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7C8A" w:rsidRPr="006954BE" w:rsidRDefault="004E1397" w:rsidP="002C7C8A">
      <w:pPr>
        <w:spacing w:after="0"/>
        <w:jc w:val="center"/>
        <w:rPr>
          <w:rFonts w:ascii="Arial" w:hAnsi="Arial" w:cs="Arial"/>
          <w:b/>
          <w:color w:val="0070C0"/>
          <w:sz w:val="36"/>
          <w:szCs w:val="36"/>
        </w:rPr>
      </w:pPr>
      <w:r w:rsidRPr="006954BE">
        <w:rPr>
          <w:rFonts w:ascii="Arial" w:hAnsi="Arial" w:cs="Arial"/>
          <w:b/>
          <w:color w:val="0070C0"/>
          <w:sz w:val="36"/>
          <w:szCs w:val="36"/>
        </w:rPr>
        <w:t>2</w:t>
      </w:r>
      <w:r w:rsidR="00477BEA" w:rsidRPr="006954BE">
        <w:rPr>
          <w:rFonts w:ascii="Arial" w:hAnsi="Arial" w:cs="Arial"/>
          <w:b/>
          <w:color w:val="0070C0"/>
          <w:sz w:val="36"/>
          <w:szCs w:val="36"/>
        </w:rPr>
        <w:t>7</w:t>
      </w:r>
    </w:p>
    <w:p w:rsidR="002C7C8A" w:rsidRDefault="00477BEA" w:rsidP="002C7C8A">
      <w:pPr>
        <w:spacing w:after="0"/>
        <w:jc w:val="center"/>
        <w:rPr>
          <w:rFonts w:ascii="Arial" w:hAnsi="Arial" w:cs="Arial"/>
          <w:b/>
          <w:color w:val="FF0000"/>
          <w:sz w:val="36"/>
          <w:szCs w:val="36"/>
        </w:rPr>
      </w:pPr>
      <w:r>
        <w:rPr>
          <w:rFonts w:ascii="Arial" w:hAnsi="Arial" w:cs="Arial"/>
          <w:b/>
          <w:color w:val="FF0000"/>
          <w:sz w:val="36"/>
          <w:szCs w:val="36"/>
        </w:rPr>
        <w:t>Exist</w:t>
      </w:r>
      <w:r w:rsidR="008B0D78">
        <w:rPr>
          <w:rFonts w:ascii="Arial" w:hAnsi="Arial" w:cs="Arial"/>
          <w:b/>
          <w:color w:val="FF0000"/>
          <w:sz w:val="36"/>
          <w:szCs w:val="36"/>
        </w:rPr>
        <w:t>en</w:t>
      </w:r>
      <w:r>
        <w:rPr>
          <w:rFonts w:ascii="Arial" w:hAnsi="Arial" w:cs="Arial"/>
          <w:b/>
          <w:color w:val="FF0000"/>
          <w:sz w:val="36"/>
          <w:szCs w:val="36"/>
        </w:rPr>
        <w:t>cialismo</w:t>
      </w:r>
    </w:p>
    <w:p w:rsidR="00477BEA" w:rsidRPr="00AD6AEA" w:rsidRDefault="00477BEA" w:rsidP="002C7C8A">
      <w:pPr>
        <w:spacing w:after="0"/>
        <w:jc w:val="center"/>
        <w:rPr>
          <w:rFonts w:ascii="Arial" w:hAnsi="Arial" w:cs="Arial"/>
          <w:b/>
          <w:color w:val="FF0000"/>
          <w:sz w:val="20"/>
          <w:szCs w:val="20"/>
        </w:rPr>
      </w:pPr>
    </w:p>
    <w:p w:rsidR="00477BEA" w:rsidRDefault="008B0D78" w:rsidP="002C7C8A">
      <w:pPr>
        <w:spacing w:after="0"/>
        <w:jc w:val="center"/>
        <w:rPr>
          <w:rFonts w:ascii="Arial" w:hAnsi="Arial" w:cs="Arial"/>
          <w:b/>
          <w:color w:val="0070C0"/>
          <w:sz w:val="32"/>
          <w:szCs w:val="32"/>
        </w:rPr>
      </w:pPr>
      <w:r w:rsidRPr="006954BE">
        <w:rPr>
          <w:rFonts w:ascii="Arial" w:hAnsi="Arial" w:cs="Arial"/>
          <w:b/>
          <w:color w:val="0070C0"/>
          <w:sz w:val="32"/>
          <w:szCs w:val="32"/>
        </w:rPr>
        <w:t xml:space="preserve">El nihilista y el abierto </w:t>
      </w:r>
    </w:p>
    <w:p w:rsidR="006954BE" w:rsidRPr="00AD6AEA" w:rsidRDefault="006954BE" w:rsidP="002C7C8A">
      <w:pPr>
        <w:spacing w:after="0"/>
        <w:jc w:val="center"/>
        <w:rPr>
          <w:rFonts w:ascii="Arial" w:hAnsi="Arial" w:cs="Arial"/>
          <w:b/>
          <w:color w:val="0070C0"/>
          <w:sz w:val="24"/>
          <w:szCs w:val="24"/>
        </w:rPr>
      </w:pPr>
    </w:p>
    <w:p w:rsidR="008B0D78" w:rsidRDefault="008B0D78" w:rsidP="008B0D78">
      <w:pPr>
        <w:spacing w:after="0"/>
        <w:jc w:val="center"/>
        <w:rPr>
          <w:rFonts w:ascii="Arial" w:hAnsi="Arial" w:cs="Arial"/>
          <w:b/>
          <w:color w:val="FF0000"/>
          <w:sz w:val="36"/>
          <w:szCs w:val="36"/>
        </w:rPr>
      </w:pPr>
      <w:r>
        <w:rPr>
          <w:rFonts w:ascii="Arial" w:hAnsi="Arial" w:cs="Arial"/>
          <w:b/>
          <w:noProof/>
          <w:color w:val="FF0000"/>
          <w:sz w:val="36"/>
          <w:szCs w:val="36"/>
          <w:lang w:eastAsia="es-ES"/>
        </w:rPr>
        <w:drawing>
          <wp:inline distT="0" distB="0" distL="0" distR="0">
            <wp:extent cx="2225951" cy="1638300"/>
            <wp:effectExtent l="19050" t="0" r="2899"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l="58009" t="31579" r="22551" b="49798"/>
                    <a:stretch>
                      <a:fillRect/>
                    </a:stretch>
                  </pic:blipFill>
                  <pic:spPr bwMode="auto">
                    <a:xfrm>
                      <a:off x="0" y="0"/>
                      <a:ext cx="2225951" cy="1638300"/>
                    </a:xfrm>
                    <a:prstGeom prst="rect">
                      <a:avLst/>
                    </a:prstGeom>
                    <a:noFill/>
                    <a:ln w="9525">
                      <a:noFill/>
                      <a:miter lim="800000"/>
                      <a:headEnd/>
                      <a:tailEnd/>
                    </a:ln>
                  </pic:spPr>
                </pic:pic>
              </a:graphicData>
            </a:graphic>
          </wp:inline>
        </w:drawing>
      </w:r>
      <w:r>
        <w:rPr>
          <w:rFonts w:ascii="Arial" w:hAnsi="Arial" w:cs="Arial"/>
          <w:b/>
          <w:noProof/>
          <w:color w:val="FF0000"/>
          <w:sz w:val="36"/>
          <w:szCs w:val="36"/>
          <w:lang w:eastAsia="es-ES"/>
        </w:rPr>
        <w:drawing>
          <wp:inline distT="0" distB="0" distL="0" distR="0">
            <wp:extent cx="2009775" cy="1635405"/>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
                    <a:srcRect l="1866" t="32794" r="82271" b="50404"/>
                    <a:stretch>
                      <a:fillRect/>
                    </a:stretch>
                  </pic:blipFill>
                  <pic:spPr bwMode="auto">
                    <a:xfrm>
                      <a:off x="0" y="0"/>
                      <a:ext cx="2009775" cy="1635405"/>
                    </a:xfrm>
                    <a:prstGeom prst="rect">
                      <a:avLst/>
                    </a:prstGeom>
                    <a:noFill/>
                    <a:ln w="9525">
                      <a:noFill/>
                      <a:miter lim="800000"/>
                      <a:headEnd/>
                      <a:tailEnd/>
                    </a:ln>
                  </pic:spPr>
                </pic:pic>
              </a:graphicData>
            </a:graphic>
          </wp:inline>
        </w:drawing>
      </w:r>
    </w:p>
    <w:p w:rsidR="008B0D78" w:rsidRDefault="008B0D78" w:rsidP="006954BE">
      <w:pPr>
        <w:spacing w:after="0" w:line="240" w:lineRule="auto"/>
        <w:ind w:left="-993"/>
        <w:jc w:val="both"/>
        <w:rPr>
          <w:rFonts w:ascii="Arial" w:hAnsi="Arial" w:cs="Arial"/>
          <w:b/>
          <w:sz w:val="24"/>
          <w:szCs w:val="24"/>
        </w:rPr>
      </w:pPr>
    </w:p>
    <w:p w:rsidR="00477BEA" w:rsidRDefault="00092330" w:rsidP="00762123">
      <w:pPr>
        <w:spacing w:after="0" w:line="240" w:lineRule="auto"/>
        <w:ind w:left="-993"/>
        <w:jc w:val="both"/>
        <w:rPr>
          <w:rFonts w:ascii="Arial" w:hAnsi="Arial" w:cs="Arial"/>
          <w:b/>
          <w:sz w:val="24"/>
          <w:szCs w:val="24"/>
        </w:rPr>
      </w:pPr>
      <w:r>
        <w:rPr>
          <w:rFonts w:ascii="Arial" w:hAnsi="Arial" w:cs="Arial"/>
          <w:b/>
          <w:sz w:val="24"/>
          <w:szCs w:val="24"/>
        </w:rPr>
        <w:t xml:space="preserve">    </w:t>
      </w:r>
      <w:r w:rsidR="00477BEA" w:rsidRPr="00477BEA">
        <w:rPr>
          <w:rFonts w:ascii="Arial" w:hAnsi="Arial" w:cs="Arial"/>
          <w:b/>
          <w:sz w:val="24"/>
          <w:szCs w:val="24"/>
        </w:rPr>
        <w:t>El h</w:t>
      </w:r>
      <w:r w:rsidR="00AD6AEA">
        <w:rPr>
          <w:rFonts w:ascii="Arial" w:hAnsi="Arial" w:cs="Arial"/>
          <w:b/>
          <w:sz w:val="24"/>
          <w:szCs w:val="24"/>
        </w:rPr>
        <w:t>echo de existir no es nada en sí</w:t>
      </w:r>
      <w:r w:rsidR="00477BEA" w:rsidRPr="00477BEA">
        <w:rPr>
          <w:rFonts w:ascii="Arial" w:hAnsi="Arial" w:cs="Arial"/>
          <w:b/>
          <w:sz w:val="24"/>
          <w:szCs w:val="24"/>
        </w:rPr>
        <w:t>, si carecemos de conciencia en nuestra existencia yde protagonismo en nuestra vida. Existen las piedras y las hormigas y ese existir no es un hecho</w:t>
      </w:r>
      <w:r>
        <w:rPr>
          <w:rFonts w:ascii="Arial" w:hAnsi="Arial" w:cs="Arial"/>
          <w:b/>
          <w:sz w:val="24"/>
          <w:szCs w:val="24"/>
        </w:rPr>
        <w:t xml:space="preserve"> </w:t>
      </w:r>
      <w:r w:rsidR="00477BEA" w:rsidRPr="00477BEA">
        <w:rPr>
          <w:rFonts w:ascii="Arial" w:hAnsi="Arial" w:cs="Arial"/>
          <w:b/>
          <w:sz w:val="24"/>
          <w:szCs w:val="24"/>
        </w:rPr>
        <w:t>filosófico, sino físico o biológico.</w:t>
      </w:r>
    </w:p>
    <w:p w:rsidR="006954BE" w:rsidRPr="00477BEA" w:rsidRDefault="006954BE" w:rsidP="00762123">
      <w:pPr>
        <w:spacing w:after="0" w:line="240" w:lineRule="auto"/>
        <w:ind w:left="-993"/>
        <w:jc w:val="both"/>
        <w:rPr>
          <w:rFonts w:ascii="Arial" w:hAnsi="Arial" w:cs="Arial"/>
          <w:b/>
          <w:sz w:val="24"/>
          <w:szCs w:val="24"/>
        </w:rPr>
      </w:pPr>
    </w:p>
    <w:p w:rsidR="00477BEA" w:rsidRDefault="00092330" w:rsidP="00762123">
      <w:pPr>
        <w:spacing w:after="0" w:line="240" w:lineRule="auto"/>
        <w:ind w:left="-993"/>
        <w:jc w:val="both"/>
        <w:rPr>
          <w:rFonts w:ascii="Arial" w:hAnsi="Arial" w:cs="Arial"/>
          <w:b/>
          <w:sz w:val="24"/>
          <w:szCs w:val="24"/>
        </w:rPr>
      </w:pPr>
      <w:r>
        <w:rPr>
          <w:rFonts w:ascii="Arial" w:hAnsi="Arial" w:cs="Arial"/>
          <w:b/>
          <w:sz w:val="24"/>
          <w:szCs w:val="24"/>
        </w:rPr>
        <w:t xml:space="preserve">   </w:t>
      </w:r>
      <w:r w:rsidR="00477BEA" w:rsidRPr="00477BEA">
        <w:rPr>
          <w:rFonts w:ascii="Arial" w:hAnsi="Arial" w:cs="Arial"/>
          <w:b/>
          <w:sz w:val="24"/>
          <w:szCs w:val="24"/>
        </w:rPr>
        <w:t>Las corrientes de pensamientos que han valorado la vida y la conciencia de la vida, han</w:t>
      </w:r>
      <w:r>
        <w:rPr>
          <w:rFonts w:ascii="Arial" w:hAnsi="Arial" w:cs="Arial"/>
          <w:b/>
          <w:sz w:val="24"/>
          <w:szCs w:val="24"/>
        </w:rPr>
        <w:t xml:space="preserve"> </w:t>
      </w:r>
      <w:r w:rsidR="00477BEA" w:rsidRPr="00477BEA">
        <w:rPr>
          <w:rFonts w:ascii="Arial" w:hAnsi="Arial" w:cs="Arial"/>
          <w:b/>
          <w:sz w:val="24"/>
          <w:szCs w:val="24"/>
        </w:rPr>
        <w:t>terminado preguntándose por la existencia. El existencialismo puede Ser de</w:t>
      </w:r>
      <w:r w:rsidR="006954BE">
        <w:rPr>
          <w:rFonts w:ascii="Arial" w:hAnsi="Arial" w:cs="Arial"/>
          <w:b/>
          <w:sz w:val="24"/>
          <w:szCs w:val="24"/>
        </w:rPr>
        <w:t>f</w:t>
      </w:r>
      <w:r w:rsidR="00477BEA" w:rsidRPr="00477BEA">
        <w:rPr>
          <w:rFonts w:ascii="Arial" w:hAnsi="Arial" w:cs="Arial"/>
          <w:b/>
          <w:sz w:val="24"/>
          <w:szCs w:val="24"/>
        </w:rPr>
        <w:t>inido como el</w:t>
      </w:r>
      <w:r>
        <w:rPr>
          <w:rFonts w:ascii="Arial" w:hAnsi="Arial" w:cs="Arial"/>
          <w:b/>
          <w:sz w:val="24"/>
          <w:szCs w:val="24"/>
        </w:rPr>
        <w:t xml:space="preserve"> </w:t>
      </w:r>
      <w:r w:rsidR="00477BEA" w:rsidRPr="00477BEA">
        <w:rPr>
          <w:rFonts w:ascii="Arial" w:hAnsi="Arial" w:cs="Arial"/>
          <w:b/>
          <w:sz w:val="24"/>
          <w:szCs w:val="24"/>
        </w:rPr>
        <w:t>modo de hacer filosofía por encima de fórmulas sistemáticas, más allá de teorías y explicaciones</w:t>
      </w:r>
      <w:r>
        <w:rPr>
          <w:rFonts w:ascii="Arial" w:hAnsi="Arial" w:cs="Arial"/>
          <w:b/>
          <w:sz w:val="24"/>
          <w:szCs w:val="24"/>
        </w:rPr>
        <w:t xml:space="preserve"> </w:t>
      </w:r>
      <w:r w:rsidR="00477BEA" w:rsidRPr="00477BEA">
        <w:rPr>
          <w:rFonts w:ascii="Arial" w:hAnsi="Arial" w:cs="Arial"/>
          <w:b/>
          <w:sz w:val="24"/>
          <w:szCs w:val="24"/>
        </w:rPr>
        <w:t xml:space="preserve">lógicas, </w:t>
      </w:r>
      <w:r w:rsidR="006954BE">
        <w:rPr>
          <w:rFonts w:ascii="Arial" w:hAnsi="Arial" w:cs="Arial"/>
          <w:b/>
          <w:sz w:val="24"/>
          <w:szCs w:val="24"/>
        </w:rPr>
        <w:t>intentando llegar al fondo del s</w:t>
      </w:r>
      <w:r w:rsidR="00477BEA" w:rsidRPr="00477BEA">
        <w:rPr>
          <w:rFonts w:ascii="Arial" w:hAnsi="Arial" w:cs="Arial"/>
          <w:b/>
          <w:sz w:val="24"/>
          <w:szCs w:val="24"/>
        </w:rPr>
        <w:t>er humano en cuanto existe como humano y no como</w:t>
      </w:r>
      <w:r w:rsidR="006954BE">
        <w:rPr>
          <w:rFonts w:ascii="Arial" w:hAnsi="Arial" w:cs="Arial"/>
          <w:b/>
          <w:sz w:val="24"/>
          <w:szCs w:val="24"/>
        </w:rPr>
        <w:t xml:space="preserve"> cuerpo, c</w:t>
      </w:r>
      <w:r w:rsidR="00477BEA" w:rsidRPr="00477BEA">
        <w:rPr>
          <w:rFonts w:ascii="Arial" w:hAnsi="Arial" w:cs="Arial"/>
          <w:b/>
          <w:sz w:val="24"/>
          <w:szCs w:val="24"/>
        </w:rPr>
        <w:t xml:space="preserve">omo mente, como vida </w:t>
      </w:r>
      <w:r w:rsidR="006954BE">
        <w:rPr>
          <w:rFonts w:ascii="Arial" w:hAnsi="Arial" w:cs="Arial"/>
          <w:b/>
          <w:sz w:val="24"/>
          <w:szCs w:val="24"/>
        </w:rPr>
        <w:t>o como testigo del c</w:t>
      </w:r>
      <w:r w:rsidR="00477BEA" w:rsidRPr="00477BEA">
        <w:rPr>
          <w:rFonts w:ascii="Arial" w:hAnsi="Arial" w:cs="Arial"/>
          <w:b/>
          <w:sz w:val="24"/>
          <w:szCs w:val="24"/>
        </w:rPr>
        <w:t xml:space="preserve">osmos en el que </w:t>
      </w:r>
      <w:r w:rsidR="006954BE">
        <w:rPr>
          <w:rFonts w:ascii="Arial" w:hAnsi="Arial" w:cs="Arial"/>
          <w:b/>
          <w:sz w:val="24"/>
          <w:szCs w:val="24"/>
        </w:rPr>
        <w:t>s</w:t>
      </w:r>
      <w:r w:rsidR="00477BEA" w:rsidRPr="00477BEA">
        <w:rPr>
          <w:rFonts w:ascii="Arial" w:hAnsi="Arial" w:cs="Arial"/>
          <w:b/>
          <w:sz w:val="24"/>
          <w:szCs w:val="24"/>
        </w:rPr>
        <w:t>e alberga.</w:t>
      </w:r>
    </w:p>
    <w:p w:rsidR="006954BE" w:rsidRPr="00477BEA" w:rsidRDefault="006954BE" w:rsidP="006954BE">
      <w:pPr>
        <w:spacing w:after="0" w:line="240" w:lineRule="auto"/>
        <w:ind w:left="-993"/>
        <w:jc w:val="both"/>
        <w:rPr>
          <w:rFonts w:ascii="Arial" w:hAnsi="Arial" w:cs="Arial"/>
          <w:b/>
          <w:sz w:val="24"/>
          <w:szCs w:val="24"/>
        </w:rPr>
      </w:pPr>
    </w:p>
    <w:p w:rsidR="00477BEA" w:rsidRDefault="00092330" w:rsidP="006954BE">
      <w:pPr>
        <w:spacing w:after="0" w:line="240" w:lineRule="auto"/>
        <w:ind w:left="-993"/>
        <w:jc w:val="both"/>
        <w:rPr>
          <w:rFonts w:ascii="Arial" w:hAnsi="Arial" w:cs="Arial"/>
          <w:b/>
          <w:sz w:val="24"/>
          <w:szCs w:val="24"/>
        </w:rPr>
      </w:pPr>
      <w:r>
        <w:rPr>
          <w:rFonts w:ascii="Arial" w:hAnsi="Arial" w:cs="Arial"/>
          <w:b/>
          <w:sz w:val="24"/>
          <w:szCs w:val="24"/>
        </w:rPr>
        <w:t xml:space="preserve">   </w:t>
      </w:r>
      <w:r w:rsidR="00477BEA" w:rsidRPr="00477BEA">
        <w:rPr>
          <w:rFonts w:ascii="Arial" w:hAnsi="Arial" w:cs="Arial"/>
          <w:b/>
          <w:sz w:val="24"/>
          <w:szCs w:val="24"/>
        </w:rPr>
        <w:t>El ex</w:t>
      </w:r>
      <w:r w:rsidR="00E6379C">
        <w:rPr>
          <w:rFonts w:ascii="Arial" w:hAnsi="Arial" w:cs="Arial"/>
          <w:b/>
          <w:sz w:val="24"/>
          <w:szCs w:val="24"/>
        </w:rPr>
        <w:t>i</w:t>
      </w:r>
      <w:r w:rsidR="00477BEA" w:rsidRPr="00477BEA">
        <w:rPr>
          <w:rFonts w:ascii="Arial" w:hAnsi="Arial" w:cs="Arial"/>
          <w:b/>
          <w:sz w:val="24"/>
          <w:szCs w:val="24"/>
        </w:rPr>
        <w:t>stencial</w:t>
      </w:r>
      <w:r w:rsidR="006954BE">
        <w:rPr>
          <w:rFonts w:ascii="Arial" w:hAnsi="Arial" w:cs="Arial"/>
          <w:b/>
          <w:sz w:val="24"/>
          <w:szCs w:val="24"/>
        </w:rPr>
        <w:t>i</w:t>
      </w:r>
      <w:r w:rsidR="00477BEA" w:rsidRPr="00477BEA">
        <w:rPr>
          <w:rFonts w:ascii="Arial" w:hAnsi="Arial" w:cs="Arial"/>
          <w:b/>
          <w:sz w:val="24"/>
          <w:szCs w:val="24"/>
        </w:rPr>
        <w:t>smo nació para hacer preguntas, más que para darsoluciones que dejen cómodo a quien las formul</w:t>
      </w:r>
      <w:r w:rsidR="00762123">
        <w:rPr>
          <w:rFonts w:ascii="Arial" w:hAnsi="Arial" w:cs="Arial"/>
          <w:b/>
          <w:sz w:val="24"/>
          <w:szCs w:val="24"/>
        </w:rPr>
        <w:t>e</w:t>
      </w:r>
      <w:r w:rsidR="00477BEA" w:rsidRPr="00477BEA">
        <w:rPr>
          <w:rFonts w:ascii="Arial" w:hAnsi="Arial" w:cs="Arial"/>
          <w:b/>
          <w:sz w:val="24"/>
          <w:szCs w:val="24"/>
        </w:rPr>
        <w:t>.</w:t>
      </w:r>
    </w:p>
    <w:p w:rsidR="00477BEA" w:rsidRDefault="00477BEA" w:rsidP="006954BE">
      <w:pPr>
        <w:spacing w:after="0" w:line="240" w:lineRule="auto"/>
        <w:ind w:left="-993"/>
        <w:jc w:val="both"/>
        <w:rPr>
          <w:rFonts w:ascii="Arial" w:hAnsi="Arial" w:cs="Arial"/>
          <w:b/>
          <w:sz w:val="24"/>
          <w:szCs w:val="24"/>
        </w:rPr>
      </w:pPr>
    </w:p>
    <w:p w:rsidR="00AD3BE6" w:rsidRPr="00AD3BE6" w:rsidRDefault="00092330" w:rsidP="00AD6AEA">
      <w:pPr>
        <w:spacing w:after="0" w:line="240" w:lineRule="auto"/>
        <w:ind w:left="-993"/>
        <w:jc w:val="both"/>
        <w:rPr>
          <w:rFonts w:ascii="Arial" w:hAnsi="Arial" w:cs="Arial"/>
          <w:b/>
          <w:sz w:val="24"/>
          <w:szCs w:val="24"/>
        </w:rPr>
      </w:pPr>
      <w:r>
        <w:rPr>
          <w:rFonts w:ascii="Arial" w:hAnsi="Arial" w:cs="Arial"/>
          <w:b/>
          <w:sz w:val="24"/>
          <w:szCs w:val="24"/>
        </w:rPr>
        <w:t xml:space="preserve">    </w:t>
      </w:r>
      <w:r w:rsidR="00AD3BE6" w:rsidRPr="00AD3BE6">
        <w:rPr>
          <w:rFonts w:ascii="Arial" w:hAnsi="Arial" w:cs="Arial"/>
          <w:b/>
          <w:sz w:val="24"/>
          <w:szCs w:val="24"/>
        </w:rPr>
        <w:t>Muchos pueden negar su caráct</w:t>
      </w:r>
      <w:r w:rsidR="006954BE">
        <w:rPr>
          <w:rFonts w:ascii="Arial" w:hAnsi="Arial" w:cs="Arial"/>
          <w:b/>
          <w:sz w:val="24"/>
          <w:szCs w:val="24"/>
        </w:rPr>
        <w:t>er de sistema filosófico, reduci</w:t>
      </w:r>
      <w:r w:rsidR="00AD3BE6" w:rsidRPr="00AD3BE6">
        <w:rPr>
          <w:rFonts w:ascii="Arial" w:hAnsi="Arial" w:cs="Arial"/>
          <w:b/>
          <w:sz w:val="24"/>
          <w:szCs w:val="24"/>
        </w:rPr>
        <w:t>éndolo a un estilo literario,</w:t>
      </w:r>
    </w:p>
    <w:p w:rsidR="00AD3BE6" w:rsidRPr="00AD3BE6" w:rsidRDefault="00AD3BE6" w:rsidP="00AD6AEA">
      <w:pPr>
        <w:spacing w:after="0" w:line="240" w:lineRule="auto"/>
        <w:ind w:left="-993"/>
        <w:jc w:val="both"/>
        <w:rPr>
          <w:rFonts w:ascii="Arial" w:hAnsi="Arial" w:cs="Arial"/>
          <w:b/>
          <w:sz w:val="24"/>
          <w:szCs w:val="24"/>
        </w:rPr>
      </w:pPr>
      <w:r w:rsidRPr="00AD3BE6">
        <w:rPr>
          <w:rFonts w:ascii="Arial" w:hAnsi="Arial" w:cs="Arial"/>
          <w:b/>
          <w:sz w:val="24"/>
          <w:szCs w:val="24"/>
        </w:rPr>
        <w:t xml:space="preserve">a una moda ética </w:t>
      </w:r>
      <w:r w:rsidR="006954BE">
        <w:rPr>
          <w:rFonts w:ascii="Arial" w:hAnsi="Arial" w:cs="Arial"/>
          <w:b/>
          <w:sz w:val="24"/>
          <w:szCs w:val="24"/>
        </w:rPr>
        <w:t>o</w:t>
      </w:r>
      <w:r w:rsidRPr="00AD3BE6">
        <w:rPr>
          <w:rFonts w:ascii="Arial" w:hAnsi="Arial" w:cs="Arial"/>
          <w:b/>
          <w:sz w:val="24"/>
          <w:szCs w:val="24"/>
        </w:rPr>
        <w:t xml:space="preserve"> incluso a una </w:t>
      </w:r>
      <w:r w:rsidR="006954BE">
        <w:rPr>
          <w:rFonts w:ascii="Arial" w:hAnsi="Arial" w:cs="Arial"/>
          <w:b/>
          <w:sz w:val="24"/>
          <w:szCs w:val="24"/>
        </w:rPr>
        <w:t>c</w:t>
      </w:r>
      <w:r w:rsidRPr="00AD3BE6">
        <w:rPr>
          <w:rFonts w:ascii="Arial" w:hAnsi="Arial" w:cs="Arial"/>
          <w:b/>
          <w:sz w:val="24"/>
          <w:szCs w:val="24"/>
        </w:rPr>
        <w:t>orriente estética por los aditamentos ornamentales que</w:t>
      </w:r>
      <w:r w:rsidR="00092330">
        <w:rPr>
          <w:rFonts w:ascii="Arial" w:hAnsi="Arial" w:cs="Arial"/>
          <w:b/>
          <w:sz w:val="24"/>
          <w:szCs w:val="24"/>
        </w:rPr>
        <w:t xml:space="preserve"> </w:t>
      </w:r>
      <w:r w:rsidRPr="00AD3BE6">
        <w:rPr>
          <w:rFonts w:ascii="Arial" w:hAnsi="Arial" w:cs="Arial"/>
          <w:b/>
          <w:sz w:val="24"/>
          <w:szCs w:val="24"/>
        </w:rPr>
        <w:t>exhibieron muchos ‛'</w:t>
      </w:r>
      <w:proofErr w:type="spellStart"/>
      <w:r w:rsidRPr="00AD3BE6">
        <w:rPr>
          <w:rFonts w:ascii="Arial" w:hAnsi="Arial" w:cs="Arial"/>
          <w:b/>
          <w:sz w:val="24"/>
          <w:szCs w:val="24"/>
        </w:rPr>
        <w:t>pseudo</w:t>
      </w:r>
      <w:proofErr w:type="spellEnd"/>
      <w:r w:rsidR="00DB1E29">
        <w:rPr>
          <w:rFonts w:ascii="Arial" w:hAnsi="Arial" w:cs="Arial"/>
          <w:b/>
          <w:sz w:val="24"/>
          <w:szCs w:val="24"/>
        </w:rPr>
        <w:t>-</w:t>
      </w:r>
      <w:r w:rsidRPr="00AD3BE6">
        <w:rPr>
          <w:rFonts w:ascii="Arial" w:hAnsi="Arial" w:cs="Arial"/>
          <w:b/>
          <w:sz w:val="24"/>
          <w:szCs w:val="24"/>
        </w:rPr>
        <w:t>ex</w:t>
      </w:r>
      <w:r w:rsidR="00DB1E29">
        <w:rPr>
          <w:rFonts w:ascii="Arial" w:hAnsi="Arial" w:cs="Arial"/>
          <w:b/>
          <w:sz w:val="24"/>
          <w:szCs w:val="24"/>
        </w:rPr>
        <w:t>i</w:t>
      </w:r>
      <w:r w:rsidRPr="00AD3BE6">
        <w:rPr>
          <w:rFonts w:ascii="Arial" w:hAnsi="Arial" w:cs="Arial"/>
          <w:b/>
          <w:sz w:val="24"/>
          <w:szCs w:val="24"/>
        </w:rPr>
        <w:t>stencialista</w:t>
      </w:r>
      <w:r w:rsidR="006954BE">
        <w:rPr>
          <w:rFonts w:ascii="Arial" w:hAnsi="Arial" w:cs="Arial"/>
          <w:b/>
          <w:sz w:val="24"/>
          <w:szCs w:val="24"/>
        </w:rPr>
        <w:t>s</w:t>
      </w:r>
      <w:r w:rsidRPr="00AD3BE6">
        <w:rPr>
          <w:rFonts w:ascii="Arial" w:hAnsi="Arial" w:cs="Arial"/>
          <w:b/>
          <w:sz w:val="24"/>
          <w:szCs w:val="24"/>
        </w:rPr>
        <w:t xml:space="preserve"> pragmáticos". Pero, al margen de lo que se quiera</w:t>
      </w:r>
      <w:r w:rsidR="00092330">
        <w:rPr>
          <w:rFonts w:ascii="Arial" w:hAnsi="Arial" w:cs="Arial"/>
          <w:b/>
          <w:sz w:val="24"/>
          <w:szCs w:val="24"/>
        </w:rPr>
        <w:t xml:space="preserve"> </w:t>
      </w:r>
      <w:r w:rsidRPr="00AD3BE6">
        <w:rPr>
          <w:rFonts w:ascii="Arial" w:hAnsi="Arial" w:cs="Arial"/>
          <w:b/>
          <w:sz w:val="24"/>
          <w:szCs w:val="24"/>
        </w:rPr>
        <w:t>publicar sobre el existencialismo, hay que reconocer que comenzó siendo un grito de</w:t>
      </w:r>
    </w:p>
    <w:p w:rsidR="00946671" w:rsidRDefault="00AD3BE6" w:rsidP="00AD6AEA">
      <w:pPr>
        <w:spacing w:after="0" w:line="240" w:lineRule="auto"/>
        <w:ind w:left="-993"/>
        <w:jc w:val="both"/>
        <w:rPr>
          <w:rFonts w:ascii="Arial" w:hAnsi="Arial" w:cs="Arial"/>
          <w:b/>
          <w:sz w:val="24"/>
          <w:szCs w:val="24"/>
        </w:rPr>
      </w:pPr>
      <w:r w:rsidRPr="00AD3BE6">
        <w:rPr>
          <w:rFonts w:ascii="Arial" w:hAnsi="Arial" w:cs="Arial"/>
          <w:b/>
          <w:sz w:val="24"/>
          <w:szCs w:val="24"/>
        </w:rPr>
        <w:t>desconcierto en el existir humano y en consecuencia de hacer</w:t>
      </w:r>
      <w:r w:rsidR="006954BE">
        <w:rPr>
          <w:rFonts w:ascii="Arial" w:hAnsi="Arial" w:cs="Arial"/>
          <w:b/>
          <w:sz w:val="24"/>
          <w:szCs w:val="24"/>
        </w:rPr>
        <w:t xml:space="preserve"> una</w:t>
      </w:r>
      <w:r w:rsidR="00092330">
        <w:rPr>
          <w:rFonts w:ascii="Arial" w:hAnsi="Arial" w:cs="Arial"/>
          <w:b/>
          <w:sz w:val="24"/>
          <w:szCs w:val="24"/>
        </w:rPr>
        <w:t xml:space="preserve"> </w:t>
      </w:r>
      <w:r w:rsidR="006954BE">
        <w:rPr>
          <w:rFonts w:ascii="Arial" w:hAnsi="Arial" w:cs="Arial"/>
          <w:b/>
          <w:sz w:val="24"/>
          <w:szCs w:val="24"/>
        </w:rPr>
        <w:t>F</w:t>
      </w:r>
      <w:r w:rsidRPr="00AD3BE6">
        <w:rPr>
          <w:rFonts w:ascii="Arial" w:hAnsi="Arial" w:cs="Arial"/>
          <w:b/>
          <w:sz w:val="24"/>
          <w:szCs w:val="24"/>
        </w:rPr>
        <w:t>ilosofía aceptable o rechazable</w:t>
      </w:r>
      <w:r w:rsidR="00092330">
        <w:rPr>
          <w:rFonts w:ascii="Arial" w:hAnsi="Arial" w:cs="Arial"/>
          <w:b/>
          <w:sz w:val="24"/>
          <w:szCs w:val="24"/>
        </w:rPr>
        <w:t xml:space="preserve"> </w:t>
      </w:r>
      <w:r w:rsidRPr="00AD3BE6">
        <w:rPr>
          <w:rFonts w:ascii="Arial" w:hAnsi="Arial" w:cs="Arial"/>
          <w:b/>
          <w:sz w:val="24"/>
          <w:szCs w:val="24"/>
        </w:rPr>
        <w:t>pero vigorosa y conmovedora.</w:t>
      </w:r>
    </w:p>
    <w:p w:rsidR="00946671" w:rsidRDefault="00946671" w:rsidP="00946671">
      <w:pPr>
        <w:spacing w:after="0" w:line="240" w:lineRule="auto"/>
        <w:ind w:left="-993"/>
        <w:jc w:val="both"/>
        <w:rPr>
          <w:rFonts w:ascii="Arial" w:hAnsi="Arial" w:cs="Arial"/>
          <w:b/>
          <w:sz w:val="24"/>
          <w:szCs w:val="24"/>
        </w:rPr>
      </w:pPr>
    </w:p>
    <w:p w:rsidR="00946671" w:rsidRPr="00946671" w:rsidRDefault="00946671" w:rsidP="00946671">
      <w:pPr>
        <w:spacing w:after="0" w:line="240" w:lineRule="auto"/>
        <w:ind w:left="-993"/>
        <w:jc w:val="both"/>
        <w:rPr>
          <w:rFonts w:ascii="Arial" w:hAnsi="Arial" w:cs="Arial"/>
          <w:b/>
          <w:sz w:val="24"/>
          <w:szCs w:val="24"/>
        </w:rPr>
      </w:pPr>
      <w:r>
        <w:rPr>
          <w:rFonts w:ascii="Arial" w:hAnsi="Arial" w:cs="Arial"/>
          <w:b/>
          <w:color w:val="202122"/>
          <w:sz w:val="24"/>
          <w:szCs w:val="24"/>
        </w:rPr>
        <w:t xml:space="preserve">   En general el existencialismo pl</w:t>
      </w:r>
      <w:r w:rsidRPr="00946671">
        <w:rPr>
          <w:rFonts w:ascii="Arial" w:hAnsi="Arial" w:cs="Arial"/>
          <w:b/>
          <w:color w:val="202122"/>
          <w:sz w:val="24"/>
          <w:szCs w:val="24"/>
        </w:rPr>
        <w:t>antea que el punto de partida del pensamiento filosófico debe ser el individuo y las experiencias subjetivas </w:t>
      </w:r>
      <w:hyperlink r:id="rId5" w:tooltip="Fenomenología (filosofía)" w:history="1">
        <w:r w:rsidRPr="00946671">
          <w:rPr>
            <w:rStyle w:val="Hipervnculo"/>
            <w:rFonts w:ascii="Arial" w:hAnsi="Arial" w:cs="Arial"/>
            <w:b/>
            <w:color w:val="auto"/>
            <w:sz w:val="24"/>
            <w:szCs w:val="24"/>
            <w:u w:val="none"/>
          </w:rPr>
          <w:t>fenomenológicas</w:t>
        </w:r>
      </w:hyperlink>
      <w:r w:rsidRPr="00946671">
        <w:rPr>
          <w:rFonts w:ascii="Arial" w:hAnsi="Arial" w:cs="Arial"/>
          <w:b/>
          <w:sz w:val="24"/>
          <w:szCs w:val="24"/>
        </w:rPr>
        <w:t>, así como el «</w:t>
      </w:r>
      <w:proofErr w:type="spellStart"/>
      <w:r w:rsidR="004865D0" w:rsidRPr="00946671">
        <w:rPr>
          <w:rFonts w:ascii="Arial" w:hAnsi="Arial" w:cs="Arial"/>
          <w:b/>
          <w:i/>
          <w:iCs/>
          <w:sz w:val="24"/>
          <w:szCs w:val="24"/>
        </w:rPr>
        <w:fldChar w:fldCharType="begin"/>
      </w:r>
      <w:r w:rsidRPr="00946671">
        <w:rPr>
          <w:rFonts w:ascii="Arial" w:hAnsi="Arial" w:cs="Arial"/>
          <w:b/>
          <w:i/>
          <w:iCs/>
          <w:sz w:val="24"/>
          <w:szCs w:val="24"/>
        </w:rPr>
        <w:instrText xml:space="preserve"> HYPERLINK "https://es.wikipedia.org/wiki/Angustia" \o "Angustia" </w:instrText>
      </w:r>
      <w:r w:rsidR="004865D0" w:rsidRPr="00946671">
        <w:rPr>
          <w:rFonts w:ascii="Arial" w:hAnsi="Arial" w:cs="Arial"/>
          <w:b/>
          <w:i/>
          <w:iCs/>
          <w:sz w:val="24"/>
          <w:szCs w:val="24"/>
        </w:rPr>
        <w:fldChar w:fldCharType="separate"/>
      </w:r>
      <w:r w:rsidRPr="00946671">
        <w:rPr>
          <w:rStyle w:val="Hipervnculo"/>
          <w:rFonts w:ascii="Arial" w:hAnsi="Arial" w:cs="Arial"/>
          <w:b/>
          <w:i/>
          <w:iCs/>
          <w:color w:val="auto"/>
          <w:sz w:val="24"/>
          <w:szCs w:val="24"/>
          <w:u w:val="none"/>
        </w:rPr>
        <w:t>ang</w:t>
      </w:r>
      <w:r>
        <w:rPr>
          <w:rStyle w:val="Hipervnculo"/>
          <w:rFonts w:ascii="Arial" w:hAnsi="Arial" w:cs="Arial"/>
          <w:b/>
          <w:i/>
          <w:iCs/>
          <w:color w:val="auto"/>
          <w:sz w:val="24"/>
          <w:szCs w:val="24"/>
          <w:u w:val="none"/>
        </w:rPr>
        <w:t>u</w:t>
      </w:r>
      <w:r w:rsidRPr="00946671">
        <w:rPr>
          <w:rStyle w:val="Hipervnculo"/>
          <w:rFonts w:ascii="Arial" w:hAnsi="Arial" w:cs="Arial"/>
          <w:b/>
          <w:i/>
          <w:iCs/>
          <w:color w:val="auto"/>
          <w:sz w:val="24"/>
          <w:szCs w:val="24"/>
          <w:u w:val="none"/>
        </w:rPr>
        <w:t>st</w:t>
      </w:r>
      <w:proofErr w:type="spellEnd"/>
      <w:r w:rsidR="004865D0" w:rsidRPr="00946671">
        <w:rPr>
          <w:rFonts w:ascii="Arial" w:hAnsi="Arial" w:cs="Arial"/>
          <w:b/>
          <w:i/>
          <w:iCs/>
          <w:sz w:val="24"/>
          <w:szCs w:val="24"/>
        </w:rPr>
        <w:fldChar w:fldCharType="end"/>
      </w:r>
      <w:r w:rsidRPr="00946671">
        <w:rPr>
          <w:rFonts w:ascii="Arial" w:hAnsi="Arial" w:cs="Arial"/>
          <w:b/>
          <w:sz w:val="24"/>
          <w:szCs w:val="24"/>
        </w:rPr>
        <w:t>» o la angustia existencial que genera la aparente absurdidad del mundo. Sobre esta base, los existencialistas</w:t>
      </w:r>
      <w:r w:rsidR="00092330">
        <w:rPr>
          <w:rFonts w:ascii="Arial" w:hAnsi="Arial" w:cs="Arial"/>
          <w:b/>
          <w:sz w:val="24"/>
          <w:szCs w:val="24"/>
        </w:rPr>
        <w:t xml:space="preserve"> </w:t>
      </w:r>
      <w:r w:rsidRPr="00946671">
        <w:rPr>
          <w:rFonts w:ascii="Arial" w:hAnsi="Arial" w:cs="Arial"/>
          <w:b/>
          <w:sz w:val="24"/>
          <w:szCs w:val="24"/>
        </w:rPr>
        <w:t>sostienen que la combinación del </w:t>
      </w:r>
      <w:r w:rsidR="00092330">
        <w:rPr>
          <w:rFonts w:ascii="Arial" w:hAnsi="Arial" w:cs="Arial"/>
          <w:b/>
          <w:sz w:val="24"/>
          <w:szCs w:val="24"/>
        </w:rPr>
        <w:t xml:space="preserve"> </w:t>
      </w:r>
      <w:hyperlink r:id="rId6" w:tooltip="Moral" w:history="1">
        <w:r w:rsidRPr="00946671">
          <w:rPr>
            <w:rStyle w:val="Hipervnculo"/>
            <w:rFonts w:ascii="Arial" w:hAnsi="Arial" w:cs="Arial"/>
            <w:b/>
            <w:color w:val="auto"/>
            <w:sz w:val="24"/>
            <w:szCs w:val="24"/>
            <w:u w:val="none"/>
          </w:rPr>
          <w:t>pensamiento moral</w:t>
        </w:r>
      </w:hyperlink>
      <w:r w:rsidRPr="00946671">
        <w:rPr>
          <w:rFonts w:ascii="Arial" w:hAnsi="Arial" w:cs="Arial"/>
          <w:b/>
          <w:sz w:val="24"/>
          <w:szCs w:val="24"/>
        </w:rPr>
        <w:t> y el </w:t>
      </w:r>
      <w:hyperlink r:id="rId7" w:tooltip="Ciencia" w:history="1">
        <w:r w:rsidRPr="00946671">
          <w:rPr>
            <w:rStyle w:val="Hipervnculo"/>
            <w:rFonts w:ascii="Arial" w:hAnsi="Arial" w:cs="Arial"/>
            <w:b/>
            <w:color w:val="auto"/>
            <w:sz w:val="24"/>
            <w:szCs w:val="24"/>
            <w:u w:val="none"/>
          </w:rPr>
          <w:t>pensamiento científico</w:t>
        </w:r>
      </w:hyperlink>
      <w:r w:rsidRPr="00946671">
        <w:rPr>
          <w:rFonts w:ascii="Arial" w:hAnsi="Arial" w:cs="Arial"/>
          <w:b/>
          <w:sz w:val="24"/>
          <w:szCs w:val="24"/>
        </w:rPr>
        <w:t> son insuficientes para entender la existencia humana, y, por lo tanto, es necesario un conjunto adicional de categorías, gobernadas por la norma de </w:t>
      </w:r>
      <w:hyperlink r:id="rId8" w:tooltip="Autenticidad (filosofía)" w:history="1">
        <w:r w:rsidRPr="00946671">
          <w:rPr>
            <w:rStyle w:val="Hipervnculo"/>
            <w:rFonts w:ascii="Arial" w:hAnsi="Arial" w:cs="Arial"/>
            <w:b/>
            <w:i/>
            <w:iCs/>
            <w:color w:val="auto"/>
            <w:sz w:val="24"/>
            <w:szCs w:val="24"/>
            <w:u w:val="none"/>
          </w:rPr>
          <w:t>autenticidad</w:t>
        </w:r>
      </w:hyperlink>
      <w:r w:rsidRPr="00946671">
        <w:rPr>
          <w:rFonts w:ascii="Arial" w:hAnsi="Arial" w:cs="Arial"/>
          <w:b/>
          <w:sz w:val="24"/>
          <w:szCs w:val="24"/>
        </w:rPr>
        <w:t>.</w:t>
      </w:r>
      <w:r>
        <w:rPr>
          <w:rFonts w:ascii="Arial" w:hAnsi="Arial" w:cs="Arial"/>
          <w:b/>
          <w:sz w:val="24"/>
          <w:szCs w:val="24"/>
        </w:rPr>
        <w:t>, que d</w:t>
      </w:r>
      <w:r w:rsidR="00F724E1">
        <w:rPr>
          <w:rFonts w:ascii="Arial" w:hAnsi="Arial" w:cs="Arial"/>
          <w:b/>
          <w:sz w:val="24"/>
          <w:szCs w:val="24"/>
        </w:rPr>
        <w:t>e</w:t>
      </w:r>
      <w:r>
        <w:rPr>
          <w:rFonts w:ascii="Arial" w:hAnsi="Arial" w:cs="Arial"/>
          <w:b/>
          <w:sz w:val="24"/>
          <w:szCs w:val="24"/>
        </w:rPr>
        <w:t>c</w:t>
      </w:r>
      <w:r w:rsidR="00F724E1">
        <w:rPr>
          <w:rFonts w:ascii="Arial" w:hAnsi="Arial" w:cs="Arial"/>
          <w:b/>
          <w:sz w:val="24"/>
          <w:szCs w:val="24"/>
        </w:rPr>
        <w:t>í</w:t>
      </w:r>
      <w:r>
        <w:rPr>
          <w:rFonts w:ascii="Arial" w:hAnsi="Arial" w:cs="Arial"/>
          <w:b/>
          <w:sz w:val="24"/>
          <w:szCs w:val="24"/>
        </w:rPr>
        <w:t xml:space="preserve">a </w:t>
      </w:r>
      <w:r w:rsidRPr="00946671">
        <w:rPr>
          <w:rFonts w:ascii="Arial" w:hAnsi="Arial" w:cs="Arial"/>
          <w:b/>
          <w:sz w:val="24"/>
          <w:szCs w:val="24"/>
        </w:rPr>
        <w:t>​</w:t>
      </w:r>
      <w:hyperlink r:id="rId9" w:tooltip="Kierkegaard" w:history="1">
        <w:r w:rsidRPr="00946671">
          <w:rPr>
            <w:rStyle w:val="Hipervnculo"/>
            <w:rFonts w:ascii="Arial" w:hAnsi="Arial" w:cs="Arial"/>
            <w:b/>
            <w:color w:val="auto"/>
            <w:sz w:val="24"/>
            <w:szCs w:val="24"/>
            <w:u w:val="none"/>
          </w:rPr>
          <w:t>Ki</w:t>
        </w:r>
        <w:r w:rsidR="00DB1E29">
          <w:rPr>
            <w:rStyle w:val="Hipervnculo"/>
            <w:rFonts w:ascii="Arial" w:hAnsi="Arial" w:cs="Arial"/>
            <w:b/>
            <w:color w:val="auto"/>
            <w:sz w:val="24"/>
            <w:szCs w:val="24"/>
            <w:u w:val="none"/>
          </w:rPr>
          <w:t>e</w:t>
        </w:r>
        <w:r w:rsidRPr="00946671">
          <w:rPr>
            <w:rStyle w:val="Hipervnculo"/>
            <w:rFonts w:ascii="Arial" w:hAnsi="Arial" w:cs="Arial"/>
            <w:b/>
            <w:color w:val="auto"/>
            <w:sz w:val="24"/>
            <w:szCs w:val="24"/>
            <w:u w:val="none"/>
          </w:rPr>
          <w:t>rkegaard</w:t>
        </w:r>
      </w:hyperlink>
      <w:r>
        <w:rPr>
          <w:rFonts w:ascii="Arial" w:hAnsi="Arial" w:cs="Arial"/>
          <w:b/>
          <w:sz w:val="24"/>
          <w:szCs w:val="24"/>
        </w:rPr>
        <w:t xml:space="preserve"> o bien con la visión triste de un mundo en revolución como describ</w:t>
      </w:r>
      <w:r w:rsidR="00F724E1">
        <w:rPr>
          <w:rFonts w:ascii="Arial" w:hAnsi="Arial" w:cs="Arial"/>
          <w:b/>
          <w:sz w:val="24"/>
          <w:szCs w:val="24"/>
        </w:rPr>
        <w:t>í</w:t>
      </w:r>
      <w:r>
        <w:rPr>
          <w:rFonts w:ascii="Arial" w:hAnsi="Arial" w:cs="Arial"/>
          <w:b/>
          <w:sz w:val="24"/>
          <w:szCs w:val="24"/>
        </w:rPr>
        <w:t xml:space="preserve">a </w:t>
      </w:r>
      <w:hyperlink r:id="rId10" w:tooltip="Nietzsche" w:history="1">
        <w:r w:rsidRPr="00946671">
          <w:rPr>
            <w:rStyle w:val="Hipervnculo"/>
            <w:rFonts w:ascii="Arial" w:hAnsi="Arial" w:cs="Arial"/>
            <w:b/>
            <w:color w:val="auto"/>
            <w:sz w:val="24"/>
            <w:szCs w:val="24"/>
            <w:u w:val="none"/>
          </w:rPr>
          <w:t>Nietzsche</w:t>
        </w:r>
      </w:hyperlink>
      <w:r w:rsidRPr="00946671">
        <w:rPr>
          <w:rFonts w:ascii="Arial" w:hAnsi="Arial" w:cs="Arial"/>
          <w:b/>
          <w:sz w:val="24"/>
          <w:szCs w:val="24"/>
        </w:rPr>
        <w:t> senta</w:t>
      </w:r>
      <w:r>
        <w:rPr>
          <w:rFonts w:ascii="Arial" w:hAnsi="Arial" w:cs="Arial"/>
          <w:b/>
          <w:sz w:val="24"/>
          <w:szCs w:val="24"/>
        </w:rPr>
        <w:t>ndo</w:t>
      </w:r>
      <w:r w:rsidRPr="00946671">
        <w:rPr>
          <w:rFonts w:ascii="Arial" w:hAnsi="Arial" w:cs="Arial"/>
          <w:b/>
          <w:sz w:val="24"/>
          <w:szCs w:val="24"/>
        </w:rPr>
        <w:t xml:space="preserve"> las bases para la filosofía existencialista</w:t>
      </w:r>
      <w:r>
        <w:rPr>
          <w:rFonts w:ascii="Arial" w:hAnsi="Arial" w:cs="Arial"/>
          <w:b/>
          <w:sz w:val="24"/>
          <w:szCs w:val="24"/>
        </w:rPr>
        <w:t xml:space="preserve"> para una nueva humanidad</w:t>
      </w:r>
      <w:r w:rsidRPr="00946671">
        <w:rPr>
          <w:rFonts w:ascii="Arial" w:hAnsi="Arial" w:cs="Arial"/>
          <w:b/>
          <w:sz w:val="24"/>
          <w:szCs w:val="24"/>
        </w:rPr>
        <w:t>.</w:t>
      </w:r>
    </w:p>
    <w:p w:rsidR="00946671" w:rsidRPr="00946671" w:rsidRDefault="00946671" w:rsidP="00946671">
      <w:pPr>
        <w:spacing w:after="0" w:line="240" w:lineRule="auto"/>
        <w:ind w:left="-993"/>
        <w:jc w:val="both"/>
        <w:rPr>
          <w:rFonts w:ascii="Arial" w:hAnsi="Arial" w:cs="Arial"/>
          <w:b/>
          <w:color w:val="202122"/>
          <w:sz w:val="24"/>
          <w:szCs w:val="24"/>
        </w:rPr>
      </w:pPr>
    </w:p>
    <w:p w:rsidR="00946671" w:rsidRPr="00946671" w:rsidRDefault="00092330" w:rsidP="00946671">
      <w:pPr>
        <w:spacing w:after="0" w:line="240" w:lineRule="auto"/>
        <w:ind w:left="-993"/>
        <w:jc w:val="both"/>
        <w:rPr>
          <w:rFonts w:ascii="Arial" w:hAnsi="Arial" w:cs="Arial"/>
          <w:b/>
          <w:color w:val="202122"/>
          <w:sz w:val="24"/>
          <w:szCs w:val="24"/>
        </w:rPr>
      </w:pPr>
      <w:r>
        <w:rPr>
          <w:rFonts w:ascii="Arial" w:hAnsi="Arial" w:cs="Arial"/>
          <w:b/>
          <w:color w:val="202122"/>
          <w:sz w:val="24"/>
          <w:szCs w:val="24"/>
        </w:rPr>
        <w:t xml:space="preserve">    </w:t>
      </w:r>
      <w:r w:rsidR="00F46DB6">
        <w:rPr>
          <w:rFonts w:ascii="Arial" w:hAnsi="Arial" w:cs="Arial"/>
          <w:b/>
          <w:color w:val="202122"/>
          <w:sz w:val="24"/>
          <w:szCs w:val="24"/>
        </w:rPr>
        <w:t>No se trata a</w:t>
      </w:r>
      <w:r w:rsidR="00946671">
        <w:rPr>
          <w:rFonts w:ascii="Arial" w:hAnsi="Arial" w:cs="Arial"/>
          <w:b/>
          <w:color w:val="202122"/>
          <w:sz w:val="24"/>
          <w:szCs w:val="24"/>
        </w:rPr>
        <w:t xml:space="preserve">l </w:t>
      </w:r>
      <w:r w:rsidR="00F724E1">
        <w:rPr>
          <w:rFonts w:ascii="Arial" w:hAnsi="Arial" w:cs="Arial"/>
          <w:b/>
          <w:color w:val="202122"/>
          <w:sz w:val="24"/>
          <w:szCs w:val="24"/>
        </w:rPr>
        <w:t>exis</w:t>
      </w:r>
      <w:r w:rsidR="00946671">
        <w:rPr>
          <w:rFonts w:ascii="Arial" w:hAnsi="Arial" w:cs="Arial"/>
          <w:b/>
          <w:color w:val="202122"/>
          <w:sz w:val="24"/>
          <w:szCs w:val="24"/>
        </w:rPr>
        <w:t>tencialismo como cor</w:t>
      </w:r>
      <w:r w:rsidR="00F724E1">
        <w:rPr>
          <w:rFonts w:ascii="Arial" w:hAnsi="Arial" w:cs="Arial"/>
          <w:b/>
          <w:color w:val="202122"/>
          <w:sz w:val="24"/>
          <w:szCs w:val="24"/>
        </w:rPr>
        <w:t>ri</w:t>
      </w:r>
      <w:r w:rsidR="00946671">
        <w:rPr>
          <w:rFonts w:ascii="Arial" w:hAnsi="Arial" w:cs="Arial"/>
          <w:b/>
          <w:color w:val="202122"/>
          <w:sz w:val="24"/>
          <w:szCs w:val="24"/>
        </w:rPr>
        <w:t>e</w:t>
      </w:r>
      <w:r w:rsidR="00F724E1">
        <w:rPr>
          <w:rFonts w:ascii="Arial" w:hAnsi="Arial" w:cs="Arial"/>
          <w:b/>
          <w:color w:val="202122"/>
          <w:sz w:val="24"/>
          <w:szCs w:val="24"/>
        </w:rPr>
        <w:t>n</w:t>
      </w:r>
      <w:r w:rsidR="00946671">
        <w:rPr>
          <w:rFonts w:ascii="Arial" w:hAnsi="Arial" w:cs="Arial"/>
          <w:b/>
          <w:color w:val="202122"/>
          <w:sz w:val="24"/>
          <w:szCs w:val="24"/>
        </w:rPr>
        <w:t>te compacta y homog</w:t>
      </w:r>
      <w:r w:rsidR="00F724E1">
        <w:rPr>
          <w:rFonts w:ascii="Arial" w:hAnsi="Arial" w:cs="Arial"/>
          <w:b/>
          <w:color w:val="202122"/>
          <w:sz w:val="24"/>
          <w:szCs w:val="24"/>
        </w:rPr>
        <w:t>é</w:t>
      </w:r>
      <w:r w:rsidR="00946671">
        <w:rPr>
          <w:rFonts w:ascii="Arial" w:hAnsi="Arial" w:cs="Arial"/>
          <w:b/>
          <w:color w:val="202122"/>
          <w:sz w:val="24"/>
          <w:szCs w:val="24"/>
        </w:rPr>
        <w:t xml:space="preserve">nea, como </w:t>
      </w:r>
      <w:r w:rsidR="00946671" w:rsidRPr="00946671">
        <w:rPr>
          <w:rFonts w:ascii="Arial" w:hAnsi="Arial" w:cs="Arial"/>
          <w:b/>
          <w:color w:val="202122"/>
          <w:sz w:val="24"/>
          <w:szCs w:val="24"/>
        </w:rPr>
        <w:t xml:space="preserve"> una </w:t>
      </w:r>
      <w:hyperlink r:id="rId11" w:tooltip="Escuela filosófica" w:history="1">
        <w:r w:rsidR="00946671" w:rsidRPr="00F724E1">
          <w:rPr>
            <w:rStyle w:val="Hipervnculo"/>
            <w:rFonts w:ascii="Arial" w:hAnsi="Arial" w:cs="Arial"/>
            <w:b/>
            <w:color w:val="auto"/>
            <w:sz w:val="24"/>
            <w:szCs w:val="24"/>
            <w:u w:val="none"/>
          </w:rPr>
          <w:t>escuela filosóf</w:t>
        </w:r>
        <w:r w:rsidR="00946671" w:rsidRPr="00762123">
          <w:rPr>
            <w:rStyle w:val="Hipervnculo"/>
            <w:rFonts w:ascii="Arial" w:hAnsi="Arial" w:cs="Arial"/>
            <w:b/>
            <w:color w:val="auto"/>
            <w:sz w:val="24"/>
            <w:szCs w:val="24"/>
            <w:u w:val="none"/>
          </w:rPr>
          <w:t>ica</w:t>
        </w:r>
      </w:hyperlink>
      <w:r w:rsidR="00946671" w:rsidRPr="00946671">
        <w:rPr>
          <w:rFonts w:ascii="Arial" w:hAnsi="Arial" w:cs="Arial"/>
          <w:b/>
          <w:color w:val="202122"/>
          <w:sz w:val="24"/>
          <w:szCs w:val="24"/>
        </w:rPr>
        <w:t> hom</w:t>
      </w:r>
      <w:r w:rsidR="00F724E1">
        <w:rPr>
          <w:rFonts w:ascii="Arial" w:hAnsi="Arial" w:cs="Arial"/>
          <w:b/>
          <w:color w:val="202122"/>
          <w:sz w:val="24"/>
          <w:szCs w:val="24"/>
        </w:rPr>
        <w:t>o</w:t>
      </w:r>
      <w:r w:rsidR="00946671" w:rsidRPr="00946671">
        <w:rPr>
          <w:rFonts w:ascii="Arial" w:hAnsi="Arial" w:cs="Arial"/>
          <w:b/>
          <w:color w:val="202122"/>
          <w:sz w:val="24"/>
          <w:szCs w:val="24"/>
        </w:rPr>
        <w:t>génea o unificada ni tampoco una</w:t>
      </w:r>
      <w:r w:rsidR="00946671" w:rsidRPr="00F724E1">
        <w:rPr>
          <w:rFonts w:ascii="Arial" w:hAnsi="Arial" w:cs="Arial"/>
          <w:b/>
          <w:sz w:val="24"/>
          <w:szCs w:val="24"/>
        </w:rPr>
        <w:t> </w:t>
      </w:r>
      <w:hyperlink r:id="rId12" w:tooltip="Sistemática" w:history="1">
        <w:r w:rsidR="00946671" w:rsidRPr="00F724E1">
          <w:rPr>
            <w:rStyle w:val="Hipervnculo"/>
            <w:rFonts w:ascii="Arial" w:hAnsi="Arial" w:cs="Arial"/>
            <w:b/>
            <w:color w:val="auto"/>
            <w:sz w:val="24"/>
            <w:szCs w:val="24"/>
            <w:u w:val="none"/>
          </w:rPr>
          <w:t>sistematizada</w:t>
        </w:r>
      </w:hyperlink>
      <w:r w:rsidR="00946671">
        <w:rPr>
          <w:rFonts w:ascii="Arial" w:hAnsi="Arial" w:cs="Arial"/>
          <w:b/>
          <w:color w:val="202122"/>
          <w:sz w:val="24"/>
          <w:szCs w:val="24"/>
        </w:rPr>
        <w:t xml:space="preserve">. Más bien </w:t>
      </w:r>
      <w:r w:rsidR="00F724E1">
        <w:rPr>
          <w:rFonts w:ascii="Arial" w:hAnsi="Arial" w:cs="Arial"/>
          <w:b/>
          <w:color w:val="202122"/>
          <w:sz w:val="24"/>
          <w:szCs w:val="24"/>
        </w:rPr>
        <w:t xml:space="preserve">se prefiere </w:t>
      </w:r>
      <w:r w:rsidR="00946671">
        <w:rPr>
          <w:rFonts w:ascii="Arial" w:hAnsi="Arial" w:cs="Arial"/>
          <w:b/>
          <w:color w:val="202122"/>
          <w:sz w:val="24"/>
          <w:szCs w:val="24"/>
        </w:rPr>
        <w:t>describir el existe</w:t>
      </w:r>
      <w:r w:rsidR="00F724E1">
        <w:rPr>
          <w:rFonts w:ascii="Arial" w:hAnsi="Arial" w:cs="Arial"/>
          <w:b/>
          <w:color w:val="202122"/>
          <w:sz w:val="24"/>
          <w:szCs w:val="24"/>
        </w:rPr>
        <w:t>n</w:t>
      </w:r>
      <w:r w:rsidR="00946671">
        <w:rPr>
          <w:rFonts w:ascii="Arial" w:hAnsi="Arial" w:cs="Arial"/>
          <w:b/>
          <w:color w:val="202122"/>
          <w:sz w:val="24"/>
          <w:szCs w:val="24"/>
        </w:rPr>
        <w:t xml:space="preserve">cialismo </w:t>
      </w:r>
      <w:r w:rsidR="00F724E1">
        <w:rPr>
          <w:rFonts w:ascii="Arial" w:hAnsi="Arial" w:cs="Arial"/>
          <w:b/>
          <w:color w:val="202122"/>
          <w:sz w:val="24"/>
          <w:szCs w:val="24"/>
        </w:rPr>
        <w:t>como u</w:t>
      </w:r>
      <w:r w:rsidR="00946671">
        <w:rPr>
          <w:rFonts w:ascii="Arial" w:hAnsi="Arial" w:cs="Arial"/>
          <w:b/>
          <w:color w:val="202122"/>
          <w:sz w:val="24"/>
          <w:szCs w:val="24"/>
        </w:rPr>
        <w:t>n mundo rev</w:t>
      </w:r>
      <w:r w:rsidR="00F724E1">
        <w:rPr>
          <w:rFonts w:ascii="Arial" w:hAnsi="Arial" w:cs="Arial"/>
          <w:b/>
          <w:color w:val="202122"/>
          <w:sz w:val="24"/>
          <w:szCs w:val="24"/>
        </w:rPr>
        <w:t>u</w:t>
      </w:r>
      <w:r w:rsidR="00946671">
        <w:rPr>
          <w:rFonts w:ascii="Arial" w:hAnsi="Arial" w:cs="Arial"/>
          <w:b/>
          <w:color w:val="202122"/>
          <w:sz w:val="24"/>
          <w:szCs w:val="24"/>
        </w:rPr>
        <w:t>elto en el qu</w:t>
      </w:r>
      <w:r w:rsidR="00F724E1">
        <w:rPr>
          <w:rFonts w:ascii="Arial" w:hAnsi="Arial" w:cs="Arial"/>
          <w:b/>
          <w:color w:val="202122"/>
          <w:sz w:val="24"/>
          <w:szCs w:val="24"/>
        </w:rPr>
        <w:t>e</w:t>
      </w:r>
      <w:r w:rsidR="00946671">
        <w:rPr>
          <w:rFonts w:ascii="Arial" w:hAnsi="Arial" w:cs="Arial"/>
          <w:b/>
          <w:color w:val="202122"/>
          <w:sz w:val="24"/>
          <w:szCs w:val="24"/>
        </w:rPr>
        <w:t xml:space="preserve"> cada figura es un paisaje </w:t>
      </w:r>
      <w:r w:rsidR="00946671">
        <w:rPr>
          <w:rFonts w:ascii="Arial" w:hAnsi="Arial" w:cs="Arial"/>
          <w:b/>
          <w:color w:val="202122"/>
          <w:sz w:val="24"/>
          <w:szCs w:val="24"/>
        </w:rPr>
        <w:lastRenderedPageBreak/>
        <w:t>original y variable. Y los segui</w:t>
      </w:r>
      <w:r w:rsidR="00F724E1">
        <w:rPr>
          <w:rFonts w:ascii="Arial" w:hAnsi="Arial" w:cs="Arial"/>
          <w:b/>
          <w:color w:val="202122"/>
          <w:sz w:val="24"/>
          <w:szCs w:val="24"/>
        </w:rPr>
        <w:t>d</w:t>
      </w:r>
      <w:r w:rsidR="00946671">
        <w:rPr>
          <w:rFonts w:ascii="Arial" w:hAnsi="Arial" w:cs="Arial"/>
          <w:b/>
          <w:color w:val="202122"/>
          <w:sz w:val="24"/>
          <w:szCs w:val="24"/>
        </w:rPr>
        <w:t>ores de cada estilo,</w:t>
      </w:r>
      <w:r w:rsidR="00946671" w:rsidRPr="00946671">
        <w:rPr>
          <w:rFonts w:ascii="Arial" w:hAnsi="Arial" w:cs="Arial"/>
          <w:b/>
          <w:color w:val="202122"/>
          <w:sz w:val="24"/>
          <w:szCs w:val="24"/>
        </w:rPr>
        <w:t xml:space="preserve"> sus </w:t>
      </w:r>
      <w:r w:rsidR="00F724E1">
        <w:rPr>
          <w:rFonts w:ascii="Arial" w:hAnsi="Arial" w:cs="Arial"/>
          <w:b/>
          <w:color w:val="202122"/>
          <w:sz w:val="24"/>
          <w:szCs w:val="24"/>
        </w:rPr>
        <w:t xml:space="preserve"> defensores</w:t>
      </w:r>
      <w:r w:rsidR="00946671">
        <w:rPr>
          <w:rFonts w:ascii="Arial" w:hAnsi="Arial" w:cs="Arial"/>
          <w:b/>
          <w:color w:val="202122"/>
          <w:sz w:val="24"/>
          <w:szCs w:val="24"/>
        </w:rPr>
        <w:t>,</w:t>
      </w:r>
      <w:r w:rsidR="00946671" w:rsidRPr="00946671">
        <w:rPr>
          <w:rFonts w:ascii="Arial" w:hAnsi="Arial" w:cs="Arial"/>
          <w:b/>
          <w:color w:val="202122"/>
          <w:sz w:val="24"/>
          <w:szCs w:val="24"/>
        </w:rPr>
        <w:t xml:space="preserve"> se caracterizan, principalmente, por sus reacciones contra la filosofía tradicional.</w:t>
      </w:r>
    </w:p>
    <w:p w:rsidR="00946671" w:rsidRPr="00946671" w:rsidRDefault="00946671" w:rsidP="00946671">
      <w:pPr>
        <w:spacing w:after="0" w:line="240" w:lineRule="auto"/>
        <w:ind w:left="-993"/>
        <w:jc w:val="both"/>
        <w:rPr>
          <w:rFonts w:ascii="Arial" w:hAnsi="Arial" w:cs="Arial"/>
          <w:b/>
          <w:color w:val="202122"/>
          <w:sz w:val="24"/>
          <w:szCs w:val="24"/>
        </w:rPr>
      </w:pPr>
    </w:p>
    <w:p w:rsidR="00946671" w:rsidRPr="00946671" w:rsidRDefault="00946671" w:rsidP="00946671">
      <w:pPr>
        <w:spacing w:after="0" w:line="240" w:lineRule="auto"/>
        <w:ind w:left="-993"/>
        <w:jc w:val="both"/>
        <w:rPr>
          <w:rFonts w:ascii="Arial" w:hAnsi="Arial" w:cs="Arial"/>
          <w:b/>
          <w:color w:val="202122"/>
          <w:sz w:val="24"/>
          <w:szCs w:val="24"/>
        </w:rPr>
      </w:pPr>
      <w:r>
        <w:rPr>
          <w:rFonts w:ascii="Arial" w:hAnsi="Arial" w:cs="Arial"/>
          <w:b/>
          <w:color w:val="202122"/>
          <w:sz w:val="24"/>
          <w:szCs w:val="24"/>
        </w:rPr>
        <w:t xml:space="preserve"> </w:t>
      </w:r>
      <w:r w:rsidR="00092330">
        <w:rPr>
          <w:rFonts w:ascii="Arial" w:hAnsi="Arial" w:cs="Arial"/>
          <w:b/>
          <w:color w:val="202122"/>
          <w:sz w:val="24"/>
          <w:szCs w:val="24"/>
        </w:rPr>
        <w:t xml:space="preserve">   </w:t>
      </w:r>
      <w:r>
        <w:rPr>
          <w:rFonts w:ascii="Arial" w:hAnsi="Arial" w:cs="Arial"/>
          <w:b/>
          <w:color w:val="202122"/>
          <w:sz w:val="24"/>
          <w:szCs w:val="24"/>
        </w:rPr>
        <w:t>Algunos</w:t>
      </w:r>
      <w:r w:rsidR="00092330">
        <w:rPr>
          <w:rFonts w:ascii="Arial" w:hAnsi="Arial" w:cs="Arial"/>
          <w:b/>
          <w:color w:val="202122"/>
          <w:sz w:val="24"/>
          <w:szCs w:val="24"/>
        </w:rPr>
        <w:t xml:space="preserve"> </w:t>
      </w:r>
      <w:r>
        <w:rPr>
          <w:rFonts w:ascii="Arial" w:hAnsi="Arial" w:cs="Arial"/>
          <w:b/>
          <w:color w:val="202122"/>
          <w:sz w:val="24"/>
          <w:szCs w:val="24"/>
        </w:rPr>
        <w:t xml:space="preserve">comentaristas </w:t>
      </w:r>
      <w:r w:rsidRPr="00946671">
        <w:rPr>
          <w:rFonts w:ascii="Arial" w:hAnsi="Arial" w:cs="Arial"/>
          <w:b/>
          <w:color w:val="202122"/>
          <w:sz w:val="24"/>
          <w:szCs w:val="24"/>
        </w:rPr>
        <w:t>consideran tres tipos de «escuelas»</w:t>
      </w:r>
      <w:r>
        <w:rPr>
          <w:rFonts w:ascii="Arial" w:hAnsi="Arial" w:cs="Arial"/>
          <w:b/>
          <w:color w:val="202122"/>
          <w:sz w:val="24"/>
          <w:szCs w:val="24"/>
        </w:rPr>
        <w:t xml:space="preserve">o formas </w:t>
      </w:r>
      <w:r w:rsidRPr="00946671">
        <w:rPr>
          <w:rFonts w:ascii="Arial" w:hAnsi="Arial" w:cs="Arial"/>
          <w:b/>
          <w:color w:val="202122"/>
          <w:sz w:val="24"/>
          <w:szCs w:val="24"/>
        </w:rPr>
        <w:t>fil</w:t>
      </w:r>
      <w:r>
        <w:rPr>
          <w:rFonts w:ascii="Arial" w:hAnsi="Arial" w:cs="Arial"/>
          <w:b/>
          <w:color w:val="202122"/>
          <w:sz w:val="24"/>
          <w:szCs w:val="24"/>
        </w:rPr>
        <w:t>osó</w:t>
      </w:r>
      <w:r w:rsidRPr="00946671">
        <w:rPr>
          <w:rFonts w:ascii="Arial" w:hAnsi="Arial" w:cs="Arial"/>
          <w:b/>
          <w:color w:val="202122"/>
          <w:sz w:val="24"/>
          <w:szCs w:val="24"/>
        </w:rPr>
        <w:t>ficas existencialistas:</w:t>
      </w:r>
    </w:p>
    <w:p w:rsidR="00946671" w:rsidRPr="00946671" w:rsidRDefault="00B54A7F" w:rsidP="00946671">
      <w:pPr>
        <w:pStyle w:val="NormalWeb"/>
        <w:shd w:val="clear" w:color="auto" w:fill="FFFFFF"/>
        <w:spacing w:before="120" w:beforeAutospacing="0" w:after="120" w:afterAutospacing="0"/>
        <w:ind w:left="-993" w:firstLine="142"/>
        <w:jc w:val="both"/>
        <w:rPr>
          <w:rFonts w:ascii="Arial" w:hAnsi="Arial" w:cs="Arial"/>
          <w:b/>
        </w:rPr>
      </w:pPr>
      <w:r>
        <w:t xml:space="preserve">   </w:t>
      </w:r>
      <w:r w:rsidRPr="00B54A7F">
        <w:rPr>
          <w:rFonts w:ascii="Arial" w:hAnsi="Arial" w:cs="Arial"/>
          <w:b/>
        </w:rPr>
        <w:t xml:space="preserve">++ </w:t>
      </w:r>
      <w:hyperlink r:id="rId13" w:tooltip="Existencialismo cristiano" w:history="1">
        <w:r w:rsidR="00E6379C">
          <w:rPr>
            <w:rStyle w:val="Hipervnculo"/>
            <w:rFonts w:ascii="Arial" w:hAnsi="Arial" w:cs="Arial"/>
            <w:b/>
            <w:i/>
            <w:iCs/>
            <w:color w:val="auto"/>
            <w:u w:val="none"/>
          </w:rPr>
          <w:t>Existenciali</w:t>
        </w:r>
        <w:r w:rsidR="00946671" w:rsidRPr="00946671">
          <w:rPr>
            <w:rStyle w:val="Hipervnculo"/>
            <w:rFonts w:ascii="Arial" w:hAnsi="Arial" w:cs="Arial"/>
            <w:b/>
            <w:i/>
            <w:iCs/>
            <w:color w:val="auto"/>
            <w:u w:val="none"/>
          </w:rPr>
          <w:t>smo cristiano</w:t>
        </w:r>
      </w:hyperlink>
      <w:r w:rsidR="00F16B97">
        <w:rPr>
          <w:rFonts w:ascii="Arial" w:hAnsi="Arial" w:cs="Arial"/>
          <w:b/>
        </w:rPr>
        <w:t xml:space="preserve">, </w:t>
      </w:r>
      <w:r w:rsidR="00946671" w:rsidRPr="00946671">
        <w:rPr>
          <w:rFonts w:ascii="Arial" w:hAnsi="Arial" w:cs="Arial"/>
          <w:b/>
        </w:rPr>
        <w:t> </w:t>
      </w:r>
      <w:r w:rsidR="00946671">
        <w:rPr>
          <w:rFonts w:ascii="Arial" w:hAnsi="Arial" w:cs="Arial"/>
          <w:b/>
        </w:rPr>
        <w:t xml:space="preserve">con ideas </w:t>
      </w:r>
      <w:r w:rsidR="00F16B97">
        <w:rPr>
          <w:rFonts w:ascii="Arial" w:hAnsi="Arial" w:cs="Arial"/>
          <w:b/>
        </w:rPr>
        <w:t>de Pascal y de</w:t>
      </w:r>
      <w:r w:rsidR="00092330">
        <w:rPr>
          <w:rFonts w:ascii="Arial" w:hAnsi="Arial" w:cs="Arial"/>
          <w:b/>
        </w:rPr>
        <w:t xml:space="preserve"> </w:t>
      </w:r>
      <w:hyperlink r:id="rId14" w:tooltip="Fiódor Dostoyevski" w:history="1">
        <w:proofErr w:type="spellStart"/>
        <w:r w:rsidR="00946671" w:rsidRPr="00946671">
          <w:rPr>
            <w:rStyle w:val="Hipervnculo"/>
            <w:rFonts w:ascii="Arial" w:hAnsi="Arial" w:cs="Arial"/>
            <w:b/>
            <w:color w:val="auto"/>
            <w:u w:val="none"/>
          </w:rPr>
          <w:t>Dostoye</w:t>
        </w:r>
        <w:r w:rsidR="00E6379C">
          <w:rPr>
            <w:rStyle w:val="Hipervnculo"/>
            <w:rFonts w:ascii="Arial" w:hAnsi="Arial" w:cs="Arial"/>
            <w:b/>
            <w:color w:val="auto"/>
            <w:u w:val="none"/>
          </w:rPr>
          <w:t>w</w:t>
        </w:r>
        <w:r w:rsidR="00946671" w:rsidRPr="00946671">
          <w:rPr>
            <w:rStyle w:val="Hipervnculo"/>
            <w:rFonts w:ascii="Arial" w:hAnsi="Arial" w:cs="Arial"/>
            <w:b/>
            <w:color w:val="auto"/>
            <w:u w:val="none"/>
          </w:rPr>
          <w:t>ski</w:t>
        </w:r>
        <w:proofErr w:type="spellEnd"/>
      </w:hyperlink>
      <w:r w:rsidR="00AD6AEA">
        <w:t>,</w:t>
      </w:r>
      <w:r w:rsidR="00946671" w:rsidRPr="00946671">
        <w:rPr>
          <w:rFonts w:ascii="Arial" w:hAnsi="Arial" w:cs="Arial"/>
          <w:b/>
        </w:rPr>
        <w:t> como «precursores» y a </w:t>
      </w:r>
      <w:proofErr w:type="spellStart"/>
      <w:r w:rsidR="004865D0" w:rsidRPr="00946671">
        <w:rPr>
          <w:rFonts w:ascii="Arial" w:hAnsi="Arial" w:cs="Arial"/>
          <w:b/>
        </w:rPr>
        <w:fldChar w:fldCharType="begin"/>
      </w:r>
      <w:r w:rsidR="00946671" w:rsidRPr="00946671">
        <w:rPr>
          <w:rFonts w:ascii="Arial" w:hAnsi="Arial" w:cs="Arial"/>
          <w:b/>
        </w:rPr>
        <w:instrText xml:space="preserve"> HYPERLINK "https://es.wikipedia.org/wiki/S%C3%B8ren_Kierkegaard" \o "Søren Kierkegaard" </w:instrText>
      </w:r>
      <w:r w:rsidR="004865D0" w:rsidRPr="00946671">
        <w:rPr>
          <w:rFonts w:ascii="Arial" w:hAnsi="Arial" w:cs="Arial"/>
          <w:b/>
        </w:rPr>
        <w:fldChar w:fldCharType="separate"/>
      </w:r>
      <w:r w:rsidR="00946671" w:rsidRPr="00946671">
        <w:rPr>
          <w:rStyle w:val="Hipervnculo"/>
          <w:rFonts w:ascii="Arial" w:hAnsi="Arial" w:cs="Arial"/>
          <w:b/>
          <w:color w:val="auto"/>
          <w:u w:val="none"/>
        </w:rPr>
        <w:t>S</w:t>
      </w:r>
      <w:r w:rsidR="00946671">
        <w:rPr>
          <w:rStyle w:val="Hipervnculo"/>
          <w:rFonts w:ascii="Arial" w:hAnsi="Arial" w:cs="Arial"/>
          <w:b/>
          <w:color w:val="auto"/>
          <w:u w:val="none"/>
        </w:rPr>
        <w:t>o</w:t>
      </w:r>
      <w:r w:rsidR="00946671" w:rsidRPr="00946671">
        <w:rPr>
          <w:rStyle w:val="Hipervnculo"/>
          <w:rFonts w:ascii="Arial" w:hAnsi="Arial" w:cs="Arial"/>
          <w:b/>
          <w:color w:val="auto"/>
          <w:u w:val="none"/>
        </w:rPr>
        <w:t>ren</w:t>
      </w:r>
      <w:proofErr w:type="spellEnd"/>
      <w:r w:rsidR="00946671" w:rsidRPr="00946671">
        <w:rPr>
          <w:rStyle w:val="Hipervnculo"/>
          <w:rFonts w:ascii="Arial" w:hAnsi="Arial" w:cs="Arial"/>
          <w:b/>
          <w:color w:val="auto"/>
          <w:u w:val="none"/>
        </w:rPr>
        <w:t xml:space="preserve"> </w:t>
      </w:r>
      <w:proofErr w:type="spellStart"/>
      <w:r w:rsidR="00946671" w:rsidRPr="00946671">
        <w:rPr>
          <w:rStyle w:val="Hipervnculo"/>
          <w:rFonts w:ascii="Arial" w:hAnsi="Arial" w:cs="Arial"/>
          <w:b/>
          <w:color w:val="auto"/>
          <w:u w:val="none"/>
        </w:rPr>
        <w:t>Kierkegaard</w:t>
      </w:r>
      <w:proofErr w:type="spellEnd"/>
      <w:r w:rsidR="004865D0" w:rsidRPr="00946671">
        <w:rPr>
          <w:rFonts w:ascii="Arial" w:hAnsi="Arial" w:cs="Arial"/>
          <w:b/>
        </w:rPr>
        <w:fldChar w:fldCharType="end"/>
      </w:r>
      <w:r w:rsidR="00946671" w:rsidRPr="00946671">
        <w:rPr>
          <w:rFonts w:ascii="Arial" w:hAnsi="Arial" w:cs="Arial"/>
          <w:b/>
        </w:rPr>
        <w:t>, </w:t>
      </w:r>
      <w:hyperlink r:id="rId15" w:tooltip="Lev Shestov" w:history="1">
        <w:r w:rsidR="00946671" w:rsidRPr="00946671">
          <w:rPr>
            <w:rStyle w:val="Hipervnculo"/>
            <w:rFonts w:ascii="Arial" w:hAnsi="Arial" w:cs="Arial"/>
            <w:b/>
            <w:color w:val="auto"/>
            <w:u w:val="none"/>
          </w:rPr>
          <w:t xml:space="preserve">León </w:t>
        </w:r>
        <w:proofErr w:type="spellStart"/>
        <w:r w:rsidR="00946671" w:rsidRPr="00946671">
          <w:rPr>
            <w:rStyle w:val="Hipervnculo"/>
            <w:rFonts w:ascii="Arial" w:hAnsi="Arial" w:cs="Arial"/>
            <w:b/>
            <w:color w:val="auto"/>
            <w:u w:val="none"/>
          </w:rPr>
          <w:t>Chestov</w:t>
        </w:r>
        <w:proofErr w:type="spellEnd"/>
      </w:hyperlink>
      <w:r w:rsidR="00946671" w:rsidRPr="00946671">
        <w:rPr>
          <w:rFonts w:ascii="Arial" w:hAnsi="Arial" w:cs="Arial"/>
          <w:b/>
        </w:rPr>
        <w:t> y </w:t>
      </w:r>
      <w:hyperlink r:id="rId16" w:tooltip="Gabriel Marcel" w:history="1">
        <w:r w:rsidR="00946671" w:rsidRPr="00946671">
          <w:rPr>
            <w:rStyle w:val="Hipervnculo"/>
            <w:rFonts w:ascii="Arial" w:hAnsi="Arial" w:cs="Arial"/>
            <w:b/>
            <w:color w:val="auto"/>
            <w:u w:val="none"/>
          </w:rPr>
          <w:t>Gabriel Marcel</w:t>
        </w:r>
      </w:hyperlink>
      <w:r w:rsidR="00E6379C">
        <w:t>,</w:t>
      </w:r>
      <w:r w:rsidR="00946671" w:rsidRPr="00946671">
        <w:rPr>
          <w:rFonts w:ascii="Arial" w:hAnsi="Arial" w:cs="Arial"/>
          <w:b/>
        </w:rPr>
        <w:t> ya como «existencialistas»</w:t>
      </w:r>
      <w:r w:rsidR="00F16B97">
        <w:rPr>
          <w:rFonts w:ascii="Arial" w:hAnsi="Arial" w:cs="Arial"/>
          <w:b/>
        </w:rPr>
        <w:t xml:space="preserve"> teóricos</w:t>
      </w:r>
      <w:r w:rsidR="00946671" w:rsidRPr="00946671">
        <w:rPr>
          <w:rFonts w:ascii="Arial" w:hAnsi="Arial" w:cs="Arial"/>
          <w:b/>
        </w:rPr>
        <w:t>.</w:t>
      </w:r>
    </w:p>
    <w:p w:rsidR="00946671" w:rsidRPr="00946671" w:rsidRDefault="00B54A7F" w:rsidP="00946671">
      <w:pPr>
        <w:pStyle w:val="NormalWeb"/>
        <w:shd w:val="clear" w:color="auto" w:fill="FFFFFF"/>
        <w:spacing w:before="120" w:beforeAutospacing="0" w:after="120" w:afterAutospacing="0"/>
        <w:ind w:left="-993" w:firstLine="142"/>
        <w:jc w:val="both"/>
        <w:rPr>
          <w:rFonts w:ascii="Arial" w:hAnsi="Arial" w:cs="Arial"/>
          <w:b/>
        </w:rPr>
      </w:pPr>
      <w:r>
        <w:rPr>
          <w:rFonts w:ascii="Arial" w:hAnsi="Arial" w:cs="Arial"/>
          <w:b/>
          <w:i/>
          <w:iCs/>
        </w:rPr>
        <w:t xml:space="preserve">  ++ </w:t>
      </w:r>
      <w:r w:rsidR="00946671" w:rsidRPr="00946671">
        <w:rPr>
          <w:rFonts w:ascii="Arial" w:hAnsi="Arial" w:cs="Arial"/>
          <w:b/>
          <w:i/>
          <w:iCs/>
        </w:rPr>
        <w:t>Existencialismo </w:t>
      </w:r>
      <w:proofErr w:type="spellStart"/>
      <w:r w:rsidR="004865D0">
        <w:fldChar w:fldCharType="begin"/>
      </w:r>
      <w:r w:rsidR="004865D0">
        <w:instrText>HYPERLINK "https://es.wikipedia.org/wiki/Agnosticismo" \o "Agnosticismo"</w:instrText>
      </w:r>
      <w:r w:rsidR="004865D0">
        <w:fldChar w:fldCharType="separate"/>
      </w:r>
      <w:r w:rsidR="00946671" w:rsidRPr="00946671">
        <w:rPr>
          <w:rStyle w:val="Hipervnculo"/>
          <w:rFonts w:ascii="Arial" w:hAnsi="Arial" w:cs="Arial"/>
          <w:b/>
          <w:i/>
          <w:iCs/>
          <w:color w:val="auto"/>
          <w:u w:val="none"/>
        </w:rPr>
        <w:t>agnóstico</w:t>
      </w:r>
      <w:r w:rsidR="004865D0">
        <w:fldChar w:fldCharType="end"/>
      </w:r>
      <w:r w:rsidR="00F16B97" w:rsidRPr="00F16B97">
        <w:rPr>
          <w:rFonts w:ascii="Arial" w:hAnsi="Arial" w:cs="Arial"/>
          <w:b/>
          <w:iCs/>
        </w:rPr>
        <w:t>con</w:t>
      </w:r>
      <w:proofErr w:type="spellEnd"/>
      <w:r w:rsidR="00F16B97" w:rsidRPr="00F16B97">
        <w:rPr>
          <w:rFonts w:ascii="Arial" w:hAnsi="Arial" w:cs="Arial"/>
          <w:b/>
          <w:iCs/>
        </w:rPr>
        <w:t xml:space="preserve"> sentimientos depresivos y sin apertura a la esperanza </w:t>
      </w:r>
      <w:r w:rsidR="00946671" w:rsidRPr="00F16B97">
        <w:rPr>
          <w:rFonts w:ascii="Arial" w:hAnsi="Arial" w:cs="Arial"/>
          <w:b/>
        </w:rPr>
        <w:t>:</w:t>
      </w:r>
      <w:r w:rsidR="00946671">
        <w:rPr>
          <w:rFonts w:ascii="Arial" w:hAnsi="Arial" w:cs="Arial"/>
          <w:b/>
        </w:rPr>
        <w:t xml:space="preserve"> con </w:t>
      </w:r>
      <w:r w:rsidR="00946671" w:rsidRPr="00946671">
        <w:rPr>
          <w:rFonts w:ascii="Arial" w:hAnsi="Arial" w:cs="Arial"/>
          <w:b/>
        </w:rPr>
        <w:t> </w:t>
      </w:r>
      <w:hyperlink r:id="rId17" w:history="1">
        <w:r w:rsidR="00946671" w:rsidRPr="00946671">
          <w:rPr>
            <w:rStyle w:val="Hipervnculo"/>
            <w:rFonts w:ascii="Arial" w:hAnsi="Arial" w:cs="Arial"/>
            <w:b/>
            <w:color w:val="auto"/>
            <w:u w:val="none"/>
          </w:rPr>
          <w:t>Karl Jaspers</w:t>
        </w:r>
      </w:hyperlink>
      <w:r w:rsidR="00946671" w:rsidRPr="00946671">
        <w:rPr>
          <w:rFonts w:ascii="Arial" w:hAnsi="Arial" w:cs="Arial"/>
          <w:b/>
        </w:rPr>
        <w:t> y </w:t>
      </w:r>
      <w:hyperlink r:id="rId18" w:tooltip="Albert Camus" w:history="1">
        <w:r w:rsidR="00946671" w:rsidRPr="00946671">
          <w:rPr>
            <w:rStyle w:val="Hipervnculo"/>
            <w:rFonts w:ascii="Arial" w:hAnsi="Arial" w:cs="Arial"/>
            <w:b/>
            <w:color w:val="auto"/>
            <w:u w:val="none"/>
          </w:rPr>
          <w:t>Albert Camus</w:t>
        </w:r>
      </w:hyperlink>
      <w:r w:rsidR="00F16B97">
        <w:rPr>
          <w:rFonts w:ascii="Arial" w:hAnsi="Arial" w:cs="Arial"/>
          <w:b/>
        </w:rPr>
        <w:t>,</w:t>
      </w:r>
      <w:r w:rsidR="00AD6AEA">
        <w:rPr>
          <w:rFonts w:ascii="Arial" w:hAnsi="Arial" w:cs="Arial"/>
          <w:b/>
        </w:rPr>
        <w:t xml:space="preserve"> como modelosde desconcierto vital</w:t>
      </w:r>
      <w:r w:rsidR="00762123">
        <w:rPr>
          <w:rFonts w:ascii="Arial" w:hAnsi="Arial" w:cs="Arial"/>
          <w:b/>
        </w:rPr>
        <w:t>.</w:t>
      </w:r>
    </w:p>
    <w:p w:rsidR="00946671" w:rsidRPr="00946671" w:rsidRDefault="00B54A7F" w:rsidP="00946671">
      <w:pPr>
        <w:pStyle w:val="NormalWeb"/>
        <w:shd w:val="clear" w:color="auto" w:fill="FFFFFF"/>
        <w:spacing w:before="120" w:beforeAutospacing="0" w:after="120" w:afterAutospacing="0"/>
        <w:ind w:left="-993" w:firstLine="142"/>
        <w:jc w:val="both"/>
        <w:rPr>
          <w:rFonts w:ascii="Arial" w:hAnsi="Arial" w:cs="Arial"/>
          <w:b/>
        </w:rPr>
      </w:pPr>
      <w:r>
        <w:rPr>
          <w:rFonts w:ascii="Arial" w:hAnsi="Arial" w:cs="Arial"/>
          <w:b/>
        </w:rPr>
        <w:t xml:space="preserve">  </w:t>
      </w:r>
      <w:r w:rsidRPr="00B54A7F">
        <w:rPr>
          <w:rFonts w:ascii="Arial" w:hAnsi="Arial" w:cs="Arial"/>
          <w:b/>
        </w:rPr>
        <w:t>++</w:t>
      </w:r>
      <w:r>
        <w:t xml:space="preserve"> </w:t>
      </w:r>
      <w:hyperlink r:id="rId19" w:tooltip="Existencialismo ateo" w:history="1">
        <w:r w:rsidR="00946671" w:rsidRPr="00946671">
          <w:rPr>
            <w:rStyle w:val="Hipervnculo"/>
            <w:rFonts w:ascii="Arial" w:hAnsi="Arial" w:cs="Arial"/>
            <w:b/>
            <w:i/>
            <w:iCs/>
            <w:color w:val="auto"/>
            <w:u w:val="none"/>
          </w:rPr>
          <w:t>Existencialismo ateo</w:t>
        </w:r>
      </w:hyperlink>
      <w:r w:rsidR="00946671" w:rsidRPr="00946671">
        <w:rPr>
          <w:rFonts w:ascii="Arial" w:hAnsi="Arial" w:cs="Arial"/>
          <w:b/>
        </w:rPr>
        <w:t>: </w:t>
      </w:r>
      <w:r w:rsidR="00F16B97">
        <w:rPr>
          <w:rFonts w:ascii="Arial" w:hAnsi="Arial" w:cs="Arial"/>
          <w:b/>
        </w:rPr>
        <w:t>Niet</w:t>
      </w:r>
      <w:r w:rsidR="00E6379C">
        <w:rPr>
          <w:rFonts w:ascii="Arial" w:hAnsi="Arial" w:cs="Arial"/>
          <w:b/>
        </w:rPr>
        <w:t>z</w:t>
      </w:r>
      <w:r w:rsidR="00F16B97">
        <w:rPr>
          <w:rFonts w:ascii="Arial" w:hAnsi="Arial" w:cs="Arial"/>
          <w:b/>
        </w:rPr>
        <w:t>sche</w:t>
      </w:r>
      <w:r w:rsidR="00946671" w:rsidRPr="00946671">
        <w:rPr>
          <w:rFonts w:ascii="Arial" w:hAnsi="Arial" w:cs="Arial"/>
          <w:b/>
        </w:rPr>
        <w:t>, </w:t>
      </w:r>
      <w:hyperlink r:id="rId20" w:tooltip="Martin Heidegger" w:history="1">
        <w:r w:rsidR="00946671" w:rsidRPr="00946671">
          <w:rPr>
            <w:rStyle w:val="Hipervnculo"/>
            <w:rFonts w:ascii="Arial" w:hAnsi="Arial" w:cs="Arial"/>
            <w:b/>
            <w:color w:val="auto"/>
            <w:u w:val="none"/>
          </w:rPr>
          <w:t>Martín Heidegger</w:t>
        </w:r>
      </w:hyperlink>
      <w:r w:rsidR="00946671" w:rsidRPr="00946671">
        <w:rPr>
          <w:rFonts w:ascii="Arial" w:hAnsi="Arial" w:cs="Arial"/>
          <w:b/>
        </w:rPr>
        <w:t>, </w:t>
      </w:r>
      <w:hyperlink r:id="rId21" w:tooltip="Jean-Paul Sartre" w:history="1">
        <w:r w:rsidR="00946671" w:rsidRPr="00946671">
          <w:rPr>
            <w:rStyle w:val="Hipervnculo"/>
            <w:rFonts w:ascii="Arial" w:hAnsi="Arial" w:cs="Arial"/>
            <w:b/>
            <w:color w:val="auto"/>
            <w:u w:val="none"/>
          </w:rPr>
          <w:t>Jean-Paul Sartre</w:t>
        </w:r>
      </w:hyperlink>
      <w:r w:rsidR="00946671" w:rsidRPr="00946671">
        <w:rPr>
          <w:rFonts w:ascii="Arial" w:hAnsi="Arial" w:cs="Arial"/>
          <w:b/>
        </w:rPr>
        <w:t> y </w:t>
      </w:r>
      <w:proofErr w:type="spellStart"/>
      <w:r w:rsidR="004865D0">
        <w:fldChar w:fldCharType="begin"/>
      </w:r>
      <w:r w:rsidR="008210E1">
        <w:instrText>HYPERLINK "https://es.wikipedia.org/wiki/Simone_de_Beauvoir" \o "Simone de Beauvoir"</w:instrText>
      </w:r>
      <w:r w:rsidR="004865D0">
        <w:fldChar w:fldCharType="separate"/>
      </w:r>
      <w:r w:rsidR="00946671" w:rsidRPr="00946671">
        <w:rPr>
          <w:rStyle w:val="Hipervnculo"/>
          <w:rFonts w:ascii="Arial" w:hAnsi="Arial" w:cs="Arial"/>
          <w:b/>
          <w:color w:val="auto"/>
          <w:u w:val="none"/>
        </w:rPr>
        <w:t>Simone</w:t>
      </w:r>
      <w:proofErr w:type="spellEnd"/>
      <w:r w:rsidR="00946671" w:rsidRPr="00946671">
        <w:rPr>
          <w:rStyle w:val="Hipervnculo"/>
          <w:rFonts w:ascii="Arial" w:hAnsi="Arial" w:cs="Arial"/>
          <w:b/>
          <w:color w:val="auto"/>
          <w:u w:val="none"/>
        </w:rPr>
        <w:t xml:space="preserve"> de </w:t>
      </w:r>
      <w:proofErr w:type="spellStart"/>
      <w:r w:rsidR="00946671" w:rsidRPr="00946671">
        <w:rPr>
          <w:rStyle w:val="Hipervnculo"/>
          <w:rFonts w:ascii="Arial" w:hAnsi="Arial" w:cs="Arial"/>
          <w:b/>
          <w:color w:val="auto"/>
          <w:u w:val="none"/>
        </w:rPr>
        <w:t>Beauvoir</w:t>
      </w:r>
      <w:proofErr w:type="spellEnd"/>
      <w:r w:rsidR="004865D0">
        <w:fldChar w:fldCharType="end"/>
      </w:r>
      <w:r w:rsidR="00946671" w:rsidRPr="00946671">
        <w:rPr>
          <w:rFonts w:ascii="Arial" w:hAnsi="Arial" w:cs="Arial"/>
          <w:b/>
        </w:rPr>
        <w:t>.</w:t>
      </w:r>
    </w:p>
    <w:p w:rsidR="006954BE" w:rsidRDefault="00F16B97" w:rsidP="006954BE">
      <w:pPr>
        <w:spacing w:after="0" w:line="240" w:lineRule="auto"/>
        <w:ind w:left="-993"/>
        <w:jc w:val="both"/>
        <w:rPr>
          <w:rFonts w:ascii="Arial" w:hAnsi="Arial" w:cs="Arial"/>
          <w:b/>
          <w:sz w:val="24"/>
          <w:szCs w:val="24"/>
        </w:rPr>
      </w:pPr>
      <w:r>
        <w:rPr>
          <w:rFonts w:ascii="Arial" w:hAnsi="Arial" w:cs="Arial"/>
          <w:b/>
          <w:sz w:val="24"/>
          <w:szCs w:val="24"/>
        </w:rPr>
        <w:t xml:space="preserve">   Pero tal vez es mejor  habar solo de dos estilos, escuelas o modos de analizar y explicar la existencia</w:t>
      </w:r>
      <w:r w:rsidR="006954BE">
        <w:rPr>
          <w:rFonts w:ascii="Arial" w:hAnsi="Arial" w:cs="Arial"/>
          <w:b/>
          <w:sz w:val="24"/>
          <w:szCs w:val="24"/>
        </w:rPr>
        <w:t>: un existencialismo cerrado</w:t>
      </w:r>
      <w:r w:rsidR="00AD6AEA">
        <w:rPr>
          <w:rFonts w:ascii="Arial" w:hAnsi="Arial" w:cs="Arial"/>
          <w:b/>
          <w:sz w:val="24"/>
          <w:szCs w:val="24"/>
        </w:rPr>
        <w:t>,</w:t>
      </w:r>
      <w:r w:rsidR="006954BE">
        <w:rPr>
          <w:rFonts w:ascii="Arial" w:hAnsi="Arial" w:cs="Arial"/>
          <w:b/>
          <w:sz w:val="24"/>
          <w:szCs w:val="24"/>
        </w:rPr>
        <w:t xml:space="preserve"> que más bien debe ser entend</w:t>
      </w:r>
      <w:r>
        <w:rPr>
          <w:rFonts w:ascii="Arial" w:hAnsi="Arial" w:cs="Arial"/>
          <w:b/>
          <w:sz w:val="24"/>
          <w:szCs w:val="24"/>
        </w:rPr>
        <w:t>i</w:t>
      </w:r>
      <w:r w:rsidR="006954BE">
        <w:rPr>
          <w:rFonts w:ascii="Arial" w:hAnsi="Arial" w:cs="Arial"/>
          <w:b/>
          <w:sz w:val="24"/>
          <w:szCs w:val="24"/>
        </w:rPr>
        <w:t>do como nihilismo</w:t>
      </w:r>
      <w:r>
        <w:rPr>
          <w:rFonts w:ascii="Arial" w:hAnsi="Arial" w:cs="Arial"/>
          <w:b/>
          <w:sz w:val="24"/>
          <w:szCs w:val="24"/>
        </w:rPr>
        <w:t xml:space="preserve"> y desesperación, en donde  domina u</w:t>
      </w:r>
      <w:r w:rsidR="006954BE">
        <w:rPr>
          <w:rFonts w:ascii="Arial" w:hAnsi="Arial" w:cs="Arial"/>
          <w:b/>
          <w:sz w:val="24"/>
          <w:szCs w:val="24"/>
        </w:rPr>
        <w:t>na visi</w:t>
      </w:r>
      <w:r w:rsidR="00F724E1">
        <w:rPr>
          <w:rFonts w:ascii="Arial" w:hAnsi="Arial" w:cs="Arial"/>
          <w:b/>
          <w:sz w:val="24"/>
          <w:szCs w:val="24"/>
        </w:rPr>
        <w:t>ó</w:t>
      </w:r>
      <w:r w:rsidR="006954BE">
        <w:rPr>
          <w:rFonts w:ascii="Arial" w:hAnsi="Arial" w:cs="Arial"/>
          <w:b/>
          <w:sz w:val="24"/>
          <w:szCs w:val="24"/>
        </w:rPr>
        <w:t>n pesimista y negativa de la existencia humana; y un existencialismo a</w:t>
      </w:r>
      <w:r>
        <w:rPr>
          <w:rFonts w:ascii="Arial" w:hAnsi="Arial" w:cs="Arial"/>
          <w:b/>
          <w:sz w:val="24"/>
          <w:szCs w:val="24"/>
        </w:rPr>
        <w:t>bierto</w:t>
      </w:r>
      <w:r w:rsidR="00AD6AEA">
        <w:rPr>
          <w:rFonts w:ascii="Arial" w:hAnsi="Arial" w:cs="Arial"/>
          <w:b/>
          <w:sz w:val="24"/>
          <w:szCs w:val="24"/>
        </w:rPr>
        <w:t>,</w:t>
      </w:r>
      <w:r w:rsidR="006954BE">
        <w:rPr>
          <w:rFonts w:ascii="Arial" w:hAnsi="Arial" w:cs="Arial"/>
          <w:b/>
          <w:sz w:val="24"/>
          <w:szCs w:val="24"/>
        </w:rPr>
        <w:t>reflexivo</w:t>
      </w:r>
      <w:r w:rsidR="00AD6AEA">
        <w:rPr>
          <w:rFonts w:ascii="Arial" w:hAnsi="Arial" w:cs="Arial"/>
          <w:b/>
          <w:sz w:val="24"/>
          <w:szCs w:val="24"/>
        </w:rPr>
        <w:t>,</w:t>
      </w:r>
      <w:r w:rsidR="006954BE">
        <w:rPr>
          <w:rFonts w:ascii="Arial" w:hAnsi="Arial" w:cs="Arial"/>
          <w:b/>
          <w:sz w:val="24"/>
          <w:szCs w:val="24"/>
        </w:rPr>
        <w:t xml:space="preserve"> al q</w:t>
      </w:r>
      <w:r>
        <w:rPr>
          <w:rFonts w:ascii="Arial" w:hAnsi="Arial" w:cs="Arial"/>
          <w:b/>
          <w:sz w:val="24"/>
          <w:szCs w:val="24"/>
        </w:rPr>
        <w:t>u</w:t>
      </w:r>
      <w:r w:rsidR="006954BE">
        <w:rPr>
          <w:rFonts w:ascii="Arial" w:hAnsi="Arial" w:cs="Arial"/>
          <w:b/>
          <w:sz w:val="24"/>
          <w:szCs w:val="24"/>
        </w:rPr>
        <w:t>e</w:t>
      </w:r>
      <w:r w:rsidR="00F724E1">
        <w:rPr>
          <w:rFonts w:ascii="Arial" w:hAnsi="Arial" w:cs="Arial"/>
          <w:b/>
          <w:sz w:val="24"/>
          <w:szCs w:val="24"/>
        </w:rPr>
        <w:t xml:space="preserve"> se</w:t>
      </w:r>
      <w:r w:rsidR="006954BE">
        <w:rPr>
          <w:rFonts w:ascii="Arial" w:hAnsi="Arial" w:cs="Arial"/>
          <w:b/>
          <w:sz w:val="24"/>
          <w:szCs w:val="24"/>
        </w:rPr>
        <w:t xml:space="preserve"> puede apl</w:t>
      </w:r>
      <w:r>
        <w:rPr>
          <w:rFonts w:ascii="Arial" w:hAnsi="Arial" w:cs="Arial"/>
          <w:b/>
          <w:sz w:val="24"/>
          <w:szCs w:val="24"/>
        </w:rPr>
        <w:t>i</w:t>
      </w:r>
      <w:r w:rsidR="006954BE">
        <w:rPr>
          <w:rFonts w:ascii="Arial" w:hAnsi="Arial" w:cs="Arial"/>
          <w:b/>
          <w:sz w:val="24"/>
          <w:szCs w:val="24"/>
        </w:rPr>
        <w:t>car el adjetivo de positivo, en cua</w:t>
      </w:r>
      <w:r>
        <w:rPr>
          <w:rFonts w:ascii="Arial" w:hAnsi="Arial" w:cs="Arial"/>
          <w:b/>
          <w:sz w:val="24"/>
          <w:szCs w:val="24"/>
        </w:rPr>
        <w:t xml:space="preserve">nto </w:t>
      </w:r>
      <w:r w:rsidR="006954BE">
        <w:rPr>
          <w:rFonts w:ascii="Arial" w:hAnsi="Arial" w:cs="Arial"/>
          <w:b/>
          <w:sz w:val="24"/>
          <w:szCs w:val="24"/>
        </w:rPr>
        <w:t xml:space="preserve"> ofrece </w:t>
      </w:r>
      <w:r>
        <w:rPr>
          <w:rFonts w:ascii="Arial" w:hAnsi="Arial" w:cs="Arial"/>
          <w:b/>
          <w:sz w:val="24"/>
          <w:szCs w:val="24"/>
        </w:rPr>
        <w:t>d</w:t>
      </w:r>
      <w:r w:rsidR="006954BE">
        <w:rPr>
          <w:rFonts w:ascii="Arial" w:hAnsi="Arial" w:cs="Arial"/>
          <w:b/>
          <w:sz w:val="24"/>
          <w:szCs w:val="24"/>
        </w:rPr>
        <w:t>atos para situarse en la existencia</w:t>
      </w:r>
      <w:r w:rsidR="00F724E1">
        <w:rPr>
          <w:rFonts w:ascii="Arial" w:hAnsi="Arial" w:cs="Arial"/>
          <w:b/>
          <w:sz w:val="24"/>
          <w:szCs w:val="24"/>
        </w:rPr>
        <w:t>.</w:t>
      </w:r>
    </w:p>
    <w:p w:rsidR="006954BE" w:rsidRDefault="006954BE" w:rsidP="006954BE">
      <w:pPr>
        <w:spacing w:after="0" w:line="240" w:lineRule="auto"/>
        <w:ind w:left="-993"/>
        <w:jc w:val="both"/>
        <w:rPr>
          <w:rFonts w:ascii="Arial" w:hAnsi="Arial" w:cs="Arial"/>
          <w:b/>
          <w:sz w:val="24"/>
          <w:szCs w:val="24"/>
        </w:rPr>
      </w:pPr>
    </w:p>
    <w:p w:rsidR="006954BE" w:rsidRDefault="006954BE" w:rsidP="006954BE">
      <w:pPr>
        <w:spacing w:after="0" w:line="240" w:lineRule="auto"/>
        <w:ind w:left="-993"/>
        <w:jc w:val="both"/>
        <w:rPr>
          <w:rFonts w:ascii="Arial" w:hAnsi="Arial" w:cs="Arial"/>
          <w:b/>
          <w:sz w:val="24"/>
          <w:szCs w:val="24"/>
        </w:rPr>
      </w:pPr>
      <w:r>
        <w:rPr>
          <w:rFonts w:ascii="Arial" w:hAnsi="Arial" w:cs="Arial"/>
          <w:b/>
          <w:sz w:val="24"/>
          <w:szCs w:val="24"/>
        </w:rPr>
        <w:t xml:space="preserve"> En ambas direcciones han aparecido figuras especialmente llamativas y de fuerte reson</w:t>
      </w:r>
      <w:r w:rsidR="00F16B97">
        <w:rPr>
          <w:rFonts w:ascii="Arial" w:hAnsi="Arial" w:cs="Arial"/>
          <w:b/>
          <w:sz w:val="24"/>
          <w:szCs w:val="24"/>
        </w:rPr>
        <w:t>a</w:t>
      </w:r>
      <w:r>
        <w:rPr>
          <w:rFonts w:ascii="Arial" w:hAnsi="Arial" w:cs="Arial"/>
          <w:b/>
          <w:sz w:val="24"/>
          <w:szCs w:val="24"/>
        </w:rPr>
        <w:t>ncia en el devenir convulsivo del siglo XX</w:t>
      </w:r>
    </w:p>
    <w:p w:rsidR="006954BE" w:rsidRDefault="006954BE" w:rsidP="006954BE">
      <w:pPr>
        <w:spacing w:after="0" w:line="240" w:lineRule="auto"/>
        <w:ind w:left="-993"/>
        <w:jc w:val="both"/>
        <w:rPr>
          <w:rFonts w:ascii="Arial" w:hAnsi="Arial" w:cs="Arial"/>
          <w:b/>
          <w:sz w:val="24"/>
          <w:szCs w:val="24"/>
        </w:rPr>
      </w:pPr>
    </w:p>
    <w:p w:rsidR="006954BE" w:rsidRPr="00F16B97" w:rsidRDefault="006954BE" w:rsidP="006954BE">
      <w:pPr>
        <w:spacing w:after="0" w:line="240" w:lineRule="auto"/>
        <w:ind w:left="-993"/>
        <w:jc w:val="both"/>
        <w:rPr>
          <w:rFonts w:ascii="Arial" w:hAnsi="Arial" w:cs="Arial"/>
          <w:b/>
          <w:color w:val="FF0000"/>
          <w:sz w:val="28"/>
          <w:szCs w:val="28"/>
        </w:rPr>
      </w:pPr>
      <w:r w:rsidRPr="00F16B97">
        <w:rPr>
          <w:rFonts w:ascii="Arial" w:hAnsi="Arial" w:cs="Arial"/>
          <w:b/>
          <w:color w:val="FF0000"/>
          <w:sz w:val="28"/>
          <w:szCs w:val="28"/>
        </w:rPr>
        <w:t xml:space="preserve">  1. Existe</w:t>
      </w:r>
      <w:r w:rsidR="00F16B97">
        <w:rPr>
          <w:rFonts w:ascii="Arial" w:hAnsi="Arial" w:cs="Arial"/>
          <w:b/>
          <w:color w:val="FF0000"/>
          <w:sz w:val="28"/>
          <w:szCs w:val="28"/>
        </w:rPr>
        <w:t>n</w:t>
      </w:r>
      <w:r w:rsidRPr="00F16B97">
        <w:rPr>
          <w:rFonts w:ascii="Arial" w:hAnsi="Arial" w:cs="Arial"/>
          <w:b/>
          <w:color w:val="FF0000"/>
          <w:sz w:val="28"/>
          <w:szCs w:val="28"/>
        </w:rPr>
        <w:t>cialismo</w:t>
      </w:r>
      <w:r w:rsidR="00F16B97" w:rsidRPr="00F16B97">
        <w:rPr>
          <w:rFonts w:ascii="Arial" w:hAnsi="Arial" w:cs="Arial"/>
          <w:b/>
          <w:color w:val="FF0000"/>
          <w:sz w:val="28"/>
          <w:szCs w:val="28"/>
        </w:rPr>
        <w:t>s</w:t>
      </w:r>
      <w:r w:rsidRPr="00F16B97">
        <w:rPr>
          <w:rFonts w:ascii="Arial" w:hAnsi="Arial" w:cs="Arial"/>
          <w:b/>
          <w:color w:val="FF0000"/>
          <w:sz w:val="28"/>
          <w:szCs w:val="28"/>
        </w:rPr>
        <w:t xml:space="preserve"> positivo</w:t>
      </w:r>
      <w:r w:rsidR="00F16B97" w:rsidRPr="00F16B97">
        <w:rPr>
          <w:rFonts w:ascii="Arial" w:hAnsi="Arial" w:cs="Arial"/>
          <w:b/>
          <w:color w:val="FF0000"/>
          <w:sz w:val="28"/>
          <w:szCs w:val="28"/>
        </w:rPr>
        <w:t>s</w:t>
      </w:r>
      <w:r w:rsidRPr="00F16B97">
        <w:rPr>
          <w:rFonts w:ascii="Arial" w:hAnsi="Arial" w:cs="Arial"/>
          <w:b/>
          <w:color w:val="FF0000"/>
          <w:sz w:val="28"/>
          <w:szCs w:val="28"/>
        </w:rPr>
        <w:t>.</w:t>
      </w:r>
    </w:p>
    <w:p w:rsidR="006954BE" w:rsidRDefault="006954BE" w:rsidP="006954BE">
      <w:pPr>
        <w:spacing w:after="0" w:line="240" w:lineRule="auto"/>
        <w:ind w:left="-993"/>
        <w:jc w:val="both"/>
        <w:rPr>
          <w:rFonts w:ascii="Arial" w:hAnsi="Arial" w:cs="Arial"/>
          <w:b/>
          <w:sz w:val="24"/>
          <w:szCs w:val="24"/>
        </w:rPr>
      </w:pPr>
    </w:p>
    <w:p w:rsidR="006954BE" w:rsidRDefault="006954BE" w:rsidP="006954BE">
      <w:pPr>
        <w:spacing w:after="0" w:line="240" w:lineRule="auto"/>
        <w:ind w:left="-993"/>
        <w:jc w:val="both"/>
        <w:rPr>
          <w:rFonts w:ascii="Arial" w:hAnsi="Arial" w:cs="Arial"/>
          <w:b/>
          <w:sz w:val="24"/>
          <w:szCs w:val="24"/>
        </w:rPr>
      </w:pPr>
      <w:r>
        <w:rPr>
          <w:rFonts w:ascii="Arial" w:hAnsi="Arial" w:cs="Arial"/>
          <w:b/>
          <w:sz w:val="24"/>
          <w:szCs w:val="24"/>
        </w:rPr>
        <w:t xml:space="preserve">    Que es el que busca el modo de entender la existencia humana, t</w:t>
      </w:r>
      <w:r w:rsidR="00F16B97">
        <w:rPr>
          <w:rFonts w:ascii="Arial" w:hAnsi="Arial" w:cs="Arial"/>
          <w:b/>
          <w:sz w:val="24"/>
          <w:szCs w:val="24"/>
        </w:rPr>
        <w:t>a</w:t>
      </w:r>
      <w:r>
        <w:rPr>
          <w:rFonts w:ascii="Arial" w:hAnsi="Arial" w:cs="Arial"/>
          <w:b/>
          <w:sz w:val="24"/>
          <w:szCs w:val="24"/>
        </w:rPr>
        <w:t>nto a nivel de personas particulares como de pueblos o corrie</w:t>
      </w:r>
      <w:r w:rsidR="00F16B97">
        <w:rPr>
          <w:rFonts w:ascii="Arial" w:hAnsi="Arial" w:cs="Arial"/>
          <w:b/>
          <w:sz w:val="24"/>
          <w:szCs w:val="24"/>
        </w:rPr>
        <w:t>n</w:t>
      </w:r>
      <w:r>
        <w:rPr>
          <w:rFonts w:ascii="Arial" w:hAnsi="Arial" w:cs="Arial"/>
          <w:b/>
          <w:sz w:val="24"/>
          <w:szCs w:val="24"/>
        </w:rPr>
        <w:t>t</w:t>
      </w:r>
      <w:r w:rsidR="00F16B97">
        <w:rPr>
          <w:rFonts w:ascii="Arial" w:hAnsi="Arial" w:cs="Arial"/>
          <w:b/>
          <w:sz w:val="24"/>
          <w:szCs w:val="24"/>
        </w:rPr>
        <w:t>e</w:t>
      </w:r>
      <w:r>
        <w:rPr>
          <w:rFonts w:ascii="Arial" w:hAnsi="Arial" w:cs="Arial"/>
          <w:b/>
          <w:sz w:val="24"/>
          <w:szCs w:val="24"/>
        </w:rPr>
        <w:t>s sociales</w:t>
      </w:r>
      <w:r w:rsidR="00F16B97">
        <w:rPr>
          <w:rFonts w:ascii="Arial" w:hAnsi="Arial" w:cs="Arial"/>
          <w:b/>
          <w:sz w:val="24"/>
          <w:szCs w:val="24"/>
        </w:rPr>
        <w:t>. Es un modo</w:t>
      </w:r>
      <w:r w:rsidR="00E6379C">
        <w:rPr>
          <w:rFonts w:ascii="Arial" w:hAnsi="Arial" w:cs="Arial"/>
          <w:b/>
          <w:sz w:val="24"/>
          <w:szCs w:val="24"/>
        </w:rPr>
        <w:t xml:space="preserve"> de entender la vida  como una l</w:t>
      </w:r>
      <w:r w:rsidR="00F16B97">
        <w:rPr>
          <w:rFonts w:ascii="Arial" w:hAnsi="Arial" w:cs="Arial"/>
          <w:b/>
          <w:sz w:val="24"/>
          <w:szCs w:val="24"/>
        </w:rPr>
        <w:t>ucha, en donde hay qu</w:t>
      </w:r>
      <w:r w:rsidR="00E6379C">
        <w:rPr>
          <w:rFonts w:ascii="Arial" w:hAnsi="Arial" w:cs="Arial"/>
          <w:b/>
          <w:sz w:val="24"/>
          <w:szCs w:val="24"/>
        </w:rPr>
        <w:t>e</w:t>
      </w:r>
      <w:r w:rsidR="00F16B97">
        <w:rPr>
          <w:rFonts w:ascii="Arial" w:hAnsi="Arial" w:cs="Arial"/>
          <w:b/>
          <w:sz w:val="24"/>
          <w:szCs w:val="24"/>
        </w:rPr>
        <w:t xml:space="preserve"> avanzar aunque el </w:t>
      </w:r>
      <w:r w:rsidR="00F46DB6">
        <w:rPr>
          <w:rFonts w:ascii="Arial" w:hAnsi="Arial" w:cs="Arial"/>
          <w:b/>
          <w:sz w:val="24"/>
          <w:szCs w:val="24"/>
        </w:rPr>
        <w:t>á</w:t>
      </w:r>
      <w:r w:rsidR="00092330">
        <w:rPr>
          <w:rFonts w:ascii="Arial" w:hAnsi="Arial" w:cs="Arial"/>
          <w:b/>
          <w:sz w:val="24"/>
          <w:szCs w:val="24"/>
        </w:rPr>
        <w:t>nimo</w:t>
      </w:r>
      <w:r w:rsidR="00F16B97">
        <w:rPr>
          <w:rFonts w:ascii="Arial" w:hAnsi="Arial" w:cs="Arial"/>
          <w:b/>
          <w:sz w:val="24"/>
          <w:szCs w:val="24"/>
        </w:rPr>
        <w:t xml:space="preserve"> sea oscuro</w:t>
      </w:r>
      <w:r w:rsidR="00F46DB6">
        <w:rPr>
          <w:rFonts w:ascii="Arial" w:hAnsi="Arial" w:cs="Arial"/>
          <w:b/>
          <w:sz w:val="24"/>
          <w:szCs w:val="24"/>
        </w:rPr>
        <w:t>.</w:t>
      </w:r>
    </w:p>
    <w:p w:rsidR="008B0D78" w:rsidRDefault="008B0D78" w:rsidP="006954BE">
      <w:pPr>
        <w:spacing w:after="0" w:line="240" w:lineRule="auto"/>
        <w:ind w:left="-993"/>
        <w:jc w:val="both"/>
        <w:rPr>
          <w:rFonts w:ascii="Arial" w:hAnsi="Arial" w:cs="Arial"/>
          <w:b/>
          <w:sz w:val="24"/>
          <w:szCs w:val="24"/>
        </w:rPr>
      </w:pPr>
    </w:p>
    <w:p w:rsidR="00AD3BE6" w:rsidRDefault="00092330" w:rsidP="00F16B97">
      <w:pPr>
        <w:spacing w:after="0" w:line="240" w:lineRule="auto"/>
        <w:ind w:left="-993"/>
        <w:jc w:val="both"/>
        <w:rPr>
          <w:rFonts w:ascii="Arial" w:hAnsi="Arial" w:cs="Arial"/>
          <w:b/>
          <w:sz w:val="24"/>
          <w:szCs w:val="24"/>
        </w:rPr>
      </w:pPr>
      <w:r>
        <w:rPr>
          <w:rFonts w:ascii="Arial" w:hAnsi="Arial" w:cs="Arial"/>
          <w:b/>
          <w:sz w:val="24"/>
          <w:szCs w:val="24"/>
        </w:rPr>
        <w:t xml:space="preserve">    </w:t>
      </w:r>
      <w:r w:rsidR="004B5997" w:rsidRPr="004A754A">
        <w:rPr>
          <w:rFonts w:ascii="Arial" w:hAnsi="Arial" w:cs="Arial"/>
          <w:b/>
          <w:sz w:val="24"/>
          <w:szCs w:val="24"/>
        </w:rPr>
        <w:t xml:space="preserve">• </w:t>
      </w:r>
      <w:r w:rsidR="00AD3BE6" w:rsidRPr="008B0D78">
        <w:rPr>
          <w:rFonts w:ascii="Arial" w:hAnsi="Arial" w:cs="Arial"/>
          <w:b/>
          <w:color w:val="0070C0"/>
          <w:sz w:val="24"/>
          <w:szCs w:val="24"/>
        </w:rPr>
        <w:t xml:space="preserve"> Martín Heidegger (1889-1976)</w:t>
      </w:r>
      <w:r w:rsidR="00F724E1">
        <w:rPr>
          <w:rFonts w:ascii="Arial" w:hAnsi="Arial" w:cs="Arial"/>
          <w:b/>
          <w:sz w:val="24"/>
          <w:szCs w:val="24"/>
        </w:rPr>
        <w:t xml:space="preserve">  E</w:t>
      </w:r>
      <w:r w:rsidR="00AD3BE6" w:rsidRPr="00AD3BE6">
        <w:rPr>
          <w:rFonts w:ascii="Arial" w:hAnsi="Arial" w:cs="Arial"/>
          <w:b/>
          <w:sz w:val="24"/>
          <w:szCs w:val="24"/>
        </w:rPr>
        <w:t>s el más representativo de todos los existencialistas,</w:t>
      </w:r>
      <w:r>
        <w:rPr>
          <w:rFonts w:ascii="Arial" w:hAnsi="Arial" w:cs="Arial"/>
          <w:b/>
          <w:sz w:val="24"/>
          <w:szCs w:val="24"/>
        </w:rPr>
        <w:t xml:space="preserve"> </w:t>
      </w:r>
      <w:r w:rsidR="00AD3BE6" w:rsidRPr="00AD3BE6">
        <w:rPr>
          <w:rFonts w:ascii="Arial" w:hAnsi="Arial" w:cs="Arial"/>
          <w:b/>
          <w:sz w:val="24"/>
          <w:szCs w:val="24"/>
        </w:rPr>
        <w:t>por sus conceptos decisivos e influyentes y por sus escritos sobre el existir sin más.</w:t>
      </w:r>
      <w:r>
        <w:rPr>
          <w:rFonts w:ascii="Arial" w:hAnsi="Arial" w:cs="Arial"/>
          <w:b/>
          <w:sz w:val="24"/>
          <w:szCs w:val="24"/>
        </w:rPr>
        <w:t xml:space="preserve"> </w:t>
      </w:r>
      <w:r w:rsidR="00AD3BE6" w:rsidRPr="00AD3BE6">
        <w:rPr>
          <w:rFonts w:ascii="Arial" w:hAnsi="Arial" w:cs="Arial"/>
          <w:b/>
          <w:sz w:val="24"/>
          <w:szCs w:val="24"/>
        </w:rPr>
        <w:t xml:space="preserve">Entre </w:t>
      </w:r>
      <w:r w:rsidR="00762123">
        <w:rPr>
          <w:rFonts w:ascii="Arial" w:hAnsi="Arial" w:cs="Arial"/>
          <w:b/>
          <w:sz w:val="24"/>
          <w:szCs w:val="24"/>
        </w:rPr>
        <w:t>sus</w:t>
      </w:r>
      <w:r w:rsidR="00AD3BE6" w:rsidRPr="00AD3BE6">
        <w:rPr>
          <w:rFonts w:ascii="Arial" w:hAnsi="Arial" w:cs="Arial"/>
          <w:b/>
          <w:sz w:val="24"/>
          <w:szCs w:val="24"/>
        </w:rPr>
        <w:t xml:space="preserve"> escritos cabe señalar aquellos que han marcado su procesoevolutivo enbusca de una </w:t>
      </w:r>
      <w:r w:rsidR="00F46DB6">
        <w:rPr>
          <w:rFonts w:ascii="Arial" w:hAnsi="Arial" w:cs="Arial"/>
          <w:b/>
          <w:sz w:val="24"/>
          <w:szCs w:val="24"/>
        </w:rPr>
        <w:t>d</w:t>
      </w:r>
      <w:r w:rsidR="00AD3BE6" w:rsidRPr="00AD3BE6">
        <w:rPr>
          <w:rFonts w:ascii="Arial" w:hAnsi="Arial" w:cs="Arial"/>
          <w:b/>
          <w:sz w:val="24"/>
          <w:szCs w:val="24"/>
        </w:rPr>
        <w:t xml:space="preserve">efinición existencial definitiva. Al trabajar </w:t>
      </w:r>
      <w:proofErr w:type="spellStart"/>
      <w:r w:rsidR="00AD3BE6" w:rsidRPr="00AD3BE6">
        <w:rPr>
          <w:rFonts w:ascii="Arial" w:hAnsi="Arial" w:cs="Arial"/>
          <w:b/>
          <w:sz w:val="24"/>
          <w:szCs w:val="24"/>
        </w:rPr>
        <w:t>He</w:t>
      </w:r>
      <w:r w:rsidR="00F724E1">
        <w:rPr>
          <w:rFonts w:ascii="Arial" w:hAnsi="Arial" w:cs="Arial"/>
          <w:b/>
          <w:sz w:val="24"/>
          <w:szCs w:val="24"/>
        </w:rPr>
        <w:t>i</w:t>
      </w:r>
      <w:r w:rsidR="00AD3BE6" w:rsidRPr="00AD3BE6">
        <w:rPr>
          <w:rFonts w:ascii="Arial" w:hAnsi="Arial" w:cs="Arial"/>
          <w:b/>
          <w:sz w:val="24"/>
          <w:szCs w:val="24"/>
        </w:rPr>
        <w:t>ddeger</w:t>
      </w:r>
      <w:proofErr w:type="spellEnd"/>
      <w:r w:rsidR="00AD3BE6" w:rsidRPr="00AD3BE6">
        <w:rPr>
          <w:rFonts w:ascii="Arial" w:hAnsi="Arial" w:cs="Arial"/>
          <w:b/>
          <w:sz w:val="24"/>
          <w:szCs w:val="24"/>
        </w:rPr>
        <w:t xml:space="preserve"> más en profundidad</w:t>
      </w:r>
      <w:r>
        <w:rPr>
          <w:rFonts w:ascii="Arial" w:hAnsi="Arial" w:cs="Arial"/>
          <w:b/>
          <w:sz w:val="24"/>
          <w:szCs w:val="24"/>
        </w:rPr>
        <w:t xml:space="preserve"> </w:t>
      </w:r>
      <w:r w:rsidR="00AD3BE6" w:rsidRPr="00AD3BE6">
        <w:rPr>
          <w:rFonts w:ascii="Arial" w:hAnsi="Arial" w:cs="Arial"/>
          <w:b/>
          <w:sz w:val="24"/>
          <w:szCs w:val="24"/>
        </w:rPr>
        <w:t xml:space="preserve">que en simples formas, tampoco es </w:t>
      </w:r>
      <w:r w:rsidR="00F724E1">
        <w:rPr>
          <w:rFonts w:ascii="Arial" w:hAnsi="Arial" w:cs="Arial"/>
          <w:b/>
          <w:sz w:val="24"/>
          <w:szCs w:val="24"/>
        </w:rPr>
        <w:t xml:space="preserve">fácil reflejar la </w:t>
      </w:r>
      <w:r w:rsidR="00AD3BE6" w:rsidRPr="00AD3BE6">
        <w:rPr>
          <w:rFonts w:ascii="Arial" w:hAnsi="Arial" w:cs="Arial"/>
          <w:b/>
          <w:sz w:val="24"/>
          <w:szCs w:val="24"/>
        </w:rPr>
        <w:t>ordenación de su</w:t>
      </w:r>
      <w:r>
        <w:rPr>
          <w:rFonts w:ascii="Arial" w:hAnsi="Arial" w:cs="Arial"/>
          <w:b/>
          <w:sz w:val="24"/>
          <w:szCs w:val="24"/>
        </w:rPr>
        <w:t xml:space="preserve"> </w:t>
      </w:r>
      <w:r w:rsidR="00AD3BE6" w:rsidRPr="00AD3BE6">
        <w:rPr>
          <w:rFonts w:ascii="Arial" w:hAnsi="Arial" w:cs="Arial"/>
          <w:b/>
          <w:sz w:val="24"/>
          <w:szCs w:val="24"/>
        </w:rPr>
        <w:t>pensamiento.</w:t>
      </w:r>
    </w:p>
    <w:p w:rsidR="008B0D78" w:rsidRPr="00AD3BE6" w:rsidRDefault="008B0D78" w:rsidP="006954BE">
      <w:pPr>
        <w:spacing w:after="0" w:line="240" w:lineRule="auto"/>
        <w:ind w:left="-993"/>
        <w:jc w:val="both"/>
        <w:rPr>
          <w:rFonts w:ascii="Arial" w:hAnsi="Arial" w:cs="Arial"/>
          <w:b/>
          <w:sz w:val="24"/>
          <w:szCs w:val="24"/>
        </w:rPr>
      </w:pPr>
    </w:p>
    <w:p w:rsidR="00AD3BE6" w:rsidRDefault="00092330" w:rsidP="006954BE">
      <w:pPr>
        <w:spacing w:after="0" w:line="240" w:lineRule="auto"/>
        <w:ind w:left="-993"/>
        <w:jc w:val="both"/>
        <w:rPr>
          <w:rFonts w:ascii="Arial" w:hAnsi="Arial" w:cs="Arial"/>
          <w:b/>
          <w:sz w:val="24"/>
          <w:szCs w:val="24"/>
        </w:rPr>
      </w:pPr>
      <w:r>
        <w:rPr>
          <w:rFonts w:ascii="Arial" w:hAnsi="Arial" w:cs="Arial"/>
          <w:b/>
          <w:sz w:val="24"/>
          <w:szCs w:val="24"/>
        </w:rPr>
        <w:t xml:space="preserve">    </w:t>
      </w:r>
      <w:r w:rsidR="00AD3BE6" w:rsidRPr="00AD3BE6">
        <w:rPr>
          <w:rFonts w:ascii="Arial" w:hAnsi="Arial" w:cs="Arial"/>
          <w:b/>
          <w:sz w:val="24"/>
          <w:szCs w:val="24"/>
        </w:rPr>
        <w:t xml:space="preserve">Martín Heidegger nació en </w:t>
      </w:r>
      <w:proofErr w:type="spellStart"/>
      <w:r w:rsidR="00AD3BE6" w:rsidRPr="00AD3BE6">
        <w:rPr>
          <w:rFonts w:ascii="Arial" w:hAnsi="Arial" w:cs="Arial"/>
          <w:b/>
          <w:sz w:val="24"/>
          <w:szCs w:val="24"/>
        </w:rPr>
        <w:t>Meek</w:t>
      </w:r>
      <w:r w:rsidR="00F724E1">
        <w:rPr>
          <w:rFonts w:ascii="Arial" w:hAnsi="Arial" w:cs="Arial"/>
          <w:b/>
          <w:sz w:val="24"/>
          <w:szCs w:val="24"/>
        </w:rPr>
        <w:t>i</w:t>
      </w:r>
      <w:r w:rsidR="00AD3BE6" w:rsidRPr="00AD3BE6">
        <w:rPr>
          <w:rFonts w:ascii="Arial" w:hAnsi="Arial" w:cs="Arial"/>
          <w:b/>
          <w:sz w:val="24"/>
          <w:szCs w:val="24"/>
        </w:rPr>
        <w:t>rch</w:t>
      </w:r>
      <w:proofErr w:type="spellEnd"/>
      <w:r w:rsidR="00F724E1">
        <w:rPr>
          <w:rFonts w:ascii="Arial" w:hAnsi="Arial" w:cs="Arial"/>
          <w:b/>
          <w:sz w:val="24"/>
          <w:szCs w:val="24"/>
        </w:rPr>
        <w:t>, Alemania,</w:t>
      </w:r>
      <w:r w:rsidR="00AD3BE6" w:rsidRPr="00AD3BE6">
        <w:rPr>
          <w:rFonts w:ascii="Arial" w:hAnsi="Arial" w:cs="Arial"/>
          <w:b/>
          <w:sz w:val="24"/>
          <w:szCs w:val="24"/>
        </w:rPr>
        <w:t xml:space="preserve"> en 1889.  Discípulo de Husserl en F</w:t>
      </w:r>
      <w:r w:rsidR="00F724E1">
        <w:rPr>
          <w:rFonts w:ascii="Arial" w:hAnsi="Arial" w:cs="Arial"/>
          <w:b/>
          <w:sz w:val="24"/>
          <w:szCs w:val="24"/>
        </w:rPr>
        <w:t>ri</w:t>
      </w:r>
      <w:r w:rsidR="00AD3BE6" w:rsidRPr="00AD3BE6">
        <w:rPr>
          <w:rFonts w:ascii="Arial" w:hAnsi="Arial" w:cs="Arial"/>
          <w:b/>
          <w:sz w:val="24"/>
          <w:szCs w:val="24"/>
        </w:rPr>
        <w:t>burgo, en es</w:t>
      </w:r>
      <w:r w:rsidR="00AD3BE6">
        <w:rPr>
          <w:rFonts w:ascii="Arial" w:hAnsi="Arial" w:cs="Arial"/>
          <w:b/>
          <w:sz w:val="24"/>
          <w:szCs w:val="24"/>
        </w:rPr>
        <w:t xml:space="preserve">ta Universidad pasó casi </w:t>
      </w:r>
      <w:r w:rsidR="00AD3BE6" w:rsidRPr="00AD3BE6">
        <w:rPr>
          <w:rFonts w:ascii="Arial" w:hAnsi="Arial" w:cs="Arial"/>
          <w:b/>
          <w:sz w:val="24"/>
          <w:szCs w:val="24"/>
        </w:rPr>
        <w:t xml:space="preserve"> toda su vida de docente. Con todo</w:t>
      </w:r>
      <w:r w:rsidR="00E6379C">
        <w:rPr>
          <w:rFonts w:ascii="Arial" w:hAnsi="Arial" w:cs="Arial"/>
          <w:b/>
          <w:sz w:val="24"/>
          <w:szCs w:val="24"/>
        </w:rPr>
        <w:t>,</w:t>
      </w:r>
      <w:r w:rsidR="00AD3BE6" w:rsidRPr="00AD3BE6">
        <w:rPr>
          <w:rFonts w:ascii="Arial" w:hAnsi="Arial" w:cs="Arial"/>
          <w:b/>
          <w:sz w:val="24"/>
          <w:szCs w:val="24"/>
        </w:rPr>
        <w:t xml:space="preserve"> enseñó tam</w:t>
      </w:r>
      <w:r w:rsidR="00AD3BE6">
        <w:rPr>
          <w:rFonts w:ascii="Arial" w:hAnsi="Arial" w:cs="Arial"/>
          <w:b/>
          <w:sz w:val="24"/>
          <w:szCs w:val="24"/>
        </w:rPr>
        <w:t xml:space="preserve">bién algún tiempo en </w:t>
      </w:r>
      <w:proofErr w:type="spellStart"/>
      <w:r w:rsidR="00AD3BE6" w:rsidRPr="008135EE">
        <w:rPr>
          <w:rFonts w:ascii="Arial" w:hAnsi="Arial" w:cs="Arial"/>
          <w:b/>
          <w:sz w:val="24"/>
          <w:szCs w:val="24"/>
        </w:rPr>
        <w:t>Madburgo</w:t>
      </w:r>
      <w:proofErr w:type="spellEnd"/>
      <w:r w:rsidR="00AD3BE6" w:rsidRPr="008135EE">
        <w:rPr>
          <w:rFonts w:ascii="Arial" w:hAnsi="Arial" w:cs="Arial"/>
          <w:b/>
          <w:sz w:val="24"/>
          <w:szCs w:val="24"/>
        </w:rPr>
        <w:t xml:space="preserve">. </w:t>
      </w:r>
    </w:p>
    <w:p w:rsidR="008B0D78" w:rsidRPr="00AD3BE6" w:rsidRDefault="008B0D78" w:rsidP="006954BE">
      <w:pPr>
        <w:spacing w:after="0" w:line="240" w:lineRule="auto"/>
        <w:ind w:left="-993"/>
        <w:jc w:val="both"/>
        <w:rPr>
          <w:rFonts w:ascii="Arial" w:hAnsi="Arial" w:cs="Arial"/>
          <w:b/>
          <w:sz w:val="24"/>
          <w:szCs w:val="24"/>
        </w:rPr>
      </w:pPr>
    </w:p>
    <w:p w:rsidR="008B0D78" w:rsidRDefault="00AD3BE6" w:rsidP="006954BE">
      <w:pPr>
        <w:spacing w:after="0" w:line="240" w:lineRule="auto"/>
        <w:ind w:left="-993"/>
        <w:jc w:val="both"/>
        <w:rPr>
          <w:rFonts w:ascii="Arial" w:hAnsi="Arial" w:cs="Arial"/>
          <w:b/>
          <w:sz w:val="24"/>
          <w:szCs w:val="24"/>
        </w:rPr>
      </w:pPr>
      <w:r w:rsidRPr="00AD3BE6">
        <w:rPr>
          <w:rFonts w:ascii="Arial" w:hAnsi="Arial" w:cs="Arial"/>
          <w:b/>
          <w:sz w:val="24"/>
          <w:szCs w:val="24"/>
        </w:rPr>
        <w:t xml:space="preserve">  </w:t>
      </w:r>
      <w:r w:rsidR="00092330">
        <w:rPr>
          <w:rFonts w:ascii="Arial" w:hAnsi="Arial" w:cs="Arial"/>
          <w:b/>
          <w:sz w:val="24"/>
          <w:szCs w:val="24"/>
        </w:rPr>
        <w:t xml:space="preserve">   </w:t>
      </w:r>
      <w:r w:rsidRPr="00AD3BE6">
        <w:rPr>
          <w:rFonts w:ascii="Arial" w:hAnsi="Arial" w:cs="Arial"/>
          <w:b/>
          <w:sz w:val="24"/>
          <w:szCs w:val="24"/>
        </w:rPr>
        <w:t>En 193</w:t>
      </w:r>
      <w:r w:rsidR="008E5BAD">
        <w:rPr>
          <w:rFonts w:ascii="Arial" w:hAnsi="Arial" w:cs="Arial"/>
          <w:b/>
          <w:sz w:val="24"/>
          <w:szCs w:val="24"/>
        </w:rPr>
        <w:t>3</w:t>
      </w:r>
      <w:r w:rsidRPr="00AD3BE6">
        <w:rPr>
          <w:rFonts w:ascii="Arial" w:hAnsi="Arial" w:cs="Arial"/>
          <w:b/>
          <w:sz w:val="24"/>
          <w:szCs w:val="24"/>
        </w:rPr>
        <w:t xml:space="preserve"> fue elegido Rector de la Universidad</w:t>
      </w:r>
      <w:r>
        <w:rPr>
          <w:rFonts w:ascii="Arial" w:hAnsi="Arial" w:cs="Arial"/>
          <w:b/>
          <w:sz w:val="24"/>
          <w:szCs w:val="24"/>
        </w:rPr>
        <w:t xml:space="preserve"> de Friburgo,</w:t>
      </w:r>
      <w:r w:rsidRPr="00AD3BE6">
        <w:rPr>
          <w:rFonts w:ascii="Arial" w:hAnsi="Arial" w:cs="Arial"/>
          <w:b/>
          <w:sz w:val="24"/>
          <w:szCs w:val="24"/>
        </w:rPr>
        <w:t>mostrando al principio su simpatía por el régim</w:t>
      </w:r>
      <w:r>
        <w:rPr>
          <w:rFonts w:ascii="Arial" w:hAnsi="Arial" w:cs="Arial"/>
          <w:b/>
          <w:sz w:val="24"/>
          <w:szCs w:val="24"/>
        </w:rPr>
        <w:t>en nazi</w:t>
      </w:r>
      <w:r w:rsidR="00F724E1">
        <w:rPr>
          <w:rFonts w:ascii="Arial" w:hAnsi="Arial" w:cs="Arial"/>
          <w:b/>
          <w:sz w:val="24"/>
          <w:szCs w:val="24"/>
        </w:rPr>
        <w:t>. L</w:t>
      </w:r>
      <w:r w:rsidR="008E5BAD">
        <w:rPr>
          <w:rFonts w:ascii="Arial" w:hAnsi="Arial" w:cs="Arial"/>
          <w:b/>
          <w:sz w:val="24"/>
          <w:szCs w:val="24"/>
        </w:rPr>
        <w:t xml:space="preserve">e </w:t>
      </w:r>
      <w:r w:rsidRPr="00AD3BE6">
        <w:rPr>
          <w:rFonts w:ascii="Arial" w:hAnsi="Arial" w:cs="Arial"/>
          <w:b/>
          <w:sz w:val="24"/>
          <w:szCs w:val="24"/>
        </w:rPr>
        <w:t xml:space="preserve">correspondió excluir de la docencia a Husserl por ser judío,   aunque pronto se apartó de su línea totalitaria, dimitiendo del cargode </w:t>
      </w:r>
      <w:r w:rsidR="00F724E1">
        <w:rPr>
          <w:rFonts w:ascii="Arial" w:hAnsi="Arial" w:cs="Arial"/>
          <w:b/>
          <w:sz w:val="24"/>
          <w:szCs w:val="24"/>
        </w:rPr>
        <w:t>r</w:t>
      </w:r>
      <w:r w:rsidRPr="00AD3BE6">
        <w:rPr>
          <w:rFonts w:ascii="Arial" w:hAnsi="Arial" w:cs="Arial"/>
          <w:b/>
          <w:sz w:val="24"/>
          <w:szCs w:val="24"/>
        </w:rPr>
        <w:t xml:space="preserve">ector y dedicándose a la docencia simple. </w:t>
      </w:r>
    </w:p>
    <w:p w:rsidR="00762123" w:rsidRDefault="00762123" w:rsidP="006954BE">
      <w:pPr>
        <w:spacing w:after="0" w:line="240" w:lineRule="auto"/>
        <w:ind w:left="-993"/>
        <w:jc w:val="both"/>
        <w:rPr>
          <w:rFonts w:ascii="Arial" w:hAnsi="Arial" w:cs="Arial"/>
          <w:b/>
          <w:sz w:val="24"/>
          <w:szCs w:val="24"/>
        </w:rPr>
      </w:pPr>
    </w:p>
    <w:p w:rsidR="00AD3BE6" w:rsidRDefault="00AD3BE6" w:rsidP="006954BE">
      <w:pPr>
        <w:spacing w:after="0" w:line="240" w:lineRule="auto"/>
        <w:ind w:left="-993"/>
        <w:jc w:val="both"/>
        <w:rPr>
          <w:rFonts w:ascii="Arial" w:hAnsi="Arial" w:cs="Arial"/>
          <w:b/>
          <w:sz w:val="24"/>
          <w:szCs w:val="24"/>
        </w:rPr>
      </w:pPr>
      <w:r w:rsidRPr="00AD3BE6">
        <w:rPr>
          <w:rFonts w:ascii="Arial" w:hAnsi="Arial" w:cs="Arial"/>
          <w:b/>
          <w:sz w:val="24"/>
          <w:szCs w:val="24"/>
        </w:rPr>
        <w:t xml:space="preserve">  </w:t>
      </w:r>
      <w:r w:rsidR="00B54A7F">
        <w:rPr>
          <w:rFonts w:ascii="Arial" w:hAnsi="Arial" w:cs="Arial"/>
          <w:b/>
          <w:sz w:val="24"/>
          <w:szCs w:val="24"/>
        </w:rPr>
        <w:t xml:space="preserve">   </w:t>
      </w:r>
      <w:r w:rsidRPr="00AD3BE6">
        <w:rPr>
          <w:rFonts w:ascii="Arial" w:hAnsi="Arial" w:cs="Arial"/>
          <w:b/>
          <w:sz w:val="24"/>
          <w:szCs w:val="24"/>
        </w:rPr>
        <w:t>Su fama creció eno</w:t>
      </w:r>
      <w:r>
        <w:rPr>
          <w:rFonts w:ascii="Arial" w:hAnsi="Arial" w:cs="Arial"/>
          <w:b/>
          <w:sz w:val="24"/>
          <w:szCs w:val="24"/>
        </w:rPr>
        <w:t xml:space="preserve">rmemente después de la </w:t>
      </w:r>
      <w:r w:rsidR="00CE486C">
        <w:rPr>
          <w:rFonts w:ascii="Arial" w:hAnsi="Arial" w:cs="Arial"/>
          <w:b/>
          <w:sz w:val="24"/>
          <w:szCs w:val="24"/>
        </w:rPr>
        <w:t>g</w:t>
      </w:r>
      <w:r>
        <w:rPr>
          <w:rFonts w:ascii="Arial" w:hAnsi="Arial" w:cs="Arial"/>
          <w:b/>
          <w:sz w:val="24"/>
          <w:szCs w:val="24"/>
        </w:rPr>
        <w:t xml:space="preserve">uerra, </w:t>
      </w:r>
      <w:r w:rsidRPr="00AD3BE6">
        <w:rPr>
          <w:rFonts w:ascii="Arial" w:hAnsi="Arial" w:cs="Arial"/>
          <w:b/>
          <w:sz w:val="24"/>
          <w:szCs w:val="24"/>
        </w:rPr>
        <w:t>aunque fue apartado del centro universitario de 1945 a 1952</w:t>
      </w:r>
      <w:r w:rsidR="00F724E1">
        <w:rPr>
          <w:rFonts w:ascii="Arial" w:hAnsi="Arial" w:cs="Arial"/>
          <w:b/>
          <w:sz w:val="24"/>
          <w:szCs w:val="24"/>
        </w:rPr>
        <w:t xml:space="preserve">. Luego, </w:t>
      </w:r>
      <w:r w:rsidRPr="00AD3BE6">
        <w:rPr>
          <w:rFonts w:ascii="Arial" w:hAnsi="Arial" w:cs="Arial"/>
          <w:b/>
          <w:sz w:val="24"/>
          <w:szCs w:val="24"/>
        </w:rPr>
        <w:t xml:space="preserve"> ya rehabilitado, continuó su actividad. Se hizo cada vez más  depurado y desde luego ajeno a toda opción parcial y sistemática. Encarnó el espíritu ato</w:t>
      </w:r>
      <w:r w:rsidR="00CE486C">
        <w:rPr>
          <w:rFonts w:ascii="Arial" w:hAnsi="Arial" w:cs="Arial"/>
          <w:b/>
          <w:sz w:val="24"/>
          <w:szCs w:val="24"/>
        </w:rPr>
        <w:t>r</w:t>
      </w:r>
      <w:r w:rsidR="00F724E1">
        <w:rPr>
          <w:rFonts w:ascii="Arial" w:hAnsi="Arial" w:cs="Arial"/>
          <w:b/>
          <w:sz w:val="24"/>
          <w:szCs w:val="24"/>
        </w:rPr>
        <w:t>m</w:t>
      </w:r>
      <w:r w:rsidRPr="00AD3BE6">
        <w:rPr>
          <w:rFonts w:ascii="Arial" w:hAnsi="Arial" w:cs="Arial"/>
          <w:b/>
          <w:sz w:val="24"/>
          <w:szCs w:val="24"/>
        </w:rPr>
        <w:t>entado de la Europa post</w:t>
      </w:r>
      <w:r w:rsidR="00E6379C">
        <w:rPr>
          <w:rFonts w:ascii="Arial" w:hAnsi="Arial" w:cs="Arial"/>
          <w:b/>
          <w:sz w:val="24"/>
          <w:szCs w:val="24"/>
        </w:rPr>
        <w:t>-</w:t>
      </w:r>
      <w:r w:rsidRPr="00AD3BE6">
        <w:rPr>
          <w:rFonts w:ascii="Arial" w:hAnsi="Arial" w:cs="Arial"/>
          <w:b/>
          <w:sz w:val="24"/>
          <w:szCs w:val="24"/>
        </w:rPr>
        <w:t xml:space="preserve">bélica. </w:t>
      </w:r>
    </w:p>
    <w:p w:rsidR="008B0D78" w:rsidRPr="00AD3BE6" w:rsidRDefault="008B0D78" w:rsidP="006954BE">
      <w:pPr>
        <w:spacing w:after="0" w:line="240" w:lineRule="auto"/>
        <w:ind w:left="-993"/>
        <w:jc w:val="both"/>
        <w:rPr>
          <w:rFonts w:ascii="Arial" w:hAnsi="Arial" w:cs="Arial"/>
          <w:b/>
          <w:sz w:val="24"/>
          <w:szCs w:val="24"/>
        </w:rPr>
      </w:pPr>
    </w:p>
    <w:p w:rsidR="00AD3BE6" w:rsidRDefault="00AD3BE6" w:rsidP="006954BE">
      <w:pPr>
        <w:spacing w:after="0" w:line="240" w:lineRule="auto"/>
        <w:ind w:left="-993"/>
        <w:jc w:val="both"/>
        <w:rPr>
          <w:rFonts w:ascii="Arial" w:hAnsi="Arial" w:cs="Arial"/>
          <w:b/>
          <w:sz w:val="24"/>
          <w:szCs w:val="24"/>
        </w:rPr>
      </w:pPr>
      <w:r w:rsidRPr="00AD3BE6">
        <w:rPr>
          <w:rFonts w:ascii="Arial" w:hAnsi="Arial" w:cs="Arial"/>
          <w:b/>
          <w:sz w:val="24"/>
          <w:szCs w:val="24"/>
        </w:rPr>
        <w:t xml:space="preserve">  Rodeado de un enorme prestigio internacional, falleció en 1976</w:t>
      </w:r>
      <w:r w:rsidR="00762123">
        <w:rPr>
          <w:rFonts w:ascii="Arial" w:hAnsi="Arial" w:cs="Arial"/>
          <w:b/>
          <w:sz w:val="24"/>
          <w:szCs w:val="24"/>
        </w:rPr>
        <w:t>,</w:t>
      </w:r>
      <w:r w:rsidRPr="00AD3BE6">
        <w:rPr>
          <w:rFonts w:ascii="Arial" w:hAnsi="Arial" w:cs="Arial"/>
          <w:b/>
          <w:sz w:val="24"/>
          <w:szCs w:val="24"/>
        </w:rPr>
        <w:t xml:space="preserve"> dejando tras de sí obras de un valor indiscutible y concitando de alguna manera la irreconciliable </w:t>
      </w:r>
      <w:r w:rsidR="00CE486C">
        <w:rPr>
          <w:rFonts w:ascii="Arial" w:hAnsi="Arial" w:cs="Arial"/>
          <w:b/>
          <w:sz w:val="24"/>
          <w:szCs w:val="24"/>
        </w:rPr>
        <w:t>o</w:t>
      </w:r>
      <w:r w:rsidRPr="00AD3BE6">
        <w:rPr>
          <w:rFonts w:ascii="Arial" w:hAnsi="Arial" w:cs="Arial"/>
          <w:b/>
          <w:sz w:val="24"/>
          <w:szCs w:val="24"/>
        </w:rPr>
        <w:t xml:space="preserve">posición entre su fervorosos   admiradores y </w:t>
      </w:r>
      <w:r>
        <w:rPr>
          <w:rFonts w:ascii="Arial" w:hAnsi="Arial" w:cs="Arial"/>
          <w:b/>
          <w:sz w:val="24"/>
          <w:szCs w:val="24"/>
        </w:rPr>
        <w:t>sus irreductibles adversarios.</w:t>
      </w:r>
    </w:p>
    <w:p w:rsidR="008B0D78" w:rsidRPr="00AD3BE6" w:rsidRDefault="008B0D78" w:rsidP="006954BE">
      <w:pPr>
        <w:spacing w:after="0" w:line="240" w:lineRule="auto"/>
        <w:ind w:left="-993"/>
        <w:jc w:val="both"/>
        <w:rPr>
          <w:rFonts w:ascii="Arial" w:hAnsi="Arial" w:cs="Arial"/>
          <w:b/>
          <w:sz w:val="24"/>
          <w:szCs w:val="24"/>
        </w:rPr>
      </w:pPr>
    </w:p>
    <w:p w:rsidR="00AD3BE6" w:rsidRDefault="00092330" w:rsidP="006954BE">
      <w:pPr>
        <w:spacing w:after="0" w:line="240" w:lineRule="auto"/>
        <w:ind w:left="-993"/>
        <w:jc w:val="both"/>
        <w:rPr>
          <w:rFonts w:ascii="Arial" w:hAnsi="Arial" w:cs="Arial"/>
          <w:b/>
          <w:sz w:val="24"/>
          <w:szCs w:val="24"/>
        </w:rPr>
      </w:pPr>
      <w:r>
        <w:rPr>
          <w:rFonts w:ascii="Arial" w:hAnsi="Arial" w:cs="Arial"/>
          <w:b/>
          <w:sz w:val="24"/>
          <w:szCs w:val="24"/>
        </w:rPr>
        <w:t xml:space="preserve">   </w:t>
      </w:r>
      <w:r w:rsidR="00AD3BE6" w:rsidRPr="00AD3BE6">
        <w:rPr>
          <w:rFonts w:ascii="Arial" w:hAnsi="Arial" w:cs="Arial"/>
          <w:b/>
          <w:sz w:val="24"/>
          <w:szCs w:val="24"/>
        </w:rPr>
        <w:t xml:space="preserve"> El primer período </w:t>
      </w:r>
      <w:r w:rsidR="00CE486C">
        <w:rPr>
          <w:rFonts w:ascii="Arial" w:hAnsi="Arial" w:cs="Arial"/>
          <w:b/>
          <w:sz w:val="24"/>
          <w:szCs w:val="24"/>
        </w:rPr>
        <w:t>de la vi</w:t>
      </w:r>
      <w:r w:rsidR="00AD6AEA">
        <w:rPr>
          <w:rFonts w:ascii="Arial" w:hAnsi="Arial" w:cs="Arial"/>
          <w:b/>
          <w:sz w:val="24"/>
          <w:szCs w:val="24"/>
        </w:rPr>
        <w:t>d</w:t>
      </w:r>
      <w:r w:rsidR="00CE486C">
        <w:rPr>
          <w:rFonts w:ascii="Arial" w:hAnsi="Arial" w:cs="Arial"/>
          <w:b/>
          <w:sz w:val="24"/>
          <w:szCs w:val="24"/>
        </w:rPr>
        <w:t xml:space="preserve">a de Heidegger </w:t>
      </w:r>
      <w:r w:rsidR="00AD3BE6" w:rsidRPr="00AD3BE6">
        <w:rPr>
          <w:rFonts w:ascii="Arial" w:hAnsi="Arial" w:cs="Arial"/>
          <w:b/>
          <w:sz w:val="24"/>
          <w:szCs w:val="24"/>
        </w:rPr>
        <w:t>se caracteriza por su preocupación por los seres concretose inmediatos. Sus principales publicaciones son la inacabada obra "Ser y Tiemp</w:t>
      </w:r>
      <w:r w:rsidR="000E58A7">
        <w:rPr>
          <w:rFonts w:ascii="Arial" w:hAnsi="Arial" w:cs="Arial"/>
          <w:b/>
          <w:sz w:val="24"/>
          <w:szCs w:val="24"/>
        </w:rPr>
        <w:t>o</w:t>
      </w:r>
      <w:r w:rsidR="00AD3BE6" w:rsidRPr="00AD3BE6">
        <w:rPr>
          <w:rFonts w:ascii="Arial" w:hAnsi="Arial" w:cs="Arial"/>
          <w:b/>
          <w:sz w:val="24"/>
          <w:szCs w:val="24"/>
        </w:rPr>
        <w:t>".</w:t>
      </w:r>
      <w:r w:rsidR="000E58A7">
        <w:rPr>
          <w:rFonts w:ascii="Arial" w:hAnsi="Arial" w:cs="Arial"/>
          <w:b/>
          <w:sz w:val="24"/>
          <w:szCs w:val="24"/>
        </w:rPr>
        <w:t xml:space="preserve"> Siguió el </w:t>
      </w:r>
      <w:r w:rsidR="00AD3BE6" w:rsidRPr="00AD3BE6">
        <w:rPr>
          <w:rFonts w:ascii="Arial" w:hAnsi="Arial" w:cs="Arial"/>
          <w:b/>
          <w:sz w:val="24"/>
          <w:szCs w:val="24"/>
        </w:rPr>
        <w:t xml:space="preserve"> estudio </w:t>
      </w:r>
      <w:r w:rsidR="000E58A7">
        <w:rPr>
          <w:rFonts w:ascii="Arial" w:hAnsi="Arial" w:cs="Arial"/>
          <w:b/>
          <w:sz w:val="24"/>
          <w:szCs w:val="24"/>
        </w:rPr>
        <w:t>"</w:t>
      </w:r>
      <w:r w:rsidR="00AD3BE6" w:rsidRPr="00AD3BE6">
        <w:rPr>
          <w:rFonts w:ascii="Arial" w:hAnsi="Arial" w:cs="Arial"/>
          <w:b/>
          <w:sz w:val="24"/>
          <w:szCs w:val="24"/>
        </w:rPr>
        <w:t>Kant y el problema de la metaf</w:t>
      </w:r>
      <w:r w:rsidR="000E58A7">
        <w:rPr>
          <w:rFonts w:ascii="Arial" w:hAnsi="Arial" w:cs="Arial"/>
          <w:b/>
          <w:sz w:val="24"/>
          <w:szCs w:val="24"/>
        </w:rPr>
        <w:t>í</w:t>
      </w:r>
      <w:r w:rsidR="00F46DB6">
        <w:rPr>
          <w:rFonts w:ascii="Arial" w:hAnsi="Arial" w:cs="Arial"/>
          <w:b/>
          <w:sz w:val="24"/>
          <w:szCs w:val="24"/>
        </w:rPr>
        <w:t>sica". También escribió "De l</w:t>
      </w:r>
      <w:r w:rsidR="00AD3BE6" w:rsidRPr="00AD3BE6">
        <w:rPr>
          <w:rFonts w:ascii="Arial" w:hAnsi="Arial" w:cs="Arial"/>
          <w:b/>
          <w:sz w:val="24"/>
          <w:szCs w:val="24"/>
        </w:rPr>
        <w:t>a esencia del</w:t>
      </w:r>
      <w:r>
        <w:rPr>
          <w:rFonts w:ascii="Arial" w:hAnsi="Arial" w:cs="Arial"/>
          <w:b/>
          <w:sz w:val="24"/>
          <w:szCs w:val="24"/>
        </w:rPr>
        <w:t xml:space="preserve"> </w:t>
      </w:r>
      <w:r w:rsidR="00AD3BE6" w:rsidRPr="00AD3BE6">
        <w:rPr>
          <w:rFonts w:ascii="Arial" w:hAnsi="Arial" w:cs="Arial"/>
          <w:b/>
          <w:sz w:val="24"/>
          <w:szCs w:val="24"/>
        </w:rPr>
        <w:t>fundamento</w:t>
      </w:r>
      <w:r w:rsidR="000E58A7">
        <w:rPr>
          <w:rFonts w:ascii="Arial" w:hAnsi="Arial" w:cs="Arial"/>
          <w:b/>
          <w:sz w:val="24"/>
          <w:szCs w:val="24"/>
        </w:rPr>
        <w:t>"</w:t>
      </w:r>
      <w:r w:rsidR="00AD3BE6" w:rsidRPr="00AD3BE6">
        <w:rPr>
          <w:rFonts w:ascii="Arial" w:hAnsi="Arial" w:cs="Arial"/>
          <w:b/>
          <w:sz w:val="24"/>
          <w:szCs w:val="24"/>
        </w:rPr>
        <w:t>, en donde se manifiesta preocupado por los aspectos del ser. Se podría</w:t>
      </w:r>
      <w:r>
        <w:rPr>
          <w:rFonts w:ascii="Arial" w:hAnsi="Arial" w:cs="Arial"/>
          <w:b/>
          <w:sz w:val="24"/>
          <w:szCs w:val="24"/>
        </w:rPr>
        <w:t xml:space="preserve"> </w:t>
      </w:r>
      <w:r w:rsidR="00AD3BE6" w:rsidRPr="00AD3BE6">
        <w:rPr>
          <w:rFonts w:ascii="Arial" w:hAnsi="Arial" w:cs="Arial"/>
          <w:b/>
          <w:sz w:val="24"/>
          <w:szCs w:val="24"/>
        </w:rPr>
        <w:t xml:space="preserve">decir de este período que sus preocupaciones </w:t>
      </w:r>
      <w:r w:rsidR="000E58A7">
        <w:rPr>
          <w:rFonts w:ascii="Arial" w:hAnsi="Arial" w:cs="Arial"/>
          <w:b/>
          <w:sz w:val="24"/>
          <w:szCs w:val="24"/>
        </w:rPr>
        <w:t>s</w:t>
      </w:r>
      <w:r w:rsidR="00AD3BE6" w:rsidRPr="00AD3BE6">
        <w:rPr>
          <w:rFonts w:ascii="Arial" w:hAnsi="Arial" w:cs="Arial"/>
          <w:b/>
          <w:sz w:val="24"/>
          <w:szCs w:val="24"/>
        </w:rPr>
        <w:t>e mueven en los aspectos del ser: su</w:t>
      </w:r>
      <w:r>
        <w:rPr>
          <w:rFonts w:ascii="Arial" w:hAnsi="Arial" w:cs="Arial"/>
          <w:b/>
          <w:sz w:val="24"/>
          <w:szCs w:val="24"/>
        </w:rPr>
        <w:t xml:space="preserve"> </w:t>
      </w:r>
      <w:r w:rsidR="00AD3BE6" w:rsidRPr="00AD3BE6">
        <w:rPr>
          <w:rFonts w:ascii="Arial" w:hAnsi="Arial" w:cs="Arial"/>
          <w:b/>
          <w:sz w:val="24"/>
          <w:szCs w:val="24"/>
        </w:rPr>
        <w:t>temporalidad, su diversidad, su existencia en el mundo, incluso rasgos tan superfluos</w:t>
      </w:r>
      <w:r>
        <w:rPr>
          <w:rFonts w:ascii="Arial" w:hAnsi="Arial" w:cs="Arial"/>
          <w:b/>
          <w:sz w:val="24"/>
          <w:szCs w:val="24"/>
        </w:rPr>
        <w:t xml:space="preserve"> </w:t>
      </w:r>
      <w:r w:rsidR="00AD3BE6" w:rsidRPr="00AD3BE6">
        <w:rPr>
          <w:rFonts w:ascii="Arial" w:hAnsi="Arial" w:cs="Arial"/>
          <w:b/>
          <w:sz w:val="24"/>
          <w:szCs w:val="24"/>
        </w:rPr>
        <w:t>como su utilidad o su originalidad.</w:t>
      </w:r>
    </w:p>
    <w:p w:rsidR="000E58A7" w:rsidRPr="00AD3BE6" w:rsidRDefault="000E58A7" w:rsidP="006954BE">
      <w:pPr>
        <w:spacing w:after="0" w:line="240" w:lineRule="auto"/>
        <w:ind w:left="-993"/>
        <w:jc w:val="both"/>
        <w:rPr>
          <w:rFonts w:ascii="Arial" w:hAnsi="Arial" w:cs="Arial"/>
          <w:b/>
          <w:sz w:val="24"/>
          <w:szCs w:val="24"/>
        </w:rPr>
      </w:pPr>
    </w:p>
    <w:p w:rsidR="00AD3BE6" w:rsidRDefault="00AD3BE6" w:rsidP="006954BE">
      <w:pPr>
        <w:spacing w:after="0" w:line="240" w:lineRule="auto"/>
        <w:ind w:left="-993"/>
        <w:jc w:val="both"/>
        <w:rPr>
          <w:rFonts w:ascii="Arial" w:hAnsi="Arial" w:cs="Arial"/>
          <w:b/>
          <w:sz w:val="24"/>
          <w:szCs w:val="24"/>
        </w:rPr>
      </w:pPr>
      <w:r w:rsidRPr="00AD3BE6">
        <w:rPr>
          <w:rFonts w:ascii="Arial" w:hAnsi="Arial" w:cs="Arial"/>
          <w:b/>
          <w:sz w:val="24"/>
          <w:szCs w:val="24"/>
        </w:rPr>
        <w:t xml:space="preserve"> </w:t>
      </w:r>
      <w:r w:rsidR="00092330">
        <w:rPr>
          <w:rFonts w:ascii="Arial" w:hAnsi="Arial" w:cs="Arial"/>
          <w:b/>
          <w:sz w:val="24"/>
          <w:szCs w:val="24"/>
        </w:rPr>
        <w:t xml:space="preserve">   </w:t>
      </w:r>
      <w:r w:rsidRPr="00AD3BE6">
        <w:rPr>
          <w:rFonts w:ascii="Arial" w:hAnsi="Arial" w:cs="Arial"/>
          <w:b/>
          <w:sz w:val="24"/>
          <w:szCs w:val="24"/>
        </w:rPr>
        <w:t>Hacia 1930 se orienta su reflexión a terrenos más auténticos del ser. E</w:t>
      </w:r>
      <w:r w:rsidR="000E58A7">
        <w:rPr>
          <w:rFonts w:ascii="Arial" w:hAnsi="Arial" w:cs="Arial"/>
          <w:b/>
          <w:sz w:val="24"/>
          <w:szCs w:val="24"/>
        </w:rPr>
        <w:t>s</w:t>
      </w:r>
      <w:r w:rsidRPr="00AD3BE6">
        <w:rPr>
          <w:rFonts w:ascii="Arial" w:hAnsi="Arial" w:cs="Arial"/>
          <w:b/>
          <w:sz w:val="24"/>
          <w:szCs w:val="24"/>
        </w:rPr>
        <w:t xml:space="preserve"> como </w:t>
      </w:r>
      <w:r w:rsidR="000E58A7">
        <w:rPr>
          <w:rFonts w:ascii="Arial" w:hAnsi="Arial" w:cs="Arial"/>
          <w:b/>
          <w:sz w:val="24"/>
          <w:szCs w:val="24"/>
        </w:rPr>
        <w:t>si</w:t>
      </w:r>
      <w:r w:rsidR="00092330">
        <w:rPr>
          <w:rFonts w:ascii="Arial" w:hAnsi="Arial" w:cs="Arial"/>
          <w:b/>
          <w:sz w:val="24"/>
          <w:szCs w:val="24"/>
        </w:rPr>
        <w:t xml:space="preserve"> </w:t>
      </w:r>
      <w:r w:rsidRPr="00AD3BE6">
        <w:rPr>
          <w:rFonts w:ascii="Arial" w:hAnsi="Arial" w:cs="Arial"/>
          <w:b/>
          <w:sz w:val="24"/>
          <w:szCs w:val="24"/>
        </w:rPr>
        <w:t>penetrara en el mismo ser y se preguntará por su misma naturaleza. De este tiempo son</w:t>
      </w:r>
      <w:r w:rsidR="00092330">
        <w:rPr>
          <w:rFonts w:ascii="Arial" w:hAnsi="Arial" w:cs="Arial"/>
          <w:b/>
          <w:sz w:val="24"/>
          <w:szCs w:val="24"/>
        </w:rPr>
        <w:t xml:space="preserve"> </w:t>
      </w:r>
      <w:r w:rsidRPr="00AD3BE6">
        <w:rPr>
          <w:rFonts w:ascii="Arial" w:hAnsi="Arial" w:cs="Arial"/>
          <w:b/>
          <w:sz w:val="24"/>
          <w:szCs w:val="24"/>
        </w:rPr>
        <w:t>publicaciones como ’‛</w:t>
      </w:r>
      <w:r w:rsidR="000E58A7">
        <w:rPr>
          <w:rFonts w:ascii="Arial" w:hAnsi="Arial" w:cs="Arial"/>
          <w:b/>
          <w:sz w:val="24"/>
          <w:szCs w:val="24"/>
        </w:rPr>
        <w:t>Q</w:t>
      </w:r>
      <w:r w:rsidRPr="00AD3BE6">
        <w:rPr>
          <w:rFonts w:ascii="Arial" w:hAnsi="Arial" w:cs="Arial"/>
          <w:b/>
          <w:sz w:val="24"/>
          <w:szCs w:val="24"/>
        </w:rPr>
        <w:t>ue es la metafí</w:t>
      </w:r>
      <w:r w:rsidR="000E58A7">
        <w:rPr>
          <w:rFonts w:ascii="Arial" w:hAnsi="Arial" w:cs="Arial"/>
          <w:b/>
          <w:sz w:val="24"/>
          <w:szCs w:val="24"/>
        </w:rPr>
        <w:t>sica</w:t>
      </w:r>
      <w:r w:rsidRPr="00AD3BE6">
        <w:rPr>
          <w:rFonts w:ascii="Arial" w:hAnsi="Arial" w:cs="Arial"/>
          <w:b/>
          <w:sz w:val="24"/>
          <w:szCs w:val="24"/>
        </w:rPr>
        <w:t>‛‛ y también "La esencia de la verdad".</w:t>
      </w:r>
    </w:p>
    <w:p w:rsidR="008B0D78" w:rsidRDefault="008B0D78" w:rsidP="006954BE">
      <w:pPr>
        <w:spacing w:after="0" w:line="240" w:lineRule="auto"/>
        <w:ind w:left="-993"/>
        <w:jc w:val="both"/>
        <w:rPr>
          <w:rFonts w:ascii="Arial" w:hAnsi="Arial" w:cs="Arial"/>
          <w:b/>
          <w:sz w:val="24"/>
          <w:szCs w:val="24"/>
        </w:rPr>
      </w:pPr>
    </w:p>
    <w:p w:rsidR="000E58A7" w:rsidRDefault="00AD3BE6" w:rsidP="006954BE">
      <w:pPr>
        <w:spacing w:after="0" w:line="240" w:lineRule="auto"/>
        <w:ind w:left="-993"/>
        <w:jc w:val="both"/>
        <w:rPr>
          <w:rFonts w:ascii="Arial" w:hAnsi="Arial" w:cs="Arial"/>
          <w:b/>
          <w:sz w:val="24"/>
          <w:szCs w:val="24"/>
        </w:rPr>
      </w:pPr>
      <w:r w:rsidRPr="00AD3BE6">
        <w:rPr>
          <w:rFonts w:ascii="Arial" w:hAnsi="Arial" w:cs="Arial"/>
          <w:b/>
          <w:sz w:val="24"/>
          <w:szCs w:val="24"/>
        </w:rPr>
        <w:t xml:space="preserve"> </w:t>
      </w:r>
      <w:r w:rsidR="00092330">
        <w:rPr>
          <w:rFonts w:ascii="Arial" w:hAnsi="Arial" w:cs="Arial"/>
          <w:b/>
          <w:sz w:val="24"/>
          <w:szCs w:val="24"/>
        </w:rPr>
        <w:t xml:space="preserve">   </w:t>
      </w:r>
      <w:r w:rsidRPr="00AD3BE6">
        <w:rPr>
          <w:rFonts w:ascii="Arial" w:hAnsi="Arial" w:cs="Arial"/>
          <w:b/>
          <w:sz w:val="24"/>
          <w:szCs w:val="24"/>
        </w:rPr>
        <w:t>Los últimos años su mente se diversificó en tema</w:t>
      </w:r>
      <w:r w:rsidR="00E6379C">
        <w:rPr>
          <w:rFonts w:ascii="Arial" w:hAnsi="Arial" w:cs="Arial"/>
          <w:b/>
          <w:sz w:val="24"/>
          <w:szCs w:val="24"/>
        </w:rPr>
        <w:t>s</w:t>
      </w:r>
      <w:r w:rsidRPr="00AD3BE6">
        <w:rPr>
          <w:rFonts w:ascii="Arial" w:hAnsi="Arial" w:cs="Arial"/>
          <w:b/>
          <w:sz w:val="24"/>
          <w:szCs w:val="24"/>
        </w:rPr>
        <w:t xml:space="preserve"> menos existenciales y más</w:t>
      </w:r>
      <w:r w:rsidR="00092330">
        <w:rPr>
          <w:rFonts w:ascii="Arial" w:hAnsi="Arial" w:cs="Arial"/>
          <w:b/>
          <w:sz w:val="24"/>
          <w:szCs w:val="24"/>
        </w:rPr>
        <w:t xml:space="preserve"> </w:t>
      </w:r>
      <w:r w:rsidRPr="00AD3BE6">
        <w:rPr>
          <w:rFonts w:ascii="Arial" w:hAnsi="Arial" w:cs="Arial"/>
          <w:b/>
          <w:sz w:val="24"/>
          <w:szCs w:val="24"/>
        </w:rPr>
        <w:t>concretos: "Los senderos perdidos del bosque</w:t>
      </w:r>
      <w:r w:rsidR="000E58A7">
        <w:rPr>
          <w:rFonts w:ascii="Arial" w:hAnsi="Arial" w:cs="Arial"/>
          <w:b/>
          <w:sz w:val="24"/>
          <w:szCs w:val="24"/>
        </w:rPr>
        <w:t xml:space="preserve">", </w:t>
      </w:r>
      <w:r w:rsidRPr="00AD3BE6">
        <w:rPr>
          <w:rFonts w:ascii="Arial" w:hAnsi="Arial" w:cs="Arial"/>
          <w:b/>
          <w:sz w:val="24"/>
          <w:szCs w:val="24"/>
        </w:rPr>
        <w:t>"Historia de la Filoso</w:t>
      </w:r>
      <w:r w:rsidR="000E58A7">
        <w:rPr>
          <w:rFonts w:ascii="Arial" w:hAnsi="Arial" w:cs="Arial"/>
          <w:b/>
          <w:sz w:val="24"/>
          <w:szCs w:val="24"/>
        </w:rPr>
        <w:t xml:space="preserve">fía" </w:t>
      </w:r>
      <w:r w:rsidRPr="00AD3BE6">
        <w:rPr>
          <w:rFonts w:ascii="Arial" w:hAnsi="Arial" w:cs="Arial"/>
          <w:b/>
          <w:sz w:val="24"/>
          <w:szCs w:val="24"/>
        </w:rPr>
        <w:t xml:space="preserve"> "Carta sobre el</w:t>
      </w:r>
      <w:r w:rsidR="00092330">
        <w:rPr>
          <w:rFonts w:ascii="Arial" w:hAnsi="Arial" w:cs="Arial"/>
          <w:b/>
          <w:sz w:val="24"/>
          <w:szCs w:val="24"/>
        </w:rPr>
        <w:t xml:space="preserve"> </w:t>
      </w:r>
      <w:r w:rsidRPr="00AD3BE6">
        <w:rPr>
          <w:rFonts w:ascii="Arial" w:hAnsi="Arial" w:cs="Arial"/>
          <w:b/>
          <w:sz w:val="24"/>
          <w:szCs w:val="24"/>
        </w:rPr>
        <w:t>humanismo"</w:t>
      </w:r>
      <w:r w:rsidR="000E58A7">
        <w:rPr>
          <w:rFonts w:ascii="Arial" w:hAnsi="Arial" w:cs="Arial"/>
          <w:b/>
          <w:sz w:val="24"/>
          <w:szCs w:val="24"/>
        </w:rPr>
        <w:t xml:space="preserve"> y otros escritos significativos de su temática existencial</w:t>
      </w:r>
      <w:r w:rsidR="00762123">
        <w:rPr>
          <w:rFonts w:ascii="Arial" w:hAnsi="Arial" w:cs="Arial"/>
          <w:b/>
          <w:sz w:val="24"/>
          <w:szCs w:val="24"/>
        </w:rPr>
        <w:t>.</w:t>
      </w:r>
    </w:p>
    <w:p w:rsidR="008B0D78" w:rsidRDefault="008B0D78" w:rsidP="006954BE">
      <w:pPr>
        <w:spacing w:after="0" w:line="240" w:lineRule="auto"/>
        <w:ind w:left="-993"/>
        <w:jc w:val="both"/>
        <w:rPr>
          <w:rFonts w:ascii="Arial" w:hAnsi="Arial" w:cs="Arial"/>
          <w:b/>
          <w:sz w:val="24"/>
          <w:szCs w:val="24"/>
        </w:rPr>
      </w:pPr>
    </w:p>
    <w:p w:rsidR="00AD3BE6" w:rsidRDefault="00092330" w:rsidP="006954BE">
      <w:pPr>
        <w:spacing w:after="0" w:line="240" w:lineRule="auto"/>
        <w:ind w:left="-993"/>
        <w:jc w:val="both"/>
        <w:rPr>
          <w:rFonts w:ascii="Arial" w:hAnsi="Arial" w:cs="Arial"/>
          <w:b/>
          <w:sz w:val="24"/>
          <w:szCs w:val="24"/>
        </w:rPr>
      </w:pPr>
      <w:r>
        <w:rPr>
          <w:rFonts w:ascii="Arial" w:hAnsi="Arial" w:cs="Arial"/>
          <w:b/>
          <w:sz w:val="24"/>
          <w:szCs w:val="24"/>
        </w:rPr>
        <w:t xml:space="preserve">    </w:t>
      </w:r>
      <w:r w:rsidR="00AD3BE6" w:rsidRPr="00AD3BE6">
        <w:rPr>
          <w:rFonts w:ascii="Arial" w:hAnsi="Arial" w:cs="Arial"/>
          <w:b/>
          <w:sz w:val="24"/>
          <w:szCs w:val="24"/>
        </w:rPr>
        <w:t>El mérito de Heidegger ha sido la renovación de la actividad filosófica, en parte por la</w:t>
      </w:r>
      <w:r>
        <w:rPr>
          <w:rFonts w:ascii="Arial" w:hAnsi="Arial" w:cs="Arial"/>
          <w:b/>
          <w:sz w:val="24"/>
          <w:szCs w:val="24"/>
        </w:rPr>
        <w:t xml:space="preserve"> </w:t>
      </w:r>
      <w:r w:rsidR="00AD3BE6" w:rsidRPr="00AD3BE6">
        <w:rPr>
          <w:rFonts w:ascii="Arial" w:hAnsi="Arial" w:cs="Arial"/>
          <w:b/>
          <w:sz w:val="24"/>
          <w:szCs w:val="24"/>
        </w:rPr>
        <w:t>originalidad y la profundidad de sus planteamientos</w:t>
      </w:r>
      <w:r w:rsidR="000E58A7">
        <w:rPr>
          <w:rFonts w:ascii="Arial" w:hAnsi="Arial" w:cs="Arial"/>
          <w:b/>
          <w:sz w:val="24"/>
          <w:szCs w:val="24"/>
        </w:rPr>
        <w:t>;</w:t>
      </w:r>
      <w:r w:rsidR="00AD3BE6" w:rsidRPr="00AD3BE6">
        <w:rPr>
          <w:rFonts w:ascii="Arial" w:hAnsi="Arial" w:cs="Arial"/>
          <w:b/>
          <w:sz w:val="24"/>
          <w:szCs w:val="24"/>
        </w:rPr>
        <w:t xml:space="preserve"> y en parte por la oportunidad de</w:t>
      </w:r>
      <w:r>
        <w:rPr>
          <w:rFonts w:ascii="Arial" w:hAnsi="Arial" w:cs="Arial"/>
          <w:b/>
          <w:sz w:val="24"/>
          <w:szCs w:val="24"/>
        </w:rPr>
        <w:t xml:space="preserve"> </w:t>
      </w:r>
      <w:r w:rsidR="00AD3BE6" w:rsidRPr="00AD3BE6">
        <w:rPr>
          <w:rFonts w:ascii="Arial" w:hAnsi="Arial" w:cs="Arial"/>
          <w:b/>
          <w:sz w:val="24"/>
          <w:szCs w:val="24"/>
        </w:rPr>
        <w:t>investigar sobre la existencia humana sin condiciones en un tiempo en que los hombres</w:t>
      </w:r>
      <w:r>
        <w:rPr>
          <w:rFonts w:ascii="Arial" w:hAnsi="Arial" w:cs="Arial"/>
          <w:b/>
          <w:sz w:val="24"/>
          <w:szCs w:val="24"/>
        </w:rPr>
        <w:t xml:space="preserve"> </w:t>
      </w:r>
      <w:r w:rsidR="00AD3BE6" w:rsidRPr="00AD3BE6">
        <w:rPr>
          <w:rFonts w:ascii="Arial" w:hAnsi="Arial" w:cs="Arial"/>
          <w:b/>
          <w:sz w:val="24"/>
          <w:szCs w:val="24"/>
        </w:rPr>
        <w:t xml:space="preserve">se hallaban asfixiados por ideologías </w:t>
      </w:r>
      <w:proofErr w:type="spellStart"/>
      <w:r w:rsidR="00AD3BE6" w:rsidRPr="00AD3BE6">
        <w:rPr>
          <w:rFonts w:ascii="Arial" w:hAnsi="Arial" w:cs="Arial"/>
          <w:b/>
          <w:sz w:val="24"/>
          <w:szCs w:val="24"/>
        </w:rPr>
        <w:t>practicistas</w:t>
      </w:r>
      <w:proofErr w:type="spellEnd"/>
      <w:r w:rsidR="00AD3BE6" w:rsidRPr="00AD3BE6">
        <w:rPr>
          <w:rFonts w:ascii="Arial" w:hAnsi="Arial" w:cs="Arial"/>
          <w:b/>
          <w:sz w:val="24"/>
          <w:szCs w:val="24"/>
        </w:rPr>
        <w:t xml:space="preserve">, políticas </w:t>
      </w:r>
      <w:r w:rsidR="000E58A7">
        <w:rPr>
          <w:rFonts w:ascii="Arial" w:hAnsi="Arial" w:cs="Arial"/>
          <w:b/>
          <w:sz w:val="24"/>
          <w:szCs w:val="24"/>
        </w:rPr>
        <w:t>o</w:t>
      </w:r>
      <w:r w:rsidR="00AD3BE6" w:rsidRPr="00AD3BE6">
        <w:rPr>
          <w:rFonts w:ascii="Arial" w:hAnsi="Arial" w:cs="Arial"/>
          <w:b/>
          <w:sz w:val="24"/>
          <w:szCs w:val="24"/>
        </w:rPr>
        <w:t xml:space="preserve"> socio</w:t>
      </w:r>
      <w:r>
        <w:rPr>
          <w:rFonts w:ascii="Arial" w:hAnsi="Arial" w:cs="Arial"/>
          <w:b/>
          <w:sz w:val="24"/>
          <w:szCs w:val="24"/>
        </w:rPr>
        <w:t xml:space="preserve"> </w:t>
      </w:r>
      <w:r w:rsidR="00AD3BE6" w:rsidRPr="00AD3BE6">
        <w:rPr>
          <w:rFonts w:ascii="Arial" w:hAnsi="Arial" w:cs="Arial"/>
          <w:b/>
          <w:sz w:val="24"/>
          <w:szCs w:val="24"/>
        </w:rPr>
        <w:t>económicas. Sin talvez él pretenderlo, restituyó a la Filosofía su verdadera y primaria función intelectual yhumana: la interrogación.</w:t>
      </w:r>
    </w:p>
    <w:p w:rsidR="00AD6AEA" w:rsidRPr="00CC262D" w:rsidRDefault="00CC262D" w:rsidP="00CC262D">
      <w:pPr>
        <w:spacing w:after="0" w:line="240" w:lineRule="auto"/>
        <w:ind w:left="-993"/>
        <w:jc w:val="center"/>
        <w:rPr>
          <w:rFonts w:ascii="Arial" w:hAnsi="Arial" w:cs="Arial"/>
          <w:b/>
          <w:color w:val="0070C0"/>
        </w:rPr>
      </w:pPr>
      <w:r w:rsidRPr="00CC262D">
        <w:rPr>
          <w:rFonts w:ascii="Arial" w:hAnsi="Arial" w:cs="Arial"/>
          <w:b/>
          <w:noProof/>
          <w:color w:val="0070C0"/>
          <w:lang w:eastAsia="es-ES"/>
        </w:rPr>
        <w:drawing>
          <wp:inline distT="0" distB="0" distL="0" distR="0">
            <wp:extent cx="1323975" cy="1787366"/>
            <wp:effectExtent l="19050" t="0" r="952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l="89580" t="28745" r="1089" b="54858"/>
                    <a:stretch>
                      <a:fillRect/>
                    </a:stretch>
                  </pic:blipFill>
                  <pic:spPr bwMode="auto">
                    <a:xfrm>
                      <a:off x="0" y="0"/>
                      <a:ext cx="1323975" cy="1787366"/>
                    </a:xfrm>
                    <a:prstGeom prst="rect">
                      <a:avLst/>
                    </a:prstGeom>
                    <a:noFill/>
                    <a:ln w="9525">
                      <a:noFill/>
                      <a:miter lim="800000"/>
                      <a:headEnd/>
                      <a:tailEnd/>
                    </a:ln>
                  </pic:spPr>
                </pic:pic>
              </a:graphicData>
            </a:graphic>
          </wp:inline>
        </w:drawing>
      </w:r>
      <w:r w:rsidRPr="00CC262D">
        <w:rPr>
          <w:rFonts w:ascii="Arial" w:hAnsi="Arial" w:cs="Arial"/>
          <w:b/>
          <w:noProof/>
          <w:color w:val="0070C0"/>
          <w:lang w:eastAsia="es-ES"/>
        </w:rPr>
        <w:drawing>
          <wp:inline distT="0" distB="0" distL="0" distR="0">
            <wp:extent cx="1352550" cy="1814513"/>
            <wp:effectExtent l="19050" t="0" r="0"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l="14308" t="28745" r="76050" b="52429"/>
                    <a:stretch>
                      <a:fillRect/>
                    </a:stretch>
                  </pic:blipFill>
                  <pic:spPr bwMode="auto">
                    <a:xfrm>
                      <a:off x="0" y="0"/>
                      <a:ext cx="1352550" cy="1814513"/>
                    </a:xfrm>
                    <a:prstGeom prst="rect">
                      <a:avLst/>
                    </a:prstGeom>
                    <a:noFill/>
                    <a:ln w="9525">
                      <a:noFill/>
                      <a:miter lim="800000"/>
                      <a:headEnd/>
                      <a:tailEnd/>
                    </a:ln>
                  </pic:spPr>
                </pic:pic>
              </a:graphicData>
            </a:graphic>
          </wp:inline>
        </w:drawing>
      </w:r>
      <w:r w:rsidRPr="00CC262D">
        <w:rPr>
          <w:rFonts w:ascii="Arial" w:hAnsi="Arial" w:cs="Arial"/>
          <w:b/>
          <w:noProof/>
          <w:color w:val="0070C0"/>
          <w:lang w:eastAsia="es-ES"/>
        </w:rPr>
        <w:drawing>
          <wp:inline distT="0" distB="0" distL="0" distR="0">
            <wp:extent cx="1266825" cy="1720613"/>
            <wp:effectExtent l="1905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l="70140" t="29555" r="19440" b="52024"/>
                    <a:stretch>
                      <a:fillRect/>
                    </a:stretch>
                  </pic:blipFill>
                  <pic:spPr bwMode="auto">
                    <a:xfrm>
                      <a:off x="0" y="0"/>
                      <a:ext cx="1266825" cy="1720613"/>
                    </a:xfrm>
                    <a:prstGeom prst="rect">
                      <a:avLst/>
                    </a:prstGeom>
                    <a:noFill/>
                    <a:ln w="9525">
                      <a:noFill/>
                      <a:miter lim="800000"/>
                      <a:headEnd/>
                      <a:tailEnd/>
                    </a:ln>
                  </pic:spPr>
                </pic:pic>
              </a:graphicData>
            </a:graphic>
          </wp:inline>
        </w:drawing>
      </w:r>
    </w:p>
    <w:p w:rsidR="00AD6AEA" w:rsidRPr="00CC262D" w:rsidRDefault="00AD6AEA" w:rsidP="00CC262D">
      <w:pPr>
        <w:spacing w:after="0" w:line="240" w:lineRule="auto"/>
        <w:ind w:left="-993"/>
        <w:jc w:val="center"/>
        <w:rPr>
          <w:rFonts w:ascii="Arial" w:hAnsi="Arial" w:cs="Arial"/>
          <w:b/>
          <w:color w:val="0070C0"/>
        </w:rPr>
      </w:pPr>
      <w:r w:rsidRPr="00CC262D">
        <w:rPr>
          <w:rFonts w:ascii="Arial" w:hAnsi="Arial" w:cs="Arial"/>
          <w:b/>
          <w:color w:val="0070C0"/>
        </w:rPr>
        <w:t>Heideg</w:t>
      </w:r>
      <w:r w:rsidR="00762123">
        <w:rPr>
          <w:rFonts w:ascii="Arial" w:hAnsi="Arial" w:cs="Arial"/>
          <w:b/>
          <w:color w:val="0070C0"/>
        </w:rPr>
        <w:t>g</w:t>
      </w:r>
      <w:r w:rsidRPr="00CC262D">
        <w:rPr>
          <w:rFonts w:ascii="Arial" w:hAnsi="Arial" w:cs="Arial"/>
          <w:b/>
          <w:color w:val="0070C0"/>
        </w:rPr>
        <w:t xml:space="preserve">er </w:t>
      </w:r>
      <w:r w:rsidR="00092330">
        <w:rPr>
          <w:rFonts w:ascii="Arial" w:hAnsi="Arial" w:cs="Arial"/>
          <w:b/>
          <w:color w:val="0070C0"/>
        </w:rPr>
        <w:t xml:space="preserve">                                             </w:t>
      </w:r>
      <w:r w:rsidRPr="00CC262D">
        <w:rPr>
          <w:rFonts w:ascii="Arial" w:hAnsi="Arial" w:cs="Arial"/>
          <w:b/>
          <w:color w:val="0070C0"/>
        </w:rPr>
        <w:t xml:space="preserve">  Jasp</w:t>
      </w:r>
      <w:r w:rsidR="00762123">
        <w:rPr>
          <w:rFonts w:ascii="Arial" w:hAnsi="Arial" w:cs="Arial"/>
          <w:b/>
          <w:color w:val="0070C0"/>
        </w:rPr>
        <w:t>e</w:t>
      </w:r>
      <w:r w:rsidRPr="00CC262D">
        <w:rPr>
          <w:rFonts w:ascii="Arial" w:hAnsi="Arial" w:cs="Arial"/>
          <w:b/>
          <w:color w:val="0070C0"/>
        </w:rPr>
        <w:t>rs</w:t>
      </w:r>
    </w:p>
    <w:p w:rsidR="008B0D78" w:rsidRDefault="008B0D78" w:rsidP="006954BE">
      <w:pPr>
        <w:spacing w:after="0" w:line="240" w:lineRule="auto"/>
        <w:ind w:left="-993"/>
        <w:jc w:val="both"/>
        <w:rPr>
          <w:rFonts w:ascii="Arial" w:hAnsi="Arial" w:cs="Arial"/>
          <w:b/>
          <w:sz w:val="24"/>
          <w:szCs w:val="24"/>
        </w:rPr>
      </w:pPr>
    </w:p>
    <w:p w:rsidR="00AD3BE6" w:rsidRPr="00AD3BE6" w:rsidRDefault="00092330" w:rsidP="00DB1E29">
      <w:pPr>
        <w:spacing w:after="0" w:line="240" w:lineRule="auto"/>
        <w:ind w:left="-993"/>
        <w:jc w:val="both"/>
        <w:rPr>
          <w:rFonts w:ascii="Arial" w:hAnsi="Arial" w:cs="Arial"/>
          <w:b/>
          <w:sz w:val="24"/>
          <w:szCs w:val="24"/>
        </w:rPr>
      </w:pPr>
      <w:r>
        <w:rPr>
          <w:rFonts w:ascii="Arial" w:hAnsi="Arial" w:cs="Arial"/>
          <w:b/>
          <w:sz w:val="24"/>
          <w:szCs w:val="24"/>
        </w:rPr>
        <w:t xml:space="preserve">   </w:t>
      </w:r>
      <w:r w:rsidR="000E58A7" w:rsidRPr="004A754A">
        <w:rPr>
          <w:rFonts w:ascii="Arial" w:hAnsi="Arial" w:cs="Arial"/>
          <w:b/>
          <w:sz w:val="24"/>
          <w:szCs w:val="24"/>
        </w:rPr>
        <w:t>•</w:t>
      </w:r>
      <w:r>
        <w:rPr>
          <w:rFonts w:ascii="Arial" w:hAnsi="Arial" w:cs="Arial"/>
          <w:b/>
          <w:sz w:val="24"/>
          <w:szCs w:val="24"/>
        </w:rPr>
        <w:t xml:space="preserve"> </w:t>
      </w:r>
      <w:r w:rsidR="00AD3BE6" w:rsidRPr="008B0D78">
        <w:rPr>
          <w:rFonts w:ascii="Arial" w:hAnsi="Arial" w:cs="Arial"/>
          <w:b/>
          <w:color w:val="0070C0"/>
          <w:sz w:val="24"/>
          <w:szCs w:val="24"/>
        </w:rPr>
        <w:t>Karl Jaspers (1883-1969)</w:t>
      </w:r>
      <w:r w:rsidR="00DB1E29">
        <w:rPr>
          <w:rFonts w:ascii="Arial" w:hAnsi="Arial" w:cs="Arial"/>
          <w:b/>
          <w:color w:val="0070C0"/>
          <w:sz w:val="24"/>
          <w:szCs w:val="24"/>
        </w:rPr>
        <w:t xml:space="preserve">. </w:t>
      </w:r>
      <w:r w:rsidR="00DB1E29" w:rsidRPr="00DB1E29">
        <w:rPr>
          <w:rFonts w:ascii="Arial" w:hAnsi="Arial" w:cs="Arial"/>
          <w:b/>
          <w:sz w:val="24"/>
          <w:szCs w:val="24"/>
        </w:rPr>
        <w:t>Fue</w:t>
      </w:r>
      <w:r w:rsidR="00AD3BE6" w:rsidRPr="00AD3BE6">
        <w:rPr>
          <w:rFonts w:ascii="Arial" w:hAnsi="Arial" w:cs="Arial"/>
          <w:b/>
          <w:sz w:val="24"/>
          <w:szCs w:val="24"/>
        </w:rPr>
        <w:t xml:space="preserve"> la otra gran figura del existencialismo puro. Graduado</w:t>
      </w:r>
      <w:r>
        <w:rPr>
          <w:rFonts w:ascii="Arial" w:hAnsi="Arial" w:cs="Arial"/>
          <w:b/>
          <w:sz w:val="24"/>
          <w:szCs w:val="24"/>
        </w:rPr>
        <w:t xml:space="preserve"> </w:t>
      </w:r>
      <w:r w:rsidR="00AD3BE6" w:rsidRPr="00AD3BE6">
        <w:rPr>
          <w:rFonts w:ascii="Arial" w:hAnsi="Arial" w:cs="Arial"/>
          <w:b/>
          <w:sz w:val="24"/>
          <w:szCs w:val="24"/>
        </w:rPr>
        <w:t>en leyes y experto en Medicina, pronto lo dej</w:t>
      </w:r>
      <w:r w:rsidR="00D31B69">
        <w:rPr>
          <w:rFonts w:ascii="Arial" w:hAnsi="Arial" w:cs="Arial"/>
          <w:b/>
          <w:sz w:val="24"/>
          <w:szCs w:val="24"/>
        </w:rPr>
        <w:t>ó</w:t>
      </w:r>
      <w:r w:rsidR="00AD3BE6" w:rsidRPr="00AD3BE6">
        <w:rPr>
          <w:rFonts w:ascii="Arial" w:hAnsi="Arial" w:cs="Arial"/>
          <w:b/>
          <w:sz w:val="24"/>
          <w:szCs w:val="24"/>
        </w:rPr>
        <w:t xml:space="preserve"> todo por una entrega vocacional a la</w:t>
      </w:r>
      <w:r>
        <w:rPr>
          <w:rFonts w:ascii="Arial" w:hAnsi="Arial" w:cs="Arial"/>
          <w:b/>
          <w:sz w:val="24"/>
          <w:szCs w:val="24"/>
        </w:rPr>
        <w:t xml:space="preserve"> </w:t>
      </w:r>
      <w:r w:rsidR="00AD3BE6" w:rsidRPr="00AD3BE6">
        <w:rPr>
          <w:rFonts w:ascii="Arial" w:hAnsi="Arial" w:cs="Arial"/>
          <w:b/>
          <w:sz w:val="24"/>
          <w:szCs w:val="24"/>
        </w:rPr>
        <w:t>Filosofía. Publicó obras en su primera direcció</w:t>
      </w:r>
      <w:r w:rsidR="000E58A7">
        <w:rPr>
          <w:rFonts w:ascii="Arial" w:hAnsi="Arial" w:cs="Arial"/>
          <w:b/>
          <w:sz w:val="24"/>
          <w:szCs w:val="24"/>
        </w:rPr>
        <w:t>n: "Psicopatolog</w:t>
      </w:r>
      <w:r w:rsidR="00D31B69">
        <w:rPr>
          <w:rFonts w:ascii="Arial" w:hAnsi="Arial" w:cs="Arial"/>
          <w:b/>
          <w:sz w:val="24"/>
          <w:szCs w:val="24"/>
        </w:rPr>
        <w:t>í</w:t>
      </w:r>
      <w:r w:rsidR="000E58A7">
        <w:rPr>
          <w:rFonts w:ascii="Arial" w:hAnsi="Arial" w:cs="Arial"/>
          <w:b/>
          <w:sz w:val="24"/>
          <w:szCs w:val="24"/>
        </w:rPr>
        <w:t>a" y "Psi</w:t>
      </w:r>
      <w:r w:rsidR="00D31B69">
        <w:rPr>
          <w:rFonts w:ascii="Arial" w:hAnsi="Arial" w:cs="Arial"/>
          <w:b/>
          <w:sz w:val="24"/>
          <w:szCs w:val="24"/>
        </w:rPr>
        <w:t>c</w:t>
      </w:r>
      <w:r w:rsidR="000E58A7">
        <w:rPr>
          <w:rFonts w:ascii="Arial" w:hAnsi="Arial" w:cs="Arial"/>
          <w:b/>
          <w:sz w:val="24"/>
          <w:szCs w:val="24"/>
        </w:rPr>
        <w:t>ologí</w:t>
      </w:r>
      <w:r w:rsidR="00AD3BE6" w:rsidRPr="00AD3BE6">
        <w:rPr>
          <w:rFonts w:ascii="Arial" w:hAnsi="Arial" w:cs="Arial"/>
          <w:b/>
          <w:sz w:val="24"/>
          <w:szCs w:val="24"/>
        </w:rPr>
        <w:t>a de las</w:t>
      </w:r>
      <w:r>
        <w:rPr>
          <w:rFonts w:ascii="Arial" w:hAnsi="Arial" w:cs="Arial"/>
          <w:b/>
          <w:sz w:val="24"/>
          <w:szCs w:val="24"/>
        </w:rPr>
        <w:t xml:space="preserve"> </w:t>
      </w:r>
      <w:r w:rsidR="00AD3BE6" w:rsidRPr="00AD3BE6">
        <w:rPr>
          <w:rFonts w:ascii="Arial" w:hAnsi="Arial" w:cs="Arial"/>
          <w:b/>
          <w:sz w:val="24"/>
          <w:szCs w:val="24"/>
        </w:rPr>
        <w:t>concepciones del mundo". Pero después preparó otras más hondas y radicales: "La</w:t>
      </w:r>
      <w:r>
        <w:rPr>
          <w:rFonts w:ascii="Arial" w:hAnsi="Arial" w:cs="Arial"/>
          <w:b/>
          <w:sz w:val="24"/>
          <w:szCs w:val="24"/>
        </w:rPr>
        <w:t xml:space="preserve"> </w:t>
      </w:r>
      <w:r w:rsidR="00AD3BE6" w:rsidRPr="00AD3BE6">
        <w:rPr>
          <w:rFonts w:ascii="Arial" w:hAnsi="Arial" w:cs="Arial"/>
          <w:b/>
          <w:sz w:val="24"/>
          <w:szCs w:val="24"/>
        </w:rPr>
        <w:t>Filosofía</w:t>
      </w:r>
      <w:r w:rsidR="00762123">
        <w:rPr>
          <w:rFonts w:ascii="Arial" w:hAnsi="Arial" w:cs="Arial"/>
          <w:b/>
          <w:sz w:val="24"/>
          <w:szCs w:val="24"/>
        </w:rPr>
        <w:t>"</w:t>
      </w:r>
      <w:r w:rsidR="00AD3BE6" w:rsidRPr="00AD3BE6">
        <w:rPr>
          <w:rFonts w:ascii="Arial" w:hAnsi="Arial" w:cs="Arial"/>
          <w:b/>
          <w:sz w:val="24"/>
          <w:szCs w:val="24"/>
        </w:rPr>
        <w:t>, "La situación espiritual de nuestro tiempo", "Razón y contra</w:t>
      </w:r>
      <w:r w:rsidR="00E6379C">
        <w:rPr>
          <w:rFonts w:ascii="Arial" w:hAnsi="Arial" w:cs="Arial"/>
          <w:b/>
          <w:sz w:val="24"/>
          <w:szCs w:val="24"/>
        </w:rPr>
        <w:t>-</w:t>
      </w:r>
      <w:r w:rsidR="00AD3BE6" w:rsidRPr="00AD3BE6">
        <w:rPr>
          <w:rFonts w:ascii="Arial" w:hAnsi="Arial" w:cs="Arial"/>
          <w:b/>
          <w:sz w:val="24"/>
          <w:szCs w:val="24"/>
        </w:rPr>
        <w:t>razón de nuestro</w:t>
      </w:r>
      <w:r>
        <w:rPr>
          <w:rFonts w:ascii="Arial" w:hAnsi="Arial" w:cs="Arial"/>
          <w:b/>
          <w:sz w:val="24"/>
          <w:szCs w:val="24"/>
        </w:rPr>
        <w:t xml:space="preserve"> </w:t>
      </w:r>
      <w:r w:rsidR="00AD3BE6" w:rsidRPr="00AD3BE6">
        <w:rPr>
          <w:rFonts w:ascii="Arial" w:hAnsi="Arial" w:cs="Arial"/>
          <w:b/>
          <w:sz w:val="24"/>
          <w:szCs w:val="24"/>
        </w:rPr>
        <w:t>tiempo</w:t>
      </w:r>
      <w:r w:rsidR="00D31B69">
        <w:rPr>
          <w:rFonts w:ascii="Arial" w:hAnsi="Arial" w:cs="Arial"/>
          <w:b/>
          <w:sz w:val="24"/>
          <w:szCs w:val="24"/>
        </w:rPr>
        <w:t>"</w:t>
      </w:r>
      <w:r w:rsidR="00AD3BE6" w:rsidRPr="00AD3BE6">
        <w:rPr>
          <w:rFonts w:ascii="Arial" w:hAnsi="Arial" w:cs="Arial"/>
          <w:b/>
          <w:sz w:val="24"/>
          <w:szCs w:val="24"/>
        </w:rPr>
        <w:t>; "Sobre la verdad", y sobre</w:t>
      </w:r>
      <w:r>
        <w:rPr>
          <w:rFonts w:ascii="Arial" w:hAnsi="Arial" w:cs="Arial"/>
          <w:b/>
          <w:sz w:val="24"/>
          <w:szCs w:val="24"/>
        </w:rPr>
        <w:t xml:space="preserve"> </w:t>
      </w:r>
      <w:r w:rsidR="00AD3BE6" w:rsidRPr="00AD3BE6">
        <w:rPr>
          <w:rFonts w:ascii="Arial" w:hAnsi="Arial" w:cs="Arial"/>
          <w:b/>
          <w:sz w:val="24"/>
          <w:szCs w:val="24"/>
        </w:rPr>
        <w:t>todo "Filosofía de la existencia", entre otras muchas que</w:t>
      </w:r>
      <w:r>
        <w:rPr>
          <w:rFonts w:ascii="Arial" w:hAnsi="Arial" w:cs="Arial"/>
          <w:b/>
          <w:sz w:val="24"/>
          <w:szCs w:val="24"/>
        </w:rPr>
        <w:t xml:space="preserve"> </w:t>
      </w:r>
      <w:r w:rsidR="00AD3BE6" w:rsidRPr="00AD3BE6">
        <w:rPr>
          <w:rFonts w:ascii="Arial" w:hAnsi="Arial" w:cs="Arial"/>
          <w:b/>
          <w:sz w:val="24"/>
          <w:szCs w:val="24"/>
        </w:rPr>
        <w:t>brotaron de su incansable y profunda pluma.</w:t>
      </w:r>
    </w:p>
    <w:p w:rsidR="00D31B69" w:rsidRDefault="00D31B69" w:rsidP="00DB1E29">
      <w:pPr>
        <w:spacing w:after="0" w:line="240" w:lineRule="auto"/>
        <w:ind w:left="-993"/>
        <w:jc w:val="both"/>
        <w:rPr>
          <w:rFonts w:ascii="Arial" w:hAnsi="Arial" w:cs="Arial"/>
          <w:b/>
          <w:sz w:val="24"/>
          <w:szCs w:val="24"/>
        </w:rPr>
      </w:pPr>
    </w:p>
    <w:p w:rsidR="00AD3BE6" w:rsidRDefault="00092330" w:rsidP="00DB1E29">
      <w:pPr>
        <w:spacing w:after="0" w:line="240" w:lineRule="auto"/>
        <w:ind w:left="-993"/>
        <w:jc w:val="both"/>
        <w:rPr>
          <w:rFonts w:ascii="Arial" w:hAnsi="Arial" w:cs="Arial"/>
          <w:b/>
          <w:sz w:val="24"/>
          <w:szCs w:val="24"/>
        </w:rPr>
      </w:pPr>
      <w:r>
        <w:rPr>
          <w:rFonts w:ascii="Arial" w:hAnsi="Arial" w:cs="Arial"/>
          <w:b/>
          <w:sz w:val="24"/>
          <w:szCs w:val="24"/>
        </w:rPr>
        <w:t xml:space="preserve">   </w:t>
      </w:r>
      <w:r w:rsidR="00AD3BE6" w:rsidRPr="00AD3BE6">
        <w:rPr>
          <w:rFonts w:ascii="Arial" w:hAnsi="Arial" w:cs="Arial"/>
          <w:b/>
          <w:sz w:val="24"/>
          <w:szCs w:val="24"/>
        </w:rPr>
        <w:t>Su pensamiento se centra, no tanto en la existencia abstracta, sino en el modo concreto de</w:t>
      </w:r>
      <w:r w:rsidR="00D31B69">
        <w:rPr>
          <w:rFonts w:ascii="Arial" w:hAnsi="Arial" w:cs="Arial"/>
          <w:b/>
          <w:sz w:val="24"/>
          <w:szCs w:val="24"/>
        </w:rPr>
        <w:t xml:space="preserve">l </w:t>
      </w:r>
      <w:r w:rsidR="00AD3BE6" w:rsidRPr="00AD3BE6">
        <w:rPr>
          <w:rFonts w:ascii="Arial" w:hAnsi="Arial" w:cs="Arial"/>
          <w:b/>
          <w:sz w:val="24"/>
          <w:szCs w:val="24"/>
        </w:rPr>
        <w:t xml:space="preserve">existir. No se da el ser sin el existir. Y no tiene </w:t>
      </w:r>
      <w:r w:rsidR="00D31B69">
        <w:rPr>
          <w:rFonts w:ascii="Arial" w:hAnsi="Arial" w:cs="Arial"/>
          <w:b/>
          <w:sz w:val="24"/>
          <w:szCs w:val="24"/>
        </w:rPr>
        <w:t>s</w:t>
      </w:r>
      <w:r w:rsidR="00AD3BE6" w:rsidRPr="00AD3BE6">
        <w:rPr>
          <w:rFonts w:ascii="Arial" w:hAnsi="Arial" w:cs="Arial"/>
          <w:b/>
          <w:sz w:val="24"/>
          <w:szCs w:val="24"/>
        </w:rPr>
        <w:t>entido el existir prescindiendo del ser que</w:t>
      </w:r>
      <w:r>
        <w:rPr>
          <w:rFonts w:ascii="Arial" w:hAnsi="Arial" w:cs="Arial"/>
          <w:b/>
          <w:sz w:val="24"/>
          <w:szCs w:val="24"/>
        </w:rPr>
        <w:t xml:space="preserve"> </w:t>
      </w:r>
      <w:r w:rsidR="00AD3BE6" w:rsidRPr="00AD3BE6">
        <w:rPr>
          <w:rFonts w:ascii="Arial" w:hAnsi="Arial" w:cs="Arial"/>
          <w:b/>
          <w:sz w:val="24"/>
          <w:szCs w:val="24"/>
        </w:rPr>
        <w:t>fundamentalmente es tres cosas: comuni</w:t>
      </w:r>
      <w:r w:rsidR="00D31B69">
        <w:rPr>
          <w:rFonts w:ascii="Arial" w:hAnsi="Arial" w:cs="Arial"/>
          <w:b/>
          <w:sz w:val="24"/>
          <w:szCs w:val="24"/>
        </w:rPr>
        <w:t>c</w:t>
      </w:r>
      <w:r w:rsidR="00AD3BE6" w:rsidRPr="00AD3BE6">
        <w:rPr>
          <w:rFonts w:ascii="Arial" w:hAnsi="Arial" w:cs="Arial"/>
          <w:b/>
          <w:sz w:val="24"/>
          <w:szCs w:val="24"/>
        </w:rPr>
        <w:t>able, cambiante y trascendente. Desde esta triple</w:t>
      </w:r>
      <w:r>
        <w:rPr>
          <w:rFonts w:ascii="Arial" w:hAnsi="Arial" w:cs="Arial"/>
          <w:b/>
          <w:sz w:val="24"/>
          <w:szCs w:val="24"/>
        </w:rPr>
        <w:t xml:space="preserve"> </w:t>
      </w:r>
      <w:r w:rsidR="00AD3BE6" w:rsidRPr="00AD3BE6">
        <w:rPr>
          <w:rFonts w:ascii="Arial" w:hAnsi="Arial" w:cs="Arial"/>
          <w:b/>
          <w:sz w:val="24"/>
          <w:szCs w:val="24"/>
        </w:rPr>
        <w:t>perspectiva, Jaspers estudia la interrelación del existir humano, la evolución a la que está</w:t>
      </w:r>
      <w:r>
        <w:rPr>
          <w:rFonts w:ascii="Arial" w:hAnsi="Arial" w:cs="Arial"/>
          <w:b/>
          <w:sz w:val="24"/>
          <w:szCs w:val="24"/>
        </w:rPr>
        <w:t xml:space="preserve"> </w:t>
      </w:r>
      <w:r w:rsidR="00AD3BE6" w:rsidRPr="00AD3BE6">
        <w:rPr>
          <w:rFonts w:ascii="Arial" w:hAnsi="Arial" w:cs="Arial"/>
          <w:b/>
          <w:sz w:val="24"/>
          <w:szCs w:val="24"/>
        </w:rPr>
        <w:t>sometido, y la posibilidad de su tra</w:t>
      </w:r>
      <w:r>
        <w:rPr>
          <w:rFonts w:ascii="Arial" w:hAnsi="Arial" w:cs="Arial"/>
          <w:b/>
          <w:sz w:val="24"/>
          <w:szCs w:val="24"/>
        </w:rPr>
        <w:t>n</w:t>
      </w:r>
      <w:r w:rsidR="00AD3BE6" w:rsidRPr="00AD3BE6">
        <w:rPr>
          <w:rFonts w:ascii="Arial" w:hAnsi="Arial" w:cs="Arial"/>
          <w:b/>
          <w:sz w:val="24"/>
          <w:szCs w:val="24"/>
        </w:rPr>
        <w:t>scendencia a otra vida, por la que J</w:t>
      </w:r>
      <w:r w:rsidR="00D31B69">
        <w:rPr>
          <w:rFonts w:ascii="Arial" w:hAnsi="Arial" w:cs="Arial"/>
          <w:b/>
          <w:sz w:val="24"/>
          <w:szCs w:val="24"/>
        </w:rPr>
        <w:t>a</w:t>
      </w:r>
      <w:r w:rsidR="00AD3BE6" w:rsidRPr="00AD3BE6">
        <w:rPr>
          <w:rFonts w:ascii="Arial" w:hAnsi="Arial" w:cs="Arial"/>
          <w:b/>
          <w:sz w:val="24"/>
          <w:szCs w:val="24"/>
        </w:rPr>
        <w:t>sper</w:t>
      </w:r>
      <w:r w:rsidR="00762123">
        <w:rPr>
          <w:rFonts w:ascii="Arial" w:hAnsi="Arial" w:cs="Arial"/>
          <w:b/>
          <w:sz w:val="24"/>
          <w:szCs w:val="24"/>
        </w:rPr>
        <w:t>s</w:t>
      </w:r>
      <w:r w:rsidR="00AD3BE6" w:rsidRPr="00AD3BE6">
        <w:rPr>
          <w:rFonts w:ascii="Arial" w:hAnsi="Arial" w:cs="Arial"/>
          <w:b/>
          <w:sz w:val="24"/>
          <w:szCs w:val="24"/>
        </w:rPr>
        <w:t xml:space="preserve"> se preguntasin acertar a responderse.</w:t>
      </w:r>
    </w:p>
    <w:p w:rsidR="00DB1E29" w:rsidRDefault="00DB1E29" w:rsidP="00DB1E29">
      <w:pPr>
        <w:spacing w:after="0" w:line="240" w:lineRule="auto"/>
        <w:ind w:left="-993"/>
        <w:jc w:val="both"/>
        <w:rPr>
          <w:rFonts w:ascii="Arial" w:hAnsi="Arial" w:cs="Arial"/>
          <w:b/>
          <w:sz w:val="24"/>
          <w:szCs w:val="24"/>
        </w:rPr>
      </w:pPr>
    </w:p>
    <w:p w:rsidR="00DB1E29" w:rsidRDefault="00DB1E29" w:rsidP="00DB1E29">
      <w:pPr>
        <w:pStyle w:val="NormalWeb"/>
        <w:shd w:val="clear" w:color="auto" w:fill="FFFFFF"/>
        <w:spacing w:before="120" w:beforeAutospacing="0" w:after="120" w:afterAutospacing="0"/>
        <w:ind w:left="-993"/>
        <w:jc w:val="both"/>
        <w:rPr>
          <w:rFonts w:ascii="Arial" w:hAnsi="Arial" w:cs="Arial"/>
          <w:b/>
        </w:rPr>
      </w:pPr>
      <w:r>
        <w:rPr>
          <w:rFonts w:ascii="Arial" w:hAnsi="Arial" w:cs="Arial"/>
          <w:b/>
        </w:rPr>
        <w:lastRenderedPageBreak/>
        <w:t xml:space="preserve">  L</w:t>
      </w:r>
      <w:r w:rsidRPr="00DB1E29">
        <w:rPr>
          <w:rFonts w:ascii="Arial" w:hAnsi="Arial" w:cs="Arial"/>
          <w:b/>
        </w:rPr>
        <w:t>a mayoría de los comentaristas asocian a Jaspers con la filosofía del </w:t>
      </w:r>
      <w:hyperlink r:id="rId25" w:tooltip="Existencialismo" w:history="1">
        <w:r w:rsidRPr="00DB1E29">
          <w:rPr>
            <w:rStyle w:val="Hipervnculo"/>
            <w:rFonts w:ascii="Arial" w:hAnsi="Arial" w:cs="Arial"/>
            <w:b/>
            <w:color w:val="auto"/>
            <w:u w:val="none"/>
          </w:rPr>
          <w:t>existencialismo</w:t>
        </w:r>
      </w:hyperlink>
      <w:r w:rsidRPr="00DB1E29">
        <w:rPr>
          <w:rFonts w:ascii="Arial" w:hAnsi="Arial" w:cs="Arial"/>
          <w:b/>
        </w:rPr>
        <w:t>, en parte porque se explaya ampliamente en las raíces de ese pensamiento en </w:t>
      </w:r>
      <w:proofErr w:type="spellStart"/>
      <w:r w:rsidR="004865D0">
        <w:fldChar w:fldCharType="begin"/>
      </w:r>
      <w:r w:rsidR="008210E1">
        <w:instrText>HYPERLINK "https://es.wikipedia.org/wiki/Kierkegaard" \o "Kierkegaard"</w:instrText>
      </w:r>
      <w:r w:rsidR="004865D0">
        <w:fldChar w:fldCharType="separate"/>
      </w:r>
      <w:r w:rsidRPr="00DB1E29">
        <w:rPr>
          <w:rStyle w:val="Hipervnculo"/>
          <w:rFonts w:ascii="Arial" w:hAnsi="Arial" w:cs="Arial"/>
          <w:b/>
          <w:color w:val="auto"/>
          <w:u w:val="none"/>
        </w:rPr>
        <w:t>Kierkegaard</w:t>
      </w:r>
      <w:proofErr w:type="spellEnd"/>
      <w:r w:rsidR="004865D0">
        <w:fldChar w:fldCharType="end"/>
      </w:r>
      <w:r w:rsidR="00092330">
        <w:t xml:space="preserve"> </w:t>
      </w:r>
      <w:r w:rsidRPr="00DB1E29">
        <w:rPr>
          <w:rFonts w:ascii="Arial" w:hAnsi="Arial" w:cs="Arial"/>
          <w:b/>
        </w:rPr>
        <w:t> y </w:t>
      </w:r>
      <w:hyperlink r:id="rId26" w:tooltip="Nietzsche" w:history="1">
        <w:r w:rsidRPr="00DB1E29">
          <w:rPr>
            <w:rStyle w:val="Hipervnculo"/>
            <w:rFonts w:ascii="Arial" w:hAnsi="Arial" w:cs="Arial"/>
            <w:b/>
            <w:color w:val="auto"/>
            <w:u w:val="none"/>
          </w:rPr>
          <w:t>Nietzsche</w:t>
        </w:r>
      </w:hyperlink>
      <w:r w:rsidR="00E6379C">
        <w:t>;</w:t>
      </w:r>
      <w:r w:rsidRPr="00DB1E29">
        <w:rPr>
          <w:rFonts w:ascii="Arial" w:hAnsi="Arial" w:cs="Arial"/>
          <w:b/>
        </w:rPr>
        <w:t xml:space="preserve"> y porque el tema de la libertad individual es una constante en su obra donde destaca las </w:t>
      </w:r>
      <w:hyperlink r:id="rId27" w:tooltip="Situación límite" w:history="1">
        <w:r w:rsidRPr="00DB1E29">
          <w:rPr>
            <w:rStyle w:val="Hipervnculo"/>
            <w:rFonts w:ascii="Arial" w:hAnsi="Arial" w:cs="Arial"/>
            <w:b/>
            <w:color w:val="auto"/>
            <w:u w:val="none"/>
          </w:rPr>
          <w:t>situaciones límites</w:t>
        </w:r>
      </w:hyperlink>
      <w:r w:rsidRPr="00DB1E29">
        <w:rPr>
          <w:rFonts w:ascii="Arial" w:hAnsi="Arial" w:cs="Arial"/>
          <w:b/>
        </w:rPr>
        <w:t>.</w:t>
      </w:r>
      <w:r>
        <w:rPr>
          <w:rFonts w:ascii="Arial" w:hAnsi="Arial" w:cs="Arial"/>
          <w:b/>
        </w:rPr>
        <w:t xml:space="preserve"> En</w:t>
      </w:r>
      <w:r w:rsidRPr="00DB1E29">
        <w:rPr>
          <w:rFonts w:ascii="Arial" w:hAnsi="Arial" w:cs="Arial"/>
          <w:b/>
        </w:rPr>
        <w:t> </w:t>
      </w:r>
      <w:r>
        <w:rPr>
          <w:rFonts w:ascii="Arial" w:hAnsi="Arial" w:cs="Arial"/>
          <w:b/>
        </w:rPr>
        <w:t>"</w:t>
      </w:r>
      <w:r w:rsidRPr="00DB1E29">
        <w:rPr>
          <w:rFonts w:ascii="Arial" w:hAnsi="Arial" w:cs="Arial"/>
          <w:b/>
          <w:i/>
          <w:iCs/>
        </w:rPr>
        <w:t>Filosofía</w:t>
      </w:r>
      <w:r>
        <w:rPr>
          <w:rFonts w:ascii="Arial" w:hAnsi="Arial" w:cs="Arial"/>
          <w:b/>
          <w:i/>
          <w:iCs/>
        </w:rPr>
        <w:t>"</w:t>
      </w:r>
      <w:r w:rsidRPr="00DB1E29">
        <w:rPr>
          <w:rFonts w:ascii="Arial" w:hAnsi="Arial" w:cs="Arial"/>
          <w:b/>
        </w:rPr>
        <w:t xml:space="preserve"> (3 </w:t>
      </w:r>
      <w:proofErr w:type="spellStart"/>
      <w:r w:rsidRPr="00DB1E29">
        <w:rPr>
          <w:rFonts w:ascii="Arial" w:hAnsi="Arial" w:cs="Arial"/>
          <w:b/>
        </w:rPr>
        <w:t>vols</w:t>
      </w:r>
      <w:proofErr w:type="spellEnd"/>
      <w:r w:rsidRPr="00DB1E29">
        <w:rPr>
          <w:rFonts w:ascii="Arial" w:hAnsi="Arial" w:cs="Arial"/>
          <w:b/>
        </w:rPr>
        <w:t>, </w:t>
      </w:r>
      <w:hyperlink r:id="rId28" w:tooltip="1932" w:history="1">
        <w:r w:rsidRPr="00DB1E29">
          <w:rPr>
            <w:rStyle w:val="Hipervnculo"/>
            <w:rFonts w:ascii="Arial" w:hAnsi="Arial" w:cs="Arial"/>
            <w:b/>
            <w:color w:val="auto"/>
            <w:u w:val="none"/>
          </w:rPr>
          <w:t>1932</w:t>
        </w:r>
      </w:hyperlink>
      <w:r w:rsidRPr="00DB1E29">
        <w:rPr>
          <w:rFonts w:ascii="Arial" w:hAnsi="Arial" w:cs="Arial"/>
          <w:b/>
        </w:rPr>
        <w:t>), Jaspers da su visión de la historia de la filosofía e introduce sus temas más importantes. Comenzando por la ciencia moderna y el </w:t>
      </w:r>
      <w:hyperlink r:id="rId29" w:tooltip="Empirismo" w:history="1">
        <w:r w:rsidRPr="00DB1E29">
          <w:rPr>
            <w:rStyle w:val="Hipervnculo"/>
            <w:rFonts w:ascii="Arial" w:hAnsi="Arial" w:cs="Arial"/>
            <w:b/>
            <w:color w:val="auto"/>
            <w:u w:val="none"/>
          </w:rPr>
          <w:t>empirismo</w:t>
        </w:r>
      </w:hyperlink>
      <w:r w:rsidRPr="00DB1E29">
        <w:rPr>
          <w:rFonts w:ascii="Arial" w:hAnsi="Arial" w:cs="Arial"/>
          <w:b/>
        </w:rPr>
        <w:t>, Jaspers señala que al cuestionar la realidad enfrentamos los límites que un </w:t>
      </w:r>
      <w:hyperlink r:id="rId30" w:tooltip="Método científico" w:history="1">
        <w:r w:rsidRPr="00DB1E29">
          <w:rPr>
            <w:rStyle w:val="Hipervnculo"/>
            <w:rFonts w:ascii="Arial" w:hAnsi="Arial" w:cs="Arial"/>
            <w:b/>
            <w:color w:val="auto"/>
            <w:u w:val="none"/>
          </w:rPr>
          <w:t>método científico</w:t>
        </w:r>
      </w:hyperlink>
      <w:r w:rsidRPr="00DB1E29">
        <w:rPr>
          <w:rFonts w:ascii="Arial" w:hAnsi="Arial" w:cs="Arial"/>
          <w:b/>
        </w:rPr>
        <w:t xml:space="preserve"> (o empírico) simplemente no puede traspasar. </w:t>
      </w:r>
    </w:p>
    <w:p w:rsidR="00DB1E29" w:rsidRPr="00DB1E29" w:rsidRDefault="00092330" w:rsidP="00DB1E29">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DB1E29" w:rsidRPr="00DB1E29">
        <w:rPr>
          <w:rFonts w:ascii="Arial" w:hAnsi="Arial" w:cs="Arial"/>
          <w:b/>
        </w:rPr>
        <w:t>En este punto, el individuo enfrenta opciones: hundirse en la resignación o dar un salto a lo que Jaspers llama la 'Trascendencia'. Al dar este paso, los individuos confrontan su propia libertad ilimitada, que Jaspers llama </w:t>
      </w:r>
      <w:proofErr w:type="spellStart"/>
      <w:r w:rsidR="00DB1E29" w:rsidRPr="00DB1E29">
        <w:rPr>
          <w:rFonts w:ascii="Arial" w:hAnsi="Arial" w:cs="Arial"/>
          <w:b/>
          <w:i/>
          <w:iCs/>
        </w:rPr>
        <w:t>Existenz</w:t>
      </w:r>
      <w:proofErr w:type="spellEnd"/>
      <w:r w:rsidR="00DB1E29" w:rsidRPr="00DB1E29">
        <w:rPr>
          <w:rFonts w:ascii="Arial" w:hAnsi="Arial" w:cs="Arial"/>
          <w:b/>
        </w:rPr>
        <w:t>, y pueden finalmente experimentar la auténtica existencia.</w:t>
      </w:r>
    </w:p>
    <w:p w:rsidR="00DB1E29" w:rsidRPr="00DB1E29" w:rsidRDefault="00092330" w:rsidP="00DB1E29">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DB1E29" w:rsidRPr="00DB1E29">
        <w:rPr>
          <w:rFonts w:ascii="Arial" w:hAnsi="Arial" w:cs="Arial"/>
          <w:b/>
        </w:rPr>
        <w:t>La </w:t>
      </w:r>
      <w:hyperlink r:id="rId31" w:tooltip="Trascendencia" w:history="1">
        <w:r w:rsidR="00DB1E29" w:rsidRPr="00DB1E29">
          <w:rPr>
            <w:rStyle w:val="Hipervnculo"/>
            <w:rFonts w:ascii="Arial" w:hAnsi="Arial" w:cs="Arial"/>
            <w:b/>
            <w:color w:val="auto"/>
            <w:u w:val="none"/>
          </w:rPr>
          <w:t>Trascendencia</w:t>
        </w:r>
      </w:hyperlink>
      <w:r w:rsidR="00DB1E29" w:rsidRPr="00DB1E29">
        <w:rPr>
          <w:rFonts w:ascii="Arial" w:hAnsi="Arial" w:cs="Arial"/>
          <w:b/>
        </w:rPr>
        <w:t> es para Jaspers lo que existe más allá del mundo del tiempo y el espacio. La formulación de Jaspers de la Trascendencia como la expresión máxima de la no-objetividad ha llevado a muchos filósofos a argumentar que Jaspers se transformó en </w:t>
      </w:r>
      <w:hyperlink r:id="rId32" w:tooltip="Monismo" w:history="1">
        <w:r w:rsidR="00DB1E29" w:rsidRPr="00DB1E29">
          <w:rPr>
            <w:rStyle w:val="Hipervnculo"/>
            <w:rFonts w:ascii="Arial" w:hAnsi="Arial" w:cs="Arial"/>
            <w:b/>
            <w:color w:val="auto"/>
            <w:u w:val="none"/>
          </w:rPr>
          <w:t>monista</w:t>
        </w:r>
      </w:hyperlink>
      <w:r w:rsidR="00DB1E29" w:rsidRPr="00DB1E29">
        <w:rPr>
          <w:rFonts w:ascii="Arial" w:hAnsi="Arial" w:cs="Arial"/>
          <w:b/>
        </w:rPr>
        <w:t>, aunque el mismo Jaspers continuamente destacó la necesidad de reconocer tanto los conceptos de </w:t>
      </w:r>
      <w:hyperlink r:id="rId33" w:tooltip="Subjetividad" w:history="1">
        <w:r w:rsidR="00DB1E29" w:rsidRPr="00DB1E29">
          <w:rPr>
            <w:rStyle w:val="Hipervnculo"/>
            <w:rFonts w:ascii="Arial" w:hAnsi="Arial" w:cs="Arial"/>
            <w:b/>
            <w:color w:val="auto"/>
            <w:u w:val="none"/>
          </w:rPr>
          <w:t>subjetividad</w:t>
        </w:r>
      </w:hyperlink>
      <w:r w:rsidR="00DB1E29" w:rsidRPr="00DB1E29">
        <w:rPr>
          <w:rFonts w:ascii="Arial" w:hAnsi="Arial" w:cs="Arial"/>
          <w:b/>
        </w:rPr>
        <w:t> como </w:t>
      </w:r>
      <w:hyperlink r:id="rId34" w:tooltip="Objetividad" w:history="1">
        <w:r w:rsidR="00DB1E29" w:rsidRPr="00DB1E29">
          <w:rPr>
            <w:rStyle w:val="Hipervnculo"/>
            <w:rFonts w:ascii="Arial" w:hAnsi="Arial" w:cs="Arial"/>
            <w:b/>
            <w:color w:val="auto"/>
            <w:u w:val="none"/>
          </w:rPr>
          <w:t>objetividad</w:t>
        </w:r>
      </w:hyperlink>
      <w:r w:rsidR="00DB1E29" w:rsidRPr="00DB1E29">
        <w:rPr>
          <w:rFonts w:ascii="Arial" w:hAnsi="Arial" w:cs="Arial"/>
          <w:b/>
        </w:rPr>
        <w:t>.</w:t>
      </w:r>
      <w:r w:rsidR="00B54A7F">
        <w:rPr>
          <w:rFonts w:ascii="Arial" w:hAnsi="Arial" w:cs="Arial"/>
          <w:b/>
        </w:rPr>
        <w:t xml:space="preserve"> </w:t>
      </w:r>
      <w:r w:rsidR="00DB1E29" w:rsidRPr="00DB1E29">
        <w:rPr>
          <w:rFonts w:ascii="Arial" w:hAnsi="Arial" w:cs="Arial"/>
          <w:b/>
        </w:rPr>
        <w:t>Aun cuando él rechazó doctrinas religiosas explícitas, incluida la noción de un Dios personal, Jaspers influenció la </w:t>
      </w:r>
      <w:hyperlink r:id="rId35" w:tooltip="Teología" w:history="1">
        <w:r w:rsidR="00DB1E29" w:rsidRPr="00DB1E29">
          <w:rPr>
            <w:rStyle w:val="Hipervnculo"/>
            <w:rFonts w:ascii="Arial" w:hAnsi="Arial" w:cs="Arial"/>
            <w:b/>
            <w:color w:val="auto"/>
            <w:u w:val="none"/>
          </w:rPr>
          <w:t>teología</w:t>
        </w:r>
      </w:hyperlink>
      <w:r w:rsidR="00DB1E29" w:rsidRPr="00DB1E29">
        <w:rPr>
          <w:rFonts w:ascii="Arial" w:hAnsi="Arial" w:cs="Arial"/>
          <w:b/>
        </w:rPr>
        <w:t> moderna a través de su filosofía de la trascendencia y de los límites de la experiencia humana</w:t>
      </w:r>
      <w:r w:rsidR="00DB1E29">
        <w:rPr>
          <w:rFonts w:ascii="Arial" w:hAnsi="Arial" w:cs="Arial"/>
          <w:b/>
        </w:rPr>
        <w:t xml:space="preserve">. </w:t>
      </w:r>
      <w:r w:rsidR="00DB1E29" w:rsidRPr="00DB1E29">
        <w:rPr>
          <w:rFonts w:ascii="Arial" w:hAnsi="Arial" w:cs="Arial"/>
          <w:b/>
        </w:rPr>
        <w:t>Jaspers también escribió extensamente sobre la amenaza que representa para la libertad humana la ciencia moderna y las </w:t>
      </w:r>
      <w:hyperlink r:id="rId36" w:tooltip="Institución" w:history="1">
        <w:r w:rsidR="00DB1E29" w:rsidRPr="00DB1E29">
          <w:rPr>
            <w:rStyle w:val="Hipervnculo"/>
            <w:rFonts w:ascii="Arial" w:hAnsi="Arial" w:cs="Arial"/>
            <w:b/>
            <w:color w:val="auto"/>
            <w:u w:val="none"/>
          </w:rPr>
          <w:t>instituciones</w:t>
        </w:r>
      </w:hyperlink>
      <w:r w:rsidR="00DB1E29" w:rsidRPr="00DB1E29">
        <w:rPr>
          <w:rFonts w:ascii="Arial" w:hAnsi="Arial" w:cs="Arial"/>
          <w:b/>
        </w:rPr>
        <w:t> políticas y económicas modernas.</w:t>
      </w:r>
    </w:p>
    <w:p w:rsidR="00DB1E29" w:rsidRDefault="00DB1E29" w:rsidP="00DB1E29">
      <w:pPr>
        <w:spacing w:after="0" w:line="240" w:lineRule="auto"/>
        <w:ind w:left="-993"/>
        <w:jc w:val="both"/>
        <w:rPr>
          <w:rFonts w:ascii="Arial" w:hAnsi="Arial" w:cs="Arial"/>
          <w:b/>
          <w:sz w:val="24"/>
          <w:szCs w:val="24"/>
        </w:rPr>
      </w:pPr>
    </w:p>
    <w:p w:rsidR="00D82C6F" w:rsidRDefault="00092330" w:rsidP="00D82C6F">
      <w:pPr>
        <w:spacing w:after="0" w:line="240" w:lineRule="auto"/>
        <w:ind w:left="-993"/>
        <w:jc w:val="both"/>
        <w:rPr>
          <w:rFonts w:ascii="Arial" w:hAnsi="Arial" w:cs="Arial"/>
          <w:b/>
          <w:sz w:val="24"/>
          <w:szCs w:val="24"/>
        </w:rPr>
      </w:pPr>
      <w:r>
        <w:rPr>
          <w:rFonts w:ascii="Arial" w:hAnsi="Arial" w:cs="Arial"/>
          <w:b/>
          <w:sz w:val="24"/>
          <w:szCs w:val="24"/>
        </w:rPr>
        <w:t xml:space="preserve">    </w:t>
      </w:r>
      <w:r w:rsidR="00B54A7F">
        <w:rPr>
          <w:rFonts w:ascii="Arial" w:hAnsi="Arial" w:cs="Arial"/>
          <w:b/>
          <w:sz w:val="24"/>
          <w:szCs w:val="24"/>
        </w:rPr>
        <w:t xml:space="preserve">  </w:t>
      </w:r>
      <w:r w:rsidR="00D31B69" w:rsidRPr="004A754A">
        <w:rPr>
          <w:rFonts w:ascii="Arial" w:hAnsi="Arial" w:cs="Arial"/>
          <w:b/>
          <w:sz w:val="24"/>
          <w:szCs w:val="24"/>
        </w:rPr>
        <w:t>•</w:t>
      </w:r>
      <w:r>
        <w:rPr>
          <w:rFonts w:ascii="Arial" w:hAnsi="Arial" w:cs="Arial"/>
          <w:b/>
          <w:sz w:val="24"/>
          <w:szCs w:val="24"/>
        </w:rPr>
        <w:t xml:space="preserve"> </w:t>
      </w:r>
      <w:r w:rsidR="00CC262D">
        <w:rPr>
          <w:rFonts w:ascii="Arial" w:hAnsi="Arial" w:cs="Arial"/>
          <w:b/>
          <w:color w:val="0070C0"/>
          <w:sz w:val="24"/>
          <w:szCs w:val="24"/>
        </w:rPr>
        <w:t xml:space="preserve">Nicolás </w:t>
      </w:r>
      <w:proofErr w:type="spellStart"/>
      <w:r w:rsidR="00CC262D">
        <w:rPr>
          <w:rFonts w:ascii="Arial" w:hAnsi="Arial" w:cs="Arial"/>
          <w:b/>
          <w:color w:val="0070C0"/>
          <w:sz w:val="24"/>
          <w:szCs w:val="24"/>
        </w:rPr>
        <w:t>Bardi</w:t>
      </w:r>
      <w:r w:rsidR="00D31B69" w:rsidRPr="00DB1E29">
        <w:rPr>
          <w:rFonts w:ascii="Arial" w:hAnsi="Arial" w:cs="Arial"/>
          <w:b/>
          <w:color w:val="0070C0"/>
          <w:sz w:val="24"/>
          <w:szCs w:val="24"/>
        </w:rPr>
        <w:t>ef</w:t>
      </w:r>
      <w:r w:rsidR="00DB1E29">
        <w:rPr>
          <w:rFonts w:ascii="Arial" w:hAnsi="Arial" w:cs="Arial"/>
          <w:b/>
          <w:color w:val="0070C0"/>
          <w:sz w:val="24"/>
          <w:szCs w:val="24"/>
        </w:rPr>
        <w:t>f</w:t>
      </w:r>
      <w:proofErr w:type="spellEnd"/>
      <w:r w:rsidR="00D31B69" w:rsidRPr="00DB1E29">
        <w:rPr>
          <w:rFonts w:ascii="Arial" w:hAnsi="Arial" w:cs="Arial"/>
          <w:b/>
          <w:color w:val="0070C0"/>
          <w:sz w:val="24"/>
          <w:szCs w:val="24"/>
        </w:rPr>
        <w:t xml:space="preserve"> (1875-1948)</w:t>
      </w:r>
      <w:r w:rsidR="00762123">
        <w:rPr>
          <w:rFonts w:ascii="Arial" w:hAnsi="Arial" w:cs="Arial"/>
          <w:b/>
          <w:color w:val="0070C0"/>
          <w:sz w:val="24"/>
          <w:szCs w:val="24"/>
        </w:rPr>
        <w:t>.</w:t>
      </w:r>
      <w:r>
        <w:rPr>
          <w:rFonts w:ascii="Arial" w:hAnsi="Arial" w:cs="Arial"/>
          <w:b/>
          <w:color w:val="0070C0"/>
          <w:sz w:val="24"/>
          <w:szCs w:val="24"/>
        </w:rPr>
        <w:t xml:space="preserve"> </w:t>
      </w:r>
      <w:r w:rsidR="00762123">
        <w:rPr>
          <w:rFonts w:ascii="Arial" w:hAnsi="Arial" w:cs="Arial"/>
          <w:b/>
          <w:sz w:val="24"/>
          <w:szCs w:val="24"/>
        </w:rPr>
        <w:t>P</w:t>
      </w:r>
      <w:r w:rsidR="00D31B69" w:rsidRPr="00AD3BE6">
        <w:rPr>
          <w:rFonts w:ascii="Arial" w:hAnsi="Arial" w:cs="Arial"/>
          <w:b/>
          <w:sz w:val="24"/>
          <w:szCs w:val="24"/>
        </w:rPr>
        <w:t>rocedente de ambiente ruso y estabilizado en París,publicó ardientes estudios sobre las trágicas circunstancias del hombre. Algunos de sus</w:t>
      </w:r>
      <w:r>
        <w:rPr>
          <w:rFonts w:ascii="Arial" w:hAnsi="Arial" w:cs="Arial"/>
          <w:b/>
          <w:sz w:val="24"/>
          <w:szCs w:val="24"/>
        </w:rPr>
        <w:t xml:space="preserve"> </w:t>
      </w:r>
      <w:r w:rsidR="00D31B69" w:rsidRPr="00AD3BE6">
        <w:rPr>
          <w:rFonts w:ascii="Arial" w:hAnsi="Arial" w:cs="Arial"/>
          <w:b/>
          <w:sz w:val="24"/>
          <w:szCs w:val="24"/>
        </w:rPr>
        <w:t>libros: "La filosofía de la libertad", "Sobre el destino del hombre</w:t>
      </w:r>
      <w:r w:rsidR="00762123">
        <w:rPr>
          <w:rFonts w:ascii="Arial" w:hAnsi="Arial" w:cs="Arial"/>
          <w:b/>
          <w:sz w:val="24"/>
          <w:szCs w:val="24"/>
        </w:rPr>
        <w:t>"</w:t>
      </w:r>
      <w:r w:rsidR="00D31B69" w:rsidRPr="00AD3BE6">
        <w:rPr>
          <w:rFonts w:ascii="Arial" w:hAnsi="Arial" w:cs="Arial"/>
          <w:b/>
          <w:sz w:val="24"/>
          <w:szCs w:val="24"/>
        </w:rPr>
        <w:t>; "Ensayo de una Metafís</w:t>
      </w:r>
      <w:r w:rsidR="00DB1E29">
        <w:rPr>
          <w:rFonts w:ascii="Arial" w:hAnsi="Arial" w:cs="Arial"/>
          <w:b/>
          <w:sz w:val="24"/>
          <w:szCs w:val="24"/>
        </w:rPr>
        <w:t>i</w:t>
      </w:r>
      <w:r w:rsidR="00D31B69" w:rsidRPr="00AD3BE6">
        <w:rPr>
          <w:rFonts w:ascii="Arial" w:hAnsi="Arial" w:cs="Arial"/>
          <w:b/>
          <w:sz w:val="24"/>
          <w:szCs w:val="24"/>
        </w:rPr>
        <w:t>ca</w:t>
      </w:r>
      <w:r>
        <w:rPr>
          <w:rFonts w:ascii="Arial" w:hAnsi="Arial" w:cs="Arial"/>
          <w:b/>
          <w:sz w:val="24"/>
          <w:szCs w:val="24"/>
        </w:rPr>
        <w:t xml:space="preserve"> </w:t>
      </w:r>
      <w:r w:rsidR="00D31B69" w:rsidRPr="00AD3BE6">
        <w:rPr>
          <w:rFonts w:ascii="Arial" w:hAnsi="Arial" w:cs="Arial"/>
          <w:b/>
          <w:sz w:val="24"/>
          <w:szCs w:val="24"/>
        </w:rPr>
        <w:t>escatológica", '‛</w:t>
      </w:r>
      <w:proofErr w:type="spellStart"/>
      <w:r w:rsidR="00D31B69" w:rsidRPr="00AD3BE6">
        <w:rPr>
          <w:rFonts w:ascii="Arial" w:hAnsi="Arial" w:cs="Arial"/>
          <w:b/>
          <w:sz w:val="24"/>
          <w:szCs w:val="24"/>
        </w:rPr>
        <w:t>DiaIéct</w:t>
      </w:r>
      <w:r w:rsidR="00DB1E29">
        <w:rPr>
          <w:rFonts w:ascii="Arial" w:hAnsi="Arial" w:cs="Arial"/>
          <w:b/>
          <w:sz w:val="24"/>
          <w:szCs w:val="24"/>
        </w:rPr>
        <w:t>ica</w:t>
      </w:r>
      <w:proofErr w:type="spellEnd"/>
      <w:r>
        <w:rPr>
          <w:rFonts w:ascii="Arial" w:hAnsi="Arial" w:cs="Arial"/>
          <w:b/>
          <w:sz w:val="24"/>
          <w:szCs w:val="24"/>
        </w:rPr>
        <w:t xml:space="preserve"> </w:t>
      </w:r>
      <w:proofErr w:type="spellStart"/>
      <w:r w:rsidR="00D31B69" w:rsidRPr="00AD3BE6">
        <w:rPr>
          <w:rFonts w:ascii="Arial" w:hAnsi="Arial" w:cs="Arial"/>
          <w:b/>
          <w:sz w:val="24"/>
          <w:szCs w:val="24"/>
        </w:rPr>
        <w:t>exitencial</w:t>
      </w:r>
      <w:proofErr w:type="spellEnd"/>
      <w:r w:rsidR="00D31B69" w:rsidRPr="00AD3BE6">
        <w:rPr>
          <w:rFonts w:ascii="Arial" w:hAnsi="Arial" w:cs="Arial"/>
          <w:b/>
          <w:sz w:val="24"/>
          <w:szCs w:val="24"/>
        </w:rPr>
        <w:t xml:space="preserve"> de lo divino y lo humano", son gritos de un espíritu</w:t>
      </w:r>
      <w:r>
        <w:rPr>
          <w:rFonts w:ascii="Arial" w:hAnsi="Arial" w:cs="Arial"/>
          <w:b/>
          <w:sz w:val="24"/>
          <w:szCs w:val="24"/>
        </w:rPr>
        <w:t xml:space="preserve"> </w:t>
      </w:r>
      <w:r w:rsidR="00D31B69" w:rsidRPr="00AD3BE6">
        <w:rPr>
          <w:rFonts w:ascii="Arial" w:hAnsi="Arial" w:cs="Arial"/>
          <w:b/>
          <w:sz w:val="24"/>
          <w:szCs w:val="24"/>
        </w:rPr>
        <w:t>atormentado por lo negativo en la existencia humana. Intenta desesperadamente agarrarsea la esperanza</w:t>
      </w:r>
      <w:r w:rsidR="00DB1E29" w:rsidRPr="00DB1E29">
        <w:rPr>
          <w:rFonts w:ascii="Arial" w:hAnsi="Arial" w:cs="Arial"/>
          <w:b/>
          <w:sz w:val="24"/>
          <w:szCs w:val="24"/>
        </w:rPr>
        <w:t>. La búsqueda d</w:t>
      </w:r>
      <w:r w:rsidR="00CC262D">
        <w:rPr>
          <w:rFonts w:ascii="Arial" w:hAnsi="Arial" w:cs="Arial"/>
          <w:b/>
          <w:sz w:val="24"/>
          <w:szCs w:val="24"/>
        </w:rPr>
        <w:t xml:space="preserve">e la verdad espiritual de </w:t>
      </w:r>
      <w:proofErr w:type="spellStart"/>
      <w:r w:rsidR="00CC262D">
        <w:rPr>
          <w:rFonts w:ascii="Arial" w:hAnsi="Arial" w:cs="Arial"/>
          <w:b/>
          <w:sz w:val="24"/>
          <w:szCs w:val="24"/>
        </w:rPr>
        <w:t>Berdi</w:t>
      </w:r>
      <w:r w:rsidR="00DB1E29" w:rsidRPr="00DB1E29">
        <w:rPr>
          <w:rFonts w:ascii="Arial" w:hAnsi="Arial" w:cs="Arial"/>
          <w:b/>
          <w:sz w:val="24"/>
          <w:szCs w:val="24"/>
        </w:rPr>
        <w:t>e</w:t>
      </w:r>
      <w:r w:rsidR="00CC262D">
        <w:rPr>
          <w:rFonts w:ascii="Arial" w:hAnsi="Arial" w:cs="Arial"/>
          <w:b/>
          <w:sz w:val="24"/>
          <w:szCs w:val="24"/>
        </w:rPr>
        <w:t>ff</w:t>
      </w:r>
      <w:proofErr w:type="spellEnd"/>
      <w:r w:rsidR="00DB1E29" w:rsidRPr="00DB1E29">
        <w:rPr>
          <w:rFonts w:ascii="Arial" w:hAnsi="Arial" w:cs="Arial"/>
          <w:b/>
          <w:sz w:val="24"/>
          <w:szCs w:val="24"/>
        </w:rPr>
        <w:t xml:space="preserve"> era sin embargo demasiado inquieta para quedarse en la estructura de un </w:t>
      </w:r>
      <w:hyperlink r:id="rId37" w:tooltip="Marxismo ortodoxo" w:history="1">
        <w:r w:rsidR="00DB1E29" w:rsidRPr="00DB1E29">
          <w:rPr>
            <w:rStyle w:val="Hipervnculo"/>
            <w:rFonts w:ascii="Arial" w:hAnsi="Arial" w:cs="Arial"/>
            <w:b/>
            <w:color w:val="auto"/>
            <w:sz w:val="24"/>
            <w:szCs w:val="24"/>
            <w:u w:val="none"/>
          </w:rPr>
          <w:t>marxismo ortodoxo</w:t>
        </w:r>
      </w:hyperlink>
      <w:r w:rsidR="00E6379C">
        <w:rPr>
          <w:rFonts w:ascii="Arial" w:hAnsi="Arial" w:cs="Arial"/>
          <w:b/>
          <w:sz w:val="24"/>
          <w:szCs w:val="24"/>
        </w:rPr>
        <w:t> y, poco a poco</w:t>
      </w:r>
      <w:r w:rsidR="00DB1E29" w:rsidRPr="00DB1E29">
        <w:rPr>
          <w:rFonts w:ascii="Arial" w:hAnsi="Arial" w:cs="Arial"/>
          <w:b/>
          <w:sz w:val="24"/>
          <w:szCs w:val="24"/>
        </w:rPr>
        <w:t xml:space="preserve"> en los años siguientes, llegó a no tener en cuenta sino el aspecto idealista y </w:t>
      </w:r>
      <w:hyperlink r:id="rId38" w:tooltip="Pragmático" w:history="1">
        <w:r w:rsidR="00DB1E29" w:rsidRPr="00DB1E29">
          <w:rPr>
            <w:rStyle w:val="Hipervnculo"/>
            <w:rFonts w:ascii="Arial" w:hAnsi="Arial" w:cs="Arial"/>
            <w:b/>
            <w:color w:val="auto"/>
            <w:sz w:val="24"/>
            <w:szCs w:val="24"/>
            <w:u w:val="none"/>
          </w:rPr>
          <w:t>pragmático</w:t>
        </w:r>
      </w:hyperlink>
      <w:r w:rsidR="00DB1E29" w:rsidRPr="00DB1E29">
        <w:rPr>
          <w:rFonts w:ascii="Arial" w:hAnsi="Arial" w:cs="Arial"/>
          <w:b/>
          <w:sz w:val="24"/>
          <w:szCs w:val="24"/>
        </w:rPr>
        <w:t> del sistema de </w:t>
      </w:r>
      <w:hyperlink r:id="rId39" w:tooltip="Karl Marx" w:history="1">
        <w:r w:rsidR="00DB1E29" w:rsidRPr="00DB1E29">
          <w:rPr>
            <w:rStyle w:val="Hipervnculo"/>
            <w:rFonts w:ascii="Arial" w:hAnsi="Arial" w:cs="Arial"/>
            <w:b/>
            <w:color w:val="auto"/>
            <w:sz w:val="24"/>
            <w:szCs w:val="24"/>
            <w:u w:val="none"/>
          </w:rPr>
          <w:t>Karl Marx</w:t>
        </w:r>
      </w:hyperlink>
      <w:r w:rsidR="00DB1E29" w:rsidRPr="00DB1E29">
        <w:rPr>
          <w:rFonts w:ascii="Arial" w:hAnsi="Arial" w:cs="Arial"/>
          <w:b/>
          <w:sz w:val="24"/>
          <w:szCs w:val="24"/>
        </w:rPr>
        <w:t>. En 1898 fue arrestado, expulsado de la Universidad y condenado a tres años de confinamiento en la </w:t>
      </w:r>
      <w:hyperlink r:id="rId40" w:tooltip="Rusia" w:history="1">
        <w:r w:rsidR="00DB1E29" w:rsidRPr="00DB1E29">
          <w:rPr>
            <w:rStyle w:val="Hipervnculo"/>
            <w:rFonts w:ascii="Arial" w:hAnsi="Arial" w:cs="Arial"/>
            <w:b/>
            <w:color w:val="auto"/>
            <w:sz w:val="24"/>
            <w:szCs w:val="24"/>
            <w:u w:val="none"/>
          </w:rPr>
          <w:t>Rusia</w:t>
        </w:r>
      </w:hyperlink>
      <w:r w:rsidR="00DB1E29" w:rsidRPr="00DB1E29">
        <w:rPr>
          <w:rFonts w:ascii="Arial" w:hAnsi="Arial" w:cs="Arial"/>
          <w:b/>
          <w:sz w:val="24"/>
          <w:szCs w:val="24"/>
        </w:rPr>
        <w:t> central. Más tarde, en Alemania, efectuó estudios de posgraduado.</w:t>
      </w:r>
    </w:p>
    <w:p w:rsidR="00D82C6F" w:rsidRDefault="00D82C6F" w:rsidP="00D82C6F">
      <w:pPr>
        <w:spacing w:after="0" w:line="240" w:lineRule="auto"/>
        <w:ind w:left="-993"/>
        <w:jc w:val="both"/>
        <w:rPr>
          <w:rFonts w:ascii="Arial" w:hAnsi="Arial" w:cs="Arial"/>
          <w:b/>
          <w:sz w:val="24"/>
          <w:szCs w:val="24"/>
        </w:rPr>
      </w:pPr>
    </w:p>
    <w:p w:rsidR="00D82C6F" w:rsidRDefault="00092330" w:rsidP="00D82C6F">
      <w:pPr>
        <w:spacing w:after="0" w:line="240" w:lineRule="auto"/>
        <w:ind w:left="-993"/>
        <w:jc w:val="both"/>
        <w:rPr>
          <w:rFonts w:ascii="Arial" w:hAnsi="Arial" w:cs="Arial"/>
          <w:b/>
          <w:sz w:val="24"/>
          <w:szCs w:val="24"/>
        </w:rPr>
      </w:pPr>
      <w:r>
        <w:rPr>
          <w:rFonts w:ascii="Arial" w:hAnsi="Arial" w:cs="Arial"/>
          <w:b/>
          <w:sz w:val="24"/>
          <w:szCs w:val="24"/>
        </w:rPr>
        <w:t xml:space="preserve">    </w:t>
      </w:r>
      <w:r w:rsidR="00DB1E29" w:rsidRPr="00DB1E29">
        <w:rPr>
          <w:rFonts w:ascii="Arial" w:hAnsi="Arial" w:cs="Arial"/>
          <w:b/>
          <w:sz w:val="24"/>
          <w:szCs w:val="24"/>
        </w:rPr>
        <w:t>Los años siguientes fueron de los más fecundos en su vida intelectual: escribió artículos y libros. En 1900 fue desterrado a </w:t>
      </w:r>
      <w:proofErr w:type="spellStart"/>
      <w:r w:rsidR="004865D0" w:rsidRPr="00DB1E29">
        <w:rPr>
          <w:rFonts w:ascii="Arial" w:hAnsi="Arial" w:cs="Arial"/>
          <w:b/>
          <w:sz w:val="24"/>
          <w:szCs w:val="24"/>
        </w:rPr>
        <w:fldChar w:fldCharType="begin"/>
      </w:r>
      <w:r w:rsidR="00DB1E29" w:rsidRPr="00DB1E29">
        <w:rPr>
          <w:rFonts w:ascii="Arial" w:hAnsi="Arial" w:cs="Arial"/>
          <w:b/>
          <w:sz w:val="24"/>
          <w:szCs w:val="24"/>
        </w:rPr>
        <w:instrText xml:space="preserve"> HYPERLINK "https://es.wikipedia.org/wiki/%C3%93blast_de_V%C3%B3logda" \o "Óblast de Vólogda" </w:instrText>
      </w:r>
      <w:r w:rsidR="004865D0" w:rsidRPr="00DB1E29">
        <w:rPr>
          <w:rFonts w:ascii="Arial" w:hAnsi="Arial" w:cs="Arial"/>
          <w:b/>
          <w:sz w:val="24"/>
          <w:szCs w:val="24"/>
        </w:rPr>
        <w:fldChar w:fldCharType="separate"/>
      </w:r>
      <w:r w:rsidR="00DB1E29" w:rsidRPr="00DB1E29">
        <w:rPr>
          <w:rStyle w:val="Hipervnculo"/>
          <w:rFonts w:ascii="Arial" w:hAnsi="Arial" w:cs="Arial"/>
          <w:b/>
          <w:color w:val="auto"/>
          <w:sz w:val="24"/>
          <w:szCs w:val="24"/>
          <w:u w:val="none"/>
        </w:rPr>
        <w:t>Vólogda</w:t>
      </w:r>
      <w:proofErr w:type="spellEnd"/>
      <w:r w:rsidR="004865D0" w:rsidRPr="00DB1E29">
        <w:rPr>
          <w:rFonts w:ascii="Arial" w:hAnsi="Arial" w:cs="Arial"/>
          <w:b/>
          <w:sz w:val="24"/>
          <w:szCs w:val="24"/>
        </w:rPr>
        <w:fldChar w:fldCharType="end"/>
      </w:r>
      <w:r w:rsidR="00DB1E29" w:rsidRPr="00DB1E29">
        <w:rPr>
          <w:rFonts w:ascii="Arial" w:hAnsi="Arial" w:cs="Arial"/>
          <w:b/>
          <w:sz w:val="24"/>
          <w:szCs w:val="24"/>
        </w:rPr>
        <w:t>. De vuelta a Kiev, encontró a </w:t>
      </w:r>
      <w:hyperlink r:id="rId41" w:tooltip="Serguéi Bulgákov" w:history="1">
        <w:r w:rsidR="00DB1E29" w:rsidRPr="00DB1E29">
          <w:rPr>
            <w:rStyle w:val="Hipervnculo"/>
            <w:rFonts w:ascii="Arial" w:hAnsi="Arial" w:cs="Arial"/>
            <w:b/>
            <w:color w:val="auto"/>
            <w:sz w:val="24"/>
            <w:szCs w:val="24"/>
            <w:u w:val="none"/>
          </w:rPr>
          <w:t xml:space="preserve">Serguéi </w:t>
        </w:r>
        <w:proofErr w:type="spellStart"/>
        <w:r w:rsidR="00DB1E29" w:rsidRPr="00DB1E29">
          <w:rPr>
            <w:rStyle w:val="Hipervnculo"/>
            <w:rFonts w:ascii="Arial" w:hAnsi="Arial" w:cs="Arial"/>
            <w:b/>
            <w:color w:val="auto"/>
            <w:sz w:val="24"/>
            <w:szCs w:val="24"/>
            <w:u w:val="none"/>
          </w:rPr>
          <w:t>Bulgákov</w:t>
        </w:r>
        <w:proofErr w:type="spellEnd"/>
      </w:hyperlink>
      <w:r w:rsidR="00DB1E29" w:rsidRPr="00DB1E29">
        <w:rPr>
          <w:rFonts w:ascii="Arial" w:hAnsi="Arial" w:cs="Arial"/>
          <w:b/>
          <w:sz w:val="24"/>
          <w:szCs w:val="24"/>
        </w:rPr>
        <w:t>; vínculo que sería determinante para su evolución religiosa ulterior. En 1904 fue</w:t>
      </w:r>
      <w:r w:rsidR="00762123">
        <w:rPr>
          <w:rFonts w:ascii="Arial" w:hAnsi="Arial" w:cs="Arial"/>
          <w:b/>
          <w:sz w:val="24"/>
          <w:szCs w:val="24"/>
        </w:rPr>
        <w:t>,</w:t>
      </w:r>
      <w:r w:rsidR="00DB1E29" w:rsidRPr="00DB1E29">
        <w:rPr>
          <w:rFonts w:ascii="Arial" w:hAnsi="Arial" w:cs="Arial"/>
          <w:b/>
          <w:sz w:val="24"/>
          <w:szCs w:val="24"/>
        </w:rPr>
        <w:t xml:space="preserve"> junto a su esposa</w:t>
      </w:r>
      <w:r w:rsidR="00762123">
        <w:rPr>
          <w:rFonts w:ascii="Arial" w:hAnsi="Arial" w:cs="Arial"/>
          <w:b/>
          <w:sz w:val="24"/>
          <w:szCs w:val="24"/>
        </w:rPr>
        <w:t>,</w:t>
      </w:r>
      <w:r w:rsidR="00DB1E29" w:rsidRPr="00DB1E29">
        <w:rPr>
          <w:rFonts w:ascii="Arial" w:hAnsi="Arial" w:cs="Arial"/>
          <w:b/>
          <w:sz w:val="24"/>
          <w:szCs w:val="24"/>
        </w:rPr>
        <w:t xml:space="preserve"> a </w:t>
      </w:r>
      <w:hyperlink r:id="rId42" w:tooltip="San Petersburgo" w:history="1">
        <w:r w:rsidR="00DB1E29" w:rsidRPr="00DB1E29">
          <w:rPr>
            <w:rStyle w:val="Hipervnculo"/>
            <w:rFonts w:ascii="Arial" w:hAnsi="Arial" w:cs="Arial"/>
            <w:b/>
            <w:color w:val="auto"/>
            <w:sz w:val="24"/>
            <w:szCs w:val="24"/>
            <w:u w:val="none"/>
          </w:rPr>
          <w:t>San Petersburgo</w:t>
        </w:r>
      </w:hyperlink>
      <w:r w:rsidR="00762123">
        <w:t>,</w:t>
      </w:r>
      <w:r w:rsidR="00DB1E29" w:rsidRPr="00DB1E29">
        <w:rPr>
          <w:rFonts w:ascii="Arial" w:hAnsi="Arial" w:cs="Arial"/>
          <w:b/>
          <w:sz w:val="24"/>
          <w:szCs w:val="24"/>
        </w:rPr>
        <w:t xml:space="preserve"> por entonces capital y centro cultural y revolucionario principal de Rusia y centro de un renacimiento intelectual y religioso en el que colaboró activamente. Desde esta época, </w:t>
      </w:r>
      <w:proofErr w:type="spellStart"/>
      <w:r w:rsidR="00DB1E29" w:rsidRPr="00DB1E29">
        <w:rPr>
          <w:rFonts w:ascii="Arial" w:hAnsi="Arial" w:cs="Arial"/>
          <w:b/>
          <w:sz w:val="24"/>
          <w:szCs w:val="24"/>
        </w:rPr>
        <w:t>Berdiáyev</w:t>
      </w:r>
      <w:proofErr w:type="spellEnd"/>
      <w:r w:rsidR="00DB1E29" w:rsidRPr="00DB1E29">
        <w:rPr>
          <w:rFonts w:ascii="Arial" w:hAnsi="Arial" w:cs="Arial"/>
          <w:b/>
          <w:sz w:val="24"/>
          <w:szCs w:val="24"/>
        </w:rPr>
        <w:t xml:space="preserve"> se sentía cada vez más inclinado hacia la </w:t>
      </w:r>
      <w:hyperlink r:id="rId43" w:tooltip="Iglesia ortodoxa" w:history="1">
        <w:r w:rsidR="00DB1E29" w:rsidRPr="00DB1E29">
          <w:rPr>
            <w:rStyle w:val="Hipervnculo"/>
            <w:rFonts w:ascii="Arial" w:hAnsi="Arial" w:cs="Arial"/>
            <w:b/>
            <w:color w:val="auto"/>
            <w:sz w:val="24"/>
            <w:szCs w:val="24"/>
            <w:u w:val="none"/>
          </w:rPr>
          <w:t>Ortodoxia</w:t>
        </w:r>
      </w:hyperlink>
      <w:r w:rsidR="00DB1E29" w:rsidRPr="00DB1E29">
        <w:rPr>
          <w:rFonts w:ascii="Arial" w:hAnsi="Arial" w:cs="Arial"/>
          <w:b/>
          <w:sz w:val="24"/>
          <w:szCs w:val="24"/>
        </w:rPr>
        <w:t>, guardando sin embargo una reticencia tenaz con respecto a las instituciones convencionales, de manera que casi no se puede hablar de conversión. Interviene en debates y va progresivamente dejando atrás sus posiciones de marxismo radical y asignando mayor atención a la vida filosófica y espiritual.</w:t>
      </w:r>
    </w:p>
    <w:p w:rsidR="00D82C6F" w:rsidRDefault="00D82C6F" w:rsidP="00D82C6F">
      <w:pPr>
        <w:spacing w:after="0" w:line="240" w:lineRule="auto"/>
        <w:ind w:left="-993"/>
        <w:jc w:val="both"/>
        <w:rPr>
          <w:rFonts w:ascii="Arial" w:hAnsi="Arial" w:cs="Arial"/>
          <w:b/>
          <w:sz w:val="24"/>
          <w:szCs w:val="24"/>
        </w:rPr>
      </w:pPr>
    </w:p>
    <w:p w:rsidR="00DB1E29" w:rsidRPr="00DB1E29" w:rsidRDefault="00092330" w:rsidP="00D82C6F">
      <w:pPr>
        <w:spacing w:after="0" w:line="240" w:lineRule="auto"/>
        <w:ind w:left="-993"/>
        <w:jc w:val="both"/>
        <w:rPr>
          <w:rFonts w:ascii="Arial" w:hAnsi="Arial" w:cs="Arial"/>
          <w:b/>
          <w:sz w:val="24"/>
          <w:szCs w:val="24"/>
        </w:rPr>
      </w:pPr>
      <w:r>
        <w:rPr>
          <w:rFonts w:ascii="Arial" w:hAnsi="Arial" w:cs="Arial"/>
          <w:b/>
          <w:sz w:val="24"/>
          <w:szCs w:val="24"/>
        </w:rPr>
        <w:t xml:space="preserve">   </w:t>
      </w:r>
      <w:r w:rsidR="00DB1E29" w:rsidRPr="00DB1E29">
        <w:rPr>
          <w:rFonts w:ascii="Arial" w:hAnsi="Arial" w:cs="Arial"/>
          <w:b/>
          <w:sz w:val="24"/>
          <w:szCs w:val="24"/>
        </w:rPr>
        <w:t>Siendo un ferviente cristiano ortodoxo no ahorró críticas a la iglesia institucional. En 1913 atacó duramente el Santo Sínodo de la </w:t>
      </w:r>
      <w:hyperlink r:id="rId44" w:tooltip="Iglesia ortodoxa rusa" w:history="1">
        <w:r w:rsidR="00DB1E29" w:rsidRPr="00DB1E29">
          <w:rPr>
            <w:rStyle w:val="Hipervnculo"/>
            <w:rFonts w:ascii="Arial" w:hAnsi="Arial" w:cs="Arial"/>
            <w:b/>
            <w:color w:val="auto"/>
            <w:sz w:val="24"/>
            <w:szCs w:val="24"/>
            <w:u w:val="none"/>
          </w:rPr>
          <w:t>Iglesia ortodoxa rusa</w:t>
        </w:r>
      </w:hyperlink>
      <w:r w:rsidR="00DB1E29" w:rsidRPr="00DB1E29">
        <w:rPr>
          <w:rFonts w:ascii="Arial" w:hAnsi="Arial" w:cs="Arial"/>
          <w:b/>
          <w:sz w:val="24"/>
          <w:szCs w:val="24"/>
        </w:rPr>
        <w:t>, por lo cual fue acusado de blasfemia. Destinado al exilio de por vida en </w:t>
      </w:r>
      <w:hyperlink r:id="rId45" w:tooltip="Siberia" w:history="1">
        <w:r w:rsidR="00DB1E29" w:rsidRPr="00DB1E29">
          <w:rPr>
            <w:rStyle w:val="Hipervnculo"/>
            <w:rFonts w:ascii="Arial" w:hAnsi="Arial" w:cs="Arial"/>
            <w:b/>
            <w:color w:val="auto"/>
            <w:sz w:val="24"/>
            <w:szCs w:val="24"/>
            <w:u w:val="none"/>
          </w:rPr>
          <w:t>Siberia</w:t>
        </w:r>
      </w:hyperlink>
      <w:r w:rsidR="00DB1E29" w:rsidRPr="00DB1E29">
        <w:rPr>
          <w:rFonts w:ascii="Arial" w:hAnsi="Arial" w:cs="Arial"/>
          <w:b/>
          <w:sz w:val="24"/>
          <w:szCs w:val="24"/>
        </w:rPr>
        <w:t>, acabando con esa condena gracias al estallido de la </w:t>
      </w:r>
      <w:hyperlink r:id="rId46" w:tooltip="Primera Guerra Mundial" w:history="1">
        <w:r w:rsidR="00DB1E29" w:rsidRPr="00DB1E29">
          <w:rPr>
            <w:rStyle w:val="Hipervnculo"/>
            <w:rFonts w:ascii="Arial" w:hAnsi="Arial" w:cs="Arial"/>
            <w:b/>
            <w:color w:val="auto"/>
            <w:sz w:val="24"/>
            <w:szCs w:val="24"/>
            <w:u w:val="none"/>
          </w:rPr>
          <w:t>Primera Guerra Mundial</w:t>
        </w:r>
      </w:hyperlink>
      <w:r w:rsidR="00DB1E29" w:rsidRPr="00DB1E29">
        <w:rPr>
          <w:rFonts w:ascii="Arial" w:hAnsi="Arial" w:cs="Arial"/>
          <w:b/>
          <w:sz w:val="24"/>
          <w:szCs w:val="24"/>
        </w:rPr>
        <w:t>. Y, a renglón seguido, por la </w:t>
      </w:r>
      <w:hyperlink r:id="rId47" w:tooltip="Revolución de Octubre (1917)" w:history="1">
        <w:r w:rsidR="00DB1E29" w:rsidRPr="00DB1E29">
          <w:rPr>
            <w:rStyle w:val="Hipervnculo"/>
            <w:rFonts w:ascii="Arial" w:hAnsi="Arial" w:cs="Arial"/>
            <w:b/>
            <w:color w:val="auto"/>
            <w:sz w:val="24"/>
            <w:szCs w:val="24"/>
            <w:u w:val="none"/>
          </w:rPr>
          <w:t>Revolución de Octubre</w:t>
        </w:r>
      </w:hyperlink>
      <w:r w:rsidR="00DB1E29" w:rsidRPr="00DB1E29">
        <w:rPr>
          <w:rFonts w:ascii="Arial" w:hAnsi="Arial" w:cs="Arial"/>
          <w:b/>
          <w:sz w:val="24"/>
          <w:szCs w:val="24"/>
        </w:rPr>
        <w:t>.</w:t>
      </w:r>
    </w:p>
    <w:p w:rsidR="00D31B69" w:rsidRDefault="00D31B69" w:rsidP="00DB1E29">
      <w:pPr>
        <w:spacing w:after="0" w:line="240" w:lineRule="auto"/>
        <w:ind w:left="-993"/>
        <w:jc w:val="both"/>
        <w:rPr>
          <w:rFonts w:ascii="Arial" w:hAnsi="Arial" w:cs="Arial"/>
          <w:b/>
          <w:sz w:val="24"/>
          <w:szCs w:val="24"/>
        </w:rPr>
      </w:pPr>
    </w:p>
    <w:p w:rsidR="007A2C80" w:rsidRDefault="00092330" w:rsidP="007A2C80">
      <w:pPr>
        <w:spacing w:after="0" w:line="240" w:lineRule="auto"/>
        <w:ind w:left="-993"/>
        <w:jc w:val="both"/>
        <w:rPr>
          <w:rFonts w:ascii="Arial" w:hAnsi="Arial" w:cs="Arial"/>
          <w:b/>
          <w:bCs/>
          <w:sz w:val="24"/>
          <w:szCs w:val="24"/>
        </w:rPr>
      </w:pPr>
      <w:r>
        <w:rPr>
          <w:rFonts w:ascii="Arial" w:hAnsi="Arial" w:cs="Arial"/>
          <w:b/>
          <w:color w:val="0070C0"/>
          <w:sz w:val="24"/>
          <w:szCs w:val="24"/>
        </w:rPr>
        <w:t xml:space="preserve">   </w:t>
      </w:r>
      <w:r w:rsidR="00D31B69" w:rsidRPr="00D31B69">
        <w:rPr>
          <w:rFonts w:ascii="Arial" w:hAnsi="Arial" w:cs="Arial"/>
          <w:b/>
          <w:color w:val="0070C0"/>
          <w:sz w:val="24"/>
          <w:szCs w:val="24"/>
        </w:rPr>
        <w:t xml:space="preserve">•   Gabriel </w:t>
      </w:r>
      <w:proofErr w:type="spellStart"/>
      <w:r w:rsidR="00D31B69" w:rsidRPr="00D31B69">
        <w:rPr>
          <w:rFonts w:ascii="Arial" w:hAnsi="Arial" w:cs="Arial"/>
          <w:b/>
          <w:color w:val="0070C0"/>
          <w:sz w:val="24"/>
          <w:szCs w:val="24"/>
        </w:rPr>
        <w:t>Marcell</w:t>
      </w:r>
      <w:proofErr w:type="spellEnd"/>
      <w:r>
        <w:rPr>
          <w:rFonts w:ascii="Arial" w:hAnsi="Arial" w:cs="Arial"/>
          <w:b/>
          <w:color w:val="0070C0"/>
          <w:sz w:val="24"/>
          <w:szCs w:val="24"/>
        </w:rPr>
        <w:t xml:space="preserve">  </w:t>
      </w:r>
      <w:r w:rsidR="00D31B69" w:rsidRPr="00D82C6F">
        <w:rPr>
          <w:rFonts w:ascii="Arial" w:hAnsi="Arial" w:cs="Arial"/>
          <w:b/>
          <w:color w:val="0070C0"/>
          <w:sz w:val="24"/>
          <w:szCs w:val="24"/>
        </w:rPr>
        <w:t>(1889-1973</w:t>
      </w:r>
      <w:r w:rsidR="00B54A7F">
        <w:rPr>
          <w:rFonts w:ascii="Arial" w:hAnsi="Arial" w:cs="Arial"/>
          <w:b/>
          <w:color w:val="0070C0"/>
          <w:sz w:val="24"/>
          <w:szCs w:val="24"/>
        </w:rPr>
        <w:t>)</w:t>
      </w:r>
      <w:r w:rsidR="009A357D">
        <w:rPr>
          <w:rFonts w:ascii="Arial" w:hAnsi="Arial" w:cs="Arial"/>
          <w:b/>
          <w:color w:val="0070C0"/>
          <w:sz w:val="24"/>
          <w:szCs w:val="24"/>
        </w:rPr>
        <w:t>.</w:t>
      </w:r>
      <w:r w:rsidR="00B54A7F">
        <w:rPr>
          <w:rFonts w:ascii="Arial" w:hAnsi="Arial" w:cs="Arial"/>
          <w:b/>
          <w:color w:val="0070C0"/>
          <w:sz w:val="24"/>
          <w:szCs w:val="24"/>
        </w:rPr>
        <w:t xml:space="preserve"> </w:t>
      </w:r>
      <w:r w:rsidR="007A2C80" w:rsidRPr="0061342A">
        <w:rPr>
          <w:rFonts w:ascii="Arial" w:hAnsi="Arial" w:cs="Arial"/>
          <w:b/>
          <w:sz w:val="24"/>
          <w:szCs w:val="24"/>
        </w:rPr>
        <w:t xml:space="preserve">Fue </w:t>
      </w:r>
      <w:r w:rsidR="007A2C80">
        <w:rPr>
          <w:rFonts w:ascii="Arial" w:hAnsi="Arial" w:cs="Arial"/>
          <w:b/>
          <w:sz w:val="24"/>
          <w:szCs w:val="24"/>
        </w:rPr>
        <w:t>un soci</w:t>
      </w:r>
      <w:r w:rsidR="002024CF">
        <w:rPr>
          <w:rFonts w:ascii="Arial" w:hAnsi="Arial" w:cs="Arial"/>
          <w:b/>
          <w:sz w:val="24"/>
          <w:szCs w:val="24"/>
        </w:rPr>
        <w:t>ólogo y filó</w:t>
      </w:r>
      <w:r w:rsidR="007A2C80">
        <w:rPr>
          <w:rFonts w:ascii="Arial" w:hAnsi="Arial" w:cs="Arial"/>
          <w:b/>
          <w:sz w:val="24"/>
          <w:szCs w:val="24"/>
        </w:rPr>
        <w:t>sofo franc</w:t>
      </w:r>
      <w:r w:rsidR="002024CF">
        <w:rPr>
          <w:rFonts w:ascii="Arial" w:hAnsi="Arial" w:cs="Arial"/>
          <w:b/>
          <w:sz w:val="24"/>
          <w:szCs w:val="24"/>
        </w:rPr>
        <w:t>é</w:t>
      </w:r>
      <w:r w:rsidR="007A2C80">
        <w:rPr>
          <w:rFonts w:ascii="Arial" w:hAnsi="Arial" w:cs="Arial"/>
          <w:b/>
          <w:sz w:val="24"/>
          <w:szCs w:val="24"/>
        </w:rPr>
        <w:t>s, el tercero</w:t>
      </w:r>
      <w:r w:rsidR="007A2C80" w:rsidRPr="0061342A">
        <w:rPr>
          <w:rFonts w:ascii="Arial" w:hAnsi="Arial" w:cs="Arial"/>
          <w:b/>
          <w:bCs/>
          <w:sz w:val="24"/>
          <w:szCs w:val="24"/>
        </w:rPr>
        <w:t xml:space="preserve"> que marca un sendero en las rutas de la formación humana. Aunque no hubiera escrito nada más que su hermosa obra “Ser y tener” hubiera sido suficiente para dar a entender lo que el hombre debe tener como objetivo en la vida y lo que debe buscar cuando aprende conocimientos y cuando cultiva virtudes.</w:t>
      </w:r>
    </w:p>
    <w:p w:rsidR="007A2C80" w:rsidRDefault="00B54A7F" w:rsidP="007A2C80">
      <w:pPr>
        <w:spacing w:after="0" w:line="240" w:lineRule="auto"/>
        <w:ind w:left="-1134" w:firstLine="141"/>
        <w:jc w:val="both"/>
        <w:rPr>
          <w:rFonts w:ascii="Arial" w:hAnsi="Arial" w:cs="Arial"/>
          <w:b/>
          <w:sz w:val="24"/>
          <w:szCs w:val="24"/>
        </w:rPr>
      </w:pPr>
      <w:r>
        <w:rPr>
          <w:rFonts w:ascii="Arial" w:hAnsi="Arial" w:cs="Arial"/>
          <w:b/>
          <w:bCs/>
          <w:sz w:val="24"/>
          <w:szCs w:val="24"/>
        </w:rPr>
        <w:t xml:space="preserve"> </w:t>
      </w:r>
      <w:r w:rsidR="007A2C80" w:rsidRPr="0061342A">
        <w:rPr>
          <w:rFonts w:ascii="Arial" w:hAnsi="Arial" w:cs="Arial"/>
          <w:b/>
          <w:bCs/>
          <w:sz w:val="24"/>
          <w:szCs w:val="24"/>
        </w:rPr>
        <w:t xml:space="preserve">  Pero también escrib</w:t>
      </w:r>
      <w:r w:rsidR="007A2C80">
        <w:rPr>
          <w:rFonts w:ascii="Arial" w:hAnsi="Arial" w:cs="Arial"/>
          <w:b/>
          <w:bCs/>
          <w:sz w:val="24"/>
          <w:szCs w:val="24"/>
        </w:rPr>
        <w:t>ió</w:t>
      </w:r>
      <w:r w:rsidR="007A2C80" w:rsidRPr="0061342A">
        <w:rPr>
          <w:rFonts w:ascii="Arial" w:hAnsi="Arial" w:cs="Arial"/>
          <w:b/>
          <w:bCs/>
          <w:sz w:val="24"/>
          <w:szCs w:val="24"/>
        </w:rPr>
        <w:t xml:space="preserve"> otras hermosas páginas en libros como</w:t>
      </w:r>
      <w:r w:rsidR="007A2C80" w:rsidRPr="0061342A">
        <w:rPr>
          <w:rFonts w:ascii="Arial" w:hAnsi="Arial" w:cs="Arial"/>
          <w:b/>
          <w:sz w:val="24"/>
          <w:szCs w:val="24"/>
        </w:rPr>
        <w:t xml:space="preserve"> “Diario metafísico”, </w:t>
      </w:r>
      <w:r w:rsidR="002024CF">
        <w:rPr>
          <w:rFonts w:ascii="Arial" w:hAnsi="Arial" w:cs="Arial"/>
          <w:b/>
          <w:sz w:val="24"/>
          <w:szCs w:val="24"/>
        </w:rPr>
        <w:t>"</w:t>
      </w:r>
      <w:r w:rsidR="007A2C80" w:rsidRPr="0061342A">
        <w:rPr>
          <w:rFonts w:ascii="Arial" w:hAnsi="Arial" w:cs="Arial"/>
          <w:b/>
          <w:sz w:val="24"/>
          <w:szCs w:val="24"/>
        </w:rPr>
        <w:t xml:space="preserve">Del rechazo a la invocación”,  “Homo </w:t>
      </w:r>
      <w:proofErr w:type="spellStart"/>
      <w:r w:rsidR="007A2C80" w:rsidRPr="0061342A">
        <w:rPr>
          <w:rFonts w:ascii="Arial" w:hAnsi="Arial" w:cs="Arial"/>
          <w:b/>
          <w:sz w:val="24"/>
          <w:szCs w:val="24"/>
        </w:rPr>
        <w:t>Viator</w:t>
      </w:r>
      <w:proofErr w:type="spellEnd"/>
      <w:r w:rsidR="007A2C80" w:rsidRPr="0061342A">
        <w:rPr>
          <w:rFonts w:ascii="Arial" w:hAnsi="Arial" w:cs="Arial"/>
          <w:b/>
          <w:sz w:val="24"/>
          <w:szCs w:val="24"/>
        </w:rPr>
        <w:t>”, “El misterio ontológico”, además de múltiples obra</w:t>
      </w:r>
      <w:r w:rsidR="00F46DB6">
        <w:rPr>
          <w:rFonts w:ascii="Arial" w:hAnsi="Arial" w:cs="Arial"/>
          <w:b/>
          <w:sz w:val="24"/>
          <w:szCs w:val="24"/>
        </w:rPr>
        <w:t>s</w:t>
      </w:r>
      <w:r w:rsidR="007A2C80" w:rsidRPr="0061342A">
        <w:rPr>
          <w:rFonts w:ascii="Arial" w:hAnsi="Arial" w:cs="Arial"/>
          <w:b/>
          <w:sz w:val="24"/>
          <w:szCs w:val="24"/>
        </w:rPr>
        <w:t xml:space="preserve"> dramáticas de bella literatura y admirable factura.</w:t>
      </w:r>
    </w:p>
    <w:p w:rsidR="007A2C80" w:rsidRDefault="007A2C80" w:rsidP="007A2C80">
      <w:pPr>
        <w:shd w:val="clear" w:color="auto" w:fill="FFFFFF"/>
        <w:spacing w:after="0" w:line="240" w:lineRule="auto"/>
        <w:ind w:left="-1134" w:firstLine="141"/>
        <w:jc w:val="both"/>
        <w:rPr>
          <w:rFonts w:ascii="Arial" w:hAnsi="Arial" w:cs="Arial"/>
          <w:b/>
          <w:bCs/>
          <w:sz w:val="24"/>
          <w:szCs w:val="24"/>
        </w:rPr>
      </w:pPr>
    </w:p>
    <w:p w:rsidR="007A2C80" w:rsidRPr="0061342A" w:rsidRDefault="007A2C80" w:rsidP="007A2C80">
      <w:pPr>
        <w:shd w:val="clear" w:color="auto" w:fill="FFFFFF"/>
        <w:spacing w:after="0" w:line="240" w:lineRule="auto"/>
        <w:ind w:left="-1134" w:firstLine="141"/>
        <w:jc w:val="both"/>
        <w:rPr>
          <w:rFonts w:ascii="Arial" w:hAnsi="Arial" w:cs="Arial"/>
          <w:b/>
          <w:sz w:val="24"/>
          <w:szCs w:val="24"/>
        </w:rPr>
      </w:pPr>
      <w:r w:rsidRPr="0061342A">
        <w:rPr>
          <w:rFonts w:ascii="Arial" w:hAnsi="Arial" w:cs="Arial"/>
          <w:b/>
          <w:bCs/>
          <w:sz w:val="24"/>
          <w:szCs w:val="24"/>
        </w:rPr>
        <w:t xml:space="preserve">  Gabriel Marcel nació y murió en París. Huérfano de madre e hijo de diplomático agnóstico, pero amante del arte cristiano, estudió Filosofía en la Sorbona</w:t>
      </w:r>
      <w:r w:rsidR="002024CF">
        <w:rPr>
          <w:rFonts w:ascii="Arial" w:hAnsi="Arial" w:cs="Arial"/>
          <w:b/>
          <w:bCs/>
          <w:sz w:val="24"/>
          <w:szCs w:val="24"/>
        </w:rPr>
        <w:t>.</w:t>
      </w:r>
      <w:r w:rsidRPr="0061342A">
        <w:rPr>
          <w:rFonts w:ascii="Arial" w:hAnsi="Arial" w:cs="Arial"/>
          <w:b/>
          <w:bCs/>
          <w:sz w:val="24"/>
          <w:szCs w:val="24"/>
        </w:rPr>
        <w:t xml:space="preserve"> R</w:t>
      </w:r>
      <w:r w:rsidRPr="0061342A">
        <w:rPr>
          <w:rFonts w:ascii="Arial" w:hAnsi="Arial" w:cs="Arial"/>
          <w:b/>
          <w:sz w:val="24"/>
          <w:szCs w:val="24"/>
        </w:rPr>
        <w:t xml:space="preserve">ecibió clases de </w:t>
      </w:r>
      <w:hyperlink r:id="rId48" w:tooltip="Charles &#10;Péguy" w:history="1">
        <w:r w:rsidRPr="007A2C80">
          <w:rPr>
            <w:rStyle w:val="Hipervnculo"/>
            <w:rFonts w:ascii="Arial" w:hAnsi="Arial" w:cs="Arial"/>
            <w:b/>
            <w:color w:val="auto"/>
            <w:sz w:val="24"/>
            <w:szCs w:val="24"/>
            <w:u w:val="none"/>
          </w:rPr>
          <w:t>Charles Péguy</w:t>
        </w:r>
      </w:hyperlink>
      <w:r w:rsidRPr="007A2C80">
        <w:rPr>
          <w:rFonts w:ascii="Arial" w:hAnsi="Arial" w:cs="Arial"/>
          <w:b/>
          <w:sz w:val="24"/>
          <w:szCs w:val="24"/>
        </w:rPr>
        <w:t xml:space="preserve">, </w:t>
      </w:r>
      <w:hyperlink r:id="rId49" w:tooltip="Jacques &#10;Maritain" w:history="1">
        <w:r w:rsidRPr="007A2C80">
          <w:rPr>
            <w:rStyle w:val="Hipervnculo"/>
            <w:rFonts w:ascii="Arial" w:hAnsi="Arial" w:cs="Arial"/>
            <w:b/>
            <w:color w:val="auto"/>
            <w:sz w:val="24"/>
            <w:szCs w:val="24"/>
            <w:u w:val="none"/>
          </w:rPr>
          <w:t xml:space="preserve">Jacques </w:t>
        </w:r>
        <w:proofErr w:type="spellStart"/>
        <w:r w:rsidRPr="007A2C80">
          <w:rPr>
            <w:rStyle w:val="Hipervnculo"/>
            <w:rFonts w:ascii="Arial" w:hAnsi="Arial" w:cs="Arial"/>
            <w:b/>
            <w:color w:val="auto"/>
            <w:sz w:val="24"/>
            <w:szCs w:val="24"/>
            <w:u w:val="none"/>
          </w:rPr>
          <w:t>Maritain</w:t>
        </w:r>
        <w:proofErr w:type="spellEnd"/>
      </w:hyperlink>
      <w:r w:rsidRPr="007A2C80">
        <w:rPr>
          <w:rFonts w:ascii="Arial" w:hAnsi="Arial" w:cs="Arial"/>
          <w:b/>
          <w:sz w:val="24"/>
          <w:szCs w:val="24"/>
        </w:rPr>
        <w:t xml:space="preserve"> y </w:t>
      </w:r>
      <w:hyperlink r:id="rId50" w:tooltip="Henri Bergson" w:history="1">
        <w:r w:rsidRPr="007A2C80">
          <w:rPr>
            <w:rStyle w:val="Hipervnculo"/>
            <w:rFonts w:ascii="Arial" w:hAnsi="Arial" w:cs="Arial"/>
            <w:b/>
            <w:color w:val="auto"/>
            <w:sz w:val="24"/>
            <w:szCs w:val="24"/>
            <w:u w:val="none"/>
          </w:rPr>
          <w:t>Henri Bergson</w:t>
        </w:r>
      </w:hyperlink>
      <w:r w:rsidRPr="0061342A">
        <w:rPr>
          <w:rFonts w:ascii="Arial" w:hAnsi="Arial" w:cs="Arial"/>
          <w:b/>
          <w:sz w:val="24"/>
          <w:szCs w:val="24"/>
        </w:rPr>
        <w:t>. Este último influyó notablemente en su pensamiento especialmente en sus conceptos de “</w:t>
      </w:r>
      <w:r w:rsidRPr="0061342A">
        <w:rPr>
          <w:rFonts w:ascii="Arial" w:hAnsi="Arial" w:cs="Arial"/>
          <w:b/>
          <w:iCs/>
          <w:sz w:val="24"/>
          <w:szCs w:val="24"/>
        </w:rPr>
        <w:t>intuición creativa”</w:t>
      </w:r>
      <w:r w:rsidRPr="0061342A">
        <w:rPr>
          <w:rFonts w:ascii="Arial" w:hAnsi="Arial" w:cs="Arial"/>
          <w:b/>
          <w:sz w:val="24"/>
          <w:szCs w:val="24"/>
        </w:rPr>
        <w:t xml:space="preserve"> y de “</w:t>
      </w:r>
      <w:r w:rsidRPr="0061342A">
        <w:rPr>
          <w:rFonts w:ascii="Arial" w:hAnsi="Arial" w:cs="Arial"/>
          <w:b/>
          <w:iCs/>
          <w:sz w:val="24"/>
          <w:szCs w:val="24"/>
        </w:rPr>
        <w:t>duración”</w:t>
      </w:r>
      <w:r w:rsidRPr="0061342A">
        <w:rPr>
          <w:rFonts w:ascii="Arial" w:hAnsi="Arial" w:cs="Arial"/>
          <w:b/>
          <w:sz w:val="24"/>
          <w:szCs w:val="24"/>
        </w:rPr>
        <w:t>.  Ejerció de profesor en varios Liceos y fue adquiriendo fama de dramaturgo con obras como “La gracia”, “El palacio de arena” y otras siempre con sabor “existencialista”, pero con valor trascendente.</w:t>
      </w:r>
    </w:p>
    <w:p w:rsidR="007A2C80" w:rsidRDefault="007A2C80" w:rsidP="007A2C80">
      <w:pPr>
        <w:shd w:val="clear" w:color="auto" w:fill="FFFFFF"/>
        <w:spacing w:after="0" w:line="240" w:lineRule="auto"/>
        <w:ind w:left="-1134" w:firstLine="141"/>
        <w:jc w:val="both"/>
        <w:rPr>
          <w:rFonts w:ascii="Arial" w:hAnsi="Arial" w:cs="Arial"/>
          <w:b/>
          <w:sz w:val="24"/>
          <w:szCs w:val="24"/>
        </w:rPr>
      </w:pPr>
    </w:p>
    <w:p w:rsidR="007A2C80" w:rsidRPr="0061342A" w:rsidRDefault="007A2C80" w:rsidP="007A2C80">
      <w:pPr>
        <w:shd w:val="clear" w:color="auto" w:fill="FFFFFF"/>
        <w:spacing w:after="0" w:line="240" w:lineRule="auto"/>
        <w:ind w:left="-1134" w:firstLine="141"/>
        <w:jc w:val="both"/>
        <w:rPr>
          <w:rFonts w:ascii="Arial" w:hAnsi="Arial" w:cs="Arial"/>
          <w:b/>
          <w:sz w:val="24"/>
          <w:szCs w:val="24"/>
        </w:rPr>
      </w:pPr>
      <w:r w:rsidRPr="0061342A">
        <w:rPr>
          <w:rFonts w:ascii="Arial" w:hAnsi="Arial" w:cs="Arial"/>
          <w:b/>
          <w:sz w:val="24"/>
          <w:szCs w:val="24"/>
        </w:rPr>
        <w:t xml:space="preserve">Sostenía que los individuos tan sólo pueden ser comprendidos en las situaciones específicas en que se ven implicados y comprometidos. Esta afirmación constituye el eje de su pensamiento, calificado como </w:t>
      </w:r>
      <w:hyperlink r:id="rId51" w:tooltip="Existencialismo" w:history="1">
        <w:r w:rsidRPr="00CC262D">
          <w:rPr>
            <w:rStyle w:val="Hipervnculo"/>
            <w:rFonts w:ascii="Arial" w:hAnsi="Arial" w:cs="Arial"/>
            <w:b/>
            <w:color w:val="auto"/>
            <w:sz w:val="24"/>
            <w:szCs w:val="24"/>
            <w:u w:val="none"/>
          </w:rPr>
          <w:t>existencialismo</w:t>
        </w:r>
      </w:hyperlink>
      <w:r w:rsidRPr="00CC262D">
        <w:rPr>
          <w:rFonts w:ascii="Arial" w:hAnsi="Arial" w:cs="Arial"/>
          <w:b/>
          <w:sz w:val="24"/>
          <w:szCs w:val="24"/>
        </w:rPr>
        <w:t xml:space="preserve"> cristiano o </w:t>
      </w:r>
      <w:hyperlink r:id="rId52" w:tooltip="Personalismo" w:history="1">
        <w:r w:rsidRPr="00CC262D">
          <w:rPr>
            <w:rStyle w:val="Hipervnculo"/>
            <w:rFonts w:ascii="Arial" w:hAnsi="Arial" w:cs="Arial"/>
            <w:b/>
            <w:color w:val="auto"/>
            <w:sz w:val="24"/>
            <w:szCs w:val="24"/>
            <w:u w:val="none"/>
          </w:rPr>
          <w:t>personalismo</w:t>
        </w:r>
      </w:hyperlink>
      <w:r w:rsidRPr="00CC262D">
        <w:rPr>
          <w:rFonts w:ascii="Arial" w:hAnsi="Arial" w:cs="Arial"/>
          <w:b/>
          <w:sz w:val="24"/>
          <w:szCs w:val="24"/>
        </w:rPr>
        <w:t>. Distinguía entre la reflexión primaria, que tiene que ver con los objetos y las abstracciones y que e</w:t>
      </w:r>
      <w:r w:rsidR="00F46DB6">
        <w:rPr>
          <w:rFonts w:ascii="Arial" w:hAnsi="Arial" w:cs="Arial"/>
          <w:b/>
          <w:sz w:val="24"/>
          <w:szCs w:val="24"/>
        </w:rPr>
        <w:t>s</w:t>
      </w:r>
      <w:r w:rsidRPr="00CC262D">
        <w:rPr>
          <w:rFonts w:ascii="Arial" w:hAnsi="Arial" w:cs="Arial"/>
          <w:b/>
          <w:sz w:val="24"/>
          <w:szCs w:val="24"/>
        </w:rPr>
        <w:t xml:space="preserve"> la que conduce a la </w:t>
      </w:r>
      <w:hyperlink r:id="rId53" w:tooltip="Ciencia" w:history="1">
        <w:r w:rsidRPr="00CC262D">
          <w:rPr>
            <w:rStyle w:val="Hipervnculo"/>
            <w:rFonts w:ascii="Arial" w:hAnsi="Arial" w:cs="Arial"/>
            <w:b/>
            <w:color w:val="auto"/>
            <w:sz w:val="24"/>
            <w:szCs w:val="24"/>
            <w:u w:val="none"/>
          </w:rPr>
          <w:t>ciencia</w:t>
        </w:r>
      </w:hyperlink>
      <w:r w:rsidRPr="00CC262D">
        <w:rPr>
          <w:rFonts w:ascii="Arial" w:hAnsi="Arial" w:cs="Arial"/>
          <w:b/>
          <w:sz w:val="24"/>
          <w:szCs w:val="24"/>
        </w:rPr>
        <w:t xml:space="preserve"> y la </w:t>
      </w:r>
      <w:hyperlink r:id="rId54" w:tooltip="Tecnología" w:history="1">
        <w:r w:rsidRPr="00CC262D">
          <w:rPr>
            <w:rStyle w:val="Hipervnculo"/>
            <w:rFonts w:ascii="Arial" w:hAnsi="Arial" w:cs="Arial"/>
            <w:b/>
            <w:color w:val="auto"/>
            <w:sz w:val="24"/>
            <w:szCs w:val="24"/>
            <w:u w:val="none"/>
          </w:rPr>
          <w:t>tecnología</w:t>
        </w:r>
      </w:hyperlink>
      <w:r w:rsidRPr="0061342A">
        <w:rPr>
          <w:rFonts w:ascii="Arial" w:hAnsi="Arial" w:cs="Arial"/>
          <w:b/>
          <w:sz w:val="24"/>
          <w:szCs w:val="24"/>
        </w:rPr>
        <w:t>; y la reflexión secundaria</w:t>
      </w:r>
      <w:r w:rsidR="00092330">
        <w:rPr>
          <w:rFonts w:ascii="Arial" w:hAnsi="Arial" w:cs="Arial"/>
          <w:b/>
          <w:sz w:val="24"/>
          <w:szCs w:val="24"/>
        </w:rPr>
        <w:t xml:space="preserve">, </w:t>
      </w:r>
      <w:r w:rsidRPr="0061342A">
        <w:rPr>
          <w:rFonts w:ascii="Arial" w:hAnsi="Arial" w:cs="Arial"/>
          <w:b/>
          <w:sz w:val="24"/>
          <w:szCs w:val="24"/>
        </w:rPr>
        <w:t>usada por él como método- que se ocupa de aquellos aspectos de la existencia humana, como el cuerpo y la situación de cada persona, en los que se participa de forma tan completa que el individuo no puede abstraerse de los mismos.</w:t>
      </w:r>
    </w:p>
    <w:p w:rsidR="00CC262D" w:rsidRDefault="007A2C80" w:rsidP="007A2C80">
      <w:pPr>
        <w:shd w:val="clear" w:color="auto" w:fill="FFFFFF"/>
        <w:spacing w:after="0" w:line="240" w:lineRule="auto"/>
        <w:ind w:left="-1134" w:firstLine="141"/>
        <w:jc w:val="both"/>
        <w:rPr>
          <w:rFonts w:ascii="Arial" w:hAnsi="Arial" w:cs="Arial"/>
          <w:b/>
        </w:rPr>
      </w:pPr>
      <w:r w:rsidRPr="0061342A">
        <w:rPr>
          <w:rFonts w:ascii="Arial" w:hAnsi="Arial" w:cs="Arial"/>
          <w:b/>
          <w:sz w:val="24"/>
          <w:szCs w:val="24"/>
        </w:rPr>
        <w:t xml:space="preserve">   La reflexión secundaria contempla los misterios y proporciona una especie de verdad (filosófica, moral y religiosa)que no puede ser verificada mediante procedimientos científicos, pero que es confirmada mientras ilumina la vida de cada uno. Con la primera reflexión se progresa por fuera, y se logra ciencia y habilidades. Con la segunda se crece por dentro y se descubre vida y valores eternos. El hombre, en sus años infantiles y juveniles debe aprender a reflexionar de las dos maneras</w:t>
      </w:r>
      <w:r>
        <w:rPr>
          <w:rFonts w:ascii="Arial" w:hAnsi="Arial" w:cs="Arial"/>
          <w:b/>
          <w:sz w:val="24"/>
          <w:szCs w:val="24"/>
        </w:rPr>
        <w:t>.</w:t>
      </w:r>
      <w:r w:rsidRPr="0061342A">
        <w:rPr>
          <w:rFonts w:ascii="Arial" w:hAnsi="Arial" w:cs="Arial"/>
          <w:b/>
        </w:rPr>
        <w:t xml:space="preserve"> En la medida en que predomina una forma de aprendizaje se hará cada persona un científico o filósofo, es decir, un depósito de datos y habilidades o un manantial de vida y de felicidad.     </w:t>
      </w:r>
    </w:p>
    <w:p w:rsidR="00CC262D" w:rsidRDefault="00CC262D" w:rsidP="007A2C80">
      <w:pPr>
        <w:shd w:val="clear" w:color="auto" w:fill="FFFFFF"/>
        <w:spacing w:after="0" w:line="240" w:lineRule="auto"/>
        <w:ind w:left="-1134" w:firstLine="141"/>
        <w:jc w:val="both"/>
        <w:rPr>
          <w:rFonts w:ascii="Arial" w:hAnsi="Arial" w:cs="Arial"/>
          <w:b/>
        </w:rPr>
      </w:pPr>
    </w:p>
    <w:p w:rsidR="00CC262D" w:rsidRPr="00A808EA" w:rsidRDefault="00CC262D" w:rsidP="00CC262D">
      <w:pPr>
        <w:shd w:val="clear" w:color="auto" w:fill="FFFFFF"/>
        <w:spacing w:after="0" w:line="240" w:lineRule="auto"/>
        <w:ind w:left="-1134" w:firstLine="141"/>
        <w:jc w:val="center"/>
        <w:rPr>
          <w:rFonts w:ascii="Arial" w:hAnsi="Arial" w:cs="Arial"/>
          <w:b/>
          <w:color w:val="0070C0"/>
        </w:rPr>
      </w:pPr>
      <w:r w:rsidRPr="00A808EA">
        <w:rPr>
          <w:rFonts w:ascii="Arial" w:hAnsi="Arial" w:cs="Arial"/>
          <w:b/>
          <w:noProof/>
          <w:color w:val="0070C0"/>
          <w:lang w:eastAsia="es-ES"/>
        </w:rPr>
        <w:drawing>
          <wp:inline distT="0" distB="0" distL="0" distR="0">
            <wp:extent cx="1663976" cy="180975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srcRect l="15396" t="32996" r="71851" b="48381"/>
                    <a:stretch>
                      <a:fillRect/>
                    </a:stretch>
                  </pic:blipFill>
                  <pic:spPr bwMode="auto">
                    <a:xfrm>
                      <a:off x="0" y="0"/>
                      <a:ext cx="1666875" cy="1812902"/>
                    </a:xfrm>
                    <a:prstGeom prst="rect">
                      <a:avLst/>
                    </a:prstGeom>
                    <a:noFill/>
                    <a:ln w="9525">
                      <a:noFill/>
                      <a:miter lim="800000"/>
                      <a:headEnd/>
                      <a:tailEnd/>
                    </a:ln>
                  </pic:spPr>
                </pic:pic>
              </a:graphicData>
            </a:graphic>
          </wp:inline>
        </w:drawing>
      </w:r>
      <w:r w:rsidRPr="00A808EA">
        <w:rPr>
          <w:rFonts w:ascii="Arial" w:hAnsi="Arial" w:cs="Arial"/>
          <w:b/>
          <w:noProof/>
          <w:color w:val="0070C0"/>
          <w:lang w:eastAsia="es-ES"/>
        </w:rPr>
        <w:drawing>
          <wp:inline distT="0" distB="0" distL="0" distR="0">
            <wp:extent cx="1518526" cy="1809750"/>
            <wp:effectExtent l="19050" t="0" r="5474"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srcRect l="35459" t="32794" r="53188" b="49595"/>
                    <a:stretch>
                      <a:fillRect/>
                    </a:stretch>
                  </pic:blipFill>
                  <pic:spPr bwMode="auto">
                    <a:xfrm>
                      <a:off x="0" y="0"/>
                      <a:ext cx="1518526" cy="1809750"/>
                    </a:xfrm>
                    <a:prstGeom prst="rect">
                      <a:avLst/>
                    </a:prstGeom>
                    <a:noFill/>
                    <a:ln w="9525">
                      <a:noFill/>
                      <a:miter lim="800000"/>
                      <a:headEnd/>
                      <a:tailEnd/>
                    </a:ln>
                  </pic:spPr>
                </pic:pic>
              </a:graphicData>
            </a:graphic>
          </wp:inline>
        </w:drawing>
      </w:r>
      <w:r w:rsidRPr="00A808EA">
        <w:rPr>
          <w:rFonts w:ascii="Arial" w:hAnsi="Arial" w:cs="Arial"/>
          <w:b/>
          <w:noProof/>
          <w:color w:val="0070C0"/>
          <w:lang w:eastAsia="es-ES"/>
        </w:rPr>
        <w:drawing>
          <wp:inline distT="0" distB="0" distL="0" distR="0">
            <wp:extent cx="1670384" cy="1866900"/>
            <wp:effectExtent l="19050" t="0" r="6016"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srcRect l="2177" t="43117" r="84603" b="37652"/>
                    <a:stretch>
                      <a:fillRect/>
                    </a:stretch>
                  </pic:blipFill>
                  <pic:spPr bwMode="auto">
                    <a:xfrm>
                      <a:off x="0" y="0"/>
                      <a:ext cx="1670384" cy="1866900"/>
                    </a:xfrm>
                    <a:prstGeom prst="rect">
                      <a:avLst/>
                    </a:prstGeom>
                    <a:noFill/>
                    <a:ln w="9525">
                      <a:noFill/>
                      <a:miter lim="800000"/>
                      <a:headEnd/>
                      <a:tailEnd/>
                    </a:ln>
                  </pic:spPr>
                </pic:pic>
              </a:graphicData>
            </a:graphic>
          </wp:inline>
        </w:drawing>
      </w:r>
      <w:r w:rsidR="00A808EA">
        <w:rPr>
          <w:rFonts w:ascii="Arial" w:hAnsi="Arial" w:cs="Arial"/>
          <w:b/>
          <w:noProof/>
          <w:color w:val="0070C0"/>
          <w:lang w:eastAsia="es-ES"/>
        </w:rPr>
        <w:drawing>
          <wp:inline distT="0" distB="0" distL="0" distR="0">
            <wp:extent cx="1285875" cy="1866900"/>
            <wp:effectExtent l="1905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srcRect l="55918" t="36437" r="34750" b="45952"/>
                    <a:stretch>
                      <a:fillRect/>
                    </a:stretch>
                  </pic:blipFill>
                  <pic:spPr bwMode="auto">
                    <a:xfrm>
                      <a:off x="0" y="0"/>
                      <a:ext cx="1285875" cy="1866900"/>
                    </a:xfrm>
                    <a:prstGeom prst="rect">
                      <a:avLst/>
                    </a:prstGeom>
                    <a:noFill/>
                    <a:ln w="9525">
                      <a:noFill/>
                      <a:miter lim="800000"/>
                      <a:headEnd/>
                      <a:tailEnd/>
                    </a:ln>
                  </pic:spPr>
                </pic:pic>
              </a:graphicData>
            </a:graphic>
          </wp:inline>
        </w:drawing>
      </w:r>
    </w:p>
    <w:p w:rsidR="007A2C80" w:rsidRPr="00A808EA" w:rsidRDefault="00CC262D" w:rsidP="00CC262D">
      <w:pPr>
        <w:shd w:val="clear" w:color="auto" w:fill="FFFFFF"/>
        <w:spacing w:after="0" w:line="240" w:lineRule="auto"/>
        <w:ind w:left="-1134" w:firstLine="141"/>
        <w:jc w:val="center"/>
        <w:rPr>
          <w:rFonts w:ascii="Arial" w:hAnsi="Arial" w:cs="Arial"/>
          <w:b/>
          <w:color w:val="0070C0"/>
        </w:rPr>
      </w:pPr>
      <w:proofErr w:type="spellStart"/>
      <w:r w:rsidRPr="00A808EA">
        <w:rPr>
          <w:rFonts w:ascii="Arial" w:hAnsi="Arial" w:cs="Arial"/>
          <w:b/>
          <w:color w:val="0070C0"/>
        </w:rPr>
        <w:t>Nicolas</w:t>
      </w:r>
      <w:proofErr w:type="spellEnd"/>
      <w:r w:rsidR="00092330">
        <w:rPr>
          <w:rFonts w:ascii="Arial" w:hAnsi="Arial" w:cs="Arial"/>
          <w:b/>
          <w:color w:val="0070C0"/>
        </w:rPr>
        <w:t xml:space="preserve">     </w:t>
      </w:r>
      <w:proofErr w:type="spellStart"/>
      <w:r w:rsidRPr="00A808EA">
        <w:rPr>
          <w:rFonts w:ascii="Arial" w:hAnsi="Arial" w:cs="Arial"/>
          <w:b/>
          <w:color w:val="0070C0"/>
        </w:rPr>
        <w:t>Bardieff</w:t>
      </w:r>
      <w:proofErr w:type="spellEnd"/>
      <w:r w:rsidR="00092330">
        <w:rPr>
          <w:rFonts w:ascii="Arial" w:hAnsi="Arial" w:cs="Arial"/>
          <w:b/>
          <w:color w:val="0070C0"/>
        </w:rPr>
        <w:t xml:space="preserve">               </w:t>
      </w:r>
      <w:r w:rsidRPr="00A808EA">
        <w:rPr>
          <w:rFonts w:ascii="Arial" w:hAnsi="Arial" w:cs="Arial"/>
          <w:b/>
          <w:color w:val="0070C0"/>
        </w:rPr>
        <w:t xml:space="preserve">Gabriel Marcel </w:t>
      </w:r>
      <w:r w:rsidR="00092330">
        <w:rPr>
          <w:rFonts w:ascii="Arial" w:hAnsi="Arial" w:cs="Arial"/>
          <w:b/>
          <w:color w:val="0070C0"/>
        </w:rPr>
        <w:t xml:space="preserve">             </w:t>
      </w:r>
      <w:r w:rsidRPr="00A808EA">
        <w:rPr>
          <w:rFonts w:ascii="Arial" w:hAnsi="Arial" w:cs="Arial"/>
          <w:b/>
          <w:color w:val="0070C0"/>
        </w:rPr>
        <w:t xml:space="preserve"> Herman Hesse</w:t>
      </w:r>
      <w:r w:rsidR="00A808EA">
        <w:rPr>
          <w:rFonts w:ascii="Arial" w:hAnsi="Arial" w:cs="Arial"/>
          <w:b/>
          <w:color w:val="0070C0"/>
        </w:rPr>
        <w:t xml:space="preserve">           León </w:t>
      </w:r>
      <w:proofErr w:type="spellStart"/>
      <w:r w:rsidR="00A808EA">
        <w:rPr>
          <w:rFonts w:ascii="Arial" w:hAnsi="Arial" w:cs="Arial"/>
          <w:b/>
          <w:color w:val="0070C0"/>
        </w:rPr>
        <w:t>Shestov</w:t>
      </w:r>
      <w:proofErr w:type="spellEnd"/>
    </w:p>
    <w:p w:rsidR="007A2C80" w:rsidRPr="0061342A" w:rsidRDefault="007A2C80" w:rsidP="007A2C80">
      <w:pPr>
        <w:spacing w:after="0" w:line="240" w:lineRule="auto"/>
        <w:ind w:left="-1134" w:right="-1277" w:firstLine="141"/>
        <w:jc w:val="both"/>
        <w:rPr>
          <w:rFonts w:ascii="Arial" w:hAnsi="Arial" w:cs="Arial"/>
          <w:b/>
          <w:sz w:val="24"/>
          <w:szCs w:val="24"/>
        </w:rPr>
      </w:pPr>
    </w:p>
    <w:p w:rsidR="00D82C6F" w:rsidRDefault="00092330" w:rsidP="00D82C6F">
      <w:pPr>
        <w:spacing w:after="0" w:line="240" w:lineRule="auto"/>
        <w:ind w:left="-993"/>
        <w:jc w:val="both"/>
        <w:rPr>
          <w:rFonts w:ascii="Arial" w:hAnsi="Arial" w:cs="Arial"/>
          <w:b/>
          <w:sz w:val="24"/>
          <w:szCs w:val="24"/>
        </w:rPr>
      </w:pPr>
      <w:r>
        <w:rPr>
          <w:rFonts w:ascii="Arial" w:hAnsi="Arial" w:cs="Arial"/>
          <w:b/>
          <w:sz w:val="24"/>
          <w:szCs w:val="24"/>
        </w:rPr>
        <w:t xml:space="preserve">     </w:t>
      </w:r>
      <w:r w:rsidR="00D31B69" w:rsidRPr="00AD3BE6">
        <w:rPr>
          <w:rFonts w:ascii="Arial" w:hAnsi="Arial" w:cs="Arial"/>
          <w:b/>
          <w:sz w:val="24"/>
          <w:szCs w:val="24"/>
        </w:rPr>
        <w:t>Marcel, que también ha sido muy afortunado en sus producciones literarias y teatrales</w:t>
      </w:r>
      <w:r w:rsidR="009A357D">
        <w:rPr>
          <w:rFonts w:ascii="Arial" w:hAnsi="Arial" w:cs="Arial"/>
          <w:b/>
          <w:sz w:val="24"/>
          <w:szCs w:val="24"/>
        </w:rPr>
        <w:t xml:space="preserve"> </w:t>
      </w:r>
      <w:r w:rsidR="00D31B69" w:rsidRPr="00AD3BE6">
        <w:rPr>
          <w:rFonts w:ascii="Arial" w:hAnsi="Arial" w:cs="Arial"/>
          <w:b/>
          <w:sz w:val="24"/>
          <w:szCs w:val="24"/>
        </w:rPr>
        <w:t>("La capilla ardiente"</w:t>
      </w:r>
      <w:r w:rsidR="00D82C6F">
        <w:rPr>
          <w:rFonts w:ascii="Arial" w:hAnsi="Arial" w:cs="Arial"/>
          <w:b/>
          <w:sz w:val="24"/>
          <w:szCs w:val="24"/>
        </w:rPr>
        <w:t>,</w:t>
      </w:r>
      <w:r w:rsidR="00D31B69" w:rsidRPr="00AD3BE6">
        <w:rPr>
          <w:rFonts w:ascii="Arial" w:hAnsi="Arial" w:cs="Arial"/>
          <w:b/>
          <w:sz w:val="24"/>
          <w:szCs w:val="24"/>
        </w:rPr>
        <w:t xml:space="preserve"> "Un hombre de Dios"... etc.) marca un sendero de creencia y deconciencia, que deja la puerta abierta detrás de cada pregunta lacerante que lanza sobre</w:t>
      </w:r>
      <w:r>
        <w:rPr>
          <w:rFonts w:ascii="Arial" w:hAnsi="Arial" w:cs="Arial"/>
          <w:b/>
          <w:sz w:val="24"/>
          <w:szCs w:val="24"/>
        </w:rPr>
        <w:t xml:space="preserve"> </w:t>
      </w:r>
      <w:r w:rsidR="00D31B69" w:rsidRPr="00AD3BE6">
        <w:rPr>
          <w:rFonts w:ascii="Arial" w:hAnsi="Arial" w:cs="Arial"/>
          <w:b/>
          <w:sz w:val="24"/>
          <w:szCs w:val="24"/>
        </w:rPr>
        <w:t>sus lectores.</w:t>
      </w:r>
      <w:r w:rsidR="00B54A7F">
        <w:rPr>
          <w:rFonts w:ascii="Arial" w:hAnsi="Arial" w:cs="Arial"/>
          <w:b/>
          <w:sz w:val="24"/>
          <w:szCs w:val="24"/>
        </w:rPr>
        <w:t xml:space="preserve"> </w:t>
      </w:r>
      <w:r w:rsidR="00D31B69" w:rsidRPr="00AD3BE6">
        <w:rPr>
          <w:rFonts w:ascii="Arial" w:hAnsi="Arial" w:cs="Arial"/>
          <w:b/>
          <w:sz w:val="24"/>
          <w:szCs w:val="24"/>
        </w:rPr>
        <w:t>Por eso su existencialismo, a mitad de camino entre desconcierto por el mal y esperanza enla solución que se espera, tiene el mérito de abrir el espíritu a la luz, precisamente por surealismo y por su capacidad de despertar, si bien con habilidad y flexibilidad, la confianzaen el hombre.</w:t>
      </w:r>
    </w:p>
    <w:p w:rsidR="00D82C6F" w:rsidRDefault="00D82C6F" w:rsidP="00D82C6F">
      <w:pPr>
        <w:spacing w:after="0" w:line="240" w:lineRule="auto"/>
        <w:ind w:left="-993"/>
        <w:jc w:val="both"/>
        <w:rPr>
          <w:rFonts w:ascii="Arial" w:hAnsi="Arial" w:cs="Arial"/>
          <w:b/>
          <w:sz w:val="24"/>
          <w:szCs w:val="24"/>
        </w:rPr>
      </w:pPr>
    </w:p>
    <w:p w:rsidR="00D82C6F" w:rsidRDefault="009A357D" w:rsidP="00D82C6F">
      <w:pPr>
        <w:spacing w:after="0" w:line="240" w:lineRule="auto"/>
        <w:ind w:left="-993"/>
        <w:jc w:val="both"/>
        <w:rPr>
          <w:rFonts w:ascii="Arial" w:hAnsi="Arial" w:cs="Arial"/>
          <w:b/>
          <w:sz w:val="24"/>
          <w:szCs w:val="24"/>
        </w:rPr>
      </w:pPr>
      <w:r>
        <w:rPr>
          <w:rFonts w:ascii="Arial" w:hAnsi="Arial" w:cs="Arial"/>
          <w:b/>
          <w:color w:val="0070C0"/>
          <w:sz w:val="24"/>
          <w:szCs w:val="24"/>
        </w:rPr>
        <w:t xml:space="preserve">    </w:t>
      </w:r>
      <w:r w:rsidR="00D31B69" w:rsidRPr="00D31B69">
        <w:rPr>
          <w:rFonts w:ascii="Arial" w:hAnsi="Arial" w:cs="Arial"/>
          <w:b/>
          <w:color w:val="0070C0"/>
          <w:sz w:val="24"/>
          <w:szCs w:val="24"/>
        </w:rPr>
        <w:t xml:space="preserve">• </w:t>
      </w:r>
      <w:r w:rsidR="00D31B69" w:rsidRPr="002047C2">
        <w:rPr>
          <w:rFonts w:ascii="Arial" w:hAnsi="Arial" w:cs="Arial"/>
          <w:b/>
          <w:color w:val="0070C0"/>
          <w:sz w:val="24"/>
          <w:szCs w:val="24"/>
        </w:rPr>
        <w:t xml:space="preserve">Herman Hesse </w:t>
      </w:r>
      <w:r w:rsidR="00D82C6F" w:rsidRPr="002047C2">
        <w:rPr>
          <w:rFonts w:ascii="Arial" w:hAnsi="Arial" w:cs="Arial"/>
          <w:b/>
          <w:color w:val="0070C0"/>
          <w:sz w:val="24"/>
          <w:szCs w:val="24"/>
        </w:rPr>
        <w:t>(1924-1962)</w:t>
      </w:r>
      <w:r w:rsidR="009C206D">
        <w:rPr>
          <w:rFonts w:ascii="Arial" w:hAnsi="Arial" w:cs="Arial"/>
          <w:b/>
          <w:color w:val="0070C0"/>
          <w:sz w:val="24"/>
          <w:szCs w:val="24"/>
        </w:rPr>
        <w:t>.</w:t>
      </w:r>
      <w:r w:rsidR="00D82C6F" w:rsidRPr="00D82C6F">
        <w:rPr>
          <w:rFonts w:ascii="Arial" w:hAnsi="Arial" w:cs="Arial"/>
          <w:b/>
          <w:sz w:val="24"/>
          <w:szCs w:val="24"/>
        </w:rPr>
        <w:t xml:space="preserve"> F</w:t>
      </w:r>
      <w:r w:rsidR="00BE2615">
        <w:rPr>
          <w:rFonts w:ascii="Arial" w:hAnsi="Arial" w:cs="Arial"/>
          <w:b/>
          <w:sz w:val="24"/>
          <w:szCs w:val="24"/>
        </w:rPr>
        <w:t>u</w:t>
      </w:r>
      <w:r w:rsidR="00D82C6F" w:rsidRPr="00D82C6F">
        <w:rPr>
          <w:rFonts w:ascii="Arial" w:hAnsi="Arial" w:cs="Arial"/>
          <w:b/>
          <w:sz w:val="24"/>
          <w:szCs w:val="24"/>
        </w:rPr>
        <w:t xml:space="preserve">e </w:t>
      </w:r>
      <w:hyperlink r:id="rId59" w:tooltip="Escritor" w:history="1">
        <w:r w:rsidR="00D82C6F" w:rsidRPr="00D82C6F">
          <w:rPr>
            <w:rStyle w:val="Hipervnculo"/>
            <w:rFonts w:ascii="Arial" w:hAnsi="Arial" w:cs="Arial"/>
            <w:b/>
            <w:color w:val="auto"/>
            <w:sz w:val="24"/>
            <w:szCs w:val="24"/>
            <w:u w:val="none"/>
          </w:rPr>
          <w:t>escritor</w:t>
        </w:r>
      </w:hyperlink>
      <w:r w:rsidR="00D82C6F" w:rsidRPr="00D82C6F">
        <w:rPr>
          <w:rFonts w:ascii="Arial" w:hAnsi="Arial" w:cs="Arial"/>
          <w:b/>
          <w:sz w:val="24"/>
          <w:szCs w:val="24"/>
        </w:rPr>
        <w:t>, </w:t>
      </w:r>
      <w:hyperlink r:id="rId60" w:tooltip="Poeta" w:history="1">
        <w:r w:rsidR="00D82C6F" w:rsidRPr="00D82C6F">
          <w:rPr>
            <w:rStyle w:val="Hipervnculo"/>
            <w:rFonts w:ascii="Arial" w:hAnsi="Arial" w:cs="Arial"/>
            <w:b/>
            <w:color w:val="auto"/>
            <w:sz w:val="24"/>
            <w:szCs w:val="24"/>
            <w:u w:val="none"/>
          </w:rPr>
          <w:t>poeta</w:t>
        </w:r>
      </w:hyperlink>
      <w:r w:rsidR="00D82C6F" w:rsidRPr="00D82C6F">
        <w:rPr>
          <w:rFonts w:ascii="Arial" w:hAnsi="Arial" w:cs="Arial"/>
          <w:b/>
          <w:sz w:val="24"/>
          <w:szCs w:val="24"/>
        </w:rPr>
        <w:t>, </w:t>
      </w:r>
      <w:hyperlink r:id="rId61" w:tooltip="Novela" w:history="1">
        <w:r w:rsidR="00D82C6F" w:rsidRPr="00D82C6F">
          <w:rPr>
            <w:rStyle w:val="Hipervnculo"/>
            <w:rFonts w:ascii="Arial" w:hAnsi="Arial" w:cs="Arial"/>
            <w:b/>
            <w:color w:val="auto"/>
            <w:sz w:val="24"/>
            <w:szCs w:val="24"/>
            <w:u w:val="none"/>
          </w:rPr>
          <w:t>novelista</w:t>
        </w:r>
      </w:hyperlink>
      <w:r w:rsidR="00D82C6F" w:rsidRPr="00D82C6F">
        <w:rPr>
          <w:rFonts w:ascii="Arial" w:hAnsi="Arial" w:cs="Arial"/>
          <w:b/>
          <w:sz w:val="24"/>
          <w:szCs w:val="24"/>
        </w:rPr>
        <w:t> y </w:t>
      </w:r>
      <w:hyperlink r:id="rId62" w:tooltip="Pintor (artista)" w:history="1">
        <w:r w:rsidR="00D82C6F" w:rsidRPr="00D82C6F">
          <w:rPr>
            <w:rStyle w:val="Hipervnculo"/>
            <w:rFonts w:ascii="Arial" w:hAnsi="Arial" w:cs="Arial"/>
            <w:b/>
            <w:color w:val="auto"/>
            <w:sz w:val="24"/>
            <w:szCs w:val="24"/>
            <w:u w:val="none"/>
          </w:rPr>
          <w:t>pintor</w:t>
        </w:r>
      </w:hyperlink>
      <w:r w:rsidR="00D82C6F" w:rsidRPr="00D82C6F">
        <w:rPr>
          <w:rFonts w:ascii="Arial" w:hAnsi="Arial" w:cs="Arial"/>
          <w:b/>
          <w:sz w:val="24"/>
          <w:szCs w:val="24"/>
        </w:rPr>
        <w:t> </w:t>
      </w:r>
      <w:hyperlink r:id="rId63" w:tooltip="Alemania" w:history="1">
        <w:r w:rsidR="00D82C6F" w:rsidRPr="00D82C6F">
          <w:rPr>
            <w:rStyle w:val="Hipervnculo"/>
            <w:rFonts w:ascii="Arial" w:hAnsi="Arial" w:cs="Arial"/>
            <w:b/>
            <w:color w:val="auto"/>
            <w:sz w:val="24"/>
            <w:szCs w:val="24"/>
            <w:u w:val="none"/>
          </w:rPr>
          <w:t>alemán</w:t>
        </w:r>
      </w:hyperlink>
      <w:r w:rsidR="00D82C6F" w:rsidRPr="00D82C6F">
        <w:rPr>
          <w:rFonts w:ascii="Arial" w:hAnsi="Arial" w:cs="Arial"/>
          <w:b/>
          <w:sz w:val="24"/>
          <w:szCs w:val="24"/>
        </w:rPr>
        <w:t>, nacionalizado</w:t>
      </w:r>
      <w:r w:rsidR="00092330">
        <w:rPr>
          <w:rFonts w:ascii="Arial" w:hAnsi="Arial" w:cs="Arial"/>
          <w:b/>
          <w:sz w:val="24"/>
          <w:szCs w:val="24"/>
        </w:rPr>
        <w:t xml:space="preserve"> </w:t>
      </w:r>
      <w:r w:rsidR="00D82C6F" w:rsidRPr="00D82C6F">
        <w:rPr>
          <w:rFonts w:ascii="Arial" w:hAnsi="Arial" w:cs="Arial"/>
          <w:b/>
          <w:sz w:val="24"/>
          <w:szCs w:val="24"/>
        </w:rPr>
        <w:t> </w:t>
      </w:r>
      <w:hyperlink r:id="rId64" w:tooltip="Suiza" w:history="1">
        <w:r w:rsidR="00D82C6F" w:rsidRPr="00D82C6F">
          <w:rPr>
            <w:rStyle w:val="Hipervnculo"/>
            <w:rFonts w:ascii="Arial" w:hAnsi="Arial" w:cs="Arial"/>
            <w:b/>
            <w:color w:val="auto"/>
            <w:sz w:val="24"/>
            <w:szCs w:val="24"/>
            <w:u w:val="none"/>
          </w:rPr>
          <w:t>suizo</w:t>
        </w:r>
      </w:hyperlink>
      <w:r w:rsidR="00D82C6F" w:rsidRPr="00D82C6F">
        <w:rPr>
          <w:rFonts w:ascii="Arial" w:hAnsi="Arial" w:cs="Arial"/>
          <w:b/>
          <w:sz w:val="24"/>
          <w:szCs w:val="24"/>
        </w:rPr>
        <w:t> en 1924.</w:t>
      </w:r>
      <w:r>
        <w:rPr>
          <w:rFonts w:ascii="Arial" w:hAnsi="Arial" w:cs="Arial"/>
          <w:b/>
          <w:sz w:val="24"/>
          <w:szCs w:val="24"/>
        </w:rPr>
        <w:t xml:space="preserve"> </w:t>
      </w:r>
      <w:r w:rsidR="00D82C6F" w:rsidRPr="00D82C6F">
        <w:rPr>
          <w:rFonts w:ascii="Arial" w:hAnsi="Arial" w:cs="Arial"/>
          <w:b/>
          <w:sz w:val="24"/>
          <w:szCs w:val="24"/>
        </w:rPr>
        <w:t xml:space="preserve">De su obra de cuarenta volúmenes —entre novelas, relatos, poemarios y meditaciones— se han vendido más de 30 millones de ejemplares, de los cuales solo una quinta parte corresponde a ediciones en alemán. Además, publicó títulos de autores, antiguos y modernos, así como monografías, antologías y varias revistas. </w:t>
      </w:r>
    </w:p>
    <w:p w:rsidR="00D82C6F" w:rsidRDefault="00D82C6F" w:rsidP="00D82C6F">
      <w:pPr>
        <w:spacing w:after="0" w:line="240" w:lineRule="auto"/>
        <w:ind w:left="-993"/>
        <w:jc w:val="both"/>
        <w:rPr>
          <w:rFonts w:ascii="Arial" w:hAnsi="Arial" w:cs="Arial"/>
          <w:b/>
          <w:sz w:val="24"/>
          <w:szCs w:val="24"/>
        </w:rPr>
      </w:pPr>
    </w:p>
    <w:p w:rsidR="00D82C6F" w:rsidRDefault="00092330" w:rsidP="00D82C6F">
      <w:pPr>
        <w:spacing w:after="0" w:line="240" w:lineRule="auto"/>
        <w:ind w:left="-993"/>
        <w:jc w:val="both"/>
        <w:rPr>
          <w:rFonts w:ascii="Arial" w:hAnsi="Arial" w:cs="Arial"/>
          <w:b/>
          <w:sz w:val="24"/>
          <w:szCs w:val="24"/>
        </w:rPr>
      </w:pPr>
      <w:r>
        <w:rPr>
          <w:rFonts w:ascii="Arial" w:hAnsi="Arial" w:cs="Arial"/>
          <w:b/>
          <w:sz w:val="24"/>
          <w:szCs w:val="24"/>
        </w:rPr>
        <w:t xml:space="preserve">     </w:t>
      </w:r>
      <w:r w:rsidR="00D82C6F" w:rsidRPr="00D82C6F">
        <w:rPr>
          <w:rFonts w:ascii="Arial" w:hAnsi="Arial" w:cs="Arial"/>
          <w:b/>
          <w:sz w:val="24"/>
          <w:szCs w:val="24"/>
        </w:rPr>
        <w:t>Editó también casi 3000 </w:t>
      </w:r>
      <w:hyperlink r:id="rId65" w:tooltip="Recensión" w:history="1">
        <w:r w:rsidR="00D82C6F" w:rsidRPr="00D82C6F">
          <w:rPr>
            <w:rStyle w:val="Hipervnculo"/>
            <w:rFonts w:ascii="Arial" w:hAnsi="Arial" w:cs="Arial"/>
            <w:b/>
            <w:color w:val="auto"/>
            <w:sz w:val="24"/>
            <w:szCs w:val="24"/>
            <w:u w:val="none"/>
          </w:rPr>
          <w:t>recensiones</w:t>
        </w:r>
      </w:hyperlink>
      <w:r w:rsidR="00D82C6F" w:rsidRPr="00D82C6F">
        <w:rPr>
          <w:rFonts w:ascii="Arial" w:hAnsi="Arial" w:cs="Arial"/>
          <w:b/>
          <w:sz w:val="24"/>
          <w:szCs w:val="24"/>
        </w:rPr>
        <w:t>. A esta obra se suma una copiosa correspondencia: al menos 35 000 respuestas a cartas de lectores, y su actividad pictórica: centenares de acuarelas de sesgo </w:t>
      </w:r>
      <w:hyperlink r:id="rId66" w:tooltip="Expresionismo" w:history="1">
        <w:r w:rsidR="00D82C6F" w:rsidRPr="00D82C6F">
          <w:rPr>
            <w:rStyle w:val="Hipervnculo"/>
            <w:rFonts w:ascii="Arial" w:hAnsi="Arial" w:cs="Arial"/>
            <w:b/>
            <w:color w:val="auto"/>
            <w:sz w:val="24"/>
            <w:szCs w:val="24"/>
            <w:u w:val="none"/>
          </w:rPr>
          <w:t>expresionista</w:t>
        </w:r>
      </w:hyperlink>
      <w:r w:rsidR="00D82C6F" w:rsidRPr="00D82C6F">
        <w:rPr>
          <w:rFonts w:ascii="Arial" w:hAnsi="Arial" w:cs="Arial"/>
          <w:b/>
          <w:sz w:val="24"/>
          <w:szCs w:val="24"/>
        </w:rPr>
        <w:t> e intenso cromatismo. Según el biógrafo </w:t>
      </w:r>
      <w:proofErr w:type="spellStart"/>
      <w:r w:rsidR="004865D0" w:rsidRPr="00D82C6F">
        <w:rPr>
          <w:rFonts w:ascii="Arial" w:hAnsi="Arial" w:cs="Arial"/>
          <w:b/>
          <w:sz w:val="24"/>
          <w:szCs w:val="24"/>
        </w:rPr>
        <w:fldChar w:fldCharType="begin"/>
      </w:r>
      <w:r w:rsidR="00D82C6F" w:rsidRPr="00D82C6F">
        <w:rPr>
          <w:rFonts w:ascii="Arial" w:hAnsi="Arial" w:cs="Arial"/>
          <w:b/>
          <w:sz w:val="24"/>
          <w:szCs w:val="24"/>
        </w:rPr>
        <w:instrText xml:space="preserve"> HYPERLINK "https://es.wikipedia.org/w/index.php?title=Volker_Michels&amp;action=edit&amp;redlink=1" \o "Volker Michels (aún no redactado)" </w:instrText>
      </w:r>
      <w:r w:rsidR="004865D0" w:rsidRPr="00D82C6F">
        <w:rPr>
          <w:rFonts w:ascii="Arial" w:hAnsi="Arial" w:cs="Arial"/>
          <w:b/>
          <w:sz w:val="24"/>
          <w:szCs w:val="24"/>
        </w:rPr>
        <w:fldChar w:fldCharType="separate"/>
      </w:r>
      <w:r w:rsidR="00D82C6F" w:rsidRPr="00D82C6F">
        <w:rPr>
          <w:rStyle w:val="Hipervnculo"/>
          <w:rFonts w:ascii="Arial" w:hAnsi="Arial" w:cs="Arial"/>
          <w:b/>
          <w:color w:val="auto"/>
          <w:sz w:val="24"/>
          <w:szCs w:val="24"/>
          <w:u w:val="none"/>
        </w:rPr>
        <w:t>Volker</w:t>
      </w:r>
      <w:proofErr w:type="spellEnd"/>
      <w:r>
        <w:rPr>
          <w:rStyle w:val="Hipervnculo"/>
          <w:rFonts w:ascii="Arial" w:hAnsi="Arial" w:cs="Arial"/>
          <w:b/>
          <w:color w:val="auto"/>
          <w:sz w:val="24"/>
          <w:szCs w:val="24"/>
          <w:u w:val="none"/>
        </w:rPr>
        <w:t xml:space="preserve"> </w:t>
      </w:r>
      <w:proofErr w:type="spellStart"/>
      <w:r w:rsidR="00D82C6F" w:rsidRPr="00D82C6F">
        <w:rPr>
          <w:rStyle w:val="Hipervnculo"/>
          <w:rFonts w:ascii="Arial" w:hAnsi="Arial" w:cs="Arial"/>
          <w:b/>
          <w:color w:val="auto"/>
          <w:sz w:val="24"/>
          <w:szCs w:val="24"/>
          <w:u w:val="none"/>
        </w:rPr>
        <w:t>Michels</w:t>
      </w:r>
      <w:proofErr w:type="spellEnd"/>
      <w:r w:rsidR="004865D0" w:rsidRPr="00D82C6F">
        <w:rPr>
          <w:rFonts w:ascii="Arial" w:hAnsi="Arial" w:cs="Arial"/>
          <w:b/>
          <w:sz w:val="24"/>
          <w:szCs w:val="24"/>
        </w:rPr>
        <w:fldChar w:fldCharType="end"/>
      </w:r>
      <w:r>
        <w:rPr>
          <w:rFonts w:ascii="Arial" w:hAnsi="Arial" w:cs="Arial"/>
          <w:b/>
          <w:sz w:val="24"/>
          <w:szCs w:val="24"/>
        </w:rPr>
        <w:t xml:space="preserve"> </w:t>
      </w:r>
      <w:r w:rsidR="00D82C6F" w:rsidRPr="00D82C6F">
        <w:rPr>
          <w:rFonts w:ascii="Arial" w:hAnsi="Arial" w:cs="Arial"/>
          <w:b/>
          <w:sz w:val="24"/>
          <w:szCs w:val="24"/>
        </w:rPr>
        <w:t> «nos enfrentamos con una obra que, por su copiosidad, su personalidad y su vasta influencia, no tiene paralelo en la historia de la cultura del siglo XX».</w:t>
      </w:r>
    </w:p>
    <w:p w:rsidR="00D82C6F" w:rsidRDefault="00D82C6F" w:rsidP="00D82C6F">
      <w:pPr>
        <w:spacing w:after="0" w:line="240" w:lineRule="auto"/>
        <w:ind w:left="-993"/>
        <w:jc w:val="both"/>
        <w:rPr>
          <w:rFonts w:ascii="Arial" w:hAnsi="Arial" w:cs="Arial"/>
          <w:b/>
          <w:sz w:val="24"/>
          <w:szCs w:val="24"/>
        </w:rPr>
      </w:pPr>
    </w:p>
    <w:p w:rsidR="002047C2" w:rsidRDefault="00092330" w:rsidP="00D82C6F">
      <w:pPr>
        <w:spacing w:after="0" w:line="240" w:lineRule="auto"/>
        <w:ind w:left="-993"/>
        <w:jc w:val="both"/>
        <w:rPr>
          <w:rFonts w:ascii="Arial" w:hAnsi="Arial" w:cs="Arial"/>
          <w:b/>
          <w:sz w:val="24"/>
          <w:szCs w:val="24"/>
          <w:shd w:val="clear" w:color="auto" w:fill="FFFFFF"/>
        </w:rPr>
      </w:pPr>
      <w:r>
        <w:rPr>
          <w:rFonts w:ascii="Arial" w:hAnsi="Arial" w:cs="Arial"/>
          <w:b/>
          <w:sz w:val="24"/>
          <w:szCs w:val="24"/>
        </w:rPr>
        <w:t xml:space="preserve">    </w:t>
      </w:r>
      <w:r w:rsidR="00D82C6F" w:rsidRPr="00D82C6F">
        <w:rPr>
          <w:rFonts w:ascii="Arial" w:hAnsi="Arial" w:cs="Arial"/>
          <w:b/>
          <w:sz w:val="24"/>
          <w:szCs w:val="24"/>
        </w:rPr>
        <w:t>Hasta el centenario de su nacimiento, se habían escrito más de 200 tesis doctorales, unos 5000 artículos y 50 libros sobre su vida. Para dicha fecha, era también el europeo más leído en </w:t>
      </w:r>
      <w:hyperlink r:id="rId67" w:tooltip="Estados Unidos" w:history="1">
        <w:r w:rsidR="00D82C6F" w:rsidRPr="00D82C6F">
          <w:rPr>
            <w:rStyle w:val="Hipervnculo"/>
            <w:rFonts w:ascii="Arial" w:hAnsi="Arial" w:cs="Arial"/>
            <w:b/>
            <w:color w:val="auto"/>
            <w:sz w:val="24"/>
            <w:szCs w:val="24"/>
            <w:u w:val="none"/>
          </w:rPr>
          <w:t>Estados Unidos</w:t>
        </w:r>
      </w:hyperlink>
      <w:r w:rsidR="00D82C6F" w:rsidRPr="00D82C6F">
        <w:rPr>
          <w:rFonts w:ascii="Arial" w:hAnsi="Arial" w:cs="Arial"/>
          <w:b/>
          <w:sz w:val="24"/>
          <w:szCs w:val="24"/>
        </w:rPr>
        <w:t> y </w:t>
      </w:r>
      <w:hyperlink r:id="rId68" w:tooltip="Japón" w:history="1">
        <w:r w:rsidR="00D82C6F" w:rsidRPr="00D82C6F">
          <w:rPr>
            <w:rStyle w:val="Hipervnculo"/>
            <w:rFonts w:ascii="Arial" w:hAnsi="Arial" w:cs="Arial"/>
            <w:b/>
            <w:color w:val="auto"/>
            <w:sz w:val="24"/>
            <w:szCs w:val="24"/>
            <w:u w:val="none"/>
          </w:rPr>
          <w:t>Japón</w:t>
        </w:r>
      </w:hyperlink>
      <w:r w:rsidR="00D82C6F" w:rsidRPr="00D82C6F">
        <w:rPr>
          <w:rFonts w:ascii="Arial" w:hAnsi="Arial" w:cs="Arial"/>
          <w:b/>
          <w:sz w:val="24"/>
          <w:szCs w:val="24"/>
        </w:rPr>
        <w:t>, y sus libros traducidos a más de 40 idiomas, sin contar dialectos hindúes.Recibió el </w:t>
      </w:r>
      <w:hyperlink r:id="rId69" w:tooltip="Anexo:Premio Nobel de Literatura" w:history="1">
        <w:r w:rsidR="00D82C6F" w:rsidRPr="00D82C6F">
          <w:rPr>
            <w:rStyle w:val="Hipervnculo"/>
            <w:rFonts w:ascii="Arial" w:hAnsi="Arial" w:cs="Arial"/>
            <w:b/>
            <w:color w:val="auto"/>
            <w:sz w:val="24"/>
            <w:szCs w:val="24"/>
            <w:u w:val="none"/>
          </w:rPr>
          <w:t>Premio Nobel de Literatura</w:t>
        </w:r>
      </w:hyperlink>
      <w:r w:rsidR="00D82C6F" w:rsidRPr="00D82C6F">
        <w:rPr>
          <w:rFonts w:ascii="Arial" w:hAnsi="Arial" w:cs="Arial"/>
          <w:b/>
          <w:sz w:val="24"/>
          <w:szCs w:val="24"/>
        </w:rPr>
        <w:t> en 1946, como reconocimiento a su trayectoria literaria</w:t>
      </w:r>
      <w:r w:rsidR="00D82C6F">
        <w:rPr>
          <w:rFonts w:ascii="Arial" w:hAnsi="Arial" w:cs="Arial"/>
          <w:b/>
          <w:sz w:val="24"/>
          <w:szCs w:val="24"/>
        </w:rPr>
        <w:t>. L</w:t>
      </w:r>
      <w:r w:rsidR="00D82C6F" w:rsidRPr="00D82C6F">
        <w:rPr>
          <w:rFonts w:ascii="Arial" w:hAnsi="Arial" w:cs="Arial"/>
          <w:b/>
          <w:sz w:val="24"/>
          <w:szCs w:val="24"/>
          <w:shd w:val="clear" w:color="auto" w:fill="FFFFFF"/>
        </w:rPr>
        <w:t xml:space="preserve">as obras de Hesse se </w:t>
      </w:r>
      <w:r w:rsidR="00D82C6F">
        <w:rPr>
          <w:rFonts w:ascii="Arial" w:hAnsi="Arial" w:cs="Arial"/>
          <w:b/>
          <w:sz w:val="24"/>
          <w:szCs w:val="24"/>
          <w:shd w:val="clear" w:color="auto" w:fill="FFFFFF"/>
        </w:rPr>
        <w:t xml:space="preserve">han relacionado </w:t>
      </w:r>
      <w:r w:rsidR="002047C2">
        <w:rPr>
          <w:rFonts w:ascii="Arial" w:hAnsi="Arial" w:cs="Arial"/>
          <w:b/>
          <w:sz w:val="24"/>
          <w:szCs w:val="24"/>
          <w:shd w:val="clear" w:color="auto" w:fill="FFFFFF"/>
        </w:rPr>
        <w:t>con</w:t>
      </w:r>
      <w:r w:rsidR="00D82C6F" w:rsidRPr="00D82C6F">
        <w:rPr>
          <w:rFonts w:ascii="Arial" w:hAnsi="Arial" w:cs="Arial"/>
          <w:b/>
          <w:sz w:val="24"/>
          <w:szCs w:val="24"/>
          <w:shd w:val="clear" w:color="auto" w:fill="FFFFFF"/>
        </w:rPr>
        <w:t xml:space="preserve"> su asociación con algunos de los temas populares del movimiento de la </w:t>
      </w:r>
      <w:hyperlink r:id="rId70" w:tooltip="Contracultura en la década de los 60" w:history="1">
        <w:r w:rsidR="00D82C6F" w:rsidRPr="00D82C6F">
          <w:rPr>
            <w:rStyle w:val="Hipervnculo"/>
            <w:rFonts w:ascii="Arial" w:hAnsi="Arial" w:cs="Arial"/>
            <w:b/>
            <w:color w:val="auto"/>
            <w:sz w:val="24"/>
            <w:szCs w:val="24"/>
            <w:u w:val="none"/>
            <w:shd w:val="clear" w:color="auto" w:fill="FFFFFF"/>
          </w:rPr>
          <w:t>contracultura</w:t>
        </w:r>
      </w:hyperlink>
      <w:r w:rsidR="00D82C6F" w:rsidRPr="00D82C6F">
        <w:rPr>
          <w:rFonts w:ascii="Arial" w:hAnsi="Arial" w:cs="Arial"/>
          <w:b/>
          <w:sz w:val="24"/>
          <w:szCs w:val="24"/>
          <w:shd w:val="clear" w:color="auto" w:fill="FFFFFF"/>
        </w:rPr>
        <w:t> (o </w:t>
      </w:r>
      <w:hyperlink r:id="rId71" w:tooltip="Hippie" w:history="1">
        <w:r w:rsidR="00D82C6F" w:rsidRPr="00D82C6F">
          <w:rPr>
            <w:rStyle w:val="Hipervnculo"/>
            <w:rFonts w:ascii="Arial" w:hAnsi="Arial" w:cs="Arial"/>
            <w:b/>
            <w:color w:val="auto"/>
            <w:sz w:val="24"/>
            <w:szCs w:val="24"/>
            <w:u w:val="none"/>
            <w:shd w:val="clear" w:color="auto" w:fill="FFFFFF"/>
          </w:rPr>
          <w:t>hippie</w:t>
        </w:r>
      </w:hyperlink>
      <w:r w:rsidR="00D82C6F" w:rsidRPr="00D82C6F">
        <w:rPr>
          <w:rFonts w:ascii="Arial" w:hAnsi="Arial" w:cs="Arial"/>
          <w:b/>
          <w:sz w:val="24"/>
          <w:szCs w:val="24"/>
          <w:shd w:val="clear" w:color="auto" w:fill="FFFFFF"/>
        </w:rPr>
        <w:t xml:space="preserve">) de los años sesenta. </w:t>
      </w:r>
    </w:p>
    <w:p w:rsidR="002047C2" w:rsidRDefault="002047C2" w:rsidP="00D82C6F">
      <w:pPr>
        <w:spacing w:after="0" w:line="240" w:lineRule="auto"/>
        <w:ind w:left="-993"/>
        <w:jc w:val="both"/>
        <w:rPr>
          <w:rFonts w:ascii="Arial" w:hAnsi="Arial" w:cs="Arial"/>
          <w:b/>
          <w:sz w:val="24"/>
          <w:szCs w:val="24"/>
          <w:shd w:val="clear" w:color="auto" w:fill="FFFFFF"/>
        </w:rPr>
      </w:pPr>
    </w:p>
    <w:p w:rsidR="00D82C6F" w:rsidRPr="00D82C6F" w:rsidRDefault="00092330" w:rsidP="00D82C6F">
      <w:pPr>
        <w:spacing w:after="0" w:line="240" w:lineRule="auto"/>
        <w:ind w:left="-993"/>
        <w:jc w:val="both"/>
        <w:rPr>
          <w:rFonts w:ascii="Arial" w:hAnsi="Arial" w:cs="Arial"/>
          <w:b/>
          <w:sz w:val="24"/>
          <w:szCs w:val="24"/>
        </w:rPr>
      </w:pPr>
      <w:r>
        <w:rPr>
          <w:rFonts w:ascii="Arial" w:hAnsi="Arial" w:cs="Arial"/>
          <w:b/>
          <w:sz w:val="24"/>
          <w:szCs w:val="24"/>
          <w:shd w:val="clear" w:color="auto" w:fill="FFFFFF"/>
        </w:rPr>
        <w:t xml:space="preserve">     </w:t>
      </w:r>
      <w:r w:rsidR="00D82C6F" w:rsidRPr="00D82C6F">
        <w:rPr>
          <w:rFonts w:ascii="Arial" w:hAnsi="Arial" w:cs="Arial"/>
          <w:b/>
          <w:sz w:val="24"/>
          <w:szCs w:val="24"/>
          <w:shd w:val="clear" w:color="auto" w:fill="FFFFFF"/>
        </w:rPr>
        <w:t>En particular, el tema de la búsqueda de la iluminación de </w:t>
      </w:r>
      <w:r w:rsidR="002024CF">
        <w:rPr>
          <w:rFonts w:ascii="Arial" w:hAnsi="Arial" w:cs="Arial"/>
          <w:b/>
          <w:sz w:val="24"/>
          <w:szCs w:val="24"/>
          <w:shd w:val="clear" w:color="auto" w:fill="FFFFFF"/>
        </w:rPr>
        <w:t>"</w:t>
      </w:r>
      <w:hyperlink r:id="rId72" w:tooltip="Siddhartha (novela)" w:history="1">
        <w:r w:rsidR="00D82C6F" w:rsidRPr="00D82C6F">
          <w:rPr>
            <w:rStyle w:val="Hipervnculo"/>
            <w:rFonts w:ascii="Arial" w:hAnsi="Arial" w:cs="Arial"/>
            <w:b/>
            <w:i/>
            <w:iCs/>
            <w:color w:val="auto"/>
            <w:sz w:val="24"/>
            <w:szCs w:val="24"/>
            <w:u w:val="none"/>
            <w:shd w:val="clear" w:color="auto" w:fill="FFFFFF"/>
          </w:rPr>
          <w:t>Siddhartha</w:t>
        </w:r>
      </w:hyperlink>
      <w:r w:rsidR="00D82C6F" w:rsidRPr="00D82C6F">
        <w:rPr>
          <w:rFonts w:ascii="Arial" w:hAnsi="Arial" w:cs="Arial"/>
          <w:b/>
          <w:sz w:val="24"/>
          <w:szCs w:val="24"/>
          <w:shd w:val="clear" w:color="auto" w:fill="FFFFFF"/>
        </w:rPr>
        <w:t>, </w:t>
      </w:r>
      <w:hyperlink r:id="rId73" w:tooltip="Viaje al Oriente" w:history="1">
        <w:r w:rsidR="00D82C6F" w:rsidRPr="00D82C6F">
          <w:rPr>
            <w:rStyle w:val="Hipervnculo"/>
            <w:rFonts w:ascii="Arial" w:hAnsi="Arial" w:cs="Arial"/>
            <w:b/>
            <w:i/>
            <w:iCs/>
            <w:color w:val="auto"/>
            <w:sz w:val="24"/>
            <w:szCs w:val="24"/>
            <w:u w:val="none"/>
            <w:shd w:val="clear" w:color="auto" w:fill="FFFFFF"/>
          </w:rPr>
          <w:t>Viaje al Oriente</w:t>
        </w:r>
      </w:hyperlink>
      <w:r w:rsidR="002024CF">
        <w:t>"</w:t>
      </w:r>
      <w:r w:rsidR="00D82C6F" w:rsidRPr="00D82C6F">
        <w:rPr>
          <w:rFonts w:ascii="Arial" w:hAnsi="Arial" w:cs="Arial"/>
          <w:b/>
          <w:sz w:val="24"/>
          <w:szCs w:val="24"/>
          <w:shd w:val="clear" w:color="auto" w:fill="FFFFFF"/>
        </w:rPr>
        <w:t>, y </w:t>
      </w:r>
      <w:r w:rsidR="002024CF">
        <w:rPr>
          <w:rFonts w:ascii="Arial" w:hAnsi="Arial" w:cs="Arial"/>
          <w:b/>
          <w:sz w:val="24"/>
          <w:szCs w:val="24"/>
          <w:shd w:val="clear" w:color="auto" w:fill="FFFFFF"/>
        </w:rPr>
        <w:t>"</w:t>
      </w:r>
      <w:hyperlink r:id="rId74" w:tooltip="Narciso y Goldmundo" w:history="1">
        <w:r w:rsidR="00D82C6F" w:rsidRPr="00D82C6F">
          <w:rPr>
            <w:rStyle w:val="Hipervnculo"/>
            <w:rFonts w:ascii="Arial" w:hAnsi="Arial" w:cs="Arial"/>
            <w:b/>
            <w:i/>
            <w:iCs/>
            <w:color w:val="auto"/>
            <w:sz w:val="24"/>
            <w:szCs w:val="24"/>
            <w:u w:val="none"/>
            <w:shd w:val="clear" w:color="auto" w:fill="FFFFFF"/>
          </w:rPr>
          <w:t xml:space="preserve">Narciso y </w:t>
        </w:r>
        <w:proofErr w:type="spellStart"/>
        <w:r w:rsidR="00D82C6F" w:rsidRPr="00D82C6F">
          <w:rPr>
            <w:rStyle w:val="Hipervnculo"/>
            <w:rFonts w:ascii="Arial" w:hAnsi="Arial" w:cs="Arial"/>
            <w:b/>
            <w:i/>
            <w:iCs/>
            <w:color w:val="auto"/>
            <w:sz w:val="24"/>
            <w:szCs w:val="24"/>
            <w:u w:val="none"/>
            <w:shd w:val="clear" w:color="auto" w:fill="FFFFFF"/>
          </w:rPr>
          <w:t>Goldmundo</w:t>
        </w:r>
        <w:proofErr w:type="spellEnd"/>
      </w:hyperlink>
      <w:r w:rsidR="002024CF">
        <w:t>"</w:t>
      </w:r>
      <w:r w:rsidR="00D82C6F" w:rsidRPr="00D82C6F">
        <w:rPr>
          <w:rFonts w:ascii="Arial" w:hAnsi="Arial" w:cs="Arial"/>
          <w:b/>
          <w:sz w:val="24"/>
          <w:szCs w:val="24"/>
          <w:shd w:val="clear" w:color="auto" w:fill="FFFFFF"/>
        </w:rPr>
        <w:t> resonó con esos ideales contra-culturales. Las secuencias del "teatro mágico" en </w:t>
      </w:r>
      <w:r w:rsidR="002024CF">
        <w:rPr>
          <w:rFonts w:ascii="Arial" w:hAnsi="Arial" w:cs="Arial"/>
          <w:b/>
          <w:sz w:val="24"/>
          <w:szCs w:val="24"/>
          <w:shd w:val="clear" w:color="auto" w:fill="FFFFFF"/>
        </w:rPr>
        <w:t>"</w:t>
      </w:r>
      <w:hyperlink r:id="rId75" w:tooltip="El lobo estepario" w:history="1">
        <w:r w:rsidR="00D82C6F" w:rsidRPr="00D82C6F">
          <w:rPr>
            <w:rStyle w:val="Hipervnculo"/>
            <w:rFonts w:ascii="Arial" w:hAnsi="Arial" w:cs="Arial"/>
            <w:b/>
            <w:i/>
            <w:iCs/>
            <w:color w:val="auto"/>
            <w:sz w:val="24"/>
            <w:szCs w:val="24"/>
            <w:u w:val="none"/>
            <w:shd w:val="clear" w:color="auto" w:fill="FFFFFF"/>
          </w:rPr>
          <w:t>El lobo estepario</w:t>
        </w:r>
      </w:hyperlink>
      <w:r w:rsidR="002024CF">
        <w:t>"</w:t>
      </w:r>
      <w:r w:rsidR="00D82C6F" w:rsidRPr="00D82C6F">
        <w:rPr>
          <w:rFonts w:ascii="Arial" w:hAnsi="Arial" w:cs="Arial"/>
          <w:b/>
          <w:sz w:val="24"/>
          <w:szCs w:val="24"/>
          <w:shd w:val="clear" w:color="auto" w:fill="FFFFFF"/>
        </w:rPr>
        <w:t> fueron interpretadas por algunos como psicodelia inducida por las drogas, aunque no hay pruebas de que Hesse haya tomado drogas psicodélicas ni haya recomendado su uso. En gran parte, el boom de Hesse en los años sesenta se remonta a escritos entusiastas por dos figuras influyentes de la contracultura</w:t>
      </w:r>
      <w:r>
        <w:rPr>
          <w:rFonts w:ascii="Arial" w:hAnsi="Arial" w:cs="Arial"/>
          <w:b/>
          <w:sz w:val="24"/>
          <w:szCs w:val="24"/>
          <w:shd w:val="clear" w:color="auto" w:fill="FFFFFF"/>
        </w:rPr>
        <w:t xml:space="preserve"> </w:t>
      </w:r>
      <w:r w:rsidR="00D82C6F" w:rsidRPr="00D82C6F">
        <w:rPr>
          <w:rFonts w:ascii="Arial" w:hAnsi="Arial" w:cs="Arial"/>
          <w:b/>
          <w:sz w:val="24"/>
          <w:szCs w:val="24"/>
          <w:shd w:val="clear" w:color="auto" w:fill="FFFFFF"/>
        </w:rPr>
        <w:t>: </w:t>
      </w:r>
      <w:proofErr w:type="spellStart"/>
      <w:r w:rsidR="004865D0">
        <w:fldChar w:fldCharType="begin"/>
      </w:r>
      <w:r w:rsidR="004865D0">
        <w:instrText>HYPERLINK "https://es.wikipedia.org/wiki/Colin_Wilson" \o "Colin Wilson"</w:instrText>
      </w:r>
      <w:r w:rsidR="004865D0">
        <w:fldChar w:fldCharType="separate"/>
      </w:r>
      <w:r w:rsidR="00D82C6F" w:rsidRPr="00D82C6F">
        <w:rPr>
          <w:rStyle w:val="Hipervnculo"/>
          <w:rFonts w:ascii="Arial" w:hAnsi="Arial" w:cs="Arial"/>
          <w:b/>
          <w:color w:val="auto"/>
          <w:sz w:val="24"/>
          <w:szCs w:val="24"/>
          <w:u w:val="none"/>
          <w:shd w:val="clear" w:color="auto" w:fill="FFFFFF"/>
        </w:rPr>
        <w:t>Colin</w:t>
      </w:r>
      <w:proofErr w:type="spellEnd"/>
      <w:r w:rsidR="00D82C6F" w:rsidRPr="00D82C6F">
        <w:rPr>
          <w:rStyle w:val="Hipervnculo"/>
          <w:rFonts w:ascii="Arial" w:hAnsi="Arial" w:cs="Arial"/>
          <w:b/>
          <w:color w:val="auto"/>
          <w:sz w:val="24"/>
          <w:szCs w:val="24"/>
          <w:u w:val="none"/>
          <w:shd w:val="clear" w:color="auto" w:fill="FFFFFF"/>
        </w:rPr>
        <w:t xml:space="preserve"> Wilson</w:t>
      </w:r>
      <w:r w:rsidR="004865D0">
        <w:fldChar w:fldCharType="end"/>
      </w:r>
      <w:r w:rsidR="00D82C6F" w:rsidRPr="00D82C6F">
        <w:rPr>
          <w:rFonts w:ascii="Arial" w:hAnsi="Arial" w:cs="Arial"/>
          <w:b/>
          <w:sz w:val="24"/>
          <w:szCs w:val="24"/>
          <w:shd w:val="clear" w:color="auto" w:fill="FFFFFF"/>
        </w:rPr>
        <w:t> y </w:t>
      </w:r>
      <w:hyperlink r:id="rId76" w:tooltip="Timothy Leary" w:history="1">
        <w:r w:rsidR="00D82C6F" w:rsidRPr="00D82C6F">
          <w:rPr>
            <w:rStyle w:val="Hipervnculo"/>
            <w:rFonts w:ascii="Arial" w:hAnsi="Arial" w:cs="Arial"/>
            <w:b/>
            <w:color w:val="auto"/>
            <w:sz w:val="24"/>
            <w:szCs w:val="24"/>
            <w:u w:val="none"/>
            <w:shd w:val="clear" w:color="auto" w:fill="FFFFFF"/>
          </w:rPr>
          <w:t xml:space="preserve">Timothy </w:t>
        </w:r>
        <w:proofErr w:type="spellStart"/>
        <w:r w:rsidR="00D82C6F" w:rsidRPr="00D82C6F">
          <w:rPr>
            <w:rStyle w:val="Hipervnculo"/>
            <w:rFonts w:ascii="Arial" w:hAnsi="Arial" w:cs="Arial"/>
            <w:b/>
            <w:color w:val="auto"/>
            <w:sz w:val="24"/>
            <w:szCs w:val="24"/>
            <w:u w:val="none"/>
            <w:shd w:val="clear" w:color="auto" w:fill="FFFFFF"/>
          </w:rPr>
          <w:t>Leary</w:t>
        </w:r>
        <w:proofErr w:type="spellEnd"/>
      </w:hyperlink>
      <w:r w:rsidR="00D82C6F" w:rsidRPr="00D82C6F">
        <w:rPr>
          <w:rFonts w:ascii="Arial" w:hAnsi="Arial" w:cs="Arial"/>
          <w:b/>
          <w:sz w:val="24"/>
          <w:szCs w:val="24"/>
          <w:shd w:val="clear" w:color="auto" w:fill="FFFFFF"/>
        </w:rPr>
        <w:t>. Desde Estados Unidos, el renacimiento de Hesse se extendió a otras partes del mundo e incluso a Alemania: se vendieron más de 800.000 copias en el mundo de habla alemana de 1972 a 1973. En un espacio de pocos años, Hesse se convirtió en el autor europeo más leído y traducido del siglo XX. Hesse fue especialmente popular entre los lectores jóvenes, una tendencia que continúa hoy en dí</w:t>
      </w:r>
      <w:r w:rsidR="002047C2">
        <w:rPr>
          <w:rFonts w:ascii="Arial" w:hAnsi="Arial" w:cs="Arial"/>
          <w:b/>
          <w:sz w:val="24"/>
          <w:szCs w:val="24"/>
          <w:shd w:val="clear" w:color="auto" w:fill="FFFFFF"/>
        </w:rPr>
        <w:t>a.</w:t>
      </w:r>
    </w:p>
    <w:p w:rsidR="005C77DA" w:rsidRDefault="005C77DA" w:rsidP="002047C2">
      <w:pPr>
        <w:spacing w:after="0" w:line="240" w:lineRule="auto"/>
        <w:ind w:left="-993"/>
        <w:jc w:val="both"/>
        <w:rPr>
          <w:rFonts w:ascii="Arial" w:hAnsi="Arial" w:cs="Arial"/>
          <w:b/>
          <w:color w:val="0070C0"/>
          <w:sz w:val="24"/>
          <w:szCs w:val="24"/>
        </w:rPr>
      </w:pPr>
    </w:p>
    <w:p w:rsidR="002047C2" w:rsidRDefault="00092330" w:rsidP="002047C2">
      <w:pPr>
        <w:spacing w:after="0" w:line="240" w:lineRule="auto"/>
        <w:ind w:left="-993"/>
        <w:jc w:val="both"/>
        <w:rPr>
          <w:rFonts w:ascii="Arial" w:hAnsi="Arial" w:cs="Arial"/>
          <w:b/>
          <w:sz w:val="24"/>
          <w:szCs w:val="24"/>
          <w:shd w:val="clear" w:color="auto" w:fill="FFFFFF"/>
        </w:rPr>
      </w:pPr>
      <w:r>
        <w:rPr>
          <w:rFonts w:ascii="Arial" w:hAnsi="Arial" w:cs="Arial"/>
          <w:b/>
          <w:sz w:val="24"/>
          <w:szCs w:val="24"/>
        </w:rPr>
        <w:t xml:space="preserve">    </w:t>
      </w:r>
      <w:r w:rsidR="003961E2" w:rsidRPr="004A754A">
        <w:rPr>
          <w:rFonts w:ascii="Arial" w:hAnsi="Arial" w:cs="Arial"/>
          <w:b/>
          <w:sz w:val="24"/>
          <w:szCs w:val="24"/>
        </w:rPr>
        <w:t>•</w:t>
      </w:r>
      <w:r>
        <w:rPr>
          <w:rFonts w:ascii="Arial" w:hAnsi="Arial" w:cs="Arial"/>
          <w:b/>
          <w:sz w:val="24"/>
          <w:szCs w:val="24"/>
        </w:rPr>
        <w:t xml:space="preserve">  </w:t>
      </w:r>
      <w:r w:rsidR="005C77DA">
        <w:rPr>
          <w:rFonts w:ascii="Arial" w:hAnsi="Arial" w:cs="Arial"/>
          <w:b/>
          <w:color w:val="0070C0"/>
          <w:sz w:val="24"/>
          <w:szCs w:val="24"/>
        </w:rPr>
        <w:t xml:space="preserve">León </w:t>
      </w:r>
      <w:proofErr w:type="spellStart"/>
      <w:r w:rsidR="005C77DA">
        <w:rPr>
          <w:rFonts w:ascii="Arial" w:hAnsi="Arial" w:cs="Arial"/>
          <w:b/>
          <w:color w:val="0070C0"/>
          <w:sz w:val="24"/>
          <w:szCs w:val="24"/>
        </w:rPr>
        <w:t>Sh</w:t>
      </w:r>
      <w:r w:rsidR="00D31B69" w:rsidRPr="00D31B69">
        <w:rPr>
          <w:rFonts w:ascii="Arial" w:hAnsi="Arial" w:cs="Arial"/>
          <w:b/>
          <w:color w:val="0070C0"/>
          <w:sz w:val="24"/>
          <w:szCs w:val="24"/>
        </w:rPr>
        <w:t>esto</w:t>
      </w:r>
      <w:r w:rsidR="001A2FB5">
        <w:rPr>
          <w:rFonts w:ascii="Arial" w:hAnsi="Arial" w:cs="Arial"/>
          <w:b/>
          <w:color w:val="0070C0"/>
          <w:sz w:val="24"/>
          <w:szCs w:val="24"/>
        </w:rPr>
        <w:t>v</w:t>
      </w:r>
      <w:proofErr w:type="spellEnd"/>
      <w:r>
        <w:rPr>
          <w:rFonts w:ascii="Arial" w:hAnsi="Arial" w:cs="Arial"/>
          <w:b/>
          <w:color w:val="0070C0"/>
          <w:sz w:val="24"/>
          <w:szCs w:val="24"/>
        </w:rPr>
        <w:t xml:space="preserve">   </w:t>
      </w:r>
      <w:r w:rsidR="002047C2" w:rsidRPr="001A2FB5">
        <w:rPr>
          <w:rFonts w:ascii="Arial" w:hAnsi="Arial" w:cs="Arial"/>
          <w:b/>
          <w:color w:val="0070C0"/>
          <w:sz w:val="24"/>
          <w:szCs w:val="24"/>
          <w:shd w:val="clear" w:color="auto" w:fill="FFFFFF"/>
        </w:rPr>
        <w:t>(1866-1938)</w:t>
      </w:r>
      <w:r w:rsidR="00B54A7F">
        <w:rPr>
          <w:rFonts w:ascii="Arial" w:hAnsi="Arial" w:cs="Arial"/>
          <w:b/>
          <w:color w:val="0070C0"/>
          <w:sz w:val="24"/>
          <w:szCs w:val="24"/>
          <w:shd w:val="clear" w:color="auto" w:fill="FFFFFF"/>
        </w:rPr>
        <w:t xml:space="preserve">  </w:t>
      </w:r>
      <w:r w:rsidR="002047C2" w:rsidRPr="002047C2">
        <w:rPr>
          <w:rFonts w:ascii="Arial" w:hAnsi="Arial" w:cs="Arial"/>
          <w:b/>
          <w:sz w:val="24"/>
          <w:szCs w:val="24"/>
          <w:shd w:val="clear" w:color="auto" w:fill="FFFFFF"/>
        </w:rPr>
        <w:t>Nacido en Kiev y fallecido en Paris, fie, fue un </w:t>
      </w:r>
      <w:hyperlink r:id="rId77" w:tooltip="Filosofía" w:history="1">
        <w:r w:rsidR="002047C2" w:rsidRPr="002047C2">
          <w:rPr>
            <w:rStyle w:val="Hipervnculo"/>
            <w:rFonts w:ascii="Arial" w:hAnsi="Arial" w:cs="Arial"/>
            <w:b/>
            <w:color w:val="auto"/>
            <w:sz w:val="24"/>
            <w:szCs w:val="24"/>
            <w:u w:val="none"/>
            <w:shd w:val="clear" w:color="auto" w:fill="FFFFFF"/>
          </w:rPr>
          <w:t>filósofo</w:t>
        </w:r>
      </w:hyperlink>
      <w:r w:rsidR="002047C2">
        <w:rPr>
          <w:rFonts w:ascii="Arial" w:hAnsi="Arial" w:cs="Arial"/>
          <w:b/>
          <w:sz w:val="24"/>
          <w:szCs w:val="24"/>
        </w:rPr>
        <w:t xml:space="preserve"> ruso de orientación </w:t>
      </w:r>
      <w:r w:rsidR="002047C2" w:rsidRPr="002047C2">
        <w:rPr>
          <w:rFonts w:ascii="Arial" w:hAnsi="Arial" w:cs="Arial"/>
          <w:b/>
          <w:sz w:val="24"/>
          <w:szCs w:val="24"/>
          <w:shd w:val="clear" w:color="auto" w:fill="FFFFFF"/>
        </w:rPr>
        <w:t> </w:t>
      </w:r>
      <w:hyperlink r:id="rId78" w:history="1">
        <w:r w:rsidR="002047C2" w:rsidRPr="002047C2">
          <w:rPr>
            <w:rStyle w:val="Hipervnculo"/>
            <w:rFonts w:ascii="Arial" w:hAnsi="Arial" w:cs="Arial"/>
            <w:b/>
            <w:color w:val="auto"/>
            <w:sz w:val="24"/>
            <w:szCs w:val="24"/>
            <w:u w:val="none"/>
            <w:shd w:val="clear" w:color="auto" w:fill="FFFFFF"/>
          </w:rPr>
          <w:t>existencialista</w:t>
        </w:r>
      </w:hyperlink>
      <w:r w:rsidR="005C77DA">
        <w:rPr>
          <w:rFonts w:ascii="Arial" w:hAnsi="Arial" w:cs="Arial"/>
          <w:b/>
          <w:sz w:val="24"/>
          <w:szCs w:val="24"/>
        </w:rPr>
        <w:t xml:space="preserve"> que se dio a conocer en las disputas de París y en el contacto con diversas figuras alemanas</w:t>
      </w:r>
      <w:r w:rsidR="002047C2" w:rsidRPr="002047C2">
        <w:rPr>
          <w:rFonts w:ascii="Arial" w:hAnsi="Arial" w:cs="Arial"/>
          <w:b/>
          <w:sz w:val="24"/>
          <w:szCs w:val="24"/>
          <w:shd w:val="clear" w:color="auto" w:fill="FFFFFF"/>
        </w:rPr>
        <w:t> </w:t>
      </w:r>
    </w:p>
    <w:p w:rsidR="002047C2" w:rsidRDefault="002047C2" w:rsidP="002047C2">
      <w:pPr>
        <w:spacing w:after="0" w:line="240" w:lineRule="auto"/>
        <w:ind w:left="-993"/>
        <w:jc w:val="both"/>
        <w:rPr>
          <w:rFonts w:ascii="Arial" w:hAnsi="Arial" w:cs="Arial"/>
          <w:b/>
          <w:sz w:val="24"/>
          <w:szCs w:val="24"/>
          <w:shd w:val="clear" w:color="auto" w:fill="FFFFFF"/>
        </w:rPr>
      </w:pPr>
    </w:p>
    <w:p w:rsidR="002047C2" w:rsidRDefault="00092330" w:rsidP="002047C2">
      <w:pPr>
        <w:spacing w:after="0" w:line="240" w:lineRule="auto"/>
        <w:ind w:left="-993"/>
        <w:jc w:val="both"/>
        <w:rPr>
          <w:rFonts w:ascii="Arial" w:hAnsi="Arial" w:cs="Arial"/>
          <w:b/>
          <w:sz w:val="24"/>
          <w:szCs w:val="24"/>
        </w:rPr>
      </w:pPr>
      <w:r>
        <w:rPr>
          <w:rFonts w:ascii="Arial" w:hAnsi="Arial" w:cs="Arial"/>
          <w:b/>
          <w:sz w:val="24"/>
          <w:szCs w:val="24"/>
        </w:rPr>
        <w:t xml:space="preserve">    </w:t>
      </w:r>
      <w:r w:rsidR="002047C2" w:rsidRPr="002047C2">
        <w:rPr>
          <w:rFonts w:ascii="Arial" w:hAnsi="Arial" w:cs="Arial"/>
          <w:b/>
          <w:sz w:val="24"/>
          <w:szCs w:val="24"/>
        </w:rPr>
        <w:t>Su filosofía ha sido inspirada en </w:t>
      </w:r>
      <w:hyperlink r:id="rId79" w:tooltip="Friedrich Nietzsche" w:history="1">
        <w:r w:rsidR="002047C2" w:rsidRPr="002047C2">
          <w:rPr>
            <w:rStyle w:val="Hipervnculo"/>
            <w:rFonts w:ascii="Arial" w:hAnsi="Arial" w:cs="Arial"/>
            <w:b/>
            <w:color w:val="auto"/>
            <w:sz w:val="24"/>
            <w:szCs w:val="24"/>
            <w:u w:val="none"/>
          </w:rPr>
          <w:t>Friedrich Nietzsche</w:t>
        </w:r>
      </w:hyperlink>
      <w:r w:rsidR="002047C2" w:rsidRPr="002047C2">
        <w:rPr>
          <w:rFonts w:ascii="Arial" w:hAnsi="Arial" w:cs="Arial"/>
          <w:b/>
          <w:sz w:val="24"/>
          <w:szCs w:val="24"/>
        </w:rPr>
        <w:t> en lo que se refiere al </w:t>
      </w:r>
      <w:hyperlink r:id="rId80" w:tooltip="Anarquismo" w:history="1">
        <w:r w:rsidR="002047C2" w:rsidRPr="002047C2">
          <w:rPr>
            <w:rStyle w:val="Hipervnculo"/>
            <w:rFonts w:ascii="Arial" w:hAnsi="Arial" w:cs="Arial"/>
            <w:b/>
            <w:color w:val="auto"/>
            <w:sz w:val="24"/>
            <w:szCs w:val="24"/>
            <w:u w:val="none"/>
          </w:rPr>
          <w:t>anarquismo</w:t>
        </w:r>
      </w:hyperlink>
      <w:r w:rsidR="002047C2" w:rsidRPr="002047C2">
        <w:rPr>
          <w:rFonts w:ascii="Arial" w:hAnsi="Arial" w:cs="Arial"/>
          <w:b/>
          <w:sz w:val="24"/>
          <w:szCs w:val="24"/>
        </w:rPr>
        <w:t>, pero también tuvo la influencia del significado religioso de </w:t>
      </w:r>
      <w:proofErr w:type="spellStart"/>
      <w:r w:rsidR="004865D0" w:rsidRPr="002047C2">
        <w:rPr>
          <w:rFonts w:ascii="Arial" w:hAnsi="Arial" w:cs="Arial"/>
          <w:b/>
          <w:sz w:val="24"/>
          <w:szCs w:val="24"/>
        </w:rPr>
        <w:fldChar w:fldCharType="begin"/>
      </w:r>
      <w:r w:rsidR="002047C2" w:rsidRPr="002047C2">
        <w:rPr>
          <w:rFonts w:ascii="Arial" w:hAnsi="Arial" w:cs="Arial"/>
          <w:b/>
          <w:sz w:val="24"/>
          <w:szCs w:val="24"/>
        </w:rPr>
        <w:instrText xml:space="preserve"> HYPERLINK "https://es.wikipedia.org/wiki/S%C3%B8ren_Kierkegaard" \o "Søren Kierkegaard" </w:instrText>
      </w:r>
      <w:r w:rsidR="004865D0" w:rsidRPr="002047C2">
        <w:rPr>
          <w:rFonts w:ascii="Arial" w:hAnsi="Arial" w:cs="Arial"/>
          <w:b/>
          <w:sz w:val="24"/>
          <w:szCs w:val="24"/>
        </w:rPr>
        <w:fldChar w:fldCharType="separate"/>
      </w:r>
      <w:r w:rsidR="002047C2" w:rsidRPr="002047C2">
        <w:rPr>
          <w:rStyle w:val="Hipervnculo"/>
          <w:rFonts w:ascii="Arial" w:hAnsi="Arial" w:cs="Arial"/>
          <w:b/>
          <w:color w:val="auto"/>
          <w:sz w:val="24"/>
          <w:szCs w:val="24"/>
          <w:u w:val="none"/>
        </w:rPr>
        <w:t>Søren</w:t>
      </w:r>
      <w:proofErr w:type="spellEnd"/>
      <w:r w:rsidR="002047C2" w:rsidRPr="002047C2">
        <w:rPr>
          <w:rStyle w:val="Hipervnculo"/>
          <w:rFonts w:ascii="Arial" w:hAnsi="Arial" w:cs="Arial"/>
          <w:b/>
          <w:color w:val="auto"/>
          <w:sz w:val="24"/>
          <w:szCs w:val="24"/>
          <w:u w:val="none"/>
        </w:rPr>
        <w:t xml:space="preserve"> </w:t>
      </w:r>
      <w:proofErr w:type="spellStart"/>
      <w:r w:rsidR="002047C2" w:rsidRPr="002047C2">
        <w:rPr>
          <w:rStyle w:val="Hipervnculo"/>
          <w:rFonts w:ascii="Arial" w:hAnsi="Arial" w:cs="Arial"/>
          <w:b/>
          <w:color w:val="auto"/>
          <w:sz w:val="24"/>
          <w:szCs w:val="24"/>
          <w:u w:val="none"/>
        </w:rPr>
        <w:t>Kierkegaard</w:t>
      </w:r>
      <w:proofErr w:type="spellEnd"/>
      <w:r w:rsidR="004865D0" w:rsidRPr="002047C2">
        <w:rPr>
          <w:rFonts w:ascii="Arial" w:hAnsi="Arial" w:cs="Arial"/>
          <w:b/>
          <w:sz w:val="24"/>
          <w:szCs w:val="24"/>
        </w:rPr>
        <w:fldChar w:fldCharType="end"/>
      </w:r>
      <w:r w:rsidR="002047C2" w:rsidRPr="002047C2">
        <w:rPr>
          <w:rFonts w:ascii="Arial" w:hAnsi="Arial" w:cs="Arial"/>
          <w:b/>
          <w:sz w:val="24"/>
          <w:szCs w:val="24"/>
        </w:rPr>
        <w:t> y </w:t>
      </w:r>
      <w:hyperlink r:id="rId81" w:tooltip="Blaise Pascal" w:history="1">
        <w:r w:rsidR="002047C2" w:rsidRPr="002047C2">
          <w:rPr>
            <w:rStyle w:val="Hipervnculo"/>
            <w:rFonts w:ascii="Arial" w:hAnsi="Arial" w:cs="Arial"/>
            <w:b/>
            <w:color w:val="auto"/>
            <w:sz w:val="24"/>
            <w:szCs w:val="24"/>
            <w:u w:val="none"/>
          </w:rPr>
          <w:t>Pascal</w:t>
        </w:r>
      </w:hyperlink>
      <w:r w:rsidR="002047C2" w:rsidRPr="002047C2">
        <w:rPr>
          <w:rFonts w:ascii="Arial" w:hAnsi="Arial" w:cs="Arial"/>
          <w:b/>
          <w:sz w:val="24"/>
          <w:szCs w:val="24"/>
        </w:rPr>
        <w:t>. Estas influencias lo condujeron a investigar la historia filosófica occidental en los</w:t>
      </w:r>
      <w:r w:rsidR="002024CF">
        <w:rPr>
          <w:rFonts w:ascii="Arial" w:hAnsi="Arial" w:cs="Arial"/>
          <w:b/>
          <w:sz w:val="24"/>
          <w:szCs w:val="24"/>
        </w:rPr>
        <w:t xml:space="preserve"> variados</w:t>
      </w:r>
      <w:r w:rsidR="002047C2" w:rsidRPr="002047C2">
        <w:rPr>
          <w:rFonts w:ascii="Arial" w:hAnsi="Arial" w:cs="Arial"/>
          <w:b/>
          <w:sz w:val="24"/>
          <w:szCs w:val="24"/>
        </w:rPr>
        <w:t xml:space="preserve"> planteamientos críticos de los enfrentamientos entre </w:t>
      </w:r>
      <w:hyperlink r:id="rId82" w:tooltip="Fe" w:history="1">
        <w:r w:rsidR="002047C2" w:rsidRPr="002047C2">
          <w:rPr>
            <w:rStyle w:val="Hipervnculo"/>
            <w:rFonts w:ascii="Arial" w:hAnsi="Arial" w:cs="Arial"/>
            <w:b/>
            <w:color w:val="auto"/>
            <w:sz w:val="24"/>
            <w:szCs w:val="24"/>
            <w:u w:val="none"/>
          </w:rPr>
          <w:t>Fe</w:t>
        </w:r>
      </w:hyperlink>
      <w:r w:rsidR="002047C2" w:rsidRPr="002047C2">
        <w:rPr>
          <w:rFonts w:ascii="Arial" w:hAnsi="Arial" w:cs="Arial"/>
          <w:b/>
          <w:sz w:val="24"/>
          <w:szCs w:val="24"/>
        </w:rPr>
        <w:t> y </w:t>
      </w:r>
      <w:hyperlink r:id="rId83" w:tooltip="Razón" w:history="1">
        <w:r w:rsidR="002047C2" w:rsidRPr="002047C2">
          <w:rPr>
            <w:rStyle w:val="Hipervnculo"/>
            <w:rFonts w:ascii="Arial" w:hAnsi="Arial" w:cs="Arial"/>
            <w:b/>
            <w:color w:val="auto"/>
            <w:sz w:val="24"/>
            <w:szCs w:val="24"/>
            <w:u w:val="none"/>
          </w:rPr>
          <w:t>Razón</w:t>
        </w:r>
      </w:hyperlink>
      <w:r w:rsidR="002047C2" w:rsidRPr="002047C2">
        <w:rPr>
          <w:rFonts w:ascii="Arial" w:hAnsi="Arial" w:cs="Arial"/>
          <w:b/>
          <w:sz w:val="24"/>
          <w:szCs w:val="24"/>
        </w:rPr>
        <w:t> (relación </w:t>
      </w:r>
      <w:hyperlink r:id="rId84" w:tooltip="Jerusalén" w:history="1">
        <w:r w:rsidR="002047C2" w:rsidRPr="002047C2">
          <w:rPr>
            <w:rStyle w:val="Hipervnculo"/>
            <w:rFonts w:ascii="Arial" w:hAnsi="Arial" w:cs="Arial"/>
            <w:b/>
            <w:color w:val="auto"/>
            <w:sz w:val="24"/>
            <w:szCs w:val="24"/>
            <w:u w:val="none"/>
          </w:rPr>
          <w:t>Jerusalén</w:t>
        </w:r>
      </w:hyperlink>
      <w:r w:rsidR="002047C2" w:rsidRPr="002047C2">
        <w:rPr>
          <w:rFonts w:ascii="Arial" w:hAnsi="Arial" w:cs="Arial"/>
          <w:b/>
          <w:sz w:val="24"/>
          <w:szCs w:val="24"/>
        </w:rPr>
        <w:t>-</w:t>
      </w:r>
      <w:hyperlink r:id="rId85" w:tooltip="Atenas" w:history="1">
        <w:r w:rsidR="002047C2" w:rsidRPr="002047C2">
          <w:rPr>
            <w:rStyle w:val="Hipervnculo"/>
            <w:rFonts w:ascii="Arial" w:hAnsi="Arial" w:cs="Arial"/>
            <w:b/>
            <w:color w:val="auto"/>
            <w:sz w:val="24"/>
            <w:szCs w:val="24"/>
            <w:u w:val="none"/>
          </w:rPr>
          <w:t>Atenas</w:t>
        </w:r>
      </w:hyperlink>
      <w:r w:rsidR="002047C2" w:rsidRPr="002047C2">
        <w:rPr>
          <w:rFonts w:ascii="Arial" w:hAnsi="Arial" w:cs="Arial"/>
          <w:b/>
          <w:sz w:val="24"/>
          <w:szCs w:val="24"/>
        </w:rPr>
        <w:t>) con los máximos exponentes de la filosofía y de la literatura, para así concluir que la primera tiene primacía sobre la segunda en cuanto a la solución de los problemas trascendentales del hombre.</w:t>
      </w:r>
      <w:r w:rsidR="00B54A7F">
        <w:rPr>
          <w:rFonts w:ascii="Arial" w:hAnsi="Arial" w:cs="Arial"/>
          <w:b/>
          <w:sz w:val="24"/>
          <w:szCs w:val="24"/>
        </w:rPr>
        <w:t xml:space="preserve"> </w:t>
      </w:r>
      <w:r w:rsidR="002047C2">
        <w:rPr>
          <w:rFonts w:ascii="Arial" w:hAnsi="Arial" w:cs="Arial"/>
          <w:b/>
          <w:sz w:val="24"/>
          <w:szCs w:val="24"/>
        </w:rPr>
        <w:t xml:space="preserve"> D</w:t>
      </w:r>
      <w:r w:rsidR="002047C2" w:rsidRPr="002047C2">
        <w:rPr>
          <w:rFonts w:ascii="Arial" w:hAnsi="Arial" w:cs="Arial"/>
          <w:b/>
          <w:sz w:val="24"/>
          <w:szCs w:val="24"/>
        </w:rPr>
        <w:t>icho planteamiento consiste en una </w:t>
      </w:r>
      <w:hyperlink r:id="rId86" w:tooltip="Crítica" w:history="1">
        <w:r w:rsidR="002047C2" w:rsidRPr="002047C2">
          <w:rPr>
            <w:rStyle w:val="Hipervnculo"/>
            <w:rFonts w:ascii="Arial" w:hAnsi="Arial" w:cs="Arial"/>
            <w:b/>
            <w:color w:val="auto"/>
            <w:sz w:val="24"/>
            <w:szCs w:val="24"/>
            <w:u w:val="none"/>
          </w:rPr>
          <w:t>crítica</w:t>
        </w:r>
      </w:hyperlink>
      <w:r w:rsidR="002047C2" w:rsidRPr="002047C2">
        <w:rPr>
          <w:rFonts w:ascii="Arial" w:hAnsi="Arial" w:cs="Arial"/>
          <w:b/>
          <w:sz w:val="24"/>
          <w:szCs w:val="24"/>
        </w:rPr>
        <w:t> al </w:t>
      </w:r>
      <w:hyperlink r:id="rId87" w:tooltip="Racionalismo" w:history="1">
        <w:r w:rsidR="002047C2" w:rsidRPr="002047C2">
          <w:rPr>
            <w:rStyle w:val="Hipervnculo"/>
            <w:rFonts w:ascii="Arial" w:hAnsi="Arial" w:cs="Arial"/>
            <w:b/>
            <w:color w:val="auto"/>
            <w:sz w:val="24"/>
            <w:szCs w:val="24"/>
            <w:u w:val="none"/>
          </w:rPr>
          <w:t>racionalismo</w:t>
        </w:r>
      </w:hyperlink>
      <w:r w:rsidR="002047C2" w:rsidRPr="002047C2">
        <w:rPr>
          <w:rFonts w:ascii="Arial" w:hAnsi="Arial" w:cs="Arial"/>
          <w:b/>
          <w:sz w:val="24"/>
          <w:szCs w:val="24"/>
        </w:rPr>
        <w:t> tanto secular como religioso, del cual argumenta que la razón y el saber están orgullosos y una consecuencia del </w:t>
      </w:r>
      <w:hyperlink r:id="rId88" w:tooltip="Pecado" w:history="1">
        <w:r w:rsidR="002047C2" w:rsidRPr="002047C2">
          <w:rPr>
            <w:rStyle w:val="Hipervnculo"/>
            <w:rFonts w:ascii="Arial" w:hAnsi="Arial" w:cs="Arial"/>
            <w:b/>
            <w:color w:val="auto"/>
            <w:sz w:val="24"/>
            <w:szCs w:val="24"/>
            <w:u w:val="none"/>
          </w:rPr>
          <w:t>pecado</w:t>
        </w:r>
      </w:hyperlink>
      <w:r w:rsidR="002047C2" w:rsidRPr="002047C2">
        <w:rPr>
          <w:rFonts w:ascii="Arial" w:hAnsi="Arial" w:cs="Arial"/>
          <w:b/>
          <w:sz w:val="24"/>
          <w:szCs w:val="24"/>
        </w:rPr>
        <w:t> original en la antigüedad que en vez de liberar, oprime; de modo que el</w:t>
      </w:r>
      <w:r w:rsidR="00A808EA">
        <w:rPr>
          <w:rFonts w:ascii="Arial" w:hAnsi="Arial" w:cs="Arial"/>
          <w:b/>
          <w:sz w:val="24"/>
          <w:szCs w:val="24"/>
        </w:rPr>
        <w:t xml:space="preserve"> propio</w:t>
      </w:r>
      <w:r w:rsidR="002047C2" w:rsidRPr="002047C2">
        <w:rPr>
          <w:rFonts w:ascii="Arial" w:hAnsi="Arial" w:cs="Arial"/>
          <w:b/>
          <w:sz w:val="24"/>
          <w:szCs w:val="24"/>
        </w:rPr>
        <w:t xml:space="preserve"> existencialismo de </w:t>
      </w:r>
      <w:proofErr w:type="spellStart"/>
      <w:r w:rsidR="002047C2" w:rsidRPr="002047C2">
        <w:rPr>
          <w:rFonts w:ascii="Arial" w:hAnsi="Arial" w:cs="Arial"/>
          <w:b/>
          <w:sz w:val="24"/>
          <w:szCs w:val="24"/>
        </w:rPr>
        <w:t>Shestov</w:t>
      </w:r>
      <w:proofErr w:type="spellEnd"/>
      <w:r w:rsidR="002047C2" w:rsidRPr="002047C2">
        <w:rPr>
          <w:rFonts w:ascii="Arial" w:hAnsi="Arial" w:cs="Arial"/>
          <w:b/>
          <w:sz w:val="24"/>
          <w:szCs w:val="24"/>
        </w:rPr>
        <w:t xml:space="preserve"> es más bien espiritual que </w:t>
      </w:r>
      <w:hyperlink r:id="rId89" w:tooltip="Antropocentrismo" w:history="1">
        <w:r w:rsidR="002047C2" w:rsidRPr="002047C2">
          <w:rPr>
            <w:rStyle w:val="Hipervnculo"/>
            <w:rFonts w:ascii="Arial" w:hAnsi="Arial" w:cs="Arial"/>
            <w:b/>
            <w:color w:val="auto"/>
            <w:sz w:val="24"/>
            <w:szCs w:val="24"/>
            <w:u w:val="none"/>
          </w:rPr>
          <w:t>antropocéntrico</w:t>
        </w:r>
      </w:hyperlink>
      <w:r w:rsidR="002047C2" w:rsidRPr="002047C2">
        <w:rPr>
          <w:rFonts w:ascii="Arial" w:hAnsi="Arial" w:cs="Arial"/>
          <w:b/>
          <w:sz w:val="24"/>
          <w:szCs w:val="24"/>
        </w:rPr>
        <w:t> y </w:t>
      </w:r>
      <w:hyperlink r:id="rId90" w:tooltip="Subjetivismo" w:history="1">
        <w:r w:rsidR="002047C2" w:rsidRPr="002047C2">
          <w:rPr>
            <w:rStyle w:val="Hipervnculo"/>
            <w:rFonts w:ascii="Arial" w:hAnsi="Arial" w:cs="Arial"/>
            <w:b/>
            <w:color w:val="auto"/>
            <w:sz w:val="24"/>
            <w:szCs w:val="24"/>
            <w:u w:val="none"/>
          </w:rPr>
          <w:t>subjetivo</w:t>
        </w:r>
      </w:hyperlink>
      <w:r w:rsidR="002047C2" w:rsidRPr="002047C2">
        <w:rPr>
          <w:rFonts w:ascii="Arial" w:hAnsi="Arial" w:cs="Arial"/>
          <w:b/>
          <w:sz w:val="24"/>
          <w:szCs w:val="24"/>
        </w:rPr>
        <w:t>.</w:t>
      </w:r>
    </w:p>
    <w:p w:rsidR="002047C2" w:rsidRDefault="002047C2" w:rsidP="002047C2">
      <w:pPr>
        <w:spacing w:after="0" w:line="240" w:lineRule="auto"/>
        <w:ind w:left="-993"/>
        <w:jc w:val="both"/>
        <w:rPr>
          <w:rFonts w:ascii="Arial" w:hAnsi="Arial" w:cs="Arial"/>
          <w:b/>
          <w:sz w:val="24"/>
          <w:szCs w:val="24"/>
        </w:rPr>
      </w:pPr>
    </w:p>
    <w:p w:rsidR="002047C2" w:rsidRPr="002047C2" w:rsidRDefault="00952D32" w:rsidP="002047C2">
      <w:pPr>
        <w:spacing w:after="0" w:line="240" w:lineRule="auto"/>
        <w:ind w:left="-993"/>
        <w:jc w:val="both"/>
        <w:rPr>
          <w:rFonts w:ascii="Arial" w:hAnsi="Arial" w:cs="Arial"/>
          <w:b/>
          <w:sz w:val="24"/>
          <w:szCs w:val="24"/>
        </w:rPr>
      </w:pPr>
      <w:r>
        <w:rPr>
          <w:rFonts w:ascii="Arial" w:hAnsi="Arial" w:cs="Arial"/>
          <w:b/>
          <w:sz w:val="24"/>
          <w:szCs w:val="24"/>
        </w:rPr>
        <w:t xml:space="preserve">    </w:t>
      </w:r>
      <w:proofErr w:type="spellStart"/>
      <w:r w:rsidR="002047C2" w:rsidRPr="002047C2">
        <w:rPr>
          <w:rFonts w:ascii="Arial" w:hAnsi="Arial" w:cs="Arial"/>
          <w:b/>
          <w:sz w:val="24"/>
          <w:szCs w:val="24"/>
        </w:rPr>
        <w:t>Shestov</w:t>
      </w:r>
      <w:proofErr w:type="spellEnd"/>
      <w:r w:rsidR="002047C2" w:rsidRPr="002047C2">
        <w:rPr>
          <w:rFonts w:ascii="Arial" w:hAnsi="Arial" w:cs="Arial"/>
          <w:b/>
          <w:sz w:val="24"/>
          <w:szCs w:val="24"/>
        </w:rPr>
        <w:t xml:space="preserve"> estuvo en el centro del debate filosófico desde su llegada a Francia hacia 1920 y mantuvo conversaciones con algunos de los más importantes filósofos europeos de la época como </w:t>
      </w:r>
      <w:proofErr w:type="spellStart"/>
      <w:r w:rsidR="004865D0">
        <w:fldChar w:fldCharType="begin"/>
      </w:r>
      <w:r w:rsidR="004865D0">
        <w:instrText>HYPERLINK "https://es.wikipedia.org/wiki/Edmund_Husserl" \o "Edmund Husserl"</w:instrText>
      </w:r>
      <w:r w:rsidR="004865D0">
        <w:fldChar w:fldCharType="separate"/>
      </w:r>
      <w:r w:rsidR="002047C2" w:rsidRPr="002047C2">
        <w:rPr>
          <w:rStyle w:val="Hipervnculo"/>
          <w:rFonts w:ascii="Arial" w:hAnsi="Arial" w:cs="Arial"/>
          <w:b/>
          <w:color w:val="auto"/>
          <w:sz w:val="24"/>
          <w:szCs w:val="24"/>
          <w:u w:val="none"/>
        </w:rPr>
        <w:t>Edmund</w:t>
      </w:r>
      <w:proofErr w:type="spellEnd"/>
      <w:r w:rsidR="002047C2" w:rsidRPr="002047C2">
        <w:rPr>
          <w:rStyle w:val="Hipervnculo"/>
          <w:rFonts w:ascii="Arial" w:hAnsi="Arial" w:cs="Arial"/>
          <w:b/>
          <w:color w:val="auto"/>
          <w:sz w:val="24"/>
          <w:szCs w:val="24"/>
          <w:u w:val="none"/>
        </w:rPr>
        <w:t xml:space="preserve"> Husserl</w:t>
      </w:r>
      <w:r w:rsidR="004865D0">
        <w:fldChar w:fldCharType="end"/>
      </w:r>
      <w:r w:rsidR="002047C2" w:rsidRPr="002047C2">
        <w:rPr>
          <w:rFonts w:ascii="Arial" w:hAnsi="Arial" w:cs="Arial"/>
          <w:b/>
          <w:sz w:val="24"/>
          <w:szCs w:val="24"/>
        </w:rPr>
        <w:t>, </w:t>
      </w:r>
      <w:hyperlink r:id="rId91" w:tooltip="Martin Buber" w:history="1">
        <w:r w:rsidR="002047C2" w:rsidRPr="002047C2">
          <w:rPr>
            <w:rStyle w:val="Hipervnculo"/>
            <w:rFonts w:ascii="Arial" w:hAnsi="Arial" w:cs="Arial"/>
            <w:b/>
            <w:color w:val="auto"/>
            <w:sz w:val="24"/>
            <w:szCs w:val="24"/>
            <w:u w:val="none"/>
          </w:rPr>
          <w:t xml:space="preserve">Martin </w:t>
        </w:r>
        <w:proofErr w:type="spellStart"/>
        <w:r w:rsidR="002047C2" w:rsidRPr="002047C2">
          <w:rPr>
            <w:rStyle w:val="Hipervnculo"/>
            <w:rFonts w:ascii="Arial" w:hAnsi="Arial" w:cs="Arial"/>
            <w:b/>
            <w:color w:val="auto"/>
            <w:sz w:val="24"/>
            <w:szCs w:val="24"/>
            <w:u w:val="none"/>
          </w:rPr>
          <w:t>Buber</w:t>
        </w:r>
        <w:proofErr w:type="spellEnd"/>
      </w:hyperlink>
      <w:r w:rsidR="002047C2" w:rsidRPr="002047C2">
        <w:rPr>
          <w:rFonts w:ascii="Arial" w:hAnsi="Arial" w:cs="Arial"/>
          <w:b/>
          <w:sz w:val="24"/>
          <w:szCs w:val="24"/>
        </w:rPr>
        <w:t> (con quién discute a raíz de una conversación sobre Hitler), </w:t>
      </w:r>
      <w:hyperlink r:id="rId92" w:tooltip="Karl Jaspers" w:history="1">
        <w:r w:rsidR="002047C2" w:rsidRPr="002047C2">
          <w:rPr>
            <w:rStyle w:val="Hipervnculo"/>
            <w:rFonts w:ascii="Arial" w:hAnsi="Arial" w:cs="Arial"/>
            <w:b/>
            <w:color w:val="auto"/>
            <w:sz w:val="24"/>
            <w:szCs w:val="24"/>
            <w:u w:val="none"/>
          </w:rPr>
          <w:t>Karl Jaspers</w:t>
        </w:r>
      </w:hyperlink>
      <w:r w:rsidR="002047C2" w:rsidRPr="002047C2">
        <w:rPr>
          <w:rFonts w:ascii="Arial" w:hAnsi="Arial" w:cs="Arial"/>
          <w:b/>
          <w:sz w:val="24"/>
          <w:szCs w:val="24"/>
        </w:rPr>
        <w:t> (con quien mantiene una polémica en torno a Nietzsche) o </w:t>
      </w:r>
      <w:hyperlink r:id="rId93" w:tooltip="Martin Heidegger" w:history="1">
        <w:r w:rsidR="002047C2" w:rsidRPr="002047C2">
          <w:rPr>
            <w:rStyle w:val="Hipervnculo"/>
            <w:rFonts w:ascii="Arial" w:hAnsi="Arial" w:cs="Arial"/>
            <w:b/>
            <w:color w:val="auto"/>
            <w:sz w:val="24"/>
            <w:szCs w:val="24"/>
            <w:u w:val="none"/>
          </w:rPr>
          <w:t>Martin Heidegger</w:t>
        </w:r>
      </w:hyperlink>
      <w:r w:rsidR="002047C2" w:rsidRPr="002047C2">
        <w:rPr>
          <w:rFonts w:ascii="Arial" w:hAnsi="Arial" w:cs="Arial"/>
          <w:b/>
          <w:sz w:val="24"/>
          <w:szCs w:val="24"/>
        </w:rPr>
        <w:t xml:space="preserve">, filósofo que conoce en 1928 en casa de Husserl y que fue invitado a la Sorbona a dar una conferencia por mediación de </w:t>
      </w:r>
      <w:proofErr w:type="spellStart"/>
      <w:r w:rsidR="002047C2" w:rsidRPr="002047C2">
        <w:rPr>
          <w:rFonts w:ascii="Arial" w:hAnsi="Arial" w:cs="Arial"/>
          <w:b/>
          <w:sz w:val="24"/>
          <w:szCs w:val="24"/>
        </w:rPr>
        <w:t>Shestov</w:t>
      </w:r>
      <w:proofErr w:type="spellEnd"/>
      <w:r w:rsidR="002047C2" w:rsidRPr="002047C2">
        <w:rPr>
          <w:rFonts w:ascii="Arial" w:hAnsi="Arial" w:cs="Arial"/>
          <w:b/>
          <w:sz w:val="24"/>
          <w:szCs w:val="24"/>
        </w:rPr>
        <w:t xml:space="preserve">, como podemos leer en la correspondencia que ambos mantuvieron. </w:t>
      </w:r>
      <w:proofErr w:type="spellStart"/>
      <w:r w:rsidR="002047C2" w:rsidRPr="002047C2">
        <w:rPr>
          <w:rFonts w:ascii="Arial" w:hAnsi="Arial" w:cs="Arial"/>
          <w:b/>
          <w:sz w:val="24"/>
          <w:szCs w:val="24"/>
        </w:rPr>
        <w:t>Shestov</w:t>
      </w:r>
      <w:proofErr w:type="spellEnd"/>
      <w:r w:rsidR="002047C2" w:rsidRPr="002047C2">
        <w:rPr>
          <w:rFonts w:ascii="Arial" w:hAnsi="Arial" w:cs="Arial"/>
          <w:b/>
          <w:sz w:val="24"/>
          <w:szCs w:val="24"/>
        </w:rPr>
        <w:t xml:space="preserve"> intentó dar a conocer a Heidegger en Francia, como había hecho con el maestro Husserl antes</w:t>
      </w:r>
      <w:r w:rsidR="002047C2">
        <w:rPr>
          <w:rFonts w:ascii="Arial" w:hAnsi="Arial" w:cs="Arial"/>
          <w:b/>
          <w:sz w:val="24"/>
          <w:szCs w:val="24"/>
        </w:rPr>
        <w:t>.</w:t>
      </w:r>
    </w:p>
    <w:p w:rsidR="002047C2" w:rsidRPr="00D31B69" w:rsidRDefault="002047C2" w:rsidP="00AD3BE6">
      <w:pPr>
        <w:spacing w:after="0"/>
        <w:ind w:left="-993"/>
        <w:jc w:val="both"/>
        <w:rPr>
          <w:rFonts w:ascii="Arial" w:hAnsi="Arial" w:cs="Arial"/>
          <w:b/>
          <w:color w:val="0070C0"/>
          <w:sz w:val="24"/>
          <w:szCs w:val="24"/>
        </w:rPr>
      </w:pPr>
    </w:p>
    <w:p w:rsidR="00D31B69" w:rsidRPr="00D31B69" w:rsidRDefault="00952D32" w:rsidP="00AD3BE6">
      <w:pPr>
        <w:spacing w:after="0"/>
        <w:ind w:left="-993"/>
        <w:jc w:val="both"/>
        <w:rPr>
          <w:rFonts w:ascii="Arial" w:hAnsi="Arial" w:cs="Arial"/>
          <w:b/>
          <w:color w:val="FF0000"/>
          <w:sz w:val="28"/>
          <w:szCs w:val="28"/>
        </w:rPr>
      </w:pPr>
      <w:r>
        <w:rPr>
          <w:rFonts w:ascii="Arial" w:hAnsi="Arial" w:cs="Arial"/>
          <w:b/>
          <w:color w:val="FF0000"/>
          <w:sz w:val="28"/>
          <w:szCs w:val="28"/>
        </w:rPr>
        <w:t xml:space="preserve">    </w:t>
      </w:r>
      <w:r w:rsidR="00D31B69" w:rsidRPr="00D31B69">
        <w:rPr>
          <w:rFonts w:ascii="Arial" w:hAnsi="Arial" w:cs="Arial"/>
          <w:b/>
          <w:color w:val="FF0000"/>
          <w:sz w:val="28"/>
          <w:szCs w:val="28"/>
        </w:rPr>
        <w:t xml:space="preserve">2. </w:t>
      </w:r>
      <w:r w:rsidR="001A2FB5">
        <w:rPr>
          <w:rFonts w:ascii="Arial" w:hAnsi="Arial" w:cs="Arial"/>
          <w:b/>
          <w:color w:val="FF0000"/>
          <w:sz w:val="28"/>
          <w:szCs w:val="28"/>
        </w:rPr>
        <w:t xml:space="preserve"> E</w:t>
      </w:r>
      <w:r w:rsidR="00D31B69" w:rsidRPr="00D31B69">
        <w:rPr>
          <w:rFonts w:ascii="Arial" w:hAnsi="Arial" w:cs="Arial"/>
          <w:b/>
          <w:color w:val="FF0000"/>
          <w:sz w:val="28"/>
          <w:szCs w:val="28"/>
        </w:rPr>
        <w:t>l existencialismo negativo</w:t>
      </w:r>
    </w:p>
    <w:p w:rsidR="00D31B69" w:rsidRPr="00AD3BE6" w:rsidRDefault="00D31B69" w:rsidP="001A2FB5">
      <w:pPr>
        <w:spacing w:after="0" w:line="240" w:lineRule="auto"/>
        <w:ind w:left="-993"/>
        <w:jc w:val="both"/>
        <w:rPr>
          <w:rFonts w:ascii="Arial" w:hAnsi="Arial" w:cs="Arial"/>
          <w:b/>
          <w:sz w:val="24"/>
          <w:szCs w:val="24"/>
        </w:rPr>
      </w:pPr>
    </w:p>
    <w:p w:rsidR="001A2FB5" w:rsidRDefault="00B54A7F" w:rsidP="001A2FB5">
      <w:pPr>
        <w:spacing w:after="0" w:line="240" w:lineRule="auto"/>
        <w:ind w:left="-993"/>
        <w:jc w:val="both"/>
        <w:rPr>
          <w:rFonts w:ascii="Arial" w:hAnsi="Arial" w:cs="Arial"/>
          <w:b/>
          <w:sz w:val="24"/>
          <w:szCs w:val="24"/>
        </w:rPr>
      </w:pPr>
      <w:r>
        <w:rPr>
          <w:rFonts w:ascii="Arial" w:hAnsi="Arial" w:cs="Arial"/>
          <w:b/>
          <w:sz w:val="24"/>
          <w:szCs w:val="24"/>
        </w:rPr>
        <w:t xml:space="preserve">   </w:t>
      </w:r>
      <w:r w:rsidR="00AD3BE6" w:rsidRPr="00AD3BE6">
        <w:rPr>
          <w:rFonts w:ascii="Arial" w:hAnsi="Arial" w:cs="Arial"/>
          <w:b/>
          <w:sz w:val="24"/>
          <w:szCs w:val="24"/>
        </w:rPr>
        <w:t>El</w:t>
      </w:r>
      <w:r>
        <w:rPr>
          <w:rFonts w:ascii="Arial" w:hAnsi="Arial" w:cs="Arial"/>
          <w:b/>
          <w:sz w:val="24"/>
          <w:szCs w:val="24"/>
        </w:rPr>
        <w:t xml:space="preserve">  </w:t>
      </w:r>
      <w:r w:rsidR="00AD3BE6" w:rsidRPr="00AD3BE6">
        <w:rPr>
          <w:rFonts w:ascii="Arial" w:hAnsi="Arial" w:cs="Arial"/>
          <w:b/>
          <w:sz w:val="24"/>
          <w:szCs w:val="24"/>
        </w:rPr>
        <w:t xml:space="preserve">existencialismo agresivo y materialista, </w:t>
      </w:r>
      <w:r w:rsidR="001A2FB5">
        <w:rPr>
          <w:rFonts w:ascii="Arial" w:hAnsi="Arial" w:cs="Arial"/>
          <w:b/>
          <w:sz w:val="24"/>
          <w:szCs w:val="24"/>
        </w:rPr>
        <w:t>ateo y dialéctico, negativo en la forma y en el fondo, surgió también con aganes de novedad y buscando el placer morboso de negar todo lo positivo en la existencia el hombre y de sus problemas.</w:t>
      </w:r>
    </w:p>
    <w:p w:rsidR="00A808EA" w:rsidRDefault="00A808EA" w:rsidP="001A2FB5">
      <w:pPr>
        <w:spacing w:after="0" w:line="240" w:lineRule="auto"/>
        <w:ind w:left="-993"/>
        <w:jc w:val="both"/>
        <w:rPr>
          <w:rFonts w:ascii="Arial" w:hAnsi="Arial" w:cs="Arial"/>
          <w:b/>
          <w:sz w:val="24"/>
          <w:szCs w:val="24"/>
        </w:rPr>
      </w:pPr>
    </w:p>
    <w:p w:rsidR="001A2FB5" w:rsidRDefault="001A2FB5" w:rsidP="001A2FB5">
      <w:pPr>
        <w:spacing w:after="0" w:line="240" w:lineRule="auto"/>
        <w:ind w:left="-993"/>
        <w:jc w:val="both"/>
        <w:rPr>
          <w:rFonts w:ascii="Arial" w:hAnsi="Arial" w:cs="Arial"/>
          <w:b/>
          <w:sz w:val="24"/>
          <w:szCs w:val="24"/>
        </w:rPr>
      </w:pPr>
      <w:r>
        <w:rPr>
          <w:rFonts w:ascii="Arial" w:hAnsi="Arial" w:cs="Arial"/>
          <w:b/>
          <w:sz w:val="24"/>
          <w:szCs w:val="24"/>
        </w:rPr>
        <w:t xml:space="preserve">   En realidad no </w:t>
      </w:r>
      <w:r w:rsidR="00AD3BE6" w:rsidRPr="00AD3BE6">
        <w:rPr>
          <w:rFonts w:ascii="Arial" w:hAnsi="Arial" w:cs="Arial"/>
          <w:b/>
          <w:sz w:val="24"/>
          <w:szCs w:val="24"/>
        </w:rPr>
        <w:t xml:space="preserve">dejará de ser inquietud profunda paraconvertirse en materialismo, </w:t>
      </w:r>
      <w:r>
        <w:rPr>
          <w:rFonts w:ascii="Arial" w:hAnsi="Arial" w:cs="Arial"/>
          <w:b/>
          <w:sz w:val="24"/>
          <w:szCs w:val="24"/>
        </w:rPr>
        <w:t xml:space="preserve">en </w:t>
      </w:r>
      <w:r w:rsidR="00AD3BE6" w:rsidRPr="00AD3BE6">
        <w:rPr>
          <w:rFonts w:ascii="Arial" w:hAnsi="Arial" w:cs="Arial"/>
          <w:b/>
          <w:sz w:val="24"/>
          <w:szCs w:val="24"/>
        </w:rPr>
        <w:t>hedonismo y hasta</w:t>
      </w:r>
      <w:r w:rsidR="00952D32">
        <w:rPr>
          <w:rFonts w:ascii="Arial" w:hAnsi="Arial" w:cs="Arial"/>
          <w:b/>
          <w:sz w:val="24"/>
          <w:szCs w:val="24"/>
        </w:rPr>
        <w:t xml:space="preserve"> </w:t>
      </w:r>
      <w:r>
        <w:rPr>
          <w:rFonts w:ascii="Arial" w:hAnsi="Arial" w:cs="Arial"/>
          <w:b/>
          <w:sz w:val="24"/>
          <w:szCs w:val="24"/>
        </w:rPr>
        <w:t xml:space="preserve">en </w:t>
      </w:r>
      <w:r w:rsidR="00AD3BE6" w:rsidRPr="00AD3BE6">
        <w:rPr>
          <w:rFonts w:ascii="Arial" w:hAnsi="Arial" w:cs="Arial"/>
          <w:b/>
          <w:sz w:val="24"/>
          <w:szCs w:val="24"/>
        </w:rPr>
        <w:t>nihilismo</w:t>
      </w:r>
      <w:r>
        <w:rPr>
          <w:rFonts w:ascii="Arial" w:hAnsi="Arial" w:cs="Arial"/>
          <w:b/>
          <w:sz w:val="24"/>
          <w:szCs w:val="24"/>
        </w:rPr>
        <w:t>. E</w:t>
      </w:r>
      <w:r w:rsidR="00AD3BE6" w:rsidRPr="00AD3BE6">
        <w:rPr>
          <w:rFonts w:ascii="Arial" w:hAnsi="Arial" w:cs="Arial"/>
          <w:b/>
          <w:sz w:val="24"/>
          <w:szCs w:val="24"/>
        </w:rPr>
        <w:t>stá representado por algunospensadores, ya bien desde la plata</w:t>
      </w:r>
      <w:r>
        <w:rPr>
          <w:rFonts w:ascii="Arial" w:hAnsi="Arial" w:cs="Arial"/>
          <w:b/>
          <w:sz w:val="24"/>
          <w:szCs w:val="24"/>
        </w:rPr>
        <w:t>forma</w:t>
      </w:r>
      <w:r w:rsidR="00AD3BE6" w:rsidRPr="00AD3BE6">
        <w:rPr>
          <w:rFonts w:ascii="Arial" w:hAnsi="Arial" w:cs="Arial"/>
          <w:b/>
          <w:sz w:val="24"/>
          <w:szCs w:val="24"/>
        </w:rPr>
        <w:t xml:space="preserve"> de laliteratura </w:t>
      </w:r>
      <w:r>
        <w:rPr>
          <w:rFonts w:ascii="Arial" w:hAnsi="Arial" w:cs="Arial"/>
          <w:b/>
          <w:sz w:val="24"/>
          <w:szCs w:val="24"/>
        </w:rPr>
        <w:t>y del arte, ya desde la "anti</w:t>
      </w:r>
      <w:r w:rsidR="009C206D">
        <w:rPr>
          <w:rFonts w:ascii="Arial" w:hAnsi="Arial" w:cs="Arial"/>
          <w:b/>
          <w:sz w:val="24"/>
          <w:szCs w:val="24"/>
        </w:rPr>
        <w:t>-</w:t>
      </w:r>
      <w:r>
        <w:rPr>
          <w:rFonts w:ascii="Arial" w:hAnsi="Arial" w:cs="Arial"/>
          <w:b/>
          <w:sz w:val="24"/>
          <w:szCs w:val="24"/>
        </w:rPr>
        <w:t>filosofía" si el termino es asumible como negación del amor a la sabiduría.</w:t>
      </w:r>
    </w:p>
    <w:p w:rsidR="001A2FB5" w:rsidRDefault="001A2FB5" w:rsidP="001A2FB5">
      <w:pPr>
        <w:spacing w:after="0" w:line="240" w:lineRule="auto"/>
        <w:ind w:left="-993"/>
        <w:jc w:val="both"/>
        <w:rPr>
          <w:rFonts w:ascii="Arial" w:hAnsi="Arial" w:cs="Arial"/>
          <w:b/>
          <w:sz w:val="24"/>
          <w:szCs w:val="24"/>
        </w:rPr>
      </w:pPr>
    </w:p>
    <w:p w:rsidR="001A2FB5" w:rsidRPr="001A2FB5" w:rsidRDefault="00B54A7F" w:rsidP="001A2FB5">
      <w:pPr>
        <w:spacing w:after="0" w:line="240" w:lineRule="auto"/>
        <w:ind w:left="-993"/>
        <w:jc w:val="both"/>
        <w:rPr>
          <w:rFonts w:ascii="Arial" w:hAnsi="Arial" w:cs="Arial"/>
          <w:b/>
          <w:sz w:val="24"/>
          <w:szCs w:val="24"/>
        </w:rPr>
      </w:pPr>
      <w:r>
        <w:rPr>
          <w:rFonts w:ascii="Arial" w:hAnsi="Arial" w:cs="Arial"/>
          <w:b/>
          <w:sz w:val="24"/>
          <w:szCs w:val="24"/>
        </w:rPr>
        <w:t xml:space="preserve">   </w:t>
      </w:r>
      <w:r w:rsidR="00D31B69" w:rsidRPr="004A754A">
        <w:rPr>
          <w:rFonts w:ascii="Arial" w:hAnsi="Arial" w:cs="Arial"/>
          <w:b/>
          <w:sz w:val="24"/>
          <w:szCs w:val="24"/>
        </w:rPr>
        <w:t>•</w:t>
      </w:r>
      <w:r>
        <w:rPr>
          <w:rFonts w:ascii="Arial" w:hAnsi="Arial" w:cs="Arial"/>
          <w:b/>
          <w:sz w:val="24"/>
          <w:szCs w:val="24"/>
        </w:rPr>
        <w:t xml:space="preserve">  </w:t>
      </w:r>
      <w:r w:rsidR="00AD3BE6" w:rsidRPr="00D31B69">
        <w:rPr>
          <w:rFonts w:ascii="Arial" w:hAnsi="Arial" w:cs="Arial"/>
          <w:b/>
          <w:color w:val="0070C0"/>
          <w:sz w:val="24"/>
          <w:szCs w:val="24"/>
        </w:rPr>
        <w:t xml:space="preserve">Alberto </w:t>
      </w:r>
      <w:proofErr w:type="spellStart"/>
      <w:r w:rsidR="00AD3BE6" w:rsidRPr="00D31B69">
        <w:rPr>
          <w:rFonts w:ascii="Arial" w:hAnsi="Arial" w:cs="Arial"/>
          <w:b/>
          <w:color w:val="0070C0"/>
          <w:sz w:val="24"/>
          <w:szCs w:val="24"/>
        </w:rPr>
        <w:t>Camús</w:t>
      </w:r>
      <w:proofErr w:type="spellEnd"/>
      <w:r w:rsidR="00AD3BE6" w:rsidRPr="00D31B69">
        <w:rPr>
          <w:rFonts w:ascii="Arial" w:hAnsi="Arial" w:cs="Arial"/>
          <w:b/>
          <w:color w:val="0070C0"/>
          <w:sz w:val="24"/>
          <w:szCs w:val="24"/>
        </w:rPr>
        <w:t>(1913-1960)</w:t>
      </w:r>
      <w:r w:rsidR="009C206D">
        <w:rPr>
          <w:rFonts w:ascii="Arial" w:hAnsi="Arial" w:cs="Arial"/>
          <w:b/>
          <w:color w:val="0070C0"/>
          <w:sz w:val="24"/>
          <w:szCs w:val="24"/>
        </w:rPr>
        <w:t>.</w:t>
      </w:r>
      <w:r w:rsidR="00952D32">
        <w:rPr>
          <w:rFonts w:ascii="Arial" w:hAnsi="Arial" w:cs="Arial"/>
          <w:b/>
          <w:color w:val="0070C0"/>
          <w:sz w:val="24"/>
          <w:szCs w:val="24"/>
        </w:rPr>
        <w:t xml:space="preserve">  </w:t>
      </w:r>
      <w:r w:rsidR="001A2FB5" w:rsidRPr="002024CF">
        <w:rPr>
          <w:rFonts w:ascii="Arial" w:hAnsi="Arial" w:cs="Arial"/>
          <w:b/>
          <w:sz w:val="24"/>
          <w:szCs w:val="24"/>
        </w:rPr>
        <w:t>F</w:t>
      </w:r>
      <w:r w:rsidR="001A2FB5" w:rsidRPr="001A2FB5">
        <w:rPr>
          <w:rFonts w:ascii="Arial" w:hAnsi="Arial" w:cs="Arial"/>
          <w:b/>
          <w:sz w:val="24"/>
          <w:szCs w:val="24"/>
        </w:rPr>
        <w:t>ue un novelista, ensayista, dramaturgo, filósofo y periodista francés nacido </w:t>
      </w:r>
      <w:hyperlink r:id="rId94" w:tooltip="Argelia francesa" w:history="1">
        <w:r w:rsidR="001A2FB5" w:rsidRPr="001A2FB5">
          <w:rPr>
            <w:rStyle w:val="Hipervnculo"/>
            <w:rFonts w:ascii="Arial" w:hAnsi="Arial" w:cs="Arial"/>
            <w:b/>
            <w:color w:val="auto"/>
            <w:sz w:val="24"/>
            <w:szCs w:val="24"/>
            <w:u w:val="none"/>
          </w:rPr>
          <w:t>en Argelia</w:t>
        </w:r>
      </w:hyperlink>
      <w:r w:rsidR="001A2FB5" w:rsidRPr="001A2FB5">
        <w:rPr>
          <w:rFonts w:ascii="Arial" w:hAnsi="Arial" w:cs="Arial"/>
          <w:b/>
          <w:sz w:val="24"/>
          <w:szCs w:val="24"/>
        </w:rPr>
        <w:t>. Su pensamiento se desarrolla bajo el influjo de los razonamientos filosóficos de </w:t>
      </w:r>
      <w:hyperlink r:id="rId95" w:tooltip="Schopenhauer" w:history="1">
        <w:r w:rsidR="001A2FB5" w:rsidRPr="001A2FB5">
          <w:rPr>
            <w:rStyle w:val="Hipervnculo"/>
            <w:rFonts w:ascii="Arial" w:hAnsi="Arial" w:cs="Arial"/>
            <w:b/>
            <w:color w:val="auto"/>
            <w:sz w:val="24"/>
            <w:szCs w:val="24"/>
            <w:u w:val="none"/>
          </w:rPr>
          <w:t>Schopenhauer</w:t>
        </w:r>
      </w:hyperlink>
      <w:r w:rsidR="001A2FB5" w:rsidRPr="001A2FB5">
        <w:rPr>
          <w:rFonts w:ascii="Arial" w:hAnsi="Arial" w:cs="Arial"/>
          <w:b/>
          <w:sz w:val="24"/>
          <w:szCs w:val="24"/>
        </w:rPr>
        <w:t>, </w:t>
      </w:r>
      <w:hyperlink r:id="rId96" w:tooltip="Nietzsche" w:history="1">
        <w:r w:rsidR="001A2FB5" w:rsidRPr="001A2FB5">
          <w:rPr>
            <w:rStyle w:val="Hipervnculo"/>
            <w:rFonts w:ascii="Arial" w:hAnsi="Arial" w:cs="Arial"/>
            <w:b/>
            <w:color w:val="auto"/>
            <w:sz w:val="24"/>
            <w:szCs w:val="24"/>
            <w:u w:val="none"/>
          </w:rPr>
          <w:t>Nietzsche</w:t>
        </w:r>
      </w:hyperlink>
      <w:r w:rsidR="001A2FB5" w:rsidRPr="001A2FB5">
        <w:rPr>
          <w:rFonts w:ascii="Arial" w:hAnsi="Arial" w:cs="Arial"/>
          <w:b/>
          <w:sz w:val="24"/>
          <w:szCs w:val="24"/>
        </w:rPr>
        <w:t xml:space="preserve"> y </w:t>
      </w:r>
      <w:r>
        <w:rPr>
          <w:rFonts w:ascii="Arial" w:hAnsi="Arial" w:cs="Arial"/>
          <w:b/>
          <w:sz w:val="24"/>
          <w:szCs w:val="24"/>
        </w:rPr>
        <w:t>d</w:t>
      </w:r>
      <w:r w:rsidR="001A2FB5" w:rsidRPr="001A2FB5">
        <w:rPr>
          <w:rFonts w:ascii="Arial" w:hAnsi="Arial" w:cs="Arial"/>
          <w:b/>
          <w:sz w:val="24"/>
          <w:szCs w:val="24"/>
        </w:rPr>
        <w:t>el existencialismo alemán.</w:t>
      </w:r>
    </w:p>
    <w:p w:rsidR="001A2FB5" w:rsidRPr="001A2FB5" w:rsidRDefault="001A2FB5" w:rsidP="001A2FB5">
      <w:pPr>
        <w:spacing w:after="0" w:line="240" w:lineRule="auto"/>
        <w:ind w:left="-993"/>
        <w:jc w:val="both"/>
        <w:rPr>
          <w:rFonts w:ascii="Arial" w:hAnsi="Arial" w:cs="Arial"/>
          <w:b/>
          <w:sz w:val="24"/>
          <w:szCs w:val="24"/>
        </w:rPr>
      </w:pPr>
    </w:p>
    <w:p w:rsidR="001A2FB5" w:rsidRPr="001A2FB5" w:rsidRDefault="00952D32" w:rsidP="001A2FB5">
      <w:pPr>
        <w:spacing w:after="0" w:line="240" w:lineRule="auto"/>
        <w:ind w:left="-993"/>
        <w:jc w:val="both"/>
        <w:rPr>
          <w:rFonts w:ascii="Arial" w:hAnsi="Arial" w:cs="Arial"/>
          <w:b/>
          <w:sz w:val="24"/>
          <w:szCs w:val="24"/>
        </w:rPr>
      </w:pPr>
      <w:r>
        <w:rPr>
          <w:rFonts w:ascii="Arial" w:hAnsi="Arial" w:cs="Arial"/>
          <w:b/>
          <w:sz w:val="24"/>
          <w:szCs w:val="24"/>
        </w:rPr>
        <w:t xml:space="preserve">   </w:t>
      </w:r>
      <w:r w:rsidR="001A2FB5" w:rsidRPr="001A2FB5">
        <w:rPr>
          <w:rFonts w:ascii="Arial" w:hAnsi="Arial" w:cs="Arial"/>
          <w:b/>
          <w:sz w:val="24"/>
          <w:szCs w:val="24"/>
        </w:rPr>
        <w:t>Se le ha atribuido la conformación del pensamiento filosófico conocido como </w:t>
      </w:r>
      <w:proofErr w:type="spellStart"/>
      <w:r w:rsidR="004865D0" w:rsidRPr="001A2FB5">
        <w:rPr>
          <w:rFonts w:ascii="Arial" w:hAnsi="Arial" w:cs="Arial"/>
          <w:b/>
          <w:sz w:val="24"/>
          <w:szCs w:val="24"/>
        </w:rPr>
        <w:fldChar w:fldCharType="begin"/>
      </w:r>
      <w:r w:rsidR="001A2FB5" w:rsidRPr="001A2FB5">
        <w:rPr>
          <w:rFonts w:ascii="Arial" w:hAnsi="Arial" w:cs="Arial"/>
          <w:b/>
          <w:sz w:val="24"/>
          <w:szCs w:val="24"/>
        </w:rPr>
        <w:instrText xml:space="preserve"> HYPERLINK "https://es.wikipedia.org/wiki/Absurdismo" \o "Absurdismo" </w:instrText>
      </w:r>
      <w:r w:rsidR="004865D0" w:rsidRPr="001A2FB5">
        <w:rPr>
          <w:rFonts w:ascii="Arial" w:hAnsi="Arial" w:cs="Arial"/>
          <w:b/>
          <w:sz w:val="24"/>
          <w:szCs w:val="24"/>
        </w:rPr>
        <w:fldChar w:fldCharType="separate"/>
      </w:r>
      <w:r w:rsidR="001A2FB5" w:rsidRPr="001A2FB5">
        <w:rPr>
          <w:rStyle w:val="Hipervnculo"/>
          <w:rFonts w:ascii="Arial" w:hAnsi="Arial" w:cs="Arial"/>
          <w:b/>
          <w:color w:val="auto"/>
          <w:sz w:val="24"/>
          <w:szCs w:val="24"/>
          <w:u w:val="none"/>
        </w:rPr>
        <w:t>absurdismo</w:t>
      </w:r>
      <w:proofErr w:type="spellEnd"/>
      <w:r w:rsidR="004865D0" w:rsidRPr="001A2FB5">
        <w:rPr>
          <w:rFonts w:ascii="Arial" w:hAnsi="Arial" w:cs="Arial"/>
          <w:b/>
          <w:sz w:val="24"/>
          <w:szCs w:val="24"/>
        </w:rPr>
        <w:fldChar w:fldCharType="end"/>
      </w:r>
      <w:r w:rsidR="001A2FB5" w:rsidRPr="001A2FB5">
        <w:rPr>
          <w:rFonts w:ascii="Arial" w:hAnsi="Arial" w:cs="Arial"/>
          <w:b/>
          <w:sz w:val="24"/>
          <w:szCs w:val="24"/>
        </w:rPr>
        <w:t>, si bien en su texto «El enigma» el propio Camus reniega de la etiqueta de «profeta del absurdo». Se le ha asociado frecuentemente con el </w:t>
      </w:r>
      <w:hyperlink r:id="rId97" w:tooltip="Existencialismo" w:history="1">
        <w:r w:rsidR="001A2FB5" w:rsidRPr="001A2FB5">
          <w:rPr>
            <w:rStyle w:val="Hipervnculo"/>
            <w:rFonts w:ascii="Arial" w:hAnsi="Arial" w:cs="Arial"/>
            <w:b/>
            <w:color w:val="auto"/>
            <w:sz w:val="24"/>
            <w:szCs w:val="24"/>
            <w:u w:val="none"/>
          </w:rPr>
          <w:t>existencialismo</w:t>
        </w:r>
      </w:hyperlink>
      <w:r w:rsidR="001A2FB5" w:rsidRPr="001A2FB5">
        <w:rPr>
          <w:rFonts w:ascii="Arial" w:hAnsi="Arial" w:cs="Arial"/>
          <w:b/>
          <w:sz w:val="24"/>
          <w:szCs w:val="24"/>
        </w:rPr>
        <w:t>, aunque Camus siempre se consideró ajeno a él. ​ Pese a su alejamiento consciente con respecto al </w:t>
      </w:r>
      <w:hyperlink r:id="rId98" w:tooltip="Nihilismo" w:history="1">
        <w:r w:rsidR="001A2FB5" w:rsidRPr="001A2FB5">
          <w:rPr>
            <w:rStyle w:val="Hipervnculo"/>
            <w:rFonts w:ascii="Arial" w:hAnsi="Arial" w:cs="Arial"/>
            <w:b/>
            <w:color w:val="auto"/>
            <w:sz w:val="24"/>
            <w:szCs w:val="24"/>
            <w:u w:val="none"/>
          </w:rPr>
          <w:t>nihilismo</w:t>
        </w:r>
      </w:hyperlink>
      <w:r w:rsidR="001A2FB5" w:rsidRPr="001A2FB5">
        <w:rPr>
          <w:rFonts w:ascii="Arial" w:hAnsi="Arial" w:cs="Arial"/>
          <w:b/>
          <w:sz w:val="24"/>
          <w:szCs w:val="24"/>
        </w:rPr>
        <w:t>, rescata de él la idea de libertad individual.</w:t>
      </w:r>
    </w:p>
    <w:p w:rsidR="001A2FB5" w:rsidRPr="001A2FB5" w:rsidRDefault="001A2FB5" w:rsidP="001A2FB5">
      <w:pPr>
        <w:spacing w:after="0" w:line="240" w:lineRule="auto"/>
        <w:ind w:left="-993"/>
        <w:jc w:val="both"/>
        <w:rPr>
          <w:rFonts w:ascii="Arial" w:hAnsi="Arial" w:cs="Arial"/>
          <w:b/>
          <w:sz w:val="24"/>
          <w:szCs w:val="24"/>
        </w:rPr>
      </w:pPr>
    </w:p>
    <w:p w:rsidR="001A2FB5" w:rsidRPr="001A2FB5" w:rsidRDefault="00B54A7F" w:rsidP="001A2FB5">
      <w:pPr>
        <w:spacing w:after="0" w:line="240" w:lineRule="auto"/>
        <w:ind w:left="-993"/>
        <w:jc w:val="both"/>
        <w:rPr>
          <w:rFonts w:ascii="Arial" w:hAnsi="Arial" w:cs="Arial"/>
          <w:b/>
          <w:sz w:val="24"/>
          <w:szCs w:val="24"/>
        </w:rPr>
      </w:pPr>
      <w:r>
        <w:rPr>
          <w:rFonts w:ascii="Arial" w:hAnsi="Arial" w:cs="Arial"/>
          <w:b/>
          <w:sz w:val="24"/>
          <w:szCs w:val="24"/>
        </w:rPr>
        <w:t xml:space="preserve">    </w:t>
      </w:r>
      <w:r w:rsidR="001A2FB5" w:rsidRPr="001A2FB5">
        <w:rPr>
          <w:rFonts w:ascii="Arial" w:hAnsi="Arial" w:cs="Arial"/>
          <w:b/>
          <w:sz w:val="24"/>
          <w:szCs w:val="24"/>
        </w:rPr>
        <w:t>El </w:t>
      </w:r>
      <w:hyperlink r:id="rId99" w:tooltip="Anarquismo" w:history="1">
        <w:r w:rsidR="001A2FB5" w:rsidRPr="001A2FB5">
          <w:rPr>
            <w:rStyle w:val="Hipervnculo"/>
            <w:rFonts w:ascii="Arial" w:hAnsi="Arial" w:cs="Arial"/>
            <w:b/>
            <w:color w:val="auto"/>
            <w:sz w:val="24"/>
            <w:szCs w:val="24"/>
            <w:u w:val="none"/>
          </w:rPr>
          <w:t>anarquista</w:t>
        </w:r>
      </w:hyperlink>
      <w:r w:rsidR="001A2FB5" w:rsidRPr="001A2FB5">
        <w:rPr>
          <w:rFonts w:ascii="Arial" w:hAnsi="Arial" w:cs="Arial"/>
          <w:b/>
          <w:sz w:val="24"/>
          <w:szCs w:val="24"/>
        </w:rPr>
        <w:t> </w:t>
      </w:r>
      <w:proofErr w:type="spellStart"/>
      <w:r w:rsidR="004865D0" w:rsidRPr="001A2FB5">
        <w:rPr>
          <w:rFonts w:ascii="Arial" w:hAnsi="Arial" w:cs="Arial"/>
          <w:b/>
          <w:sz w:val="24"/>
          <w:szCs w:val="24"/>
        </w:rPr>
        <w:fldChar w:fldCharType="begin"/>
      </w:r>
      <w:r w:rsidR="001A2FB5" w:rsidRPr="001A2FB5">
        <w:rPr>
          <w:rFonts w:ascii="Arial" w:hAnsi="Arial" w:cs="Arial"/>
          <w:b/>
          <w:sz w:val="24"/>
          <w:szCs w:val="24"/>
        </w:rPr>
        <w:instrText xml:space="preserve"> HYPERLINK "https://es.wikipedia.org/wiki/Andre_Prudhommeaux" \o "Andre Prudhommeaux" </w:instrText>
      </w:r>
      <w:r w:rsidR="004865D0" w:rsidRPr="001A2FB5">
        <w:rPr>
          <w:rFonts w:ascii="Arial" w:hAnsi="Arial" w:cs="Arial"/>
          <w:b/>
          <w:sz w:val="24"/>
          <w:szCs w:val="24"/>
        </w:rPr>
        <w:fldChar w:fldCharType="separate"/>
      </w:r>
      <w:r w:rsidR="001A2FB5" w:rsidRPr="001A2FB5">
        <w:rPr>
          <w:rStyle w:val="Hipervnculo"/>
          <w:rFonts w:ascii="Arial" w:hAnsi="Arial" w:cs="Arial"/>
          <w:b/>
          <w:color w:val="auto"/>
          <w:sz w:val="24"/>
          <w:szCs w:val="24"/>
          <w:u w:val="none"/>
        </w:rPr>
        <w:t>Andre</w:t>
      </w:r>
      <w:proofErr w:type="spellEnd"/>
      <w:r w:rsidR="00952D32">
        <w:rPr>
          <w:rStyle w:val="Hipervnculo"/>
          <w:rFonts w:ascii="Arial" w:hAnsi="Arial" w:cs="Arial"/>
          <w:b/>
          <w:color w:val="auto"/>
          <w:sz w:val="24"/>
          <w:szCs w:val="24"/>
          <w:u w:val="none"/>
        </w:rPr>
        <w:t xml:space="preserve"> </w:t>
      </w:r>
      <w:proofErr w:type="spellStart"/>
      <w:r w:rsidR="001A2FB5" w:rsidRPr="001A2FB5">
        <w:rPr>
          <w:rStyle w:val="Hipervnculo"/>
          <w:rFonts w:ascii="Arial" w:hAnsi="Arial" w:cs="Arial"/>
          <w:b/>
          <w:color w:val="auto"/>
          <w:sz w:val="24"/>
          <w:szCs w:val="24"/>
          <w:u w:val="none"/>
        </w:rPr>
        <w:t>Prudhommeaux</w:t>
      </w:r>
      <w:proofErr w:type="spellEnd"/>
      <w:r w:rsidR="004865D0" w:rsidRPr="001A2FB5">
        <w:rPr>
          <w:rFonts w:ascii="Arial" w:hAnsi="Arial" w:cs="Arial"/>
          <w:b/>
          <w:sz w:val="24"/>
          <w:szCs w:val="24"/>
        </w:rPr>
        <w:fldChar w:fldCharType="end"/>
      </w:r>
      <w:r w:rsidR="001A2FB5" w:rsidRPr="001A2FB5">
        <w:rPr>
          <w:rFonts w:ascii="Arial" w:hAnsi="Arial" w:cs="Arial"/>
          <w:b/>
          <w:sz w:val="24"/>
          <w:szCs w:val="24"/>
        </w:rPr>
        <w:t> lo introdujo en 1948 al movimiento libertario, en una reunión del Círculo de Estudiantes Anarquistas, como simpatizante que ya estaba familiarizado con el pensamiento anarquista. Camus escribió a partir de entonces para publicaciones del movimiento; fue articulista de </w:t>
      </w:r>
      <w:hyperlink r:id="rId100" w:tooltip="Le Libertaire (aún no redactado)" w:history="1">
        <w:r w:rsidR="009C206D">
          <w:rPr>
            <w:rStyle w:val="Hipervnculo"/>
            <w:rFonts w:ascii="Arial" w:hAnsi="Arial" w:cs="Arial"/>
            <w:b/>
            <w:i/>
            <w:iCs/>
            <w:color w:val="auto"/>
            <w:sz w:val="24"/>
            <w:szCs w:val="24"/>
            <w:u w:val="none"/>
          </w:rPr>
          <w:t xml:space="preserve">Le </w:t>
        </w:r>
        <w:proofErr w:type="spellStart"/>
        <w:r w:rsidR="009C206D">
          <w:rPr>
            <w:rStyle w:val="Hipervnculo"/>
            <w:rFonts w:ascii="Arial" w:hAnsi="Arial" w:cs="Arial"/>
            <w:b/>
            <w:i/>
            <w:iCs/>
            <w:color w:val="auto"/>
            <w:sz w:val="24"/>
            <w:szCs w:val="24"/>
            <w:u w:val="none"/>
          </w:rPr>
          <w:t>Libertai</w:t>
        </w:r>
        <w:r w:rsidR="001A2FB5" w:rsidRPr="001A2FB5">
          <w:rPr>
            <w:rStyle w:val="Hipervnculo"/>
            <w:rFonts w:ascii="Arial" w:hAnsi="Arial" w:cs="Arial"/>
            <w:b/>
            <w:i/>
            <w:iCs/>
            <w:color w:val="auto"/>
            <w:sz w:val="24"/>
            <w:szCs w:val="24"/>
            <w:u w:val="none"/>
          </w:rPr>
          <w:t>re</w:t>
        </w:r>
        <w:proofErr w:type="spellEnd"/>
      </w:hyperlink>
      <w:r w:rsidR="001A2FB5" w:rsidRPr="001A2FB5">
        <w:rPr>
          <w:rFonts w:ascii="Arial" w:hAnsi="Arial" w:cs="Arial"/>
          <w:b/>
          <w:sz w:val="24"/>
          <w:szCs w:val="24"/>
        </w:rPr>
        <w:t> (precursor inmediato de </w:t>
      </w:r>
      <w:hyperlink r:id="rId101" w:tooltip="Le Monde libertaire" w:history="1">
        <w:r w:rsidR="009C206D">
          <w:rPr>
            <w:rStyle w:val="Hipervnculo"/>
            <w:rFonts w:ascii="Arial" w:hAnsi="Arial" w:cs="Arial"/>
            <w:b/>
            <w:i/>
            <w:iCs/>
            <w:color w:val="auto"/>
            <w:sz w:val="24"/>
            <w:szCs w:val="24"/>
            <w:u w:val="none"/>
          </w:rPr>
          <w:t xml:space="preserve">Le Monde </w:t>
        </w:r>
        <w:proofErr w:type="spellStart"/>
        <w:r w:rsidR="009C206D">
          <w:rPr>
            <w:rStyle w:val="Hipervnculo"/>
            <w:rFonts w:ascii="Arial" w:hAnsi="Arial" w:cs="Arial"/>
            <w:b/>
            <w:i/>
            <w:iCs/>
            <w:color w:val="auto"/>
            <w:sz w:val="24"/>
            <w:szCs w:val="24"/>
            <w:u w:val="none"/>
          </w:rPr>
          <w:t>libertai</w:t>
        </w:r>
        <w:r w:rsidR="001A2FB5" w:rsidRPr="001A2FB5">
          <w:rPr>
            <w:rStyle w:val="Hipervnculo"/>
            <w:rFonts w:ascii="Arial" w:hAnsi="Arial" w:cs="Arial"/>
            <w:b/>
            <w:i/>
            <w:iCs/>
            <w:color w:val="auto"/>
            <w:sz w:val="24"/>
            <w:szCs w:val="24"/>
            <w:u w:val="none"/>
          </w:rPr>
          <w:t>re</w:t>
        </w:r>
        <w:proofErr w:type="spellEnd"/>
      </w:hyperlink>
      <w:r w:rsidR="001A2FB5" w:rsidRPr="001A2FB5">
        <w:rPr>
          <w:rFonts w:ascii="Arial" w:hAnsi="Arial" w:cs="Arial"/>
          <w:b/>
          <w:sz w:val="24"/>
          <w:szCs w:val="24"/>
        </w:rPr>
        <w:t>), </w:t>
      </w:r>
      <w:hyperlink r:id="rId102" w:tooltip="Le révolution proletarienne (aún no redactado)" w:history="1">
        <w:r w:rsidR="001A2FB5" w:rsidRPr="001A2FB5">
          <w:rPr>
            <w:rStyle w:val="Hipervnculo"/>
            <w:rFonts w:ascii="Arial" w:hAnsi="Arial" w:cs="Arial"/>
            <w:b/>
            <w:i/>
            <w:iCs/>
            <w:color w:val="auto"/>
            <w:sz w:val="24"/>
            <w:szCs w:val="24"/>
            <w:u w:val="none"/>
          </w:rPr>
          <w:t xml:space="preserve">Le </w:t>
        </w:r>
        <w:proofErr w:type="spellStart"/>
        <w:r w:rsidR="001A2FB5" w:rsidRPr="001A2FB5">
          <w:rPr>
            <w:rStyle w:val="Hipervnculo"/>
            <w:rFonts w:ascii="Arial" w:hAnsi="Arial" w:cs="Arial"/>
            <w:b/>
            <w:i/>
            <w:iCs/>
            <w:color w:val="auto"/>
            <w:sz w:val="24"/>
            <w:szCs w:val="24"/>
            <w:u w:val="none"/>
          </w:rPr>
          <w:t>révolution</w:t>
        </w:r>
        <w:proofErr w:type="spellEnd"/>
        <w:r>
          <w:rPr>
            <w:rStyle w:val="Hipervnculo"/>
            <w:rFonts w:ascii="Arial" w:hAnsi="Arial" w:cs="Arial"/>
            <w:b/>
            <w:i/>
            <w:iCs/>
            <w:color w:val="auto"/>
            <w:sz w:val="24"/>
            <w:szCs w:val="24"/>
            <w:u w:val="none"/>
          </w:rPr>
          <w:t xml:space="preserve"> </w:t>
        </w:r>
        <w:proofErr w:type="spellStart"/>
        <w:r w:rsidR="001A2FB5" w:rsidRPr="001A2FB5">
          <w:rPr>
            <w:rStyle w:val="Hipervnculo"/>
            <w:rFonts w:ascii="Arial" w:hAnsi="Arial" w:cs="Arial"/>
            <w:b/>
            <w:i/>
            <w:iCs/>
            <w:color w:val="auto"/>
            <w:sz w:val="24"/>
            <w:szCs w:val="24"/>
            <w:u w:val="none"/>
          </w:rPr>
          <w:t>proletarienne</w:t>
        </w:r>
        <w:proofErr w:type="spellEnd"/>
      </w:hyperlink>
      <w:r w:rsidR="001A2FB5" w:rsidRPr="001A2FB5">
        <w:rPr>
          <w:rFonts w:ascii="Arial" w:hAnsi="Arial" w:cs="Arial"/>
          <w:b/>
          <w:sz w:val="24"/>
          <w:szCs w:val="24"/>
        </w:rPr>
        <w:t> y </w:t>
      </w:r>
      <w:hyperlink r:id="rId103" w:tooltip="Solidaridad Obrera (periódico)" w:history="1">
        <w:r w:rsidR="001A2FB5" w:rsidRPr="001A2FB5">
          <w:rPr>
            <w:rStyle w:val="Hipervnculo"/>
            <w:rFonts w:ascii="Arial" w:hAnsi="Arial" w:cs="Arial"/>
            <w:b/>
            <w:i/>
            <w:iCs/>
            <w:color w:val="auto"/>
            <w:sz w:val="24"/>
            <w:szCs w:val="24"/>
            <w:u w:val="none"/>
          </w:rPr>
          <w:t>Solidaridad Obrera</w:t>
        </w:r>
      </w:hyperlink>
      <w:r w:rsidR="001A2FB5" w:rsidRPr="001A2FB5">
        <w:rPr>
          <w:rFonts w:ascii="Arial" w:hAnsi="Arial" w:cs="Arial"/>
          <w:b/>
          <w:sz w:val="24"/>
          <w:szCs w:val="24"/>
        </w:rPr>
        <w:t> (de la </w:t>
      </w:r>
      <w:hyperlink r:id="rId104" w:tooltip="Confederación Nacional del Trabajo" w:history="1">
        <w:r w:rsidR="001A2FB5" w:rsidRPr="001A2FB5">
          <w:rPr>
            <w:rStyle w:val="Hipervnculo"/>
            <w:rFonts w:ascii="Arial" w:hAnsi="Arial" w:cs="Arial"/>
            <w:b/>
            <w:color w:val="auto"/>
            <w:sz w:val="24"/>
            <w:szCs w:val="24"/>
            <w:u w:val="none"/>
          </w:rPr>
          <w:t>CNT</w:t>
        </w:r>
      </w:hyperlink>
      <w:r w:rsidR="001A2FB5" w:rsidRPr="001A2FB5">
        <w:rPr>
          <w:rFonts w:ascii="Arial" w:hAnsi="Arial" w:cs="Arial"/>
          <w:b/>
          <w:sz w:val="24"/>
          <w:szCs w:val="24"/>
        </w:rPr>
        <w:t>). En 1949 via</w:t>
      </w:r>
      <w:r w:rsidR="009C206D">
        <w:rPr>
          <w:rFonts w:ascii="Arial" w:hAnsi="Arial" w:cs="Arial"/>
          <w:b/>
          <w:sz w:val="24"/>
          <w:szCs w:val="24"/>
        </w:rPr>
        <w:t xml:space="preserve">jó </w:t>
      </w:r>
      <w:r w:rsidR="001A2FB5" w:rsidRPr="001A2FB5">
        <w:rPr>
          <w:rFonts w:ascii="Arial" w:hAnsi="Arial" w:cs="Arial"/>
          <w:b/>
          <w:sz w:val="24"/>
          <w:szCs w:val="24"/>
        </w:rPr>
        <w:t xml:space="preserve"> a América del Sur (Brasil, Argentina y Chile). Camus, junto a los anarquistas, expresó su apoyo a la revuelta de 1953 en </w:t>
      </w:r>
      <w:hyperlink r:id="rId105" w:tooltip="Alemania Oriental" w:history="1">
        <w:r w:rsidR="001A2FB5" w:rsidRPr="001A2FB5">
          <w:rPr>
            <w:rStyle w:val="Hipervnculo"/>
            <w:rFonts w:ascii="Arial" w:hAnsi="Arial" w:cs="Arial"/>
            <w:b/>
            <w:color w:val="auto"/>
            <w:sz w:val="24"/>
            <w:szCs w:val="24"/>
            <w:u w:val="none"/>
          </w:rPr>
          <w:t>Alemania Oriental</w:t>
        </w:r>
      </w:hyperlink>
      <w:r w:rsidR="001A2FB5" w:rsidRPr="001A2FB5">
        <w:rPr>
          <w:rFonts w:ascii="Arial" w:hAnsi="Arial" w:cs="Arial"/>
          <w:b/>
          <w:sz w:val="24"/>
          <w:szCs w:val="24"/>
        </w:rPr>
        <w:t>.En 1951, publicó su ensayo </w:t>
      </w:r>
      <w:r w:rsidR="00A808EA">
        <w:rPr>
          <w:rFonts w:ascii="Arial" w:hAnsi="Arial" w:cs="Arial"/>
          <w:b/>
          <w:sz w:val="24"/>
          <w:szCs w:val="24"/>
        </w:rPr>
        <w:t>"</w:t>
      </w:r>
      <w:r w:rsidR="001A2FB5" w:rsidRPr="001A2FB5">
        <w:rPr>
          <w:rFonts w:ascii="Arial" w:hAnsi="Arial" w:cs="Arial"/>
          <w:b/>
          <w:i/>
          <w:iCs/>
          <w:sz w:val="24"/>
          <w:szCs w:val="24"/>
        </w:rPr>
        <w:t>El hombre rebelde</w:t>
      </w:r>
      <w:r w:rsidR="00A808EA">
        <w:rPr>
          <w:rFonts w:ascii="Arial" w:hAnsi="Arial" w:cs="Arial"/>
          <w:b/>
          <w:i/>
          <w:iCs/>
          <w:sz w:val="24"/>
          <w:szCs w:val="24"/>
        </w:rPr>
        <w:t>"</w:t>
      </w:r>
      <w:r w:rsidR="001A2FB5" w:rsidRPr="001A2FB5">
        <w:rPr>
          <w:rFonts w:ascii="Arial" w:hAnsi="Arial" w:cs="Arial"/>
          <w:b/>
          <w:sz w:val="24"/>
          <w:szCs w:val="24"/>
        </w:rPr>
        <w:t>, el cual provocó el antagonismo de críticos marxistas y otros teóricos cercanos al marxismo, como </w:t>
      </w:r>
      <w:hyperlink r:id="rId106" w:tooltip="Jean-Paul Sartre" w:history="1">
        <w:r w:rsidR="001A2FB5" w:rsidRPr="001A2FB5">
          <w:rPr>
            <w:rStyle w:val="Hipervnculo"/>
            <w:rFonts w:ascii="Arial" w:hAnsi="Arial" w:cs="Arial"/>
            <w:b/>
            <w:color w:val="auto"/>
            <w:sz w:val="24"/>
            <w:szCs w:val="24"/>
            <w:u w:val="none"/>
          </w:rPr>
          <w:t>Jean-Paul Sartre</w:t>
        </w:r>
      </w:hyperlink>
      <w:r w:rsidR="001A2FB5" w:rsidRPr="001A2FB5">
        <w:rPr>
          <w:rFonts w:ascii="Arial" w:hAnsi="Arial" w:cs="Arial"/>
          <w:b/>
          <w:sz w:val="24"/>
          <w:szCs w:val="24"/>
        </w:rPr>
        <w:t>.​</w:t>
      </w:r>
    </w:p>
    <w:p w:rsidR="001A2FB5" w:rsidRPr="001A2FB5" w:rsidRDefault="001A2FB5" w:rsidP="001A2FB5">
      <w:pPr>
        <w:spacing w:after="0" w:line="240" w:lineRule="auto"/>
        <w:ind w:left="-993"/>
        <w:jc w:val="both"/>
        <w:rPr>
          <w:rFonts w:ascii="Arial" w:hAnsi="Arial" w:cs="Arial"/>
          <w:b/>
          <w:sz w:val="24"/>
          <w:szCs w:val="24"/>
        </w:rPr>
      </w:pPr>
    </w:p>
    <w:p w:rsidR="001A2FB5" w:rsidRPr="001A2FB5" w:rsidRDefault="00952D32" w:rsidP="001A2FB5">
      <w:pPr>
        <w:spacing w:after="0" w:line="240" w:lineRule="auto"/>
        <w:ind w:left="-993"/>
        <w:jc w:val="both"/>
        <w:rPr>
          <w:rFonts w:ascii="Arial" w:hAnsi="Arial" w:cs="Arial"/>
          <w:b/>
          <w:sz w:val="24"/>
          <w:szCs w:val="24"/>
        </w:rPr>
      </w:pPr>
      <w:r>
        <w:rPr>
          <w:rFonts w:ascii="Arial" w:hAnsi="Arial" w:cs="Arial"/>
          <w:b/>
          <w:sz w:val="24"/>
          <w:szCs w:val="24"/>
        </w:rPr>
        <w:t xml:space="preserve">    </w:t>
      </w:r>
      <w:r w:rsidR="001A2FB5" w:rsidRPr="001A2FB5">
        <w:rPr>
          <w:rFonts w:ascii="Arial" w:hAnsi="Arial" w:cs="Arial"/>
          <w:b/>
          <w:sz w:val="24"/>
          <w:szCs w:val="24"/>
        </w:rPr>
        <w:t>En esta época comenzó a apoyar distintos movimientos anárquicos, primero a favor del </w:t>
      </w:r>
      <w:hyperlink r:id="rId107" w:tooltip="Protestas de Poznań de 1956" w:history="1">
        <w:r w:rsidR="001A2FB5" w:rsidRPr="001A2FB5">
          <w:rPr>
            <w:rStyle w:val="Hipervnculo"/>
            <w:rFonts w:ascii="Arial" w:hAnsi="Arial" w:cs="Arial"/>
            <w:b/>
            <w:color w:val="auto"/>
            <w:sz w:val="24"/>
            <w:szCs w:val="24"/>
            <w:u w:val="none"/>
          </w:rPr>
          <w:t xml:space="preserve">levantamiento de los trabajadores en </w:t>
        </w:r>
        <w:proofErr w:type="spellStart"/>
        <w:r w:rsidR="001A2FB5" w:rsidRPr="001A2FB5">
          <w:rPr>
            <w:rStyle w:val="Hipervnculo"/>
            <w:rFonts w:ascii="Arial" w:hAnsi="Arial" w:cs="Arial"/>
            <w:b/>
            <w:color w:val="auto"/>
            <w:sz w:val="24"/>
            <w:szCs w:val="24"/>
            <w:u w:val="none"/>
          </w:rPr>
          <w:t>Poznan</w:t>
        </w:r>
        <w:proofErr w:type="spellEnd"/>
      </w:hyperlink>
      <w:r w:rsidR="001A2FB5" w:rsidRPr="001A2FB5">
        <w:rPr>
          <w:rFonts w:ascii="Arial" w:hAnsi="Arial" w:cs="Arial"/>
          <w:b/>
          <w:sz w:val="24"/>
          <w:szCs w:val="24"/>
        </w:rPr>
        <w:t>, </w:t>
      </w:r>
      <w:hyperlink r:id="rId108" w:tooltip="Polonia" w:history="1">
        <w:r w:rsidR="001A2FB5" w:rsidRPr="001A2FB5">
          <w:rPr>
            <w:rStyle w:val="Hipervnculo"/>
            <w:rFonts w:ascii="Arial" w:hAnsi="Arial" w:cs="Arial"/>
            <w:b/>
            <w:color w:val="auto"/>
            <w:sz w:val="24"/>
            <w:szCs w:val="24"/>
            <w:u w:val="none"/>
          </w:rPr>
          <w:t>Polonia</w:t>
        </w:r>
      </w:hyperlink>
      <w:r w:rsidR="001A2FB5" w:rsidRPr="001A2FB5">
        <w:rPr>
          <w:rFonts w:ascii="Arial" w:hAnsi="Arial" w:cs="Arial"/>
          <w:b/>
          <w:sz w:val="24"/>
          <w:szCs w:val="24"/>
        </w:rPr>
        <w:t>, y luego en la </w:t>
      </w:r>
      <w:hyperlink r:id="rId109" w:tooltip="Revolución húngara de 1956" w:history="1">
        <w:r w:rsidR="001A2FB5" w:rsidRPr="001A2FB5">
          <w:rPr>
            <w:rStyle w:val="Hipervnculo"/>
            <w:rFonts w:ascii="Arial" w:hAnsi="Arial" w:cs="Arial"/>
            <w:b/>
            <w:color w:val="auto"/>
            <w:sz w:val="24"/>
            <w:szCs w:val="24"/>
            <w:u w:val="none"/>
          </w:rPr>
          <w:t>Revolución húngara</w:t>
        </w:r>
      </w:hyperlink>
      <w:r w:rsidR="001A2FB5" w:rsidRPr="001A2FB5">
        <w:rPr>
          <w:rFonts w:ascii="Arial" w:hAnsi="Arial" w:cs="Arial"/>
          <w:b/>
          <w:sz w:val="24"/>
          <w:szCs w:val="24"/>
        </w:rPr>
        <w:t>. Fue miembro de la </w:t>
      </w:r>
      <w:proofErr w:type="spellStart"/>
      <w:r w:rsidR="004865D0" w:rsidRPr="001A2FB5">
        <w:rPr>
          <w:rFonts w:ascii="Arial" w:hAnsi="Arial" w:cs="Arial"/>
          <w:b/>
          <w:sz w:val="24"/>
          <w:szCs w:val="24"/>
        </w:rPr>
        <w:fldChar w:fldCharType="begin"/>
      </w:r>
      <w:r w:rsidR="001A2FB5" w:rsidRPr="001A2FB5">
        <w:rPr>
          <w:rFonts w:ascii="Arial" w:hAnsi="Arial" w:cs="Arial"/>
          <w:b/>
          <w:sz w:val="24"/>
          <w:szCs w:val="24"/>
        </w:rPr>
        <w:instrText xml:space="preserve"> HYPERLINK "https://es.wikipedia.org/wiki/F%C3%A9d%C3%A9ration_Anarchiste" \o "Fédération Anarchiste" </w:instrText>
      </w:r>
      <w:r w:rsidR="004865D0" w:rsidRPr="001A2FB5">
        <w:rPr>
          <w:rFonts w:ascii="Arial" w:hAnsi="Arial" w:cs="Arial"/>
          <w:b/>
          <w:sz w:val="24"/>
          <w:szCs w:val="24"/>
        </w:rPr>
        <w:fldChar w:fldCharType="separate"/>
      </w:r>
      <w:r w:rsidR="001A2FB5" w:rsidRPr="001A2FB5">
        <w:rPr>
          <w:rStyle w:val="Hipervnculo"/>
          <w:rFonts w:ascii="Arial" w:hAnsi="Arial" w:cs="Arial"/>
          <w:b/>
          <w:color w:val="auto"/>
          <w:sz w:val="24"/>
          <w:szCs w:val="24"/>
          <w:u w:val="none"/>
        </w:rPr>
        <w:t>Fédération</w:t>
      </w:r>
      <w:proofErr w:type="spellEnd"/>
      <w:r>
        <w:rPr>
          <w:rStyle w:val="Hipervnculo"/>
          <w:rFonts w:ascii="Arial" w:hAnsi="Arial" w:cs="Arial"/>
          <w:b/>
          <w:color w:val="auto"/>
          <w:sz w:val="24"/>
          <w:szCs w:val="24"/>
          <w:u w:val="none"/>
        </w:rPr>
        <w:t xml:space="preserve"> </w:t>
      </w:r>
      <w:proofErr w:type="spellStart"/>
      <w:r w:rsidR="001A2FB5" w:rsidRPr="001A2FB5">
        <w:rPr>
          <w:rStyle w:val="Hipervnculo"/>
          <w:rFonts w:ascii="Arial" w:hAnsi="Arial" w:cs="Arial"/>
          <w:b/>
          <w:color w:val="auto"/>
          <w:sz w:val="24"/>
          <w:szCs w:val="24"/>
          <w:u w:val="none"/>
        </w:rPr>
        <w:t>Anarchiste</w:t>
      </w:r>
      <w:proofErr w:type="spellEnd"/>
      <w:r w:rsidR="004865D0" w:rsidRPr="001A2FB5">
        <w:rPr>
          <w:rFonts w:ascii="Arial" w:hAnsi="Arial" w:cs="Arial"/>
          <w:b/>
          <w:sz w:val="24"/>
          <w:szCs w:val="24"/>
        </w:rPr>
        <w:fldChar w:fldCharType="end"/>
      </w:r>
      <w:r w:rsidR="001A2FB5" w:rsidRPr="001A2FB5">
        <w:rPr>
          <w:rFonts w:ascii="Arial" w:hAnsi="Arial" w:cs="Arial"/>
          <w:b/>
          <w:sz w:val="24"/>
          <w:szCs w:val="24"/>
        </w:rPr>
        <w:t>.</w:t>
      </w:r>
    </w:p>
    <w:p w:rsidR="001A2FB5" w:rsidRPr="001A2FB5" w:rsidRDefault="001A2FB5" w:rsidP="001A2FB5">
      <w:pPr>
        <w:spacing w:after="0" w:line="240" w:lineRule="auto"/>
        <w:ind w:left="-993"/>
        <w:jc w:val="both"/>
        <w:rPr>
          <w:rFonts w:ascii="Arial" w:hAnsi="Arial" w:cs="Arial"/>
          <w:b/>
          <w:sz w:val="24"/>
          <w:szCs w:val="24"/>
        </w:rPr>
      </w:pPr>
    </w:p>
    <w:p w:rsidR="00D31B69" w:rsidRPr="002024CF" w:rsidRDefault="00952D32" w:rsidP="001A2FB5">
      <w:pPr>
        <w:spacing w:after="0" w:line="240" w:lineRule="auto"/>
        <w:ind w:left="-993"/>
        <w:jc w:val="both"/>
        <w:rPr>
          <w:rFonts w:ascii="Arial" w:hAnsi="Arial" w:cs="Arial"/>
          <w:b/>
          <w:i/>
          <w:sz w:val="24"/>
          <w:szCs w:val="24"/>
          <w:shd w:val="clear" w:color="auto" w:fill="FFFFFF"/>
        </w:rPr>
      </w:pPr>
      <w:r>
        <w:rPr>
          <w:rFonts w:ascii="Arial" w:hAnsi="Arial" w:cs="Arial"/>
          <w:b/>
          <w:sz w:val="24"/>
          <w:szCs w:val="24"/>
          <w:shd w:val="clear" w:color="auto" w:fill="FFFFFF"/>
        </w:rPr>
        <w:t xml:space="preserve">    </w:t>
      </w:r>
      <w:r w:rsidR="001A2FB5" w:rsidRPr="001A2FB5">
        <w:rPr>
          <w:rFonts w:ascii="Arial" w:hAnsi="Arial" w:cs="Arial"/>
          <w:b/>
          <w:sz w:val="24"/>
          <w:szCs w:val="24"/>
          <w:shd w:val="clear" w:color="auto" w:fill="FFFFFF"/>
        </w:rPr>
        <w:t>A través de sus escritos, Camus explora la condición humana de aislamiento dentro de un universo que llega a parecer ajeno, el </w:t>
      </w:r>
      <w:hyperlink r:id="rId110" w:tooltip="Extrañamiento" w:history="1">
        <w:r w:rsidR="001A2FB5" w:rsidRPr="001A2FB5">
          <w:rPr>
            <w:rStyle w:val="Hipervnculo"/>
            <w:rFonts w:ascii="Arial" w:hAnsi="Arial" w:cs="Arial"/>
            <w:b/>
            <w:color w:val="auto"/>
            <w:sz w:val="24"/>
            <w:szCs w:val="24"/>
            <w:u w:val="none"/>
            <w:shd w:val="clear" w:color="auto" w:fill="FFFFFF"/>
          </w:rPr>
          <w:t>extrañamiento</w:t>
        </w:r>
      </w:hyperlink>
      <w:r w:rsidR="001A2FB5" w:rsidRPr="001A2FB5">
        <w:rPr>
          <w:rFonts w:ascii="Arial" w:hAnsi="Arial" w:cs="Arial"/>
          <w:b/>
          <w:sz w:val="24"/>
          <w:szCs w:val="24"/>
          <w:shd w:val="clear" w:color="auto" w:fill="FFFFFF"/>
        </w:rPr>
        <w:t> del ser humano hacia sí mismo, el problema del mal y la fatalidad de la muerte. Se considera que su pensamiento representa la desilusión de los intelectuales en la época de la posguerra. Sin embargo, aunque entendía el </w:t>
      </w:r>
      <w:hyperlink r:id="rId111" w:tooltip="Nihilismo" w:history="1">
        <w:r w:rsidR="001A2FB5" w:rsidRPr="001A2FB5">
          <w:rPr>
            <w:rStyle w:val="Hipervnculo"/>
            <w:rFonts w:ascii="Arial" w:hAnsi="Arial" w:cs="Arial"/>
            <w:b/>
            <w:color w:val="auto"/>
            <w:sz w:val="24"/>
            <w:szCs w:val="24"/>
            <w:u w:val="none"/>
            <w:shd w:val="clear" w:color="auto" w:fill="FFFFFF"/>
          </w:rPr>
          <w:t>nihilismo</w:t>
        </w:r>
      </w:hyperlink>
      <w:r w:rsidR="001A2FB5" w:rsidRPr="001A2FB5">
        <w:rPr>
          <w:rFonts w:ascii="Arial" w:hAnsi="Arial" w:cs="Arial"/>
          <w:b/>
          <w:sz w:val="24"/>
          <w:szCs w:val="24"/>
          <w:shd w:val="clear" w:color="auto" w:fill="FFFFFF"/>
        </w:rPr>
        <w:t> de muchos de sus contemporáneos, defendía valores como la libertad y la justicia. En sus últimos trabajos, esbozó un </w:t>
      </w:r>
      <w:hyperlink r:id="rId112" w:tooltip="Humanismo liberal (aún no redactado)" w:history="1">
        <w:r w:rsidR="001A2FB5" w:rsidRPr="001A2FB5">
          <w:rPr>
            <w:rStyle w:val="Hipervnculo"/>
            <w:rFonts w:ascii="Arial" w:hAnsi="Arial" w:cs="Arial"/>
            <w:b/>
            <w:color w:val="auto"/>
            <w:sz w:val="24"/>
            <w:szCs w:val="24"/>
            <w:u w:val="none"/>
            <w:shd w:val="clear" w:color="auto" w:fill="FFFFFF"/>
          </w:rPr>
          <w:t>humanismo liberal</w:t>
        </w:r>
      </w:hyperlink>
      <w:r w:rsidR="001A2FB5" w:rsidRPr="001A2FB5">
        <w:rPr>
          <w:rFonts w:ascii="Arial" w:hAnsi="Arial" w:cs="Arial"/>
          <w:b/>
          <w:sz w:val="24"/>
          <w:szCs w:val="24"/>
          <w:shd w:val="clear" w:color="auto" w:fill="FFFFFF"/>
        </w:rPr>
        <w:t> que rechazaba los aspectos dogmáticos del </w:t>
      </w:r>
      <w:hyperlink r:id="rId113" w:history="1">
        <w:r w:rsidR="001A2FB5" w:rsidRPr="001A2FB5">
          <w:rPr>
            <w:rStyle w:val="Hipervnculo"/>
            <w:rFonts w:ascii="Arial" w:hAnsi="Arial" w:cs="Arial"/>
            <w:b/>
            <w:color w:val="auto"/>
            <w:sz w:val="24"/>
            <w:szCs w:val="24"/>
            <w:u w:val="none"/>
            <w:shd w:val="clear" w:color="auto" w:fill="FFFFFF"/>
          </w:rPr>
          <w:t>cristianismo</w:t>
        </w:r>
      </w:hyperlink>
      <w:r w:rsidR="001A2FB5" w:rsidRPr="001A2FB5">
        <w:rPr>
          <w:rFonts w:ascii="Arial" w:hAnsi="Arial" w:cs="Arial"/>
          <w:b/>
          <w:sz w:val="24"/>
          <w:szCs w:val="24"/>
          <w:shd w:val="clear" w:color="auto" w:fill="FFFFFF"/>
        </w:rPr>
        <w:t> y el </w:t>
      </w:r>
      <w:hyperlink r:id="rId114" w:tooltip="Marxismo" w:history="1">
        <w:r w:rsidR="001A2FB5" w:rsidRPr="001A2FB5">
          <w:rPr>
            <w:rStyle w:val="Hipervnculo"/>
            <w:rFonts w:ascii="Arial" w:hAnsi="Arial" w:cs="Arial"/>
            <w:b/>
            <w:color w:val="auto"/>
            <w:sz w:val="24"/>
            <w:szCs w:val="24"/>
            <w:u w:val="none"/>
            <w:shd w:val="clear" w:color="auto" w:fill="FFFFFF"/>
          </w:rPr>
          <w:t>marxismo</w:t>
        </w:r>
      </w:hyperlink>
      <w:r w:rsidR="001A2FB5" w:rsidRPr="001A2FB5">
        <w:rPr>
          <w:rFonts w:ascii="Arial" w:hAnsi="Arial" w:cs="Arial"/>
          <w:b/>
          <w:sz w:val="24"/>
          <w:szCs w:val="24"/>
          <w:shd w:val="clear" w:color="auto" w:fill="FFFFFF"/>
        </w:rPr>
        <w:t>.​</w:t>
      </w:r>
      <w:r>
        <w:rPr>
          <w:rFonts w:ascii="Arial" w:hAnsi="Arial" w:cs="Arial"/>
          <w:b/>
          <w:sz w:val="24"/>
          <w:szCs w:val="24"/>
          <w:shd w:val="clear" w:color="auto" w:fill="FFFFFF"/>
        </w:rPr>
        <w:t xml:space="preserve"> </w:t>
      </w:r>
      <w:r w:rsidR="001A2FB5" w:rsidRPr="001A2FB5">
        <w:rPr>
          <w:rFonts w:ascii="Arial" w:hAnsi="Arial" w:cs="Arial"/>
          <w:b/>
          <w:sz w:val="24"/>
          <w:szCs w:val="24"/>
          <w:shd w:val="clear" w:color="auto" w:fill="FFFFFF"/>
        </w:rPr>
        <w:t>El hombre siempre se encuentra en una «condición absurda», en «situaciones absurdas». Camus afirmó en 1956, en una entrevista publicada por </w:t>
      </w:r>
      <w:hyperlink r:id="rId115" w:tooltip="Le Monde" w:history="1">
        <w:r w:rsidR="001A2FB5" w:rsidRPr="001A2FB5">
          <w:rPr>
            <w:rStyle w:val="Hipervnculo"/>
            <w:rFonts w:ascii="Arial" w:hAnsi="Arial" w:cs="Arial"/>
            <w:b/>
            <w:i/>
            <w:iCs/>
            <w:color w:val="auto"/>
            <w:sz w:val="24"/>
            <w:szCs w:val="24"/>
            <w:u w:val="none"/>
            <w:shd w:val="clear" w:color="auto" w:fill="FFFFFF"/>
          </w:rPr>
          <w:t>Le Monde</w:t>
        </w:r>
      </w:hyperlink>
      <w:r w:rsidR="001A2FB5" w:rsidRPr="001A2FB5">
        <w:rPr>
          <w:rFonts w:ascii="Arial" w:hAnsi="Arial" w:cs="Arial"/>
          <w:b/>
          <w:sz w:val="24"/>
          <w:szCs w:val="24"/>
          <w:shd w:val="clear" w:color="auto" w:fill="FFFFFF"/>
        </w:rPr>
        <w:t>: «</w:t>
      </w:r>
      <w:r w:rsidR="001A2FB5" w:rsidRPr="002024CF">
        <w:rPr>
          <w:rFonts w:ascii="Arial" w:hAnsi="Arial" w:cs="Arial"/>
          <w:b/>
          <w:i/>
          <w:sz w:val="24"/>
          <w:szCs w:val="24"/>
          <w:shd w:val="clear" w:color="auto" w:fill="FFFFFF"/>
        </w:rPr>
        <w:t>No creo en Dios, es verdad. Y, sin embargo, no soy ateo. Incluso me siento inclinado, con </w:t>
      </w:r>
      <w:proofErr w:type="spellStart"/>
      <w:r w:rsidR="004865D0" w:rsidRPr="002024CF">
        <w:rPr>
          <w:rFonts w:ascii="Arial" w:hAnsi="Arial" w:cs="Arial"/>
          <w:b/>
          <w:i/>
          <w:sz w:val="24"/>
          <w:szCs w:val="24"/>
        </w:rPr>
        <w:fldChar w:fldCharType="begin"/>
      </w:r>
      <w:r w:rsidR="001A2FB5" w:rsidRPr="002024CF">
        <w:rPr>
          <w:rFonts w:ascii="Arial" w:hAnsi="Arial" w:cs="Arial"/>
          <w:b/>
          <w:i/>
          <w:sz w:val="24"/>
          <w:szCs w:val="24"/>
        </w:rPr>
        <w:instrText xml:space="preserve"> HYPERLINK "https://es.wikipedia.org/wiki/Benjamin_Constant_de_Rebecque" \o "Benjamin Constant de Rebecque" </w:instrText>
      </w:r>
      <w:r w:rsidR="004865D0" w:rsidRPr="002024CF">
        <w:rPr>
          <w:rFonts w:ascii="Arial" w:hAnsi="Arial" w:cs="Arial"/>
          <w:b/>
          <w:i/>
          <w:sz w:val="24"/>
          <w:szCs w:val="24"/>
        </w:rPr>
        <w:fldChar w:fldCharType="separate"/>
      </w:r>
      <w:r w:rsidR="001A2FB5" w:rsidRPr="002024CF">
        <w:rPr>
          <w:rStyle w:val="Hipervnculo"/>
          <w:rFonts w:ascii="Arial" w:hAnsi="Arial" w:cs="Arial"/>
          <w:b/>
          <w:i/>
          <w:color w:val="auto"/>
          <w:sz w:val="24"/>
          <w:szCs w:val="24"/>
          <w:u w:val="none"/>
          <w:shd w:val="clear" w:color="auto" w:fill="FFFFFF"/>
        </w:rPr>
        <w:t>Benjamin</w:t>
      </w:r>
      <w:proofErr w:type="spellEnd"/>
      <w:r w:rsidR="00B54A7F">
        <w:rPr>
          <w:rStyle w:val="Hipervnculo"/>
          <w:rFonts w:ascii="Arial" w:hAnsi="Arial" w:cs="Arial"/>
          <w:b/>
          <w:i/>
          <w:color w:val="auto"/>
          <w:sz w:val="24"/>
          <w:szCs w:val="24"/>
          <w:u w:val="none"/>
          <w:shd w:val="clear" w:color="auto" w:fill="FFFFFF"/>
        </w:rPr>
        <w:t xml:space="preserve"> </w:t>
      </w:r>
      <w:proofErr w:type="spellStart"/>
      <w:r w:rsidR="001A2FB5" w:rsidRPr="002024CF">
        <w:rPr>
          <w:rStyle w:val="Hipervnculo"/>
          <w:rFonts w:ascii="Arial" w:hAnsi="Arial" w:cs="Arial"/>
          <w:b/>
          <w:i/>
          <w:color w:val="auto"/>
          <w:sz w:val="24"/>
          <w:szCs w:val="24"/>
          <w:u w:val="none"/>
          <w:shd w:val="clear" w:color="auto" w:fill="FFFFFF"/>
        </w:rPr>
        <w:t>Constant</w:t>
      </w:r>
      <w:proofErr w:type="spellEnd"/>
      <w:r w:rsidR="001A2FB5" w:rsidRPr="002024CF">
        <w:rPr>
          <w:rStyle w:val="Hipervnculo"/>
          <w:rFonts w:ascii="Arial" w:hAnsi="Arial" w:cs="Arial"/>
          <w:b/>
          <w:i/>
          <w:color w:val="auto"/>
          <w:sz w:val="24"/>
          <w:szCs w:val="24"/>
          <w:u w:val="none"/>
          <w:shd w:val="clear" w:color="auto" w:fill="FFFFFF"/>
        </w:rPr>
        <w:t xml:space="preserve"> de </w:t>
      </w:r>
      <w:proofErr w:type="spellStart"/>
      <w:r w:rsidR="001A2FB5" w:rsidRPr="002024CF">
        <w:rPr>
          <w:rStyle w:val="Hipervnculo"/>
          <w:rFonts w:ascii="Arial" w:hAnsi="Arial" w:cs="Arial"/>
          <w:b/>
          <w:i/>
          <w:color w:val="auto"/>
          <w:sz w:val="24"/>
          <w:szCs w:val="24"/>
          <w:u w:val="none"/>
          <w:shd w:val="clear" w:color="auto" w:fill="FFFFFF"/>
        </w:rPr>
        <w:t>Rebecque</w:t>
      </w:r>
      <w:proofErr w:type="spellEnd"/>
      <w:r w:rsidR="004865D0" w:rsidRPr="002024CF">
        <w:rPr>
          <w:rFonts w:ascii="Arial" w:hAnsi="Arial" w:cs="Arial"/>
          <w:b/>
          <w:i/>
          <w:sz w:val="24"/>
          <w:szCs w:val="24"/>
        </w:rPr>
        <w:fldChar w:fldCharType="end"/>
      </w:r>
      <w:r w:rsidR="001A2FB5" w:rsidRPr="002024CF">
        <w:rPr>
          <w:rFonts w:ascii="Arial" w:hAnsi="Arial" w:cs="Arial"/>
          <w:b/>
          <w:i/>
          <w:sz w:val="24"/>
          <w:szCs w:val="24"/>
          <w:shd w:val="clear" w:color="auto" w:fill="FFFFFF"/>
        </w:rPr>
        <w:t>, a ver en la irreligión algo de vulgar y deteriorado</w:t>
      </w:r>
      <w:r w:rsidR="00CC7A7F">
        <w:rPr>
          <w:rFonts w:ascii="Arial" w:hAnsi="Arial" w:cs="Arial"/>
          <w:b/>
          <w:i/>
          <w:sz w:val="24"/>
          <w:szCs w:val="24"/>
          <w:shd w:val="clear" w:color="auto" w:fill="FFFFFF"/>
        </w:rPr>
        <w:t>"</w:t>
      </w:r>
      <w:r w:rsidR="001A7887" w:rsidRPr="002024CF">
        <w:rPr>
          <w:rFonts w:ascii="Arial" w:hAnsi="Arial" w:cs="Arial"/>
          <w:b/>
          <w:i/>
          <w:sz w:val="24"/>
          <w:szCs w:val="24"/>
          <w:shd w:val="clear" w:color="auto" w:fill="FFFFFF"/>
        </w:rPr>
        <w:t>.</w:t>
      </w:r>
    </w:p>
    <w:p w:rsidR="00A808EA" w:rsidRDefault="00A808EA" w:rsidP="001A2FB5">
      <w:pPr>
        <w:spacing w:after="0" w:line="240" w:lineRule="auto"/>
        <w:ind w:left="-993"/>
        <w:jc w:val="both"/>
        <w:rPr>
          <w:rFonts w:ascii="Arial" w:hAnsi="Arial" w:cs="Arial"/>
          <w:b/>
          <w:sz w:val="24"/>
          <w:szCs w:val="24"/>
          <w:shd w:val="clear" w:color="auto" w:fill="FFFFFF"/>
        </w:rPr>
      </w:pPr>
    </w:p>
    <w:p w:rsidR="00A808EA" w:rsidRDefault="00A808EA" w:rsidP="0005377F">
      <w:pPr>
        <w:spacing w:after="0" w:line="240" w:lineRule="auto"/>
        <w:ind w:left="-993"/>
        <w:jc w:val="center"/>
        <w:rPr>
          <w:rFonts w:ascii="Arial" w:hAnsi="Arial" w:cs="Arial"/>
          <w:b/>
          <w:sz w:val="24"/>
          <w:szCs w:val="24"/>
          <w:shd w:val="clear" w:color="auto" w:fill="FFFFFF"/>
        </w:rPr>
      </w:pPr>
      <w:r>
        <w:rPr>
          <w:rFonts w:ascii="Arial" w:hAnsi="Arial" w:cs="Arial"/>
          <w:b/>
          <w:noProof/>
          <w:sz w:val="24"/>
          <w:szCs w:val="24"/>
          <w:shd w:val="clear" w:color="auto" w:fill="FFFFFF"/>
          <w:lang w:eastAsia="es-ES"/>
        </w:rPr>
        <w:drawing>
          <wp:inline distT="0" distB="0" distL="0" distR="0">
            <wp:extent cx="1841224" cy="1619250"/>
            <wp:effectExtent l="19050" t="0" r="6626"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a:srcRect l="3888" t="60121" r="78383" b="21255"/>
                    <a:stretch>
                      <a:fillRect/>
                    </a:stretch>
                  </pic:blipFill>
                  <pic:spPr bwMode="auto">
                    <a:xfrm>
                      <a:off x="0" y="0"/>
                      <a:ext cx="1841224" cy="1619250"/>
                    </a:xfrm>
                    <a:prstGeom prst="rect">
                      <a:avLst/>
                    </a:prstGeom>
                    <a:noFill/>
                    <a:ln w="9525">
                      <a:noFill/>
                      <a:miter lim="800000"/>
                      <a:headEnd/>
                      <a:tailEnd/>
                    </a:ln>
                  </pic:spPr>
                </pic:pic>
              </a:graphicData>
            </a:graphic>
          </wp:inline>
        </w:drawing>
      </w:r>
      <w:r>
        <w:rPr>
          <w:rFonts w:ascii="Arial" w:hAnsi="Arial" w:cs="Arial"/>
          <w:b/>
          <w:noProof/>
          <w:sz w:val="24"/>
          <w:szCs w:val="24"/>
          <w:shd w:val="clear" w:color="auto" w:fill="FFFFFF"/>
          <w:lang w:eastAsia="es-ES"/>
        </w:rPr>
        <w:drawing>
          <wp:inline distT="0" distB="0" distL="0" distR="0">
            <wp:extent cx="1487246" cy="1626948"/>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a:srcRect l="85692" t="45951" r="2955" b="35628"/>
                    <a:stretch>
                      <a:fillRect/>
                    </a:stretch>
                  </pic:blipFill>
                  <pic:spPr bwMode="auto">
                    <a:xfrm>
                      <a:off x="0" y="0"/>
                      <a:ext cx="1487246" cy="1626948"/>
                    </a:xfrm>
                    <a:prstGeom prst="rect">
                      <a:avLst/>
                    </a:prstGeom>
                    <a:noFill/>
                    <a:ln w="9525">
                      <a:noFill/>
                      <a:miter lim="800000"/>
                      <a:headEnd/>
                      <a:tailEnd/>
                    </a:ln>
                  </pic:spPr>
                </pic:pic>
              </a:graphicData>
            </a:graphic>
          </wp:inline>
        </w:drawing>
      </w:r>
      <w:r>
        <w:rPr>
          <w:rFonts w:ascii="Arial" w:hAnsi="Arial" w:cs="Arial"/>
          <w:b/>
          <w:noProof/>
          <w:sz w:val="24"/>
          <w:szCs w:val="24"/>
          <w:shd w:val="clear" w:color="auto" w:fill="FFFFFF"/>
          <w:lang w:eastAsia="es-ES"/>
        </w:rPr>
        <w:drawing>
          <wp:inline distT="0" distB="0" distL="0" distR="0">
            <wp:extent cx="1352550" cy="1621492"/>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8"/>
                    <a:srcRect l="2488" t="19838" r="86781" b="61134"/>
                    <a:stretch>
                      <a:fillRect/>
                    </a:stretch>
                  </pic:blipFill>
                  <pic:spPr bwMode="auto">
                    <a:xfrm>
                      <a:off x="0" y="0"/>
                      <a:ext cx="1352550" cy="1621492"/>
                    </a:xfrm>
                    <a:prstGeom prst="rect">
                      <a:avLst/>
                    </a:prstGeom>
                    <a:noFill/>
                    <a:ln w="9525">
                      <a:noFill/>
                      <a:miter lim="800000"/>
                      <a:headEnd/>
                      <a:tailEnd/>
                    </a:ln>
                  </pic:spPr>
                </pic:pic>
              </a:graphicData>
            </a:graphic>
          </wp:inline>
        </w:drawing>
      </w:r>
    </w:p>
    <w:p w:rsidR="00A808EA" w:rsidRPr="001A2FB5" w:rsidRDefault="00952D32" w:rsidP="0005377F">
      <w:pPr>
        <w:spacing w:after="0" w:line="240" w:lineRule="auto"/>
        <w:ind w:left="-993"/>
        <w:jc w:val="center"/>
        <w:rPr>
          <w:rFonts w:ascii="Arial" w:hAnsi="Arial" w:cs="Arial"/>
          <w:b/>
          <w:sz w:val="24"/>
          <w:szCs w:val="24"/>
        </w:rPr>
      </w:pPr>
      <w:r>
        <w:rPr>
          <w:rFonts w:ascii="Arial" w:hAnsi="Arial" w:cs="Arial"/>
          <w:b/>
          <w:sz w:val="24"/>
          <w:szCs w:val="24"/>
          <w:shd w:val="clear" w:color="auto" w:fill="FFFFFF"/>
        </w:rPr>
        <w:t xml:space="preserve">                      </w:t>
      </w:r>
      <w:r w:rsidR="00A808EA">
        <w:rPr>
          <w:rFonts w:ascii="Arial" w:hAnsi="Arial" w:cs="Arial"/>
          <w:b/>
          <w:sz w:val="24"/>
          <w:szCs w:val="24"/>
          <w:shd w:val="clear" w:color="auto" w:fill="FFFFFF"/>
        </w:rPr>
        <w:t>A</w:t>
      </w:r>
      <w:r w:rsidR="00A808EA" w:rsidRPr="0005377F">
        <w:rPr>
          <w:rFonts w:ascii="Arial" w:hAnsi="Arial" w:cs="Arial"/>
          <w:b/>
          <w:color w:val="0070C0"/>
          <w:shd w:val="clear" w:color="auto" w:fill="FFFFFF"/>
        </w:rPr>
        <w:t>. Camus</w:t>
      </w:r>
      <w:r>
        <w:rPr>
          <w:rFonts w:ascii="Arial" w:hAnsi="Arial" w:cs="Arial"/>
          <w:b/>
          <w:color w:val="0070C0"/>
          <w:shd w:val="clear" w:color="auto" w:fill="FFFFFF"/>
        </w:rPr>
        <w:t xml:space="preserve">                         </w:t>
      </w:r>
      <w:r w:rsidR="00A808EA" w:rsidRPr="0005377F">
        <w:rPr>
          <w:rFonts w:ascii="Arial" w:hAnsi="Arial" w:cs="Arial"/>
          <w:b/>
          <w:color w:val="0070C0"/>
          <w:shd w:val="clear" w:color="auto" w:fill="FFFFFF"/>
        </w:rPr>
        <w:t xml:space="preserve"> J.P </w:t>
      </w:r>
      <w:proofErr w:type="spellStart"/>
      <w:r w:rsidR="00A808EA" w:rsidRPr="0005377F">
        <w:rPr>
          <w:rFonts w:ascii="Arial" w:hAnsi="Arial" w:cs="Arial"/>
          <w:b/>
          <w:color w:val="0070C0"/>
          <w:shd w:val="clear" w:color="auto" w:fill="FFFFFF"/>
        </w:rPr>
        <w:t>Sarte</w:t>
      </w:r>
      <w:proofErr w:type="spellEnd"/>
      <w:r w:rsidR="00A808EA" w:rsidRPr="0005377F">
        <w:rPr>
          <w:rFonts w:ascii="Arial" w:hAnsi="Arial" w:cs="Arial"/>
          <w:b/>
          <w:color w:val="0070C0"/>
          <w:shd w:val="clear" w:color="auto" w:fill="FFFFFF"/>
        </w:rPr>
        <w:t xml:space="preserve"> </w:t>
      </w:r>
      <w:r>
        <w:rPr>
          <w:rFonts w:ascii="Arial" w:hAnsi="Arial" w:cs="Arial"/>
          <w:b/>
          <w:color w:val="0070C0"/>
          <w:shd w:val="clear" w:color="auto" w:fill="FFFFFF"/>
        </w:rPr>
        <w:t xml:space="preserve">            </w:t>
      </w:r>
      <w:proofErr w:type="spellStart"/>
      <w:r w:rsidR="00A808EA" w:rsidRPr="0005377F">
        <w:rPr>
          <w:rFonts w:ascii="Arial" w:hAnsi="Arial" w:cs="Arial"/>
          <w:b/>
          <w:color w:val="0070C0"/>
          <w:shd w:val="clear" w:color="auto" w:fill="FFFFFF"/>
        </w:rPr>
        <w:t>S</w:t>
      </w:r>
      <w:r w:rsidR="0005377F">
        <w:rPr>
          <w:rFonts w:ascii="Arial" w:hAnsi="Arial" w:cs="Arial"/>
          <w:b/>
          <w:color w:val="0070C0"/>
          <w:shd w:val="clear" w:color="auto" w:fill="FFFFFF"/>
        </w:rPr>
        <w:t>i</w:t>
      </w:r>
      <w:r w:rsidR="00A808EA" w:rsidRPr="0005377F">
        <w:rPr>
          <w:rFonts w:ascii="Arial" w:hAnsi="Arial" w:cs="Arial"/>
          <w:b/>
          <w:color w:val="0070C0"/>
          <w:shd w:val="clear" w:color="auto" w:fill="FFFFFF"/>
        </w:rPr>
        <w:t>m</w:t>
      </w:r>
      <w:r w:rsidR="0005377F">
        <w:rPr>
          <w:rFonts w:ascii="Arial" w:hAnsi="Arial" w:cs="Arial"/>
          <w:b/>
          <w:color w:val="0070C0"/>
          <w:shd w:val="clear" w:color="auto" w:fill="FFFFFF"/>
        </w:rPr>
        <w:t>o</w:t>
      </w:r>
      <w:r w:rsidR="00A808EA" w:rsidRPr="0005377F">
        <w:rPr>
          <w:rFonts w:ascii="Arial" w:hAnsi="Arial" w:cs="Arial"/>
          <w:b/>
          <w:color w:val="0070C0"/>
          <w:shd w:val="clear" w:color="auto" w:fill="FFFFFF"/>
        </w:rPr>
        <w:t>ne</w:t>
      </w:r>
      <w:proofErr w:type="spellEnd"/>
      <w:r w:rsidR="00A808EA" w:rsidRPr="0005377F">
        <w:rPr>
          <w:rFonts w:ascii="Arial" w:hAnsi="Arial" w:cs="Arial"/>
          <w:b/>
          <w:color w:val="0070C0"/>
          <w:shd w:val="clear" w:color="auto" w:fill="FFFFFF"/>
        </w:rPr>
        <w:t xml:space="preserve"> de </w:t>
      </w:r>
      <w:proofErr w:type="spellStart"/>
      <w:r w:rsidR="00A808EA" w:rsidRPr="0005377F">
        <w:rPr>
          <w:rFonts w:ascii="Arial" w:hAnsi="Arial" w:cs="Arial"/>
          <w:b/>
          <w:color w:val="0070C0"/>
          <w:shd w:val="clear" w:color="auto" w:fill="FFFFFF"/>
        </w:rPr>
        <w:t>B</w:t>
      </w:r>
      <w:r w:rsidR="0005377F">
        <w:rPr>
          <w:rFonts w:ascii="Arial" w:hAnsi="Arial" w:cs="Arial"/>
          <w:b/>
          <w:color w:val="0070C0"/>
          <w:shd w:val="clear" w:color="auto" w:fill="FFFFFF"/>
        </w:rPr>
        <w:t>e</w:t>
      </w:r>
      <w:r w:rsidR="00A808EA" w:rsidRPr="0005377F">
        <w:rPr>
          <w:rFonts w:ascii="Arial" w:hAnsi="Arial" w:cs="Arial"/>
          <w:b/>
          <w:color w:val="0070C0"/>
          <w:shd w:val="clear" w:color="auto" w:fill="FFFFFF"/>
        </w:rPr>
        <w:t>auvoir</w:t>
      </w:r>
      <w:proofErr w:type="spellEnd"/>
    </w:p>
    <w:p w:rsidR="00D31B69" w:rsidRDefault="00D31B69" w:rsidP="001A2FB5">
      <w:pPr>
        <w:spacing w:after="0" w:line="240" w:lineRule="auto"/>
        <w:ind w:left="-993"/>
        <w:jc w:val="both"/>
        <w:rPr>
          <w:rFonts w:ascii="Arial" w:hAnsi="Arial" w:cs="Arial"/>
          <w:b/>
          <w:sz w:val="24"/>
          <w:szCs w:val="24"/>
        </w:rPr>
      </w:pPr>
    </w:p>
    <w:p w:rsidR="00AD3BE6" w:rsidRDefault="00952D32" w:rsidP="001A2FB5">
      <w:pPr>
        <w:spacing w:after="0" w:line="240" w:lineRule="auto"/>
        <w:ind w:left="-993"/>
        <w:jc w:val="both"/>
        <w:rPr>
          <w:rFonts w:ascii="Arial" w:hAnsi="Arial" w:cs="Arial"/>
          <w:b/>
          <w:sz w:val="24"/>
          <w:szCs w:val="24"/>
        </w:rPr>
      </w:pPr>
      <w:r>
        <w:rPr>
          <w:rFonts w:ascii="Arial" w:hAnsi="Arial" w:cs="Arial"/>
          <w:b/>
          <w:sz w:val="24"/>
          <w:szCs w:val="24"/>
        </w:rPr>
        <w:t xml:space="preserve">   </w:t>
      </w:r>
      <w:r w:rsidR="00291A44" w:rsidRPr="004A754A">
        <w:rPr>
          <w:rFonts w:ascii="Arial" w:hAnsi="Arial" w:cs="Arial"/>
          <w:b/>
          <w:sz w:val="24"/>
          <w:szCs w:val="24"/>
        </w:rPr>
        <w:t>•</w:t>
      </w:r>
      <w:r>
        <w:rPr>
          <w:rFonts w:ascii="Arial" w:hAnsi="Arial" w:cs="Arial"/>
          <w:b/>
          <w:sz w:val="24"/>
          <w:szCs w:val="24"/>
        </w:rPr>
        <w:t xml:space="preserve">  </w:t>
      </w:r>
      <w:r w:rsidR="00AD3BE6" w:rsidRPr="00D31B69">
        <w:rPr>
          <w:rFonts w:ascii="Arial" w:hAnsi="Arial" w:cs="Arial"/>
          <w:b/>
          <w:color w:val="0070C0"/>
          <w:sz w:val="24"/>
          <w:szCs w:val="24"/>
        </w:rPr>
        <w:t>Juan Pablo Sartre (1905-1980).</w:t>
      </w:r>
      <w:r w:rsidR="00B54A7F">
        <w:rPr>
          <w:rFonts w:ascii="Arial" w:hAnsi="Arial" w:cs="Arial"/>
          <w:b/>
          <w:color w:val="0070C0"/>
          <w:sz w:val="24"/>
          <w:szCs w:val="24"/>
        </w:rPr>
        <w:t xml:space="preserve"> </w:t>
      </w:r>
      <w:r w:rsidR="001A7887">
        <w:rPr>
          <w:rFonts w:ascii="Arial" w:hAnsi="Arial" w:cs="Arial"/>
          <w:b/>
          <w:sz w:val="24"/>
          <w:szCs w:val="24"/>
        </w:rPr>
        <w:t>Representa</w:t>
      </w:r>
      <w:r w:rsidR="00AD3BE6" w:rsidRPr="00AD3BE6">
        <w:rPr>
          <w:rFonts w:ascii="Arial" w:hAnsi="Arial" w:cs="Arial"/>
          <w:b/>
          <w:sz w:val="24"/>
          <w:szCs w:val="24"/>
        </w:rPr>
        <w:t xml:space="preserve"> el itinerario del</w:t>
      </w:r>
      <w:r w:rsidR="00B54A7F">
        <w:rPr>
          <w:rFonts w:ascii="Arial" w:hAnsi="Arial" w:cs="Arial"/>
          <w:b/>
          <w:sz w:val="24"/>
          <w:szCs w:val="24"/>
        </w:rPr>
        <w:t xml:space="preserve"> </w:t>
      </w:r>
      <w:r w:rsidR="00CC7A7F">
        <w:rPr>
          <w:rFonts w:ascii="Arial" w:hAnsi="Arial" w:cs="Arial"/>
          <w:b/>
          <w:sz w:val="24"/>
          <w:szCs w:val="24"/>
        </w:rPr>
        <w:t>existencialismo más radi</w:t>
      </w:r>
      <w:r w:rsidR="00AD3BE6" w:rsidRPr="00AD3BE6">
        <w:rPr>
          <w:rFonts w:ascii="Arial" w:hAnsi="Arial" w:cs="Arial"/>
          <w:b/>
          <w:sz w:val="24"/>
          <w:szCs w:val="24"/>
        </w:rPr>
        <w:t>cal</w:t>
      </w:r>
      <w:r w:rsidR="001A7887">
        <w:rPr>
          <w:rFonts w:ascii="Arial" w:hAnsi="Arial" w:cs="Arial"/>
          <w:b/>
          <w:sz w:val="24"/>
          <w:szCs w:val="24"/>
        </w:rPr>
        <w:t>,</w:t>
      </w:r>
      <w:r w:rsidR="00AD3BE6" w:rsidRPr="00AD3BE6">
        <w:rPr>
          <w:rFonts w:ascii="Arial" w:hAnsi="Arial" w:cs="Arial"/>
          <w:b/>
          <w:sz w:val="24"/>
          <w:szCs w:val="24"/>
        </w:rPr>
        <w:t xml:space="preserve"> seguido a lolargo de todo el siglo XX. También susobras, tanto filosóficas como literarias,</w:t>
      </w:r>
      <w:r w:rsidR="00B54A7F">
        <w:rPr>
          <w:rFonts w:ascii="Arial" w:hAnsi="Arial" w:cs="Arial"/>
          <w:b/>
          <w:sz w:val="24"/>
          <w:szCs w:val="24"/>
        </w:rPr>
        <w:t xml:space="preserve"> </w:t>
      </w:r>
      <w:r w:rsidR="00AD3BE6" w:rsidRPr="00AD3BE6">
        <w:rPr>
          <w:rFonts w:ascii="Arial" w:hAnsi="Arial" w:cs="Arial"/>
          <w:b/>
          <w:sz w:val="24"/>
          <w:szCs w:val="24"/>
        </w:rPr>
        <w:t>siguen su caminar  inquieto y a</w:t>
      </w:r>
      <w:r w:rsidR="00BC0312">
        <w:rPr>
          <w:rFonts w:ascii="Arial" w:hAnsi="Arial" w:cs="Arial"/>
          <w:b/>
          <w:sz w:val="24"/>
          <w:szCs w:val="24"/>
        </w:rPr>
        <w:t xml:space="preserve"> </w:t>
      </w:r>
      <w:r w:rsidR="00AD3BE6" w:rsidRPr="00AD3BE6">
        <w:rPr>
          <w:rFonts w:ascii="Arial" w:hAnsi="Arial" w:cs="Arial"/>
          <w:b/>
          <w:sz w:val="24"/>
          <w:szCs w:val="24"/>
        </w:rPr>
        <w:t>veces desconcertante. Hasta 1940 viv</w:t>
      </w:r>
      <w:r w:rsidR="001A7887">
        <w:rPr>
          <w:rFonts w:ascii="Arial" w:hAnsi="Arial" w:cs="Arial"/>
          <w:b/>
          <w:sz w:val="24"/>
          <w:szCs w:val="24"/>
        </w:rPr>
        <w:t>ió</w:t>
      </w:r>
      <w:r w:rsidR="00AD3BE6" w:rsidRPr="00AD3BE6">
        <w:rPr>
          <w:rFonts w:ascii="Arial" w:hAnsi="Arial" w:cs="Arial"/>
          <w:b/>
          <w:sz w:val="24"/>
          <w:szCs w:val="24"/>
        </w:rPr>
        <w:t xml:space="preserve"> el predominio</w:t>
      </w:r>
      <w:r w:rsidR="00B54A7F">
        <w:rPr>
          <w:rFonts w:ascii="Arial" w:hAnsi="Arial" w:cs="Arial"/>
          <w:b/>
          <w:sz w:val="24"/>
          <w:szCs w:val="24"/>
        </w:rPr>
        <w:t xml:space="preserve"> </w:t>
      </w:r>
      <w:r w:rsidR="00AD3BE6" w:rsidRPr="00AD3BE6">
        <w:rPr>
          <w:rFonts w:ascii="Arial" w:hAnsi="Arial" w:cs="Arial"/>
          <w:b/>
          <w:sz w:val="24"/>
          <w:szCs w:val="24"/>
        </w:rPr>
        <w:t>de la</w:t>
      </w:r>
      <w:r w:rsidR="00BC0312">
        <w:rPr>
          <w:rFonts w:ascii="Arial" w:hAnsi="Arial" w:cs="Arial"/>
          <w:b/>
          <w:sz w:val="24"/>
          <w:szCs w:val="24"/>
        </w:rPr>
        <w:t xml:space="preserve"> </w:t>
      </w:r>
      <w:r w:rsidR="00AD3BE6" w:rsidRPr="00AD3BE6">
        <w:rPr>
          <w:rFonts w:ascii="Arial" w:hAnsi="Arial" w:cs="Arial"/>
          <w:b/>
          <w:sz w:val="24"/>
          <w:szCs w:val="24"/>
        </w:rPr>
        <w:t>F</w:t>
      </w:r>
      <w:r w:rsidR="00CC7A7F">
        <w:rPr>
          <w:rFonts w:ascii="Arial" w:hAnsi="Arial" w:cs="Arial"/>
          <w:b/>
          <w:sz w:val="24"/>
          <w:szCs w:val="24"/>
        </w:rPr>
        <w:t>enomenología, por su formación c</w:t>
      </w:r>
      <w:r w:rsidR="00AD3BE6" w:rsidRPr="00AD3BE6">
        <w:rPr>
          <w:rFonts w:ascii="Arial" w:hAnsi="Arial" w:cs="Arial"/>
          <w:b/>
          <w:sz w:val="24"/>
          <w:szCs w:val="24"/>
        </w:rPr>
        <w:t>o</w:t>
      </w:r>
      <w:r w:rsidR="001A7887">
        <w:rPr>
          <w:rFonts w:ascii="Arial" w:hAnsi="Arial" w:cs="Arial"/>
          <w:b/>
          <w:sz w:val="24"/>
          <w:szCs w:val="24"/>
        </w:rPr>
        <w:t xml:space="preserve">n  </w:t>
      </w:r>
      <w:r w:rsidR="00AD3BE6" w:rsidRPr="00AD3BE6">
        <w:rPr>
          <w:rFonts w:ascii="Arial" w:hAnsi="Arial" w:cs="Arial"/>
          <w:b/>
          <w:sz w:val="24"/>
          <w:szCs w:val="24"/>
        </w:rPr>
        <w:t>Husserl y con Heidegger y por sus</w:t>
      </w:r>
      <w:r w:rsidR="00B54A7F">
        <w:rPr>
          <w:rFonts w:ascii="Arial" w:hAnsi="Arial" w:cs="Arial"/>
          <w:b/>
          <w:sz w:val="24"/>
          <w:szCs w:val="24"/>
        </w:rPr>
        <w:t xml:space="preserve"> </w:t>
      </w:r>
      <w:r w:rsidR="00AD3BE6" w:rsidRPr="00AD3BE6">
        <w:rPr>
          <w:rFonts w:ascii="Arial" w:hAnsi="Arial" w:cs="Arial"/>
          <w:b/>
          <w:sz w:val="24"/>
          <w:szCs w:val="24"/>
        </w:rPr>
        <w:t>mismas pre</w:t>
      </w:r>
      <w:r w:rsidR="001A7887">
        <w:rPr>
          <w:rFonts w:ascii="Arial" w:hAnsi="Arial" w:cs="Arial"/>
          <w:b/>
          <w:sz w:val="24"/>
          <w:szCs w:val="24"/>
        </w:rPr>
        <w:t>f</w:t>
      </w:r>
      <w:r w:rsidR="00AD3BE6" w:rsidRPr="00AD3BE6">
        <w:rPr>
          <w:rFonts w:ascii="Arial" w:hAnsi="Arial" w:cs="Arial"/>
          <w:b/>
          <w:sz w:val="24"/>
          <w:szCs w:val="24"/>
        </w:rPr>
        <w:t>erencias.</w:t>
      </w:r>
      <w:r w:rsidR="00B54A7F">
        <w:rPr>
          <w:rFonts w:ascii="Arial" w:hAnsi="Arial" w:cs="Arial"/>
          <w:b/>
          <w:sz w:val="24"/>
          <w:szCs w:val="24"/>
        </w:rPr>
        <w:t xml:space="preserve"> </w:t>
      </w:r>
      <w:r w:rsidR="00AD3BE6" w:rsidRPr="00AD3BE6">
        <w:rPr>
          <w:rFonts w:ascii="Arial" w:hAnsi="Arial" w:cs="Arial"/>
          <w:b/>
          <w:sz w:val="24"/>
          <w:szCs w:val="24"/>
        </w:rPr>
        <w:t>Aparecen en este tiempo "L</w:t>
      </w:r>
      <w:r w:rsidR="001A7887">
        <w:rPr>
          <w:rFonts w:ascii="Arial" w:hAnsi="Arial" w:cs="Arial"/>
          <w:b/>
          <w:sz w:val="24"/>
          <w:szCs w:val="24"/>
        </w:rPr>
        <w:t>a</w:t>
      </w:r>
      <w:r w:rsidR="00AD3BE6" w:rsidRPr="00AD3BE6">
        <w:rPr>
          <w:rFonts w:ascii="Arial" w:hAnsi="Arial" w:cs="Arial"/>
          <w:b/>
          <w:sz w:val="24"/>
          <w:szCs w:val="24"/>
        </w:rPr>
        <w:t xml:space="preserve"> imaginación", "En</w:t>
      </w:r>
      <w:r w:rsidR="001A7887">
        <w:rPr>
          <w:rFonts w:ascii="Arial" w:hAnsi="Arial" w:cs="Arial"/>
          <w:b/>
          <w:sz w:val="24"/>
          <w:szCs w:val="24"/>
        </w:rPr>
        <w:t>s</w:t>
      </w:r>
      <w:r w:rsidR="00AD3BE6" w:rsidRPr="00AD3BE6">
        <w:rPr>
          <w:rFonts w:ascii="Arial" w:hAnsi="Arial" w:cs="Arial"/>
          <w:b/>
          <w:sz w:val="24"/>
          <w:szCs w:val="24"/>
        </w:rPr>
        <w:t>ayo de una teoría delas em</w:t>
      </w:r>
      <w:r w:rsidR="001A7887">
        <w:rPr>
          <w:rFonts w:ascii="Arial" w:hAnsi="Arial" w:cs="Arial"/>
          <w:b/>
          <w:sz w:val="24"/>
          <w:szCs w:val="24"/>
        </w:rPr>
        <w:t>o</w:t>
      </w:r>
      <w:r w:rsidR="00AD3BE6" w:rsidRPr="00AD3BE6">
        <w:rPr>
          <w:rFonts w:ascii="Arial" w:hAnsi="Arial" w:cs="Arial"/>
          <w:b/>
          <w:sz w:val="24"/>
          <w:szCs w:val="24"/>
        </w:rPr>
        <w:t xml:space="preserve">ciones" </w:t>
      </w:r>
      <w:r w:rsidR="001A7887">
        <w:rPr>
          <w:rFonts w:ascii="Arial" w:hAnsi="Arial" w:cs="Arial"/>
          <w:b/>
          <w:sz w:val="24"/>
          <w:szCs w:val="24"/>
        </w:rPr>
        <w:t>y</w:t>
      </w:r>
      <w:r w:rsidR="00AD3BE6" w:rsidRPr="00AD3BE6">
        <w:rPr>
          <w:rFonts w:ascii="Arial" w:hAnsi="Arial" w:cs="Arial"/>
          <w:b/>
          <w:sz w:val="24"/>
          <w:szCs w:val="24"/>
        </w:rPr>
        <w:t xml:space="preserve"> "L</w:t>
      </w:r>
      <w:r w:rsidR="001A7887">
        <w:rPr>
          <w:rFonts w:ascii="Arial" w:hAnsi="Arial" w:cs="Arial"/>
          <w:b/>
          <w:sz w:val="24"/>
          <w:szCs w:val="24"/>
        </w:rPr>
        <w:t>o</w:t>
      </w:r>
      <w:r w:rsidR="00AD3BE6" w:rsidRPr="00AD3BE6">
        <w:rPr>
          <w:rFonts w:ascii="Arial" w:hAnsi="Arial" w:cs="Arial"/>
          <w:b/>
          <w:sz w:val="24"/>
          <w:szCs w:val="24"/>
        </w:rPr>
        <w:t xml:space="preserve"> imaginario:</w:t>
      </w:r>
      <w:r>
        <w:rPr>
          <w:rFonts w:ascii="Arial" w:hAnsi="Arial" w:cs="Arial"/>
          <w:b/>
          <w:sz w:val="24"/>
          <w:szCs w:val="24"/>
        </w:rPr>
        <w:t xml:space="preserve"> </w:t>
      </w:r>
      <w:r w:rsidR="00AD3BE6" w:rsidRPr="00AD3BE6">
        <w:rPr>
          <w:rFonts w:ascii="Arial" w:hAnsi="Arial" w:cs="Arial"/>
          <w:b/>
          <w:sz w:val="24"/>
          <w:szCs w:val="24"/>
        </w:rPr>
        <w:t>psicología fenomenológica de</w:t>
      </w:r>
      <w:r w:rsidR="001A7887">
        <w:rPr>
          <w:rFonts w:ascii="Arial" w:hAnsi="Arial" w:cs="Arial"/>
          <w:b/>
          <w:sz w:val="24"/>
          <w:szCs w:val="24"/>
        </w:rPr>
        <w:t xml:space="preserve"> la</w:t>
      </w:r>
      <w:r w:rsidR="00B54A7F">
        <w:rPr>
          <w:rFonts w:ascii="Arial" w:hAnsi="Arial" w:cs="Arial"/>
          <w:b/>
          <w:sz w:val="24"/>
          <w:szCs w:val="24"/>
        </w:rPr>
        <w:t xml:space="preserve"> </w:t>
      </w:r>
      <w:r w:rsidR="00AD3BE6" w:rsidRPr="00AD3BE6">
        <w:rPr>
          <w:rFonts w:ascii="Arial" w:hAnsi="Arial" w:cs="Arial"/>
          <w:b/>
          <w:sz w:val="24"/>
          <w:szCs w:val="24"/>
        </w:rPr>
        <w:t>imaginación".</w:t>
      </w:r>
    </w:p>
    <w:p w:rsidR="008B0D78" w:rsidRDefault="008B0D78" w:rsidP="001A2FB5">
      <w:pPr>
        <w:spacing w:after="0" w:line="240" w:lineRule="auto"/>
        <w:ind w:left="-993"/>
        <w:jc w:val="both"/>
        <w:rPr>
          <w:rFonts w:ascii="Arial" w:hAnsi="Arial" w:cs="Arial"/>
          <w:b/>
          <w:sz w:val="24"/>
          <w:szCs w:val="24"/>
        </w:rPr>
      </w:pPr>
    </w:p>
    <w:p w:rsidR="00AD3BE6" w:rsidRDefault="00AD3BE6" w:rsidP="001A2FB5">
      <w:pPr>
        <w:spacing w:after="0" w:line="240" w:lineRule="auto"/>
        <w:ind w:left="-993"/>
        <w:jc w:val="both"/>
        <w:rPr>
          <w:rFonts w:ascii="Arial" w:hAnsi="Arial" w:cs="Arial"/>
          <w:b/>
          <w:sz w:val="24"/>
          <w:szCs w:val="24"/>
        </w:rPr>
      </w:pPr>
      <w:r w:rsidRPr="00AD3BE6">
        <w:rPr>
          <w:rFonts w:ascii="Arial" w:hAnsi="Arial" w:cs="Arial"/>
          <w:b/>
          <w:sz w:val="24"/>
          <w:szCs w:val="24"/>
        </w:rPr>
        <w:t xml:space="preserve"> </w:t>
      </w:r>
      <w:r w:rsidR="00952D32">
        <w:rPr>
          <w:rFonts w:ascii="Arial" w:hAnsi="Arial" w:cs="Arial"/>
          <w:b/>
          <w:sz w:val="24"/>
          <w:szCs w:val="24"/>
        </w:rPr>
        <w:t xml:space="preserve">   </w:t>
      </w:r>
      <w:r w:rsidRPr="00AD3BE6">
        <w:rPr>
          <w:rFonts w:ascii="Arial" w:hAnsi="Arial" w:cs="Arial"/>
          <w:b/>
          <w:sz w:val="24"/>
          <w:szCs w:val="24"/>
        </w:rPr>
        <w:t>De 1940 a 1960 es su período deproducción más fecunda y es el quecoincide. con sus actitudesexistencialistas más representativas. Sus</w:t>
      </w:r>
      <w:r w:rsidR="00952D32">
        <w:rPr>
          <w:rFonts w:ascii="Arial" w:hAnsi="Arial" w:cs="Arial"/>
          <w:b/>
          <w:sz w:val="24"/>
          <w:szCs w:val="24"/>
        </w:rPr>
        <w:t xml:space="preserve"> </w:t>
      </w:r>
      <w:r w:rsidRPr="00AD3BE6">
        <w:rPr>
          <w:rFonts w:ascii="Arial" w:hAnsi="Arial" w:cs="Arial"/>
          <w:b/>
          <w:sz w:val="24"/>
          <w:szCs w:val="24"/>
        </w:rPr>
        <w:t>obras más radicales aparecen durante</w:t>
      </w:r>
      <w:r w:rsidR="00952D32">
        <w:rPr>
          <w:rFonts w:ascii="Arial" w:hAnsi="Arial" w:cs="Arial"/>
          <w:b/>
          <w:sz w:val="24"/>
          <w:szCs w:val="24"/>
        </w:rPr>
        <w:t xml:space="preserve"> </w:t>
      </w:r>
      <w:r w:rsidRPr="00AD3BE6">
        <w:rPr>
          <w:rFonts w:ascii="Arial" w:hAnsi="Arial" w:cs="Arial"/>
          <w:b/>
          <w:sz w:val="24"/>
          <w:szCs w:val="24"/>
        </w:rPr>
        <w:t>estos a</w:t>
      </w:r>
      <w:r w:rsidR="001A7887">
        <w:rPr>
          <w:rFonts w:ascii="Arial" w:hAnsi="Arial" w:cs="Arial"/>
          <w:b/>
          <w:sz w:val="24"/>
          <w:szCs w:val="24"/>
        </w:rPr>
        <w:t>ñ</w:t>
      </w:r>
      <w:r w:rsidRPr="00AD3BE6">
        <w:rPr>
          <w:rFonts w:ascii="Arial" w:hAnsi="Arial" w:cs="Arial"/>
          <w:b/>
          <w:sz w:val="24"/>
          <w:szCs w:val="24"/>
        </w:rPr>
        <w:t xml:space="preserve">os: "EI ser y </w:t>
      </w:r>
      <w:r w:rsidR="00BE2615">
        <w:rPr>
          <w:rFonts w:ascii="Arial" w:hAnsi="Arial" w:cs="Arial"/>
          <w:b/>
          <w:sz w:val="24"/>
          <w:szCs w:val="24"/>
        </w:rPr>
        <w:t>l</w:t>
      </w:r>
      <w:r w:rsidRPr="00AD3BE6">
        <w:rPr>
          <w:rFonts w:ascii="Arial" w:hAnsi="Arial" w:cs="Arial"/>
          <w:b/>
          <w:sz w:val="24"/>
          <w:szCs w:val="24"/>
        </w:rPr>
        <w:t>a nada", "E</w:t>
      </w:r>
      <w:r w:rsidR="001A7887">
        <w:rPr>
          <w:rFonts w:ascii="Arial" w:hAnsi="Arial" w:cs="Arial"/>
          <w:b/>
          <w:sz w:val="24"/>
          <w:szCs w:val="24"/>
        </w:rPr>
        <w:t>l</w:t>
      </w:r>
      <w:r w:rsidR="00B54A7F">
        <w:rPr>
          <w:rFonts w:ascii="Arial" w:hAnsi="Arial" w:cs="Arial"/>
          <w:b/>
          <w:sz w:val="24"/>
          <w:szCs w:val="24"/>
        </w:rPr>
        <w:t xml:space="preserve"> </w:t>
      </w:r>
      <w:r w:rsidRPr="00AD3BE6">
        <w:rPr>
          <w:rFonts w:ascii="Arial" w:hAnsi="Arial" w:cs="Arial"/>
          <w:b/>
          <w:sz w:val="24"/>
          <w:szCs w:val="24"/>
        </w:rPr>
        <w:t>existencia</w:t>
      </w:r>
      <w:r w:rsidR="00CC7A7F">
        <w:rPr>
          <w:rFonts w:ascii="Arial" w:hAnsi="Arial" w:cs="Arial"/>
          <w:b/>
          <w:sz w:val="24"/>
          <w:szCs w:val="24"/>
        </w:rPr>
        <w:t>l</w:t>
      </w:r>
      <w:r w:rsidRPr="00AD3BE6">
        <w:rPr>
          <w:rFonts w:ascii="Arial" w:hAnsi="Arial" w:cs="Arial"/>
          <w:b/>
          <w:sz w:val="24"/>
          <w:szCs w:val="24"/>
        </w:rPr>
        <w:t>ismo es un human</w:t>
      </w:r>
      <w:r w:rsidR="00CC7A7F">
        <w:rPr>
          <w:rFonts w:ascii="Arial" w:hAnsi="Arial" w:cs="Arial"/>
          <w:b/>
          <w:sz w:val="24"/>
          <w:szCs w:val="24"/>
        </w:rPr>
        <w:t>i</w:t>
      </w:r>
      <w:r w:rsidRPr="00AD3BE6">
        <w:rPr>
          <w:rFonts w:ascii="Arial" w:hAnsi="Arial" w:cs="Arial"/>
          <w:b/>
          <w:sz w:val="24"/>
          <w:szCs w:val="24"/>
        </w:rPr>
        <w:t>sm</w:t>
      </w:r>
      <w:r w:rsidR="001A7887">
        <w:rPr>
          <w:rFonts w:ascii="Arial" w:hAnsi="Arial" w:cs="Arial"/>
          <w:b/>
          <w:sz w:val="24"/>
          <w:szCs w:val="24"/>
        </w:rPr>
        <w:t>o</w:t>
      </w:r>
      <w:r w:rsidRPr="00AD3BE6">
        <w:rPr>
          <w:rFonts w:ascii="Arial" w:hAnsi="Arial" w:cs="Arial"/>
          <w:b/>
          <w:sz w:val="24"/>
          <w:szCs w:val="24"/>
        </w:rPr>
        <w:t>"</w:t>
      </w:r>
      <w:r w:rsidR="00952D32">
        <w:rPr>
          <w:rFonts w:ascii="Arial" w:hAnsi="Arial" w:cs="Arial"/>
          <w:b/>
          <w:sz w:val="24"/>
          <w:szCs w:val="24"/>
        </w:rPr>
        <w:t xml:space="preserve">, </w:t>
      </w:r>
      <w:r w:rsidRPr="00AD3BE6">
        <w:rPr>
          <w:rFonts w:ascii="Arial" w:hAnsi="Arial" w:cs="Arial"/>
          <w:b/>
          <w:sz w:val="24"/>
          <w:szCs w:val="24"/>
        </w:rPr>
        <w:t>"Cr</w:t>
      </w:r>
      <w:r w:rsidR="001A7887">
        <w:rPr>
          <w:rFonts w:ascii="Arial" w:hAnsi="Arial" w:cs="Arial"/>
          <w:b/>
          <w:sz w:val="24"/>
          <w:szCs w:val="24"/>
        </w:rPr>
        <w:t>ít</w:t>
      </w:r>
      <w:r w:rsidRPr="00AD3BE6">
        <w:rPr>
          <w:rFonts w:ascii="Arial" w:hAnsi="Arial" w:cs="Arial"/>
          <w:b/>
          <w:sz w:val="24"/>
          <w:szCs w:val="24"/>
        </w:rPr>
        <w:t xml:space="preserve">ica de </w:t>
      </w:r>
      <w:r w:rsidR="00CC7A7F">
        <w:rPr>
          <w:rFonts w:ascii="Arial" w:hAnsi="Arial" w:cs="Arial"/>
          <w:b/>
          <w:sz w:val="24"/>
          <w:szCs w:val="24"/>
        </w:rPr>
        <w:t>l</w:t>
      </w:r>
      <w:r w:rsidRPr="00AD3BE6">
        <w:rPr>
          <w:rFonts w:ascii="Arial" w:hAnsi="Arial" w:cs="Arial"/>
          <w:b/>
          <w:sz w:val="24"/>
          <w:szCs w:val="24"/>
        </w:rPr>
        <w:t>a razón dia</w:t>
      </w:r>
      <w:r w:rsidR="001A7887">
        <w:rPr>
          <w:rFonts w:ascii="Arial" w:hAnsi="Arial" w:cs="Arial"/>
          <w:b/>
          <w:sz w:val="24"/>
          <w:szCs w:val="24"/>
        </w:rPr>
        <w:t>l</w:t>
      </w:r>
      <w:r w:rsidRPr="00AD3BE6">
        <w:rPr>
          <w:rFonts w:ascii="Arial" w:hAnsi="Arial" w:cs="Arial"/>
          <w:b/>
          <w:sz w:val="24"/>
          <w:szCs w:val="24"/>
        </w:rPr>
        <w:t>éctica"</w:t>
      </w:r>
      <w:r w:rsidR="00CC7A7F">
        <w:rPr>
          <w:rFonts w:ascii="Arial" w:hAnsi="Arial" w:cs="Arial"/>
          <w:b/>
          <w:sz w:val="24"/>
          <w:szCs w:val="24"/>
        </w:rPr>
        <w:t>,</w:t>
      </w:r>
      <w:r w:rsidRPr="00AD3BE6">
        <w:rPr>
          <w:rFonts w:ascii="Arial" w:hAnsi="Arial" w:cs="Arial"/>
          <w:b/>
          <w:sz w:val="24"/>
          <w:szCs w:val="24"/>
        </w:rPr>
        <w:t xml:space="preserve"> etc.</w:t>
      </w:r>
    </w:p>
    <w:p w:rsidR="00AD3BE6" w:rsidRPr="00AD3BE6" w:rsidRDefault="00AD3BE6" w:rsidP="001A2FB5">
      <w:pPr>
        <w:spacing w:after="0" w:line="240" w:lineRule="auto"/>
        <w:ind w:left="-993"/>
        <w:jc w:val="both"/>
        <w:rPr>
          <w:rFonts w:ascii="Arial" w:hAnsi="Arial" w:cs="Arial"/>
          <w:b/>
          <w:sz w:val="24"/>
          <w:szCs w:val="24"/>
        </w:rPr>
      </w:pPr>
    </w:p>
    <w:p w:rsidR="001A7887" w:rsidRDefault="00952D32" w:rsidP="001A2FB5">
      <w:pPr>
        <w:spacing w:after="0" w:line="240" w:lineRule="auto"/>
        <w:ind w:left="-993"/>
        <w:jc w:val="both"/>
        <w:rPr>
          <w:rFonts w:ascii="Arial" w:hAnsi="Arial" w:cs="Arial"/>
          <w:b/>
          <w:sz w:val="24"/>
          <w:szCs w:val="24"/>
        </w:rPr>
      </w:pPr>
      <w:r>
        <w:rPr>
          <w:rFonts w:ascii="Arial" w:hAnsi="Arial" w:cs="Arial"/>
          <w:b/>
          <w:sz w:val="24"/>
          <w:szCs w:val="24"/>
        </w:rPr>
        <w:t xml:space="preserve">   </w:t>
      </w:r>
      <w:r w:rsidR="00AD3BE6" w:rsidRPr="00AD3BE6">
        <w:rPr>
          <w:rFonts w:ascii="Arial" w:hAnsi="Arial" w:cs="Arial"/>
          <w:b/>
          <w:sz w:val="24"/>
          <w:szCs w:val="24"/>
        </w:rPr>
        <w:t xml:space="preserve">En su construcción existencialista, </w:t>
      </w:r>
      <w:r w:rsidR="001A7887">
        <w:rPr>
          <w:rFonts w:ascii="Arial" w:hAnsi="Arial" w:cs="Arial"/>
          <w:b/>
          <w:sz w:val="24"/>
          <w:szCs w:val="24"/>
        </w:rPr>
        <w:t>su</w:t>
      </w:r>
      <w:r w:rsidR="00AD3BE6" w:rsidRPr="00AD3BE6">
        <w:rPr>
          <w:rFonts w:ascii="Arial" w:hAnsi="Arial" w:cs="Arial"/>
          <w:b/>
          <w:sz w:val="24"/>
          <w:szCs w:val="24"/>
        </w:rPr>
        <w:t>visión es peyorativa para el hombre</w:t>
      </w:r>
      <w:r>
        <w:rPr>
          <w:rFonts w:ascii="Arial" w:hAnsi="Arial" w:cs="Arial"/>
          <w:b/>
          <w:sz w:val="24"/>
          <w:szCs w:val="24"/>
        </w:rPr>
        <w:t xml:space="preserve"> </w:t>
      </w:r>
      <w:r w:rsidR="00AD3BE6" w:rsidRPr="00AD3BE6">
        <w:rPr>
          <w:rFonts w:ascii="Arial" w:hAnsi="Arial" w:cs="Arial"/>
          <w:b/>
          <w:sz w:val="24"/>
          <w:szCs w:val="24"/>
        </w:rPr>
        <w:t>nihilista para el ser, materialista para lavida, pesimista para el por</w:t>
      </w:r>
      <w:r w:rsidR="00CC7A7F">
        <w:rPr>
          <w:rFonts w:ascii="Arial" w:hAnsi="Arial" w:cs="Arial"/>
          <w:b/>
          <w:sz w:val="24"/>
          <w:szCs w:val="24"/>
        </w:rPr>
        <w:t>v</w:t>
      </w:r>
      <w:r w:rsidR="00AD3BE6" w:rsidRPr="00AD3BE6">
        <w:rPr>
          <w:rFonts w:ascii="Arial" w:hAnsi="Arial" w:cs="Arial"/>
          <w:b/>
          <w:sz w:val="24"/>
          <w:szCs w:val="24"/>
        </w:rPr>
        <w:t>enir.Su actitud cae en un nihilismo total, par</w:t>
      </w:r>
      <w:r w:rsidR="001A7887">
        <w:rPr>
          <w:rFonts w:ascii="Arial" w:hAnsi="Arial" w:cs="Arial"/>
          <w:b/>
          <w:sz w:val="24"/>
          <w:szCs w:val="24"/>
        </w:rPr>
        <w:t>a</w:t>
      </w:r>
      <w:r>
        <w:rPr>
          <w:rFonts w:ascii="Arial" w:hAnsi="Arial" w:cs="Arial"/>
          <w:b/>
          <w:sz w:val="24"/>
          <w:szCs w:val="24"/>
        </w:rPr>
        <w:t xml:space="preserve"> </w:t>
      </w:r>
      <w:r w:rsidR="00AD3BE6" w:rsidRPr="00AD3BE6">
        <w:rPr>
          <w:rFonts w:ascii="Arial" w:hAnsi="Arial" w:cs="Arial"/>
          <w:b/>
          <w:sz w:val="24"/>
          <w:szCs w:val="24"/>
        </w:rPr>
        <w:t>el</w:t>
      </w:r>
      <w:r w:rsidR="001A7887">
        <w:rPr>
          <w:rFonts w:ascii="Arial" w:hAnsi="Arial" w:cs="Arial"/>
          <w:b/>
          <w:sz w:val="24"/>
          <w:szCs w:val="24"/>
        </w:rPr>
        <w:t xml:space="preserve"> que Sartre</w:t>
      </w:r>
      <w:r w:rsidR="00AD3BE6" w:rsidRPr="00AD3BE6">
        <w:rPr>
          <w:rFonts w:ascii="Arial" w:hAnsi="Arial" w:cs="Arial"/>
          <w:b/>
          <w:sz w:val="24"/>
          <w:szCs w:val="24"/>
        </w:rPr>
        <w:t>, espíritu selecto en l</w:t>
      </w:r>
      <w:r w:rsidR="001A7887">
        <w:rPr>
          <w:rFonts w:ascii="Arial" w:hAnsi="Arial" w:cs="Arial"/>
          <w:b/>
          <w:sz w:val="24"/>
          <w:szCs w:val="24"/>
        </w:rPr>
        <w:t>o</w:t>
      </w:r>
      <w:r w:rsidR="00AD3BE6" w:rsidRPr="00AD3BE6">
        <w:rPr>
          <w:rFonts w:ascii="Arial" w:hAnsi="Arial" w:cs="Arial"/>
          <w:b/>
          <w:sz w:val="24"/>
          <w:szCs w:val="24"/>
        </w:rPr>
        <w:t xml:space="preserve">literario, no encuentra más </w:t>
      </w:r>
      <w:r w:rsidR="001A7887">
        <w:rPr>
          <w:rFonts w:ascii="Arial" w:hAnsi="Arial" w:cs="Arial"/>
          <w:b/>
          <w:sz w:val="24"/>
          <w:szCs w:val="24"/>
        </w:rPr>
        <w:t>s</w:t>
      </w:r>
      <w:r w:rsidR="00AD3BE6" w:rsidRPr="00AD3BE6">
        <w:rPr>
          <w:rFonts w:ascii="Arial" w:hAnsi="Arial" w:cs="Arial"/>
          <w:b/>
          <w:sz w:val="24"/>
          <w:szCs w:val="24"/>
        </w:rPr>
        <w:t>alida que e</w:t>
      </w:r>
      <w:r w:rsidR="001A7887">
        <w:rPr>
          <w:rFonts w:ascii="Arial" w:hAnsi="Arial" w:cs="Arial"/>
          <w:b/>
          <w:sz w:val="24"/>
          <w:szCs w:val="24"/>
        </w:rPr>
        <w:t>l</w:t>
      </w:r>
      <w:r>
        <w:rPr>
          <w:rFonts w:ascii="Arial" w:hAnsi="Arial" w:cs="Arial"/>
          <w:b/>
          <w:sz w:val="24"/>
          <w:szCs w:val="24"/>
        </w:rPr>
        <w:t xml:space="preserve"> </w:t>
      </w:r>
      <w:r w:rsidR="00AD3BE6" w:rsidRPr="00AD3BE6">
        <w:rPr>
          <w:rFonts w:ascii="Arial" w:hAnsi="Arial" w:cs="Arial"/>
          <w:b/>
          <w:sz w:val="24"/>
          <w:szCs w:val="24"/>
        </w:rPr>
        <w:t xml:space="preserve">hedonismo. Su postura de "aprovechala vida" rebaja su categoría intelectual, ano dejar otra esperanza al ser inteligenteque la muerte, la destrucción, la </w:t>
      </w:r>
      <w:r w:rsidR="001A7887">
        <w:rPr>
          <w:rFonts w:ascii="Arial" w:hAnsi="Arial" w:cs="Arial"/>
          <w:b/>
          <w:sz w:val="24"/>
          <w:szCs w:val="24"/>
        </w:rPr>
        <w:t>s</w:t>
      </w:r>
      <w:r w:rsidR="00AD3BE6" w:rsidRPr="00AD3BE6">
        <w:rPr>
          <w:rFonts w:ascii="Arial" w:hAnsi="Arial" w:cs="Arial"/>
          <w:b/>
          <w:sz w:val="24"/>
          <w:szCs w:val="24"/>
        </w:rPr>
        <w:t>oleda</w:t>
      </w:r>
      <w:r w:rsidR="001A7887">
        <w:rPr>
          <w:rFonts w:ascii="Arial" w:hAnsi="Arial" w:cs="Arial"/>
          <w:b/>
          <w:sz w:val="24"/>
          <w:szCs w:val="24"/>
        </w:rPr>
        <w:t>d, el suicidio. Es d</w:t>
      </w:r>
      <w:r w:rsidR="00CC7A7F">
        <w:rPr>
          <w:rFonts w:ascii="Arial" w:hAnsi="Arial" w:cs="Arial"/>
          <w:b/>
          <w:sz w:val="24"/>
          <w:szCs w:val="24"/>
        </w:rPr>
        <w:t>e</w:t>
      </w:r>
      <w:r w:rsidR="001A7887">
        <w:rPr>
          <w:rFonts w:ascii="Arial" w:hAnsi="Arial" w:cs="Arial"/>
          <w:b/>
          <w:sz w:val="24"/>
          <w:szCs w:val="24"/>
        </w:rPr>
        <w:t>cir, la nada</w:t>
      </w:r>
      <w:r w:rsidR="00CC7A7F">
        <w:rPr>
          <w:rFonts w:ascii="Arial" w:hAnsi="Arial" w:cs="Arial"/>
          <w:b/>
          <w:sz w:val="24"/>
          <w:szCs w:val="24"/>
        </w:rPr>
        <w:t>.</w:t>
      </w:r>
    </w:p>
    <w:p w:rsidR="008B0D78" w:rsidRDefault="008B0D78" w:rsidP="001A2FB5">
      <w:pPr>
        <w:spacing w:after="0" w:line="240" w:lineRule="auto"/>
        <w:ind w:left="-993"/>
        <w:jc w:val="both"/>
        <w:rPr>
          <w:rFonts w:ascii="Arial" w:hAnsi="Arial" w:cs="Arial"/>
          <w:b/>
          <w:sz w:val="24"/>
          <w:szCs w:val="24"/>
        </w:rPr>
      </w:pPr>
    </w:p>
    <w:p w:rsidR="001A7887" w:rsidRDefault="00952D32" w:rsidP="001A2FB5">
      <w:pPr>
        <w:spacing w:after="0" w:line="240" w:lineRule="auto"/>
        <w:ind w:left="-993"/>
        <w:jc w:val="both"/>
        <w:rPr>
          <w:rFonts w:ascii="Arial" w:hAnsi="Arial" w:cs="Arial"/>
          <w:b/>
          <w:sz w:val="24"/>
          <w:szCs w:val="24"/>
        </w:rPr>
      </w:pPr>
      <w:r>
        <w:rPr>
          <w:rFonts w:ascii="Arial" w:hAnsi="Arial" w:cs="Arial"/>
          <w:b/>
          <w:sz w:val="24"/>
          <w:szCs w:val="24"/>
        </w:rPr>
        <w:t xml:space="preserve">   </w:t>
      </w:r>
      <w:r w:rsidR="00CC7A7F">
        <w:rPr>
          <w:rFonts w:ascii="Arial" w:hAnsi="Arial" w:cs="Arial"/>
          <w:b/>
          <w:sz w:val="24"/>
          <w:szCs w:val="24"/>
        </w:rPr>
        <w:t>En l</w:t>
      </w:r>
      <w:r w:rsidR="00AD3BE6" w:rsidRPr="00AD3BE6">
        <w:rPr>
          <w:rFonts w:ascii="Arial" w:hAnsi="Arial" w:cs="Arial"/>
          <w:b/>
          <w:sz w:val="24"/>
          <w:szCs w:val="24"/>
        </w:rPr>
        <w:t xml:space="preserve">a </w:t>
      </w:r>
      <w:r w:rsidR="00CC7A7F">
        <w:rPr>
          <w:rFonts w:ascii="Arial" w:hAnsi="Arial" w:cs="Arial"/>
          <w:b/>
          <w:sz w:val="24"/>
          <w:szCs w:val="24"/>
        </w:rPr>
        <w:t>ú</w:t>
      </w:r>
      <w:r w:rsidR="00AD3BE6" w:rsidRPr="00AD3BE6">
        <w:rPr>
          <w:rFonts w:ascii="Arial" w:hAnsi="Arial" w:cs="Arial"/>
          <w:b/>
          <w:sz w:val="24"/>
          <w:szCs w:val="24"/>
        </w:rPr>
        <w:t>ltima etapa de su vida se orien</w:t>
      </w:r>
      <w:r w:rsidR="001A7887">
        <w:rPr>
          <w:rFonts w:ascii="Arial" w:hAnsi="Arial" w:cs="Arial"/>
          <w:b/>
          <w:sz w:val="24"/>
          <w:szCs w:val="24"/>
        </w:rPr>
        <w:t xml:space="preserve">tó </w:t>
      </w:r>
      <w:r w:rsidR="00CC7A7F">
        <w:rPr>
          <w:rFonts w:ascii="Arial" w:hAnsi="Arial" w:cs="Arial"/>
          <w:b/>
          <w:sz w:val="24"/>
          <w:szCs w:val="24"/>
        </w:rPr>
        <w:t xml:space="preserve">a </w:t>
      </w:r>
      <w:r w:rsidR="00AD3BE6" w:rsidRPr="00AD3BE6">
        <w:rPr>
          <w:rFonts w:ascii="Arial" w:hAnsi="Arial" w:cs="Arial"/>
          <w:b/>
          <w:sz w:val="24"/>
          <w:szCs w:val="24"/>
        </w:rPr>
        <w:t>la redacción de los</w:t>
      </w:r>
      <w:r>
        <w:rPr>
          <w:rFonts w:ascii="Arial" w:hAnsi="Arial" w:cs="Arial"/>
          <w:b/>
          <w:sz w:val="24"/>
          <w:szCs w:val="24"/>
        </w:rPr>
        <w:t xml:space="preserve"> </w:t>
      </w:r>
      <w:r w:rsidR="00AD3BE6" w:rsidRPr="00AD3BE6">
        <w:rPr>
          <w:rFonts w:ascii="Arial" w:hAnsi="Arial" w:cs="Arial"/>
          <w:b/>
          <w:sz w:val="24"/>
          <w:szCs w:val="24"/>
        </w:rPr>
        <w:t>numerosos trabajos.</w:t>
      </w:r>
      <w:r>
        <w:rPr>
          <w:rFonts w:ascii="Arial" w:hAnsi="Arial" w:cs="Arial"/>
          <w:b/>
          <w:sz w:val="24"/>
          <w:szCs w:val="24"/>
        </w:rPr>
        <w:t xml:space="preserve"> </w:t>
      </w:r>
      <w:r w:rsidR="00AD3BE6" w:rsidRPr="00AD3BE6">
        <w:rPr>
          <w:rFonts w:ascii="Arial" w:hAnsi="Arial" w:cs="Arial"/>
          <w:b/>
          <w:sz w:val="24"/>
          <w:szCs w:val="24"/>
        </w:rPr>
        <w:t>En 1945 fund</w:t>
      </w:r>
      <w:r w:rsidR="00CC7A7F">
        <w:rPr>
          <w:rFonts w:ascii="Arial" w:hAnsi="Arial" w:cs="Arial"/>
          <w:b/>
          <w:sz w:val="24"/>
          <w:szCs w:val="24"/>
        </w:rPr>
        <w:t>ó</w:t>
      </w:r>
      <w:r w:rsidR="009C206D">
        <w:rPr>
          <w:rFonts w:ascii="Arial" w:hAnsi="Arial" w:cs="Arial"/>
          <w:b/>
          <w:sz w:val="24"/>
          <w:szCs w:val="24"/>
        </w:rPr>
        <w:t xml:space="preserve"> la Revista “</w:t>
      </w:r>
      <w:r w:rsidR="00AD3BE6" w:rsidRPr="00AD3BE6">
        <w:rPr>
          <w:rFonts w:ascii="Arial" w:hAnsi="Arial" w:cs="Arial"/>
          <w:b/>
          <w:sz w:val="24"/>
          <w:szCs w:val="24"/>
        </w:rPr>
        <w:t>Tiempos</w:t>
      </w:r>
      <w:r w:rsidR="009A357D">
        <w:rPr>
          <w:rFonts w:ascii="Arial" w:hAnsi="Arial" w:cs="Arial"/>
          <w:b/>
          <w:sz w:val="24"/>
          <w:szCs w:val="24"/>
        </w:rPr>
        <w:t xml:space="preserve"> </w:t>
      </w:r>
      <w:r>
        <w:rPr>
          <w:rFonts w:ascii="Arial" w:hAnsi="Arial" w:cs="Arial"/>
          <w:b/>
          <w:sz w:val="24"/>
          <w:szCs w:val="24"/>
        </w:rPr>
        <w:t xml:space="preserve"> </w:t>
      </w:r>
      <w:r w:rsidR="00AD3BE6" w:rsidRPr="00AD3BE6">
        <w:rPr>
          <w:rFonts w:ascii="Arial" w:hAnsi="Arial" w:cs="Arial"/>
          <w:b/>
          <w:sz w:val="24"/>
          <w:szCs w:val="24"/>
        </w:rPr>
        <w:t>Mode</w:t>
      </w:r>
      <w:r w:rsidR="009A357D">
        <w:rPr>
          <w:rFonts w:ascii="Arial" w:hAnsi="Arial" w:cs="Arial"/>
          <w:b/>
          <w:sz w:val="24"/>
          <w:szCs w:val="24"/>
        </w:rPr>
        <w:t>rn</w:t>
      </w:r>
      <w:r w:rsidR="00AD3BE6" w:rsidRPr="00AD3BE6">
        <w:rPr>
          <w:rFonts w:ascii="Arial" w:hAnsi="Arial" w:cs="Arial"/>
          <w:b/>
          <w:sz w:val="24"/>
          <w:szCs w:val="24"/>
        </w:rPr>
        <w:t>os</w:t>
      </w:r>
      <w:r w:rsidR="009C206D">
        <w:rPr>
          <w:rFonts w:ascii="Arial" w:hAnsi="Arial" w:cs="Arial"/>
          <w:b/>
          <w:sz w:val="24"/>
          <w:szCs w:val="24"/>
        </w:rPr>
        <w:t>”</w:t>
      </w:r>
      <w:r w:rsidR="00AD3BE6" w:rsidRPr="00AD3BE6">
        <w:rPr>
          <w:rFonts w:ascii="Arial" w:hAnsi="Arial" w:cs="Arial"/>
          <w:b/>
          <w:sz w:val="24"/>
          <w:szCs w:val="24"/>
        </w:rPr>
        <w:t>.</w:t>
      </w:r>
      <w:r w:rsidR="00B54A7F">
        <w:rPr>
          <w:rFonts w:ascii="Arial" w:hAnsi="Arial" w:cs="Arial"/>
          <w:b/>
          <w:sz w:val="24"/>
          <w:szCs w:val="24"/>
        </w:rPr>
        <w:t xml:space="preserve"> </w:t>
      </w:r>
      <w:r w:rsidR="00AD3BE6" w:rsidRPr="00AD3BE6">
        <w:rPr>
          <w:rFonts w:ascii="Arial" w:hAnsi="Arial" w:cs="Arial"/>
          <w:b/>
          <w:sz w:val="24"/>
          <w:szCs w:val="24"/>
        </w:rPr>
        <w:t xml:space="preserve">En 1964 rechaza el Premio </w:t>
      </w:r>
      <w:proofErr w:type="spellStart"/>
      <w:r w:rsidR="00AD3BE6" w:rsidRPr="00AD3BE6">
        <w:rPr>
          <w:rFonts w:ascii="Arial" w:hAnsi="Arial" w:cs="Arial"/>
          <w:b/>
          <w:sz w:val="24"/>
          <w:szCs w:val="24"/>
        </w:rPr>
        <w:t>Nóbel</w:t>
      </w:r>
      <w:proofErr w:type="spellEnd"/>
      <w:r w:rsidR="00AD3BE6" w:rsidRPr="00AD3BE6">
        <w:rPr>
          <w:rFonts w:ascii="Arial" w:hAnsi="Arial" w:cs="Arial"/>
          <w:b/>
          <w:sz w:val="24"/>
          <w:szCs w:val="24"/>
        </w:rPr>
        <w:t xml:space="preserve"> de</w:t>
      </w:r>
      <w:r>
        <w:rPr>
          <w:rFonts w:ascii="Arial" w:hAnsi="Arial" w:cs="Arial"/>
          <w:b/>
          <w:sz w:val="24"/>
          <w:szCs w:val="24"/>
        </w:rPr>
        <w:t xml:space="preserve"> </w:t>
      </w:r>
      <w:r w:rsidR="00AD3BE6" w:rsidRPr="00AD3BE6">
        <w:rPr>
          <w:rFonts w:ascii="Arial" w:hAnsi="Arial" w:cs="Arial"/>
          <w:b/>
          <w:sz w:val="24"/>
          <w:szCs w:val="24"/>
        </w:rPr>
        <w:t>Literatura como antes habla rechazado elde la Legión de Honor, afi</w:t>
      </w:r>
      <w:r w:rsidR="001A7887">
        <w:rPr>
          <w:rFonts w:ascii="Arial" w:hAnsi="Arial" w:cs="Arial"/>
          <w:b/>
          <w:sz w:val="24"/>
          <w:szCs w:val="24"/>
        </w:rPr>
        <w:t>rm</w:t>
      </w:r>
      <w:r w:rsidR="00AD3BE6" w:rsidRPr="00AD3BE6">
        <w:rPr>
          <w:rFonts w:ascii="Arial" w:hAnsi="Arial" w:cs="Arial"/>
          <w:b/>
          <w:sz w:val="24"/>
          <w:szCs w:val="24"/>
        </w:rPr>
        <w:t>ando que los</w:t>
      </w:r>
      <w:r w:rsidR="00BC0312">
        <w:rPr>
          <w:rFonts w:ascii="Arial" w:hAnsi="Arial" w:cs="Arial"/>
          <w:b/>
          <w:sz w:val="24"/>
          <w:szCs w:val="24"/>
        </w:rPr>
        <w:t xml:space="preserve"> </w:t>
      </w:r>
      <w:r w:rsidR="009C206D">
        <w:rPr>
          <w:rFonts w:ascii="Arial" w:hAnsi="Arial" w:cs="Arial"/>
          <w:b/>
          <w:sz w:val="24"/>
          <w:szCs w:val="24"/>
        </w:rPr>
        <w:t>premios quitan l</w:t>
      </w:r>
      <w:r w:rsidR="00AD3BE6" w:rsidRPr="00AD3BE6">
        <w:rPr>
          <w:rFonts w:ascii="Arial" w:hAnsi="Arial" w:cs="Arial"/>
          <w:b/>
          <w:sz w:val="24"/>
          <w:szCs w:val="24"/>
        </w:rPr>
        <w:t>a independencia a los</w:t>
      </w:r>
      <w:r>
        <w:rPr>
          <w:rFonts w:ascii="Arial" w:hAnsi="Arial" w:cs="Arial"/>
          <w:b/>
          <w:sz w:val="24"/>
          <w:szCs w:val="24"/>
        </w:rPr>
        <w:t xml:space="preserve"> </w:t>
      </w:r>
      <w:r w:rsidR="00AD3BE6" w:rsidRPr="00AD3BE6">
        <w:rPr>
          <w:rFonts w:ascii="Arial" w:hAnsi="Arial" w:cs="Arial"/>
          <w:b/>
          <w:sz w:val="24"/>
          <w:szCs w:val="24"/>
        </w:rPr>
        <w:t>escritores..</w:t>
      </w:r>
      <w:r w:rsidR="00CC7A7F">
        <w:rPr>
          <w:rFonts w:ascii="Arial" w:hAnsi="Arial" w:cs="Arial"/>
          <w:b/>
          <w:sz w:val="24"/>
          <w:szCs w:val="24"/>
        </w:rPr>
        <w:t>.</w:t>
      </w:r>
      <w:r w:rsidR="00AD3BE6" w:rsidRPr="00AD3BE6">
        <w:rPr>
          <w:rFonts w:ascii="Arial" w:hAnsi="Arial" w:cs="Arial"/>
          <w:b/>
          <w:sz w:val="24"/>
          <w:szCs w:val="24"/>
        </w:rPr>
        <w:t xml:space="preserve"> Su inseparable</w:t>
      </w:r>
      <w:r>
        <w:rPr>
          <w:rFonts w:ascii="Arial" w:hAnsi="Arial" w:cs="Arial"/>
          <w:b/>
          <w:sz w:val="24"/>
          <w:szCs w:val="24"/>
        </w:rPr>
        <w:t xml:space="preserve"> </w:t>
      </w:r>
      <w:r w:rsidR="00AD3BE6" w:rsidRPr="00AD3BE6">
        <w:rPr>
          <w:rFonts w:ascii="Arial" w:hAnsi="Arial" w:cs="Arial"/>
          <w:b/>
          <w:sz w:val="24"/>
          <w:szCs w:val="24"/>
        </w:rPr>
        <w:t xml:space="preserve">compañera </w:t>
      </w:r>
      <w:r>
        <w:rPr>
          <w:rFonts w:ascii="Arial" w:hAnsi="Arial" w:cs="Arial"/>
          <w:b/>
          <w:sz w:val="24"/>
          <w:szCs w:val="24"/>
        </w:rPr>
        <w:t xml:space="preserve"> </w:t>
      </w:r>
      <w:proofErr w:type="spellStart"/>
      <w:r w:rsidR="00AD3BE6" w:rsidRPr="00AD3BE6">
        <w:rPr>
          <w:rFonts w:ascii="Arial" w:hAnsi="Arial" w:cs="Arial"/>
          <w:b/>
          <w:sz w:val="24"/>
          <w:szCs w:val="24"/>
        </w:rPr>
        <w:t>Simone</w:t>
      </w:r>
      <w:proofErr w:type="spellEnd"/>
      <w:r w:rsidR="00AD3BE6" w:rsidRPr="00AD3BE6">
        <w:rPr>
          <w:rFonts w:ascii="Arial" w:hAnsi="Arial" w:cs="Arial"/>
          <w:b/>
          <w:sz w:val="24"/>
          <w:szCs w:val="24"/>
        </w:rPr>
        <w:t xml:space="preserve"> de </w:t>
      </w:r>
      <w:proofErr w:type="spellStart"/>
      <w:r w:rsidR="00AD3BE6" w:rsidRPr="00AD3BE6">
        <w:rPr>
          <w:rFonts w:ascii="Arial" w:hAnsi="Arial" w:cs="Arial"/>
          <w:b/>
          <w:sz w:val="24"/>
          <w:szCs w:val="24"/>
        </w:rPr>
        <w:t>Beauvoir</w:t>
      </w:r>
      <w:proofErr w:type="spellEnd"/>
      <w:r w:rsidR="00AD3BE6" w:rsidRPr="00AD3BE6">
        <w:rPr>
          <w:rFonts w:ascii="Arial" w:hAnsi="Arial" w:cs="Arial"/>
          <w:b/>
          <w:sz w:val="24"/>
          <w:szCs w:val="24"/>
        </w:rPr>
        <w:t xml:space="preserve"> completó</w:t>
      </w:r>
      <w:r>
        <w:rPr>
          <w:rFonts w:ascii="Arial" w:hAnsi="Arial" w:cs="Arial"/>
          <w:b/>
          <w:sz w:val="24"/>
          <w:szCs w:val="24"/>
        </w:rPr>
        <w:t xml:space="preserve"> </w:t>
      </w:r>
      <w:r w:rsidR="00AD3BE6" w:rsidRPr="00AD3BE6">
        <w:rPr>
          <w:rFonts w:ascii="Arial" w:hAnsi="Arial" w:cs="Arial"/>
          <w:b/>
          <w:sz w:val="24"/>
          <w:szCs w:val="24"/>
        </w:rPr>
        <w:t xml:space="preserve">la versión femenina </w:t>
      </w:r>
      <w:r w:rsidR="001A7887">
        <w:rPr>
          <w:rFonts w:ascii="Arial" w:hAnsi="Arial" w:cs="Arial"/>
          <w:b/>
          <w:sz w:val="24"/>
          <w:szCs w:val="24"/>
        </w:rPr>
        <w:t xml:space="preserve">en </w:t>
      </w:r>
      <w:r w:rsidR="00AD3BE6" w:rsidRPr="00AD3BE6">
        <w:rPr>
          <w:rFonts w:ascii="Arial" w:hAnsi="Arial" w:cs="Arial"/>
          <w:b/>
          <w:sz w:val="24"/>
          <w:szCs w:val="24"/>
        </w:rPr>
        <w:t>sus empresas</w:t>
      </w:r>
      <w:r>
        <w:rPr>
          <w:rFonts w:ascii="Arial" w:hAnsi="Arial" w:cs="Arial"/>
          <w:b/>
          <w:sz w:val="24"/>
          <w:szCs w:val="24"/>
        </w:rPr>
        <w:t xml:space="preserve"> </w:t>
      </w:r>
      <w:r w:rsidR="00AD3BE6" w:rsidRPr="00AD3BE6">
        <w:rPr>
          <w:rFonts w:ascii="Arial" w:hAnsi="Arial" w:cs="Arial"/>
          <w:b/>
          <w:sz w:val="24"/>
          <w:szCs w:val="24"/>
        </w:rPr>
        <w:t>ideológicas y sociales, a</w:t>
      </w:r>
      <w:r w:rsidR="00291A44">
        <w:rPr>
          <w:rFonts w:ascii="Arial" w:hAnsi="Arial" w:cs="Arial"/>
          <w:b/>
          <w:sz w:val="24"/>
          <w:szCs w:val="24"/>
        </w:rPr>
        <w:t>c</w:t>
      </w:r>
      <w:r w:rsidR="00AD3BE6" w:rsidRPr="00AD3BE6">
        <w:rPr>
          <w:rFonts w:ascii="Arial" w:hAnsi="Arial" w:cs="Arial"/>
          <w:b/>
          <w:sz w:val="24"/>
          <w:szCs w:val="24"/>
        </w:rPr>
        <w:t>ompañ</w:t>
      </w:r>
      <w:r w:rsidR="00291A44">
        <w:rPr>
          <w:rFonts w:ascii="Arial" w:hAnsi="Arial" w:cs="Arial"/>
          <w:b/>
          <w:sz w:val="24"/>
          <w:szCs w:val="24"/>
        </w:rPr>
        <w:t>á</w:t>
      </w:r>
      <w:r w:rsidR="00AD3BE6" w:rsidRPr="00AD3BE6">
        <w:rPr>
          <w:rFonts w:ascii="Arial" w:hAnsi="Arial" w:cs="Arial"/>
          <w:b/>
          <w:sz w:val="24"/>
          <w:szCs w:val="24"/>
        </w:rPr>
        <w:t>ndo</w:t>
      </w:r>
      <w:r w:rsidR="00291A44">
        <w:rPr>
          <w:rFonts w:ascii="Arial" w:hAnsi="Arial" w:cs="Arial"/>
          <w:b/>
          <w:sz w:val="24"/>
          <w:szCs w:val="24"/>
        </w:rPr>
        <w:t>le en su vida</w:t>
      </w:r>
      <w:r w:rsidR="00CC7A7F">
        <w:rPr>
          <w:rFonts w:ascii="Arial" w:hAnsi="Arial" w:cs="Arial"/>
          <w:b/>
          <w:sz w:val="24"/>
          <w:szCs w:val="24"/>
        </w:rPr>
        <w:t>.</w:t>
      </w:r>
    </w:p>
    <w:p w:rsidR="00C06370" w:rsidRDefault="00C06370" w:rsidP="001A2FB5">
      <w:pPr>
        <w:spacing w:after="0" w:line="240" w:lineRule="auto"/>
        <w:ind w:left="-993"/>
        <w:jc w:val="both"/>
        <w:rPr>
          <w:rFonts w:ascii="Arial" w:hAnsi="Arial" w:cs="Arial"/>
          <w:b/>
          <w:sz w:val="24"/>
          <w:szCs w:val="24"/>
        </w:rPr>
      </w:pPr>
    </w:p>
    <w:p w:rsidR="00AD3BE6" w:rsidRPr="00AD3BE6" w:rsidRDefault="00B54A7F" w:rsidP="001A2FB5">
      <w:pPr>
        <w:spacing w:after="0" w:line="240" w:lineRule="auto"/>
        <w:ind w:left="-993"/>
        <w:jc w:val="both"/>
        <w:rPr>
          <w:rFonts w:ascii="Arial" w:hAnsi="Arial" w:cs="Arial"/>
          <w:b/>
          <w:sz w:val="24"/>
          <w:szCs w:val="24"/>
        </w:rPr>
      </w:pPr>
      <w:r>
        <w:rPr>
          <w:rFonts w:ascii="Arial" w:hAnsi="Arial" w:cs="Arial"/>
          <w:b/>
          <w:sz w:val="24"/>
          <w:szCs w:val="24"/>
        </w:rPr>
        <w:t xml:space="preserve">   </w:t>
      </w:r>
      <w:r w:rsidR="00AD3BE6" w:rsidRPr="00AD3BE6">
        <w:rPr>
          <w:rFonts w:ascii="Arial" w:hAnsi="Arial" w:cs="Arial"/>
          <w:b/>
          <w:sz w:val="24"/>
          <w:szCs w:val="24"/>
        </w:rPr>
        <w:t>La fuerza de su estilo literario y sobretodo la violencia de sus poemas, que hanido evolucionando con su mismo</w:t>
      </w:r>
      <w:r w:rsidR="00952D32">
        <w:rPr>
          <w:rFonts w:ascii="Arial" w:hAnsi="Arial" w:cs="Arial"/>
          <w:b/>
          <w:sz w:val="24"/>
          <w:szCs w:val="24"/>
        </w:rPr>
        <w:t xml:space="preserve"> </w:t>
      </w:r>
      <w:r w:rsidR="00AD3BE6" w:rsidRPr="00AD3BE6">
        <w:rPr>
          <w:rFonts w:ascii="Arial" w:hAnsi="Arial" w:cs="Arial"/>
          <w:b/>
          <w:sz w:val="24"/>
          <w:szCs w:val="24"/>
        </w:rPr>
        <w:t>pensamiento, han hecho de Sartre un autorclave en los tiempos actuales; resultando,</w:t>
      </w:r>
      <w:r w:rsidR="00952D32">
        <w:rPr>
          <w:rFonts w:ascii="Arial" w:hAnsi="Arial" w:cs="Arial"/>
          <w:b/>
          <w:sz w:val="24"/>
          <w:szCs w:val="24"/>
        </w:rPr>
        <w:t xml:space="preserve"> </w:t>
      </w:r>
      <w:r w:rsidR="00AD3BE6" w:rsidRPr="00AD3BE6">
        <w:rPr>
          <w:rFonts w:ascii="Arial" w:hAnsi="Arial" w:cs="Arial"/>
          <w:b/>
          <w:sz w:val="24"/>
          <w:szCs w:val="24"/>
        </w:rPr>
        <w:t xml:space="preserve">tanto de su vertiente filosófica como </w:t>
      </w:r>
      <w:r w:rsidR="009C206D">
        <w:rPr>
          <w:rFonts w:ascii="Arial" w:hAnsi="Arial" w:cs="Arial"/>
          <w:b/>
          <w:sz w:val="24"/>
          <w:szCs w:val="24"/>
        </w:rPr>
        <w:t>e</w:t>
      </w:r>
      <w:r w:rsidR="00AD3BE6" w:rsidRPr="00AD3BE6">
        <w:rPr>
          <w:rFonts w:ascii="Arial" w:hAnsi="Arial" w:cs="Arial"/>
          <w:b/>
          <w:sz w:val="24"/>
          <w:szCs w:val="24"/>
        </w:rPr>
        <w:t>n las</w:t>
      </w:r>
      <w:r w:rsidR="00952D32">
        <w:rPr>
          <w:rFonts w:ascii="Arial" w:hAnsi="Arial" w:cs="Arial"/>
          <w:b/>
          <w:sz w:val="24"/>
          <w:szCs w:val="24"/>
        </w:rPr>
        <w:t xml:space="preserve"> </w:t>
      </w:r>
      <w:r w:rsidR="00AD3BE6" w:rsidRPr="00AD3BE6">
        <w:rPr>
          <w:rFonts w:ascii="Arial" w:hAnsi="Arial" w:cs="Arial"/>
          <w:b/>
          <w:sz w:val="24"/>
          <w:szCs w:val="24"/>
        </w:rPr>
        <w:t xml:space="preserve">producciones literarias, uno </w:t>
      </w:r>
      <w:r w:rsidR="009C206D">
        <w:rPr>
          <w:rFonts w:ascii="Arial" w:hAnsi="Arial" w:cs="Arial"/>
          <w:b/>
          <w:sz w:val="24"/>
          <w:szCs w:val="24"/>
        </w:rPr>
        <w:t>de</w:t>
      </w:r>
      <w:r w:rsidR="00AD3BE6" w:rsidRPr="00AD3BE6">
        <w:rPr>
          <w:rFonts w:ascii="Arial" w:hAnsi="Arial" w:cs="Arial"/>
          <w:b/>
          <w:sz w:val="24"/>
          <w:szCs w:val="24"/>
        </w:rPr>
        <w:t xml:space="preserve"> los</w:t>
      </w:r>
      <w:r>
        <w:rPr>
          <w:rFonts w:ascii="Arial" w:hAnsi="Arial" w:cs="Arial"/>
          <w:b/>
          <w:sz w:val="24"/>
          <w:szCs w:val="24"/>
        </w:rPr>
        <w:t xml:space="preserve"> </w:t>
      </w:r>
      <w:r w:rsidR="00AD3BE6" w:rsidRPr="00AD3BE6">
        <w:rPr>
          <w:rFonts w:ascii="Arial" w:hAnsi="Arial" w:cs="Arial"/>
          <w:b/>
          <w:sz w:val="24"/>
          <w:szCs w:val="24"/>
        </w:rPr>
        <w:t>escritores más leídos.</w:t>
      </w:r>
      <w:r w:rsidR="00952D32">
        <w:rPr>
          <w:rFonts w:ascii="Arial" w:hAnsi="Arial" w:cs="Arial"/>
          <w:b/>
          <w:sz w:val="24"/>
          <w:szCs w:val="24"/>
        </w:rPr>
        <w:t xml:space="preserve"> </w:t>
      </w:r>
      <w:r w:rsidR="00AD3BE6" w:rsidRPr="00AD3BE6">
        <w:rPr>
          <w:rFonts w:ascii="Arial" w:hAnsi="Arial" w:cs="Arial"/>
          <w:b/>
          <w:sz w:val="24"/>
          <w:szCs w:val="24"/>
        </w:rPr>
        <w:t>Murió en 1980, consciente de su</w:t>
      </w:r>
      <w:r w:rsidR="00952D32">
        <w:rPr>
          <w:rFonts w:ascii="Arial" w:hAnsi="Arial" w:cs="Arial"/>
          <w:b/>
          <w:sz w:val="24"/>
          <w:szCs w:val="24"/>
        </w:rPr>
        <w:t xml:space="preserve"> </w:t>
      </w:r>
      <w:r w:rsidR="00AD3BE6" w:rsidRPr="00AD3BE6">
        <w:rPr>
          <w:rFonts w:ascii="Arial" w:hAnsi="Arial" w:cs="Arial"/>
          <w:b/>
          <w:sz w:val="24"/>
          <w:szCs w:val="24"/>
        </w:rPr>
        <w:t>significación cultural en los tiempos</w:t>
      </w:r>
      <w:r w:rsidR="00952D32">
        <w:rPr>
          <w:rFonts w:ascii="Arial" w:hAnsi="Arial" w:cs="Arial"/>
          <w:b/>
          <w:sz w:val="24"/>
          <w:szCs w:val="24"/>
        </w:rPr>
        <w:t xml:space="preserve"> </w:t>
      </w:r>
      <w:r w:rsidR="00AD3BE6" w:rsidRPr="00AD3BE6">
        <w:rPr>
          <w:rFonts w:ascii="Arial" w:hAnsi="Arial" w:cs="Arial"/>
          <w:b/>
          <w:sz w:val="24"/>
          <w:szCs w:val="24"/>
        </w:rPr>
        <w:t>modernos, as</w:t>
      </w:r>
      <w:r w:rsidR="009C206D">
        <w:rPr>
          <w:rFonts w:ascii="Arial" w:hAnsi="Arial" w:cs="Arial"/>
          <w:b/>
          <w:sz w:val="24"/>
          <w:szCs w:val="24"/>
        </w:rPr>
        <w:t>í</w:t>
      </w:r>
      <w:r w:rsidR="00AD3BE6" w:rsidRPr="00AD3BE6">
        <w:rPr>
          <w:rFonts w:ascii="Arial" w:hAnsi="Arial" w:cs="Arial"/>
          <w:b/>
          <w:sz w:val="24"/>
          <w:szCs w:val="24"/>
        </w:rPr>
        <w:t xml:space="preserve"> como del nihilismo espiritualy de su materialismo empobre</w:t>
      </w:r>
      <w:r w:rsidR="00291A44">
        <w:rPr>
          <w:rFonts w:ascii="Arial" w:hAnsi="Arial" w:cs="Arial"/>
          <w:b/>
          <w:sz w:val="24"/>
          <w:szCs w:val="24"/>
        </w:rPr>
        <w:t>c</w:t>
      </w:r>
      <w:r w:rsidR="00AD3BE6" w:rsidRPr="00AD3BE6">
        <w:rPr>
          <w:rFonts w:ascii="Arial" w:hAnsi="Arial" w:cs="Arial"/>
          <w:b/>
          <w:sz w:val="24"/>
          <w:szCs w:val="24"/>
        </w:rPr>
        <w:t>edor.</w:t>
      </w:r>
    </w:p>
    <w:p w:rsidR="00477BEA" w:rsidRDefault="00477BEA" w:rsidP="00477BEA">
      <w:pPr>
        <w:spacing w:after="0"/>
        <w:ind w:left="-993"/>
        <w:jc w:val="both"/>
        <w:rPr>
          <w:rFonts w:ascii="Arial" w:hAnsi="Arial" w:cs="Arial"/>
          <w:b/>
          <w:sz w:val="24"/>
          <w:szCs w:val="24"/>
        </w:rPr>
      </w:pPr>
    </w:p>
    <w:p w:rsidR="00C06370" w:rsidRDefault="00952D32" w:rsidP="00291A44">
      <w:pPr>
        <w:spacing w:after="0" w:line="240" w:lineRule="auto"/>
        <w:ind w:left="-993"/>
        <w:jc w:val="both"/>
        <w:rPr>
          <w:rFonts w:ascii="Arial" w:hAnsi="Arial" w:cs="Arial"/>
          <w:b/>
          <w:sz w:val="24"/>
          <w:szCs w:val="24"/>
          <w:shd w:val="clear" w:color="auto" w:fill="FFFFFF"/>
          <w:vertAlign w:val="superscript"/>
        </w:rPr>
      </w:pPr>
      <w:r>
        <w:rPr>
          <w:rFonts w:ascii="Arial" w:hAnsi="Arial" w:cs="Arial"/>
          <w:b/>
          <w:sz w:val="24"/>
          <w:szCs w:val="24"/>
        </w:rPr>
        <w:t xml:space="preserve"> </w:t>
      </w:r>
      <w:r w:rsidR="00B54A7F">
        <w:rPr>
          <w:rFonts w:ascii="Arial" w:hAnsi="Arial" w:cs="Arial"/>
          <w:b/>
          <w:sz w:val="24"/>
          <w:szCs w:val="24"/>
        </w:rPr>
        <w:t xml:space="preserve">    </w:t>
      </w:r>
      <w:r>
        <w:rPr>
          <w:rFonts w:ascii="Arial" w:hAnsi="Arial" w:cs="Arial"/>
          <w:b/>
          <w:sz w:val="24"/>
          <w:szCs w:val="24"/>
        </w:rPr>
        <w:t xml:space="preserve"> </w:t>
      </w:r>
      <w:r w:rsidR="00291A44" w:rsidRPr="004A754A">
        <w:rPr>
          <w:rFonts w:ascii="Arial" w:hAnsi="Arial" w:cs="Arial"/>
          <w:b/>
          <w:sz w:val="24"/>
          <w:szCs w:val="24"/>
        </w:rPr>
        <w:t>•</w:t>
      </w:r>
      <w:r>
        <w:rPr>
          <w:rFonts w:ascii="Arial" w:hAnsi="Arial" w:cs="Arial"/>
          <w:b/>
          <w:sz w:val="24"/>
          <w:szCs w:val="24"/>
        </w:rPr>
        <w:t xml:space="preserve">   </w:t>
      </w:r>
      <w:proofErr w:type="spellStart"/>
      <w:r w:rsidR="00291A44" w:rsidRPr="00291A44">
        <w:rPr>
          <w:rFonts w:ascii="Arial" w:hAnsi="Arial" w:cs="Arial"/>
          <w:b/>
          <w:color w:val="0070C0"/>
          <w:sz w:val="24"/>
          <w:szCs w:val="24"/>
        </w:rPr>
        <w:t>Simone</w:t>
      </w:r>
      <w:proofErr w:type="spellEnd"/>
      <w:r w:rsidR="00291A44" w:rsidRPr="00291A44">
        <w:rPr>
          <w:rFonts w:ascii="Arial" w:hAnsi="Arial" w:cs="Arial"/>
          <w:b/>
          <w:color w:val="0070C0"/>
          <w:sz w:val="24"/>
          <w:szCs w:val="24"/>
        </w:rPr>
        <w:t xml:space="preserve"> de </w:t>
      </w:r>
      <w:proofErr w:type="spellStart"/>
      <w:r w:rsidR="00291A44" w:rsidRPr="00291A44">
        <w:rPr>
          <w:rFonts w:ascii="Arial" w:hAnsi="Arial" w:cs="Arial"/>
          <w:b/>
          <w:color w:val="0070C0"/>
          <w:sz w:val="24"/>
          <w:szCs w:val="24"/>
        </w:rPr>
        <w:t>Beauv</w:t>
      </w:r>
      <w:r w:rsidR="00D31B69" w:rsidRPr="00291A44">
        <w:rPr>
          <w:rFonts w:ascii="Arial" w:hAnsi="Arial" w:cs="Arial"/>
          <w:b/>
          <w:color w:val="0070C0"/>
          <w:sz w:val="24"/>
          <w:szCs w:val="24"/>
        </w:rPr>
        <w:t>ois</w:t>
      </w:r>
      <w:proofErr w:type="spellEnd"/>
      <w:r>
        <w:rPr>
          <w:rFonts w:ascii="Arial" w:hAnsi="Arial" w:cs="Arial"/>
          <w:b/>
          <w:color w:val="0070C0"/>
          <w:sz w:val="24"/>
          <w:szCs w:val="24"/>
        </w:rPr>
        <w:t xml:space="preserve"> </w:t>
      </w:r>
      <w:r w:rsidR="00C06370">
        <w:rPr>
          <w:rFonts w:ascii="Arial" w:hAnsi="Arial" w:cs="Arial"/>
          <w:b/>
          <w:color w:val="0070C0"/>
          <w:sz w:val="24"/>
          <w:szCs w:val="24"/>
        </w:rPr>
        <w:t>(</w:t>
      </w:r>
      <w:r w:rsidR="00291A44" w:rsidRPr="00291A44">
        <w:rPr>
          <w:rFonts w:ascii="Arial" w:hAnsi="Arial" w:cs="Arial"/>
          <w:b/>
          <w:color w:val="0070C0"/>
          <w:sz w:val="24"/>
          <w:szCs w:val="24"/>
        </w:rPr>
        <w:t>1908-1986</w:t>
      </w:r>
      <w:r w:rsidR="00C06370">
        <w:rPr>
          <w:rFonts w:ascii="Arial" w:hAnsi="Arial" w:cs="Arial"/>
          <w:b/>
          <w:color w:val="0070C0"/>
          <w:sz w:val="24"/>
          <w:szCs w:val="24"/>
        </w:rPr>
        <w:t>).</w:t>
      </w:r>
      <w:r>
        <w:rPr>
          <w:rFonts w:ascii="Arial" w:hAnsi="Arial" w:cs="Arial"/>
          <w:b/>
          <w:color w:val="0070C0"/>
          <w:sz w:val="24"/>
          <w:szCs w:val="24"/>
        </w:rPr>
        <w:t xml:space="preserve"> </w:t>
      </w:r>
      <w:r w:rsidR="00C06370">
        <w:rPr>
          <w:rFonts w:ascii="Arial" w:hAnsi="Arial" w:cs="Arial"/>
          <w:b/>
          <w:sz w:val="24"/>
          <w:szCs w:val="24"/>
        </w:rPr>
        <w:t>F</w:t>
      </w:r>
      <w:r w:rsidR="00291A44" w:rsidRPr="00291A44">
        <w:rPr>
          <w:rFonts w:ascii="Arial" w:hAnsi="Arial" w:cs="Arial"/>
          <w:b/>
          <w:sz w:val="24"/>
          <w:szCs w:val="24"/>
          <w:shd w:val="clear" w:color="auto" w:fill="FFFFFF"/>
        </w:rPr>
        <w:t>ue una </w:t>
      </w:r>
      <w:hyperlink r:id="rId119" w:tooltip="Filósofas" w:history="1">
        <w:r w:rsidR="00291A44" w:rsidRPr="00291A44">
          <w:rPr>
            <w:rStyle w:val="Hipervnculo"/>
            <w:rFonts w:ascii="Arial" w:hAnsi="Arial" w:cs="Arial"/>
            <w:b/>
            <w:color w:val="auto"/>
            <w:sz w:val="24"/>
            <w:szCs w:val="24"/>
            <w:u w:val="none"/>
            <w:shd w:val="clear" w:color="auto" w:fill="FFFFFF"/>
          </w:rPr>
          <w:t>filósofa</w:t>
        </w:r>
      </w:hyperlink>
      <w:r w:rsidR="00291A44" w:rsidRPr="00291A44">
        <w:rPr>
          <w:rFonts w:ascii="Arial" w:hAnsi="Arial" w:cs="Arial"/>
          <w:b/>
          <w:sz w:val="24"/>
          <w:szCs w:val="24"/>
          <w:shd w:val="clear" w:color="auto" w:fill="FFFFFF"/>
        </w:rPr>
        <w:t>, </w:t>
      </w:r>
      <w:hyperlink r:id="rId120" w:tooltip="Profesor" w:history="1">
        <w:r w:rsidR="00291A44" w:rsidRPr="00291A44">
          <w:rPr>
            <w:rStyle w:val="Hipervnculo"/>
            <w:rFonts w:ascii="Arial" w:hAnsi="Arial" w:cs="Arial"/>
            <w:b/>
            <w:color w:val="auto"/>
            <w:sz w:val="24"/>
            <w:szCs w:val="24"/>
            <w:u w:val="none"/>
            <w:shd w:val="clear" w:color="auto" w:fill="FFFFFF"/>
          </w:rPr>
          <w:t>profesora</w:t>
        </w:r>
      </w:hyperlink>
      <w:r w:rsidR="00291A44" w:rsidRPr="00291A44">
        <w:rPr>
          <w:rFonts w:ascii="Arial" w:hAnsi="Arial" w:cs="Arial"/>
          <w:b/>
          <w:sz w:val="24"/>
          <w:szCs w:val="24"/>
          <w:shd w:val="clear" w:color="auto" w:fill="FFFFFF"/>
        </w:rPr>
        <w:t> y </w:t>
      </w:r>
      <w:hyperlink r:id="rId121" w:tooltip="Escritor" w:history="1">
        <w:r w:rsidR="00291A44" w:rsidRPr="00291A44">
          <w:rPr>
            <w:rStyle w:val="Hipervnculo"/>
            <w:rFonts w:ascii="Arial" w:hAnsi="Arial" w:cs="Arial"/>
            <w:b/>
            <w:color w:val="auto"/>
            <w:sz w:val="24"/>
            <w:szCs w:val="24"/>
            <w:u w:val="none"/>
            <w:shd w:val="clear" w:color="auto" w:fill="FFFFFF"/>
          </w:rPr>
          <w:t>escritora</w:t>
        </w:r>
      </w:hyperlink>
      <w:r w:rsidR="00291A44" w:rsidRPr="00291A44">
        <w:rPr>
          <w:rFonts w:ascii="Arial" w:hAnsi="Arial" w:cs="Arial"/>
          <w:b/>
          <w:sz w:val="24"/>
          <w:szCs w:val="24"/>
          <w:shd w:val="clear" w:color="auto" w:fill="FFFFFF"/>
        </w:rPr>
        <w:t> </w:t>
      </w:r>
      <w:hyperlink r:id="rId122" w:tooltip="Francia" w:history="1">
        <w:r w:rsidR="00291A44" w:rsidRPr="00291A44">
          <w:rPr>
            <w:rStyle w:val="Hipervnculo"/>
            <w:rFonts w:ascii="Arial" w:hAnsi="Arial" w:cs="Arial"/>
            <w:b/>
            <w:color w:val="auto"/>
            <w:sz w:val="24"/>
            <w:szCs w:val="24"/>
            <w:u w:val="none"/>
            <w:shd w:val="clear" w:color="auto" w:fill="FFFFFF"/>
          </w:rPr>
          <w:t>francesa</w:t>
        </w:r>
      </w:hyperlink>
      <w:r w:rsidR="00CC7A7F">
        <w:t>.</w:t>
      </w:r>
      <w:r w:rsidR="00291A44" w:rsidRPr="00291A44">
        <w:rPr>
          <w:rFonts w:ascii="Arial" w:hAnsi="Arial" w:cs="Arial"/>
          <w:b/>
          <w:sz w:val="24"/>
          <w:szCs w:val="24"/>
          <w:shd w:val="clear" w:color="auto" w:fill="FFFFFF"/>
        </w:rPr>
        <w:t>​ Fue una luchadora por la igualdad de derechos de la mujer. Escribió novelas, ensayos, biografías y monografías sobre temas políticos, sociales y filosóficos. Su pensamiento se enmarca en la corriente filosófica del </w:t>
      </w:r>
      <w:hyperlink r:id="rId123" w:tooltip="Existencialismo" w:history="1">
        <w:r w:rsidR="00291A44" w:rsidRPr="00291A44">
          <w:rPr>
            <w:rStyle w:val="Hipervnculo"/>
            <w:rFonts w:ascii="Arial" w:hAnsi="Arial" w:cs="Arial"/>
            <w:b/>
            <w:color w:val="auto"/>
            <w:sz w:val="24"/>
            <w:szCs w:val="24"/>
            <w:u w:val="none"/>
            <w:shd w:val="clear" w:color="auto" w:fill="FFFFFF"/>
          </w:rPr>
          <w:t>existencialismo</w:t>
        </w:r>
      </w:hyperlink>
      <w:r w:rsidR="00C06370">
        <w:rPr>
          <w:rFonts w:ascii="Arial" w:hAnsi="Arial" w:cs="Arial"/>
          <w:b/>
          <w:sz w:val="24"/>
          <w:szCs w:val="24"/>
        </w:rPr>
        <w:t>.</w:t>
      </w:r>
    </w:p>
    <w:p w:rsidR="00C06370" w:rsidRDefault="00C06370" w:rsidP="00291A44">
      <w:pPr>
        <w:spacing w:after="0" w:line="240" w:lineRule="auto"/>
        <w:ind w:left="-993"/>
        <w:jc w:val="both"/>
        <w:rPr>
          <w:rFonts w:ascii="Arial" w:hAnsi="Arial" w:cs="Arial"/>
          <w:b/>
          <w:sz w:val="24"/>
          <w:szCs w:val="24"/>
          <w:shd w:val="clear" w:color="auto" w:fill="FFFFFF"/>
          <w:vertAlign w:val="superscript"/>
        </w:rPr>
      </w:pPr>
    </w:p>
    <w:p w:rsidR="0005377F" w:rsidRDefault="00B54A7F" w:rsidP="00291A44">
      <w:pPr>
        <w:spacing w:after="0" w:line="240" w:lineRule="auto"/>
        <w:ind w:left="-993"/>
        <w:jc w:val="both"/>
        <w:rPr>
          <w:rFonts w:ascii="Arial" w:hAnsi="Arial" w:cs="Arial"/>
          <w:b/>
          <w:sz w:val="24"/>
          <w:szCs w:val="24"/>
          <w:shd w:val="clear" w:color="auto" w:fill="FFFFFF"/>
        </w:rPr>
      </w:pPr>
      <w:r>
        <w:rPr>
          <w:rFonts w:ascii="Arial" w:hAnsi="Arial" w:cs="Arial"/>
          <w:b/>
          <w:sz w:val="24"/>
          <w:szCs w:val="24"/>
          <w:shd w:val="clear" w:color="auto" w:fill="FFFFFF"/>
        </w:rPr>
        <w:t xml:space="preserve">    </w:t>
      </w:r>
      <w:r w:rsidR="00CC7A7F">
        <w:rPr>
          <w:rFonts w:ascii="Arial" w:hAnsi="Arial" w:cs="Arial"/>
          <w:b/>
          <w:sz w:val="24"/>
          <w:szCs w:val="24"/>
          <w:shd w:val="clear" w:color="auto" w:fill="FFFFFF"/>
        </w:rPr>
        <w:t>S</w:t>
      </w:r>
      <w:r w:rsidR="00C06370">
        <w:rPr>
          <w:rFonts w:ascii="Arial" w:hAnsi="Arial" w:cs="Arial"/>
          <w:b/>
          <w:sz w:val="24"/>
          <w:szCs w:val="24"/>
          <w:shd w:val="clear" w:color="auto" w:fill="FFFFFF"/>
        </w:rPr>
        <w:t>u</w:t>
      </w:r>
      <w:r w:rsidR="00291A44" w:rsidRPr="00291A44">
        <w:rPr>
          <w:rFonts w:ascii="Arial" w:hAnsi="Arial" w:cs="Arial"/>
          <w:b/>
          <w:sz w:val="24"/>
          <w:szCs w:val="24"/>
          <w:shd w:val="clear" w:color="auto" w:fill="FFFFFF"/>
        </w:rPr>
        <w:t xml:space="preserve"> obra </w:t>
      </w:r>
      <w:r w:rsidR="00CC7A7F">
        <w:rPr>
          <w:rFonts w:ascii="Arial" w:hAnsi="Arial" w:cs="Arial"/>
          <w:b/>
          <w:sz w:val="24"/>
          <w:szCs w:val="24"/>
          <w:shd w:val="clear" w:color="auto" w:fill="FFFFFF"/>
        </w:rPr>
        <w:t>"</w:t>
      </w:r>
      <w:hyperlink r:id="rId124" w:tooltip="El segundo sexo" w:history="1">
        <w:r w:rsidR="00291A44" w:rsidRPr="00291A44">
          <w:rPr>
            <w:rStyle w:val="Hipervnculo"/>
            <w:rFonts w:ascii="Arial" w:hAnsi="Arial" w:cs="Arial"/>
            <w:b/>
            <w:i/>
            <w:iCs/>
            <w:color w:val="auto"/>
            <w:sz w:val="24"/>
            <w:szCs w:val="24"/>
            <w:u w:val="none"/>
            <w:shd w:val="clear" w:color="auto" w:fill="FFFFFF"/>
          </w:rPr>
          <w:t>El segundo sexo</w:t>
        </w:r>
      </w:hyperlink>
      <w:r w:rsidR="00CC7A7F">
        <w:t>"</w:t>
      </w:r>
      <w:r w:rsidR="00291A44" w:rsidRPr="00291A44">
        <w:rPr>
          <w:rFonts w:ascii="Arial" w:hAnsi="Arial" w:cs="Arial"/>
          <w:b/>
          <w:sz w:val="24"/>
          <w:szCs w:val="24"/>
          <w:shd w:val="clear" w:color="auto" w:fill="FFFFFF"/>
        </w:rPr>
        <w:t>​se considera fundamental en la historia del </w:t>
      </w:r>
      <w:hyperlink r:id="rId125" w:tooltip="Feminismo" w:history="1">
        <w:r w:rsidR="00291A44" w:rsidRPr="00291A44">
          <w:rPr>
            <w:rStyle w:val="Hipervnculo"/>
            <w:rFonts w:ascii="Arial" w:hAnsi="Arial" w:cs="Arial"/>
            <w:b/>
            <w:color w:val="auto"/>
            <w:sz w:val="24"/>
            <w:szCs w:val="24"/>
            <w:u w:val="none"/>
            <w:shd w:val="clear" w:color="auto" w:fill="FFFFFF"/>
          </w:rPr>
          <w:t>feminismo</w:t>
        </w:r>
      </w:hyperlink>
      <w:r w:rsidR="00291A44" w:rsidRPr="00291A44">
        <w:rPr>
          <w:rFonts w:ascii="Arial" w:hAnsi="Arial" w:cs="Arial"/>
          <w:b/>
          <w:sz w:val="24"/>
          <w:szCs w:val="24"/>
          <w:shd w:val="clear" w:color="auto" w:fill="FFFFFF"/>
        </w:rPr>
        <w:t>.Fue pareja del también filósofo </w:t>
      </w:r>
      <w:hyperlink r:id="rId126" w:tooltip="Jean-Paul Sartre" w:history="1">
        <w:r w:rsidR="00291A44" w:rsidRPr="00291A44">
          <w:rPr>
            <w:rStyle w:val="Hipervnculo"/>
            <w:rFonts w:ascii="Arial" w:hAnsi="Arial" w:cs="Arial"/>
            <w:b/>
            <w:color w:val="auto"/>
            <w:sz w:val="24"/>
            <w:szCs w:val="24"/>
            <w:u w:val="none"/>
            <w:shd w:val="clear" w:color="auto" w:fill="FFFFFF"/>
          </w:rPr>
          <w:t>Jean-Paul Sartre</w:t>
        </w:r>
      </w:hyperlink>
      <w:r w:rsidR="00291A44" w:rsidRPr="00291A44">
        <w:rPr>
          <w:rFonts w:ascii="Arial" w:hAnsi="Arial" w:cs="Arial"/>
          <w:b/>
          <w:sz w:val="24"/>
          <w:szCs w:val="24"/>
          <w:shd w:val="clear" w:color="auto" w:fill="FFFFFF"/>
        </w:rPr>
        <w:t>.Con solamente quince años ya estaba decidida sobre la forma de este destino: quería ser escritora. Tras haber aprobado el </w:t>
      </w:r>
      <w:hyperlink r:id="rId127" w:tooltip="Bachillerato" w:history="1">
        <w:r w:rsidR="00291A44" w:rsidRPr="00291A44">
          <w:rPr>
            <w:rStyle w:val="Hipervnculo"/>
            <w:rFonts w:ascii="Arial" w:hAnsi="Arial" w:cs="Arial"/>
            <w:b/>
            <w:color w:val="auto"/>
            <w:sz w:val="24"/>
            <w:szCs w:val="24"/>
            <w:u w:val="none"/>
            <w:shd w:val="clear" w:color="auto" w:fill="FFFFFF"/>
          </w:rPr>
          <w:t>bachillerato</w:t>
        </w:r>
      </w:hyperlink>
      <w:r w:rsidR="00291A44" w:rsidRPr="00291A44">
        <w:rPr>
          <w:rFonts w:ascii="Arial" w:hAnsi="Arial" w:cs="Arial"/>
          <w:b/>
          <w:sz w:val="24"/>
          <w:szCs w:val="24"/>
          <w:shd w:val="clear" w:color="auto" w:fill="FFFFFF"/>
        </w:rPr>
        <w:t> en 1925, empezó sus estudios superiores en el </w:t>
      </w:r>
      <w:hyperlink r:id="rId128" w:tooltip="Instituto Católico de París" w:history="1">
        <w:r w:rsidR="00291A44" w:rsidRPr="00291A44">
          <w:rPr>
            <w:rStyle w:val="Hipervnculo"/>
            <w:rFonts w:ascii="Arial" w:hAnsi="Arial" w:cs="Arial"/>
            <w:b/>
            <w:color w:val="auto"/>
            <w:sz w:val="24"/>
            <w:szCs w:val="24"/>
            <w:u w:val="none"/>
            <w:shd w:val="clear" w:color="auto" w:fill="FFFFFF"/>
          </w:rPr>
          <w:t>Instituto Católico de París</w:t>
        </w:r>
      </w:hyperlink>
      <w:r w:rsidR="00291A44" w:rsidRPr="00291A44">
        <w:rPr>
          <w:rFonts w:ascii="Arial" w:hAnsi="Arial" w:cs="Arial"/>
          <w:b/>
          <w:sz w:val="24"/>
          <w:szCs w:val="24"/>
          <w:shd w:val="clear" w:color="auto" w:fill="FFFFFF"/>
        </w:rPr>
        <w:t>, institución religiosa privada a la que solían asistir las muchachas de buena familia.</w:t>
      </w:r>
    </w:p>
    <w:p w:rsidR="0005377F" w:rsidRDefault="0005377F" w:rsidP="00291A44">
      <w:pPr>
        <w:spacing w:after="0" w:line="240" w:lineRule="auto"/>
        <w:ind w:left="-993"/>
        <w:jc w:val="both"/>
        <w:rPr>
          <w:rFonts w:ascii="Arial" w:hAnsi="Arial" w:cs="Arial"/>
          <w:b/>
          <w:sz w:val="24"/>
          <w:szCs w:val="24"/>
          <w:shd w:val="clear" w:color="auto" w:fill="FFFFFF"/>
        </w:rPr>
      </w:pPr>
    </w:p>
    <w:p w:rsidR="00D31B69" w:rsidRPr="00291A44" w:rsidRDefault="00291A44" w:rsidP="00291A44">
      <w:pPr>
        <w:spacing w:after="0" w:line="240" w:lineRule="auto"/>
        <w:ind w:left="-993"/>
        <w:jc w:val="both"/>
        <w:rPr>
          <w:rFonts w:ascii="Arial" w:hAnsi="Arial" w:cs="Arial"/>
          <w:b/>
          <w:sz w:val="24"/>
          <w:szCs w:val="24"/>
        </w:rPr>
      </w:pPr>
      <w:r w:rsidRPr="00291A44">
        <w:rPr>
          <w:rFonts w:ascii="Arial" w:hAnsi="Arial" w:cs="Arial"/>
          <w:b/>
          <w:sz w:val="24"/>
          <w:szCs w:val="24"/>
          <w:shd w:val="clear" w:color="auto" w:fill="FFFFFF"/>
        </w:rPr>
        <w:t xml:space="preserve"> </w:t>
      </w:r>
      <w:r w:rsidR="00B54A7F">
        <w:rPr>
          <w:rFonts w:ascii="Arial" w:hAnsi="Arial" w:cs="Arial"/>
          <w:b/>
          <w:sz w:val="24"/>
          <w:szCs w:val="24"/>
          <w:shd w:val="clear" w:color="auto" w:fill="FFFFFF"/>
        </w:rPr>
        <w:t xml:space="preserve">   </w:t>
      </w:r>
      <w:r w:rsidRPr="00291A44">
        <w:rPr>
          <w:rFonts w:ascii="Arial" w:hAnsi="Arial" w:cs="Arial"/>
          <w:b/>
          <w:sz w:val="24"/>
          <w:szCs w:val="24"/>
          <w:shd w:val="clear" w:color="auto" w:fill="FFFFFF"/>
        </w:rPr>
        <w:t xml:space="preserve">Allí completó su formación matemática, mientras que ampliaba su formación literaria en el Instituto </w:t>
      </w:r>
      <w:proofErr w:type="spellStart"/>
      <w:r w:rsidRPr="00291A44">
        <w:rPr>
          <w:rFonts w:ascii="Arial" w:hAnsi="Arial" w:cs="Arial"/>
          <w:b/>
          <w:sz w:val="24"/>
          <w:szCs w:val="24"/>
          <w:shd w:val="clear" w:color="auto" w:fill="FFFFFF"/>
        </w:rPr>
        <w:t>Sainte</w:t>
      </w:r>
      <w:proofErr w:type="spellEnd"/>
      <w:r w:rsidRPr="00291A44">
        <w:rPr>
          <w:rFonts w:ascii="Arial" w:hAnsi="Arial" w:cs="Arial"/>
          <w:b/>
          <w:sz w:val="24"/>
          <w:szCs w:val="24"/>
          <w:shd w:val="clear" w:color="auto" w:fill="FFFFFF"/>
        </w:rPr>
        <w:t>-Marie de </w:t>
      </w:r>
      <w:proofErr w:type="spellStart"/>
      <w:r w:rsidR="004865D0" w:rsidRPr="00291A44">
        <w:rPr>
          <w:rFonts w:ascii="Arial" w:hAnsi="Arial" w:cs="Arial"/>
          <w:b/>
          <w:sz w:val="24"/>
          <w:szCs w:val="24"/>
        </w:rPr>
        <w:fldChar w:fldCharType="begin"/>
      </w:r>
      <w:r w:rsidRPr="00291A44">
        <w:rPr>
          <w:rFonts w:ascii="Arial" w:hAnsi="Arial" w:cs="Arial"/>
          <w:b/>
          <w:sz w:val="24"/>
          <w:szCs w:val="24"/>
        </w:rPr>
        <w:instrText xml:space="preserve"> HYPERLINK "https://es.wikipedia.org/wiki/Neuilly-sur-Seine" \o "Neuilly-sur-Seine" </w:instrText>
      </w:r>
      <w:r w:rsidR="004865D0" w:rsidRPr="00291A44">
        <w:rPr>
          <w:rFonts w:ascii="Arial" w:hAnsi="Arial" w:cs="Arial"/>
          <w:b/>
          <w:sz w:val="24"/>
          <w:szCs w:val="24"/>
        </w:rPr>
        <w:fldChar w:fldCharType="separate"/>
      </w:r>
      <w:r w:rsidRPr="00291A44">
        <w:rPr>
          <w:rStyle w:val="Hipervnculo"/>
          <w:rFonts w:ascii="Arial" w:hAnsi="Arial" w:cs="Arial"/>
          <w:b/>
          <w:color w:val="auto"/>
          <w:sz w:val="24"/>
          <w:szCs w:val="24"/>
          <w:u w:val="none"/>
          <w:shd w:val="clear" w:color="auto" w:fill="FFFFFF"/>
        </w:rPr>
        <w:t>Neuilly</w:t>
      </w:r>
      <w:proofErr w:type="spellEnd"/>
      <w:r w:rsidR="004865D0" w:rsidRPr="00291A44">
        <w:rPr>
          <w:rFonts w:ascii="Arial" w:hAnsi="Arial" w:cs="Arial"/>
          <w:b/>
          <w:sz w:val="24"/>
          <w:szCs w:val="24"/>
        </w:rPr>
        <w:fldChar w:fldCharType="end"/>
      </w:r>
      <w:r w:rsidRPr="00291A44">
        <w:rPr>
          <w:rFonts w:ascii="Arial" w:hAnsi="Arial" w:cs="Arial"/>
          <w:b/>
          <w:sz w:val="24"/>
          <w:szCs w:val="24"/>
          <w:shd w:val="clear" w:color="auto" w:fill="FFFFFF"/>
        </w:rPr>
        <w:t>. En 1926, se dedicó a estudiar filosofía y obtuvo en junio de 1927 su certificado de filosofía general. Tras estos reconocimientos acabó licenciándose en letras, con especialización en filosofía, en la primavera de 1928</w:t>
      </w:r>
      <w:r w:rsidR="00C06370">
        <w:rPr>
          <w:rFonts w:ascii="Arial" w:hAnsi="Arial" w:cs="Arial"/>
          <w:b/>
          <w:sz w:val="24"/>
          <w:szCs w:val="24"/>
          <w:shd w:val="clear" w:color="auto" w:fill="FFFFFF"/>
        </w:rPr>
        <w:t>.</w:t>
      </w:r>
      <w:r w:rsidRPr="00291A44">
        <w:rPr>
          <w:rFonts w:ascii="Arial" w:hAnsi="Arial" w:cs="Arial"/>
          <w:b/>
          <w:sz w:val="24"/>
          <w:szCs w:val="24"/>
          <w:shd w:val="clear" w:color="auto" w:fill="FFFFFF"/>
        </w:rPr>
        <w:t xml:space="preserve"> Sus estudios universitarios concluyeron en 1929 con la redacción de una tesina sobre </w:t>
      </w:r>
      <w:hyperlink r:id="rId129" w:tooltip="Gottfried Leibniz" w:history="1">
        <w:r w:rsidRPr="00291A44">
          <w:rPr>
            <w:rStyle w:val="Hipervnculo"/>
            <w:rFonts w:ascii="Arial" w:hAnsi="Arial" w:cs="Arial"/>
            <w:b/>
            <w:color w:val="auto"/>
            <w:sz w:val="24"/>
            <w:szCs w:val="24"/>
            <w:u w:val="none"/>
            <w:shd w:val="clear" w:color="auto" w:fill="FFFFFF"/>
          </w:rPr>
          <w:t>Leibniz</w:t>
        </w:r>
      </w:hyperlink>
      <w:r w:rsidR="00C06370">
        <w:rPr>
          <w:rFonts w:ascii="Arial" w:hAnsi="Arial" w:cs="Arial"/>
          <w:b/>
          <w:sz w:val="24"/>
          <w:szCs w:val="24"/>
        </w:rPr>
        <w:t>.</w:t>
      </w:r>
    </w:p>
    <w:p w:rsidR="00D31B69" w:rsidRPr="00291A44" w:rsidRDefault="00D31B69" w:rsidP="00291A44">
      <w:pPr>
        <w:spacing w:after="0" w:line="240" w:lineRule="auto"/>
        <w:ind w:left="-993"/>
        <w:jc w:val="both"/>
        <w:rPr>
          <w:rFonts w:ascii="Arial" w:hAnsi="Arial" w:cs="Arial"/>
          <w:b/>
          <w:sz w:val="24"/>
          <w:szCs w:val="24"/>
        </w:rPr>
      </w:pPr>
    </w:p>
    <w:p w:rsidR="00291A44" w:rsidRDefault="00C06370" w:rsidP="00291A44">
      <w:pPr>
        <w:spacing w:after="0" w:line="240" w:lineRule="auto"/>
        <w:ind w:left="-993"/>
        <w:jc w:val="both"/>
        <w:rPr>
          <w:rFonts w:ascii="Arial" w:hAnsi="Arial" w:cs="Arial"/>
          <w:b/>
          <w:sz w:val="24"/>
          <w:szCs w:val="24"/>
          <w:shd w:val="clear" w:color="auto" w:fill="FFFFFF"/>
        </w:rPr>
      </w:pPr>
      <w:r>
        <w:rPr>
          <w:rFonts w:ascii="Arial" w:hAnsi="Arial" w:cs="Arial"/>
          <w:b/>
          <w:sz w:val="24"/>
          <w:szCs w:val="24"/>
          <w:shd w:val="clear" w:color="auto" w:fill="FFFFFF"/>
        </w:rPr>
        <w:t xml:space="preserve">   T</w:t>
      </w:r>
      <w:r w:rsidR="00291A44" w:rsidRPr="00291A44">
        <w:rPr>
          <w:rFonts w:ascii="Arial" w:hAnsi="Arial" w:cs="Arial"/>
          <w:b/>
          <w:sz w:val="24"/>
          <w:szCs w:val="24"/>
          <w:shd w:val="clear" w:color="auto" w:fill="FFFFFF"/>
        </w:rPr>
        <w:t>ras haber sido profesora agregada de filosofía en 1929, se preparó para ser profesora titular. Su primer destino fue </w:t>
      </w:r>
      <w:hyperlink r:id="rId130" w:tooltip="Marsella" w:history="1">
        <w:r w:rsidR="00291A44" w:rsidRPr="00291A44">
          <w:rPr>
            <w:rStyle w:val="Hipervnculo"/>
            <w:rFonts w:ascii="Arial" w:hAnsi="Arial" w:cs="Arial"/>
            <w:b/>
            <w:color w:val="auto"/>
            <w:sz w:val="24"/>
            <w:szCs w:val="24"/>
            <w:u w:val="none"/>
            <w:shd w:val="clear" w:color="auto" w:fill="FFFFFF"/>
          </w:rPr>
          <w:t>Marsella</w:t>
        </w:r>
      </w:hyperlink>
      <w:r w:rsidR="00291A44" w:rsidRPr="00291A44">
        <w:rPr>
          <w:rFonts w:ascii="Arial" w:hAnsi="Arial" w:cs="Arial"/>
          <w:b/>
          <w:sz w:val="24"/>
          <w:szCs w:val="24"/>
          <w:shd w:val="clear" w:color="auto" w:fill="FFFFFF"/>
        </w:rPr>
        <w:t>. Sartre obtuvo a su vez un puesto en </w:t>
      </w:r>
      <w:hyperlink r:id="rId131" w:tooltip="Le Havre" w:history="1">
        <w:r w:rsidR="00291A44" w:rsidRPr="00291A44">
          <w:rPr>
            <w:rStyle w:val="Hipervnculo"/>
            <w:rFonts w:ascii="Arial" w:hAnsi="Arial" w:cs="Arial"/>
            <w:b/>
            <w:color w:val="auto"/>
            <w:sz w:val="24"/>
            <w:szCs w:val="24"/>
            <w:u w:val="none"/>
            <w:shd w:val="clear" w:color="auto" w:fill="FFFFFF"/>
          </w:rPr>
          <w:t xml:space="preserve">Le </w:t>
        </w:r>
        <w:proofErr w:type="spellStart"/>
        <w:r w:rsidR="00291A44" w:rsidRPr="00291A44">
          <w:rPr>
            <w:rStyle w:val="Hipervnculo"/>
            <w:rFonts w:ascii="Arial" w:hAnsi="Arial" w:cs="Arial"/>
            <w:b/>
            <w:color w:val="auto"/>
            <w:sz w:val="24"/>
            <w:szCs w:val="24"/>
            <w:u w:val="none"/>
            <w:shd w:val="clear" w:color="auto" w:fill="FFFFFF"/>
          </w:rPr>
          <w:t>Havre</w:t>
        </w:r>
        <w:proofErr w:type="spellEnd"/>
      </w:hyperlink>
      <w:r w:rsidR="00291A44" w:rsidRPr="00291A44">
        <w:rPr>
          <w:rFonts w:ascii="Arial" w:hAnsi="Arial" w:cs="Arial"/>
          <w:b/>
          <w:sz w:val="24"/>
          <w:szCs w:val="24"/>
          <w:shd w:val="clear" w:color="auto" w:fill="FFFFFF"/>
        </w:rPr>
        <w:t xml:space="preserve"> en marzo de 1931 y la perspectiva de separarse de él destrozó a </w:t>
      </w:r>
      <w:proofErr w:type="spellStart"/>
      <w:r w:rsidR="00291A44" w:rsidRPr="00291A44">
        <w:rPr>
          <w:rFonts w:ascii="Arial" w:hAnsi="Arial" w:cs="Arial"/>
          <w:b/>
          <w:sz w:val="24"/>
          <w:szCs w:val="24"/>
          <w:shd w:val="clear" w:color="auto" w:fill="FFFFFF"/>
        </w:rPr>
        <w:t>Beauvoir</w:t>
      </w:r>
      <w:proofErr w:type="spellEnd"/>
      <w:r w:rsidR="00291A44" w:rsidRPr="00291A44">
        <w:rPr>
          <w:rFonts w:ascii="Arial" w:hAnsi="Arial" w:cs="Arial"/>
          <w:b/>
          <w:sz w:val="24"/>
          <w:szCs w:val="24"/>
          <w:shd w:val="clear" w:color="auto" w:fill="FFFFFF"/>
        </w:rPr>
        <w:t>. Para que pudiesen ser nombrados en el mismo instituto, Sartre le propuso que se casasen</w:t>
      </w:r>
      <w:r w:rsidR="009C206D">
        <w:rPr>
          <w:rFonts w:ascii="Arial" w:hAnsi="Arial" w:cs="Arial"/>
          <w:b/>
          <w:sz w:val="24"/>
          <w:szCs w:val="24"/>
          <w:shd w:val="clear" w:color="auto" w:fill="FFFFFF"/>
        </w:rPr>
        <w:t>,</w:t>
      </w:r>
      <w:r w:rsidR="00291A44" w:rsidRPr="00291A44">
        <w:rPr>
          <w:rFonts w:ascii="Arial" w:hAnsi="Arial" w:cs="Arial"/>
          <w:b/>
          <w:sz w:val="24"/>
          <w:szCs w:val="24"/>
          <w:shd w:val="clear" w:color="auto" w:fill="FFFFFF"/>
        </w:rPr>
        <w:t xml:space="preserve"> a lo que ella se negó. En </w:t>
      </w:r>
      <w:r w:rsidR="00CC7A7F">
        <w:rPr>
          <w:rFonts w:ascii="Arial" w:hAnsi="Arial" w:cs="Arial"/>
          <w:b/>
          <w:sz w:val="24"/>
          <w:szCs w:val="24"/>
          <w:shd w:val="clear" w:color="auto" w:fill="FFFFFF"/>
        </w:rPr>
        <w:t>"</w:t>
      </w:r>
      <w:hyperlink r:id="rId132" w:tooltip="La fuerza de las Cosas (aún no redactado)" w:history="1">
        <w:r w:rsidR="00291A44" w:rsidRPr="00291A44">
          <w:rPr>
            <w:rStyle w:val="Hipervnculo"/>
            <w:rFonts w:ascii="Arial" w:hAnsi="Arial" w:cs="Arial"/>
            <w:b/>
            <w:i/>
            <w:iCs/>
            <w:color w:val="auto"/>
            <w:sz w:val="24"/>
            <w:szCs w:val="24"/>
            <w:u w:val="none"/>
            <w:shd w:val="clear" w:color="auto" w:fill="FFFFFF"/>
          </w:rPr>
          <w:t>La fuerza de las Cosas</w:t>
        </w:r>
      </w:hyperlink>
      <w:r w:rsidR="00CC7A7F">
        <w:t>"</w:t>
      </w:r>
      <w:r w:rsidR="00291A44" w:rsidRPr="00291A44">
        <w:rPr>
          <w:rFonts w:ascii="Arial" w:hAnsi="Arial" w:cs="Arial"/>
          <w:b/>
          <w:sz w:val="24"/>
          <w:szCs w:val="24"/>
          <w:shd w:val="clear" w:color="auto" w:fill="FFFFFF"/>
        </w:rPr>
        <w:t>, explicó el porqué</w:t>
      </w:r>
      <w:r>
        <w:rPr>
          <w:rFonts w:ascii="Arial" w:hAnsi="Arial" w:cs="Arial"/>
          <w:b/>
          <w:sz w:val="24"/>
          <w:szCs w:val="24"/>
          <w:shd w:val="clear" w:color="auto" w:fill="FFFFFF"/>
        </w:rPr>
        <w:t>.</w:t>
      </w:r>
    </w:p>
    <w:p w:rsidR="00C06370" w:rsidRPr="00291A44" w:rsidRDefault="00C06370" w:rsidP="00291A44">
      <w:pPr>
        <w:spacing w:after="0" w:line="240" w:lineRule="auto"/>
        <w:ind w:left="-993"/>
        <w:jc w:val="both"/>
        <w:rPr>
          <w:rFonts w:ascii="Arial" w:hAnsi="Arial" w:cs="Arial"/>
          <w:b/>
          <w:sz w:val="24"/>
          <w:szCs w:val="24"/>
        </w:rPr>
      </w:pPr>
    </w:p>
    <w:p w:rsidR="0005377F" w:rsidRDefault="00B54A7F" w:rsidP="00291A44">
      <w:pPr>
        <w:spacing w:after="0" w:line="240" w:lineRule="auto"/>
        <w:ind w:left="-993"/>
        <w:jc w:val="both"/>
        <w:rPr>
          <w:rFonts w:ascii="Arial" w:hAnsi="Arial" w:cs="Arial"/>
          <w:b/>
          <w:sz w:val="24"/>
          <w:szCs w:val="24"/>
          <w:shd w:val="clear" w:color="auto" w:fill="FFFFFF"/>
        </w:rPr>
      </w:pPr>
      <w:r>
        <w:rPr>
          <w:rFonts w:ascii="Arial" w:hAnsi="Arial" w:cs="Arial"/>
          <w:b/>
          <w:sz w:val="24"/>
          <w:szCs w:val="24"/>
          <w:shd w:val="clear" w:color="auto" w:fill="FFFFFF"/>
        </w:rPr>
        <w:t xml:space="preserve">    </w:t>
      </w:r>
      <w:r w:rsidR="00291A44" w:rsidRPr="00291A44">
        <w:rPr>
          <w:rFonts w:ascii="Arial" w:hAnsi="Arial" w:cs="Arial"/>
          <w:b/>
          <w:sz w:val="24"/>
          <w:szCs w:val="24"/>
          <w:shd w:val="clear" w:color="auto" w:fill="FFFFFF"/>
        </w:rPr>
        <w:t>Con Sartre, </w:t>
      </w:r>
      <w:hyperlink r:id="rId133" w:tooltip="Raymond Aron" w:history="1">
        <w:r w:rsidR="00291A44" w:rsidRPr="00291A44">
          <w:rPr>
            <w:rStyle w:val="Hipervnculo"/>
            <w:rFonts w:ascii="Arial" w:hAnsi="Arial" w:cs="Arial"/>
            <w:b/>
            <w:color w:val="auto"/>
            <w:sz w:val="24"/>
            <w:szCs w:val="24"/>
            <w:u w:val="none"/>
            <w:shd w:val="clear" w:color="auto" w:fill="FFFFFF"/>
          </w:rPr>
          <w:t>Raymond Aron</w:t>
        </w:r>
      </w:hyperlink>
      <w:r w:rsidR="00291A44" w:rsidRPr="00291A44">
        <w:rPr>
          <w:rFonts w:ascii="Arial" w:hAnsi="Arial" w:cs="Arial"/>
          <w:b/>
          <w:sz w:val="24"/>
          <w:szCs w:val="24"/>
          <w:shd w:val="clear" w:color="auto" w:fill="FFFFFF"/>
        </w:rPr>
        <w:t>, </w:t>
      </w:r>
      <w:hyperlink r:id="rId134" w:tooltip="Michel Leiris" w:history="1">
        <w:r w:rsidR="00291A44" w:rsidRPr="00291A44">
          <w:rPr>
            <w:rStyle w:val="Hipervnculo"/>
            <w:rFonts w:ascii="Arial" w:hAnsi="Arial" w:cs="Arial"/>
            <w:b/>
            <w:color w:val="auto"/>
            <w:sz w:val="24"/>
            <w:szCs w:val="24"/>
            <w:u w:val="none"/>
            <w:shd w:val="clear" w:color="auto" w:fill="FFFFFF"/>
          </w:rPr>
          <w:t xml:space="preserve">Michel </w:t>
        </w:r>
        <w:proofErr w:type="spellStart"/>
        <w:r w:rsidR="00291A44" w:rsidRPr="00291A44">
          <w:rPr>
            <w:rStyle w:val="Hipervnculo"/>
            <w:rFonts w:ascii="Arial" w:hAnsi="Arial" w:cs="Arial"/>
            <w:b/>
            <w:color w:val="auto"/>
            <w:sz w:val="24"/>
            <w:szCs w:val="24"/>
            <w:u w:val="none"/>
            <w:shd w:val="clear" w:color="auto" w:fill="FFFFFF"/>
          </w:rPr>
          <w:t>Leiris</w:t>
        </w:r>
        <w:proofErr w:type="spellEnd"/>
      </w:hyperlink>
      <w:r w:rsidR="00291A44" w:rsidRPr="00291A44">
        <w:rPr>
          <w:rFonts w:ascii="Arial" w:hAnsi="Arial" w:cs="Arial"/>
          <w:b/>
          <w:sz w:val="24"/>
          <w:szCs w:val="24"/>
          <w:shd w:val="clear" w:color="auto" w:fill="FFFFFF"/>
        </w:rPr>
        <w:t>, </w:t>
      </w:r>
      <w:hyperlink r:id="rId135" w:tooltip="Maurice Merleau-Ponty" w:history="1">
        <w:r w:rsidR="00291A44" w:rsidRPr="00291A44">
          <w:rPr>
            <w:rStyle w:val="Hipervnculo"/>
            <w:rFonts w:ascii="Arial" w:hAnsi="Arial" w:cs="Arial"/>
            <w:b/>
            <w:color w:val="auto"/>
            <w:sz w:val="24"/>
            <w:szCs w:val="24"/>
            <w:u w:val="none"/>
            <w:shd w:val="clear" w:color="auto" w:fill="FFFFFF"/>
          </w:rPr>
          <w:t>Maurice Merleau-Ponty</w:t>
        </w:r>
      </w:hyperlink>
      <w:r w:rsidR="00291A44" w:rsidRPr="00291A44">
        <w:rPr>
          <w:rFonts w:ascii="Arial" w:hAnsi="Arial" w:cs="Arial"/>
          <w:b/>
          <w:sz w:val="24"/>
          <w:szCs w:val="24"/>
          <w:shd w:val="clear" w:color="auto" w:fill="FFFFFF"/>
        </w:rPr>
        <w:t>, </w:t>
      </w:r>
      <w:hyperlink r:id="rId136" w:tooltip="Boris Vian" w:history="1">
        <w:r w:rsidR="009C206D">
          <w:rPr>
            <w:rStyle w:val="Hipervnculo"/>
            <w:rFonts w:ascii="Arial" w:hAnsi="Arial" w:cs="Arial"/>
            <w:b/>
            <w:color w:val="auto"/>
            <w:sz w:val="24"/>
            <w:szCs w:val="24"/>
            <w:u w:val="none"/>
            <w:shd w:val="clear" w:color="auto" w:fill="FFFFFF"/>
          </w:rPr>
          <w:t xml:space="preserve">Boris </w:t>
        </w:r>
        <w:proofErr w:type="spellStart"/>
        <w:r w:rsidR="00291A44" w:rsidRPr="00291A44">
          <w:rPr>
            <w:rStyle w:val="Hipervnculo"/>
            <w:rFonts w:ascii="Arial" w:hAnsi="Arial" w:cs="Arial"/>
            <w:b/>
            <w:color w:val="auto"/>
            <w:sz w:val="24"/>
            <w:szCs w:val="24"/>
            <w:u w:val="none"/>
            <w:shd w:val="clear" w:color="auto" w:fill="FFFFFF"/>
          </w:rPr>
          <w:t>Vian</w:t>
        </w:r>
        <w:proofErr w:type="spellEnd"/>
      </w:hyperlink>
      <w:r w:rsidR="00291A44" w:rsidRPr="00291A44">
        <w:rPr>
          <w:rFonts w:ascii="Arial" w:hAnsi="Arial" w:cs="Arial"/>
          <w:b/>
          <w:sz w:val="24"/>
          <w:szCs w:val="24"/>
          <w:shd w:val="clear" w:color="auto" w:fill="FFFFFF"/>
        </w:rPr>
        <w:t> y otros intelectuales franceses de izquierda, fue la fundadora de una revista, </w:t>
      </w:r>
      <w:hyperlink r:id="rId137" w:tooltip="Les Temps Modernes" w:history="1">
        <w:r w:rsidR="00291A44" w:rsidRPr="00291A44">
          <w:rPr>
            <w:rStyle w:val="Hipervnculo"/>
            <w:rFonts w:ascii="Arial" w:hAnsi="Arial" w:cs="Arial"/>
            <w:b/>
            <w:i/>
            <w:iCs/>
            <w:color w:val="auto"/>
            <w:sz w:val="24"/>
            <w:szCs w:val="24"/>
            <w:u w:val="none"/>
            <w:shd w:val="clear" w:color="auto" w:fill="FFFFFF"/>
          </w:rPr>
          <w:t xml:space="preserve">Les </w:t>
        </w:r>
        <w:proofErr w:type="spellStart"/>
        <w:r w:rsidR="00291A44" w:rsidRPr="00291A44">
          <w:rPr>
            <w:rStyle w:val="Hipervnculo"/>
            <w:rFonts w:ascii="Arial" w:hAnsi="Arial" w:cs="Arial"/>
            <w:b/>
            <w:i/>
            <w:iCs/>
            <w:color w:val="auto"/>
            <w:sz w:val="24"/>
            <w:szCs w:val="24"/>
            <w:u w:val="none"/>
            <w:shd w:val="clear" w:color="auto" w:fill="FFFFFF"/>
          </w:rPr>
          <w:t>Temps</w:t>
        </w:r>
        <w:proofErr w:type="spellEnd"/>
        <w:r>
          <w:rPr>
            <w:rStyle w:val="Hipervnculo"/>
            <w:rFonts w:ascii="Arial" w:hAnsi="Arial" w:cs="Arial"/>
            <w:b/>
            <w:i/>
            <w:iCs/>
            <w:color w:val="auto"/>
            <w:sz w:val="24"/>
            <w:szCs w:val="24"/>
            <w:u w:val="none"/>
            <w:shd w:val="clear" w:color="auto" w:fill="FFFFFF"/>
          </w:rPr>
          <w:t xml:space="preserve"> </w:t>
        </w:r>
        <w:proofErr w:type="spellStart"/>
        <w:r w:rsidR="00291A44" w:rsidRPr="00291A44">
          <w:rPr>
            <w:rStyle w:val="Hipervnculo"/>
            <w:rFonts w:ascii="Arial" w:hAnsi="Arial" w:cs="Arial"/>
            <w:b/>
            <w:i/>
            <w:iCs/>
            <w:color w:val="auto"/>
            <w:sz w:val="24"/>
            <w:szCs w:val="24"/>
            <w:u w:val="none"/>
            <w:shd w:val="clear" w:color="auto" w:fill="FFFFFF"/>
          </w:rPr>
          <w:t>Modernes</w:t>
        </w:r>
        <w:proofErr w:type="spellEnd"/>
      </w:hyperlink>
      <w:r w:rsidR="00291A44" w:rsidRPr="00291A44">
        <w:rPr>
          <w:rFonts w:ascii="Arial" w:hAnsi="Arial" w:cs="Arial"/>
          <w:b/>
          <w:sz w:val="24"/>
          <w:szCs w:val="24"/>
          <w:shd w:val="clear" w:color="auto" w:fill="FFFFFF"/>
        </w:rPr>
        <w:t xml:space="preserve">, que pretendía difundir la corriente existencialista a través de la literatura contemporánea. De forma paralela, continuó sus producciones personales: tras la publicación de varios ensayos y novelas donde hablaba de su compromiso con el comunismo, el ateísmo y el existencialismo. </w:t>
      </w:r>
    </w:p>
    <w:p w:rsidR="0005377F" w:rsidRDefault="0005377F" w:rsidP="00291A44">
      <w:pPr>
        <w:spacing w:after="0" w:line="240" w:lineRule="auto"/>
        <w:ind w:left="-993"/>
        <w:jc w:val="both"/>
        <w:rPr>
          <w:rFonts w:ascii="Arial" w:hAnsi="Arial" w:cs="Arial"/>
          <w:b/>
          <w:sz w:val="24"/>
          <w:szCs w:val="24"/>
          <w:shd w:val="clear" w:color="auto" w:fill="FFFFFF"/>
        </w:rPr>
      </w:pPr>
    </w:p>
    <w:p w:rsidR="00291A44" w:rsidRDefault="00B54A7F" w:rsidP="00291A44">
      <w:pPr>
        <w:spacing w:after="0" w:line="240" w:lineRule="auto"/>
        <w:ind w:left="-993"/>
        <w:jc w:val="both"/>
        <w:rPr>
          <w:rFonts w:ascii="Arial" w:hAnsi="Arial" w:cs="Arial"/>
          <w:b/>
          <w:sz w:val="24"/>
          <w:szCs w:val="24"/>
          <w:shd w:val="clear" w:color="auto" w:fill="FFFFFF"/>
        </w:rPr>
      </w:pPr>
      <w:r>
        <w:rPr>
          <w:rFonts w:ascii="Arial" w:hAnsi="Arial" w:cs="Arial"/>
          <w:b/>
          <w:sz w:val="24"/>
          <w:szCs w:val="24"/>
          <w:shd w:val="clear" w:color="auto" w:fill="FFFFFF"/>
        </w:rPr>
        <w:t xml:space="preserve">    </w:t>
      </w:r>
      <w:r w:rsidR="00291A44" w:rsidRPr="00291A44">
        <w:rPr>
          <w:rFonts w:ascii="Arial" w:hAnsi="Arial" w:cs="Arial"/>
          <w:b/>
          <w:sz w:val="24"/>
          <w:szCs w:val="24"/>
          <w:shd w:val="clear" w:color="auto" w:fill="FFFFFF"/>
        </w:rPr>
        <w:t>Viajó por numerosos países (EE. UU., </w:t>
      </w:r>
      <w:hyperlink r:id="rId138" w:tooltip="China" w:history="1">
        <w:r w:rsidR="00291A44" w:rsidRPr="00291A44">
          <w:rPr>
            <w:rStyle w:val="Hipervnculo"/>
            <w:rFonts w:ascii="Arial" w:hAnsi="Arial" w:cs="Arial"/>
            <w:b/>
            <w:color w:val="auto"/>
            <w:sz w:val="24"/>
            <w:szCs w:val="24"/>
            <w:u w:val="none"/>
            <w:shd w:val="clear" w:color="auto" w:fill="FFFFFF"/>
          </w:rPr>
          <w:t>China</w:t>
        </w:r>
      </w:hyperlink>
      <w:r w:rsidR="00291A44" w:rsidRPr="00291A44">
        <w:rPr>
          <w:rFonts w:ascii="Arial" w:hAnsi="Arial" w:cs="Arial"/>
          <w:b/>
          <w:sz w:val="24"/>
          <w:szCs w:val="24"/>
          <w:shd w:val="clear" w:color="auto" w:fill="FFFFFF"/>
        </w:rPr>
        <w:t>, </w:t>
      </w:r>
      <w:hyperlink r:id="rId139" w:tooltip="Rusia" w:history="1">
        <w:r w:rsidR="00291A44" w:rsidRPr="00291A44">
          <w:rPr>
            <w:rStyle w:val="Hipervnculo"/>
            <w:rFonts w:ascii="Arial" w:hAnsi="Arial" w:cs="Arial"/>
            <w:b/>
            <w:color w:val="auto"/>
            <w:sz w:val="24"/>
            <w:szCs w:val="24"/>
            <w:u w:val="none"/>
            <w:shd w:val="clear" w:color="auto" w:fill="FFFFFF"/>
          </w:rPr>
          <w:t>Rusia</w:t>
        </w:r>
      </w:hyperlink>
      <w:r w:rsidR="00291A44" w:rsidRPr="00291A44">
        <w:rPr>
          <w:rFonts w:ascii="Arial" w:hAnsi="Arial" w:cs="Arial"/>
          <w:b/>
          <w:sz w:val="24"/>
          <w:szCs w:val="24"/>
          <w:shd w:val="clear" w:color="auto" w:fill="FFFFFF"/>
        </w:rPr>
        <w:t>, </w:t>
      </w:r>
      <w:hyperlink r:id="rId140" w:tooltip="Cuba" w:history="1">
        <w:r w:rsidR="00291A44" w:rsidRPr="00291A44">
          <w:rPr>
            <w:rStyle w:val="Hipervnculo"/>
            <w:rFonts w:ascii="Arial" w:hAnsi="Arial" w:cs="Arial"/>
            <w:b/>
            <w:color w:val="auto"/>
            <w:sz w:val="24"/>
            <w:szCs w:val="24"/>
            <w:u w:val="none"/>
            <w:shd w:val="clear" w:color="auto" w:fill="FFFFFF"/>
          </w:rPr>
          <w:t>Cuba</w:t>
        </w:r>
      </w:hyperlink>
      <w:r w:rsidR="00291A44" w:rsidRPr="00291A44">
        <w:rPr>
          <w:rFonts w:ascii="Arial" w:hAnsi="Arial" w:cs="Arial"/>
          <w:b/>
          <w:sz w:val="24"/>
          <w:szCs w:val="24"/>
          <w:shd w:val="clear" w:color="auto" w:fill="FFFFFF"/>
        </w:rPr>
        <w:t>...) donde conoció a otras personalidades comunistas como </w:t>
      </w:r>
      <w:hyperlink r:id="rId141" w:tooltip="Fidel Castro" w:history="1">
        <w:r w:rsidR="00291A44" w:rsidRPr="00291A44">
          <w:rPr>
            <w:rStyle w:val="Hipervnculo"/>
            <w:rFonts w:ascii="Arial" w:hAnsi="Arial" w:cs="Arial"/>
            <w:b/>
            <w:color w:val="auto"/>
            <w:sz w:val="24"/>
            <w:szCs w:val="24"/>
            <w:u w:val="none"/>
            <w:shd w:val="clear" w:color="auto" w:fill="FFFFFF"/>
          </w:rPr>
          <w:t>Fidel Castro</w:t>
        </w:r>
      </w:hyperlink>
      <w:r w:rsidR="00291A44" w:rsidRPr="00291A44">
        <w:rPr>
          <w:rFonts w:ascii="Arial" w:hAnsi="Arial" w:cs="Arial"/>
          <w:b/>
          <w:sz w:val="24"/>
          <w:szCs w:val="24"/>
          <w:shd w:val="clear" w:color="auto" w:fill="FFFFFF"/>
        </w:rPr>
        <w:t>, </w:t>
      </w:r>
      <w:hyperlink r:id="rId142" w:tooltip="Che Guevara" w:history="1">
        <w:r w:rsidR="00291A44" w:rsidRPr="00291A44">
          <w:rPr>
            <w:rStyle w:val="Hipervnculo"/>
            <w:rFonts w:ascii="Arial" w:hAnsi="Arial" w:cs="Arial"/>
            <w:b/>
            <w:color w:val="auto"/>
            <w:sz w:val="24"/>
            <w:szCs w:val="24"/>
            <w:u w:val="none"/>
            <w:shd w:val="clear" w:color="auto" w:fill="FFFFFF"/>
          </w:rPr>
          <w:t>Che Guevara</w:t>
        </w:r>
      </w:hyperlink>
      <w:r w:rsidR="00291A44" w:rsidRPr="00291A44">
        <w:rPr>
          <w:rFonts w:ascii="Arial" w:hAnsi="Arial" w:cs="Arial"/>
          <w:b/>
          <w:sz w:val="24"/>
          <w:szCs w:val="24"/>
          <w:shd w:val="clear" w:color="auto" w:fill="FFFFFF"/>
        </w:rPr>
        <w:t>, </w:t>
      </w:r>
      <w:hyperlink r:id="rId143" w:tooltip="Mao Zedong" w:history="1">
        <w:r w:rsidR="00291A44" w:rsidRPr="00291A44">
          <w:rPr>
            <w:rStyle w:val="Hipervnculo"/>
            <w:rFonts w:ascii="Arial" w:hAnsi="Arial" w:cs="Arial"/>
            <w:b/>
            <w:color w:val="auto"/>
            <w:sz w:val="24"/>
            <w:szCs w:val="24"/>
            <w:u w:val="none"/>
            <w:shd w:val="clear" w:color="auto" w:fill="FFFFFF"/>
          </w:rPr>
          <w:t xml:space="preserve">Mao </w:t>
        </w:r>
        <w:proofErr w:type="spellStart"/>
        <w:r w:rsidR="00291A44" w:rsidRPr="00291A44">
          <w:rPr>
            <w:rStyle w:val="Hipervnculo"/>
            <w:rFonts w:ascii="Arial" w:hAnsi="Arial" w:cs="Arial"/>
            <w:b/>
            <w:color w:val="auto"/>
            <w:sz w:val="24"/>
            <w:szCs w:val="24"/>
            <w:u w:val="none"/>
            <w:shd w:val="clear" w:color="auto" w:fill="FFFFFF"/>
          </w:rPr>
          <w:t>Zedong</w:t>
        </w:r>
        <w:proofErr w:type="spellEnd"/>
      </w:hyperlink>
      <w:r w:rsidR="00291A44" w:rsidRPr="00291A44">
        <w:rPr>
          <w:rFonts w:ascii="Arial" w:hAnsi="Arial" w:cs="Arial"/>
          <w:b/>
          <w:sz w:val="24"/>
          <w:szCs w:val="24"/>
          <w:shd w:val="clear" w:color="auto" w:fill="FFFFFF"/>
        </w:rPr>
        <w:t> o </w:t>
      </w:r>
      <w:hyperlink r:id="rId144" w:tooltip="Richard Nathaniel Wright" w:history="1">
        <w:r w:rsidR="00291A44" w:rsidRPr="00291A44">
          <w:rPr>
            <w:rStyle w:val="Hipervnculo"/>
            <w:rFonts w:ascii="Arial" w:hAnsi="Arial" w:cs="Arial"/>
            <w:b/>
            <w:color w:val="auto"/>
            <w:sz w:val="24"/>
            <w:szCs w:val="24"/>
            <w:u w:val="none"/>
            <w:shd w:val="clear" w:color="auto" w:fill="FFFFFF"/>
          </w:rPr>
          <w:t>Richard Wright</w:t>
        </w:r>
      </w:hyperlink>
      <w:r w:rsidR="00291A44" w:rsidRPr="00291A44">
        <w:rPr>
          <w:rFonts w:ascii="Arial" w:hAnsi="Arial" w:cs="Arial"/>
          <w:b/>
          <w:sz w:val="24"/>
          <w:szCs w:val="24"/>
          <w:shd w:val="clear" w:color="auto" w:fill="FFFFFF"/>
        </w:rPr>
        <w:t>. En los </w:t>
      </w:r>
      <w:hyperlink r:id="rId145" w:tooltip="Estados Unidos" w:history="1">
        <w:r w:rsidR="00291A44" w:rsidRPr="00291A44">
          <w:rPr>
            <w:rStyle w:val="Hipervnculo"/>
            <w:rFonts w:ascii="Arial" w:hAnsi="Arial" w:cs="Arial"/>
            <w:b/>
            <w:color w:val="auto"/>
            <w:sz w:val="24"/>
            <w:szCs w:val="24"/>
            <w:u w:val="none"/>
            <w:shd w:val="clear" w:color="auto" w:fill="FFFFFF"/>
          </w:rPr>
          <w:t>Estados Unidos</w:t>
        </w:r>
      </w:hyperlink>
      <w:r w:rsidR="00291A44" w:rsidRPr="00291A44">
        <w:rPr>
          <w:rFonts w:ascii="Arial" w:hAnsi="Arial" w:cs="Arial"/>
          <w:b/>
          <w:sz w:val="24"/>
          <w:szCs w:val="24"/>
          <w:shd w:val="clear" w:color="auto" w:fill="FFFFFF"/>
        </w:rPr>
        <w:t>, entabló una relación pasional con el escritor americano </w:t>
      </w:r>
      <w:hyperlink r:id="rId146" w:tooltip="Nelson Algren" w:history="1">
        <w:r w:rsidR="00291A44" w:rsidRPr="00291A44">
          <w:rPr>
            <w:rStyle w:val="Hipervnculo"/>
            <w:rFonts w:ascii="Arial" w:hAnsi="Arial" w:cs="Arial"/>
            <w:b/>
            <w:color w:val="auto"/>
            <w:sz w:val="24"/>
            <w:szCs w:val="24"/>
            <w:u w:val="none"/>
            <w:shd w:val="clear" w:color="auto" w:fill="FFFFFF"/>
          </w:rPr>
          <w:t xml:space="preserve">Nelson </w:t>
        </w:r>
        <w:proofErr w:type="spellStart"/>
        <w:r w:rsidR="00291A44" w:rsidRPr="00291A44">
          <w:rPr>
            <w:rStyle w:val="Hipervnculo"/>
            <w:rFonts w:ascii="Arial" w:hAnsi="Arial" w:cs="Arial"/>
            <w:b/>
            <w:color w:val="auto"/>
            <w:sz w:val="24"/>
            <w:szCs w:val="24"/>
            <w:u w:val="none"/>
            <w:shd w:val="clear" w:color="auto" w:fill="FFFFFF"/>
          </w:rPr>
          <w:t>Algren</w:t>
        </w:r>
        <w:proofErr w:type="spellEnd"/>
      </w:hyperlink>
      <w:r w:rsidR="00CC7A7F">
        <w:t>,</w:t>
      </w:r>
      <w:r w:rsidR="00291A44" w:rsidRPr="00291A44">
        <w:rPr>
          <w:rFonts w:ascii="Arial" w:hAnsi="Arial" w:cs="Arial"/>
          <w:b/>
          <w:sz w:val="24"/>
          <w:szCs w:val="24"/>
          <w:shd w:val="clear" w:color="auto" w:fill="FFFFFF"/>
        </w:rPr>
        <w:t> con quien mantuvo una intensa relación epistolar, llegando a intercambiar unas trescientas cartas.</w:t>
      </w:r>
    </w:p>
    <w:p w:rsidR="00C06370" w:rsidRPr="00291A44" w:rsidRDefault="00C06370" w:rsidP="00291A44">
      <w:pPr>
        <w:spacing w:after="0" w:line="240" w:lineRule="auto"/>
        <w:ind w:left="-993"/>
        <w:jc w:val="both"/>
        <w:rPr>
          <w:rFonts w:ascii="Arial" w:hAnsi="Arial" w:cs="Arial"/>
          <w:b/>
          <w:sz w:val="24"/>
          <w:szCs w:val="24"/>
          <w:shd w:val="clear" w:color="auto" w:fill="FFFFFF"/>
        </w:rPr>
      </w:pPr>
    </w:p>
    <w:p w:rsidR="00291A44" w:rsidRPr="00291A44" w:rsidRDefault="00C06370" w:rsidP="00291A44">
      <w:pPr>
        <w:spacing w:after="0" w:line="240" w:lineRule="auto"/>
        <w:ind w:left="-993"/>
        <w:jc w:val="both"/>
        <w:rPr>
          <w:rFonts w:ascii="Arial" w:hAnsi="Arial" w:cs="Arial"/>
          <w:b/>
          <w:sz w:val="24"/>
          <w:szCs w:val="24"/>
        </w:rPr>
      </w:pPr>
      <w:r>
        <w:rPr>
          <w:rFonts w:ascii="Arial" w:hAnsi="Arial" w:cs="Arial"/>
          <w:b/>
          <w:sz w:val="24"/>
          <w:szCs w:val="24"/>
        </w:rPr>
        <w:t xml:space="preserve">    L</w:t>
      </w:r>
      <w:r w:rsidR="00291A44" w:rsidRPr="00291A44">
        <w:rPr>
          <w:rFonts w:ascii="Arial" w:hAnsi="Arial" w:cs="Arial"/>
          <w:b/>
          <w:sz w:val="24"/>
          <w:szCs w:val="24"/>
        </w:rPr>
        <w:t>as tesis existencialistas, según las cuales cada uno es responsable de sí mismo, se introducen también obras autobiográficas,  entre las que destacan </w:t>
      </w:r>
      <w:r w:rsidR="00CC7A7F">
        <w:rPr>
          <w:rFonts w:ascii="Arial" w:hAnsi="Arial" w:cs="Arial"/>
          <w:b/>
          <w:sz w:val="24"/>
          <w:szCs w:val="24"/>
        </w:rPr>
        <w:t>"</w:t>
      </w:r>
      <w:r w:rsidR="00291A44" w:rsidRPr="00291A44">
        <w:rPr>
          <w:rFonts w:ascii="Arial" w:hAnsi="Arial" w:cs="Arial"/>
          <w:b/>
          <w:i/>
          <w:iCs/>
          <w:sz w:val="24"/>
          <w:szCs w:val="24"/>
        </w:rPr>
        <w:t>Memorias de una joven de buena familia</w:t>
      </w:r>
      <w:r w:rsidR="00CC7A7F">
        <w:rPr>
          <w:rFonts w:ascii="Arial" w:hAnsi="Arial" w:cs="Arial"/>
          <w:b/>
          <w:i/>
          <w:iCs/>
          <w:sz w:val="24"/>
          <w:szCs w:val="24"/>
        </w:rPr>
        <w:t>"</w:t>
      </w:r>
      <w:r w:rsidR="00291A44" w:rsidRPr="00291A44">
        <w:rPr>
          <w:rFonts w:ascii="Arial" w:hAnsi="Arial" w:cs="Arial"/>
          <w:b/>
          <w:sz w:val="24"/>
          <w:szCs w:val="24"/>
        </w:rPr>
        <w:t>  (1958) y </w:t>
      </w:r>
      <w:r w:rsidR="00CC7A7F">
        <w:rPr>
          <w:rFonts w:ascii="Arial" w:hAnsi="Arial" w:cs="Arial"/>
          <w:b/>
          <w:sz w:val="24"/>
          <w:szCs w:val="24"/>
        </w:rPr>
        <w:t>"</w:t>
      </w:r>
      <w:r w:rsidR="00291A44" w:rsidRPr="00291A44">
        <w:rPr>
          <w:rFonts w:ascii="Arial" w:hAnsi="Arial" w:cs="Arial"/>
          <w:b/>
          <w:i/>
          <w:iCs/>
          <w:sz w:val="24"/>
          <w:szCs w:val="24"/>
        </w:rPr>
        <w:t>Final de cuentas</w:t>
      </w:r>
      <w:r w:rsidR="00CC7A7F">
        <w:rPr>
          <w:rFonts w:ascii="Arial" w:hAnsi="Arial" w:cs="Arial"/>
          <w:b/>
          <w:i/>
          <w:iCs/>
          <w:sz w:val="24"/>
          <w:szCs w:val="24"/>
        </w:rPr>
        <w:t>"</w:t>
      </w:r>
      <w:r w:rsidR="00291A44" w:rsidRPr="00291A44">
        <w:rPr>
          <w:rFonts w:ascii="Arial" w:hAnsi="Arial" w:cs="Arial"/>
          <w:b/>
          <w:sz w:val="24"/>
          <w:szCs w:val="24"/>
        </w:rPr>
        <w:t xml:space="preserve"> (1972). Sus obras ofrecen una visión sumamente reveladora de su vida y </w:t>
      </w:r>
      <w:r w:rsidR="00CC7A7F">
        <w:rPr>
          <w:rFonts w:ascii="Arial" w:hAnsi="Arial" w:cs="Arial"/>
          <w:b/>
          <w:sz w:val="24"/>
          <w:szCs w:val="24"/>
        </w:rPr>
        <w:t xml:space="preserve">de </w:t>
      </w:r>
      <w:r w:rsidR="00291A44" w:rsidRPr="00291A44">
        <w:rPr>
          <w:rFonts w:ascii="Arial" w:hAnsi="Arial" w:cs="Arial"/>
          <w:b/>
          <w:sz w:val="24"/>
          <w:szCs w:val="24"/>
        </w:rPr>
        <w:t>su tiempo.Entre sus ensayos destaca </w:t>
      </w:r>
      <w:r w:rsidR="00CC7A7F">
        <w:rPr>
          <w:rFonts w:ascii="Arial" w:hAnsi="Arial" w:cs="Arial"/>
          <w:b/>
          <w:sz w:val="24"/>
          <w:szCs w:val="24"/>
        </w:rPr>
        <w:t>"</w:t>
      </w:r>
      <w:hyperlink r:id="rId147" w:tooltip="El segundo sexo" w:history="1">
        <w:r w:rsidR="00291A44" w:rsidRPr="00291A44">
          <w:rPr>
            <w:rStyle w:val="Hipervnculo"/>
            <w:rFonts w:ascii="Arial" w:hAnsi="Arial" w:cs="Arial"/>
            <w:b/>
            <w:i/>
            <w:iCs/>
            <w:color w:val="auto"/>
            <w:sz w:val="24"/>
            <w:szCs w:val="24"/>
            <w:u w:val="none"/>
          </w:rPr>
          <w:t>El segundo sexo</w:t>
        </w:r>
      </w:hyperlink>
      <w:r w:rsidR="00CC7A7F">
        <w:t>"</w:t>
      </w:r>
      <w:r w:rsidR="00291A44" w:rsidRPr="00291A44">
        <w:rPr>
          <w:rFonts w:ascii="Arial" w:hAnsi="Arial" w:cs="Arial"/>
          <w:b/>
          <w:sz w:val="24"/>
          <w:szCs w:val="24"/>
        </w:rPr>
        <w:t> (1949), un análisis sobre el papel de las mujeres en la sociedad y la construcción del rol y la figura de la mujer; </w:t>
      </w:r>
      <w:r w:rsidR="00CC7A7F">
        <w:rPr>
          <w:rFonts w:ascii="Arial" w:hAnsi="Arial" w:cs="Arial"/>
          <w:b/>
          <w:sz w:val="24"/>
          <w:szCs w:val="24"/>
        </w:rPr>
        <w:t>"</w:t>
      </w:r>
      <w:r w:rsidR="00291A44" w:rsidRPr="00291A44">
        <w:rPr>
          <w:rFonts w:ascii="Arial" w:hAnsi="Arial" w:cs="Arial"/>
          <w:b/>
          <w:i/>
          <w:iCs/>
          <w:sz w:val="24"/>
          <w:szCs w:val="24"/>
        </w:rPr>
        <w:t>La vejez</w:t>
      </w:r>
      <w:r w:rsidR="00CC7A7F">
        <w:rPr>
          <w:rFonts w:ascii="Arial" w:hAnsi="Arial" w:cs="Arial"/>
          <w:b/>
          <w:i/>
          <w:iCs/>
          <w:sz w:val="24"/>
          <w:szCs w:val="24"/>
        </w:rPr>
        <w:t>"</w:t>
      </w:r>
      <w:r w:rsidR="00291A44" w:rsidRPr="00291A44">
        <w:rPr>
          <w:rFonts w:ascii="Arial" w:hAnsi="Arial" w:cs="Arial"/>
          <w:b/>
          <w:sz w:val="24"/>
          <w:szCs w:val="24"/>
        </w:rPr>
        <w:t> (1970), centrada en la situación de la ancianidad en el imaginario occidental</w:t>
      </w:r>
      <w:r>
        <w:rPr>
          <w:rFonts w:ascii="Arial" w:hAnsi="Arial" w:cs="Arial"/>
          <w:b/>
          <w:sz w:val="24"/>
          <w:szCs w:val="24"/>
        </w:rPr>
        <w:t>.. Y</w:t>
      </w:r>
      <w:r w:rsidR="00291A44" w:rsidRPr="00291A44">
        <w:rPr>
          <w:rFonts w:ascii="Arial" w:hAnsi="Arial" w:cs="Arial"/>
          <w:b/>
          <w:sz w:val="24"/>
          <w:szCs w:val="24"/>
        </w:rPr>
        <w:t> </w:t>
      </w:r>
      <w:r w:rsidR="00CC7A7F">
        <w:rPr>
          <w:rFonts w:ascii="Arial" w:hAnsi="Arial" w:cs="Arial"/>
          <w:b/>
          <w:sz w:val="24"/>
          <w:szCs w:val="24"/>
        </w:rPr>
        <w:t>"</w:t>
      </w:r>
      <w:r w:rsidR="00291A44" w:rsidRPr="00291A44">
        <w:rPr>
          <w:rFonts w:ascii="Arial" w:hAnsi="Arial" w:cs="Arial"/>
          <w:b/>
          <w:i/>
          <w:iCs/>
          <w:sz w:val="24"/>
          <w:szCs w:val="24"/>
        </w:rPr>
        <w:t>La ceremonia del adiós</w:t>
      </w:r>
      <w:r w:rsidR="00CC7A7F">
        <w:rPr>
          <w:rFonts w:ascii="Arial" w:hAnsi="Arial" w:cs="Arial"/>
          <w:b/>
          <w:i/>
          <w:iCs/>
          <w:sz w:val="24"/>
          <w:szCs w:val="24"/>
        </w:rPr>
        <w:t>"</w:t>
      </w:r>
      <w:r w:rsidR="00291A44" w:rsidRPr="00291A44">
        <w:rPr>
          <w:rFonts w:ascii="Arial" w:hAnsi="Arial" w:cs="Arial"/>
          <w:b/>
          <w:sz w:val="24"/>
          <w:szCs w:val="24"/>
        </w:rPr>
        <w:t> (1981), polémica obra que evoca la figura de su compañero de vida, </w:t>
      </w:r>
      <w:hyperlink r:id="rId148" w:tooltip="Jean Paul Sartre" w:history="1">
        <w:r w:rsidR="00291A44" w:rsidRPr="00291A44">
          <w:rPr>
            <w:rStyle w:val="Hipervnculo"/>
            <w:rFonts w:ascii="Arial" w:hAnsi="Arial" w:cs="Arial"/>
            <w:b/>
            <w:color w:val="auto"/>
            <w:sz w:val="24"/>
            <w:szCs w:val="24"/>
            <w:u w:val="none"/>
          </w:rPr>
          <w:t>Jean Paul Sartre</w:t>
        </w:r>
      </w:hyperlink>
      <w:r w:rsidR="00291A44" w:rsidRPr="00291A44">
        <w:rPr>
          <w:rFonts w:ascii="Arial" w:hAnsi="Arial" w:cs="Arial"/>
          <w:b/>
          <w:sz w:val="24"/>
          <w:szCs w:val="24"/>
        </w:rPr>
        <w:t>.</w:t>
      </w:r>
    </w:p>
    <w:p w:rsidR="00291A44" w:rsidRDefault="00291A44" w:rsidP="00AD3BE6">
      <w:pPr>
        <w:spacing w:after="0"/>
        <w:ind w:left="-993"/>
        <w:jc w:val="both"/>
        <w:rPr>
          <w:rFonts w:ascii="Arial" w:hAnsi="Arial" w:cs="Arial"/>
          <w:color w:val="202122"/>
          <w:sz w:val="21"/>
          <w:szCs w:val="21"/>
          <w:shd w:val="clear" w:color="auto" w:fill="FFFFFF"/>
        </w:rPr>
      </w:pPr>
    </w:p>
    <w:p w:rsidR="00C06370" w:rsidRPr="00C06370" w:rsidRDefault="00B54A7F" w:rsidP="00C06370">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B03618" w:rsidRPr="004A754A">
        <w:rPr>
          <w:rFonts w:ascii="Arial" w:hAnsi="Arial" w:cs="Arial"/>
          <w:b/>
        </w:rPr>
        <w:t>•</w:t>
      </w:r>
      <w:r>
        <w:rPr>
          <w:rFonts w:ascii="Arial" w:hAnsi="Arial" w:cs="Arial"/>
          <w:b/>
        </w:rPr>
        <w:t xml:space="preserve"> </w:t>
      </w:r>
      <w:r w:rsidR="00D31B69" w:rsidRPr="00C06370">
        <w:rPr>
          <w:rFonts w:ascii="Arial" w:hAnsi="Arial" w:cs="Arial"/>
          <w:b/>
          <w:color w:val="0070C0"/>
        </w:rPr>
        <w:t>Fran Kafka</w:t>
      </w:r>
      <w:r w:rsidR="00C06370" w:rsidRPr="00C06370">
        <w:rPr>
          <w:rFonts w:ascii="Arial" w:hAnsi="Arial" w:cs="Arial"/>
          <w:b/>
          <w:color w:val="0070C0"/>
        </w:rPr>
        <w:t xml:space="preserve"> (1883-1924)</w:t>
      </w:r>
      <w:r w:rsidR="00BC0312">
        <w:rPr>
          <w:rFonts w:ascii="Arial" w:hAnsi="Arial" w:cs="Arial"/>
          <w:b/>
          <w:color w:val="0070C0"/>
        </w:rPr>
        <w:t>.</w:t>
      </w:r>
      <w:r w:rsidR="00C06370">
        <w:rPr>
          <w:rFonts w:ascii="Arial" w:hAnsi="Arial" w:cs="Arial"/>
          <w:color w:val="202122"/>
          <w:sz w:val="21"/>
          <w:szCs w:val="21"/>
        </w:rPr>
        <w:t> </w:t>
      </w:r>
      <w:r w:rsidR="00C06370">
        <w:rPr>
          <w:rFonts w:ascii="Arial" w:hAnsi="Arial" w:cs="Arial"/>
          <w:b/>
        </w:rPr>
        <w:t>Fue</w:t>
      </w:r>
      <w:r w:rsidR="00C06370" w:rsidRPr="00C06370">
        <w:rPr>
          <w:rFonts w:ascii="Arial" w:hAnsi="Arial" w:cs="Arial"/>
          <w:b/>
        </w:rPr>
        <w:t xml:space="preserve"> un </w:t>
      </w:r>
      <w:hyperlink r:id="rId149" w:tooltip="Escritor" w:history="1">
        <w:r w:rsidR="00C06370" w:rsidRPr="00C06370">
          <w:rPr>
            <w:rStyle w:val="Hipervnculo"/>
            <w:rFonts w:ascii="Arial" w:hAnsi="Arial" w:cs="Arial"/>
            <w:b/>
            <w:color w:val="auto"/>
            <w:u w:val="none"/>
          </w:rPr>
          <w:t>escritor</w:t>
        </w:r>
      </w:hyperlink>
      <w:r w:rsidR="00C06370" w:rsidRPr="00C06370">
        <w:rPr>
          <w:rFonts w:ascii="Arial" w:hAnsi="Arial" w:cs="Arial"/>
          <w:b/>
        </w:rPr>
        <w:t> </w:t>
      </w:r>
      <w:hyperlink r:id="rId150" w:tooltip="Bohemia" w:history="1">
        <w:r w:rsidR="00C06370" w:rsidRPr="00C06370">
          <w:rPr>
            <w:rStyle w:val="Hipervnculo"/>
            <w:rFonts w:ascii="Arial" w:hAnsi="Arial" w:cs="Arial"/>
            <w:b/>
            <w:color w:val="auto"/>
            <w:u w:val="none"/>
          </w:rPr>
          <w:t>bohemio</w:t>
        </w:r>
      </w:hyperlink>
      <w:r w:rsidR="00C06370" w:rsidRPr="00C06370">
        <w:rPr>
          <w:rFonts w:ascii="Arial" w:hAnsi="Arial" w:cs="Arial"/>
          <w:b/>
        </w:rPr>
        <w:t> en lengua </w:t>
      </w:r>
      <w:hyperlink r:id="rId151" w:tooltip="Idioma alemán" w:history="1">
        <w:r w:rsidR="00C06370" w:rsidRPr="00C06370">
          <w:rPr>
            <w:rStyle w:val="Hipervnculo"/>
            <w:rFonts w:ascii="Arial" w:hAnsi="Arial" w:cs="Arial"/>
            <w:b/>
            <w:color w:val="auto"/>
            <w:u w:val="none"/>
          </w:rPr>
          <w:t>alemana</w:t>
        </w:r>
      </w:hyperlink>
      <w:r w:rsidR="00CC7A7F">
        <w:t>,</w:t>
      </w:r>
      <w:r w:rsidR="00C06370" w:rsidRPr="00C06370">
        <w:rPr>
          <w:rFonts w:ascii="Arial" w:hAnsi="Arial" w:cs="Arial"/>
          <w:b/>
        </w:rPr>
        <w:t> nacido en </w:t>
      </w:r>
      <w:hyperlink r:id="rId152" w:tooltip="Praga" w:history="1">
        <w:r w:rsidR="00C06370" w:rsidRPr="00C06370">
          <w:rPr>
            <w:rStyle w:val="Hipervnculo"/>
            <w:rFonts w:ascii="Arial" w:hAnsi="Arial" w:cs="Arial"/>
            <w:b/>
            <w:color w:val="auto"/>
            <w:u w:val="none"/>
          </w:rPr>
          <w:t>Praga</w:t>
        </w:r>
      </w:hyperlink>
      <w:r w:rsidR="00C06370" w:rsidRPr="00C06370">
        <w:rPr>
          <w:rFonts w:ascii="Arial" w:hAnsi="Arial" w:cs="Arial"/>
          <w:b/>
        </w:rPr>
        <w:t>, actual capital de </w:t>
      </w:r>
      <w:hyperlink r:id="rId153" w:tooltip="República Checa" w:history="1">
        <w:r w:rsidR="00C06370" w:rsidRPr="00C06370">
          <w:rPr>
            <w:rStyle w:val="Hipervnculo"/>
            <w:rFonts w:ascii="Arial" w:hAnsi="Arial" w:cs="Arial"/>
            <w:b/>
            <w:color w:val="auto"/>
            <w:u w:val="none"/>
          </w:rPr>
          <w:t>República Checa</w:t>
        </w:r>
      </w:hyperlink>
      <w:r w:rsidR="00C06370" w:rsidRPr="00C06370">
        <w:rPr>
          <w:rFonts w:ascii="Arial" w:hAnsi="Arial" w:cs="Arial"/>
          <w:b/>
        </w:rPr>
        <w:t>. Su obra, una de las más influyentes de la </w:t>
      </w:r>
      <w:hyperlink r:id="rId154" w:tooltip="Literatura universal" w:history="1">
        <w:r w:rsidR="00C06370" w:rsidRPr="00C06370">
          <w:rPr>
            <w:rStyle w:val="Hipervnculo"/>
            <w:rFonts w:ascii="Arial" w:hAnsi="Arial" w:cs="Arial"/>
            <w:b/>
            <w:color w:val="auto"/>
            <w:u w:val="none"/>
          </w:rPr>
          <w:t>literatura universal</w:t>
        </w:r>
      </w:hyperlink>
      <w:r w:rsidR="00C06370">
        <w:rPr>
          <w:rFonts w:ascii="Arial" w:hAnsi="Arial" w:cs="Arial"/>
          <w:b/>
        </w:rPr>
        <w:t>. E</w:t>
      </w:r>
      <w:r w:rsidR="00C06370" w:rsidRPr="00C06370">
        <w:rPr>
          <w:rFonts w:ascii="Arial" w:hAnsi="Arial" w:cs="Arial"/>
          <w:b/>
        </w:rPr>
        <w:t>s una de las pioneras en la fusión de elementos </w:t>
      </w:r>
      <w:hyperlink r:id="rId155" w:tooltip="Realismo literario" w:history="1">
        <w:r w:rsidR="00C06370" w:rsidRPr="00C06370">
          <w:rPr>
            <w:rStyle w:val="Hipervnculo"/>
            <w:rFonts w:ascii="Arial" w:hAnsi="Arial" w:cs="Arial"/>
            <w:b/>
            <w:color w:val="auto"/>
            <w:u w:val="none"/>
          </w:rPr>
          <w:t>realistas</w:t>
        </w:r>
      </w:hyperlink>
      <w:r w:rsidR="00C06370" w:rsidRPr="00C06370">
        <w:rPr>
          <w:rFonts w:ascii="Arial" w:hAnsi="Arial" w:cs="Arial"/>
          <w:b/>
        </w:rPr>
        <w:t> con </w:t>
      </w:r>
      <w:hyperlink r:id="rId156" w:tooltip="Literatura fantástica" w:history="1">
        <w:r w:rsidR="00C06370" w:rsidRPr="00C06370">
          <w:rPr>
            <w:rStyle w:val="Hipervnculo"/>
            <w:rFonts w:ascii="Arial" w:hAnsi="Arial" w:cs="Arial"/>
            <w:b/>
            <w:color w:val="auto"/>
            <w:u w:val="none"/>
          </w:rPr>
          <w:t>fantásticos</w:t>
        </w:r>
      </w:hyperlink>
      <w:r w:rsidR="00C06370" w:rsidRPr="00C06370">
        <w:rPr>
          <w:rFonts w:ascii="Arial" w:hAnsi="Arial" w:cs="Arial"/>
          <w:b/>
        </w:rPr>
        <w:t>, y tiene como principales temas los conflictos paterno</w:t>
      </w:r>
      <w:r w:rsidR="00C06370">
        <w:rPr>
          <w:rFonts w:ascii="Arial" w:hAnsi="Arial" w:cs="Arial"/>
          <w:b/>
        </w:rPr>
        <w:t>-</w:t>
      </w:r>
      <w:r w:rsidR="00C06370" w:rsidRPr="00C06370">
        <w:rPr>
          <w:rFonts w:ascii="Arial" w:hAnsi="Arial" w:cs="Arial"/>
          <w:b/>
        </w:rPr>
        <w:t>filiales, la </w:t>
      </w:r>
      <w:hyperlink r:id="rId157" w:tooltip="Ansiedad" w:history="1">
        <w:r w:rsidR="00C06370" w:rsidRPr="00C06370">
          <w:rPr>
            <w:rStyle w:val="Hipervnculo"/>
            <w:rFonts w:ascii="Arial" w:hAnsi="Arial" w:cs="Arial"/>
            <w:b/>
            <w:color w:val="auto"/>
            <w:u w:val="none"/>
          </w:rPr>
          <w:t>ansiedad</w:t>
        </w:r>
      </w:hyperlink>
      <w:r w:rsidR="00C06370" w:rsidRPr="00C06370">
        <w:rPr>
          <w:rFonts w:ascii="Arial" w:hAnsi="Arial" w:cs="Arial"/>
          <w:b/>
        </w:rPr>
        <w:t>, el </w:t>
      </w:r>
      <w:hyperlink r:id="rId158" w:tooltip="Existencialismo" w:history="1">
        <w:r w:rsidR="00C06370" w:rsidRPr="00C06370">
          <w:rPr>
            <w:rStyle w:val="Hipervnculo"/>
            <w:rFonts w:ascii="Arial" w:hAnsi="Arial" w:cs="Arial"/>
            <w:b/>
            <w:color w:val="auto"/>
            <w:u w:val="none"/>
          </w:rPr>
          <w:t>existencialismo</w:t>
        </w:r>
      </w:hyperlink>
      <w:r w:rsidR="00C06370" w:rsidRPr="00C06370">
        <w:rPr>
          <w:rFonts w:ascii="Arial" w:hAnsi="Arial" w:cs="Arial"/>
          <w:b/>
        </w:rPr>
        <w:t>, la brutalidad física y psicológica, la </w:t>
      </w:r>
      <w:hyperlink r:id="rId159" w:tooltip="Culpa" w:history="1">
        <w:r w:rsidR="00C06370" w:rsidRPr="00C06370">
          <w:rPr>
            <w:rStyle w:val="Hipervnculo"/>
            <w:rFonts w:ascii="Arial" w:hAnsi="Arial" w:cs="Arial"/>
            <w:b/>
            <w:color w:val="auto"/>
            <w:u w:val="none"/>
          </w:rPr>
          <w:t>culpa</w:t>
        </w:r>
      </w:hyperlink>
      <w:r w:rsidR="00C06370" w:rsidRPr="00C06370">
        <w:rPr>
          <w:rFonts w:ascii="Arial" w:hAnsi="Arial" w:cs="Arial"/>
          <w:b/>
        </w:rPr>
        <w:t>, la </w:t>
      </w:r>
      <w:hyperlink r:id="rId160" w:tooltip="Filosofía del absurdo" w:history="1">
        <w:r w:rsidR="00C06370" w:rsidRPr="00C06370">
          <w:rPr>
            <w:rStyle w:val="Hipervnculo"/>
            <w:rFonts w:ascii="Arial" w:hAnsi="Arial" w:cs="Arial"/>
            <w:b/>
            <w:color w:val="auto"/>
            <w:u w:val="none"/>
          </w:rPr>
          <w:t>filosofía del absurdo</w:t>
        </w:r>
      </w:hyperlink>
      <w:r w:rsidR="00C06370" w:rsidRPr="00C06370">
        <w:rPr>
          <w:rFonts w:ascii="Arial" w:hAnsi="Arial" w:cs="Arial"/>
          <w:b/>
        </w:rPr>
        <w:t>, la </w:t>
      </w:r>
      <w:hyperlink r:id="rId161" w:tooltip="Burocracia" w:history="1">
        <w:r w:rsidR="00C06370" w:rsidRPr="00C06370">
          <w:rPr>
            <w:rStyle w:val="Hipervnculo"/>
            <w:rFonts w:ascii="Arial" w:hAnsi="Arial" w:cs="Arial"/>
            <w:b/>
            <w:color w:val="auto"/>
            <w:u w:val="none"/>
          </w:rPr>
          <w:t>burocracia</w:t>
        </w:r>
      </w:hyperlink>
      <w:r w:rsidR="00C06370" w:rsidRPr="00C06370">
        <w:rPr>
          <w:rFonts w:ascii="Arial" w:hAnsi="Arial" w:cs="Arial"/>
          <w:b/>
        </w:rPr>
        <w:t> y las transformaciones espirituales.</w:t>
      </w:r>
    </w:p>
    <w:p w:rsidR="000D740D" w:rsidRDefault="00B54A7F" w:rsidP="00C06370">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C06370" w:rsidRPr="00C06370">
        <w:rPr>
          <w:rFonts w:ascii="Arial" w:hAnsi="Arial" w:cs="Arial"/>
          <w:b/>
        </w:rPr>
        <w:t>Fue autor de las novelas </w:t>
      </w:r>
      <w:r w:rsidR="00C06370">
        <w:rPr>
          <w:rFonts w:ascii="Arial" w:hAnsi="Arial" w:cs="Arial"/>
          <w:b/>
        </w:rPr>
        <w:t xml:space="preserve"> "</w:t>
      </w:r>
      <w:hyperlink r:id="rId162" w:tooltip="El proceso" w:history="1">
        <w:r w:rsidR="00C06370" w:rsidRPr="00C06370">
          <w:rPr>
            <w:rStyle w:val="Hipervnculo"/>
            <w:rFonts w:ascii="Arial" w:hAnsi="Arial" w:cs="Arial"/>
            <w:b/>
            <w:iCs/>
            <w:color w:val="auto"/>
            <w:u w:val="none"/>
          </w:rPr>
          <w:t>El proceso</w:t>
        </w:r>
      </w:hyperlink>
      <w:r w:rsidR="00C06370">
        <w:rPr>
          <w:rFonts w:ascii="Arial" w:hAnsi="Arial" w:cs="Arial"/>
          <w:b/>
          <w:iCs/>
        </w:rPr>
        <w:t>", "</w:t>
      </w:r>
      <w:r w:rsidR="00C06370" w:rsidRPr="00C06370">
        <w:rPr>
          <w:rFonts w:ascii="Arial" w:hAnsi="Arial" w:cs="Arial"/>
          <w:b/>
        </w:rPr>
        <w:t> </w:t>
      </w:r>
      <w:hyperlink r:id="rId163" w:tooltip="El castillo (novela)" w:history="1">
        <w:r w:rsidR="00C06370" w:rsidRPr="00C06370">
          <w:rPr>
            <w:rStyle w:val="Hipervnculo"/>
            <w:rFonts w:ascii="Arial" w:hAnsi="Arial" w:cs="Arial"/>
            <w:b/>
            <w:iCs/>
            <w:color w:val="auto"/>
            <w:u w:val="none"/>
          </w:rPr>
          <w:t>El castillo</w:t>
        </w:r>
      </w:hyperlink>
      <w:r w:rsidR="00C06370">
        <w:rPr>
          <w:rFonts w:ascii="Arial" w:hAnsi="Arial" w:cs="Arial"/>
          <w:b/>
          <w:iCs/>
        </w:rPr>
        <w:t xml:space="preserve">" </w:t>
      </w:r>
      <w:r w:rsidR="00C06370" w:rsidRPr="00C06370">
        <w:rPr>
          <w:rFonts w:ascii="Arial" w:hAnsi="Arial" w:cs="Arial"/>
          <w:b/>
        </w:rPr>
        <w:t>y </w:t>
      </w:r>
      <w:r w:rsidR="00C06370">
        <w:rPr>
          <w:rFonts w:ascii="Arial" w:hAnsi="Arial" w:cs="Arial"/>
          <w:b/>
        </w:rPr>
        <w:t>"</w:t>
      </w:r>
      <w:hyperlink r:id="rId164" w:tooltip="América (novela)" w:history="1">
        <w:r w:rsidR="00C06370" w:rsidRPr="00C06370">
          <w:rPr>
            <w:rStyle w:val="Hipervnculo"/>
            <w:rFonts w:ascii="Arial" w:hAnsi="Arial" w:cs="Arial"/>
            <w:b/>
            <w:iCs/>
            <w:color w:val="auto"/>
            <w:u w:val="none"/>
          </w:rPr>
          <w:t>El desaparecido</w:t>
        </w:r>
      </w:hyperlink>
      <w:r w:rsidR="00C06370">
        <w:rPr>
          <w:rFonts w:ascii="Arial" w:hAnsi="Arial" w:cs="Arial"/>
          <w:b/>
          <w:iCs/>
        </w:rPr>
        <w:t>"</w:t>
      </w:r>
      <w:r w:rsidR="000D740D">
        <w:rPr>
          <w:rFonts w:ascii="Arial" w:hAnsi="Arial" w:cs="Arial"/>
          <w:b/>
          <w:iCs/>
        </w:rPr>
        <w:t xml:space="preserve"> son ejemplos de </w:t>
      </w:r>
      <w:r w:rsidR="00C06370" w:rsidRPr="00C06370">
        <w:rPr>
          <w:rFonts w:ascii="Arial" w:hAnsi="Arial" w:cs="Arial"/>
          <w:b/>
        </w:rPr>
        <w:t xml:space="preserve"> la novela corta</w:t>
      </w:r>
      <w:r w:rsidR="000D740D">
        <w:rPr>
          <w:rFonts w:ascii="Arial" w:hAnsi="Arial" w:cs="Arial"/>
          <w:b/>
        </w:rPr>
        <w:t xml:space="preserve">. </w:t>
      </w:r>
      <w:r w:rsidR="00CC7A7F">
        <w:rPr>
          <w:rFonts w:ascii="Arial" w:hAnsi="Arial" w:cs="Arial"/>
          <w:b/>
        </w:rPr>
        <w:t>L</w:t>
      </w:r>
      <w:r w:rsidR="000D740D">
        <w:rPr>
          <w:rFonts w:ascii="Arial" w:hAnsi="Arial" w:cs="Arial"/>
          <w:b/>
        </w:rPr>
        <w:t>a obra "</w:t>
      </w:r>
      <w:hyperlink r:id="rId165" w:tooltip="La metamorfosis" w:history="1">
        <w:r w:rsidR="00C06370" w:rsidRPr="00C06370">
          <w:rPr>
            <w:rStyle w:val="Hipervnculo"/>
            <w:rFonts w:ascii="Arial" w:hAnsi="Arial" w:cs="Arial"/>
            <w:b/>
            <w:iCs/>
            <w:color w:val="auto"/>
            <w:u w:val="none"/>
          </w:rPr>
          <w:t>La metamorfosis</w:t>
        </w:r>
      </w:hyperlink>
      <w:r w:rsidR="000D740D">
        <w:rPr>
          <w:rFonts w:ascii="Arial" w:hAnsi="Arial" w:cs="Arial"/>
          <w:b/>
          <w:iCs/>
        </w:rPr>
        <w:t>"</w:t>
      </w:r>
      <w:r w:rsidR="00C06370" w:rsidRPr="00C06370">
        <w:rPr>
          <w:rFonts w:ascii="Arial" w:hAnsi="Arial" w:cs="Arial"/>
          <w:b/>
        </w:rPr>
        <w:t> y un gran número de </w:t>
      </w:r>
      <w:hyperlink r:id="rId166" w:tooltip="Relato corto" w:history="1">
        <w:r w:rsidR="00C06370" w:rsidRPr="00C06370">
          <w:rPr>
            <w:rStyle w:val="Hipervnculo"/>
            <w:rFonts w:ascii="Arial" w:hAnsi="Arial" w:cs="Arial"/>
            <w:b/>
            <w:color w:val="auto"/>
            <w:u w:val="none"/>
          </w:rPr>
          <w:t>relatos cortos</w:t>
        </w:r>
      </w:hyperlink>
      <w:r w:rsidR="00CC7A7F">
        <w:t>,</w:t>
      </w:r>
      <w:r w:rsidR="000D740D">
        <w:rPr>
          <w:rFonts w:ascii="Arial" w:hAnsi="Arial" w:cs="Arial"/>
          <w:b/>
        </w:rPr>
        <w:t xml:space="preserve"> dej</w:t>
      </w:r>
      <w:r w:rsidR="00CC7A7F">
        <w:rPr>
          <w:rFonts w:ascii="Arial" w:hAnsi="Arial" w:cs="Arial"/>
          <w:b/>
        </w:rPr>
        <w:t>ó en</w:t>
      </w:r>
      <w:r w:rsidR="000D740D">
        <w:rPr>
          <w:rFonts w:ascii="Arial" w:hAnsi="Arial" w:cs="Arial"/>
          <w:b/>
        </w:rPr>
        <w:t xml:space="preserve"> claro su pensamiento</w:t>
      </w:r>
      <w:r w:rsidR="00C06370" w:rsidRPr="00C06370">
        <w:rPr>
          <w:rFonts w:ascii="Arial" w:hAnsi="Arial" w:cs="Arial"/>
          <w:b/>
        </w:rPr>
        <w:t xml:space="preserve"> asociado con la filosofía artística del </w:t>
      </w:r>
      <w:hyperlink r:id="rId167" w:tooltip="Existencialismo" w:history="1">
        <w:r w:rsidR="00C06370" w:rsidRPr="00C06370">
          <w:rPr>
            <w:rStyle w:val="Hipervnculo"/>
            <w:rFonts w:ascii="Arial" w:hAnsi="Arial" w:cs="Arial"/>
            <w:b/>
            <w:color w:val="auto"/>
            <w:u w:val="none"/>
          </w:rPr>
          <w:t>existencialismo</w:t>
        </w:r>
      </w:hyperlink>
      <w:r w:rsidR="00C06370" w:rsidRPr="00C06370">
        <w:rPr>
          <w:rFonts w:ascii="Arial" w:hAnsi="Arial" w:cs="Arial"/>
          <w:b/>
        </w:rPr>
        <w:t> —al que influyó— y el </w:t>
      </w:r>
      <w:hyperlink r:id="rId168" w:tooltip="Expresionismo" w:history="1">
        <w:r w:rsidR="00C06370" w:rsidRPr="00C06370">
          <w:rPr>
            <w:rStyle w:val="Hipervnculo"/>
            <w:rFonts w:ascii="Arial" w:hAnsi="Arial" w:cs="Arial"/>
            <w:b/>
            <w:color w:val="auto"/>
            <w:u w:val="none"/>
          </w:rPr>
          <w:t>expresionismo</w:t>
        </w:r>
      </w:hyperlink>
      <w:r w:rsidR="00C06370" w:rsidRPr="00C06370">
        <w:rPr>
          <w:rFonts w:ascii="Arial" w:hAnsi="Arial" w:cs="Arial"/>
          <w:b/>
        </w:rPr>
        <w:t>. Estudiosos de Kafka discuten sobre cómo interpretar al autor</w:t>
      </w:r>
      <w:r w:rsidR="00CC7A7F">
        <w:rPr>
          <w:rFonts w:ascii="Arial" w:hAnsi="Arial" w:cs="Arial"/>
          <w:b/>
        </w:rPr>
        <w:t>:</w:t>
      </w:r>
      <w:r w:rsidR="00C06370" w:rsidRPr="00C06370">
        <w:rPr>
          <w:rFonts w:ascii="Arial" w:hAnsi="Arial" w:cs="Arial"/>
          <w:b/>
        </w:rPr>
        <w:t xml:space="preserve"> algunos hablan de la posible influencia de alguna ideología política anti</w:t>
      </w:r>
      <w:r w:rsidR="00246730">
        <w:rPr>
          <w:rFonts w:ascii="Arial" w:hAnsi="Arial" w:cs="Arial"/>
          <w:b/>
        </w:rPr>
        <w:t>-</w:t>
      </w:r>
      <w:r w:rsidR="00C06370" w:rsidRPr="00C06370">
        <w:rPr>
          <w:rFonts w:ascii="Arial" w:hAnsi="Arial" w:cs="Arial"/>
          <w:b/>
        </w:rPr>
        <w:t xml:space="preserve">burocrática, de una religiosidad mística o de una reivindicación de su minoría </w:t>
      </w:r>
      <w:proofErr w:type="spellStart"/>
      <w:r w:rsidR="00C06370" w:rsidRPr="00C06370">
        <w:rPr>
          <w:rFonts w:ascii="Arial" w:hAnsi="Arial" w:cs="Arial"/>
          <w:b/>
        </w:rPr>
        <w:t>etno</w:t>
      </w:r>
      <w:proofErr w:type="spellEnd"/>
      <w:r w:rsidR="00246730">
        <w:rPr>
          <w:rFonts w:ascii="Arial" w:hAnsi="Arial" w:cs="Arial"/>
          <w:b/>
        </w:rPr>
        <w:t>-</w:t>
      </w:r>
      <w:r w:rsidR="00C06370" w:rsidRPr="00C06370">
        <w:rPr>
          <w:rFonts w:ascii="Arial" w:hAnsi="Arial" w:cs="Arial"/>
          <w:b/>
        </w:rPr>
        <w:t>cultural</w:t>
      </w:r>
      <w:r w:rsidR="000D740D">
        <w:rPr>
          <w:rFonts w:ascii="Arial" w:hAnsi="Arial" w:cs="Arial"/>
          <w:b/>
        </w:rPr>
        <w:t>.</w:t>
      </w:r>
    </w:p>
    <w:p w:rsidR="00C06370" w:rsidRPr="00C06370" w:rsidRDefault="00B54A7F" w:rsidP="00C06370">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0D740D">
        <w:rPr>
          <w:rFonts w:ascii="Arial" w:hAnsi="Arial" w:cs="Arial"/>
          <w:b/>
        </w:rPr>
        <w:t xml:space="preserve">Otros comentaristas </w:t>
      </w:r>
      <w:r w:rsidR="00C06370" w:rsidRPr="00C06370">
        <w:rPr>
          <w:rFonts w:ascii="Arial" w:hAnsi="Arial" w:cs="Arial"/>
          <w:b/>
        </w:rPr>
        <w:t>se fijan en el contenido psicológico de sus obras. Sus relaciones personales también tuvieron gran impacto en su escritura, particularmente su padre (</w:t>
      </w:r>
      <w:hyperlink r:id="rId169" w:tooltip="Carta al padre" w:history="1">
        <w:r w:rsidR="00C06370" w:rsidRPr="00C06370">
          <w:rPr>
            <w:rStyle w:val="Hipervnculo"/>
            <w:rFonts w:ascii="Arial" w:hAnsi="Arial" w:cs="Arial"/>
            <w:b/>
            <w:iCs/>
            <w:color w:val="auto"/>
            <w:u w:val="none"/>
          </w:rPr>
          <w:t>Carta al padre</w:t>
        </w:r>
      </w:hyperlink>
      <w:r w:rsidR="00C06370" w:rsidRPr="00C06370">
        <w:rPr>
          <w:rFonts w:ascii="Arial" w:hAnsi="Arial" w:cs="Arial"/>
          <w:b/>
        </w:rPr>
        <w:t>), su prometida </w:t>
      </w:r>
      <w:proofErr w:type="spellStart"/>
      <w:r w:rsidR="004865D0" w:rsidRPr="00C06370">
        <w:rPr>
          <w:rFonts w:ascii="Arial" w:hAnsi="Arial" w:cs="Arial"/>
          <w:b/>
        </w:rPr>
        <w:fldChar w:fldCharType="begin"/>
      </w:r>
      <w:r w:rsidR="00C06370" w:rsidRPr="00C06370">
        <w:rPr>
          <w:rFonts w:ascii="Arial" w:hAnsi="Arial" w:cs="Arial"/>
          <w:b/>
        </w:rPr>
        <w:instrText xml:space="preserve"> HYPERLINK "https://es.wikipedia.org/wiki/Felice_Bauer" \o "Felice Bauer" </w:instrText>
      </w:r>
      <w:r w:rsidR="004865D0" w:rsidRPr="00C06370">
        <w:rPr>
          <w:rFonts w:ascii="Arial" w:hAnsi="Arial" w:cs="Arial"/>
          <w:b/>
        </w:rPr>
        <w:fldChar w:fldCharType="separate"/>
      </w:r>
      <w:r w:rsidR="00C06370" w:rsidRPr="00C06370">
        <w:rPr>
          <w:rStyle w:val="Hipervnculo"/>
          <w:rFonts w:ascii="Arial" w:hAnsi="Arial" w:cs="Arial"/>
          <w:b/>
          <w:color w:val="auto"/>
          <w:u w:val="none"/>
        </w:rPr>
        <w:t>Felice</w:t>
      </w:r>
      <w:proofErr w:type="spellEnd"/>
      <w:r w:rsidR="00C06370" w:rsidRPr="00C06370">
        <w:rPr>
          <w:rStyle w:val="Hipervnculo"/>
          <w:rFonts w:ascii="Arial" w:hAnsi="Arial" w:cs="Arial"/>
          <w:b/>
          <w:color w:val="auto"/>
          <w:u w:val="none"/>
        </w:rPr>
        <w:t xml:space="preserve"> Bauer</w:t>
      </w:r>
      <w:r w:rsidR="004865D0" w:rsidRPr="00C06370">
        <w:rPr>
          <w:rFonts w:ascii="Arial" w:hAnsi="Arial" w:cs="Arial"/>
          <w:b/>
        </w:rPr>
        <w:fldChar w:fldCharType="end"/>
      </w:r>
      <w:r w:rsidR="00C06370" w:rsidRPr="00C06370">
        <w:rPr>
          <w:rFonts w:ascii="Arial" w:hAnsi="Arial" w:cs="Arial"/>
          <w:b/>
        </w:rPr>
        <w:t> (</w:t>
      </w:r>
      <w:r w:rsidR="00C06370" w:rsidRPr="00C06370">
        <w:rPr>
          <w:rFonts w:ascii="Arial" w:hAnsi="Arial" w:cs="Arial"/>
          <w:b/>
          <w:iCs/>
        </w:rPr>
        <w:t xml:space="preserve">Cartas a </w:t>
      </w:r>
      <w:proofErr w:type="spellStart"/>
      <w:r w:rsidR="00C06370" w:rsidRPr="00C06370">
        <w:rPr>
          <w:rFonts w:ascii="Arial" w:hAnsi="Arial" w:cs="Arial"/>
          <w:b/>
          <w:iCs/>
        </w:rPr>
        <w:t>Felice</w:t>
      </w:r>
      <w:proofErr w:type="spellEnd"/>
      <w:r w:rsidR="00C06370" w:rsidRPr="00C06370">
        <w:rPr>
          <w:rFonts w:ascii="Arial" w:hAnsi="Arial" w:cs="Arial"/>
          <w:b/>
        </w:rPr>
        <w:t>) y su hermana (</w:t>
      </w:r>
      <w:r w:rsidR="00C06370" w:rsidRPr="00C06370">
        <w:rPr>
          <w:rFonts w:ascii="Arial" w:hAnsi="Arial" w:cs="Arial"/>
          <w:b/>
          <w:iCs/>
        </w:rPr>
        <w:t xml:space="preserve">Cartas a </w:t>
      </w:r>
      <w:proofErr w:type="spellStart"/>
      <w:r w:rsidR="00C06370" w:rsidRPr="00C06370">
        <w:rPr>
          <w:rFonts w:ascii="Arial" w:hAnsi="Arial" w:cs="Arial"/>
          <w:b/>
          <w:iCs/>
        </w:rPr>
        <w:t>Ott</w:t>
      </w:r>
      <w:r w:rsidR="000D740D">
        <w:rPr>
          <w:rFonts w:ascii="Arial" w:hAnsi="Arial" w:cs="Arial"/>
          <w:b/>
          <w:iCs/>
        </w:rPr>
        <w:t>í</w:t>
      </w:r>
      <w:r w:rsidR="00C06370" w:rsidRPr="00C06370">
        <w:rPr>
          <w:rFonts w:ascii="Arial" w:hAnsi="Arial" w:cs="Arial"/>
          <w:b/>
          <w:iCs/>
        </w:rPr>
        <w:t>la</w:t>
      </w:r>
      <w:proofErr w:type="spellEnd"/>
      <w:r w:rsidR="00C06370" w:rsidRPr="00C06370">
        <w:rPr>
          <w:rFonts w:ascii="Arial" w:hAnsi="Arial" w:cs="Arial"/>
          <w:b/>
        </w:rPr>
        <w:t>).</w:t>
      </w:r>
    </w:p>
    <w:p w:rsidR="00C06370" w:rsidRPr="00C06370" w:rsidRDefault="00C06370" w:rsidP="00B03618">
      <w:pPr>
        <w:pStyle w:val="NormalWeb"/>
        <w:shd w:val="clear" w:color="auto" w:fill="FFFFFF"/>
        <w:spacing w:before="0" w:beforeAutospacing="0" w:after="0" w:afterAutospacing="0"/>
        <w:ind w:left="-993"/>
        <w:jc w:val="both"/>
        <w:rPr>
          <w:rFonts w:ascii="Arial" w:hAnsi="Arial" w:cs="Arial"/>
          <w:b/>
        </w:rPr>
      </w:pPr>
      <w:r w:rsidRPr="00C06370">
        <w:rPr>
          <w:rFonts w:ascii="Arial" w:hAnsi="Arial" w:cs="Arial"/>
          <w:b/>
        </w:rPr>
        <w:t xml:space="preserve"> </w:t>
      </w:r>
      <w:r w:rsidR="00B54A7F">
        <w:rPr>
          <w:rFonts w:ascii="Arial" w:hAnsi="Arial" w:cs="Arial"/>
          <w:b/>
        </w:rPr>
        <w:t xml:space="preserve">   </w:t>
      </w:r>
      <w:r w:rsidRPr="00C06370">
        <w:rPr>
          <w:rFonts w:ascii="Arial" w:hAnsi="Arial" w:cs="Arial"/>
          <w:b/>
        </w:rPr>
        <w:t>El término </w:t>
      </w:r>
      <w:r w:rsidRPr="00C06370">
        <w:rPr>
          <w:rFonts w:ascii="Arial" w:hAnsi="Arial" w:cs="Arial"/>
          <w:b/>
          <w:iCs/>
        </w:rPr>
        <w:t>kafkiano</w:t>
      </w:r>
      <w:r w:rsidRPr="00C06370">
        <w:rPr>
          <w:rFonts w:ascii="Arial" w:hAnsi="Arial" w:cs="Arial"/>
          <w:b/>
        </w:rPr>
        <w:t> se usa en </w:t>
      </w:r>
      <w:hyperlink r:id="rId170" w:tooltip="Idioma español" w:history="1">
        <w:r w:rsidRPr="00C06370">
          <w:rPr>
            <w:rStyle w:val="Hipervnculo"/>
            <w:rFonts w:ascii="Arial" w:hAnsi="Arial" w:cs="Arial"/>
            <w:b/>
            <w:color w:val="auto"/>
            <w:u w:val="none"/>
          </w:rPr>
          <w:t>español</w:t>
        </w:r>
      </w:hyperlink>
      <w:r w:rsidRPr="00C06370">
        <w:rPr>
          <w:rFonts w:ascii="Arial" w:hAnsi="Arial" w:cs="Arial"/>
          <w:b/>
        </w:rPr>
        <w:t> para describir situaciones insólitas, por lo absurdas y angustiosas,​ como las que se encuentran en sus libros y tiene sus equivalentes en otros idiomas. Solo unas pocas de sus obras fueron publicadas durante su vida. La mayor parte, incluyendo trabajos incompletos, fueron publicados por su amigo </w:t>
      </w:r>
      <w:hyperlink r:id="rId171" w:tooltip="Max Brod" w:history="1">
        <w:r w:rsidRPr="00C06370">
          <w:rPr>
            <w:rStyle w:val="Hipervnculo"/>
            <w:rFonts w:ascii="Arial" w:hAnsi="Arial" w:cs="Arial"/>
            <w:b/>
            <w:color w:val="auto"/>
            <w:u w:val="none"/>
          </w:rPr>
          <w:t xml:space="preserve">Max </w:t>
        </w:r>
        <w:proofErr w:type="spellStart"/>
        <w:r w:rsidRPr="00C06370">
          <w:rPr>
            <w:rStyle w:val="Hipervnculo"/>
            <w:rFonts w:ascii="Arial" w:hAnsi="Arial" w:cs="Arial"/>
            <w:b/>
            <w:color w:val="auto"/>
            <w:u w:val="none"/>
          </w:rPr>
          <w:t>Brod</w:t>
        </w:r>
        <w:proofErr w:type="spellEnd"/>
      </w:hyperlink>
      <w:r w:rsidRPr="00C06370">
        <w:rPr>
          <w:rFonts w:ascii="Arial" w:hAnsi="Arial" w:cs="Arial"/>
          <w:b/>
        </w:rPr>
        <w:t>, quien ignoró los deseos del autor de que los manuscritos fueran destruidos.</w:t>
      </w:r>
    </w:p>
    <w:p w:rsidR="00B03618" w:rsidRDefault="00B03618" w:rsidP="00B03618">
      <w:pPr>
        <w:pStyle w:val="NormalWeb"/>
        <w:shd w:val="clear" w:color="auto" w:fill="FFFFFF"/>
        <w:spacing w:before="0" w:beforeAutospacing="0" w:after="0" w:afterAutospacing="0"/>
        <w:ind w:left="-993"/>
        <w:jc w:val="both"/>
        <w:rPr>
          <w:rFonts w:ascii="Arial" w:hAnsi="Arial" w:cs="Arial"/>
          <w:b/>
        </w:rPr>
      </w:pPr>
    </w:p>
    <w:p w:rsidR="000D740D" w:rsidRPr="000D740D" w:rsidRDefault="00B54A7F" w:rsidP="00B03618">
      <w:pPr>
        <w:pStyle w:val="NormalWeb"/>
        <w:shd w:val="clear" w:color="auto" w:fill="FFFFFF"/>
        <w:spacing w:before="0" w:beforeAutospacing="0" w:after="0" w:afterAutospacing="0"/>
        <w:ind w:left="-993"/>
        <w:jc w:val="both"/>
        <w:rPr>
          <w:rFonts w:ascii="Arial" w:hAnsi="Arial" w:cs="Arial"/>
          <w:b/>
        </w:rPr>
      </w:pPr>
      <w:r>
        <w:rPr>
          <w:rFonts w:ascii="Arial" w:hAnsi="Arial" w:cs="Arial"/>
          <w:b/>
        </w:rPr>
        <w:t xml:space="preserve">   </w:t>
      </w:r>
      <w:r w:rsidR="00B03618" w:rsidRPr="004A754A">
        <w:rPr>
          <w:rFonts w:ascii="Arial" w:hAnsi="Arial" w:cs="Arial"/>
          <w:b/>
        </w:rPr>
        <w:t>•</w:t>
      </w:r>
      <w:r>
        <w:rPr>
          <w:rFonts w:ascii="Arial" w:hAnsi="Arial" w:cs="Arial"/>
          <w:b/>
        </w:rPr>
        <w:t xml:space="preserve"> </w:t>
      </w:r>
      <w:proofErr w:type="spellStart"/>
      <w:r w:rsidR="00E006B4">
        <w:rPr>
          <w:rFonts w:ascii="Arial" w:hAnsi="Arial" w:cs="Arial"/>
          <w:b/>
          <w:color w:val="0070C0"/>
          <w:shd w:val="clear" w:color="auto" w:fill="FFFFFF"/>
        </w:rPr>
        <w:t>Emil</w:t>
      </w:r>
      <w:proofErr w:type="spellEnd"/>
      <w:r w:rsidR="00E006B4">
        <w:rPr>
          <w:rFonts w:ascii="Arial" w:hAnsi="Arial" w:cs="Arial"/>
          <w:b/>
          <w:color w:val="0070C0"/>
          <w:shd w:val="clear" w:color="auto" w:fill="FFFFFF"/>
        </w:rPr>
        <w:t xml:space="preserve"> </w:t>
      </w:r>
      <w:proofErr w:type="spellStart"/>
      <w:r w:rsidR="00E006B4">
        <w:rPr>
          <w:rFonts w:ascii="Arial" w:hAnsi="Arial" w:cs="Arial"/>
          <w:b/>
          <w:color w:val="0070C0"/>
          <w:shd w:val="clear" w:color="auto" w:fill="FFFFFF"/>
        </w:rPr>
        <w:t>Cio</w:t>
      </w:r>
      <w:r w:rsidR="000D740D" w:rsidRPr="000D740D">
        <w:rPr>
          <w:rFonts w:ascii="Arial" w:hAnsi="Arial" w:cs="Arial"/>
          <w:b/>
          <w:color w:val="0070C0"/>
          <w:shd w:val="clear" w:color="auto" w:fill="FFFFFF"/>
        </w:rPr>
        <w:t>ran</w:t>
      </w:r>
      <w:proofErr w:type="spellEnd"/>
      <w:r w:rsidR="000D740D" w:rsidRPr="000D740D">
        <w:rPr>
          <w:rFonts w:ascii="Arial" w:hAnsi="Arial" w:cs="Arial"/>
          <w:b/>
          <w:color w:val="0070C0"/>
          <w:shd w:val="clear" w:color="auto" w:fill="FFFFFF"/>
        </w:rPr>
        <w:t xml:space="preserve"> (1911-1995</w:t>
      </w:r>
      <w:r w:rsidR="000D740D" w:rsidRPr="000D740D">
        <w:rPr>
          <w:rFonts w:ascii="Arial" w:hAnsi="Arial" w:cs="Arial"/>
          <w:b/>
          <w:shd w:val="clear" w:color="auto" w:fill="FFFFFF"/>
        </w:rPr>
        <w:t>)</w:t>
      </w:r>
      <w:r w:rsidR="00246730">
        <w:rPr>
          <w:rFonts w:ascii="Arial" w:hAnsi="Arial" w:cs="Arial"/>
          <w:b/>
          <w:shd w:val="clear" w:color="auto" w:fill="FFFFFF"/>
        </w:rPr>
        <w:t>.</w:t>
      </w:r>
      <w:r w:rsidR="000D740D" w:rsidRPr="000D740D">
        <w:rPr>
          <w:rFonts w:ascii="Arial" w:hAnsi="Arial" w:cs="Arial"/>
          <w:b/>
          <w:shd w:val="clear" w:color="auto" w:fill="FFFFFF"/>
        </w:rPr>
        <w:t xml:space="preserve"> Fue un </w:t>
      </w:r>
      <w:hyperlink r:id="rId172" w:tooltip="Escritor" w:history="1">
        <w:r w:rsidR="000D740D" w:rsidRPr="000D740D">
          <w:rPr>
            <w:rStyle w:val="Hipervnculo"/>
            <w:rFonts w:ascii="Arial" w:hAnsi="Arial" w:cs="Arial"/>
            <w:b/>
            <w:color w:val="auto"/>
            <w:u w:val="none"/>
            <w:shd w:val="clear" w:color="auto" w:fill="FFFFFF"/>
          </w:rPr>
          <w:t>escritor</w:t>
        </w:r>
      </w:hyperlink>
      <w:r w:rsidR="000D740D" w:rsidRPr="000D740D">
        <w:rPr>
          <w:rFonts w:ascii="Arial" w:hAnsi="Arial" w:cs="Arial"/>
          <w:b/>
          <w:shd w:val="clear" w:color="auto" w:fill="FFFFFF"/>
        </w:rPr>
        <w:t> y </w:t>
      </w:r>
      <w:hyperlink r:id="rId173" w:tooltip="Filósofo" w:history="1">
        <w:r w:rsidR="000D740D" w:rsidRPr="000D740D">
          <w:rPr>
            <w:rStyle w:val="Hipervnculo"/>
            <w:rFonts w:ascii="Arial" w:hAnsi="Arial" w:cs="Arial"/>
            <w:b/>
            <w:color w:val="auto"/>
            <w:u w:val="none"/>
            <w:shd w:val="clear" w:color="auto" w:fill="FFFFFF"/>
          </w:rPr>
          <w:t>filósofo</w:t>
        </w:r>
      </w:hyperlink>
      <w:r w:rsidR="000D740D" w:rsidRPr="000D740D">
        <w:rPr>
          <w:rFonts w:ascii="Arial" w:hAnsi="Arial" w:cs="Arial"/>
          <w:b/>
          <w:shd w:val="clear" w:color="auto" w:fill="FFFFFF"/>
        </w:rPr>
        <w:t> </w:t>
      </w:r>
      <w:hyperlink r:id="rId174" w:tooltip="Pesimismo" w:history="1">
        <w:r w:rsidR="000D740D" w:rsidRPr="000D740D">
          <w:rPr>
            <w:rStyle w:val="Hipervnculo"/>
            <w:rFonts w:ascii="Arial" w:hAnsi="Arial" w:cs="Arial"/>
            <w:b/>
            <w:color w:val="auto"/>
            <w:u w:val="none"/>
            <w:shd w:val="clear" w:color="auto" w:fill="FFFFFF"/>
          </w:rPr>
          <w:t>pesimista</w:t>
        </w:r>
      </w:hyperlink>
      <w:r w:rsidR="000D740D" w:rsidRPr="000D740D">
        <w:rPr>
          <w:rFonts w:ascii="Arial" w:hAnsi="Arial" w:cs="Arial"/>
          <w:b/>
          <w:shd w:val="clear" w:color="auto" w:fill="FFFFFF"/>
        </w:rPr>
        <w:t> de origen </w:t>
      </w:r>
      <w:hyperlink r:id="rId175" w:history="1">
        <w:r w:rsidR="000D740D" w:rsidRPr="000D740D">
          <w:rPr>
            <w:rStyle w:val="Hipervnculo"/>
            <w:rFonts w:ascii="Arial" w:hAnsi="Arial" w:cs="Arial"/>
            <w:b/>
            <w:color w:val="auto"/>
            <w:u w:val="none"/>
            <w:shd w:val="clear" w:color="auto" w:fill="FFFFFF"/>
          </w:rPr>
          <w:t>rumano</w:t>
        </w:r>
      </w:hyperlink>
      <w:r w:rsidR="000D740D" w:rsidRPr="000D740D">
        <w:rPr>
          <w:rFonts w:ascii="Arial" w:hAnsi="Arial" w:cs="Arial"/>
          <w:b/>
          <w:shd w:val="clear" w:color="auto" w:fill="FFFFFF"/>
        </w:rPr>
        <w:t>. La mayoría de sus obras se publicaron en </w:t>
      </w:r>
      <w:hyperlink r:id="rId176" w:tooltip="Idioma francés" w:history="1">
        <w:r w:rsidR="000D740D" w:rsidRPr="000D740D">
          <w:rPr>
            <w:rStyle w:val="Hipervnculo"/>
            <w:rFonts w:ascii="Arial" w:hAnsi="Arial" w:cs="Arial"/>
            <w:b/>
            <w:color w:val="auto"/>
            <w:u w:val="none"/>
            <w:shd w:val="clear" w:color="auto" w:fill="FFFFFF"/>
          </w:rPr>
          <w:t>lengua francesa</w:t>
        </w:r>
      </w:hyperlink>
      <w:r w:rsidR="000D740D" w:rsidRPr="000D740D">
        <w:rPr>
          <w:rFonts w:ascii="Arial" w:hAnsi="Arial" w:cs="Arial"/>
          <w:b/>
          <w:shd w:val="clear" w:color="auto" w:fill="FFFFFF"/>
        </w:rPr>
        <w:t xml:space="preserve">, debido </w:t>
      </w:r>
      <w:r w:rsidR="00246730">
        <w:rPr>
          <w:rFonts w:ascii="Arial" w:hAnsi="Arial" w:cs="Arial"/>
          <w:b/>
          <w:shd w:val="clear" w:color="auto" w:fill="FFFFFF"/>
        </w:rPr>
        <w:t xml:space="preserve">a </w:t>
      </w:r>
      <w:r w:rsidR="000D740D" w:rsidRPr="000D740D">
        <w:rPr>
          <w:rFonts w:ascii="Arial" w:hAnsi="Arial" w:cs="Arial"/>
          <w:b/>
          <w:shd w:val="clear" w:color="auto" w:fill="FFFFFF"/>
        </w:rPr>
        <w:t xml:space="preserve">que </w:t>
      </w:r>
      <w:proofErr w:type="spellStart"/>
      <w:r w:rsidR="000D740D" w:rsidRPr="000D740D">
        <w:rPr>
          <w:rFonts w:ascii="Arial" w:hAnsi="Arial" w:cs="Arial"/>
          <w:b/>
          <w:shd w:val="clear" w:color="auto" w:fill="FFFFFF"/>
        </w:rPr>
        <w:t>Ci</w:t>
      </w:r>
      <w:r w:rsidR="00E006B4">
        <w:rPr>
          <w:rFonts w:ascii="Arial" w:hAnsi="Arial" w:cs="Arial"/>
          <w:b/>
          <w:shd w:val="clear" w:color="auto" w:fill="FFFFFF"/>
        </w:rPr>
        <w:t>o</w:t>
      </w:r>
      <w:r w:rsidR="000D740D" w:rsidRPr="000D740D">
        <w:rPr>
          <w:rFonts w:ascii="Arial" w:hAnsi="Arial" w:cs="Arial"/>
          <w:b/>
          <w:shd w:val="clear" w:color="auto" w:fill="FFFFFF"/>
        </w:rPr>
        <w:t>ran</w:t>
      </w:r>
      <w:proofErr w:type="spellEnd"/>
      <w:r w:rsidR="000D740D" w:rsidRPr="000D740D">
        <w:rPr>
          <w:rFonts w:ascii="Arial" w:hAnsi="Arial" w:cs="Arial"/>
          <w:b/>
          <w:shd w:val="clear" w:color="auto" w:fill="FFFFFF"/>
        </w:rPr>
        <w:t xml:space="preserve"> vivió la mayor parte de su vida en </w:t>
      </w:r>
      <w:hyperlink r:id="rId177" w:tooltip="París" w:history="1">
        <w:r w:rsidR="000D740D" w:rsidRPr="000D740D">
          <w:rPr>
            <w:rStyle w:val="Hipervnculo"/>
            <w:rFonts w:ascii="Arial" w:hAnsi="Arial" w:cs="Arial"/>
            <w:b/>
            <w:color w:val="auto"/>
            <w:u w:val="none"/>
            <w:shd w:val="clear" w:color="auto" w:fill="FFFFFF"/>
          </w:rPr>
          <w:t>París</w:t>
        </w:r>
      </w:hyperlink>
      <w:r w:rsidR="000D740D" w:rsidRPr="000D740D">
        <w:rPr>
          <w:rFonts w:ascii="Arial" w:hAnsi="Arial" w:cs="Arial"/>
          <w:b/>
          <w:shd w:val="clear" w:color="auto" w:fill="FFFFFF"/>
        </w:rPr>
        <w:t>, </w:t>
      </w:r>
      <w:r w:rsidR="00CC7A7F">
        <w:rPr>
          <w:rFonts w:ascii="Arial" w:hAnsi="Arial" w:cs="Arial"/>
          <w:b/>
          <w:shd w:val="clear" w:color="auto" w:fill="FFFFFF"/>
        </w:rPr>
        <w:t xml:space="preserve">en </w:t>
      </w:r>
      <w:hyperlink r:id="rId178" w:tooltip="Francia" w:history="1">
        <w:r w:rsidR="000D740D" w:rsidRPr="000D740D">
          <w:rPr>
            <w:rStyle w:val="Hipervnculo"/>
            <w:rFonts w:ascii="Arial" w:hAnsi="Arial" w:cs="Arial"/>
            <w:b/>
            <w:color w:val="auto"/>
            <w:u w:val="none"/>
            <w:shd w:val="clear" w:color="auto" w:fill="FFFFFF"/>
          </w:rPr>
          <w:t>Francia</w:t>
        </w:r>
      </w:hyperlink>
      <w:r w:rsidR="00CC7A7F">
        <w:t>,</w:t>
      </w:r>
      <w:r w:rsidR="000D740D" w:rsidRPr="000D740D">
        <w:rPr>
          <w:rFonts w:ascii="Arial" w:hAnsi="Arial" w:cs="Arial"/>
          <w:b/>
          <w:shd w:val="clear" w:color="auto" w:fill="FFFFFF"/>
        </w:rPr>
        <w:t> desde 1941</w:t>
      </w:r>
      <w:r w:rsidR="00CC7A7F">
        <w:rPr>
          <w:rFonts w:ascii="Arial" w:hAnsi="Arial" w:cs="Arial"/>
          <w:b/>
          <w:shd w:val="clear" w:color="auto" w:fill="FFFFFF"/>
        </w:rPr>
        <w:t xml:space="preserve">. </w:t>
      </w:r>
      <w:r w:rsidR="000D740D" w:rsidRPr="000D740D">
        <w:rPr>
          <w:rFonts w:ascii="Arial" w:hAnsi="Arial" w:cs="Arial"/>
          <w:b/>
        </w:rPr>
        <w:t>Sus primeros trabajos se publicaron en </w:t>
      </w:r>
      <w:hyperlink r:id="rId179" w:tooltip="Idioma rumano" w:history="1">
        <w:r w:rsidR="000D740D" w:rsidRPr="000D740D">
          <w:rPr>
            <w:rStyle w:val="Hipervnculo"/>
            <w:rFonts w:ascii="Arial" w:hAnsi="Arial" w:cs="Arial"/>
            <w:b/>
            <w:color w:val="auto"/>
            <w:u w:val="none"/>
          </w:rPr>
          <w:t>rumano</w:t>
        </w:r>
      </w:hyperlink>
      <w:r w:rsidR="000D740D" w:rsidRPr="000D740D">
        <w:rPr>
          <w:rFonts w:ascii="Arial" w:hAnsi="Arial" w:cs="Arial"/>
          <w:b/>
        </w:rPr>
        <w:t>, pero posteriormente escribiría exclusivamente en </w:t>
      </w:r>
      <w:hyperlink r:id="rId180" w:tooltip="Idioma francés" w:history="1">
        <w:r w:rsidR="000D740D" w:rsidRPr="000D740D">
          <w:rPr>
            <w:rStyle w:val="Hipervnculo"/>
            <w:rFonts w:ascii="Arial" w:hAnsi="Arial" w:cs="Arial"/>
            <w:b/>
            <w:color w:val="auto"/>
            <w:u w:val="none"/>
          </w:rPr>
          <w:t>francés</w:t>
        </w:r>
      </w:hyperlink>
      <w:r w:rsidR="000D740D" w:rsidRPr="000D740D">
        <w:rPr>
          <w:rFonts w:ascii="Arial" w:hAnsi="Arial" w:cs="Arial"/>
          <w:b/>
        </w:rPr>
        <w:t>. Su estilo se basa en afirmaciones cortas y </w:t>
      </w:r>
      <w:hyperlink r:id="rId181" w:tooltip="Aforismo" w:history="1">
        <w:r w:rsidR="000D740D" w:rsidRPr="000D740D">
          <w:rPr>
            <w:rStyle w:val="Hipervnculo"/>
            <w:rFonts w:ascii="Arial" w:hAnsi="Arial" w:cs="Arial"/>
            <w:b/>
            <w:color w:val="auto"/>
            <w:u w:val="none"/>
          </w:rPr>
          <w:t>aforismos</w:t>
        </w:r>
      </w:hyperlink>
      <w:r w:rsidR="000D740D" w:rsidRPr="000D740D">
        <w:rPr>
          <w:rFonts w:ascii="Arial" w:hAnsi="Arial" w:cs="Arial"/>
          <w:b/>
        </w:rPr>
        <w:t>, fuertemente influidos por</w:t>
      </w:r>
      <w:r w:rsidR="00BC0312">
        <w:rPr>
          <w:rFonts w:ascii="Arial" w:hAnsi="Arial" w:cs="Arial"/>
          <w:b/>
        </w:rPr>
        <w:t xml:space="preserve"> </w:t>
      </w:r>
      <w:proofErr w:type="spellStart"/>
      <w:r w:rsidR="00B03618">
        <w:rPr>
          <w:rFonts w:ascii="Arial" w:hAnsi="Arial" w:cs="Arial"/>
          <w:b/>
        </w:rPr>
        <w:t>Nietsche</w:t>
      </w:r>
      <w:proofErr w:type="spellEnd"/>
      <w:r w:rsidR="000D740D" w:rsidRPr="000D740D">
        <w:rPr>
          <w:rFonts w:ascii="Arial" w:hAnsi="Arial" w:cs="Arial"/>
          <w:b/>
        </w:rPr>
        <w:t> y</w:t>
      </w:r>
      <w:r w:rsidR="00BE2615">
        <w:rPr>
          <w:rFonts w:ascii="Arial" w:hAnsi="Arial" w:cs="Arial"/>
          <w:b/>
        </w:rPr>
        <w:t xml:space="preserve"> por el</w:t>
      </w:r>
      <w:r w:rsidR="000D740D" w:rsidRPr="000D740D">
        <w:rPr>
          <w:rFonts w:ascii="Arial" w:hAnsi="Arial" w:cs="Arial"/>
          <w:b/>
        </w:rPr>
        <w:t> </w:t>
      </w:r>
      <w:hyperlink r:id="rId182" w:tooltip="Pesimismo" w:history="1">
        <w:r w:rsidR="000D740D" w:rsidRPr="000D740D">
          <w:rPr>
            <w:rStyle w:val="Hipervnculo"/>
            <w:rFonts w:ascii="Arial" w:hAnsi="Arial" w:cs="Arial"/>
            <w:b/>
            <w:color w:val="auto"/>
            <w:u w:val="none"/>
          </w:rPr>
          <w:t>pesimismo</w:t>
        </w:r>
      </w:hyperlink>
      <w:r w:rsidR="00BC0312">
        <w:t xml:space="preserve"> </w:t>
      </w:r>
      <w:r w:rsidR="000D740D" w:rsidRPr="000D740D">
        <w:rPr>
          <w:rFonts w:ascii="Arial" w:hAnsi="Arial" w:cs="Arial"/>
          <w:b/>
        </w:rPr>
        <w:t> de </w:t>
      </w:r>
      <w:hyperlink r:id="rId183" w:tooltip="Arthur Schopenhauer" w:history="1">
        <w:r w:rsidR="000D740D" w:rsidRPr="000D740D">
          <w:rPr>
            <w:rStyle w:val="Hipervnculo"/>
            <w:rFonts w:ascii="Arial" w:hAnsi="Arial" w:cs="Arial"/>
            <w:b/>
            <w:color w:val="auto"/>
            <w:u w:val="none"/>
          </w:rPr>
          <w:t>Arthur Schopenhauer</w:t>
        </w:r>
      </w:hyperlink>
      <w:r w:rsidR="000D740D" w:rsidRPr="000D740D">
        <w:rPr>
          <w:rFonts w:ascii="Arial" w:hAnsi="Arial" w:cs="Arial"/>
          <w:b/>
        </w:rPr>
        <w:t> o </w:t>
      </w:r>
      <w:r w:rsidR="00246730">
        <w:rPr>
          <w:rFonts w:ascii="Arial" w:hAnsi="Arial" w:cs="Arial"/>
          <w:b/>
        </w:rPr>
        <w:t xml:space="preserve">de </w:t>
      </w:r>
      <w:hyperlink r:id="rId184" w:tooltip="Philipp Mainländer" w:history="1">
        <w:proofErr w:type="spellStart"/>
        <w:r w:rsidR="000D740D" w:rsidRPr="000D740D">
          <w:rPr>
            <w:rStyle w:val="Hipervnculo"/>
            <w:rFonts w:ascii="Arial" w:hAnsi="Arial" w:cs="Arial"/>
            <w:b/>
            <w:color w:val="auto"/>
            <w:u w:val="none"/>
          </w:rPr>
          <w:t>Philipp</w:t>
        </w:r>
        <w:proofErr w:type="spellEnd"/>
        <w:r w:rsidR="00BC0312">
          <w:rPr>
            <w:rStyle w:val="Hipervnculo"/>
            <w:rFonts w:ascii="Arial" w:hAnsi="Arial" w:cs="Arial"/>
            <w:b/>
            <w:color w:val="auto"/>
            <w:u w:val="none"/>
          </w:rPr>
          <w:t xml:space="preserve"> </w:t>
        </w:r>
        <w:proofErr w:type="spellStart"/>
        <w:r w:rsidR="000D740D" w:rsidRPr="000D740D">
          <w:rPr>
            <w:rStyle w:val="Hipervnculo"/>
            <w:rFonts w:ascii="Arial" w:hAnsi="Arial" w:cs="Arial"/>
            <w:b/>
            <w:color w:val="auto"/>
            <w:u w:val="none"/>
          </w:rPr>
          <w:t>Mainländer</w:t>
        </w:r>
        <w:proofErr w:type="spellEnd"/>
      </w:hyperlink>
      <w:r w:rsidR="000D740D" w:rsidRPr="000D740D">
        <w:rPr>
          <w:rFonts w:ascii="Arial" w:hAnsi="Arial" w:cs="Arial"/>
          <w:b/>
        </w:rPr>
        <w:t>.</w:t>
      </w:r>
    </w:p>
    <w:p w:rsidR="000D740D" w:rsidRPr="000D740D" w:rsidRDefault="00B54A7F" w:rsidP="000D740D">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0D740D" w:rsidRPr="000D740D">
        <w:rPr>
          <w:rFonts w:ascii="Arial" w:hAnsi="Arial" w:cs="Arial"/>
          <w:b/>
        </w:rPr>
        <w:t xml:space="preserve">  El primer libro de </w:t>
      </w:r>
      <w:proofErr w:type="spellStart"/>
      <w:r w:rsidR="000D740D" w:rsidRPr="000D740D">
        <w:rPr>
          <w:rFonts w:ascii="Arial" w:hAnsi="Arial" w:cs="Arial"/>
          <w:b/>
        </w:rPr>
        <w:t>Cioran</w:t>
      </w:r>
      <w:proofErr w:type="spellEnd"/>
      <w:r w:rsidR="000D740D" w:rsidRPr="000D740D">
        <w:rPr>
          <w:rFonts w:ascii="Arial" w:hAnsi="Arial" w:cs="Arial"/>
          <w:b/>
        </w:rPr>
        <w:t>, </w:t>
      </w:r>
      <w:r w:rsidR="00E006B4">
        <w:rPr>
          <w:rFonts w:ascii="Arial" w:hAnsi="Arial" w:cs="Arial"/>
          <w:b/>
        </w:rPr>
        <w:t xml:space="preserve"> "</w:t>
      </w:r>
      <w:hyperlink r:id="rId185" w:tooltip="En las alturas de la desesperación (aún no redactado)" w:history="1">
        <w:r w:rsidR="000D740D" w:rsidRPr="000D740D">
          <w:rPr>
            <w:rStyle w:val="Hipervnculo"/>
            <w:rFonts w:ascii="Arial" w:hAnsi="Arial" w:cs="Arial"/>
            <w:b/>
            <w:i/>
            <w:iCs/>
            <w:color w:val="auto"/>
            <w:u w:val="none"/>
          </w:rPr>
          <w:t>En las alturas de la desesperación</w:t>
        </w:r>
      </w:hyperlink>
      <w:r w:rsidR="00E006B4">
        <w:t>"</w:t>
      </w:r>
      <w:r w:rsidR="000D740D" w:rsidRPr="000D740D">
        <w:rPr>
          <w:rFonts w:ascii="Arial" w:hAnsi="Arial" w:cs="Arial"/>
          <w:b/>
        </w:rPr>
        <w:t> se publicó en Rumania en 1934. Galardonado con el Premio de la Comisión y el Premio de Jóvenes Escritores, fue una de las mejores obras narradas por un joven escritor inédito. Sucesivamente, sus obras </w:t>
      </w:r>
      <w:r w:rsidR="00E006B4">
        <w:rPr>
          <w:rFonts w:ascii="Arial" w:hAnsi="Arial" w:cs="Arial"/>
          <w:b/>
        </w:rPr>
        <w:t>"</w:t>
      </w:r>
      <w:hyperlink r:id="rId186" w:tooltip="El Libro de los delirios (aún no redactado)" w:history="1">
        <w:r w:rsidR="000D740D" w:rsidRPr="000D740D">
          <w:rPr>
            <w:rStyle w:val="Hipervnculo"/>
            <w:rFonts w:ascii="Arial" w:hAnsi="Arial" w:cs="Arial"/>
            <w:b/>
            <w:i/>
            <w:iCs/>
            <w:color w:val="auto"/>
            <w:u w:val="none"/>
          </w:rPr>
          <w:t>El Libro de los delirios</w:t>
        </w:r>
      </w:hyperlink>
      <w:r w:rsidR="00E006B4">
        <w:t>"</w:t>
      </w:r>
      <w:r w:rsidR="000D740D" w:rsidRPr="000D740D">
        <w:rPr>
          <w:rFonts w:ascii="Arial" w:hAnsi="Arial" w:cs="Arial"/>
          <w:b/>
        </w:rPr>
        <w:t> (1935), </w:t>
      </w:r>
      <w:r w:rsidR="00E006B4">
        <w:rPr>
          <w:rFonts w:ascii="Arial" w:hAnsi="Arial" w:cs="Arial"/>
          <w:b/>
        </w:rPr>
        <w:t xml:space="preserve"> "</w:t>
      </w:r>
      <w:hyperlink r:id="rId187" w:tooltip="La transfiguración de Rumania (aún no redactado)" w:history="1">
        <w:r w:rsidR="000D740D" w:rsidRPr="000D740D">
          <w:rPr>
            <w:rStyle w:val="Hipervnculo"/>
            <w:rFonts w:ascii="Arial" w:hAnsi="Arial" w:cs="Arial"/>
            <w:b/>
            <w:i/>
            <w:iCs/>
            <w:color w:val="auto"/>
            <w:u w:val="none"/>
          </w:rPr>
          <w:t>La transfiguración de Rumania</w:t>
        </w:r>
      </w:hyperlink>
      <w:r w:rsidR="00E006B4">
        <w:t>"</w:t>
      </w:r>
      <w:r w:rsidR="000D740D" w:rsidRPr="000D740D">
        <w:rPr>
          <w:rFonts w:ascii="Arial" w:hAnsi="Arial" w:cs="Arial"/>
          <w:b/>
        </w:rPr>
        <w:t> (1936) y </w:t>
      </w:r>
      <w:r w:rsidR="00E006B4">
        <w:rPr>
          <w:rFonts w:ascii="Arial" w:hAnsi="Arial" w:cs="Arial"/>
          <w:b/>
        </w:rPr>
        <w:t>"</w:t>
      </w:r>
      <w:hyperlink r:id="rId188" w:tooltip="De lágrimas y de santos (aún no redactado)" w:history="1">
        <w:r w:rsidR="000D740D" w:rsidRPr="000D740D">
          <w:rPr>
            <w:rStyle w:val="Hipervnculo"/>
            <w:rFonts w:ascii="Arial" w:hAnsi="Arial" w:cs="Arial"/>
            <w:b/>
            <w:i/>
            <w:iCs/>
            <w:color w:val="auto"/>
            <w:u w:val="none"/>
          </w:rPr>
          <w:t>De lágrimas y de santos</w:t>
        </w:r>
      </w:hyperlink>
      <w:r w:rsidR="00E006B4">
        <w:t>"</w:t>
      </w:r>
      <w:r w:rsidR="000D740D" w:rsidRPr="000D740D">
        <w:rPr>
          <w:rFonts w:ascii="Arial" w:hAnsi="Arial" w:cs="Arial"/>
          <w:b/>
        </w:rPr>
        <w:t> (1937) se publicaron en Rumania.</w:t>
      </w:r>
    </w:p>
    <w:p w:rsidR="000D740D" w:rsidRPr="000D740D" w:rsidRDefault="00B54A7F" w:rsidP="00B03618">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proofErr w:type="spellStart"/>
      <w:r w:rsidR="000D740D" w:rsidRPr="000D740D">
        <w:rPr>
          <w:rFonts w:ascii="Arial" w:hAnsi="Arial" w:cs="Arial"/>
          <w:b/>
        </w:rPr>
        <w:t>Cioran</w:t>
      </w:r>
      <w:proofErr w:type="spellEnd"/>
      <w:r w:rsidR="000D740D" w:rsidRPr="000D740D">
        <w:rPr>
          <w:rFonts w:ascii="Arial" w:hAnsi="Arial" w:cs="Arial"/>
          <w:b/>
        </w:rPr>
        <w:t xml:space="preserve"> no se consideraba un filósofo en el sentido ortodoxo del término; ni siquiera escritor.​ Provocador a ultranza, este pensador rumano animó durante su vida innumerables controversias contra lo establecido, contra las ideas constituidas en norma o el dogmatismo. Fascinado por instaurar un pensamiento a contracorriente, en el cual el cinismo tiene un lugar preponderante</w:t>
      </w:r>
      <w:r w:rsidR="00B03618">
        <w:rPr>
          <w:rFonts w:ascii="Arial" w:hAnsi="Arial" w:cs="Arial"/>
          <w:b/>
        </w:rPr>
        <w:t>.</w:t>
      </w:r>
    </w:p>
    <w:p w:rsidR="00B03618" w:rsidRDefault="00B54A7F" w:rsidP="00B03618">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0D740D" w:rsidRPr="000D740D">
        <w:rPr>
          <w:rFonts w:ascii="Arial" w:hAnsi="Arial" w:cs="Arial"/>
          <w:b/>
        </w:rPr>
        <w:t xml:space="preserve">Sus obras representan a menudo una atmósfera de tormento, un estado que </w:t>
      </w:r>
      <w:proofErr w:type="spellStart"/>
      <w:r w:rsidR="000D740D" w:rsidRPr="000D740D">
        <w:rPr>
          <w:rFonts w:ascii="Arial" w:hAnsi="Arial" w:cs="Arial"/>
          <w:b/>
        </w:rPr>
        <w:t>Cioran</w:t>
      </w:r>
      <w:proofErr w:type="spellEnd"/>
      <w:r w:rsidR="000D740D" w:rsidRPr="000D740D">
        <w:rPr>
          <w:rFonts w:ascii="Arial" w:hAnsi="Arial" w:cs="Arial"/>
          <w:b/>
        </w:rPr>
        <w:t xml:space="preserve"> mismo experimentó, y llegó a estar dominada por el lirismo y, a menudo, la expresión de los sentimientos intensos e incluso violentos. Los libros que escribió, en especial en rumano, muestran esta última característica. Preocupado por los problemas de la muerte y el sufrimiento, se sintió atraído por la idea del suicidio, creyendo que era una idea que podría ayudarlo una sola vez en la vida, una idea que él explor</w:t>
      </w:r>
      <w:r w:rsidR="00B03618">
        <w:rPr>
          <w:rFonts w:ascii="Arial" w:hAnsi="Arial" w:cs="Arial"/>
          <w:b/>
        </w:rPr>
        <w:t>ó</w:t>
      </w:r>
      <w:r w:rsidR="000D740D" w:rsidRPr="000D740D">
        <w:rPr>
          <w:rFonts w:ascii="Arial" w:hAnsi="Arial" w:cs="Arial"/>
          <w:b/>
        </w:rPr>
        <w:t xml:space="preserve"> totalmente </w:t>
      </w:r>
      <w:r w:rsidR="00B03618">
        <w:rPr>
          <w:rFonts w:ascii="Arial" w:hAnsi="Arial" w:cs="Arial"/>
          <w:b/>
        </w:rPr>
        <w:t>"</w:t>
      </w:r>
      <w:r w:rsidR="000D740D" w:rsidRPr="000D740D">
        <w:rPr>
          <w:rFonts w:ascii="Arial" w:hAnsi="Arial" w:cs="Arial"/>
          <w:b/>
          <w:i/>
          <w:iCs/>
        </w:rPr>
        <w:t>En las Cimas de la Desesperación</w:t>
      </w:r>
      <w:r w:rsidR="00B03618">
        <w:rPr>
          <w:rFonts w:ascii="Arial" w:hAnsi="Arial" w:cs="Arial"/>
          <w:b/>
          <w:i/>
          <w:iCs/>
        </w:rPr>
        <w:t>"</w:t>
      </w:r>
      <w:r w:rsidR="000D740D" w:rsidRPr="000D740D">
        <w:rPr>
          <w:rFonts w:ascii="Arial" w:hAnsi="Arial" w:cs="Arial"/>
          <w:b/>
        </w:rPr>
        <w:t> y en </w:t>
      </w:r>
      <w:r w:rsidR="00B03618">
        <w:rPr>
          <w:rFonts w:ascii="Arial" w:hAnsi="Arial" w:cs="Arial"/>
          <w:b/>
        </w:rPr>
        <w:t>"</w:t>
      </w:r>
      <w:r w:rsidR="000D740D" w:rsidRPr="000D740D">
        <w:rPr>
          <w:rFonts w:ascii="Arial" w:hAnsi="Arial" w:cs="Arial"/>
          <w:b/>
          <w:i/>
          <w:iCs/>
        </w:rPr>
        <w:t>El Aciago Demiurgo</w:t>
      </w:r>
      <w:r w:rsidR="00B03618">
        <w:rPr>
          <w:rFonts w:ascii="Arial" w:hAnsi="Arial" w:cs="Arial"/>
          <w:b/>
          <w:i/>
          <w:iCs/>
        </w:rPr>
        <w:t>"</w:t>
      </w:r>
      <w:r w:rsidR="000D740D" w:rsidRPr="000D740D">
        <w:rPr>
          <w:rFonts w:ascii="Arial" w:hAnsi="Arial" w:cs="Arial"/>
          <w:b/>
        </w:rPr>
        <w:t>, que contiene una sección de aforismos dedicados al suicidio.</w:t>
      </w:r>
    </w:p>
    <w:p w:rsidR="00246730" w:rsidRDefault="00B54A7F" w:rsidP="00B03618">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0D740D" w:rsidRPr="000D740D">
        <w:rPr>
          <w:rFonts w:ascii="Arial" w:hAnsi="Arial" w:cs="Arial"/>
          <w:b/>
        </w:rPr>
        <w:t xml:space="preserve">La alienación humana, el más destacado de los temas presentado por Jean-Paul Sartre y Albert Camus, es formulado en 1932 por el joven </w:t>
      </w:r>
      <w:proofErr w:type="spellStart"/>
      <w:r w:rsidR="000D740D" w:rsidRPr="000D740D">
        <w:rPr>
          <w:rFonts w:ascii="Arial" w:hAnsi="Arial" w:cs="Arial"/>
          <w:b/>
        </w:rPr>
        <w:t>Cioran</w:t>
      </w:r>
      <w:proofErr w:type="spellEnd"/>
      <w:r w:rsidR="000D740D" w:rsidRPr="000D740D">
        <w:rPr>
          <w:rFonts w:ascii="Arial" w:hAnsi="Arial" w:cs="Arial"/>
          <w:b/>
        </w:rPr>
        <w:t xml:space="preserve">: </w:t>
      </w:r>
    </w:p>
    <w:p w:rsidR="00C712D0" w:rsidRDefault="00B54A7F" w:rsidP="00B03618">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0D740D" w:rsidRPr="000D740D">
        <w:rPr>
          <w:rFonts w:ascii="Arial" w:hAnsi="Arial" w:cs="Arial"/>
          <w:b/>
        </w:rPr>
        <w:t>"¿Es posible que la existencia sea nuestro exilio y la nada sea la casa?" (</w:t>
      </w:r>
      <w:r w:rsidR="000D740D" w:rsidRPr="000D740D">
        <w:rPr>
          <w:rFonts w:ascii="Arial" w:hAnsi="Arial" w:cs="Arial"/>
          <w:b/>
          <w:i/>
          <w:iCs/>
        </w:rPr>
        <w:t>De lágrimas y de santos</w:t>
      </w:r>
      <w:r w:rsidR="000D740D" w:rsidRPr="000D740D">
        <w:rPr>
          <w:rFonts w:ascii="Arial" w:hAnsi="Arial" w:cs="Arial"/>
          <w:b/>
        </w:rPr>
        <w:t>)</w:t>
      </w:r>
      <w:r w:rsidR="00B03618">
        <w:rPr>
          <w:rFonts w:ascii="Arial" w:hAnsi="Arial" w:cs="Arial"/>
          <w:color w:val="202122"/>
          <w:sz w:val="21"/>
          <w:szCs w:val="21"/>
        </w:rPr>
        <w:t xml:space="preserve">. </w:t>
      </w:r>
      <w:r w:rsidR="00B03618" w:rsidRPr="00B03618">
        <w:rPr>
          <w:rFonts w:ascii="Arial" w:hAnsi="Arial" w:cs="Arial"/>
          <w:b/>
        </w:rPr>
        <w:t>Fue un pensador apasionado de la historia; de la lectura de los escritores asociados con el período de "decadencia". Uno de esos escritores fue </w:t>
      </w:r>
      <w:proofErr w:type="spellStart"/>
      <w:r w:rsidR="004865D0" w:rsidRPr="00B03618">
        <w:rPr>
          <w:rFonts w:ascii="Arial" w:hAnsi="Arial" w:cs="Arial"/>
          <w:b/>
        </w:rPr>
        <w:fldChar w:fldCharType="begin"/>
      </w:r>
      <w:r w:rsidR="00B03618" w:rsidRPr="00B03618">
        <w:rPr>
          <w:rFonts w:ascii="Arial" w:hAnsi="Arial" w:cs="Arial"/>
          <w:b/>
        </w:rPr>
        <w:instrText xml:space="preserve"> HYPERLINK "https://es.wikipedia.org/wiki/Oswald_Spengler" \o "Oswald Spengler" </w:instrText>
      </w:r>
      <w:r w:rsidR="004865D0" w:rsidRPr="00B03618">
        <w:rPr>
          <w:rFonts w:ascii="Arial" w:hAnsi="Arial" w:cs="Arial"/>
          <w:b/>
        </w:rPr>
        <w:fldChar w:fldCharType="separate"/>
      </w:r>
      <w:r w:rsidR="00B03618" w:rsidRPr="00B03618">
        <w:rPr>
          <w:rStyle w:val="Hipervnculo"/>
          <w:rFonts w:ascii="Arial" w:hAnsi="Arial" w:cs="Arial"/>
          <w:b/>
          <w:color w:val="auto"/>
          <w:u w:val="none"/>
        </w:rPr>
        <w:t>Oswald</w:t>
      </w:r>
      <w:proofErr w:type="spellEnd"/>
      <w:r w:rsidR="00BC0312">
        <w:rPr>
          <w:rStyle w:val="Hipervnculo"/>
          <w:rFonts w:ascii="Arial" w:hAnsi="Arial" w:cs="Arial"/>
          <w:b/>
          <w:color w:val="auto"/>
          <w:u w:val="none"/>
        </w:rPr>
        <w:t xml:space="preserve"> </w:t>
      </w:r>
      <w:proofErr w:type="spellStart"/>
      <w:r w:rsidR="00B03618" w:rsidRPr="00B03618">
        <w:rPr>
          <w:rStyle w:val="Hipervnculo"/>
          <w:rFonts w:ascii="Arial" w:hAnsi="Arial" w:cs="Arial"/>
          <w:b/>
          <w:color w:val="auto"/>
          <w:u w:val="none"/>
        </w:rPr>
        <w:t>Spengler</w:t>
      </w:r>
      <w:proofErr w:type="spellEnd"/>
      <w:r w:rsidR="004865D0" w:rsidRPr="00B03618">
        <w:rPr>
          <w:rFonts w:ascii="Arial" w:hAnsi="Arial" w:cs="Arial"/>
          <w:b/>
        </w:rPr>
        <w:fldChar w:fldCharType="end"/>
      </w:r>
      <w:r w:rsidR="00B03618" w:rsidRPr="00B03618">
        <w:rPr>
          <w:rFonts w:ascii="Arial" w:hAnsi="Arial" w:cs="Arial"/>
          <w:b/>
        </w:rPr>
        <w:t xml:space="preserve">, quien influyó en la filosofía política de </w:t>
      </w:r>
      <w:proofErr w:type="spellStart"/>
      <w:r w:rsidR="00B03618" w:rsidRPr="00B03618">
        <w:rPr>
          <w:rFonts w:ascii="Arial" w:hAnsi="Arial" w:cs="Arial"/>
          <w:b/>
        </w:rPr>
        <w:t>Cioran</w:t>
      </w:r>
      <w:proofErr w:type="spellEnd"/>
      <w:r w:rsidR="00B03618" w:rsidRPr="00B03618">
        <w:rPr>
          <w:rFonts w:ascii="Arial" w:hAnsi="Arial" w:cs="Arial"/>
          <w:b/>
        </w:rPr>
        <w:t>, pues le ofreció gnósticas reflexiones sobre el destino del hombre y la civilización.</w:t>
      </w:r>
    </w:p>
    <w:p w:rsidR="00B03618" w:rsidRDefault="00B54A7F" w:rsidP="00B03618">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B03618" w:rsidRPr="00B03618">
        <w:rPr>
          <w:rFonts w:ascii="Arial" w:hAnsi="Arial" w:cs="Arial"/>
          <w:b/>
        </w:rPr>
        <w:t xml:space="preserve">En cuanto a Dios, </w:t>
      </w:r>
      <w:proofErr w:type="spellStart"/>
      <w:r w:rsidR="00B03618" w:rsidRPr="00B03618">
        <w:rPr>
          <w:rFonts w:ascii="Arial" w:hAnsi="Arial" w:cs="Arial"/>
          <w:b/>
        </w:rPr>
        <w:t>Cioran</w:t>
      </w:r>
      <w:proofErr w:type="spellEnd"/>
      <w:r w:rsidR="00B03618" w:rsidRPr="00B03618">
        <w:rPr>
          <w:rFonts w:ascii="Arial" w:hAnsi="Arial" w:cs="Arial"/>
          <w:b/>
        </w:rPr>
        <w:t xml:space="preserve"> señala</w:t>
      </w:r>
      <w:r w:rsidR="00B03618">
        <w:rPr>
          <w:rFonts w:ascii="Arial" w:hAnsi="Arial" w:cs="Arial"/>
          <w:b/>
        </w:rPr>
        <w:t>ba</w:t>
      </w:r>
      <w:r w:rsidR="00B03618" w:rsidRPr="00B03618">
        <w:rPr>
          <w:rFonts w:ascii="Arial" w:hAnsi="Arial" w:cs="Arial"/>
          <w:b/>
        </w:rPr>
        <w:t xml:space="preserve"> que "sin Bach, Dios sería una figura completa de segunda clase", y que "la música de Bach es el único argumento que lo justifica, la creación del Universo no puede considerarse un fracaso total".</w:t>
      </w:r>
      <w:r w:rsidR="00BC0312">
        <w:rPr>
          <w:rFonts w:ascii="Arial" w:hAnsi="Arial" w:cs="Arial"/>
          <w:b/>
        </w:rPr>
        <w:t xml:space="preserve"> </w:t>
      </w:r>
      <w:r w:rsidR="00B03618" w:rsidRPr="00B03618">
        <w:rPr>
          <w:rFonts w:ascii="Arial" w:hAnsi="Arial" w:cs="Arial"/>
          <w:b/>
        </w:rPr>
        <w:t>​</w:t>
      </w:r>
      <w:hyperlink r:id="rId189" w:tooltip="William H. Gass" w:history="1">
        <w:r w:rsidR="00B03618" w:rsidRPr="00B03618">
          <w:rPr>
            <w:rStyle w:val="Hipervnculo"/>
            <w:rFonts w:ascii="Arial" w:hAnsi="Arial" w:cs="Arial"/>
            <w:b/>
            <w:color w:val="auto"/>
            <w:u w:val="none"/>
          </w:rPr>
          <w:t xml:space="preserve">William H. </w:t>
        </w:r>
        <w:proofErr w:type="spellStart"/>
        <w:r w:rsidR="00B03618" w:rsidRPr="00B03618">
          <w:rPr>
            <w:rStyle w:val="Hipervnculo"/>
            <w:rFonts w:ascii="Arial" w:hAnsi="Arial" w:cs="Arial"/>
            <w:b/>
            <w:color w:val="auto"/>
            <w:u w:val="none"/>
          </w:rPr>
          <w:t>Gass</w:t>
        </w:r>
        <w:proofErr w:type="spellEnd"/>
      </w:hyperlink>
      <w:r w:rsidR="00B03618" w:rsidRPr="00B03618">
        <w:rPr>
          <w:rFonts w:ascii="Arial" w:hAnsi="Arial" w:cs="Arial"/>
          <w:b/>
        </w:rPr>
        <w:t xml:space="preserve"> calificó la obra de </w:t>
      </w:r>
      <w:proofErr w:type="spellStart"/>
      <w:r w:rsidR="00B03618" w:rsidRPr="00B03618">
        <w:rPr>
          <w:rFonts w:ascii="Arial" w:hAnsi="Arial" w:cs="Arial"/>
          <w:b/>
        </w:rPr>
        <w:t>Cioran</w:t>
      </w:r>
      <w:proofErr w:type="spellEnd"/>
      <w:r w:rsidR="00B03618" w:rsidRPr="00B03618">
        <w:rPr>
          <w:rFonts w:ascii="Arial" w:hAnsi="Arial" w:cs="Arial"/>
          <w:b/>
        </w:rPr>
        <w:t xml:space="preserve"> como "una filosofía romántica de los temas modernos de la alienación, el absurdo, el aburrimiento, la futilidad, la decadencia, la tiranía de la historia, la vulgaridad del cambio, la conciencia como agonía, la razón como enfermedad</w:t>
      </w:r>
      <w:r w:rsidR="00B03618">
        <w:rPr>
          <w:rFonts w:ascii="Arial" w:hAnsi="Arial" w:cs="Arial"/>
          <w:b/>
        </w:rPr>
        <w:t>.</w:t>
      </w:r>
    </w:p>
    <w:p w:rsidR="0005377F" w:rsidRPr="0005377F" w:rsidRDefault="0005377F" w:rsidP="0005377F">
      <w:pPr>
        <w:pStyle w:val="NormalWeb"/>
        <w:shd w:val="clear" w:color="auto" w:fill="FFFFFF"/>
        <w:spacing w:before="120" w:beforeAutospacing="0" w:after="120" w:afterAutospacing="0"/>
        <w:ind w:left="-993"/>
        <w:jc w:val="center"/>
        <w:rPr>
          <w:rFonts w:ascii="Arial" w:hAnsi="Arial" w:cs="Arial"/>
          <w:b/>
          <w:color w:val="0070C0"/>
          <w:sz w:val="22"/>
          <w:szCs w:val="22"/>
        </w:rPr>
      </w:pPr>
      <w:r>
        <w:rPr>
          <w:rFonts w:ascii="Arial" w:hAnsi="Arial" w:cs="Arial"/>
          <w:b/>
          <w:noProof/>
        </w:rPr>
        <w:drawing>
          <wp:inline distT="0" distB="0" distL="0" distR="0">
            <wp:extent cx="1809750" cy="1733550"/>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0"/>
                    <a:srcRect l="39347" t="39879" r="45879" b="41700"/>
                    <a:stretch>
                      <a:fillRect/>
                    </a:stretch>
                  </pic:blipFill>
                  <pic:spPr bwMode="auto">
                    <a:xfrm>
                      <a:off x="0" y="0"/>
                      <a:ext cx="1809750" cy="1733550"/>
                    </a:xfrm>
                    <a:prstGeom prst="rect">
                      <a:avLst/>
                    </a:prstGeom>
                    <a:noFill/>
                    <a:ln w="9525">
                      <a:noFill/>
                      <a:miter lim="800000"/>
                      <a:headEnd/>
                      <a:tailEnd/>
                    </a:ln>
                  </pic:spPr>
                </pic:pic>
              </a:graphicData>
            </a:graphic>
          </wp:inline>
        </w:drawing>
      </w:r>
      <w:r w:rsidRPr="0005377F">
        <w:rPr>
          <w:rFonts w:ascii="Arial" w:hAnsi="Arial" w:cs="Arial"/>
          <w:b/>
          <w:noProof/>
          <w:color w:val="0070C0"/>
          <w:sz w:val="22"/>
          <w:szCs w:val="22"/>
        </w:rPr>
        <w:drawing>
          <wp:inline distT="0" distB="0" distL="0" distR="0">
            <wp:extent cx="1724025" cy="1724025"/>
            <wp:effectExtent l="1905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1"/>
                    <a:srcRect l="2022" t="45344" r="84448" b="37045"/>
                    <a:stretch>
                      <a:fillRect/>
                    </a:stretch>
                  </pic:blipFill>
                  <pic:spPr bwMode="auto">
                    <a:xfrm>
                      <a:off x="0" y="0"/>
                      <a:ext cx="1724025" cy="1724025"/>
                    </a:xfrm>
                    <a:prstGeom prst="rect">
                      <a:avLst/>
                    </a:prstGeom>
                    <a:noFill/>
                    <a:ln w="9525">
                      <a:noFill/>
                      <a:miter lim="800000"/>
                      <a:headEnd/>
                      <a:tailEnd/>
                    </a:ln>
                  </pic:spPr>
                </pic:pic>
              </a:graphicData>
            </a:graphic>
          </wp:inline>
        </w:drawing>
      </w:r>
      <w:r w:rsidRPr="0005377F">
        <w:rPr>
          <w:rFonts w:ascii="Arial" w:hAnsi="Arial" w:cs="Arial"/>
          <w:b/>
          <w:noProof/>
          <w:color w:val="0070C0"/>
          <w:sz w:val="22"/>
          <w:szCs w:val="22"/>
        </w:rPr>
        <w:drawing>
          <wp:inline distT="0" distB="0" distL="0" distR="0">
            <wp:extent cx="1391683" cy="1724025"/>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2"/>
                    <a:srcRect l="85848" t="33401" r="3732" b="49797"/>
                    <a:stretch>
                      <a:fillRect/>
                    </a:stretch>
                  </pic:blipFill>
                  <pic:spPr bwMode="auto">
                    <a:xfrm>
                      <a:off x="0" y="0"/>
                      <a:ext cx="1391683" cy="1724025"/>
                    </a:xfrm>
                    <a:prstGeom prst="rect">
                      <a:avLst/>
                    </a:prstGeom>
                    <a:noFill/>
                    <a:ln w="9525">
                      <a:noFill/>
                      <a:miter lim="800000"/>
                      <a:headEnd/>
                      <a:tailEnd/>
                    </a:ln>
                  </pic:spPr>
                </pic:pic>
              </a:graphicData>
            </a:graphic>
          </wp:inline>
        </w:drawing>
      </w:r>
    </w:p>
    <w:p w:rsidR="0005377F" w:rsidRPr="00B03618" w:rsidRDefault="00B54A7F" w:rsidP="0005377F">
      <w:pPr>
        <w:pStyle w:val="NormalWeb"/>
        <w:shd w:val="clear" w:color="auto" w:fill="FFFFFF"/>
        <w:spacing w:before="120" w:beforeAutospacing="0" w:after="120" w:afterAutospacing="0"/>
        <w:ind w:left="-993"/>
        <w:jc w:val="center"/>
        <w:rPr>
          <w:rFonts w:ascii="Arial" w:hAnsi="Arial" w:cs="Arial"/>
          <w:b/>
        </w:rPr>
      </w:pPr>
      <w:r>
        <w:rPr>
          <w:rFonts w:ascii="Arial" w:hAnsi="Arial" w:cs="Arial"/>
          <w:b/>
          <w:color w:val="0070C0"/>
          <w:sz w:val="22"/>
          <w:szCs w:val="22"/>
        </w:rPr>
        <w:t xml:space="preserve">       </w:t>
      </w:r>
      <w:r w:rsidR="0005377F" w:rsidRPr="0005377F">
        <w:rPr>
          <w:rFonts w:ascii="Arial" w:hAnsi="Arial" w:cs="Arial"/>
          <w:b/>
          <w:color w:val="0070C0"/>
          <w:sz w:val="22"/>
          <w:szCs w:val="22"/>
        </w:rPr>
        <w:t>Fr</w:t>
      </w:r>
      <w:r w:rsidR="0005377F">
        <w:rPr>
          <w:rFonts w:ascii="Arial" w:hAnsi="Arial" w:cs="Arial"/>
          <w:b/>
          <w:color w:val="0070C0"/>
          <w:sz w:val="22"/>
          <w:szCs w:val="22"/>
        </w:rPr>
        <w:t xml:space="preserve">ank </w:t>
      </w:r>
      <w:r w:rsidR="0005377F" w:rsidRPr="0005377F">
        <w:rPr>
          <w:rFonts w:ascii="Arial" w:hAnsi="Arial" w:cs="Arial"/>
          <w:b/>
          <w:color w:val="0070C0"/>
          <w:sz w:val="22"/>
          <w:szCs w:val="22"/>
        </w:rPr>
        <w:t xml:space="preserve"> Kafka  </w:t>
      </w:r>
      <w:r>
        <w:rPr>
          <w:rFonts w:ascii="Arial" w:hAnsi="Arial" w:cs="Arial"/>
          <w:b/>
          <w:color w:val="0070C0"/>
          <w:sz w:val="22"/>
          <w:szCs w:val="22"/>
        </w:rPr>
        <w:t xml:space="preserve">                       </w:t>
      </w:r>
      <w:proofErr w:type="spellStart"/>
      <w:r w:rsidR="0005377F" w:rsidRPr="0005377F">
        <w:rPr>
          <w:rFonts w:ascii="Arial" w:hAnsi="Arial" w:cs="Arial"/>
          <w:b/>
          <w:color w:val="0070C0"/>
          <w:sz w:val="22"/>
          <w:szCs w:val="22"/>
        </w:rPr>
        <w:t>Emile</w:t>
      </w:r>
      <w:proofErr w:type="spellEnd"/>
      <w:r w:rsidR="0005377F" w:rsidRPr="0005377F">
        <w:rPr>
          <w:rFonts w:ascii="Arial" w:hAnsi="Arial" w:cs="Arial"/>
          <w:b/>
          <w:color w:val="0070C0"/>
          <w:sz w:val="22"/>
          <w:szCs w:val="22"/>
        </w:rPr>
        <w:t xml:space="preserve"> </w:t>
      </w:r>
      <w:proofErr w:type="spellStart"/>
      <w:r w:rsidR="0005377F" w:rsidRPr="0005377F">
        <w:rPr>
          <w:rFonts w:ascii="Arial" w:hAnsi="Arial" w:cs="Arial"/>
          <w:b/>
          <w:color w:val="0070C0"/>
          <w:sz w:val="22"/>
          <w:szCs w:val="22"/>
        </w:rPr>
        <w:t>Ci</w:t>
      </w:r>
      <w:r w:rsidR="00E006B4">
        <w:rPr>
          <w:rFonts w:ascii="Arial" w:hAnsi="Arial" w:cs="Arial"/>
          <w:b/>
          <w:color w:val="0070C0"/>
          <w:sz w:val="22"/>
          <w:szCs w:val="22"/>
        </w:rPr>
        <w:t>o</w:t>
      </w:r>
      <w:r w:rsidR="0005377F" w:rsidRPr="0005377F">
        <w:rPr>
          <w:rFonts w:ascii="Arial" w:hAnsi="Arial" w:cs="Arial"/>
          <w:b/>
          <w:color w:val="0070C0"/>
          <w:sz w:val="22"/>
          <w:szCs w:val="22"/>
        </w:rPr>
        <w:t>ran</w:t>
      </w:r>
      <w:proofErr w:type="spellEnd"/>
      <w:r>
        <w:rPr>
          <w:rFonts w:ascii="Arial" w:hAnsi="Arial" w:cs="Arial"/>
          <w:b/>
          <w:color w:val="0070C0"/>
          <w:sz w:val="22"/>
          <w:szCs w:val="22"/>
        </w:rPr>
        <w:t xml:space="preserve">                </w:t>
      </w:r>
      <w:r w:rsidR="0005377F" w:rsidRPr="0005377F">
        <w:rPr>
          <w:rFonts w:ascii="Arial" w:hAnsi="Arial" w:cs="Arial"/>
          <w:b/>
          <w:color w:val="0070C0"/>
          <w:sz w:val="22"/>
          <w:szCs w:val="22"/>
        </w:rPr>
        <w:t xml:space="preserve"> M. Merleau-Ponty</w:t>
      </w:r>
    </w:p>
    <w:p w:rsidR="00477BEA" w:rsidRPr="00D31B69" w:rsidRDefault="00B54A7F" w:rsidP="00477BEA">
      <w:pPr>
        <w:spacing w:after="0"/>
        <w:ind w:left="-993"/>
        <w:jc w:val="both"/>
        <w:rPr>
          <w:rFonts w:ascii="Arial" w:hAnsi="Arial" w:cs="Arial"/>
          <w:b/>
          <w:color w:val="FF0000"/>
          <w:sz w:val="28"/>
          <w:szCs w:val="28"/>
        </w:rPr>
      </w:pPr>
      <w:r>
        <w:rPr>
          <w:rFonts w:ascii="Arial" w:hAnsi="Arial" w:cs="Arial"/>
          <w:b/>
          <w:color w:val="FF0000"/>
          <w:sz w:val="28"/>
          <w:szCs w:val="28"/>
        </w:rPr>
        <w:t xml:space="preserve">    </w:t>
      </w:r>
      <w:r w:rsidR="00D31B69" w:rsidRPr="00D31B69">
        <w:rPr>
          <w:rFonts w:ascii="Arial" w:hAnsi="Arial" w:cs="Arial"/>
          <w:b/>
          <w:color w:val="FF0000"/>
          <w:sz w:val="28"/>
          <w:szCs w:val="28"/>
        </w:rPr>
        <w:t>3. El Existencialismo intermedio</w:t>
      </w:r>
    </w:p>
    <w:p w:rsidR="00D31B69" w:rsidRDefault="00D31B69" w:rsidP="00477BEA">
      <w:pPr>
        <w:spacing w:after="0"/>
        <w:ind w:left="-993"/>
        <w:jc w:val="both"/>
        <w:rPr>
          <w:rFonts w:ascii="Arial" w:hAnsi="Arial" w:cs="Arial"/>
          <w:b/>
          <w:sz w:val="24"/>
          <w:szCs w:val="24"/>
        </w:rPr>
      </w:pPr>
    </w:p>
    <w:p w:rsidR="00D31B69" w:rsidRDefault="00B54A7F" w:rsidP="00C712D0">
      <w:pPr>
        <w:spacing w:after="0" w:line="240" w:lineRule="auto"/>
        <w:ind w:left="-993"/>
        <w:jc w:val="both"/>
        <w:rPr>
          <w:rFonts w:ascii="Arial" w:hAnsi="Arial" w:cs="Arial"/>
          <w:b/>
          <w:sz w:val="24"/>
          <w:szCs w:val="24"/>
        </w:rPr>
      </w:pPr>
      <w:r>
        <w:rPr>
          <w:rFonts w:ascii="Arial" w:hAnsi="Arial" w:cs="Arial"/>
          <w:b/>
          <w:sz w:val="24"/>
          <w:szCs w:val="24"/>
        </w:rPr>
        <w:t xml:space="preserve">   </w:t>
      </w:r>
      <w:r w:rsidR="00C712D0">
        <w:rPr>
          <w:rFonts w:ascii="Arial" w:hAnsi="Arial" w:cs="Arial"/>
          <w:b/>
          <w:sz w:val="24"/>
          <w:szCs w:val="24"/>
        </w:rPr>
        <w:t xml:space="preserve">  Lo podemos denominar como moderado, variable y subjeti</w:t>
      </w:r>
      <w:r w:rsidR="00E006B4">
        <w:rPr>
          <w:rFonts w:ascii="Arial" w:hAnsi="Arial" w:cs="Arial"/>
          <w:b/>
          <w:sz w:val="24"/>
          <w:szCs w:val="24"/>
        </w:rPr>
        <w:t>v</w:t>
      </w:r>
      <w:r w:rsidR="00C712D0">
        <w:rPr>
          <w:rFonts w:ascii="Arial" w:hAnsi="Arial" w:cs="Arial"/>
          <w:b/>
          <w:sz w:val="24"/>
          <w:szCs w:val="24"/>
        </w:rPr>
        <w:t xml:space="preserve">o. </w:t>
      </w:r>
      <w:r w:rsidR="00D31B69" w:rsidRPr="00AD3BE6">
        <w:rPr>
          <w:rFonts w:ascii="Arial" w:hAnsi="Arial" w:cs="Arial"/>
          <w:b/>
          <w:sz w:val="24"/>
          <w:szCs w:val="24"/>
        </w:rPr>
        <w:t xml:space="preserve">Acontece </w:t>
      </w:r>
      <w:r w:rsidR="00C712D0">
        <w:rPr>
          <w:rFonts w:ascii="Arial" w:hAnsi="Arial" w:cs="Arial"/>
          <w:b/>
          <w:sz w:val="24"/>
          <w:szCs w:val="24"/>
        </w:rPr>
        <w:t>como</w:t>
      </w:r>
      <w:r w:rsidR="00D31B69" w:rsidRPr="00AD3BE6">
        <w:rPr>
          <w:rFonts w:ascii="Arial" w:hAnsi="Arial" w:cs="Arial"/>
          <w:b/>
          <w:sz w:val="24"/>
          <w:szCs w:val="24"/>
        </w:rPr>
        <w:t xml:space="preserve"> estilo </w:t>
      </w:r>
      <w:r w:rsidR="00C712D0">
        <w:rPr>
          <w:rFonts w:ascii="Arial" w:hAnsi="Arial" w:cs="Arial"/>
          <w:b/>
          <w:sz w:val="24"/>
          <w:szCs w:val="24"/>
        </w:rPr>
        <w:t xml:space="preserve">flexible del </w:t>
      </w:r>
      <w:r w:rsidR="00D31B69" w:rsidRPr="00AD3BE6">
        <w:rPr>
          <w:rFonts w:ascii="Arial" w:hAnsi="Arial" w:cs="Arial"/>
          <w:b/>
          <w:sz w:val="24"/>
          <w:szCs w:val="24"/>
        </w:rPr>
        <w:t>existencialismo que intenta dar respuesta a los interrogantes</w:t>
      </w:r>
      <w:r w:rsidR="00C712D0">
        <w:rPr>
          <w:rFonts w:ascii="Arial" w:hAnsi="Arial" w:cs="Arial"/>
          <w:b/>
          <w:sz w:val="24"/>
          <w:szCs w:val="24"/>
        </w:rPr>
        <w:t xml:space="preserve"> que </w:t>
      </w:r>
      <w:r w:rsidR="00D31B69" w:rsidRPr="00AD3BE6">
        <w:rPr>
          <w:rFonts w:ascii="Arial" w:hAnsi="Arial" w:cs="Arial"/>
          <w:b/>
          <w:sz w:val="24"/>
          <w:szCs w:val="24"/>
        </w:rPr>
        <w:t>ofrece una interpretación de la existencia desde perspectivas de fe.Es el que p</w:t>
      </w:r>
      <w:r w:rsidR="00C712D0">
        <w:rPr>
          <w:rFonts w:ascii="Arial" w:hAnsi="Arial" w:cs="Arial"/>
          <w:b/>
          <w:sz w:val="24"/>
          <w:szCs w:val="24"/>
        </w:rPr>
        <w:t>o</w:t>
      </w:r>
      <w:r w:rsidR="00D31B69" w:rsidRPr="00AD3BE6">
        <w:rPr>
          <w:rFonts w:ascii="Arial" w:hAnsi="Arial" w:cs="Arial"/>
          <w:b/>
          <w:sz w:val="24"/>
          <w:szCs w:val="24"/>
        </w:rPr>
        <w:t xml:space="preserve">demos llamar existencialismo abierto </w:t>
      </w:r>
      <w:r w:rsidR="00C712D0">
        <w:rPr>
          <w:rFonts w:ascii="Arial" w:hAnsi="Arial" w:cs="Arial"/>
          <w:b/>
          <w:sz w:val="24"/>
          <w:szCs w:val="24"/>
        </w:rPr>
        <w:t>o</w:t>
      </w:r>
      <w:r w:rsidR="00E006B4">
        <w:rPr>
          <w:rFonts w:ascii="Arial" w:hAnsi="Arial" w:cs="Arial"/>
          <w:b/>
          <w:sz w:val="24"/>
          <w:szCs w:val="24"/>
        </w:rPr>
        <w:t xml:space="preserve"> teí</w:t>
      </w:r>
      <w:r w:rsidR="00D31B69" w:rsidRPr="00AD3BE6">
        <w:rPr>
          <w:rFonts w:ascii="Arial" w:hAnsi="Arial" w:cs="Arial"/>
          <w:b/>
          <w:sz w:val="24"/>
          <w:szCs w:val="24"/>
        </w:rPr>
        <w:t xml:space="preserve">sta, en el cual se asume laexistencia de un Ser Superior </w:t>
      </w:r>
      <w:r w:rsidR="00C712D0">
        <w:rPr>
          <w:rFonts w:ascii="Arial" w:hAnsi="Arial" w:cs="Arial"/>
          <w:b/>
          <w:sz w:val="24"/>
          <w:szCs w:val="24"/>
        </w:rPr>
        <w:t>o</w:t>
      </w:r>
      <w:r w:rsidR="00D31B69" w:rsidRPr="00AD3BE6">
        <w:rPr>
          <w:rFonts w:ascii="Arial" w:hAnsi="Arial" w:cs="Arial"/>
          <w:b/>
          <w:sz w:val="24"/>
          <w:szCs w:val="24"/>
        </w:rPr>
        <w:t xml:space="preserve"> al menos de una vida trascendente hacia la que seorienta y proyecta la existencia actualpara no sentirse destruido por lo malo. Y sólo lo consigue con la esperanzaen Dios</w:t>
      </w:r>
    </w:p>
    <w:p w:rsidR="008135EE" w:rsidRPr="00C712D0" w:rsidRDefault="00B54A7F" w:rsidP="00C712D0">
      <w:pPr>
        <w:shd w:val="clear" w:color="auto" w:fill="FFFFFF"/>
        <w:spacing w:before="100" w:beforeAutospacing="1" w:after="24" w:line="240" w:lineRule="auto"/>
        <w:ind w:left="-993" w:right="-142"/>
        <w:jc w:val="both"/>
        <w:rPr>
          <w:rFonts w:ascii="Arial" w:hAnsi="Arial" w:cs="Arial"/>
          <w:sz w:val="24"/>
          <w:szCs w:val="24"/>
        </w:rPr>
      </w:pPr>
      <w:r>
        <w:rPr>
          <w:rFonts w:ascii="Arial" w:hAnsi="Arial" w:cs="Arial"/>
          <w:b/>
          <w:sz w:val="24"/>
          <w:szCs w:val="24"/>
        </w:rPr>
        <w:t xml:space="preserve">   </w:t>
      </w:r>
      <w:r w:rsidR="00C712D0" w:rsidRPr="004A754A">
        <w:rPr>
          <w:rFonts w:ascii="Arial" w:hAnsi="Arial" w:cs="Arial"/>
          <w:b/>
          <w:sz w:val="24"/>
          <w:szCs w:val="24"/>
        </w:rPr>
        <w:t>•</w:t>
      </w:r>
      <w:r>
        <w:rPr>
          <w:rFonts w:ascii="Arial" w:hAnsi="Arial" w:cs="Arial"/>
          <w:b/>
          <w:sz w:val="24"/>
          <w:szCs w:val="24"/>
        </w:rPr>
        <w:t xml:space="preserve">  </w:t>
      </w:r>
      <w:hyperlink r:id="rId193" w:tooltip="Maurice Merleau-Ponty" w:history="1">
        <w:r w:rsidR="008135EE" w:rsidRPr="00236F84">
          <w:rPr>
            <w:rFonts w:ascii="Arial" w:eastAsia="Times New Roman" w:hAnsi="Arial" w:cs="Arial"/>
            <w:b/>
            <w:color w:val="0070C0"/>
            <w:sz w:val="24"/>
            <w:szCs w:val="24"/>
            <w:lang w:eastAsia="es-ES"/>
          </w:rPr>
          <w:t>Maurice Merleau-Ponty</w:t>
        </w:r>
      </w:hyperlink>
      <w:r w:rsidR="008135EE" w:rsidRPr="00236F84">
        <w:rPr>
          <w:rFonts w:ascii="Arial" w:eastAsia="Times New Roman" w:hAnsi="Arial" w:cs="Arial"/>
          <w:b/>
          <w:color w:val="0070C0"/>
          <w:sz w:val="24"/>
          <w:szCs w:val="24"/>
          <w:lang w:eastAsia="es-ES"/>
        </w:rPr>
        <w:t> (1908-1961)</w:t>
      </w:r>
      <w:r w:rsidR="00BC0312">
        <w:rPr>
          <w:rFonts w:ascii="Arial" w:eastAsia="Times New Roman" w:hAnsi="Arial" w:cs="Arial"/>
          <w:b/>
          <w:color w:val="0070C0"/>
          <w:sz w:val="24"/>
          <w:szCs w:val="24"/>
          <w:lang w:eastAsia="es-ES"/>
        </w:rPr>
        <w:t>.</w:t>
      </w:r>
      <w:r w:rsidR="008135EE" w:rsidRPr="004A754A">
        <w:rPr>
          <w:rFonts w:ascii="Arial" w:eastAsia="Times New Roman" w:hAnsi="Arial" w:cs="Arial"/>
          <w:b/>
          <w:sz w:val="24"/>
          <w:szCs w:val="24"/>
          <w:lang w:eastAsia="es-ES"/>
        </w:rPr>
        <w:t xml:space="preserve"> Filósofo existencialista francés cuyos estudios sobre el papel del cuerpo en la percepción y la sociedad abrieron un nuevo campo en la investigación filosófica. Su obra fundamental es </w:t>
      </w:r>
      <w:r w:rsidR="008135EE" w:rsidRPr="004A754A">
        <w:rPr>
          <w:rFonts w:ascii="Arial" w:eastAsia="Times New Roman" w:hAnsi="Arial" w:cs="Arial"/>
          <w:b/>
          <w:iCs/>
          <w:sz w:val="24"/>
          <w:szCs w:val="24"/>
          <w:lang w:eastAsia="es-ES"/>
        </w:rPr>
        <w:t>Fenomenología de la Percepción</w:t>
      </w:r>
      <w:r w:rsidR="008135EE" w:rsidRPr="004A754A">
        <w:rPr>
          <w:rFonts w:ascii="Arial" w:eastAsia="Times New Roman" w:hAnsi="Arial" w:cs="Arial"/>
          <w:b/>
          <w:sz w:val="24"/>
          <w:szCs w:val="24"/>
          <w:lang w:eastAsia="es-ES"/>
        </w:rPr>
        <w:t>.</w:t>
      </w:r>
      <w:r w:rsidR="008135EE" w:rsidRPr="00C712D0">
        <w:rPr>
          <w:rFonts w:ascii="Arial" w:hAnsi="Arial" w:cs="Arial"/>
          <w:b/>
          <w:sz w:val="24"/>
          <w:szCs w:val="24"/>
        </w:rPr>
        <w:t>Es frecuentemente clasificado como </w:t>
      </w:r>
      <w:hyperlink r:id="rId194" w:tooltip="Existencialismo" w:history="1">
        <w:r w:rsidR="008135EE" w:rsidRPr="00C712D0">
          <w:rPr>
            <w:rStyle w:val="Hipervnculo"/>
            <w:rFonts w:ascii="Arial" w:hAnsi="Arial" w:cs="Arial"/>
            <w:b/>
            <w:color w:val="auto"/>
            <w:sz w:val="24"/>
            <w:szCs w:val="24"/>
            <w:u w:val="none"/>
          </w:rPr>
          <w:t>existencialista</w:t>
        </w:r>
      </w:hyperlink>
      <w:r w:rsidR="008135EE" w:rsidRPr="00C712D0">
        <w:rPr>
          <w:rFonts w:ascii="Arial" w:hAnsi="Arial" w:cs="Arial"/>
          <w:b/>
          <w:sz w:val="24"/>
          <w:szCs w:val="24"/>
        </w:rPr>
        <w:t>, debido a su cercanía con </w:t>
      </w:r>
      <w:hyperlink r:id="rId195" w:tooltip="Jean-Paul Sartre" w:history="1">
        <w:r w:rsidR="008135EE" w:rsidRPr="00C712D0">
          <w:rPr>
            <w:rStyle w:val="Hipervnculo"/>
            <w:rFonts w:ascii="Arial" w:hAnsi="Arial" w:cs="Arial"/>
            <w:b/>
            <w:color w:val="auto"/>
            <w:sz w:val="24"/>
            <w:szCs w:val="24"/>
            <w:u w:val="none"/>
          </w:rPr>
          <w:t>Jean-Paul Sartre</w:t>
        </w:r>
      </w:hyperlink>
      <w:r w:rsidR="008135EE" w:rsidRPr="00C712D0">
        <w:rPr>
          <w:rFonts w:ascii="Arial" w:hAnsi="Arial" w:cs="Arial"/>
          <w:b/>
          <w:sz w:val="24"/>
          <w:szCs w:val="24"/>
        </w:rPr>
        <w:t> y </w:t>
      </w:r>
      <w:proofErr w:type="spellStart"/>
      <w:r w:rsidR="004865D0">
        <w:fldChar w:fldCharType="begin"/>
      </w:r>
      <w:r w:rsidR="008210E1">
        <w:instrText>HYPERLINK "https://es.wikipedia.org/wiki/Simone_de_Beauvoir" \o "Simone de Beauvoir"</w:instrText>
      </w:r>
      <w:r w:rsidR="004865D0">
        <w:fldChar w:fldCharType="separate"/>
      </w:r>
      <w:r w:rsidR="008135EE" w:rsidRPr="00C712D0">
        <w:rPr>
          <w:rStyle w:val="Hipervnculo"/>
          <w:rFonts w:ascii="Arial" w:hAnsi="Arial" w:cs="Arial"/>
          <w:b/>
          <w:color w:val="auto"/>
          <w:sz w:val="24"/>
          <w:szCs w:val="24"/>
          <w:u w:val="none"/>
        </w:rPr>
        <w:t>Simone</w:t>
      </w:r>
      <w:proofErr w:type="spellEnd"/>
      <w:r w:rsidR="008135EE" w:rsidRPr="00C712D0">
        <w:rPr>
          <w:rStyle w:val="Hipervnculo"/>
          <w:rFonts w:ascii="Arial" w:hAnsi="Arial" w:cs="Arial"/>
          <w:b/>
          <w:color w:val="auto"/>
          <w:sz w:val="24"/>
          <w:szCs w:val="24"/>
          <w:u w:val="none"/>
        </w:rPr>
        <w:t xml:space="preserve"> de </w:t>
      </w:r>
      <w:proofErr w:type="spellStart"/>
      <w:r w:rsidR="008135EE" w:rsidRPr="00C712D0">
        <w:rPr>
          <w:rStyle w:val="Hipervnculo"/>
          <w:rFonts w:ascii="Arial" w:hAnsi="Arial" w:cs="Arial"/>
          <w:b/>
          <w:color w:val="auto"/>
          <w:sz w:val="24"/>
          <w:szCs w:val="24"/>
          <w:u w:val="none"/>
        </w:rPr>
        <w:t>Beauvoir</w:t>
      </w:r>
      <w:proofErr w:type="spellEnd"/>
      <w:r w:rsidR="004865D0">
        <w:fldChar w:fldCharType="end"/>
      </w:r>
      <w:r w:rsidR="008135EE" w:rsidRPr="00C712D0">
        <w:rPr>
          <w:rFonts w:ascii="Arial" w:hAnsi="Arial" w:cs="Arial"/>
          <w:b/>
          <w:sz w:val="24"/>
          <w:szCs w:val="24"/>
        </w:rPr>
        <w:t>, así como por su concepción </w:t>
      </w:r>
      <w:hyperlink r:id="rId196" w:tooltip="Heidegger" w:history="1">
        <w:r w:rsidR="008135EE" w:rsidRPr="00C712D0">
          <w:rPr>
            <w:rStyle w:val="Hipervnculo"/>
            <w:rFonts w:ascii="Arial" w:hAnsi="Arial" w:cs="Arial"/>
            <w:b/>
            <w:color w:val="auto"/>
            <w:sz w:val="24"/>
            <w:szCs w:val="24"/>
            <w:u w:val="none"/>
          </w:rPr>
          <w:t>heideggeriana</w:t>
        </w:r>
      </w:hyperlink>
      <w:r w:rsidR="008135EE" w:rsidRPr="00C712D0">
        <w:rPr>
          <w:rFonts w:ascii="Arial" w:hAnsi="Arial" w:cs="Arial"/>
          <w:b/>
          <w:sz w:val="24"/>
          <w:szCs w:val="24"/>
        </w:rPr>
        <w:t xml:space="preserve"> del ser, aunque posteriormente, debido a su litigio con Sartre, Merleau-Ponty negaba </w:t>
      </w:r>
      <w:r w:rsidR="00E006B4">
        <w:rPr>
          <w:rFonts w:ascii="Arial" w:hAnsi="Arial" w:cs="Arial"/>
          <w:b/>
          <w:sz w:val="24"/>
          <w:szCs w:val="24"/>
        </w:rPr>
        <w:t xml:space="preserve"> su </w:t>
      </w:r>
      <w:r w:rsidR="008135EE" w:rsidRPr="00C712D0">
        <w:rPr>
          <w:rFonts w:ascii="Arial" w:hAnsi="Arial" w:cs="Arial"/>
          <w:b/>
          <w:sz w:val="24"/>
          <w:szCs w:val="24"/>
        </w:rPr>
        <w:t>pertenencia o acuerdo con dicha filosofí</w:t>
      </w:r>
      <w:r w:rsidR="00C712D0" w:rsidRPr="00C712D0">
        <w:rPr>
          <w:rFonts w:ascii="Arial" w:hAnsi="Arial" w:cs="Arial"/>
          <w:b/>
          <w:sz w:val="24"/>
          <w:szCs w:val="24"/>
        </w:rPr>
        <w:t>a.</w:t>
      </w:r>
    </w:p>
    <w:p w:rsidR="00C712D0" w:rsidRDefault="00B54A7F" w:rsidP="00C712D0">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8135EE" w:rsidRPr="008135EE">
        <w:rPr>
          <w:rFonts w:ascii="Arial" w:hAnsi="Arial" w:cs="Arial"/>
          <w:b/>
        </w:rPr>
        <w:t>Desde la época de </w:t>
      </w:r>
      <w:r w:rsidR="00E006B4">
        <w:rPr>
          <w:rFonts w:ascii="Arial" w:hAnsi="Arial" w:cs="Arial"/>
          <w:b/>
        </w:rPr>
        <w:t>"</w:t>
      </w:r>
      <w:r w:rsidR="008135EE" w:rsidRPr="008135EE">
        <w:rPr>
          <w:rFonts w:ascii="Arial" w:hAnsi="Arial" w:cs="Arial"/>
          <w:b/>
          <w:i/>
          <w:iCs/>
        </w:rPr>
        <w:t>La estructura del comportamiento</w:t>
      </w:r>
      <w:r w:rsidR="00C712D0">
        <w:rPr>
          <w:rFonts w:ascii="Arial" w:hAnsi="Arial" w:cs="Arial"/>
          <w:b/>
          <w:i/>
          <w:iCs/>
        </w:rPr>
        <w:t>"</w:t>
      </w:r>
      <w:r w:rsidR="008135EE" w:rsidRPr="008135EE">
        <w:rPr>
          <w:rFonts w:ascii="Arial" w:hAnsi="Arial" w:cs="Arial"/>
          <w:b/>
        </w:rPr>
        <w:t> y la </w:t>
      </w:r>
      <w:r w:rsidR="00C712D0">
        <w:rPr>
          <w:rFonts w:ascii="Arial" w:hAnsi="Arial" w:cs="Arial"/>
          <w:b/>
        </w:rPr>
        <w:t>"</w:t>
      </w:r>
      <w:hyperlink r:id="rId197" w:tooltip="Fenomenología de la percepción" w:history="1">
        <w:r w:rsidR="008135EE" w:rsidRPr="008135EE">
          <w:rPr>
            <w:rStyle w:val="Hipervnculo"/>
            <w:rFonts w:ascii="Arial" w:hAnsi="Arial" w:cs="Arial"/>
            <w:b/>
            <w:i/>
            <w:iCs/>
            <w:color w:val="auto"/>
            <w:u w:val="none"/>
          </w:rPr>
          <w:t>Fenomenología de la percepción</w:t>
        </w:r>
      </w:hyperlink>
      <w:r w:rsidR="00C712D0">
        <w:t>"</w:t>
      </w:r>
      <w:r w:rsidR="008135EE" w:rsidRPr="008135EE">
        <w:rPr>
          <w:rFonts w:ascii="Arial" w:hAnsi="Arial" w:cs="Arial"/>
          <w:b/>
        </w:rPr>
        <w:t>, Merleau-Ponty quería demostrar que la percepción no es el resultado casual de las sensaciones "atómicas", en contraposición a la tradición iniciada por </w:t>
      </w:r>
      <w:hyperlink r:id="rId198" w:tooltip="John Locke" w:history="1">
        <w:r w:rsidR="008135EE" w:rsidRPr="008135EE">
          <w:rPr>
            <w:rStyle w:val="Hipervnculo"/>
            <w:rFonts w:ascii="Arial" w:hAnsi="Arial" w:cs="Arial"/>
            <w:b/>
            <w:color w:val="auto"/>
            <w:u w:val="none"/>
          </w:rPr>
          <w:t>John Locke</w:t>
        </w:r>
      </w:hyperlink>
      <w:r w:rsidR="008135EE" w:rsidRPr="008135EE">
        <w:rPr>
          <w:rFonts w:ascii="Arial" w:hAnsi="Arial" w:cs="Arial"/>
          <w:b/>
        </w:rPr>
        <w:t>, que estaba siendo perpetuada por ciertas corrientes psicológicas de la época, en particular la psicología del comportamiento.</w:t>
      </w:r>
    </w:p>
    <w:p w:rsidR="008135EE" w:rsidRPr="008135EE" w:rsidRDefault="008135EE" w:rsidP="00C712D0">
      <w:pPr>
        <w:pStyle w:val="NormalWeb"/>
        <w:shd w:val="clear" w:color="auto" w:fill="FFFFFF"/>
        <w:spacing w:before="120" w:beforeAutospacing="0" w:after="120" w:afterAutospacing="0"/>
        <w:ind w:left="-993"/>
        <w:jc w:val="both"/>
        <w:rPr>
          <w:rFonts w:ascii="Arial" w:hAnsi="Arial" w:cs="Arial"/>
          <w:b/>
        </w:rPr>
      </w:pPr>
      <w:r w:rsidRPr="008135EE">
        <w:rPr>
          <w:rFonts w:ascii="Arial" w:hAnsi="Arial" w:cs="Arial"/>
          <w:b/>
        </w:rPr>
        <w:t xml:space="preserve"> </w:t>
      </w:r>
      <w:r w:rsidR="00B54A7F">
        <w:rPr>
          <w:rFonts w:ascii="Arial" w:hAnsi="Arial" w:cs="Arial"/>
          <w:b/>
        </w:rPr>
        <w:t xml:space="preserve">    </w:t>
      </w:r>
      <w:r w:rsidRPr="008135EE">
        <w:rPr>
          <w:rFonts w:ascii="Arial" w:hAnsi="Arial" w:cs="Arial"/>
          <w:b/>
        </w:rPr>
        <w:t>Para Merleau-Ponty, en cambio, la percepción tiene una dimensión activa, en la medida en la que representa una apertura primordial al mundo de la vida (al </w:t>
      </w:r>
      <w:proofErr w:type="spellStart"/>
      <w:r w:rsidRPr="008135EE">
        <w:rPr>
          <w:rFonts w:ascii="Arial" w:hAnsi="Arial" w:cs="Arial"/>
          <w:b/>
          <w:i/>
          <w:iCs/>
        </w:rPr>
        <w:t>Lebenswelt</w:t>
      </w:r>
      <w:proofErr w:type="spellEnd"/>
      <w:r w:rsidRPr="008135EE">
        <w:rPr>
          <w:rFonts w:ascii="Arial" w:hAnsi="Arial" w:cs="Arial"/>
          <w:b/>
        </w:rPr>
        <w:t>). En contra del </w:t>
      </w:r>
      <w:hyperlink r:id="rId199" w:tooltip="Atomismo" w:history="1">
        <w:r w:rsidRPr="008135EE">
          <w:rPr>
            <w:rStyle w:val="Hipervnculo"/>
            <w:rFonts w:ascii="Arial" w:hAnsi="Arial" w:cs="Arial"/>
            <w:b/>
            <w:color w:val="auto"/>
            <w:u w:val="none"/>
          </w:rPr>
          <w:t>atomismo</w:t>
        </w:r>
      </w:hyperlink>
      <w:r w:rsidR="00E006B4">
        <w:t>.</w:t>
      </w:r>
      <w:r w:rsidRPr="008135EE">
        <w:rPr>
          <w:rFonts w:ascii="Arial" w:hAnsi="Arial" w:cs="Arial"/>
          <w:b/>
        </w:rPr>
        <w:t xml:space="preserve"> Merleau-Ponty logra valiosas conclusiones apelando no solo a la </w:t>
      </w:r>
      <w:r w:rsidR="00E006B4">
        <w:rPr>
          <w:rFonts w:ascii="Arial" w:hAnsi="Arial" w:cs="Arial"/>
          <w:b/>
        </w:rPr>
        <w:t xml:space="preserve">recta </w:t>
      </w:r>
      <w:r w:rsidRPr="008135EE">
        <w:rPr>
          <w:rFonts w:ascii="Arial" w:hAnsi="Arial" w:cs="Arial"/>
          <w:b/>
        </w:rPr>
        <w:t>fenomenología (o estudio lógico de las cosas tal cual aparecen)</w:t>
      </w:r>
      <w:r w:rsidR="00E006B4">
        <w:rPr>
          <w:rFonts w:ascii="Arial" w:hAnsi="Arial" w:cs="Arial"/>
          <w:b/>
        </w:rPr>
        <w:t>,</w:t>
      </w:r>
      <w:r w:rsidRPr="008135EE">
        <w:rPr>
          <w:rFonts w:ascii="Arial" w:hAnsi="Arial" w:cs="Arial"/>
          <w:b/>
        </w:rPr>
        <w:t xml:space="preserve"> sino también con el gran aporte de la </w:t>
      </w:r>
      <w:r w:rsidR="00C712D0">
        <w:rPr>
          <w:rFonts w:ascii="Arial" w:hAnsi="Arial" w:cs="Arial"/>
          <w:b/>
        </w:rPr>
        <w:t>"</w:t>
      </w:r>
      <w:r w:rsidRPr="008135EE">
        <w:rPr>
          <w:rFonts w:ascii="Arial" w:hAnsi="Arial" w:cs="Arial"/>
          <w:b/>
          <w:i/>
          <w:iCs/>
        </w:rPr>
        <w:t>Teoría de la </w:t>
      </w:r>
      <w:hyperlink r:id="rId200" w:tooltip="Psicología de la Gestalt" w:history="1">
        <w:r w:rsidRPr="008135EE">
          <w:rPr>
            <w:rStyle w:val="Hipervnculo"/>
            <w:rFonts w:ascii="Arial" w:hAnsi="Arial" w:cs="Arial"/>
            <w:b/>
            <w:i/>
            <w:iCs/>
            <w:color w:val="auto"/>
            <w:u w:val="none"/>
          </w:rPr>
          <w:t>Gestalt</w:t>
        </w:r>
      </w:hyperlink>
      <w:r w:rsidR="00C712D0">
        <w:rPr>
          <w:rFonts w:ascii="Arial" w:hAnsi="Arial" w:cs="Arial"/>
          <w:b/>
          <w:i/>
          <w:iCs/>
        </w:rPr>
        <w:t>"</w:t>
      </w:r>
      <w:r w:rsidRPr="008135EE">
        <w:rPr>
          <w:rFonts w:ascii="Arial" w:hAnsi="Arial" w:cs="Arial"/>
          <w:b/>
        </w:rPr>
        <w:t> y los descubrimientos referidos a las funciones psíquicas realizados hasta su época</w:t>
      </w:r>
      <w:r w:rsidR="00C712D0">
        <w:rPr>
          <w:rFonts w:ascii="Arial" w:hAnsi="Arial" w:cs="Arial"/>
          <w:b/>
        </w:rPr>
        <w:t>, estudio todos ellos que se centran en la realidad existencial del ser humano</w:t>
      </w:r>
      <w:r w:rsidRPr="008135EE">
        <w:rPr>
          <w:rFonts w:ascii="Arial" w:hAnsi="Arial" w:cs="Arial"/>
          <w:b/>
        </w:rPr>
        <w:t>.</w:t>
      </w:r>
    </w:p>
    <w:p w:rsidR="008135EE" w:rsidRPr="008135EE" w:rsidRDefault="00B54A7F" w:rsidP="00C712D0">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8135EE" w:rsidRPr="008135EE">
        <w:rPr>
          <w:rFonts w:ascii="Arial" w:hAnsi="Arial" w:cs="Arial"/>
          <w:b/>
        </w:rPr>
        <w:t>Sin embargo, al estudiar los manuscritos póstumos de Husserl, que sería una de sus mayores influencias, Merleau-Ponty remarca que en su evolución, sus trabajos exhiben fenómenos que </w:t>
      </w:r>
      <w:r w:rsidR="008135EE" w:rsidRPr="009A357D">
        <w:rPr>
          <w:rFonts w:ascii="Arial" w:hAnsi="Arial" w:cs="Arial"/>
          <w:b/>
          <w:iCs/>
        </w:rPr>
        <w:t>no</w:t>
      </w:r>
      <w:r w:rsidR="008135EE" w:rsidRPr="009A357D">
        <w:rPr>
          <w:rFonts w:ascii="Arial" w:hAnsi="Arial" w:cs="Arial"/>
          <w:b/>
        </w:rPr>
        <w:t> son</w:t>
      </w:r>
      <w:r w:rsidR="008135EE" w:rsidRPr="008135EE">
        <w:rPr>
          <w:rFonts w:ascii="Arial" w:hAnsi="Arial" w:cs="Arial"/>
          <w:b/>
        </w:rPr>
        <w:t xml:space="preserve"> asimilables a la correlación </w:t>
      </w:r>
      <w:proofErr w:type="spellStart"/>
      <w:r w:rsidR="008135EE" w:rsidRPr="008135EE">
        <w:rPr>
          <w:rFonts w:ascii="Arial" w:hAnsi="Arial" w:cs="Arial"/>
          <w:b/>
        </w:rPr>
        <w:t>noética-noemática</w:t>
      </w:r>
      <w:proofErr w:type="spellEnd"/>
      <w:r w:rsidR="008135EE" w:rsidRPr="008135EE">
        <w:rPr>
          <w:rFonts w:ascii="Arial" w:hAnsi="Arial" w:cs="Arial"/>
          <w:b/>
        </w:rPr>
        <w:t>. Esto es especial</w:t>
      </w:r>
      <w:r w:rsidR="001477B7">
        <w:rPr>
          <w:rFonts w:ascii="Arial" w:hAnsi="Arial" w:cs="Arial"/>
          <w:b/>
        </w:rPr>
        <w:t xml:space="preserve"> en</w:t>
      </w:r>
      <w:r w:rsidR="008135EE" w:rsidRPr="008135EE">
        <w:rPr>
          <w:rFonts w:ascii="Arial" w:hAnsi="Arial" w:cs="Arial"/>
          <w:b/>
        </w:rPr>
        <w:t xml:space="preserve"> el caso cuando uno atiende los fenómenos del cuerpo (que es al mismo tiempo cuerpo-sujeto y cuerpo-objeto), a los tiempos subjetivos (la conciencia del tiempo no es ni un acto volitivo -voluntario- de conciencia ni un objeto del pensamiento) y a la conciencia que se tiene de los otros (las primeras consideraciones de los otros en Husserl llevan al </w:t>
      </w:r>
      <w:hyperlink r:id="rId201" w:tooltip="Solipsismo" w:history="1">
        <w:r w:rsidR="008135EE" w:rsidRPr="008135EE">
          <w:rPr>
            <w:rStyle w:val="Hipervnculo"/>
            <w:rFonts w:ascii="Arial" w:hAnsi="Arial" w:cs="Arial"/>
            <w:b/>
            <w:color w:val="auto"/>
            <w:u w:val="none"/>
          </w:rPr>
          <w:t>solipsismo</w:t>
        </w:r>
      </w:hyperlink>
      <w:r w:rsidR="008135EE" w:rsidRPr="008135EE">
        <w:rPr>
          <w:rFonts w:ascii="Arial" w:hAnsi="Arial" w:cs="Arial"/>
          <w:b/>
        </w:rPr>
        <w:t>).</w:t>
      </w:r>
    </w:p>
    <w:p w:rsidR="00F626EC" w:rsidRDefault="009A357D" w:rsidP="00C712D0">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8135EE" w:rsidRPr="008135EE">
        <w:rPr>
          <w:rFonts w:ascii="Arial" w:hAnsi="Arial" w:cs="Arial"/>
          <w:b/>
        </w:rPr>
        <w:t>Así, la diferencia entre "actos del pensamiento" (</w:t>
      </w:r>
      <w:proofErr w:type="spellStart"/>
      <w:r w:rsidR="008135EE" w:rsidRPr="008135EE">
        <w:rPr>
          <w:rFonts w:ascii="Arial" w:hAnsi="Arial" w:cs="Arial"/>
          <w:b/>
        </w:rPr>
        <w:t>noésis</w:t>
      </w:r>
      <w:proofErr w:type="spellEnd"/>
      <w:r w:rsidR="008135EE" w:rsidRPr="008135EE">
        <w:rPr>
          <w:rFonts w:ascii="Arial" w:hAnsi="Arial" w:cs="Arial"/>
          <w:b/>
        </w:rPr>
        <w:t>) y los "objetos intencionales del pensamiento" (</w:t>
      </w:r>
      <w:proofErr w:type="spellStart"/>
      <w:r w:rsidR="008135EE" w:rsidRPr="008135EE">
        <w:rPr>
          <w:rFonts w:ascii="Arial" w:hAnsi="Arial" w:cs="Arial"/>
          <w:b/>
        </w:rPr>
        <w:t>noéma</w:t>
      </w:r>
      <w:proofErr w:type="spellEnd"/>
      <w:r w:rsidR="008135EE" w:rsidRPr="008135EE">
        <w:rPr>
          <w:rFonts w:ascii="Arial" w:hAnsi="Arial" w:cs="Arial"/>
          <w:b/>
        </w:rPr>
        <w:t>) </w:t>
      </w:r>
      <w:r w:rsidR="008135EE" w:rsidRPr="008135EE">
        <w:rPr>
          <w:rFonts w:ascii="Arial" w:hAnsi="Arial" w:cs="Arial"/>
          <w:b/>
          <w:i/>
          <w:iCs/>
        </w:rPr>
        <w:t>no</w:t>
      </w:r>
      <w:r w:rsidR="008135EE" w:rsidRPr="008135EE">
        <w:rPr>
          <w:rFonts w:ascii="Arial" w:hAnsi="Arial" w:cs="Arial"/>
          <w:b/>
        </w:rPr>
        <w:t> parece constituir una base irreductible. Más bien se manifiesta en un nivel superior de análisis. De ahí que Merleau-Ponty no se quede en el postulado "toda consciencia es conciencia de algo", que supone la formación de un </w:t>
      </w:r>
      <w:proofErr w:type="spellStart"/>
      <w:r w:rsidR="004865D0" w:rsidRPr="008135EE">
        <w:rPr>
          <w:rFonts w:ascii="Arial" w:hAnsi="Arial" w:cs="Arial"/>
          <w:b/>
        </w:rPr>
        <w:fldChar w:fldCharType="begin"/>
      </w:r>
      <w:r w:rsidR="008135EE" w:rsidRPr="008135EE">
        <w:rPr>
          <w:rFonts w:ascii="Arial" w:hAnsi="Arial" w:cs="Arial"/>
          <w:b/>
        </w:rPr>
        <w:instrText xml:space="preserve"> HYPERLINK "https://es.wikipedia.org/wiki/Dialelo" \o "Dialelo" </w:instrText>
      </w:r>
      <w:r w:rsidR="004865D0" w:rsidRPr="008135EE">
        <w:rPr>
          <w:rFonts w:ascii="Arial" w:hAnsi="Arial" w:cs="Arial"/>
          <w:b/>
        </w:rPr>
        <w:fldChar w:fldCharType="separate"/>
      </w:r>
      <w:r w:rsidR="008135EE" w:rsidRPr="008135EE">
        <w:rPr>
          <w:rStyle w:val="Hipervnculo"/>
          <w:rFonts w:ascii="Arial" w:hAnsi="Arial" w:cs="Arial"/>
          <w:b/>
          <w:color w:val="auto"/>
          <w:u w:val="none"/>
        </w:rPr>
        <w:t>dialelo</w:t>
      </w:r>
      <w:proofErr w:type="spellEnd"/>
      <w:r w:rsidR="004865D0" w:rsidRPr="008135EE">
        <w:rPr>
          <w:rFonts w:ascii="Arial" w:hAnsi="Arial" w:cs="Arial"/>
          <w:b/>
        </w:rPr>
        <w:fldChar w:fldCharType="end"/>
      </w:r>
      <w:r w:rsidR="008135EE" w:rsidRPr="008135EE">
        <w:rPr>
          <w:rFonts w:ascii="Arial" w:hAnsi="Arial" w:cs="Arial"/>
          <w:b/>
        </w:rPr>
        <w:t xml:space="preserve"> ("círculo vicioso") </w:t>
      </w:r>
      <w:proofErr w:type="spellStart"/>
      <w:r w:rsidR="008135EE" w:rsidRPr="008135EE">
        <w:rPr>
          <w:rFonts w:ascii="Arial" w:hAnsi="Arial" w:cs="Arial"/>
          <w:b/>
        </w:rPr>
        <w:t>noético-noemático</w:t>
      </w:r>
      <w:proofErr w:type="spellEnd"/>
      <w:r w:rsidR="008135EE" w:rsidRPr="008135EE">
        <w:rPr>
          <w:rFonts w:ascii="Arial" w:hAnsi="Arial" w:cs="Arial"/>
          <w:b/>
        </w:rPr>
        <w:t xml:space="preserve">, sino que desarrolla la tesis según la cual "toda conciencia es conciencia perceptiva". </w:t>
      </w:r>
    </w:p>
    <w:p w:rsidR="008135EE" w:rsidRPr="008135EE" w:rsidRDefault="009A357D" w:rsidP="00C712D0">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8135EE" w:rsidRPr="008135EE">
        <w:rPr>
          <w:rFonts w:ascii="Arial" w:hAnsi="Arial" w:cs="Arial"/>
          <w:b/>
        </w:rPr>
        <w:t>Con este acto inaugura un giro significativo en el desarrollo de la </w:t>
      </w:r>
      <w:hyperlink r:id="rId202" w:tooltip="Fenomenología" w:history="1">
        <w:r w:rsidR="008135EE" w:rsidRPr="008135EE">
          <w:rPr>
            <w:rStyle w:val="Hipervnculo"/>
            <w:rFonts w:ascii="Arial" w:hAnsi="Arial" w:cs="Arial"/>
            <w:b/>
            <w:color w:val="auto"/>
            <w:u w:val="none"/>
          </w:rPr>
          <w:t>fenomenología</w:t>
        </w:r>
      </w:hyperlink>
      <w:r w:rsidR="008135EE" w:rsidRPr="008135EE">
        <w:rPr>
          <w:rFonts w:ascii="Arial" w:hAnsi="Arial" w:cs="Arial"/>
          <w:b/>
        </w:rPr>
        <w:t xml:space="preserve">, que exigía una revisión de los conceptos a la luz de la </w:t>
      </w:r>
      <w:proofErr w:type="spellStart"/>
      <w:r w:rsidR="008135EE" w:rsidRPr="008135EE">
        <w:rPr>
          <w:rFonts w:ascii="Arial" w:hAnsi="Arial" w:cs="Arial"/>
          <w:b/>
        </w:rPr>
        <w:t>primordialidad</w:t>
      </w:r>
      <w:proofErr w:type="spellEnd"/>
      <w:r w:rsidR="008135EE" w:rsidRPr="008135EE">
        <w:rPr>
          <w:rFonts w:ascii="Arial" w:hAnsi="Arial" w:cs="Arial"/>
          <w:b/>
        </w:rPr>
        <w:t xml:space="preserve"> o primado de la </w:t>
      </w:r>
      <w:hyperlink r:id="rId203" w:tooltip="Percepción" w:history="1">
        <w:r w:rsidR="008135EE" w:rsidRPr="008135EE">
          <w:rPr>
            <w:rStyle w:val="Hipervnculo"/>
            <w:rFonts w:ascii="Arial" w:hAnsi="Arial" w:cs="Arial"/>
            <w:b/>
            <w:color w:val="auto"/>
            <w:u w:val="none"/>
          </w:rPr>
          <w:t>percepción</w:t>
        </w:r>
      </w:hyperlink>
      <w:r w:rsidR="008135EE" w:rsidRPr="008135EE">
        <w:rPr>
          <w:rFonts w:ascii="Arial" w:hAnsi="Arial" w:cs="Arial"/>
          <w:b/>
        </w:rPr>
        <w:t>, sopesando las consecuencias filosóficas de esta </w:t>
      </w:r>
      <w:hyperlink r:id="rId204" w:tooltip="Tesis" w:history="1">
        <w:r w:rsidR="008135EE" w:rsidRPr="008135EE">
          <w:rPr>
            <w:rStyle w:val="Hipervnculo"/>
            <w:rFonts w:ascii="Arial" w:hAnsi="Arial" w:cs="Arial"/>
            <w:b/>
            <w:color w:val="auto"/>
            <w:u w:val="none"/>
          </w:rPr>
          <w:t>tesis</w:t>
        </w:r>
      </w:hyperlink>
      <w:r w:rsidR="008135EE" w:rsidRPr="008135EE">
        <w:rPr>
          <w:rFonts w:ascii="Arial" w:hAnsi="Arial" w:cs="Arial"/>
          <w:b/>
        </w:rPr>
        <w:t>.</w:t>
      </w:r>
    </w:p>
    <w:p w:rsidR="001477B7" w:rsidRDefault="009A357D" w:rsidP="00F626EC">
      <w:pPr>
        <w:shd w:val="clear" w:color="auto" w:fill="FFFFFF"/>
        <w:spacing w:before="100" w:beforeAutospacing="1" w:after="24" w:line="240" w:lineRule="auto"/>
        <w:ind w:left="-993"/>
        <w:jc w:val="both"/>
        <w:rPr>
          <w:rFonts w:ascii="Arial" w:hAnsi="Arial" w:cs="Arial"/>
          <w:b/>
          <w:sz w:val="24"/>
          <w:szCs w:val="24"/>
          <w:shd w:val="clear" w:color="auto" w:fill="FFFFFF"/>
        </w:rPr>
      </w:pPr>
      <w:r>
        <w:rPr>
          <w:rFonts w:ascii="Arial" w:hAnsi="Arial" w:cs="Arial"/>
          <w:b/>
          <w:sz w:val="24"/>
          <w:szCs w:val="24"/>
        </w:rPr>
        <w:t xml:space="preserve">   </w:t>
      </w:r>
      <w:r w:rsidR="007B5175" w:rsidRPr="004A754A">
        <w:rPr>
          <w:rFonts w:ascii="Arial" w:hAnsi="Arial" w:cs="Arial"/>
          <w:b/>
          <w:sz w:val="24"/>
          <w:szCs w:val="24"/>
        </w:rPr>
        <w:t>•</w:t>
      </w:r>
      <w:r>
        <w:rPr>
          <w:rFonts w:ascii="Arial" w:hAnsi="Arial" w:cs="Arial"/>
          <w:b/>
          <w:sz w:val="24"/>
          <w:szCs w:val="24"/>
        </w:rPr>
        <w:t xml:space="preserve">   </w:t>
      </w:r>
      <w:proofErr w:type="spellStart"/>
      <w:r w:rsidR="00F626EC" w:rsidRPr="00F626EC">
        <w:rPr>
          <w:rFonts w:ascii="Arial" w:eastAsia="Times New Roman" w:hAnsi="Arial" w:cs="Arial"/>
          <w:b/>
          <w:color w:val="0070C0"/>
          <w:sz w:val="24"/>
          <w:szCs w:val="24"/>
          <w:lang w:eastAsia="es-ES"/>
        </w:rPr>
        <w:t>Jose</w:t>
      </w:r>
      <w:proofErr w:type="spellEnd"/>
      <w:r>
        <w:rPr>
          <w:rFonts w:ascii="Arial" w:eastAsia="Times New Roman" w:hAnsi="Arial" w:cs="Arial"/>
          <w:b/>
          <w:color w:val="0070C0"/>
          <w:sz w:val="24"/>
          <w:szCs w:val="24"/>
          <w:lang w:eastAsia="es-ES"/>
        </w:rPr>
        <w:t xml:space="preserve"> </w:t>
      </w:r>
      <w:proofErr w:type="spellStart"/>
      <w:r w:rsidR="001F2F37" w:rsidRPr="00F626EC">
        <w:rPr>
          <w:rFonts w:ascii="Arial" w:eastAsia="Times New Roman" w:hAnsi="Arial" w:cs="Arial"/>
          <w:b/>
          <w:color w:val="0070C0"/>
          <w:sz w:val="24"/>
          <w:szCs w:val="24"/>
          <w:lang w:eastAsia="es-ES"/>
        </w:rPr>
        <w:t>Maria</w:t>
      </w:r>
      <w:proofErr w:type="spellEnd"/>
      <w:r>
        <w:rPr>
          <w:rFonts w:ascii="Arial" w:eastAsia="Times New Roman" w:hAnsi="Arial" w:cs="Arial"/>
          <w:b/>
          <w:color w:val="0070C0"/>
          <w:sz w:val="24"/>
          <w:szCs w:val="24"/>
          <w:lang w:eastAsia="es-ES"/>
        </w:rPr>
        <w:t xml:space="preserve"> </w:t>
      </w:r>
      <w:proofErr w:type="spellStart"/>
      <w:r w:rsidR="001F2F37" w:rsidRPr="00F626EC">
        <w:rPr>
          <w:rFonts w:ascii="Arial" w:eastAsia="Times New Roman" w:hAnsi="Arial" w:cs="Arial"/>
          <w:b/>
          <w:color w:val="0070C0"/>
          <w:sz w:val="24"/>
          <w:szCs w:val="24"/>
          <w:lang w:eastAsia="es-ES"/>
        </w:rPr>
        <w:t>Rike</w:t>
      </w:r>
      <w:proofErr w:type="spellEnd"/>
      <w:r>
        <w:rPr>
          <w:rFonts w:ascii="Arial" w:eastAsia="Times New Roman" w:hAnsi="Arial" w:cs="Arial"/>
          <w:b/>
          <w:color w:val="0070C0"/>
          <w:sz w:val="24"/>
          <w:szCs w:val="24"/>
          <w:lang w:eastAsia="es-ES"/>
        </w:rPr>
        <w:t xml:space="preserve"> </w:t>
      </w:r>
      <w:r w:rsidR="00F626EC" w:rsidRPr="00F626EC">
        <w:rPr>
          <w:rFonts w:ascii="Arial" w:eastAsia="Times New Roman" w:hAnsi="Arial" w:cs="Arial"/>
          <w:b/>
          <w:color w:val="0070C0"/>
          <w:sz w:val="24"/>
          <w:szCs w:val="24"/>
          <w:lang w:eastAsia="es-ES"/>
        </w:rPr>
        <w:t>(1875-1926</w:t>
      </w:r>
      <w:r w:rsidR="00F626EC">
        <w:rPr>
          <w:rFonts w:ascii="Arial" w:eastAsia="Times New Roman" w:hAnsi="Arial" w:cs="Arial"/>
          <w:b/>
          <w:color w:val="0070C0"/>
          <w:sz w:val="24"/>
          <w:szCs w:val="24"/>
          <w:lang w:eastAsia="es-ES"/>
        </w:rPr>
        <w:t>)</w:t>
      </w:r>
      <w:r w:rsidR="00F626EC">
        <w:rPr>
          <w:rFonts w:ascii="Arial" w:eastAsia="Times New Roman" w:hAnsi="Arial" w:cs="Arial"/>
          <w:b/>
          <w:sz w:val="24"/>
          <w:szCs w:val="24"/>
          <w:lang w:eastAsia="es-ES"/>
        </w:rPr>
        <w:t xml:space="preserve">  F</w:t>
      </w:r>
      <w:r w:rsidR="008B4657" w:rsidRPr="00F626EC">
        <w:rPr>
          <w:rFonts w:ascii="Arial" w:hAnsi="Arial" w:cs="Arial"/>
          <w:b/>
          <w:sz w:val="24"/>
          <w:szCs w:val="24"/>
          <w:shd w:val="clear" w:color="auto" w:fill="FFFFFF"/>
        </w:rPr>
        <w:t>ue un poeta y novelista austríaco</w:t>
      </w:r>
      <w:r w:rsidR="00246730">
        <w:rPr>
          <w:rFonts w:ascii="Arial" w:hAnsi="Arial" w:cs="Arial"/>
          <w:b/>
          <w:sz w:val="24"/>
          <w:szCs w:val="24"/>
          <w:shd w:val="clear" w:color="auto" w:fill="FFFFFF"/>
        </w:rPr>
        <w:t>,</w:t>
      </w:r>
      <w:r w:rsidR="008B4657" w:rsidRPr="00F626EC">
        <w:rPr>
          <w:rFonts w:ascii="Arial" w:hAnsi="Arial" w:cs="Arial"/>
          <w:b/>
          <w:sz w:val="24"/>
          <w:szCs w:val="24"/>
          <w:shd w:val="clear" w:color="auto" w:fill="FFFFFF"/>
        </w:rPr>
        <w:t xml:space="preserve"> considerado uno de los </w:t>
      </w:r>
      <w:hyperlink r:id="rId205" w:tooltip="Poeta" w:history="1">
        <w:r w:rsidR="008B4657" w:rsidRPr="00F626EC">
          <w:rPr>
            <w:rStyle w:val="Hipervnculo"/>
            <w:rFonts w:ascii="Arial" w:hAnsi="Arial" w:cs="Arial"/>
            <w:b/>
            <w:color w:val="auto"/>
            <w:sz w:val="24"/>
            <w:szCs w:val="24"/>
            <w:u w:val="none"/>
            <w:shd w:val="clear" w:color="auto" w:fill="FFFFFF"/>
          </w:rPr>
          <w:t>poetas</w:t>
        </w:r>
      </w:hyperlink>
      <w:r w:rsidR="008B4657" w:rsidRPr="00F626EC">
        <w:rPr>
          <w:rFonts w:ascii="Arial" w:hAnsi="Arial" w:cs="Arial"/>
          <w:b/>
          <w:sz w:val="24"/>
          <w:szCs w:val="24"/>
          <w:shd w:val="clear" w:color="auto" w:fill="FFFFFF"/>
        </w:rPr>
        <w:t> más importantes en alemán y de la literatura universal. Sus obras fundamentales son las </w:t>
      </w:r>
      <w:r w:rsidR="00BC0312">
        <w:rPr>
          <w:rFonts w:ascii="Arial" w:hAnsi="Arial" w:cs="Arial"/>
          <w:b/>
          <w:sz w:val="24"/>
          <w:szCs w:val="24"/>
          <w:shd w:val="clear" w:color="auto" w:fill="FFFFFF"/>
        </w:rPr>
        <w:t>"</w:t>
      </w:r>
      <w:hyperlink r:id="rId206" w:tooltip="Elegías de Duino" w:history="1">
        <w:r w:rsidR="008B4657" w:rsidRPr="00F626EC">
          <w:rPr>
            <w:rStyle w:val="Hipervnculo"/>
            <w:rFonts w:ascii="Arial" w:hAnsi="Arial" w:cs="Arial"/>
            <w:b/>
            <w:i/>
            <w:iCs/>
            <w:color w:val="auto"/>
            <w:sz w:val="24"/>
            <w:szCs w:val="24"/>
            <w:u w:val="none"/>
            <w:shd w:val="clear" w:color="auto" w:fill="FFFFFF"/>
          </w:rPr>
          <w:t xml:space="preserve">Elegías de </w:t>
        </w:r>
        <w:proofErr w:type="spellStart"/>
        <w:r w:rsidR="008B4657" w:rsidRPr="00F626EC">
          <w:rPr>
            <w:rStyle w:val="Hipervnculo"/>
            <w:rFonts w:ascii="Arial" w:hAnsi="Arial" w:cs="Arial"/>
            <w:b/>
            <w:i/>
            <w:iCs/>
            <w:color w:val="auto"/>
            <w:sz w:val="24"/>
            <w:szCs w:val="24"/>
            <w:u w:val="none"/>
            <w:shd w:val="clear" w:color="auto" w:fill="FFFFFF"/>
          </w:rPr>
          <w:t>Duino</w:t>
        </w:r>
        <w:proofErr w:type="spellEnd"/>
      </w:hyperlink>
      <w:r w:rsidR="00F626EC">
        <w:rPr>
          <w:rFonts w:ascii="Arial" w:hAnsi="Arial" w:cs="Arial"/>
          <w:b/>
          <w:i/>
          <w:iCs/>
          <w:sz w:val="24"/>
          <w:szCs w:val="24"/>
          <w:shd w:val="clear" w:color="auto" w:fill="FFFFFF"/>
        </w:rPr>
        <w:t>"</w:t>
      </w:r>
      <w:r w:rsidR="008B4657" w:rsidRPr="00F626EC">
        <w:rPr>
          <w:rFonts w:ascii="Arial" w:hAnsi="Arial" w:cs="Arial"/>
          <w:b/>
          <w:sz w:val="24"/>
          <w:szCs w:val="24"/>
          <w:shd w:val="clear" w:color="auto" w:fill="FFFFFF"/>
        </w:rPr>
        <w:t> y los </w:t>
      </w:r>
      <w:r w:rsidR="00F626EC">
        <w:rPr>
          <w:rFonts w:ascii="Arial" w:hAnsi="Arial" w:cs="Arial"/>
          <w:b/>
          <w:sz w:val="24"/>
          <w:szCs w:val="24"/>
          <w:shd w:val="clear" w:color="auto" w:fill="FFFFFF"/>
        </w:rPr>
        <w:t>"</w:t>
      </w:r>
      <w:hyperlink r:id="rId207" w:tooltip="Sonetos a Orfeo (aún no redactado)" w:history="1">
        <w:r w:rsidR="008B4657" w:rsidRPr="00F626EC">
          <w:rPr>
            <w:rStyle w:val="Hipervnculo"/>
            <w:rFonts w:ascii="Arial" w:hAnsi="Arial" w:cs="Arial"/>
            <w:b/>
            <w:i/>
            <w:iCs/>
            <w:color w:val="auto"/>
            <w:sz w:val="24"/>
            <w:szCs w:val="24"/>
            <w:u w:val="none"/>
            <w:shd w:val="clear" w:color="auto" w:fill="FFFFFF"/>
          </w:rPr>
          <w:t>Sonetos a Orfeo</w:t>
        </w:r>
      </w:hyperlink>
      <w:r w:rsidR="00F626EC">
        <w:rPr>
          <w:rFonts w:ascii="Arial" w:hAnsi="Arial" w:cs="Arial"/>
          <w:b/>
          <w:i/>
          <w:iCs/>
          <w:sz w:val="24"/>
          <w:szCs w:val="24"/>
          <w:shd w:val="clear" w:color="auto" w:fill="FFFFFF"/>
        </w:rPr>
        <w:t>"</w:t>
      </w:r>
      <w:r w:rsidR="008B4657" w:rsidRPr="00F626EC">
        <w:rPr>
          <w:rFonts w:ascii="Arial" w:hAnsi="Arial" w:cs="Arial"/>
          <w:b/>
          <w:sz w:val="24"/>
          <w:szCs w:val="24"/>
          <w:shd w:val="clear" w:color="auto" w:fill="FFFFFF"/>
        </w:rPr>
        <w:t>. En prosa se destacan las </w:t>
      </w:r>
      <w:r w:rsidR="00F626EC">
        <w:rPr>
          <w:rFonts w:ascii="Arial" w:hAnsi="Arial" w:cs="Arial"/>
          <w:b/>
          <w:sz w:val="24"/>
          <w:szCs w:val="24"/>
          <w:shd w:val="clear" w:color="auto" w:fill="FFFFFF"/>
        </w:rPr>
        <w:t>"</w:t>
      </w:r>
      <w:hyperlink r:id="rId208" w:tooltip="Cartas a un joven poeta" w:history="1">
        <w:r w:rsidR="008B4657" w:rsidRPr="00F626EC">
          <w:rPr>
            <w:rStyle w:val="Hipervnculo"/>
            <w:rFonts w:ascii="Arial" w:hAnsi="Arial" w:cs="Arial"/>
            <w:b/>
            <w:i/>
            <w:iCs/>
            <w:color w:val="auto"/>
            <w:sz w:val="24"/>
            <w:szCs w:val="24"/>
            <w:u w:val="none"/>
            <w:shd w:val="clear" w:color="auto" w:fill="FFFFFF"/>
          </w:rPr>
          <w:t>Cartas a un joven poeta</w:t>
        </w:r>
      </w:hyperlink>
      <w:r w:rsidR="00F626EC">
        <w:rPr>
          <w:rFonts w:ascii="Arial" w:hAnsi="Arial" w:cs="Arial"/>
          <w:b/>
          <w:i/>
          <w:iCs/>
          <w:sz w:val="24"/>
          <w:szCs w:val="24"/>
          <w:shd w:val="clear" w:color="auto" w:fill="FFFFFF"/>
        </w:rPr>
        <w:t>"</w:t>
      </w:r>
      <w:r w:rsidR="008B4657" w:rsidRPr="00F626EC">
        <w:rPr>
          <w:rFonts w:ascii="Arial" w:hAnsi="Arial" w:cs="Arial"/>
          <w:b/>
          <w:sz w:val="24"/>
          <w:szCs w:val="24"/>
          <w:shd w:val="clear" w:color="auto" w:fill="FFFFFF"/>
        </w:rPr>
        <w:t> y </w:t>
      </w:r>
      <w:r w:rsidR="00F626EC">
        <w:rPr>
          <w:rFonts w:ascii="Arial" w:hAnsi="Arial" w:cs="Arial"/>
          <w:b/>
          <w:sz w:val="24"/>
          <w:szCs w:val="24"/>
          <w:shd w:val="clear" w:color="auto" w:fill="FFFFFF"/>
        </w:rPr>
        <w:t>"</w:t>
      </w:r>
      <w:hyperlink r:id="rId209" w:tooltip="Los cuadernos de Malte Laurids Brigge" w:history="1">
        <w:r w:rsidR="008B4657" w:rsidRPr="00F626EC">
          <w:rPr>
            <w:rStyle w:val="Hipervnculo"/>
            <w:rFonts w:ascii="Arial" w:hAnsi="Arial" w:cs="Arial"/>
            <w:b/>
            <w:i/>
            <w:iCs/>
            <w:color w:val="auto"/>
            <w:sz w:val="24"/>
            <w:szCs w:val="24"/>
            <w:u w:val="none"/>
            <w:shd w:val="clear" w:color="auto" w:fill="FFFFFF"/>
          </w:rPr>
          <w:t xml:space="preserve">Los cuadernos de Malte </w:t>
        </w:r>
        <w:proofErr w:type="spellStart"/>
        <w:r w:rsidR="008B4657" w:rsidRPr="00F626EC">
          <w:rPr>
            <w:rStyle w:val="Hipervnculo"/>
            <w:rFonts w:ascii="Arial" w:hAnsi="Arial" w:cs="Arial"/>
            <w:b/>
            <w:i/>
            <w:iCs/>
            <w:color w:val="auto"/>
            <w:sz w:val="24"/>
            <w:szCs w:val="24"/>
            <w:u w:val="none"/>
            <w:shd w:val="clear" w:color="auto" w:fill="FFFFFF"/>
          </w:rPr>
          <w:t>LauridsBrigge</w:t>
        </w:r>
        <w:proofErr w:type="spellEnd"/>
      </w:hyperlink>
      <w:r w:rsidR="00F626EC">
        <w:rPr>
          <w:rFonts w:ascii="Arial" w:hAnsi="Arial" w:cs="Arial"/>
          <w:b/>
          <w:i/>
          <w:iCs/>
          <w:sz w:val="24"/>
          <w:szCs w:val="24"/>
          <w:shd w:val="clear" w:color="auto" w:fill="FFFFFF"/>
        </w:rPr>
        <w:t>"</w:t>
      </w:r>
      <w:r w:rsidR="008B4657" w:rsidRPr="00F626EC">
        <w:rPr>
          <w:rFonts w:ascii="Arial" w:hAnsi="Arial" w:cs="Arial"/>
          <w:b/>
          <w:sz w:val="24"/>
          <w:szCs w:val="24"/>
          <w:shd w:val="clear" w:color="auto" w:fill="FFFFFF"/>
        </w:rPr>
        <w:t>. Es autor también de varias obras en francé</w:t>
      </w:r>
      <w:r w:rsidR="00F626EC">
        <w:rPr>
          <w:rFonts w:ascii="Arial" w:hAnsi="Arial" w:cs="Arial"/>
          <w:b/>
          <w:sz w:val="24"/>
          <w:szCs w:val="24"/>
          <w:shd w:val="clear" w:color="auto" w:fill="FFFFFF"/>
        </w:rPr>
        <w:t xml:space="preserve">s. </w:t>
      </w:r>
    </w:p>
    <w:p w:rsidR="00F626EC" w:rsidRDefault="009A357D" w:rsidP="00F626EC">
      <w:pPr>
        <w:shd w:val="clear" w:color="auto" w:fill="FFFFFF"/>
        <w:spacing w:before="100" w:beforeAutospacing="1" w:after="24" w:line="240" w:lineRule="auto"/>
        <w:ind w:left="-993"/>
        <w:jc w:val="both"/>
        <w:rPr>
          <w:rFonts w:ascii="Arial" w:hAnsi="Arial" w:cs="Arial"/>
          <w:b/>
          <w:sz w:val="24"/>
          <w:szCs w:val="24"/>
        </w:rPr>
      </w:pPr>
      <w:r>
        <w:rPr>
          <w:rFonts w:ascii="Arial" w:hAnsi="Arial" w:cs="Arial"/>
          <w:b/>
          <w:sz w:val="24"/>
          <w:szCs w:val="24"/>
          <w:shd w:val="clear" w:color="auto" w:fill="FFFFFF"/>
        </w:rPr>
        <w:t xml:space="preserve">    </w:t>
      </w:r>
      <w:r w:rsidR="00F626EC">
        <w:rPr>
          <w:rFonts w:ascii="Arial" w:hAnsi="Arial" w:cs="Arial"/>
          <w:b/>
          <w:sz w:val="24"/>
          <w:szCs w:val="24"/>
          <w:shd w:val="clear" w:color="auto" w:fill="FFFFFF"/>
        </w:rPr>
        <w:t xml:space="preserve">En </w:t>
      </w:r>
      <w:r w:rsidR="00B31566" w:rsidRPr="00F626EC">
        <w:rPr>
          <w:rFonts w:ascii="Arial" w:hAnsi="Arial" w:cs="Arial"/>
          <w:b/>
          <w:sz w:val="24"/>
          <w:szCs w:val="24"/>
        </w:rPr>
        <w:t xml:space="preserve">1900 </w:t>
      </w:r>
      <w:proofErr w:type="spellStart"/>
      <w:r w:rsidR="00B31566" w:rsidRPr="00F626EC">
        <w:rPr>
          <w:rFonts w:ascii="Arial" w:hAnsi="Arial" w:cs="Arial"/>
          <w:b/>
          <w:sz w:val="24"/>
          <w:szCs w:val="24"/>
        </w:rPr>
        <w:t>Rilke</w:t>
      </w:r>
      <w:proofErr w:type="spellEnd"/>
      <w:r w:rsidR="00B31566" w:rsidRPr="00F626EC">
        <w:rPr>
          <w:rFonts w:ascii="Arial" w:hAnsi="Arial" w:cs="Arial"/>
          <w:b/>
          <w:sz w:val="24"/>
          <w:szCs w:val="24"/>
        </w:rPr>
        <w:t xml:space="preserve"> fijó su residencia en la </w:t>
      </w:r>
      <w:hyperlink r:id="rId210" w:tooltip="Colonia de artistas de Worpswede" w:history="1">
        <w:r w:rsidR="00B31566" w:rsidRPr="00F626EC">
          <w:rPr>
            <w:rStyle w:val="Hipervnculo"/>
            <w:rFonts w:ascii="Arial" w:hAnsi="Arial" w:cs="Arial"/>
            <w:b/>
            <w:color w:val="auto"/>
            <w:sz w:val="24"/>
            <w:szCs w:val="24"/>
            <w:u w:val="none"/>
          </w:rPr>
          <w:t xml:space="preserve">colonia de artistas de </w:t>
        </w:r>
        <w:proofErr w:type="spellStart"/>
        <w:r w:rsidR="00B31566" w:rsidRPr="00F626EC">
          <w:rPr>
            <w:rStyle w:val="Hipervnculo"/>
            <w:rFonts w:ascii="Arial" w:hAnsi="Arial" w:cs="Arial"/>
            <w:b/>
            <w:color w:val="auto"/>
            <w:sz w:val="24"/>
            <w:szCs w:val="24"/>
            <w:u w:val="none"/>
          </w:rPr>
          <w:t>Worpswede</w:t>
        </w:r>
        <w:proofErr w:type="spellEnd"/>
      </w:hyperlink>
      <w:r w:rsidR="00B31566" w:rsidRPr="00F626EC">
        <w:rPr>
          <w:rFonts w:ascii="Arial" w:hAnsi="Arial" w:cs="Arial"/>
          <w:b/>
          <w:sz w:val="24"/>
          <w:szCs w:val="24"/>
        </w:rPr>
        <w:t>, cerca de </w:t>
      </w:r>
      <w:hyperlink r:id="rId211" w:tooltip="Bremen (ciudad)" w:history="1">
        <w:r w:rsidR="00B31566" w:rsidRPr="00F626EC">
          <w:rPr>
            <w:rStyle w:val="Hipervnculo"/>
            <w:rFonts w:ascii="Arial" w:hAnsi="Arial" w:cs="Arial"/>
            <w:b/>
            <w:color w:val="auto"/>
            <w:sz w:val="24"/>
            <w:szCs w:val="24"/>
            <w:u w:val="none"/>
          </w:rPr>
          <w:t>Bremen</w:t>
        </w:r>
      </w:hyperlink>
      <w:r w:rsidR="00B31566" w:rsidRPr="00F626EC">
        <w:rPr>
          <w:rFonts w:ascii="Arial" w:hAnsi="Arial" w:cs="Arial"/>
          <w:b/>
          <w:sz w:val="24"/>
          <w:szCs w:val="24"/>
        </w:rPr>
        <w:t>, donde conoció a la pintora </w:t>
      </w:r>
      <w:hyperlink r:id="rId212" w:tooltip="Paula Modersohn-Becker" w:history="1">
        <w:r w:rsidR="00B31566" w:rsidRPr="00F626EC">
          <w:rPr>
            <w:rStyle w:val="Hipervnculo"/>
            <w:rFonts w:ascii="Arial" w:hAnsi="Arial" w:cs="Arial"/>
            <w:b/>
            <w:color w:val="auto"/>
            <w:sz w:val="24"/>
            <w:szCs w:val="24"/>
            <w:u w:val="none"/>
          </w:rPr>
          <w:t xml:space="preserve">Paula </w:t>
        </w:r>
        <w:proofErr w:type="spellStart"/>
        <w:r w:rsidR="00B31566" w:rsidRPr="00F626EC">
          <w:rPr>
            <w:rStyle w:val="Hipervnculo"/>
            <w:rFonts w:ascii="Arial" w:hAnsi="Arial" w:cs="Arial"/>
            <w:b/>
            <w:color w:val="auto"/>
            <w:sz w:val="24"/>
            <w:szCs w:val="24"/>
            <w:u w:val="none"/>
          </w:rPr>
          <w:t>Modersohn</w:t>
        </w:r>
        <w:proofErr w:type="spellEnd"/>
        <w:r w:rsidR="00B31566" w:rsidRPr="00F626EC">
          <w:rPr>
            <w:rStyle w:val="Hipervnculo"/>
            <w:rFonts w:ascii="Arial" w:hAnsi="Arial" w:cs="Arial"/>
            <w:b/>
            <w:color w:val="auto"/>
            <w:sz w:val="24"/>
            <w:szCs w:val="24"/>
            <w:u w:val="none"/>
          </w:rPr>
          <w:t>-Becker</w:t>
        </w:r>
      </w:hyperlink>
      <w:r w:rsidR="00B31566" w:rsidRPr="00F626EC">
        <w:rPr>
          <w:rFonts w:ascii="Arial" w:hAnsi="Arial" w:cs="Arial"/>
          <w:b/>
          <w:sz w:val="24"/>
          <w:szCs w:val="24"/>
        </w:rPr>
        <w:t>, autora de un conocido retrato del poeta, y a la escultora </w:t>
      </w:r>
      <w:hyperlink r:id="rId213" w:tooltip="Clara Westhoff" w:history="1">
        <w:r w:rsidR="00B31566" w:rsidRPr="00F626EC">
          <w:rPr>
            <w:rStyle w:val="Hipervnculo"/>
            <w:rFonts w:ascii="Arial" w:hAnsi="Arial" w:cs="Arial"/>
            <w:b/>
            <w:color w:val="auto"/>
            <w:sz w:val="24"/>
            <w:szCs w:val="24"/>
            <w:u w:val="none"/>
          </w:rPr>
          <w:t xml:space="preserve">Clara </w:t>
        </w:r>
        <w:proofErr w:type="spellStart"/>
        <w:r w:rsidR="00B31566" w:rsidRPr="00F626EC">
          <w:rPr>
            <w:rStyle w:val="Hipervnculo"/>
            <w:rFonts w:ascii="Arial" w:hAnsi="Arial" w:cs="Arial"/>
            <w:b/>
            <w:color w:val="auto"/>
            <w:sz w:val="24"/>
            <w:szCs w:val="24"/>
            <w:u w:val="none"/>
          </w:rPr>
          <w:t>Westhoff</w:t>
        </w:r>
        <w:proofErr w:type="spellEnd"/>
      </w:hyperlink>
      <w:r w:rsidR="00B31566" w:rsidRPr="00F626EC">
        <w:rPr>
          <w:rFonts w:ascii="Arial" w:hAnsi="Arial" w:cs="Arial"/>
          <w:b/>
          <w:sz w:val="24"/>
          <w:szCs w:val="24"/>
        </w:rPr>
        <w:t> (1878-1954), con la que contrajo matrimonio en la primavera siguiente. Su hija </w:t>
      </w:r>
      <w:r w:rsidR="00B31566" w:rsidRPr="00F626EC">
        <w:rPr>
          <w:rFonts w:ascii="Arial" w:hAnsi="Arial" w:cs="Arial"/>
          <w:b/>
          <w:bCs/>
          <w:sz w:val="24"/>
          <w:szCs w:val="24"/>
        </w:rPr>
        <w:t>Ruth</w:t>
      </w:r>
      <w:r w:rsidR="00B31566" w:rsidRPr="00F626EC">
        <w:rPr>
          <w:rFonts w:ascii="Arial" w:hAnsi="Arial" w:cs="Arial"/>
          <w:b/>
          <w:sz w:val="24"/>
          <w:szCs w:val="24"/>
        </w:rPr>
        <w:t xml:space="preserve"> (1901-1972) nació en diciembre de 1901. Sin embargo, pocos meses después, en el verano de 1902, </w:t>
      </w:r>
      <w:proofErr w:type="spellStart"/>
      <w:r w:rsidR="00B31566" w:rsidRPr="00F626EC">
        <w:rPr>
          <w:rFonts w:ascii="Arial" w:hAnsi="Arial" w:cs="Arial"/>
          <w:b/>
          <w:sz w:val="24"/>
          <w:szCs w:val="24"/>
        </w:rPr>
        <w:t>Rilke</w:t>
      </w:r>
      <w:proofErr w:type="spellEnd"/>
      <w:r w:rsidR="00B31566" w:rsidRPr="00F626EC">
        <w:rPr>
          <w:rFonts w:ascii="Arial" w:hAnsi="Arial" w:cs="Arial"/>
          <w:b/>
          <w:sz w:val="24"/>
          <w:szCs w:val="24"/>
        </w:rPr>
        <w:t xml:space="preserve"> se trasladó a </w:t>
      </w:r>
      <w:hyperlink r:id="rId214" w:tooltip="París" w:history="1">
        <w:r w:rsidR="00B31566" w:rsidRPr="00F626EC">
          <w:rPr>
            <w:rStyle w:val="Hipervnculo"/>
            <w:rFonts w:ascii="Arial" w:hAnsi="Arial" w:cs="Arial"/>
            <w:b/>
            <w:color w:val="auto"/>
            <w:sz w:val="24"/>
            <w:szCs w:val="24"/>
            <w:u w:val="none"/>
          </w:rPr>
          <w:t>París</w:t>
        </w:r>
      </w:hyperlink>
      <w:r w:rsidR="00B31566" w:rsidRPr="00F626EC">
        <w:rPr>
          <w:rFonts w:ascii="Arial" w:hAnsi="Arial" w:cs="Arial"/>
          <w:b/>
          <w:sz w:val="24"/>
          <w:szCs w:val="24"/>
        </w:rPr>
        <w:t> con la intención de escribir un ensayo sobre el escultor </w:t>
      </w:r>
      <w:hyperlink r:id="rId215" w:tooltip="Auguste Rodin" w:history="1">
        <w:r w:rsidR="00B31566" w:rsidRPr="00F626EC">
          <w:rPr>
            <w:rStyle w:val="Hipervnculo"/>
            <w:rFonts w:ascii="Arial" w:hAnsi="Arial" w:cs="Arial"/>
            <w:b/>
            <w:color w:val="auto"/>
            <w:sz w:val="24"/>
            <w:szCs w:val="24"/>
            <w:u w:val="none"/>
          </w:rPr>
          <w:t xml:space="preserve">Auguste </w:t>
        </w:r>
        <w:proofErr w:type="spellStart"/>
        <w:r w:rsidR="00B31566" w:rsidRPr="00F626EC">
          <w:rPr>
            <w:rStyle w:val="Hipervnculo"/>
            <w:rFonts w:ascii="Arial" w:hAnsi="Arial" w:cs="Arial"/>
            <w:b/>
            <w:color w:val="auto"/>
            <w:sz w:val="24"/>
            <w:szCs w:val="24"/>
            <w:u w:val="none"/>
          </w:rPr>
          <w:t>Rodin</w:t>
        </w:r>
        <w:proofErr w:type="spellEnd"/>
      </w:hyperlink>
      <w:r w:rsidR="00B31566" w:rsidRPr="00F626EC">
        <w:rPr>
          <w:rFonts w:ascii="Arial" w:hAnsi="Arial" w:cs="Arial"/>
          <w:b/>
          <w:sz w:val="24"/>
          <w:szCs w:val="24"/>
        </w:rPr>
        <w:t xml:space="preserve"> (1840-1917). Aunque mantuvo hasta el resto de su vida su relación con Clara </w:t>
      </w:r>
      <w:proofErr w:type="spellStart"/>
      <w:r w:rsidR="00B31566" w:rsidRPr="00F626EC">
        <w:rPr>
          <w:rFonts w:ascii="Arial" w:hAnsi="Arial" w:cs="Arial"/>
          <w:b/>
          <w:sz w:val="24"/>
          <w:szCs w:val="24"/>
        </w:rPr>
        <w:t>Westhoff</w:t>
      </w:r>
      <w:proofErr w:type="spellEnd"/>
      <w:r w:rsidR="00B31566" w:rsidRPr="00F626EC">
        <w:rPr>
          <w:rFonts w:ascii="Arial" w:hAnsi="Arial" w:cs="Arial"/>
          <w:b/>
          <w:sz w:val="24"/>
          <w:szCs w:val="24"/>
        </w:rPr>
        <w:t xml:space="preserve">, </w:t>
      </w:r>
      <w:proofErr w:type="spellStart"/>
      <w:r w:rsidR="00B31566" w:rsidRPr="00F626EC">
        <w:rPr>
          <w:rFonts w:ascii="Arial" w:hAnsi="Arial" w:cs="Arial"/>
          <w:b/>
          <w:sz w:val="24"/>
          <w:szCs w:val="24"/>
        </w:rPr>
        <w:t>Rilke</w:t>
      </w:r>
      <w:proofErr w:type="spellEnd"/>
      <w:r w:rsidR="00B31566" w:rsidRPr="00F626EC">
        <w:rPr>
          <w:rFonts w:ascii="Arial" w:hAnsi="Arial" w:cs="Arial"/>
          <w:b/>
          <w:sz w:val="24"/>
          <w:szCs w:val="24"/>
        </w:rPr>
        <w:t xml:space="preserve"> no supo adaptarse a vivir en un hogar de clase media.</w:t>
      </w:r>
    </w:p>
    <w:p w:rsidR="00F626EC" w:rsidRDefault="00F626EC" w:rsidP="00F626EC">
      <w:pPr>
        <w:shd w:val="clear" w:color="auto" w:fill="FFFFFF"/>
        <w:spacing w:before="100" w:beforeAutospacing="1" w:after="24" w:line="240" w:lineRule="auto"/>
        <w:ind w:left="-993"/>
        <w:jc w:val="both"/>
        <w:rPr>
          <w:rFonts w:ascii="Arial" w:hAnsi="Arial" w:cs="Arial"/>
          <w:b/>
          <w:sz w:val="24"/>
          <w:szCs w:val="24"/>
        </w:rPr>
      </w:pPr>
      <w:r>
        <w:rPr>
          <w:rFonts w:ascii="Arial" w:hAnsi="Arial" w:cs="Arial"/>
          <w:b/>
          <w:sz w:val="24"/>
          <w:szCs w:val="24"/>
        </w:rPr>
        <w:t xml:space="preserve">  </w:t>
      </w:r>
      <w:r w:rsidR="009A357D">
        <w:rPr>
          <w:rFonts w:ascii="Arial" w:hAnsi="Arial" w:cs="Arial"/>
          <w:b/>
          <w:sz w:val="24"/>
          <w:szCs w:val="24"/>
        </w:rPr>
        <w:t xml:space="preserve">   </w:t>
      </w:r>
      <w:r>
        <w:rPr>
          <w:rFonts w:ascii="Arial" w:hAnsi="Arial" w:cs="Arial"/>
          <w:b/>
          <w:sz w:val="24"/>
          <w:szCs w:val="24"/>
        </w:rPr>
        <w:t>El</w:t>
      </w:r>
      <w:r w:rsidR="00B31566" w:rsidRPr="00F626EC">
        <w:rPr>
          <w:rFonts w:ascii="Arial" w:hAnsi="Arial" w:cs="Arial"/>
          <w:b/>
          <w:sz w:val="24"/>
          <w:szCs w:val="24"/>
        </w:rPr>
        <w:t xml:space="preserve"> encuentro con artistas e intelectuales parisinos le resultó muy estimulante. Quedó entusiasmado con la escultura de </w:t>
      </w:r>
      <w:hyperlink r:id="rId216" w:tooltip="Auguste Rodin" w:history="1">
        <w:r w:rsidR="00B31566" w:rsidRPr="00F626EC">
          <w:rPr>
            <w:rStyle w:val="Hipervnculo"/>
            <w:rFonts w:ascii="Arial" w:hAnsi="Arial" w:cs="Arial"/>
            <w:b/>
            <w:color w:val="auto"/>
            <w:sz w:val="24"/>
            <w:szCs w:val="24"/>
            <w:u w:val="none"/>
          </w:rPr>
          <w:t xml:space="preserve">Auguste </w:t>
        </w:r>
        <w:proofErr w:type="spellStart"/>
        <w:r w:rsidR="00B31566" w:rsidRPr="00F626EC">
          <w:rPr>
            <w:rStyle w:val="Hipervnculo"/>
            <w:rFonts w:ascii="Arial" w:hAnsi="Arial" w:cs="Arial"/>
            <w:b/>
            <w:color w:val="auto"/>
            <w:sz w:val="24"/>
            <w:szCs w:val="24"/>
            <w:u w:val="none"/>
          </w:rPr>
          <w:t>Rodin</w:t>
        </w:r>
        <w:proofErr w:type="spellEnd"/>
      </w:hyperlink>
      <w:r w:rsidR="00B31566" w:rsidRPr="00F626EC">
        <w:rPr>
          <w:rFonts w:ascii="Arial" w:hAnsi="Arial" w:cs="Arial"/>
          <w:b/>
          <w:sz w:val="24"/>
          <w:szCs w:val="24"/>
        </w:rPr>
        <w:t> y la pintura de </w:t>
      </w:r>
      <w:hyperlink r:id="rId217" w:tooltip="Paul Cézanne" w:history="1">
        <w:r w:rsidR="00B31566" w:rsidRPr="00F626EC">
          <w:rPr>
            <w:rStyle w:val="Hipervnculo"/>
            <w:rFonts w:ascii="Arial" w:hAnsi="Arial" w:cs="Arial"/>
            <w:b/>
            <w:color w:val="auto"/>
            <w:sz w:val="24"/>
            <w:szCs w:val="24"/>
            <w:u w:val="none"/>
          </w:rPr>
          <w:t xml:space="preserve">Paul </w:t>
        </w:r>
        <w:proofErr w:type="spellStart"/>
        <w:r w:rsidR="00B31566" w:rsidRPr="00F626EC">
          <w:rPr>
            <w:rStyle w:val="Hipervnculo"/>
            <w:rFonts w:ascii="Arial" w:hAnsi="Arial" w:cs="Arial"/>
            <w:b/>
            <w:color w:val="auto"/>
            <w:sz w:val="24"/>
            <w:szCs w:val="24"/>
            <w:u w:val="none"/>
          </w:rPr>
          <w:t>Cézanne</w:t>
        </w:r>
        <w:proofErr w:type="spellEnd"/>
      </w:hyperlink>
      <w:r w:rsidR="00B31566" w:rsidRPr="00F626EC">
        <w:rPr>
          <w:rFonts w:ascii="Arial" w:hAnsi="Arial" w:cs="Arial"/>
          <w:b/>
          <w:sz w:val="24"/>
          <w:szCs w:val="24"/>
        </w:rPr>
        <w:t> (1839-1906). En esta época conoció también al pintor español </w:t>
      </w:r>
      <w:hyperlink r:id="rId218" w:tooltip="Ignacio Zuloaga" w:history="1">
        <w:r w:rsidR="00B31566" w:rsidRPr="00F626EC">
          <w:rPr>
            <w:rStyle w:val="Hipervnculo"/>
            <w:rFonts w:ascii="Arial" w:hAnsi="Arial" w:cs="Arial"/>
            <w:b/>
            <w:color w:val="auto"/>
            <w:sz w:val="24"/>
            <w:szCs w:val="24"/>
            <w:u w:val="none"/>
          </w:rPr>
          <w:t>Ignacio Zuloaga</w:t>
        </w:r>
      </w:hyperlink>
      <w:r w:rsidR="00B31566" w:rsidRPr="00F626EC">
        <w:rPr>
          <w:rFonts w:ascii="Arial" w:hAnsi="Arial" w:cs="Arial"/>
          <w:b/>
          <w:sz w:val="24"/>
          <w:szCs w:val="24"/>
        </w:rPr>
        <w:t>. En los años siguientes, París terminó convirtiéndose en la residencia principal del escritor, que seguiría realizando continuos viajes por Italia, </w:t>
      </w:r>
      <w:hyperlink r:id="rId219" w:tooltip="Dinamarca" w:history="1">
        <w:r w:rsidR="00B31566" w:rsidRPr="00F626EC">
          <w:rPr>
            <w:rStyle w:val="Hipervnculo"/>
            <w:rFonts w:ascii="Arial" w:hAnsi="Arial" w:cs="Arial"/>
            <w:b/>
            <w:color w:val="auto"/>
            <w:sz w:val="24"/>
            <w:szCs w:val="24"/>
            <w:u w:val="none"/>
          </w:rPr>
          <w:t>Dinamarca</w:t>
        </w:r>
      </w:hyperlink>
      <w:r w:rsidR="00B31566" w:rsidRPr="00F626EC">
        <w:rPr>
          <w:rFonts w:ascii="Arial" w:hAnsi="Arial" w:cs="Arial"/>
          <w:b/>
          <w:sz w:val="24"/>
          <w:szCs w:val="24"/>
        </w:rPr>
        <w:t>, </w:t>
      </w:r>
      <w:hyperlink r:id="rId220" w:tooltip="Suecia" w:history="1">
        <w:r w:rsidR="00B31566" w:rsidRPr="00F626EC">
          <w:rPr>
            <w:rStyle w:val="Hipervnculo"/>
            <w:rFonts w:ascii="Arial" w:hAnsi="Arial" w:cs="Arial"/>
            <w:b/>
            <w:color w:val="auto"/>
            <w:sz w:val="24"/>
            <w:szCs w:val="24"/>
            <w:u w:val="none"/>
          </w:rPr>
          <w:t>Suecia</w:t>
        </w:r>
      </w:hyperlink>
      <w:r w:rsidR="00B31566" w:rsidRPr="00F626EC">
        <w:rPr>
          <w:rFonts w:ascii="Arial" w:hAnsi="Arial" w:cs="Arial"/>
          <w:b/>
          <w:sz w:val="24"/>
          <w:szCs w:val="24"/>
        </w:rPr>
        <w:t>, </w:t>
      </w:r>
      <w:hyperlink r:id="rId221" w:tooltip="Países Bajos" w:history="1">
        <w:r w:rsidR="00B31566" w:rsidRPr="00F626EC">
          <w:rPr>
            <w:rStyle w:val="Hipervnculo"/>
            <w:rFonts w:ascii="Arial" w:hAnsi="Arial" w:cs="Arial"/>
            <w:b/>
            <w:color w:val="auto"/>
            <w:sz w:val="24"/>
            <w:szCs w:val="24"/>
            <w:u w:val="none"/>
          </w:rPr>
          <w:t>Holanda</w:t>
        </w:r>
      </w:hyperlink>
      <w:r w:rsidR="00B31566" w:rsidRPr="00F626EC">
        <w:rPr>
          <w:rFonts w:ascii="Arial" w:hAnsi="Arial" w:cs="Arial"/>
          <w:b/>
          <w:sz w:val="24"/>
          <w:szCs w:val="24"/>
        </w:rPr>
        <w:t>, </w:t>
      </w:r>
      <w:hyperlink r:id="rId222" w:tooltip="Bélgica" w:history="1">
        <w:r w:rsidR="00B31566" w:rsidRPr="00F626EC">
          <w:rPr>
            <w:rStyle w:val="Hipervnculo"/>
            <w:rFonts w:ascii="Arial" w:hAnsi="Arial" w:cs="Arial"/>
            <w:b/>
            <w:color w:val="auto"/>
            <w:sz w:val="24"/>
            <w:szCs w:val="24"/>
            <w:u w:val="none"/>
          </w:rPr>
          <w:t>Bélgica</w:t>
        </w:r>
      </w:hyperlink>
      <w:r w:rsidR="00B31566" w:rsidRPr="00F626EC">
        <w:rPr>
          <w:rFonts w:ascii="Arial" w:hAnsi="Arial" w:cs="Arial"/>
          <w:b/>
          <w:sz w:val="24"/>
          <w:szCs w:val="24"/>
        </w:rPr>
        <w:t> y </w:t>
      </w:r>
      <w:hyperlink r:id="rId223" w:tooltip="Francia" w:history="1">
        <w:r w:rsidR="00B31566" w:rsidRPr="00F626EC">
          <w:rPr>
            <w:rStyle w:val="Hipervnculo"/>
            <w:rFonts w:ascii="Arial" w:hAnsi="Arial" w:cs="Arial"/>
            <w:b/>
            <w:color w:val="auto"/>
            <w:sz w:val="24"/>
            <w:szCs w:val="24"/>
            <w:u w:val="none"/>
          </w:rPr>
          <w:t>Francia</w:t>
        </w:r>
      </w:hyperlink>
      <w:r w:rsidR="00B31566" w:rsidRPr="00F626EC">
        <w:rPr>
          <w:rFonts w:ascii="Arial" w:hAnsi="Arial" w:cs="Arial"/>
          <w:b/>
          <w:sz w:val="24"/>
          <w:szCs w:val="24"/>
        </w:rPr>
        <w:t>, así como por varias ciudades de </w:t>
      </w:r>
      <w:hyperlink r:id="rId224" w:tooltip="Alemania" w:history="1">
        <w:r w:rsidR="00B31566" w:rsidRPr="00F626EC">
          <w:rPr>
            <w:rStyle w:val="Hipervnculo"/>
            <w:rFonts w:ascii="Arial" w:hAnsi="Arial" w:cs="Arial"/>
            <w:b/>
            <w:color w:val="auto"/>
            <w:sz w:val="24"/>
            <w:szCs w:val="24"/>
            <w:u w:val="none"/>
          </w:rPr>
          <w:t>Alemania</w:t>
        </w:r>
      </w:hyperlink>
      <w:r w:rsidR="00B31566" w:rsidRPr="00F626EC">
        <w:rPr>
          <w:rFonts w:ascii="Arial" w:hAnsi="Arial" w:cs="Arial"/>
          <w:b/>
          <w:sz w:val="24"/>
          <w:szCs w:val="24"/>
        </w:rPr>
        <w:t> y el </w:t>
      </w:r>
      <w:hyperlink r:id="rId225" w:tooltip="Imperio austrohúngaro" w:history="1">
        <w:r w:rsidR="00B31566" w:rsidRPr="00F626EC">
          <w:rPr>
            <w:rStyle w:val="Hipervnculo"/>
            <w:rFonts w:ascii="Arial" w:hAnsi="Arial" w:cs="Arial"/>
            <w:b/>
            <w:color w:val="auto"/>
            <w:sz w:val="24"/>
            <w:szCs w:val="24"/>
            <w:u w:val="none"/>
          </w:rPr>
          <w:t>Imperio austrohúngaro</w:t>
        </w:r>
      </w:hyperlink>
      <w:r w:rsidR="00B31566" w:rsidRPr="00F626EC">
        <w:rPr>
          <w:rFonts w:ascii="Arial" w:hAnsi="Arial" w:cs="Arial"/>
          <w:b/>
          <w:sz w:val="24"/>
          <w:szCs w:val="24"/>
        </w:rPr>
        <w:t xml:space="preserve">, hospedándose siempre en casas de amigos. Entre 1905 y 1906 fue secretario de Auguste </w:t>
      </w:r>
      <w:proofErr w:type="spellStart"/>
      <w:r w:rsidR="00B31566" w:rsidRPr="00F626EC">
        <w:rPr>
          <w:rFonts w:ascii="Arial" w:hAnsi="Arial" w:cs="Arial"/>
          <w:b/>
          <w:sz w:val="24"/>
          <w:szCs w:val="24"/>
        </w:rPr>
        <w:t>Rodin</w:t>
      </w:r>
      <w:proofErr w:type="spellEnd"/>
      <w:r w:rsidR="00B31566" w:rsidRPr="00F626EC">
        <w:rPr>
          <w:rFonts w:ascii="Arial" w:hAnsi="Arial" w:cs="Arial"/>
          <w:b/>
          <w:sz w:val="24"/>
          <w:szCs w:val="24"/>
        </w:rPr>
        <w:t>.</w:t>
      </w:r>
    </w:p>
    <w:p w:rsidR="00F626EC" w:rsidRDefault="009A357D" w:rsidP="00F626EC">
      <w:pPr>
        <w:shd w:val="clear" w:color="auto" w:fill="FFFFFF"/>
        <w:spacing w:before="100" w:beforeAutospacing="1" w:after="24" w:line="240" w:lineRule="auto"/>
        <w:ind w:left="-993"/>
        <w:jc w:val="both"/>
        <w:rPr>
          <w:rFonts w:ascii="Arial" w:hAnsi="Arial" w:cs="Arial"/>
          <w:b/>
          <w:sz w:val="24"/>
          <w:szCs w:val="24"/>
        </w:rPr>
      </w:pPr>
      <w:r>
        <w:rPr>
          <w:rFonts w:ascii="Arial" w:hAnsi="Arial" w:cs="Arial"/>
          <w:b/>
          <w:sz w:val="24"/>
          <w:szCs w:val="24"/>
        </w:rPr>
        <w:t xml:space="preserve">     </w:t>
      </w:r>
      <w:r w:rsidR="00B31566" w:rsidRPr="00F626EC">
        <w:rPr>
          <w:rFonts w:ascii="Arial" w:hAnsi="Arial" w:cs="Arial"/>
          <w:b/>
          <w:sz w:val="24"/>
          <w:szCs w:val="24"/>
        </w:rPr>
        <w:t>Las obras más importantes del período parisino fueron </w:t>
      </w:r>
      <w:r w:rsidR="00B4147D">
        <w:rPr>
          <w:rFonts w:ascii="Arial" w:hAnsi="Arial" w:cs="Arial"/>
          <w:b/>
          <w:sz w:val="24"/>
          <w:szCs w:val="24"/>
        </w:rPr>
        <w:t xml:space="preserve">"Nuevos poemas" </w:t>
      </w:r>
      <w:r w:rsidR="00B31566" w:rsidRPr="00F626EC">
        <w:rPr>
          <w:rFonts w:ascii="Arial" w:hAnsi="Arial" w:cs="Arial"/>
          <w:b/>
          <w:sz w:val="24"/>
          <w:szCs w:val="24"/>
        </w:rPr>
        <w:t>(1907),</w:t>
      </w:r>
      <w:r w:rsidR="00B4147D">
        <w:rPr>
          <w:rFonts w:ascii="Arial" w:hAnsi="Arial" w:cs="Arial"/>
          <w:b/>
          <w:sz w:val="24"/>
          <w:szCs w:val="24"/>
        </w:rPr>
        <w:t xml:space="preserve"> "</w:t>
      </w:r>
      <w:r w:rsidR="00B31566" w:rsidRPr="00F626EC">
        <w:rPr>
          <w:rFonts w:ascii="Arial" w:hAnsi="Arial" w:cs="Arial"/>
          <w:b/>
          <w:i/>
          <w:iCs/>
          <w:sz w:val="24"/>
          <w:szCs w:val="24"/>
        </w:rPr>
        <w:t>Réquiem</w:t>
      </w:r>
      <w:r w:rsidR="00B31566" w:rsidRPr="00F626EC">
        <w:rPr>
          <w:rFonts w:ascii="Arial" w:hAnsi="Arial" w:cs="Arial"/>
          <w:b/>
          <w:sz w:val="24"/>
          <w:szCs w:val="24"/>
        </w:rPr>
        <w:t> </w:t>
      </w:r>
      <w:r w:rsidR="00B4147D">
        <w:rPr>
          <w:rFonts w:ascii="Arial" w:hAnsi="Arial" w:cs="Arial"/>
          <w:b/>
          <w:sz w:val="24"/>
          <w:szCs w:val="24"/>
        </w:rPr>
        <w:t>"</w:t>
      </w:r>
      <w:r w:rsidR="00B31566" w:rsidRPr="00F626EC">
        <w:rPr>
          <w:rFonts w:ascii="Arial" w:hAnsi="Arial" w:cs="Arial"/>
          <w:b/>
          <w:sz w:val="24"/>
          <w:szCs w:val="24"/>
        </w:rPr>
        <w:t>(1909) y la novela </w:t>
      </w:r>
      <w:r w:rsidR="00B4147D">
        <w:rPr>
          <w:rFonts w:ascii="Arial" w:hAnsi="Arial" w:cs="Arial"/>
          <w:b/>
          <w:sz w:val="24"/>
          <w:szCs w:val="24"/>
        </w:rPr>
        <w:t>"</w:t>
      </w:r>
      <w:r w:rsidR="00B31566" w:rsidRPr="00F626EC">
        <w:rPr>
          <w:rFonts w:ascii="Arial" w:hAnsi="Arial" w:cs="Arial"/>
          <w:b/>
          <w:i/>
          <w:iCs/>
          <w:sz w:val="24"/>
          <w:szCs w:val="24"/>
        </w:rPr>
        <w:t xml:space="preserve">Los cuadernos de Malte </w:t>
      </w:r>
      <w:proofErr w:type="spellStart"/>
      <w:r w:rsidR="00B31566" w:rsidRPr="00F626EC">
        <w:rPr>
          <w:rFonts w:ascii="Arial" w:hAnsi="Arial" w:cs="Arial"/>
          <w:b/>
          <w:i/>
          <w:iCs/>
          <w:sz w:val="24"/>
          <w:szCs w:val="24"/>
        </w:rPr>
        <w:t>LauridsBrigge</w:t>
      </w:r>
      <w:proofErr w:type="spellEnd"/>
      <w:r w:rsidR="00B31566" w:rsidRPr="00F626EC">
        <w:rPr>
          <w:rFonts w:ascii="Arial" w:hAnsi="Arial" w:cs="Arial"/>
          <w:b/>
          <w:sz w:val="24"/>
          <w:szCs w:val="24"/>
        </w:rPr>
        <w:t>, comenzada en 1904 y completada en enero de 1910. Esta última obra consiste en una serie de confesiones espirituales supuestamente escritas por un danés exiliado en París, y tiene un importante componente autobiográfico.</w:t>
      </w:r>
    </w:p>
    <w:p w:rsidR="001F2F37" w:rsidRPr="00B4147D" w:rsidRDefault="00B4147D" w:rsidP="00B4147D">
      <w:pPr>
        <w:shd w:val="clear" w:color="auto" w:fill="FFFFFF"/>
        <w:spacing w:before="100" w:beforeAutospacing="1" w:after="24" w:line="240" w:lineRule="auto"/>
        <w:ind w:left="-993"/>
        <w:jc w:val="both"/>
        <w:rPr>
          <w:rFonts w:ascii="Arial" w:hAnsi="Arial" w:cs="Arial"/>
          <w:b/>
          <w:sz w:val="24"/>
          <w:szCs w:val="24"/>
        </w:rPr>
      </w:pPr>
      <w:r>
        <w:rPr>
          <w:rFonts w:ascii="Arial" w:hAnsi="Arial" w:cs="Arial"/>
          <w:b/>
          <w:sz w:val="24"/>
          <w:szCs w:val="24"/>
        </w:rPr>
        <w:t xml:space="preserve">   El sentido </w:t>
      </w:r>
      <w:proofErr w:type="spellStart"/>
      <w:r>
        <w:rPr>
          <w:rFonts w:ascii="Arial" w:hAnsi="Arial" w:cs="Arial"/>
          <w:b/>
          <w:sz w:val="24"/>
          <w:szCs w:val="24"/>
        </w:rPr>
        <w:t>existecial</w:t>
      </w:r>
      <w:proofErr w:type="spellEnd"/>
      <w:r>
        <w:rPr>
          <w:rFonts w:ascii="Arial" w:hAnsi="Arial" w:cs="Arial"/>
          <w:b/>
          <w:sz w:val="24"/>
          <w:szCs w:val="24"/>
        </w:rPr>
        <w:t xml:space="preserve"> de todos estos textos escrito iban dejando en </w:t>
      </w:r>
      <w:proofErr w:type="spellStart"/>
      <w:r>
        <w:rPr>
          <w:rFonts w:ascii="Arial" w:hAnsi="Arial" w:cs="Arial"/>
          <w:b/>
          <w:sz w:val="24"/>
          <w:szCs w:val="24"/>
        </w:rPr>
        <w:t>e</w:t>
      </w:r>
      <w:proofErr w:type="spellEnd"/>
      <w:r>
        <w:rPr>
          <w:rFonts w:ascii="Arial" w:hAnsi="Arial" w:cs="Arial"/>
          <w:b/>
          <w:sz w:val="24"/>
          <w:szCs w:val="24"/>
        </w:rPr>
        <w:t xml:space="preserve"> camino una visión de la vida entre el sufrimientos y las alegrías del amor. En este sentido no se le puede catalogar como  escritor existencialista, pero iba preparando el terrenos por las décadas siguientes en que tal estilo comenzaría a ser vivo y dinámico en los ambiente en los él se movi</w:t>
      </w:r>
      <w:r w:rsidR="00E006B4">
        <w:rPr>
          <w:rFonts w:ascii="Arial" w:hAnsi="Arial" w:cs="Arial"/>
          <w:b/>
          <w:sz w:val="24"/>
          <w:szCs w:val="24"/>
        </w:rPr>
        <w:t>ó.</w:t>
      </w:r>
    </w:p>
    <w:p w:rsidR="00B4147D" w:rsidRDefault="009A357D" w:rsidP="00B31566">
      <w:pPr>
        <w:shd w:val="clear" w:color="auto" w:fill="FFFFFF"/>
        <w:spacing w:before="100" w:beforeAutospacing="1" w:after="24" w:line="240" w:lineRule="auto"/>
        <w:ind w:left="-993"/>
        <w:jc w:val="both"/>
        <w:rPr>
          <w:rFonts w:ascii="Arial" w:hAnsi="Arial" w:cs="Arial"/>
          <w:b/>
          <w:sz w:val="24"/>
          <w:szCs w:val="24"/>
        </w:rPr>
      </w:pPr>
      <w:r>
        <w:rPr>
          <w:rFonts w:ascii="Arial" w:hAnsi="Arial" w:cs="Arial"/>
          <w:b/>
          <w:sz w:val="24"/>
          <w:szCs w:val="24"/>
        </w:rPr>
        <w:t xml:space="preserve">   </w:t>
      </w:r>
      <w:r w:rsidR="007B5175" w:rsidRPr="004A754A">
        <w:rPr>
          <w:rFonts w:ascii="Arial" w:hAnsi="Arial" w:cs="Arial"/>
          <w:b/>
          <w:sz w:val="24"/>
          <w:szCs w:val="24"/>
        </w:rPr>
        <w:t>•</w:t>
      </w:r>
      <w:r>
        <w:rPr>
          <w:rFonts w:ascii="Arial" w:hAnsi="Arial" w:cs="Arial"/>
          <w:b/>
          <w:sz w:val="24"/>
          <w:szCs w:val="24"/>
        </w:rPr>
        <w:t xml:space="preserve">  </w:t>
      </w:r>
      <w:proofErr w:type="spellStart"/>
      <w:r w:rsidR="001F2F37" w:rsidRPr="007B5175">
        <w:rPr>
          <w:rFonts w:ascii="Arial" w:eastAsia="Times New Roman" w:hAnsi="Arial" w:cs="Arial"/>
          <w:b/>
          <w:color w:val="0070C0"/>
          <w:sz w:val="24"/>
          <w:szCs w:val="24"/>
          <w:lang w:eastAsia="es-ES"/>
        </w:rPr>
        <w:t>Dino</w:t>
      </w:r>
      <w:proofErr w:type="spellEnd"/>
      <w:r>
        <w:rPr>
          <w:rFonts w:ascii="Arial" w:eastAsia="Times New Roman" w:hAnsi="Arial" w:cs="Arial"/>
          <w:b/>
          <w:color w:val="0070C0"/>
          <w:sz w:val="24"/>
          <w:szCs w:val="24"/>
          <w:lang w:eastAsia="es-ES"/>
        </w:rPr>
        <w:t xml:space="preserve"> </w:t>
      </w:r>
      <w:proofErr w:type="spellStart"/>
      <w:r w:rsidR="001F2F37" w:rsidRPr="007B5175">
        <w:rPr>
          <w:rFonts w:ascii="Arial" w:eastAsia="Times New Roman" w:hAnsi="Arial" w:cs="Arial"/>
          <w:b/>
          <w:color w:val="0070C0"/>
          <w:sz w:val="24"/>
          <w:szCs w:val="24"/>
          <w:lang w:eastAsia="es-ES"/>
        </w:rPr>
        <w:t>Buzati</w:t>
      </w:r>
      <w:proofErr w:type="spellEnd"/>
      <w:r w:rsidR="00B4147D" w:rsidRPr="007B5175">
        <w:rPr>
          <w:rFonts w:ascii="Arial" w:eastAsia="Times New Roman" w:hAnsi="Arial" w:cs="Arial"/>
          <w:b/>
          <w:color w:val="0070C0"/>
          <w:sz w:val="24"/>
          <w:szCs w:val="24"/>
          <w:lang w:eastAsia="es-ES"/>
        </w:rPr>
        <w:t xml:space="preserve"> (</w:t>
      </w:r>
      <w:r w:rsidR="00B31566" w:rsidRPr="007B5175">
        <w:rPr>
          <w:rFonts w:ascii="Arial" w:eastAsia="Times New Roman" w:hAnsi="Arial" w:cs="Arial"/>
          <w:b/>
          <w:color w:val="0070C0"/>
          <w:sz w:val="24"/>
          <w:szCs w:val="24"/>
          <w:lang w:eastAsia="es-ES"/>
        </w:rPr>
        <w:t>1906-1972</w:t>
      </w:r>
      <w:r w:rsidR="00B4147D" w:rsidRPr="007B5175">
        <w:rPr>
          <w:rFonts w:ascii="Arial" w:eastAsia="Times New Roman" w:hAnsi="Arial" w:cs="Arial"/>
          <w:b/>
          <w:color w:val="0070C0"/>
          <w:sz w:val="24"/>
          <w:szCs w:val="24"/>
          <w:lang w:eastAsia="es-ES"/>
        </w:rPr>
        <w:t>)</w:t>
      </w:r>
      <w:r w:rsidR="00B4147D">
        <w:rPr>
          <w:rFonts w:ascii="Arial" w:eastAsia="Times New Roman" w:hAnsi="Arial" w:cs="Arial"/>
          <w:b/>
          <w:sz w:val="24"/>
          <w:szCs w:val="24"/>
          <w:lang w:eastAsia="es-ES"/>
        </w:rPr>
        <w:t xml:space="preserve">  Fue</w:t>
      </w:r>
      <w:r w:rsidR="00B31566" w:rsidRPr="00F626EC">
        <w:rPr>
          <w:rFonts w:ascii="Arial" w:hAnsi="Arial" w:cs="Arial"/>
          <w:b/>
          <w:sz w:val="24"/>
          <w:szCs w:val="24"/>
          <w:shd w:val="clear" w:color="auto" w:fill="FFFFFF"/>
        </w:rPr>
        <w:t xml:space="preserve"> un </w:t>
      </w:r>
      <w:hyperlink r:id="rId226" w:tooltip="Novelista" w:history="1">
        <w:r w:rsidR="00B31566" w:rsidRPr="00F626EC">
          <w:rPr>
            <w:rStyle w:val="Hipervnculo"/>
            <w:rFonts w:ascii="Arial" w:hAnsi="Arial" w:cs="Arial"/>
            <w:b/>
            <w:color w:val="auto"/>
            <w:sz w:val="24"/>
            <w:szCs w:val="24"/>
            <w:u w:val="none"/>
            <w:shd w:val="clear" w:color="auto" w:fill="FFFFFF"/>
          </w:rPr>
          <w:t>novelista</w:t>
        </w:r>
      </w:hyperlink>
      <w:r w:rsidR="00B31566" w:rsidRPr="00F626EC">
        <w:rPr>
          <w:rFonts w:ascii="Arial" w:hAnsi="Arial" w:cs="Arial"/>
          <w:b/>
          <w:sz w:val="24"/>
          <w:szCs w:val="24"/>
          <w:shd w:val="clear" w:color="auto" w:fill="FFFFFF"/>
        </w:rPr>
        <w:t> y escritor de </w:t>
      </w:r>
      <w:hyperlink r:id="rId227" w:tooltip="Relato" w:history="1">
        <w:r w:rsidR="00B31566" w:rsidRPr="00F626EC">
          <w:rPr>
            <w:rStyle w:val="Hipervnculo"/>
            <w:rFonts w:ascii="Arial" w:hAnsi="Arial" w:cs="Arial"/>
            <w:b/>
            <w:color w:val="auto"/>
            <w:sz w:val="24"/>
            <w:szCs w:val="24"/>
            <w:u w:val="none"/>
            <w:shd w:val="clear" w:color="auto" w:fill="FFFFFF"/>
          </w:rPr>
          <w:t>relatos</w:t>
        </w:r>
      </w:hyperlink>
      <w:r w:rsidR="00B31566" w:rsidRPr="00F626EC">
        <w:rPr>
          <w:rFonts w:ascii="Arial" w:hAnsi="Arial" w:cs="Arial"/>
          <w:b/>
          <w:sz w:val="24"/>
          <w:szCs w:val="24"/>
          <w:shd w:val="clear" w:color="auto" w:fill="FFFFFF"/>
        </w:rPr>
        <w:t> </w:t>
      </w:r>
      <w:hyperlink r:id="rId228" w:tooltip="Italia" w:history="1">
        <w:r w:rsidR="00B31566" w:rsidRPr="00F626EC">
          <w:rPr>
            <w:rStyle w:val="Hipervnculo"/>
            <w:rFonts w:ascii="Arial" w:hAnsi="Arial" w:cs="Arial"/>
            <w:b/>
            <w:color w:val="auto"/>
            <w:sz w:val="24"/>
            <w:szCs w:val="24"/>
            <w:u w:val="none"/>
            <w:shd w:val="clear" w:color="auto" w:fill="FFFFFF"/>
          </w:rPr>
          <w:t>italiano</w:t>
        </w:r>
      </w:hyperlink>
      <w:r w:rsidR="00B31566" w:rsidRPr="00F626EC">
        <w:rPr>
          <w:rFonts w:ascii="Arial" w:hAnsi="Arial" w:cs="Arial"/>
          <w:b/>
          <w:sz w:val="24"/>
          <w:szCs w:val="24"/>
          <w:shd w:val="clear" w:color="auto" w:fill="FFFFFF"/>
        </w:rPr>
        <w:t>, así como </w:t>
      </w:r>
      <w:r w:rsidR="00B4147D">
        <w:rPr>
          <w:rFonts w:ascii="Arial" w:hAnsi="Arial" w:cs="Arial"/>
          <w:b/>
          <w:sz w:val="24"/>
          <w:szCs w:val="24"/>
          <w:shd w:val="clear" w:color="auto" w:fill="FFFFFF"/>
        </w:rPr>
        <w:t xml:space="preserve"> sensible </w:t>
      </w:r>
      <w:hyperlink r:id="rId229" w:tooltip="Periodista" w:history="1">
        <w:r w:rsidR="00B31566" w:rsidRPr="00F626EC">
          <w:rPr>
            <w:rStyle w:val="Hipervnculo"/>
            <w:rFonts w:ascii="Arial" w:hAnsi="Arial" w:cs="Arial"/>
            <w:b/>
            <w:color w:val="auto"/>
            <w:sz w:val="24"/>
            <w:szCs w:val="24"/>
            <w:u w:val="none"/>
            <w:shd w:val="clear" w:color="auto" w:fill="FFFFFF"/>
          </w:rPr>
          <w:t>periodista</w:t>
        </w:r>
      </w:hyperlink>
      <w:r w:rsidR="00B31566" w:rsidRPr="00F626EC">
        <w:rPr>
          <w:rFonts w:ascii="Arial" w:hAnsi="Arial" w:cs="Arial"/>
          <w:b/>
          <w:sz w:val="24"/>
          <w:szCs w:val="24"/>
          <w:shd w:val="clear" w:color="auto" w:fill="FFFFFF"/>
        </w:rPr>
        <w:t> del </w:t>
      </w:r>
      <w:r w:rsidR="00E006B4">
        <w:rPr>
          <w:rFonts w:ascii="Arial" w:hAnsi="Arial" w:cs="Arial"/>
          <w:b/>
          <w:sz w:val="24"/>
          <w:szCs w:val="24"/>
          <w:shd w:val="clear" w:color="auto" w:fill="FFFFFF"/>
        </w:rPr>
        <w:t>"</w:t>
      </w:r>
      <w:hyperlink r:id="rId230" w:tooltip="Corriere della sera" w:history="1">
        <w:r w:rsidR="00B31566" w:rsidRPr="00F626EC">
          <w:rPr>
            <w:rStyle w:val="Hipervnculo"/>
            <w:rFonts w:ascii="Arial" w:hAnsi="Arial" w:cs="Arial"/>
            <w:b/>
            <w:i/>
            <w:iCs/>
            <w:color w:val="auto"/>
            <w:sz w:val="24"/>
            <w:szCs w:val="24"/>
            <w:u w:val="none"/>
            <w:shd w:val="clear" w:color="auto" w:fill="FFFFFF"/>
          </w:rPr>
          <w:t xml:space="preserve">Corriere </w:t>
        </w:r>
        <w:proofErr w:type="spellStart"/>
        <w:r w:rsidR="00B31566" w:rsidRPr="00F626EC">
          <w:rPr>
            <w:rStyle w:val="Hipervnculo"/>
            <w:rFonts w:ascii="Arial" w:hAnsi="Arial" w:cs="Arial"/>
            <w:b/>
            <w:i/>
            <w:iCs/>
            <w:color w:val="auto"/>
            <w:sz w:val="24"/>
            <w:szCs w:val="24"/>
            <w:u w:val="none"/>
            <w:shd w:val="clear" w:color="auto" w:fill="FFFFFF"/>
          </w:rPr>
          <w:t>dellaser</w:t>
        </w:r>
      </w:hyperlink>
      <w:r w:rsidR="00B4147D">
        <w:rPr>
          <w:rFonts w:ascii="Arial" w:hAnsi="Arial" w:cs="Arial"/>
          <w:b/>
          <w:i/>
          <w:iCs/>
          <w:sz w:val="24"/>
          <w:szCs w:val="24"/>
          <w:shd w:val="clear" w:color="auto" w:fill="FFFFFF"/>
        </w:rPr>
        <w:t>a</w:t>
      </w:r>
      <w:proofErr w:type="spellEnd"/>
      <w:r w:rsidR="00E006B4">
        <w:rPr>
          <w:rFonts w:ascii="Arial" w:hAnsi="Arial" w:cs="Arial"/>
          <w:b/>
          <w:i/>
          <w:iCs/>
          <w:sz w:val="24"/>
          <w:szCs w:val="24"/>
          <w:shd w:val="clear" w:color="auto" w:fill="FFFFFF"/>
        </w:rPr>
        <w:t>"</w:t>
      </w:r>
      <w:r w:rsidR="00B4147D">
        <w:rPr>
          <w:rFonts w:ascii="Arial" w:hAnsi="Arial" w:cs="Arial"/>
          <w:b/>
          <w:i/>
          <w:iCs/>
          <w:sz w:val="24"/>
          <w:szCs w:val="24"/>
          <w:shd w:val="clear" w:color="auto" w:fill="FFFFFF"/>
        </w:rPr>
        <w:t>, enviado a</w:t>
      </w:r>
      <w:r w:rsidR="00B31566" w:rsidRPr="00F626EC">
        <w:rPr>
          <w:rFonts w:ascii="Arial" w:hAnsi="Arial" w:cs="Arial"/>
          <w:b/>
          <w:sz w:val="24"/>
          <w:szCs w:val="24"/>
        </w:rPr>
        <w:t> </w:t>
      </w:r>
      <w:hyperlink r:id="rId231" w:tooltip="Addis Abeba" w:history="1">
        <w:r w:rsidR="00B31566" w:rsidRPr="00F626EC">
          <w:rPr>
            <w:rStyle w:val="Hipervnculo"/>
            <w:rFonts w:ascii="Arial" w:hAnsi="Arial" w:cs="Arial"/>
            <w:b/>
            <w:color w:val="auto"/>
            <w:sz w:val="24"/>
            <w:szCs w:val="24"/>
            <w:u w:val="none"/>
          </w:rPr>
          <w:t>Addis Abeba</w:t>
        </w:r>
      </w:hyperlink>
      <w:r w:rsidR="00B31566" w:rsidRPr="00F626EC">
        <w:rPr>
          <w:rFonts w:ascii="Arial" w:hAnsi="Arial" w:cs="Arial"/>
          <w:b/>
          <w:sz w:val="24"/>
          <w:szCs w:val="24"/>
        </w:rPr>
        <w:t> en 1939 y reportero de guerra en 1940 en el crucero Río</w:t>
      </w:r>
      <w:r w:rsidR="00B4147D">
        <w:rPr>
          <w:rFonts w:ascii="Arial" w:hAnsi="Arial" w:cs="Arial"/>
          <w:b/>
          <w:sz w:val="24"/>
          <w:szCs w:val="24"/>
        </w:rPr>
        <w:t>. E</w:t>
      </w:r>
      <w:r w:rsidR="00B31566" w:rsidRPr="00F626EC">
        <w:rPr>
          <w:rFonts w:ascii="Arial" w:hAnsi="Arial" w:cs="Arial"/>
          <w:b/>
          <w:sz w:val="24"/>
          <w:szCs w:val="24"/>
        </w:rPr>
        <w:t>se mismo año publicó el libro con el que alcanzó fama internacional y que es unánimemente considerado como su obra maestra, </w:t>
      </w:r>
      <w:r w:rsidR="00B4147D">
        <w:rPr>
          <w:rFonts w:ascii="Arial" w:hAnsi="Arial" w:cs="Arial"/>
          <w:b/>
          <w:sz w:val="24"/>
          <w:szCs w:val="24"/>
        </w:rPr>
        <w:t>"</w:t>
      </w:r>
      <w:r w:rsidR="00B31566" w:rsidRPr="00F626EC">
        <w:rPr>
          <w:rFonts w:ascii="Arial" w:hAnsi="Arial" w:cs="Arial"/>
          <w:b/>
          <w:i/>
          <w:iCs/>
          <w:sz w:val="24"/>
          <w:szCs w:val="24"/>
        </w:rPr>
        <w:t>El desierto de los tártaros</w:t>
      </w:r>
      <w:r w:rsidR="00B4147D">
        <w:rPr>
          <w:rFonts w:ascii="Arial" w:hAnsi="Arial" w:cs="Arial"/>
          <w:b/>
          <w:i/>
          <w:iCs/>
          <w:sz w:val="24"/>
          <w:szCs w:val="24"/>
        </w:rPr>
        <w:t xml:space="preserve">". </w:t>
      </w:r>
      <w:r w:rsidR="00B4147D" w:rsidRPr="00BE2615">
        <w:rPr>
          <w:rFonts w:ascii="Arial" w:hAnsi="Arial" w:cs="Arial"/>
          <w:b/>
          <w:iCs/>
          <w:sz w:val="24"/>
          <w:szCs w:val="24"/>
        </w:rPr>
        <w:t xml:space="preserve">en él </w:t>
      </w:r>
      <w:r w:rsidR="00B31566" w:rsidRPr="00BE2615">
        <w:rPr>
          <w:rFonts w:ascii="Arial" w:hAnsi="Arial" w:cs="Arial"/>
          <w:b/>
          <w:sz w:val="24"/>
          <w:szCs w:val="24"/>
        </w:rPr>
        <w:t xml:space="preserve"> imaginó la alegoría existencial del teniente Giovanni Drogo, destinado a que su existencia</w:t>
      </w:r>
      <w:r w:rsidR="00B31566" w:rsidRPr="00F626EC">
        <w:rPr>
          <w:rFonts w:ascii="Arial" w:hAnsi="Arial" w:cs="Arial"/>
          <w:b/>
          <w:sz w:val="24"/>
          <w:szCs w:val="24"/>
        </w:rPr>
        <w:t xml:space="preserve"> transcurr</w:t>
      </w:r>
      <w:r w:rsidR="00B4147D">
        <w:rPr>
          <w:rFonts w:ascii="Arial" w:hAnsi="Arial" w:cs="Arial"/>
          <w:b/>
          <w:sz w:val="24"/>
          <w:szCs w:val="24"/>
        </w:rPr>
        <w:t>ie</w:t>
      </w:r>
      <w:r w:rsidR="00E006B4">
        <w:rPr>
          <w:rFonts w:ascii="Arial" w:hAnsi="Arial" w:cs="Arial"/>
          <w:b/>
          <w:sz w:val="24"/>
          <w:szCs w:val="24"/>
        </w:rPr>
        <w:t>r</w:t>
      </w:r>
      <w:r w:rsidR="00B31566" w:rsidRPr="00F626EC">
        <w:rPr>
          <w:rFonts w:ascii="Arial" w:hAnsi="Arial" w:cs="Arial"/>
          <w:b/>
          <w:sz w:val="24"/>
          <w:szCs w:val="24"/>
        </w:rPr>
        <w:t>a en una fortaleza perdida, en una época sin precisar, en la inútil espera de un enemigo que no lleg</w:t>
      </w:r>
      <w:bookmarkStart w:id="0" w:name="_GoBack"/>
      <w:bookmarkEnd w:id="0"/>
      <w:r w:rsidR="00B31566" w:rsidRPr="00F626EC">
        <w:rPr>
          <w:rFonts w:ascii="Arial" w:hAnsi="Arial" w:cs="Arial"/>
          <w:b/>
          <w:sz w:val="24"/>
          <w:szCs w:val="24"/>
        </w:rPr>
        <w:t>a</w:t>
      </w:r>
      <w:r w:rsidR="00B4147D">
        <w:rPr>
          <w:rFonts w:ascii="Arial" w:hAnsi="Arial" w:cs="Arial"/>
          <w:b/>
          <w:sz w:val="24"/>
          <w:szCs w:val="24"/>
        </w:rPr>
        <w:t>ría nunca.</w:t>
      </w:r>
    </w:p>
    <w:p w:rsidR="00B31566" w:rsidRPr="00F626EC" w:rsidRDefault="009A357D" w:rsidP="00B31566">
      <w:pPr>
        <w:shd w:val="clear" w:color="auto" w:fill="FFFFFF"/>
        <w:spacing w:before="100" w:beforeAutospacing="1" w:after="24" w:line="240" w:lineRule="auto"/>
        <w:ind w:left="-993"/>
        <w:jc w:val="both"/>
        <w:rPr>
          <w:rFonts w:ascii="Arial" w:hAnsi="Arial" w:cs="Arial"/>
          <w:b/>
          <w:sz w:val="24"/>
          <w:szCs w:val="24"/>
        </w:rPr>
      </w:pPr>
      <w:r>
        <w:rPr>
          <w:rFonts w:ascii="Arial" w:hAnsi="Arial" w:cs="Arial"/>
          <w:b/>
          <w:sz w:val="24"/>
          <w:szCs w:val="24"/>
        </w:rPr>
        <w:t xml:space="preserve">     </w:t>
      </w:r>
      <w:r w:rsidR="00B31566" w:rsidRPr="00F626EC">
        <w:rPr>
          <w:rFonts w:ascii="Arial" w:hAnsi="Arial" w:cs="Arial"/>
          <w:b/>
          <w:sz w:val="24"/>
          <w:szCs w:val="24"/>
        </w:rPr>
        <w:t>Desde 1936 escribió numerosos relatos para el </w:t>
      </w:r>
      <w:r w:rsidR="00B31566" w:rsidRPr="00F626EC">
        <w:rPr>
          <w:rFonts w:ascii="Arial" w:hAnsi="Arial" w:cs="Arial"/>
          <w:b/>
          <w:i/>
          <w:iCs/>
          <w:sz w:val="24"/>
          <w:szCs w:val="24"/>
        </w:rPr>
        <w:t>Corriere</w:t>
      </w:r>
      <w:r w:rsidR="00B31566" w:rsidRPr="00F626EC">
        <w:rPr>
          <w:rFonts w:ascii="Arial" w:hAnsi="Arial" w:cs="Arial"/>
          <w:b/>
          <w:sz w:val="24"/>
          <w:szCs w:val="24"/>
        </w:rPr>
        <w:t> y otros periódicos, posteriormente recopilados en </w:t>
      </w:r>
      <w:r w:rsidR="00E006B4">
        <w:rPr>
          <w:rFonts w:ascii="Arial" w:hAnsi="Arial" w:cs="Arial"/>
          <w:b/>
          <w:sz w:val="24"/>
          <w:szCs w:val="24"/>
        </w:rPr>
        <w:t>"</w:t>
      </w:r>
      <w:r w:rsidR="00B31566" w:rsidRPr="00F626EC">
        <w:rPr>
          <w:rFonts w:ascii="Arial" w:hAnsi="Arial" w:cs="Arial"/>
          <w:b/>
          <w:i/>
          <w:iCs/>
          <w:sz w:val="24"/>
          <w:szCs w:val="24"/>
        </w:rPr>
        <w:t>Los siete mensajeros y otros relatos</w:t>
      </w:r>
      <w:r w:rsidR="00B4147D">
        <w:rPr>
          <w:rFonts w:ascii="Arial" w:hAnsi="Arial" w:cs="Arial"/>
          <w:b/>
          <w:i/>
          <w:iCs/>
          <w:sz w:val="24"/>
          <w:szCs w:val="24"/>
        </w:rPr>
        <w:t>"</w:t>
      </w:r>
      <w:r w:rsidR="00B31566" w:rsidRPr="00F626EC">
        <w:rPr>
          <w:rFonts w:ascii="Arial" w:hAnsi="Arial" w:cs="Arial"/>
          <w:b/>
          <w:sz w:val="24"/>
          <w:szCs w:val="24"/>
        </w:rPr>
        <w:t xml:space="preserve"> (1942), </w:t>
      </w:r>
      <w:r w:rsidR="00B4147D">
        <w:rPr>
          <w:rFonts w:ascii="Arial" w:hAnsi="Arial" w:cs="Arial"/>
          <w:b/>
          <w:sz w:val="24"/>
          <w:szCs w:val="24"/>
        </w:rPr>
        <w:t>"</w:t>
      </w:r>
      <w:proofErr w:type="spellStart"/>
      <w:r w:rsidR="00B31566" w:rsidRPr="00F626EC">
        <w:rPr>
          <w:rFonts w:ascii="Arial" w:hAnsi="Arial" w:cs="Arial"/>
          <w:b/>
          <w:i/>
          <w:iCs/>
          <w:sz w:val="24"/>
          <w:szCs w:val="24"/>
        </w:rPr>
        <w:t>Paura</w:t>
      </w:r>
      <w:proofErr w:type="spellEnd"/>
      <w:r>
        <w:rPr>
          <w:rFonts w:ascii="Arial" w:hAnsi="Arial" w:cs="Arial"/>
          <w:b/>
          <w:i/>
          <w:iCs/>
          <w:sz w:val="24"/>
          <w:szCs w:val="24"/>
        </w:rPr>
        <w:t xml:space="preserve"> </w:t>
      </w:r>
      <w:proofErr w:type="spellStart"/>
      <w:r w:rsidR="00B31566" w:rsidRPr="00F626EC">
        <w:rPr>
          <w:rFonts w:ascii="Arial" w:hAnsi="Arial" w:cs="Arial"/>
          <w:b/>
          <w:i/>
          <w:iCs/>
          <w:sz w:val="24"/>
          <w:szCs w:val="24"/>
        </w:rPr>
        <w:t>alla</w:t>
      </w:r>
      <w:proofErr w:type="spellEnd"/>
      <w:r>
        <w:rPr>
          <w:rFonts w:ascii="Arial" w:hAnsi="Arial" w:cs="Arial"/>
          <w:b/>
          <w:i/>
          <w:iCs/>
          <w:sz w:val="24"/>
          <w:szCs w:val="24"/>
        </w:rPr>
        <w:t xml:space="preserve"> </w:t>
      </w:r>
      <w:proofErr w:type="spellStart"/>
      <w:r w:rsidR="00B31566" w:rsidRPr="00F626EC">
        <w:rPr>
          <w:rFonts w:ascii="Arial" w:hAnsi="Arial" w:cs="Arial"/>
          <w:b/>
          <w:i/>
          <w:iCs/>
          <w:sz w:val="24"/>
          <w:szCs w:val="24"/>
        </w:rPr>
        <w:t>Scala</w:t>
      </w:r>
      <w:proofErr w:type="spellEnd"/>
      <w:r w:rsidR="00B4147D">
        <w:rPr>
          <w:rFonts w:ascii="Arial" w:hAnsi="Arial" w:cs="Arial"/>
          <w:b/>
          <w:i/>
          <w:iCs/>
          <w:sz w:val="24"/>
          <w:szCs w:val="24"/>
        </w:rPr>
        <w:t>"</w:t>
      </w:r>
      <w:r w:rsidR="00B31566" w:rsidRPr="00F626EC">
        <w:rPr>
          <w:rFonts w:ascii="Arial" w:hAnsi="Arial" w:cs="Arial"/>
          <w:b/>
          <w:sz w:val="24"/>
          <w:szCs w:val="24"/>
        </w:rPr>
        <w:t> (1949), </w:t>
      </w:r>
      <w:r w:rsidR="00B4147D">
        <w:rPr>
          <w:rFonts w:ascii="Arial" w:hAnsi="Arial" w:cs="Arial"/>
          <w:b/>
          <w:sz w:val="24"/>
          <w:szCs w:val="24"/>
        </w:rPr>
        <w:t>"</w:t>
      </w:r>
      <w:proofErr w:type="spellStart"/>
      <w:r>
        <w:rPr>
          <w:rFonts w:ascii="Arial" w:hAnsi="Arial" w:cs="Arial"/>
          <w:b/>
          <w:i/>
          <w:iCs/>
          <w:sz w:val="24"/>
          <w:szCs w:val="24"/>
        </w:rPr>
        <w:t>I</w:t>
      </w:r>
      <w:r w:rsidR="00B31566" w:rsidRPr="00F626EC">
        <w:rPr>
          <w:rFonts w:ascii="Arial" w:hAnsi="Arial" w:cs="Arial"/>
          <w:b/>
          <w:i/>
          <w:iCs/>
          <w:sz w:val="24"/>
          <w:szCs w:val="24"/>
        </w:rPr>
        <w:t>l</w:t>
      </w:r>
      <w:proofErr w:type="spellEnd"/>
      <w:r>
        <w:rPr>
          <w:rFonts w:ascii="Arial" w:hAnsi="Arial" w:cs="Arial"/>
          <w:b/>
          <w:i/>
          <w:iCs/>
          <w:sz w:val="24"/>
          <w:szCs w:val="24"/>
        </w:rPr>
        <w:t xml:space="preserve"> </w:t>
      </w:r>
      <w:proofErr w:type="spellStart"/>
      <w:r w:rsidR="00B31566" w:rsidRPr="00F626EC">
        <w:rPr>
          <w:rFonts w:ascii="Arial" w:hAnsi="Arial" w:cs="Arial"/>
          <w:b/>
          <w:i/>
          <w:iCs/>
          <w:sz w:val="24"/>
          <w:szCs w:val="24"/>
        </w:rPr>
        <w:t>crollo</w:t>
      </w:r>
      <w:proofErr w:type="spellEnd"/>
      <w:r>
        <w:rPr>
          <w:rFonts w:ascii="Arial" w:hAnsi="Arial" w:cs="Arial"/>
          <w:b/>
          <w:i/>
          <w:iCs/>
          <w:sz w:val="24"/>
          <w:szCs w:val="24"/>
        </w:rPr>
        <w:t xml:space="preserve"> </w:t>
      </w:r>
      <w:proofErr w:type="spellStart"/>
      <w:r w:rsidR="00B31566" w:rsidRPr="00F626EC">
        <w:rPr>
          <w:rFonts w:ascii="Arial" w:hAnsi="Arial" w:cs="Arial"/>
          <w:b/>
          <w:i/>
          <w:iCs/>
          <w:sz w:val="24"/>
          <w:szCs w:val="24"/>
        </w:rPr>
        <w:t>della</w:t>
      </w:r>
      <w:proofErr w:type="spellEnd"/>
      <w:r>
        <w:rPr>
          <w:rFonts w:ascii="Arial" w:hAnsi="Arial" w:cs="Arial"/>
          <w:b/>
          <w:i/>
          <w:iCs/>
          <w:sz w:val="24"/>
          <w:szCs w:val="24"/>
        </w:rPr>
        <w:t xml:space="preserve"> </w:t>
      </w:r>
      <w:proofErr w:type="spellStart"/>
      <w:r w:rsidR="00B31566" w:rsidRPr="00F626EC">
        <w:rPr>
          <w:rFonts w:ascii="Arial" w:hAnsi="Arial" w:cs="Arial"/>
          <w:b/>
          <w:i/>
          <w:iCs/>
          <w:sz w:val="24"/>
          <w:szCs w:val="24"/>
        </w:rPr>
        <w:t>Baliverna</w:t>
      </w:r>
      <w:proofErr w:type="spellEnd"/>
      <w:r w:rsidR="00B4147D">
        <w:rPr>
          <w:rFonts w:ascii="Arial" w:hAnsi="Arial" w:cs="Arial"/>
          <w:b/>
          <w:i/>
          <w:iCs/>
          <w:sz w:val="24"/>
          <w:szCs w:val="24"/>
        </w:rPr>
        <w:t>"</w:t>
      </w:r>
      <w:r w:rsidR="00B31566" w:rsidRPr="00F626EC">
        <w:rPr>
          <w:rFonts w:ascii="Arial" w:hAnsi="Arial" w:cs="Arial"/>
          <w:b/>
          <w:sz w:val="24"/>
          <w:szCs w:val="24"/>
        </w:rPr>
        <w:t> (1954), </w:t>
      </w:r>
      <w:r w:rsidR="007B5175">
        <w:rPr>
          <w:rFonts w:ascii="Arial" w:hAnsi="Arial" w:cs="Arial"/>
          <w:b/>
          <w:sz w:val="24"/>
          <w:szCs w:val="24"/>
        </w:rPr>
        <w:t>"</w:t>
      </w:r>
      <w:proofErr w:type="spellStart"/>
      <w:r w:rsidR="00B31566" w:rsidRPr="00F626EC">
        <w:rPr>
          <w:rFonts w:ascii="Arial" w:hAnsi="Arial" w:cs="Arial"/>
          <w:b/>
          <w:i/>
          <w:iCs/>
          <w:sz w:val="24"/>
          <w:szCs w:val="24"/>
        </w:rPr>
        <w:t>Sessanta</w:t>
      </w:r>
      <w:proofErr w:type="spellEnd"/>
      <w:r>
        <w:rPr>
          <w:rFonts w:ascii="Arial" w:hAnsi="Arial" w:cs="Arial"/>
          <w:b/>
          <w:i/>
          <w:iCs/>
          <w:sz w:val="24"/>
          <w:szCs w:val="24"/>
        </w:rPr>
        <w:t xml:space="preserve"> </w:t>
      </w:r>
      <w:proofErr w:type="spellStart"/>
      <w:r w:rsidR="00B31566" w:rsidRPr="00F626EC">
        <w:rPr>
          <w:rFonts w:ascii="Arial" w:hAnsi="Arial" w:cs="Arial"/>
          <w:b/>
          <w:i/>
          <w:iCs/>
          <w:sz w:val="24"/>
          <w:szCs w:val="24"/>
        </w:rPr>
        <w:t>racconti</w:t>
      </w:r>
      <w:proofErr w:type="spellEnd"/>
      <w:r w:rsidR="007B5175">
        <w:rPr>
          <w:rFonts w:ascii="Arial" w:hAnsi="Arial" w:cs="Arial"/>
          <w:b/>
          <w:i/>
          <w:iCs/>
          <w:sz w:val="24"/>
          <w:szCs w:val="24"/>
        </w:rPr>
        <w:t>"</w:t>
      </w:r>
      <w:r w:rsidR="00B31566" w:rsidRPr="00F626EC">
        <w:rPr>
          <w:rFonts w:ascii="Arial" w:hAnsi="Arial" w:cs="Arial"/>
          <w:b/>
          <w:sz w:val="24"/>
          <w:szCs w:val="24"/>
        </w:rPr>
        <w:t> (1958), </w:t>
      </w:r>
      <w:r w:rsidR="007B5175">
        <w:rPr>
          <w:rFonts w:ascii="Arial" w:hAnsi="Arial" w:cs="Arial"/>
          <w:b/>
          <w:sz w:val="24"/>
          <w:szCs w:val="24"/>
        </w:rPr>
        <w:t>"</w:t>
      </w:r>
      <w:proofErr w:type="spellStart"/>
      <w:r w:rsidR="00B31566" w:rsidRPr="00F626EC">
        <w:rPr>
          <w:rFonts w:ascii="Arial" w:hAnsi="Arial" w:cs="Arial"/>
          <w:b/>
          <w:i/>
          <w:iCs/>
          <w:sz w:val="24"/>
          <w:szCs w:val="24"/>
        </w:rPr>
        <w:t>Esperimento</w:t>
      </w:r>
      <w:proofErr w:type="spellEnd"/>
      <w:r w:rsidR="00B31566" w:rsidRPr="00F626EC">
        <w:rPr>
          <w:rFonts w:ascii="Arial" w:hAnsi="Arial" w:cs="Arial"/>
          <w:b/>
          <w:i/>
          <w:iCs/>
          <w:sz w:val="24"/>
          <w:szCs w:val="24"/>
        </w:rPr>
        <w:t xml:space="preserve"> di magia</w:t>
      </w:r>
      <w:r w:rsidR="007B5175">
        <w:rPr>
          <w:rFonts w:ascii="Arial" w:hAnsi="Arial" w:cs="Arial"/>
          <w:b/>
          <w:i/>
          <w:iCs/>
          <w:sz w:val="24"/>
          <w:szCs w:val="24"/>
        </w:rPr>
        <w:t xml:space="preserve">" </w:t>
      </w:r>
      <w:r w:rsidR="00B31566" w:rsidRPr="00F626EC">
        <w:rPr>
          <w:rFonts w:ascii="Arial" w:hAnsi="Arial" w:cs="Arial"/>
          <w:b/>
          <w:sz w:val="24"/>
          <w:szCs w:val="24"/>
        </w:rPr>
        <w:t> (1958), </w:t>
      </w:r>
      <w:r w:rsidR="007B5175">
        <w:rPr>
          <w:rFonts w:ascii="Arial" w:hAnsi="Arial" w:cs="Arial"/>
          <w:b/>
          <w:sz w:val="24"/>
          <w:szCs w:val="24"/>
        </w:rPr>
        <w:t>"</w:t>
      </w:r>
      <w:r w:rsidR="00B31566" w:rsidRPr="00F626EC">
        <w:rPr>
          <w:rFonts w:ascii="Arial" w:hAnsi="Arial" w:cs="Arial"/>
          <w:b/>
          <w:i/>
          <w:iCs/>
          <w:sz w:val="24"/>
          <w:szCs w:val="24"/>
        </w:rPr>
        <w:t>Las noches difíciles y otros relatos</w:t>
      </w:r>
      <w:r w:rsidR="007B5175">
        <w:rPr>
          <w:rFonts w:ascii="Arial" w:hAnsi="Arial" w:cs="Arial"/>
          <w:b/>
          <w:i/>
          <w:iCs/>
          <w:sz w:val="24"/>
          <w:szCs w:val="24"/>
        </w:rPr>
        <w:t>"</w:t>
      </w:r>
      <w:r w:rsidR="00B31566" w:rsidRPr="00F626EC">
        <w:rPr>
          <w:rFonts w:ascii="Arial" w:hAnsi="Arial" w:cs="Arial"/>
          <w:b/>
          <w:sz w:val="24"/>
          <w:szCs w:val="24"/>
        </w:rPr>
        <w:t> ) (1971).</w:t>
      </w:r>
      <w:r>
        <w:rPr>
          <w:rFonts w:ascii="Arial" w:hAnsi="Arial" w:cs="Arial"/>
          <w:b/>
          <w:sz w:val="24"/>
          <w:szCs w:val="24"/>
        </w:rPr>
        <w:t xml:space="preserve"> </w:t>
      </w:r>
      <w:r w:rsidR="00B31566" w:rsidRPr="00F626EC">
        <w:rPr>
          <w:rFonts w:ascii="Arial" w:hAnsi="Arial" w:cs="Arial"/>
          <w:b/>
          <w:sz w:val="24"/>
          <w:szCs w:val="24"/>
        </w:rPr>
        <w:t>En 1960 salió </w:t>
      </w:r>
      <w:r w:rsidR="00E006B4">
        <w:rPr>
          <w:rFonts w:ascii="Arial" w:hAnsi="Arial" w:cs="Arial"/>
          <w:b/>
          <w:sz w:val="24"/>
          <w:szCs w:val="24"/>
        </w:rPr>
        <w:t xml:space="preserve"> "</w:t>
      </w:r>
      <w:r w:rsidR="00B31566" w:rsidRPr="00F626EC">
        <w:rPr>
          <w:rFonts w:ascii="Arial" w:hAnsi="Arial" w:cs="Arial"/>
          <w:b/>
          <w:i/>
          <w:iCs/>
          <w:sz w:val="24"/>
          <w:szCs w:val="24"/>
        </w:rPr>
        <w:t>El gran retrato</w:t>
      </w:r>
      <w:r w:rsidR="00E006B4">
        <w:rPr>
          <w:rFonts w:ascii="Arial" w:hAnsi="Arial" w:cs="Arial"/>
          <w:b/>
          <w:i/>
          <w:iCs/>
          <w:sz w:val="24"/>
          <w:szCs w:val="24"/>
        </w:rPr>
        <w:t>"</w:t>
      </w:r>
      <w:r w:rsidR="00B31566" w:rsidRPr="00F626EC">
        <w:rPr>
          <w:rFonts w:ascii="Arial" w:hAnsi="Arial" w:cs="Arial"/>
          <w:b/>
          <w:sz w:val="24"/>
          <w:szCs w:val="24"/>
        </w:rPr>
        <w:t> (</w:t>
      </w:r>
      <w:proofErr w:type="spellStart"/>
      <w:r w:rsidR="00B31566" w:rsidRPr="00F626EC">
        <w:rPr>
          <w:rFonts w:ascii="Arial" w:hAnsi="Arial" w:cs="Arial"/>
          <w:b/>
          <w:i/>
          <w:iCs/>
          <w:sz w:val="24"/>
          <w:szCs w:val="24"/>
        </w:rPr>
        <w:t>Il</w:t>
      </w:r>
      <w:proofErr w:type="spellEnd"/>
      <w:r w:rsidR="00B31566" w:rsidRPr="00F626EC">
        <w:rPr>
          <w:rFonts w:ascii="Arial" w:hAnsi="Arial" w:cs="Arial"/>
          <w:b/>
          <w:i/>
          <w:iCs/>
          <w:sz w:val="24"/>
          <w:szCs w:val="24"/>
        </w:rPr>
        <w:t xml:space="preserve"> grande </w:t>
      </w:r>
      <w:proofErr w:type="spellStart"/>
      <w:r w:rsidR="00B31566" w:rsidRPr="00F626EC">
        <w:rPr>
          <w:rFonts w:ascii="Arial" w:hAnsi="Arial" w:cs="Arial"/>
          <w:b/>
          <w:i/>
          <w:iCs/>
          <w:sz w:val="24"/>
          <w:szCs w:val="24"/>
        </w:rPr>
        <w:t>ritratto</w:t>
      </w:r>
      <w:proofErr w:type="spellEnd"/>
      <w:r w:rsidR="00B31566" w:rsidRPr="00F626EC">
        <w:rPr>
          <w:rFonts w:ascii="Arial" w:hAnsi="Arial" w:cs="Arial"/>
          <w:b/>
          <w:sz w:val="24"/>
          <w:szCs w:val="24"/>
        </w:rPr>
        <w:t>), casi un experimento de </w:t>
      </w:r>
      <w:hyperlink r:id="rId232" w:tooltip="Novela" w:history="1">
        <w:r w:rsidR="00B31566" w:rsidRPr="00F626EC">
          <w:rPr>
            <w:rStyle w:val="Hipervnculo"/>
            <w:rFonts w:ascii="Arial" w:hAnsi="Arial" w:cs="Arial"/>
            <w:b/>
            <w:color w:val="auto"/>
            <w:sz w:val="24"/>
            <w:szCs w:val="24"/>
            <w:u w:val="none"/>
          </w:rPr>
          <w:t>novela</w:t>
        </w:r>
      </w:hyperlink>
      <w:r w:rsidR="00B31566" w:rsidRPr="00F626EC">
        <w:rPr>
          <w:rFonts w:ascii="Arial" w:hAnsi="Arial" w:cs="Arial"/>
          <w:b/>
          <w:sz w:val="24"/>
          <w:szCs w:val="24"/>
        </w:rPr>
        <w:t> de </w:t>
      </w:r>
      <w:hyperlink r:id="rId233" w:tooltip="Ciencia ficción" w:history="1">
        <w:r w:rsidR="00B31566" w:rsidRPr="00F626EC">
          <w:rPr>
            <w:rStyle w:val="Hipervnculo"/>
            <w:rFonts w:ascii="Arial" w:hAnsi="Arial" w:cs="Arial"/>
            <w:b/>
            <w:color w:val="auto"/>
            <w:sz w:val="24"/>
            <w:szCs w:val="24"/>
            <w:u w:val="none"/>
          </w:rPr>
          <w:t>ciencia ficción</w:t>
        </w:r>
      </w:hyperlink>
      <w:r w:rsidR="00B31566" w:rsidRPr="00F626EC">
        <w:rPr>
          <w:rFonts w:ascii="Arial" w:hAnsi="Arial" w:cs="Arial"/>
          <w:b/>
          <w:sz w:val="24"/>
          <w:szCs w:val="24"/>
        </w:rPr>
        <w:t>, donde entra en escena el universo femenino,</w:t>
      </w:r>
      <w:r w:rsidR="007B5175">
        <w:rPr>
          <w:rFonts w:ascii="Arial" w:hAnsi="Arial" w:cs="Arial"/>
          <w:b/>
          <w:sz w:val="24"/>
          <w:szCs w:val="24"/>
        </w:rPr>
        <w:t>.</w:t>
      </w:r>
      <w:r w:rsidR="00B31566" w:rsidRPr="00F626EC">
        <w:rPr>
          <w:rFonts w:ascii="Arial" w:hAnsi="Arial" w:cs="Arial"/>
          <w:b/>
          <w:sz w:val="24"/>
          <w:szCs w:val="24"/>
        </w:rPr>
        <w:t>. Tres años después, en </w:t>
      </w:r>
      <w:r w:rsidR="00E006B4">
        <w:rPr>
          <w:rFonts w:ascii="Arial" w:hAnsi="Arial" w:cs="Arial"/>
          <w:b/>
          <w:sz w:val="24"/>
          <w:szCs w:val="24"/>
        </w:rPr>
        <w:t>"</w:t>
      </w:r>
      <w:r w:rsidR="00B31566" w:rsidRPr="00F626EC">
        <w:rPr>
          <w:rFonts w:ascii="Arial" w:hAnsi="Arial" w:cs="Arial"/>
          <w:b/>
          <w:i/>
          <w:iCs/>
          <w:sz w:val="24"/>
          <w:szCs w:val="24"/>
        </w:rPr>
        <w:t>Un amor</w:t>
      </w:r>
      <w:r w:rsidR="00E006B4">
        <w:rPr>
          <w:rFonts w:ascii="Arial" w:hAnsi="Arial" w:cs="Arial"/>
          <w:b/>
          <w:i/>
          <w:iCs/>
          <w:sz w:val="24"/>
          <w:szCs w:val="24"/>
        </w:rPr>
        <w:t>"</w:t>
      </w:r>
      <w:r w:rsidR="00B31566" w:rsidRPr="00F626EC">
        <w:rPr>
          <w:rFonts w:ascii="Arial" w:hAnsi="Arial" w:cs="Arial"/>
          <w:b/>
          <w:sz w:val="24"/>
          <w:szCs w:val="24"/>
        </w:rPr>
        <w:t> (</w:t>
      </w:r>
      <w:r w:rsidR="00B31566" w:rsidRPr="00F626EC">
        <w:rPr>
          <w:rFonts w:ascii="Arial" w:hAnsi="Arial" w:cs="Arial"/>
          <w:b/>
          <w:i/>
          <w:iCs/>
          <w:sz w:val="24"/>
          <w:szCs w:val="24"/>
        </w:rPr>
        <w:t xml:space="preserve">Un </w:t>
      </w:r>
      <w:proofErr w:type="spellStart"/>
      <w:r w:rsidR="00B31566" w:rsidRPr="00F626EC">
        <w:rPr>
          <w:rFonts w:ascii="Arial" w:hAnsi="Arial" w:cs="Arial"/>
          <w:b/>
          <w:i/>
          <w:iCs/>
          <w:sz w:val="24"/>
          <w:szCs w:val="24"/>
        </w:rPr>
        <w:t>amore</w:t>
      </w:r>
      <w:proofErr w:type="spellEnd"/>
      <w:r w:rsidR="00B31566" w:rsidRPr="00F626EC">
        <w:rPr>
          <w:rFonts w:ascii="Arial" w:hAnsi="Arial" w:cs="Arial"/>
          <w:b/>
          <w:sz w:val="24"/>
          <w:szCs w:val="24"/>
        </w:rPr>
        <w:t xml:space="preserve">) relató la historia de Antonio </w:t>
      </w:r>
      <w:proofErr w:type="spellStart"/>
      <w:r w:rsidR="00B31566" w:rsidRPr="00F626EC">
        <w:rPr>
          <w:rFonts w:ascii="Arial" w:hAnsi="Arial" w:cs="Arial"/>
          <w:b/>
          <w:sz w:val="24"/>
          <w:szCs w:val="24"/>
        </w:rPr>
        <w:t>Dorigo</w:t>
      </w:r>
      <w:proofErr w:type="spellEnd"/>
      <w:r w:rsidR="00B31566" w:rsidRPr="00F626EC">
        <w:rPr>
          <w:rFonts w:ascii="Arial" w:hAnsi="Arial" w:cs="Arial"/>
          <w:b/>
          <w:sz w:val="24"/>
          <w:szCs w:val="24"/>
        </w:rPr>
        <w:t xml:space="preserve">, un hombre que encuentra el amor a los cincuenta años: presenta probables rasgos autobiográficos, puesto que a los sesenta </w:t>
      </w:r>
      <w:proofErr w:type="spellStart"/>
      <w:r w:rsidR="00B31566" w:rsidRPr="00F626EC">
        <w:rPr>
          <w:rFonts w:ascii="Arial" w:hAnsi="Arial" w:cs="Arial"/>
          <w:b/>
          <w:sz w:val="24"/>
          <w:szCs w:val="24"/>
        </w:rPr>
        <w:t>Buzzati</w:t>
      </w:r>
      <w:proofErr w:type="spellEnd"/>
      <w:r w:rsidR="00B31566" w:rsidRPr="00F626EC">
        <w:rPr>
          <w:rFonts w:ascii="Arial" w:hAnsi="Arial" w:cs="Arial"/>
          <w:b/>
          <w:sz w:val="24"/>
          <w:szCs w:val="24"/>
        </w:rPr>
        <w:t xml:space="preserve"> se casó con </w:t>
      </w:r>
      <w:proofErr w:type="spellStart"/>
      <w:r w:rsidR="00B31566" w:rsidRPr="00F626EC">
        <w:rPr>
          <w:rFonts w:ascii="Arial" w:hAnsi="Arial" w:cs="Arial"/>
          <w:b/>
          <w:sz w:val="24"/>
          <w:szCs w:val="24"/>
        </w:rPr>
        <w:t>Almerina</w:t>
      </w:r>
      <w:proofErr w:type="spellEnd"/>
      <w:r>
        <w:rPr>
          <w:rFonts w:ascii="Arial" w:hAnsi="Arial" w:cs="Arial"/>
          <w:b/>
          <w:sz w:val="24"/>
          <w:szCs w:val="24"/>
        </w:rPr>
        <w:t xml:space="preserve"> </w:t>
      </w:r>
      <w:proofErr w:type="spellStart"/>
      <w:r w:rsidR="00B31566" w:rsidRPr="00F626EC">
        <w:rPr>
          <w:rFonts w:ascii="Arial" w:hAnsi="Arial" w:cs="Arial"/>
          <w:b/>
          <w:sz w:val="24"/>
          <w:szCs w:val="24"/>
        </w:rPr>
        <w:t>Antoniazzi</w:t>
      </w:r>
      <w:proofErr w:type="spellEnd"/>
    </w:p>
    <w:p w:rsidR="007B5175" w:rsidRDefault="009A357D" w:rsidP="00B31566">
      <w:pPr>
        <w:shd w:val="clear" w:color="auto" w:fill="FFFFFF"/>
        <w:spacing w:before="100" w:beforeAutospacing="1" w:after="24" w:line="240" w:lineRule="auto"/>
        <w:ind w:left="-993"/>
        <w:jc w:val="both"/>
        <w:rPr>
          <w:rFonts w:ascii="Arial" w:hAnsi="Arial" w:cs="Arial"/>
          <w:b/>
          <w:sz w:val="24"/>
          <w:szCs w:val="24"/>
        </w:rPr>
      </w:pPr>
      <w:r>
        <w:rPr>
          <w:rFonts w:ascii="Arial" w:hAnsi="Arial" w:cs="Arial"/>
          <w:b/>
          <w:sz w:val="24"/>
          <w:szCs w:val="24"/>
        </w:rPr>
        <w:t xml:space="preserve">    </w:t>
      </w:r>
      <w:r w:rsidR="00B31566" w:rsidRPr="00F626EC">
        <w:rPr>
          <w:rFonts w:ascii="Arial" w:hAnsi="Arial" w:cs="Arial"/>
          <w:b/>
          <w:sz w:val="24"/>
          <w:szCs w:val="24"/>
        </w:rPr>
        <w:t xml:space="preserve">La obra literaria de </w:t>
      </w:r>
      <w:proofErr w:type="spellStart"/>
      <w:r w:rsidR="00B31566" w:rsidRPr="00F626EC">
        <w:rPr>
          <w:rFonts w:ascii="Arial" w:hAnsi="Arial" w:cs="Arial"/>
          <w:b/>
          <w:sz w:val="24"/>
          <w:szCs w:val="24"/>
        </w:rPr>
        <w:t>Dino</w:t>
      </w:r>
      <w:proofErr w:type="spellEnd"/>
      <w:r>
        <w:rPr>
          <w:rFonts w:ascii="Arial" w:hAnsi="Arial" w:cs="Arial"/>
          <w:b/>
          <w:sz w:val="24"/>
          <w:szCs w:val="24"/>
        </w:rPr>
        <w:t xml:space="preserve"> </w:t>
      </w:r>
      <w:proofErr w:type="spellStart"/>
      <w:r w:rsidR="00B31566" w:rsidRPr="00F626EC">
        <w:rPr>
          <w:rFonts w:ascii="Arial" w:hAnsi="Arial" w:cs="Arial"/>
          <w:b/>
          <w:sz w:val="24"/>
          <w:szCs w:val="24"/>
        </w:rPr>
        <w:t>Buzzati</w:t>
      </w:r>
      <w:proofErr w:type="spellEnd"/>
      <w:r w:rsidR="00B31566" w:rsidRPr="00F626EC">
        <w:rPr>
          <w:rFonts w:ascii="Arial" w:hAnsi="Arial" w:cs="Arial"/>
          <w:b/>
          <w:sz w:val="24"/>
          <w:szCs w:val="24"/>
        </w:rPr>
        <w:t xml:space="preserve"> remite por una parte a la influencia de </w:t>
      </w:r>
      <w:hyperlink r:id="rId234" w:tooltip="Kafka" w:history="1">
        <w:r w:rsidR="00B31566" w:rsidRPr="00F626EC">
          <w:rPr>
            <w:rStyle w:val="Hipervnculo"/>
            <w:rFonts w:ascii="Arial" w:hAnsi="Arial" w:cs="Arial"/>
            <w:b/>
            <w:color w:val="auto"/>
            <w:sz w:val="24"/>
            <w:szCs w:val="24"/>
            <w:u w:val="none"/>
          </w:rPr>
          <w:t>Kafka</w:t>
        </w:r>
      </w:hyperlink>
      <w:r w:rsidR="00B31566" w:rsidRPr="00F626EC">
        <w:rPr>
          <w:rFonts w:ascii="Arial" w:hAnsi="Arial" w:cs="Arial"/>
          <w:b/>
          <w:sz w:val="24"/>
          <w:szCs w:val="24"/>
        </w:rPr>
        <w:t> por el escarnio y la expresión de la impotencia humana enfrentada al laberinto de un mundo incomprensible. Pero también remite al </w:t>
      </w:r>
      <w:hyperlink r:id="rId235" w:tooltip="Surrealismo" w:history="1">
        <w:r w:rsidR="007B5175">
          <w:rPr>
            <w:rStyle w:val="Hipervnculo"/>
            <w:rFonts w:ascii="Arial" w:hAnsi="Arial" w:cs="Arial"/>
            <w:b/>
            <w:color w:val="auto"/>
            <w:sz w:val="24"/>
            <w:szCs w:val="24"/>
            <w:u w:val="none"/>
          </w:rPr>
          <w:t>s</w:t>
        </w:r>
        <w:r w:rsidR="00B31566" w:rsidRPr="00F626EC">
          <w:rPr>
            <w:rStyle w:val="Hipervnculo"/>
            <w:rFonts w:ascii="Arial" w:hAnsi="Arial" w:cs="Arial"/>
            <w:b/>
            <w:color w:val="auto"/>
            <w:sz w:val="24"/>
            <w:szCs w:val="24"/>
            <w:u w:val="none"/>
          </w:rPr>
          <w:t>urrealismo</w:t>
        </w:r>
      </w:hyperlink>
      <w:r w:rsidR="00B31566" w:rsidRPr="00F626EC">
        <w:rPr>
          <w:rFonts w:ascii="Arial" w:hAnsi="Arial" w:cs="Arial"/>
          <w:b/>
          <w:sz w:val="24"/>
          <w:szCs w:val="24"/>
        </w:rPr>
        <w:t>, como acaece en sus cuentos en donde la connotación </w:t>
      </w:r>
      <w:hyperlink r:id="rId236" w:tooltip="Sigmund Freud" w:history="1">
        <w:r w:rsidR="00E006B4">
          <w:rPr>
            <w:rStyle w:val="Hipervnculo"/>
            <w:rFonts w:ascii="Arial" w:hAnsi="Arial" w:cs="Arial"/>
            <w:b/>
            <w:color w:val="auto"/>
            <w:sz w:val="24"/>
            <w:szCs w:val="24"/>
            <w:u w:val="none"/>
          </w:rPr>
          <w:t>oní</w:t>
        </w:r>
        <w:r w:rsidR="00B31566" w:rsidRPr="00F626EC">
          <w:rPr>
            <w:rStyle w:val="Hipervnculo"/>
            <w:rFonts w:ascii="Arial" w:hAnsi="Arial" w:cs="Arial"/>
            <w:b/>
            <w:color w:val="auto"/>
            <w:sz w:val="24"/>
            <w:szCs w:val="24"/>
            <w:u w:val="none"/>
          </w:rPr>
          <w:t>rica</w:t>
        </w:r>
      </w:hyperlink>
      <w:r w:rsidR="00B31566" w:rsidRPr="00F626EC">
        <w:rPr>
          <w:rFonts w:ascii="Arial" w:hAnsi="Arial" w:cs="Arial"/>
          <w:b/>
          <w:sz w:val="24"/>
          <w:szCs w:val="24"/>
        </w:rPr>
        <w:t> está siempre muy presente. Aunque tal vez el más convincente de los intentos de establecer relaciones haya que buscarlo en su parentesco con las corrientes </w:t>
      </w:r>
      <w:hyperlink r:id="rId237" w:tooltip="Existencialistas" w:history="1">
        <w:r w:rsidR="00B31566" w:rsidRPr="00F626EC">
          <w:rPr>
            <w:rStyle w:val="Hipervnculo"/>
            <w:rFonts w:ascii="Arial" w:hAnsi="Arial" w:cs="Arial"/>
            <w:b/>
            <w:color w:val="auto"/>
            <w:sz w:val="24"/>
            <w:szCs w:val="24"/>
            <w:u w:val="none"/>
          </w:rPr>
          <w:t>existencialistas</w:t>
        </w:r>
      </w:hyperlink>
      <w:r w:rsidR="00B31566" w:rsidRPr="00F626EC">
        <w:rPr>
          <w:rFonts w:ascii="Arial" w:hAnsi="Arial" w:cs="Arial"/>
          <w:b/>
          <w:sz w:val="24"/>
          <w:szCs w:val="24"/>
        </w:rPr>
        <w:t> de los años 1940–1950. O en la proximidad al espíritu de </w:t>
      </w:r>
      <w:hyperlink r:id="rId238" w:tooltip="La náusea" w:history="1">
        <w:r w:rsidR="00B31566" w:rsidRPr="00F626EC">
          <w:rPr>
            <w:rStyle w:val="Hipervnculo"/>
            <w:rFonts w:ascii="Arial" w:hAnsi="Arial" w:cs="Arial"/>
            <w:b/>
            <w:i/>
            <w:iCs/>
            <w:color w:val="auto"/>
            <w:sz w:val="24"/>
            <w:szCs w:val="24"/>
            <w:u w:val="none"/>
          </w:rPr>
          <w:t>La náusea</w:t>
        </w:r>
      </w:hyperlink>
      <w:r w:rsidR="00B31566" w:rsidRPr="00F626EC">
        <w:rPr>
          <w:rFonts w:ascii="Arial" w:hAnsi="Arial" w:cs="Arial"/>
          <w:b/>
          <w:sz w:val="24"/>
          <w:szCs w:val="24"/>
        </w:rPr>
        <w:t> (1938) de </w:t>
      </w:r>
      <w:hyperlink r:id="rId239" w:tooltip="Jean-Paul Sartre" w:history="1">
        <w:r w:rsidR="00B31566" w:rsidRPr="00F626EC">
          <w:rPr>
            <w:rStyle w:val="Hipervnculo"/>
            <w:rFonts w:ascii="Arial" w:hAnsi="Arial" w:cs="Arial"/>
            <w:b/>
            <w:color w:val="auto"/>
            <w:sz w:val="24"/>
            <w:szCs w:val="24"/>
            <w:u w:val="none"/>
          </w:rPr>
          <w:t>Jean-Paul Sartre</w:t>
        </w:r>
      </w:hyperlink>
      <w:r w:rsidR="00B31566" w:rsidRPr="00F626EC">
        <w:rPr>
          <w:rFonts w:ascii="Arial" w:hAnsi="Arial" w:cs="Arial"/>
          <w:b/>
          <w:sz w:val="24"/>
          <w:szCs w:val="24"/>
        </w:rPr>
        <w:t>; o en la de </w:t>
      </w:r>
      <w:hyperlink r:id="rId240" w:tooltip="Albert Camus" w:history="1">
        <w:r w:rsidR="00B31566" w:rsidRPr="00F626EC">
          <w:rPr>
            <w:rStyle w:val="Hipervnculo"/>
            <w:rFonts w:ascii="Arial" w:hAnsi="Arial" w:cs="Arial"/>
            <w:b/>
            <w:color w:val="auto"/>
            <w:sz w:val="24"/>
            <w:szCs w:val="24"/>
            <w:u w:val="none"/>
          </w:rPr>
          <w:t>Albert Camus</w:t>
        </w:r>
      </w:hyperlink>
      <w:r w:rsidR="00B31566" w:rsidRPr="00F626EC">
        <w:rPr>
          <w:rFonts w:ascii="Arial" w:hAnsi="Arial" w:cs="Arial"/>
          <w:b/>
          <w:sz w:val="24"/>
          <w:szCs w:val="24"/>
        </w:rPr>
        <w:t> con </w:t>
      </w:r>
      <w:r w:rsidR="00E006B4">
        <w:rPr>
          <w:rFonts w:ascii="Arial" w:hAnsi="Arial" w:cs="Arial"/>
          <w:b/>
          <w:sz w:val="24"/>
          <w:szCs w:val="24"/>
        </w:rPr>
        <w:t>"</w:t>
      </w:r>
      <w:hyperlink r:id="rId241" w:tooltip="El extranjero" w:history="1">
        <w:r w:rsidR="00B31566" w:rsidRPr="00F626EC">
          <w:rPr>
            <w:rStyle w:val="Hipervnculo"/>
            <w:rFonts w:ascii="Arial" w:hAnsi="Arial" w:cs="Arial"/>
            <w:b/>
            <w:i/>
            <w:iCs/>
            <w:color w:val="auto"/>
            <w:sz w:val="24"/>
            <w:szCs w:val="24"/>
            <w:u w:val="none"/>
          </w:rPr>
          <w:t>El extranjero</w:t>
        </w:r>
      </w:hyperlink>
      <w:r w:rsidR="00E006B4">
        <w:t>"</w:t>
      </w:r>
      <w:r w:rsidR="00B31566" w:rsidRPr="00F626EC">
        <w:rPr>
          <w:rFonts w:ascii="Arial" w:hAnsi="Arial" w:cs="Arial"/>
          <w:b/>
          <w:sz w:val="24"/>
          <w:szCs w:val="24"/>
        </w:rPr>
        <w:t> (1942</w:t>
      </w:r>
      <w:r w:rsidR="00E006B4">
        <w:rPr>
          <w:rFonts w:ascii="Arial" w:hAnsi="Arial" w:cs="Arial"/>
          <w:b/>
          <w:sz w:val="24"/>
          <w:szCs w:val="24"/>
        </w:rPr>
        <w:t>)</w:t>
      </w:r>
    </w:p>
    <w:p w:rsidR="00B31566" w:rsidRDefault="009A357D" w:rsidP="00B31566">
      <w:pPr>
        <w:shd w:val="clear" w:color="auto" w:fill="FFFFFF"/>
        <w:spacing w:before="100" w:beforeAutospacing="1" w:after="24" w:line="240" w:lineRule="auto"/>
        <w:ind w:left="-993"/>
        <w:jc w:val="both"/>
        <w:rPr>
          <w:rFonts w:ascii="Arial" w:hAnsi="Arial" w:cs="Arial"/>
          <w:b/>
          <w:sz w:val="24"/>
          <w:szCs w:val="24"/>
        </w:rPr>
      </w:pPr>
      <w:r>
        <w:rPr>
          <w:rFonts w:ascii="Arial" w:hAnsi="Arial" w:cs="Arial"/>
          <w:b/>
          <w:sz w:val="24"/>
          <w:szCs w:val="24"/>
        </w:rPr>
        <w:t xml:space="preserve">    </w:t>
      </w:r>
      <w:r w:rsidR="00B31566" w:rsidRPr="00F626EC">
        <w:rPr>
          <w:rFonts w:ascii="Arial" w:hAnsi="Arial" w:cs="Arial"/>
          <w:b/>
          <w:sz w:val="24"/>
          <w:szCs w:val="24"/>
        </w:rPr>
        <w:t xml:space="preserve">Llamativamente, </w:t>
      </w:r>
      <w:proofErr w:type="spellStart"/>
      <w:r w:rsidR="00B31566" w:rsidRPr="00F626EC">
        <w:rPr>
          <w:rFonts w:ascii="Arial" w:hAnsi="Arial" w:cs="Arial"/>
          <w:b/>
          <w:sz w:val="24"/>
          <w:szCs w:val="24"/>
        </w:rPr>
        <w:t>Buzzati</w:t>
      </w:r>
      <w:proofErr w:type="spellEnd"/>
      <w:r w:rsidR="00B31566" w:rsidRPr="00F626EC">
        <w:rPr>
          <w:rFonts w:ascii="Arial" w:hAnsi="Arial" w:cs="Arial"/>
          <w:b/>
          <w:sz w:val="24"/>
          <w:szCs w:val="24"/>
        </w:rPr>
        <w:t xml:space="preserve"> no aceptó jamás ser considerado un escritor. Se definía, más bien, como un simple periodista que escribía </w:t>
      </w:r>
      <w:r w:rsidR="007B5175">
        <w:rPr>
          <w:rFonts w:ascii="Arial" w:hAnsi="Arial" w:cs="Arial"/>
          <w:b/>
          <w:sz w:val="24"/>
          <w:szCs w:val="24"/>
        </w:rPr>
        <w:t xml:space="preserve">sobre la vida y </w:t>
      </w:r>
      <w:r w:rsidR="00B31566" w:rsidRPr="00F626EC">
        <w:rPr>
          <w:rFonts w:ascii="Arial" w:hAnsi="Arial" w:cs="Arial"/>
          <w:b/>
          <w:sz w:val="24"/>
          <w:szCs w:val="24"/>
        </w:rPr>
        <w:t>de tanto en tanto ficciones o </w:t>
      </w:r>
      <w:proofErr w:type="spellStart"/>
      <w:r w:rsidR="00B31566" w:rsidRPr="00F626EC">
        <w:rPr>
          <w:rFonts w:ascii="Arial" w:hAnsi="Arial" w:cs="Arial"/>
          <w:b/>
          <w:i/>
          <w:iCs/>
          <w:sz w:val="24"/>
          <w:szCs w:val="24"/>
        </w:rPr>
        <w:t>nouvelles</w:t>
      </w:r>
      <w:proofErr w:type="spellEnd"/>
      <w:r w:rsidR="00B31566" w:rsidRPr="00F626EC">
        <w:rPr>
          <w:rFonts w:ascii="Arial" w:hAnsi="Arial" w:cs="Arial"/>
          <w:b/>
          <w:sz w:val="24"/>
          <w:szCs w:val="24"/>
        </w:rPr>
        <w:t xml:space="preserve">, a las cuales no atribuía gran valor. El juicio de la posteridad y el de sus contemporáneos, ha contradicho profundamente el punto de vista del propio </w:t>
      </w:r>
      <w:proofErr w:type="spellStart"/>
      <w:r w:rsidR="00B31566" w:rsidRPr="00F626EC">
        <w:rPr>
          <w:rFonts w:ascii="Arial" w:hAnsi="Arial" w:cs="Arial"/>
          <w:b/>
          <w:sz w:val="24"/>
          <w:szCs w:val="24"/>
        </w:rPr>
        <w:t>Buzzati</w:t>
      </w:r>
      <w:proofErr w:type="spellEnd"/>
      <w:r w:rsidR="00B31566" w:rsidRPr="00F626EC">
        <w:rPr>
          <w:rFonts w:ascii="Arial" w:hAnsi="Arial" w:cs="Arial"/>
          <w:b/>
          <w:sz w:val="24"/>
          <w:szCs w:val="24"/>
        </w:rPr>
        <w:t>.</w:t>
      </w:r>
    </w:p>
    <w:p w:rsidR="001477B7" w:rsidRPr="001477B7" w:rsidRDefault="001477B7" w:rsidP="001477B7">
      <w:pPr>
        <w:shd w:val="clear" w:color="auto" w:fill="FFFFFF"/>
        <w:spacing w:after="0" w:line="240" w:lineRule="auto"/>
        <w:ind w:left="-993"/>
        <w:jc w:val="center"/>
        <w:rPr>
          <w:rFonts w:ascii="Arial" w:hAnsi="Arial" w:cs="Arial"/>
          <w:b/>
          <w:color w:val="0070C0"/>
          <w:sz w:val="24"/>
          <w:szCs w:val="24"/>
        </w:rPr>
      </w:pPr>
      <w:r w:rsidRPr="001477B7">
        <w:rPr>
          <w:rFonts w:ascii="Arial" w:hAnsi="Arial" w:cs="Arial"/>
          <w:b/>
          <w:noProof/>
          <w:color w:val="0070C0"/>
          <w:sz w:val="24"/>
          <w:szCs w:val="24"/>
          <w:lang w:eastAsia="es-ES"/>
        </w:rPr>
        <w:drawing>
          <wp:inline distT="0" distB="0" distL="0" distR="0">
            <wp:extent cx="1333500" cy="1689100"/>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2"/>
                    <a:srcRect l="29238" t="64170" r="59098" b="16599"/>
                    <a:stretch>
                      <a:fillRect/>
                    </a:stretch>
                  </pic:blipFill>
                  <pic:spPr bwMode="auto">
                    <a:xfrm>
                      <a:off x="0" y="0"/>
                      <a:ext cx="1333500" cy="1689100"/>
                    </a:xfrm>
                    <a:prstGeom prst="rect">
                      <a:avLst/>
                    </a:prstGeom>
                    <a:noFill/>
                    <a:ln w="9525">
                      <a:noFill/>
                      <a:miter lim="800000"/>
                      <a:headEnd/>
                      <a:tailEnd/>
                    </a:ln>
                  </pic:spPr>
                </pic:pic>
              </a:graphicData>
            </a:graphic>
          </wp:inline>
        </w:drawing>
      </w:r>
      <w:r w:rsidRPr="001477B7">
        <w:rPr>
          <w:rFonts w:ascii="Arial" w:hAnsi="Arial" w:cs="Arial"/>
          <w:b/>
          <w:noProof/>
          <w:color w:val="0070C0"/>
          <w:sz w:val="24"/>
          <w:szCs w:val="24"/>
          <w:lang w:eastAsia="es-ES"/>
        </w:rPr>
        <w:drawing>
          <wp:inline distT="0" distB="0" distL="0" distR="0">
            <wp:extent cx="1238250" cy="1581150"/>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3"/>
                    <a:srcRect l="2644" t="39271" r="87247" b="43927"/>
                    <a:stretch>
                      <a:fillRect/>
                    </a:stretch>
                  </pic:blipFill>
                  <pic:spPr bwMode="auto">
                    <a:xfrm>
                      <a:off x="0" y="0"/>
                      <a:ext cx="1238250" cy="1581150"/>
                    </a:xfrm>
                    <a:prstGeom prst="rect">
                      <a:avLst/>
                    </a:prstGeom>
                    <a:noFill/>
                    <a:ln w="9525">
                      <a:noFill/>
                      <a:miter lim="800000"/>
                      <a:headEnd/>
                      <a:tailEnd/>
                    </a:ln>
                  </pic:spPr>
                </pic:pic>
              </a:graphicData>
            </a:graphic>
          </wp:inline>
        </w:drawing>
      </w:r>
      <w:r w:rsidRPr="001477B7">
        <w:rPr>
          <w:rFonts w:ascii="Arial" w:hAnsi="Arial" w:cs="Arial"/>
          <w:b/>
          <w:noProof/>
          <w:color w:val="0070C0"/>
          <w:sz w:val="24"/>
          <w:szCs w:val="24"/>
          <w:lang w:eastAsia="es-ES"/>
        </w:rPr>
        <w:drawing>
          <wp:inline distT="0" distB="0" distL="0" distR="0">
            <wp:extent cx="1381125" cy="1638300"/>
            <wp:effectExtent l="1905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4"/>
                    <a:srcRect l="32193" t="62495" r="58320" b="22874"/>
                    <a:stretch>
                      <a:fillRect/>
                    </a:stretch>
                  </pic:blipFill>
                  <pic:spPr bwMode="auto">
                    <a:xfrm>
                      <a:off x="0" y="0"/>
                      <a:ext cx="1381125" cy="1638300"/>
                    </a:xfrm>
                    <a:prstGeom prst="rect">
                      <a:avLst/>
                    </a:prstGeom>
                    <a:noFill/>
                    <a:ln w="9525">
                      <a:noFill/>
                      <a:miter lim="800000"/>
                      <a:headEnd/>
                      <a:tailEnd/>
                    </a:ln>
                  </pic:spPr>
                </pic:pic>
              </a:graphicData>
            </a:graphic>
          </wp:inline>
        </w:drawing>
      </w:r>
    </w:p>
    <w:p w:rsidR="001477B7" w:rsidRPr="001477B7" w:rsidRDefault="001477B7" w:rsidP="001477B7">
      <w:pPr>
        <w:shd w:val="clear" w:color="auto" w:fill="FFFFFF"/>
        <w:spacing w:after="0" w:line="240" w:lineRule="auto"/>
        <w:ind w:left="-993"/>
        <w:jc w:val="center"/>
        <w:rPr>
          <w:rFonts w:ascii="Arial" w:hAnsi="Arial" w:cs="Arial"/>
          <w:b/>
          <w:color w:val="0070C0"/>
          <w:sz w:val="24"/>
          <w:szCs w:val="24"/>
        </w:rPr>
      </w:pPr>
      <w:r w:rsidRPr="001477B7">
        <w:rPr>
          <w:rFonts w:ascii="Arial" w:hAnsi="Arial" w:cs="Arial"/>
          <w:b/>
          <w:color w:val="0070C0"/>
          <w:sz w:val="24"/>
          <w:szCs w:val="24"/>
        </w:rPr>
        <w:t xml:space="preserve">José Mª </w:t>
      </w:r>
      <w:proofErr w:type="spellStart"/>
      <w:r w:rsidRPr="001477B7">
        <w:rPr>
          <w:rFonts w:ascii="Arial" w:hAnsi="Arial" w:cs="Arial"/>
          <w:b/>
          <w:color w:val="0070C0"/>
          <w:sz w:val="24"/>
          <w:szCs w:val="24"/>
        </w:rPr>
        <w:t>Rike</w:t>
      </w:r>
      <w:proofErr w:type="spellEnd"/>
      <w:r w:rsidR="009A357D">
        <w:rPr>
          <w:rFonts w:ascii="Arial" w:hAnsi="Arial" w:cs="Arial"/>
          <w:b/>
          <w:color w:val="0070C0"/>
          <w:sz w:val="24"/>
          <w:szCs w:val="24"/>
        </w:rPr>
        <w:t xml:space="preserve">        </w:t>
      </w:r>
      <w:proofErr w:type="spellStart"/>
      <w:r w:rsidRPr="001477B7">
        <w:rPr>
          <w:rFonts w:ascii="Arial" w:hAnsi="Arial" w:cs="Arial"/>
          <w:b/>
          <w:color w:val="0070C0"/>
          <w:sz w:val="24"/>
          <w:szCs w:val="24"/>
        </w:rPr>
        <w:t>DinoBu</w:t>
      </w:r>
      <w:r w:rsidR="00E006B4">
        <w:rPr>
          <w:rFonts w:ascii="Arial" w:hAnsi="Arial" w:cs="Arial"/>
          <w:b/>
          <w:color w:val="0070C0"/>
          <w:sz w:val="24"/>
          <w:szCs w:val="24"/>
        </w:rPr>
        <w:t>z</w:t>
      </w:r>
      <w:r w:rsidRPr="001477B7">
        <w:rPr>
          <w:rFonts w:ascii="Arial" w:hAnsi="Arial" w:cs="Arial"/>
          <w:b/>
          <w:color w:val="0070C0"/>
          <w:sz w:val="24"/>
          <w:szCs w:val="24"/>
        </w:rPr>
        <w:t>zati</w:t>
      </w:r>
      <w:proofErr w:type="spellEnd"/>
      <w:r w:rsidR="009A357D">
        <w:rPr>
          <w:rFonts w:ascii="Arial" w:hAnsi="Arial" w:cs="Arial"/>
          <w:b/>
          <w:color w:val="0070C0"/>
          <w:sz w:val="24"/>
          <w:szCs w:val="24"/>
        </w:rPr>
        <w:t xml:space="preserve">        </w:t>
      </w:r>
      <w:r w:rsidRPr="001477B7">
        <w:rPr>
          <w:rFonts w:ascii="Arial" w:hAnsi="Arial" w:cs="Arial"/>
          <w:b/>
          <w:color w:val="0070C0"/>
          <w:sz w:val="24"/>
          <w:szCs w:val="24"/>
        </w:rPr>
        <w:t>Tomás Mann</w:t>
      </w:r>
    </w:p>
    <w:p w:rsidR="00B31566" w:rsidRPr="00F626EC" w:rsidRDefault="009A357D" w:rsidP="00B31566">
      <w:pPr>
        <w:shd w:val="clear" w:color="auto" w:fill="FFFFFF"/>
        <w:spacing w:before="100" w:beforeAutospacing="1" w:after="24" w:line="240" w:lineRule="auto"/>
        <w:ind w:left="-993" w:right="-142"/>
        <w:jc w:val="both"/>
        <w:rPr>
          <w:rFonts w:ascii="Arial" w:hAnsi="Arial" w:cs="Arial"/>
          <w:b/>
          <w:sz w:val="24"/>
          <w:szCs w:val="24"/>
        </w:rPr>
      </w:pPr>
      <w:r>
        <w:rPr>
          <w:rFonts w:ascii="Arial" w:hAnsi="Arial" w:cs="Arial"/>
          <w:b/>
          <w:sz w:val="24"/>
          <w:szCs w:val="24"/>
        </w:rPr>
        <w:t xml:space="preserve">    </w:t>
      </w:r>
      <w:r w:rsidR="007B5175" w:rsidRPr="004A754A">
        <w:rPr>
          <w:rFonts w:ascii="Arial" w:hAnsi="Arial" w:cs="Arial"/>
          <w:b/>
          <w:sz w:val="24"/>
          <w:szCs w:val="24"/>
        </w:rPr>
        <w:t>•</w:t>
      </w:r>
      <w:r>
        <w:rPr>
          <w:rFonts w:ascii="Arial" w:hAnsi="Arial" w:cs="Arial"/>
          <w:b/>
          <w:sz w:val="24"/>
          <w:szCs w:val="24"/>
        </w:rPr>
        <w:t xml:space="preserve">  </w:t>
      </w:r>
      <w:r w:rsidR="007B5175" w:rsidRPr="007B5175">
        <w:rPr>
          <w:rFonts w:ascii="Arial" w:eastAsia="Times New Roman" w:hAnsi="Arial" w:cs="Arial"/>
          <w:b/>
          <w:color w:val="0070C0"/>
          <w:sz w:val="24"/>
          <w:szCs w:val="24"/>
          <w:lang w:eastAsia="es-ES"/>
        </w:rPr>
        <w:t>Tomás M</w:t>
      </w:r>
      <w:r w:rsidR="001F2F37" w:rsidRPr="007B5175">
        <w:rPr>
          <w:rFonts w:ascii="Arial" w:eastAsia="Times New Roman" w:hAnsi="Arial" w:cs="Arial"/>
          <w:b/>
          <w:color w:val="0070C0"/>
          <w:sz w:val="24"/>
          <w:szCs w:val="24"/>
          <w:lang w:eastAsia="es-ES"/>
        </w:rPr>
        <w:t>ann</w:t>
      </w:r>
      <w:r w:rsidR="007B5175" w:rsidRPr="007B5175">
        <w:rPr>
          <w:rFonts w:ascii="Arial" w:eastAsia="Times New Roman" w:hAnsi="Arial" w:cs="Arial"/>
          <w:b/>
          <w:color w:val="0070C0"/>
          <w:sz w:val="24"/>
          <w:szCs w:val="24"/>
          <w:lang w:eastAsia="es-ES"/>
        </w:rPr>
        <w:t xml:space="preserve"> 1876-1955</w:t>
      </w:r>
      <w:r w:rsidR="007B5175">
        <w:rPr>
          <w:rFonts w:ascii="Arial" w:eastAsia="Times New Roman" w:hAnsi="Arial" w:cs="Arial"/>
          <w:b/>
          <w:sz w:val="24"/>
          <w:szCs w:val="24"/>
          <w:lang w:eastAsia="es-ES"/>
        </w:rPr>
        <w:t>)</w:t>
      </w:r>
      <w:r w:rsidR="00B31566" w:rsidRPr="00F626EC">
        <w:rPr>
          <w:rFonts w:ascii="Arial" w:hAnsi="Arial" w:cs="Arial"/>
          <w:b/>
          <w:sz w:val="24"/>
          <w:szCs w:val="24"/>
        </w:rPr>
        <w:t>.</w:t>
      </w:r>
      <w:r w:rsidR="007B5175">
        <w:rPr>
          <w:rFonts w:ascii="Arial" w:hAnsi="Arial" w:cs="Arial"/>
          <w:b/>
          <w:sz w:val="24"/>
          <w:szCs w:val="24"/>
        </w:rPr>
        <w:t xml:space="preserve"> Escr</w:t>
      </w:r>
      <w:r w:rsidR="008642FA">
        <w:rPr>
          <w:rFonts w:ascii="Arial" w:hAnsi="Arial" w:cs="Arial"/>
          <w:b/>
          <w:sz w:val="24"/>
          <w:szCs w:val="24"/>
        </w:rPr>
        <w:t>i</w:t>
      </w:r>
      <w:r w:rsidR="007B5175">
        <w:rPr>
          <w:rFonts w:ascii="Arial" w:hAnsi="Arial" w:cs="Arial"/>
          <w:b/>
          <w:sz w:val="24"/>
          <w:szCs w:val="24"/>
        </w:rPr>
        <w:t>tor alemán c</w:t>
      </w:r>
      <w:r w:rsidR="00B31566" w:rsidRPr="00F626EC">
        <w:rPr>
          <w:rFonts w:ascii="Arial" w:hAnsi="Arial" w:cs="Arial"/>
          <w:b/>
          <w:sz w:val="24"/>
          <w:szCs w:val="24"/>
        </w:rPr>
        <w:t>onsiderado uno de los escritores europeos más importantes de su generación</w:t>
      </w:r>
      <w:r w:rsidR="007B5175">
        <w:rPr>
          <w:rFonts w:ascii="Arial" w:hAnsi="Arial" w:cs="Arial"/>
          <w:b/>
          <w:sz w:val="24"/>
          <w:szCs w:val="24"/>
        </w:rPr>
        <w:t>. E</w:t>
      </w:r>
      <w:r w:rsidR="00B31566" w:rsidRPr="00F626EC">
        <w:rPr>
          <w:rFonts w:ascii="Arial" w:hAnsi="Arial" w:cs="Arial"/>
          <w:b/>
          <w:sz w:val="24"/>
          <w:szCs w:val="24"/>
        </w:rPr>
        <w:t>s recordado por el profundo análisis crítico que desarrolló en torno al alma europea y alemana en la primera mitad del </w:t>
      </w:r>
      <w:hyperlink r:id="rId245" w:tooltip="Siglo XX" w:history="1">
        <w:r w:rsidR="00B31566" w:rsidRPr="00F626EC">
          <w:rPr>
            <w:rStyle w:val="Hipervnculo"/>
            <w:rFonts w:ascii="Arial" w:hAnsi="Arial" w:cs="Arial"/>
            <w:b/>
            <w:color w:val="auto"/>
            <w:sz w:val="24"/>
            <w:szCs w:val="24"/>
            <w:u w:val="none"/>
          </w:rPr>
          <w:t>siglo XX</w:t>
        </w:r>
      </w:hyperlink>
      <w:r w:rsidR="00B31566" w:rsidRPr="00F626EC">
        <w:rPr>
          <w:rFonts w:ascii="Arial" w:hAnsi="Arial" w:cs="Arial"/>
          <w:b/>
          <w:sz w:val="24"/>
          <w:szCs w:val="24"/>
        </w:rPr>
        <w:t>. Para ello tomó como referencias principales a la </w:t>
      </w:r>
      <w:hyperlink r:id="rId246" w:tooltip="Biblia" w:history="1">
        <w:r w:rsidR="00B31566" w:rsidRPr="00F626EC">
          <w:rPr>
            <w:rStyle w:val="Hipervnculo"/>
            <w:rFonts w:ascii="Arial" w:hAnsi="Arial" w:cs="Arial"/>
            <w:b/>
            <w:color w:val="auto"/>
            <w:sz w:val="24"/>
            <w:szCs w:val="24"/>
            <w:u w:val="none"/>
          </w:rPr>
          <w:t>Biblia</w:t>
        </w:r>
      </w:hyperlink>
      <w:r w:rsidR="00B31566" w:rsidRPr="00F626EC">
        <w:rPr>
          <w:rFonts w:ascii="Arial" w:hAnsi="Arial" w:cs="Arial"/>
          <w:b/>
          <w:sz w:val="24"/>
          <w:szCs w:val="24"/>
        </w:rPr>
        <w:t> y las ideas de </w:t>
      </w:r>
      <w:hyperlink r:id="rId247" w:tooltip="Johann Wolfgang von Goethe" w:history="1">
        <w:r w:rsidR="00B31566" w:rsidRPr="00F626EC">
          <w:rPr>
            <w:rStyle w:val="Hipervnculo"/>
            <w:rFonts w:ascii="Arial" w:hAnsi="Arial" w:cs="Arial"/>
            <w:b/>
            <w:color w:val="auto"/>
            <w:sz w:val="24"/>
            <w:szCs w:val="24"/>
            <w:u w:val="none"/>
          </w:rPr>
          <w:t>Goethe</w:t>
        </w:r>
      </w:hyperlink>
      <w:r w:rsidR="00B31566" w:rsidRPr="00F626EC">
        <w:rPr>
          <w:rFonts w:ascii="Arial" w:hAnsi="Arial" w:cs="Arial"/>
          <w:b/>
          <w:sz w:val="24"/>
          <w:szCs w:val="24"/>
        </w:rPr>
        <w:t>,</w:t>
      </w:r>
      <w:r>
        <w:rPr>
          <w:rFonts w:ascii="Arial" w:hAnsi="Arial" w:cs="Arial"/>
          <w:b/>
          <w:sz w:val="24"/>
          <w:szCs w:val="24"/>
        </w:rPr>
        <w:t xml:space="preserve"> </w:t>
      </w:r>
      <w:r w:rsidR="00B31566" w:rsidRPr="00F626EC">
        <w:rPr>
          <w:rFonts w:ascii="Arial" w:hAnsi="Arial" w:cs="Arial"/>
          <w:b/>
          <w:sz w:val="24"/>
          <w:szCs w:val="24"/>
        </w:rPr>
        <w:t> </w:t>
      </w:r>
      <w:hyperlink r:id="rId248" w:tooltip="Sigmund Freud" w:history="1">
        <w:r w:rsidR="00B31566" w:rsidRPr="00F626EC">
          <w:rPr>
            <w:rStyle w:val="Hipervnculo"/>
            <w:rFonts w:ascii="Arial" w:hAnsi="Arial" w:cs="Arial"/>
            <w:b/>
            <w:color w:val="auto"/>
            <w:sz w:val="24"/>
            <w:szCs w:val="24"/>
            <w:u w:val="none"/>
          </w:rPr>
          <w:t>Freud</w:t>
        </w:r>
      </w:hyperlink>
      <w:r w:rsidR="00B31566" w:rsidRPr="00F626EC">
        <w:rPr>
          <w:rFonts w:ascii="Arial" w:hAnsi="Arial" w:cs="Arial"/>
          <w:b/>
          <w:sz w:val="24"/>
          <w:szCs w:val="24"/>
        </w:rPr>
        <w:t>,</w:t>
      </w:r>
      <w:r>
        <w:rPr>
          <w:rFonts w:ascii="Arial" w:hAnsi="Arial" w:cs="Arial"/>
          <w:b/>
          <w:sz w:val="24"/>
          <w:szCs w:val="24"/>
        </w:rPr>
        <w:t xml:space="preserve"> </w:t>
      </w:r>
      <w:r w:rsidR="00B31566" w:rsidRPr="00F626EC">
        <w:rPr>
          <w:rFonts w:ascii="Arial" w:hAnsi="Arial" w:cs="Arial"/>
          <w:b/>
          <w:sz w:val="24"/>
          <w:szCs w:val="24"/>
        </w:rPr>
        <w:t> </w:t>
      </w:r>
      <w:hyperlink r:id="rId249" w:tooltip="Friedrich Nietzsche" w:history="1">
        <w:r w:rsidR="00B31566" w:rsidRPr="00F626EC">
          <w:rPr>
            <w:rStyle w:val="Hipervnculo"/>
            <w:rFonts w:ascii="Arial" w:hAnsi="Arial" w:cs="Arial"/>
            <w:b/>
            <w:color w:val="auto"/>
            <w:sz w:val="24"/>
            <w:szCs w:val="24"/>
            <w:u w:val="none"/>
          </w:rPr>
          <w:t>Nietzsche</w:t>
        </w:r>
      </w:hyperlink>
      <w:r>
        <w:t xml:space="preserve"> </w:t>
      </w:r>
      <w:r w:rsidR="00B31566" w:rsidRPr="00F626EC">
        <w:rPr>
          <w:rFonts w:ascii="Arial" w:hAnsi="Arial" w:cs="Arial"/>
          <w:b/>
          <w:sz w:val="24"/>
          <w:szCs w:val="24"/>
        </w:rPr>
        <w:t> y </w:t>
      </w:r>
      <w:hyperlink r:id="rId250" w:tooltip="Arthur Schopenhauer" w:history="1">
        <w:r w:rsidR="00B31566" w:rsidRPr="00F626EC">
          <w:rPr>
            <w:rStyle w:val="Hipervnculo"/>
            <w:rFonts w:ascii="Arial" w:hAnsi="Arial" w:cs="Arial"/>
            <w:b/>
            <w:color w:val="auto"/>
            <w:sz w:val="24"/>
            <w:szCs w:val="24"/>
            <w:u w:val="none"/>
          </w:rPr>
          <w:t>Schopenhauer</w:t>
        </w:r>
      </w:hyperlink>
      <w:r w:rsidR="00B31566" w:rsidRPr="00F626EC">
        <w:rPr>
          <w:rFonts w:ascii="Arial" w:hAnsi="Arial" w:cs="Arial"/>
          <w:b/>
          <w:sz w:val="24"/>
          <w:szCs w:val="24"/>
        </w:rPr>
        <w:t>.</w:t>
      </w:r>
    </w:p>
    <w:p w:rsidR="00B31566" w:rsidRPr="00F626EC" w:rsidRDefault="009A357D" w:rsidP="00B31566">
      <w:pPr>
        <w:shd w:val="clear" w:color="auto" w:fill="FFFFFF"/>
        <w:spacing w:before="100" w:beforeAutospacing="1" w:after="24" w:line="240" w:lineRule="auto"/>
        <w:ind w:left="-993" w:right="-142"/>
        <w:jc w:val="both"/>
        <w:rPr>
          <w:rFonts w:ascii="Arial" w:hAnsi="Arial" w:cs="Arial"/>
          <w:b/>
          <w:sz w:val="24"/>
          <w:szCs w:val="24"/>
        </w:rPr>
      </w:pPr>
      <w:r>
        <w:rPr>
          <w:rFonts w:ascii="Arial" w:hAnsi="Arial" w:cs="Arial"/>
          <w:b/>
          <w:sz w:val="24"/>
          <w:szCs w:val="24"/>
        </w:rPr>
        <w:t xml:space="preserve">      </w:t>
      </w:r>
      <w:r w:rsidR="00B31566" w:rsidRPr="00F626EC">
        <w:rPr>
          <w:rFonts w:ascii="Arial" w:hAnsi="Arial" w:cs="Arial"/>
          <w:b/>
          <w:sz w:val="24"/>
          <w:szCs w:val="24"/>
        </w:rPr>
        <w:t>A pesar de que su obra más conocida sea la novela </w:t>
      </w:r>
      <w:r w:rsidR="008642FA">
        <w:rPr>
          <w:rFonts w:ascii="Arial" w:hAnsi="Arial" w:cs="Arial"/>
          <w:b/>
          <w:sz w:val="24"/>
          <w:szCs w:val="24"/>
        </w:rPr>
        <w:t>"</w:t>
      </w:r>
      <w:hyperlink r:id="rId251" w:history="1">
        <w:r w:rsidR="00B31566" w:rsidRPr="00F626EC">
          <w:rPr>
            <w:rStyle w:val="Hipervnculo"/>
            <w:rFonts w:ascii="Arial" w:hAnsi="Arial" w:cs="Arial"/>
            <w:b/>
            <w:i/>
            <w:iCs/>
            <w:color w:val="auto"/>
            <w:sz w:val="24"/>
            <w:szCs w:val="24"/>
            <w:u w:val="none"/>
          </w:rPr>
          <w:t>La montaña mágica</w:t>
        </w:r>
      </w:hyperlink>
      <w:r w:rsidR="008642FA">
        <w:t>"</w:t>
      </w:r>
      <w:r w:rsidR="00B31566" w:rsidRPr="00F626EC">
        <w:rPr>
          <w:rFonts w:ascii="Arial" w:hAnsi="Arial" w:cs="Arial"/>
          <w:b/>
          <w:sz w:val="24"/>
          <w:szCs w:val="24"/>
        </w:rPr>
        <w:t>, Thomas Mann recibió el </w:t>
      </w:r>
      <w:hyperlink r:id="rId252" w:tooltip="Premio Nobel de literatura" w:history="1">
        <w:r w:rsidR="00B31566" w:rsidRPr="00F626EC">
          <w:rPr>
            <w:rStyle w:val="Hipervnculo"/>
            <w:rFonts w:ascii="Arial" w:hAnsi="Arial" w:cs="Arial"/>
            <w:b/>
            <w:color w:val="auto"/>
            <w:sz w:val="24"/>
            <w:szCs w:val="24"/>
            <w:u w:val="none"/>
          </w:rPr>
          <w:t>Premio Nobel de literatura</w:t>
        </w:r>
      </w:hyperlink>
      <w:r w:rsidR="00B31566" w:rsidRPr="00F626EC">
        <w:rPr>
          <w:rFonts w:ascii="Arial" w:hAnsi="Arial" w:cs="Arial"/>
          <w:b/>
          <w:sz w:val="24"/>
          <w:szCs w:val="24"/>
        </w:rPr>
        <w:t> en </w:t>
      </w:r>
      <w:hyperlink r:id="rId253" w:tooltip="1929" w:history="1">
        <w:r w:rsidR="00B31566" w:rsidRPr="00F626EC">
          <w:rPr>
            <w:rStyle w:val="Hipervnculo"/>
            <w:rFonts w:ascii="Arial" w:hAnsi="Arial" w:cs="Arial"/>
            <w:b/>
            <w:color w:val="auto"/>
            <w:sz w:val="24"/>
            <w:szCs w:val="24"/>
            <w:u w:val="none"/>
          </w:rPr>
          <w:t>1929</w:t>
        </w:r>
      </w:hyperlink>
      <w:r w:rsidR="00B31566" w:rsidRPr="00F626EC">
        <w:rPr>
          <w:rFonts w:ascii="Arial" w:hAnsi="Arial" w:cs="Arial"/>
          <w:b/>
          <w:sz w:val="24"/>
          <w:szCs w:val="24"/>
        </w:rPr>
        <w:t> «principalmente por su gran novela, </w:t>
      </w:r>
      <w:hyperlink r:id="rId254" w:tooltip="Los Buddenbrook" w:history="1">
        <w:r w:rsidR="00B31566" w:rsidRPr="00F626EC">
          <w:rPr>
            <w:rStyle w:val="Hipervnculo"/>
            <w:rFonts w:ascii="Arial" w:hAnsi="Arial" w:cs="Arial"/>
            <w:b/>
            <w:i/>
            <w:iCs/>
            <w:color w:val="auto"/>
            <w:sz w:val="24"/>
            <w:szCs w:val="24"/>
            <w:u w:val="none"/>
          </w:rPr>
          <w:t xml:space="preserve">Los </w:t>
        </w:r>
        <w:proofErr w:type="spellStart"/>
        <w:r w:rsidR="00B31566" w:rsidRPr="00F626EC">
          <w:rPr>
            <w:rStyle w:val="Hipervnculo"/>
            <w:rFonts w:ascii="Arial" w:hAnsi="Arial" w:cs="Arial"/>
            <w:b/>
            <w:i/>
            <w:iCs/>
            <w:color w:val="auto"/>
            <w:sz w:val="24"/>
            <w:szCs w:val="24"/>
            <w:u w:val="none"/>
          </w:rPr>
          <w:t>Buddenbrook</w:t>
        </w:r>
        <w:proofErr w:type="spellEnd"/>
      </w:hyperlink>
      <w:r w:rsidR="00B31566" w:rsidRPr="00F626EC">
        <w:rPr>
          <w:rFonts w:ascii="Arial" w:hAnsi="Arial" w:cs="Arial"/>
          <w:b/>
          <w:sz w:val="24"/>
          <w:szCs w:val="24"/>
        </w:rPr>
        <w:t>, que ha merecido un reconocimiento cada vez más firme como una de las obras clásicas de la literatura contemporáne</w:t>
      </w:r>
      <w:r w:rsidR="007B5175">
        <w:rPr>
          <w:rFonts w:ascii="Arial" w:hAnsi="Arial" w:cs="Arial"/>
          <w:b/>
          <w:sz w:val="24"/>
          <w:szCs w:val="24"/>
        </w:rPr>
        <w:t>a</w:t>
      </w:r>
      <w:r w:rsidR="008642FA">
        <w:rPr>
          <w:rFonts w:ascii="Arial" w:hAnsi="Arial" w:cs="Arial"/>
          <w:b/>
          <w:sz w:val="24"/>
          <w:szCs w:val="24"/>
        </w:rPr>
        <w:t>.</w:t>
      </w:r>
    </w:p>
    <w:p w:rsidR="007B5175" w:rsidRDefault="007B5175" w:rsidP="00B31566">
      <w:pPr>
        <w:shd w:val="clear" w:color="auto" w:fill="FFFFFF"/>
        <w:spacing w:before="100" w:beforeAutospacing="1" w:after="24" w:line="240" w:lineRule="auto"/>
        <w:ind w:left="-993" w:right="-142"/>
        <w:jc w:val="both"/>
        <w:rPr>
          <w:rFonts w:ascii="Arial" w:hAnsi="Arial" w:cs="Arial"/>
          <w:b/>
          <w:sz w:val="24"/>
          <w:szCs w:val="24"/>
          <w:shd w:val="clear" w:color="auto" w:fill="FFFFFF"/>
        </w:rPr>
      </w:pPr>
      <w:r>
        <w:rPr>
          <w:rFonts w:ascii="Arial" w:hAnsi="Arial" w:cs="Arial"/>
          <w:b/>
          <w:sz w:val="24"/>
          <w:szCs w:val="24"/>
          <w:shd w:val="clear" w:color="auto" w:fill="FFFFFF"/>
        </w:rPr>
        <w:t xml:space="preserve">  </w:t>
      </w:r>
      <w:r w:rsidR="009A357D">
        <w:rPr>
          <w:rFonts w:ascii="Arial" w:hAnsi="Arial" w:cs="Arial"/>
          <w:b/>
          <w:sz w:val="24"/>
          <w:szCs w:val="24"/>
          <w:shd w:val="clear" w:color="auto" w:fill="FFFFFF"/>
        </w:rPr>
        <w:t xml:space="preserve">   </w:t>
      </w:r>
      <w:r>
        <w:rPr>
          <w:rFonts w:ascii="Arial" w:hAnsi="Arial" w:cs="Arial"/>
          <w:b/>
          <w:sz w:val="24"/>
          <w:szCs w:val="24"/>
          <w:shd w:val="clear" w:color="auto" w:fill="FFFFFF"/>
        </w:rPr>
        <w:t>Entre</w:t>
      </w:r>
      <w:r w:rsidR="00B31566" w:rsidRPr="00F626EC">
        <w:rPr>
          <w:rFonts w:ascii="Arial" w:hAnsi="Arial" w:cs="Arial"/>
          <w:b/>
          <w:sz w:val="24"/>
          <w:szCs w:val="24"/>
          <w:shd w:val="clear" w:color="auto" w:fill="FFFFFF"/>
        </w:rPr>
        <w:t xml:space="preserve"> 1900 y 1903 mantuvo una intensa amistad de connotaciones homo</w:t>
      </w:r>
      <w:r w:rsidR="00BC0312">
        <w:rPr>
          <w:rFonts w:ascii="Arial" w:hAnsi="Arial" w:cs="Arial"/>
          <w:b/>
          <w:sz w:val="24"/>
          <w:szCs w:val="24"/>
          <w:shd w:val="clear" w:color="auto" w:fill="FFFFFF"/>
        </w:rPr>
        <w:t xml:space="preserve"> </w:t>
      </w:r>
      <w:r w:rsidR="00B31566" w:rsidRPr="00F626EC">
        <w:rPr>
          <w:rFonts w:ascii="Arial" w:hAnsi="Arial" w:cs="Arial"/>
          <w:b/>
          <w:sz w:val="24"/>
          <w:szCs w:val="24"/>
          <w:shd w:val="clear" w:color="auto" w:fill="FFFFFF"/>
        </w:rPr>
        <w:t>eróticas con el pintor y violinista </w:t>
      </w:r>
      <w:hyperlink r:id="rId255" w:tooltip="Paul Ehrenberg" w:history="1">
        <w:r w:rsidR="00B31566" w:rsidRPr="00F626EC">
          <w:rPr>
            <w:rStyle w:val="Hipervnculo"/>
            <w:rFonts w:ascii="Arial" w:hAnsi="Arial" w:cs="Arial"/>
            <w:b/>
            <w:color w:val="auto"/>
            <w:sz w:val="24"/>
            <w:szCs w:val="24"/>
            <w:u w:val="none"/>
            <w:shd w:val="clear" w:color="auto" w:fill="FFFFFF"/>
          </w:rPr>
          <w:t xml:space="preserve">Paul </w:t>
        </w:r>
        <w:proofErr w:type="spellStart"/>
        <w:r w:rsidR="00B31566" w:rsidRPr="00F626EC">
          <w:rPr>
            <w:rStyle w:val="Hipervnculo"/>
            <w:rFonts w:ascii="Arial" w:hAnsi="Arial" w:cs="Arial"/>
            <w:b/>
            <w:color w:val="auto"/>
            <w:sz w:val="24"/>
            <w:szCs w:val="24"/>
            <w:u w:val="none"/>
            <w:shd w:val="clear" w:color="auto" w:fill="FFFFFF"/>
          </w:rPr>
          <w:t>Ehrenberg</w:t>
        </w:r>
        <w:proofErr w:type="spellEnd"/>
      </w:hyperlink>
      <w:r w:rsidR="00B31566" w:rsidRPr="00F626EC">
        <w:rPr>
          <w:rFonts w:ascii="Arial" w:hAnsi="Arial" w:cs="Arial"/>
          <w:b/>
          <w:sz w:val="24"/>
          <w:szCs w:val="24"/>
          <w:shd w:val="clear" w:color="auto" w:fill="FFFFFF"/>
        </w:rPr>
        <w:t xml:space="preserve">.​ Mann reflejó su relación con </w:t>
      </w:r>
      <w:proofErr w:type="spellStart"/>
      <w:r w:rsidR="00B31566" w:rsidRPr="00F626EC">
        <w:rPr>
          <w:rFonts w:ascii="Arial" w:hAnsi="Arial" w:cs="Arial"/>
          <w:b/>
          <w:sz w:val="24"/>
          <w:szCs w:val="24"/>
          <w:shd w:val="clear" w:color="auto" w:fill="FFFFFF"/>
        </w:rPr>
        <w:t>Ehrenberg</w:t>
      </w:r>
      <w:proofErr w:type="spellEnd"/>
      <w:r w:rsidR="00B31566" w:rsidRPr="00F626EC">
        <w:rPr>
          <w:rFonts w:ascii="Arial" w:hAnsi="Arial" w:cs="Arial"/>
          <w:b/>
          <w:sz w:val="24"/>
          <w:szCs w:val="24"/>
          <w:shd w:val="clear" w:color="auto" w:fill="FFFFFF"/>
        </w:rPr>
        <w:t xml:space="preserve"> en muchos de sus libros, sobre todo en </w:t>
      </w:r>
      <w:r>
        <w:rPr>
          <w:rFonts w:ascii="Arial" w:hAnsi="Arial" w:cs="Arial"/>
          <w:b/>
          <w:sz w:val="24"/>
          <w:szCs w:val="24"/>
          <w:shd w:val="clear" w:color="auto" w:fill="FFFFFF"/>
        </w:rPr>
        <w:t>"</w:t>
      </w:r>
      <w:hyperlink r:id="rId256" w:tooltip="Doktor Faustus" w:history="1">
        <w:r w:rsidR="00B31566" w:rsidRPr="00F626EC">
          <w:rPr>
            <w:rStyle w:val="Hipervnculo"/>
            <w:rFonts w:ascii="Arial" w:hAnsi="Arial" w:cs="Arial"/>
            <w:b/>
            <w:i/>
            <w:iCs/>
            <w:color w:val="auto"/>
            <w:sz w:val="24"/>
            <w:szCs w:val="24"/>
            <w:u w:val="none"/>
            <w:shd w:val="clear" w:color="auto" w:fill="FFFFFF"/>
          </w:rPr>
          <w:t xml:space="preserve">Doctor </w:t>
        </w:r>
        <w:proofErr w:type="spellStart"/>
        <w:r w:rsidR="00B31566" w:rsidRPr="00F626EC">
          <w:rPr>
            <w:rStyle w:val="Hipervnculo"/>
            <w:rFonts w:ascii="Arial" w:hAnsi="Arial" w:cs="Arial"/>
            <w:b/>
            <w:i/>
            <w:iCs/>
            <w:color w:val="auto"/>
            <w:sz w:val="24"/>
            <w:szCs w:val="24"/>
            <w:u w:val="none"/>
            <w:shd w:val="clear" w:color="auto" w:fill="FFFFFF"/>
          </w:rPr>
          <w:t>Faustus</w:t>
        </w:r>
        <w:proofErr w:type="spellEnd"/>
      </w:hyperlink>
      <w:r>
        <w:rPr>
          <w:rFonts w:ascii="Arial" w:hAnsi="Arial" w:cs="Arial"/>
          <w:b/>
          <w:i/>
          <w:iCs/>
          <w:sz w:val="24"/>
          <w:szCs w:val="24"/>
          <w:shd w:val="clear" w:color="auto" w:fill="FFFFFF"/>
        </w:rPr>
        <w:t>"</w:t>
      </w:r>
      <w:r w:rsidR="00B31566" w:rsidRPr="00F626EC">
        <w:rPr>
          <w:rFonts w:ascii="Arial" w:hAnsi="Arial" w:cs="Arial"/>
          <w:b/>
          <w:sz w:val="24"/>
          <w:szCs w:val="24"/>
          <w:shd w:val="clear" w:color="auto" w:fill="FFFFFF"/>
        </w:rPr>
        <w:t>, obra que escribió en los años 1940, pero cuyos apuntes preliminares datan de 1901</w:t>
      </w:r>
      <w:r>
        <w:rPr>
          <w:rFonts w:ascii="Arial" w:hAnsi="Arial" w:cs="Arial"/>
          <w:b/>
          <w:sz w:val="24"/>
          <w:szCs w:val="24"/>
          <w:shd w:val="clear" w:color="auto" w:fill="FFFFFF"/>
        </w:rPr>
        <w:t>. E</w:t>
      </w:r>
      <w:r w:rsidR="00B31566" w:rsidRPr="00F626EC">
        <w:rPr>
          <w:rFonts w:ascii="Arial" w:hAnsi="Arial" w:cs="Arial"/>
          <w:b/>
          <w:sz w:val="24"/>
          <w:szCs w:val="24"/>
          <w:shd w:val="clear" w:color="auto" w:fill="FFFFFF"/>
        </w:rPr>
        <w:t xml:space="preserve">n ella el personaje de </w:t>
      </w:r>
      <w:proofErr w:type="spellStart"/>
      <w:r w:rsidR="00B31566" w:rsidRPr="00F626EC">
        <w:rPr>
          <w:rFonts w:ascii="Arial" w:hAnsi="Arial" w:cs="Arial"/>
          <w:b/>
          <w:sz w:val="24"/>
          <w:szCs w:val="24"/>
          <w:shd w:val="clear" w:color="auto" w:fill="FFFFFF"/>
        </w:rPr>
        <w:t>Rudi</w:t>
      </w:r>
      <w:proofErr w:type="spellEnd"/>
      <w:r w:rsidR="009A357D">
        <w:rPr>
          <w:rFonts w:ascii="Arial" w:hAnsi="Arial" w:cs="Arial"/>
          <w:b/>
          <w:sz w:val="24"/>
          <w:szCs w:val="24"/>
          <w:shd w:val="clear" w:color="auto" w:fill="FFFFFF"/>
        </w:rPr>
        <w:t xml:space="preserve">  </w:t>
      </w:r>
      <w:proofErr w:type="spellStart"/>
      <w:r w:rsidR="00B31566" w:rsidRPr="00F626EC">
        <w:rPr>
          <w:rFonts w:ascii="Arial" w:hAnsi="Arial" w:cs="Arial"/>
          <w:b/>
          <w:sz w:val="24"/>
          <w:szCs w:val="24"/>
          <w:shd w:val="clear" w:color="auto" w:fill="FFFFFF"/>
        </w:rPr>
        <w:t>Schwerdtfeger</w:t>
      </w:r>
      <w:proofErr w:type="spellEnd"/>
      <w:r w:rsidR="00B31566" w:rsidRPr="00F626EC">
        <w:rPr>
          <w:rFonts w:ascii="Arial" w:hAnsi="Arial" w:cs="Arial"/>
          <w:b/>
          <w:sz w:val="24"/>
          <w:szCs w:val="24"/>
          <w:shd w:val="clear" w:color="auto" w:fill="FFFFFF"/>
        </w:rPr>
        <w:t xml:space="preserve"> es el </w:t>
      </w:r>
      <w:r w:rsidR="00B31566" w:rsidRPr="00F626EC">
        <w:rPr>
          <w:rFonts w:ascii="Arial" w:hAnsi="Arial" w:cs="Arial"/>
          <w:b/>
          <w:i/>
          <w:iCs/>
          <w:sz w:val="24"/>
          <w:szCs w:val="24"/>
          <w:shd w:val="clear" w:color="auto" w:fill="FFFFFF"/>
        </w:rPr>
        <w:t>alter ego</w:t>
      </w:r>
      <w:r w:rsidR="00B31566" w:rsidRPr="00F626EC">
        <w:rPr>
          <w:rFonts w:ascii="Arial" w:hAnsi="Arial" w:cs="Arial"/>
          <w:b/>
          <w:sz w:val="24"/>
          <w:szCs w:val="24"/>
          <w:shd w:val="clear" w:color="auto" w:fill="FFFFFF"/>
        </w:rPr>
        <w:t xml:space="preserve"> de </w:t>
      </w:r>
      <w:proofErr w:type="spellStart"/>
      <w:r w:rsidR="00B31566" w:rsidRPr="00F626EC">
        <w:rPr>
          <w:rFonts w:ascii="Arial" w:hAnsi="Arial" w:cs="Arial"/>
          <w:b/>
          <w:sz w:val="24"/>
          <w:szCs w:val="24"/>
          <w:shd w:val="clear" w:color="auto" w:fill="FFFFFF"/>
        </w:rPr>
        <w:t>Ehrenberg</w:t>
      </w:r>
      <w:proofErr w:type="spellEnd"/>
      <w:r w:rsidR="00B31566" w:rsidRPr="00F626EC">
        <w:rPr>
          <w:rFonts w:ascii="Arial" w:hAnsi="Arial" w:cs="Arial"/>
          <w:b/>
          <w:sz w:val="24"/>
          <w:szCs w:val="24"/>
          <w:shd w:val="clear" w:color="auto" w:fill="FFFFFF"/>
        </w:rPr>
        <w:t>.</w:t>
      </w:r>
      <w:r w:rsidR="009A357D">
        <w:rPr>
          <w:rFonts w:ascii="Arial" w:hAnsi="Arial" w:cs="Arial"/>
          <w:b/>
          <w:sz w:val="24"/>
          <w:szCs w:val="24"/>
          <w:shd w:val="clear" w:color="auto" w:fill="FFFFFF"/>
        </w:rPr>
        <w:t xml:space="preserve"> </w:t>
      </w:r>
      <w:r w:rsidR="00B31566" w:rsidRPr="00F626EC">
        <w:rPr>
          <w:rFonts w:ascii="Arial" w:hAnsi="Arial" w:cs="Arial"/>
          <w:b/>
          <w:sz w:val="24"/>
          <w:szCs w:val="24"/>
          <w:shd w:val="clear" w:color="auto" w:fill="FFFFFF"/>
        </w:rPr>
        <w:t>A través de sus cartas y diarios también se tiene noticia de una joven </w:t>
      </w:r>
      <w:hyperlink r:id="rId257" w:tooltip="Múnich" w:history="1">
        <w:r w:rsidR="00B31566" w:rsidRPr="00F626EC">
          <w:rPr>
            <w:rStyle w:val="Hipervnculo"/>
            <w:rFonts w:ascii="Arial" w:hAnsi="Arial" w:cs="Arial"/>
            <w:b/>
            <w:color w:val="auto"/>
            <w:sz w:val="24"/>
            <w:szCs w:val="24"/>
            <w:u w:val="none"/>
            <w:shd w:val="clear" w:color="auto" w:fill="FFFFFF"/>
          </w:rPr>
          <w:t>muniquesa</w:t>
        </w:r>
      </w:hyperlink>
      <w:r w:rsidR="00B31566" w:rsidRPr="00F626EC">
        <w:rPr>
          <w:rFonts w:ascii="Arial" w:hAnsi="Arial" w:cs="Arial"/>
          <w:b/>
          <w:sz w:val="24"/>
          <w:szCs w:val="24"/>
          <w:shd w:val="clear" w:color="auto" w:fill="FFFFFF"/>
        </w:rPr>
        <w:t> a la que trató en los meses previos a su primer viaje a Italia</w:t>
      </w:r>
      <w:r>
        <w:rPr>
          <w:rFonts w:ascii="Arial" w:hAnsi="Arial" w:cs="Arial"/>
          <w:b/>
          <w:sz w:val="24"/>
          <w:szCs w:val="24"/>
          <w:shd w:val="clear" w:color="auto" w:fill="FFFFFF"/>
        </w:rPr>
        <w:t>;</w:t>
      </w:r>
      <w:r w:rsidR="00B31566" w:rsidRPr="00F626EC">
        <w:rPr>
          <w:rFonts w:ascii="Arial" w:hAnsi="Arial" w:cs="Arial"/>
          <w:b/>
          <w:sz w:val="24"/>
          <w:szCs w:val="24"/>
          <w:shd w:val="clear" w:color="auto" w:fill="FFFFFF"/>
        </w:rPr>
        <w:t>​ y de Mary Smith, una turista inglesa a la que conoció durante el mes que pasó en </w:t>
      </w:r>
      <w:hyperlink r:id="rId258" w:tooltip="Florencia" w:history="1">
        <w:r w:rsidR="00B31566" w:rsidRPr="00F626EC">
          <w:rPr>
            <w:rStyle w:val="Hipervnculo"/>
            <w:rFonts w:ascii="Arial" w:hAnsi="Arial" w:cs="Arial"/>
            <w:b/>
            <w:color w:val="auto"/>
            <w:sz w:val="24"/>
            <w:szCs w:val="24"/>
            <w:u w:val="none"/>
            <w:shd w:val="clear" w:color="auto" w:fill="FFFFFF"/>
          </w:rPr>
          <w:t>Florencia</w:t>
        </w:r>
      </w:hyperlink>
      <w:r w:rsidR="00B31566" w:rsidRPr="00F626EC">
        <w:rPr>
          <w:rFonts w:ascii="Arial" w:hAnsi="Arial" w:cs="Arial"/>
          <w:b/>
          <w:sz w:val="24"/>
          <w:szCs w:val="24"/>
          <w:shd w:val="clear" w:color="auto" w:fill="FFFFFF"/>
        </w:rPr>
        <w:t> en 1901.</w:t>
      </w:r>
    </w:p>
    <w:p w:rsidR="007B5175" w:rsidRDefault="00B31566" w:rsidP="007B5175">
      <w:pPr>
        <w:shd w:val="clear" w:color="auto" w:fill="FFFFFF"/>
        <w:spacing w:before="100" w:beforeAutospacing="1" w:after="24" w:line="240" w:lineRule="auto"/>
        <w:ind w:left="-993" w:right="-142"/>
        <w:jc w:val="both"/>
        <w:rPr>
          <w:rFonts w:ascii="Arial" w:hAnsi="Arial" w:cs="Arial"/>
          <w:b/>
          <w:sz w:val="24"/>
          <w:szCs w:val="24"/>
        </w:rPr>
      </w:pPr>
      <w:r w:rsidRPr="00F626EC">
        <w:rPr>
          <w:rFonts w:ascii="Arial" w:hAnsi="Arial" w:cs="Arial"/>
          <w:b/>
          <w:sz w:val="24"/>
          <w:szCs w:val="24"/>
          <w:shd w:val="clear" w:color="auto" w:fill="FFFFFF"/>
        </w:rPr>
        <w:t xml:space="preserve">​ </w:t>
      </w:r>
      <w:r w:rsidR="009A357D">
        <w:rPr>
          <w:rFonts w:ascii="Arial" w:hAnsi="Arial" w:cs="Arial"/>
          <w:b/>
          <w:sz w:val="24"/>
          <w:szCs w:val="24"/>
          <w:shd w:val="clear" w:color="auto" w:fill="FFFFFF"/>
        </w:rPr>
        <w:t xml:space="preserve">  </w:t>
      </w:r>
      <w:r w:rsidRPr="00F626EC">
        <w:rPr>
          <w:rFonts w:ascii="Arial" w:hAnsi="Arial" w:cs="Arial"/>
          <w:b/>
          <w:sz w:val="24"/>
          <w:szCs w:val="24"/>
          <w:shd w:val="clear" w:color="auto" w:fill="FFFFFF"/>
        </w:rPr>
        <w:t>En ambos casos la descripción de Mann hace pensar en un cortejo serio con fines matrimoniales</w:t>
      </w:r>
      <w:r w:rsidR="007B5175">
        <w:rPr>
          <w:rFonts w:ascii="Arial" w:hAnsi="Arial" w:cs="Arial"/>
          <w:b/>
          <w:sz w:val="24"/>
          <w:szCs w:val="24"/>
          <w:shd w:val="clear" w:color="auto" w:fill="FFFFFF"/>
        </w:rPr>
        <w:t>.</w:t>
      </w:r>
      <w:r w:rsidRPr="00F626EC">
        <w:rPr>
          <w:rFonts w:ascii="Arial" w:hAnsi="Arial" w:cs="Arial"/>
          <w:b/>
          <w:sz w:val="24"/>
          <w:szCs w:val="24"/>
        </w:rPr>
        <w:t> Particularmente importante, y en abierto contraste con muchos intelectuales de tendencias inicialmente conservadoras y nacionalistas como las suyas, fue su temprana oposición frontal al </w:t>
      </w:r>
      <w:hyperlink r:id="rId259" w:tooltip="Nazismo" w:history="1">
        <w:r w:rsidRPr="00F626EC">
          <w:rPr>
            <w:rStyle w:val="Hipervnculo"/>
            <w:rFonts w:ascii="Arial" w:hAnsi="Arial" w:cs="Arial"/>
            <w:b/>
            <w:color w:val="auto"/>
            <w:sz w:val="24"/>
            <w:szCs w:val="24"/>
            <w:u w:val="none"/>
          </w:rPr>
          <w:t>nazismo</w:t>
        </w:r>
      </w:hyperlink>
      <w:r w:rsidRPr="00F626EC">
        <w:rPr>
          <w:rFonts w:ascii="Arial" w:hAnsi="Arial" w:cs="Arial"/>
          <w:b/>
          <w:sz w:val="24"/>
          <w:szCs w:val="24"/>
        </w:rPr>
        <w:t>. En 1921, cuando el movimiento estaba todavía en formación, ya lo calificó de «disparate con esvástica» y, posteriormente, a pesar de que él mismo utilizaba en sus escritos los estereotipos raciales extendidos en la época, definió como una infamia el </w:t>
      </w:r>
      <w:hyperlink r:id="rId260" w:history="1">
        <w:r w:rsidRPr="00F626EC">
          <w:rPr>
            <w:rStyle w:val="Hipervnculo"/>
            <w:rFonts w:ascii="Arial" w:hAnsi="Arial" w:cs="Arial"/>
            <w:b/>
            <w:color w:val="auto"/>
            <w:sz w:val="24"/>
            <w:szCs w:val="24"/>
            <w:u w:val="none"/>
          </w:rPr>
          <w:t>antisemitismo</w:t>
        </w:r>
      </w:hyperlink>
      <w:r w:rsidRPr="00F626EC">
        <w:rPr>
          <w:rFonts w:ascii="Arial" w:hAnsi="Arial" w:cs="Arial"/>
          <w:b/>
          <w:sz w:val="24"/>
          <w:szCs w:val="24"/>
        </w:rPr>
        <w:t> radical del que hicieron bandera los nazis en su ascenso al poder.</w:t>
      </w:r>
    </w:p>
    <w:p w:rsidR="003961E2" w:rsidRDefault="009A357D" w:rsidP="003961E2">
      <w:pPr>
        <w:shd w:val="clear" w:color="auto" w:fill="FFFFFF"/>
        <w:spacing w:before="100" w:beforeAutospacing="1" w:after="24" w:line="240" w:lineRule="auto"/>
        <w:ind w:left="-993" w:right="-142"/>
        <w:jc w:val="both"/>
        <w:rPr>
          <w:rFonts w:ascii="Arial" w:hAnsi="Arial" w:cs="Arial"/>
          <w:b/>
          <w:sz w:val="24"/>
          <w:szCs w:val="24"/>
        </w:rPr>
      </w:pPr>
      <w:r>
        <w:rPr>
          <w:rFonts w:ascii="Arial" w:hAnsi="Arial" w:cs="Arial"/>
          <w:b/>
          <w:sz w:val="24"/>
          <w:szCs w:val="24"/>
        </w:rPr>
        <w:t xml:space="preserve">    </w:t>
      </w:r>
      <w:r w:rsidR="00B31566" w:rsidRPr="00F626EC">
        <w:rPr>
          <w:rFonts w:ascii="Arial" w:hAnsi="Arial" w:cs="Arial"/>
          <w:b/>
          <w:sz w:val="24"/>
          <w:szCs w:val="24"/>
        </w:rPr>
        <w:t>El final de la guerra le permitió continuar sus proyectos literarios interrumpidos, y así retomó en 1919 la escritura de </w:t>
      </w:r>
      <w:r w:rsidR="007B5175">
        <w:rPr>
          <w:rFonts w:ascii="Arial" w:hAnsi="Arial" w:cs="Arial"/>
          <w:b/>
          <w:sz w:val="24"/>
          <w:szCs w:val="24"/>
        </w:rPr>
        <w:t>"</w:t>
      </w:r>
      <w:hyperlink r:id="rId261" w:tooltip="La montaña mágica" w:history="1">
        <w:r w:rsidR="00B31566" w:rsidRPr="00F626EC">
          <w:rPr>
            <w:rStyle w:val="Hipervnculo"/>
            <w:rFonts w:ascii="Arial" w:hAnsi="Arial" w:cs="Arial"/>
            <w:b/>
            <w:i/>
            <w:iCs/>
            <w:color w:val="auto"/>
            <w:sz w:val="24"/>
            <w:szCs w:val="24"/>
            <w:u w:val="none"/>
          </w:rPr>
          <w:t>La montaña mágica</w:t>
        </w:r>
      </w:hyperlink>
      <w:r w:rsidR="007B5175">
        <w:rPr>
          <w:rFonts w:ascii="Arial" w:hAnsi="Arial" w:cs="Arial"/>
          <w:b/>
          <w:i/>
          <w:iCs/>
          <w:sz w:val="24"/>
          <w:szCs w:val="24"/>
        </w:rPr>
        <w:t>"</w:t>
      </w:r>
      <w:r w:rsidR="00B31566" w:rsidRPr="00F626EC">
        <w:rPr>
          <w:rFonts w:ascii="Arial" w:hAnsi="Arial" w:cs="Arial"/>
          <w:b/>
          <w:sz w:val="24"/>
          <w:szCs w:val="24"/>
        </w:rPr>
        <w:t>, que había comenzado en 1913 y publicó en 1924 con un enorme éxito inmediato.​ En la década de 1920 su fama ya era mundial (lo que le proporcionó importantes ingresos adicionales en </w:t>
      </w:r>
      <w:hyperlink r:id="rId262" w:tooltip="Dólar de los Estados Unidos" w:history="1">
        <w:r w:rsidR="00B31566" w:rsidRPr="00F626EC">
          <w:rPr>
            <w:rStyle w:val="Hipervnculo"/>
            <w:rFonts w:ascii="Arial" w:hAnsi="Arial" w:cs="Arial"/>
            <w:b/>
            <w:color w:val="auto"/>
            <w:sz w:val="24"/>
            <w:szCs w:val="24"/>
            <w:u w:val="none"/>
          </w:rPr>
          <w:t>dólares</w:t>
        </w:r>
      </w:hyperlink>
      <w:r w:rsidR="00B31566" w:rsidRPr="00F626EC">
        <w:rPr>
          <w:rFonts w:ascii="Arial" w:hAnsi="Arial" w:cs="Arial"/>
          <w:b/>
          <w:sz w:val="24"/>
          <w:szCs w:val="24"/>
        </w:rPr>
        <w:t> durante la </w:t>
      </w:r>
      <w:hyperlink r:id="rId263" w:tooltip="Hiperinflación en la República de Weimar" w:history="1">
        <w:r w:rsidR="00B31566" w:rsidRPr="00F626EC">
          <w:rPr>
            <w:rStyle w:val="Hipervnculo"/>
            <w:rFonts w:ascii="Arial" w:hAnsi="Arial" w:cs="Arial"/>
            <w:b/>
            <w:color w:val="auto"/>
            <w:sz w:val="24"/>
            <w:szCs w:val="24"/>
            <w:u w:val="none"/>
          </w:rPr>
          <w:t>hiperinflación de 1922-1923</w:t>
        </w:r>
      </w:hyperlink>
      <w:r w:rsidR="00B31566" w:rsidRPr="00F626EC">
        <w:rPr>
          <w:rFonts w:ascii="Arial" w:hAnsi="Arial" w:cs="Arial"/>
          <w:b/>
          <w:sz w:val="24"/>
          <w:szCs w:val="24"/>
        </w:rPr>
        <w:t>) y no cesó de recibir honores y reconocimientos, que culminaron en 1929 con la concesión del </w:t>
      </w:r>
      <w:hyperlink r:id="rId264" w:tooltip="Anexo:Premio Nobel de Literatura" w:history="1">
        <w:r w:rsidR="00B31566" w:rsidRPr="00F626EC">
          <w:rPr>
            <w:rStyle w:val="Hipervnculo"/>
            <w:rFonts w:ascii="Arial" w:hAnsi="Arial" w:cs="Arial"/>
            <w:b/>
            <w:color w:val="auto"/>
            <w:sz w:val="24"/>
            <w:szCs w:val="24"/>
            <w:u w:val="none"/>
          </w:rPr>
          <w:t>Premio Nobel de Literatura</w:t>
        </w:r>
      </w:hyperlink>
      <w:r w:rsidR="00B31566" w:rsidRPr="00F626EC">
        <w:rPr>
          <w:rFonts w:ascii="Arial" w:hAnsi="Arial" w:cs="Arial"/>
          <w:b/>
          <w:sz w:val="24"/>
          <w:szCs w:val="24"/>
        </w:rPr>
        <w:t>.</w:t>
      </w:r>
    </w:p>
    <w:p w:rsidR="003961E2" w:rsidRDefault="009A357D" w:rsidP="003961E2">
      <w:pPr>
        <w:shd w:val="clear" w:color="auto" w:fill="FFFFFF"/>
        <w:spacing w:before="100" w:beforeAutospacing="1" w:after="24" w:line="240" w:lineRule="auto"/>
        <w:ind w:left="-993" w:right="-142"/>
        <w:jc w:val="both"/>
        <w:rPr>
          <w:rFonts w:ascii="Arial" w:hAnsi="Arial" w:cs="Arial"/>
          <w:b/>
          <w:sz w:val="24"/>
          <w:szCs w:val="24"/>
        </w:rPr>
      </w:pPr>
      <w:r>
        <w:rPr>
          <w:rFonts w:ascii="Arial" w:hAnsi="Arial" w:cs="Arial"/>
          <w:b/>
          <w:sz w:val="24"/>
          <w:szCs w:val="24"/>
        </w:rPr>
        <w:t xml:space="preserve">    </w:t>
      </w:r>
      <w:r w:rsidR="00F626EC" w:rsidRPr="00F626EC">
        <w:rPr>
          <w:rFonts w:ascii="Arial" w:hAnsi="Arial" w:cs="Arial"/>
          <w:b/>
          <w:sz w:val="24"/>
          <w:szCs w:val="24"/>
        </w:rPr>
        <w:t>Novelas posteriores: </w:t>
      </w:r>
      <w:r w:rsidR="003961E2">
        <w:rPr>
          <w:rFonts w:ascii="Arial" w:hAnsi="Arial" w:cs="Arial"/>
          <w:b/>
          <w:sz w:val="24"/>
          <w:szCs w:val="24"/>
        </w:rPr>
        <w:t>"</w:t>
      </w:r>
      <w:r w:rsidR="00F626EC" w:rsidRPr="00F626EC">
        <w:rPr>
          <w:rFonts w:ascii="Arial" w:hAnsi="Arial" w:cs="Arial"/>
          <w:b/>
          <w:i/>
          <w:iCs/>
          <w:sz w:val="24"/>
          <w:szCs w:val="24"/>
        </w:rPr>
        <w:t>Carlota en Weimar</w:t>
      </w:r>
      <w:r w:rsidR="003961E2">
        <w:rPr>
          <w:rFonts w:ascii="Arial" w:hAnsi="Arial" w:cs="Arial"/>
          <w:b/>
          <w:i/>
          <w:iCs/>
          <w:sz w:val="24"/>
          <w:szCs w:val="24"/>
        </w:rPr>
        <w:t>"</w:t>
      </w:r>
      <w:r w:rsidR="00F626EC" w:rsidRPr="00F626EC">
        <w:rPr>
          <w:rFonts w:ascii="Arial" w:hAnsi="Arial" w:cs="Arial"/>
          <w:b/>
          <w:sz w:val="24"/>
          <w:szCs w:val="24"/>
        </w:rPr>
        <w:t> (1939), en la cual Mann regresa al mundo retratado por </w:t>
      </w:r>
      <w:hyperlink r:id="rId265" w:tooltip="Johann Wolfgang von Goethe" w:history="1">
        <w:r w:rsidR="00F626EC" w:rsidRPr="00F626EC">
          <w:rPr>
            <w:rStyle w:val="Hipervnculo"/>
            <w:rFonts w:ascii="Arial" w:hAnsi="Arial" w:cs="Arial"/>
            <w:b/>
            <w:color w:val="auto"/>
            <w:sz w:val="24"/>
            <w:szCs w:val="24"/>
            <w:u w:val="none"/>
          </w:rPr>
          <w:t>Goethe</w:t>
        </w:r>
      </w:hyperlink>
      <w:r w:rsidR="00F626EC" w:rsidRPr="00F626EC">
        <w:rPr>
          <w:rFonts w:ascii="Arial" w:hAnsi="Arial" w:cs="Arial"/>
          <w:b/>
          <w:sz w:val="24"/>
          <w:szCs w:val="24"/>
        </w:rPr>
        <w:t> en </w:t>
      </w:r>
      <w:hyperlink r:id="rId266" w:tooltip="Las desventuras del joven Werther" w:history="1">
        <w:r w:rsidR="00F626EC" w:rsidRPr="00F626EC">
          <w:rPr>
            <w:rStyle w:val="Hipervnculo"/>
            <w:rFonts w:ascii="Arial" w:hAnsi="Arial" w:cs="Arial"/>
            <w:b/>
            <w:i/>
            <w:iCs/>
            <w:color w:val="auto"/>
            <w:sz w:val="24"/>
            <w:szCs w:val="24"/>
            <w:u w:val="none"/>
          </w:rPr>
          <w:t>Las desventuras del joven Werther</w:t>
        </w:r>
      </w:hyperlink>
      <w:r w:rsidR="00F626EC" w:rsidRPr="00F626EC">
        <w:rPr>
          <w:rFonts w:ascii="Arial" w:hAnsi="Arial" w:cs="Arial"/>
          <w:b/>
          <w:sz w:val="24"/>
          <w:szCs w:val="24"/>
        </w:rPr>
        <w:t> (1774). En </w:t>
      </w:r>
      <w:r w:rsidR="003961E2">
        <w:rPr>
          <w:rFonts w:ascii="Arial" w:hAnsi="Arial" w:cs="Arial"/>
          <w:b/>
          <w:sz w:val="24"/>
          <w:szCs w:val="24"/>
        </w:rPr>
        <w:t>"</w:t>
      </w:r>
      <w:hyperlink r:id="rId267" w:tooltip="Doktor Faustus" w:history="1">
        <w:r w:rsidR="00F626EC" w:rsidRPr="00F626EC">
          <w:rPr>
            <w:rStyle w:val="Hipervnculo"/>
            <w:rFonts w:ascii="Arial" w:hAnsi="Arial" w:cs="Arial"/>
            <w:b/>
            <w:i/>
            <w:iCs/>
            <w:color w:val="auto"/>
            <w:sz w:val="24"/>
            <w:szCs w:val="24"/>
            <w:u w:val="none"/>
          </w:rPr>
          <w:t xml:space="preserve">Doctor </w:t>
        </w:r>
        <w:proofErr w:type="spellStart"/>
        <w:r w:rsidR="00F626EC" w:rsidRPr="00F626EC">
          <w:rPr>
            <w:rStyle w:val="Hipervnculo"/>
            <w:rFonts w:ascii="Arial" w:hAnsi="Arial" w:cs="Arial"/>
            <w:b/>
            <w:i/>
            <w:iCs/>
            <w:color w:val="auto"/>
            <w:sz w:val="24"/>
            <w:szCs w:val="24"/>
            <w:u w:val="none"/>
          </w:rPr>
          <w:t>Faustus</w:t>
        </w:r>
        <w:proofErr w:type="spellEnd"/>
      </w:hyperlink>
      <w:r w:rsidR="003961E2">
        <w:rPr>
          <w:rFonts w:ascii="Arial" w:hAnsi="Arial" w:cs="Arial"/>
          <w:b/>
          <w:i/>
          <w:iCs/>
          <w:sz w:val="24"/>
          <w:szCs w:val="24"/>
        </w:rPr>
        <w:t>"</w:t>
      </w:r>
      <w:r w:rsidR="00F626EC" w:rsidRPr="00F626EC">
        <w:rPr>
          <w:rFonts w:ascii="Arial" w:hAnsi="Arial" w:cs="Arial"/>
          <w:b/>
          <w:sz w:val="24"/>
          <w:szCs w:val="24"/>
        </w:rPr>
        <w:t> (1947), el autor toma como referentes la antigua leyenda alemana de </w:t>
      </w:r>
      <w:hyperlink r:id="rId268" w:tooltip="Fausto" w:history="1">
        <w:r w:rsidR="00F626EC" w:rsidRPr="00F626EC">
          <w:rPr>
            <w:rStyle w:val="Hipervnculo"/>
            <w:rFonts w:ascii="Arial" w:hAnsi="Arial" w:cs="Arial"/>
            <w:b/>
            <w:color w:val="auto"/>
            <w:sz w:val="24"/>
            <w:szCs w:val="24"/>
            <w:u w:val="none"/>
          </w:rPr>
          <w:t>Fausto</w:t>
        </w:r>
      </w:hyperlink>
      <w:r w:rsidR="00F626EC" w:rsidRPr="00F626EC">
        <w:rPr>
          <w:rFonts w:ascii="Arial" w:hAnsi="Arial" w:cs="Arial"/>
          <w:b/>
          <w:sz w:val="24"/>
          <w:szCs w:val="24"/>
        </w:rPr>
        <w:t>, así como sus distintas versiones</w:t>
      </w:r>
      <w:r w:rsidR="003961E2">
        <w:rPr>
          <w:rFonts w:ascii="Arial" w:hAnsi="Arial" w:cs="Arial"/>
          <w:b/>
          <w:sz w:val="24"/>
          <w:szCs w:val="24"/>
        </w:rPr>
        <w:t>.</w:t>
      </w:r>
    </w:p>
    <w:p w:rsidR="001477B7" w:rsidRDefault="001477B7" w:rsidP="00BC6932">
      <w:pPr>
        <w:shd w:val="clear" w:color="auto" w:fill="FFFFFF"/>
        <w:spacing w:before="100" w:beforeAutospacing="1" w:after="24" w:line="240" w:lineRule="auto"/>
        <w:ind w:left="-993" w:right="-142"/>
        <w:jc w:val="center"/>
        <w:rPr>
          <w:rFonts w:ascii="Arial" w:hAnsi="Arial" w:cs="Arial"/>
          <w:b/>
          <w:sz w:val="24"/>
          <w:szCs w:val="24"/>
        </w:rPr>
      </w:pPr>
      <w:r>
        <w:rPr>
          <w:rFonts w:ascii="Arial" w:hAnsi="Arial" w:cs="Arial"/>
          <w:b/>
          <w:noProof/>
          <w:sz w:val="24"/>
          <w:szCs w:val="24"/>
          <w:lang w:eastAsia="es-ES"/>
        </w:rPr>
        <w:drawing>
          <wp:inline distT="0" distB="0" distL="0" distR="0">
            <wp:extent cx="2721077" cy="2013155"/>
            <wp:effectExtent l="19050" t="0" r="3073"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9"/>
                    <a:srcRect l="78072" t="39676" r="2799" b="41903"/>
                    <a:stretch>
                      <a:fillRect/>
                    </a:stretch>
                  </pic:blipFill>
                  <pic:spPr bwMode="auto">
                    <a:xfrm>
                      <a:off x="0" y="0"/>
                      <a:ext cx="2723576" cy="2015004"/>
                    </a:xfrm>
                    <a:prstGeom prst="rect">
                      <a:avLst/>
                    </a:prstGeom>
                    <a:noFill/>
                    <a:ln w="9525">
                      <a:noFill/>
                      <a:miter lim="800000"/>
                      <a:headEnd/>
                      <a:tailEnd/>
                    </a:ln>
                  </pic:spPr>
                </pic:pic>
              </a:graphicData>
            </a:graphic>
          </wp:inline>
        </w:drawing>
      </w:r>
    </w:p>
    <w:p w:rsidR="00BC6932" w:rsidRDefault="00BC6932" w:rsidP="00BC6932">
      <w:pPr>
        <w:shd w:val="clear" w:color="auto" w:fill="FFFFFF"/>
        <w:spacing w:before="100" w:beforeAutospacing="1" w:after="24" w:line="240" w:lineRule="auto"/>
        <w:ind w:left="-993" w:right="-142"/>
        <w:jc w:val="center"/>
        <w:rPr>
          <w:rFonts w:ascii="Arial" w:hAnsi="Arial" w:cs="Arial"/>
          <w:b/>
          <w:sz w:val="24"/>
          <w:szCs w:val="24"/>
        </w:rPr>
      </w:pPr>
    </w:p>
    <w:p w:rsidR="00BC6932" w:rsidRDefault="00BC6932" w:rsidP="00BC6932">
      <w:pPr>
        <w:shd w:val="clear" w:color="auto" w:fill="FFFFFF"/>
        <w:spacing w:before="100" w:beforeAutospacing="1" w:after="24" w:line="240" w:lineRule="auto"/>
        <w:ind w:left="-993" w:right="-142"/>
        <w:jc w:val="center"/>
        <w:rPr>
          <w:rFonts w:ascii="Arial" w:hAnsi="Arial" w:cs="Arial"/>
          <w:b/>
          <w:sz w:val="24"/>
          <w:szCs w:val="24"/>
        </w:rPr>
      </w:pPr>
      <w:r>
        <w:rPr>
          <w:rFonts w:ascii="Arial" w:hAnsi="Arial" w:cs="Arial"/>
          <w:b/>
          <w:sz w:val="24"/>
          <w:szCs w:val="24"/>
        </w:rPr>
        <w:t>Modos y modas de existir</w:t>
      </w:r>
    </w:p>
    <w:p w:rsidR="003D695E" w:rsidRPr="006C74F0" w:rsidRDefault="003D695E" w:rsidP="003D695E">
      <w:pPr>
        <w:shd w:val="clear" w:color="auto" w:fill="FFFFFF"/>
        <w:spacing w:before="100" w:beforeAutospacing="1" w:after="24" w:line="240" w:lineRule="auto"/>
        <w:ind w:left="-993" w:right="-142"/>
        <w:jc w:val="center"/>
        <w:rPr>
          <w:rFonts w:ascii="Arial" w:hAnsi="Arial" w:cs="Arial"/>
          <w:b/>
          <w:color w:val="FF0000"/>
          <w:sz w:val="32"/>
          <w:szCs w:val="32"/>
        </w:rPr>
      </w:pPr>
      <w:r w:rsidRPr="006C74F0">
        <w:rPr>
          <w:rFonts w:ascii="Arial" w:hAnsi="Arial" w:cs="Arial"/>
          <w:b/>
          <w:color w:val="FF0000"/>
          <w:sz w:val="32"/>
          <w:szCs w:val="32"/>
        </w:rPr>
        <w:t>Mondos y modas de existir</w:t>
      </w:r>
    </w:p>
    <w:p w:rsidR="003D695E" w:rsidRPr="009D4E40" w:rsidRDefault="003D695E" w:rsidP="003D695E">
      <w:pPr>
        <w:shd w:val="clear" w:color="auto" w:fill="FFFFFF"/>
        <w:spacing w:before="100" w:beforeAutospacing="1" w:after="24" w:line="240" w:lineRule="auto"/>
        <w:ind w:left="-993" w:right="-142"/>
        <w:jc w:val="center"/>
        <w:rPr>
          <w:rFonts w:ascii="Arial" w:hAnsi="Arial" w:cs="Arial"/>
          <w:b/>
          <w:color w:val="0070C0"/>
          <w:sz w:val="28"/>
          <w:szCs w:val="28"/>
        </w:rPr>
      </w:pPr>
      <w:r w:rsidRPr="009D4E40">
        <w:rPr>
          <w:rFonts w:ascii="Arial" w:hAnsi="Arial" w:cs="Arial"/>
          <w:b/>
          <w:color w:val="0070C0"/>
          <w:sz w:val="28"/>
          <w:szCs w:val="28"/>
        </w:rPr>
        <w:t>Existencialismo en los poemas clásicos de la literatura</w:t>
      </w:r>
    </w:p>
    <w:p w:rsidR="003D695E" w:rsidRDefault="003D695E" w:rsidP="003D695E">
      <w:pPr>
        <w:shd w:val="clear" w:color="auto" w:fill="FFFFFF"/>
        <w:spacing w:before="100" w:beforeAutospacing="1" w:after="24" w:line="240" w:lineRule="auto"/>
        <w:ind w:left="-993" w:right="-142"/>
        <w:jc w:val="center"/>
        <w:rPr>
          <w:rFonts w:ascii="Arial" w:hAnsi="Arial" w:cs="Arial"/>
          <w:b/>
          <w:sz w:val="24"/>
          <w:szCs w:val="24"/>
        </w:rPr>
        <w:sectPr w:rsidR="003D695E" w:rsidSect="00477BEA">
          <w:pgSz w:w="11906" w:h="16838"/>
          <w:pgMar w:top="1417" w:right="566" w:bottom="1417" w:left="1701" w:header="708" w:footer="708" w:gutter="0"/>
          <w:cols w:space="708"/>
          <w:docGrid w:linePitch="360"/>
        </w:sectPr>
      </w:pPr>
    </w:p>
    <w:p w:rsidR="003D695E" w:rsidRDefault="003D695E" w:rsidP="003D695E">
      <w:pPr>
        <w:shd w:val="clear" w:color="auto" w:fill="FFFFFF"/>
        <w:spacing w:before="100" w:beforeAutospacing="1" w:after="24" w:line="240" w:lineRule="auto"/>
        <w:ind w:left="-993" w:right="-142"/>
        <w:jc w:val="center"/>
        <w:rPr>
          <w:rFonts w:ascii="Arial" w:hAnsi="Arial" w:cs="Arial"/>
          <w:b/>
          <w:sz w:val="24"/>
          <w:szCs w:val="24"/>
        </w:rPr>
      </w:pPr>
    </w:p>
    <w:p w:rsidR="003D695E" w:rsidRPr="009D4E40" w:rsidRDefault="003D695E" w:rsidP="003D695E">
      <w:pPr>
        <w:shd w:val="clear" w:color="auto" w:fill="FFFFFF"/>
        <w:spacing w:after="0" w:line="240" w:lineRule="auto"/>
        <w:ind w:left="-993" w:right="-142"/>
        <w:jc w:val="center"/>
        <w:rPr>
          <w:rFonts w:ascii="Arial" w:hAnsi="Arial" w:cs="Arial"/>
          <w:b/>
          <w:color w:val="FF0000"/>
          <w:sz w:val="24"/>
          <w:szCs w:val="24"/>
        </w:rPr>
      </w:pPr>
      <w:r w:rsidRPr="009D4E40">
        <w:rPr>
          <w:rFonts w:ascii="Arial" w:hAnsi="Arial" w:cs="Arial"/>
          <w:b/>
          <w:color w:val="FF0000"/>
          <w:sz w:val="24"/>
          <w:szCs w:val="24"/>
        </w:rPr>
        <w:t xml:space="preserve">La vida es sueño </w:t>
      </w:r>
    </w:p>
    <w:p w:rsidR="003D695E" w:rsidRPr="009D4E40" w:rsidRDefault="003D695E" w:rsidP="003D695E">
      <w:pPr>
        <w:shd w:val="clear" w:color="auto" w:fill="FFFFFF"/>
        <w:spacing w:after="0" w:line="240" w:lineRule="auto"/>
        <w:ind w:left="-993" w:right="-142"/>
        <w:jc w:val="center"/>
        <w:rPr>
          <w:rFonts w:ascii="Arial" w:hAnsi="Arial" w:cs="Arial"/>
          <w:b/>
          <w:color w:val="FF0000"/>
          <w:sz w:val="24"/>
          <w:szCs w:val="24"/>
        </w:rPr>
      </w:pPr>
      <w:r w:rsidRPr="009D4E40">
        <w:rPr>
          <w:rFonts w:ascii="Arial" w:hAnsi="Arial" w:cs="Arial"/>
          <w:b/>
          <w:color w:val="FF0000"/>
          <w:sz w:val="24"/>
          <w:szCs w:val="24"/>
        </w:rPr>
        <w:t>Calder</w:t>
      </w:r>
      <w:r>
        <w:rPr>
          <w:rFonts w:ascii="Arial" w:hAnsi="Arial" w:cs="Arial"/>
          <w:b/>
          <w:color w:val="FF0000"/>
          <w:sz w:val="24"/>
          <w:szCs w:val="24"/>
        </w:rPr>
        <w:t>ó</w:t>
      </w:r>
      <w:r w:rsidRPr="009D4E40">
        <w:rPr>
          <w:rFonts w:ascii="Arial" w:hAnsi="Arial" w:cs="Arial"/>
          <w:b/>
          <w:color w:val="FF0000"/>
          <w:sz w:val="24"/>
          <w:szCs w:val="24"/>
        </w:rPr>
        <w:t>n de la Barca</w:t>
      </w:r>
      <w:r>
        <w:rPr>
          <w:rFonts w:ascii="Arial" w:hAnsi="Arial" w:cs="Arial"/>
          <w:b/>
          <w:color w:val="FF0000"/>
          <w:sz w:val="24"/>
          <w:szCs w:val="24"/>
        </w:rPr>
        <w:t xml:space="preserve"> S XVII</w:t>
      </w:r>
    </w:p>
    <w:p w:rsidR="003D695E" w:rsidRPr="009D4E40" w:rsidRDefault="003D695E" w:rsidP="003D695E">
      <w:pPr>
        <w:pStyle w:val="Ttulo2"/>
        <w:jc w:val="center"/>
        <w:rPr>
          <w:rFonts w:ascii="Arial" w:hAnsi="Arial" w:cs="Arial"/>
          <w:color w:val="0070C0"/>
          <w:sz w:val="22"/>
          <w:szCs w:val="22"/>
        </w:rPr>
      </w:pPr>
      <w:r w:rsidRPr="009D4E40">
        <w:rPr>
          <w:rFonts w:ascii="Arial" w:hAnsi="Arial" w:cs="Arial"/>
          <w:color w:val="0070C0"/>
          <w:sz w:val="22"/>
          <w:szCs w:val="22"/>
        </w:rPr>
        <w:t xml:space="preserve">  Sueña el rey que e</w:t>
      </w:r>
      <w:r w:rsidRPr="009D4E40">
        <w:rPr>
          <w:rFonts w:ascii="Arial" w:hAnsi="Arial" w:cs="Arial"/>
          <w:i/>
          <w:color w:val="0070C0"/>
          <w:sz w:val="22"/>
          <w:szCs w:val="22"/>
        </w:rPr>
        <w:t xml:space="preserve">s </w:t>
      </w:r>
      <w:r w:rsidRPr="009D4E40">
        <w:rPr>
          <w:rFonts w:ascii="Arial" w:hAnsi="Arial" w:cs="Arial"/>
          <w:color w:val="0070C0"/>
          <w:sz w:val="22"/>
          <w:szCs w:val="22"/>
        </w:rPr>
        <w:t>rey, y vive</w:t>
      </w:r>
      <w:r w:rsidRPr="009D4E40">
        <w:rPr>
          <w:rFonts w:ascii="Arial" w:hAnsi="Arial" w:cs="Arial"/>
          <w:color w:val="0070C0"/>
          <w:sz w:val="22"/>
          <w:szCs w:val="22"/>
        </w:rPr>
        <w:br/>
        <w:t>con este engaño mandando,</w:t>
      </w:r>
      <w:r w:rsidRPr="009D4E40">
        <w:rPr>
          <w:rFonts w:ascii="Arial" w:hAnsi="Arial" w:cs="Arial"/>
          <w:color w:val="0070C0"/>
          <w:sz w:val="22"/>
          <w:szCs w:val="22"/>
        </w:rPr>
        <w:br/>
        <w:t>disponiendo y gobernando;</w:t>
      </w:r>
      <w:r w:rsidRPr="009D4E40">
        <w:rPr>
          <w:rFonts w:ascii="Arial" w:hAnsi="Arial" w:cs="Arial"/>
          <w:color w:val="0070C0"/>
          <w:sz w:val="22"/>
          <w:szCs w:val="22"/>
        </w:rPr>
        <w:br/>
        <w:t>y este aplauso, que recibe</w:t>
      </w:r>
      <w:r w:rsidRPr="009D4E40">
        <w:rPr>
          <w:rFonts w:ascii="Arial" w:hAnsi="Arial" w:cs="Arial"/>
          <w:color w:val="0070C0"/>
          <w:sz w:val="22"/>
          <w:szCs w:val="22"/>
        </w:rPr>
        <w:br/>
        <w:t>prestado, en el viento escribe,</w:t>
      </w:r>
      <w:r w:rsidRPr="009D4E40">
        <w:rPr>
          <w:rFonts w:ascii="Arial" w:hAnsi="Arial" w:cs="Arial"/>
          <w:color w:val="0070C0"/>
          <w:sz w:val="22"/>
          <w:szCs w:val="22"/>
        </w:rPr>
        <w:br/>
        <w:t>y en cenizas le convierte</w:t>
      </w:r>
      <w:r w:rsidRPr="009D4E40">
        <w:rPr>
          <w:rFonts w:ascii="Arial" w:hAnsi="Arial" w:cs="Arial"/>
          <w:color w:val="0070C0"/>
          <w:sz w:val="22"/>
          <w:szCs w:val="22"/>
        </w:rPr>
        <w:br/>
        <w:t>la muerte, ¡desdicha fuerte!</w:t>
      </w:r>
      <w:r w:rsidRPr="009D4E40">
        <w:rPr>
          <w:rFonts w:ascii="Arial" w:hAnsi="Arial" w:cs="Arial"/>
          <w:color w:val="0070C0"/>
          <w:sz w:val="22"/>
          <w:szCs w:val="22"/>
        </w:rPr>
        <w:br/>
        <w:t>¿Que hay quien intente reinar,</w:t>
      </w:r>
      <w:r w:rsidRPr="009D4E40">
        <w:rPr>
          <w:rFonts w:ascii="Arial" w:hAnsi="Arial" w:cs="Arial"/>
          <w:color w:val="0070C0"/>
          <w:sz w:val="22"/>
          <w:szCs w:val="22"/>
        </w:rPr>
        <w:br/>
        <w:t>viendo que ha de despertar</w:t>
      </w:r>
      <w:r w:rsidRPr="009D4E40">
        <w:rPr>
          <w:rFonts w:ascii="Arial" w:hAnsi="Arial" w:cs="Arial"/>
          <w:color w:val="0070C0"/>
          <w:sz w:val="22"/>
          <w:szCs w:val="22"/>
        </w:rPr>
        <w:br/>
        <w:t>en el sueño de la muerte?</w:t>
      </w:r>
    </w:p>
    <w:p w:rsidR="003D695E" w:rsidRPr="009D4E40" w:rsidRDefault="003D695E" w:rsidP="003D695E">
      <w:pPr>
        <w:spacing w:before="100" w:beforeAutospacing="1" w:after="100" w:afterAutospacing="1" w:line="240" w:lineRule="auto"/>
        <w:jc w:val="center"/>
        <w:outlineLvl w:val="2"/>
        <w:rPr>
          <w:rFonts w:ascii="Arial" w:eastAsia="Times New Roman" w:hAnsi="Arial" w:cs="Arial"/>
          <w:b/>
          <w:bCs/>
          <w:color w:val="0070C0"/>
          <w:lang w:eastAsia="es-ES"/>
        </w:rPr>
      </w:pPr>
      <w:r w:rsidRPr="009D4E40">
        <w:rPr>
          <w:rFonts w:ascii="Arial" w:eastAsia="Times New Roman" w:hAnsi="Arial" w:cs="Arial"/>
          <w:b/>
          <w:bCs/>
          <w:color w:val="0070C0"/>
          <w:lang w:eastAsia="es-ES"/>
        </w:rPr>
        <w:t>Sueña el rico en su riqueza,</w:t>
      </w:r>
      <w:r w:rsidRPr="009D4E40">
        <w:rPr>
          <w:rFonts w:ascii="Arial" w:eastAsia="Times New Roman" w:hAnsi="Arial" w:cs="Arial"/>
          <w:b/>
          <w:bCs/>
          <w:color w:val="0070C0"/>
          <w:lang w:eastAsia="es-ES"/>
        </w:rPr>
        <w:br/>
        <w:t>que más cuidados le ofrece;</w:t>
      </w:r>
      <w:r w:rsidRPr="009D4E40">
        <w:rPr>
          <w:rFonts w:ascii="Arial" w:eastAsia="Times New Roman" w:hAnsi="Arial" w:cs="Arial"/>
          <w:b/>
          <w:bCs/>
          <w:color w:val="0070C0"/>
          <w:lang w:eastAsia="es-ES"/>
        </w:rPr>
        <w:br/>
        <w:t>sueña el pobre que padece</w:t>
      </w:r>
      <w:r w:rsidRPr="009D4E40">
        <w:rPr>
          <w:rFonts w:ascii="Arial" w:eastAsia="Times New Roman" w:hAnsi="Arial" w:cs="Arial"/>
          <w:b/>
          <w:bCs/>
          <w:color w:val="0070C0"/>
          <w:lang w:eastAsia="es-ES"/>
        </w:rPr>
        <w:br/>
        <w:t>su miseria y su pobreza;</w:t>
      </w:r>
      <w:r w:rsidRPr="009D4E40">
        <w:rPr>
          <w:rFonts w:ascii="Arial" w:eastAsia="Times New Roman" w:hAnsi="Arial" w:cs="Arial"/>
          <w:b/>
          <w:bCs/>
          <w:color w:val="0070C0"/>
          <w:lang w:eastAsia="es-ES"/>
        </w:rPr>
        <w:br/>
        <w:t>sueña el que a medrar empieza,</w:t>
      </w:r>
      <w:r w:rsidRPr="009D4E40">
        <w:rPr>
          <w:rFonts w:ascii="Arial" w:eastAsia="Times New Roman" w:hAnsi="Arial" w:cs="Arial"/>
          <w:b/>
          <w:bCs/>
          <w:color w:val="0070C0"/>
          <w:lang w:eastAsia="es-ES"/>
        </w:rPr>
        <w:br/>
        <w:t>sueña el que afana y pretende,</w:t>
      </w:r>
      <w:r w:rsidRPr="009D4E40">
        <w:rPr>
          <w:rFonts w:ascii="Arial" w:eastAsia="Times New Roman" w:hAnsi="Arial" w:cs="Arial"/>
          <w:b/>
          <w:bCs/>
          <w:color w:val="0070C0"/>
          <w:lang w:eastAsia="es-ES"/>
        </w:rPr>
        <w:br/>
        <w:t>sueña el que agravia y ofende,</w:t>
      </w:r>
      <w:r w:rsidRPr="009D4E40">
        <w:rPr>
          <w:rFonts w:ascii="Arial" w:eastAsia="Times New Roman" w:hAnsi="Arial" w:cs="Arial"/>
          <w:b/>
          <w:bCs/>
          <w:color w:val="0070C0"/>
          <w:lang w:eastAsia="es-ES"/>
        </w:rPr>
        <w:br/>
        <w:t>y en el mundo, en conclusión,</w:t>
      </w:r>
      <w:r w:rsidRPr="009D4E40">
        <w:rPr>
          <w:rFonts w:ascii="Arial" w:eastAsia="Times New Roman" w:hAnsi="Arial" w:cs="Arial"/>
          <w:b/>
          <w:bCs/>
          <w:color w:val="0070C0"/>
          <w:lang w:eastAsia="es-ES"/>
        </w:rPr>
        <w:br/>
        <w:t>todos sueñan lo que son,</w:t>
      </w:r>
      <w:r w:rsidRPr="009D4E40">
        <w:rPr>
          <w:rFonts w:ascii="Arial" w:eastAsia="Times New Roman" w:hAnsi="Arial" w:cs="Arial"/>
          <w:b/>
          <w:bCs/>
          <w:color w:val="0070C0"/>
          <w:lang w:eastAsia="es-ES"/>
        </w:rPr>
        <w:br/>
        <w:t>aunque ninguno lo entiende.</w:t>
      </w:r>
    </w:p>
    <w:p w:rsidR="003D695E" w:rsidRPr="009D4E40" w:rsidRDefault="003D695E" w:rsidP="003D695E">
      <w:pPr>
        <w:spacing w:before="100" w:beforeAutospacing="1" w:after="100" w:afterAutospacing="1" w:line="240" w:lineRule="auto"/>
        <w:jc w:val="center"/>
        <w:outlineLvl w:val="2"/>
        <w:rPr>
          <w:rFonts w:ascii="Arial" w:eastAsia="Times New Roman" w:hAnsi="Arial" w:cs="Arial"/>
          <w:b/>
          <w:bCs/>
          <w:color w:val="0070C0"/>
          <w:lang w:eastAsia="es-ES"/>
        </w:rPr>
      </w:pPr>
      <w:r w:rsidRPr="009D4E40">
        <w:rPr>
          <w:rFonts w:ascii="Arial" w:eastAsia="Times New Roman" w:hAnsi="Arial" w:cs="Arial"/>
          <w:b/>
          <w:bCs/>
          <w:color w:val="0070C0"/>
          <w:lang w:eastAsia="es-ES"/>
        </w:rPr>
        <w:t>Yo sueño que estoy aquí</w:t>
      </w:r>
      <w:r w:rsidRPr="009D4E40">
        <w:rPr>
          <w:rFonts w:ascii="Arial" w:eastAsia="Times New Roman" w:hAnsi="Arial" w:cs="Arial"/>
          <w:b/>
          <w:bCs/>
          <w:color w:val="0070C0"/>
          <w:lang w:eastAsia="es-ES"/>
        </w:rPr>
        <w:br/>
      </w:r>
      <w:proofErr w:type="spellStart"/>
      <w:r w:rsidRPr="009D4E40">
        <w:rPr>
          <w:rFonts w:ascii="Arial" w:eastAsia="Times New Roman" w:hAnsi="Arial" w:cs="Arial"/>
          <w:b/>
          <w:bCs/>
          <w:color w:val="0070C0"/>
          <w:lang w:eastAsia="es-ES"/>
        </w:rPr>
        <w:t>destas</w:t>
      </w:r>
      <w:proofErr w:type="spellEnd"/>
      <w:r w:rsidRPr="009D4E40">
        <w:rPr>
          <w:rFonts w:ascii="Arial" w:eastAsia="Times New Roman" w:hAnsi="Arial" w:cs="Arial"/>
          <w:b/>
          <w:bCs/>
          <w:color w:val="0070C0"/>
          <w:lang w:eastAsia="es-ES"/>
        </w:rPr>
        <w:t xml:space="preserve"> prisiones cargado,</w:t>
      </w:r>
      <w:r w:rsidRPr="009D4E40">
        <w:rPr>
          <w:rFonts w:ascii="Arial" w:eastAsia="Times New Roman" w:hAnsi="Arial" w:cs="Arial"/>
          <w:b/>
          <w:bCs/>
          <w:color w:val="0070C0"/>
          <w:lang w:eastAsia="es-ES"/>
        </w:rPr>
        <w:br/>
        <w:t>y soñé que en otro estado</w:t>
      </w:r>
      <w:r w:rsidRPr="009D4E40">
        <w:rPr>
          <w:rFonts w:ascii="Arial" w:eastAsia="Times New Roman" w:hAnsi="Arial" w:cs="Arial"/>
          <w:b/>
          <w:bCs/>
          <w:color w:val="0070C0"/>
          <w:lang w:eastAsia="es-ES"/>
        </w:rPr>
        <w:br/>
        <w:t>más lisonjero me vi.</w:t>
      </w:r>
      <w:r w:rsidRPr="009D4E40">
        <w:rPr>
          <w:rFonts w:ascii="Arial" w:eastAsia="Times New Roman" w:hAnsi="Arial" w:cs="Arial"/>
          <w:b/>
          <w:bCs/>
          <w:color w:val="0070C0"/>
          <w:lang w:eastAsia="es-ES"/>
        </w:rPr>
        <w:br/>
        <w:t>¿Qué es la vida? Un frenesí.</w:t>
      </w:r>
      <w:r w:rsidRPr="009D4E40">
        <w:rPr>
          <w:rFonts w:ascii="Arial" w:eastAsia="Times New Roman" w:hAnsi="Arial" w:cs="Arial"/>
          <w:b/>
          <w:bCs/>
          <w:color w:val="0070C0"/>
          <w:lang w:eastAsia="es-ES"/>
        </w:rPr>
        <w:br/>
        <w:t>¿Qué es la vida? Una ilusión,</w:t>
      </w:r>
      <w:r w:rsidRPr="009D4E40">
        <w:rPr>
          <w:rFonts w:ascii="Arial" w:eastAsia="Times New Roman" w:hAnsi="Arial" w:cs="Arial"/>
          <w:b/>
          <w:bCs/>
          <w:color w:val="0070C0"/>
          <w:lang w:eastAsia="es-ES"/>
        </w:rPr>
        <w:br/>
        <w:t>una sombra, una ficción,</w:t>
      </w:r>
      <w:r w:rsidRPr="009D4E40">
        <w:rPr>
          <w:rFonts w:ascii="Arial" w:eastAsia="Times New Roman" w:hAnsi="Arial" w:cs="Arial"/>
          <w:b/>
          <w:bCs/>
          <w:color w:val="0070C0"/>
          <w:lang w:eastAsia="es-ES"/>
        </w:rPr>
        <w:br/>
        <w:t>y el mayor bien es pequeño:</w:t>
      </w:r>
      <w:r w:rsidRPr="009D4E40">
        <w:rPr>
          <w:rFonts w:ascii="Arial" w:eastAsia="Times New Roman" w:hAnsi="Arial" w:cs="Arial"/>
          <w:b/>
          <w:bCs/>
          <w:color w:val="0070C0"/>
          <w:lang w:eastAsia="es-ES"/>
        </w:rPr>
        <w:br/>
        <w:t>que toda la vida es sueño,</w:t>
      </w:r>
      <w:r w:rsidRPr="009D4E40">
        <w:rPr>
          <w:rFonts w:ascii="Arial" w:eastAsia="Times New Roman" w:hAnsi="Arial" w:cs="Arial"/>
          <w:b/>
          <w:bCs/>
          <w:color w:val="0070C0"/>
          <w:lang w:eastAsia="es-ES"/>
        </w:rPr>
        <w:br/>
        <w:t>y los sueños, sueños son.</w:t>
      </w:r>
    </w:p>
    <w:p w:rsidR="003D695E" w:rsidRPr="009D4E40" w:rsidRDefault="003D695E" w:rsidP="003D695E">
      <w:pPr>
        <w:spacing w:before="100" w:beforeAutospacing="1" w:after="100" w:afterAutospacing="1" w:line="240" w:lineRule="auto"/>
        <w:jc w:val="center"/>
        <w:outlineLvl w:val="2"/>
        <w:rPr>
          <w:rFonts w:ascii="Verdana" w:eastAsia="Times New Roman" w:hAnsi="Verdana" w:cs="Times New Roman"/>
          <w:b/>
          <w:bCs/>
          <w:color w:val="FF0000"/>
          <w:sz w:val="24"/>
          <w:szCs w:val="24"/>
          <w:lang w:eastAsia="es-ES"/>
        </w:rPr>
      </w:pPr>
      <w:r>
        <w:rPr>
          <w:rFonts w:ascii="Verdana" w:eastAsia="Times New Roman" w:hAnsi="Verdana" w:cs="Times New Roman"/>
          <w:b/>
          <w:bCs/>
          <w:color w:val="FF0000"/>
          <w:sz w:val="24"/>
          <w:szCs w:val="24"/>
          <w:lang w:eastAsia="es-ES"/>
        </w:rPr>
        <w:t>Bé</w:t>
      </w:r>
      <w:r w:rsidRPr="009D4E40">
        <w:rPr>
          <w:rFonts w:ascii="Verdana" w:eastAsia="Times New Roman" w:hAnsi="Verdana" w:cs="Times New Roman"/>
          <w:b/>
          <w:bCs/>
          <w:color w:val="FF0000"/>
          <w:sz w:val="24"/>
          <w:szCs w:val="24"/>
          <w:lang w:eastAsia="es-ES"/>
        </w:rPr>
        <w:t>cquer Rima 69</w:t>
      </w:r>
      <w:r>
        <w:rPr>
          <w:rFonts w:ascii="Verdana" w:eastAsia="Times New Roman" w:hAnsi="Verdana" w:cs="Times New Roman"/>
          <w:b/>
          <w:bCs/>
          <w:color w:val="FF0000"/>
          <w:sz w:val="24"/>
          <w:szCs w:val="24"/>
          <w:lang w:eastAsia="es-ES"/>
        </w:rPr>
        <w:t xml:space="preserve"> S XVIII</w:t>
      </w:r>
    </w:p>
    <w:p w:rsidR="003D695E" w:rsidRPr="009D4E40" w:rsidRDefault="003D695E" w:rsidP="003D695E">
      <w:pPr>
        <w:spacing w:after="0" w:line="240" w:lineRule="auto"/>
        <w:jc w:val="center"/>
        <w:outlineLvl w:val="2"/>
        <w:rPr>
          <w:rFonts w:ascii="Arial" w:eastAsia="Times New Roman" w:hAnsi="Arial" w:cs="Arial"/>
          <w:b/>
          <w:bCs/>
          <w:color w:val="C00000"/>
          <w:lang w:eastAsia="es-ES"/>
        </w:rPr>
      </w:pPr>
      <w:r>
        <w:rPr>
          <w:rFonts w:ascii="Arial" w:eastAsia="Times New Roman" w:hAnsi="Arial" w:cs="Arial"/>
          <w:b/>
          <w:bCs/>
          <w:color w:val="C00000"/>
          <w:lang w:eastAsia="es-ES"/>
        </w:rPr>
        <w:t>A</w:t>
      </w:r>
      <w:r w:rsidRPr="009D4E40">
        <w:rPr>
          <w:rFonts w:ascii="Arial" w:eastAsia="Times New Roman" w:hAnsi="Arial" w:cs="Arial"/>
          <w:b/>
          <w:bCs/>
          <w:color w:val="C00000"/>
          <w:lang w:eastAsia="es-ES"/>
        </w:rPr>
        <w:t>l brillar un relámpago nacemos</w:t>
      </w:r>
    </w:p>
    <w:p w:rsidR="003D695E" w:rsidRPr="009D4E40" w:rsidRDefault="003D695E" w:rsidP="003D695E">
      <w:pPr>
        <w:spacing w:after="0" w:line="240" w:lineRule="auto"/>
        <w:jc w:val="center"/>
        <w:outlineLvl w:val="2"/>
        <w:rPr>
          <w:rFonts w:ascii="Arial" w:eastAsia="Times New Roman" w:hAnsi="Arial" w:cs="Arial"/>
          <w:b/>
          <w:bCs/>
          <w:color w:val="C00000"/>
          <w:lang w:eastAsia="es-ES"/>
        </w:rPr>
      </w:pPr>
      <w:r w:rsidRPr="009D4E40">
        <w:rPr>
          <w:rFonts w:ascii="Arial" w:eastAsia="Times New Roman" w:hAnsi="Arial" w:cs="Arial"/>
          <w:b/>
          <w:bCs/>
          <w:color w:val="C00000"/>
          <w:lang w:eastAsia="es-ES"/>
        </w:rPr>
        <w:t>y aun bril</w:t>
      </w:r>
      <w:r w:rsidR="00246730">
        <w:rPr>
          <w:rFonts w:ascii="Arial" w:eastAsia="Times New Roman" w:hAnsi="Arial" w:cs="Arial"/>
          <w:b/>
          <w:bCs/>
          <w:color w:val="C00000"/>
          <w:lang w:eastAsia="es-ES"/>
        </w:rPr>
        <w:t>l</w:t>
      </w:r>
      <w:r w:rsidRPr="009D4E40">
        <w:rPr>
          <w:rFonts w:ascii="Arial" w:eastAsia="Times New Roman" w:hAnsi="Arial" w:cs="Arial"/>
          <w:b/>
          <w:bCs/>
          <w:color w:val="C00000"/>
          <w:lang w:eastAsia="es-ES"/>
        </w:rPr>
        <w:t>a su fulgor cuando morimos</w:t>
      </w:r>
      <w:r w:rsidR="00246730">
        <w:rPr>
          <w:rFonts w:ascii="Arial" w:eastAsia="Times New Roman" w:hAnsi="Arial" w:cs="Arial"/>
          <w:b/>
          <w:bCs/>
          <w:color w:val="C00000"/>
          <w:lang w:eastAsia="es-ES"/>
        </w:rPr>
        <w:t>,</w:t>
      </w:r>
    </w:p>
    <w:p w:rsidR="003D695E" w:rsidRPr="009D4E40" w:rsidRDefault="003D695E" w:rsidP="003D695E">
      <w:pPr>
        <w:spacing w:after="0" w:line="240" w:lineRule="auto"/>
        <w:jc w:val="center"/>
        <w:outlineLvl w:val="2"/>
        <w:rPr>
          <w:rFonts w:ascii="Arial" w:eastAsia="Times New Roman" w:hAnsi="Arial" w:cs="Arial"/>
          <w:b/>
          <w:bCs/>
          <w:color w:val="C00000"/>
          <w:lang w:eastAsia="es-ES"/>
        </w:rPr>
      </w:pPr>
      <w:r w:rsidRPr="009D4E40">
        <w:rPr>
          <w:rFonts w:ascii="Arial" w:eastAsia="Times New Roman" w:hAnsi="Arial" w:cs="Arial"/>
          <w:b/>
          <w:bCs/>
          <w:color w:val="C00000"/>
          <w:lang w:eastAsia="es-ES"/>
        </w:rPr>
        <w:t>tan corto es el vivir</w:t>
      </w:r>
      <w:r w:rsidR="00246730">
        <w:rPr>
          <w:rFonts w:ascii="Arial" w:eastAsia="Times New Roman" w:hAnsi="Arial" w:cs="Arial"/>
          <w:b/>
          <w:bCs/>
          <w:color w:val="C00000"/>
          <w:lang w:eastAsia="es-ES"/>
        </w:rPr>
        <w:t>.</w:t>
      </w:r>
    </w:p>
    <w:p w:rsidR="003D695E" w:rsidRPr="009D4E40" w:rsidRDefault="003D695E" w:rsidP="003D695E">
      <w:pPr>
        <w:spacing w:after="0" w:line="240" w:lineRule="auto"/>
        <w:jc w:val="center"/>
        <w:outlineLvl w:val="2"/>
        <w:rPr>
          <w:rFonts w:ascii="Arial" w:eastAsia="Times New Roman" w:hAnsi="Arial" w:cs="Arial"/>
          <w:b/>
          <w:bCs/>
          <w:color w:val="C00000"/>
          <w:lang w:eastAsia="es-ES"/>
        </w:rPr>
      </w:pPr>
      <w:r w:rsidRPr="009D4E40">
        <w:rPr>
          <w:rFonts w:ascii="Arial" w:eastAsia="Times New Roman" w:hAnsi="Arial" w:cs="Arial"/>
          <w:b/>
          <w:bCs/>
          <w:color w:val="C00000"/>
          <w:lang w:eastAsia="es-ES"/>
        </w:rPr>
        <w:t>La gloria y el amor tras que corremos</w:t>
      </w:r>
    </w:p>
    <w:p w:rsidR="003D695E" w:rsidRPr="009D4E40" w:rsidRDefault="003D695E" w:rsidP="003D695E">
      <w:pPr>
        <w:spacing w:after="0" w:line="240" w:lineRule="auto"/>
        <w:jc w:val="center"/>
        <w:outlineLvl w:val="2"/>
        <w:rPr>
          <w:rFonts w:ascii="Arial" w:eastAsia="Times New Roman" w:hAnsi="Arial" w:cs="Arial"/>
          <w:b/>
          <w:bCs/>
          <w:color w:val="C00000"/>
          <w:lang w:eastAsia="es-ES"/>
        </w:rPr>
      </w:pPr>
      <w:r w:rsidRPr="009D4E40">
        <w:rPr>
          <w:rFonts w:ascii="Arial" w:eastAsia="Times New Roman" w:hAnsi="Arial" w:cs="Arial"/>
          <w:b/>
          <w:bCs/>
          <w:color w:val="C00000"/>
          <w:lang w:eastAsia="es-ES"/>
        </w:rPr>
        <w:t>sombras de un sueño son que perseguimos</w:t>
      </w:r>
      <w:r w:rsidR="00246730">
        <w:rPr>
          <w:rFonts w:ascii="Arial" w:eastAsia="Times New Roman" w:hAnsi="Arial" w:cs="Arial"/>
          <w:b/>
          <w:bCs/>
          <w:color w:val="C00000"/>
          <w:lang w:eastAsia="es-ES"/>
        </w:rPr>
        <w:t>;</w:t>
      </w:r>
    </w:p>
    <w:p w:rsidR="003D695E" w:rsidRDefault="003D695E" w:rsidP="003D695E">
      <w:pPr>
        <w:spacing w:after="0" w:line="240" w:lineRule="auto"/>
        <w:jc w:val="center"/>
        <w:outlineLvl w:val="2"/>
        <w:rPr>
          <w:rFonts w:ascii="Arial" w:eastAsia="Times New Roman" w:hAnsi="Arial" w:cs="Arial"/>
          <w:b/>
          <w:bCs/>
          <w:color w:val="000000" w:themeColor="text1"/>
          <w:lang w:eastAsia="es-ES"/>
        </w:rPr>
      </w:pPr>
      <w:r w:rsidRPr="009D4E40">
        <w:rPr>
          <w:rFonts w:ascii="Arial" w:eastAsia="Times New Roman" w:hAnsi="Arial" w:cs="Arial"/>
          <w:b/>
          <w:bCs/>
          <w:color w:val="C00000"/>
          <w:lang w:eastAsia="es-ES"/>
        </w:rPr>
        <w:t>¡despertar es morir</w:t>
      </w:r>
      <w:r w:rsidRPr="001313F7">
        <w:rPr>
          <w:rFonts w:ascii="Arial" w:eastAsia="Times New Roman" w:hAnsi="Arial" w:cs="Arial"/>
          <w:b/>
          <w:bCs/>
          <w:color w:val="000000" w:themeColor="text1"/>
          <w:lang w:eastAsia="es-ES"/>
        </w:rPr>
        <w:t>!</w:t>
      </w:r>
    </w:p>
    <w:p w:rsidR="003D695E" w:rsidRDefault="003D695E" w:rsidP="003D695E">
      <w:pPr>
        <w:spacing w:after="0" w:line="240" w:lineRule="auto"/>
        <w:jc w:val="center"/>
        <w:outlineLvl w:val="2"/>
        <w:rPr>
          <w:rFonts w:ascii="Arial" w:eastAsia="Times New Roman" w:hAnsi="Arial" w:cs="Arial"/>
          <w:b/>
          <w:bCs/>
          <w:color w:val="000000" w:themeColor="text1"/>
          <w:lang w:eastAsia="es-ES"/>
        </w:rPr>
      </w:pPr>
    </w:p>
    <w:p w:rsidR="003D695E" w:rsidRDefault="003D695E" w:rsidP="003D695E">
      <w:pPr>
        <w:spacing w:after="0" w:line="240" w:lineRule="auto"/>
        <w:jc w:val="center"/>
        <w:outlineLvl w:val="2"/>
        <w:rPr>
          <w:rFonts w:ascii="Arial" w:eastAsia="Times New Roman" w:hAnsi="Arial" w:cs="Arial"/>
          <w:b/>
          <w:bCs/>
          <w:color w:val="000000" w:themeColor="text1"/>
          <w:lang w:eastAsia="es-ES"/>
        </w:rPr>
      </w:pPr>
    </w:p>
    <w:p w:rsidR="003D695E" w:rsidRDefault="003D695E" w:rsidP="003D695E">
      <w:pPr>
        <w:spacing w:after="0" w:line="240" w:lineRule="auto"/>
        <w:jc w:val="center"/>
        <w:outlineLvl w:val="2"/>
        <w:rPr>
          <w:rFonts w:ascii="Arial" w:eastAsia="Times New Roman" w:hAnsi="Arial" w:cs="Arial"/>
          <w:b/>
          <w:bCs/>
          <w:color w:val="000000" w:themeColor="text1"/>
          <w:lang w:eastAsia="es-ES"/>
        </w:rPr>
      </w:pPr>
    </w:p>
    <w:p w:rsidR="003D695E" w:rsidRDefault="003D695E" w:rsidP="003D695E">
      <w:pPr>
        <w:spacing w:after="0" w:line="240" w:lineRule="auto"/>
        <w:jc w:val="center"/>
        <w:outlineLvl w:val="2"/>
        <w:rPr>
          <w:rFonts w:ascii="Arial" w:eastAsia="Times New Roman" w:hAnsi="Arial" w:cs="Arial"/>
          <w:b/>
          <w:bCs/>
          <w:color w:val="000000" w:themeColor="text1"/>
          <w:lang w:eastAsia="es-ES"/>
        </w:rPr>
      </w:pPr>
    </w:p>
    <w:p w:rsidR="003D695E" w:rsidRPr="009D4E40" w:rsidRDefault="003D695E" w:rsidP="003D695E">
      <w:pPr>
        <w:spacing w:after="0" w:line="240" w:lineRule="auto"/>
        <w:jc w:val="center"/>
        <w:outlineLvl w:val="2"/>
        <w:rPr>
          <w:rFonts w:ascii="Arial" w:eastAsia="Times New Roman" w:hAnsi="Arial" w:cs="Arial"/>
          <w:b/>
          <w:bCs/>
          <w:color w:val="FF0000"/>
          <w:sz w:val="24"/>
          <w:szCs w:val="24"/>
          <w:lang w:eastAsia="es-ES"/>
        </w:rPr>
      </w:pPr>
      <w:r w:rsidRPr="009D4E40">
        <w:rPr>
          <w:rFonts w:ascii="Arial" w:eastAsia="Times New Roman" w:hAnsi="Arial" w:cs="Arial"/>
          <w:b/>
          <w:bCs/>
          <w:color w:val="FF0000"/>
          <w:sz w:val="24"/>
          <w:szCs w:val="24"/>
          <w:lang w:eastAsia="es-ES"/>
        </w:rPr>
        <w:t>Jorge Ma</w:t>
      </w:r>
      <w:r>
        <w:rPr>
          <w:rFonts w:ascii="Arial" w:eastAsia="Times New Roman" w:hAnsi="Arial" w:cs="Arial"/>
          <w:b/>
          <w:bCs/>
          <w:color w:val="FF0000"/>
          <w:sz w:val="24"/>
          <w:szCs w:val="24"/>
          <w:lang w:eastAsia="es-ES"/>
        </w:rPr>
        <w:t>n</w:t>
      </w:r>
      <w:r w:rsidRPr="009D4E40">
        <w:rPr>
          <w:rFonts w:ascii="Arial" w:eastAsia="Times New Roman" w:hAnsi="Arial" w:cs="Arial"/>
          <w:b/>
          <w:bCs/>
          <w:color w:val="FF0000"/>
          <w:sz w:val="24"/>
          <w:szCs w:val="24"/>
          <w:lang w:eastAsia="es-ES"/>
        </w:rPr>
        <w:t xml:space="preserve">rique  </w:t>
      </w:r>
    </w:p>
    <w:p w:rsidR="003D695E" w:rsidRPr="009D4E40" w:rsidRDefault="003D695E" w:rsidP="003D695E">
      <w:pPr>
        <w:spacing w:after="0" w:line="240" w:lineRule="auto"/>
        <w:jc w:val="center"/>
        <w:outlineLvl w:val="2"/>
        <w:rPr>
          <w:rFonts w:ascii="Arial" w:eastAsia="Times New Roman" w:hAnsi="Arial" w:cs="Arial"/>
          <w:b/>
          <w:bCs/>
          <w:color w:val="FF0000"/>
          <w:sz w:val="24"/>
          <w:szCs w:val="24"/>
          <w:lang w:eastAsia="es-ES"/>
        </w:rPr>
      </w:pPr>
      <w:r w:rsidRPr="009D4E40">
        <w:rPr>
          <w:rFonts w:ascii="Arial" w:eastAsia="Times New Roman" w:hAnsi="Arial" w:cs="Arial"/>
          <w:b/>
          <w:bCs/>
          <w:color w:val="FF0000"/>
          <w:sz w:val="24"/>
          <w:szCs w:val="24"/>
          <w:lang w:eastAsia="es-ES"/>
        </w:rPr>
        <w:t>A la muerte de su padre</w:t>
      </w:r>
      <w:r>
        <w:rPr>
          <w:rFonts w:ascii="Arial" w:eastAsia="Times New Roman" w:hAnsi="Arial" w:cs="Arial"/>
          <w:b/>
          <w:bCs/>
          <w:color w:val="FF0000"/>
          <w:sz w:val="24"/>
          <w:szCs w:val="24"/>
          <w:lang w:eastAsia="es-ES"/>
        </w:rPr>
        <w:t>. s XV</w:t>
      </w:r>
    </w:p>
    <w:p w:rsidR="003D695E" w:rsidRDefault="003D695E" w:rsidP="003D695E">
      <w:pPr>
        <w:spacing w:after="0" w:line="240" w:lineRule="auto"/>
        <w:jc w:val="center"/>
        <w:outlineLvl w:val="2"/>
        <w:rPr>
          <w:rFonts w:ascii="Arial" w:eastAsia="Times New Roman" w:hAnsi="Arial" w:cs="Arial"/>
          <w:b/>
          <w:bCs/>
          <w:color w:val="000000" w:themeColor="text1"/>
          <w:lang w:eastAsia="es-ES"/>
        </w:rPr>
      </w:pPr>
    </w:p>
    <w:p w:rsidR="003D695E" w:rsidRDefault="003D695E" w:rsidP="003D695E">
      <w:pPr>
        <w:spacing w:after="0" w:line="240" w:lineRule="auto"/>
        <w:jc w:val="center"/>
        <w:outlineLvl w:val="2"/>
        <w:rPr>
          <w:rFonts w:ascii="Arial" w:eastAsia="Times New Roman" w:hAnsi="Arial" w:cs="Arial"/>
          <w:b/>
          <w:bCs/>
          <w:color w:val="000000" w:themeColor="text1"/>
          <w:lang w:eastAsia="es-ES"/>
        </w:rPr>
      </w:pPr>
      <w:r>
        <w:rPr>
          <w:rFonts w:ascii="Arial" w:eastAsia="Times New Roman" w:hAnsi="Arial" w:cs="Arial"/>
          <w:b/>
          <w:bCs/>
          <w:color w:val="000000" w:themeColor="text1"/>
          <w:lang w:eastAsia="es-ES"/>
        </w:rPr>
        <w:t>Rimas 1 a 3</w:t>
      </w:r>
    </w:p>
    <w:p w:rsidR="003D695E" w:rsidRDefault="003D695E" w:rsidP="003D695E">
      <w:pPr>
        <w:spacing w:after="0" w:line="240" w:lineRule="auto"/>
        <w:jc w:val="center"/>
        <w:outlineLvl w:val="2"/>
        <w:rPr>
          <w:rFonts w:ascii="Arial" w:eastAsia="Times New Roman" w:hAnsi="Arial" w:cs="Arial"/>
          <w:b/>
          <w:bCs/>
          <w:color w:val="000000" w:themeColor="text1"/>
          <w:lang w:eastAsia="es-ES"/>
        </w:rPr>
      </w:pPr>
      <w:r>
        <w:rPr>
          <w:rFonts w:ascii="Arial" w:eastAsia="Times New Roman" w:hAnsi="Arial" w:cs="Arial"/>
          <w:b/>
          <w:bCs/>
          <w:color w:val="000000" w:themeColor="text1"/>
          <w:lang w:eastAsia="es-ES"/>
        </w:rPr>
        <w:t>I</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Recuerde el alma dormida,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avive el seso y despierte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contemplando</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 cómo se pasa la vida,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cómo se viene la muerte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tan callando,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cuán presto se va el placer,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cómo, después de acordado</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  da dolor;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cómo, a nuestro parecer,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cualquiera tiempo pasado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fue mejor.</w:t>
      </w:r>
    </w:p>
    <w:p w:rsidR="003D695E" w:rsidRPr="009D4E40" w:rsidRDefault="003D695E" w:rsidP="003D695E">
      <w:pPr>
        <w:spacing w:after="0" w:line="240" w:lineRule="auto"/>
        <w:jc w:val="center"/>
        <w:outlineLvl w:val="2"/>
        <w:rPr>
          <w:rFonts w:ascii="Arial" w:hAnsi="Arial" w:cs="Arial"/>
          <w:b/>
          <w:color w:val="7030A0"/>
        </w:rPr>
      </w:pP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 II</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 Y pues vemos lo presente</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 cómo en un punto  se es ido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y acabado,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si juzgamos sabiamente,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daremos lo no venido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por pasado.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No se engañe nadie, no,</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 pensando que ha de durar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lo que espera</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 más que duró  lo que vio,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pues que todo ha de pasar</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 por tal manera</w:t>
      </w:r>
      <w:r w:rsidR="00246730">
        <w:rPr>
          <w:rFonts w:ascii="Arial" w:hAnsi="Arial" w:cs="Arial"/>
          <w:b/>
          <w:color w:val="7030A0"/>
        </w:rPr>
        <w:t>.</w:t>
      </w:r>
    </w:p>
    <w:p w:rsidR="003D695E" w:rsidRPr="009D4E40" w:rsidRDefault="003D695E" w:rsidP="003D695E">
      <w:pPr>
        <w:spacing w:after="0" w:line="240" w:lineRule="auto"/>
        <w:jc w:val="center"/>
        <w:outlineLvl w:val="2"/>
        <w:rPr>
          <w:rFonts w:ascii="Arial" w:hAnsi="Arial" w:cs="Arial"/>
          <w:b/>
          <w:color w:val="7030A0"/>
        </w:rPr>
      </w:pP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III</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 Nuestras vidas son los ríos</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 que van a dar en la mar,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que es el morir,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allí van los señoríos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derechos a </w:t>
      </w:r>
      <w:proofErr w:type="spellStart"/>
      <w:r w:rsidRPr="009D4E40">
        <w:rPr>
          <w:rFonts w:ascii="Arial" w:hAnsi="Arial" w:cs="Arial"/>
          <w:b/>
          <w:color w:val="7030A0"/>
        </w:rPr>
        <w:t>se</w:t>
      </w:r>
      <w:proofErr w:type="spellEnd"/>
      <w:r w:rsidRPr="009D4E40">
        <w:rPr>
          <w:rFonts w:ascii="Arial" w:hAnsi="Arial" w:cs="Arial"/>
          <w:b/>
          <w:color w:val="7030A0"/>
        </w:rPr>
        <w:t xml:space="preserve"> acabar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y consumir;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allí, los ríos caudales,</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allí, los otros medianos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y más chicos; </w:t>
      </w:r>
    </w:p>
    <w:p w:rsidR="003D695E" w:rsidRPr="009D4E40"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 allegados, son iguales </w:t>
      </w:r>
    </w:p>
    <w:p w:rsidR="003D695E" w:rsidRPr="003D695E" w:rsidRDefault="003D695E" w:rsidP="003D695E">
      <w:pPr>
        <w:spacing w:after="0" w:line="240" w:lineRule="auto"/>
        <w:jc w:val="center"/>
        <w:outlineLvl w:val="2"/>
        <w:rPr>
          <w:rFonts w:ascii="Arial" w:hAnsi="Arial" w:cs="Arial"/>
          <w:b/>
          <w:color w:val="7030A0"/>
        </w:rPr>
      </w:pPr>
      <w:r w:rsidRPr="009D4E40">
        <w:rPr>
          <w:rFonts w:ascii="Arial" w:hAnsi="Arial" w:cs="Arial"/>
          <w:b/>
          <w:color w:val="7030A0"/>
        </w:rPr>
        <w:t xml:space="preserve">los que viven por </w:t>
      </w:r>
      <w:r w:rsidRPr="003D695E">
        <w:rPr>
          <w:rFonts w:ascii="Arial" w:hAnsi="Arial" w:cs="Arial"/>
          <w:b/>
          <w:color w:val="7030A0"/>
        </w:rPr>
        <w:t>sus manos</w:t>
      </w:r>
    </w:p>
    <w:p w:rsidR="003D695E" w:rsidRPr="003D695E" w:rsidRDefault="003D695E" w:rsidP="003D695E">
      <w:pPr>
        <w:spacing w:after="0" w:line="240" w:lineRule="auto"/>
        <w:jc w:val="center"/>
        <w:outlineLvl w:val="2"/>
        <w:rPr>
          <w:rFonts w:ascii="Arial" w:eastAsia="Times New Roman" w:hAnsi="Arial" w:cs="Arial"/>
          <w:b/>
          <w:bCs/>
          <w:color w:val="7030A0"/>
          <w:lang w:eastAsia="es-ES"/>
        </w:rPr>
      </w:pPr>
      <w:r w:rsidRPr="003D695E">
        <w:rPr>
          <w:rFonts w:ascii="Arial" w:hAnsi="Arial" w:cs="Arial"/>
          <w:b/>
          <w:color w:val="7030A0"/>
        </w:rPr>
        <w:t xml:space="preserve"> y los ricos</w:t>
      </w:r>
    </w:p>
    <w:sectPr w:rsidR="003D695E" w:rsidRPr="003D695E" w:rsidSect="003D695E">
      <w:type w:val="continuous"/>
      <w:pgSz w:w="11906" w:h="16838"/>
      <w:pgMar w:top="1417" w:right="566" w:bottom="1417" w:left="1701" w:header="708" w:footer="708" w:gutter="0"/>
      <w:cols w:num="2"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2C7C8A"/>
    <w:rsid w:val="000052D8"/>
    <w:rsid w:val="0004598D"/>
    <w:rsid w:val="0005377F"/>
    <w:rsid w:val="00056D38"/>
    <w:rsid w:val="00092330"/>
    <w:rsid w:val="000D199D"/>
    <w:rsid w:val="000D740D"/>
    <w:rsid w:val="000E58A7"/>
    <w:rsid w:val="000F27E1"/>
    <w:rsid w:val="001477B7"/>
    <w:rsid w:val="0018736A"/>
    <w:rsid w:val="001A2FB5"/>
    <w:rsid w:val="001A7887"/>
    <w:rsid w:val="001D2FD9"/>
    <w:rsid w:val="001F2F37"/>
    <w:rsid w:val="002024CF"/>
    <w:rsid w:val="002047C2"/>
    <w:rsid w:val="00233E6A"/>
    <w:rsid w:val="00234633"/>
    <w:rsid w:val="00246730"/>
    <w:rsid w:val="00291A44"/>
    <w:rsid w:val="002C7C8A"/>
    <w:rsid w:val="002F12C3"/>
    <w:rsid w:val="00375E45"/>
    <w:rsid w:val="003961E2"/>
    <w:rsid w:val="003B59A4"/>
    <w:rsid w:val="003D695E"/>
    <w:rsid w:val="00477BEA"/>
    <w:rsid w:val="004865D0"/>
    <w:rsid w:val="004B5997"/>
    <w:rsid w:val="004E1397"/>
    <w:rsid w:val="00593388"/>
    <w:rsid w:val="005A3214"/>
    <w:rsid w:val="005C77DA"/>
    <w:rsid w:val="006954BE"/>
    <w:rsid w:val="00741A98"/>
    <w:rsid w:val="00762123"/>
    <w:rsid w:val="007A2C80"/>
    <w:rsid w:val="007B5175"/>
    <w:rsid w:val="008135EE"/>
    <w:rsid w:val="008210E1"/>
    <w:rsid w:val="008642FA"/>
    <w:rsid w:val="008B0D78"/>
    <w:rsid w:val="008B4657"/>
    <w:rsid w:val="008E5BAD"/>
    <w:rsid w:val="00942160"/>
    <w:rsid w:val="00946671"/>
    <w:rsid w:val="00952D32"/>
    <w:rsid w:val="00960D8F"/>
    <w:rsid w:val="009A357D"/>
    <w:rsid w:val="009B7B8B"/>
    <w:rsid w:val="009C206D"/>
    <w:rsid w:val="009F5CAF"/>
    <w:rsid w:val="00A808EA"/>
    <w:rsid w:val="00AD3BE6"/>
    <w:rsid w:val="00AD6AEA"/>
    <w:rsid w:val="00B03618"/>
    <w:rsid w:val="00B31566"/>
    <w:rsid w:val="00B4147D"/>
    <w:rsid w:val="00B469DC"/>
    <w:rsid w:val="00B46EB6"/>
    <w:rsid w:val="00B54A7F"/>
    <w:rsid w:val="00BC0312"/>
    <w:rsid w:val="00BC6932"/>
    <w:rsid w:val="00BD393C"/>
    <w:rsid w:val="00BE2615"/>
    <w:rsid w:val="00BE6A89"/>
    <w:rsid w:val="00BF4E73"/>
    <w:rsid w:val="00C06370"/>
    <w:rsid w:val="00C712D0"/>
    <w:rsid w:val="00CC262D"/>
    <w:rsid w:val="00CC7A7F"/>
    <w:rsid w:val="00CE486C"/>
    <w:rsid w:val="00D30618"/>
    <w:rsid w:val="00D31B69"/>
    <w:rsid w:val="00D71CF6"/>
    <w:rsid w:val="00D82C6F"/>
    <w:rsid w:val="00DB1E29"/>
    <w:rsid w:val="00E006B4"/>
    <w:rsid w:val="00E6379C"/>
    <w:rsid w:val="00F16B97"/>
    <w:rsid w:val="00F46DB6"/>
    <w:rsid w:val="00F626EC"/>
    <w:rsid w:val="00F724E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59A4"/>
  </w:style>
  <w:style w:type="paragraph" w:styleId="Ttulo1">
    <w:name w:val="heading 1"/>
    <w:basedOn w:val="Normal"/>
    <w:next w:val="Normal"/>
    <w:link w:val="Ttulo1Car"/>
    <w:uiPriority w:val="9"/>
    <w:qFormat/>
    <w:rsid w:val="005C77D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3D695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unhideWhenUsed/>
    <w:qFormat/>
    <w:rsid w:val="008135EE"/>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75E4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75E45"/>
    <w:rPr>
      <w:rFonts w:ascii="Tahoma" w:hAnsi="Tahoma" w:cs="Tahoma"/>
      <w:sz w:val="16"/>
      <w:szCs w:val="16"/>
    </w:rPr>
  </w:style>
  <w:style w:type="character" w:customStyle="1" w:styleId="Ttulo3Car">
    <w:name w:val="Título 3 Car"/>
    <w:basedOn w:val="Fuentedeprrafopredeter"/>
    <w:link w:val="Ttulo3"/>
    <w:uiPriority w:val="9"/>
    <w:rsid w:val="008135EE"/>
    <w:rPr>
      <w:rFonts w:asciiTheme="majorHAnsi" w:eastAsiaTheme="majorEastAsia" w:hAnsiTheme="majorHAnsi" w:cstheme="majorBidi"/>
      <w:b/>
      <w:bCs/>
      <w:color w:val="4F81BD" w:themeColor="accent1"/>
    </w:rPr>
  </w:style>
  <w:style w:type="paragraph" w:styleId="NormalWeb">
    <w:name w:val="Normal (Web)"/>
    <w:basedOn w:val="Normal"/>
    <w:unhideWhenUsed/>
    <w:rsid w:val="008135EE"/>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semiHidden/>
    <w:unhideWhenUsed/>
    <w:rsid w:val="008135EE"/>
    <w:rPr>
      <w:color w:val="0000FF"/>
      <w:u w:val="single"/>
    </w:rPr>
  </w:style>
  <w:style w:type="character" w:customStyle="1" w:styleId="mw-headline">
    <w:name w:val="mw-headline"/>
    <w:basedOn w:val="Fuentedeprrafopredeter"/>
    <w:rsid w:val="008135EE"/>
  </w:style>
  <w:style w:type="character" w:customStyle="1" w:styleId="mw-editsection-bracket">
    <w:name w:val="mw-editsection-bracket"/>
    <w:basedOn w:val="Fuentedeprrafopredeter"/>
    <w:rsid w:val="008135EE"/>
  </w:style>
  <w:style w:type="character" w:customStyle="1" w:styleId="Ttulo1Car">
    <w:name w:val="Título 1 Car"/>
    <w:basedOn w:val="Fuentedeprrafopredeter"/>
    <w:link w:val="Ttulo1"/>
    <w:uiPriority w:val="9"/>
    <w:rsid w:val="005C77DA"/>
    <w:rPr>
      <w:rFonts w:asciiTheme="majorHAnsi" w:eastAsiaTheme="majorEastAsia" w:hAnsiTheme="majorHAnsi" w:cstheme="majorBidi"/>
      <w:b/>
      <w:bCs/>
      <w:color w:val="365F91" w:themeColor="accent1" w:themeShade="BF"/>
      <w:sz w:val="28"/>
      <w:szCs w:val="28"/>
    </w:rPr>
  </w:style>
  <w:style w:type="character" w:customStyle="1" w:styleId="ipa">
    <w:name w:val="ipa"/>
    <w:basedOn w:val="Fuentedeprrafopredeter"/>
    <w:rsid w:val="008B4657"/>
  </w:style>
  <w:style w:type="character" w:customStyle="1" w:styleId="mw-editsection">
    <w:name w:val="mw-editsection"/>
    <w:basedOn w:val="Fuentedeprrafopredeter"/>
    <w:rsid w:val="00B31566"/>
  </w:style>
  <w:style w:type="character" w:customStyle="1" w:styleId="Ttulo2Car">
    <w:name w:val="Título 2 Car"/>
    <w:basedOn w:val="Fuentedeprrafopredeter"/>
    <w:link w:val="Ttulo2"/>
    <w:uiPriority w:val="9"/>
    <w:rsid w:val="003D695E"/>
    <w:rPr>
      <w:rFonts w:ascii="Times New Roman" w:eastAsia="Times New Roman" w:hAnsi="Times New Roman" w:cs="Times New Roman"/>
      <w:b/>
      <w:bCs/>
      <w:sz w:val="36"/>
      <w:szCs w:val="36"/>
      <w:lang w:eastAsia="es-ES"/>
    </w:rPr>
  </w:style>
</w:styles>
</file>

<file path=word/webSettings.xml><?xml version="1.0" encoding="utf-8"?>
<w:webSettings xmlns:r="http://schemas.openxmlformats.org/officeDocument/2006/relationships" xmlns:w="http://schemas.openxmlformats.org/wordprocessingml/2006/main">
  <w:divs>
    <w:div w:id="116683510">
      <w:bodyDiv w:val="1"/>
      <w:marLeft w:val="0"/>
      <w:marRight w:val="0"/>
      <w:marTop w:val="0"/>
      <w:marBottom w:val="0"/>
      <w:divBdr>
        <w:top w:val="none" w:sz="0" w:space="0" w:color="auto"/>
        <w:left w:val="none" w:sz="0" w:space="0" w:color="auto"/>
        <w:bottom w:val="none" w:sz="0" w:space="0" w:color="auto"/>
        <w:right w:val="none" w:sz="0" w:space="0" w:color="auto"/>
      </w:divBdr>
    </w:div>
    <w:div w:id="163326338">
      <w:bodyDiv w:val="1"/>
      <w:marLeft w:val="0"/>
      <w:marRight w:val="0"/>
      <w:marTop w:val="0"/>
      <w:marBottom w:val="0"/>
      <w:divBdr>
        <w:top w:val="none" w:sz="0" w:space="0" w:color="auto"/>
        <w:left w:val="none" w:sz="0" w:space="0" w:color="auto"/>
        <w:bottom w:val="none" w:sz="0" w:space="0" w:color="auto"/>
        <w:right w:val="none" w:sz="0" w:space="0" w:color="auto"/>
      </w:divBdr>
    </w:div>
    <w:div w:id="217589005">
      <w:bodyDiv w:val="1"/>
      <w:marLeft w:val="0"/>
      <w:marRight w:val="0"/>
      <w:marTop w:val="0"/>
      <w:marBottom w:val="0"/>
      <w:divBdr>
        <w:top w:val="none" w:sz="0" w:space="0" w:color="auto"/>
        <w:left w:val="none" w:sz="0" w:space="0" w:color="auto"/>
        <w:bottom w:val="none" w:sz="0" w:space="0" w:color="auto"/>
        <w:right w:val="none" w:sz="0" w:space="0" w:color="auto"/>
      </w:divBdr>
    </w:div>
    <w:div w:id="227692501">
      <w:bodyDiv w:val="1"/>
      <w:marLeft w:val="0"/>
      <w:marRight w:val="0"/>
      <w:marTop w:val="0"/>
      <w:marBottom w:val="0"/>
      <w:divBdr>
        <w:top w:val="none" w:sz="0" w:space="0" w:color="auto"/>
        <w:left w:val="none" w:sz="0" w:space="0" w:color="auto"/>
        <w:bottom w:val="none" w:sz="0" w:space="0" w:color="auto"/>
        <w:right w:val="none" w:sz="0" w:space="0" w:color="auto"/>
      </w:divBdr>
    </w:div>
    <w:div w:id="533277673">
      <w:bodyDiv w:val="1"/>
      <w:marLeft w:val="0"/>
      <w:marRight w:val="0"/>
      <w:marTop w:val="0"/>
      <w:marBottom w:val="0"/>
      <w:divBdr>
        <w:top w:val="none" w:sz="0" w:space="0" w:color="auto"/>
        <w:left w:val="none" w:sz="0" w:space="0" w:color="auto"/>
        <w:bottom w:val="none" w:sz="0" w:space="0" w:color="auto"/>
        <w:right w:val="none" w:sz="0" w:space="0" w:color="auto"/>
      </w:divBdr>
    </w:div>
    <w:div w:id="546769589">
      <w:bodyDiv w:val="1"/>
      <w:marLeft w:val="0"/>
      <w:marRight w:val="0"/>
      <w:marTop w:val="0"/>
      <w:marBottom w:val="0"/>
      <w:divBdr>
        <w:top w:val="none" w:sz="0" w:space="0" w:color="auto"/>
        <w:left w:val="none" w:sz="0" w:space="0" w:color="auto"/>
        <w:bottom w:val="none" w:sz="0" w:space="0" w:color="auto"/>
        <w:right w:val="none" w:sz="0" w:space="0" w:color="auto"/>
      </w:divBdr>
    </w:div>
    <w:div w:id="685330777">
      <w:bodyDiv w:val="1"/>
      <w:marLeft w:val="0"/>
      <w:marRight w:val="0"/>
      <w:marTop w:val="0"/>
      <w:marBottom w:val="0"/>
      <w:divBdr>
        <w:top w:val="none" w:sz="0" w:space="0" w:color="auto"/>
        <w:left w:val="none" w:sz="0" w:space="0" w:color="auto"/>
        <w:bottom w:val="none" w:sz="0" w:space="0" w:color="auto"/>
        <w:right w:val="none" w:sz="0" w:space="0" w:color="auto"/>
      </w:divBdr>
    </w:div>
    <w:div w:id="706108082">
      <w:bodyDiv w:val="1"/>
      <w:marLeft w:val="0"/>
      <w:marRight w:val="0"/>
      <w:marTop w:val="0"/>
      <w:marBottom w:val="0"/>
      <w:divBdr>
        <w:top w:val="none" w:sz="0" w:space="0" w:color="auto"/>
        <w:left w:val="none" w:sz="0" w:space="0" w:color="auto"/>
        <w:bottom w:val="none" w:sz="0" w:space="0" w:color="auto"/>
        <w:right w:val="none" w:sz="0" w:space="0" w:color="auto"/>
      </w:divBdr>
    </w:div>
    <w:div w:id="980383351">
      <w:bodyDiv w:val="1"/>
      <w:marLeft w:val="0"/>
      <w:marRight w:val="0"/>
      <w:marTop w:val="0"/>
      <w:marBottom w:val="0"/>
      <w:divBdr>
        <w:top w:val="none" w:sz="0" w:space="0" w:color="auto"/>
        <w:left w:val="none" w:sz="0" w:space="0" w:color="auto"/>
        <w:bottom w:val="none" w:sz="0" w:space="0" w:color="auto"/>
        <w:right w:val="none" w:sz="0" w:space="0" w:color="auto"/>
      </w:divBdr>
    </w:div>
    <w:div w:id="1058699204">
      <w:bodyDiv w:val="1"/>
      <w:marLeft w:val="0"/>
      <w:marRight w:val="0"/>
      <w:marTop w:val="0"/>
      <w:marBottom w:val="0"/>
      <w:divBdr>
        <w:top w:val="none" w:sz="0" w:space="0" w:color="auto"/>
        <w:left w:val="none" w:sz="0" w:space="0" w:color="auto"/>
        <w:bottom w:val="none" w:sz="0" w:space="0" w:color="auto"/>
        <w:right w:val="none" w:sz="0" w:space="0" w:color="auto"/>
      </w:divBdr>
    </w:div>
    <w:div w:id="1111970755">
      <w:bodyDiv w:val="1"/>
      <w:marLeft w:val="0"/>
      <w:marRight w:val="0"/>
      <w:marTop w:val="0"/>
      <w:marBottom w:val="0"/>
      <w:divBdr>
        <w:top w:val="none" w:sz="0" w:space="0" w:color="auto"/>
        <w:left w:val="none" w:sz="0" w:space="0" w:color="auto"/>
        <w:bottom w:val="none" w:sz="0" w:space="0" w:color="auto"/>
        <w:right w:val="none" w:sz="0" w:space="0" w:color="auto"/>
      </w:divBdr>
    </w:div>
    <w:div w:id="1183127920">
      <w:bodyDiv w:val="1"/>
      <w:marLeft w:val="0"/>
      <w:marRight w:val="0"/>
      <w:marTop w:val="0"/>
      <w:marBottom w:val="0"/>
      <w:divBdr>
        <w:top w:val="none" w:sz="0" w:space="0" w:color="auto"/>
        <w:left w:val="none" w:sz="0" w:space="0" w:color="auto"/>
        <w:bottom w:val="none" w:sz="0" w:space="0" w:color="auto"/>
        <w:right w:val="none" w:sz="0" w:space="0" w:color="auto"/>
      </w:divBdr>
    </w:div>
    <w:div w:id="1308969317">
      <w:bodyDiv w:val="1"/>
      <w:marLeft w:val="0"/>
      <w:marRight w:val="0"/>
      <w:marTop w:val="0"/>
      <w:marBottom w:val="0"/>
      <w:divBdr>
        <w:top w:val="none" w:sz="0" w:space="0" w:color="auto"/>
        <w:left w:val="none" w:sz="0" w:space="0" w:color="auto"/>
        <w:bottom w:val="none" w:sz="0" w:space="0" w:color="auto"/>
        <w:right w:val="none" w:sz="0" w:space="0" w:color="auto"/>
      </w:divBdr>
    </w:div>
    <w:div w:id="1310745204">
      <w:bodyDiv w:val="1"/>
      <w:marLeft w:val="0"/>
      <w:marRight w:val="0"/>
      <w:marTop w:val="0"/>
      <w:marBottom w:val="0"/>
      <w:divBdr>
        <w:top w:val="none" w:sz="0" w:space="0" w:color="auto"/>
        <w:left w:val="none" w:sz="0" w:space="0" w:color="auto"/>
        <w:bottom w:val="none" w:sz="0" w:space="0" w:color="auto"/>
        <w:right w:val="none" w:sz="0" w:space="0" w:color="auto"/>
      </w:divBdr>
    </w:div>
    <w:div w:id="1371346824">
      <w:bodyDiv w:val="1"/>
      <w:marLeft w:val="0"/>
      <w:marRight w:val="0"/>
      <w:marTop w:val="0"/>
      <w:marBottom w:val="0"/>
      <w:divBdr>
        <w:top w:val="none" w:sz="0" w:space="0" w:color="auto"/>
        <w:left w:val="none" w:sz="0" w:space="0" w:color="auto"/>
        <w:bottom w:val="none" w:sz="0" w:space="0" w:color="auto"/>
        <w:right w:val="none" w:sz="0" w:space="0" w:color="auto"/>
      </w:divBdr>
      <w:divsChild>
        <w:div w:id="389352714">
          <w:marLeft w:val="336"/>
          <w:marRight w:val="0"/>
          <w:marTop w:val="120"/>
          <w:marBottom w:val="312"/>
          <w:divBdr>
            <w:top w:val="none" w:sz="0" w:space="0" w:color="auto"/>
            <w:left w:val="none" w:sz="0" w:space="0" w:color="auto"/>
            <w:bottom w:val="none" w:sz="0" w:space="0" w:color="auto"/>
            <w:right w:val="none" w:sz="0" w:space="0" w:color="auto"/>
          </w:divBdr>
          <w:divsChild>
            <w:div w:id="105474420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422869239">
      <w:bodyDiv w:val="1"/>
      <w:marLeft w:val="0"/>
      <w:marRight w:val="0"/>
      <w:marTop w:val="0"/>
      <w:marBottom w:val="0"/>
      <w:divBdr>
        <w:top w:val="none" w:sz="0" w:space="0" w:color="auto"/>
        <w:left w:val="none" w:sz="0" w:space="0" w:color="auto"/>
        <w:bottom w:val="none" w:sz="0" w:space="0" w:color="auto"/>
        <w:right w:val="none" w:sz="0" w:space="0" w:color="auto"/>
      </w:divBdr>
    </w:div>
    <w:div w:id="1435050688">
      <w:bodyDiv w:val="1"/>
      <w:marLeft w:val="0"/>
      <w:marRight w:val="0"/>
      <w:marTop w:val="0"/>
      <w:marBottom w:val="0"/>
      <w:divBdr>
        <w:top w:val="none" w:sz="0" w:space="0" w:color="auto"/>
        <w:left w:val="none" w:sz="0" w:space="0" w:color="auto"/>
        <w:bottom w:val="none" w:sz="0" w:space="0" w:color="auto"/>
        <w:right w:val="none" w:sz="0" w:space="0" w:color="auto"/>
      </w:divBdr>
    </w:div>
    <w:div w:id="1867479111">
      <w:bodyDiv w:val="1"/>
      <w:marLeft w:val="0"/>
      <w:marRight w:val="0"/>
      <w:marTop w:val="0"/>
      <w:marBottom w:val="0"/>
      <w:divBdr>
        <w:top w:val="none" w:sz="0" w:space="0" w:color="auto"/>
        <w:left w:val="none" w:sz="0" w:space="0" w:color="auto"/>
        <w:bottom w:val="none" w:sz="0" w:space="0" w:color="auto"/>
        <w:right w:val="none" w:sz="0" w:space="0" w:color="auto"/>
      </w:divBdr>
    </w:div>
    <w:div w:id="1868179678">
      <w:bodyDiv w:val="1"/>
      <w:marLeft w:val="0"/>
      <w:marRight w:val="0"/>
      <w:marTop w:val="0"/>
      <w:marBottom w:val="0"/>
      <w:divBdr>
        <w:top w:val="none" w:sz="0" w:space="0" w:color="auto"/>
        <w:left w:val="none" w:sz="0" w:space="0" w:color="auto"/>
        <w:bottom w:val="none" w:sz="0" w:space="0" w:color="auto"/>
        <w:right w:val="none" w:sz="0" w:space="0" w:color="auto"/>
      </w:divBdr>
    </w:div>
    <w:div w:id="1932664018">
      <w:bodyDiv w:val="1"/>
      <w:marLeft w:val="0"/>
      <w:marRight w:val="0"/>
      <w:marTop w:val="0"/>
      <w:marBottom w:val="0"/>
      <w:divBdr>
        <w:top w:val="none" w:sz="0" w:space="0" w:color="auto"/>
        <w:left w:val="none" w:sz="0" w:space="0" w:color="auto"/>
        <w:bottom w:val="none" w:sz="0" w:space="0" w:color="auto"/>
        <w:right w:val="none" w:sz="0" w:space="0" w:color="auto"/>
      </w:divBdr>
    </w:div>
    <w:div w:id="1987969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png"/><Relationship Id="rId21" Type="http://schemas.openxmlformats.org/officeDocument/2006/relationships/hyperlink" Target="https://es.wikipedia.org/wiki/Jean-Paul_Sartre" TargetMode="External"/><Relationship Id="rId42" Type="http://schemas.openxmlformats.org/officeDocument/2006/relationships/hyperlink" Target="https://es.wikipedia.org/wiki/San_Petersburgo" TargetMode="External"/><Relationship Id="rId63" Type="http://schemas.openxmlformats.org/officeDocument/2006/relationships/hyperlink" Target="https://es.wikipedia.org/wiki/Alemania" TargetMode="External"/><Relationship Id="rId84" Type="http://schemas.openxmlformats.org/officeDocument/2006/relationships/hyperlink" Target="https://es.wikipedia.org/wiki/Jerusal%C3%A9n" TargetMode="External"/><Relationship Id="rId138" Type="http://schemas.openxmlformats.org/officeDocument/2006/relationships/hyperlink" Target="https://es.wikipedia.org/wiki/China" TargetMode="External"/><Relationship Id="rId159" Type="http://schemas.openxmlformats.org/officeDocument/2006/relationships/hyperlink" Target="https://es.wikipedia.org/wiki/Culpa" TargetMode="External"/><Relationship Id="rId170" Type="http://schemas.openxmlformats.org/officeDocument/2006/relationships/hyperlink" Target="https://es.wikipedia.org/wiki/Idioma_espa%C3%B1ol" TargetMode="External"/><Relationship Id="rId191" Type="http://schemas.openxmlformats.org/officeDocument/2006/relationships/image" Target="media/image13.png"/><Relationship Id="rId205" Type="http://schemas.openxmlformats.org/officeDocument/2006/relationships/hyperlink" Target="https://es.wikipedia.org/wiki/Poeta" TargetMode="External"/><Relationship Id="rId226" Type="http://schemas.openxmlformats.org/officeDocument/2006/relationships/hyperlink" Target="https://es.wikipedia.org/wiki/Novelista" TargetMode="External"/><Relationship Id="rId247" Type="http://schemas.openxmlformats.org/officeDocument/2006/relationships/hyperlink" Target="https://es.wikipedia.org/wiki/Johann_Wolfgang_von_Goethe" TargetMode="External"/><Relationship Id="rId107" Type="http://schemas.openxmlformats.org/officeDocument/2006/relationships/hyperlink" Target="https://es.wikipedia.org/wiki/Protestas_de_Pozna%C5%84_de_1956" TargetMode="External"/><Relationship Id="rId268" Type="http://schemas.openxmlformats.org/officeDocument/2006/relationships/hyperlink" Target="https://es.wikipedia.org/wiki/Fausto" TargetMode="External"/><Relationship Id="rId11" Type="http://schemas.openxmlformats.org/officeDocument/2006/relationships/hyperlink" Target="https://es.wikipedia.org/wiki/Escuela_filos%C3%B3fica" TargetMode="External"/><Relationship Id="rId32" Type="http://schemas.openxmlformats.org/officeDocument/2006/relationships/hyperlink" Target="https://es.wikipedia.org/wiki/Monismo" TargetMode="External"/><Relationship Id="rId53" Type="http://schemas.openxmlformats.org/officeDocument/2006/relationships/hyperlink" Target="http://es.wikipedia.org/wiki/Ciencia" TargetMode="External"/><Relationship Id="rId74" Type="http://schemas.openxmlformats.org/officeDocument/2006/relationships/hyperlink" Target="https://es.wikipedia.org/wiki/Narciso_y_Goldmundo" TargetMode="External"/><Relationship Id="rId128" Type="http://schemas.openxmlformats.org/officeDocument/2006/relationships/hyperlink" Target="https://es.wikipedia.org/wiki/Instituto_Cat%C3%B3lico_de_Par%C3%ADs" TargetMode="External"/><Relationship Id="rId149" Type="http://schemas.openxmlformats.org/officeDocument/2006/relationships/hyperlink" Target="https://es.wikipedia.org/wiki/Escritor" TargetMode="External"/><Relationship Id="rId5" Type="http://schemas.openxmlformats.org/officeDocument/2006/relationships/hyperlink" Target="https://es.wikipedia.org/wiki/Fenomenolog%C3%ADa_(filosof%C3%ADa)" TargetMode="External"/><Relationship Id="rId95" Type="http://schemas.openxmlformats.org/officeDocument/2006/relationships/hyperlink" Target="https://es.wikipedia.org/wiki/Schopenhauer" TargetMode="External"/><Relationship Id="rId160" Type="http://schemas.openxmlformats.org/officeDocument/2006/relationships/hyperlink" Target="https://es.wikipedia.org/wiki/Filosof%C3%ADa_del_absurdo" TargetMode="External"/><Relationship Id="rId181" Type="http://schemas.openxmlformats.org/officeDocument/2006/relationships/hyperlink" Target="https://es.wikipedia.org/wiki/Aforismo" TargetMode="External"/><Relationship Id="rId216" Type="http://schemas.openxmlformats.org/officeDocument/2006/relationships/hyperlink" Target="https://es.wikipedia.org/wiki/Auguste_Rodin" TargetMode="External"/><Relationship Id="rId237" Type="http://schemas.openxmlformats.org/officeDocument/2006/relationships/hyperlink" Target="https://es.wikipedia.org/wiki/Existencialistas" TargetMode="External"/><Relationship Id="rId258" Type="http://schemas.openxmlformats.org/officeDocument/2006/relationships/hyperlink" Target="https://es.wikipedia.org/wiki/Florencia" TargetMode="External"/><Relationship Id="rId22" Type="http://schemas.openxmlformats.org/officeDocument/2006/relationships/image" Target="media/image2.png"/><Relationship Id="rId43" Type="http://schemas.openxmlformats.org/officeDocument/2006/relationships/hyperlink" Target="https://es.wikipedia.org/wiki/Iglesia_ortodoxa" TargetMode="External"/><Relationship Id="rId64" Type="http://schemas.openxmlformats.org/officeDocument/2006/relationships/hyperlink" Target="https://es.wikipedia.org/wiki/Suiza" TargetMode="External"/><Relationship Id="rId118" Type="http://schemas.openxmlformats.org/officeDocument/2006/relationships/image" Target="media/image11.png"/><Relationship Id="rId139" Type="http://schemas.openxmlformats.org/officeDocument/2006/relationships/hyperlink" Target="https://es.wikipedia.org/wiki/Rusia" TargetMode="External"/><Relationship Id="rId85" Type="http://schemas.openxmlformats.org/officeDocument/2006/relationships/hyperlink" Target="https://es.wikipedia.org/wiki/Atenas" TargetMode="External"/><Relationship Id="rId150" Type="http://schemas.openxmlformats.org/officeDocument/2006/relationships/hyperlink" Target="https://es.wikipedia.org/wiki/Bohemia" TargetMode="External"/><Relationship Id="rId171" Type="http://schemas.openxmlformats.org/officeDocument/2006/relationships/hyperlink" Target="https://es.wikipedia.org/wiki/Max_Brod" TargetMode="External"/><Relationship Id="rId192" Type="http://schemas.openxmlformats.org/officeDocument/2006/relationships/image" Target="media/image14.png"/><Relationship Id="rId206" Type="http://schemas.openxmlformats.org/officeDocument/2006/relationships/hyperlink" Target="https://es.wikipedia.org/wiki/Eleg%C3%ADas_de_Duino" TargetMode="External"/><Relationship Id="rId227" Type="http://schemas.openxmlformats.org/officeDocument/2006/relationships/hyperlink" Target="https://es.wikipedia.org/wiki/Relato" TargetMode="External"/><Relationship Id="rId248" Type="http://schemas.openxmlformats.org/officeDocument/2006/relationships/hyperlink" Target="https://es.wikipedia.org/wiki/Sigmund_Freud" TargetMode="External"/><Relationship Id="rId269" Type="http://schemas.openxmlformats.org/officeDocument/2006/relationships/image" Target="media/image18.png"/><Relationship Id="rId12" Type="http://schemas.openxmlformats.org/officeDocument/2006/relationships/hyperlink" Target="https://es.wikipedia.org/wiki/Sistem%C3%A1tica" TargetMode="External"/><Relationship Id="rId33" Type="http://schemas.openxmlformats.org/officeDocument/2006/relationships/hyperlink" Target="https://es.wikipedia.org/wiki/Subjetividad" TargetMode="External"/><Relationship Id="rId108" Type="http://schemas.openxmlformats.org/officeDocument/2006/relationships/hyperlink" Target="https://es.wikipedia.org/wiki/Polonia" TargetMode="External"/><Relationship Id="rId129" Type="http://schemas.openxmlformats.org/officeDocument/2006/relationships/hyperlink" Target="https://es.wikipedia.org/wiki/Gottfried_Leibniz" TargetMode="External"/><Relationship Id="rId54" Type="http://schemas.openxmlformats.org/officeDocument/2006/relationships/hyperlink" Target="http://es.wikipedia.org/wiki/Tecnolog%C3%ADa" TargetMode="External"/><Relationship Id="rId75" Type="http://schemas.openxmlformats.org/officeDocument/2006/relationships/hyperlink" Target="https://es.wikipedia.org/wiki/El_lobo_estepario" TargetMode="External"/><Relationship Id="rId96" Type="http://schemas.openxmlformats.org/officeDocument/2006/relationships/hyperlink" Target="https://es.wikipedia.org/wiki/Nietzsche" TargetMode="External"/><Relationship Id="rId140" Type="http://schemas.openxmlformats.org/officeDocument/2006/relationships/hyperlink" Target="https://es.wikipedia.org/wiki/Cuba" TargetMode="External"/><Relationship Id="rId161" Type="http://schemas.openxmlformats.org/officeDocument/2006/relationships/hyperlink" Target="https://es.wikipedia.org/wiki/Burocracia" TargetMode="External"/><Relationship Id="rId182" Type="http://schemas.openxmlformats.org/officeDocument/2006/relationships/hyperlink" Target="https://es.wikipedia.org/wiki/Pesimismo" TargetMode="External"/><Relationship Id="rId217" Type="http://schemas.openxmlformats.org/officeDocument/2006/relationships/hyperlink" Target="https://es.wikipedia.org/wiki/Paul_C%C3%A9zanne" TargetMode="External"/><Relationship Id="rId6" Type="http://schemas.openxmlformats.org/officeDocument/2006/relationships/hyperlink" Target="https://es.wikipedia.org/wiki/Moral" TargetMode="External"/><Relationship Id="rId238" Type="http://schemas.openxmlformats.org/officeDocument/2006/relationships/hyperlink" Target="https://es.wikipedia.org/wiki/La_n%C3%A1usea" TargetMode="External"/><Relationship Id="rId259" Type="http://schemas.openxmlformats.org/officeDocument/2006/relationships/hyperlink" Target="https://es.wikipedia.org/wiki/Nazismo" TargetMode="External"/><Relationship Id="rId23" Type="http://schemas.openxmlformats.org/officeDocument/2006/relationships/image" Target="media/image3.png"/><Relationship Id="rId119" Type="http://schemas.openxmlformats.org/officeDocument/2006/relationships/hyperlink" Target="https://es.wikipedia.org/wiki/Fil%C3%B3sofas" TargetMode="External"/><Relationship Id="rId270" Type="http://schemas.openxmlformats.org/officeDocument/2006/relationships/fontTable" Target="fontTable.xml"/><Relationship Id="rId44" Type="http://schemas.openxmlformats.org/officeDocument/2006/relationships/hyperlink" Target="https://es.wikipedia.org/wiki/Iglesia_ortodoxa_rusa" TargetMode="External"/><Relationship Id="rId60" Type="http://schemas.openxmlformats.org/officeDocument/2006/relationships/hyperlink" Target="https://es.wikipedia.org/wiki/Poeta" TargetMode="External"/><Relationship Id="rId65" Type="http://schemas.openxmlformats.org/officeDocument/2006/relationships/hyperlink" Target="https://es.wikipedia.org/wiki/Recensi%C3%B3n" TargetMode="External"/><Relationship Id="rId81" Type="http://schemas.openxmlformats.org/officeDocument/2006/relationships/hyperlink" Target="https://es.wikipedia.org/wiki/Blaise_Pascal" TargetMode="External"/><Relationship Id="rId86" Type="http://schemas.openxmlformats.org/officeDocument/2006/relationships/hyperlink" Target="https://es.wikipedia.org/wiki/Cr%C3%ADtica" TargetMode="External"/><Relationship Id="rId130" Type="http://schemas.openxmlformats.org/officeDocument/2006/relationships/hyperlink" Target="https://es.wikipedia.org/wiki/Marsella" TargetMode="External"/><Relationship Id="rId135" Type="http://schemas.openxmlformats.org/officeDocument/2006/relationships/hyperlink" Target="https://es.wikipedia.org/wiki/Maurice_Merleau-Ponty" TargetMode="External"/><Relationship Id="rId151" Type="http://schemas.openxmlformats.org/officeDocument/2006/relationships/hyperlink" Target="https://es.wikipedia.org/wiki/Idioma_alem%C3%A1n" TargetMode="External"/><Relationship Id="rId156" Type="http://schemas.openxmlformats.org/officeDocument/2006/relationships/hyperlink" Target="https://es.wikipedia.org/wiki/Literatura_fant%C3%A1stica" TargetMode="External"/><Relationship Id="rId177" Type="http://schemas.openxmlformats.org/officeDocument/2006/relationships/hyperlink" Target="https://es.wikipedia.org/wiki/Par%C3%ADs" TargetMode="External"/><Relationship Id="rId198" Type="http://schemas.openxmlformats.org/officeDocument/2006/relationships/hyperlink" Target="https://es.wikipedia.org/wiki/John_Locke" TargetMode="External"/><Relationship Id="rId172" Type="http://schemas.openxmlformats.org/officeDocument/2006/relationships/hyperlink" Target="https://es.wikipedia.org/wiki/Escritor" TargetMode="External"/><Relationship Id="rId193" Type="http://schemas.openxmlformats.org/officeDocument/2006/relationships/hyperlink" Target="https://es.wikipedia.org/wiki/Maurice_Merleau-Ponty" TargetMode="External"/><Relationship Id="rId202" Type="http://schemas.openxmlformats.org/officeDocument/2006/relationships/hyperlink" Target="https://es.wikipedia.org/wiki/Fenomenolog%C3%ADa" TargetMode="External"/><Relationship Id="rId207" Type="http://schemas.openxmlformats.org/officeDocument/2006/relationships/hyperlink" Target="https://es.wikipedia.org/w/index.php?title=Sonetos_a_Orfeo&amp;action=edit&amp;redlink=1" TargetMode="External"/><Relationship Id="rId223" Type="http://schemas.openxmlformats.org/officeDocument/2006/relationships/hyperlink" Target="https://es.wikipedia.org/wiki/Francia" TargetMode="External"/><Relationship Id="rId228" Type="http://schemas.openxmlformats.org/officeDocument/2006/relationships/hyperlink" Target="https://es.wikipedia.org/wiki/Italia" TargetMode="External"/><Relationship Id="rId244" Type="http://schemas.openxmlformats.org/officeDocument/2006/relationships/image" Target="media/image17.png"/><Relationship Id="rId249" Type="http://schemas.openxmlformats.org/officeDocument/2006/relationships/hyperlink" Target="https://es.wikipedia.org/wiki/Friedrich_Nietzsche" TargetMode="External"/><Relationship Id="rId13" Type="http://schemas.openxmlformats.org/officeDocument/2006/relationships/hyperlink" Target="https://es.wikipedia.org/wiki/Existencialismo_cristiano" TargetMode="External"/><Relationship Id="rId18" Type="http://schemas.openxmlformats.org/officeDocument/2006/relationships/hyperlink" Target="https://es.wikipedia.org/wiki/Albert_Camus" TargetMode="External"/><Relationship Id="rId39" Type="http://schemas.openxmlformats.org/officeDocument/2006/relationships/hyperlink" Target="https://es.wikipedia.org/wiki/Karl_Marx" TargetMode="External"/><Relationship Id="rId109" Type="http://schemas.openxmlformats.org/officeDocument/2006/relationships/hyperlink" Target="https://es.wikipedia.org/wiki/Revoluci%C3%B3n_h%C3%BAngara_de_1956" TargetMode="External"/><Relationship Id="rId260" Type="http://schemas.openxmlformats.org/officeDocument/2006/relationships/hyperlink" Target="https://es.wikipedia.org/wiki/Antisemitismo" TargetMode="External"/><Relationship Id="rId265" Type="http://schemas.openxmlformats.org/officeDocument/2006/relationships/hyperlink" Target="https://es.wikipedia.org/wiki/Johann_Wolfgang_von_Goethe" TargetMode="External"/><Relationship Id="rId34" Type="http://schemas.openxmlformats.org/officeDocument/2006/relationships/hyperlink" Target="https://es.wikipedia.org/wiki/Objetividad" TargetMode="External"/><Relationship Id="rId50" Type="http://schemas.openxmlformats.org/officeDocument/2006/relationships/hyperlink" Target="http://es.wikipedia.org/wiki/Henri_Bergson" TargetMode="External"/><Relationship Id="rId55" Type="http://schemas.openxmlformats.org/officeDocument/2006/relationships/image" Target="media/image5.png"/><Relationship Id="rId76" Type="http://schemas.openxmlformats.org/officeDocument/2006/relationships/hyperlink" Target="https://es.wikipedia.org/wiki/Timothy_Leary" TargetMode="External"/><Relationship Id="rId97" Type="http://schemas.openxmlformats.org/officeDocument/2006/relationships/hyperlink" Target="https://es.wikipedia.org/wiki/Existencialismo" TargetMode="External"/><Relationship Id="rId104" Type="http://schemas.openxmlformats.org/officeDocument/2006/relationships/hyperlink" Target="https://es.wikipedia.org/wiki/Confederaci%C3%B3n_Nacional_del_Trabajo" TargetMode="External"/><Relationship Id="rId120" Type="http://schemas.openxmlformats.org/officeDocument/2006/relationships/hyperlink" Target="https://es.wikipedia.org/wiki/Profesor" TargetMode="External"/><Relationship Id="rId125" Type="http://schemas.openxmlformats.org/officeDocument/2006/relationships/hyperlink" Target="https://es.wikipedia.org/wiki/Feminismo" TargetMode="External"/><Relationship Id="rId141" Type="http://schemas.openxmlformats.org/officeDocument/2006/relationships/hyperlink" Target="https://es.wikipedia.org/wiki/Fidel_Castro" TargetMode="External"/><Relationship Id="rId146" Type="http://schemas.openxmlformats.org/officeDocument/2006/relationships/hyperlink" Target="https://es.wikipedia.org/wiki/Nelson_Algren" TargetMode="External"/><Relationship Id="rId167" Type="http://schemas.openxmlformats.org/officeDocument/2006/relationships/hyperlink" Target="https://es.wikipedia.org/wiki/Existencialismo" TargetMode="External"/><Relationship Id="rId188" Type="http://schemas.openxmlformats.org/officeDocument/2006/relationships/hyperlink" Target="https://es.wikipedia.org/w/index.php?title=De_l%C3%A1grimas_y_de_santos&amp;action=edit&amp;redlink=1" TargetMode="External"/><Relationship Id="rId7" Type="http://schemas.openxmlformats.org/officeDocument/2006/relationships/hyperlink" Target="https://es.wikipedia.org/wiki/Ciencia" TargetMode="External"/><Relationship Id="rId71" Type="http://schemas.openxmlformats.org/officeDocument/2006/relationships/hyperlink" Target="https://es.wikipedia.org/wiki/Hippie" TargetMode="External"/><Relationship Id="rId92" Type="http://schemas.openxmlformats.org/officeDocument/2006/relationships/hyperlink" Target="https://es.wikipedia.org/wiki/Karl_Jaspers" TargetMode="External"/><Relationship Id="rId162" Type="http://schemas.openxmlformats.org/officeDocument/2006/relationships/hyperlink" Target="https://es.wikipedia.org/wiki/El_proceso" TargetMode="External"/><Relationship Id="rId183" Type="http://schemas.openxmlformats.org/officeDocument/2006/relationships/hyperlink" Target="https://es.wikipedia.org/wiki/Arthur_Schopenhauer" TargetMode="External"/><Relationship Id="rId213" Type="http://schemas.openxmlformats.org/officeDocument/2006/relationships/hyperlink" Target="https://es.wikipedia.org/wiki/Clara_Westhoff" TargetMode="External"/><Relationship Id="rId218" Type="http://schemas.openxmlformats.org/officeDocument/2006/relationships/hyperlink" Target="https://es.wikipedia.org/wiki/Ignacio_Zuloaga" TargetMode="External"/><Relationship Id="rId234" Type="http://schemas.openxmlformats.org/officeDocument/2006/relationships/hyperlink" Target="https://es.wikipedia.org/wiki/Kafka" TargetMode="External"/><Relationship Id="rId239" Type="http://schemas.openxmlformats.org/officeDocument/2006/relationships/hyperlink" Target="https://es.wikipedia.org/wiki/Jean-Paul_Sartre" TargetMode="External"/><Relationship Id="rId2" Type="http://schemas.openxmlformats.org/officeDocument/2006/relationships/settings" Target="settings.xml"/><Relationship Id="rId29" Type="http://schemas.openxmlformats.org/officeDocument/2006/relationships/hyperlink" Target="https://es.wikipedia.org/wiki/Empirismo" TargetMode="External"/><Relationship Id="rId250" Type="http://schemas.openxmlformats.org/officeDocument/2006/relationships/hyperlink" Target="https://es.wikipedia.org/wiki/Arthur_Schopenhauer" TargetMode="External"/><Relationship Id="rId255" Type="http://schemas.openxmlformats.org/officeDocument/2006/relationships/hyperlink" Target="https://es.wikipedia.org/wiki/Paul_Ehrenberg" TargetMode="External"/><Relationship Id="rId271" Type="http://schemas.openxmlformats.org/officeDocument/2006/relationships/theme" Target="theme/theme1.xml"/><Relationship Id="rId24" Type="http://schemas.openxmlformats.org/officeDocument/2006/relationships/image" Target="media/image4.png"/><Relationship Id="rId40" Type="http://schemas.openxmlformats.org/officeDocument/2006/relationships/hyperlink" Target="https://es.wikipedia.org/wiki/Rusia" TargetMode="External"/><Relationship Id="rId45" Type="http://schemas.openxmlformats.org/officeDocument/2006/relationships/hyperlink" Target="https://es.wikipedia.org/wiki/Siberia" TargetMode="External"/><Relationship Id="rId66" Type="http://schemas.openxmlformats.org/officeDocument/2006/relationships/hyperlink" Target="https://es.wikipedia.org/wiki/Expresionismo" TargetMode="External"/><Relationship Id="rId87" Type="http://schemas.openxmlformats.org/officeDocument/2006/relationships/hyperlink" Target="https://es.wikipedia.org/wiki/Racionalismo" TargetMode="External"/><Relationship Id="rId110" Type="http://schemas.openxmlformats.org/officeDocument/2006/relationships/hyperlink" Target="https://es.wikipedia.org/wiki/Extra%C3%B1amiento" TargetMode="External"/><Relationship Id="rId115" Type="http://schemas.openxmlformats.org/officeDocument/2006/relationships/hyperlink" Target="https://es.wikipedia.org/wiki/Le_Monde" TargetMode="External"/><Relationship Id="rId131" Type="http://schemas.openxmlformats.org/officeDocument/2006/relationships/hyperlink" Target="https://es.wikipedia.org/wiki/Le_Havre" TargetMode="External"/><Relationship Id="rId136" Type="http://schemas.openxmlformats.org/officeDocument/2006/relationships/hyperlink" Target="https://es.wikipedia.org/wiki/Boris_Vian" TargetMode="External"/><Relationship Id="rId157" Type="http://schemas.openxmlformats.org/officeDocument/2006/relationships/hyperlink" Target="https://es.wikipedia.org/wiki/Ansiedad" TargetMode="External"/><Relationship Id="rId178" Type="http://schemas.openxmlformats.org/officeDocument/2006/relationships/hyperlink" Target="https://es.wikipedia.org/wiki/Francia" TargetMode="External"/><Relationship Id="rId61" Type="http://schemas.openxmlformats.org/officeDocument/2006/relationships/hyperlink" Target="https://es.wikipedia.org/wiki/Novela" TargetMode="External"/><Relationship Id="rId82" Type="http://schemas.openxmlformats.org/officeDocument/2006/relationships/hyperlink" Target="https://es.wikipedia.org/wiki/Fe" TargetMode="External"/><Relationship Id="rId152" Type="http://schemas.openxmlformats.org/officeDocument/2006/relationships/hyperlink" Target="https://es.wikipedia.org/wiki/Praga" TargetMode="External"/><Relationship Id="rId173" Type="http://schemas.openxmlformats.org/officeDocument/2006/relationships/hyperlink" Target="https://es.wikipedia.org/wiki/Fil%C3%B3sofo" TargetMode="External"/><Relationship Id="rId194" Type="http://schemas.openxmlformats.org/officeDocument/2006/relationships/hyperlink" Target="https://es.wikipedia.org/wiki/Existencialismo" TargetMode="External"/><Relationship Id="rId199" Type="http://schemas.openxmlformats.org/officeDocument/2006/relationships/hyperlink" Target="https://es.wikipedia.org/wiki/Atomismo" TargetMode="External"/><Relationship Id="rId203" Type="http://schemas.openxmlformats.org/officeDocument/2006/relationships/hyperlink" Target="https://es.wikipedia.org/wiki/Percepci%C3%B3n" TargetMode="External"/><Relationship Id="rId208" Type="http://schemas.openxmlformats.org/officeDocument/2006/relationships/hyperlink" Target="https://es.wikipedia.org/wiki/Cartas_a_un_joven_poeta" TargetMode="External"/><Relationship Id="rId229" Type="http://schemas.openxmlformats.org/officeDocument/2006/relationships/hyperlink" Target="https://es.wikipedia.org/wiki/Periodista" TargetMode="External"/><Relationship Id="rId19" Type="http://schemas.openxmlformats.org/officeDocument/2006/relationships/hyperlink" Target="https://es.wikipedia.org/wiki/Existencialismo_ateo" TargetMode="External"/><Relationship Id="rId224" Type="http://schemas.openxmlformats.org/officeDocument/2006/relationships/hyperlink" Target="https://es.wikipedia.org/wiki/Alemania" TargetMode="External"/><Relationship Id="rId240" Type="http://schemas.openxmlformats.org/officeDocument/2006/relationships/hyperlink" Target="https://es.wikipedia.org/wiki/Albert_Camus" TargetMode="External"/><Relationship Id="rId245" Type="http://schemas.openxmlformats.org/officeDocument/2006/relationships/hyperlink" Target="https://es.wikipedia.org/wiki/Siglo_XX" TargetMode="External"/><Relationship Id="rId261" Type="http://schemas.openxmlformats.org/officeDocument/2006/relationships/hyperlink" Target="https://es.wikipedia.org/wiki/La_monta%C3%B1a_m%C3%A1gica" TargetMode="External"/><Relationship Id="rId266" Type="http://schemas.openxmlformats.org/officeDocument/2006/relationships/hyperlink" Target="https://es.wikipedia.org/wiki/Las_desventuras_del_joven_Werther" TargetMode="External"/><Relationship Id="rId14" Type="http://schemas.openxmlformats.org/officeDocument/2006/relationships/hyperlink" Target="https://es.wikipedia.org/wiki/Fi%C3%B3dor_Dostoyevski" TargetMode="External"/><Relationship Id="rId30" Type="http://schemas.openxmlformats.org/officeDocument/2006/relationships/hyperlink" Target="https://es.wikipedia.org/wiki/M%C3%A9todo_cient%C3%ADfico" TargetMode="External"/><Relationship Id="rId35" Type="http://schemas.openxmlformats.org/officeDocument/2006/relationships/hyperlink" Target="https://es.wikipedia.org/wiki/Teolog%C3%ADa" TargetMode="External"/><Relationship Id="rId56" Type="http://schemas.openxmlformats.org/officeDocument/2006/relationships/image" Target="media/image6.png"/><Relationship Id="rId77" Type="http://schemas.openxmlformats.org/officeDocument/2006/relationships/hyperlink" Target="https://es.wikipedia.org/wiki/Filosof%C3%ADa" TargetMode="External"/><Relationship Id="rId100" Type="http://schemas.openxmlformats.org/officeDocument/2006/relationships/hyperlink" Target="https://es.wikipedia.org/w/index.php?title=Le_Libertaire&amp;action=edit&amp;redlink=1" TargetMode="External"/><Relationship Id="rId105" Type="http://schemas.openxmlformats.org/officeDocument/2006/relationships/hyperlink" Target="https://es.wikipedia.org/wiki/Alemania_Oriental" TargetMode="External"/><Relationship Id="rId126" Type="http://schemas.openxmlformats.org/officeDocument/2006/relationships/hyperlink" Target="https://es.wikipedia.org/wiki/Jean-Paul_Sartre" TargetMode="External"/><Relationship Id="rId147" Type="http://schemas.openxmlformats.org/officeDocument/2006/relationships/hyperlink" Target="https://es.wikipedia.org/wiki/El_segundo_sexo" TargetMode="External"/><Relationship Id="rId168" Type="http://schemas.openxmlformats.org/officeDocument/2006/relationships/hyperlink" Target="https://es.wikipedia.org/wiki/Expresionismo" TargetMode="External"/><Relationship Id="rId8" Type="http://schemas.openxmlformats.org/officeDocument/2006/relationships/hyperlink" Target="https://es.wikipedia.org/wiki/Autenticidad_(filosof%C3%ADa)" TargetMode="External"/><Relationship Id="rId51" Type="http://schemas.openxmlformats.org/officeDocument/2006/relationships/hyperlink" Target="http://es.wikipedia.org/wiki/Existencialismo" TargetMode="External"/><Relationship Id="rId72" Type="http://schemas.openxmlformats.org/officeDocument/2006/relationships/hyperlink" Target="https://es.wikipedia.org/wiki/Siddhartha_(novela)" TargetMode="External"/><Relationship Id="rId93" Type="http://schemas.openxmlformats.org/officeDocument/2006/relationships/hyperlink" Target="https://es.wikipedia.org/wiki/Martin_Heidegger" TargetMode="External"/><Relationship Id="rId98" Type="http://schemas.openxmlformats.org/officeDocument/2006/relationships/hyperlink" Target="https://es.wikipedia.org/wiki/Nihilismo" TargetMode="External"/><Relationship Id="rId121" Type="http://schemas.openxmlformats.org/officeDocument/2006/relationships/hyperlink" Target="https://es.wikipedia.org/wiki/Escritor" TargetMode="External"/><Relationship Id="rId142" Type="http://schemas.openxmlformats.org/officeDocument/2006/relationships/hyperlink" Target="https://es.wikipedia.org/wiki/Che_Guevara" TargetMode="External"/><Relationship Id="rId163" Type="http://schemas.openxmlformats.org/officeDocument/2006/relationships/hyperlink" Target="https://es.wikipedia.org/wiki/El_castillo_(novela)" TargetMode="External"/><Relationship Id="rId184" Type="http://schemas.openxmlformats.org/officeDocument/2006/relationships/hyperlink" Target="https://es.wikipedia.org/wiki/Philipp_Mainl%C3%A4nder" TargetMode="External"/><Relationship Id="rId189" Type="http://schemas.openxmlformats.org/officeDocument/2006/relationships/hyperlink" Target="https://es.wikipedia.org/wiki/William_H._Gass" TargetMode="External"/><Relationship Id="rId219" Type="http://schemas.openxmlformats.org/officeDocument/2006/relationships/hyperlink" Target="https://es.wikipedia.org/wiki/Dinamarca" TargetMode="External"/><Relationship Id="rId3" Type="http://schemas.openxmlformats.org/officeDocument/2006/relationships/webSettings" Target="webSettings.xml"/><Relationship Id="rId214" Type="http://schemas.openxmlformats.org/officeDocument/2006/relationships/hyperlink" Target="https://es.wikipedia.org/wiki/Par%C3%ADs" TargetMode="External"/><Relationship Id="rId230" Type="http://schemas.openxmlformats.org/officeDocument/2006/relationships/hyperlink" Target="https://es.wikipedia.org/wiki/Corriere_della_sera" TargetMode="External"/><Relationship Id="rId235" Type="http://schemas.openxmlformats.org/officeDocument/2006/relationships/hyperlink" Target="https://es.wikipedia.org/wiki/Surrealismo" TargetMode="External"/><Relationship Id="rId251" Type="http://schemas.openxmlformats.org/officeDocument/2006/relationships/hyperlink" Target="https://es.wikipedia.org/wiki/La_monta%C3%B1a_m%C3%A1gica" TargetMode="External"/><Relationship Id="rId256" Type="http://schemas.openxmlformats.org/officeDocument/2006/relationships/hyperlink" Target="https://es.wikipedia.org/wiki/Doktor_Faustus" TargetMode="External"/><Relationship Id="rId25" Type="http://schemas.openxmlformats.org/officeDocument/2006/relationships/hyperlink" Target="https://es.wikipedia.org/wiki/Existencialismo" TargetMode="External"/><Relationship Id="rId46" Type="http://schemas.openxmlformats.org/officeDocument/2006/relationships/hyperlink" Target="https://es.wikipedia.org/wiki/Primera_Guerra_Mundial" TargetMode="External"/><Relationship Id="rId67" Type="http://schemas.openxmlformats.org/officeDocument/2006/relationships/hyperlink" Target="https://es.wikipedia.org/wiki/Estados_Unidos" TargetMode="External"/><Relationship Id="rId116" Type="http://schemas.openxmlformats.org/officeDocument/2006/relationships/image" Target="media/image9.png"/><Relationship Id="rId137" Type="http://schemas.openxmlformats.org/officeDocument/2006/relationships/hyperlink" Target="https://es.wikipedia.org/wiki/Les_Temps_Modernes" TargetMode="External"/><Relationship Id="rId158" Type="http://schemas.openxmlformats.org/officeDocument/2006/relationships/hyperlink" Target="https://es.wikipedia.org/wiki/Existencialismo" TargetMode="External"/><Relationship Id="rId20" Type="http://schemas.openxmlformats.org/officeDocument/2006/relationships/hyperlink" Target="https://es.wikipedia.org/wiki/Martin_Heidegger" TargetMode="External"/><Relationship Id="rId41" Type="http://schemas.openxmlformats.org/officeDocument/2006/relationships/hyperlink" Target="https://es.wikipedia.org/wiki/Sergu%C3%A9i_Bulg%C3%A1kov" TargetMode="External"/><Relationship Id="rId62" Type="http://schemas.openxmlformats.org/officeDocument/2006/relationships/hyperlink" Target="https://es.wikipedia.org/wiki/Pintor_(artista)" TargetMode="External"/><Relationship Id="rId83" Type="http://schemas.openxmlformats.org/officeDocument/2006/relationships/hyperlink" Target="https://es.wikipedia.org/wiki/Raz%C3%B3n" TargetMode="External"/><Relationship Id="rId88" Type="http://schemas.openxmlformats.org/officeDocument/2006/relationships/hyperlink" Target="https://es.wikipedia.org/wiki/Pecado" TargetMode="External"/><Relationship Id="rId111" Type="http://schemas.openxmlformats.org/officeDocument/2006/relationships/hyperlink" Target="https://es.wikipedia.org/wiki/Nihilismo" TargetMode="External"/><Relationship Id="rId132" Type="http://schemas.openxmlformats.org/officeDocument/2006/relationships/hyperlink" Target="https://es.wikipedia.org/w/index.php?title=La_fuerza_de_las_Cosas&amp;action=edit&amp;redlink=1" TargetMode="External"/><Relationship Id="rId153" Type="http://schemas.openxmlformats.org/officeDocument/2006/relationships/hyperlink" Target="https://es.wikipedia.org/wiki/Rep%C3%BAblica_Checa" TargetMode="External"/><Relationship Id="rId174" Type="http://schemas.openxmlformats.org/officeDocument/2006/relationships/hyperlink" Target="https://es.wikipedia.org/wiki/Pesimismo" TargetMode="External"/><Relationship Id="rId179" Type="http://schemas.openxmlformats.org/officeDocument/2006/relationships/hyperlink" Target="https://es.wikipedia.org/wiki/Idioma_rumano" TargetMode="External"/><Relationship Id="rId195" Type="http://schemas.openxmlformats.org/officeDocument/2006/relationships/hyperlink" Target="https://es.wikipedia.org/wiki/Jean-Paul_Sartre" TargetMode="External"/><Relationship Id="rId209" Type="http://schemas.openxmlformats.org/officeDocument/2006/relationships/hyperlink" Target="https://es.wikipedia.org/wiki/Los_cuadernos_de_Malte_Laurids_Brigge" TargetMode="External"/><Relationship Id="rId190" Type="http://schemas.openxmlformats.org/officeDocument/2006/relationships/image" Target="media/image12.png"/><Relationship Id="rId204" Type="http://schemas.openxmlformats.org/officeDocument/2006/relationships/hyperlink" Target="https://es.wikipedia.org/wiki/Tesis" TargetMode="External"/><Relationship Id="rId220" Type="http://schemas.openxmlformats.org/officeDocument/2006/relationships/hyperlink" Target="https://es.wikipedia.org/wiki/Suecia" TargetMode="External"/><Relationship Id="rId225" Type="http://schemas.openxmlformats.org/officeDocument/2006/relationships/hyperlink" Target="https://es.wikipedia.org/wiki/Imperio_austroh%C3%BAngaro" TargetMode="External"/><Relationship Id="rId241" Type="http://schemas.openxmlformats.org/officeDocument/2006/relationships/hyperlink" Target="https://es.wikipedia.org/wiki/El_extranjero" TargetMode="External"/><Relationship Id="rId246" Type="http://schemas.openxmlformats.org/officeDocument/2006/relationships/hyperlink" Target="https://es.wikipedia.org/wiki/Biblia" TargetMode="External"/><Relationship Id="rId267" Type="http://schemas.openxmlformats.org/officeDocument/2006/relationships/hyperlink" Target="https://es.wikipedia.org/wiki/Doktor_Faustus" TargetMode="External"/><Relationship Id="rId15" Type="http://schemas.openxmlformats.org/officeDocument/2006/relationships/hyperlink" Target="https://es.wikipedia.org/wiki/Lev_Shestov" TargetMode="External"/><Relationship Id="rId36" Type="http://schemas.openxmlformats.org/officeDocument/2006/relationships/hyperlink" Target="https://es.wikipedia.org/wiki/Instituci%C3%B3n" TargetMode="External"/><Relationship Id="rId57" Type="http://schemas.openxmlformats.org/officeDocument/2006/relationships/image" Target="media/image7.png"/><Relationship Id="rId106" Type="http://schemas.openxmlformats.org/officeDocument/2006/relationships/hyperlink" Target="https://es.wikipedia.org/wiki/Jean-Paul_Sartre" TargetMode="External"/><Relationship Id="rId127" Type="http://schemas.openxmlformats.org/officeDocument/2006/relationships/hyperlink" Target="https://es.wikipedia.org/wiki/Bachillerato" TargetMode="External"/><Relationship Id="rId262" Type="http://schemas.openxmlformats.org/officeDocument/2006/relationships/hyperlink" Target="https://es.wikipedia.org/wiki/D%C3%B3lar_de_los_Estados_Unidos" TargetMode="External"/><Relationship Id="rId10" Type="http://schemas.openxmlformats.org/officeDocument/2006/relationships/hyperlink" Target="https://es.wikipedia.org/wiki/Nietzsche" TargetMode="External"/><Relationship Id="rId31" Type="http://schemas.openxmlformats.org/officeDocument/2006/relationships/hyperlink" Target="https://es.wikipedia.org/wiki/Trascendencia" TargetMode="External"/><Relationship Id="rId52" Type="http://schemas.openxmlformats.org/officeDocument/2006/relationships/hyperlink" Target="http://es.wikipedia.org/wiki/Personalismo" TargetMode="External"/><Relationship Id="rId73" Type="http://schemas.openxmlformats.org/officeDocument/2006/relationships/hyperlink" Target="https://es.wikipedia.org/wiki/Viaje_al_Oriente" TargetMode="External"/><Relationship Id="rId78" Type="http://schemas.openxmlformats.org/officeDocument/2006/relationships/hyperlink" Target="https://es.wikipedia.org/wiki/Existencialismo" TargetMode="External"/><Relationship Id="rId94" Type="http://schemas.openxmlformats.org/officeDocument/2006/relationships/hyperlink" Target="https://es.wikipedia.org/wiki/Argelia_francesa" TargetMode="External"/><Relationship Id="rId99" Type="http://schemas.openxmlformats.org/officeDocument/2006/relationships/hyperlink" Target="https://es.wikipedia.org/wiki/Anarquismo" TargetMode="External"/><Relationship Id="rId101" Type="http://schemas.openxmlformats.org/officeDocument/2006/relationships/hyperlink" Target="https://es.wikipedia.org/wiki/Le_Monde_libertaire" TargetMode="External"/><Relationship Id="rId122" Type="http://schemas.openxmlformats.org/officeDocument/2006/relationships/hyperlink" Target="https://es.wikipedia.org/wiki/Francia" TargetMode="External"/><Relationship Id="rId143" Type="http://schemas.openxmlformats.org/officeDocument/2006/relationships/hyperlink" Target="https://es.wikipedia.org/wiki/Mao_Zedong" TargetMode="External"/><Relationship Id="rId148" Type="http://schemas.openxmlformats.org/officeDocument/2006/relationships/hyperlink" Target="https://es.wikipedia.org/wiki/Jean_Paul_Sartre" TargetMode="External"/><Relationship Id="rId164" Type="http://schemas.openxmlformats.org/officeDocument/2006/relationships/hyperlink" Target="https://es.wikipedia.org/wiki/Am%C3%A9rica_(novela)" TargetMode="External"/><Relationship Id="rId169" Type="http://schemas.openxmlformats.org/officeDocument/2006/relationships/hyperlink" Target="https://es.wikipedia.org/wiki/Carta_al_padre" TargetMode="External"/><Relationship Id="rId185" Type="http://schemas.openxmlformats.org/officeDocument/2006/relationships/hyperlink" Target="https://es.wikipedia.org/w/index.php?title=En_las_alturas_de_la_desesperaci%C3%B3n&amp;action=edit&amp;redlink=1" TargetMode="External"/><Relationship Id="rId4" Type="http://schemas.openxmlformats.org/officeDocument/2006/relationships/image" Target="media/image1.png"/><Relationship Id="rId9" Type="http://schemas.openxmlformats.org/officeDocument/2006/relationships/hyperlink" Target="https://es.wikipedia.org/wiki/Kierkegaard" TargetMode="External"/><Relationship Id="rId180" Type="http://schemas.openxmlformats.org/officeDocument/2006/relationships/hyperlink" Target="https://es.wikipedia.org/wiki/Idioma_franc%C3%A9s" TargetMode="External"/><Relationship Id="rId210" Type="http://schemas.openxmlformats.org/officeDocument/2006/relationships/hyperlink" Target="https://es.wikipedia.org/wiki/Colonia_de_artistas_de_Worpswede" TargetMode="External"/><Relationship Id="rId215" Type="http://schemas.openxmlformats.org/officeDocument/2006/relationships/hyperlink" Target="https://es.wikipedia.org/wiki/Auguste_Rodin" TargetMode="External"/><Relationship Id="rId236" Type="http://schemas.openxmlformats.org/officeDocument/2006/relationships/hyperlink" Target="https://es.wikipedia.org/wiki/Sigmund_Freud" TargetMode="External"/><Relationship Id="rId257" Type="http://schemas.openxmlformats.org/officeDocument/2006/relationships/hyperlink" Target="https://es.wikipedia.org/wiki/M%C3%BAnich" TargetMode="External"/><Relationship Id="rId26" Type="http://schemas.openxmlformats.org/officeDocument/2006/relationships/hyperlink" Target="https://es.wikipedia.org/wiki/Nietzsche" TargetMode="External"/><Relationship Id="rId231" Type="http://schemas.openxmlformats.org/officeDocument/2006/relationships/hyperlink" Target="https://es.wikipedia.org/wiki/Addis_Abeba" TargetMode="External"/><Relationship Id="rId252" Type="http://schemas.openxmlformats.org/officeDocument/2006/relationships/hyperlink" Target="https://es.wikipedia.org/wiki/Premio_Nobel_de_literatura" TargetMode="External"/><Relationship Id="rId47" Type="http://schemas.openxmlformats.org/officeDocument/2006/relationships/hyperlink" Target="https://es.wikipedia.org/wiki/Revoluci%C3%B3n_de_Octubre_(1917)" TargetMode="External"/><Relationship Id="rId68" Type="http://schemas.openxmlformats.org/officeDocument/2006/relationships/hyperlink" Target="https://es.wikipedia.org/wiki/Jap%C3%B3n" TargetMode="External"/><Relationship Id="rId89" Type="http://schemas.openxmlformats.org/officeDocument/2006/relationships/hyperlink" Target="https://es.wikipedia.org/wiki/Antropocentrismo" TargetMode="External"/><Relationship Id="rId112" Type="http://schemas.openxmlformats.org/officeDocument/2006/relationships/hyperlink" Target="https://es.wikipedia.org/w/index.php?title=Humanismo_liberal&amp;action=edit&amp;redlink=1" TargetMode="External"/><Relationship Id="rId133" Type="http://schemas.openxmlformats.org/officeDocument/2006/relationships/hyperlink" Target="https://es.wikipedia.org/wiki/Raymond_Aron" TargetMode="External"/><Relationship Id="rId154" Type="http://schemas.openxmlformats.org/officeDocument/2006/relationships/hyperlink" Target="https://es.wikipedia.org/wiki/Literatura_universal" TargetMode="External"/><Relationship Id="rId175" Type="http://schemas.openxmlformats.org/officeDocument/2006/relationships/hyperlink" Target="https://es.wikipedia.org/wiki/Ruman%C3%ADa" TargetMode="External"/><Relationship Id="rId196" Type="http://schemas.openxmlformats.org/officeDocument/2006/relationships/hyperlink" Target="https://es.wikipedia.org/wiki/Heidegger" TargetMode="External"/><Relationship Id="rId200" Type="http://schemas.openxmlformats.org/officeDocument/2006/relationships/hyperlink" Target="https://es.wikipedia.org/wiki/Psicolog%C3%ADa_de_la_Gestalt" TargetMode="External"/><Relationship Id="rId16" Type="http://schemas.openxmlformats.org/officeDocument/2006/relationships/hyperlink" Target="https://es.wikipedia.org/wiki/Gabriel_Marcel" TargetMode="External"/><Relationship Id="rId221" Type="http://schemas.openxmlformats.org/officeDocument/2006/relationships/hyperlink" Target="https://es.wikipedia.org/wiki/Pa%C3%ADses_Bajos" TargetMode="External"/><Relationship Id="rId242" Type="http://schemas.openxmlformats.org/officeDocument/2006/relationships/image" Target="media/image15.png"/><Relationship Id="rId263" Type="http://schemas.openxmlformats.org/officeDocument/2006/relationships/hyperlink" Target="https://es.wikipedia.org/wiki/Hiperinflaci%C3%B3n_en_la_Rep%C3%BAblica_de_Weimar" TargetMode="External"/><Relationship Id="rId37" Type="http://schemas.openxmlformats.org/officeDocument/2006/relationships/hyperlink" Target="https://es.wikipedia.org/wiki/Marxismo_ortodoxo" TargetMode="External"/><Relationship Id="rId58" Type="http://schemas.openxmlformats.org/officeDocument/2006/relationships/image" Target="media/image8.png"/><Relationship Id="rId79" Type="http://schemas.openxmlformats.org/officeDocument/2006/relationships/hyperlink" Target="https://es.wikipedia.org/wiki/Friedrich_Nietzsche" TargetMode="External"/><Relationship Id="rId102" Type="http://schemas.openxmlformats.org/officeDocument/2006/relationships/hyperlink" Target="https://es.wikipedia.org/w/index.php?title=Le_r%C3%A9volution_proletarienne&amp;action=edit&amp;redlink=1" TargetMode="External"/><Relationship Id="rId123" Type="http://schemas.openxmlformats.org/officeDocument/2006/relationships/hyperlink" Target="https://es.wikipedia.org/wiki/Existencialismo" TargetMode="External"/><Relationship Id="rId144" Type="http://schemas.openxmlformats.org/officeDocument/2006/relationships/hyperlink" Target="https://es.wikipedia.org/wiki/Richard_Nathaniel_Wright" TargetMode="External"/><Relationship Id="rId90" Type="http://schemas.openxmlformats.org/officeDocument/2006/relationships/hyperlink" Target="https://es.wikipedia.org/wiki/Subjetivismo" TargetMode="External"/><Relationship Id="rId165" Type="http://schemas.openxmlformats.org/officeDocument/2006/relationships/hyperlink" Target="https://es.wikipedia.org/wiki/La_metamorfosis" TargetMode="External"/><Relationship Id="rId186" Type="http://schemas.openxmlformats.org/officeDocument/2006/relationships/hyperlink" Target="https://es.wikipedia.org/w/index.php?title=El_Libro_de_los_delirios&amp;action=edit&amp;redlink=1" TargetMode="External"/><Relationship Id="rId211" Type="http://schemas.openxmlformats.org/officeDocument/2006/relationships/hyperlink" Target="https://es.wikipedia.org/wiki/Bremen_(ciudad)" TargetMode="External"/><Relationship Id="rId232" Type="http://schemas.openxmlformats.org/officeDocument/2006/relationships/hyperlink" Target="https://es.wikipedia.org/wiki/Novela" TargetMode="External"/><Relationship Id="rId253" Type="http://schemas.openxmlformats.org/officeDocument/2006/relationships/hyperlink" Target="https://es.wikipedia.org/wiki/1929" TargetMode="External"/><Relationship Id="rId27" Type="http://schemas.openxmlformats.org/officeDocument/2006/relationships/hyperlink" Target="https://es.wikipedia.org/wiki/Situaci%C3%B3n_l%C3%ADmite" TargetMode="External"/><Relationship Id="rId48" Type="http://schemas.openxmlformats.org/officeDocument/2006/relationships/hyperlink" Target="http://es.wikipedia.org/wiki/Charles_P%C3%A9guy" TargetMode="External"/><Relationship Id="rId69" Type="http://schemas.openxmlformats.org/officeDocument/2006/relationships/hyperlink" Target="https://es.wikipedia.org/wiki/Anexo:Premio_Nobel_de_Literatura" TargetMode="External"/><Relationship Id="rId113" Type="http://schemas.openxmlformats.org/officeDocument/2006/relationships/hyperlink" Target="https://es.wikipedia.org/wiki/Cristianismo" TargetMode="External"/><Relationship Id="rId134" Type="http://schemas.openxmlformats.org/officeDocument/2006/relationships/hyperlink" Target="https://es.wikipedia.org/wiki/Michel_Leiris" TargetMode="External"/><Relationship Id="rId80" Type="http://schemas.openxmlformats.org/officeDocument/2006/relationships/hyperlink" Target="https://es.wikipedia.org/wiki/Anarquismo" TargetMode="External"/><Relationship Id="rId155" Type="http://schemas.openxmlformats.org/officeDocument/2006/relationships/hyperlink" Target="https://es.wikipedia.org/wiki/Realismo_literario" TargetMode="External"/><Relationship Id="rId176" Type="http://schemas.openxmlformats.org/officeDocument/2006/relationships/hyperlink" Target="https://es.wikipedia.org/wiki/Idioma_franc%C3%A9s" TargetMode="External"/><Relationship Id="rId197" Type="http://schemas.openxmlformats.org/officeDocument/2006/relationships/hyperlink" Target="https://es.wikipedia.org/wiki/Fenomenolog%C3%ADa_de_la_percepci%C3%B3n" TargetMode="External"/><Relationship Id="rId201" Type="http://schemas.openxmlformats.org/officeDocument/2006/relationships/hyperlink" Target="https://es.wikipedia.org/wiki/Solipsismo" TargetMode="External"/><Relationship Id="rId222" Type="http://schemas.openxmlformats.org/officeDocument/2006/relationships/hyperlink" Target="https://es.wikipedia.org/wiki/B%C3%A9lgica" TargetMode="External"/><Relationship Id="rId243" Type="http://schemas.openxmlformats.org/officeDocument/2006/relationships/image" Target="media/image16.png"/><Relationship Id="rId264" Type="http://schemas.openxmlformats.org/officeDocument/2006/relationships/hyperlink" Target="https://es.wikipedia.org/wiki/Anexo:Premio_Nobel_de_Literatura" TargetMode="External"/><Relationship Id="rId17" Type="http://schemas.openxmlformats.org/officeDocument/2006/relationships/hyperlink" Target="https://es.wikipedia.org/wiki/Karl_Jaspers" TargetMode="External"/><Relationship Id="rId38" Type="http://schemas.openxmlformats.org/officeDocument/2006/relationships/hyperlink" Target="https://es.wikipedia.org/wiki/Pragm%C3%A1tico" TargetMode="External"/><Relationship Id="rId59" Type="http://schemas.openxmlformats.org/officeDocument/2006/relationships/hyperlink" Target="https://es.wikipedia.org/wiki/Escritor" TargetMode="External"/><Relationship Id="rId103" Type="http://schemas.openxmlformats.org/officeDocument/2006/relationships/hyperlink" Target="https://es.wikipedia.org/wiki/Solidaridad_Obrera_(peri%C3%B3dico)" TargetMode="External"/><Relationship Id="rId124" Type="http://schemas.openxmlformats.org/officeDocument/2006/relationships/hyperlink" Target="https://es.wikipedia.org/wiki/El_segundo_sexo" TargetMode="External"/><Relationship Id="rId70" Type="http://schemas.openxmlformats.org/officeDocument/2006/relationships/hyperlink" Target="https://es.wikipedia.org/wiki/Contracultura_en_la_d%C3%A9cada_de_los_60" TargetMode="External"/><Relationship Id="rId91" Type="http://schemas.openxmlformats.org/officeDocument/2006/relationships/hyperlink" Target="https://es.wikipedia.org/wiki/Martin_Buber" TargetMode="External"/><Relationship Id="rId145" Type="http://schemas.openxmlformats.org/officeDocument/2006/relationships/hyperlink" Target="https://es.wikipedia.org/wiki/Estados_Unidos" TargetMode="External"/><Relationship Id="rId166" Type="http://schemas.openxmlformats.org/officeDocument/2006/relationships/hyperlink" Target="https://es.wikipedia.org/wiki/Relato_corto" TargetMode="External"/><Relationship Id="rId187" Type="http://schemas.openxmlformats.org/officeDocument/2006/relationships/hyperlink" Target="https://es.wikipedia.org/w/index.php?title=La_transfiguraci%C3%B3n_de_Rumania&amp;action=edit&amp;redlink=1" TargetMode="External"/><Relationship Id="rId1" Type="http://schemas.openxmlformats.org/officeDocument/2006/relationships/styles" Target="styles.xml"/><Relationship Id="rId212" Type="http://schemas.openxmlformats.org/officeDocument/2006/relationships/hyperlink" Target="https://es.wikipedia.org/wiki/Paula_Modersohn-Becker" TargetMode="External"/><Relationship Id="rId233" Type="http://schemas.openxmlformats.org/officeDocument/2006/relationships/hyperlink" Target="https://es.wikipedia.org/wiki/Ciencia_ficci%C3%B3n" TargetMode="External"/><Relationship Id="rId254" Type="http://schemas.openxmlformats.org/officeDocument/2006/relationships/hyperlink" Target="https://es.wikipedia.org/wiki/Los_Buddenbrook" TargetMode="External"/><Relationship Id="rId28" Type="http://schemas.openxmlformats.org/officeDocument/2006/relationships/hyperlink" Target="https://es.wikipedia.org/wiki/1932" TargetMode="External"/><Relationship Id="rId49" Type="http://schemas.openxmlformats.org/officeDocument/2006/relationships/hyperlink" Target="http://es.wikipedia.org/wiki/Jacques_Maritain" TargetMode="External"/><Relationship Id="rId114" Type="http://schemas.openxmlformats.org/officeDocument/2006/relationships/hyperlink" Target="https://es.wikipedia.org/wiki/Marxismo"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15</Pages>
  <Words>10326</Words>
  <Characters>56797</Characters>
  <Application>Microsoft Office Word</Application>
  <DocSecurity>0</DocSecurity>
  <Lines>473</Lines>
  <Paragraphs>133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66990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2021-05-30T11:22:00Z</dcterms:created>
  <dcterms:modified xsi:type="dcterms:W3CDTF">2021-05-30T11:22:00Z</dcterms:modified>
</cp:coreProperties>
</file>