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7FBF" w:rsidRDefault="00AD0524" w:rsidP="00AD0524">
      <w:pPr>
        <w:jc w:val="center"/>
        <w:rPr>
          <w:b/>
          <w:color w:val="FF0000"/>
          <w:sz w:val="40"/>
          <w:szCs w:val="40"/>
        </w:rPr>
      </w:pPr>
      <w:r w:rsidRPr="00AD0524">
        <w:rPr>
          <w:b/>
          <w:color w:val="FF0000"/>
          <w:sz w:val="40"/>
          <w:szCs w:val="40"/>
        </w:rPr>
        <w:t>ARTE ROMANICO: LOS SANTOS</w:t>
      </w:r>
    </w:p>
    <w:p w:rsidR="00AD0524" w:rsidRDefault="00AD0524" w:rsidP="00AD0524">
      <w:pPr>
        <w:jc w:val="center"/>
        <w:rPr>
          <w:b/>
          <w:color w:val="FF0000"/>
          <w:sz w:val="40"/>
          <w:szCs w:val="40"/>
        </w:rPr>
      </w:pPr>
    </w:p>
    <w:p w:rsidR="00AD0524" w:rsidRDefault="005B7319" w:rsidP="005B7319">
      <w:pPr>
        <w:jc w:val="both"/>
        <w:rPr>
          <w:b/>
        </w:rPr>
      </w:pPr>
      <w:r>
        <w:rPr>
          <w:b/>
        </w:rPr>
        <w:t xml:space="preserve">   </w:t>
      </w:r>
      <w:r w:rsidR="00AD0524" w:rsidRPr="00DD35C3">
        <w:rPr>
          <w:b/>
        </w:rPr>
        <w:t>En el arte</w:t>
      </w:r>
      <w:r w:rsidR="00AD0524">
        <w:rPr>
          <w:b/>
          <w:color w:val="FF0000"/>
          <w:sz w:val="40"/>
          <w:szCs w:val="40"/>
        </w:rPr>
        <w:t xml:space="preserve"> </w:t>
      </w:r>
      <w:r w:rsidR="00AD0524" w:rsidRPr="00AD0524">
        <w:rPr>
          <w:b/>
        </w:rPr>
        <w:t>rom</w:t>
      </w:r>
      <w:r w:rsidR="00DD35C3">
        <w:rPr>
          <w:b/>
        </w:rPr>
        <w:t>á</w:t>
      </w:r>
      <w:r w:rsidR="00AD0524" w:rsidRPr="00AD0524">
        <w:rPr>
          <w:b/>
        </w:rPr>
        <w:t>nico se m</w:t>
      </w:r>
      <w:r w:rsidR="00DD35C3">
        <w:rPr>
          <w:b/>
        </w:rPr>
        <w:t>u</w:t>
      </w:r>
      <w:r w:rsidR="00AD0524" w:rsidRPr="00AD0524">
        <w:rPr>
          <w:b/>
        </w:rPr>
        <w:t>ltiplican las tallas, pinturas y figuras. Pero con frecuencia se vinculan en torno a</w:t>
      </w:r>
      <w:r>
        <w:rPr>
          <w:b/>
        </w:rPr>
        <w:t xml:space="preserve"> l</w:t>
      </w:r>
      <w:r w:rsidR="00AD0524" w:rsidRPr="00AD0524">
        <w:rPr>
          <w:b/>
        </w:rPr>
        <w:t>a figura de Cristo y  también de la Virgen María</w:t>
      </w:r>
      <w:r w:rsidR="00DD35C3">
        <w:rPr>
          <w:b/>
        </w:rPr>
        <w:t>.</w:t>
      </w:r>
    </w:p>
    <w:p w:rsidR="00DD35C3" w:rsidRPr="00AD0524" w:rsidRDefault="005B7319" w:rsidP="005B7319">
      <w:pPr>
        <w:jc w:val="both"/>
        <w:rPr>
          <w:b/>
        </w:rPr>
      </w:pPr>
      <w:r>
        <w:rPr>
          <w:b/>
        </w:rPr>
        <w:t xml:space="preserve">    </w:t>
      </w:r>
      <w:r w:rsidR="00DD35C3">
        <w:rPr>
          <w:b/>
        </w:rPr>
        <w:t>Con todo</w:t>
      </w:r>
      <w:r>
        <w:rPr>
          <w:b/>
        </w:rPr>
        <w:t>,</w:t>
      </w:r>
      <w:r w:rsidR="00DD35C3">
        <w:rPr>
          <w:b/>
        </w:rPr>
        <w:t xml:space="preserve"> la devoción popular a las figuras de los santos reclaman obras de arte</w:t>
      </w:r>
      <w:r>
        <w:rPr>
          <w:b/>
        </w:rPr>
        <w:t>, ya que la devoción en la  Edad Media estuvo muy vinculada a las grandes figuras cristianas</w:t>
      </w:r>
    </w:p>
    <w:p w:rsidR="004F7FBF" w:rsidRDefault="004F7FBF" w:rsidP="002E3C95">
      <w:pPr>
        <w:rPr>
          <w:sz w:val="22"/>
          <w:szCs w:val="22"/>
        </w:rPr>
      </w:pPr>
    </w:p>
    <w:p w:rsidR="004F7FBF" w:rsidRDefault="004F7FBF" w:rsidP="002E3C95">
      <w:pPr>
        <w:rPr>
          <w:sz w:val="22"/>
          <w:szCs w:val="22"/>
        </w:rPr>
      </w:pPr>
    </w:p>
    <w:p w:rsidR="004F7FBF" w:rsidRDefault="00AD0524" w:rsidP="002E3C95">
      <w:pPr>
        <w:rPr>
          <w:sz w:val="22"/>
          <w:szCs w:val="22"/>
        </w:rPr>
      </w:pPr>
      <w:r>
        <w:rPr>
          <w:noProof/>
        </w:rPr>
        <w:drawing>
          <wp:inline distT="0" distB="0" distL="0" distR="0">
            <wp:extent cx="5798185" cy="3862824"/>
            <wp:effectExtent l="19050" t="0" r="0" b="0"/>
            <wp:docPr id="1" name="Imagen 1" descr="http://1.bp.blogspot.com/-1rSrbwtTyTE/VjuHackOKWI/AAAAAAABG90/Bfg0CbPx2AM/s1600/VIC%2B%2528BARCELONA%2529%2BMUSEO%2BDIOCESANO%2BFRENTE%2BDE%2BALTAR%2BDE%2BLA%2BVVIRGEN%2BDE%2BCOLL%2BS.X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1rSrbwtTyTE/VjuHackOKWI/AAAAAAABG90/Bfg0CbPx2AM/s1600/VIC%2B%2528BARCELONA%2529%2BMUSEO%2BDIOCESANO%2BFRENTE%2BDE%2BALTAR%2BDE%2BLA%2BVVIRGEN%2BDE%2BCOLL%2BS.XII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185" cy="386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FBF" w:rsidRPr="00DD35C3" w:rsidRDefault="00DD35C3" w:rsidP="00AD0524">
      <w:pPr>
        <w:jc w:val="center"/>
        <w:rPr>
          <w:b/>
          <w:color w:val="0070C0"/>
        </w:rPr>
      </w:pPr>
      <w:r>
        <w:rPr>
          <w:b/>
          <w:color w:val="0070C0"/>
        </w:rPr>
        <w:t>T</w:t>
      </w:r>
      <w:r w:rsidR="00AD0524" w:rsidRPr="00DD35C3">
        <w:rPr>
          <w:b/>
          <w:color w:val="0070C0"/>
        </w:rPr>
        <w:t>abla de altar rom</w:t>
      </w:r>
      <w:r>
        <w:rPr>
          <w:b/>
          <w:color w:val="0070C0"/>
        </w:rPr>
        <w:t>á</w:t>
      </w:r>
      <w:r w:rsidR="00AD0524" w:rsidRPr="00DD35C3">
        <w:rPr>
          <w:b/>
          <w:color w:val="0070C0"/>
        </w:rPr>
        <w:t>nico. Museo de Vich.  Siglo XII</w:t>
      </w:r>
    </w:p>
    <w:p w:rsidR="00AD0524" w:rsidRDefault="00AD0524" w:rsidP="00AD0524">
      <w:pPr>
        <w:jc w:val="center"/>
        <w:rPr>
          <w:sz w:val="22"/>
          <w:szCs w:val="22"/>
        </w:rPr>
      </w:pPr>
    </w:p>
    <w:p w:rsidR="00AD0524" w:rsidRDefault="005B7319" w:rsidP="00AD052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2257425" cy="3563374"/>
            <wp:effectExtent l="19050" t="0" r="9525" b="0"/>
            <wp:docPr id="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3791" t="40858" r="58867" b="23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563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53F" w:rsidRPr="00F300C2" w:rsidRDefault="0021153F" w:rsidP="00AD0524">
      <w:pPr>
        <w:jc w:val="center"/>
        <w:rPr>
          <w:b/>
          <w:color w:val="0070C0"/>
        </w:rPr>
      </w:pPr>
      <w:proofErr w:type="spellStart"/>
      <w:r w:rsidRPr="00F300C2">
        <w:rPr>
          <w:b/>
          <w:color w:val="0070C0"/>
        </w:rPr>
        <w:t>Sto</w:t>
      </w:r>
      <w:proofErr w:type="spellEnd"/>
      <w:r w:rsidRPr="00F300C2">
        <w:rPr>
          <w:b/>
          <w:color w:val="0070C0"/>
        </w:rPr>
        <w:t xml:space="preserve"> Domingo de Silos. </w:t>
      </w:r>
      <w:r w:rsidR="005B7319">
        <w:rPr>
          <w:b/>
          <w:color w:val="0070C0"/>
        </w:rPr>
        <w:t xml:space="preserve">Esquina del </w:t>
      </w:r>
      <w:r w:rsidRPr="00F300C2">
        <w:rPr>
          <w:b/>
          <w:color w:val="0070C0"/>
        </w:rPr>
        <w:t>Claustro</w:t>
      </w:r>
    </w:p>
    <w:p w:rsidR="00990595" w:rsidRDefault="00990595" w:rsidP="00AD0524">
      <w:pPr>
        <w:jc w:val="center"/>
        <w:rPr>
          <w:sz w:val="22"/>
          <w:szCs w:val="22"/>
        </w:rPr>
      </w:pPr>
    </w:p>
    <w:p w:rsidR="00990595" w:rsidRDefault="00990595" w:rsidP="00AD052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5734050" cy="4278483"/>
            <wp:effectExtent l="1905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443" t="33209" r="39662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78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093" w:rsidRDefault="008A3093" w:rsidP="00AD0524">
      <w:pPr>
        <w:jc w:val="center"/>
        <w:rPr>
          <w:color w:val="0070C0"/>
          <w:sz w:val="22"/>
          <w:szCs w:val="22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8A3093" w:rsidTr="008A3093">
        <w:tc>
          <w:tcPr>
            <w:tcW w:w="10606" w:type="dxa"/>
          </w:tcPr>
          <w:p w:rsidR="008A3093" w:rsidRPr="008A3093" w:rsidRDefault="008A3093" w:rsidP="008A3093">
            <w:pPr>
              <w:jc w:val="both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 xml:space="preserve">   El romá</w:t>
            </w:r>
            <w:r w:rsidRPr="008A3093">
              <w:rPr>
                <w:b/>
                <w:color w:val="FF0000"/>
                <w:sz w:val="24"/>
                <w:szCs w:val="24"/>
              </w:rPr>
              <w:t xml:space="preserve">nico es un arte piadoso </w:t>
            </w:r>
            <w:r>
              <w:rPr>
                <w:b/>
                <w:color w:val="FF0000"/>
                <w:sz w:val="24"/>
                <w:szCs w:val="24"/>
              </w:rPr>
              <w:t>que sale de los m</w:t>
            </w:r>
            <w:r w:rsidRPr="008A3093">
              <w:rPr>
                <w:b/>
                <w:color w:val="FF0000"/>
                <w:sz w:val="24"/>
                <w:szCs w:val="24"/>
              </w:rPr>
              <w:t>onasterios y</w:t>
            </w:r>
            <w:r>
              <w:rPr>
                <w:b/>
                <w:color w:val="FF0000"/>
                <w:sz w:val="24"/>
                <w:szCs w:val="24"/>
              </w:rPr>
              <w:t xml:space="preserve"> de las catedrales. S</w:t>
            </w:r>
            <w:r w:rsidRPr="008A3093">
              <w:rPr>
                <w:b/>
                <w:color w:val="FF0000"/>
                <w:sz w:val="24"/>
                <w:szCs w:val="24"/>
              </w:rPr>
              <w:t>e dir</w:t>
            </w:r>
            <w:r w:rsidRPr="008A3093">
              <w:rPr>
                <w:b/>
                <w:color w:val="FF0000"/>
                <w:sz w:val="24"/>
                <w:szCs w:val="24"/>
              </w:rPr>
              <w:t>i</w:t>
            </w:r>
            <w:r w:rsidRPr="008A3093">
              <w:rPr>
                <w:b/>
                <w:color w:val="FF0000"/>
                <w:sz w:val="24"/>
                <w:szCs w:val="24"/>
              </w:rPr>
              <w:t>ge a una soci</w:t>
            </w:r>
            <w:r>
              <w:rPr>
                <w:b/>
                <w:color w:val="FF0000"/>
                <w:sz w:val="24"/>
                <w:szCs w:val="24"/>
              </w:rPr>
              <w:t>e</w:t>
            </w:r>
            <w:r w:rsidRPr="008A3093">
              <w:rPr>
                <w:b/>
                <w:color w:val="FF0000"/>
                <w:sz w:val="24"/>
                <w:szCs w:val="24"/>
              </w:rPr>
              <w:t>dad depen</w:t>
            </w:r>
            <w:r>
              <w:rPr>
                <w:b/>
                <w:color w:val="FF0000"/>
                <w:sz w:val="24"/>
                <w:szCs w:val="24"/>
              </w:rPr>
              <w:t>d</w:t>
            </w:r>
            <w:r w:rsidRPr="008A3093">
              <w:rPr>
                <w:b/>
                <w:color w:val="FF0000"/>
                <w:sz w:val="24"/>
                <w:szCs w:val="24"/>
              </w:rPr>
              <w:t>iente de los castillos, d</w:t>
            </w:r>
            <w:r>
              <w:rPr>
                <w:b/>
                <w:color w:val="FF0000"/>
                <w:sz w:val="24"/>
                <w:szCs w:val="24"/>
              </w:rPr>
              <w:t>e</w:t>
            </w:r>
            <w:r w:rsidRPr="008A3093">
              <w:rPr>
                <w:b/>
                <w:color w:val="FF0000"/>
                <w:sz w:val="24"/>
                <w:szCs w:val="24"/>
              </w:rPr>
              <w:t xml:space="preserve"> los palacios y de los templos. Es arte para creer y rezar, no para pensar y discernir.</w:t>
            </w:r>
          </w:p>
          <w:p w:rsidR="008A3093" w:rsidRDefault="008A3093" w:rsidP="008A3093">
            <w:pPr>
              <w:jc w:val="both"/>
              <w:rPr>
                <w:color w:val="0070C0"/>
              </w:rPr>
            </w:pPr>
            <w:r>
              <w:rPr>
                <w:b/>
                <w:color w:val="FF0000"/>
                <w:sz w:val="24"/>
                <w:szCs w:val="24"/>
              </w:rPr>
              <w:t xml:space="preserve">   </w:t>
            </w:r>
            <w:r w:rsidRPr="008A3093">
              <w:rPr>
                <w:b/>
                <w:color w:val="FF0000"/>
                <w:sz w:val="24"/>
                <w:szCs w:val="24"/>
              </w:rPr>
              <w:t xml:space="preserve">Por eso se le considera piadoso y ayuda a que la sociedad se vaya construyendo a la sombra de los </w:t>
            </w:r>
            <w:r>
              <w:rPr>
                <w:b/>
                <w:color w:val="FF0000"/>
                <w:sz w:val="24"/>
                <w:szCs w:val="24"/>
              </w:rPr>
              <w:t>ó</w:t>
            </w:r>
            <w:r w:rsidRPr="008A3093">
              <w:rPr>
                <w:b/>
                <w:color w:val="FF0000"/>
                <w:sz w:val="24"/>
                <w:szCs w:val="24"/>
              </w:rPr>
              <w:t xml:space="preserve">rganos de poder de los señores. La cultura se refugia en los claustros de las catedrales. Por eso </w:t>
            </w:r>
            <w:proofErr w:type="spellStart"/>
            <w:r w:rsidRPr="008A3093">
              <w:rPr>
                <w:b/>
                <w:color w:val="FF0000"/>
                <w:sz w:val="24"/>
                <w:szCs w:val="24"/>
              </w:rPr>
              <w:t>alli</w:t>
            </w:r>
            <w:proofErr w:type="spellEnd"/>
            <w:r w:rsidRPr="008A3093">
              <w:rPr>
                <w:b/>
                <w:color w:val="FF0000"/>
                <w:sz w:val="24"/>
                <w:szCs w:val="24"/>
              </w:rPr>
              <w:t xml:space="preserve"> surgen las ideas expresadas en el arte</w:t>
            </w:r>
          </w:p>
        </w:tc>
      </w:tr>
    </w:tbl>
    <w:p w:rsidR="0021153F" w:rsidRDefault="0021153F" w:rsidP="00AD0524">
      <w:pPr>
        <w:jc w:val="center"/>
        <w:rPr>
          <w:sz w:val="22"/>
          <w:szCs w:val="22"/>
        </w:rPr>
      </w:pPr>
    </w:p>
    <w:p w:rsidR="00AD0524" w:rsidRDefault="00AD0524" w:rsidP="00AD0524">
      <w:pPr>
        <w:jc w:val="center"/>
        <w:rPr>
          <w:sz w:val="22"/>
          <w:szCs w:val="22"/>
        </w:rPr>
      </w:pPr>
      <w:r w:rsidRPr="00AD0524">
        <w:rPr>
          <w:noProof/>
          <w:sz w:val="22"/>
          <w:szCs w:val="22"/>
        </w:rPr>
        <w:drawing>
          <wp:inline distT="0" distB="0" distL="0" distR="0">
            <wp:extent cx="2419350" cy="3382989"/>
            <wp:effectExtent l="19050" t="0" r="0" b="0"/>
            <wp:docPr id="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3648" t="45336" r="59440" b="23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523" cy="3391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5C3" w:rsidRPr="00DD35C3" w:rsidRDefault="00AD0524" w:rsidP="008A3093">
      <w:pPr>
        <w:rPr>
          <w:rStyle w:val="ircsu"/>
          <w:b/>
          <w:color w:val="0070C0"/>
        </w:rPr>
      </w:pPr>
      <w:r w:rsidRPr="00870551">
        <w:rPr>
          <w:rStyle w:val="ircsu"/>
          <w:b/>
          <w:color w:val="0070C0"/>
        </w:rPr>
        <w:t xml:space="preserve"> </w:t>
      </w:r>
      <w:r w:rsidRPr="00DD35C3">
        <w:rPr>
          <w:rStyle w:val="ircsu"/>
          <w:b/>
          <w:color w:val="0070C0"/>
        </w:rPr>
        <w:t>San P</w:t>
      </w:r>
      <w:r w:rsidR="00DD35C3" w:rsidRPr="00DD35C3">
        <w:rPr>
          <w:rStyle w:val="ircsu"/>
          <w:b/>
          <w:color w:val="0070C0"/>
        </w:rPr>
        <w:t>edro</w:t>
      </w:r>
      <w:r w:rsidRPr="00DD35C3">
        <w:rPr>
          <w:rStyle w:val="ircsu"/>
          <w:b/>
          <w:color w:val="0070C0"/>
        </w:rPr>
        <w:t xml:space="preserve"> </w:t>
      </w:r>
      <w:r w:rsidR="00DD35C3" w:rsidRPr="00DD35C3">
        <w:rPr>
          <w:rStyle w:val="ircsu"/>
          <w:b/>
          <w:color w:val="0070C0"/>
        </w:rPr>
        <w:t>d</w:t>
      </w:r>
      <w:r w:rsidRPr="00DD35C3">
        <w:rPr>
          <w:rStyle w:val="ircsu"/>
          <w:b/>
          <w:color w:val="0070C0"/>
        </w:rPr>
        <w:t>icta</w:t>
      </w:r>
      <w:r w:rsidR="00DD35C3" w:rsidRPr="00DD35C3">
        <w:rPr>
          <w:rStyle w:val="ircsu"/>
          <w:b/>
          <w:color w:val="0070C0"/>
        </w:rPr>
        <w:t xml:space="preserve"> el Evangelio a S. Marcos</w:t>
      </w:r>
      <w:r w:rsidRPr="00DD35C3">
        <w:rPr>
          <w:rStyle w:val="ircsu"/>
          <w:b/>
          <w:color w:val="0070C0"/>
        </w:rPr>
        <w:t>, 440</w:t>
      </w:r>
      <w:r w:rsidR="00DD35C3" w:rsidRPr="00DD35C3">
        <w:rPr>
          <w:rStyle w:val="ircsu"/>
          <w:b/>
          <w:color w:val="0070C0"/>
        </w:rPr>
        <w:t xml:space="preserve"> a </w:t>
      </w:r>
      <w:r w:rsidRPr="00DD35C3">
        <w:rPr>
          <w:rStyle w:val="ircsu"/>
          <w:b/>
          <w:color w:val="0070C0"/>
        </w:rPr>
        <w:t xml:space="preserve">670, </w:t>
      </w:r>
      <w:r w:rsidR="00DD35C3" w:rsidRPr="00DD35C3">
        <w:rPr>
          <w:rStyle w:val="ircsu"/>
          <w:b/>
          <w:color w:val="0070C0"/>
        </w:rPr>
        <w:t>Talla  tal vez de Egipto</w:t>
      </w:r>
    </w:p>
    <w:p w:rsidR="00AD0524" w:rsidRPr="00DD35C3" w:rsidRDefault="00AD0524" w:rsidP="00AD0524">
      <w:pPr>
        <w:jc w:val="center"/>
        <w:rPr>
          <w:rStyle w:val="ircsu"/>
          <w:b/>
          <w:color w:val="0070C0"/>
          <w:lang w:val="en-US"/>
        </w:rPr>
      </w:pPr>
      <w:r w:rsidRPr="00870551">
        <w:rPr>
          <w:rStyle w:val="ircsu"/>
          <w:b/>
          <w:color w:val="0070C0"/>
        </w:rPr>
        <w:t xml:space="preserve"> </w:t>
      </w:r>
      <w:r w:rsidRPr="00DD35C3">
        <w:rPr>
          <w:rStyle w:val="ircsu"/>
          <w:b/>
          <w:color w:val="0070C0"/>
          <w:lang w:val="en-US"/>
        </w:rPr>
        <w:t>Victoria and Albert Museum, Lon</w:t>
      </w:r>
      <w:r w:rsidR="00DD35C3">
        <w:rPr>
          <w:rStyle w:val="ircsu"/>
          <w:b/>
          <w:color w:val="0070C0"/>
          <w:lang w:val="en-US"/>
        </w:rPr>
        <w:t>dres</w:t>
      </w:r>
    </w:p>
    <w:p w:rsidR="00AD0524" w:rsidRPr="00160B29" w:rsidRDefault="00AD0524" w:rsidP="00AD0524">
      <w:pPr>
        <w:jc w:val="center"/>
        <w:rPr>
          <w:rStyle w:val="ircsu"/>
          <w:color w:val="0070C0"/>
          <w:lang w:val="en-US"/>
        </w:rPr>
      </w:pPr>
    </w:p>
    <w:p w:rsidR="005B7319" w:rsidRDefault="00AD0524" w:rsidP="00AD0524">
      <w:pPr>
        <w:jc w:val="center"/>
        <w:rPr>
          <w:rStyle w:val="ircsu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3083560" cy="2609850"/>
            <wp:effectExtent l="19050" t="0" r="2540" b="0"/>
            <wp:docPr id="9" name="Imagen 9" descr="http://www.arteguias.com/imagenes/fromistacapit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rteguias.com/imagenes/fromistacapitel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4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153F" w:rsidRPr="0021153F">
        <w:rPr>
          <w:rStyle w:val="ircsu"/>
          <w:noProof/>
        </w:rPr>
        <w:drawing>
          <wp:inline distT="0" distB="0" distL="0" distR="0">
            <wp:extent cx="3130703" cy="2609850"/>
            <wp:effectExtent l="19050" t="0" r="0" b="0"/>
            <wp:docPr id="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0606" t="38246" r="46111" b="15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703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319" w:rsidRPr="005B7319" w:rsidRDefault="005B7319" w:rsidP="00AD0524">
      <w:pPr>
        <w:jc w:val="center"/>
        <w:rPr>
          <w:rStyle w:val="ircsu"/>
          <w:b/>
          <w:color w:val="0070C0"/>
        </w:rPr>
      </w:pPr>
      <w:r w:rsidRPr="005B7319">
        <w:rPr>
          <w:rStyle w:val="ircsu"/>
          <w:b/>
          <w:color w:val="0070C0"/>
        </w:rPr>
        <w:t xml:space="preserve">Iglesia </w:t>
      </w:r>
      <w:proofErr w:type="spellStart"/>
      <w:r w:rsidRPr="005B7319">
        <w:rPr>
          <w:rStyle w:val="ircsu"/>
          <w:b/>
          <w:color w:val="0070C0"/>
        </w:rPr>
        <w:t>Sta</w:t>
      </w:r>
      <w:proofErr w:type="spellEnd"/>
      <w:r w:rsidRPr="005B7319">
        <w:rPr>
          <w:rStyle w:val="ircsu"/>
          <w:b/>
          <w:color w:val="0070C0"/>
        </w:rPr>
        <w:t xml:space="preserve"> </w:t>
      </w:r>
      <w:proofErr w:type="spellStart"/>
      <w:r w:rsidRPr="005B7319">
        <w:rPr>
          <w:rStyle w:val="ircsu"/>
          <w:b/>
          <w:color w:val="0070C0"/>
        </w:rPr>
        <w:t>Ceciclia</w:t>
      </w:r>
      <w:proofErr w:type="spellEnd"/>
      <w:r w:rsidRPr="005B7319">
        <w:rPr>
          <w:rStyle w:val="ircsu"/>
          <w:b/>
          <w:color w:val="0070C0"/>
        </w:rPr>
        <w:t xml:space="preserve"> s. XII. A</w:t>
      </w:r>
      <w:r w:rsidR="00FB7462">
        <w:rPr>
          <w:rStyle w:val="ircsu"/>
          <w:b/>
          <w:color w:val="0070C0"/>
        </w:rPr>
        <w:t>g</w:t>
      </w:r>
      <w:r w:rsidRPr="005B7319">
        <w:rPr>
          <w:rStyle w:val="ircsu"/>
          <w:b/>
          <w:color w:val="0070C0"/>
        </w:rPr>
        <w:t xml:space="preserve">uilar de Campoo </w:t>
      </w:r>
      <w:r w:rsidR="00FB7462">
        <w:rPr>
          <w:rStyle w:val="ircsu"/>
          <w:b/>
          <w:color w:val="0070C0"/>
        </w:rPr>
        <w:t xml:space="preserve"> Palencia</w:t>
      </w:r>
    </w:p>
    <w:p w:rsidR="00AD0524" w:rsidRDefault="00AD0524" w:rsidP="00AD0524">
      <w:pPr>
        <w:jc w:val="center"/>
        <w:rPr>
          <w:rStyle w:val="ircsu"/>
          <w:lang w:val="en-US"/>
        </w:rPr>
      </w:pPr>
      <w:r>
        <w:rPr>
          <w:noProof/>
        </w:rPr>
        <w:drawing>
          <wp:inline distT="0" distB="0" distL="0" distR="0">
            <wp:extent cx="5400675" cy="3486150"/>
            <wp:effectExtent l="19050" t="0" r="9525" b="0"/>
            <wp:docPr id="12" name="Imagen 12" descr="Reproducción de un capitel del Museo Arqueológ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eproducción de un capitel del Museo Arqueológico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6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319" w:rsidRDefault="005B7319" w:rsidP="00AD0524">
      <w:pPr>
        <w:jc w:val="center"/>
        <w:rPr>
          <w:rStyle w:val="ircsu"/>
          <w:b/>
          <w:color w:val="0070C0"/>
        </w:rPr>
      </w:pPr>
      <w:r w:rsidRPr="005B7319">
        <w:rPr>
          <w:rStyle w:val="ircsu"/>
          <w:b/>
          <w:color w:val="0070C0"/>
        </w:rPr>
        <w:t xml:space="preserve">Capiteles de singular belleza y precisión en el tallado </w:t>
      </w:r>
    </w:p>
    <w:p w:rsidR="005B7319" w:rsidRDefault="005B7319" w:rsidP="00AD0524">
      <w:pPr>
        <w:jc w:val="center"/>
        <w:rPr>
          <w:rStyle w:val="ircsu"/>
          <w:b/>
          <w:color w:val="0070C0"/>
        </w:rPr>
      </w:pPr>
    </w:p>
    <w:p w:rsidR="005B7319" w:rsidRPr="005B7319" w:rsidRDefault="005B7319" w:rsidP="00AD0524">
      <w:pPr>
        <w:jc w:val="center"/>
        <w:rPr>
          <w:rStyle w:val="ircsu"/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3790950" cy="2781300"/>
            <wp:effectExtent l="1905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440" t="18657" r="39518" b="26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524" w:rsidRPr="005B7319" w:rsidRDefault="005B7319" w:rsidP="00AD0524">
      <w:pPr>
        <w:jc w:val="center"/>
        <w:rPr>
          <w:b/>
          <w:color w:val="0070C0"/>
          <w:sz w:val="22"/>
          <w:szCs w:val="22"/>
        </w:rPr>
      </w:pPr>
      <w:r w:rsidRPr="005B7319">
        <w:rPr>
          <w:rStyle w:val="ircsu"/>
          <w:b/>
          <w:color w:val="0070C0"/>
          <w:sz w:val="27"/>
          <w:szCs w:val="27"/>
        </w:rPr>
        <w:t xml:space="preserve">Iglesia de los Santos Cornelio y Cipriano (Palencia) </w:t>
      </w:r>
    </w:p>
    <w:p w:rsidR="00AD0524" w:rsidRDefault="00AD0524" w:rsidP="00AD0524">
      <w:pPr>
        <w:jc w:val="center"/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2171700" cy="2827643"/>
            <wp:effectExtent l="19050" t="0" r="0" b="0"/>
            <wp:docPr id="15" name="Imagen 15" descr="http://bp0.blogger.com/_uhaRWb2Ou8w/SGUY4TA0yzI/AAAAAAAABrM/c4vBly6UE6A/s400/ver+para+cre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bp0.blogger.com/_uhaRWb2Ou8w/SGUY4TA0yzI/AAAAAAAABrM/c4vBly6UE6A/s400/ver+para+creer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6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87" cy="283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319" w:rsidRDefault="005B7319" w:rsidP="00AD0524">
      <w:pPr>
        <w:jc w:val="center"/>
        <w:rPr>
          <w:b/>
          <w:color w:val="0070C0"/>
        </w:rPr>
      </w:pPr>
      <w:r w:rsidRPr="005B7319">
        <w:rPr>
          <w:b/>
          <w:color w:val="0070C0"/>
        </w:rPr>
        <w:t xml:space="preserve">También en la orfebrería se luce el románico </w:t>
      </w:r>
    </w:p>
    <w:p w:rsidR="005B7319" w:rsidRPr="005B7319" w:rsidRDefault="005B7319" w:rsidP="00AD0524">
      <w:pPr>
        <w:jc w:val="center"/>
        <w:rPr>
          <w:b/>
          <w:color w:val="0070C0"/>
        </w:rPr>
      </w:pPr>
    </w:p>
    <w:p w:rsidR="00494688" w:rsidRDefault="00494688" w:rsidP="00AD0524">
      <w:pPr>
        <w:jc w:val="center"/>
        <w:rPr>
          <w:sz w:val="22"/>
          <w:szCs w:val="22"/>
          <w:lang w:val="en-US"/>
        </w:rPr>
      </w:pPr>
      <w:r>
        <w:rPr>
          <w:noProof/>
        </w:rPr>
        <w:drawing>
          <wp:inline distT="0" distB="0" distL="0" distR="0">
            <wp:extent cx="6241547" cy="3438525"/>
            <wp:effectExtent l="19050" t="0" r="6853" b="0"/>
            <wp:docPr id="2" name="Imagen 1" descr="arte román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te románico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547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5C3" w:rsidRDefault="00494688" w:rsidP="00AD0524">
      <w:pPr>
        <w:jc w:val="center"/>
        <w:rPr>
          <w:b/>
          <w:color w:val="0070C0"/>
        </w:rPr>
      </w:pPr>
      <w:r w:rsidRPr="00160B29">
        <w:rPr>
          <w:b/>
          <w:color w:val="0070C0"/>
        </w:rPr>
        <w:t xml:space="preserve">Frontal de altar de la catedral de Basilea (Museo de Cluny, París). </w:t>
      </w:r>
    </w:p>
    <w:p w:rsidR="00DD35C3" w:rsidRDefault="00494688" w:rsidP="00AD0524">
      <w:pPr>
        <w:jc w:val="center"/>
        <w:rPr>
          <w:b/>
          <w:color w:val="0070C0"/>
        </w:rPr>
      </w:pPr>
      <w:r w:rsidRPr="00160B29">
        <w:rPr>
          <w:b/>
          <w:color w:val="0070C0"/>
        </w:rPr>
        <w:t xml:space="preserve">Soberbio trabajo de orfebrería, una filigrana en oro con perlas y piedras preciosas, </w:t>
      </w:r>
    </w:p>
    <w:p w:rsidR="00494688" w:rsidRDefault="00494688" w:rsidP="00AD0524">
      <w:pPr>
        <w:jc w:val="center"/>
      </w:pPr>
      <w:r w:rsidRPr="00160B29">
        <w:rPr>
          <w:b/>
          <w:color w:val="0070C0"/>
        </w:rPr>
        <w:t>que representa varías imágenes de santos, enmarcados por arcadas</w:t>
      </w:r>
      <w:r w:rsidR="00DD35C3">
        <w:rPr>
          <w:b/>
          <w:color w:val="0070C0"/>
        </w:rPr>
        <w:t>.</w:t>
      </w:r>
      <w:r>
        <w:t>.</w:t>
      </w:r>
    </w:p>
    <w:p w:rsidR="002749ED" w:rsidRDefault="002749ED" w:rsidP="00AD0524">
      <w:pPr>
        <w:jc w:val="center"/>
      </w:pPr>
    </w:p>
    <w:p w:rsidR="002749ED" w:rsidRDefault="002749ED" w:rsidP="00AD0524">
      <w:pPr>
        <w:jc w:val="center"/>
      </w:pPr>
      <w:r>
        <w:rPr>
          <w:noProof/>
        </w:rPr>
        <w:drawing>
          <wp:inline distT="0" distB="0" distL="0" distR="0">
            <wp:extent cx="2799787" cy="2228850"/>
            <wp:effectExtent l="19050" t="0" r="563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4619" t="41978" r="48834" b="20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87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DC4" w:rsidRPr="00DD35C3" w:rsidRDefault="00DD35C3" w:rsidP="00AD0524">
      <w:pPr>
        <w:jc w:val="center"/>
        <w:rPr>
          <w:b/>
          <w:color w:val="0070C0"/>
        </w:rPr>
      </w:pPr>
      <w:r w:rsidRPr="00DD35C3">
        <w:rPr>
          <w:b/>
          <w:color w:val="0070C0"/>
        </w:rPr>
        <w:t>Los claustros y las portadas de los templos</w:t>
      </w:r>
    </w:p>
    <w:p w:rsidR="00694DC4" w:rsidRDefault="00694DC4" w:rsidP="00AD0524">
      <w:pPr>
        <w:jc w:val="center"/>
      </w:pPr>
    </w:p>
    <w:p w:rsidR="00694DC4" w:rsidRPr="00DD35C3" w:rsidRDefault="00694DC4" w:rsidP="00AD0524">
      <w:pPr>
        <w:jc w:val="center"/>
        <w:rPr>
          <w:b/>
          <w:color w:val="0070C0"/>
        </w:rPr>
      </w:pPr>
      <w:r w:rsidRPr="00DD35C3">
        <w:rPr>
          <w:b/>
          <w:noProof/>
          <w:color w:val="0070C0"/>
        </w:rPr>
        <w:drawing>
          <wp:inline distT="0" distB="0" distL="0" distR="0">
            <wp:extent cx="5585536" cy="4133850"/>
            <wp:effectExtent l="1905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296" t="32649" r="38802" b="11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07" cy="413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DC4" w:rsidRPr="00DD35C3" w:rsidRDefault="00DD35C3" w:rsidP="00AD0524">
      <w:pPr>
        <w:jc w:val="center"/>
        <w:rPr>
          <w:b/>
          <w:color w:val="0070C0"/>
        </w:rPr>
      </w:pPr>
      <w:r w:rsidRPr="00DD35C3">
        <w:rPr>
          <w:b/>
          <w:color w:val="0070C0"/>
        </w:rPr>
        <w:t>P</w:t>
      </w:r>
      <w:r w:rsidR="00694DC4" w:rsidRPr="00DD35C3">
        <w:rPr>
          <w:b/>
          <w:color w:val="0070C0"/>
        </w:rPr>
        <w:t xml:space="preserve">ortada de </w:t>
      </w:r>
      <w:proofErr w:type="spellStart"/>
      <w:r w:rsidR="00694DC4" w:rsidRPr="00DD35C3">
        <w:rPr>
          <w:b/>
          <w:color w:val="0070C0"/>
        </w:rPr>
        <w:t>Sto</w:t>
      </w:r>
      <w:proofErr w:type="spellEnd"/>
      <w:r w:rsidR="00694DC4" w:rsidRPr="00DD35C3">
        <w:rPr>
          <w:b/>
          <w:color w:val="0070C0"/>
        </w:rPr>
        <w:t xml:space="preserve"> Doming</w:t>
      </w:r>
      <w:r w:rsidRPr="00DD35C3">
        <w:rPr>
          <w:b/>
          <w:color w:val="0070C0"/>
        </w:rPr>
        <w:t>o de S</w:t>
      </w:r>
      <w:r w:rsidR="00694DC4" w:rsidRPr="00DD35C3">
        <w:rPr>
          <w:b/>
          <w:color w:val="0070C0"/>
        </w:rPr>
        <w:t>ilos</w:t>
      </w:r>
    </w:p>
    <w:p w:rsidR="00694DC4" w:rsidRPr="003341B5" w:rsidRDefault="003341B5" w:rsidP="00AD0524">
      <w:pPr>
        <w:jc w:val="center"/>
        <w:rPr>
          <w:b/>
          <w:color w:val="0070C0"/>
        </w:rPr>
      </w:pPr>
      <w:r>
        <w:rPr>
          <w:b/>
          <w:color w:val="0070C0"/>
        </w:rPr>
        <w:t>C</w:t>
      </w:r>
      <w:r w:rsidRPr="003341B5">
        <w:rPr>
          <w:b/>
          <w:color w:val="0070C0"/>
        </w:rPr>
        <w:t xml:space="preserve">orte de santos en torno al </w:t>
      </w:r>
      <w:proofErr w:type="spellStart"/>
      <w:r w:rsidRPr="003341B5">
        <w:rPr>
          <w:b/>
          <w:color w:val="0070C0"/>
        </w:rPr>
        <w:t>Pantocrator</w:t>
      </w:r>
      <w:proofErr w:type="spellEnd"/>
    </w:p>
    <w:p w:rsidR="002749ED" w:rsidRDefault="002749ED" w:rsidP="00AD0524">
      <w:pPr>
        <w:jc w:val="center"/>
      </w:pPr>
    </w:p>
    <w:p w:rsidR="0021153F" w:rsidRDefault="002749ED" w:rsidP="00AD0524">
      <w:pPr>
        <w:jc w:val="center"/>
      </w:pPr>
      <w:r>
        <w:rPr>
          <w:noProof/>
        </w:rPr>
        <w:drawing>
          <wp:inline distT="0" distB="0" distL="0" distR="0">
            <wp:extent cx="5686425" cy="4301540"/>
            <wp:effectExtent l="1905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0384" t="36007" r="30776" b="25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878" cy="4304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9ED" w:rsidRPr="00DD35C3" w:rsidRDefault="00160B29" w:rsidP="00AD0524">
      <w:pPr>
        <w:jc w:val="center"/>
        <w:rPr>
          <w:b/>
          <w:color w:val="0070C0"/>
        </w:rPr>
      </w:pPr>
      <w:r w:rsidRPr="00DD35C3">
        <w:rPr>
          <w:b/>
          <w:color w:val="0070C0"/>
        </w:rPr>
        <w:t>Pue</w:t>
      </w:r>
      <w:r w:rsidR="002749ED" w:rsidRPr="00DD35C3">
        <w:rPr>
          <w:b/>
          <w:color w:val="0070C0"/>
        </w:rPr>
        <w:t xml:space="preserve">rta de </w:t>
      </w:r>
      <w:proofErr w:type="spellStart"/>
      <w:r w:rsidR="002749ED" w:rsidRPr="00DD35C3">
        <w:rPr>
          <w:b/>
          <w:color w:val="0070C0"/>
        </w:rPr>
        <w:t>Sta</w:t>
      </w:r>
      <w:proofErr w:type="spellEnd"/>
      <w:r w:rsidR="002749ED" w:rsidRPr="00DD35C3">
        <w:rPr>
          <w:b/>
          <w:color w:val="0070C0"/>
        </w:rPr>
        <w:t xml:space="preserve"> Fe de </w:t>
      </w:r>
      <w:proofErr w:type="spellStart"/>
      <w:r w:rsidR="002749ED" w:rsidRPr="00DD35C3">
        <w:rPr>
          <w:b/>
          <w:color w:val="0070C0"/>
        </w:rPr>
        <w:t>Conques</w:t>
      </w:r>
      <w:proofErr w:type="spellEnd"/>
      <w:r w:rsidR="00FB7462">
        <w:rPr>
          <w:b/>
          <w:color w:val="0070C0"/>
        </w:rPr>
        <w:t>.</w:t>
      </w:r>
      <w:r w:rsidR="002749ED" w:rsidRPr="00DD35C3">
        <w:rPr>
          <w:b/>
          <w:color w:val="0070C0"/>
        </w:rPr>
        <w:t xml:space="preserve">  Francia</w:t>
      </w:r>
      <w:r w:rsidR="00DD35C3">
        <w:rPr>
          <w:b/>
          <w:color w:val="0070C0"/>
        </w:rPr>
        <w:t xml:space="preserve"> s</w:t>
      </w:r>
      <w:r w:rsidR="00FB7462">
        <w:rPr>
          <w:b/>
          <w:color w:val="0070C0"/>
        </w:rPr>
        <w:t>.</w:t>
      </w:r>
      <w:r w:rsidR="00DD35C3">
        <w:rPr>
          <w:b/>
          <w:color w:val="0070C0"/>
        </w:rPr>
        <w:t xml:space="preserve"> XI</w:t>
      </w:r>
    </w:p>
    <w:p w:rsidR="00DD35C3" w:rsidRDefault="00DD35C3" w:rsidP="00AD0524">
      <w:pPr>
        <w:jc w:val="center"/>
        <w:rPr>
          <w:b/>
          <w:color w:val="0070C0"/>
        </w:rPr>
      </w:pPr>
    </w:p>
    <w:p w:rsidR="008A3093" w:rsidRDefault="008A3093" w:rsidP="00AD0524">
      <w:pPr>
        <w:jc w:val="center"/>
        <w:rPr>
          <w:b/>
          <w:color w:val="0070C0"/>
        </w:rPr>
      </w:pPr>
    </w:p>
    <w:p w:rsidR="008A3093" w:rsidRDefault="008A3093" w:rsidP="00AD0524">
      <w:pPr>
        <w:jc w:val="center"/>
        <w:rPr>
          <w:b/>
          <w:color w:val="0070C0"/>
        </w:rPr>
      </w:pPr>
    </w:p>
    <w:p w:rsidR="008A3093" w:rsidRDefault="008A3093" w:rsidP="00AD0524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4371975" cy="4085064"/>
            <wp:effectExtent l="19050" t="0" r="9525" b="0"/>
            <wp:docPr id="21" name="Imagen 21" descr="http://1.bp.blogspot.com/-X0DGe5VeJsE/UbOTaeiiBFI/AAAAAAAAB34/JRNQdv5FYxs/s1600/escultura+romanica+francesa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1.bp.blogspot.com/-X0DGe5VeJsE/UbOTaeiiBFI/AAAAAAAAB34/JRNQdv5FYxs/s1600/escultura+romanica+francesa.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4085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093" w:rsidRDefault="008A3093" w:rsidP="00AD0524">
      <w:pPr>
        <w:jc w:val="center"/>
        <w:rPr>
          <w:b/>
          <w:color w:val="0070C0"/>
        </w:rPr>
      </w:pPr>
      <w:proofErr w:type="spellStart"/>
      <w:r>
        <w:rPr>
          <w:b/>
          <w:color w:val="0070C0"/>
        </w:rPr>
        <w:t>Sta</w:t>
      </w:r>
      <w:proofErr w:type="spellEnd"/>
      <w:r>
        <w:rPr>
          <w:b/>
          <w:color w:val="0070C0"/>
        </w:rPr>
        <w:t xml:space="preserve"> Magdalena de </w:t>
      </w:r>
      <w:proofErr w:type="spellStart"/>
      <w:r>
        <w:rPr>
          <w:b/>
          <w:color w:val="0070C0"/>
        </w:rPr>
        <w:t>Vezelay</w:t>
      </w:r>
      <w:proofErr w:type="spellEnd"/>
      <w:r>
        <w:rPr>
          <w:b/>
          <w:color w:val="0070C0"/>
        </w:rPr>
        <w:t xml:space="preserve"> </w:t>
      </w:r>
    </w:p>
    <w:p w:rsidR="008A3093" w:rsidRDefault="008A3093" w:rsidP="00AD0524">
      <w:pPr>
        <w:jc w:val="center"/>
        <w:rPr>
          <w:b/>
          <w:color w:val="0070C0"/>
        </w:rPr>
      </w:pPr>
    </w:p>
    <w:p w:rsidR="008A3093" w:rsidRDefault="008A3093" w:rsidP="00AD0524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553075" cy="3305175"/>
            <wp:effectExtent l="19050" t="0" r="9525" b="0"/>
            <wp:docPr id="24" name="Imagen 24" descr="http://3.bp.blogspot.com/-R_EydjYjHk8/UbORvPDq7HI/AAAAAAAAB3k/yfz7tsEf_og/s1600/escultura+romanica+francesa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3.bp.blogspot.com/-R_EydjYjHk8/UbORvPDq7HI/AAAAAAAAB3k/yfz7tsEf_og/s1600/escultura+romanica+francesa.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b="10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093" w:rsidRDefault="008A3093" w:rsidP="00AD0524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S. </w:t>
      </w:r>
      <w:proofErr w:type="spellStart"/>
      <w:r>
        <w:rPr>
          <w:b/>
          <w:color w:val="0070C0"/>
        </w:rPr>
        <w:t>Sernin</w:t>
      </w:r>
      <w:proofErr w:type="spellEnd"/>
      <w:r>
        <w:rPr>
          <w:b/>
          <w:color w:val="0070C0"/>
        </w:rPr>
        <w:t xml:space="preserve"> de </w:t>
      </w:r>
      <w:proofErr w:type="spellStart"/>
      <w:r>
        <w:rPr>
          <w:b/>
          <w:color w:val="0070C0"/>
        </w:rPr>
        <w:t>Toulousse</w:t>
      </w:r>
      <w:proofErr w:type="spellEnd"/>
      <w:r>
        <w:rPr>
          <w:b/>
          <w:color w:val="0070C0"/>
        </w:rPr>
        <w:t>,  P</w:t>
      </w:r>
      <w:r w:rsidRPr="008A3093">
        <w:rPr>
          <w:b/>
          <w:color w:val="0070C0"/>
        </w:rPr>
        <w:t xml:space="preserve">uerta de </w:t>
      </w:r>
      <w:proofErr w:type="spellStart"/>
      <w:r w:rsidRPr="008A3093">
        <w:rPr>
          <w:b/>
          <w:color w:val="0070C0"/>
        </w:rPr>
        <w:t>Miégevill</w:t>
      </w:r>
      <w:proofErr w:type="spellEnd"/>
    </w:p>
    <w:p w:rsidR="008A3093" w:rsidRDefault="008A3093" w:rsidP="00AD0524">
      <w:pPr>
        <w:jc w:val="center"/>
        <w:rPr>
          <w:b/>
          <w:color w:val="0070C0"/>
        </w:rPr>
      </w:pPr>
      <w:r>
        <w:rPr>
          <w:b/>
          <w:color w:val="0070C0"/>
        </w:rPr>
        <w:t>con la ascensión de Cristo, como dato original</w:t>
      </w:r>
    </w:p>
    <w:p w:rsidR="008A3093" w:rsidRPr="008A3093" w:rsidRDefault="008A3093" w:rsidP="00AD0524">
      <w:pPr>
        <w:jc w:val="center"/>
        <w:rPr>
          <w:b/>
          <w:color w:val="FF000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8A3093" w:rsidRPr="008A3093" w:rsidTr="008A3093">
        <w:tc>
          <w:tcPr>
            <w:tcW w:w="10606" w:type="dxa"/>
          </w:tcPr>
          <w:p w:rsidR="008A3093" w:rsidRPr="008A3093" w:rsidRDefault="008A3093" w:rsidP="001711BE">
            <w:pPr>
              <w:jc w:val="center"/>
              <w:rPr>
                <w:b/>
                <w:color w:val="FF0000"/>
              </w:rPr>
            </w:pPr>
            <w:r w:rsidRPr="008A3093">
              <w:rPr>
                <w:b/>
                <w:color w:val="FF0000"/>
              </w:rPr>
              <w:t>Al mismo tiempo que centro de oración, los modelos esculpidos en la piedra de las portadas y en las pintu</w:t>
            </w:r>
            <w:r w:rsidR="001711BE">
              <w:rPr>
                <w:b/>
                <w:color w:val="FF0000"/>
              </w:rPr>
              <w:t xml:space="preserve">ras en </w:t>
            </w:r>
            <w:r w:rsidRPr="008A3093">
              <w:rPr>
                <w:b/>
                <w:color w:val="FF0000"/>
              </w:rPr>
              <w:t>ocasiones manifestadas en los templos, se convierten en elementos pedagógicos para dar al pueblo las ideas, los modelos de vida y las correctas creencias que van a in</w:t>
            </w:r>
            <w:r w:rsidR="001711BE">
              <w:rPr>
                <w:b/>
                <w:color w:val="FF0000"/>
              </w:rPr>
              <w:t>s</w:t>
            </w:r>
            <w:r w:rsidRPr="008A3093">
              <w:rPr>
                <w:b/>
                <w:color w:val="FF0000"/>
              </w:rPr>
              <w:t>pirar la vida de</w:t>
            </w:r>
            <w:r w:rsidR="001711BE">
              <w:rPr>
                <w:b/>
                <w:color w:val="FF0000"/>
              </w:rPr>
              <w:t xml:space="preserve"> </w:t>
            </w:r>
            <w:r w:rsidRPr="008A3093">
              <w:rPr>
                <w:b/>
                <w:color w:val="FF0000"/>
              </w:rPr>
              <w:t>las</w:t>
            </w:r>
            <w:r w:rsidR="001711BE">
              <w:rPr>
                <w:b/>
                <w:color w:val="FF0000"/>
              </w:rPr>
              <w:t xml:space="preserve"> parroquias, de las </w:t>
            </w:r>
            <w:proofErr w:type="spellStart"/>
            <w:r w:rsidR="001711BE">
              <w:rPr>
                <w:b/>
                <w:color w:val="FF0000"/>
              </w:rPr>
              <w:t>cofradias</w:t>
            </w:r>
            <w:proofErr w:type="spellEnd"/>
            <w:r w:rsidR="001711BE">
              <w:rPr>
                <w:b/>
                <w:color w:val="FF0000"/>
              </w:rPr>
              <w:t xml:space="preserve"> y de las </w:t>
            </w:r>
            <w:r w:rsidRPr="008A3093">
              <w:rPr>
                <w:b/>
                <w:color w:val="FF0000"/>
              </w:rPr>
              <w:t xml:space="preserve"> sociedades</w:t>
            </w:r>
          </w:p>
        </w:tc>
      </w:tr>
    </w:tbl>
    <w:p w:rsidR="008A3093" w:rsidRDefault="008A3093" w:rsidP="00AD0524">
      <w:pPr>
        <w:jc w:val="center"/>
        <w:rPr>
          <w:b/>
          <w:color w:val="0070C0"/>
        </w:rPr>
      </w:pPr>
    </w:p>
    <w:p w:rsidR="008A3093" w:rsidRDefault="008A3093" w:rsidP="00AD0524">
      <w:pPr>
        <w:jc w:val="center"/>
        <w:rPr>
          <w:b/>
          <w:color w:val="0070C0"/>
        </w:rPr>
      </w:pPr>
    </w:p>
    <w:p w:rsidR="008A3093" w:rsidRPr="00160B29" w:rsidRDefault="008A3093" w:rsidP="00AD0524">
      <w:pPr>
        <w:jc w:val="center"/>
        <w:rPr>
          <w:b/>
          <w:color w:val="0070C0"/>
        </w:rPr>
      </w:pPr>
    </w:p>
    <w:p w:rsidR="0021153F" w:rsidRDefault="0021153F" w:rsidP="00AD0524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>
            <wp:extent cx="6048375" cy="3796320"/>
            <wp:effectExtent l="19050" t="0" r="9525" b="0"/>
            <wp:docPr id="11" name="Imagen 11" descr="http://image.slidesharecdn.com/arte-romnico-05-esculturappt4353-110504183118-phpapp01/95/arte-romnico-escultura-53-728.jpg?cb=1304534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age.slidesharecdn.com/arte-romnico-05-esculturappt4353-110504183118-phpapp01/95/arte-romnico-escultura-53-728.jpg?cb=130453456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293" t="14914" r="3401" b="6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579" cy="379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462" w:rsidRDefault="00FB7462" w:rsidP="00AD0524">
      <w:pPr>
        <w:jc w:val="center"/>
        <w:rPr>
          <w:sz w:val="22"/>
          <w:szCs w:val="22"/>
        </w:rPr>
      </w:pPr>
    </w:p>
    <w:p w:rsidR="002749ED" w:rsidRDefault="00FB7462" w:rsidP="00AD0524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  L</w:t>
      </w:r>
      <w:r w:rsidR="002749ED" w:rsidRPr="00160B29">
        <w:rPr>
          <w:b/>
          <w:color w:val="0070C0"/>
        </w:rPr>
        <w:t xml:space="preserve">a Iglesia de </w:t>
      </w:r>
      <w:r w:rsidR="002749ED" w:rsidRPr="00160B29">
        <w:rPr>
          <w:rStyle w:val="Textoennegrita"/>
          <w:color w:val="0070C0"/>
        </w:rPr>
        <w:t xml:space="preserve">Santa Fe de </w:t>
      </w:r>
      <w:proofErr w:type="spellStart"/>
      <w:r w:rsidR="002749ED" w:rsidRPr="00160B29">
        <w:rPr>
          <w:rStyle w:val="Textoennegrita"/>
          <w:color w:val="0070C0"/>
        </w:rPr>
        <w:t>Conques</w:t>
      </w:r>
      <w:proofErr w:type="spellEnd"/>
      <w:r>
        <w:rPr>
          <w:rStyle w:val="Textoennegrita"/>
          <w:color w:val="0070C0"/>
        </w:rPr>
        <w:t xml:space="preserve"> fue</w:t>
      </w:r>
      <w:r w:rsidR="002749ED" w:rsidRPr="00160B29">
        <w:rPr>
          <w:b/>
          <w:color w:val="0070C0"/>
        </w:rPr>
        <w:t xml:space="preserve"> comenzada en el 1039</w:t>
      </w:r>
      <w:r>
        <w:rPr>
          <w:b/>
          <w:color w:val="0070C0"/>
        </w:rPr>
        <w:t>. S</w:t>
      </w:r>
      <w:r w:rsidR="002749ED" w:rsidRPr="00160B29">
        <w:rPr>
          <w:b/>
          <w:color w:val="0070C0"/>
        </w:rPr>
        <w:t>e cubre con bóvedas de medio cañón, girola que une sus dos naves laterales, las cuales se prolongan con la trib</w:t>
      </w:r>
      <w:r w:rsidR="002749ED" w:rsidRPr="00160B29">
        <w:rPr>
          <w:b/>
          <w:color w:val="0070C0"/>
        </w:rPr>
        <w:t>u</w:t>
      </w:r>
      <w:r w:rsidR="002749ED" w:rsidRPr="00160B29">
        <w:rPr>
          <w:b/>
          <w:color w:val="0070C0"/>
        </w:rPr>
        <w:t>na típica de las iglesias de peregrinación. Sus torres se rematan con chapiteles. Pero lo más importante es su prodigioso tímpano donde se desarroll</w:t>
      </w:r>
      <w:r>
        <w:rPr>
          <w:b/>
          <w:color w:val="0070C0"/>
        </w:rPr>
        <w:t>ó</w:t>
      </w:r>
      <w:r w:rsidR="002749ED" w:rsidRPr="00160B29">
        <w:rPr>
          <w:b/>
          <w:color w:val="0070C0"/>
        </w:rPr>
        <w:t xml:space="preserve"> el tema del Juicio</w:t>
      </w:r>
    </w:p>
    <w:p w:rsidR="00DD35C3" w:rsidRPr="00DD35C3" w:rsidRDefault="00DD35C3" w:rsidP="00DD35C3">
      <w:pPr>
        <w:rPr>
          <w:b/>
          <w:color w:val="00B050"/>
        </w:rPr>
      </w:pPr>
    </w:p>
    <w:p w:rsidR="00DD35C3" w:rsidRPr="00DD35C3" w:rsidRDefault="00DD35C3" w:rsidP="00DD35C3">
      <w:pPr>
        <w:rPr>
          <w:b/>
          <w:color w:val="00B050"/>
          <w:sz w:val="22"/>
          <w:szCs w:val="22"/>
        </w:rPr>
      </w:pPr>
      <w:r w:rsidRPr="00DD35C3">
        <w:rPr>
          <w:b/>
          <w:color w:val="00B050"/>
        </w:rPr>
        <w:t>Las figuras de los santos en el románico son reflejos de las devociones populares. Se m</w:t>
      </w:r>
      <w:r w:rsidRPr="00DD35C3">
        <w:rPr>
          <w:b/>
          <w:color w:val="00B050"/>
        </w:rPr>
        <w:t>i</w:t>
      </w:r>
      <w:r w:rsidRPr="00DD35C3">
        <w:rPr>
          <w:b/>
          <w:color w:val="00B050"/>
        </w:rPr>
        <w:t>ran las grandes figuras de la Iglesia, como modelos de vida cristiana. De ahí la devoción a los santos como intercesores ante Dios</w:t>
      </w:r>
      <w:r w:rsidR="00F300C2">
        <w:rPr>
          <w:b/>
          <w:color w:val="00B050"/>
        </w:rPr>
        <w:t xml:space="preserve"> y como ejemplo de lo que deben hacer los  segu</w:t>
      </w:r>
      <w:r w:rsidR="00F300C2">
        <w:rPr>
          <w:b/>
          <w:color w:val="00B050"/>
        </w:rPr>
        <w:t>i</w:t>
      </w:r>
      <w:r w:rsidR="00F300C2">
        <w:rPr>
          <w:b/>
          <w:color w:val="00B050"/>
        </w:rPr>
        <w:t>dores de Jesús.</w:t>
      </w:r>
    </w:p>
    <w:p w:rsidR="0021153F" w:rsidRDefault="0021153F" w:rsidP="00AD0524">
      <w:pPr>
        <w:jc w:val="center"/>
        <w:rPr>
          <w:rStyle w:val="ircsu"/>
        </w:rPr>
      </w:pPr>
    </w:p>
    <w:p w:rsidR="002749ED" w:rsidRPr="00160B29" w:rsidRDefault="002749ED" w:rsidP="00AD0524">
      <w:pPr>
        <w:jc w:val="center"/>
        <w:rPr>
          <w:rStyle w:val="ircsu"/>
          <w:b/>
          <w:color w:val="0070C0"/>
        </w:rPr>
      </w:pPr>
      <w:r w:rsidRPr="00160B29">
        <w:rPr>
          <w:b/>
          <w:noProof/>
          <w:color w:val="0070C0"/>
        </w:rPr>
        <w:drawing>
          <wp:inline distT="0" distB="0" distL="0" distR="0">
            <wp:extent cx="6228552" cy="3019425"/>
            <wp:effectExtent l="19050" t="0" r="798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013" t="42910" r="39518" b="21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552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551" w:rsidRDefault="00870551" w:rsidP="00AD0524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P</w:t>
      </w:r>
      <w:r w:rsidR="002749ED" w:rsidRPr="00160B29">
        <w:rPr>
          <w:rStyle w:val="ircsu"/>
          <w:b/>
          <w:color w:val="0070C0"/>
        </w:rPr>
        <w:t>ortada de oeste de Santo Domingo de Soria</w:t>
      </w:r>
      <w:r w:rsidR="00867CD4">
        <w:rPr>
          <w:rStyle w:val="ircsu"/>
          <w:b/>
          <w:color w:val="0070C0"/>
        </w:rPr>
        <w:t>.</w:t>
      </w:r>
      <w:r w:rsidR="002749ED" w:rsidRPr="00160B29">
        <w:rPr>
          <w:rStyle w:val="ircsu"/>
          <w:b/>
          <w:color w:val="0070C0"/>
        </w:rPr>
        <w:t xml:space="preserve"> </w:t>
      </w:r>
      <w:r>
        <w:rPr>
          <w:rStyle w:val="ircsu"/>
          <w:b/>
          <w:color w:val="0070C0"/>
        </w:rPr>
        <w:t>Referente d</w:t>
      </w:r>
      <w:r w:rsidR="002749ED" w:rsidRPr="00160B29">
        <w:rPr>
          <w:rStyle w:val="ircsu"/>
          <w:b/>
          <w:color w:val="0070C0"/>
        </w:rPr>
        <w:t xml:space="preserve">el arte románico pleno. </w:t>
      </w:r>
    </w:p>
    <w:p w:rsidR="002749ED" w:rsidRPr="00160B29" w:rsidRDefault="002749ED" w:rsidP="00AD0524">
      <w:pPr>
        <w:jc w:val="center"/>
        <w:rPr>
          <w:rStyle w:val="ircsu"/>
          <w:b/>
          <w:color w:val="0070C0"/>
        </w:rPr>
      </w:pPr>
      <w:r w:rsidRPr="00160B29">
        <w:rPr>
          <w:rStyle w:val="ircsu"/>
          <w:b/>
          <w:color w:val="0070C0"/>
        </w:rPr>
        <w:t>Sus atestadas arquivoltas constituyen un verdader</w:t>
      </w:r>
      <w:r w:rsidR="00870551">
        <w:rPr>
          <w:rStyle w:val="ircsu"/>
          <w:b/>
          <w:color w:val="0070C0"/>
        </w:rPr>
        <w:t>o alarde creatividad</w:t>
      </w:r>
    </w:p>
    <w:p w:rsidR="0021153F" w:rsidRDefault="0021153F" w:rsidP="00AD0524">
      <w:pPr>
        <w:jc w:val="center"/>
        <w:rPr>
          <w:sz w:val="22"/>
          <w:szCs w:val="22"/>
        </w:rPr>
      </w:pPr>
    </w:p>
    <w:p w:rsidR="0021153F" w:rsidRDefault="0021153F" w:rsidP="00AD052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2663123" cy="4139617"/>
            <wp:effectExtent l="19050" t="0" r="3877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2931" t="41978" r="58580" b="20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200" cy="4139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595" w:rsidRDefault="00990595" w:rsidP="00AD0524">
      <w:pPr>
        <w:jc w:val="center"/>
        <w:rPr>
          <w:b/>
          <w:color w:val="0070C0"/>
        </w:rPr>
      </w:pPr>
      <w:r w:rsidRPr="004F487D">
        <w:rPr>
          <w:b/>
          <w:color w:val="0070C0"/>
        </w:rPr>
        <w:t>Escultura rom</w:t>
      </w:r>
      <w:r w:rsidR="00160B29" w:rsidRPr="004F487D">
        <w:rPr>
          <w:b/>
          <w:color w:val="0070C0"/>
        </w:rPr>
        <w:t>án</w:t>
      </w:r>
      <w:r w:rsidRPr="004F487D">
        <w:rPr>
          <w:b/>
          <w:color w:val="0070C0"/>
        </w:rPr>
        <w:t xml:space="preserve">ica de </w:t>
      </w:r>
      <w:proofErr w:type="spellStart"/>
      <w:r w:rsidRPr="004F487D">
        <w:rPr>
          <w:b/>
          <w:color w:val="0070C0"/>
        </w:rPr>
        <w:t>Pinterest</w:t>
      </w:r>
      <w:proofErr w:type="spellEnd"/>
      <w:r w:rsidRPr="004F487D">
        <w:rPr>
          <w:b/>
          <w:color w:val="0070C0"/>
        </w:rPr>
        <w:t xml:space="preserve">  </w:t>
      </w:r>
    </w:p>
    <w:p w:rsidR="00867CD4" w:rsidRDefault="00867CD4" w:rsidP="00AD0524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imitación de </w:t>
      </w:r>
      <w:proofErr w:type="spellStart"/>
      <w:r>
        <w:rPr>
          <w:b/>
          <w:color w:val="0070C0"/>
        </w:rPr>
        <w:t>Sto</w:t>
      </w:r>
      <w:proofErr w:type="spellEnd"/>
      <w:r>
        <w:rPr>
          <w:b/>
          <w:color w:val="0070C0"/>
        </w:rPr>
        <w:t xml:space="preserve"> Domingo de Silos</w:t>
      </w:r>
    </w:p>
    <w:p w:rsidR="00FB7462" w:rsidRPr="004F487D" w:rsidRDefault="00FB7462" w:rsidP="00AD0524">
      <w:pPr>
        <w:jc w:val="center"/>
        <w:rPr>
          <w:b/>
          <w:color w:val="0070C0"/>
        </w:rPr>
      </w:pPr>
    </w:p>
    <w:p w:rsidR="00990595" w:rsidRDefault="00990595" w:rsidP="00AD0524">
      <w:pPr>
        <w:jc w:val="center"/>
        <w:rPr>
          <w:sz w:val="22"/>
          <w:szCs w:val="22"/>
        </w:rPr>
      </w:pPr>
    </w:p>
    <w:p w:rsidR="00990595" w:rsidRDefault="00FB7462" w:rsidP="00AD0524">
      <w:pPr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>
            <wp:extent cx="5753100" cy="4133850"/>
            <wp:effectExtent l="19050" t="0" r="0" b="0"/>
            <wp:docPr id="4" name="Imagen 1" descr="http://image.slidesharecdn.com/arteromnico-100601114959-phpapp01/95/arte-romnico-3-728.jpg?cb=1275393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slidesharecdn.com/arteromnico-100601114959-phpapp01/95/arte-romnico-3-728.jpg?cb=127539315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019" t="10134" r="7415" b="6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CD4" w:rsidRDefault="00867CD4" w:rsidP="00AD0524">
      <w:pPr>
        <w:jc w:val="center"/>
        <w:rPr>
          <w:sz w:val="22"/>
          <w:szCs w:val="22"/>
        </w:rPr>
      </w:pPr>
    </w:p>
    <w:p w:rsidR="00867CD4" w:rsidRDefault="00867CD4" w:rsidP="00AD0524">
      <w:pPr>
        <w:jc w:val="center"/>
        <w:rPr>
          <w:sz w:val="22"/>
          <w:szCs w:val="22"/>
        </w:rPr>
      </w:pPr>
    </w:p>
    <w:p w:rsidR="00990595" w:rsidRPr="004F487D" w:rsidRDefault="002749ED" w:rsidP="00AD0524">
      <w:pPr>
        <w:jc w:val="center"/>
        <w:rPr>
          <w:color w:val="0070C0"/>
          <w:sz w:val="22"/>
          <w:szCs w:val="22"/>
        </w:rPr>
      </w:pPr>
      <w:r w:rsidRPr="004F487D">
        <w:rPr>
          <w:noProof/>
          <w:color w:val="0070C0"/>
          <w:sz w:val="22"/>
          <w:szCs w:val="22"/>
        </w:rPr>
        <w:lastRenderedPageBreak/>
        <w:drawing>
          <wp:inline distT="0" distB="0" distL="0" distR="0">
            <wp:extent cx="5000625" cy="3704167"/>
            <wp:effectExtent l="19050" t="0" r="952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4905" t="44030" r="50268" b="22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0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9ED" w:rsidRPr="004F487D" w:rsidRDefault="002749ED" w:rsidP="00AD0524">
      <w:pPr>
        <w:jc w:val="center"/>
        <w:rPr>
          <w:b/>
        </w:rPr>
      </w:pPr>
      <w:r w:rsidRPr="004F487D">
        <w:rPr>
          <w:b/>
          <w:color w:val="0070C0"/>
        </w:rPr>
        <w:t xml:space="preserve">La duda de </w:t>
      </w:r>
      <w:proofErr w:type="spellStart"/>
      <w:r w:rsidR="004F487D" w:rsidRPr="004F487D">
        <w:rPr>
          <w:b/>
          <w:color w:val="0070C0"/>
        </w:rPr>
        <w:t>S</w:t>
      </w:r>
      <w:r w:rsidRPr="004F487D">
        <w:rPr>
          <w:b/>
          <w:color w:val="0070C0"/>
        </w:rPr>
        <w:t>to</w:t>
      </w:r>
      <w:proofErr w:type="spellEnd"/>
      <w:r w:rsidRPr="004F487D">
        <w:rPr>
          <w:b/>
          <w:color w:val="0070C0"/>
        </w:rPr>
        <w:t xml:space="preserve"> </w:t>
      </w:r>
      <w:r w:rsidR="004F487D" w:rsidRPr="004F487D">
        <w:rPr>
          <w:b/>
          <w:color w:val="0070C0"/>
        </w:rPr>
        <w:t>T</w:t>
      </w:r>
      <w:r w:rsidRPr="004F487D">
        <w:rPr>
          <w:b/>
          <w:color w:val="0070C0"/>
        </w:rPr>
        <w:t>omas</w:t>
      </w:r>
      <w:r w:rsidR="004F487D" w:rsidRPr="004F487D">
        <w:rPr>
          <w:b/>
          <w:color w:val="0070C0"/>
        </w:rPr>
        <w:t>. C</w:t>
      </w:r>
      <w:r w:rsidRPr="004F487D">
        <w:rPr>
          <w:b/>
          <w:color w:val="0070C0"/>
        </w:rPr>
        <w:t xml:space="preserve">laustro de </w:t>
      </w:r>
      <w:r w:rsidR="004F487D" w:rsidRPr="004F487D">
        <w:rPr>
          <w:b/>
          <w:color w:val="0070C0"/>
        </w:rPr>
        <w:t>S</w:t>
      </w:r>
      <w:r w:rsidRPr="004F487D">
        <w:rPr>
          <w:b/>
          <w:color w:val="0070C0"/>
        </w:rPr>
        <w:t>ilos</w:t>
      </w:r>
    </w:p>
    <w:p w:rsidR="002749ED" w:rsidRDefault="002749ED" w:rsidP="00AD0524">
      <w:pPr>
        <w:jc w:val="center"/>
        <w:rPr>
          <w:sz w:val="22"/>
          <w:szCs w:val="22"/>
        </w:rPr>
      </w:pPr>
    </w:p>
    <w:p w:rsidR="002E64DC" w:rsidRDefault="002E64DC" w:rsidP="00AD0524">
      <w:pPr>
        <w:jc w:val="center"/>
        <w:rPr>
          <w:sz w:val="22"/>
          <w:szCs w:val="22"/>
        </w:rPr>
      </w:pPr>
    </w:p>
    <w:p w:rsidR="002E64DC" w:rsidRPr="00160B29" w:rsidRDefault="002E64DC" w:rsidP="00AD0524">
      <w:pPr>
        <w:jc w:val="center"/>
        <w:rPr>
          <w:b/>
          <w:color w:val="0070C0"/>
          <w:sz w:val="22"/>
          <w:szCs w:val="22"/>
        </w:rPr>
      </w:pPr>
      <w:r w:rsidRPr="00160B29">
        <w:rPr>
          <w:b/>
          <w:noProof/>
          <w:color w:val="0070C0"/>
        </w:rPr>
        <w:drawing>
          <wp:inline distT="0" distB="0" distL="0" distR="0">
            <wp:extent cx="5095875" cy="4350137"/>
            <wp:effectExtent l="19050" t="0" r="9525" b="0"/>
            <wp:docPr id="50" name="Imagen 50" descr="http://www.romanicodigital.com/documentos_web/cedar/imagenes/palencia/34859_0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www.romanicodigital.com/documentos_web/cedar/imagenes/palencia/34859_04_00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4350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4DC" w:rsidRDefault="002E64DC" w:rsidP="00AD0524">
      <w:pPr>
        <w:jc w:val="center"/>
        <w:rPr>
          <w:rStyle w:val="ircsu"/>
          <w:b/>
          <w:color w:val="0070C0"/>
        </w:rPr>
      </w:pPr>
      <w:r w:rsidRPr="00160B29">
        <w:rPr>
          <w:rStyle w:val="ircsu"/>
          <w:b/>
          <w:color w:val="0070C0"/>
        </w:rPr>
        <w:t>Iglesia de San Martín, Las Tres Marías ante el sepulcr</w:t>
      </w:r>
      <w:r w:rsidR="004F487D">
        <w:rPr>
          <w:rStyle w:val="ircsu"/>
          <w:b/>
          <w:color w:val="0070C0"/>
        </w:rPr>
        <w:t>o</w:t>
      </w:r>
    </w:p>
    <w:p w:rsidR="008F0A24" w:rsidRDefault="008F0A24" w:rsidP="00AD0524">
      <w:pPr>
        <w:jc w:val="center"/>
        <w:rPr>
          <w:rStyle w:val="ircsu"/>
          <w:b/>
          <w:color w:val="0070C0"/>
        </w:rPr>
      </w:pPr>
    </w:p>
    <w:p w:rsidR="008F0A24" w:rsidRDefault="008F0A24" w:rsidP="00AD0524">
      <w:pPr>
        <w:jc w:val="center"/>
        <w:rPr>
          <w:rStyle w:val="ircsu"/>
          <w:b/>
          <w:color w:val="0070C0"/>
        </w:rPr>
      </w:pPr>
    </w:p>
    <w:p w:rsidR="008F0A24" w:rsidRDefault="008F0A24" w:rsidP="00AD0524">
      <w:pPr>
        <w:jc w:val="center"/>
        <w:rPr>
          <w:rStyle w:val="ircsu"/>
          <w:b/>
          <w:color w:val="0070C0"/>
        </w:rPr>
      </w:pPr>
    </w:p>
    <w:p w:rsidR="008F0A24" w:rsidRDefault="008F0A24" w:rsidP="00AD0524">
      <w:pPr>
        <w:jc w:val="center"/>
        <w:rPr>
          <w:rStyle w:val="ircsu"/>
          <w:b/>
          <w:color w:val="0070C0"/>
        </w:rPr>
      </w:pPr>
    </w:p>
    <w:p w:rsidR="008F0A24" w:rsidRDefault="008F0A24" w:rsidP="00AD0524">
      <w:pPr>
        <w:jc w:val="center"/>
        <w:rPr>
          <w:rStyle w:val="ircsu"/>
          <w:b/>
          <w:color w:val="0070C0"/>
        </w:rPr>
      </w:pPr>
    </w:p>
    <w:p w:rsidR="008F0A24" w:rsidRDefault="008F0A24" w:rsidP="00AD0524">
      <w:pPr>
        <w:jc w:val="center"/>
        <w:rPr>
          <w:rStyle w:val="ircsu"/>
          <w:b/>
          <w:color w:val="0070C0"/>
        </w:rPr>
      </w:pPr>
    </w:p>
    <w:p w:rsidR="008F0A24" w:rsidRDefault="008F0A24" w:rsidP="00AD0524">
      <w:pPr>
        <w:jc w:val="center"/>
        <w:rPr>
          <w:rStyle w:val="ircsu"/>
          <w:b/>
          <w:color w:val="0070C0"/>
        </w:rPr>
      </w:pPr>
    </w:p>
    <w:p w:rsidR="008F0A24" w:rsidRDefault="008F0A24" w:rsidP="00AD0524">
      <w:pPr>
        <w:jc w:val="center"/>
        <w:rPr>
          <w:rStyle w:val="ircsu"/>
          <w:b/>
          <w:color w:val="0070C0"/>
        </w:rPr>
      </w:pPr>
    </w:p>
    <w:p w:rsidR="008F0A24" w:rsidRPr="00160B29" w:rsidRDefault="008F0A24" w:rsidP="00AD0524">
      <w:pPr>
        <w:jc w:val="center"/>
        <w:rPr>
          <w:b/>
          <w:color w:val="0070C0"/>
          <w:sz w:val="22"/>
          <w:szCs w:val="22"/>
        </w:rPr>
      </w:pPr>
    </w:p>
    <w:p w:rsidR="002E64DC" w:rsidRDefault="00867CD4" w:rsidP="00AD052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4943475" cy="3143250"/>
            <wp:effectExtent l="1905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4208" t="58953" r="15060" b="23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CD4" w:rsidRDefault="00867CD4" w:rsidP="00AD0524">
      <w:pPr>
        <w:jc w:val="center"/>
        <w:rPr>
          <w:b/>
          <w:color w:val="0070C0"/>
        </w:rPr>
      </w:pPr>
      <w:r w:rsidRPr="008F0A24">
        <w:rPr>
          <w:b/>
          <w:color w:val="0070C0"/>
        </w:rPr>
        <w:t>Ventanas románicas</w:t>
      </w:r>
    </w:p>
    <w:p w:rsidR="008F0A24" w:rsidRDefault="008F0A24" w:rsidP="00AD0524">
      <w:pPr>
        <w:jc w:val="center"/>
        <w:rPr>
          <w:b/>
          <w:color w:val="0070C0"/>
        </w:rPr>
      </w:pPr>
    </w:p>
    <w:p w:rsidR="008F0A24" w:rsidRPr="008F0A24" w:rsidRDefault="008F0A24" w:rsidP="008F0A24">
      <w:pPr>
        <w:rPr>
          <w:b/>
          <w:color w:val="FF0000"/>
          <w:sz w:val="28"/>
          <w:szCs w:val="28"/>
        </w:rPr>
      </w:pPr>
      <w:r w:rsidRPr="008F0A24">
        <w:rPr>
          <w:b/>
          <w:color w:val="FF0000"/>
          <w:sz w:val="28"/>
          <w:szCs w:val="28"/>
        </w:rPr>
        <w:t>La pintura románica es descriptiva y piadosa</w:t>
      </w:r>
    </w:p>
    <w:p w:rsidR="00867CD4" w:rsidRDefault="00867CD4" w:rsidP="00AD0524">
      <w:pPr>
        <w:jc w:val="center"/>
        <w:rPr>
          <w:sz w:val="22"/>
          <w:szCs w:val="22"/>
        </w:rPr>
      </w:pPr>
    </w:p>
    <w:p w:rsidR="008F0A24" w:rsidRDefault="008F0A24" w:rsidP="00AD0524">
      <w:pPr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>
            <wp:extent cx="3114675" cy="4621776"/>
            <wp:effectExtent l="19050" t="0" r="9525" b="0"/>
            <wp:docPr id="13" name="Imagen 7" descr="http://4.bp.blogspot.com/_I5SrY7CijKY/SarBTmwpi_I/AAAAAAAAAqU/dKEETFGChSQ/s400/330.+XVII.+Arte+Rom%C3%A1nico+-+Los+Elegidos+%28detalle+del+Juicio+Final%29+%28Iglesia+de+Sant+Angelo+In+Formis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4.bp.blogspot.com/_I5SrY7CijKY/SarBTmwpi_I/AAAAAAAAAqU/dKEETFGChSQ/s400/330.+XVII.+Arte+Rom%C3%A1nico+-+Los+Elegidos+%28detalle+del+Juicio+Final%29+%28Iglesia+de+Sant+Angelo+In+Formis%2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8487" t="5250" b="2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621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A24" w:rsidRDefault="008F0A24" w:rsidP="00AD0524">
      <w:pPr>
        <w:jc w:val="center"/>
        <w:rPr>
          <w:b/>
          <w:color w:val="0070C0"/>
        </w:rPr>
      </w:pPr>
      <w:r w:rsidRPr="008F0A24">
        <w:rPr>
          <w:b/>
          <w:color w:val="0070C0"/>
        </w:rPr>
        <w:t xml:space="preserve">Iglesia de </w:t>
      </w:r>
      <w:proofErr w:type="spellStart"/>
      <w:r w:rsidRPr="008F0A24">
        <w:rPr>
          <w:b/>
          <w:color w:val="0070C0"/>
        </w:rPr>
        <w:t>Formis</w:t>
      </w:r>
      <w:proofErr w:type="spellEnd"/>
      <w:r w:rsidRPr="008F0A24">
        <w:rPr>
          <w:b/>
          <w:color w:val="0070C0"/>
        </w:rPr>
        <w:t xml:space="preserve">. </w:t>
      </w:r>
      <w:proofErr w:type="spellStart"/>
      <w:r>
        <w:rPr>
          <w:b/>
          <w:color w:val="0070C0"/>
        </w:rPr>
        <w:t>Capua</w:t>
      </w:r>
      <w:proofErr w:type="spellEnd"/>
      <w:r>
        <w:rPr>
          <w:b/>
          <w:color w:val="0070C0"/>
        </w:rPr>
        <w:t xml:space="preserve"> Italia</w:t>
      </w:r>
      <w:r w:rsidRPr="008F0A24">
        <w:rPr>
          <w:b/>
          <w:color w:val="0070C0"/>
        </w:rPr>
        <w:t>. s. XII</w:t>
      </w:r>
    </w:p>
    <w:p w:rsidR="008F0A24" w:rsidRPr="008F0A24" w:rsidRDefault="00DA2164" w:rsidP="00AD0524">
      <w:pPr>
        <w:jc w:val="center"/>
        <w:rPr>
          <w:b/>
          <w:color w:val="0070C0"/>
        </w:rPr>
      </w:pPr>
      <w:r>
        <w:rPr>
          <w:b/>
          <w:color w:val="0070C0"/>
        </w:rPr>
        <w:t>Los elegidos del Juicio final</w:t>
      </w:r>
    </w:p>
    <w:p w:rsidR="008F0A24" w:rsidRDefault="008F0A24" w:rsidP="00AD0524">
      <w:pPr>
        <w:jc w:val="center"/>
        <w:rPr>
          <w:sz w:val="22"/>
          <w:szCs w:val="22"/>
        </w:rPr>
      </w:pPr>
    </w:p>
    <w:p w:rsidR="008F0A24" w:rsidRDefault="008F0A24" w:rsidP="00AD0524">
      <w:pPr>
        <w:jc w:val="center"/>
        <w:rPr>
          <w:sz w:val="22"/>
          <w:szCs w:val="22"/>
        </w:rPr>
      </w:pPr>
    </w:p>
    <w:p w:rsidR="00867CD4" w:rsidRDefault="008F0A24" w:rsidP="00AD0524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>
            <wp:extent cx="5022413" cy="3352800"/>
            <wp:effectExtent l="19050" t="0" r="6787" b="0"/>
            <wp:docPr id="10" name="BLOGGER_PHOTO_ID_5308267224142361410" descr="http://1.bp.blogspot.com/_I5SrY7CijKY/SarA6nvas0I/AAAAAAAAAqE/OiPt56P2r1k/s400/325.+XVII.+Arte+Rom%C3%A1nico+-+Martirio+de+San+Sabino+y+San+Cipriano+%28Saint+Savin-Sur-Gartempe.+Cripta+de+la+Iglesia+Abacial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OGGER_PHOTO_ID_5308267224142361410" descr="http://1.bp.blogspot.com/_I5SrY7CijKY/SarA6nvas0I/AAAAAAAAAqE/OiPt56P2r1k/s400/325.+XVII.+Arte+Rom%C3%A1nico+-+Martirio+de+San+Sabino+y+San+Cipriano+%28Saint+Savin-Sur-Gartempe.+Cripta+de+la+Iglesia+Abacial%2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750" t="8519" r="5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413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A24" w:rsidRPr="008F0A24" w:rsidRDefault="008F0A24" w:rsidP="00AD0524">
      <w:pPr>
        <w:jc w:val="center"/>
        <w:rPr>
          <w:b/>
          <w:color w:val="0070C0"/>
        </w:rPr>
      </w:pPr>
      <w:r w:rsidRPr="008F0A24">
        <w:rPr>
          <w:b/>
          <w:color w:val="0070C0"/>
        </w:rPr>
        <w:t xml:space="preserve">conjunto pictórico de la cripta de </w:t>
      </w:r>
      <w:r w:rsidRPr="008F0A24">
        <w:rPr>
          <w:rStyle w:val="blsp-spelling-error"/>
          <w:b/>
          <w:color w:val="0070C0"/>
        </w:rPr>
        <w:t>Saint</w:t>
      </w:r>
      <w:r w:rsidRPr="008F0A24">
        <w:rPr>
          <w:b/>
          <w:color w:val="0070C0"/>
        </w:rPr>
        <w:t>-</w:t>
      </w:r>
      <w:proofErr w:type="spellStart"/>
      <w:r w:rsidRPr="008F0A24">
        <w:rPr>
          <w:rStyle w:val="blsp-spelling-error"/>
          <w:b/>
          <w:color w:val="0070C0"/>
        </w:rPr>
        <w:t>Savine</w:t>
      </w:r>
      <w:proofErr w:type="spellEnd"/>
      <w:r w:rsidRPr="008F0A24">
        <w:rPr>
          <w:b/>
          <w:color w:val="0070C0"/>
        </w:rPr>
        <w:t>-Sur-</w:t>
      </w:r>
      <w:proofErr w:type="spellStart"/>
      <w:r w:rsidRPr="008F0A24">
        <w:rPr>
          <w:rStyle w:val="blsp-spelling-error"/>
          <w:b/>
          <w:color w:val="0070C0"/>
        </w:rPr>
        <w:t>Gartemple</w:t>
      </w:r>
      <w:proofErr w:type="spellEnd"/>
      <w:r w:rsidRPr="008F0A24">
        <w:rPr>
          <w:b/>
          <w:color w:val="0070C0"/>
        </w:rPr>
        <w:t xml:space="preserve">. </w:t>
      </w:r>
    </w:p>
    <w:p w:rsidR="008F0A24" w:rsidRDefault="008F0A24" w:rsidP="00AD0524">
      <w:pPr>
        <w:jc w:val="center"/>
        <w:rPr>
          <w:rStyle w:val="blsp-spelling-error"/>
          <w:b/>
          <w:color w:val="0070C0"/>
        </w:rPr>
      </w:pPr>
      <w:r w:rsidRPr="008F0A24">
        <w:rPr>
          <w:b/>
          <w:color w:val="0070C0"/>
        </w:rPr>
        <w:t xml:space="preserve">Martirio de San </w:t>
      </w:r>
      <w:r w:rsidRPr="008F0A24">
        <w:rPr>
          <w:rStyle w:val="blsp-spelling-error"/>
          <w:b/>
          <w:color w:val="0070C0"/>
        </w:rPr>
        <w:t>Gabino</w:t>
      </w:r>
      <w:r w:rsidRPr="008F0A24">
        <w:rPr>
          <w:b/>
          <w:color w:val="0070C0"/>
        </w:rPr>
        <w:t xml:space="preserve"> y San </w:t>
      </w:r>
      <w:r w:rsidRPr="008F0A24">
        <w:rPr>
          <w:rStyle w:val="blsp-spelling-error"/>
          <w:b/>
          <w:color w:val="0070C0"/>
        </w:rPr>
        <w:t>Cipriano</w:t>
      </w:r>
      <w:r>
        <w:rPr>
          <w:rStyle w:val="blsp-spelling-error"/>
          <w:b/>
          <w:color w:val="0070C0"/>
        </w:rPr>
        <w:t xml:space="preserve">  s. XII</w:t>
      </w:r>
    </w:p>
    <w:p w:rsidR="008F0A24" w:rsidRDefault="008F0A24" w:rsidP="00AD0524">
      <w:pPr>
        <w:jc w:val="center"/>
        <w:rPr>
          <w:rStyle w:val="blsp-spelling-error"/>
          <w:b/>
          <w:color w:val="0070C0"/>
        </w:rPr>
      </w:pPr>
    </w:p>
    <w:p w:rsidR="008F0A24" w:rsidRDefault="008F0A24" w:rsidP="00AD0524">
      <w:pPr>
        <w:jc w:val="center"/>
        <w:rPr>
          <w:rStyle w:val="blsp-spelling-error"/>
          <w:b/>
          <w:color w:val="0070C0"/>
        </w:rPr>
      </w:pPr>
    </w:p>
    <w:p w:rsidR="008F0A24" w:rsidRPr="008F0A24" w:rsidRDefault="008F0A24" w:rsidP="00AD0524">
      <w:pPr>
        <w:jc w:val="center"/>
        <w:rPr>
          <w:b/>
          <w:color w:val="0070C0"/>
          <w:sz w:val="22"/>
          <w:szCs w:val="22"/>
        </w:rPr>
      </w:pPr>
      <w:r w:rsidRPr="008F0A24">
        <w:rPr>
          <w:b/>
          <w:noProof/>
          <w:color w:val="0070C0"/>
        </w:rPr>
        <w:drawing>
          <wp:inline distT="0" distB="0" distL="0" distR="0">
            <wp:extent cx="3170264" cy="4895850"/>
            <wp:effectExtent l="19050" t="0" r="0" b="0"/>
            <wp:docPr id="14" name="BLOGGER_PHOTO_ID_5308267443344459586" descr="http://3.bp.blogspot.com/_I5SrY7CijKY/SarBHYVRR0I/AAAAAAAAAqM/m9A1iIdVH9k/s400/324.+XVII.+Arte+Rom%C3%A1nico+-+Pinturas+del+%C3%81bside+%28Iglesia+de+Berze-La-Ville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OGGER_PHOTO_ID_5308267443344459586" descr="http://3.bp.blogspot.com/_I5SrY7CijKY/SarBHYVRR0I/AAAAAAAAAqM/m9A1iIdVH9k/s400/324.+XVII.+Arte+Rom%C3%A1nico+-+Pinturas+del+%C3%81bside+%28Iglesia+de+Berze-La-Ville%29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8550" t="5750" r="3346" b="2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057" cy="489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A24" w:rsidRDefault="008F0A24" w:rsidP="00AD0524">
      <w:pPr>
        <w:jc w:val="center"/>
        <w:rPr>
          <w:b/>
          <w:color w:val="0070C0"/>
        </w:rPr>
      </w:pPr>
      <w:proofErr w:type="spellStart"/>
      <w:r w:rsidRPr="008F0A24">
        <w:rPr>
          <w:rStyle w:val="blsp-spelling-error"/>
          <w:b/>
          <w:color w:val="0070C0"/>
        </w:rPr>
        <w:t>Pantocrator</w:t>
      </w:r>
      <w:proofErr w:type="spellEnd"/>
      <w:r w:rsidRPr="008F0A24">
        <w:rPr>
          <w:b/>
          <w:color w:val="0070C0"/>
        </w:rPr>
        <w:t xml:space="preserve"> del ábside de </w:t>
      </w:r>
      <w:proofErr w:type="spellStart"/>
      <w:r w:rsidRPr="008F0A24">
        <w:rPr>
          <w:rStyle w:val="blsp-spelling-error"/>
          <w:b/>
          <w:color w:val="0070C0"/>
        </w:rPr>
        <w:t>Berzé</w:t>
      </w:r>
      <w:proofErr w:type="spellEnd"/>
      <w:r w:rsidRPr="008F0A24">
        <w:rPr>
          <w:b/>
          <w:color w:val="0070C0"/>
        </w:rPr>
        <w:t>-La-</w:t>
      </w:r>
      <w:proofErr w:type="spellStart"/>
      <w:r w:rsidRPr="008F0A24">
        <w:rPr>
          <w:rStyle w:val="blsp-spelling-error"/>
          <w:b/>
          <w:color w:val="0070C0"/>
        </w:rPr>
        <w:t>Ville</w:t>
      </w:r>
      <w:proofErr w:type="spellEnd"/>
      <w:r w:rsidRPr="008F0A24">
        <w:rPr>
          <w:b/>
          <w:color w:val="0070C0"/>
        </w:rPr>
        <w:t>. Francia s. XII</w:t>
      </w:r>
    </w:p>
    <w:p w:rsidR="00DA2164" w:rsidRDefault="00DA2164" w:rsidP="00AD0524">
      <w:pPr>
        <w:jc w:val="center"/>
        <w:rPr>
          <w:b/>
          <w:color w:val="0070C0"/>
        </w:rPr>
      </w:pPr>
    </w:p>
    <w:p w:rsidR="00DA2164" w:rsidRDefault="00DA2164" w:rsidP="00AD0524">
      <w:pPr>
        <w:jc w:val="center"/>
        <w:rPr>
          <w:b/>
          <w:color w:val="0070C0"/>
        </w:rPr>
      </w:pPr>
    </w:p>
    <w:p w:rsidR="00DA2164" w:rsidRDefault="00DA2164" w:rsidP="00AD0524">
      <w:pPr>
        <w:jc w:val="center"/>
        <w:rPr>
          <w:b/>
          <w:color w:val="0070C0"/>
        </w:rPr>
      </w:pPr>
    </w:p>
    <w:p w:rsidR="00DA2164" w:rsidRDefault="00DA2164" w:rsidP="00AD0524">
      <w:pPr>
        <w:jc w:val="center"/>
        <w:rPr>
          <w:b/>
          <w:color w:val="0070C0"/>
        </w:rPr>
      </w:pPr>
    </w:p>
    <w:p w:rsidR="00DA2164" w:rsidRDefault="00DA2164" w:rsidP="00AD0524">
      <w:pPr>
        <w:jc w:val="center"/>
        <w:rPr>
          <w:b/>
          <w:color w:val="0070C0"/>
          <w:sz w:val="22"/>
          <w:szCs w:val="22"/>
        </w:rPr>
      </w:pPr>
      <w:r>
        <w:rPr>
          <w:b/>
          <w:noProof/>
          <w:color w:val="0070C0"/>
          <w:sz w:val="22"/>
          <w:szCs w:val="22"/>
        </w:rPr>
        <w:drawing>
          <wp:inline distT="0" distB="0" distL="0" distR="0">
            <wp:extent cx="5390188" cy="3581400"/>
            <wp:effectExtent l="19050" t="0" r="962" b="0"/>
            <wp:docPr id="17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7485" t="56157" r="61160" b="25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188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164" w:rsidRDefault="00DA2164" w:rsidP="00AD0524">
      <w:pPr>
        <w:jc w:val="center"/>
        <w:rPr>
          <w:b/>
          <w:color w:val="0070C0"/>
          <w:sz w:val="22"/>
          <w:szCs w:val="22"/>
        </w:rPr>
      </w:pPr>
      <w:r>
        <w:rPr>
          <w:b/>
          <w:color w:val="0070C0"/>
          <w:sz w:val="22"/>
          <w:szCs w:val="22"/>
        </w:rPr>
        <w:t>Otros tiempos</w:t>
      </w:r>
    </w:p>
    <w:p w:rsidR="00DA2164" w:rsidRDefault="00DA2164" w:rsidP="00AD0524">
      <w:pPr>
        <w:jc w:val="center"/>
        <w:rPr>
          <w:b/>
          <w:color w:val="0070C0"/>
          <w:sz w:val="22"/>
          <w:szCs w:val="22"/>
        </w:rPr>
      </w:pPr>
      <w:r>
        <w:rPr>
          <w:b/>
          <w:color w:val="0070C0"/>
          <w:sz w:val="22"/>
          <w:szCs w:val="22"/>
        </w:rPr>
        <w:t>y otros estilos</w:t>
      </w:r>
    </w:p>
    <w:p w:rsidR="00DA2164" w:rsidRDefault="00DA2164" w:rsidP="00AD0524">
      <w:pPr>
        <w:jc w:val="center"/>
        <w:rPr>
          <w:b/>
          <w:color w:val="0070C0"/>
          <w:sz w:val="22"/>
          <w:szCs w:val="22"/>
        </w:rPr>
      </w:pPr>
    </w:p>
    <w:p w:rsidR="00DA2164" w:rsidRDefault="00DA2164" w:rsidP="00AD0524">
      <w:pPr>
        <w:jc w:val="center"/>
        <w:rPr>
          <w:b/>
          <w:color w:val="0070C0"/>
          <w:sz w:val="22"/>
          <w:szCs w:val="22"/>
        </w:rPr>
      </w:pPr>
      <w:r>
        <w:rPr>
          <w:noProof/>
        </w:rPr>
        <w:drawing>
          <wp:inline distT="0" distB="0" distL="0" distR="0">
            <wp:extent cx="4762500" cy="4362450"/>
            <wp:effectExtent l="19050" t="0" r="0" b="0"/>
            <wp:docPr id="18" name="Imagen 18" descr="http://www.arquivoltas.com/Presentacion/Pinturas%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arquivoltas.com/Presentacion/Pinturas%201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b="5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  <w:r>
        <w:rPr>
          <w:b/>
          <w:color w:val="0070C0"/>
          <w:sz w:val="22"/>
          <w:szCs w:val="22"/>
        </w:rPr>
        <w:t>pintura románica s. XII?</w:t>
      </w: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  <w:r>
        <w:rPr>
          <w:b/>
          <w:noProof/>
          <w:color w:val="0070C0"/>
          <w:sz w:val="22"/>
          <w:szCs w:val="22"/>
        </w:rPr>
        <w:drawing>
          <wp:inline distT="0" distB="0" distL="0" distR="0">
            <wp:extent cx="2486025" cy="4156027"/>
            <wp:effectExtent l="19050" t="0" r="9525" b="0"/>
            <wp:docPr id="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2931" t="40112" r="58294" b="19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4156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  <w:proofErr w:type="spellStart"/>
      <w:r>
        <w:rPr>
          <w:b/>
          <w:color w:val="0070C0"/>
          <w:sz w:val="22"/>
          <w:szCs w:val="22"/>
        </w:rPr>
        <w:t>Simbolo</w:t>
      </w:r>
      <w:proofErr w:type="spellEnd"/>
      <w:r>
        <w:rPr>
          <w:b/>
          <w:color w:val="0070C0"/>
          <w:sz w:val="22"/>
          <w:szCs w:val="22"/>
        </w:rPr>
        <w:t xml:space="preserve"> del os cuatro evangelista.</w:t>
      </w: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  <w:r>
        <w:rPr>
          <w:b/>
          <w:color w:val="0070C0"/>
          <w:sz w:val="22"/>
          <w:szCs w:val="22"/>
        </w:rPr>
        <w:t>marfil del siglo XI</w:t>
      </w:r>
      <w:r>
        <w:rPr>
          <w:rStyle w:val="Textoennegrita"/>
        </w:rPr>
        <w:t>I   I</w:t>
      </w:r>
      <w:r w:rsidRPr="003341B5">
        <w:rPr>
          <w:rStyle w:val="Textoennegrita"/>
          <w:color w:val="0070C0"/>
        </w:rPr>
        <w:t>glesia de San Pedro (Carrión de los Condes</w:t>
      </w:r>
      <w:r>
        <w:rPr>
          <w:rStyle w:val="Textoennegrita"/>
          <w:color w:val="0070C0"/>
        </w:rPr>
        <w:t>)</w:t>
      </w: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  <w:r>
        <w:rPr>
          <w:noProof/>
        </w:rPr>
        <w:drawing>
          <wp:inline distT="0" distB="0" distL="0" distR="0">
            <wp:extent cx="2812147" cy="3638550"/>
            <wp:effectExtent l="19050" t="0" r="7253" b="0"/>
            <wp:docPr id="22" name="Imagen 15" descr="http://4.bp.blogspot.com/-y_jQcMWDrCY/UZPnxvpmytI/AAAAAAAAAb8/5jsCwABYsiI/s1600/Hildegard_of_Bingen_Rupertsberg_Scivias_Fol_51r_II_3_Ecclesia_Church_and_Bapti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4.bp.blogspot.com/-y_jQcMWDrCY/UZPnxvpmytI/AAAAAAAAAb8/5jsCwABYsiI/s1600/Hildegard_of_Bingen_Rupertsberg_Scivias_Fol_51r_II_3_Ecclesia_Church_and_Baptism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147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22F6">
        <w:rPr>
          <w:noProof/>
        </w:rPr>
        <w:drawing>
          <wp:inline distT="0" distB="0" distL="0" distR="0">
            <wp:extent cx="2405301" cy="3524250"/>
            <wp:effectExtent l="19050" t="0" r="0" b="0"/>
            <wp:docPr id="23" name="Imagen 18" descr="http://4.bp.blogspot.com/-0tt_s5R9t6k/UMtqdDXbEKI/AAAAAAAAnKU/xx_eUu8FxTE/s640/hoja+morg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4.bp.blogspot.com/-0tt_s5R9t6k/UMtqdDXbEKI/AAAAAAAAnKU/xx_eUu8FxTE/s640/hoja+morgan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01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1B5" w:rsidRDefault="000422F6" w:rsidP="00AD0524">
      <w:pPr>
        <w:jc w:val="center"/>
        <w:rPr>
          <w:b/>
          <w:color w:val="0070C0"/>
          <w:sz w:val="22"/>
          <w:szCs w:val="22"/>
        </w:rPr>
      </w:pPr>
      <w:r>
        <w:rPr>
          <w:b/>
          <w:color w:val="0070C0"/>
          <w:sz w:val="22"/>
          <w:szCs w:val="22"/>
        </w:rPr>
        <w:t>Miniaturas de diversos documentos s. X y XII</w:t>
      </w: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3341B5" w:rsidP="00AD0524">
      <w:pPr>
        <w:jc w:val="center"/>
        <w:rPr>
          <w:b/>
          <w:color w:val="0070C0"/>
          <w:sz w:val="22"/>
          <w:szCs w:val="22"/>
        </w:rPr>
      </w:pPr>
    </w:p>
    <w:p w:rsidR="003341B5" w:rsidRDefault="000422F6" w:rsidP="00AD0524">
      <w:pPr>
        <w:jc w:val="center"/>
        <w:rPr>
          <w:b/>
          <w:color w:val="0070C0"/>
          <w:sz w:val="22"/>
          <w:szCs w:val="22"/>
        </w:rPr>
      </w:pPr>
      <w:r>
        <w:rPr>
          <w:b/>
          <w:noProof/>
          <w:color w:val="0070C0"/>
          <w:sz w:val="22"/>
          <w:szCs w:val="22"/>
        </w:rPr>
        <w:drawing>
          <wp:inline distT="0" distB="0" distL="0" distR="0">
            <wp:extent cx="2537908" cy="2895600"/>
            <wp:effectExtent l="1905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1179" t="28918" r="46111" b="7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908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  <w:sz w:val="22"/>
          <w:szCs w:val="22"/>
        </w:rPr>
        <w:drawing>
          <wp:inline distT="0" distB="0" distL="0" distR="0">
            <wp:extent cx="1837087" cy="2895600"/>
            <wp:effectExtent l="19050" t="0" r="0" b="0"/>
            <wp:docPr id="2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7199" t="29664" r="52704" b="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654" cy="289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  <w:r>
        <w:rPr>
          <w:noProof/>
        </w:rPr>
        <w:drawing>
          <wp:inline distT="0" distB="0" distL="0" distR="0">
            <wp:extent cx="5102758" cy="2989580"/>
            <wp:effectExtent l="19050" t="0" r="2642" b="0"/>
            <wp:docPr id="27" name="Imagen 31" descr="http://4.bp.blogspot.com/_S1IslniztF4/SO4spOmTp5I/AAAAAAAAAAk/lz4-QkXwXu0/s320/BAF09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4.bp.blogspot.com/_S1IslniztF4/SO4spOmTp5I/AAAAAAAAAAk/lz4-QkXwXu0/s320/BAF09393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b="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923" cy="299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  <w:r>
        <w:rPr>
          <w:noProof/>
        </w:rPr>
        <w:drawing>
          <wp:inline distT="0" distB="0" distL="0" distR="0">
            <wp:extent cx="2552700" cy="3209109"/>
            <wp:effectExtent l="19050" t="0" r="0" b="0"/>
            <wp:docPr id="34" name="Imagen 34" descr="http://www.arteguias.com/museo/mnac-santperesor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arteguias.com/museo/mnac-santperesorpe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20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  <w:r>
        <w:rPr>
          <w:b/>
          <w:noProof/>
          <w:color w:val="0070C0"/>
          <w:sz w:val="22"/>
          <w:szCs w:val="22"/>
        </w:rPr>
        <w:drawing>
          <wp:inline distT="0" distB="0" distL="0" distR="0">
            <wp:extent cx="4791075" cy="7818563"/>
            <wp:effectExtent l="19050" t="0" r="0" b="0"/>
            <wp:docPr id="2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0495" t="35448" r="56144" b="1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800" cy="782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2F6" w:rsidRDefault="000422F6" w:rsidP="00AD0524">
      <w:pPr>
        <w:jc w:val="center"/>
        <w:rPr>
          <w:b/>
          <w:color w:val="0070C0"/>
          <w:sz w:val="22"/>
          <w:szCs w:val="22"/>
        </w:rPr>
      </w:pPr>
      <w:proofErr w:type="spellStart"/>
      <w:r>
        <w:rPr>
          <w:b/>
          <w:color w:val="0070C0"/>
          <w:sz w:val="22"/>
          <w:szCs w:val="22"/>
        </w:rPr>
        <w:t>Angeles</w:t>
      </w:r>
      <w:proofErr w:type="spellEnd"/>
      <w:r>
        <w:rPr>
          <w:b/>
          <w:color w:val="0070C0"/>
          <w:sz w:val="22"/>
          <w:szCs w:val="22"/>
        </w:rPr>
        <w:t xml:space="preserve"> y santos en torno a </w:t>
      </w:r>
      <w:proofErr w:type="spellStart"/>
      <w:r>
        <w:rPr>
          <w:b/>
          <w:color w:val="0070C0"/>
          <w:sz w:val="22"/>
          <w:szCs w:val="22"/>
        </w:rPr>
        <w:t>Maria</w:t>
      </w:r>
      <w:proofErr w:type="spellEnd"/>
      <w:r>
        <w:rPr>
          <w:b/>
          <w:color w:val="0070C0"/>
          <w:sz w:val="22"/>
          <w:szCs w:val="22"/>
        </w:rPr>
        <w:t xml:space="preserve">   s XII</w:t>
      </w:r>
    </w:p>
    <w:p w:rsidR="000422F6" w:rsidRPr="008F0A24" w:rsidRDefault="000422F6" w:rsidP="00AD0524">
      <w:pPr>
        <w:jc w:val="center"/>
        <w:rPr>
          <w:b/>
          <w:color w:val="0070C0"/>
          <w:sz w:val="22"/>
          <w:szCs w:val="22"/>
        </w:rPr>
      </w:pPr>
    </w:p>
    <w:sectPr w:rsidR="000422F6" w:rsidRPr="008F0A24" w:rsidSect="004F7FBF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16049"/>
    <w:multiLevelType w:val="multilevel"/>
    <w:tmpl w:val="57D60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9057B1"/>
    <w:multiLevelType w:val="multilevel"/>
    <w:tmpl w:val="AF9CA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D8B3929"/>
    <w:multiLevelType w:val="multilevel"/>
    <w:tmpl w:val="14EC0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48D26FD"/>
    <w:multiLevelType w:val="multilevel"/>
    <w:tmpl w:val="CAD28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3437BC0"/>
    <w:multiLevelType w:val="multilevel"/>
    <w:tmpl w:val="9B885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B6865C8"/>
    <w:multiLevelType w:val="multilevel"/>
    <w:tmpl w:val="CC94F1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34349B9"/>
    <w:multiLevelType w:val="multilevel"/>
    <w:tmpl w:val="0570FC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2BE4391"/>
    <w:multiLevelType w:val="multilevel"/>
    <w:tmpl w:val="C9B81F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41529D5"/>
    <w:multiLevelType w:val="multilevel"/>
    <w:tmpl w:val="081EE1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454037E"/>
    <w:multiLevelType w:val="multilevel"/>
    <w:tmpl w:val="2CDC7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5B4509E"/>
    <w:multiLevelType w:val="multilevel"/>
    <w:tmpl w:val="2A905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47D12D0"/>
    <w:multiLevelType w:val="multilevel"/>
    <w:tmpl w:val="B8DE9F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174C1C"/>
    <w:multiLevelType w:val="multilevel"/>
    <w:tmpl w:val="228C9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0CD50AD"/>
    <w:multiLevelType w:val="multilevel"/>
    <w:tmpl w:val="A6AEFD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21B7D7D"/>
    <w:multiLevelType w:val="multilevel"/>
    <w:tmpl w:val="F746D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B944E97"/>
    <w:multiLevelType w:val="multilevel"/>
    <w:tmpl w:val="9C5296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BAA2A4D"/>
    <w:multiLevelType w:val="multilevel"/>
    <w:tmpl w:val="2A3A3E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3F605DB"/>
    <w:multiLevelType w:val="multilevel"/>
    <w:tmpl w:val="883E25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3"/>
  </w:num>
  <w:num w:numId="2">
    <w:abstractNumId w:val="38"/>
  </w:num>
  <w:num w:numId="3">
    <w:abstractNumId w:val="18"/>
  </w:num>
  <w:num w:numId="4">
    <w:abstractNumId w:val="16"/>
  </w:num>
  <w:num w:numId="5">
    <w:abstractNumId w:val="13"/>
  </w:num>
  <w:num w:numId="6">
    <w:abstractNumId w:val="25"/>
  </w:num>
  <w:num w:numId="7">
    <w:abstractNumId w:val="19"/>
  </w:num>
  <w:num w:numId="8">
    <w:abstractNumId w:val="4"/>
  </w:num>
  <w:num w:numId="9">
    <w:abstractNumId w:val="10"/>
  </w:num>
  <w:num w:numId="10">
    <w:abstractNumId w:val="5"/>
  </w:num>
  <w:num w:numId="11">
    <w:abstractNumId w:val="30"/>
  </w:num>
  <w:num w:numId="12">
    <w:abstractNumId w:val="2"/>
  </w:num>
  <w:num w:numId="13">
    <w:abstractNumId w:val="35"/>
  </w:num>
  <w:num w:numId="14">
    <w:abstractNumId w:val="37"/>
  </w:num>
  <w:num w:numId="15">
    <w:abstractNumId w:val="29"/>
  </w:num>
  <w:num w:numId="16">
    <w:abstractNumId w:val="7"/>
  </w:num>
  <w:num w:numId="17">
    <w:abstractNumId w:val="17"/>
  </w:num>
  <w:num w:numId="18">
    <w:abstractNumId w:val="36"/>
  </w:num>
  <w:num w:numId="19">
    <w:abstractNumId w:val="14"/>
  </w:num>
  <w:num w:numId="20">
    <w:abstractNumId w:val="11"/>
  </w:num>
  <w:num w:numId="21">
    <w:abstractNumId w:val="8"/>
  </w:num>
  <w:num w:numId="22">
    <w:abstractNumId w:val="27"/>
  </w:num>
  <w:num w:numId="23">
    <w:abstractNumId w:val="1"/>
  </w:num>
  <w:num w:numId="24">
    <w:abstractNumId w:val="21"/>
  </w:num>
  <w:num w:numId="25">
    <w:abstractNumId w:val="15"/>
  </w:num>
  <w:num w:numId="26">
    <w:abstractNumId w:val="34"/>
  </w:num>
  <w:num w:numId="27">
    <w:abstractNumId w:val="31"/>
  </w:num>
  <w:num w:numId="28">
    <w:abstractNumId w:val="6"/>
  </w:num>
  <w:num w:numId="29">
    <w:abstractNumId w:val="22"/>
  </w:num>
  <w:num w:numId="30">
    <w:abstractNumId w:val="28"/>
  </w:num>
  <w:num w:numId="31">
    <w:abstractNumId w:val="32"/>
  </w:num>
  <w:num w:numId="32">
    <w:abstractNumId w:val="26"/>
  </w:num>
  <w:num w:numId="33">
    <w:abstractNumId w:val="12"/>
  </w:num>
  <w:num w:numId="34">
    <w:abstractNumId w:val="24"/>
  </w:num>
  <w:num w:numId="35">
    <w:abstractNumId w:val="0"/>
  </w:num>
  <w:num w:numId="36">
    <w:abstractNumId w:val="3"/>
  </w:num>
  <w:num w:numId="37">
    <w:abstractNumId w:val="23"/>
  </w:num>
  <w:num w:numId="38">
    <w:abstractNumId w:val="20"/>
  </w:num>
  <w:num w:numId="39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5B01"/>
    <w:rsid w:val="0003530E"/>
    <w:rsid w:val="00035340"/>
    <w:rsid w:val="000367C0"/>
    <w:rsid w:val="000422F6"/>
    <w:rsid w:val="00053CB1"/>
    <w:rsid w:val="00076538"/>
    <w:rsid w:val="000824EF"/>
    <w:rsid w:val="00084B19"/>
    <w:rsid w:val="000953FA"/>
    <w:rsid w:val="00131759"/>
    <w:rsid w:val="00151A2E"/>
    <w:rsid w:val="00151FA3"/>
    <w:rsid w:val="00160B29"/>
    <w:rsid w:val="0016415A"/>
    <w:rsid w:val="001711BE"/>
    <w:rsid w:val="001A1E16"/>
    <w:rsid w:val="001B7720"/>
    <w:rsid w:val="001C2369"/>
    <w:rsid w:val="001C648D"/>
    <w:rsid w:val="001D2B60"/>
    <w:rsid w:val="001D33A6"/>
    <w:rsid w:val="00204428"/>
    <w:rsid w:val="002045DD"/>
    <w:rsid w:val="0020686B"/>
    <w:rsid w:val="0021153F"/>
    <w:rsid w:val="0023300D"/>
    <w:rsid w:val="002348A9"/>
    <w:rsid w:val="00244701"/>
    <w:rsid w:val="00257D28"/>
    <w:rsid w:val="002749ED"/>
    <w:rsid w:val="00275B8C"/>
    <w:rsid w:val="0028296F"/>
    <w:rsid w:val="00292C54"/>
    <w:rsid w:val="002A1FB2"/>
    <w:rsid w:val="002D58B4"/>
    <w:rsid w:val="002D5929"/>
    <w:rsid w:val="002E13CD"/>
    <w:rsid w:val="002E3C95"/>
    <w:rsid w:val="002E543C"/>
    <w:rsid w:val="002E64DC"/>
    <w:rsid w:val="002F63D1"/>
    <w:rsid w:val="00302C51"/>
    <w:rsid w:val="003109AF"/>
    <w:rsid w:val="00311F71"/>
    <w:rsid w:val="00312AE6"/>
    <w:rsid w:val="0033365E"/>
    <w:rsid w:val="003341B5"/>
    <w:rsid w:val="00340717"/>
    <w:rsid w:val="00365A58"/>
    <w:rsid w:val="00381057"/>
    <w:rsid w:val="003823D0"/>
    <w:rsid w:val="00397FDC"/>
    <w:rsid w:val="003B00B3"/>
    <w:rsid w:val="003B1330"/>
    <w:rsid w:val="003B721F"/>
    <w:rsid w:val="003C62F4"/>
    <w:rsid w:val="003E3333"/>
    <w:rsid w:val="003F207B"/>
    <w:rsid w:val="00402E96"/>
    <w:rsid w:val="0041104B"/>
    <w:rsid w:val="00415498"/>
    <w:rsid w:val="004154FE"/>
    <w:rsid w:val="00425A9F"/>
    <w:rsid w:val="00432B44"/>
    <w:rsid w:val="00444BCB"/>
    <w:rsid w:val="004515C7"/>
    <w:rsid w:val="00453B03"/>
    <w:rsid w:val="00470D9F"/>
    <w:rsid w:val="004905EB"/>
    <w:rsid w:val="00494688"/>
    <w:rsid w:val="004A0931"/>
    <w:rsid w:val="004A1561"/>
    <w:rsid w:val="004A1935"/>
    <w:rsid w:val="004B1731"/>
    <w:rsid w:val="004C1D41"/>
    <w:rsid w:val="004E1424"/>
    <w:rsid w:val="004F487D"/>
    <w:rsid w:val="004F5C96"/>
    <w:rsid w:val="004F67A1"/>
    <w:rsid w:val="004F7FBF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B7319"/>
    <w:rsid w:val="005C2CAB"/>
    <w:rsid w:val="005F698C"/>
    <w:rsid w:val="00604742"/>
    <w:rsid w:val="0062125D"/>
    <w:rsid w:val="006300FF"/>
    <w:rsid w:val="006417DB"/>
    <w:rsid w:val="00642F7A"/>
    <w:rsid w:val="006569D3"/>
    <w:rsid w:val="00665971"/>
    <w:rsid w:val="00671510"/>
    <w:rsid w:val="006755E1"/>
    <w:rsid w:val="00694DC4"/>
    <w:rsid w:val="006A0F30"/>
    <w:rsid w:val="006A110E"/>
    <w:rsid w:val="006B057E"/>
    <w:rsid w:val="006B6134"/>
    <w:rsid w:val="006B700D"/>
    <w:rsid w:val="006D37BC"/>
    <w:rsid w:val="006F2B54"/>
    <w:rsid w:val="006F42C9"/>
    <w:rsid w:val="00705128"/>
    <w:rsid w:val="00710373"/>
    <w:rsid w:val="00711288"/>
    <w:rsid w:val="00714886"/>
    <w:rsid w:val="00715890"/>
    <w:rsid w:val="00735486"/>
    <w:rsid w:val="007563DA"/>
    <w:rsid w:val="00765B53"/>
    <w:rsid w:val="007C2603"/>
    <w:rsid w:val="007C5650"/>
    <w:rsid w:val="007E3C2D"/>
    <w:rsid w:val="00811DF0"/>
    <w:rsid w:val="008438E6"/>
    <w:rsid w:val="008567BA"/>
    <w:rsid w:val="00864A6E"/>
    <w:rsid w:val="00867CD4"/>
    <w:rsid w:val="00870551"/>
    <w:rsid w:val="008745FF"/>
    <w:rsid w:val="00875BF4"/>
    <w:rsid w:val="00882718"/>
    <w:rsid w:val="00891547"/>
    <w:rsid w:val="008A3093"/>
    <w:rsid w:val="008C0873"/>
    <w:rsid w:val="008C2C96"/>
    <w:rsid w:val="008D3A88"/>
    <w:rsid w:val="008F0A24"/>
    <w:rsid w:val="008F38EC"/>
    <w:rsid w:val="00907741"/>
    <w:rsid w:val="00912D1B"/>
    <w:rsid w:val="009261A6"/>
    <w:rsid w:val="00932F3D"/>
    <w:rsid w:val="0094729A"/>
    <w:rsid w:val="00957E74"/>
    <w:rsid w:val="009672FE"/>
    <w:rsid w:val="0097418F"/>
    <w:rsid w:val="00977BF9"/>
    <w:rsid w:val="00990595"/>
    <w:rsid w:val="009B7B26"/>
    <w:rsid w:val="009B7D31"/>
    <w:rsid w:val="009D14C7"/>
    <w:rsid w:val="009E19CE"/>
    <w:rsid w:val="009E19D3"/>
    <w:rsid w:val="009E3A8C"/>
    <w:rsid w:val="009F61EB"/>
    <w:rsid w:val="00A06EB1"/>
    <w:rsid w:val="00A31A8E"/>
    <w:rsid w:val="00A50E8A"/>
    <w:rsid w:val="00A61777"/>
    <w:rsid w:val="00A64DDD"/>
    <w:rsid w:val="00A67D63"/>
    <w:rsid w:val="00A701AB"/>
    <w:rsid w:val="00A76AD1"/>
    <w:rsid w:val="00A83259"/>
    <w:rsid w:val="00A92197"/>
    <w:rsid w:val="00A94500"/>
    <w:rsid w:val="00AC4584"/>
    <w:rsid w:val="00AD0524"/>
    <w:rsid w:val="00AD6E3E"/>
    <w:rsid w:val="00AE1375"/>
    <w:rsid w:val="00AF28D2"/>
    <w:rsid w:val="00B02B5B"/>
    <w:rsid w:val="00B44F54"/>
    <w:rsid w:val="00B521CD"/>
    <w:rsid w:val="00B54DF8"/>
    <w:rsid w:val="00B62BFE"/>
    <w:rsid w:val="00B646A1"/>
    <w:rsid w:val="00B66E95"/>
    <w:rsid w:val="00B67759"/>
    <w:rsid w:val="00B70A46"/>
    <w:rsid w:val="00B81AED"/>
    <w:rsid w:val="00B86854"/>
    <w:rsid w:val="00B92370"/>
    <w:rsid w:val="00BA5785"/>
    <w:rsid w:val="00BB26AA"/>
    <w:rsid w:val="00BC4A86"/>
    <w:rsid w:val="00BF2E15"/>
    <w:rsid w:val="00C02594"/>
    <w:rsid w:val="00C07869"/>
    <w:rsid w:val="00C157BE"/>
    <w:rsid w:val="00C17FDD"/>
    <w:rsid w:val="00C221B9"/>
    <w:rsid w:val="00C22C7D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939EF"/>
    <w:rsid w:val="00C9486F"/>
    <w:rsid w:val="00C958A3"/>
    <w:rsid w:val="00C97144"/>
    <w:rsid w:val="00CB09A1"/>
    <w:rsid w:val="00CB2A49"/>
    <w:rsid w:val="00CC53B3"/>
    <w:rsid w:val="00CD2B05"/>
    <w:rsid w:val="00CE5AFD"/>
    <w:rsid w:val="00D17682"/>
    <w:rsid w:val="00D23103"/>
    <w:rsid w:val="00D26931"/>
    <w:rsid w:val="00D31461"/>
    <w:rsid w:val="00D319C6"/>
    <w:rsid w:val="00D42E5A"/>
    <w:rsid w:val="00D7352F"/>
    <w:rsid w:val="00D82287"/>
    <w:rsid w:val="00D933A8"/>
    <w:rsid w:val="00D94EDB"/>
    <w:rsid w:val="00DA2164"/>
    <w:rsid w:val="00DC04BC"/>
    <w:rsid w:val="00DC07E1"/>
    <w:rsid w:val="00DD35C3"/>
    <w:rsid w:val="00DD3D4F"/>
    <w:rsid w:val="00DD6058"/>
    <w:rsid w:val="00DE7CBD"/>
    <w:rsid w:val="00E04A11"/>
    <w:rsid w:val="00E20C5D"/>
    <w:rsid w:val="00E245B1"/>
    <w:rsid w:val="00E352EB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B4E39"/>
    <w:rsid w:val="00ED0267"/>
    <w:rsid w:val="00ED0FFD"/>
    <w:rsid w:val="00ED3017"/>
    <w:rsid w:val="00EE3F66"/>
    <w:rsid w:val="00EE4C66"/>
    <w:rsid w:val="00EE4CA6"/>
    <w:rsid w:val="00F0348B"/>
    <w:rsid w:val="00F2057D"/>
    <w:rsid w:val="00F214E9"/>
    <w:rsid w:val="00F268A0"/>
    <w:rsid w:val="00F278F5"/>
    <w:rsid w:val="00F300C2"/>
    <w:rsid w:val="00F36164"/>
    <w:rsid w:val="00F42AD6"/>
    <w:rsid w:val="00F507A5"/>
    <w:rsid w:val="00F54EE9"/>
    <w:rsid w:val="00F832E6"/>
    <w:rsid w:val="00F84C51"/>
    <w:rsid w:val="00F8704D"/>
    <w:rsid w:val="00F96D83"/>
    <w:rsid w:val="00F96F6D"/>
    <w:rsid w:val="00FB0772"/>
    <w:rsid w:val="00FB390F"/>
    <w:rsid w:val="00FB64ED"/>
    <w:rsid w:val="00FB7462"/>
    <w:rsid w:val="00FC075E"/>
    <w:rsid w:val="00FC0D36"/>
    <w:rsid w:val="00FC1180"/>
    <w:rsid w:val="00FC2520"/>
    <w:rsid w:val="00FC39B1"/>
    <w:rsid w:val="00FC5423"/>
    <w:rsid w:val="00FD20BD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ircsu">
    <w:name w:val="irc_su"/>
    <w:basedOn w:val="Fuentedeprrafopredeter"/>
    <w:rsid w:val="00340717"/>
  </w:style>
  <w:style w:type="character" w:customStyle="1" w:styleId="blsp-spelling-error">
    <w:name w:val="blsp-spelling-error"/>
    <w:basedOn w:val="Fuentedeprrafopredeter"/>
    <w:rsid w:val="008F0A2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538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56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374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563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27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8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68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34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98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816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8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3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6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8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1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77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132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2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72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7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575</Words>
  <Characters>3165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2016-07-31T17:54:00Z</dcterms:created>
  <dcterms:modified xsi:type="dcterms:W3CDTF">2016-07-31T17:54:00Z</dcterms:modified>
</cp:coreProperties>
</file>