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71" w:rsidRPr="00910E73" w:rsidRDefault="009C6FD9" w:rsidP="009C6FD9">
      <w:pPr>
        <w:jc w:val="center"/>
        <w:rPr>
          <w:b/>
          <w:color w:val="FF0000"/>
          <w:sz w:val="48"/>
          <w:szCs w:val="48"/>
        </w:rPr>
      </w:pPr>
      <w:r w:rsidRPr="00910E73">
        <w:rPr>
          <w:b/>
          <w:color w:val="FF0000"/>
          <w:sz w:val="48"/>
          <w:szCs w:val="48"/>
        </w:rPr>
        <w:t xml:space="preserve">Apóstoles en el </w:t>
      </w:r>
      <w:r w:rsidR="000C68FE" w:rsidRPr="00910E73">
        <w:rPr>
          <w:b/>
          <w:color w:val="FF0000"/>
          <w:sz w:val="48"/>
          <w:szCs w:val="48"/>
        </w:rPr>
        <w:t xml:space="preserve">Arte </w:t>
      </w:r>
      <w:proofErr w:type="spellStart"/>
      <w:r w:rsidR="000C68FE" w:rsidRPr="00910E73">
        <w:rPr>
          <w:b/>
          <w:color w:val="FF0000"/>
          <w:sz w:val="48"/>
          <w:szCs w:val="48"/>
        </w:rPr>
        <w:t>protocristiano</w:t>
      </w:r>
      <w:proofErr w:type="spellEnd"/>
    </w:p>
    <w:p w:rsidR="009C6FD9" w:rsidRPr="009C6FD9" w:rsidRDefault="009C6FD9" w:rsidP="009C6FD9">
      <w:pPr>
        <w:rPr>
          <w:b/>
          <w:color w:val="0070C0"/>
          <w:sz w:val="28"/>
          <w:szCs w:val="28"/>
        </w:rPr>
      </w:pPr>
    </w:p>
    <w:p w:rsidR="009C6FD9" w:rsidRPr="009C6FD9" w:rsidRDefault="009C6FD9" w:rsidP="009C6FD9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S</w:t>
      </w:r>
      <w:r w:rsidRPr="009C6FD9">
        <w:rPr>
          <w:b/>
          <w:color w:val="0070C0"/>
          <w:sz w:val="28"/>
          <w:szCs w:val="28"/>
        </w:rPr>
        <w:t>iemp</w:t>
      </w:r>
      <w:r>
        <w:rPr>
          <w:b/>
          <w:color w:val="0070C0"/>
          <w:sz w:val="28"/>
          <w:szCs w:val="28"/>
        </w:rPr>
        <w:t>r</w:t>
      </w:r>
      <w:r w:rsidRPr="009C6FD9">
        <w:rPr>
          <w:b/>
          <w:color w:val="0070C0"/>
          <w:sz w:val="28"/>
          <w:szCs w:val="28"/>
        </w:rPr>
        <w:t>e se p</w:t>
      </w:r>
      <w:r>
        <w:rPr>
          <w:b/>
          <w:color w:val="0070C0"/>
          <w:sz w:val="28"/>
          <w:szCs w:val="28"/>
        </w:rPr>
        <w:t>resentó</w:t>
      </w:r>
      <w:r w:rsidR="0072292E">
        <w:rPr>
          <w:b/>
          <w:color w:val="0070C0"/>
          <w:sz w:val="28"/>
          <w:szCs w:val="28"/>
        </w:rPr>
        <w:t xml:space="preserve"> a los Apóstoles </w:t>
      </w:r>
      <w:r w:rsidRPr="009C6FD9">
        <w:rPr>
          <w:b/>
          <w:color w:val="0070C0"/>
          <w:sz w:val="28"/>
          <w:szCs w:val="28"/>
        </w:rPr>
        <w:t xml:space="preserve"> asociados a</w:t>
      </w:r>
      <w:r>
        <w:rPr>
          <w:b/>
          <w:color w:val="0070C0"/>
          <w:sz w:val="28"/>
          <w:szCs w:val="28"/>
        </w:rPr>
        <w:t xml:space="preserve"> </w:t>
      </w:r>
      <w:r w:rsidRPr="009C6FD9">
        <w:rPr>
          <w:b/>
          <w:color w:val="0070C0"/>
          <w:sz w:val="28"/>
          <w:szCs w:val="28"/>
        </w:rPr>
        <w:t>la figura del se</w:t>
      </w:r>
      <w:r>
        <w:rPr>
          <w:b/>
          <w:color w:val="0070C0"/>
          <w:sz w:val="28"/>
          <w:szCs w:val="28"/>
        </w:rPr>
        <w:t>ñ</w:t>
      </w:r>
      <w:r w:rsidRPr="009C6FD9">
        <w:rPr>
          <w:b/>
          <w:color w:val="0070C0"/>
          <w:sz w:val="28"/>
          <w:szCs w:val="28"/>
        </w:rPr>
        <w:t xml:space="preserve">or </w:t>
      </w:r>
      <w:r>
        <w:rPr>
          <w:b/>
          <w:color w:val="0070C0"/>
          <w:sz w:val="28"/>
          <w:szCs w:val="28"/>
        </w:rPr>
        <w:t>J</w:t>
      </w:r>
      <w:r w:rsidRPr="009C6FD9">
        <w:rPr>
          <w:b/>
          <w:color w:val="0070C0"/>
          <w:sz w:val="28"/>
          <w:szCs w:val="28"/>
        </w:rPr>
        <w:t>esús, el que los eligi</w:t>
      </w:r>
      <w:r>
        <w:rPr>
          <w:b/>
          <w:color w:val="0070C0"/>
          <w:sz w:val="28"/>
          <w:szCs w:val="28"/>
        </w:rPr>
        <w:t>ó</w:t>
      </w:r>
      <w:r w:rsidRPr="009C6FD9">
        <w:rPr>
          <w:b/>
          <w:color w:val="0070C0"/>
          <w:sz w:val="28"/>
          <w:szCs w:val="28"/>
        </w:rPr>
        <w:t xml:space="preserve"> y con el que caminaron durante su vida pública</w:t>
      </w:r>
      <w:r w:rsidR="0072292E">
        <w:rPr>
          <w:b/>
          <w:color w:val="0070C0"/>
          <w:sz w:val="28"/>
          <w:szCs w:val="28"/>
        </w:rPr>
        <w:t>. Fueron doce. P</w:t>
      </w:r>
      <w:r w:rsidR="00431BAB">
        <w:rPr>
          <w:b/>
          <w:color w:val="0070C0"/>
          <w:sz w:val="28"/>
          <w:szCs w:val="28"/>
        </w:rPr>
        <w:t>ero Jesús tuvo más discípulos (</w:t>
      </w:r>
      <w:r w:rsidR="0072292E">
        <w:rPr>
          <w:b/>
          <w:color w:val="0070C0"/>
          <w:sz w:val="28"/>
          <w:szCs w:val="28"/>
        </w:rPr>
        <w:t>72</w:t>
      </w:r>
      <w:r w:rsidR="00431BAB">
        <w:rPr>
          <w:b/>
          <w:color w:val="0070C0"/>
          <w:sz w:val="28"/>
          <w:szCs w:val="28"/>
        </w:rPr>
        <w:t>, en Lucas 10. 1-3) Y muchas piadosas m</w:t>
      </w:r>
      <w:r w:rsidR="00431BAB">
        <w:rPr>
          <w:b/>
          <w:color w:val="0070C0"/>
          <w:sz w:val="28"/>
          <w:szCs w:val="28"/>
        </w:rPr>
        <w:t>u</w:t>
      </w:r>
      <w:r w:rsidR="00431BAB">
        <w:rPr>
          <w:b/>
          <w:color w:val="0070C0"/>
          <w:sz w:val="28"/>
          <w:szCs w:val="28"/>
        </w:rPr>
        <w:t>jeres le acompañaron y asistían con sus bienes. (Lucas 8. 1-3)</w:t>
      </w:r>
    </w:p>
    <w:p w:rsidR="000C68FE" w:rsidRDefault="000C68FE" w:rsidP="002E3C95">
      <w:pPr>
        <w:rPr>
          <w:szCs w:val="22"/>
        </w:rPr>
      </w:pPr>
    </w:p>
    <w:p w:rsidR="000C68FE" w:rsidRDefault="000C68FE" w:rsidP="002E3C95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257925" cy="2085975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948" t="35448" r="43675" b="5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FE" w:rsidRDefault="000C68FE" w:rsidP="002E3C95">
      <w:pPr>
        <w:rPr>
          <w:szCs w:val="22"/>
        </w:rPr>
      </w:pPr>
    </w:p>
    <w:p w:rsidR="000C68FE" w:rsidRPr="00910E73" w:rsidRDefault="009C6FD9" w:rsidP="00910E73">
      <w:pPr>
        <w:widowControl/>
        <w:autoSpaceDE/>
        <w:autoSpaceDN/>
        <w:adjustRightInd/>
        <w:jc w:val="center"/>
        <w:rPr>
          <w:b/>
          <w:color w:val="0070C0"/>
        </w:rPr>
      </w:pPr>
      <w:r w:rsidRPr="00910E73">
        <w:rPr>
          <w:b/>
          <w:color w:val="0070C0"/>
        </w:rPr>
        <w:t>Apareció el Colegio apostólico en sarcófagos primitivos</w:t>
      </w:r>
    </w:p>
    <w:p w:rsidR="000C68FE" w:rsidRDefault="000C68FE" w:rsidP="002E3C95">
      <w:pPr>
        <w:rPr>
          <w:szCs w:val="22"/>
        </w:rPr>
      </w:pPr>
    </w:p>
    <w:p w:rsidR="000C68FE" w:rsidRDefault="00910E73" w:rsidP="002E3C95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6153150" cy="1981200"/>
            <wp:effectExtent l="1905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80" t="31530" r="4835" b="2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04B" w:rsidRDefault="00910E73" w:rsidP="00910E73">
      <w:pPr>
        <w:jc w:val="center"/>
        <w:rPr>
          <w:b/>
          <w:color w:val="0070C0"/>
          <w:szCs w:val="22"/>
        </w:rPr>
      </w:pPr>
      <w:r>
        <w:rPr>
          <w:b/>
          <w:color w:val="0070C0"/>
          <w:szCs w:val="22"/>
        </w:rPr>
        <w:t>Sarcófago de</w:t>
      </w:r>
      <w:r w:rsidR="005706B8">
        <w:rPr>
          <w:b/>
          <w:color w:val="0070C0"/>
          <w:szCs w:val="22"/>
        </w:rPr>
        <w:t xml:space="preserve"> </w:t>
      </w:r>
      <w:r>
        <w:rPr>
          <w:b/>
          <w:color w:val="0070C0"/>
          <w:szCs w:val="22"/>
        </w:rPr>
        <w:t xml:space="preserve">los árboles. </w:t>
      </w:r>
      <w:r w:rsidRPr="00910E73">
        <w:rPr>
          <w:b/>
          <w:color w:val="0070C0"/>
          <w:szCs w:val="22"/>
        </w:rPr>
        <w:t>Frontal de los apóstoles</w:t>
      </w:r>
      <w:r w:rsidR="00431BAB">
        <w:rPr>
          <w:b/>
          <w:color w:val="0070C0"/>
          <w:szCs w:val="22"/>
        </w:rPr>
        <w:t>.</w:t>
      </w:r>
      <w:r w:rsidRPr="00910E73">
        <w:rPr>
          <w:b/>
          <w:color w:val="0070C0"/>
          <w:szCs w:val="22"/>
        </w:rPr>
        <w:t xml:space="preserve"> Forma de friso continuo</w:t>
      </w:r>
      <w:r w:rsidR="00431BAB">
        <w:rPr>
          <w:b/>
          <w:color w:val="0070C0"/>
          <w:szCs w:val="22"/>
        </w:rPr>
        <w:t>.</w:t>
      </w:r>
    </w:p>
    <w:p w:rsidR="00910E73" w:rsidRPr="00910E73" w:rsidRDefault="00910E73" w:rsidP="00910E73">
      <w:pPr>
        <w:jc w:val="center"/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Encontrado en </w:t>
      </w:r>
      <w:proofErr w:type="gramStart"/>
      <w:r>
        <w:rPr>
          <w:b/>
          <w:color w:val="0070C0"/>
          <w:szCs w:val="22"/>
        </w:rPr>
        <w:t>Roma .</w:t>
      </w:r>
      <w:proofErr w:type="gramEnd"/>
      <w:r>
        <w:rPr>
          <w:b/>
          <w:color w:val="0070C0"/>
          <w:szCs w:val="22"/>
        </w:rPr>
        <w:t xml:space="preserve">  s. III ó IV   Museo del Louvre</w:t>
      </w:r>
    </w:p>
    <w:p w:rsidR="001A404B" w:rsidRDefault="001A404B" w:rsidP="002E3C95">
      <w:pPr>
        <w:rPr>
          <w:szCs w:val="22"/>
        </w:rPr>
      </w:pPr>
    </w:p>
    <w:p w:rsidR="001A404B" w:rsidRDefault="001A404B" w:rsidP="002E3C95">
      <w:pPr>
        <w:rPr>
          <w:szCs w:val="22"/>
        </w:rPr>
      </w:pPr>
    </w:p>
    <w:p w:rsidR="001A404B" w:rsidRDefault="001A404B" w:rsidP="001A404B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657850" cy="196215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03" t="43870" r="44821" b="3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73" w:rsidRDefault="00910E73" w:rsidP="001A404B">
      <w:pPr>
        <w:jc w:val="center"/>
        <w:rPr>
          <w:szCs w:val="22"/>
        </w:rPr>
      </w:pPr>
    </w:p>
    <w:p w:rsidR="00910E73" w:rsidRPr="00910E73" w:rsidRDefault="00910E73" w:rsidP="001A404B">
      <w:pPr>
        <w:jc w:val="center"/>
        <w:rPr>
          <w:b/>
          <w:color w:val="0070C0"/>
          <w:szCs w:val="22"/>
        </w:rPr>
      </w:pPr>
      <w:r w:rsidRPr="00910E73">
        <w:rPr>
          <w:b/>
          <w:color w:val="0070C0"/>
          <w:szCs w:val="22"/>
        </w:rPr>
        <w:t xml:space="preserve">Sarcófago de </w:t>
      </w:r>
      <w:proofErr w:type="gramStart"/>
      <w:r w:rsidRPr="00910E73">
        <w:rPr>
          <w:b/>
          <w:color w:val="0070C0"/>
          <w:szCs w:val="22"/>
        </w:rPr>
        <w:t>Toledo .</w:t>
      </w:r>
      <w:proofErr w:type="gramEnd"/>
      <w:r w:rsidRPr="00910E73">
        <w:rPr>
          <w:b/>
          <w:color w:val="0070C0"/>
          <w:szCs w:val="22"/>
        </w:rPr>
        <w:t xml:space="preserve"> Origen </w:t>
      </w:r>
      <w:proofErr w:type="spellStart"/>
      <w:r w:rsidRPr="00910E73">
        <w:rPr>
          <w:b/>
          <w:color w:val="0070C0"/>
          <w:szCs w:val="22"/>
        </w:rPr>
        <w:t>Layos</w:t>
      </w:r>
      <w:proofErr w:type="spellEnd"/>
      <w:r w:rsidRPr="00910E73">
        <w:rPr>
          <w:b/>
          <w:color w:val="0070C0"/>
          <w:szCs w:val="22"/>
        </w:rPr>
        <w:t>. Siglo IV</w:t>
      </w:r>
      <w:r>
        <w:rPr>
          <w:b/>
          <w:color w:val="0070C0"/>
          <w:szCs w:val="22"/>
        </w:rPr>
        <w:t>.</w:t>
      </w:r>
      <w:r w:rsidRPr="00910E73">
        <w:rPr>
          <w:b/>
          <w:color w:val="0070C0"/>
          <w:szCs w:val="22"/>
        </w:rPr>
        <w:t xml:space="preserve">  Museo de Mares. Barcelona</w:t>
      </w:r>
    </w:p>
    <w:p w:rsidR="009E01DB" w:rsidRDefault="009E01DB" w:rsidP="009E01DB">
      <w:pPr>
        <w:jc w:val="center"/>
        <w:rPr>
          <w:noProof/>
        </w:rPr>
      </w:pPr>
    </w:p>
    <w:p w:rsidR="00504F9B" w:rsidRDefault="00504F9B" w:rsidP="009E01DB">
      <w:pPr>
        <w:jc w:val="center"/>
        <w:rPr>
          <w:noProof/>
        </w:rPr>
      </w:pPr>
    </w:p>
    <w:p w:rsidR="00504F9B" w:rsidRDefault="00504F9B" w:rsidP="009E01DB">
      <w:pPr>
        <w:jc w:val="center"/>
        <w:rPr>
          <w:noProof/>
        </w:rPr>
      </w:pPr>
    </w:p>
    <w:p w:rsidR="00504F9B" w:rsidRPr="00504F9B" w:rsidRDefault="00504F9B" w:rsidP="009E01DB">
      <w:pPr>
        <w:jc w:val="center"/>
        <w:rPr>
          <w:b/>
          <w:noProof/>
          <w:color w:val="0070C0"/>
        </w:rPr>
      </w:pPr>
      <w:r w:rsidRPr="00504F9B">
        <w:rPr>
          <w:b/>
          <w:noProof/>
          <w:color w:val="0070C0"/>
        </w:rPr>
        <w:lastRenderedPageBreak/>
        <w:drawing>
          <wp:inline distT="0" distB="0" distL="0" distR="0">
            <wp:extent cx="6315075" cy="1552575"/>
            <wp:effectExtent l="19050" t="0" r="9525" b="0"/>
            <wp:docPr id="9" name="Imagen 1" descr="http://www.udc.es/dep/com/castellano/arte_virtual/fichas/paleocristiano/pintura/fotos/artecristiano02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dc.es/dep/com/castellano/arte_virtual/fichas/paleocristiano/pintura/fotos/artecristiano02_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F9B" w:rsidRPr="00504F9B" w:rsidRDefault="00504F9B" w:rsidP="009E01DB">
      <w:pPr>
        <w:jc w:val="center"/>
        <w:rPr>
          <w:b/>
          <w:noProof/>
          <w:color w:val="0070C0"/>
        </w:rPr>
      </w:pPr>
      <w:r w:rsidRPr="00504F9B">
        <w:rPr>
          <w:b/>
          <w:noProof/>
          <w:color w:val="0070C0"/>
        </w:rPr>
        <w:t>Llamado Sarcófago de los apóstoles (con las ovejas)  Roma Italia . s. IV</w:t>
      </w:r>
    </w:p>
    <w:p w:rsidR="00504F9B" w:rsidRDefault="00504F9B" w:rsidP="009E01DB">
      <w:pPr>
        <w:jc w:val="center"/>
        <w:rPr>
          <w:noProof/>
        </w:rPr>
      </w:pPr>
    </w:p>
    <w:p w:rsidR="009E01DB" w:rsidRDefault="009E01DB" w:rsidP="009E01DB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6332660" cy="3276600"/>
            <wp:effectExtent l="19050" t="0" r="0" b="0"/>
            <wp:docPr id="8" name="Imagen 10" descr="http://photos1.blogger.com/blogger/619/3894/1600/sarcofago%20paleocristiano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s1.blogger.com/blogger/619/3894/1600/sarcofago%20paleocristiano%2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75" t="24318" r="3982" b="4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6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DB" w:rsidRDefault="009E01DB" w:rsidP="009E01DB">
      <w:pPr>
        <w:rPr>
          <w:szCs w:val="22"/>
        </w:rPr>
      </w:pPr>
    </w:p>
    <w:p w:rsidR="000C68FE" w:rsidRPr="00910E73" w:rsidRDefault="009E01DB" w:rsidP="009E01DB">
      <w:pPr>
        <w:jc w:val="center"/>
        <w:rPr>
          <w:rStyle w:val="ircsu"/>
          <w:b/>
          <w:color w:val="0070C0"/>
        </w:rPr>
      </w:pPr>
      <w:r w:rsidRPr="00910E73">
        <w:rPr>
          <w:b/>
          <w:color w:val="0070C0"/>
          <w:szCs w:val="22"/>
        </w:rPr>
        <w:t xml:space="preserve">Y en  el </w:t>
      </w:r>
      <w:r w:rsidRPr="00910E73">
        <w:rPr>
          <w:rStyle w:val="ircsu"/>
          <w:b/>
          <w:color w:val="0070C0"/>
        </w:rPr>
        <w:t>Sarcófago paleocristiano. Museo Arqueológico. Córdoba</w:t>
      </w:r>
      <w:r w:rsidR="00910E73" w:rsidRPr="00910E73">
        <w:rPr>
          <w:rStyle w:val="ircsu"/>
          <w:b/>
          <w:color w:val="0070C0"/>
        </w:rPr>
        <w:t>.</w:t>
      </w:r>
      <w:r w:rsidR="001727F5" w:rsidRPr="00910E73">
        <w:rPr>
          <w:rStyle w:val="ircsu"/>
          <w:b/>
          <w:color w:val="0070C0"/>
        </w:rPr>
        <w:t xml:space="preserve"> S</w:t>
      </w:r>
      <w:r w:rsidRPr="00910E73">
        <w:rPr>
          <w:rStyle w:val="ircsu"/>
          <w:b/>
          <w:color w:val="0070C0"/>
        </w:rPr>
        <w:t>iglo IV</w:t>
      </w:r>
    </w:p>
    <w:p w:rsidR="009E01DB" w:rsidRDefault="009E01DB" w:rsidP="009E01DB">
      <w:pPr>
        <w:jc w:val="center"/>
        <w:rPr>
          <w:rStyle w:val="ircsu"/>
          <w:b/>
        </w:rPr>
      </w:pPr>
    </w:p>
    <w:p w:rsidR="00E939AA" w:rsidRDefault="00E939AA" w:rsidP="009E01DB">
      <w:pPr>
        <w:jc w:val="center"/>
        <w:rPr>
          <w:rStyle w:val="ircsu"/>
          <w:b/>
        </w:rPr>
      </w:pPr>
    </w:p>
    <w:p w:rsidR="009E01DB" w:rsidRDefault="009E01DB" w:rsidP="009E01DB">
      <w:pPr>
        <w:jc w:val="center"/>
        <w:rPr>
          <w:rStyle w:val="ircsu"/>
          <w:b/>
        </w:rPr>
      </w:pPr>
      <w:r>
        <w:rPr>
          <w:noProof/>
        </w:rPr>
        <w:drawing>
          <wp:inline distT="0" distB="0" distL="0" distR="0">
            <wp:extent cx="6001415" cy="2524125"/>
            <wp:effectExtent l="19050" t="0" r="0" b="0"/>
            <wp:docPr id="13" name="Imagen 13" descr="http://www.conocereisdeverdad.org/pic/_1_4ba920400e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onocereisdeverdad.org/pic/_1_4ba920400e72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52" cy="254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DB" w:rsidRDefault="009E01DB" w:rsidP="009E01DB">
      <w:pPr>
        <w:jc w:val="center"/>
        <w:rPr>
          <w:rStyle w:val="ircsu"/>
          <w:b/>
          <w:color w:val="0070C0"/>
        </w:rPr>
      </w:pPr>
      <w:r w:rsidRPr="009E01DB">
        <w:rPr>
          <w:rStyle w:val="ircsu"/>
          <w:b/>
          <w:color w:val="0070C0"/>
        </w:rPr>
        <w:t>Sarcófago empotrado en la fachada de la catedral de Tarragona,</w:t>
      </w:r>
    </w:p>
    <w:p w:rsidR="009E01DB" w:rsidRDefault="009E01DB" w:rsidP="009E01DB">
      <w:pPr>
        <w:jc w:val="center"/>
        <w:rPr>
          <w:rStyle w:val="ircsu"/>
          <w:b/>
          <w:color w:val="0070C0"/>
        </w:rPr>
      </w:pPr>
      <w:proofErr w:type="gramStart"/>
      <w:r w:rsidRPr="009E01DB">
        <w:rPr>
          <w:rStyle w:val="ircsu"/>
          <w:b/>
          <w:color w:val="0070C0"/>
        </w:rPr>
        <w:t>llamado</w:t>
      </w:r>
      <w:proofErr w:type="gramEnd"/>
      <w:r w:rsidRPr="009E01DB">
        <w:rPr>
          <w:rStyle w:val="ircsu"/>
          <w:b/>
          <w:color w:val="0070C0"/>
        </w:rPr>
        <w:t xml:space="preserve">: sarcófago de </w:t>
      </w:r>
      <w:proofErr w:type="spellStart"/>
      <w:r w:rsidRPr="009E01DB">
        <w:rPr>
          <w:rStyle w:val="ircsu"/>
          <w:b/>
          <w:color w:val="0070C0"/>
        </w:rPr>
        <w:t>Bethesda</w:t>
      </w:r>
      <w:proofErr w:type="spellEnd"/>
      <w:r w:rsidRPr="009E01DB">
        <w:rPr>
          <w:rStyle w:val="ircsu"/>
          <w:b/>
          <w:color w:val="0070C0"/>
        </w:rPr>
        <w:t>, paleocristiano del siglo IV.</w:t>
      </w:r>
    </w:p>
    <w:p w:rsidR="009E01DB" w:rsidRDefault="009E01DB" w:rsidP="009E01DB">
      <w:pPr>
        <w:jc w:val="center"/>
        <w:rPr>
          <w:rStyle w:val="ircsu"/>
          <w:b/>
          <w:color w:val="0070C0"/>
        </w:rPr>
      </w:pPr>
      <w:r w:rsidRPr="009E01DB">
        <w:rPr>
          <w:rStyle w:val="ircsu"/>
          <w:b/>
          <w:color w:val="0070C0"/>
        </w:rPr>
        <w:t>El centro narra en dos tiempos superpuestos la curación del paralítico</w:t>
      </w:r>
    </w:p>
    <w:p w:rsidR="009E01DB" w:rsidRDefault="009E01DB" w:rsidP="009E01DB">
      <w:pPr>
        <w:jc w:val="center"/>
        <w:rPr>
          <w:rStyle w:val="ircsu"/>
          <w:b/>
          <w:color w:val="0070C0"/>
        </w:rPr>
      </w:pPr>
      <w:r>
        <w:rPr>
          <w:rStyle w:val="ircsu"/>
          <w:b/>
          <w:color w:val="0070C0"/>
        </w:rPr>
        <w:t>Jesús acompañado de los Apóstoles y de la gente</w:t>
      </w:r>
    </w:p>
    <w:p w:rsidR="009E01DB" w:rsidRDefault="009E01DB" w:rsidP="009E01DB">
      <w:pPr>
        <w:jc w:val="center"/>
        <w:rPr>
          <w:rStyle w:val="ircsu"/>
          <w:b/>
          <w:color w:val="0070C0"/>
        </w:rPr>
      </w:pPr>
    </w:p>
    <w:p w:rsidR="009E01DB" w:rsidRDefault="009E01DB" w:rsidP="009E01DB">
      <w:pPr>
        <w:jc w:val="center"/>
        <w:rPr>
          <w:rStyle w:val="ircsu"/>
          <w:b/>
          <w:color w:val="0070C0"/>
        </w:rPr>
      </w:pPr>
    </w:p>
    <w:p w:rsidR="009E01DB" w:rsidRPr="009E01DB" w:rsidRDefault="009E01DB" w:rsidP="009E01DB">
      <w:pPr>
        <w:jc w:val="center"/>
        <w:rPr>
          <w:rStyle w:val="ircsu"/>
          <w:b/>
          <w:color w:val="0070C0"/>
        </w:rPr>
      </w:pPr>
      <w:r>
        <w:rPr>
          <w:noProof/>
        </w:rPr>
        <w:lastRenderedPageBreak/>
        <w:drawing>
          <wp:inline distT="0" distB="0" distL="0" distR="0">
            <wp:extent cx="6115050" cy="3838575"/>
            <wp:effectExtent l="19050" t="0" r="0" b="0"/>
            <wp:docPr id="16" name="Imagen 16" descr="http://1.bp.blogspot.com/-Wsv2vfoie3Y/Typ54Aw43-I/AAAAAAAAADg/eNiIlm96kR0/s1600/Sarc%C3%B3fago+dogm%C3%A1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Wsv2vfoie3Y/Typ54Aw43-I/AAAAAAAAADg/eNiIlm96kR0/s1600/Sarc%C3%B3fago+dogm%C3%A1tic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DB" w:rsidRDefault="009E01DB" w:rsidP="009E01DB">
      <w:pPr>
        <w:jc w:val="center"/>
        <w:rPr>
          <w:rStyle w:val="ircsu"/>
          <w:b/>
          <w:color w:val="0070C0"/>
        </w:rPr>
      </w:pPr>
      <w:r w:rsidRPr="009E01DB">
        <w:rPr>
          <w:rStyle w:val="ircsu"/>
          <w:b/>
          <w:color w:val="0070C0"/>
        </w:rPr>
        <w:t>El sarcófago dogmático del Museo Vatican</w:t>
      </w:r>
      <w:r>
        <w:rPr>
          <w:rStyle w:val="ircsu"/>
          <w:b/>
          <w:color w:val="0070C0"/>
        </w:rPr>
        <w:t>o (¿siglo IV?</w:t>
      </w:r>
      <w:r w:rsidR="00431BAB">
        <w:rPr>
          <w:rStyle w:val="ircsu"/>
          <w:b/>
          <w:color w:val="0070C0"/>
        </w:rPr>
        <w:t>)</w:t>
      </w:r>
    </w:p>
    <w:p w:rsidR="00910E73" w:rsidRDefault="00910E73" w:rsidP="009E01DB">
      <w:pPr>
        <w:jc w:val="center"/>
        <w:rPr>
          <w:rStyle w:val="ircsu"/>
          <w:b/>
          <w:color w:val="0070C0"/>
        </w:rPr>
      </w:pPr>
    </w:p>
    <w:p w:rsidR="009E01DB" w:rsidRDefault="009E01DB" w:rsidP="009E01DB">
      <w:pPr>
        <w:jc w:val="center"/>
        <w:rPr>
          <w:b/>
          <w:color w:val="0070C0"/>
          <w:szCs w:val="22"/>
        </w:rPr>
      </w:pPr>
      <w:r>
        <w:rPr>
          <w:noProof/>
        </w:rPr>
        <w:drawing>
          <wp:inline distT="0" distB="0" distL="0" distR="0">
            <wp:extent cx="5819308" cy="4038600"/>
            <wp:effectExtent l="19050" t="0" r="0" b="0"/>
            <wp:docPr id="19" name="Imagen 19" descr="http://www.udc.es/dep/com/castellano/arte_virtual/fichas/paleocristiano/pintura/fotos/artecristiano02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dc.es/dep/com/castellano/arte_virtual/fichas/paleocristiano/pintura/fotos/artecristiano02_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308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DB" w:rsidRDefault="009E01DB" w:rsidP="009E01DB">
      <w:pPr>
        <w:jc w:val="center"/>
        <w:rPr>
          <w:b/>
          <w:color w:val="0070C0"/>
          <w:szCs w:val="22"/>
        </w:rPr>
      </w:pPr>
    </w:p>
    <w:p w:rsidR="0005651F" w:rsidRDefault="009E01DB" w:rsidP="0005651F">
      <w:pPr>
        <w:jc w:val="center"/>
        <w:rPr>
          <w:b/>
        </w:rPr>
      </w:pPr>
      <w:r w:rsidRPr="009E01DB">
        <w:rPr>
          <w:b/>
          <w:color w:val="0000FF"/>
        </w:rPr>
        <w:t xml:space="preserve">Sarcófago </w:t>
      </w:r>
      <w:proofErr w:type="spellStart"/>
      <w:r w:rsidRPr="009E01DB">
        <w:rPr>
          <w:b/>
          <w:color w:val="0000FF"/>
        </w:rPr>
        <w:t>Traditio</w:t>
      </w:r>
      <w:proofErr w:type="spellEnd"/>
      <w:r w:rsidRPr="009E01DB">
        <w:rPr>
          <w:b/>
          <w:color w:val="0000FF"/>
        </w:rPr>
        <w:t xml:space="preserve"> </w:t>
      </w:r>
      <w:proofErr w:type="spellStart"/>
      <w:r w:rsidRPr="009E01DB">
        <w:rPr>
          <w:b/>
          <w:color w:val="0000FF"/>
        </w:rPr>
        <w:t>Legis</w:t>
      </w:r>
      <w:proofErr w:type="spellEnd"/>
      <w:r w:rsidRPr="009E01DB">
        <w:rPr>
          <w:b/>
          <w:color w:val="0000FF"/>
        </w:rPr>
        <w:t xml:space="preserve">  </w:t>
      </w:r>
      <w:r w:rsidRPr="007426D5">
        <w:rPr>
          <w:b/>
          <w:color w:val="0070C0"/>
        </w:rPr>
        <w:t>Paleocristiano  siglo IV</w:t>
      </w:r>
    </w:p>
    <w:p w:rsidR="0005651F" w:rsidRDefault="0005651F" w:rsidP="0005651F">
      <w:pPr>
        <w:jc w:val="center"/>
        <w:rPr>
          <w:b/>
        </w:rPr>
      </w:pPr>
    </w:p>
    <w:p w:rsidR="007426D5" w:rsidRDefault="009E01DB" w:rsidP="0005651F">
      <w:pPr>
        <w:jc w:val="both"/>
        <w:rPr>
          <w:b/>
        </w:rPr>
      </w:pPr>
      <w:r>
        <w:rPr>
          <w:b/>
        </w:rPr>
        <w:t xml:space="preserve">     </w:t>
      </w:r>
      <w:r w:rsidRPr="009E01DB">
        <w:rPr>
          <w:b/>
        </w:rPr>
        <w:t xml:space="preserve">Sarcófago post-constantiniano de doble friso: </w:t>
      </w:r>
      <w:proofErr w:type="spellStart"/>
      <w:r w:rsidRPr="009E01DB">
        <w:rPr>
          <w:b/>
        </w:rPr>
        <w:t>columnado</w:t>
      </w:r>
      <w:proofErr w:type="spellEnd"/>
      <w:r w:rsidRPr="009E01DB">
        <w:rPr>
          <w:b/>
        </w:rPr>
        <w:t>, soportando un dintel corrido y con división de las escenas, en su parte inferior; y, en la parte superior, con árboles, e</w:t>
      </w:r>
      <w:r w:rsidRPr="009E01DB">
        <w:rPr>
          <w:b/>
        </w:rPr>
        <w:t>n</w:t>
      </w:r>
      <w:r w:rsidRPr="009E01DB">
        <w:rPr>
          <w:b/>
        </w:rPr>
        <w:t>volviendo las escenas y sin separación entre ellas. Las figuras se liberan del fondo, juga</w:t>
      </w:r>
      <w:r w:rsidRPr="009E01DB">
        <w:rPr>
          <w:b/>
        </w:rPr>
        <w:t>n</w:t>
      </w:r>
      <w:r w:rsidRPr="009E01DB">
        <w:rPr>
          <w:b/>
        </w:rPr>
        <w:t>do con lo</w:t>
      </w:r>
      <w:r w:rsidR="00431BAB">
        <w:rPr>
          <w:b/>
        </w:rPr>
        <w:t xml:space="preserve">s volúmenes, alternando el </w:t>
      </w:r>
      <w:proofErr w:type="spellStart"/>
      <w:r w:rsidR="00431BAB">
        <w:rPr>
          <w:b/>
        </w:rPr>
        <w:t>bajo</w:t>
      </w:r>
      <w:r w:rsidRPr="009E01DB">
        <w:rPr>
          <w:b/>
        </w:rPr>
        <w:t>relieve</w:t>
      </w:r>
      <w:proofErr w:type="spellEnd"/>
      <w:r w:rsidRPr="009E01DB">
        <w:rPr>
          <w:b/>
        </w:rPr>
        <w:t xml:space="preserve"> con el bulto redondo,  luces y so</w:t>
      </w:r>
      <w:r w:rsidRPr="009E01DB">
        <w:rPr>
          <w:b/>
        </w:rPr>
        <w:t>m</w:t>
      </w:r>
      <w:r w:rsidRPr="009E01DB">
        <w:rPr>
          <w:b/>
        </w:rPr>
        <w:t xml:space="preserve">bras. </w:t>
      </w:r>
    </w:p>
    <w:p w:rsidR="0005651F" w:rsidRDefault="0005651F" w:rsidP="0005651F">
      <w:pPr>
        <w:rPr>
          <w:rStyle w:val="ircsu"/>
        </w:rPr>
      </w:pPr>
    </w:p>
    <w:p w:rsidR="00E939AA" w:rsidRDefault="00E939AA" w:rsidP="009E01DB">
      <w:pPr>
        <w:jc w:val="center"/>
        <w:rPr>
          <w:b/>
          <w:color w:val="0070C0"/>
          <w:szCs w:val="22"/>
        </w:rPr>
      </w:pPr>
    </w:p>
    <w:p w:rsidR="0005651F" w:rsidRPr="007426D5" w:rsidRDefault="00431BAB" w:rsidP="007426D5">
      <w:pPr>
        <w:jc w:val="both"/>
        <w:rPr>
          <w:b/>
          <w:color w:val="00B050"/>
          <w:szCs w:val="22"/>
        </w:rPr>
      </w:pPr>
      <w:r>
        <w:rPr>
          <w:b/>
          <w:color w:val="00B050"/>
          <w:szCs w:val="22"/>
        </w:rPr>
        <w:t xml:space="preserve">   </w:t>
      </w:r>
      <w:r w:rsidR="0005651F" w:rsidRPr="007426D5">
        <w:rPr>
          <w:b/>
          <w:color w:val="00B050"/>
          <w:szCs w:val="22"/>
        </w:rPr>
        <w:t>Las diversas formas de ex</w:t>
      </w:r>
      <w:r w:rsidR="00E939AA" w:rsidRPr="007426D5">
        <w:rPr>
          <w:b/>
          <w:color w:val="00B050"/>
          <w:szCs w:val="22"/>
        </w:rPr>
        <w:t>p</w:t>
      </w:r>
      <w:r w:rsidR="0005651F" w:rsidRPr="007426D5">
        <w:rPr>
          <w:b/>
          <w:color w:val="00B050"/>
          <w:szCs w:val="22"/>
        </w:rPr>
        <w:t>resión art</w:t>
      </w:r>
      <w:r w:rsidR="00E939AA" w:rsidRPr="007426D5">
        <w:rPr>
          <w:b/>
          <w:color w:val="00B050"/>
          <w:szCs w:val="22"/>
        </w:rPr>
        <w:t>í</w:t>
      </w:r>
      <w:r w:rsidR="0005651F" w:rsidRPr="007426D5">
        <w:rPr>
          <w:b/>
          <w:color w:val="00B050"/>
          <w:szCs w:val="22"/>
        </w:rPr>
        <w:t>stica siempre sirvieron para ensalzar los hechos de Je</w:t>
      </w:r>
      <w:r w:rsidR="00E939AA" w:rsidRPr="007426D5">
        <w:rPr>
          <w:b/>
          <w:color w:val="00B050"/>
          <w:szCs w:val="22"/>
        </w:rPr>
        <w:t>sú</w:t>
      </w:r>
      <w:r w:rsidR="0005651F" w:rsidRPr="007426D5">
        <w:rPr>
          <w:b/>
          <w:color w:val="00B050"/>
          <w:szCs w:val="22"/>
        </w:rPr>
        <w:t>s, siempre más o menos r</w:t>
      </w:r>
      <w:r w:rsidR="00E939AA" w:rsidRPr="007426D5">
        <w:rPr>
          <w:b/>
          <w:color w:val="00B050"/>
          <w:szCs w:val="22"/>
        </w:rPr>
        <w:t>o</w:t>
      </w:r>
      <w:r w:rsidR="0005651F" w:rsidRPr="007426D5">
        <w:rPr>
          <w:b/>
          <w:color w:val="00B050"/>
          <w:szCs w:val="22"/>
        </w:rPr>
        <w:t>deado de</w:t>
      </w:r>
      <w:r w:rsidR="00E939AA" w:rsidRPr="007426D5">
        <w:rPr>
          <w:b/>
          <w:color w:val="00B050"/>
          <w:szCs w:val="22"/>
        </w:rPr>
        <w:t xml:space="preserve"> seguidores, los Apó</w:t>
      </w:r>
      <w:r w:rsidR="0005651F" w:rsidRPr="007426D5">
        <w:rPr>
          <w:b/>
          <w:color w:val="00B050"/>
          <w:szCs w:val="22"/>
        </w:rPr>
        <w:t>stoles</w:t>
      </w:r>
      <w:r w:rsidR="007426D5" w:rsidRPr="007426D5">
        <w:rPr>
          <w:b/>
          <w:color w:val="00B050"/>
          <w:szCs w:val="22"/>
        </w:rPr>
        <w:t>. Con ellos se fue cr</w:t>
      </w:r>
      <w:r w:rsidR="007426D5" w:rsidRPr="007426D5">
        <w:rPr>
          <w:b/>
          <w:color w:val="00B050"/>
          <w:szCs w:val="22"/>
        </w:rPr>
        <w:t>e</w:t>
      </w:r>
      <w:r w:rsidR="007426D5" w:rsidRPr="007426D5">
        <w:rPr>
          <w:b/>
          <w:color w:val="00B050"/>
          <w:szCs w:val="22"/>
        </w:rPr>
        <w:t>ando la idea dogmática de</w:t>
      </w:r>
      <w:r w:rsidR="007426D5">
        <w:rPr>
          <w:b/>
          <w:color w:val="00B050"/>
          <w:szCs w:val="22"/>
        </w:rPr>
        <w:t xml:space="preserve"> </w:t>
      </w:r>
      <w:r w:rsidR="007426D5" w:rsidRPr="007426D5">
        <w:rPr>
          <w:b/>
          <w:color w:val="00B050"/>
          <w:szCs w:val="22"/>
        </w:rPr>
        <w:t>l</w:t>
      </w:r>
      <w:r w:rsidR="007426D5">
        <w:rPr>
          <w:b/>
          <w:color w:val="00B050"/>
          <w:szCs w:val="22"/>
        </w:rPr>
        <w:t>a procedencia apostó</w:t>
      </w:r>
      <w:r w:rsidR="007426D5" w:rsidRPr="007426D5">
        <w:rPr>
          <w:b/>
          <w:color w:val="00B050"/>
          <w:szCs w:val="22"/>
        </w:rPr>
        <w:t>lica de las "iglesias" primera</w:t>
      </w:r>
      <w:r w:rsidR="007426D5">
        <w:rPr>
          <w:b/>
          <w:color w:val="00B050"/>
          <w:szCs w:val="22"/>
        </w:rPr>
        <w:t>s. Sin los apó</w:t>
      </w:r>
      <w:r w:rsidR="007426D5" w:rsidRPr="007426D5">
        <w:rPr>
          <w:b/>
          <w:color w:val="00B050"/>
          <w:szCs w:val="22"/>
        </w:rPr>
        <w:t>stoles no hubiera</w:t>
      </w:r>
      <w:r w:rsidR="007426D5">
        <w:rPr>
          <w:b/>
          <w:color w:val="00B050"/>
          <w:szCs w:val="22"/>
        </w:rPr>
        <w:t xml:space="preserve"> sido aceptada la</w:t>
      </w:r>
      <w:r w:rsidR="007426D5" w:rsidRPr="007426D5">
        <w:rPr>
          <w:b/>
          <w:color w:val="00B050"/>
          <w:szCs w:val="22"/>
        </w:rPr>
        <w:t xml:space="preserve"> directa conexi</w:t>
      </w:r>
      <w:r w:rsidR="007426D5">
        <w:rPr>
          <w:b/>
          <w:color w:val="00B050"/>
          <w:szCs w:val="22"/>
        </w:rPr>
        <w:t>ó</w:t>
      </w:r>
      <w:r w:rsidR="007426D5" w:rsidRPr="007426D5">
        <w:rPr>
          <w:b/>
          <w:color w:val="00B050"/>
          <w:szCs w:val="22"/>
        </w:rPr>
        <w:t>n con Cristo, el divino Fundador.</w:t>
      </w:r>
    </w:p>
    <w:p w:rsidR="0005651F" w:rsidRDefault="0005651F" w:rsidP="009E01DB">
      <w:pPr>
        <w:jc w:val="center"/>
        <w:rPr>
          <w:b/>
          <w:color w:val="0070C0"/>
          <w:szCs w:val="22"/>
        </w:rPr>
      </w:pPr>
    </w:p>
    <w:p w:rsidR="0005651F" w:rsidRPr="009E01DB" w:rsidRDefault="0005651F" w:rsidP="009E01DB">
      <w:pPr>
        <w:jc w:val="center"/>
        <w:rPr>
          <w:b/>
          <w:color w:val="0070C0"/>
          <w:szCs w:val="22"/>
        </w:rPr>
      </w:pPr>
    </w:p>
    <w:p w:rsidR="009C6FD9" w:rsidRDefault="009C6FD9" w:rsidP="009C6FD9">
      <w:pPr>
        <w:jc w:val="center"/>
        <w:rPr>
          <w:szCs w:val="22"/>
        </w:rPr>
      </w:pPr>
      <w:r w:rsidRPr="009C6FD9">
        <w:rPr>
          <w:noProof/>
          <w:szCs w:val="22"/>
        </w:rPr>
        <w:drawing>
          <wp:inline distT="0" distB="0" distL="0" distR="0">
            <wp:extent cx="5374493" cy="3476625"/>
            <wp:effectExtent l="19050" t="0" r="0" b="0"/>
            <wp:docPr id="1" name="Imagen 23" descr="http://2.bp.blogspot.com/-n4PNuZXpQ0s/UGNu9K6le8I/AAAAAAAAAAM/u-vqRHP8ASo/s320/800px-Ravenna,_mausoleo_di_galla_placidia,_buon_pastore_%28prima_met%C3%A0_del_V_secolo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.bp.blogspot.com/-n4PNuZXpQ0s/UGNu9K6le8I/AAAAAAAAAAM/u-vqRHP8ASo/s320/800px-Ravenna,_mausoleo_di_galla_placidia,_buon_pastore_%28prima_met%C3%A0_del_V_secolo%2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48" cy="34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D9" w:rsidRPr="007426D5" w:rsidRDefault="001A404B" w:rsidP="009C6FD9">
      <w:pPr>
        <w:jc w:val="center"/>
        <w:rPr>
          <w:b/>
          <w:color w:val="0070C0"/>
          <w:szCs w:val="22"/>
        </w:rPr>
      </w:pPr>
      <w:r w:rsidRPr="007426D5">
        <w:rPr>
          <w:b/>
          <w:color w:val="0070C0"/>
          <w:szCs w:val="22"/>
        </w:rPr>
        <w:t>A</w:t>
      </w:r>
      <w:r w:rsidR="009C6FD9" w:rsidRPr="007426D5">
        <w:rPr>
          <w:b/>
          <w:color w:val="0070C0"/>
          <w:szCs w:val="22"/>
        </w:rPr>
        <w:t xml:space="preserve"> veces en formas simbólicas</w:t>
      </w:r>
    </w:p>
    <w:p w:rsidR="009C6FD9" w:rsidRPr="007426D5" w:rsidRDefault="001A404B" w:rsidP="009C6FD9">
      <w:pPr>
        <w:jc w:val="center"/>
        <w:rPr>
          <w:b/>
          <w:color w:val="0070C0"/>
          <w:szCs w:val="22"/>
        </w:rPr>
      </w:pPr>
      <w:r w:rsidRPr="007426D5">
        <w:rPr>
          <w:b/>
          <w:color w:val="0070C0"/>
          <w:szCs w:val="22"/>
        </w:rPr>
        <w:t>C</w:t>
      </w:r>
      <w:r w:rsidR="009C6FD9" w:rsidRPr="007426D5">
        <w:rPr>
          <w:b/>
          <w:color w:val="0070C0"/>
          <w:szCs w:val="22"/>
        </w:rPr>
        <w:t xml:space="preserve">omo en </w:t>
      </w:r>
      <w:r w:rsidRPr="007426D5">
        <w:rPr>
          <w:b/>
          <w:color w:val="0070C0"/>
          <w:szCs w:val="22"/>
        </w:rPr>
        <w:t>el</w:t>
      </w:r>
      <w:r w:rsidR="009C6FD9" w:rsidRPr="007426D5">
        <w:rPr>
          <w:b/>
          <w:color w:val="0070C0"/>
          <w:szCs w:val="22"/>
        </w:rPr>
        <w:t xml:space="preserve"> </w:t>
      </w:r>
      <w:r w:rsidRPr="007426D5">
        <w:rPr>
          <w:rStyle w:val="ircsu"/>
          <w:b/>
          <w:color w:val="0070C0"/>
        </w:rPr>
        <w:t xml:space="preserve">mausoleo di Galla </w:t>
      </w:r>
      <w:proofErr w:type="spellStart"/>
      <w:r w:rsidRPr="007426D5">
        <w:rPr>
          <w:rStyle w:val="ircsu"/>
          <w:b/>
          <w:color w:val="0070C0"/>
        </w:rPr>
        <w:t>Placidia</w:t>
      </w:r>
      <w:proofErr w:type="spellEnd"/>
      <w:r w:rsidRPr="007426D5">
        <w:rPr>
          <w:rStyle w:val="ircsu"/>
          <w:b/>
          <w:color w:val="0070C0"/>
        </w:rPr>
        <w:t xml:space="preserve">. Ravena </w:t>
      </w:r>
      <w:proofErr w:type="spellStart"/>
      <w:r w:rsidRPr="007426D5">
        <w:rPr>
          <w:rStyle w:val="ircsu"/>
          <w:b/>
          <w:color w:val="0070C0"/>
        </w:rPr>
        <w:t>Buon</w:t>
      </w:r>
      <w:proofErr w:type="spellEnd"/>
      <w:r w:rsidRPr="007426D5">
        <w:rPr>
          <w:rStyle w:val="ircsu"/>
          <w:b/>
          <w:color w:val="0070C0"/>
        </w:rPr>
        <w:t xml:space="preserve"> </w:t>
      </w:r>
      <w:proofErr w:type="spellStart"/>
      <w:r w:rsidRPr="007426D5">
        <w:rPr>
          <w:rStyle w:val="ircsu"/>
          <w:b/>
          <w:color w:val="0070C0"/>
        </w:rPr>
        <w:t>pastore</w:t>
      </w:r>
      <w:proofErr w:type="spellEnd"/>
      <w:r w:rsidRPr="007426D5">
        <w:rPr>
          <w:rStyle w:val="ircsu"/>
          <w:b/>
          <w:color w:val="0070C0"/>
        </w:rPr>
        <w:t xml:space="preserve"> (Siglo III</w:t>
      </w:r>
      <w:r w:rsidR="00431BAB">
        <w:rPr>
          <w:rStyle w:val="ircsu"/>
          <w:b/>
          <w:color w:val="0070C0"/>
        </w:rPr>
        <w:t>,</w:t>
      </w:r>
      <w:r w:rsidRPr="007426D5">
        <w:rPr>
          <w:rStyle w:val="ircsu"/>
          <w:b/>
          <w:color w:val="0070C0"/>
        </w:rPr>
        <w:t xml:space="preserve"> acaso IV)</w:t>
      </w:r>
    </w:p>
    <w:p w:rsidR="001A404B" w:rsidRPr="005706B8" w:rsidRDefault="001A404B" w:rsidP="001A404B">
      <w:pPr>
        <w:jc w:val="center"/>
        <w:rPr>
          <w:b/>
          <w:color w:val="0070C0"/>
          <w:szCs w:val="22"/>
        </w:rPr>
      </w:pPr>
      <w:r w:rsidRPr="005706B8">
        <w:rPr>
          <w:b/>
          <w:color w:val="0070C0"/>
          <w:szCs w:val="22"/>
        </w:rPr>
        <w:t>Sobre todo en dos hechos significativos en la vida de Jesús</w:t>
      </w:r>
    </w:p>
    <w:p w:rsidR="007426D5" w:rsidRDefault="007426D5" w:rsidP="001A404B">
      <w:pPr>
        <w:jc w:val="center"/>
        <w:rPr>
          <w:b/>
          <w:szCs w:val="22"/>
        </w:rPr>
      </w:pPr>
    </w:p>
    <w:p w:rsidR="001A404B" w:rsidRPr="00431BAB" w:rsidRDefault="001A404B" w:rsidP="001A404B">
      <w:pPr>
        <w:jc w:val="center"/>
        <w:rPr>
          <w:b/>
          <w:color w:val="0070C0"/>
          <w:szCs w:val="22"/>
        </w:rPr>
      </w:pPr>
      <w:r w:rsidRPr="00431BAB">
        <w:rPr>
          <w:b/>
          <w:color w:val="0070C0"/>
          <w:szCs w:val="22"/>
        </w:rPr>
        <w:t>En la última Cena</w:t>
      </w:r>
      <w:r w:rsidR="00FA4145">
        <w:rPr>
          <w:b/>
          <w:color w:val="0070C0"/>
          <w:szCs w:val="22"/>
        </w:rPr>
        <w:t xml:space="preserve"> Jesús se dirigió a ellos como amigos</w:t>
      </w:r>
    </w:p>
    <w:p w:rsidR="000C68FE" w:rsidRDefault="00AE5C43" w:rsidP="001A404B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5145262" cy="3648075"/>
            <wp:effectExtent l="19050" t="0" r="0" b="0"/>
            <wp:docPr id="17" name="Imagen 17" descr="http://www.artehistoria.com/v2/jpg/CDE0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ehistoria.com/v2/jpg/CDE0879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62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43" w:rsidRDefault="00AE5C43" w:rsidP="002E3C95">
      <w:pPr>
        <w:rPr>
          <w:szCs w:val="22"/>
        </w:rPr>
      </w:pPr>
    </w:p>
    <w:p w:rsidR="00AE5C43" w:rsidRDefault="00AE5C43" w:rsidP="002E3C95">
      <w:pPr>
        <w:rPr>
          <w:szCs w:val="22"/>
        </w:rPr>
      </w:pPr>
    </w:p>
    <w:p w:rsidR="00AE5C43" w:rsidRDefault="00AE5C43" w:rsidP="009C6FD9">
      <w:pPr>
        <w:jc w:val="center"/>
        <w:rPr>
          <w:szCs w:val="22"/>
        </w:rPr>
      </w:pPr>
      <w:r>
        <w:rPr>
          <w:noProof/>
        </w:rPr>
        <w:lastRenderedPageBreak/>
        <w:drawing>
          <wp:inline distT="0" distB="0" distL="0" distR="0">
            <wp:extent cx="4800600" cy="3058033"/>
            <wp:effectExtent l="19050" t="0" r="0" b="0"/>
            <wp:docPr id="20" name="Imagen 20" descr="http://www.rome4all.com/immaginiUTENTE/1389723701_omit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ome4all.com/immaginiUTENTE/1389723701_omitill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43" w:rsidRPr="009C6FD9" w:rsidRDefault="00AE5C43" w:rsidP="009C6FD9">
      <w:pPr>
        <w:jc w:val="center"/>
        <w:rPr>
          <w:b/>
          <w:color w:val="0070C0"/>
          <w:szCs w:val="22"/>
        </w:rPr>
      </w:pPr>
      <w:r w:rsidRPr="009C6FD9">
        <w:rPr>
          <w:b/>
          <w:color w:val="0070C0"/>
          <w:szCs w:val="22"/>
        </w:rPr>
        <w:t>Catacumba de S. Calixto Roma</w:t>
      </w:r>
      <w:r w:rsidR="009C6FD9">
        <w:rPr>
          <w:b/>
          <w:color w:val="0070C0"/>
          <w:szCs w:val="22"/>
        </w:rPr>
        <w:t xml:space="preserve"> s. III</w:t>
      </w:r>
    </w:p>
    <w:p w:rsidR="00AE5C43" w:rsidRPr="009C6FD9" w:rsidRDefault="00AE5C43" w:rsidP="009C6FD9">
      <w:pPr>
        <w:jc w:val="center"/>
        <w:rPr>
          <w:b/>
          <w:color w:val="0070C0"/>
          <w:szCs w:val="22"/>
        </w:rPr>
      </w:pPr>
      <w:proofErr w:type="gramStart"/>
      <w:r w:rsidRPr="009C6FD9">
        <w:rPr>
          <w:b/>
          <w:color w:val="0070C0"/>
          <w:szCs w:val="22"/>
        </w:rPr>
        <w:t>y</w:t>
      </w:r>
      <w:proofErr w:type="gramEnd"/>
      <w:r w:rsidRPr="009C6FD9">
        <w:rPr>
          <w:b/>
          <w:color w:val="0070C0"/>
          <w:szCs w:val="22"/>
        </w:rPr>
        <w:t xml:space="preserve"> la de </w:t>
      </w:r>
      <w:proofErr w:type="spellStart"/>
      <w:r w:rsidRPr="009C6FD9">
        <w:rPr>
          <w:b/>
          <w:color w:val="0070C0"/>
          <w:szCs w:val="22"/>
        </w:rPr>
        <w:t>Sta</w:t>
      </w:r>
      <w:proofErr w:type="spellEnd"/>
      <w:r w:rsidRPr="009C6FD9">
        <w:rPr>
          <w:b/>
          <w:color w:val="0070C0"/>
          <w:szCs w:val="22"/>
        </w:rPr>
        <w:t xml:space="preserve"> Priscila</w:t>
      </w:r>
      <w:r w:rsidR="009C6FD9">
        <w:rPr>
          <w:b/>
          <w:color w:val="0070C0"/>
          <w:szCs w:val="22"/>
        </w:rPr>
        <w:t xml:space="preserve"> S. III</w:t>
      </w:r>
    </w:p>
    <w:p w:rsidR="00E939AA" w:rsidRDefault="00E939AA" w:rsidP="009C6FD9">
      <w:pPr>
        <w:jc w:val="center"/>
        <w:rPr>
          <w:b/>
          <w:color w:val="0070C0"/>
          <w:sz w:val="28"/>
          <w:szCs w:val="28"/>
        </w:rPr>
      </w:pPr>
    </w:p>
    <w:p w:rsidR="009C6FD9" w:rsidRPr="007426D5" w:rsidRDefault="009C6FD9" w:rsidP="005706B8">
      <w:pPr>
        <w:jc w:val="center"/>
        <w:rPr>
          <w:b/>
          <w:color w:val="0070C0"/>
        </w:rPr>
      </w:pPr>
      <w:r w:rsidRPr="007426D5">
        <w:rPr>
          <w:b/>
          <w:color w:val="0070C0"/>
        </w:rPr>
        <w:t>Y en el hecho fundamental de la Ascensión</w:t>
      </w:r>
    </w:p>
    <w:p w:rsidR="00AE5C43" w:rsidRDefault="009C6FD9" w:rsidP="005706B8">
      <w:pPr>
        <w:jc w:val="center"/>
        <w:rPr>
          <w:b/>
          <w:color w:val="0070C0"/>
        </w:rPr>
      </w:pPr>
      <w:proofErr w:type="gramStart"/>
      <w:r w:rsidRPr="007426D5">
        <w:rPr>
          <w:b/>
          <w:color w:val="0070C0"/>
        </w:rPr>
        <w:t>y</w:t>
      </w:r>
      <w:proofErr w:type="gramEnd"/>
      <w:r w:rsidRPr="007426D5">
        <w:rPr>
          <w:b/>
          <w:color w:val="0070C0"/>
        </w:rPr>
        <w:t xml:space="preserve"> del mandato misional del maestro</w:t>
      </w:r>
    </w:p>
    <w:p w:rsidR="00FA4145" w:rsidRPr="007426D5" w:rsidRDefault="00FA4145" w:rsidP="005706B8">
      <w:pPr>
        <w:jc w:val="center"/>
        <w:rPr>
          <w:b/>
          <w:color w:val="0070C0"/>
        </w:rPr>
      </w:pPr>
      <w:r>
        <w:rPr>
          <w:b/>
          <w:color w:val="0070C0"/>
        </w:rPr>
        <w:t>Jesús les envió a todo el mundo para anunciar la salvación</w:t>
      </w:r>
    </w:p>
    <w:p w:rsidR="009C6FD9" w:rsidRDefault="009C6FD9" w:rsidP="002E3C95">
      <w:pPr>
        <w:rPr>
          <w:szCs w:val="22"/>
        </w:rPr>
      </w:pPr>
    </w:p>
    <w:p w:rsidR="00AE5C43" w:rsidRDefault="009C6FD9" w:rsidP="009C6FD9">
      <w:pPr>
        <w:jc w:val="center"/>
        <w:rPr>
          <w:szCs w:val="22"/>
        </w:rPr>
      </w:pPr>
      <w:r w:rsidRPr="009C6FD9">
        <w:rPr>
          <w:noProof/>
          <w:szCs w:val="22"/>
        </w:rPr>
        <w:drawing>
          <wp:inline distT="0" distB="0" distL="0" distR="0">
            <wp:extent cx="3886200" cy="3886200"/>
            <wp:effectExtent l="19050" t="0" r="0" b="0"/>
            <wp:docPr id="2" name="Imagen 31" descr="http://imagenes.catholic.net/imagenes_db/c7280b_5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nes.catholic.net/imagenes_db/c7280b_576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FD9" w:rsidRDefault="001A404B" w:rsidP="009C6FD9">
      <w:pPr>
        <w:jc w:val="center"/>
        <w:rPr>
          <w:b/>
          <w:color w:val="0070C0"/>
        </w:rPr>
      </w:pPr>
      <w:r>
        <w:rPr>
          <w:b/>
          <w:color w:val="0070C0"/>
        </w:rPr>
        <w:t>I</w:t>
      </w:r>
      <w:r w:rsidR="00E939AA">
        <w:rPr>
          <w:b/>
          <w:color w:val="0070C0"/>
        </w:rPr>
        <w:t>cono de la A</w:t>
      </w:r>
      <w:r w:rsidR="009C6FD9" w:rsidRPr="009C6FD9">
        <w:rPr>
          <w:b/>
          <w:color w:val="0070C0"/>
        </w:rPr>
        <w:t>scensión</w:t>
      </w:r>
      <w:r w:rsidR="007426D5">
        <w:rPr>
          <w:b/>
          <w:color w:val="0070C0"/>
        </w:rPr>
        <w:t>. I</w:t>
      </w:r>
      <w:r w:rsidR="009C6FD9" w:rsidRPr="009C6FD9">
        <w:rPr>
          <w:b/>
          <w:color w:val="0070C0"/>
        </w:rPr>
        <w:t>mitaci</w:t>
      </w:r>
      <w:r w:rsidR="005706B8">
        <w:rPr>
          <w:b/>
          <w:color w:val="0070C0"/>
        </w:rPr>
        <w:t>ó</w:t>
      </w:r>
      <w:r w:rsidR="009C6FD9" w:rsidRPr="009C6FD9">
        <w:rPr>
          <w:b/>
          <w:color w:val="0070C0"/>
        </w:rPr>
        <w:t>n reciente</w:t>
      </w:r>
    </w:p>
    <w:p w:rsidR="00FA4145" w:rsidRDefault="00FA4145" w:rsidP="009C6FD9">
      <w:pPr>
        <w:jc w:val="center"/>
        <w:rPr>
          <w:b/>
          <w:color w:val="0070C0"/>
        </w:rPr>
      </w:pPr>
    </w:p>
    <w:tbl>
      <w:tblPr>
        <w:tblStyle w:val="Tablaconcuadrcula"/>
        <w:tblW w:w="0" w:type="auto"/>
        <w:tblLook w:val="04A0"/>
      </w:tblPr>
      <w:tblGrid>
        <w:gridCol w:w="10606"/>
      </w:tblGrid>
      <w:tr w:rsidR="00431BAB" w:rsidTr="00431BAB">
        <w:tc>
          <w:tcPr>
            <w:tcW w:w="10606" w:type="dxa"/>
          </w:tcPr>
          <w:p w:rsidR="00431BAB" w:rsidRPr="00431BAB" w:rsidRDefault="00431BAB" w:rsidP="00504F9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Es im</w:t>
            </w:r>
            <w:r w:rsidRPr="00431BAB">
              <w:rPr>
                <w:b/>
                <w:color w:val="FF0000"/>
              </w:rPr>
              <w:t xml:space="preserve">portante </w:t>
            </w:r>
            <w:r>
              <w:rPr>
                <w:b/>
                <w:color w:val="FF0000"/>
              </w:rPr>
              <w:t>caer en la cuenta de que los apó</w:t>
            </w:r>
            <w:r w:rsidRPr="00431BAB">
              <w:rPr>
                <w:b/>
                <w:color w:val="FF0000"/>
              </w:rPr>
              <w:t xml:space="preserve">stoles, los discípulos y las mujeres que </w:t>
            </w:r>
            <w:proofErr w:type="spellStart"/>
            <w:r w:rsidRPr="00431BAB">
              <w:rPr>
                <w:b/>
                <w:color w:val="FF0000"/>
              </w:rPr>
              <w:t>acomap</w:t>
            </w:r>
            <w:r w:rsidRPr="00431BAB">
              <w:rPr>
                <w:b/>
                <w:color w:val="FF0000"/>
              </w:rPr>
              <w:t>a</w:t>
            </w:r>
            <w:r w:rsidRPr="00431BAB">
              <w:rPr>
                <w:b/>
                <w:color w:val="FF0000"/>
              </w:rPr>
              <w:t>ñaban</w:t>
            </w:r>
            <w:proofErr w:type="spellEnd"/>
            <w:r w:rsidRPr="00431BAB">
              <w:rPr>
                <w:b/>
                <w:color w:val="FF0000"/>
              </w:rPr>
              <w:t xml:space="preserve"> no eran simples amistades de compañía. Eran un grupo que Jesús quiso organizar para que continuara su misión cuando el faltara. El sentido de la palabra ap</w:t>
            </w:r>
            <w:r w:rsidR="00504F9B">
              <w:rPr>
                <w:b/>
                <w:color w:val="FF0000"/>
              </w:rPr>
              <w:t>ó</w:t>
            </w:r>
            <w:r w:rsidRPr="00431BAB">
              <w:rPr>
                <w:b/>
                <w:color w:val="FF0000"/>
              </w:rPr>
              <w:t xml:space="preserve">stol es la de </w:t>
            </w:r>
            <w:r w:rsidR="00504F9B">
              <w:rPr>
                <w:b/>
                <w:color w:val="FF0000"/>
              </w:rPr>
              <w:t>e</w:t>
            </w:r>
            <w:r w:rsidRPr="00431BAB">
              <w:rPr>
                <w:b/>
                <w:color w:val="FF0000"/>
              </w:rPr>
              <w:t xml:space="preserve">nviado. Ese será el </w:t>
            </w:r>
            <w:r w:rsidR="00504F9B">
              <w:rPr>
                <w:b/>
                <w:color w:val="FF0000"/>
              </w:rPr>
              <w:t>motor</w:t>
            </w:r>
            <w:r w:rsidRPr="00431BAB">
              <w:rPr>
                <w:b/>
                <w:color w:val="FF0000"/>
              </w:rPr>
              <w:t xml:space="preserve"> de la Iglesia. Los que dude</w:t>
            </w:r>
            <w:r w:rsidR="00504F9B">
              <w:rPr>
                <w:b/>
                <w:color w:val="FF0000"/>
              </w:rPr>
              <w:t>n</w:t>
            </w:r>
            <w:r w:rsidRPr="00431BAB">
              <w:rPr>
                <w:b/>
                <w:color w:val="FF0000"/>
              </w:rPr>
              <w:t xml:space="preserve"> de Jesús, encontrarán en ese s</w:t>
            </w:r>
            <w:r w:rsidR="00504F9B">
              <w:rPr>
                <w:b/>
                <w:color w:val="FF0000"/>
              </w:rPr>
              <w:t>e</w:t>
            </w:r>
            <w:r w:rsidRPr="00431BAB">
              <w:rPr>
                <w:b/>
                <w:color w:val="FF0000"/>
              </w:rPr>
              <w:t>ntido misional de su prese</w:t>
            </w:r>
            <w:r w:rsidRPr="00431BAB">
              <w:rPr>
                <w:b/>
                <w:color w:val="FF0000"/>
              </w:rPr>
              <w:t>n</w:t>
            </w:r>
            <w:r w:rsidRPr="00431BAB">
              <w:rPr>
                <w:b/>
                <w:color w:val="FF0000"/>
              </w:rPr>
              <w:t>cia en la tierra la solución a todas sus dudas y vacilaciones</w:t>
            </w:r>
            <w:r w:rsidR="00504F9B">
              <w:rPr>
                <w:b/>
                <w:color w:val="FF0000"/>
              </w:rPr>
              <w:t>.</w:t>
            </w:r>
          </w:p>
        </w:tc>
      </w:tr>
    </w:tbl>
    <w:p w:rsidR="00431BAB" w:rsidRPr="009C6FD9" w:rsidRDefault="00431BAB" w:rsidP="009C6FD9">
      <w:pPr>
        <w:jc w:val="center"/>
        <w:rPr>
          <w:b/>
          <w:color w:val="0070C0"/>
        </w:rPr>
      </w:pPr>
    </w:p>
    <w:p w:rsidR="00AE5C43" w:rsidRDefault="00AE5C43" w:rsidP="002E3C95">
      <w:pPr>
        <w:rPr>
          <w:szCs w:val="22"/>
        </w:rPr>
      </w:pPr>
    </w:p>
    <w:p w:rsidR="00DA6F65" w:rsidRDefault="00DA6F65" w:rsidP="002E3C95">
      <w:pPr>
        <w:rPr>
          <w:szCs w:val="22"/>
        </w:rPr>
      </w:pPr>
    </w:p>
    <w:p w:rsidR="001727F5" w:rsidRDefault="001727F5" w:rsidP="002E3C95">
      <w:pPr>
        <w:rPr>
          <w:szCs w:val="22"/>
        </w:rPr>
      </w:pPr>
    </w:p>
    <w:p w:rsidR="001727F5" w:rsidRDefault="001727F5" w:rsidP="0005651F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857825" cy="2238375"/>
            <wp:effectExtent l="19050" t="0" r="93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218" t="53918" r="58751" b="3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F5" w:rsidRPr="00685F24" w:rsidRDefault="005706B8" w:rsidP="0005651F">
      <w:pPr>
        <w:jc w:val="center"/>
        <w:rPr>
          <w:b/>
          <w:color w:val="0070C0"/>
          <w:szCs w:val="22"/>
        </w:rPr>
      </w:pPr>
      <w:r>
        <w:rPr>
          <w:b/>
          <w:color w:val="0070C0"/>
          <w:szCs w:val="22"/>
        </w:rPr>
        <w:t>M</w:t>
      </w:r>
      <w:r w:rsidR="001727F5" w:rsidRPr="00685F24">
        <w:rPr>
          <w:b/>
          <w:color w:val="0070C0"/>
          <w:szCs w:val="22"/>
        </w:rPr>
        <w:t>arfil del si</w:t>
      </w:r>
      <w:r>
        <w:rPr>
          <w:b/>
          <w:color w:val="0070C0"/>
          <w:szCs w:val="22"/>
        </w:rPr>
        <w:t>g</w:t>
      </w:r>
      <w:r w:rsidR="001727F5" w:rsidRPr="00685F24">
        <w:rPr>
          <w:b/>
          <w:color w:val="0070C0"/>
          <w:szCs w:val="22"/>
        </w:rPr>
        <w:t>lo IV (entre 330 y 360</w:t>
      </w:r>
      <w:r w:rsidR="00685F24">
        <w:rPr>
          <w:b/>
          <w:color w:val="0070C0"/>
          <w:szCs w:val="22"/>
        </w:rPr>
        <w:t>)</w:t>
      </w:r>
    </w:p>
    <w:p w:rsidR="001727F5" w:rsidRPr="00685F24" w:rsidRDefault="001727F5" w:rsidP="0005651F">
      <w:pPr>
        <w:jc w:val="center"/>
        <w:rPr>
          <w:rStyle w:val="ircsu"/>
          <w:color w:val="0070C0"/>
        </w:rPr>
      </w:pPr>
      <w:r w:rsidRPr="00685F24">
        <w:rPr>
          <w:rStyle w:val="ircsu"/>
          <w:b/>
          <w:color w:val="0070C0"/>
        </w:rPr>
        <w:t>Museo Cristiano, Art</w:t>
      </w:r>
      <w:r w:rsidR="00685F24">
        <w:rPr>
          <w:rStyle w:val="ircsu"/>
          <w:b/>
          <w:color w:val="0070C0"/>
        </w:rPr>
        <w:t xml:space="preserve">e </w:t>
      </w:r>
      <w:r w:rsidRPr="00685F24">
        <w:rPr>
          <w:rStyle w:val="ircsu"/>
          <w:b/>
          <w:color w:val="0070C0"/>
        </w:rPr>
        <w:t xml:space="preserve">Paleocristiano, </w:t>
      </w:r>
    </w:p>
    <w:p w:rsidR="0005651F" w:rsidRDefault="0005651F" w:rsidP="0005651F">
      <w:pPr>
        <w:jc w:val="center"/>
        <w:rPr>
          <w:rStyle w:val="ircsu"/>
        </w:rPr>
      </w:pPr>
    </w:p>
    <w:p w:rsidR="00DA6F65" w:rsidRDefault="00DA6F65" w:rsidP="009C6FD9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3743325" cy="2800350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26" t="33396" r="39948" b="1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65" w:rsidRPr="00685F24" w:rsidRDefault="0005651F" w:rsidP="0005651F">
      <w:pPr>
        <w:jc w:val="center"/>
        <w:rPr>
          <w:b/>
          <w:color w:val="0070C0"/>
          <w:szCs w:val="22"/>
        </w:rPr>
      </w:pPr>
      <w:r w:rsidRPr="00685F24">
        <w:rPr>
          <w:b/>
          <w:color w:val="0070C0"/>
          <w:szCs w:val="22"/>
        </w:rPr>
        <w:t>Repar</w:t>
      </w:r>
      <w:r w:rsidR="00685F24" w:rsidRPr="00685F24">
        <w:rPr>
          <w:b/>
          <w:color w:val="0070C0"/>
          <w:szCs w:val="22"/>
        </w:rPr>
        <w:t>t</w:t>
      </w:r>
      <w:r w:rsidRPr="00685F24">
        <w:rPr>
          <w:b/>
          <w:color w:val="0070C0"/>
          <w:szCs w:val="22"/>
        </w:rPr>
        <w:t>iendo los panes y los peces</w:t>
      </w:r>
    </w:p>
    <w:p w:rsidR="00AE5C43" w:rsidRPr="00685F24" w:rsidRDefault="00DA6F65" w:rsidP="009C6FD9">
      <w:pPr>
        <w:jc w:val="center"/>
        <w:rPr>
          <w:b/>
          <w:color w:val="0070C0"/>
        </w:rPr>
      </w:pPr>
      <w:r w:rsidRPr="00685F24">
        <w:rPr>
          <w:b/>
          <w:color w:val="0070C0"/>
        </w:rPr>
        <w:t>Ravena</w:t>
      </w:r>
      <w:r w:rsidR="009C6FD9" w:rsidRPr="00685F24">
        <w:rPr>
          <w:b/>
          <w:color w:val="0070C0"/>
        </w:rPr>
        <w:t xml:space="preserve">.  </w:t>
      </w:r>
      <w:r w:rsidRPr="00685F24">
        <w:rPr>
          <w:b/>
          <w:color w:val="0070C0"/>
        </w:rPr>
        <w:t>Capilla del arzobispo</w:t>
      </w:r>
    </w:p>
    <w:p w:rsidR="00DA6F65" w:rsidRDefault="00DA6F65" w:rsidP="002E3C95"/>
    <w:p w:rsidR="00DA6F65" w:rsidRPr="00D5337C" w:rsidRDefault="00E939AA" w:rsidP="00D5337C">
      <w:pPr>
        <w:jc w:val="center"/>
        <w:rPr>
          <w:b/>
          <w:color w:val="0070C0"/>
        </w:rPr>
      </w:pPr>
      <w:r w:rsidRPr="00D5337C">
        <w:rPr>
          <w:b/>
          <w:noProof/>
          <w:color w:val="0070C0"/>
        </w:rPr>
        <w:drawing>
          <wp:inline distT="0" distB="0" distL="0" distR="0">
            <wp:extent cx="1885950" cy="310082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782" t="35821" r="55857" b="1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10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F65" w:rsidRPr="00D5337C" w:rsidRDefault="00E939AA" w:rsidP="00D5337C">
      <w:pPr>
        <w:jc w:val="center"/>
        <w:rPr>
          <w:b/>
          <w:color w:val="0070C0"/>
        </w:rPr>
      </w:pPr>
      <w:r w:rsidRPr="00D5337C">
        <w:rPr>
          <w:rStyle w:val="ircsu"/>
          <w:b/>
          <w:color w:val="0070C0"/>
        </w:rPr>
        <w:t xml:space="preserve">San Pedro De La Nave, Arte Visigodo, </w:t>
      </w:r>
    </w:p>
    <w:p w:rsidR="00E939AA" w:rsidRPr="00D5337C" w:rsidRDefault="00D5337C" w:rsidP="00D5337C">
      <w:pPr>
        <w:pStyle w:val="pindescription"/>
        <w:spacing w:before="0" w:beforeAutospacing="0" w:after="0" w:afterAutospacing="0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lastRenderedPageBreak/>
        <w:t>San Felipe Apó</w:t>
      </w:r>
      <w:r w:rsidR="00E939AA" w:rsidRPr="00D5337C">
        <w:rPr>
          <w:rFonts w:ascii="Arial" w:hAnsi="Arial" w:cs="Arial"/>
          <w:b/>
          <w:color w:val="0070C0"/>
        </w:rPr>
        <w:t>stol, relieve en un capitel de San Pedro de la Nave (Zamora</w:t>
      </w:r>
      <w:r>
        <w:rPr>
          <w:rFonts w:ascii="Arial" w:hAnsi="Arial" w:cs="Arial"/>
          <w:b/>
          <w:color w:val="0070C0"/>
        </w:rPr>
        <w:t>)</w:t>
      </w:r>
    </w:p>
    <w:p w:rsidR="00D82939" w:rsidRPr="00D82939" w:rsidRDefault="00D82939" w:rsidP="00E939AA">
      <w:pPr>
        <w:pStyle w:val="pindescription"/>
        <w:rPr>
          <w:rFonts w:ascii="Arial" w:hAnsi="Arial" w:cs="Arial"/>
          <w:b/>
        </w:rPr>
      </w:pPr>
    </w:p>
    <w:p w:rsidR="00D82939" w:rsidRPr="00D82939" w:rsidRDefault="00D5337C" w:rsidP="00E939AA">
      <w:pPr>
        <w:pStyle w:val="pindescription"/>
        <w:rPr>
          <w:rFonts w:ascii="Arial" w:hAnsi="Arial" w:cs="Arial"/>
          <w:b/>
        </w:rPr>
      </w:pPr>
      <w:r w:rsidRPr="00685F24">
        <w:rPr>
          <w:rFonts w:ascii="Arial" w:hAnsi="Arial" w:cs="Arial"/>
          <w:b/>
          <w:color w:val="00B050"/>
        </w:rPr>
        <w:t xml:space="preserve">     </w:t>
      </w:r>
      <w:r w:rsidR="00D82939" w:rsidRPr="00685F24">
        <w:rPr>
          <w:rFonts w:ascii="Arial" w:hAnsi="Arial" w:cs="Arial"/>
          <w:b/>
          <w:color w:val="00B050"/>
        </w:rPr>
        <w:t xml:space="preserve">Un recuerdo a la primera basílica de </w:t>
      </w:r>
      <w:r w:rsidRPr="00685F24">
        <w:rPr>
          <w:rFonts w:ascii="Arial" w:hAnsi="Arial" w:cs="Arial"/>
          <w:b/>
          <w:color w:val="00B050"/>
        </w:rPr>
        <w:t>S</w:t>
      </w:r>
      <w:r w:rsidR="00D82939" w:rsidRPr="00685F24">
        <w:rPr>
          <w:rFonts w:ascii="Arial" w:hAnsi="Arial" w:cs="Arial"/>
          <w:b/>
          <w:color w:val="00B050"/>
        </w:rPr>
        <w:t>. Pedro, que debió ser así</w:t>
      </w:r>
      <w:r w:rsidRPr="00685F24">
        <w:rPr>
          <w:rFonts w:ascii="Arial" w:hAnsi="Arial" w:cs="Arial"/>
          <w:b/>
          <w:color w:val="00B050"/>
        </w:rPr>
        <w:t>, Tiempos de C</w:t>
      </w:r>
      <w:r w:rsidR="00D82939" w:rsidRPr="00685F24">
        <w:rPr>
          <w:rFonts w:ascii="Arial" w:hAnsi="Arial" w:cs="Arial"/>
          <w:b/>
          <w:color w:val="00B050"/>
        </w:rPr>
        <w:t>onst</w:t>
      </w:r>
      <w:r w:rsidRPr="00685F24">
        <w:rPr>
          <w:rFonts w:ascii="Arial" w:hAnsi="Arial" w:cs="Arial"/>
          <w:b/>
          <w:color w:val="00B050"/>
        </w:rPr>
        <w:t>ant</w:t>
      </w:r>
      <w:r w:rsidR="00D82939" w:rsidRPr="00685F24">
        <w:rPr>
          <w:rFonts w:ascii="Arial" w:hAnsi="Arial" w:cs="Arial"/>
          <w:b/>
          <w:color w:val="00B050"/>
        </w:rPr>
        <w:t>i</w:t>
      </w:r>
      <w:r w:rsidR="00D82939" w:rsidRPr="00685F24">
        <w:rPr>
          <w:rFonts w:ascii="Arial" w:hAnsi="Arial" w:cs="Arial"/>
          <w:b/>
          <w:color w:val="00B050"/>
        </w:rPr>
        <w:t>no emperador</w:t>
      </w:r>
      <w:r w:rsidRPr="00685F24">
        <w:rPr>
          <w:rFonts w:ascii="Arial" w:hAnsi="Arial" w:cs="Arial"/>
          <w:b/>
          <w:color w:val="00B050"/>
        </w:rPr>
        <w:t xml:space="preserve"> </w:t>
      </w:r>
      <w:r w:rsidR="00D82939" w:rsidRPr="00685F24">
        <w:rPr>
          <w:rStyle w:val="ircsu"/>
          <w:rFonts w:ascii="Arial" w:hAnsi="Arial" w:cs="Arial"/>
          <w:b/>
          <w:color w:val="00B050"/>
        </w:rPr>
        <w:t>que se encuentra en la Sala de Constantino, en el Palacio Apostólico del V</w:t>
      </w:r>
      <w:r w:rsidR="00D82939" w:rsidRPr="00685F24">
        <w:rPr>
          <w:rStyle w:val="ircsu"/>
          <w:rFonts w:ascii="Arial" w:hAnsi="Arial" w:cs="Arial"/>
          <w:b/>
          <w:color w:val="00B050"/>
        </w:rPr>
        <w:t>a</w:t>
      </w:r>
      <w:r w:rsidR="005706B8">
        <w:rPr>
          <w:rStyle w:val="ircsu"/>
          <w:rFonts w:ascii="Arial" w:hAnsi="Arial" w:cs="Arial"/>
          <w:b/>
          <w:color w:val="00B050"/>
        </w:rPr>
        <w:t>ticano. S</w:t>
      </w:r>
      <w:r w:rsidR="00D82939" w:rsidRPr="00685F24">
        <w:rPr>
          <w:rStyle w:val="ircsu"/>
          <w:rFonts w:ascii="Arial" w:hAnsi="Arial" w:cs="Arial"/>
          <w:b/>
          <w:color w:val="00B050"/>
        </w:rPr>
        <w:t xml:space="preserve">e reproduce el interior de la basílica de san Pedro </w:t>
      </w:r>
      <w:r w:rsidR="005706B8">
        <w:rPr>
          <w:rStyle w:val="ircsu"/>
          <w:rFonts w:ascii="Arial" w:hAnsi="Arial" w:cs="Arial"/>
          <w:b/>
          <w:color w:val="00B050"/>
        </w:rPr>
        <w:t>como debió</w:t>
      </w:r>
      <w:r w:rsidRPr="00685F24">
        <w:rPr>
          <w:rStyle w:val="ircsu"/>
          <w:rFonts w:ascii="Arial" w:hAnsi="Arial" w:cs="Arial"/>
          <w:b/>
          <w:color w:val="00B050"/>
        </w:rPr>
        <w:t xml:space="preserve"> ser. S. IV</w:t>
      </w:r>
      <w:r w:rsidR="00D82939" w:rsidRPr="00D82939">
        <w:rPr>
          <w:rStyle w:val="ircsu"/>
          <w:rFonts w:ascii="Arial" w:hAnsi="Arial" w:cs="Arial"/>
          <w:b/>
        </w:rPr>
        <w:t>...</w:t>
      </w:r>
    </w:p>
    <w:p w:rsidR="00764BFB" w:rsidRDefault="00D82939" w:rsidP="002E3C95">
      <w:r>
        <w:rPr>
          <w:noProof/>
        </w:rPr>
        <w:drawing>
          <wp:inline distT="0" distB="0" distL="0" distR="0">
            <wp:extent cx="6645910" cy="4382118"/>
            <wp:effectExtent l="19050" t="0" r="2540" b="0"/>
            <wp:docPr id="4" name="Imagen 9" descr="http://3.bp.blogspot.com/-HJvM7M_T3_8/VVwO5q9exdI/AAAAAAAAHyE/LemJRgs8ibk/s1600/san%2Bpedro%2Bpaleocrist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HJvM7M_T3_8/VVwO5q9exdI/AAAAAAAAHyE/LemJRgs8ibk/s1600/san%2Bpedro%2Bpaleocristian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8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9" w:rsidRDefault="00D82939" w:rsidP="002E3C95"/>
    <w:p w:rsidR="00DA6F65" w:rsidRPr="005706B8" w:rsidRDefault="005706B8" w:rsidP="005706B8">
      <w:pPr>
        <w:jc w:val="center"/>
        <w:rPr>
          <w:b/>
          <w:color w:val="0070C0"/>
        </w:rPr>
      </w:pPr>
      <w:r w:rsidRPr="005706B8">
        <w:rPr>
          <w:b/>
          <w:color w:val="0070C0"/>
        </w:rPr>
        <w:t>Diseño probable del siglo IV. Constantino</w:t>
      </w:r>
    </w:p>
    <w:p w:rsidR="00DA6F65" w:rsidRDefault="00DA6F65" w:rsidP="002E3C95"/>
    <w:p w:rsidR="00DA6F65" w:rsidRDefault="00DA6F65" w:rsidP="002E3C95">
      <w:pPr>
        <w:rPr>
          <w:szCs w:val="22"/>
        </w:rPr>
      </w:pPr>
    </w:p>
    <w:p w:rsidR="00AE5C43" w:rsidRDefault="00D82939" w:rsidP="002E3C95">
      <w:pPr>
        <w:rPr>
          <w:szCs w:val="22"/>
        </w:rPr>
      </w:pPr>
      <w:r>
        <w:rPr>
          <w:noProof/>
        </w:rPr>
        <w:drawing>
          <wp:inline distT="0" distB="0" distL="0" distR="0">
            <wp:extent cx="6645910" cy="3024161"/>
            <wp:effectExtent l="19050" t="0" r="2540" b="0"/>
            <wp:docPr id="12" name="Imagen 12" descr="http://apuntes.santanderlasalle.es/arte/paleocristiano/arquitectura/basilica_constantino/basilica_constantiniana_reconstruccion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puntes.santanderlasalle.es/arte/paleocristiano/arquitectura/basilica_constantino/basilica_constantiniana_reconstruccion_3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2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24" w:rsidRDefault="00685F24" w:rsidP="002E3C95">
      <w:pPr>
        <w:rPr>
          <w:szCs w:val="22"/>
        </w:rPr>
      </w:pPr>
    </w:p>
    <w:p w:rsidR="00685F24" w:rsidRDefault="00685F24" w:rsidP="002E3C95">
      <w:pPr>
        <w:rPr>
          <w:szCs w:val="22"/>
        </w:rPr>
      </w:pPr>
    </w:p>
    <w:p w:rsidR="00685F24" w:rsidRDefault="00685F24" w:rsidP="002E3C95">
      <w:pPr>
        <w:rPr>
          <w:szCs w:val="22"/>
        </w:rPr>
      </w:pPr>
    </w:p>
    <w:p w:rsidR="00685F24" w:rsidRDefault="00685F24" w:rsidP="002E3C95">
      <w:pPr>
        <w:rPr>
          <w:szCs w:val="22"/>
        </w:rPr>
      </w:pPr>
    </w:p>
    <w:p w:rsidR="00AE5C43" w:rsidRDefault="00685F24" w:rsidP="00685F24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3590925" cy="2684478"/>
            <wp:effectExtent l="19050" t="0" r="9525" b="0"/>
            <wp:docPr id="11" name="Imagen 4" descr="Ascensión del Señor, Ciclo A - Comentarios de José A. Ciordia Castillo, O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censión del Señor, Ciclo A - Comentarios de José A. Ciordia Castillo, OAR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32" cy="26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24" w:rsidRDefault="00685F24" w:rsidP="00685F24">
      <w:pPr>
        <w:jc w:val="center"/>
        <w:rPr>
          <w:b/>
          <w:color w:val="0070C0"/>
          <w:szCs w:val="22"/>
        </w:rPr>
      </w:pPr>
      <w:r w:rsidRPr="00685F24">
        <w:rPr>
          <w:b/>
          <w:color w:val="0070C0"/>
          <w:szCs w:val="22"/>
        </w:rPr>
        <w:t>La ascensión del Señor. s. VI</w:t>
      </w:r>
    </w:p>
    <w:p w:rsidR="00685F24" w:rsidRDefault="00685F24" w:rsidP="00685F24">
      <w:pPr>
        <w:jc w:val="center"/>
        <w:rPr>
          <w:b/>
          <w:color w:val="0070C0"/>
          <w:szCs w:val="22"/>
        </w:rPr>
      </w:pPr>
    </w:p>
    <w:p w:rsidR="00685F24" w:rsidRDefault="00685F24" w:rsidP="00685F24">
      <w:pPr>
        <w:jc w:val="center"/>
        <w:rPr>
          <w:b/>
          <w:color w:val="0070C0"/>
          <w:szCs w:val="22"/>
        </w:rPr>
      </w:pPr>
      <w:r>
        <w:rPr>
          <w:noProof/>
        </w:rPr>
        <w:drawing>
          <wp:inline distT="0" distB="0" distL="0" distR="0">
            <wp:extent cx="2664031" cy="3282086"/>
            <wp:effectExtent l="19050" t="0" r="2969" b="0"/>
            <wp:docPr id="15" name="Imagen 7" descr="http://www.conocereisdeverdad.org/pic/2446__3fce8373039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nocereisdeverdad.org/pic/2446__3fce837303939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95" cy="328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24" w:rsidRDefault="00685F24" w:rsidP="00685F24">
      <w:pPr>
        <w:jc w:val="center"/>
        <w:rPr>
          <w:b/>
          <w:color w:val="0070C0"/>
          <w:szCs w:val="22"/>
        </w:rPr>
      </w:pPr>
      <w:r>
        <w:rPr>
          <w:b/>
          <w:color w:val="0070C0"/>
          <w:szCs w:val="22"/>
        </w:rPr>
        <w:t>Resucitó  S VI</w:t>
      </w:r>
    </w:p>
    <w:p w:rsidR="00685F24" w:rsidRDefault="00685F24" w:rsidP="00685F24">
      <w:pPr>
        <w:jc w:val="center"/>
        <w:rPr>
          <w:b/>
          <w:color w:val="0070C0"/>
          <w:szCs w:val="22"/>
        </w:rPr>
      </w:pPr>
      <w:r>
        <w:rPr>
          <w:b/>
          <w:noProof/>
          <w:color w:val="0070C0"/>
          <w:szCs w:val="22"/>
        </w:rPr>
        <w:drawing>
          <wp:inline distT="0" distB="0" distL="0" distR="0">
            <wp:extent cx="3752850" cy="2219325"/>
            <wp:effectExtent l="19050" t="0" r="0" b="0"/>
            <wp:docPr id="18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583" t="39179" r="39948" b="17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24" w:rsidRDefault="00685F24" w:rsidP="00685F24">
      <w:pPr>
        <w:jc w:val="center"/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Decoración en S. </w:t>
      </w:r>
      <w:proofErr w:type="spellStart"/>
      <w:r>
        <w:rPr>
          <w:b/>
          <w:color w:val="0070C0"/>
          <w:szCs w:val="22"/>
        </w:rPr>
        <w:t>Baudilio</w:t>
      </w:r>
      <w:proofErr w:type="spellEnd"/>
      <w:r>
        <w:rPr>
          <w:b/>
          <w:color w:val="0070C0"/>
          <w:szCs w:val="22"/>
        </w:rPr>
        <w:t xml:space="preserve"> de Berlanga S. VIII </w:t>
      </w:r>
      <w:r w:rsidR="00504F9B">
        <w:rPr>
          <w:b/>
          <w:color w:val="0070C0"/>
          <w:szCs w:val="22"/>
        </w:rPr>
        <w:t xml:space="preserve"> Hoy en </w:t>
      </w:r>
      <w:r>
        <w:rPr>
          <w:b/>
          <w:color w:val="0070C0"/>
          <w:szCs w:val="22"/>
        </w:rPr>
        <w:t xml:space="preserve">Museo de </w:t>
      </w:r>
      <w:proofErr w:type="spellStart"/>
      <w:r>
        <w:rPr>
          <w:b/>
          <w:color w:val="0070C0"/>
          <w:szCs w:val="22"/>
        </w:rPr>
        <w:t>Idianópolis</w:t>
      </w:r>
      <w:proofErr w:type="spellEnd"/>
    </w:p>
    <w:p w:rsidR="008A20D4" w:rsidRDefault="008A20D4" w:rsidP="00685F24">
      <w:pPr>
        <w:jc w:val="center"/>
        <w:rPr>
          <w:b/>
          <w:color w:val="0070C0"/>
          <w:szCs w:val="22"/>
        </w:rPr>
      </w:pPr>
    </w:p>
    <w:p w:rsidR="008A20D4" w:rsidRDefault="008A20D4" w:rsidP="00685F24">
      <w:pPr>
        <w:jc w:val="center"/>
        <w:rPr>
          <w:b/>
          <w:color w:val="0070C0"/>
          <w:szCs w:val="22"/>
        </w:rPr>
      </w:pPr>
    </w:p>
    <w:p w:rsidR="008A20D4" w:rsidRDefault="008A20D4" w:rsidP="00685F24">
      <w:pPr>
        <w:jc w:val="center"/>
        <w:rPr>
          <w:b/>
          <w:color w:val="0070C0"/>
          <w:szCs w:val="22"/>
        </w:rPr>
      </w:pPr>
    </w:p>
    <w:p w:rsidR="008A20D4" w:rsidRDefault="008A20D4" w:rsidP="00685F24">
      <w:pPr>
        <w:jc w:val="center"/>
        <w:rPr>
          <w:b/>
          <w:color w:val="0070C0"/>
          <w:szCs w:val="22"/>
        </w:rPr>
      </w:pPr>
    </w:p>
    <w:p w:rsidR="008A20D4" w:rsidRDefault="008A20D4" w:rsidP="00685F24">
      <w:pPr>
        <w:jc w:val="center"/>
        <w:rPr>
          <w:b/>
          <w:color w:val="0070C0"/>
          <w:szCs w:val="22"/>
        </w:rPr>
      </w:pPr>
    </w:p>
    <w:p w:rsidR="008A20D4" w:rsidRDefault="008A20D4" w:rsidP="00685F24">
      <w:pPr>
        <w:jc w:val="center"/>
        <w:rPr>
          <w:b/>
          <w:color w:val="0070C0"/>
          <w:szCs w:val="22"/>
        </w:rPr>
      </w:pPr>
      <w:r>
        <w:rPr>
          <w:b/>
          <w:noProof/>
          <w:color w:val="0070C0"/>
          <w:szCs w:val="22"/>
        </w:rPr>
        <w:drawing>
          <wp:inline distT="0" distB="0" distL="0" distR="0">
            <wp:extent cx="3981450" cy="2982122"/>
            <wp:effectExtent l="19050" t="0" r="0" b="0"/>
            <wp:docPr id="2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189" t="43470" r="49838" b="2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D4" w:rsidRDefault="008A20D4" w:rsidP="00685F24">
      <w:pPr>
        <w:jc w:val="center"/>
        <w:rPr>
          <w:b/>
          <w:color w:val="0070C0"/>
          <w:szCs w:val="22"/>
        </w:rPr>
      </w:pPr>
      <w:r>
        <w:rPr>
          <w:b/>
          <w:color w:val="0070C0"/>
          <w:szCs w:val="22"/>
        </w:rPr>
        <w:t>Pablo de Tarso</w:t>
      </w:r>
      <w:r w:rsidR="00504F9B">
        <w:rPr>
          <w:b/>
          <w:color w:val="0070C0"/>
          <w:szCs w:val="22"/>
        </w:rPr>
        <w:t>.</w:t>
      </w:r>
      <w:r>
        <w:rPr>
          <w:b/>
          <w:color w:val="0070C0"/>
          <w:szCs w:val="22"/>
        </w:rPr>
        <w:t xml:space="preserve"> Primera imagen existente</w:t>
      </w:r>
    </w:p>
    <w:p w:rsidR="008A20D4" w:rsidRDefault="008A20D4" w:rsidP="00685F24">
      <w:pPr>
        <w:jc w:val="center"/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Catacumba de </w:t>
      </w:r>
      <w:proofErr w:type="spellStart"/>
      <w:r>
        <w:rPr>
          <w:b/>
          <w:color w:val="0070C0"/>
          <w:szCs w:val="22"/>
        </w:rPr>
        <w:t>Sta</w:t>
      </w:r>
      <w:proofErr w:type="spellEnd"/>
      <w:r>
        <w:rPr>
          <w:b/>
          <w:color w:val="0070C0"/>
          <w:szCs w:val="22"/>
        </w:rPr>
        <w:t xml:space="preserve"> Tecla. Año 380  Roma</w:t>
      </w:r>
    </w:p>
    <w:p w:rsidR="008A20D4" w:rsidRDefault="008A20D4" w:rsidP="00685F24">
      <w:pPr>
        <w:jc w:val="center"/>
        <w:rPr>
          <w:b/>
          <w:color w:val="0070C0"/>
          <w:szCs w:val="22"/>
        </w:rPr>
      </w:pPr>
    </w:p>
    <w:p w:rsidR="008A20D4" w:rsidRDefault="008A20D4" w:rsidP="00685F24">
      <w:pPr>
        <w:jc w:val="center"/>
        <w:rPr>
          <w:b/>
          <w:color w:val="0070C0"/>
          <w:szCs w:val="22"/>
        </w:rPr>
      </w:pPr>
    </w:p>
    <w:p w:rsidR="008A20D4" w:rsidRDefault="008A20D4" w:rsidP="00685F24">
      <w:pPr>
        <w:jc w:val="center"/>
        <w:rPr>
          <w:b/>
          <w:color w:val="0070C0"/>
          <w:szCs w:val="22"/>
        </w:rPr>
      </w:pPr>
      <w:r>
        <w:rPr>
          <w:b/>
          <w:noProof/>
          <w:color w:val="0070C0"/>
          <w:szCs w:val="22"/>
        </w:rPr>
        <w:drawing>
          <wp:inline distT="0" distB="0" distL="0" distR="0">
            <wp:extent cx="3467100" cy="4668570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9547" t="37313" r="16147" b="37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B8" w:rsidRDefault="008A20D4" w:rsidP="00685F24">
      <w:pPr>
        <w:jc w:val="center"/>
        <w:rPr>
          <w:b/>
          <w:color w:val="0070C0"/>
        </w:rPr>
      </w:pPr>
      <w:r w:rsidRPr="005706B8">
        <w:rPr>
          <w:b/>
          <w:color w:val="0070C0"/>
        </w:rPr>
        <w:t xml:space="preserve">Imagen </w:t>
      </w:r>
      <w:r w:rsidR="005706B8">
        <w:rPr>
          <w:b/>
          <w:color w:val="0070C0"/>
        </w:rPr>
        <w:t xml:space="preserve">de </w:t>
      </w:r>
      <w:r w:rsidRPr="005706B8">
        <w:rPr>
          <w:b/>
          <w:iCs/>
          <w:color w:val="0070C0"/>
        </w:rPr>
        <w:t>San Pablo escribiendo</w:t>
      </w:r>
      <w:r w:rsidR="005706B8">
        <w:rPr>
          <w:b/>
          <w:iCs/>
          <w:color w:val="0070C0"/>
        </w:rPr>
        <w:t xml:space="preserve"> </w:t>
      </w:r>
      <w:r w:rsidRPr="005706B8">
        <w:rPr>
          <w:b/>
          <w:color w:val="0070C0"/>
        </w:rPr>
        <w:t xml:space="preserve"> las cartas </w:t>
      </w:r>
      <w:r w:rsidR="005706B8">
        <w:rPr>
          <w:b/>
          <w:color w:val="0070C0"/>
        </w:rPr>
        <w:t xml:space="preserve"> s</w:t>
      </w:r>
      <w:r w:rsidRPr="005706B8">
        <w:rPr>
          <w:b/>
          <w:color w:val="0070C0"/>
        </w:rPr>
        <w:t>iglo IX</w:t>
      </w:r>
    </w:p>
    <w:p w:rsidR="008A20D4" w:rsidRDefault="008A20D4" w:rsidP="00685F24">
      <w:pPr>
        <w:jc w:val="center"/>
        <w:rPr>
          <w:b/>
          <w:color w:val="0070C0"/>
          <w:lang w:val="en-US"/>
        </w:rPr>
      </w:pPr>
      <w:r w:rsidRPr="0072292E">
        <w:rPr>
          <w:b/>
          <w:color w:val="0070C0"/>
        </w:rPr>
        <w:t xml:space="preserve"> </w:t>
      </w:r>
      <w:r w:rsidRPr="00504F9B">
        <w:rPr>
          <w:b/>
          <w:color w:val="0070C0"/>
        </w:rPr>
        <w:t>(</w:t>
      </w:r>
      <w:proofErr w:type="spellStart"/>
      <w:r w:rsidRPr="00504F9B">
        <w:rPr>
          <w:b/>
          <w:color w:val="0070C0"/>
        </w:rPr>
        <w:t>Württembergische</w:t>
      </w:r>
      <w:proofErr w:type="spellEnd"/>
      <w:r w:rsidRPr="00504F9B">
        <w:rPr>
          <w:b/>
          <w:color w:val="0070C0"/>
        </w:rPr>
        <w:t xml:space="preserve"> Stuttgart </w:t>
      </w:r>
      <w:proofErr w:type="spellStart"/>
      <w:r w:rsidRPr="005706B8">
        <w:rPr>
          <w:b/>
          <w:color w:val="0070C0"/>
          <w:lang w:val="en-US"/>
        </w:rPr>
        <w:t>Landesbibliothek</w:t>
      </w:r>
      <w:proofErr w:type="spellEnd"/>
      <w:r w:rsidRPr="005706B8">
        <w:rPr>
          <w:b/>
          <w:color w:val="0070C0"/>
          <w:lang w:val="en-US"/>
        </w:rPr>
        <w:t>, HB II 54).</w:t>
      </w:r>
    </w:p>
    <w:p w:rsidR="00FA4145" w:rsidRDefault="00FA4145" w:rsidP="00685F24">
      <w:pPr>
        <w:jc w:val="center"/>
        <w:rPr>
          <w:b/>
          <w:color w:val="0070C0"/>
          <w:lang w:val="en-US"/>
        </w:rPr>
      </w:pPr>
    </w:p>
    <w:p w:rsidR="00FA4145" w:rsidRDefault="00FA4145" w:rsidP="00685F24">
      <w:pPr>
        <w:jc w:val="center"/>
        <w:rPr>
          <w:b/>
          <w:color w:val="0070C0"/>
          <w:lang w:val="en-US"/>
        </w:rPr>
      </w:pPr>
    </w:p>
    <w:p w:rsidR="00FA4145" w:rsidRDefault="00FA4145" w:rsidP="00685F24">
      <w:pPr>
        <w:jc w:val="center"/>
        <w:rPr>
          <w:b/>
          <w:color w:val="0070C0"/>
          <w:lang w:val="en-US"/>
        </w:rPr>
      </w:pPr>
    </w:p>
    <w:p w:rsidR="00FA4145" w:rsidRDefault="00FA4145" w:rsidP="00685F24">
      <w:pPr>
        <w:jc w:val="center"/>
        <w:rPr>
          <w:b/>
          <w:color w:val="0070C0"/>
          <w:lang w:val="en-US"/>
        </w:rPr>
      </w:pPr>
    </w:p>
    <w:p w:rsidR="00FA4145" w:rsidRPr="005706B8" w:rsidRDefault="00FA4145" w:rsidP="00685F24">
      <w:pPr>
        <w:jc w:val="center"/>
        <w:rPr>
          <w:b/>
          <w:color w:val="0070C0"/>
          <w:lang w:val="en-US"/>
        </w:rPr>
      </w:pPr>
    </w:p>
    <w:p w:rsidR="008A20D4" w:rsidRDefault="00FA4145" w:rsidP="00685F24">
      <w:pPr>
        <w:jc w:val="center"/>
        <w:rPr>
          <w:b/>
          <w:color w:val="0070C0"/>
          <w:lang w:val="en-US"/>
        </w:rPr>
      </w:pPr>
      <w:r>
        <w:rPr>
          <w:noProof/>
        </w:rPr>
        <w:drawing>
          <wp:inline distT="0" distB="0" distL="0" distR="0">
            <wp:extent cx="5787397" cy="3981006"/>
            <wp:effectExtent l="19050" t="0" r="3803" b="0"/>
            <wp:docPr id="14" name="img" descr="http://rsanzcarrera2.files.wordpress.com/2008/07/lazaro_resurreccion_catacum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rsanzcarrera2.files.wordpress.com/2008/07/lazaro_resurreccion_catacumba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7" cy="398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45" w:rsidRDefault="00FA4145" w:rsidP="00685F24">
      <w:pPr>
        <w:jc w:val="center"/>
        <w:rPr>
          <w:b/>
          <w:color w:val="0070C0"/>
        </w:rPr>
      </w:pPr>
      <w:r>
        <w:rPr>
          <w:b/>
          <w:color w:val="0070C0"/>
        </w:rPr>
        <w:t>Alusión tardí</w:t>
      </w:r>
      <w:r w:rsidRPr="00FA4145">
        <w:rPr>
          <w:b/>
          <w:color w:val="0070C0"/>
        </w:rPr>
        <w:t>a a Jesús en compañ</w:t>
      </w:r>
      <w:r>
        <w:rPr>
          <w:b/>
          <w:color w:val="0070C0"/>
        </w:rPr>
        <w:t>ía de sus discípulos</w:t>
      </w:r>
    </w:p>
    <w:tbl>
      <w:tblPr>
        <w:tblStyle w:val="Tablaconcuadrcula"/>
        <w:tblW w:w="0" w:type="auto"/>
        <w:tblLook w:val="04A0"/>
      </w:tblPr>
      <w:tblGrid>
        <w:gridCol w:w="10606"/>
      </w:tblGrid>
      <w:tr w:rsidR="00695FB6" w:rsidTr="00695FB6">
        <w:tc>
          <w:tcPr>
            <w:tcW w:w="10606" w:type="dxa"/>
          </w:tcPr>
          <w:p w:rsidR="00695FB6" w:rsidRPr="00695FB6" w:rsidRDefault="00695FB6" w:rsidP="00390E3D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El ú</w:t>
            </w:r>
            <w:r w:rsidRPr="00695FB6">
              <w:rPr>
                <w:b/>
                <w:color w:val="FF0000"/>
                <w:sz w:val="24"/>
                <w:szCs w:val="24"/>
              </w:rPr>
              <w:t xml:space="preserve">ltimo milagro de Jesús en su vida terrena fue el preparar a hombres sencillos para ir por todo el mundo. </w:t>
            </w:r>
            <w:r w:rsidR="00390E3D">
              <w:rPr>
                <w:b/>
                <w:color w:val="FF0000"/>
                <w:sz w:val="24"/>
                <w:szCs w:val="24"/>
              </w:rPr>
              <w:t xml:space="preserve">“Ninguno se ha perdido, salvo el hijo de </w:t>
            </w:r>
            <w:proofErr w:type="spellStart"/>
            <w:r w:rsidR="00390E3D">
              <w:rPr>
                <w:b/>
                <w:color w:val="FF0000"/>
                <w:sz w:val="24"/>
                <w:szCs w:val="24"/>
              </w:rPr>
              <w:t>pedición</w:t>
            </w:r>
            <w:proofErr w:type="spellEnd"/>
            <w:r w:rsidR="00390E3D">
              <w:rPr>
                <w:b/>
                <w:color w:val="FF0000"/>
                <w:sz w:val="24"/>
                <w:szCs w:val="24"/>
              </w:rPr>
              <w:t xml:space="preserve">” </w:t>
            </w:r>
            <w:r w:rsidRPr="00695FB6">
              <w:rPr>
                <w:b/>
                <w:color w:val="FF0000"/>
                <w:sz w:val="24"/>
                <w:szCs w:val="24"/>
              </w:rPr>
              <w:t>Han pasado dos mil años y sus seguidores siguen dispuesto</w:t>
            </w:r>
            <w:r w:rsidR="00390E3D">
              <w:rPr>
                <w:b/>
                <w:color w:val="FF0000"/>
                <w:sz w:val="24"/>
                <w:szCs w:val="24"/>
              </w:rPr>
              <w:t>s</w:t>
            </w:r>
            <w:r w:rsidRPr="00695FB6">
              <w:rPr>
                <w:b/>
                <w:color w:val="FF0000"/>
                <w:sz w:val="24"/>
                <w:szCs w:val="24"/>
              </w:rPr>
              <w:t xml:space="preserve"> a ir por el mundo entero para anunciar lo que Jesús les orden</w:t>
            </w:r>
            <w:r w:rsidR="00390E3D">
              <w:rPr>
                <w:b/>
                <w:color w:val="FF0000"/>
                <w:sz w:val="24"/>
                <w:szCs w:val="24"/>
              </w:rPr>
              <w:t>ó</w:t>
            </w:r>
            <w:r w:rsidRPr="00695FB6">
              <w:rPr>
                <w:b/>
                <w:color w:val="FF0000"/>
                <w:sz w:val="24"/>
                <w:szCs w:val="24"/>
              </w:rPr>
              <w:t>: que la salvación ha ll</w:t>
            </w:r>
            <w:r w:rsidRPr="00695FB6">
              <w:rPr>
                <w:b/>
                <w:color w:val="FF0000"/>
                <w:sz w:val="24"/>
                <w:szCs w:val="24"/>
              </w:rPr>
              <w:t>e</w:t>
            </w:r>
            <w:r w:rsidRPr="00695FB6">
              <w:rPr>
                <w:b/>
                <w:color w:val="FF0000"/>
                <w:sz w:val="24"/>
                <w:szCs w:val="24"/>
              </w:rPr>
              <w:t>gado a los hombres</w:t>
            </w:r>
            <w:r w:rsidR="00390E3D">
              <w:rPr>
                <w:b/>
                <w:color w:val="FF0000"/>
                <w:sz w:val="24"/>
                <w:szCs w:val="24"/>
              </w:rPr>
              <w:t>.</w:t>
            </w:r>
          </w:p>
        </w:tc>
      </w:tr>
    </w:tbl>
    <w:p w:rsidR="00695FB6" w:rsidRDefault="00695FB6" w:rsidP="00685F24">
      <w:pPr>
        <w:jc w:val="center"/>
        <w:rPr>
          <w:b/>
          <w:color w:val="0070C0"/>
        </w:rPr>
      </w:pPr>
    </w:p>
    <w:p w:rsidR="00695FB6" w:rsidRDefault="00695FB6" w:rsidP="00685F24">
      <w:pPr>
        <w:jc w:val="center"/>
        <w:rPr>
          <w:b/>
          <w:color w:val="0070C0"/>
        </w:rPr>
      </w:pPr>
    </w:p>
    <w:p w:rsidR="00FA4145" w:rsidRDefault="00FA4145" w:rsidP="00685F24">
      <w:pPr>
        <w:jc w:val="center"/>
        <w:rPr>
          <w:b/>
          <w:color w:val="0070C0"/>
        </w:rPr>
      </w:pPr>
      <w:r>
        <w:rPr>
          <w:noProof/>
        </w:rPr>
        <w:drawing>
          <wp:inline distT="0" distB="0" distL="0" distR="0">
            <wp:extent cx="5391150" cy="3800475"/>
            <wp:effectExtent l="19050" t="0" r="0" b="0"/>
            <wp:docPr id="23" name="img" descr="http://www.idcsevilla.org/recursos/mapas/mapas1/RomadeCr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idcsevilla.org/recursos/mapas/mapas1/RomadeCrist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45" w:rsidRPr="00FA4145" w:rsidRDefault="00FA4145" w:rsidP="00685F24">
      <w:pPr>
        <w:jc w:val="center"/>
        <w:rPr>
          <w:b/>
          <w:color w:val="0070C0"/>
        </w:rPr>
      </w:pPr>
      <w:r>
        <w:rPr>
          <w:b/>
          <w:color w:val="0070C0"/>
        </w:rPr>
        <w:t>El mundo que recorrieron los Apóstoles</w:t>
      </w:r>
    </w:p>
    <w:sectPr w:rsidR="00FA4145" w:rsidRPr="00FA4145" w:rsidSect="00A041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12"/>
  </w:num>
  <w:num w:numId="8">
    <w:abstractNumId w:val="1"/>
  </w:num>
  <w:num w:numId="9">
    <w:abstractNumId w:val="5"/>
  </w:num>
  <w:num w:numId="10">
    <w:abstractNumId w:val="2"/>
  </w:num>
  <w:num w:numId="11">
    <w:abstractNumId w:val="15"/>
  </w:num>
  <w:num w:numId="12">
    <w:abstractNumId w:val="0"/>
  </w:num>
  <w:num w:numId="13">
    <w:abstractNumId w:val="17"/>
  </w:num>
  <w:num w:numId="14">
    <w:abstractNumId w:val="19"/>
  </w:num>
  <w:num w:numId="15">
    <w:abstractNumId w:val="14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6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4397"/>
    <w:rsid w:val="000103EC"/>
    <w:rsid w:val="0001138F"/>
    <w:rsid w:val="00012025"/>
    <w:rsid w:val="00025B01"/>
    <w:rsid w:val="0003530E"/>
    <w:rsid w:val="000367C0"/>
    <w:rsid w:val="00052CB8"/>
    <w:rsid w:val="00053CB1"/>
    <w:rsid w:val="0005651F"/>
    <w:rsid w:val="000824EF"/>
    <w:rsid w:val="00084B19"/>
    <w:rsid w:val="000C68FE"/>
    <w:rsid w:val="00101EF0"/>
    <w:rsid w:val="00131759"/>
    <w:rsid w:val="00151A2E"/>
    <w:rsid w:val="00151FA3"/>
    <w:rsid w:val="0016415A"/>
    <w:rsid w:val="001727F5"/>
    <w:rsid w:val="001A1E16"/>
    <w:rsid w:val="001A404B"/>
    <w:rsid w:val="001B7720"/>
    <w:rsid w:val="001C2369"/>
    <w:rsid w:val="001C648D"/>
    <w:rsid w:val="001D2B60"/>
    <w:rsid w:val="001D33A6"/>
    <w:rsid w:val="00203340"/>
    <w:rsid w:val="00204428"/>
    <w:rsid w:val="002045DD"/>
    <w:rsid w:val="0020686B"/>
    <w:rsid w:val="0023300D"/>
    <w:rsid w:val="002348A9"/>
    <w:rsid w:val="00244701"/>
    <w:rsid w:val="00257D28"/>
    <w:rsid w:val="00272685"/>
    <w:rsid w:val="00275362"/>
    <w:rsid w:val="00275B8C"/>
    <w:rsid w:val="0028296F"/>
    <w:rsid w:val="00292C54"/>
    <w:rsid w:val="00297BA5"/>
    <w:rsid w:val="002A1FB2"/>
    <w:rsid w:val="002D58B4"/>
    <w:rsid w:val="002D5929"/>
    <w:rsid w:val="002E3C95"/>
    <w:rsid w:val="002E543C"/>
    <w:rsid w:val="002E6671"/>
    <w:rsid w:val="002F63D1"/>
    <w:rsid w:val="00302C51"/>
    <w:rsid w:val="00311F71"/>
    <w:rsid w:val="00312AE6"/>
    <w:rsid w:val="00365A58"/>
    <w:rsid w:val="00381057"/>
    <w:rsid w:val="003823D0"/>
    <w:rsid w:val="00390E3D"/>
    <w:rsid w:val="00397FDC"/>
    <w:rsid w:val="003B00B3"/>
    <w:rsid w:val="003B1330"/>
    <w:rsid w:val="003B721F"/>
    <w:rsid w:val="003C21B2"/>
    <w:rsid w:val="003C62F4"/>
    <w:rsid w:val="003F207B"/>
    <w:rsid w:val="00402E96"/>
    <w:rsid w:val="00403F33"/>
    <w:rsid w:val="0041104B"/>
    <w:rsid w:val="00415498"/>
    <w:rsid w:val="004154FE"/>
    <w:rsid w:val="00425A9F"/>
    <w:rsid w:val="00431BAB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04F9B"/>
    <w:rsid w:val="00507496"/>
    <w:rsid w:val="00517BCB"/>
    <w:rsid w:val="00520891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06B8"/>
    <w:rsid w:val="00571035"/>
    <w:rsid w:val="0057174D"/>
    <w:rsid w:val="005824B8"/>
    <w:rsid w:val="00586A1F"/>
    <w:rsid w:val="00587A12"/>
    <w:rsid w:val="005944D4"/>
    <w:rsid w:val="005C23DA"/>
    <w:rsid w:val="005C2CAB"/>
    <w:rsid w:val="00604742"/>
    <w:rsid w:val="0062125D"/>
    <w:rsid w:val="006300FF"/>
    <w:rsid w:val="006417DB"/>
    <w:rsid w:val="00642F7A"/>
    <w:rsid w:val="006569D3"/>
    <w:rsid w:val="00665971"/>
    <w:rsid w:val="00671510"/>
    <w:rsid w:val="00685F24"/>
    <w:rsid w:val="006878DC"/>
    <w:rsid w:val="00695FB6"/>
    <w:rsid w:val="006A0F30"/>
    <w:rsid w:val="006A110E"/>
    <w:rsid w:val="006B057E"/>
    <w:rsid w:val="006B6134"/>
    <w:rsid w:val="006B700D"/>
    <w:rsid w:val="006B7ED4"/>
    <w:rsid w:val="006D37BC"/>
    <w:rsid w:val="006F2B54"/>
    <w:rsid w:val="006F42C9"/>
    <w:rsid w:val="00705128"/>
    <w:rsid w:val="00710373"/>
    <w:rsid w:val="00714886"/>
    <w:rsid w:val="00715890"/>
    <w:rsid w:val="0072292E"/>
    <w:rsid w:val="00735486"/>
    <w:rsid w:val="007426D5"/>
    <w:rsid w:val="007563DA"/>
    <w:rsid w:val="00764BFB"/>
    <w:rsid w:val="00765B53"/>
    <w:rsid w:val="007A37C7"/>
    <w:rsid w:val="007C2603"/>
    <w:rsid w:val="007C5650"/>
    <w:rsid w:val="007E3C2D"/>
    <w:rsid w:val="00811AAE"/>
    <w:rsid w:val="00811DF0"/>
    <w:rsid w:val="008438E6"/>
    <w:rsid w:val="00864A6E"/>
    <w:rsid w:val="008745FF"/>
    <w:rsid w:val="00875BF4"/>
    <w:rsid w:val="00882718"/>
    <w:rsid w:val="00891547"/>
    <w:rsid w:val="008A20D4"/>
    <w:rsid w:val="008C0873"/>
    <w:rsid w:val="008C2C96"/>
    <w:rsid w:val="008C4101"/>
    <w:rsid w:val="008D3A88"/>
    <w:rsid w:val="008F38EC"/>
    <w:rsid w:val="00907741"/>
    <w:rsid w:val="00910E73"/>
    <w:rsid w:val="00912D1B"/>
    <w:rsid w:val="00932F3D"/>
    <w:rsid w:val="0094729A"/>
    <w:rsid w:val="0095771A"/>
    <w:rsid w:val="00957E74"/>
    <w:rsid w:val="009672FE"/>
    <w:rsid w:val="0097418F"/>
    <w:rsid w:val="00977BF9"/>
    <w:rsid w:val="009B7B26"/>
    <w:rsid w:val="009B7D31"/>
    <w:rsid w:val="009C6FD9"/>
    <w:rsid w:val="009D14C7"/>
    <w:rsid w:val="009E01DB"/>
    <w:rsid w:val="009E19CE"/>
    <w:rsid w:val="009E19D3"/>
    <w:rsid w:val="009E3A8C"/>
    <w:rsid w:val="009F61EB"/>
    <w:rsid w:val="00A041A3"/>
    <w:rsid w:val="00A06EB1"/>
    <w:rsid w:val="00A129FE"/>
    <w:rsid w:val="00A31A8E"/>
    <w:rsid w:val="00A50E8A"/>
    <w:rsid w:val="00A55743"/>
    <w:rsid w:val="00A61777"/>
    <w:rsid w:val="00A64DDD"/>
    <w:rsid w:val="00A701AB"/>
    <w:rsid w:val="00A76AD1"/>
    <w:rsid w:val="00A83259"/>
    <w:rsid w:val="00A92197"/>
    <w:rsid w:val="00A94500"/>
    <w:rsid w:val="00AC4584"/>
    <w:rsid w:val="00AD6E3E"/>
    <w:rsid w:val="00AE1375"/>
    <w:rsid w:val="00AE5C43"/>
    <w:rsid w:val="00B05483"/>
    <w:rsid w:val="00B25434"/>
    <w:rsid w:val="00B44F54"/>
    <w:rsid w:val="00B521CD"/>
    <w:rsid w:val="00B626FE"/>
    <w:rsid w:val="00B62BFE"/>
    <w:rsid w:val="00B646A1"/>
    <w:rsid w:val="00B66E95"/>
    <w:rsid w:val="00B67759"/>
    <w:rsid w:val="00B70A46"/>
    <w:rsid w:val="00B81AED"/>
    <w:rsid w:val="00B86854"/>
    <w:rsid w:val="00B92370"/>
    <w:rsid w:val="00BA5785"/>
    <w:rsid w:val="00BB26AA"/>
    <w:rsid w:val="00BC4A86"/>
    <w:rsid w:val="00BD2421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61AD"/>
    <w:rsid w:val="00C75F56"/>
    <w:rsid w:val="00C76082"/>
    <w:rsid w:val="00C80A4B"/>
    <w:rsid w:val="00C939EF"/>
    <w:rsid w:val="00C9486F"/>
    <w:rsid w:val="00C958A3"/>
    <w:rsid w:val="00C97144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337C"/>
    <w:rsid w:val="00D557C1"/>
    <w:rsid w:val="00D7352F"/>
    <w:rsid w:val="00D82287"/>
    <w:rsid w:val="00D82939"/>
    <w:rsid w:val="00D933A8"/>
    <w:rsid w:val="00D94EDB"/>
    <w:rsid w:val="00DA0071"/>
    <w:rsid w:val="00DA05A2"/>
    <w:rsid w:val="00DA6F65"/>
    <w:rsid w:val="00DB2958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7BCA"/>
    <w:rsid w:val="00E939A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11E5"/>
    <w:rsid w:val="00F832E6"/>
    <w:rsid w:val="00F84C51"/>
    <w:rsid w:val="00F8704D"/>
    <w:rsid w:val="00F96D83"/>
    <w:rsid w:val="00F96F6D"/>
    <w:rsid w:val="00FA4145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20BD"/>
    <w:rsid w:val="00FD518E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paragraph" w:customStyle="1" w:styleId="pindescription">
    <w:name w:val="pindescription"/>
    <w:basedOn w:val="Normal"/>
    <w:rsid w:val="00E939A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8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3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0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E1280-B7B0-4340-871C-FC9AE9393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633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2016-02-07T16:18:00Z</cp:lastPrinted>
  <dcterms:created xsi:type="dcterms:W3CDTF">2016-07-19T14:54:00Z</dcterms:created>
  <dcterms:modified xsi:type="dcterms:W3CDTF">2016-07-19T14:54:00Z</dcterms:modified>
</cp:coreProperties>
</file>