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971" w:rsidRDefault="00665971" w:rsidP="002E3C95">
      <w:pPr>
        <w:rPr>
          <w:szCs w:val="22"/>
        </w:rPr>
      </w:pPr>
    </w:p>
    <w:p w:rsidR="00DE7CBD" w:rsidRDefault="00DE7CBD" w:rsidP="002E3C95">
      <w:pPr>
        <w:rPr>
          <w:szCs w:val="22"/>
        </w:rPr>
      </w:pPr>
    </w:p>
    <w:p w:rsidR="00DE7CBD" w:rsidRDefault="00DE7CBD" w:rsidP="00053CB1">
      <w:pPr>
        <w:jc w:val="center"/>
        <w:rPr>
          <w:szCs w:val="22"/>
        </w:rPr>
      </w:pPr>
    </w:p>
    <w:p w:rsidR="00A76AD1" w:rsidRPr="00174D12" w:rsidRDefault="00A76AD1" w:rsidP="00A76AD1">
      <w:pPr>
        <w:jc w:val="center"/>
        <w:rPr>
          <w:b/>
          <w:color w:val="FF0000"/>
          <w:sz w:val="36"/>
          <w:szCs w:val="36"/>
        </w:rPr>
      </w:pPr>
    </w:p>
    <w:p w:rsidR="00A76AD1" w:rsidRDefault="00174D12" w:rsidP="00A76AD1">
      <w:pPr>
        <w:jc w:val="center"/>
        <w:rPr>
          <w:b/>
          <w:color w:val="FF0000"/>
          <w:sz w:val="36"/>
          <w:szCs w:val="36"/>
        </w:rPr>
      </w:pPr>
      <w:r w:rsidRPr="00174D12">
        <w:rPr>
          <w:b/>
          <w:color w:val="FF0000"/>
          <w:sz w:val="36"/>
          <w:szCs w:val="36"/>
        </w:rPr>
        <w:t>MARÍA EN EL ARTE ROMÁNICO</w:t>
      </w:r>
    </w:p>
    <w:p w:rsidR="00965D0E" w:rsidRPr="00174D12" w:rsidRDefault="00965D0E" w:rsidP="00A76AD1">
      <w:pPr>
        <w:jc w:val="center"/>
        <w:rPr>
          <w:b/>
          <w:color w:val="FF0000"/>
          <w:sz w:val="36"/>
          <w:szCs w:val="36"/>
        </w:rPr>
      </w:pPr>
    </w:p>
    <w:p w:rsidR="009355D0" w:rsidRDefault="00174D12" w:rsidP="00A76AD1">
      <w:pPr>
        <w:jc w:val="center"/>
        <w:rPr>
          <w:b/>
          <w:color w:val="FF0000"/>
          <w:sz w:val="36"/>
          <w:szCs w:val="36"/>
        </w:rPr>
      </w:pPr>
      <w:r>
        <w:rPr>
          <w:noProof/>
        </w:rPr>
        <w:drawing>
          <wp:inline distT="0" distB="0" distL="0" distR="0">
            <wp:extent cx="4951095" cy="3716694"/>
            <wp:effectExtent l="19050" t="0" r="1905" b="0"/>
            <wp:docPr id="1" name="Imagen 1" descr="http://2.bp.blogspot.com/-KLLujTXnPPo/VmFp5JKVi_I/AAAAAAAAAYU/YC_uVNoDC5w/s1600/015863-000_6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KLLujTXnPPo/VmFp5JKVi_I/AAAAAAAAAYU/YC_uVNoDC5w/s1600/015863-000_616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682" cy="3717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D12" w:rsidRDefault="00174D12" w:rsidP="00A76AD1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Santa María de </w:t>
      </w:r>
      <w:proofErr w:type="spellStart"/>
      <w:r>
        <w:rPr>
          <w:b/>
          <w:color w:val="FF0000"/>
          <w:sz w:val="36"/>
          <w:szCs w:val="36"/>
        </w:rPr>
        <w:t>Tahull</w:t>
      </w:r>
      <w:proofErr w:type="spellEnd"/>
      <w:r w:rsidR="002806F6">
        <w:rPr>
          <w:b/>
          <w:color w:val="FF0000"/>
          <w:sz w:val="36"/>
          <w:szCs w:val="36"/>
        </w:rPr>
        <w:t xml:space="preserve"> s. XII</w:t>
      </w:r>
    </w:p>
    <w:p w:rsidR="00B0584F" w:rsidRDefault="00B0584F" w:rsidP="00A76AD1">
      <w:pPr>
        <w:jc w:val="center"/>
        <w:rPr>
          <w:b/>
          <w:color w:val="FF0000"/>
          <w:sz w:val="36"/>
          <w:szCs w:val="36"/>
        </w:rPr>
      </w:pPr>
    </w:p>
    <w:p w:rsidR="00174D12" w:rsidRPr="00B0584F" w:rsidRDefault="00B0584F" w:rsidP="00B0584F">
      <w:pPr>
        <w:jc w:val="both"/>
        <w:rPr>
          <w:b/>
          <w:color w:val="00B050"/>
        </w:rPr>
      </w:pPr>
      <w:r>
        <w:rPr>
          <w:b/>
          <w:color w:val="00B050"/>
        </w:rPr>
        <w:t xml:space="preserve">   </w:t>
      </w:r>
      <w:r w:rsidR="00174D12" w:rsidRPr="00B0584F">
        <w:rPr>
          <w:b/>
          <w:color w:val="00B050"/>
        </w:rPr>
        <w:t>En los montes Pir</w:t>
      </w:r>
      <w:r w:rsidRPr="00B0584F">
        <w:rPr>
          <w:b/>
          <w:color w:val="00B050"/>
        </w:rPr>
        <w:t>i</w:t>
      </w:r>
      <w:r w:rsidR="00174D12" w:rsidRPr="00B0584F">
        <w:rPr>
          <w:b/>
          <w:color w:val="00B050"/>
        </w:rPr>
        <w:t>neos</w:t>
      </w:r>
      <w:r w:rsidR="00640E0F">
        <w:rPr>
          <w:b/>
          <w:color w:val="00B050"/>
        </w:rPr>
        <w:t>,</w:t>
      </w:r>
      <w:r w:rsidR="00174D12" w:rsidRPr="00B0584F">
        <w:rPr>
          <w:b/>
          <w:color w:val="00B050"/>
        </w:rPr>
        <w:t xml:space="preserve"> y en sus monasterios</w:t>
      </w:r>
      <w:r>
        <w:rPr>
          <w:b/>
          <w:color w:val="00B050"/>
        </w:rPr>
        <w:t xml:space="preserve">, </w:t>
      </w:r>
      <w:r w:rsidR="00174D12" w:rsidRPr="00B0584F">
        <w:rPr>
          <w:b/>
          <w:color w:val="00B050"/>
        </w:rPr>
        <w:t>bebieron los monjes del camino de Sa</w:t>
      </w:r>
      <w:r w:rsidR="00174D12" w:rsidRPr="00B0584F">
        <w:rPr>
          <w:b/>
          <w:color w:val="00B050"/>
        </w:rPr>
        <w:t>n</w:t>
      </w:r>
      <w:r w:rsidR="00174D12" w:rsidRPr="00B0584F">
        <w:rPr>
          <w:b/>
          <w:color w:val="00B050"/>
        </w:rPr>
        <w:t xml:space="preserve">tiago la inspiración de los monjes franceses de </w:t>
      </w:r>
      <w:proofErr w:type="spellStart"/>
      <w:r w:rsidR="00174D12" w:rsidRPr="00B0584F">
        <w:rPr>
          <w:b/>
          <w:color w:val="00B050"/>
        </w:rPr>
        <w:t>Cluni</w:t>
      </w:r>
      <w:proofErr w:type="spellEnd"/>
      <w:r w:rsidR="00174D12" w:rsidRPr="00B0584F">
        <w:rPr>
          <w:b/>
          <w:color w:val="00B050"/>
        </w:rPr>
        <w:t>. Allí surgió la primera gran oleada de arte universal, católico y monacal,  que tal cosa fue el románico nacido en Francia y  luego irradiado en las cuatro direcciones cardinales</w:t>
      </w:r>
    </w:p>
    <w:p w:rsidR="00174D12" w:rsidRDefault="00174D12" w:rsidP="00A76AD1">
      <w:pPr>
        <w:jc w:val="center"/>
        <w:rPr>
          <w:b/>
          <w:color w:val="0070C0"/>
          <w:sz w:val="28"/>
          <w:szCs w:val="28"/>
        </w:rPr>
      </w:pPr>
    </w:p>
    <w:p w:rsidR="00174D12" w:rsidRDefault="00B0584F" w:rsidP="00174D12">
      <w:pPr>
        <w:rPr>
          <w:b/>
          <w:color w:val="002060"/>
        </w:rPr>
      </w:pPr>
      <w:r>
        <w:rPr>
          <w:b/>
          <w:color w:val="002060"/>
        </w:rPr>
        <w:t xml:space="preserve">   </w:t>
      </w:r>
      <w:r w:rsidR="00174D12" w:rsidRPr="00174D12">
        <w:rPr>
          <w:b/>
          <w:color w:val="002060"/>
        </w:rPr>
        <w:t>La figura de María</w:t>
      </w:r>
      <w:r>
        <w:rPr>
          <w:b/>
          <w:color w:val="002060"/>
        </w:rPr>
        <w:t>,</w:t>
      </w:r>
      <w:r w:rsidR="00174D12" w:rsidRPr="00174D12">
        <w:rPr>
          <w:b/>
          <w:color w:val="002060"/>
        </w:rPr>
        <w:t xml:space="preserve"> Madre de Dios</w:t>
      </w:r>
      <w:r>
        <w:rPr>
          <w:b/>
          <w:color w:val="002060"/>
        </w:rPr>
        <w:t>,</w:t>
      </w:r>
      <w:r w:rsidR="00174D12">
        <w:rPr>
          <w:b/>
          <w:color w:val="002060"/>
        </w:rPr>
        <w:t xml:space="preserve"> </w:t>
      </w:r>
      <w:r>
        <w:rPr>
          <w:b/>
          <w:color w:val="002060"/>
        </w:rPr>
        <w:t>fuente</w:t>
      </w:r>
      <w:r w:rsidR="00174D12" w:rsidRPr="00174D12">
        <w:rPr>
          <w:b/>
          <w:color w:val="002060"/>
        </w:rPr>
        <w:t xml:space="preserve"> de misericord</w:t>
      </w:r>
      <w:r w:rsidR="00174D12">
        <w:rPr>
          <w:b/>
          <w:color w:val="002060"/>
        </w:rPr>
        <w:t>i</w:t>
      </w:r>
      <w:r w:rsidR="00174D12" w:rsidRPr="00174D12">
        <w:rPr>
          <w:b/>
          <w:color w:val="002060"/>
        </w:rPr>
        <w:t>a y de intercesión ante su Hijo</w:t>
      </w:r>
      <w:r>
        <w:rPr>
          <w:b/>
          <w:color w:val="002060"/>
        </w:rPr>
        <w:t>,</w:t>
      </w:r>
      <w:r w:rsidR="00174D12" w:rsidRPr="00174D12">
        <w:rPr>
          <w:b/>
          <w:color w:val="002060"/>
        </w:rPr>
        <w:t xml:space="preserve"> </w:t>
      </w:r>
      <w:r w:rsidR="00174D12">
        <w:rPr>
          <w:b/>
          <w:color w:val="002060"/>
        </w:rPr>
        <w:t>se divulg</w:t>
      </w:r>
      <w:r>
        <w:rPr>
          <w:b/>
          <w:color w:val="002060"/>
        </w:rPr>
        <w:t>ó</w:t>
      </w:r>
      <w:r w:rsidR="00174D12">
        <w:rPr>
          <w:b/>
          <w:color w:val="002060"/>
        </w:rPr>
        <w:t xml:space="preserve"> de forma maravillosa</w:t>
      </w:r>
      <w:r>
        <w:rPr>
          <w:b/>
          <w:color w:val="002060"/>
        </w:rPr>
        <w:t xml:space="preserve"> desde los primeros tempos del cristianismo.</w:t>
      </w:r>
    </w:p>
    <w:p w:rsidR="00B0584F" w:rsidRDefault="00B0584F" w:rsidP="00174D12">
      <w:pPr>
        <w:rPr>
          <w:b/>
          <w:color w:val="002060"/>
        </w:rPr>
      </w:pPr>
    </w:p>
    <w:p w:rsidR="00174D12" w:rsidRDefault="005E3E66" w:rsidP="005E3E66">
      <w:pPr>
        <w:jc w:val="center"/>
        <w:rPr>
          <w:b/>
          <w:color w:val="002060"/>
        </w:rPr>
      </w:pPr>
      <w:r>
        <w:rPr>
          <w:noProof/>
        </w:rPr>
        <w:drawing>
          <wp:inline distT="0" distB="0" distL="0" distR="0">
            <wp:extent cx="3305175" cy="2352675"/>
            <wp:effectExtent l="19050" t="0" r="9525" b="0"/>
            <wp:docPr id="2" name="Imagen 17" descr="http://www.arquivoltas.com/7-Lerida/TahullSM%20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arquivoltas.com/7-Lerida/TahullSM%20G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D12" w:rsidRDefault="005E3E66" w:rsidP="005E3E66">
      <w:pPr>
        <w:jc w:val="center"/>
        <w:rPr>
          <w:b/>
          <w:color w:val="002060"/>
        </w:rPr>
      </w:pPr>
      <w:r>
        <w:rPr>
          <w:noProof/>
        </w:rPr>
        <w:lastRenderedPageBreak/>
        <w:drawing>
          <wp:inline distT="0" distB="0" distL="0" distR="0">
            <wp:extent cx="4790461" cy="5867400"/>
            <wp:effectExtent l="19050" t="0" r="0" b="0"/>
            <wp:docPr id="12" name="Imagen 12" descr="http://cloud2.todocoleccion.net/postales-religiosas-recordatorios/tc/2015/05/15/19/49358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loud2.todocoleccion.net/postales-religiosas-recordatorios/tc/2015/05/15/19/4935843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4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338" cy="5870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E66" w:rsidRDefault="005E3E66" w:rsidP="005E3E66">
      <w:pPr>
        <w:jc w:val="center"/>
        <w:rPr>
          <w:rStyle w:val="ircsu"/>
          <w:b/>
          <w:color w:val="0070C0"/>
        </w:rPr>
      </w:pPr>
      <w:r w:rsidRPr="005E3E66">
        <w:rPr>
          <w:rStyle w:val="ircsu"/>
          <w:b/>
          <w:color w:val="0070C0"/>
        </w:rPr>
        <w:t>Pintura Mural</w:t>
      </w:r>
      <w:r w:rsidR="00B0584F">
        <w:rPr>
          <w:rStyle w:val="ircsu"/>
          <w:b/>
          <w:color w:val="0070C0"/>
        </w:rPr>
        <w:t>.</w:t>
      </w:r>
      <w:r w:rsidRPr="005E3E66">
        <w:rPr>
          <w:rStyle w:val="ircsu"/>
          <w:b/>
          <w:color w:val="0070C0"/>
        </w:rPr>
        <w:t xml:space="preserve"> </w:t>
      </w:r>
      <w:proofErr w:type="spellStart"/>
      <w:r w:rsidRPr="005E3E66">
        <w:rPr>
          <w:rStyle w:val="ircsu"/>
          <w:b/>
          <w:color w:val="0070C0"/>
        </w:rPr>
        <w:t>Abside</w:t>
      </w:r>
      <w:proofErr w:type="spellEnd"/>
      <w:r w:rsidRPr="005E3E66">
        <w:rPr>
          <w:rStyle w:val="ircsu"/>
          <w:b/>
          <w:color w:val="0070C0"/>
        </w:rPr>
        <w:t>, Año 1123</w:t>
      </w:r>
      <w:r w:rsidR="00B0584F">
        <w:rPr>
          <w:rStyle w:val="ircsu"/>
          <w:b/>
          <w:color w:val="0070C0"/>
        </w:rPr>
        <w:t>.</w:t>
      </w:r>
      <w:r w:rsidRPr="005E3E66">
        <w:rPr>
          <w:rStyle w:val="ircsu"/>
          <w:b/>
          <w:color w:val="0070C0"/>
        </w:rPr>
        <w:t xml:space="preserve"> Santa María de </w:t>
      </w:r>
      <w:proofErr w:type="spellStart"/>
      <w:r w:rsidRPr="005E3E66">
        <w:rPr>
          <w:rStyle w:val="ircsu"/>
          <w:b/>
          <w:color w:val="0070C0"/>
        </w:rPr>
        <w:t>Tahull</w:t>
      </w:r>
      <w:proofErr w:type="spellEnd"/>
      <w:r w:rsidRPr="005E3E66">
        <w:rPr>
          <w:rStyle w:val="ircsu"/>
          <w:b/>
          <w:color w:val="0070C0"/>
        </w:rPr>
        <w:t>.</w:t>
      </w:r>
    </w:p>
    <w:p w:rsidR="00174D12" w:rsidRDefault="00174D12" w:rsidP="00A76AD1">
      <w:pPr>
        <w:jc w:val="center"/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</w:rPr>
        <w:drawing>
          <wp:inline distT="0" distB="0" distL="0" distR="0">
            <wp:extent cx="2085028" cy="3155220"/>
            <wp:effectExtent l="1905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3792" t="45522" r="60013" b="22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308" cy="3157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3E66" w:rsidRPr="005E3E66">
        <w:t xml:space="preserve"> </w:t>
      </w:r>
      <w:r w:rsidR="005E3E66">
        <w:rPr>
          <w:noProof/>
        </w:rPr>
        <w:drawing>
          <wp:inline distT="0" distB="0" distL="0" distR="0">
            <wp:extent cx="2356223" cy="3162300"/>
            <wp:effectExtent l="19050" t="0" r="5977" b="0"/>
            <wp:docPr id="3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3934" t="51119" r="59727" b="20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223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D12" w:rsidRPr="002806F6" w:rsidRDefault="005E3E66" w:rsidP="00A76AD1">
      <w:pPr>
        <w:jc w:val="center"/>
        <w:rPr>
          <w:rStyle w:val="ircsu"/>
          <w:b/>
          <w:color w:val="0070C0"/>
        </w:rPr>
      </w:pPr>
      <w:r w:rsidRPr="002806F6">
        <w:rPr>
          <w:rStyle w:val="ircsu"/>
          <w:b/>
          <w:color w:val="0070C0"/>
        </w:rPr>
        <w:t>V</w:t>
      </w:r>
      <w:r w:rsidR="00174D12" w:rsidRPr="002806F6">
        <w:rPr>
          <w:rStyle w:val="ircsu"/>
          <w:b/>
          <w:color w:val="0070C0"/>
        </w:rPr>
        <w:t xml:space="preserve">irgen románica de </w:t>
      </w:r>
      <w:proofErr w:type="spellStart"/>
      <w:r w:rsidR="00174D12" w:rsidRPr="002806F6">
        <w:rPr>
          <w:rStyle w:val="ircsu"/>
          <w:b/>
          <w:color w:val="0070C0"/>
        </w:rPr>
        <w:t>Barañaín</w:t>
      </w:r>
      <w:proofErr w:type="spellEnd"/>
      <w:r w:rsidR="00174D12" w:rsidRPr="002806F6">
        <w:rPr>
          <w:rStyle w:val="ircsu"/>
          <w:b/>
          <w:color w:val="0070C0"/>
        </w:rPr>
        <w:t>, siglo XIII, catedral de Navarra</w:t>
      </w:r>
    </w:p>
    <w:p w:rsidR="005E3E66" w:rsidRPr="002806F6" w:rsidRDefault="005E3E66" w:rsidP="00A76AD1">
      <w:pPr>
        <w:jc w:val="center"/>
        <w:rPr>
          <w:rStyle w:val="ircsu"/>
          <w:b/>
          <w:color w:val="0070C0"/>
        </w:rPr>
      </w:pPr>
      <w:r w:rsidRPr="002806F6">
        <w:rPr>
          <w:rStyle w:val="ircsu"/>
          <w:b/>
          <w:color w:val="0070C0"/>
        </w:rPr>
        <w:t>y</w:t>
      </w:r>
      <w:r w:rsidRPr="002806F6">
        <w:rPr>
          <w:rStyle w:val="Textoennegrita"/>
          <w:b w:val="0"/>
          <w:color w:val="0070C0"/>
        </w:rPr>
        <w:t xml:space="preserve"> </w:t>
      </w:r>
      <w:r w:rsidRPr="002806F6">
        <w:rPr>
          <w:rStyle w:val="ircsu"/>
          <w:b/>
          <w:color w:val="0070C0"/>
        </w:rPr>
        <w:t xml:space="preserve">Virgen románica de </w:t>
      </w:r>
      <w:proofErr w:type="spellStart"/>
      <w:r w:rsidRPr="002806F6">
        <w:rPr>
          <w:rStyle w:val="ircsu"/>
          <w:b/>
          <w:color w:val="0070C0"/>
        </w:rPr>
        <w:t>Ginestarre</w:t>
      </w:r>
      <w:proofErr w:type="spellEnd"/>
      <w:r w:rsidR="005026E9" w:rsidRPr="002806F6">
        <w:rPr>
          <w:rStyle w:val="ircsu"/>
          <w:b/>
          <w:color w:val="0070C0"/>
        </w:rPr>
        <w:t xml:space="preserve"> s XII</w:t>
      </w:r>
    </w:p>
    <w:p w:rsidR="005E3E66" w:rsidRDefault="005E3E66" w:rsidP="00A76AD1">
      <w:pPr>
        <w:jc w:val="center"/>
        <w:rPr>
          <w:b/>
          <w:color w:val="FF000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2533650" cy="3543300"/>
            <wp:effectExtent l="19050" t="0" r="0" b="0"/>
            <wp:docPr id="9" name="Imagen 9" descr="http://www.aldeaglobal.net/artmedieval/images/image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aldeaglobal.net/artmedieval/images/image11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7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84F" w:rsidRDefault="00965D0E" w:rsidP="00A76AD1">
      <w:pPr>
        <w:jc w:val="center"/>
        <w:rPr>
          <w:rStyle w:val="ircsu"/>
          <w:b/>
          <w:color w:val="0070C0"/>
        </w:rPr>
      </w:pPr>
      <w:r>
        <w:rPr>
          <w:rStyle w:val="ircsu"/>
          <w:b/>
          <w:color w:val="0070C0"/>
        </w:rPr>
        <w:t>Imagen del</w:t>
      </w:r>
      <w:r w:rsidR="005E3E66" w:rsidRPr="00965D0E">
        <w:rPr>
          <w:rStyle w:val="ircsu"/>
          <w:b/>
          <w:color w:val="0070C0"/>
        </w:rPr>
        <w:t xml:space="preserve"> </w:t>
      </w:r>
      <w:proofErr w:type="spellStart"/>
      <w:r w:rsidR="005E3E66" w:rsidRPr="00965D0E">
        <w:rPr>
          <w:rStyle w:val="ircsu"/>
          <w:b/>
          <w:color w:val="0070C0"/>
        </w:rPr>
        <w:t>Vall</w:t>
      </w:r>
      <w:proofErr w:type="spellEnd"/>
      <w:r w:rsidR="005E3E66" w:rsidRPr="00965D0E">
        <w:rPr>
          <w:rStyle w:val="ircsu"/>
          <w:b/>
          <w:color w:val="0070C0"/>
        </w:rPr>
        <w:t xml:space="preserve"> de </w:t>
      </w:r>
      <w:proofErr w:type="spellStart"/>
      <w:r w:rsidR="005E3E66" w:rsidRPr="00965D0E">
        <w:rPr>
          <w:rStyle w:val="ircsu"/>
          <w:b/>
          <w:color w:val="0070C0"/>
        </w:rPr>
        <w:t>Boí</w:t>
      </w:r>
      <w:proofErr w:type="spellEnd"/>
      <w:r w:rsidR="00B0584F">
        <w:rPr>
          <w:rStyle w:val="ircsu"/>
          <w:b/>
          <w:color w:val="0070C0"/>
        </w:rPr>
        <w:t>,</w:t>
      </w:r>
      <w:r w:rsidR="005E3E66" w:rsidRPr="00965D0E">
        <w:rPr>
          <w:rStyle w:val="ircsu"/>
          <w:b/>
          <w:color w:val="0070C0"/>
        </w:rPr>
        <w:t xml:space="preserve"> </w:t>
      </w:r>
      <w:r>
        <w:rPr>
          <w:rStyle w:val="ircsu"/>
          <w:b/>
          <w:color w:val="0070C0"/>
        </w:rPr>
        <w:t xml:space="preserve">donde hay hermosas </w:t>
      </w:r>
      <w:r w:rsidR="005E3E66" w:rsidRPr="00965D0E">
        <w:rPr>
          <w:rStyle w:val="ircsu"/>
          <w:b/>
          <w:color w:val="0070C0"/>
        </w:rPr>
        <w:t>edificaciones románicas</w:t>
      </w:r>
      <w:r>
        <w:rPr>
          <w:rStyle w:val="ircsu"/>
          <w:b/>
          <w:color w:val="0070C0"/>
        </w:rPr>
        <w:t>,</w:t>
      </w:r>
      <w:r w:rsidR="005E3E66" w:rsidRPr="00965D0E">
        <w:rPr>
          <w:rStyle w:val="ircsu"/>
          <w:b/>
          <w:color w:val="0070C0"/>
        </w:rPr>
        <w:t xml:space="preserve"> interesantes</w:t>
      </w:r>
      <w:r w:rsidR="00B0584F">
        <w:rPr>
          <w:rStyle w:val="ircsu"/>
          <w:b/>
          <w:color w:val="0070C0"/>
        </w:rPr>
        <w:t>.</w:t>
      </w:r>
    </w:p>
    <w:p w:rsidR="005E3E66" w:rsidRPr="00965D0E" w:rsidRDefault="00B0584F" w:rsidP="00A76AD1">
      <w:pPr>
        <w:jc w:val="center"/>
        <w:rPr>
          <w:rStyle w:val="ircsu"/>
          <w:b/>
          <w:color w:val="0070C0"/>
        </w:rPr>
      </w:pPr>
      <w:r>
        <w:rPr>
          <w:rStyle w:val="ircsu"/>
          <w:b/>
          <w:color w:val="0070C0"/>
        </w:rPr>
        <w:t>Tales son</w:t>
      </w:r>
      <w:r w:rsidR="005E3E66" w:rsidRPr="00965D0E">
        <w:rPr>
          <w:rStyle w:val="ircsu"/>
          <w:b/>
          <w:color w:val="0070C0"/>
        </w:rPr>
        <w:t xml:space="preserve"> </w:t>
      </w:r>
      <w:proofErr w:type="spellStart"/>
      <w:r w:rsidR="005E3E66" w:rsidRPr="00965D0E">
        <w:rPr>
          <w:rStyle w:val="ircsu"/>
          <w:b/>
          <w:color w:val="0070C0"/>
        </w:rPr>
        <w:t>Sant</w:t>
      </w:r>
      <w:proofErr w:type="spellEnd"/>
      <w:r w:rsidR="005E3E66" w:rsidRPr="00965D0E">
        <w:rPr>
          <w:rStyle w:val="ircsu"/>
          <w:b/>
          <w:color w:val="0070C0"/>
        </w:rPr>
        <w:t xml:space="preserve"> Joan de </w:t>
      </w:r>
      <w:proofErr w:type="spellStart"/>
      <w:r w:rsidR="005E3E66" w:rsidRPr="00965D0E">
        <w:rPr>
          <w:rStyle w:val="ircsu"/>
          <w:b/>
          <w:color w:val="0070C0"/>
        </w:rPr>
        <w:t>Boí</w:t>
      </w:r>
      <w:proofErr w:type="spellEnd"/>
      <w:r w:rsidR="005E3E66" w:rsidRPr="00965D0E">
        <w:rPr>
          <w:rStyle w:val="ircsu"/>
          <w:b/>
          <w:color w:val="0070C0"/>
        </w:rPr>
        <w:t>, Santa Eul</w:t>
      </w:r>
      <w:r w:rsidR="00EF4921">
        <w:rPr>
          <w:rStyle w:val="ircsu"/>
          <w:b/>
          <w:color w:val="0070C0"/>
        </w:rPr>
        <w:t>a</w:t>
      </w:r>
      <w:r w:rsidR="005E3E66" w:rsidRPr="00965D0E">
        <w:rPr>
          <w:rStyle w:val="ircsu"/>
          <w:b/>
          <w:color w:val="0070C0"/>
        </w:rPr>
        <w:t xml:space="preserve">lia </w:t>
      </w:r>
      <w:proofErr w:type="spellStart"/>
      <w:r w:rsidR="005E3E66" w:rsidRPr="00965D0E">
        <w:rPr>
          <w:rStyle w:val="ircsu"/>
          <w:b/>
          <w:color w:val="0070C0"/>
        </w:rPr>
        <w:t>d'Erill</w:t>
      </w:r>
      <w:proofErr w:type="spellEnd"/>
      <w:r w:rsidR="005E3E66" w:rsidRPr="00965D0E">
        <w:rPr>
          <w:rStyle w:val="ircsu"/>
          <w:b/>
          <w:color w:val="0070C0"/>
        </w:rPr>
        <w:t xml:space="preserve"> l</w:t>
      </w:r>
      <w:r>
        <w:rPr>
          <w:rStyle w:val="ircsu"/>
          <w:b/>
          <w:color w:val="0070C0"/>
        </w:rPr>
        <w:t>e</w:t>
      </w:r>
      <w:r w:rsidR="005E3E66" w:rsidRPr="00965D0E">
        <w:rPr>
          <w:rStyle w:val="ircsu"/>
          <w:b/>
          <w:color w:val="0070C0"/>
        </w:rPr>
        <w:t xml:space="preserve"> </w:t>
      </w:r>
      <w:proofErr w:type="spellStart"/>
      <w:r w:rsidR="005E3E66" w:rsidRPr="00965D0E">
        <w:rPr>
          <w:rStyle w:val="ircsu"/>
          <w:b/>
          <w:color w:val="0070C0"/>
        </w:rPr>
        <w:t>Vall</w:t>
      </w:r>
      <w:proofErr w:type="spellEnd"/>
      <w:r w:rsidR="005E3E66" w:rsidRPr="00965D0E">
        <w:rPr>
          <w:rStyle w:val="ircsu"/>
          <w:b/>
          <w:color w:val="0070C0"/>
        </w:rPr>
        <w:t xml:space="preserve">, Santa </w:t>
      </w:r>
      <w:proofErr w:type="spellStart"/>
      <w:r w:rsidR="005E3E66" w:rsidRPr="00965D0E">
        <w:rPr>
          <w:rStyle w:val="ircsu"/>
          <w:b/>
          <w:color w:val="0070C0"/>
        </w:rPr>
        <w:t>Maria</w:t>
      </w:r>
      <w:proofErr w:type="spellEnd"/>
      <w:r w:rsidR="005E3E66" w:rsidRPr="00965D0E">
        <w:rPr>
          <w:rStyle w:val="ircsu"/>
          <w:b/>
          <w:color w:val="0070C0"/>
        </w:rPr>
        <w:t xml:space="preserve"> de </w:t>
      </w:r>
      <w:proofErr w:type="spellStart"/>
      <w:r w:rsidR="005E3E66" w:rsidRPr="00965D0E">
        <w:rPr>
          <w:rStyle w:val="ircsu"/>
          <w:b/>
          <w:color w:val="0070C0"/>
        </w:rPr>
        <w:t>Taüll</w:t>
      </w:r>
      <w:proofErr w:type="spellEnd"/>
      <w:r w:rsidR="005E3E66" w:rsidRPr="00965D0E">
        <w:rPr>
          <w:rStyle w:val="ircsu"/>
          <w:b/>
          <w:color w:val="0070C0"/>
        </w:rPr>
        <w:t>,</w:t>
      </w:r>
    </w:p>
    <w:p w:rsidR="005E3E66" w:rsidRDefault="005E3E66" w:rsidP="00A76AD1">
      <w:pPr>
        <w:jc w:val="center"/>
        <w:rPr>
          <w:rStyle w:val="ircsu"/>
        </w:rPr>
      </w:pPr>
    </w:p>
    <w:p w:rsidR="005E3E66" w:rsidRDefault="00965D0E" w:rsidP="00A76AD1">
      <w:pPr>
        <w:jc w:val="center"/>
        <w:rPr>
          <w:b/>
          <w:color w:val="FF0000"/>
          <w:sz w:val="36"/>
          <w:szCs w:val="36"/>
        </w:rPr>
      </w:pPr>
      <w:r>
        <w:rPr>
          <w:noProof/>
        </w:rPr>
        <w:drawing>
          <wp:inline distT="0" distB="0" distL="0" distR="0">
            <wp:extent cx="6896100" cy="4629150"/>
            <wp:effectExtent l="19050" t="0" r="0" b="0"/>
            <wp:docPr id="4" name="Imagen 1" descr="http://1.bp.blogspot.com/-GrhndeTSqdA/UbOvQQHthRI/AAAAAAAAB4o/2KB8bhaQ998/s1600/escultura+romanica+espan%CC%83ola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GrhndeTSqdA/UbOvQQHthRI/AAAAAAAAB4o/2KB8bhaQ998/s1600/escultura+romanica+espan%CC%83ola.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994" t="3125" r="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975" cy="463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D0E" w:rsidRPr="00B0584F" w:rsidRDefault="00EF4921" w:rsidP="00A76AD1">
      <w:pPr>
        <w:jc w:val="center"/>
        <w:rPr>
          <w:b/>
          <w:color w:val="0070C0"/>
        </w:rPr>
      </w:pPr>
      <w:r w:rsidRPr="00B0584F">
        <w:rPr>
          <w:b/>
          <w:color w:val="0070C0"/>
        </w:rPr>
        <w:t>El romá</w:t>
      </w:r>
      <w:r w:rsidR="00965D0E" w:rsidRPr="00B0584F">
        <w:rPr>
          <w:b/>
          <w:color w:val="0070C0"/>
        </w:rPr>
        <w:t>nico, sobrio y frío al princip</w:t>
      </w:r>
      <w:r w:rsidR="005026E9" w:rsidRPr="00B0584F">
        <w:rPr>
          <w:b/>
          <w:color w:val="0070C0"/>
        </w:rPr>
        <w:t>i</w:t>
      </w:r>
      <w:r w:rsidR="00965D0E" w:rsidRPr="00B0584F">
        <w:rPr>
          <w:b/>
          <w:color w:val="0070C0"/>
        </w:rPr>
        <w:t>o</w:t>
      </w:r>
      <w:r w:rsidRPr="00B0584F">
        <w:rPr>
          <w:b/>
          <w:color w:val="0070C0"/>
        </w:rPr>
        <w:t>,</w:t>
      </w:r>
      <w:r w:rsidR="00B0584F">
        <w:rPr>
          <w:b/>
          <w:color w:val="0070C0"/>
        </w:rPr>
        <w:t xml:space="preserve"> </w:t>
      </w:r>
      <w:r w:rsidR="00965D0E" w:rsidRPr="00B0584F">
        <w:rPr>
          <w:b/>
          <w:color w:val="0070C0"/>
        </w:rPr>
        <w:t>terminó reclamando ornamentos impresionantes</w:t>
      </w:r>
    </w:p>
    <w:p w:rsidR="00EF4921" w:rsidRPr="00B0584F" w:rsidRDefault="00EF4921" w:rsidP="00A76AD1">
      <w:pPr>
        <w:jc w:val="center"/>
        <w:rPr>
          <w:b/>
          <w:color w:val="0070C0"/>
        </w:rPr>
      </w:pPr>
      <w:r w:rsidRPr="00B0584F">
        <w:rPr>
          <w:b/>
          <w:color w:val="0070C0"/>
        </w:rPr>
        <w:t>y perspectivas admirables</w:t>
      </w:r>
      <w:r w:rsidR="005026E9" w:rsidRPr="00B0584F">
        <w:rPr>
          <w:b/>
          <w:color w:val="0070C0"/>
        </w:rPr>
        <w:t xml:space="preserve"> de belleza cautivadora</w:t>
      </w:r>
      <w:r w:rsidR="00B0584F">
        <w:rPr>
          <w:b/>
          <w:color w:val="0070C0"/>
        </w:rPr>
        <w:t xml:space="preserve"> y singular</w:t>
      </w:r>
      <w:r w:rsidR="00640E0F">
        <w:rPr>
          <w:b/>
          <w:color w:val="0070C0"/>
        </w:rPr>
        <w:t xml:space="preserve">. Portada de </w:t>
      </w:r>
      <w:proofErr w:type="spellStart"/>
      <w:r w:rsidR="00640E0F">
        <w:rPr>
          <w:b/>
          <w:color w:val="0070C0"/>
        </w:rPr>
        <w:t>Ripoll</w:t>
      </w:r>
      <w:proofErr w:type="spellEnd"/>
    </w:p>
    <w:p w:rsidR="00965D0E" w:rsidRDefault="00965D0E" w:rsidP="00A76AD1">
      <w:pPr>
        <w:jc w:val="center"/>
        <w:rPr>
          <w:b/>
          <w:color w:val="FF0000"/>
          <w:sz w:val="36"/>
          <w:szCs w:val="36"/>
        </w:rPr>
      </w:pPr>
    </w:p>
    <w:p w:rsidR="00965D0E" w:rsidRDefault="00965D0E" w:rsidP="00A76AD1">
      <w:pPr>
        <w:jc w:val="center"/>
        <w:rPr>
          <w:b/>
          <w:color w:val="FF0000"/>
          <w:sz w:val="36"/>
          <w:szCs w:val="36"/>
        </w:rPr>
      </w:pPr>
    </w:p>
    <w:p w:rsidR="00965D0E" w:rsidRDefault="00965D0E" w:rsidP="00A76AD1">
      <w:pPr>
        <w:jc w:val="center"/>
        <w:rPr>
          <w:b/>
          <w:color w:val="FF0000"/>
          <w:sz w:val="36"/>
          <w:szCs w:val="36"/>
        </w:rPr>
      </w:pPr>
      <w:r w:rsidRPr="00965D0E">
        <w:rPr>
          <w:b/>
          <w:noProof/>
          <w:color w:val="FF0000"/>
          <w:sz w:val="36"/>
          <w:szCs w:val="36"/>
        </w:rPr>
        <w:lastRenderedPageBreak/>
        <w:drawing>
          <wp:inline distT="0" distB="0" distL="0" distR="0">
            <wp:extent cx="4162425" cy="4392076"/>
            <wp:effectExtent l="19050" t="0" r="9525" b="0"/>
            <wp:docPr id="7" name="Imagen 1" descr="http://1.bp.blogspot.com/-GrhndeTSqdA/UbOvQQHthRI/AAAAAAAAB4o/2KB8bhaQ998/s1600/escultura+romanica+espan%CC%83ola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GrhndeTSqdA/UbOvQQHthRI/AAAAAAAAB4o/2KB8bhaQ998/s1600/escultura+romanica+espan%CC%83ola.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9071" t="26442" r="29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392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D0E" w:rsidRPr="00B0584F" w:rsidRDefault="00697F2D" w:rsidP="00A76AD1">
      <w:pPr>
        <w:jc w:val="center"/>
        <w:rPr>
          <w:b/>
          <w:color w:val="0070C0"/>
        </w:rPr>
      </w:pPr>
      <w:r w:rsidRPr="00B0584F">
        <w:rPr>
          <w:b/>
          <w:color w:val="0070C0"/>
        </w:rPr>
        <w:t>Pórtico de Sta</w:t>
      </w:r>
      <w:r w:rsidR="00D104DA">
        <w:rPr>
          <w:b/>
          <w:color w:val="0070C0"/>
        </w:rPr>
        <w:t>.</w:t>
      </w:r>
      <w:r w:rsidRPr="00B0584F">
        <w:rPr>
          <w:b/>
          <w:color w:val="0070C0"/>
        </w:rPr>
        <w:t xml:space="preserve"> Mar</w:t>
      </w:r>
      <w:r w:rsidR="00D104DA">
        <w:rPr>
          <w:b/>
          <w:color w:val="0070C0"/>
        </w:rPr>
        <w:t>í</w:t>
      </w:r>
      <w:r w:rsidR="00965D0E" w:rsidRPr="00B0584F">
        <w:rPr>
          <w:b/>
          <w:color w:val="0070C0"/>
        </w:rPr>
        <w:t xml:space="preserve">a de </w:t>
      </w:r>
      <w:proofErr w:type="spellStart"/>
      <w:r w:rsidR="00965D0E" w:rsidRPr="00B0584F">
        <w:rPr>
          <w:b/>
          <w:color w:val="0070C0"/>
        </w:rPr>
        <w:t>Ripoll</w:t>
      </w:r>
      <w:proofErr w:type="spellEnd"/>
      <w:r w:rsidR="00B0584F">
        <w:rPr>
          <w:b/>
          <w:color w:val="0070C0"/>
        </w:rPr>
        <w:t>. s. XII</w:t>
      </w:r>
    </w:p>
    <w:p w:rsidR="00697F2D" w:rsidRDefault="00697F2D" w:rsidP="00A76AD1">
      <w:pPr>
        <w:jc w:val="center"/>
        <w:rPr>
          <w:b/>
          <w:color w:val="FF0000"/>
          <w:sz w:val="36"/>
          <w:szCs w:val="36"/>
        </w:rPr>
      </w:pPr>
    </w:p>
    <w:p w:rsidR="00697F2D" w:rsidRDefault="00697F2D" w:rsidP="00A76AD1">
      <w:pPr>
        <w:jc w:val="center"/>
        <w:rPr>
          <w:b/>
          <w:color w:val="FF0000"/>
          <w:sz w:val="36"/>
          <w:szCs w:val="36"/>
        </w:rPr>
      </w:pPr>
      <w:r>
        <w:rPr>
          <w:noProof/>
        </w:rPr>
        <w:drawing>
          <wp:inline distT="0" distB="0" distL="0" distR="0">
            <wp:extent cx="5372100" cy="3800475"/>
            <wp:effectExtent l="19050" t="0" r="0" b="0"/>
            <wp:docPr id="53" name="Imagen 53" descr="http://image.slidesharecdn.com/arte-romanico-escultura-y-pintura-1202601872300994-4/95/arte-romanico-escultura-y-pintura-11-728.jpg?cb=1447185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image.slidesharecdn.com/arte-romanico-escultura-y-pintura-1202601872300994-4/95/arte-romanico-escultura-y-pintura-11-728.jpg?cb=144718513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6080" t="2560" r="3680" b="12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D0E" w:rsidRDefault="00965D0E" w:rsidP="00A76AD1">
      <w:pPr>
        <w:jc w:val="center"/>
        <w:rPr>
          <w:b/>
          <w:color w:val="FF0000"/>
          <w:sz w:val="36"/>
          <w:szCs w:val="36"/>
        </w:rPr>
      </w:pPr>
    </w:p>
    <w:p w:rsidR="00965D0E" w:rsidRDefault="00965D0E" w:rsidP="00A76AD1">
      <w:pPr>
        <w:jc w:val="center"/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</w:rPr>
        <w:lastRenderedPageBreak/>
        <w:drawing>
          <wp:inline distT="0" distB="0" distL="0" distR="0">
            <wp:extent cx="3324225" cy="3219690"/>
            <wp:effectExtent l="19050" t="0" r="9525" b="0"/>
            <wp:docPr id="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0925" t="46642" r="56287" b="24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21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921" w:rsidRPr="00B0584F" w:rsidRDefault="00EF4921" w:rsidP="00A76AD1">
      <w:pPr>
        <w:jc w:val="center"/>
        <w:rPr>
          <w:b/>
          <w:color w:val="0070C0"/>
        </w:rPr>
      </w:pPr>
      <w:r w:rsidRPr="00B0584F">
        <w:rPr>
          <w:b/>
          <w:color w:val="0070C0"/>
        </w:rPr>
        <w:t>También en las miniaturas</w:t>
      </w:r>
      <w:r w:rsidR="00B0584F">
        <w:rPr>
          <w:b/>
          <w:color w:val="0070C0"/>
        </w:rPr>
        <w:t xml:space="preserve"> existen maravillas marianas</w:t>
      </w:r>
    </w:p>
    <w:p w:rsidR="00965D0E" w:rsidRPr="005026E9" w:rsidRDefault="00965D0E" w:rsidP="00A76AD1">
      <w:pPr>
        <w:jc w:val="center"/>
        <w:rPr>
          <w:rStyle w:val="ircsu"/>
          <w:b/>
          <w:color w:val="0070C0"/>
        </w:rPr>
      </w:pPr>
      <w:r w:rsidRPr="005026E9">
        <w:rPr>
          <w:rStyle w:val="ircsu"/>
          <w:b/>
          <w:color w:val="0070C0"/>
        </w:rPr>
        <w:t>– Monasterio de El Escorial en Madrid – Cantigas de Sta. Mar</w:t>
      </w:r>
      <w:r w:rsidR="00D104DA">
        <w:rPr>
          <w:rStyle w:val="ircsu"/>
          <w:b/>
          <w:color w:val="0070C0"/>
        </w:rPr>
        <w:t>í</w:t>
      </w:r>
      <w:r w:rsidRPr="005026E9">
        <w:rPr>
          <w:rStyle w:val="ircsu"/>
          <w:b/>
          <w:color w:val="0070C0"/>
        </w:rPr>
        <w:t>a “Anunciación a Mar</w:t>
      </w:r>
      <w:r w:rsidR="00D104DA">
        <w:rPr>
          <w:rStyle w:val="ircsu"/>
          <w:b/>
          <w:color w:val="0070C0"/>
        </w:rPr>
        <w:t>í</w:t>
      </w:r>
      <w:r w:rsidRPr="005026E9">
        <w:rPr>
          <w:rStyle w:val="ircsu"/>
          <w:b/>
          <w:color w:val="0070C0"/>
        </w:rPr>
        <w:t>a”</w:t>
      </w:r>
    </w:p>
    <w:p w:rsidR="00965D0E" w:rsidRDefault="00965D0E" w:rsidP="00A76AD1">
      <w:pPr>
        <w:jc w:val="center"/>
        <w:rPr>
          <w:b/>
          <w:color w:val="FF0000"/>
          <w:sz w:val="36"/>
          <w:szCs w:val="36"/>
        </w:rPr>
      </w:pPr>
    </w:p>
    <w:p w:rsidR="00965D0E" w:rsidRDefault="00965D0E" w:rsidP="00A76AD1">
      <w:pPr>
        <w:jc w:val="center"/>
        <w:rPr>
          <w:b/>
          <w:color w:val="FF0000"/>
          <w:sz w:val="36"/>
          <w:szCs w:val="36"/>
        </w:rPr>
      </w:pPr>
      <w:r>
        <w:rPr>
          <w:noProof/>
        </w:rPr>
        <w:drawing>
          <wp:inline distT="0" distB="0" distL="0" distR="0">
            <wp:extent cx="5343525" cy="5268566"/>
            <wp:effectExtent l="19050" t="0" r="9525" b="0"/>
            <wp:docPr id="10" name="Imagen 12" descr="http://arte.laguia2000.com/wp-content/uploads/2014/09/Altar-del-maestro-de-Llu%C3%A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rte.laguia2000.com/wp-content/uploads/2014/09/Altar-del-maestro-de-Llu%C3%A7a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5268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D0E" w:rsidRPr="005026E9" w:rsidRDefault="00965D0E" w:rsidP="00A76AD1">
      <w:pPr>
        <w:jc w:val="center"/>
        <w:rPr>
          <w:b/>
          <w:color w:val="0070C0"/>
          <w:sz w:val="36"/>
          <w:szCs w:val="36"/>
        </w:rPr>
      </w:pPr>
      <w:r w:rsidRPr="005026E9">
        <w:rPr>
          <w:rStyle w:val="ircsu"/>
          <w:b/>
          <w:color w:val="0070C0"/>
        </w:rPr>
        <w:t xml:space="preserve">Altar del maestro de </w:t>
      </w:r>
      <w:proofErr w:type="spellStart"/>
      <w:r w:rsidRPr="005026E9">
        <w:rPr>
          <w:rStyle w:val="ircsu"/>
          <w:b/>
          <w:color w:val="0070C0"/>
        </w:rPr>
        <w:t>Lluça</w:t>
      </w:r>
      <w:proofErr w:type="spellEnd"/>
    </w:p>
    <w:p w:rsidR="00965D0E" w:rsidRDefault="00965D0E" w:rsidP="00A76AD1">
      <w:pPr>
        <w:jc w:val="center"/>
        <w:rPr>
          <w:b/>
          <w:color w:val="FF0000"/>
          <w:sz w:val="36"/>
          <w:szCs w:val="36"/>
        </w:rPr>
      </w:pPr>
    </w:p>
    <w:p w:rsidR="00B0584F" w:rsidRDefault="00B0584F" w:rsidP="00A76AD1">
      <w:pPr>
        <w:jc w:val="center"/>
        <w:rPr>
          <w:b/>
        </w:rPr>
      </w:pPr>
    </w:p>
    <w:p w:rsidR="00697F2D" w:rsidRPr="00B0584F" w:rsidRDefault="00B0584F" w:rsidP="00B0584F">
      <w:pPr>
        <w:jc w:val="both"/>
        <w:rPr>
          <w:b/>
          <w:color w:val="00B050"/>
        </w:rPr>
      </w:pPr>
      <w:r w:rsidRPr="00B0584F">
        <w:rPr>
          <w:b/>
          <w:color w:val="00B050"/>
        </w:rPr>
        <w:lastRenderedPageBreak/>
        <w:t>P</w:t>
      </w:r>
      <w:r w:rsidR="00697F2D" w:rsidRPr="00B0584F">
        <w:rPr>
          <w:b/>
          <w:color w:val="00B050"/>
        </w:rPr>
        <w:t>intura y escultura</w:t>
      </w:r>
      <w:r w:rsidRPr="00B0584F">
        <w:rPr>
          <w:b/>
          <w:color w:val="00B050"/>
        </w:rPr>
        <w:t xml:space="preserve"> rivalizaron por representan con singular belleza la imagen</w:t>
      </w:r>
      <w:r w:rsidR="00062E56">
        <w:rPr>
          <w:b/>
          <w:color w:val="00B050"/>
        </w:rPr>
        <w:t>,</w:t>
      </w:r>
      <w:r w:rsidRPr="00B0584F">
        <w:rPr>
          <w:b/>
          <w:color w:val="00B050"/>
        </w:rPr>
        <w:t xml:space="preserve"> supuesta o idealizada</w:t>
      </w:r>
      <w:r w:rsidR="00062E56">
        <w:rPr>
          <w:b/>
          <w:color w:val="00B050"/>
        </w:rPr>
        <w:t>,</w:t>
      </w:r>
      <w:r w:rsidRPr="00B0584F">
        <w:rPr>
          <w:b/>
          <w:color w:val="00B050"/>
        </w:rPr>
        <w:t xml:space="preserve"> de la Madre del Señor. Sus productos </w:t>
      </w:r>
      <w:r>
        <w:rPr>
          <w:b/>
          <w:color w:val="00B050"/>
        </w:rPr>
        <w:t>en</w:t>
      </w:r>
      <w:r w:rsidRPr="00B0584F">
        <w:rPr>
          <w:b/>
          <w:color w:val="00B050"/>
        </w:rPr>
        <w:t xml:space="preserve"> pied</w:t>
      </w:r>
      <w:r>
        <w:rPr>
          <w:b/>
          <w:color w:val="00B050"/>
        </w:rPr>
        <w:t>r</w:t>
      </w:r>
      <w:r w:rsidRPr="00B0584F">
        <w:rPr>
          <w:b/>
          <w:color w:val="00B050"/>
        </w:rPr>
        <w:t xml:space="preserve">a o </w:t>
      </w:r>
      <w:r>
        <w:rPr>
          <w:b/>
          <w:color w:val="00B050"/>
        </w:rPr>
        <w:t xml:space="preserve">madera, y en </w:t>
      </w:r>
      <w:r w:rsidRPr="00B0584F">
        <w:rPr>
          <w:b/>
          <w:color w:val="00B050"/>
        </w:rPr>
        <w:t>gráficos grab</w:t>
      </w:r>
      <w:r w:rsidRPr="00B0584F">
        <w:rPr>
          <w:b/>
          <w:color w:val="00B050"/>
        </w:rPr>
        <w:t>a</w:t>
      </w:r>
      <w:r w:rsidRPr="00B0584F">
        <w:rPr>
          <w:b/>
          <w:color w:val="00B050"/>
        </w:rPr>
        <w:t xml:space="preserve">dos sobre una tabla </w:t>
      </w:r>
      <w:r>
        <w:rPr>
          <w:b/>
          <w:color w:val="00B050"/>
        </w:rPr>
        <w:t xml:space="preserve">o </w:t>
      </w:r>
      <w:r w:rsidRPr="00B0584F">
        <w:rPr>
          <w:b/>
          <w:color w:val="00B050"/>
        </w:rPr>
        <w:t>sobre un muro,</w:t>
      </w:r>
      <w:r w:rsidR="00B026D3" w:rsidRPr="00B0584F">
        <w:rPr>
          <w:b/>
          <w:color w:val="00B050"/>
        </w:rPr>
        <w:t xml:space="preserve"> admiraron por </w:t>
      </w:r>
      <w:r w:rsidRPr="00B0584F">
        <w:rPr>
          <w:b/>
          <w:color w:val="00B050"/>
        </w:rPr>
        <w:t xml:space="preserve"> </w:t>
      </w:r>
      <w:r w:rsidR="00B026D3" w:rsidRPr="00B0584F">
        <w:rPr>
          <w:b/>
          <w:color w:val="00B050"/>
        </w:rPr>
        <w:t>igual a</w:t>
      </w:r>
      <w:r w:rsidRPr="00B0584F">
        <w:rPr>
          <w:b/>
          <w:color w:val="00B050"/>
        </w:rPr>
        <w:t xml:space="preserve"> los que fueron descubriendo el significado de </w:t>
      </w:r>
      <w:r w:rsidR="00B026D3" w:rsidRPr="00B0584F">
        <w:rPr>
          <w:b/>
          <w:color w:val="00B050"/>
        </w:rPr>
        <w:t xml:space="preserve"> la Madre del Salvador</w:t>
      </w:r>
      <w:r>
        <w:rPr>
          <w:b/>
          <w:color w:val="00B050"/>
        </w:rPr>
        <w:t>.</w:t>
      </w:r>
    </w:p>
    <w:p w:rsidR="00697F2D" w:rsidRDefault="00697F2D" w:rsidP="00A76AD1">
      <w:pPr>
        <w:jc w:val="center"/>
        <w:rPr>
          <w:b/>
          <w:color w:val="FF0000"/>
          <w:sz w:val="36"/>
          <w:szCs w:val="36"/>
        </w:rPr>
      </w:pPr>
    </w:p>
    <w:p w:rsidR="00697F2D" w:rsidRDefault="00697F2D" w:rsidP="00A76AD1">
      <w:pPr>
        <w:jc w:val="center"/>
        <w:rPr>
          <w:b/>
          <w:color w:val="FF0000"/>
          <w:sz w:val="36"/>
          <w:szCs w:val="36"/>
        </w:rPr>
      </w:pPr>
      <w:r>
        <w:rPr>
          <w:noProof/>
        </w:rPr>
        <w:drawing>
          <wp:inline distT="0" distB="0" distL="0" distR="0">
            <wp:extent cx="3743325" cy="4760640"/>
            <wp:effectExtent l="19050" t="0" r="9525" b="0"/>
            <wp:docPr id="56" name="Imagen 56" descr="http://www.arquivoltas.com/11-Galicia/SEateboRivasMino%20G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arquivoltas.com/11-Galicia/SEateboRivasMino%20G8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b="4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7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2D" w:rsidRPr="00062E56" w:rsidRDefault="006D6B58" w:rsidP="00A76AD1">
      <w:pPr>
        <w:jc w:val="center"/>
        <w:rPr>
          <w:b/>
          <w:color w:val="0070C0"/>
        </w:rPr>
      </w:pPr>
      <w:r w:rsidRPr="00062E56">
        <w:rPr>
          <w:b/>
          <w:color w:val="0070C0"/>
        </w:rPr>
        <w:t xml:space="preserve">San </w:t>
      </w:r>
      <w:proofErr w:type="spellStart"/>
      <w:r w:rsidRPr="00062E56">
        <w:rPr>
          <w:b/>
          <w:color w:val="0070C0"/>
        </w:rPr>
        <w:t>Estevo</w:t>
      </w:r>
      <w:proofErr w:type="spellEnd"/>
      <w:r w:rsidRPr="00062E56">
        <w:rPr>
          <w:b/>
          <w:color w:val="0070C0"/>
        </w:rPr>
        <w:t xml:space="preserve"> de Ribas d</w:t>
      </w:r>
      <w:r w:rsidR="005026E9" w:rsidRPr="00062E56">
        <w:rPr>
          <w:b/>
          <w:color w:val="0070C0"/>
        </w:rPr>
        <w:t>o</w:t>
      </w:r>
      <w:r w:rsidRPr="00062E56">
        <w:rPr>
          <w:b/>
          <w:color w:val="0070C0"/>
        </w:rPr>
        <w:t xml:space="preserve"> </w:t>
      </w:r>
      <w:proofErr w:type="spellStart"/>
      <w:r w:rsidRPr="00062E56">
        <w:rPr>
          <w:b/>
          <w:color w:val="0070C0"/>
        </w:rPr>
        <w:t>Miño</w:t>
      </w:r>
      <w:proofErr w:type="spellEnd"/>
      <w:r w:rsidR="00640E0F" w:rsidRPr="00062E56">
        <w:rPr>
          <w:b/>
          <w:color w:val="0070C0"/>
        </w:rPr>
        <w:t xml:space="preserve"> </w:t>
      </w:r>
      <w:r w:rsidRPr="00062E56">
        <w:rPr>
          <w:b/>
          <w:color w:val="0070C0"/>
        </w:rPr>
        <w:t xml:space="preserve"> s.</w:t>
      </w:r>
      <w:r w:rsidR="00B0584F" w:rsidRPr="00062E56">
        <w:rPr>
          <w:b/>
          <w:color w:val="0070C0"/>
        </w:rPr>
        <w:t xml:space="preserve"> </w:t>
      </w:r>
      <w:r w:rsidRPr="00062E56">
        <w:rPr>
          <w:b/>
          <w:color w:val="0070C0"/>
        </w:rPr>
        <w:t>XII</w:t>
      </w:r>
    </w:p>
    <w:p w:rsidR="006D6B58" w:rsidRDefault="006D6B58" w:rsidP="00A76AD1">
      <w:pPr>
        <w:jc w:val="center"/>
        <w:rPr>
          <w:b/>
          <w:color w:val="FF0000"/>
          <w:sz w:val="36"/>
          <w:szCs w:val="36"/>
        </w:rPr>
      </w:pPr>
    </w:p>
    <w:p w:rsidR="00697F2D" w:rsidRDefault="006D6B58" w:rsidP="00A76AD1">
      <w:pPr>
        <w:jc w:val="center"/>
        <w:rPr>
          <w:b/>
          <w:color w:val="FF0000"/>
          <w:sz w:val="36"/>
          <w:szCs w:val="36"/>
        </w:rPr>
      </w:pPr>
      <w:r>
        <w:rPr>
          <w:noProof/>
        </w:rPr>
        <w:drawing>
          <wp:inline distT="0" distB="0" distL="0" distR="0">
            <wp:extent cx="1277218" cy="3248025"/>
            <wp:effectExtent l="19050" t="0" r="0" b="0"/>
            <wp:docPr id="59" name="Imagen 59" descr="http://artemartinez.com/TiendaOnline/163-thickbox_default/virgen-romanica-de-santa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artemartinez.com/TiendaOnline/163-thickbox_default/virgen-romanica-de-santander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30208" r="30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218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00225" cy="3248650"/>
            <wp:effectExtent l="19050" t="0" r="9525" b="0"/>
            <wp:docPr id="62" name="Imagen 62" descr="http://huesca.pueblosespana.es/villanua/VIRGEN_DE_VILLAN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huesca.pueblosespana.es/villanua/VIRGEN_DE_VILLANUA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21394" r="21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157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B58" w:rsidRPr="00B026D3" w:rsidRDefault="006D6B58" w:rsidP="00A76AD1">
      <w:pPr>
        <w:jc w:val="center"/>
        <w:rPr>
          <w:b/>
          <w:color w:val="0070C0"/>
        </w:rPr>
      </w:pPr>
      <w:r w:rsidRPr="00B026D3">
        <w:rPr>
          <w:b/>
          <w:color w:val="0070C0"/>
        </w:rPr>
        <w:t>Virg</w:t>
      </w:r>
      <w:r w:rsidR="00B0584F">
        <w:rPr>
          <w:b/>
          <w:color w:val="0070C0"/>
        </w:rPr>
        <w:t>e</w:t>
      </w:r>
      <w:r w:rsidRPr="00B026D3">
        <w:rPr>
          <w:b/>
          <w:color w:val="0070C0"/>
        </w:rPr>
        <w:t>n de Santander</w:t>
      </w:r>
      <w:r w:rsidR="00B0584F">
        <w:rPr>
          <w:b/>
          <w:color w:val="0070C0"/>
        </w:rPr>
        <w:t>,</w:t>
      </w:r>
      <w:r w:rsidRPr="00B026D3">
        <w:rPr>
          <w:b/>
          <w:color w:val="0070C0"/>
        </w:rPr>
        <w:t xml:space="preserve"> S. XII </w:t>
      </w:r>
    </w:p>
    <w:p w:rsidR="006D6B58" w:rsidRPr="00B026D3" w:rsidRDefault="005026E9" w:rsidP="00A76AD1">
      <w:pPr>
        <w:jc w:val="center"/>
        <w:rPr>
          <w:b/>
          <w:color w:val="0070C0"/>
        </w:rPr>
      </w:pPr>
      <w:r w:rsidRPr="00B026D3">
        <w:rPr>
          <w:b/>
          <w:color w:val="0070C0"/>
        </w:rPr>
        <w:t>Y V</w:t>
      </w:r>
      <w:r w:rsidR="006D6B58" w:rsidRPr="00B026D3">
        <w:rPr>
          <w:b/>
          <w:color w:val="0070C0"/>
        </w:rPr>
        <w:t xml:space="preserve">irgen de </w:t>
      </w:r>
      <w:proofErr w:type="spellStart"/>
      <w:r w:rsidR="006D6B58" w:rsidRPr="00B026D3">
        <w:rPr>
          <w:b/>
          <w:color w:val="0070C0"/>
        </w:rPr>
        <w:t>Siruela</w:t>
      </w:r>
      <w:proofErr w:type="spellEnd"/>
      <w:r w:rsidR="006D6B58" w:rsidRPr="00B026D3">
        <w:rPr>
          <w:b/>
          <w:color w:val="0070C0"/>
        </w:rPr>
        <w:t>, acaso del siglo XI</w:t>
      </w:r>
    </w:p>
    <w:p w:rsidR="005026E9" w:rsidRPr="00B0584F" w:rsidRDefault="002512E4" w:rsidP="00A76AD1">
      <w:pPr>
        <w:jc w:val="center"/>
        <w:rPr>
          <w:b/>
          <w:color w:val="0070C0"/>
        </w:rPr>
      </w:pPr>
      <w:r>
        <w:rPr>
          <w:b/>
          <w:color w:val="0070C0"/>
        </w:rPr>
        <w:lastRenderedPageBreak/>
        <w:t>L</w:t>
      </w:r>
      <w:r w:rsidRPr="00B0584F">
        <w:rPr>
          <w:b/>
          <w:color w:val="0070C0"/>
        </w:rPr>
        <w:t>os tallados en piedra tambié</w:t>
      </w:r>
      <w:r>
        <w:rPr>
          <w:b/>
          <w:color w:val="0070C0"/>
        </w:rPr>
        <w:t>n fueron durante los siglos romá</w:t>
      </w:r>
      <w:r w:rsidRPr="00B0584F">
        <w:rPr>
          <w:b/>
          <w:color w:val="0070C0"/>
        </w:rPr>
        <w:t>nicos plataforma de alaba</w:t>
      </w:r>
      <w:r w:rsidRPr="00B0584F">
        <w:rPr>
          <w:b/>
          <w:color w:val="0070C0"/>
        </w:rPr>
        <w:t>n</w:t>
      </w:r>
      <w:r w:rsidRPr="00B0584F">
        <w:rPr>
          <w:b/>
          <w:color w:val="0070C0"/>
        </w:rPr>
        <w:t xml:space="preserve">zas estéticas a la santa </w:t>
      </w:r>
      <w:r>
        <w:rPr>
          <w:b/>
          <w:color w:val="0070C0"/>
        </w:rPr>
        <w:t>M</w:t>
      </w:r>
      <w:r w:rsidRPr="00B0584F">
        <w:rPr>
          <w:b/>
          <w:color w:val="0070C0"/>
        </w:rPr>
        <w:t xml:space="preserve">adre del </w:t>
      </w:r>
      <w:r>
        <w:rPr>
          <w:b/>
          <w:color w:val="0070C0"/>
        </w:rPr>
        <w:t>S</w:t>
      </w:r>
      <w:r w:rsidRPr="00B0584F">
        <w:rPr>
          <w:b/>
          <w:color w:val="0070C0"/>
        </w:rPr>
        <w:t xml:space="preserve">eñor </w:t>
      </w:r>
    </w:p>
    <w:p w:rsidR="00B026D3" w:rsidRPr="006D6B58" w:rsidRDefault="00B026D3" w:rsidP="00A76AD1">
      <w:pPr>
        <w:jc w:val="center"/>
        <w:rPr>
          <w:b/>
          <w:color w:val="FF0000"/>
        </w:rPr>
      </w:pPr>
    </w:p>
    <w:p w:rsidR="00965D0E" w:rsidRDefault="00965D0E" w:rsidP="00A76AD1">
      <w:pPr>
        <w:jc w:val="center"/>
        <w:rPr>
          <w:b/>
          <w:color w:val="FF0000"/>
          <w:sz w:val="36"/>
          <w:szCs w:val="36"/>
        </w:rPr>
      </w:pPr>
      <w:r>
        <w:rPr>
          <w:noProof/>
        </w:rPr>
        <w:drawing>
          <wp:inline distT="0" distB="0" distL="0" distR="0">
            <wp:extent cx="3886200" cy="2954359"/>
            <wp:effectExtent l="19050" t="0" r="0" b="0"/>
            <wp:docPr id="15" name="Imagen 15" descr="http://www.asturnatura.com/Imagenes/lugares/2790/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asturnatura.com/Imagenes/lugares/2790/12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464" cy="2957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D0E" w:rsidRPr="005026E9" w:rsidRDefault="00965D0E" w:rsidP="00A76AD1">
      <w:pPr>
        <w:jc w:val="center"/>
        <w:rPr>
          <w:rStyle w:val="ircsu"/>
          <w:b/>
          <w:color w:val="0070C0"/>
        </w:rPr>
      </w:pPr>
      <w:r w:rsidRPr="005026E9">
        <w:rPr>
          <w:rStyle w:val="ircsu"/>
          <w:b/>
          <w:color w:val="0070C0"/>
        </w:rPr>
        <w:t xml:space="preserve">Santa María de </w:t>
      </w:r>
      <w:proofErr w:type="spellStart"/>
      <w:r w:rsidRPr="005026E9">
        <w:rPr>
          <w:rStyle w:val="ircsu"/>
          <w:b/>
          <w:color w:val="0070C0"/>
        </w:rPr>
        <w:t>Piasca</w:t>
      </w:r>
      <w:proofErr w:type="spellEnd"/>
      <w:r w:rsidRPr="005026E9">
        <w:rPr>
          <w:rStyle w:val="ircsu"/>
          <w:b/>
          <w:color w:val="0070C0"/>
        </w:rPr>
        <w:t xml:space="preserve"> </w:t>
      </w:r>
      <w:r w:rsidR="006D6B58" w:rsidRPr="005026E9">
        <w:rPr>
          <w:rStyle w:val="ircsu"/>
          <w:b/>
          <w:color w:val="0070C0"/>
        </w:rPr>
        <w:t xml:space="preserve">1172 </w:t>
      </w:r>
      <w:r w:rsidR="00B026D3">
        <w:rPr>
          <w:rStyle w:val="ircsu"/>
          <w:b/>
          <w:color w:val="0070C0"/>
        </w:rPr>
        <w:t xml:space="preserve"> Cantabria</w:t>
      </w:r>
    </w:p>
    <w:p w:rsidR="00573BEE" w:rsidRPr="00907881" w:rsidRDefault="00573BEE" w:rsidP="00A76AD1">
      <w:pPr>
        <w:jc w:val="center"/>
        <w:rPr>
          <w:rStyle w:val="ircsu"/>
          <w:color w:val="00B050"/>
        </w:rPr>
      </w:pPr>
    </w:p>
    <w:p w:rsidR="00907881" w:rsidRPr="00907881" w:rsidRDefault="00B026D3" w:rsidP="005026E9">
      <w:pPr>
        <w:jc w:val="both"/>
        <w:rPr>
          <w:b/>
          <w:color w:val="00B050"/>
        </w:rPr>
      </w:pPr>
      <w:r w:rsidRPr="00907881">
        <w:rPr>
          <w:b/>
          <w:color w:val="00B050"/>
        </w:rPr>
        <w:t xml:space="preserve">     </w:t>
      </w:r>
      <w:r w:rsidR="00573BEE" w:rsidRPr="00907881">
        <w:rPr>
          <w:b/>
          <w:color w:val="00B050"/>
        </w:rPr>
        <w:t>El Monasterio, de origen incierto, puede remontarse al siglo VIII o IX; su existencia en 930 ya está testimoniad</w:t>
      </w:r>
      <w:r w:rsidRPr="00907881">
        <w:rPr>
          <w:b/>
          <w:color w:val="00B050"/>
        </w:rPr>
        <w:t>a</w:t>
      </w:r>
      <w:r w:rsidR="00573BEE" w:rsidRPr="00907881">
        <w:rPr>
          <w:b/>
          <w:color w:val="00B050"/>
        </w:rPr>
        <w:t xml:space="preserve"> documentalmente. También se sabe que la abadesa </w:t>
      </w:r>
      <w:proofErr w:type="spellStart"/>
      <w:r w:rsidR="00573BEE" w:rsidRPr="00907881">
        <w:rPr>
          <w:b/>
          <w:color w:val="00B050"/>
        </w:rPr>
        <w:t>Aylo</w:t>
      </w:r>
      <w:proofErr w:type="spellEnd"/>
      <w:r w:rsidR="00573BEE" w:rsidRPr="00907881">
        <w:rPr>
          <w:b/>
          <w:color w:val="00B050"/>
        </w:rPr>
        <w:t xml:space="preserve"> estaba en 941 al frente de una comunidad monástica mixta o dúplice </w:t>
      </w:r>
      <w:r w:rsidR="00062E56">
        <w:rPr>
          <w:b/>
          <w:color w:val="00B050"/>
        </w:rPr>
        <w:t xml:space="preserve">( varones y mujeres) </w:t>
      </w:r>
      <w:r w:rsidRPr="00907881">
        <w:rPr>
          <w:b/>
          <w:color w:val="00B050"/>
        </w:rPr>
        <w:t xml:space="preserve">y </w:t>
      </w:r>
      <w:r w:rsidR="00573BEE" w:rsidRPr="00907881">
        <w:rPr>
          <w:b/>
          <w:color w:val="00B050"/>
        </w:rPr>
        <w:t>que se regía por la r</w:t>
      </w:r>
      <w:r w:rsidR="00573BEE" w:rsidRPr="00907881">
        <w:rPr>
          <w:b/>
          <w:color w:val="00B050"/>
        </w:rPr>
        <w:t>e</w:t>
      </w:r>
      <w:r w:rsidR="00573BEE" w:rsidRPr="00907881">
        <w:rPr>
          <w:b/>
          <w:color w:val="00B050"/>
        </w:rPr>
        <w:t>gla de San Fructuoso</w:t>
      </w:r>
      <w:r w:rsidRPr="00907881">
        <w:rPr>
          <w:b/>
          <w:color w:val="00B050"/>
        </w:rPr>
        <w:t xml:space="preserve">. </w:t>
      </w:r>
    </w:p>
    <w:p w:rsidR="00907881" w:rsidRPr="00907881" w:rsidRDefault="00907881" w:rsidP="005026E9">
      <w:pPr>
        <w:jc w:val="both"/>
        <w:rPr>
          <w:b/>
          <w:color w:val="00B050"/>
        </w:rPr>
      </w:pPr>
      <w:r w:rsidRPr="00907881">
        <w:rPr>
          <w:b/>
          <w:color w:val="00B050"/>
        </w:rPr>
        <w:t xml:space="preserve">   </w:t>
      </w:r>
      <w:r w:rsidR="00B026D3" w:rsidRPr="00907881">
        <w:rPr>
          <w:b/>
          <w:color w:val="00B050"/>
        </w:rPr>
        <w:t>E</w:t>
      </w:r>
      <w:r w:rsidR="00573BEE" w:rsidRPr="00907881">
        <w:rPr>
          <w:b/>
          <w:color w:val="00B050"/>
        </w:rPr>
        <w:t>se siglo y el siguiente constituyeron una época de esplendor y engrandecimiento. No es de extrañar que en el siglo XII se decidiera sustituir el viejo templo monacal por una su</w:t>
      </w:r>
      <w:r w:rsidR="00573BEE" w:rsidRPr="00907881">
        <w:rPr>
          <w:b/>
          <w:color w:val="00B050"/>
        </w:rPr>
        <w:t>n</w:t>
      </w:r>
      <w:r w:rsidR="00573BEE" w:rsidRPr="00907881">
        <w:rPr>
          <w:b/>
          <w:color w:val="00B050"/>
        </w:rPr>
        <w:t>tuosa iglesia de estilo románico</w:t>
      </w:r>
      <w:r w:rsidRPr="00907881">
        <w:rPr>
          <w:b/>
          <w:color w:val="00B050"/>
        </w:rPr>
        <w:t>,</w:t>
      </w:r>
      <w:r w:rsidR="00573BEE" w:rsidRPr="00907881">
        <w:rPr>
          <w:b/>
          <w:color w:val="00B050"/>
        </w:rPr>
        <w:t xml:space="preserve"> que es la que ha llegado hasta nuestros días. </w:t>
      </w:r>
    </w:p>
    <w:p w:rsidR="00573BEE" w:rsidRPr="00907881" w:rsidRDefault="00907881" w:rsidP="005026E9">
      <w:pPr>
        <w:jc w:val="both"/>
        <w:rPr>
          <w:b/>
          <w:color w:val="00B050"/>
        </w:rPr>
      </w:pPr>
      <w:r w:rsidRPr="00907881">
        <w:rPr>
          <w:b/>
          <w:color w:val="00B050"/>
        </w:rPr>
        <w:t xml:space="preserve">    </w:t>
      </w:r>
      <w:r w:rsidR="00573BEE" w:rsidRPr="00907881">
        <w:rPr>
          <w:b/>
          <w:color w:val="00B050"/>
        </w:rPr>
        <w:t>Esta iglesia se dedicó a Santa María, según consta en una inscripción lapidaria existente junto a la portada principal, el 21 de febrero de 1172.</w:t>
      </w:r>
    </w:p>
    <w:p w:rsidR="00573BEE" w:rsidRPr="005026E9" w:rsidRDefault="00B026D3" w:rsidP="005026E9">
      <w:pPr>
        <w:jc w:val="both"/>
        <w:rPr>
          <w:b/>
        </w:rPr>
      </w:pPr>
      <w:r>
        <w:rPr>
          <w:b/>
        </w:rPr>
        <w:t xml:space="preserve">    </w:t>
      </w:r>
    </w:p>
    <w:p w:rsidR="00573BEE" w:rsidRDefault="00573BEE" w:rsidP="00A76AD1">
      <w:pPr>
        <w:jc w:val="center"/>
      </w:pPr>
    </w:p>
    <w:p w:rsidR="00573BEE" w:rsidRDefault="006D6B58" w:rsidP="00A76AD1">
      <w:pPr>
        <w:jc w:val="center"/>
      </w:pPr>
      <w:r>
        <w:rPr>
          <w:noProof/>
        </w:rPr>
        <w:drawing>
          <wp:inline distT="0" distB="0" distL="0" distR="0">
            <wp:extent cx="5883366" cy="2552700"/>
            <wp:effectExtent l="19050" t="0" r="3084" b="0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29667" t="31157" r="31046" b="46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064" cy="2560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B58" w:rsidRDefault="006D6B58" w:rsidP="00A76AD1">
      <w:pPr>
        <w:jc w:val="center"/>
        <w:rPr>
          <w:b/>
          <w:color w:val="0070C0"/>
        </w:rPr>
      </w:pPr>
      <w:proofErr w:type="spellStart"/>
      <w:r w:rsidRPr="005026E9">
        <w:rPr>
          <w:b/>
          <w:color w:val="0070C0"/>
        </w:rPr>
        <w:t>Sta</w:t>
      </w:r>
      <w:proofErr w:type="spellEnd"/>
      <w:r w:rsidRPr="005026E9">
        <w:rPr>
          <w:b/>
          <w:color w:val="0070C0"/>
        </w:rPr>
        <w:t xml:space="preserve"> </w:t>
      </w:r>
      <w:proofErr w:type="spellStart"/>
      <w:r w:rsidRPr="005026E9">
        <w:rPr>
          <w:b/>
          <w:color w:val="0070C0"/>
        </w:rPr>
        <w:t>Maria</w:t>
      </w:r>
      <w:proofErr w:type="spellEnd"/>
      <w:r w:rsidRPr="005026E9">
        <w:rPr>
          <w:b/>
          <w:color w:val="0070C0"/>
        </w:rPr>
        <w:t xml:space="preserve"> de </w:t>
      </w:r>
      <w:proofErr w:type="spellStart"/>
      <w:r w:rsidRPr="005026E9">
        <w:rPr>
          <w:b/>
          <w:color w:val="0070C0"/>
        </w:rPr>
        <w:t>Trastevere</w:t>
      </w:r>
      <w:proofErr w:type="spellEnd"/>
      <w:r w:rsidR="00B026D3">
        <w:rPr>
          <w:b/>
          <w:color w:val="0070C0"/>
        </w:rPr>
        <w:t xml:space="preserve">.  </w:t>
      </w:r>
      <w:r w:rsidRPr="005026E9">
        <w:rPr>
          <w:b/>
          <w:color w:val="0070C0"/>
        </w:rPr>
        <w:t xml:space="preserve"> Roma Museo  si</w:t>
      </w:r>
      <w:r w:rsidR="00B026D3">
        <w:rPr>
          <w:b/>
          <w:color w:val="0070C0"/>
        </w:rPr>
        <w:t>glo</w:t>
      </w:r>
      <w:r w:rsidRPr="005026E9">
        <w:rPr>
          <w:b/>
          <w:color w:val="0070C0"/>
        </w:rPr>
        <w:t xml:space="preserve"> XI</w:t>
      </w:r>
    </w:p>
    <w:p w:rsidR="00B026D3" w:rsidRDefault="00B026D3" w:rsidP="00A76AD1">
      <w:pPr>
        <w:jc w:val="center"/>
        <w:rPr>
          <w:b/>
          <w:color w:val="0070C0"/>
        </w:rPr>
      </w:pPr>
    </w:p>
    <w:p w:rsidR="00B026D3" w:rsidRPr="00907881" w:rsidRDefault="00907881" w:rsidP="00907881">
      <w:pPr>
        <w:jc w:val="both"/>
        <w:rPr>
          <w:b/>
        </w:rPr>
      </w:pPr>
      <w:r w:rsidRPr="00907881">
        <w:rPr>
          <w:b/>
        </w:rPr>
        <w:t xml:space="preserve">   </w:t>
      </w:r>
      <w:r w:rsidR="00B026D3" w:rsidRPr="00907881">
        <w:rPr>
          <w:b/>
        </w:rPr>
        <w:t xml:space="preserve"> Los frontales de altar fueron en el </w:t>
      </w:r>
      <w:r>
        <w:rPr>
          <w:b/>
        </w:rPr>
        <w:t>arte r</w:t>
      </w:r>
      <w:r w:rsidR="00B026D3" w:rsidRPr="00907881">
        <w:rPr>
          <w:b/>
        </w:rPr>
        <w:t>ománico hermosos testigos de escenas</w:t>
      </w:r>
      <w:r>
        <w:rPr>
          <w:b/>
        </w:rPr>
        <w:t>, como esta</w:t>
      </w:r>
      <w:r w:rsidR="00B026D3" w:rsidRPr="00907881">
        <w:rPr>
          <w:b/>
        </w:rPr>
        <w:t xml:space="preserve"> </w:t>
      </w:r>
      <w:r>
        <w:rPr>
          <w:b/>
        </w:rPr>
        <w:t xml:space="preserve">de </w:t>
      </w:r>
      <w:proofErr w:type="spellStart"/>
      <w:r>
        <w:rPr>
          <w:b/>
        </w:rPr>
        <w:t>Sta</w:t>
      </w:r>
      <w:proofErr w:type="spellEnd"/>
      <w:r>
        <w:rPr>
          <w:b/>
        </w:rPr>
        <w:t xml:space="preserve"> </w:t>
      </w:r>
      <w:r w:rsidR="00D104DA">
        <w:rPr>
          <w:b/>
        </w:rPr>
        <w:t>M</w:t>
      </w:r>
      <w:r>
        <w:rPr>
          <w:b/>
        </w:rPr>
        <w:t>ar</w:t>
      </w:r>
      <w:r w:rsidR="00D104DA">
        <w:rPr>
          <w:b/>
        </w:rPr>
        <w:t>í</w:t>
      </w:r>
      <w:r>
        <w:rPr>
          <w:b/>
        </w:rPr>
        <w:t xml:space="preserve">a de </w:t>
      </w:r>
      <w:proofErr w:type="spellStart"/>
      <w:r>
        <w:rPr>
          <w:b/>
        </w:rPr>
        <w:t>Trastévere</w:t>
      </w:r>
      <w:proofErr w:type="spellEnd"/>
      <w:r>
        <w:rPr>
          <w:b/>
        </w:rPr>
        <w:t xml:space="preserve">, </w:t>
      </w:r>
      <w:r w:rsidR="00B026D3" w:rsidRPr="00907881">
        <w:rPr>
          <w:b/>
        </w:rPr>
        <w:t xml:space="preserve">en la que las ofrendas atestiguan el amor hacia la Madre y </w:t>
      </w:r>
      <w:r>
        <w:rPr>
          <w:b/>
        </w:rPr>
        <w:t xml:space="preserve">hacia </w:t>
      </w:r>
      <w:r w:rsidR="00B026D3" w:rsidRPr="00907881">
        <w:rPr>
          <w:b/>
        </w:rPr>
        <w:t>el niño</w:t>
      </w:r>
      <w:r>
        <w:rPr>
          <w:b/>
        </w:rPr>
        <w:t xml:space="preserve"> Dios</w:t>
      </w:r>
      <w:r w:rsidR="00B026D3" w:rsidRPr="00907881">
        <w:rPr>
          <w:b/>
        </w:rPr>
        <w:t xml:space="preserve"> que se halla en sus brazos</w:t>
      </w:r>
    </w:p>
    <w:p w:rsidR="00573BEE" w:rsidRDefault="00EF4921" w:rsidP="00A76AD1">
      <w:pPr>
        <w:jc w:val="center"/>
      </w:pPr>
      <w:r>
        <w:rPr>
          <w:noProof/>
        </w:rPr>
        <w:lastRenderedPageBreak/>
        <w:drawing>
          <wp:inline distT="0" distB="0" distL="0" distR="0">
            <wp:extent cx="3067050" cy="4089400"/>
            <wp:effectExtent l="19050" t="0" r="0" b="0"/>
            <wp:docPr id="5" name="Imagen 1" descr="http://www.asturnatura.com/Imagenes/lugares/3178/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sturnatura.com/Imagenes/lugares/3178/5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08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921" w:rsidRPr="005026E9" w:rsidRDefault="006D6B58" w:rsidP="00A76AD1">
      <w:pPr>
        <w:jc w:val="center"/>
        <w:rPr>
          <w:rStyle w:val="ircsu"/>
          <w:b/>
          <w:color w:val="0070C0"/>
        </w:rPr>
      </w:pPr>
      <w:r w:rsidRPr="005026E9">
        <w:rPr>
          <w:rStyle w:val="ircsu"/>
          <w:b/>
          <w:color w:val="0070C0"/>
        </w:rPr>
        <w:t>I</w:t>
      </w:r>
      <w:r w:rsidR="00EF4921" w:rsidRPr="005026E9">
        <w:rPr>
          <w:rStyle w:val="ircsu"/>
          <w:b/>
          <w:color w:val="0070C0"/>
        </w:rPr>
        <w:t>glesia de San Esteban de Moradillo de Sedano</w:t>
      </w:r>
      <w:r w:rsidR="00907881">
        <w:rPr>
          <w:rStyle w:val="ircsu"/>
          <w:b/>
          <w:color w:val="0070C0"/>
        </w:rPr>
        <w:t>.</w:t>
      </w:r>
      <w:r w:rsidR="00EF4921" w:rsidRPr="005026E9">
        <w:rPr>
          <w:rStyle w:val="ircsu"/>
          <w:b/>
          <w:color w:val="0070C0"/>
        </w:rPr>
        <w:t xml:space="preserve"> Burgos</w:t>
      </w:r>
      <w:r w:rsidRPr="005026E9">
        <w:rPr>
          <w:rStyle w:val="ircsu"/>
          <w:b/>
          <w:color w:val="0070C0"/>
        </w:rPr>
        <w:t xml:space="preserve"> XII</w:t>
      </w:r>
    </w:p>
    <w:p w:rsidR="00DA7701" w:rsidRDefault="00DA7701" w:rsidP="00A76AD1">
      <w:pPr>
        <w:jc w:val="center"/>
        <w:rPr>
          <w:rStyle w:val="ircsu"/>
        </w:rPr>
      </w:pPr>
    </w:p>
    <w:p w:rsidR="00EF4921" w:rsidRDefault="00DA7701" w:rsidP="00A76AD1">
      <w:pPr>
        <w:jc w:val="center"/>
        <w:rPr>
          <w:rStyle w:val="ircsu"/>
        </w:rPr>
      </w:pPr>
      <w:r>
        <w:rPr>
          <w:noProof/>
        </w:rPr>
        <w:drawing>
          <wp:inline distT="0" distB="0" distL="0" distR="0">
            <wp:extent cx="5227224" cy="4419600"/>
            <wp:effectExtent l="19050" t="0" r="0" b="0"/>
            <wp:docPr id="33" name="Imagen 33" descr="http://www.arteguias.com/imagenes/fromistacapi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arteguias.com/imagenes/fromistacapitel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b="4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956" cy="443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921" w:rsidRPr="005026E9" w:rsidRDefault="005026E9" w:rsidP="00A76AD1">
      <w:pPr>
        <w:jc w:val="center"/>
        <w:rPr>
          <w:rStyle w:val="ircsu"/>
          <w:b/>
          <w:color w:val="0070C0"/>
        </w:rPr>
      </w:pPr>
      <w:r w:rsidRPr="005026E9">
        <w:rPr>
          <w:rStyle w:val="ircsu"/>
          <w:b/>
          <w:color w:val="0070C0"/>
        </w:rPr>
        <w:t xml:space="preserve">El </w:t>
      </w:r>
      <w:r w:rsidR="00DA7701" w:rsidRPr="005026E9">
        <w:rPr>
          <w:rStyle w:val="ircsu"/>
          <w:b/>
          <w:color w:val="0070C0"/>
        </w:rPr>
        <w:t>Capitel</w:t>
      </w:r>
      <w:r w:rsidRPr="005026E9">
        <w:rPr>
          <w:rStyle w:val="ircsu"/>
          <w:b/>
          <w:color w:val="0070C0"/>
        </w:rPr>
        <w:t xml:space="preserve"> de cualquier contenido exige una habil</w:t>
      </w:r>
      <w:r>
        <w:rPr>
          <w:rStyle w:val="ircsu"/>
          <w:b/>
          <w:color w:val="0070C0"/>
        </w:rPr>
        <w:t>i</w:t>
      </w:r>
      <w:r w:rsidRPr="005026E9">
        <w:rPr>
          <w:rStyle w:val="ircsu"/>
          <w:b/>
          <w:color w:val="0070C0"/>
        </w:rPr>
        <w:t xml:space="preserve">dad singular en el cantero tallador y </w:t>
      </w:r>
      <w:r>
        <w:rPr>
          <w:rStyle w:val="ircsu"/>
          <w:b/>
          <w:color w:val="0070C0"/>
        </w:rPr>
        <w:t>e</w:t>
      </w:r>
      <w:r w:rsidRPr="005026E9">
        <w:rPr>
          <w:rStyle w:val="ircsu"/>
          <w:b/>
          <w:color w:val="0070C0"/>
        </w:rPr>
        <w:t xml:space="preserve">n </w:t>
      </w:r>
      <w:r w:rsidR="00B026D3">
        <w:rPr>
          <w:rStyle w:val="ircsu"/>
          <w:b/>
          <w:color w:val="0070C0"/>
        </w:rPr>
        <w:t>quien</w:t>
      </w:r>
      <w:r w:rsidRPr="005026E9">
        <w:rPr>
          <w:rStyle w:val="ircsu"/>
          <w:b/>
          <w:color w:val="0070C0"/>
        </w:rPr>
        <w:t xml:space="preserve"> conci</w:t>
      </w:r>
      <w:r>
        <w:rPr>
          <w:rStyle w:val="ircsu"/>
          <w:b/>
          <w:color w:val="0070C0"/>
        </w:rPr>
        <w:t>b</w:t>
      </w:r>
      <w:r w:rsidRPr="005026E9">
        <w:rPr>
          <w:rStyle w:val="ircsu"/>
          <w:b/>
          <w:color w:val="0070C0"/>
        </w:rPr>
        <w:t xml:space="preserve">e </w:t>
      </w:r>
      <w:r>
        <w:rPr>
          <w:rStyle w:val="ircsu"/>
          <w:b/>
          <w:color w:val="0070C0"/>
        </w:rPr>
        <w:t>el diseño pétreo</w:t>
      </w:r>
      <w:r w:rsidR="00907881">
        <w:rPr>
          <w:rStyle w:val="ircsu"/>
          <w:b/>
          <w:color w:val="0070C0"/>
        </w:rPr>
        <w:t>, que busca un</w:t>
      </w:r>
      <w:r w:rsidRPr="005026E9">
        <w:rPr>
          <w:rStyle w:val="ircsu"/>
          <w:b/>
          <w:color w:val="0070C0"/>
        </w:rPr>
        <w:t xml:space="preserve"> mensaje </w:t>
      </w:r>
      <w:r w:rsidR="00B026D3">
        <w:rPr>
          <w:rStyle w:val="ircsu"/>
          <w:b/>
          <w:color w:val="0070C0"/>
        </w:rPr>
        <w:t>expresado e</w:t>
      </w:r>
      <w:r w:rsidRPr="005026E9">
        <w:rPr>
          <w:rStyle w:val="ircsu"/>
          <w:b/>
          <w:color w:val="0070C0"/>
        </w:rPr>
        <w:t xml:space="preserve">n </w:t>
      </w:r>
      <w:r w:rsidR="00B026D3">
        <w:rPr>
          <w:rStyle w:val="ircsu"/>
          <w:b/>
          <w:color w:val="0070C0"/>
        </w:rPr>
        <w:t xml:space="preserve">tan </w:t>
      </w:r>
      <w:r w:rsidRPr="005026E9">
        <w:rPr>
          <w:rStyle w:val="ircsu"/>
          <w:b/>
          <w:color w:val="0070C0"/>
        </w:rPr>
        <w:t>peque</w:t>
      </w:r>
      <w:r>
        <w:rPr>
          <w:rStyle w:val="ircsu"/>
          <w:b/>
          <w:color w:val="0070C0"/>
        </w:rPr>
        <w:t>ñ</w:t>
      </w:r>
      <w:r w:rsidRPr="005026E9">
        <w:rPr>
          <w:rStyle w:val="ircsu"/>
          <w:b/>
          <w:color w:val="0070C0"/>
        </w:rPr>
        <w:t>a superf</w:t>
      </w:r>
      <w:r w:rsidRPr="005026E9">
        <w:rPr>
          <w:rStyle w:val="ircsu"/>
          <w:b/>
          <w:color w:val="0070C0"/>
        </w:rPr>
        <w:t>i</w:t>
      </w:r>
      <w:r w:rsidRPr="005026E9">
        <w:rPr>
          <w:rStyle w:val="ircsu"/>
          <w:b/>
          <w:color w:val="0070C0"/>
        </w:rPr>
        <w:t>ci</w:t>
      </w:r>
      <w:r>
        <w:rPr>
          <w:rStyle w:val="ircsu"/>
          <w:b/>
          <w:color w:val="0070C0"/>
        </w:rPr>
        <w:t>e de</w:t>
      </w:r>
      <w:r w:rsidRPr="005026E9">
        <w:rPr>
          <w:rStyle w:val="ircsu"/>
          <w:b/>
          <w:color w:val="0070C0"/>
        </w:rPr>
        <w:t xml:space="preserve"> piedra</w:t>
      </w:r>
      <w:r w:rsidR="00B026D3">
        <w:rPr>
          <w:rStyle w:val="ircsu"/>
          <w:b/>
          <w:color w:val="0070C0"/>
        </w:rPr>
        <w:t>, y que debe ser interpretado desde abajo</w:t>
      </w:r>
      <w:r w:rsidR="00907881">
        <w:rPr>
          <w:rStyle w:val="ircsu"/>
          <w:b/>
          <w:color w:val="0070C0"/>
        </w:rPr>
        <w:t>, es decir mirando hacia el cielo.</w:t>
      </w:r>
    </w:p>
    <w:p w:rsidR="00EF4921" w:rsidRDefault="00EF4921" w:rsidP="00A76AD1">
      <w:pPr>
        <w:jc w:val="center"/>
        <w:rPr>
          <w:rStyle w:val="ircsu"/>
        </w:rPr>
      </w:pPr>
    </w:p>
    <w:p w:rsidR="005026E9" w:rsidRDefault="005026E9" w:rsidP="00A76AD1">
      <w:pPr>
        <w:jc w:val="center"/>
        <w:rPr>
          <w:rStyle w:val="ircsu"/>
        </w:rPr>
      </w:pPr>
    </w:p>
    <w:p w:rsidR="005026E9" w:rsidRDefault="005026E9" w:rsidP="00A76AD1">
      <w:pPr>
        <w:jc w:val="center"/>
        <w:rPr>
          <w:rStyle w:val="ircsu"/>
        </w:rPr>
      </w:pPr>
    </w:p>
    <w:p w:rsidR="005026E9" w:rsidRDefault="005026E9" w:rsidP="00A76AD1">
      <w:pPr>
        <w:jc w:val="center"/>
        <w:rPr>
          <w:rStyle w:val="ircsu"/>
        </w:rPr>
      </w:pPr>
    </w:p>
    <w:p w:rsidR="005026E9" w:rsidRDefault="005026E9" w:rsidP="00A76AD1">
      <w:pPr>
        <w:jc w:val="center"/>
        <w:rPr>
          <w:rStyle w:val="ircsu"/>
        </w:rPr>
      </w:pPr>
      <w:r>
        <w:rPr>
          <w:noProof/>
        </w:rPr>
        <w:drawing>
          <wp:inline distT="0" distB="0" distL="0" distR="0">
            <wp:extent cx="3867150" cy="2538349"/>
            <wp:effectExtent l="19050" t="0" r="0" b="0"/>
            <wp:docPr id="14" name="Imagen 1" descr="http://www.soriaymas.com/foto_articulo/1808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oriaymas.com/foto_articulo/1808_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12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467" cy="2540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6E9" w:rsidRDefault="005026E9" w:rsidP="00A76AD1">
      <w:pPr>
        <w:jc w:val="center"/>
        <w:rPr>
          <w:rStyle w:val="ircsu"/>
        </w:rPr>
      </w:pPr>
    </w:p>
    <w:p w:rsidR="005026E9" w:rsidRDefault="005026E9" w:rsidP="00A76AD1">
      <w:pPr>
        <w:jc w:val="center"/>
        <w:rPr>
          <w:rStyle w:val="ircsu"/>
        </w:rPr>
      </w:pPr>
      <w:r>
        <w:rPr>
          <w:noProof/>
        </w:rPr>
        <w:drawing>
          <wp:inline distT="0" distB="0" distL="0" distR="0">
            <wp:extent cx="2962275" cy="2221707"/>
            <wp:effectExtent l="19050" t="0" r="9525" b="0"/>
            <wp:docPr id="17" name="Imagen 4" descr="http://www.arquivoltas.com/15-Burgos/SanJuanOrtega%20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rquivoltas.com/15-Burgos/SanJuanOrtega%20G27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6E9" w:rsidRDefault="005026E9" w:rsidP="00A76AD1">
      <w:pPr>
        <w:jc w:val="center"/>
        <w:rPr>
          <w:rStyle w:val="ircsu"/>
        </w:rPr>
      </w:pPr>
    </w:p>
    <w:p w:rsidR="00907881" w:rsidRDefault="00B026D3" w:rsidP="005026E9">
      <w:pPr>
        <w:jc w:val="both"/>
        <w:rPr>
          <w:b/>
        </w:rPr>
      </w:pPr>
      <w:r>
        <w:rPr>
          <w:b/>
        </w:rPr>
        <w:t xml:space="preserve">    Otros modelos, como </w:t>
      </w:r>
      <w:r w:rsidR="005026E9" w:rsidRPr="005026E9">
        <w:rPr>
          <w:b/>
        </w:rPr>
        <w:t xml:space="preserve">estos dos capiteles de las iglesias de San Juan de Ortega y de San Juan de Duero, respectivamente, </w:t>
      </w:r>
      <w:r>
        <w:rPr>
          <w:b/>
        </w:rPr>
        <w:t xml:space="preserve">reflejan otras </w:t>
      </w:r>
      <w:r w:rsidR="005026E9" w:rsidRPr="005026E9">
        <w:rPr>
          <w:b/>
        </w:rPr>
        <w:t>escenas.</w:t>
      </w:r>
    </w:p>
    <w:p w:rsidR="00907881" w:rsidRDefault="00907881" w:rsidP="005026E9">
      <w:pPr>
        <w:jc w:val="both"/>
        <w:rPr>
          <w:b/>
        </w:rPr>
      </w:pPr>
    </w:p>
    <w:p w:rsidR="00907881" w:rsidRPr="00907881" w:rsidRDefault="005026E9" w:rsidP="005026E9">
      <w:pPr>
        <w:jc w:val="both"/>
        <w:rPr>
          <w:b/>
          <w:color w:val="00B050"/>
        </w:rPr>
      </w:pPr>
      <w:r w:rsidRPr="005026E9">
        <w:rPr>
          <w:b/>
        </w:rPr>
        <w:t xml:space="preserve"> </w:t>
      </w:r>
      <w:r w:rsidRPr="00907881">
        <w:rPr>
          <w:b/>
          <w:color w:val="00B050"/>
        </w:rPr>
        <w:t>En la escena de la Anunciación, a la izquierda de ambos capiteles, el arcángel san Gabriel anuncia a María que va a ser la Madre de Dios; la Virgen María aparece con el cabello c</w:t>
      </w:r>
      <w:r w:rsidRPr="00907881">
        <w:rPr>
          <w:b/>
          <w:color w:val="00B050"/>
        </w:rPr>
        <w:t>u</w:t>
      </w:r>
      <w:r w:rsidRPr="00907881">
        <w:rPr>
          <w:b/>
          <w:color w:val="00B050"/>
        </w:rPr>
        <w:t xml:space="preserve">bierto, como vestían las mujeres casadas en la época del arte románico. </w:t>
      </w:r>
    </w:p>
    <w:p w:rsidR="005026E9" w:rsidRDefault="00907881" w:rsidP="005026E9">
      <w:pPr>
        <w:jc w:val="both"/>
        <w:rPr>
          <w:rFonts w:ascii="Tahoma" w:hAnsi="Tahoma" w:cs="Tahoma"/>
          <w:b/>
          <w:color w:val="00B050"/>
        </w:rPr>
      </w:pPr>
      <w:r w:rsidRPr="00907881">
        <w:rPr>
          <w:b/>
          <w:color w:val="00B050"/>
        </w:rPr>
        <w:t xml:space="preserve">     </w:t>
      </w:r>
      <w:r w:rsidR="005026E9" w:rsidRPr="00907881">
        <w:rPr>
          <w:b/>
          <w:color w:val="00B050"/>
        </w:rPr>
        <w:t xml:space="preserve">En la </w:t>
      </w:r>
      <w:r w:rsidR="00B026D3" w:rsidRPr="00907881">
        <w:rPr>
          <w:b/>
          <w:color w:val="00B050"/>
        </w:rPr>
        <w:t xml:space="preserve">derecha está la </w:t>
      </w:r>
      <w:r w:rsidR="005026E9" w:rsidRPr="00907881">
        <w:rPr>
          <w:b/>
          <w:color w:val="00B050"/>
        </w:rPr>
        <w:t>escena de la Visitación de la Virgen María a su prima Isabel, a la derecha de ambos capiteles, ambas mujeres están embarazadas, e Isabel (a la derecha) toca el vientre de la Virgen María como diciendo “bendita tú entre las mujeres y bendito el fruto de tu vientre”</w:t>
      </w:r>
      <w:r w:rsidR="005026E9" w:rsidRPr="00907881">
        <w:rPr>
          <w:rFonts w:ascii="Tahoma" w:hAnsi="Tahoma" w:cs="Tahoma"/>
          <w:b/>
          <w:color w:val="00B050"/>
        </w:rPr>
        <w:t>.</w:t>
      </w:r>
    </w:p>
    <w:p w:rsidR="00062E56" w:rsidRPr="00907881" w:rsidRDefault="00062E56" w:rsidP="005026E9">
      <w:pPr>
        <w:jc w:val="both"/>
        <w:rPr>
          <w:rStyle w:val="ircsu"/>
          <w:b/>
          <w:color w:val="00B050"/>
        </w:rPr>
      </w:pPr>
    </w:p>
    <w:p w:rsidR="00697B35" w:rsidRDefault="00697B35" w:rsidP="00A76AD1">
      <w:pPr>
        <w:jc w:val="center"/>
        <w:rPr>
          <w:rStyle w:val="ircsu"/>
        </w:rPr>
      </w:pPr>
      <w:r>
        <w:rPr>
          <w:noProof/>
        </w:rPr>
        <w:drawing>
          <wp:inline distT="0" distB="0" distL="0" distR="0">
            <wp:extent cx="2781300" cy="2087869"/>
            <wp:effectExtent l="19050" t="0" r="0" b="0"/>
            <wp:docPr id="18" name="Imagen 7" descr="http://www.fotografiayromanico.es/imagenes/interiores5soriacapitalsanjuandedu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fotografiayromanico.es/imagenes/interiores5soriacapitalsanjuandeduero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820" cy="2092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52750" cy="2081625"/>
            <wp:effectExtent l="19050" t="0" r="0" b="0"/>
            <wp:docPr id="19" name="Imagen 10" descr="http://www.tortajadanieto.com/images/europa/espana/soria/soria_Capital/Soria_Capital%20%2847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ortajadanieto.com/images/europa/espana/soria/soria_Capital/Soria_Capital%20%2847%29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921" w:rsidRPr="00697B35" w:rsidRDefault="00697B35" w:rsidP="00A76AD1">
      <w:pPr>
        <w:jc w:val="center"/>
        <w:rPr>
          <w:rStyle w:val="ircsu"/>
          <w:b/>
          <w:color w:val="0070C0"/>
        </w:rPr>
      </w:pPr>
      <w:r w:rsidRPr="00697B35">
        <w:rPr>
          <w:rStyle w:val="ircsu"/>
          <w:b/>
          <w:color w:val="0070C0"/>
        </w:rPr>
        <w:t>Soria. San Juan del Duero</w:t>
      </w:r>
    </w:p>
    <w:p w:rsidR="00EF4921" w:rsidRDefault="00EF4921" w:rsidP="00A76AD1">
      <w:pPr>
        <w:jc w:val="center"/>
        <w:rPr>
          <w:rStyle w:val="ircsu"/>
        </w:rPr>
      </w:pPr>
    </w:p>
    <w:p w:rsidR="00697B35" w:rsidRDefault="002806F6" w:rsidP="00A76AD1">
      <w:pPr>
        <w:jc w:val="center"/>
        <w:rPr>
          <w:rStyle w:val="ircsu"/>
        </w:rPr>
      </w:pPr>
      <w:r>
        <w:rPr>
          <w:noProof/>
        </w:rPr>
        <w:drawing>
          <wp:inline distT="0" distB="0" distL="0" distR="0">
            <wp:extent cx="5286284" cy="4333875"/>
            <wp:effectExtent l="1905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0606" t="32836" r="41238" b="8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3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B35" w:rsidRPr="002806F6" w:rsidRDefault="002806F6" w:rsidP="00A76AD1">
      <w:pPr>
        <w:jc w:val="center"/>
        <w:rPr>
          <w:rStyle w:val="ircsu"/>
          <w:b/>
          <w:color w:val="0070C0"/>
        </w:rPr>
      </w:pPr>
      <w:r w:rsidRPr="002806F6">
        <w:rPr>
          <w:rStyle w:val="ircsu"/>
          <w:b/>
          <w:color w:val="0070C0"/>
        </w:rPr>
        <w:t>Catedral de Tudela</w:t>
      </w:r>
    </w:p>
    <w:p w:rsidR="002806F6" w:rsidRDefault="002806F6" w:rsidP="00A76AD1">
      <w:pPr>
        <w:jc w:val="center"/>
        <w:rPr>
          <w:rStyle w:val="ircsu"/>
          <w:b/>
          <w:color w:val="0070C0"/>
        </w:rPr>
      </w:pPr>
      <w:r w:rsidRPr="002806F6">
        <w:rPr>
          <w:rStyle w:val="ircsu"/>
          <w:b/>
          <w:color w:val="0070C0"/>
        </w:rPr>
        <w:t>Uno de los 42 capiteles existentes</w:t>
      </w:r>
      <w:r w:rsidR="00907881">
        <w:rPr>
          <w:rStyle w:val="ircsu"/>
          <w:b/>
          <w:color w:val="0070C0"/>
        </w:rPr>
        <w:t xml:space="preserve"> en el templo</w:t>
      </w:r>
    </w:p>
    <w:tbl>
      <w:tblPr>
        <w:tblStyle w:val="Tablaconcuadrcula"/>
        <w:tblW w:w="0" w:type="auto"/>
        <w:tblLook w:val="04A0"/>
      </w:tblPr>
      <w:tblGrid>
        <w:gridCol w:w="10606"/>
      </w:tblGrid>
      <w:tr w:rsidR="00062E56" w:rsidTr="00062E56">
        <w:tc>
          <w:tcPr>
            <w:tcW w:w="10606" w:type="dxa"/>
          </w:tcPr>
          <w:p w:rsidR="00062E56" w:rsidRDefault="00062E56" w:rsidP="00062E56">
            <w:pPr>
              <w:rPr>
                <w:rStyle w:val="ircsu"/>
                <w:b/>
                <w:color w:val="0070C0"/>
              </w:rPr>
            </w:pPr>
            <w:r w:rsidRPr="00062E56">
              <w:rPr>
                <w:rStyle w:val="ircsu"/>
                <w:b/>
                <w:color w:val="FF0000"/>
                <w:sz w:val="24"/>
                <w:szCs w:val="24"/>
              </w:rPr>
              <w:t>No es fácil decir si son las piedras talladas o la tallas de madera las que mejor reflejan la identidad y la devoción marianas. Pero el arte, hasta en la más ruda piedra, se convierte en  invitación a la fe, a la plegaria y a la admiración ante los misterios divinos</w:t>
            </w:r>
            <w:r>
              <w:rPr>
                <w:rStyle w:val="ircsu"/>
                <w:b/>
                <w:color w:val="FF0000"/>
                <w:sz w:val="24"/>
                <w:szCs w:val="24"/>
              </w:rPr>
              <w:t>.</w:t>
            </w:r>
          </w:p>
        </w:tc>
      </w:tr>
    </w:tbl>
    <w:p w:rsidR="009B74BE" w:rsidRDefault="009B74BE" w:rsidP="00A76AD1">
      <w:pPr>
        <w:jc w:val="center"/>
        <w:rPr>
          <w:rStyle w:val="ircsu"/>
          <w:b/>
          <w:color w:val="0070C0"/>
        </w:rPr>
      </w:pPr>
    </w:p>
    <w:p w:rsidR="00EF4921" w:rsidRDefault="00EF4921" w:rsidP="00A76AD1">
      <w:pPr>
        <w:jc w:val="center"/>
      </w:pPr>
    </w:p>
    <w:p w:rsidR="00573BEE" w:rsidRDefault="00EF4921" w:rsidP="00A76AD1">
      <w:pPr>
        <w:jc w:val="center"/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</w:rPr>
        <w:drawing>
          <wp:inline distT="0" distB="0" distL="0" distR="0">
            <wp:extent cx="1719060" cy="3714750"/>
            <wp:effectExtent l="19050" t="0" r="0" b="0"/>
            <wp:docPr id="1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26228" t="42537" r="61303" b="22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06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36"/>
          <w:szCs w:val="36"/>
        </w:rPr>
        <w:drawing>
          <wp:inline distT="0" distB="0" distL="0" distR="0">
            <wp:extent cx="2171700" cy="3709498"/>
            <wp:effectExtent l="19050" t="0" r="0" b="0"/>
            <wp:docPr id="13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20208" t="32649" r="53277" b="8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738" cy="3711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921" w:rsidRPr="00907881" w:rsidRDefault="00EF4921" w:rsidP="00A76AD1">
      <w:pPr>
        <w:jc w:val="center"/>
        <w:rPr>
          <w:b/>
          <w:color w:val="0070C0"/>
        </w:rPr>
      </w:pPr>
      <w:r w:rsidRPr="00907881">
        <w:rPr>
          <w:b/>
          <w:color w:val="0070C0"/>
        </w:rPr>
        <w:t>Santa María la Real</w:t>
      </w:r>
      <w:r w:rsidR="00907881">
        <w:rPr>
          <w:b/>
          <w:color w:val="0070C0"/>
        </w:rPr>
        <w:t>.</w:t>
      </w:r>
      <w:r w:rsidRPr="00907881">
        <w:rPr>
          <w:b/>
          <w:color w:val="0070C0"/>
        </w:rPr>
        <w:t xml:space="preserve"> Pamplona. Dos tallas s XII</w:t>
      </w:r>
    </w:p>
    <w:p w:rsidR="00EF4921" w:rsidRDefault="00EF4921" w:rsidP="00A76AD1">
      <w:pPr>
        <w:jc w:val="center"/>
        <w:rPr>
          <w:b/>
          <w:color w:val="FF0000"/>
          <w:sz w:val="36"/>
          <w:szCs w:val="36"/>
        </w:rPr>
      </w:pPr>
    </w:p>
    <w:p w:rsidR="00EF4921" w:rsidRDefault="00EF4921" w:rsidP="00A76AD1">
      <w:pPr>
        <w:jc w:val="center"/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</w:rPr>
        <w:drawing>
          <wp:inline distT="0" distB="0" distL="0" distR="0">
            <wp:extent cx="1800225" cy="3009900"/>
            <wp:effectExtent l="1905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19062" t="32276" r="53851" b="8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36"/>
          <w:szCs w:val="36"/>
        </w:rPr>
        <w:drawing>
          <wp:inline distT="0" distB="0" distL="0" distR="0">
            <wp:extent cx="2128018" cy="3009900"/>
            <wp:effectExtent l="19050" t="0" r="5582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24364" t="46269" r="59727" b="24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018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921" w:rsidRPr="009B74BE" w:rsidRDefault="00EF4921" w:rsidP="00A76AD1">
      <w:pPr>
        <w:jc w:val="center"/>
        <w:rPr>
          <w:rStyle w:val="ircsu"/>
          <w:b/>
          <w:color w:val="0070C0"/>
        </w:rPr>
      </w:pPr>
      <w:r w:rsidRPr="009B74BE">
        <w:rPr>
          <w:rStyle w:val="ircsu"/>
          <w:b/>
          <w:color w:val="0070C0"/>
        </w:rPr>
        <w:t xml:space="preserve">Santa, </w:t>
      </w:r>
      <w:proofErr w:type="spellStart"/>
      <w:r w:rsidRPr="009B74BE">
        <w:rPr>
          <w:rStyle w:val="ircsu"/>
          <w:b/>
          <w:color w:val="0070C0"/>
        </w:rPr>
        <w:t>Der</w:t>
      </w:r>
      <w:proofErr w:type="spellEnd"/>
      <w:r w:rsidRPr="009B74BE">
        <w:rPr>
          <w:rStyle w:val="ircsu"/>
          <w:b/>
          <w:color w:val="0070C0"/>
        </w:rPr>
        <w:t xml:space="preserve"> </w:t>
      </w:r>
      <w:proofErr w:type="spellStart"/>
      <w:r w:rsidRPr="009B74BE">
        <w:rPr>
          <w:rStyle w:val="ircsu"/>
          <w:b/>
          <w:color w:val="0070C0"/>
        </w:rPr>
        <w:t>Wijsheid</w:t>
      </w:r>
      <w:proofErr w:type="spellEnd"/>
      <w:r w:rsidRPr="009B74BE">
        <w:rPr>
          <w:rStyle w:val="ircsu"/>
          <w:b/>
          <w:color w:val="0070C0"/>
        </w:rPr>
        <w:t xml:space="preserve">, De </w:t>
      </w:r>
      <w:proofErr w:type="spellStart"/>
      <w:r w:rsidRPr="009B74BE">
        <w:rPr>
          <w:rStyle w:val="ircsu"/>
          <w:b/>
          <w:color w:val="0070C0"/>
        </w:rPr>
        <w:t>Veciana</w:t>
      </w:r>
      <w:proofErr w:type="spellEnd"/>
      <w:r w:rsidRPr="009B74BE">
        <w:rPr>
          <w:rStyle w:val="ircsu"/>
          <w:b/>
          <w:color w:val="0070C0"/>
        </w:rPr>
        <w:t xml:space="preserve">, Museo, </w:t>
      </w:r>
      <w:proofErr w:type="spellStart"/>
      <w:r w:rsidRPr="009B74BE">
        <w:rPr>
          <w:rStyle w:val="ircsu"/>
          <w:b/>
          <w:color w:val="0070C0"/>
        </w:rPr>
        <w:t>Zetel</w:t>
      </w:r>
      <w:proofErr w:type="spellEnd"/>
      <w:r w:rsidRPr="009B74BE">
        <w:rPr>
          <w:rStyle w:val="ircsu"/>
          <w:b/>
          <w:color w:val="0070C0"/>
        </w:rPr>
        <w:t xml:space="preserve"> </w:t>
      </w:r>
      <w:proofErr w:type="spellStart"/>
      <w:r w:rsidRPr="009B74BE">
        <w:rPr>
          <w:rStyle w:val="ircsu"/>
          <w:b/>
          <w:color w:val="0070C0"/>
        </w:rPr>
        <w:t>Der</w:t>
      </w:r>
      <w:proofErr w:type="spellEnd"/>
      <w:r w:rsidRPr="009B74BE">
        <w:rPr>
          <w:rStyle w:val="ircsu"/>
          <w:b/>
          <w:color w:val="0070C0"/>
        </w:rPr>
        <w:t xml:space="preserve">, </w:t>
      </w:r>
      <w:proofErr w:type="spellStart"/>
      <w:r w:rsidRPr="009B74BE">
        <w:rPr>
          <w:rStyle w:val="ircsu"/>
          <w:b/>
          <w:color w:val="0070C0"/>
        </w:rPr>
        <w:t>Als</w:t>
      </w:r>
      <w:proofErr w:type="spellEnd"/>
      <w:r w:rsidRPr="009B74BE">
        <w:rPr>
          <w:rStyle w:val="ircsu"/>
          <w:b/>
          <w:color w:val="0070C0"/>
        </w:rPr>
        <w:t xml:space="preserve"> </w:t>
      </w:r>
      <w:proofErr w:type="spellStart"/>
      <w:r w:rsidRPr="009B74BE">
        <w:rPr>
          <w:rStyle w:val="ircsu"/>
          <w:b/>
          <w:color w:val="0070C0"/>
        </w:rPr>
        <w:t>Zetel</w:t>
      </w:r>
      <w:proofErr w:type="spellEnd"/>
      <w:r w:rsidRPr="009B74BE">
        <w:rPr>
          <w:rStyle w:val="ircsu"/>
          <w:b/>
          <w:color w:val="0070C0"/>
        </w:rPr>
        <w:t xml:space="preserve">, </w:t>
      </w:r>
    </w:p>
    <w:p w:rsidR="00EF4921" w:rsidRDefault="00EF4921" w:rsidP="00A76AD1">
      <w:pPr>
        <w:jc w:val="center"/>
        <w:rPr>
          <w:rStyle w:val="ircsu"/>
        </w:rPr>
      </w:pPr>
      <w:r w:rsidRPr="009B74BE">
        <w:rPr>
          <w:rStyle w:val="ircsu"/>
          <w:color w:val="0070C0"/>
        </w:rPr>
        <w:t>.</w:t>
      </w:r>
      <w:r w:rsidR="009B74BE">
        <w:rPr>
          <w:rStyle w:val="ircsu"/>
        </w:rPr>
        <w:t xml:space="preserve"> </w:t>
      </w:r>
    </w:p>
    <w:p w:rsidR="00EF4921" w:rsidRDefault="00DA7701" w:rsidP="00A76AD1">
      <w:pPr>
        <w:jc w:val="center"/>
        <w:rPr>
          <w:rStyle w:val="ircsu"/>
        </w:rPr>
      </w:pPr>
      <w:r>
        <w:rPr>
          <w:noProof/>
        </w:rPr>
        <w:drawing>
          <wp:inline distT="0" distB="0" distL="0" distR="0">
            <wp:extent cx="1942751" cy="3677760"/>
            <wp:effectExtent l="19050" t="0" r="349" b="0"/>
            <wp:docPr id="24" name="Imagen 24" descr="http://artemartinez.com/TiendaOnline/421-thickbox_default/virgen-de-atoc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artemartinez.com/TiendaOnline/421-thickbox_default/virgen-de-atocha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30883" t="5229" r="26797" b="4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88" cy="368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64815" cy="3676650"/>
            <wp:effectExtent l="19050" t="0" r="6985" b="0"/>
            <wp:docPr id="27" name="Imagen 27" descr="http://cloud2.todocoleccion.net/arte-religioso/tc/2011/11/02/2913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cloud2.todocoleccion.net/arte-religioso/tc/2011/11/02/29132524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b="4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701" w:rsidRDefault="00DA7701" w:rsidP="00A76AD1">
      <w:pPr>
        <w:jc w:val="center"/>
        <w:rPr>
          <w:rStyle w:val="ircsu"/>
          <w:b/>
          <w:color w:val="0070C0"/>
        </w:rPr>
      </w:pPr>
      <w:r w:rsidRPr="009B74BE">
        <w:rPr>
          <w:rStyle w:val="ircsu"/>
          <w:b/>
          <w:color w:val="0070C0"/>
        </w:rPr>
        <w:t>Virgen románica de Atocha</w:t>
      </w:r>
    </w:p>
    <w:p w:rsidR="009B74BE" w:rsidRDefault="009B74BE" w:rsidP="00A76AD1">
      <w:pPr>
        <w:jc w:val="center"/>
        <w:rPr>
          <w:rStyle w:val="ircsu"/>
          <w:b/>
          <w:color w:val="0070C0"/>
        </w:rPr>
      </w:pPr>
      <w:r>
        <w:rPr>
          <w:rStyle w:val="ircsu"/>
          <w:b/>
          <w:color w:val="0070C0"/>
        </w:rPr>
        <w:t>en doble versión y con doble concepción escultórica</w:t>
      </w:r>
      <w:r w:rsidR="00907881">
        <w:rPr>
          <w:rStyle w:val="ircsu"/>
          <w:b/>
          <w:color w:val="0070C0"/>
        </w:rPr>
        <w:t xml:space="preserve">  </w:t>
      </w:r>
      <w:r>
        <w:rPr>
          <w:rStyle w:val="ircsu"/>
          <w:b/>
          <w:color w:val="0070C0"/>
        </w:rPr>
        <w:t>S. XII</w:t>
      </w:r>
    </w:p>
    <w:p w:rsidR="009B74BE" w:rsidRPr="009B74BE" w:rsidRDefault="009B74BE" w:rsidP="00A76AD1">
      <w:pPr>
        <w:jc w:val="center"/>
        <w:rPr>
          <w:rStyle w:val="ircsu"/>
          <w:b/>
          <w:color w:val="0070C0"/>
        </w:rPr>
      </w:pPr>
    </w:p>
    <w:p w:rsidR="00DA7701" w:rsidRDefault="009B74BE" w:rsidP="00A76AD1">
      <w:pPr>
        <w:jc w:val="center"/>
        <w:rPr>
          <w:rStyle w:val="ircsu"/>
        </w:rPr>
      </w:pPr>
      <w:r>
        <w:rPr>
          <w:noProof/>
        </w:rPr>
        <w:drawing>
          <wp:inline distT="0" distB="0" distL="0" distR="0">
            <wp:extent cx="4471458" cy="1609725"/>
            <wp:effectExtent l="19050" t="0" r="5292" b="0"/>
            <wp:docPr id="25" name="Imagen 2" descr="http://www.arteguias.com/artesaniamedieval/g-adoracionmagosroma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rteguias.com/artesaniamedieval/g-adoracionmagosromanica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t="18651" b="24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458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921" w:rsidRDefault="00DA7701" w:rsidP="00A76AD1">
      <w:pPr>
        <w:jc w:val="center"/>
        <w:rPr>
          <w:b/>
          <w:color w:val="FF000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2245895" cy="4267200"/>
            <wp:effectExtent l="19050" t="0" r="2005" b="0"/>
            <wp:docPr id="39" name="Imagen 39" descr="http://2.bp.blogspot.com/-ItQgdF-SoIs/UPq7Ayz2IJI/AAAAAAAAAPc/oxagYonR9YI/s1600/Virgen+de+Montser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2.bp.blogspot.com/-ItQgdF-SoIs/UPq7Ayz2IJI/AAAAAAAAAPc/oxagYonR9YI/s1600/Virgen+de+Montserrat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89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7F2D">
        <w:rPr>
          <w:b/>
          <w:noProof/>
          <w:color w:val="FF0000"/>
          <w:sz w:val="36"/>
          <w:szCs w:val="36"/>
        </w:rPr>
        <w:drawing>
          <wp:inline distT="0" distB="0" distL="0" distR="0">
            <wp:extent cx="2228787" cy="4260086"/>
            <wp:effectExtent l="19050" t="0" r="63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20065" t="35261" r="57290" b="8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37" cy="426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701" w:rsidRPr="00DA7701" w:rsidRDefault="00DA7701" w:rsidP="00A76AD1">
      <w:pPr>
        <w:jc w:val="center"/>
        <w:rPr>
          <w:b/>
          <w:color w:val="0070C0"/>
        </w:rPr>
      </w:pPr>
      <w:r w:rsidRPr="00DA7701">
        <w:rPr>
          <w:b/>
          <w:color w:val="0070C0"/>
        </w:rPr>
        <w:t xml:space="preserve">Virgen de </w:t>
      </w:r>
      <w:proofErr w:type="spellStart"/>
      <w:r w:rsidRPr="00DA7701">
        <w:rPr>
          <w:b/>
          <w:color w:val="0070C0"/>
        </w:rPr>
        <w:t>Monserrat</w:t>
      </w:r>
      <w:proofErr w:type="spellEnd"/>
      <w:r w:rsidRPr="00DA7701">
        <w:rPr>
          <w:b/>
          <w:color w:val="0070C0"/>
        </w:rPr>
        <w:t>. Románica del siglo XII</w:t>
      </w:r>
      <w:r w:rsidR="00907881">
        <w:rPr>
          <w:b/>
          <w:color w:val="0070C0"/>
        </w:rPr>
        <w:t>,</w:t>
      </w:r>
    </w:p>
    <w:p w:rsidR="00DA7701" w:rsidRDefault="00DA7701" w:rsidP="00A76AD1">
      <w:pPr>
        <w:jc w:val="center"/>
        <w:rPr>
          <w:b/>
          <w:color w:val="0070C0"/>
        </w:rPr>
      </w:pPr>
      <w:r w:rsidRPr="00DA7701">
        <w:rPr>
          <w:b/>
          <w:color w:val="0070C0"/>
        </w:rPr>
        <w:t xml:space="preserve">ennegrecida por el humo de las velas (La </w:t>
      </w:r>
      <w:proofErr w:type="spellStart"/>
      <w:r w:rsidR="00907881">
        <w:rPr>
          <w:b/>
          <w:color w:val="0070C0"/>
        </w:rPr>
        <w:t>M</w:t>
      </w:r>
      <w:r w:rsidRPr="00DA7701">
        <w:rPr>
          <w:b/>
          <w:color w:val="0070C0"/>
        </w:rPr>
        <w:t>ureneta</w:t>
      </w:r>
      <w:proofErr w:type="spellEnd"/>
      <w:r w:rsidRPr="00DA7701">
        <w:rPr>
          <w:b/>
          <w:color w:val="0070C0"/>
        </w:rPr>
        <w:t>)</w:t>
      </w:r>
    </w:p>
    <w:p w:rsidR="00697F2D" w:rsidRDefault="00697F2D" w:rsidP="00A76AD1">
      <w:pPr>
        <w:jc w:val="center"/>
        <w:rPr>
          <w:b/>
          <w:color w:val="0070C0"/>
        </w:rPr>
      </w:pPr>
    </w:p>
    <w:p w:rsidR="00697F2D" w:rsidRDefault="00697F2D" w:rsidP="00A76AD1">
      <w:pPr>
        <w:jc w:val="center"/>
        <w:rPr>
          <w:rStyle w:val="ircsu"/>
        </w:rPr>
      </w:pPr>
      <w:r>
        <w:rPr>
          <w:b/>
          <w:color w:val="0070C0"/>
        </w:rPr>
        <w:t>y la imagen de</w:t>
      </w:r>
      <w:r>
        <w:rPr>
          <w:rStyle w:val="ircsu"/>
        </w:rPr>
        <w:t xml:space="preserve">. </w:t>
      </w:r>
      <w:r w:rsidRPr="002806F6">
        <w:rPr>
          <w:rStyle w:val="ircsu"/>
          <w:b/>
          <w:color w:val="0070C0"/>
        </w:rPr>
        <w:t xml:space="preserve">Santa María de </w:t>
      </w:r>
      <w:proofErr w:type="spellStart"/>
      <w:r w:rsidRPr="002806F6">
        <w:rPr>
          <w:rStyle w:val="ircsu"/>
          <w:b/>
          <w:color w:val="0070C0"/>
        </w:rPr>
        <w:t>Iguázel</w:t>
      </w:r>
      <w:proofErr w:type="spellEnd"/>
      <w:r w:rsidRPr="002806F6">
        <w:rPr>
          <w:rStyle w:val="ircsu"/>
          <w:b/>
          <w:color w:val="0070C0"/>
        </w:rPr>
        <w:t>, siglo XII. Museo Diocesano</w:t>
      </w:r>
      <w:r w:rsidR="00907881">
        <w:rPr>
          <w:rStyle w:val="ircsu"/>
          <w:b/>
          <w:color w:val="0070C0"/>
        </w:rPr>
        <w:t>.</w:t>
      </w:r>
      <w:r w:rsidRPr="002806F6">
        <w:rPr>
          <w:rStyle w:val="ircsu"/>
          <w:b/>
          <w:color w:val="0070C0"/>
        </w:rPr>
        <w:t xml:space="preserve"> Jaca </w:t>
      </w:r>
    </w:p>
    <w:p w:rsidR="00697F2D" w:rsidRDefault="00697F2D" w:rsidP="00A76AD1">
      <w:pPr>
        <w:jc w:val="center"/>
        <w:rPr>
          <w:rStyle w:val="ircsu"/>
        </w:rPr>
      </w:pPr>
    </w:p>
    <w:p w:rsidR="00697F2D" w:rsidRPr="002806F6" w:rsidRDefault="00697F2D" w:rsidP="00A76AD1">
      <w:pPr>
        <w:jc w:val="center"/>
        <w:rPr>
          <w:rStyle w:val="ircsu"/>
          <w:b/>
          <w:color w:val="0070C0"/>
        </w:rPr>
      </w:pPr>
      <w:r w:rsidRPr="002806F6">
        <w:rPr>
          <w:b/>
          <w:noProof/>
          <w:color w:val="0070C0"/>
        </w:rPr>
        <w:drawing>
          <wp:inline distT="0" distB="0" distL="0" distR="0">
            <wp:extent cx="1313135" cy="3269158"/>
            <wp:effectExtent l="19050" t="0" r="1315" b="0"/>
            <wp:docPr id="47" name="Imagen 47" descr="http://173.203.108.197/uploads/images/000/001/958/news_story_detail-web-38_6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173.203.108.197/uploads/images/000/001/958/news_story_detail-web-38_65503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l="30620" t="9091" r="32171" b="10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770" cy="3273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4BE">
        <w:rPr>
          <w:noProof/>
        </w:rPr>
        <w:drawing>
          <wp:inline distT="0" distB="0" distL="0" distR="0">
            <wp:extent cx="1517584" cy="3267075"/>
            <wp:effectExtent l="19050" t="0" r="6416" b="0"/>
            <wp:docPr id="26" name="Imagen 5" descr="http://images.delcampe.com/img_large/auction/000/213/671/43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delcampe.com/img_large/auction/000/213/671/432_001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l="8648" r="21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584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4BE" w:rsidRPr="009B74BE">
        <w:rPr>
          <w:rStyle w:val="ircsu"/>
          <w:b/>
          <w:noProof/>
          <w:color w:val="0070C0"/>
        </w:rPr>
        <w:drawing>
          <wp:inline distT="0" distB="0" distL="0" distR="0">
            <wp:extent cx="1419622" cy="3267075"/>
            <wp:effectExtent l="19050" t="0" r="9128" b="0"/>
            <wp:docPr id="29" name="Imagen 50" descr="http://4.bp.blogspot.com/-lIm7jhn3wKw/UKu6Z6NoHHI/AAAAAAAACP0/ZqR2iM5ZrqA/s1600/sd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4.bp.blogspot.com/-lIm7jhn3wKw/UKu6Z6NoHHI/AAAAAAAACP0/ZqR2iM5ZrqA/s1600/sd3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17262" r="17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622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2D" w:rsidRPr="002806F6" w:rsidRDefault="00697F2D" w:rsidP="00A76AD1">
      <w:pPr>
        <w:jc w:val="center"/>
        <w:rPr>
          <w:rStyle w:val="ircsu"/>
          <w:b/>
          <w:color w:val="0070C0"/>
        </w:rPr>
      </w:pPr>
    </w:p>
    <w:p w:rsidR="00697F2D" w:rsidRDefault="009B74BE" w:rsidP="00A76AD1">
      <w:pPr>
        <w:jc w:val="center"/>
        <w:rPr>
          <w:rStyle w:val="ircsu"/>
          <w:b/>
          <w:color w:val="0070C0"/>
        </w:rPr>
      </w:pPr>
      <w:r>
        <w:rPr>
          <w:rStyle w:val="ircsu"/>
          <w:b/>
          <w:color w:val="0070C0"/>
        </w:rPr>
        <w:t>V</w:t>
      </w:r>
      <w:r w:rsidR="00697F2D" w:rsidRPr="002806F6">
        <w:rPr>
          <w:rStyle w:val="ircsu"/>
          <w:b/>
          <w:color w:val="0070C0"/>
        </w:rPr>
        <w:t xml:space="preserve">irgen de </w:t>
      </w:r>
      <w:proofErr w:type="spellStart"/>
      <w:r w:rsidR="00697F2D" w:rsidRPr="002806F6">
        <w:rPr>
          <w:rStyle w:val="ircsu"/>
          <w:b/>
          <w:color w:val="0070C0"/>
        </w:rPr>
        <w:t>Ger</w:t>
      </w:r>
      <w:proofErr w:type="spellEnd"/>
      <w:r w:rsidR="00697F2D" w:rsidRPr="002806F6">
        <w:rPr>
          <w:rStyle w:val="ircsu"/>
          <w:b/>
          <w:color w:val="0070C0"/>
        </w:rPr>
        <w:t>. Segunda mitad del siglo XII. Talla en madera policromada al temple y reli</w:t>
      </w:r>
      <w:r w:rsidR="00697F2D" w:rsidRPr="002806F6">
        <w:rPr>
          <w:rStyle w:val="ircsu"/>
          <w:b/>
          <w:color w:val="0070C0"/>
        </w:rPr>
        <w:t>e</w:t>
      </w:r>
      <w:r w:rsidR="00697F2D" w:rsidRPr="002806F6">
        <w:rPr>
          <w:rStyle w:val="ircsu"/>
          <w:b/>
          <w:color w:val="0070C0"/>
        </w:rPr>
        <w:t xml:space="preserve">ves de estuco. Iglesia de Santa Coloma de </w:t>
      </w:r>
      <w:proofErr w:type="spellStart"/>
      <w:r w:rsidR="00697F2D" w:rsidRPr="002806F6">
        <w:rPr>
          <w:rStyle w:val="ircsu"/>
          <w:b/>
          <w:color w:val="0070C0"/>
        </w:rPr>
        <w:t>Ger</w:t>
      </w:r>
      <w:proofErr w:type="spellEnd"/>
      <w:r w:rsidR="00697F2D" w:rsidRPr="002806F6">
        <w:rPr>
          <w:rStyle w:val="ircsu"/>
          <w:b/>
          <w:color w:val="0070C0"/>
        </w:rPr>
        <w:t xml:space="preserve"> (Cerdaña, Girona). Muse</w:t>
      </w:r>
      <w:r>
        <w:rPr>
          <w:rStyle w:val="ircsu"/>
          <w:b/>
          <w:color w:val="0070C0"/>
        </w:rPr>
        <w:t xml:space="preserve">o </w:t>
      </w:r>
      <w:r w:rsidR="00697F2D" w:rsidRPr="002806F6">
        <w:rPr>
          <w:rStyle w:val="ircsu"/>
          <w:b/>
          <w:color w:val="0070C0"/>
        </w:rPr>
        <w:t>de Catalu</w:t>
      </w:r>
      <w:r>
        <w:rPr>
          <w:rStyle w:val="ircsu"/>
          <w:b/>
          <w:color w:val="0070C0"/>
        </w:rPr>
        <w:t>ña</w:t>
      </w:r>
    </w:p>
    <w:p w:rsidR="009B74BE" w:rsidRPr="002806F6" w:rsidRDefault="009B74BE" w:rsidP="00A76AD1">
      <w:pPr>
        <w:jc w:val="center"/>
        <w:rPr>
          <w:rStyle w:val="ircsu"/>
          <w:b/>
          <w:color w:val="0070C0"/>
        </w:rPr>
      </w:pPr>
      <w:r>
        <w:rPr>
          <w:rStyle w:val="ircsu"/>
          <w:b/>
          <w:color w:val="0070C0"/>
        </w:rPr>
        <w:t xml:space="preserve">Y Virgen de </w:t>
      </w:r>
      <w:proofErr w:type="spellStart"/>
      <w:r>
        <w:rPr>
          <w:rStyle w:val="ircsu"/>
          <w:b/>
          <w:color w:val="0070C0"/>
        </w:rPr>
        <w:t>Gosol</w:t>
      </w:r>
      <w:proofErr w:type="spellEnd"/>
      <w:r>
        <w:rPr>
          <w:rStyle w:val="ircsu"/>
          <w:b/>
          <w:color w:val="0070C0"/>
        </w:rPr>
        <w:t>. Lérida. Museo. S-. XII</w:t>
      </w:r>
    </w:p>
    <w:p w:rsidR="00697F2D" w:rsidRPr="002806F6" w:rsidRDefault="00697F2D" w:rsidP="00A76AD1">
      <w:pPr>
        <w:jc w:val="center"/>
        <w:rPr>
          <w:rStyle w:val="ircsu"/>
          <w:b/>
          <w:color w:val="0070C0"/>
        </w:rPr>
      </w:pPr>
      <w:r w:rsidRPr="002806F6">
        <w:rPr>
          <w:rStyle w:val="ircsu"/>
          <w:b/>
          <w:color w:val="0070C0"/>
        </w:rPr>
        <w:t>Un segundo elemento es esta talla románica de la Virgen con el Niño, obra del año 1200</w:t>
      </w:r>
    </w:p>
    <w:p w:rsidR="00697F2D" w:rsidRPr="002806F6" w:rsidRDefault="00697F2D" w:rsidP="00A76AD1">
      <w:pPr>
        <w:jc w:val="center"/>
        <w:rPr>
          <w:rStyle w:val="ircsu"/>
          <w:b/>
          <w:color w:val="0070C0"/>
        </w:rPr>
      </w:pPr>
      <w:r w:rsidRPr="002806F6">
        <w:rPr>
          <w:rStyle w:val="ircsu"/>
          <w:b/>
          <w:color w:val="0070C0"/>
        </w:rPr>
        <w:t>Abad</w:t>
      </w:r>
      <w:r w:rsidR="00907881">
        <w:rPr>
          <w:rStyle w:val="ircsu"/>
          <w:b/>
          <w:color w:val="0070C0"/>
        </w:rPr>
        <w:t>í</w:t>
      </w:r>
      <w:r w:rsidRPr="002806F6">
        <w:rPr>
          <w:rStyle w:val="ircsu"/>
          <w:b/>
          <w:color w:val="0070C0"/>
        </w:rPr>
        <w:t>a san Remigio Reims</w:t>
      </w:r>
    </w:p>
    <w:p w:rsidR="00697F2D" w:rsidRDefault="00697F2D" w:rsidP="00A76AD1">
      <w:pPr>
        <w:jc w:val="center"/>
        <w:rPr>
          <w:rStyle w:val="ircsu"/>
        </w:rPr>
      </w:pPr>
    </w:p>
    <w:p w:rsidR="00697F2D" w:rsidRDefault="00697B35" w:rsidP="00A76AD1">
      <w:pPr>
        <w:jc w:val="center"/>
        <w:rPr>
          <w:b/>
          <w:color w:val="0070C0"/>
        </w:rPr>
      </w:pPr>
      <w:r>
        <w:rPr>
          <w:b/>
          <w:noProof/>
          <w:color w:val="0070C0"/>
        </w:rPr>
        <w:lastRenderedPageBreak/>
        <w:drawing>
          <wp:inline distT="0" distB="0" distL="0" distR="0">
            <wp:extent cx="5332960" cy="2748364"/>
            <wp:effectExtent l="19050" t="0" r="1040" b="0"/>
            <wp:docPr id="20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40560" t="39179" r="28035" b="39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960" cy="2748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B35" w:rsidRPr="00907881" w:rsidRDefault="00062E56" w:rsidP="00A76AD1">
      <w:pPr>
        <w:jc w:val="center"/>
        <w:rPr>
          <w:b/>
          <w:color w:val="0070C0"/>
        </w:rPr>
      </w:pPr>
      <w:proofErr w:type="spellStart"/>
      <w:r>
        <w:rPr>
          <w:b/>
          <w:color w:val="0070C0"/>
        </w:rPr>
        <w:t>Maestá</w:t>
      </w:r>
      <w:proofErr w:type="spellEnd"/>
      <w:r w:rsidR="00697B35">
        <w:rPr>
          <w:b/>
          <w:color w:val="0070C0"/>
        </w:rPr>
        <w:t xml:space="preserve"> del </w:t>
      </w:r>
      <w:proofErr w:type="spellStart"/>
      <w:r w:rsidR="00697B35">
        <w:rPr>
          <w:b/>
          <w:color w:val="0070C0"/>
        </w:rPr>
        <w:t>Duc</w:t>
      </w:r>
      <w:r w:rsidR="00907881">
        <w:rPr>
          <w:b/>
          <w:color w:val="0070C0"/>
        </w:rPr>
        <w:t>c</w:t>
      </w:r>
      <w:r w:rsidR="00697B35">
        <w:rPr>
          <w:b/>
          <w:color w:val="0070C0"/>
        </w:rPr>
        <w:t>io</w:t>
      </w:r>
      <w:proofErr w:type="spellEnd"/>
      <w:r w:rsidR="00907881">
        <w:rPr>
          <w:b/>
          <w:bCs/>
        </w:rPr>
        <w:t xml:space="preserve">  </w:t>
      </w:r>
      <w:proofErr w:type="spellStart"/>
      <w:r w:rsidR="00907881" w:rsidRPr="00907881">
        <w:rPr>
          <w:b/>
          <w:bCs/>
          <w:color w:val="0070C0"/>
        </w:rPr>
        <w:t>Buoninsegna</w:t>
      </w:r>
      <w:proofErr w:type="spellEnd"/>
      <w:r w:rsidR="00907881" w:rsidRPr="00907881">
        <w:rPr>
          <w:color w:val="0070C0"/>
        </w:rPr>
        <w:t xml:space="preserve"> </w:t>
      </w:r>
      <w:r w:rsidR="00907881">
        <w:t>(</w:t>
      </w:r>
      <w:r w:rsidR="00907881" w:rsidRPr="00907881">
        <w:rPr>
          <w:b/>
        </w:rPr>
        <w:t xml:space="preserve">c. </w:t>
      </w:r>
      <w:hyperlink r:id="rId41" w:tooltip="1255" w:history="1">
        <w:r w:rsidR="00907881" w:rsidRPr="00907881">
          <w:rPr>
            <w:rStyle w:val="Hipervnculo"/>
            <w:b/>
            <w:u w:val="none"/>
          </w:rPr>
          <w:t>1255</w:t>
        </w:r>
      </w:hyperlink>
      <w:r w:rsidR="00907881" w:rsidRPr="00907881">
        <w:rPr>
          <w:b/>
        </w:rPr>
        <w:t>/</w:t>
      </w:r>
      <w:hyperlink r:id="rId42" w:tooltip="1260" w:history="1">
        <w:r w:rsidR="00907881" w:rsidRPr="00907881">
          <w:rPr>
            <w:rStyle w:val="Hipervnculo"/>
            <w:b/>
            <w:u w:val="none"/>
          </w:rPr>
          <w:t>1260</w:t>
        </w:r>
      </w:hyperlink>
      <w:r w:rsidR="00907881">
        <w:rPr>
          <w:b/>
        </w:rPr>
        <w:t>)</w:t>
      </w:r>
      <w:r w:rsidR="00907881" w:rsidRPr="00907881">
        <w:rPr>
          <w:b/>
        </w:rPr>
        <w:t>,</w:t>
      </w:r>
      <w:r w:rsidR="00907881">
        <w:t xml:space="preserve"> </w:t>
      </w:r>
      <w:r w:rsidR="00907881" w:rsidRPr="00907881">
        <w:rPr>
          <w:b/>
          <w:color w:val="0070C0"/>
        </w:rPr>
        <w:t>Siena</w:t>
      </w:r>
    </w:p>
    <w:p w:rsidR="00CF532E" w:rsidRDefault="00CF532E" w:rsidP="00A76AD1">
      <w:pPr>
        <w:jc w:val="center"/>
        <w:rPr>
          <w:b/>
          <w:color w:val="0070C0"/>
        </w:rPr>
      </w:pPr>
    </w:p>
    <w:p w:rsidR="00697B35" w:rsidRPr="00907881" w:rsidRDefault="00CF532E" w:rsidP="00697B35">
      <w:pPr>
        <w:jc w:val="both"/>
        <w:rPr>
          <w:color w:val="00B050"/>
        </w:rPr>
      </w:pPr>
      <w:r w:rsidRPr="00907881">
        <w:rPr>
          <w:b/>
          <w:color w:val="00B050"/>
        </w:rPr>
        <w:t xml:space="preserve">    La policromía va aneja al arte</w:t>
      </w:r>
      <w:r w:rsidR="002314B2">
        <w:rPr>
          <w:b/>
          <w:color w:val="00B050"/>
        </w:rPr>
        <w:t xml:space="preserve"> románico</w:t>
      </w:r>
      <w:r w:rsidRPr="00907881">
        <w:rPr>
          <w:b/>
          <w:color w:val="00B050"/>
        </w:rPr>
        <w:t xml:space="preserve">. Eso aparece con excelente acierto en los </w:t>
      </w:r>
      <w:r w:rsidR="00697B35" w:rsidRPr="00907881">
        <w:rPr>
          <w:b/>
          <w:color w:val="00B050"/>
        </w:rPr>
        <w:t>fam</w:t>
      </w:r>
      <w:r w:rsidR="00697B35" w:rsidRPr="00907881">
        <w:rPr>
          <w:b/>
          <w:color w:val="00B050"/>
        </w:rPr>
        <w:t>o</w:t>
      </w:r>
      <w:r w:rsidR="00697B35" w:rsidRPr="00907881">
        <w:rPr>
          <w:b/>
          <w:color w:val="00B050"/>
        </w:rPr>
        <w:t xml:space="preserve">sos y monumentales trabajos que </w:t>
      </w:r>
      <w:hyperlink r:id="rId43" w:tooltip="Duccio" w:history="1">
        <w:proofErr w:type="spellStart"/>
        <w:r w:rsidR="00697B35" w:rsidRPr="00907881">
          <w:rPr>
            <w:rStyle w:val="Hipervnculo"/>
            <w:b/>
            <w:color w:val="00B050"/>
            <w:u w:val="none"/>
          </w:rPr>
          <w:t>Duccio</w:t>
        </w:r>
        <w:proofErr w:type="spellEnd"/>
      </w:hyperlink>
      <w:r w:rsidR="00697B35" w:rsidRPr="00907881">
        <w:rPr>
          <w:b/>
          <w:color w:val="00B050"/>
        </w:rPr>
        <w:t xml:space="preserve"> ejecutó para la Iglesia de </w:t>
      </w:r>
      <w:hyperlink r:id="rId44" w:tooltip="Santa María Novella" w:history="1">
        <w:r w:rsidR="00697B35" w:rsidRPr="00907881">
          <w:rPr>
            <w:rStyle w:val="Hipervnculo"/>
            <w:b/>
            <w:color w:val="00B050"/>
            <w:u w:val="none"/>
          </w:rPr>
          <w:t xml:space="preserve">Santa María </w:t>
        </w:r>
        <w:proofErr w:type="spellStart"/>
        <w:r w:rsidR="00697B35" w:rsidRPr="00907881">
          <w:rPr>
            <w:rStyle w:val="Hipervnculo"/>
            <w:b/>
            <w:color w:val="00B050"/>
            <w:u w:val="none"/>
          </w:rPr>
          <w:t>Nov</w:t>
        </w:r>
        <w:r w:rsidR="00697B35" w:rsidRPr="00907881">
          <w:rPr>
            <w:rStyle w:val="Hipervnculo"/>
            <w:b/>
            <w:color w:val="00B050"/>
            <w:u w:val="none"/>
          </w:rPr>
          <w:t>e</w:t>
        </w:r>
        <w:r w:rsidR="00697B35" w:rsidRPr="00907881">
          <w:rPr>
            <w:rStyle w:val="Hipervnculo"/>
            <w:b/>
            <w:color w:val="00B050"/>
            <w:u w:val="none"/>
          </w:rPr>
          <w:t>lla</w:t>
        </w:r>
        <w:proofErr w:type="spellEnd"/>
      </w:hyperlink>
      <w:r w:rsidR="00697B35" w:rsidRPr="00907881">
        <w:rPr>
          <w:b/>
          <w:color w:val="00B050"/>
        </w:rPr>
        <w:t xml:space="preserve"> en </w:t>
      </w:r>
      <w:hyperlink r:id="rId45" w:tooltip="Florencia" w:history="1">
        <w:r w:rsidR="00697B35" w:rsidRPr="00907881">
          <w:rPr>
            <w:rStyle w:val="Hipervnculo"/>
            <w:b/>
            <w:color w:val="00B050"/>
            <w:u w:val="none"/>
          </w:rPr>
          <w:t>Florencia</w:t>
        </w:r>
      </w:hyperlink>
      <w:r w:rsidR="00697B35" w:rsidRPr="00907881">
        <w:rPr>
          <w:b/>
          <w:color w:val="00B050"/>
        </w:rPr>
        <w:t>. Frecuentemente, el tamaño de la pintura indica con gran exactitud su fu</w:t>
      </w:r>
      <w:r w:rsidR="00697B35" w:rsidRPr="00907881">
        <w:rPr>
          <w:b/>
          <w:color w:val="00B050"/>
        </w:rPr>
        <w:t>n</w:t>
      </w:r>
      <w:r w:rsidR="00697B35" w:rsidRPr="00907881">
        <w:rPr>
          <w:b/>
          <w:color w:val="00B050"/>
        </w:rPr>
        <w:t xml:space="preserve">ción original. </w:t>
      </w:r>
      <w:proofErr w:type="spellStart"/>
      <w:r w:rsidR="00697B35" w:rsidRPr="00907881">
        <w:rPr>
          <w:b/>
          <w:color w:val="00B050"/>
        </w:rPr>
        <w:t>Duccio</w:t>
      </w:r>
      <w:proofErr w:type="spellEnd"/>
      <w:r w:rsidR="00697B35" w:rsidRPr="00907881">
        <w:rPr>
          <w:b/>
          <w:color w:val="00B050"/>
        </w:rPr>
        <w:t xml:space="preserve"> re</w:t>
      </w:r>
      <w:r w:rsidR="00907881">
        <w:rPr>
          <w:b/>
          <w:color w:val="00B050"/>
        </w:rPr>
        <w:t>a</w:t>
      </w:r>
      <w:r w:rsidR="00697B35" w:rsidRPr="00907881">
        <w:rPr>
          <w:b/>
          <w:color w:val="00B050"/>
        </w:rPr>
        <w:t xml:space="preserve">lizó una de las más grandes imágenes de la </w:t>
      </w:r>
      <w:r w:rsidR="00697B35" w:rsidRPr="00062E56">
        <w:rPr>
          <w:b/>
          <w:iCs/>
          <w:color w:val="00B050"/>
        </w:rPr>
        <w:t>Madonna</w:t>
      </w:r>
      <w:r w:rsidR="00697B35" w:rsidRPr="00062E56">
        <w:rPr>
          <w:b/>
          <w:color w:val="00B050"/>
        </w:rPr>
        <w:t xml:space="preserve"> </w:t>
      </w:r>
      <w:r w:rsidR="00697B35" w:rsidRPr="00907881">
        <w:rPr>
          <w:b/>
          <w:color w:val="00B050"/>
        </w:rPr>
        <w:t>sobre el altar m</w:t>
      </w:r>
      <w:r w:rsidR="00697B35" w:rsidRPr="00907881">
        <w:rPr>
          <w:b/>
          <w:color w:val="00B050"/>
        </w:rPr>
        <w:t>a</w:t>
      </w:r>
      <w:r w:rsidR="00697B35" w:rsidRPr="00907881">
        <w:rPr>
          <w:b/>
          <w:color w:val="00B050"/>
        </w:rPr>
        <w:t xml:space="preserve">yor de la </w:t>
      </w:r>
      <w:hyperlink r:id="rId46" w:tooltip="Catedral de Siena" w:history="1">
        <w:r w:rsidR="00697B35" w:rsidRPr="00907881">
          <w:rPr>
            <w:rStyle w:val="Hipervnculo"/>
            <w:b/>
            <w:color w:val="00B050"/>
            <w:u w:val="none"/>
          </w:rPr>
          <w:t>catedral de Siena</w:t>
        </w:r>
      </w:hyperlink>
      <w:r w:rsidR="00697B35" w:rsidRPr="00907881">
        <w:rPr>
          <w:b/>
          <w:color w:val="00B050"/>
        </w:rPr>
        <w:t xml:space="preserve">, su ciudad natal, conocida como la </w:t>
      </w:r>
      <w:proofErr w:type="spellStart"/>
      <w:r w:rsidR="00697B35" w:rsidRPr="00062E56">
        <w:rPr>
          <w:b/>
          <w:iCs/>
          <w:color w:val="00B050"/>
        </w:rPr>
        <w:t>Maestá</w:t>
      </w:r>
      <w:proofErr w:type="spellEnd"/>
      <w:r w:rsidR="00697B35" w:rsidRPr="00907881">
        <w:rPr>
          <w:b/>
          <w:color w:val="00B050"/>
        </w:rPr>
        <w:t xml:space="preserve"> (1308-1311).</w:t>
      </w:r>
    </w:p>
    <w:p w:rsidR="00697B35" w:rsidRDefault="00697B35" w:rsidP="00697B35">
      <w:pPr>
        <w:jc w:val="both"/>
      </w:pPr>
    </w:p>
    <w:p w:rsidR="00697B35" w:rsidRDefault="00697B35" w:rsidP="00697B35">
      <w:pPr>
        <w:jc w:val="center"/>
      </w:pPr>
      <w:r>
        <w:rPr>
          <w:noProof/>
        </w:rPr>
        <w:drawing>
          <wp:inline distT="0" distB="0" distL="0" distR="0">
            <wp:extent cx="4728048" cy="2797428"/>
            <wp:effectExtent l="19050" t="0" r="0" b="0"/>
            <wp:docPr id="22" name="Imagen 18" descr="http://www.historiadelartemgm.com.ar/galeriaromanico/av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historiadelartemgm.com.ar/galeriaromanico/avia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912" cy="2796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B35" w:rsidRDefault="00697B35" w:rsidP="00697B35">
      <w:pPr>
        <w:jc w:val="center"/>
        <w:rPr>
          <w:rStyle w:val="ircsu"/>
          <w:b/>
          <w:color w:val="0070C0"/>
        </w:rPr>
      </w:pPr>
      <w:r w:rsidRPr="00697B35">
        <w:rPr>
          <w:rStyle w:val="ircsu"/>
          <w:b/>
          <w:color w:val="0070C0"/>
        </w:rPr>
        <w:t xml:space="preserve">Frontal de </w:t>
      </w:r>
      <w:proofErr w:type="spellStart"/>
      <w:r w:rsidRPr="00697B35">
        <w:rPr>
          <w:rStyle w:val="ircsu"/>
          <w:b/>
          <w:color w:val="0070C0"/>
        </w:rPr>
        <w:t>Ávia</w:t>
      </w:r>
      <w:proofErr w:type="spellEnd"/>
      <w:r w:rsidRPr="00697B35">
        <w:rPr>
          <w:rStyle w:val="ircsu"/>
          <w:b/>
          <w:color w:val="0070C0"/>
        </w:rPr>
        <w:t xml:space="preserve"> del Altar de </w:t>
      </w:r>
      <w:proofErr w:type="spellStart"/>
      <w:r w:rsidRPr="00697B35">
        <w:rPr>
          <w:rStyle w:val="ircsu"/>
          <w:b/>
          <w:color w:val="0070C0"/>
        </w:rPr>
        <w:t>Cardet</w:t>
      </w:r>
      <w:proofErr w:type="spellEnd"/>
      <w:r w:rsidR="00CF532E">
        <w:rPr>
          <w:rStyle w:val="ircsu"/>
          <w:b/>
          <w:color w:val="0070C0"/>
        </w:rPr>
        <w:t>. Siglo</w:t>
      </w:r>
      <w:r>
        <w:rPr>
          <w:rStyle w:val="ircsu"/>
          <w:b/>
          <w:color w:val="0070C0"/>
        </w:rPr>
        <w:t xml:space="preserve"> XIII</w:t>
      </w:r>
    </w:p>
    <w:p w:rsidR="002314B2" w:rsidRDefault="002314B2" w:rsidP="00697B35">
      <w:pPr>
        <w:jc w:val="center"/>
        <w:rPr>
          <w:rStyle w:val="ircsu"/>
          <w:b/>
          <w:color w:val="0070C0"/>
        </w:rPr>
      </w:pPr>
    </w:p>
    <w:tbl>
      <w:tblPr>
        <w:tblStyle w:val="Tablaconcuadrcula"/>
        <w:tblW w:w="0" w:type="auto"/>
        <w:tblLook w:val="04A0"/>
      </w:tblPr>
      <w:tblGrid>
        <w:gridCol w:w="10606"/>
      </w:tblGrid>
      <w:tr w:rsidR="002314B2" w:rsidTr="002314B2">
        <w:tc>
          <w:tcPr>
            <w:tcW w:w="10606" w:type="dxa"/>
          </w:tcPr>
          <w:p w:rsidR="002314B2" w:rsidRDefault="002314B2" w:rsidP="00697B35">
            <w:pPr>
              <w:jc w:val="center"/>
              <w:rPr>
                <w:rStyle w:val="ircsu"/>
                <w:b/>
                <w:color w:val="FF0000"/>
              </w:rPr>
            </w:pPr>
            <w:r w:rsidRPr="002314B2">
              <w:rPr>
                <w:rStyle w:val="ircsu"/>
                <w:b/>
                <w:color w:val="FF0000"/>
              </w:rPr>
              <w:t>Es interesante resaltar la misi</w:t>
            </w:r>
            <w:r>
              <w:rPr>
                <w:rStyle w:val="ircsu"/>
                <w:b/>
                <w:color w:val="FF0000"/>
              </w:rPr>
              <w:t>ón cristológica de todas las imá</w:t>
            </w:r>
            <w:r w:rsidRPr="002314B2">
              <w:rPr>
                <w:rStyle w:val="ircsu"/>
                <w:b/>
                <w:color w:val="FF0000"/>
              </w:rPr>
              <w:t>genes marianas del románico. La figu</w:t>
            </w:r>
            <w:r>
              <w:rPr>
                <w:rStyle w:val="ircsu"/>
                <w:b/>
                <w:color w:val="FF0000"/>
              </w:rPr>
              <w:t>ra de Marí</w:t>
            </w:r>
            <w:r w:rsidRPr="002314B2">
              <w:rPr>
                <w:rStyle w:val="ircsu"/>
                <w:b/>
                <w:color w:val="FF0000"/>
              </w:rPr>
              <w:t>a no es s</w:t>
            </w:r>
            <w:r>
              <w:rPr>
                <w:rStyle w:val="ircsu"/>
                <w:b/>
                <w:color w:val="FF0000"/>
              </w:rPr>
              <w:t>ó</w:t>
            </w:r>
            <w:r w:rsidRPr="002314B2">
              <w:rPr>
                <w:rStyle w:val="ircsu"/>
                <w:b/>
                <w:color w:val="FF0000"/>
              </w:rPr>
              <w:t xml:space="preserve">lo la de una </w:t>
            </w:r>
            <w:r>
              <w:rPr>
                <w:rStyle w:val="ircsu"/>
                <w:b/>
                <w:color w:val="FF0000"/>
              </w:rPr>
              <w:t>t</w:t>
            </w:r>
            <w:r w:rsidRPr="002314B2">
              <w:rPr>
                <w:rStyle w:val="ircsu"/>
                <w:b/>
                <w:color w:val="FF0000"/>
              </w:rPr>
              <w:t>ierna madre que conmuev</w:t>
            </w:r>
            <w:r>
              <w:rPr>
                <w:rStyle w:val="ircsu"/>
                <w:b/>
                <w:color w:val="FF0000"/>
              </w:rPr>
              <w:t>e</w:t>
            </w:r>
            <w:r w:rsidRPr="002314B2">
              <w:rPr>
                <w:rStyle w:val="ircsu"/>
                <w:b/>
                <w:color w:val="FF0000"/>
              </w:rPr>
              <w:t xml:space="preserve"> la dimensión afectiva de todo </w:t>
            </w:r>
            <w:r>
              <w:rPr>
                <w:rStyle w:val="ircsu"/>
                <w:b/>
                <w:color w:val="FF0000"/>
              </w:rPr>
              <w:t>h</w:t>
            </w:r>
            <w:r w:rsidRPr="002314B2">
              <w:rPr>
                <w:rStyle w:val="ircsu"/>
                <w:b/>
                <w:color w:val="FF0000"/>
              </w:rPr>
              <w:t>o</w:t>
            </w:r>
            <w:r>
              <w:rPr>
                <w:rStyle w:val="ircsu"/>
                <w:b/>
                <w:color w:val="FF0000"/>
              </w:rPr>
              <w:t>m</w:t>
            </w:r>
            <w:r w:rsidRPr="002314B2">
              <w:rPr>
                <w:rStyle w:val="ircsu"/>
                <w:b/>
                <w:color w:val="FF0000"/>
              </w:rPr>
              <w:t>bre, que rec</w:t>
            </w:r>
            <w:r>
              <w:rPr>
                <w:rStyle w:val="ircsu"/>
                <w:b/>
                <w:color w:val="FF0000"/>
              </w:rPr>
              <w:t>uerda con ella</w:t>
            </w:r>
            <w:r w:rsidRPr="002314B2">
              <w:rPr>
                <w:rStyle w:val="ircsu"/>
                <w:b/>
                <w:color w:val="FF0000"/>
              </w:rPr>
              <w:t xml:space="preserve"> la propia madre. </w:t>
            </w:r>
          </w:p>
          <w:p w:rsidR="002314B2" w:rsidRPr="002314B2" w:rsidRDefault="002314B2" w:rsidP="00697B35">
            <w:pPr>
              <w:jc w:val="center"/>
              <w:rPr>
                <w:rStyle w:val="ircsu"/>
                <w:b/>
                <w:color w:val="FF0000"/>
              </w:rPr>
            </w:pPr>
            <w:r w:rsidRPr="002314B2">
              <w:rPr>
                <w:rStyle w:val="ircsu"/>
                <w:b/>
                <w:color w:val="FF0000"/>
              </w:rPr>
              <w:t>El sentido de Mar</w:t>
            </w:r>
            <w:r>
              <w:rPr>
                <w:rStyle w:val="ircsu"/>
                <w:b/>
                <w:color w:val="FF0000"/>
              </w:rPr>
              <w:t>í</w:t>
            </w:r>
            <w:r w:rsidRPr="002314B2">
              <w:rPr>
                <w:rStyle w:val="ircsu"/>
                <w:b/>
                <w:color w:val="FF0000"/>
              </w:rPr>
              <w:t>a románica es señala</w:t>
            </w:r>
            <w:r>
              <w:rPr>
                <w:rStyle w:val="ircsu"/>
                <w:b/>
                <w:color w:val="FF0000"/>
              </w:rPr>
              <w:t>r</w:t>
            </w:r>
            <w:r w:rsidRPr="002314B2">
              <w:rPr>
                <w:rStyle w:val="ircsu"/>
                <w:b/>
                <w:color w:val="FF0000"/>
              </w:rPr>
              <w:t xml:space="preserve"> a Jesús como misterio cumbre</w:t>
            </w:r>
            <w:r>
              <w:rPr>
                <w:rStyle w:val="ircsu"/>
                <w:b/>
                <w:color w:val="FF0000"/>
              </w:rPr>
              <w:t xml:space="preserve"> </w:t>
            </w:r>
            <w:r w:rsidRPr="002314B2">
              <w:rPr>
                <w:rStyle w:val="ircsu"/>
                <w:b/>
                <w:color w:val="FF0000"/>
              </w:rPr>
              <w:t>del creyente.</w:t>
            </w:r>
          </w:p>
          <w:p w:rsidR="002314B2" w:rsidRDefault="002314B2" w:rsidP="002314B2">
            <w:pPr>
              <w:jc w:val="center"/>
              <w:rPr>
                <w:rStyle w:val="ircsu"/>
                <w:b/>
                <w:color w:val="0070C0"/>
              </w:rPr>
            </w:pPr>
            <w:r w:rsidRPr="002314B2">
              <w:rPr>
                <w:rStyle w:val="ircsu"/>
                <w:b/>
                <w:color w:val="FF0000"/>
              </w:rPr>
              <w:t xml:space="preserve">  Hasta los más insensible</w:t>
            </w:r>
            <w:r>
              <w:rPr>
                <w:rStyle w:val="ircsu"/>
                <w:b/>
                <w:color w:val="FF0000"/>
              </w:rPr>
              <w:t>s a lo religioso</w:t>
            </w:r>
            <w:r w:rsidRPr="002314B2">
              <w:rPr>
                <w:rStyle w:val="ircsu"/>
                <w:b/>
                <w:color w:val="FF0000"/>
              </w:rPr>
              <w:t xml:space="preserve"> descubre</w:t>
            </w:r>
            <w:r>
              <w:rPr>
                <w:rStyle w:val="ircsu"/>
                <w:b/>
                <w:color w:val="FF0000"/>
              </w:rPr>
              <w:t>n</w:t>
            </w:r>
            <w:r w:rsidRPr="002314B2">
              <w:rPr>
                <w:rStyle w:val="ircsu"/>
                <w:b/>
                <w:color w:val="FF0000"/>
              </w:rPr>
              <w:t xml:space="preserve"> que la silu</w:t>
            </w:r>
            <w:r>
              <w:rPr>
                <w:rStyle w:val="ircsu"/>
                <w:b/>
                <w:color w:val="FF0000"/>
              </w:rPr>
              <w:t>e</w:t>
            </w:r>
            <w:r w:rsidRPr="002314B2">
              <w:rPr>
                <w:rStyle w:val="ircsu"/>
                <w:b/>
                <w:color w:val="FF0000"/>
              </w:rPr>
              <w:t>ta de la mujer, está exhibiendo la misteriosa figura</w:t>
            </w:r>
            <w:r>
              <w:rPr>
                <w:rStyle w:val="ircsu"/>
                <w:b/>
                <w:color w:val="FF0000"/>
              </w:rPr>
              <w:t xml:space="preserve"> </w:t>
            </w:r>
            <w:r w:rsidRPr="002314B2">
              <w:rPr>
                <w:rStyle w:val="ircsu"/>
                <w:b/>
                <w:color w:val="FF0000"/>
              </w:rPr>
              <w:t>del hombre Jes</w:t>
            </w:r>
            <w:r>
              <w:rPr>
                <w:rStyle w:val="ircsu"/>
                <w:b/>
                <w:color w:val="FF0000"/>
              </w:rPr>
              <w:t>ú</w:t>
            </w:r>
            <w:r w:rsidRPr="002314B2">
              <w:rPr>
                <w:rStyle w:val="ircsu"/>
                <w:b/>
                <w:color w:val="FF0000"/>
              </w:rPr>
              <w:t xml:space="preserve">s, en el que se halla encarnada la </w:t>
            </w:r>
            <w:proofErr w:type="spellStart"/>
            <w:r w:rsidRPr="002314B2">
              <w:rPr>
                <w:rStyle w:val="ircsu"/>
                <w:b/>
                <w:color w:val="FF0000"/>
              </w:rPr>
              <w:t>diivi</w:t>
            </w:r>
            <w:r>
              <w:rPr>
                <w:rStyle w:val="ircsu"/>
                <w:b/>
                <w:color w:val="FF0000"/>
              </w:rPr>
              <w:t>n</w:t>
            </w:r>
            <w:r w:rsidRPr="002314B2">
              <w:rPr>
                <w:rStyle w:val="ircsu"/>
                <w:b/>
                <w:color w:val="FF0000"/>
              </w:rPr>
              <w:t>idad</w:t>
            </w:r>
            <w:proofErr w:type="spellEnd"/>
            <w:r w:rsidRPr="002314B2">
              <w:rPr>
                <w:rStyle w:val="ircsu"/>
                <w:b/>
                <w:color w:val="FF0000"/>
              </w:rPr>
              <w:t>. Hasta los menos sensibles a lo religioso encuentra</w:t>
            </w:r>
            <w:r>
              <w:rPr>
                <w:rStyle w:val="ircsu"/>
                <w:b/>
                <w:color w:val="FF0000"/>
              </w:rPr>
              <w:t>n</w:t>
            </w:r>
            <w:r w:rsidRPr="002314B2">
              <w:rPr>
                <w:rStyle w:val="ircsu"/>
                <w:b/>
                <w:color w:val="FF0000"/>
              </w:rPr>
              <w:t xml:space="preserve"> esa bellas tallas románica</w:t>
            </w:r>
            <w:r>
              <w:rPr>
                <w:rStyle w:val="ircsu"/>
                <w:b/>
                <w:color w:val="FF0000"/>
              </w:rPr>
              <w:t>s</w:t>
            </w:r>
            <w:r w:rsidRPr="002314B2">
              <w:rPr>
                <w:rStyle w:val="ircsu"/>
                <w:b/>
                <w:color w:val="FF0000"/>
              </w:rPr>
              <w:t xml:space="preserve"> un escal</w:t>
            </w:r>
            <w:r>
              <w:rPr>
                <w:rStyle w:val="ircsu"/>
                <w:b/>
                <w:color w:val="FF0000"/>
              </w:rPr>
              <w:t>ó</w:t>
            </w:r>
            <w:r w:rsidRPr="002314B2">
              <w:rPr>
                <w:rStyle w:val="ircsu"/>
                <w:b/>
                <w:color w:val="FF0000"/>
              </w:rPr>
              <w:t>n para desc</w:t>
            </w:r>
            <w:r>
              <w:rPr>
                <w:rStyle w:val="ircsu"/>
                <w:b/>
                <w:color w:val="FF0000"/>
              </w:rPr>
              <w:t>ub</w:t>
            </w:r>
            <w:r w:rsidRPr="002314B2">
              <w:rPr>
                <w:rStyle w:val="ircsu"/>
                <w:b/>
                <w:color w:val="FF0000"/>
              </w:rPr>
              <w:t>rir el mist</w:t>
            </w:r>
            <w:r w:rsidRPr="002314B2">
              <w:rPr>
                <w:rStyle w:val="ircsu"/>
                <w:b/>
                <w:color w:val="FF0000"/>
              </w:rPr>
              <w:t>e</w:t>
            </w:r>
            <w:r w:rsidRPr="002314B2">
              <w:rPr>
                <w:rStyle w:val="ircsu"/>
                <w:b/>
                <w:color w:val="FF0000"/>
              </w:rPr>
              <w:t>rio de la encar</w:t>
            </w:r>
            <w:r>
              <w:rPr>
                <w:rStyle w:val="ircsu"/>
                <w:b/>
                <w:color w:val="FF0000"/>
              </w:rPr>
              <w:t>n</w:t>
            </w:r>
            <w:r w:rsidRPr="002314B2">
              <w:rPr>
                <w:rStyle w:val="ircsu"/>
                <w:b/>
                <w:color w:val="FF0000"/>
              </w:rPr>
              <w:t xml:space="preserve">ación, con el cual el cristiano </w:t>
            </w:r>
            <w:r>
              <w:rPr>
                <w:rStyle w:val="ircsu"/>
                <w:b/>
                <w:color w:val="FF0000"/>
              </w:rPr>
              <w:t xml:space="preserve">se cerca </w:t>
            </w:r>
            <w:proofErr w:type="spellStart"/>
            <w:r>
              <w:rPr>
                <w:rStyle w:val="ircsu"/>
                <w:b/>
                <w:color w:val="FF0000"/>
              </w:rPr>
              <w:t>al</w:t>
            </w:r>
            <w:r w:rsidRPr="002314B2">
              <w:rPr>
                <w:rStyle w:val="ircsu"/>
                <w:b/>
                <w:color w:val="FF0000"/>
              </w:rPr>
              <w:t>l</w:t>
            </w:r>
            <w:proofErr w:type="spellEnd"/>
            <w:r w:rsidRPr="002314B2">
              <w:rPr>
                <w:rStyle w:val="ircsu"/>
                <w:b/>
                <w:color w:val="FF0000"/>
              </w:rPr>
              <w:t xml:space="preserve"> misterio de la redención</w:t>
            </w:r>
            <w:r>
              <w:rPr>
                <w:rStyle w:val="ircsu"/>
                <w:b/>
                <w:color w:val="FF0000"/>
              </w:rPr>
              <w:t>.</w:t>
            </w:r>
          </w:p>
        </w:tc>
      </w:tr>
    </w:tbl>
    <w:p w:rsidR="002314B2" w:rsidRDefault="002314B2" w:rsidP="00697B35">
      <w:pPr>
        <w:jc w:val="center"/>
        <w:rPr>
          <w:rStyle w:val="ircsu"/>
          <w:b/>
          <w:color w:val="0070C0"/>
        </w:rPr>
      </w:pPr>
    </w:p>
    <w:p w:rsidR="00CF532E" w:rsidRDefault="00CF532E" w:rsidP="00697B35">
      <w:pPr>
        <w:jc w:val="center"/>
        <w:rPr>
          <w:rStyle w:val="ircsu"/>
          <w:b/>
          <w:color w:val="0070C0"/>
        </w:rPr>
      </w:pPr>
    </w:p>
    <w:p w:rsidR="00CF532E" w:rsidRDefault="00CF532E" w:rsidP="00697B35">
      <w:pPr>
        <w:jc w:val="center"/>
        <w:rPr>
          <w:rStyle w:val="ircsu"/>
          <w:b/>
          <w:color w:val="0070C0"/>
        </w:rPr>
      </w:pPr>
      <w:r>
        <w:rPr>
          <w:noProof/>
        </w:rPr>
        <w:lastRenderedPageBreak/>
        <w:drawing>
          <wp:inline distT="0" distB="0" distL="0" distR="0">
            <wp:extent cx="5438775" cy="1956181"/>
            <wp:effectExtent l="19050" t="0" r="9525" b="0"/>
            <wp:docPr id="31" name="Imagen 8" descr="http://1.bp.blogspot.com/-_DFnn3vKJTQ/UbS_9aOXc_I/AAAAAAAAB74/LmhaUvDcyIs/s1600/pintura+romanica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1.bp.blogspot.com/-_DFnn3vKJTQ/UbS_9aOXc_I/AAAAAAAAB74/LmhaUvDcyIs/s1600/pintura+romanica.5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95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B35" w:rsidRPr="00DA7701" w:rsidRDefault="00697B35" w:rsidP="00697B35">
      <w:pPr>
        <w:jc w:val="both"/>
        <w:rPr>
          <w:b/>
          <w:color w:val="0070C0"/>
        </w:rPr>
      </w:pPr>
    </w:p>
    <w:p w:rsidR="00DA7701" w:rsidRPr="002806F6" w:rsidRDefault="00DA7701" w:rsidP="00A76AD1">
      <w:pPr>
        <w:jc w:val="center"/>
        <w:rPr>
          <w:b/>
          <w:color w:val="FF0000"/>
          <w:sz w:val="28"/>
          <w:szCs w:val="28"/>
        </w:rPr>
      </w:pPr>
      <w:r w:rsidRPr="002806F6">
        <w:rPr>
          <w:noProof/>
          <w:sz w:val="28"/>
          <w:szCs w:val="28"/>
        </w:rPr>
        <w:drawing>
          <wp:inline distT="0" distB="0" distL="0" distR="0">
            <wp:extent cx="4659954" cy="4283392"/>
            <wp:effectExtent l="19050" t="0" r="7296" b="0"/>
            <wp:docPr id="36" name="Imagen 36" descr="http://image.slidesharecdn.com/cfakepathartesfigurativas-elmosaico-100708044309-phpapp01/95/el-mosaico-en-el-arte-bizantino-34-728.jpg?cb=1278593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image.slidesharecdn.com/cfakepathartesfigurativas-elmosaico-100708044309-phpapp01/95/el-mosaico-en-el-arte-bizantino-34-728.jpg?cb=1278593502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 l="15479" t="14532" r="27766" b="15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528" cy="4284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701" w:rsidRPr="00BE4D39" w:rsidRDefault="00DA7701" w:rsidP="00A76AD1">
      <w:pPr>
        <w:jc w:val="center"/>
        <w:rPr>
          <w:b/>
          <w:color w:val="0070C0"/>
        </w:rPr>
      </w:pPr>
      <w:r w:rsidRPr="00BE4D39">
        <w:rPr>
          <w:b/>
          <w:color w:val="0070C0"/>
        </w:rPr>
        <w:t xml:space="preserve">Virgen </w:t>
      </w:r>
      <w:r w:rsidR="002806F6" w:rsidRPr="00BE4D39">
        <w:rPr>
          <w:b/>
          <w:color w:val="0070C0"/>
        </w:rPr>
        <w:t>Madre</w:t>
      </w:r>
      <w:r w:rsidR="00BE4D39" w:rsidRPr="00BE4D39">
        <w:rPr>
          <w:b/>
          <w:color w:val="0070C0"/>
        </w:rPr>
        <w:t>,</w:t>
      </w:r>
      <w:r w:rsidR="002806F6" w:rsidRPr="00BE4D39">
        <w:rPr>
          <w:b/>
          <w:color w:val="0070C0"/>
        </w:rPr>
        <w:t xml:space="preserve"> </w:t>
      </w:r>
      <w:r w:rsidRPr="00BE4D39">
        <w:rPr>
          <w:b/>
          <w:color w:val="0070C0"/>
        </w:rPr>
        <w:t>junto a la cruz</w:t>
      </w:r>
      <w:r w:rsidR="002806F6" w:rsidRPr="00BE4D39">
        <w:rPr>
          <w:b/>
          <w:color w:val="0070C0"/>
        </w:rPr>
        <w:t xml:space="preserve"> de Jesús</w:t>
      </w:r>
    </w:p>
    <w:p w:rsidR="00DA7701" w:rsidRPr="002314B2" w:rsidRDefault="00DA7701" w:rsidP="00A76AD1">
      <w:pPr>
        <w:jc w:val="center"/>
        <w:rPr>
          <w:b/>
          <w:color w:val="FF0000"/>
        </w:rPr>
      </w:pPr>
    </w:p>
    <w:p w:rsidR="00DA7701" w:rsidRDefault="00CF532E" w:rsidP="00A76AD1">
      <w:pPr>
        <w:jc w:val="center"/>
        <w:rPr>
          <w:b/>
          <w:color w:val="FF0000"/>
          <w:sz w:val="36"/>
          <w:szCs w:val="36"/>
        </w:rPr>
      </w:pPr>
      <w:r>
        <w:rPr>
          <w:noProof/>
        </w:rPr>
        <w:drawing>
          <wp:inline distT="0" distB="0" distL="0" distR="0">
            <wp:extent cx="6619035" cy="2711412"/>
            <wp:effectExtent l="19050" t="0" r="0" b="0"/>
            <wp:docPr id="34" name="Imagen 13" descr="http://web.educastur.princast.es/proyectos/jimena/pj_leontinaai/arte/webimarte2/WEBIMAG/ROMANICO/imagenes/sisanuv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eb.educastur.princast.es/proyectos/jimena/pj_leontinaai/arte/webimarte2/WEBIMAG/ROMANICO/imagenes/sisanuvis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035" cy="2711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32E" w:rsidRDefault="00CF532E" w:rsidP="00A76AD1">
      <w:pPr>
        <w:jc w:val="center"/>
        <w:rPr>
          <w:b/>
          <w:color w:val="0070C0"/>
        </w:rPr>
      </w:pPr>
      <w:r w:rsidRPr="00CF532E">
        <w:rPr>
          <w:b/>
          <w:color w:val="0070C0"/>
        </w:rPr>
        <w:t>La anunciaci</w:t>
      </w:r>
      <w:r>
        <w:rPr>
          <w:b/>
          <w:color w:val="0070C0"/>
        </w:rPr>
        <w:t>ó</w:t>
      </w:r>
      <w:r w:rsidRPr="00CF532E">
        <w:rPr>
          <w:b/>
          <w:color w:val="0070C0"/>
        </w:rPr>
        <w:t>n en el Panteón de los Reyes de S. Isidoro de León. S. XIII</w:t>
      </w:r>
    </w:p>
    <w:p w:rsidR="002314B2" w:rsidRPr="00CF532E" w:rsidRDefault="002314B2" w:rsidP="00A76AD1">
      <w:pPr>
        <w:jc w:val="center"/>
        <w:rPr>
          <w:b/>
          <w:color w:val="0070C0"/>
        </w:rPr>
      </w:pPr>
    </w:p>
    <w:p w:rsidR="00DA7701" w:rsidRDefault="00DA7701" w:rsidP="00A76AD1">
      <w:pPr>
        <w:jc w:val="center"/>
        <w:rPr>
          <w:b/>
          <w:color w:val="FF0000"/>
          <w:sz w:val="36"/>
          <w:szCs w:val="36"/>
        </w:rPr>
      </w:pPr>
      <w:r>
        <w:rPr>
          <w:noProof/>
        </w:rPr>
        <w:drawing>
          <wp:inline distT="0" distB="0" distL="0" distR="0">
            <wp:extent cx="6388100" cy="4791075"/>
            <wp:effectExtent l="19050" t="0" r="0" b="0"/>
            <wp:docPr id="30" name="Imagen 30" descr="http://wikihisgear.wikispaces.com/file/view/pir%20soc%20feud.jpg/380362778/791x593/pir%20soc%20fe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ikihisgear.wikispaces.com/file/view/pir%20soc%20feud.jpg/380362778/791x593/pir%20soc%20feud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81D" w:rsidRDefault="00B5481D" w:rsidP="00A76AD1">
      <w:pPr>
        <w:jc w:val="center"/>
        <w:rPr>
          <w:b/>
          <w:color w:val="FF0000"/>
          <w:sz w:val="36"/>
          <w:szCs w:val="36"/>
        </w:rPr>
      </w:pPr>
    </w:p>
    <w:p w:rsidR="00B5481D" w:rsidRDefault="00B5481D" w:rsidP="00B5481D">
      <w:pPr>
        <w:jc w:val="center"/>
        <w:rPr>
          <w:b/>
          <w:color w:val="FF0000"/>
          <w:sz w:val="36"/>
          <w:szCs w:val="36"/>
          <w:lang w:val="en-US"/>
        </w:rPr>
      </w:pPr>
      <w:r>
        <w:rPr>
          <w:b/>
          <w:noProof/>
          <w:color w:val="FF0000"/>
          <w:sz w:val="36"/>
          <w:szCs w:val="36"/>
        </w:rPr>
        <w:drawing>
          <wp:inline distT="0" distB="0" distL="0" distR="0">
            <wp:extent cx="2996120" cy="4036689"/>
            <wp:effectExtent l="19050" t="0" r="0" b="0"/>
            <wp:docPr id="40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 l="37407" t="29105" r="38659" b="28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015" cy="404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81D" w:rsidRDefault="00B5481D" w:rsidP="00B5481D">
      <w:pPr>
        <w:jc w:val="center"/>
        <w:rPr>
          <w:rStyle w:val="Hipervnculo"/>
          <w:b/>
          <w:color w:val="0070C0"/>
          <w:u w:val="none"/>
        </w:rPr>
      </w:pPr>
      <w:proofErr w:type="spellStart"/>
      <w:r w:rsidRPr="002512E4">
        <w:rPr>
          <w:rStyle w:val="mw-mmv-title"/>
          <w:b/>
          <w:iCs/>
          <w:color w:val="0070C0"/>
        </w:rPr>
        <w:t>Theotokos</w:t>
      </w:r>
      <w:proofErr w:type="spellEnd"/>
      <w:r w:rsidRPr="002512E4">
        <w:rPr>
          <w:rStyle w:val="mw-mmv-title"/>
          <w:b/>
          <w:iCs/>
          <w:color w:val="0070C0"/>
        </w:rPr>
        <w:t xml:space="preserve"> </w:t>
      </w:r>
      <w:proofErr w:type="spellStart"/>
      <w:r w:rsidRPr="002512E4">
        <w:rPr>
          <w:rStyle w:val="mw-mmv-title"/>
          <w:b/>
          <w:iCs/>
          <w:color w:val="0070C0"/>
        </w:rPr>
        <w:t>Panachranta</w:t>
      </w:r>
      <w:proofErr w:type="spellEnd"/>
      <w:r w:rsidRPr="002512E4">
        <w:rPr>
          <w:rStyle w:val="mw-mmv-title"/>
          <w:b/>
          <w:color w:val="0070C0"/>
        </w:rPr>
        <w:t>,</w:t>
      </w:r>
      <w:r w:rsidRPr="00B5481D">
        <w:rPr>
          <w:rStyle w:val="mw-mmv-title"/>
          <w:b/>
          <w:color w:val="0070C0"/>
        </w:rPr>
        <w:t xml:space="preserve"> </w:t>
      </w:r>
      <w:proofErr w:type="spellStart"/>
      <w:r w:rsidRPr="00B5481D">
        <w:rPr>
          <w:rStyle w:val="mw-mmv-title"/>
          <w:b/>
          <w:color w:val="0070C0"/>
        </w:rPr>
        <w:t>from</w:t>
      </w:r>
      <w:proofErr w:type="spellEnd"/>
      <w:r w:rsidRPr="00B5481D">
        <w:rPr>
          <w:rStyle w:val="mw-mmv-title"/>
          <w:b/>
          <w:color w:val="0070C0"/>
        </w:rPr>
        <w:t xml:space="preserve"> </w:t>
      </w:r>
      <w:proofErr w:type="spellStart"/>
      <w:r w:rsidRPr="00B5481D">
        <w:rPr>
          <w:rStyle w:val="mw-mmv-title"/>
          <w:b/>
          <w:color w:val="0070C0"/>
        </w:rPr>
        <w:t>the</w:t>
      </w:r>
      <w:proofErr w:type="spellEnd"/>
      <w:r w:rsidRPr="00B5481D">
        <w:rPr>
          <w:rStyle w:val="mw-mmv-title"/>
          <w:b/>
          <w:color w:val="0070C0"/>
        </w:rPr>
        <w:t xml:space="preserve"> </w:t>
      </w:r>
      <w:r w:rsidR="00BE4D39">
        <w:rPr>
          <w:rStyle w:val="mw-mmv-title"/>
          <w:b/>
          <w:color w:val="0070C0"/>
        </w:rPr>
        <w:t>s. XI</w:t>
      </w:r>
      <w:r w:rsidRPr="00B5481D">
        <w:rPr>
          <w:rStyle w:val="mw-mmv-title"/>
          <w:b/>
          <w:color w:val="0070C0"/>
        </w:rPr>
        <w:t xml:space="preserve"> </w:t>
      </w:r>
      <w:r w:rsidR="002512E4">
        <w:rPr>
          <w:rStyle w:val="mw-mmv-title"/>
          <w:b/>
          <w:color w:val="0070C0"/>
        </w:rPr>
        <w:t xml:space="preserve"> </w:t>
      </w:r>
      <w:r w:rsidR="00D104DA">
        <w:rPr>
          <w:rStyle w:val="mw-mmv-title"/>
          <w:b/>
          <w:color w:val="0070C0"/>
        </w:rPr>
        <w:t>Mini</w:t>
      </w:r>
      <w:r w:rsidRPr="00B5481D">
        <w:rPr>
          <w:rStyle w:val="mw-mmv-title"/>
          <w:b/>
          <w:color w:val="0070C0"/>
        </w:rPr>
        <w:t xml:space="preserve">atura del salterio de  </w:t>
      </w:r>
      <w:r w:rsidR="004831F5" w:rsidRPr="00B5481D">
        <w:rPr>
          <w:b/>
          <w:color w:val="0070C0"/>
        </w:rPr>
        <w:fldChar w:fldCharType="begin"/>
      </w:r>
      <w:r w:rsidRPr="00B5481D">
        <w:rPr>
          <w:b/>
          <w:color w:val="0070C0"/>
        </w:rPr>
        <w:instrText>HYPERLINK "https://en.wikipedia.org/wiki/Gertrude_Psalter" \o "Gertrude Psalter"</w:instrText>
      </w:r>
      <w:r w:rsidR="004831F5" w:rsidRPr="00B5481D">
        <w:rPr>
          <w:b/>
          <w:color w:val="0070C0"/>
        </w:rPr>
        <w:fldChar w:fldCharType="separate"/>
      </w:r>
      <w:proofErr w:type="spellStart"/>
      <w:r w:rsidRPr="00B5481D">
        <w:rPr>
          <w:rStyle w:val="Hipervnculo"/>
          <w:b/>
          <w:color w:val="0070C0"/>
          <w:u w:val="none"/>
        </w:rPr>
        <w:t>Gertrude</w:t>
      </w:r>
      <w:proofErr w:type="spellEnd"/>
      <w:r w:rsidRPr="00B5481D">
        <w:rPr>
          <w:rStyle w:val="Hipervnculo"/>
          <w:b/>
          <w:color w:val="0070C0"/>
          <w:u w:val="none"/>
        </w:rPr>
        <w:t>.</w:t>
      </w:r>
      <w:r>
        <w:rPr>
          <w:rStyle w:val="Hipervnculo"/>
          <w:b/>
          <w:color w:val="0070C0"/>
          <w:u w:val="none"/>
        </w:rPr>
        <w:t xml:space="preserve"> </w:t>
      </w:r>
    </w:p>
    <w:p w:rsidR="00B5481D" w:rsidRPr="00B5481D" w:rsidRDefault="004831F5" w:rsidP="00B5481D">
      <w:pPr>
        <w:jc w:val="center"/>
        <w:rPr>
          <w:rStyle w:val="mw-mmv-title"/>
          <w:b/>
          <w:color w:val="0070C0"/>
        </w:rPr>
      </w:pPr>
      <w:r w:rsidRPr="00B5481D">
        <w:rPr>
          <w:b/>
          <w:color w:val="0070C0"/>
        </w:rPr>
        <w:fldChar w:fldCharType="end"/>
      </w:r>
    </w:p>
    <w:p w:rsidR="00B5481D" w:rsidRPr="00B5481D" w:rsidRDefault="00B5481D" w:rsidP="00A76AD1">
      <w:pPr>
        <w:jc w:val="center"/>
        <w:rPr>
          <w:b/>
          <w:color w:val="FF0000"/>
          <w:sz w:val="36"/>
          <w:szCs w:val="36"/>
        </w:rPr>
      </w:pPr>
    </w:p>
    <w:p w:rsidR="00B5481D" w:rsidRPr="002314B2" w:rsidRDefault="00B5481D" w:rsidP="00A76AD1">
      <w:pPr>
        <w:jc w:val="center"/>
        <w:rPr>
          <w:b/>
          <w:color w:val="FF0000"/>
        </w:rPr>
      </w:pPr>
    </w:p>
    <w:p w:rsidR="002806F6" w:rsidRDefault="002806F6" w:rsidP="00A76AD1">
      <w:pPr>
        <w:jc w:val="center"/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</w:rPr>
        <w:drawing>
          <wp:inline distT="0" distB="0" distL="0" distR="0">
            <wp:extent cx="2854964" cy="4269813"/>
            <wp:effectExtent l="19050" t="0" r="2536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 l="23935" t="44776" r="59870" b="23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020" cy="4274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6F6" w:rsidRPr="00CF532E" w:rsidRDefault="00062E56" w:rsidP="00A76AD1">
      <w:pPr>
        <w:jc w:val="center"/>
        <w:rPr>
          <w:b/>
          <w:color w:val="0070C0"/>
        </w:rPr>
      </w:pPr>
      <w:r>
        <w:rPr>
          <w:b/>
          <w:color w:val="0070C0"/>
        </w:rPr>
        <w:t>H</w:t>
      </w:r>
      <w:r w:rsidR="00B5481D">
        <w:rPr>
          <w:b/>
          <w:color w:val="0070C0"/>
        </w:rPr>
        <w:t xml:space="preserve">ermoso cuadro del </w:t>
      </w:r>
      <w:r w:rsidR="002806F6" w:rsidRPr="00CF532E">
        <w:rPr>
          <w:b/>
          <w:color w:val="0070C0"/>
        </w:rPr>
        <w:t>Monasterio de Sta</w:t>
      </w:r>
      <w:r w:rsidR="00D104DA">
        <w:rPr>
          <w:b/>
          <w:color w:val="0070C0"/>
        </w:rPr>
        <w:t>.</w:t>
      </w:r>
      <w:r w:rsidR="002806F6" w:rsidRPr="00CF532E">
        <w:rPr>
          <w:b/>
          <w:color w:val="0070C0"/>
        </w:rPr>
        <w:t xml:space="preserve"> Catalina</w:t>
      </w:r>
      <w:r w:rsidR="00CF532E">
        <w:rPr>
          <w:b/>
          <w:color w:val="0070C0"/>
        </w:rPr>
        <w:t xml:space="preserve">  </w:t>
      </w:r>
      <w:r w:rsidR="002806F6" w:rsidRPr="00CF532E">
        <w:rPr>
          <w:b/>
          <w:color w:val="0070C0"/>
        </w:rPr>
        <w:t>Hacia el s VI</w:t>
      </w:r>
    </w:p>
    <w:p w:rsidR="00CF532E" w:rsidRDefault="00CF532E" w:rsidP="00A76AD1">
      <w:pPr>
        <w:jc w:val="center"/>
        <w:rPr>
          <w:rStyle w:val="mw-mmv-title"/>
          <w:b/>
          <w:color w:val="0070C0"/>
        </w:rPr>
      </w:pPr>
      <w:r w:rsidRPr="00CF532E">
        <w:rPr>
          <w:rStyle w:val="mw-mmv-title"/>
          <w:b/>
          <w:color w:val="0070C0"/>
        </w:rPr>
        <w:t>con dos ángeles de fondo y S. Gregorio y S. Teodoro santos devotos de Mar</w:t>
      </w:r>
      <w:r w:rsidR="00B5481D">
        <w:rPr>
          <w:rStyle w:val="mw-mmv-title"/>
          <w:b/>
          <w:color w:val="0070C0"/>
        </w:rPr>
        <w:t>í</w:t>
      </w:r>
      <w:r w:rsidRPr="00CF532E">
        <w:rPr>
          <w:rStyle w:val="mw-mmv-title"/>
          <w:b/>
          <w:color w:val="0070C0"/>
        </w:rPr>
        <w:t>a, Siglo VII</w:t>
      </w:r>
      <w:r w:rsidR="00062E56">
        <w:rPr>
          <w:rStyle w:val="mw-mmv-title"/>
          <w:b/>
          <w:color w:val="0070C0"/>
        </w:rPr>
        <w:t>,</w:t>
      </w:r>
    </w:p>
    <w:p w:rsidR="00CF532E" w:rsidRDefault="00CF532E" w:rsidP="00A76AD1">
      <w:pPr>
        <w:jc w:val="center"/>
        <w:rPr>
          <w:rStyle w:val="mw-mmv-title"/>
          <w:b/>
          <w:color w:val="0070C0"/>
        </w:rPr>
      </w:pPr>
      <w:r>
        <w:rPr>
          <w:rStyle w:val="mw-mmv-title"/>
          <w:b/>
          <w:color w:val="0070C0"/>
        </w:rPr>
        <w:t>anunciando estilos prerrománicos</w:t>
      </w:r>
    </w:p>
    <w:p w:rsidR="00B5481D" w:rsidRDefault="00B5481D" w:rsidP="00A76AD1">
      <w:pPr>
        <w:jc w:val="center"/>
        <w:rPr>
          <w:rStyle w:val="mw-mmv-title"/>
          <w:b/>
          <w:color w:val="0070C0"/>
        </w:rPr>
      </w:pPr>
    </w:p>
    <w:p w:rsidR="00062E56" w:rsidRDefault="00B5481D" w:rsidP="00A76AD1">
      <w:pPr>
        <w:jc w:val="center"/>
        <w:rPr>
          <w:rStyle w:val="mw-mmv-title"/>
          <w:b/>
          <w:color w:val="0070C0"/>
        </w:rPr>
      </w:pPr>
      <w:r>
        <w:rPr>
          <w:b/>
          <w:noProof/>
          <w:color w:val="0070C0"/>
        </w:rPr>
        <w:drawing>
          <wp:inline distT="0" distB="0" distL="0" distR="0">
            <wp:extent cx="5019675" cy="3791840"/>
            <wp:effectExtent l="19050" t="0" r="0" b="0"/>
            <wp:docPr id="3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l="25654" t="26306" r="13284" b="13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17" cy="3794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81D" w:rsidRPr="00BE4D39" w:rsidRDefault="00062E56" w:rsidP="00A76AD1">
      <w:pPr>
        <w:jc w:val="center"/>
        <w:rPr>
          <w:b/>
          <w:color w:val="0070C0"/>
        </w:rPr>
      </w:pPr>
      <w:r>
        <w:rPr>
          <w:b/>
          <w:color w:val="0070C0"/>
        </w:rPr>
        <w:t>I</w:t>
      </w:r>
      <w:r w:rsidR="00B5481D" w:rsidRPr="00BE4D39">
        <w:rPr>
          <w:b/>
          <w:color w:val="0070C0"/>
        </w:rPr>
        <w:t>magen de la Anu</w:t>
      </w:r>
      <w:r w:rsidR="00B5481D" w:rsidRPr="00BE4D39">
        <w:rPr>
          <w:b/>
          <w:color w:val="0070C0"/>
        </w:rPr>
        <w:t>n</w:t>
      </w:r>
      <w:r w:rsidR="00B5481D" w:rsidRPr="00BE4D39">
        <w:rPr>
          <w:b/>
          <w:color w:val="0070C0"/>
        </w:rPr>
        <w:t xml:space="preserve">ciación, del </w:t>
      </w:r>
      <w:r w:rsidR="00B5481D" w:rsidRPr="00BE4D39">
        <w:rPr>
          <w:rStyle w:val="Textoennegrita"/>
          <w:color w:val="0070C0"/>
        </w:rPr>
        <w:t>Evangel</w:t>
      </w:r>
      <w:r w:rsidR="00D104DA">
        <w:rPr>
          <w:rStyle w:val="Textoennegrita"/>
          <w:color w:val="0070C0"/>
        </w:rPr>
        <w:t>i</w:t>
      </w:r>
      <w:r w:rsidR="00B5481D" w:rsidRPr="00BE4D39">
        <w:rPr>
          <w:rStyle w:val="Textoennegrita"/>
          <w:color w:val="0070C0"/>
        </w:rPr>
        <w:t xml:space="preserve">ario de </w:t>
      </w:r>
      <w:proofErr w:type="spellStart"/>
      <w:r w:rsidR="00B5481D" w:rsidRPr="00BE4D39">
        <w:rPr>
          <w:rStyle w:val="Textoennegrita"/>
          <w:color w:val="0070C0"/>
        </w:rPr>
        <w:t>Hitda</w:t>
      </w:r>
      <w:proofErr w:type="spellEnd"/>
      <w:r w:rsidR="00B5481D" w:rsidRPr="00BE4D39">
        <w:rPr>
          <w:b/>
          <w:color w:val="0070C0"/>
        </w:rPr>
        <w:t xml:space="preserve"> (1000-1025), </w:t>
      </w:r>
    </w:p>
    <w:p w:rsidR="00B5481D" w:rsidRPr="00BE4D39" w:rsidRDefault="00B5481D" w:rsidP="00A76AD1">
      <w:pPr>
        <w:jc w:val="center"/>
        <w:rPr>
          <w:rStyle w:val="mw-mmv-title"/>
          <w:b/>
          <w:color w:val="0070C0"/>
        </w:rPr>
      </w:pPr>
      <w:r w:rsidRPr="00BE4D39">
        <w:rPr>
          <w:b/>
          <w:color w:val="0070C0"/>
        </w:rPr>
        <w:t xml:space="preserve">perteneciente al "prerrománico" arte </w:t>
      </w:r>
      <w:proofErr w:type="spellStart"/>
      <w:r w:rsidRPr="00BE4D39">
        <w:rPr>
          <w:b/>
          <w:color w:val="0070C0"/>
        </w:rPr>
        <w:t>otoniano</w:t>
      </w:r>
      <w:proofErr w:type="spellEnd"/>
    </w:p>
    <w:p w:rsidR="002806F6" w:rsidRPr="00CF532E" w:rsidRDefault="002806F6" w:rsidP="00A76AD1">
      <w:pPr>
        <w:jc w:val="center"/>
        <w:rPr>
          <w:b/>
          <w:color w:val="FF0000"/>
          <w:sz w:val="36"/>
          <w:szCs w:val="36"/>
        </w:rPr>
      </w:pPr>
    </w:p>
    <w:p w:rsidR="002806F6" w:rsidRDefault="004831F5" w:rsidP="00A76AD1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2806F6">
        <w:rPr>
          <w:noProof/>
        </w:rPr>
        <w:drawing>
          <wp:inline distT="0" distB="0" distL="0" distR="0">
            <wp:extent cx="2657475" cy="4160693"/>
            <wp:effectExtent l="19050" t="0" r="9525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 l="42423" t="36381" r="43388" b="3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4160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81D" w:rsidRDefault="00062E56" w:rsidP="00A76AD1">
      <w:pPr>
        <w:jc w:val="center"/>
        <w:rPr>
          <w:b/>
          <w:color w:val="0070C0"/>
        </w:rPr>
      </w:pPr>
      <w:r>
        <w:rPr>
          <w:b/>
          <w:color w:val="0070C0"/>
        </w:rPr>
        <w:t xml:space="preserve"> E</w:t>
      </w:r>
      <w:r w:rsidR="00B5481D">
        <w:rPr>
          <w:b/>
          <w:color w:val="0070C0"/>
        </w:rPr>
        <w:t>l estilo románico prolongó su influ</w:t>
      </w:r>
      <w:r w:rsidR="00BE4D39">
        <w:rPr>
          <w:b/>
          <w:color w:val="0070C0"/>
        </w:rPr>
        <w:t>e</w:t>
      </w:r>
      <w:r w:rsidR="00B5481D">
        <w:rPr>
          <w:b/>
          <w:color w:val="0070C0"/>
        </w:rPr>
        <w:t xml:space="preserve">ncia por varios siglos, </w:t>
      </w:r>
    </w:p>
    <w:p w:rsidR="002806F6" w:rsidRPr="009D7E6D" w:rsidRDefault="00B5481D" w:rsidP="00A76AD1">
      <w:pPr>
        <w:jc w:val="center"/>
        <w:rPr>
          <w:rStyle w:val="mw-mmv-title"/>
          <w:b/>
          <w:color w:val="0070C0"/>
        </w:rPr>
      </w:pPr>
      <w:r>
        <w:rPr>
          <w:b/>
          <w:color w:val="0070C0"/>
        </w:rPr>
        <w:t xml:space="preserve">como en este </w:t>
      </w:r>
      <w:hyperlink r:id="rId56" w:tooltip="Stabat Mater (art)" w:history="1">
        <w:proofErr w:type="spellStart"/>
        <w:r w:rsidR="002806F6" w:rsidRPr="009D7E6D">
          <w:rPr>
            <w:rStyle w:val="Hipervnculo"/>
            <w:b/>
            <w:i/>
            <w:iCs/>
            <w:color w:val="0070C0"/>
            <w:u w:val="none"/>
          </w:rPr>
          <w:t>Stabat</w:t>
        </w:r>
        <w:proofErr w:type="spellEnd"/>
        <w:r w:rsidR="002806F6" w:rsidRPr="009D7E6D">
          <w:rPr>
            <w:rStyle w:val="Hipervnculo"/>
            <w:b/>
            <w:i/>
            <w:iCs/>
            <w:color w:val="0070C0"/>
            <w:u w:val="none"/>
          </w:rPr>
          <w:t xml:space="preserve"> Mater</w:t>
        </w:r>
      </w:hyperlink>
      <w:r w:rsidR="002806F6" w:rsidRPr="009D7E6D">
        <w:rPr>
          <w:rStyle w:val="mw-mmv-title"/>
          <w:b/>
          <w:color w:val="0070C0"/>
        </w:rPr>
        <w:t xml:space="preserve"> </w:t>
      </w:r>
      <w:r w:rsidR="009D7E6D" w:rsidRPr="009D7E6D">
        <w:rPr>
          <w:rStyle w:val="mw-mmv-title"/>
          <w:b/>
          <w:color w:val="0070C0"/>
        </w:rPr>
        <w:t>de</w:t>
      </w:r>
      <w:r w:rsidR="002806F6" w:rsidRPr="009D7E6D">
        <w:rPr>
          <w:rStyle w:val="mw-mmv-title"/>
          <w:b/>
          <w:color w:val="0070C0"/>
        </w:rPr>
        <w:t xml:space="preserve"> </w:t>
      </w:r>
      <w:proofErr w:type="spellStart"/>
      <w:r w:rsidR="00D104DA" w:rsidRPr="002512E4">
        <w:rPr>
          <w:rStyle w:val="mw-mmv-title"/>
          <w:b/>
          <w:iCs/>
          <w:color w:val="0070C0"/>
        </w:rPr>
        <w:t>Theotokos</w:t>
      </w:r>
      <w:proofErr w:type="spellEnd"/>
      <w:r w:rsidR="00D104DA" w:rsidRPr="002512E4">
        <w:rPr>
          <w:rStyle w:val="mw-mmv-title"/>
          <w:b/>
          <w:iCs/>
          <w:color w:val="0070C0"/>
        </w:rPr>
        <w:t xml:space="preserve"> </w:t>
      </w:r>
      <w:proofErr w:type="spellStart"/>
      <w:r w:rsidR="00D104DA" w:rsidRPr="002512E4">
        <w:rPr>
          <w:rStyle w:val="mw-mmv-title"/>
          <w:b/>
          <w:iCs/>
          <w:color w:val="0070C0"/>
        </w:rPr>
        <w:t>Panachranta</w:t>
      </w:r>
      <w:proofErr w:type="spellEnd"/>
      <w:r w:rsidR="002806F6" w:rsidRPr="009D7E6D">
        <w:rPr>
          <w:rStyle w:val="mw-mmv-title"/>
          <w:b/>
          <w:color w:val="0070C0"/>
        </w:rPr>
        <w:t>, c. 1410-1412</w:t>
      </w:r>
    </w:p>
    <w:p w:rsidR="005917E5" w:rsidRPr="009D7E6D" w:rsidRDefault="00B5481D" w:rsidP="00A76AD1">
      <w:pPr>
        <w:jc w:val="center"/>
        <w:rPr>
          <w:rStyle w:val="mw-mmv-title"/>
          <w:b/>
          <w:color w:val="0070C0"/>
        </w:rPr>
      </w:pPr>
      <w:r>
        <w:rPr>
          <w:rStyle w:val="mw-mmv-title"/>
          <w:b/>
          <w:color w:val="0070C0"/>
        </w:rPr>
        <w:t xml:space="preserve">muestra de </w:t>
      </w:r>
      <w:r w:rsidR="009D7E6D" w:rsidRPr="009D7E6D">
        <w:rPr>
          <w:rStyle w:val="mw-mmv-title"/>
          <w:b/>
          <w:color w:val="0070C0"/>
        </w:rPr>
        <w:t xml:space="preserve"> inspiración románica ya en épocas muy posteriores</w:t>
      </w:r>
    </w:p>
    <w:p w:rsidR="005917E5" w:rsidRPr="009D7E6D" w:rsidRDefault="005917E5" w:rsidP="00A76AD1">
      <w:pPr>
        <w:jc w:val="center"/>
        <w:rPr>
          <w:rStyle w:val="mw-mmv-title"/>
        </w:rPr>
      </w:pPr>
    </w:p>
    <w:p w:rsidR="005917E5" w:rsidRPr="009D7E6D" w:rsidRDefault="005917E5" w:rsidP="00A76AD1">
      <w:pPr>
        <w:jc w:val="center"/>
        <w:rPr>
          <w:rStyle w:val="mw-mmv-title"/>
          <w:b/>
          <w:color w:val="0070C0"/>
          <w:lang w:val="en-US"/>
        </w:rPr>
      </w:pPr>
      <w:r w:rsidRPr="009D7E6D">
        <w:rPr>
          <w:b/>
          <w:noProof/>
          <w:color w:val="0070C0"/>
        </w:rPr>
        <w:drawing>
          <wp:inline distT="0" distB="0" distL="0" distR="0">
            <wp:extent cx="3268899" cy="3904518"/>
            <wp:effectExtent l="19050" t="0" r="7701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 l="25224" t="10448" r="23180" b="9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154" cy="3909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E6D" w:rsidRPr="009D7E6D" w:rsidRDefault="00BE4D39" w:rsidP="00A76AD1">
      <w:pPr>
        <w:jc w:val="center"/>
        <w:rPr>
          <w:rStyle w:val="mw-mmv-title"/>
          <w:b/>
          <w:color w:val="0070C0"/>
        </w:rPr>
      </w:pPr>
      <w:r>
        <w:rPr>
          <w:rStyle w:val="mw-mmv-title"/>
          <w:b/>
          <w:color w:val="0070C0"/>
        </w:rPr>
        <w:t>B</w:t>
      </w:r>
      <w:r w:rsidR="00B5481D">
        <w:rPr>
          <w:rStyle w:val="mw-mmv-title"/>
          <w:b/>
          <w:color w:val="0070C0"/>
        </w:rPr>
        <w:t xml:space="preserve">ella talla de </w:t>
      </w:r>
      <w:r w:rsidR="009D7E6D" w:rsidRPr="009D7E6D">
        <w:rPr>
          <w:rStyle w:val="mw-mmv-title"/>
          <w:b/>
          <w:color w:val="0070C0"/>
        </w:rPr>
        <w:t>La dormici</w:t>
      </w:r>
      <w:r w:rsidR="009D7E6D">
        <w:rPr>
          <w:rStyle w:val="mw-mmv-title"/>
          <w:b/>
          <w:color w:val="0070C0"/>
        </w:rPr>
        <w:t>ó</w:t>
      </w:r>
      <w:r w:rsidR="009D7E6D" w:rsidRPr="009D7E6D">
        <w:rPr>
          <w:rStyle w:val="mw-mmv-title"/>
          <w:b/>
          <w:color w:val="0070C0"/>
        </w:rPr>
        <w:t>n de Mar</w:t>
      </w:r>
      <w:r>
        <w:rPr>
          <w:rStyle w:val="mw-mmv-title"/>
          <w:b/>
          <w:color w:val="0070C0"/>
        </w:rPr>
        <w:t>í</w:t>
      </w:r>
      <w:r w:rsidR="009D7E6D" w:rsidRPr="009D7E6D">
        <w:rPr>
          <w:rStyle w:val="mw-mmv-title"/>
          <w:b/>
          <w:color w:val="0070C0"/>
        </w:rPr>
        <w:t>a del siglo XI</w:t>
      </w:r>
    </w:p>
    <w:p w:rsidR="009D7E6D" w:rsidRPr="009D7E6D" w:rsidRDefault="009D7E6D" w:rsidP="00A76AD1">
      <w:pPr>
        <w:jc w:val="center"/>
        <w:rPr>
          <w:rStyle w:val="mw-mmv-title"/>
          <w:b/>
          <w:color w:val="0070C0"/>
        </w:rPr>
      </w:pPr>
      <w:r w:rsidRPr="009D7E6D">
        <w:rPr>
          <w:rStyle w:val="mw-mmv-title"/>
          <w:b/>
          <w:color w:val="0070C0"/>
        </w:rPr>
        <w:t>hoy en el museo de Cluny</w:t>
      </w:r>
    </w:p>
    <w:p w:rsidR="005917E5" w:rsidRPr="009D7E6D" w:rsidRDefault="009D7E6D" w:rsidP="00A76AD1">
      <w:pPr>
        <w:jc w:val="center"/>
        <w:rPr>
          <w:rStyle w:val="mw-mmv-title"/>
        </w:rPr>
      </w:pPr>
      <w:r w:rsidRPr="009D7E6D">
        <w:rPr>
          <w:rStyle w:val="mw-mmv-title"/>
        </w:rPr>
        <w:t xml:space="preserve"> </w:t>
      </w:r>
    </w:p>
    <w:p w:rsidR="005917E5" w:rsidRPr="00B0584F" w:rsidRDefault="005917E5" w:rsidP="00A76AD1">
      <w:pPr>
        <w:jc w:val="center"/>
        <w:rPr>
          <w:rStyle w:val="mw-mmv-title"/>
          <w:b/>
          <w:color w:val="0070C0"/>
        </w:rPr>
      </w:pPr>
    </w:p>
    <w:p w:rsidR="005917E5" w:rsidRPr="00BE4D39" w:rsidRDefault="005917E5" w:rsidP="00BE4D39">
      <w:pPr>
        <w:rPr>
          <w:rStyle w:val="mw-mmv-title"/>
          <w:color w:val="00B050"/>
        </w:rPr>
      </w:pPr>
    </w:p>
    <w:p w:rsidR="005917E5" w:rsidRPr="00BE4D39" w:rsidRDefault="00BE4D39" w:rsidP="00BE4D39">
      <w:pPr>
        <w:rPr>
          <w:rStyle w:val="mw-mmv-title"/>
          <w:b/>
          <w:color w:val="00B050"/>
        </w:rPr>
      </w:pPr>
      <w:r>
        <w:rPr>
          <w:rStyle w:val="mw-mmv-title"/>
          <w:b/>
          <w:color w:val="00B050"/>
        </w:rPr>
        <w:t xml:space="preserve">    </w:t>
      </w:r>
      <w:r w:rsidR="009D7E6D" w:rsidRPr="00BE4D39">
        <w:rPr>
          <w:rStyle w:val="mw-mmv-title"/>
          <w:b/>
          <w:color w:val="00B050"/>
        </w:rPr>
        <w:t>El estilo románico, con su carga histórica monacal, fue un verdadero púlpito de la dev</w:t>
      </w:r>
      <w:r w:rsidR="009D7E6D" w:rsidRPr="00BE4D39">
        <w:rPr>
          <w:rStyle w:val="mw-mmv-title"/>
          <w:b/>
          <w:color w:val="00B050"/>
        </w:rPr>
        <w:t>o</w:t>
      </w:r>
      <w:r w:rsidR="009D7E6D" w:rsidRPr="00BE4D39">
        <w:rPr>
          <w:rStyle w:val="mw-mmv-title"/>
          <w:b/>
          <w:color w:val="00B050"/>
        </w:rPr>
        <w:t>ción a la Madre del Señor</w:t>
      </w:r>
      <w:r>
        <w:rPr>
          <w:rStyle w:val="mw-mmv-title"/>
          <w:b/>
          <w:color w:val="00B050"/>
        </w:rPr>
        <w:t>. Y sabemos que , por medio de la Madre, se llega al hijo. Por eso María es el camino de la fe, para los que la tienen débil y para los que la han perdido. M</w:t>
      </w:r>
      <w:r>
        <w:rPr>
          <w:rStyle w:val="mw-mmv-title"/>
          <w:b/>
          <w:color w:val="00B050"/>
        </w:rPr>
        <w:t>i</w:t>
      </w:r>
      <w:r>
        <w:rPr>
          <w:rStyle w:val="mw-mmv-title"/>
          <w:b/>
          <w:color w:val="00B050"/>
        </w:rPr>
        <w:t xml:space="preserve">rando a </w:t>
      </w:r>
      <w:r w:rsidR="00D104DA">
        <w:rPr>
          <w:rStyle w:val="mw-mmv-title"/>
          <w:b/>
          <w:color w:val="00B050"/>
        </w:rPr>
        <w:t>M</w:t>
      </w:r>
      <w:r>
        <w:rPr>
          <w:rStyle w:val="mw-mmv-title"/>
          <w:b/>
          <w:color w:val="00B050"/>
        </w:rPr>
        <w:t>ar</w:t>
      </w:r>
      <w:r w:rsidR="00D104DA">
        <w:rPr>
          <w:rStyle w:val="mw-mmv-title"/>
          <w:b/>
          <w:color w:val="00B050"/>
        </w:rPr>
        <w:t>ía no se p</w:t>
      </w:r>
      <w:r>
        <w:rPr>
          <w:rStyle w:val="mw-mmv-title"/>
          <w:b/>
          <w:color w:val="00B050"/>
        </w:rPr>
        <w:t>u</w:t>
      </w:r>
      <w:r w:rsidR="00D104DA">
        <w:rPr>
          <w:rStyle w:val="mw-mmv-title"/>
          <w:b/>
          <w:color w:val="00B050"/>
        </w:rPr>
        <w:t>e</w:t>
      </w:r>
      <w:r>
        <w:rPr>
          <w:rStyle w:val="mw-mmv-title"/>
          <w:b/>
          <w:color w:val="00B050"/>
        </w:rPr>
        <w:t>de ser incrédulo</w:t>
      </w:r>
      <w:r w:rsidR="002314B2">
        <w:rPr>
          <w:rStyle w:val="mw-mmv-title"/>
          <w:b/>
          <w:color w:val="00B050"/>
        </w:rPr>
        <w:t>.</w:t>
      </w:r>
    </w:p>
    <w:p w:rsidR="005917E5" w:rsidRPr="00B0584F" w:rsidRDefault="005917E5" w:rsidP="00A76AD1">
      <w:pPr>
        <w:jc w:val="center"/>
        <w:rPr>
          <w:rStyle w:val="mw-mmv-title"/>
        </w:rPr>
      </w:pPr>
    </w:p>
    <w:p w:rsidR="005917E5" w:rsidRDefault="005917E5" w:rsidP="00A76AD1">
      <w:pPr>
        <w:jc w:val="center"/>
        <w:rPr>
          <w:rStyle w:val="mw-mmv-title"/>
        </w:rPr>
      </w:pPr>
      <w:r>
        <w:rPr>
          <w:noProof/>
        </w:rPr>
        <w:drawing>
          <wp:inline distT="0" distB="0" distL="0" distR="0">
            <wp:extent cx="2456905" cy="3762375"/>
            <wp:effectExtent l="19050" t="0" r="545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 l="28949" t="10261" r="31278" b="10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90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7E5" w:rsidRDefault="005917E5" w:rsidP="00A76AD1">
      <w:pPr>
        <w:jc w:val="center"/>
        <w:rPr>
          <w:rStyle w:val="mw-mmv-title"/>
          <w:b/>
          <w:color w:val="0070C0"/>
          <w:lang w:val="en-US"/>
        </w:rPr>
      </w:pPr>
      <w:r w:rsidRPr="00B5481D">
        <w:rPr>
          <w:rStyle w:val="mw-mmv-title"/>
          <w:b/>
          <w:color w:val="0070C0"/>
          <w:lang w:val="en-US"/>
        </w:rPr>
        <w:t xml:space="preserve">The Virgin's first seven steps, mosaic from </w:t>
      </w:r>
      <w:hyperlink r:id="rId59" w:tooltip="Chora Church" w:history="1">
        <w:r w:rsidRPr="00BE4D39">
          <w:rPr>
            <w:rStyle w:val="Hipervnculo"/>
            <w:b/>
            <w:color w:val="0070C0"/>
            <w:u w:val="none"/>
            <w:lang w:val="en-US"/>
          </w:rPr>
          <w:t>Chora Church</w:t>
        </w:r>
      </w:hyperlink>
      <w:r w:rsidRPr="00BE4D39">
        <w:rPr>
          <w:rStyle w:val="mw-mmv-title"/>
          <w:b/>
          <w:color w:val="0070C0"/>
          <w:lang w:val="en-US"/>
        </w:rPr>
        <w:t>,</w:t>
      </w:r>
      <w:r w:rsidRPr="00B5481D">
        <w:rPr>
          <w:rStyle w:val="mw-mmv-title"/>
          <w:b/>
          <w:color w:val="0070C0"/>
          <w:lang w:val="en-US"/>
        </w:rPr>
        <w:t xml:space="preserve"> </w:t>
      </w:r>
      <w:r w:rsidR="00BE4D39">
        <w:rPr>
          <w:rStyle w:val="mw-mmv-title"/>
          <w:b/>
          <w:color w:val="0070C0"/>
          <w:lang w:val="en-US"/>
        </w:rPr>
        <w:t>s. XII</w:t>
      </w:r>
    </w:p>
    <w:p w:rsidR="00BE4D39" w:rsidRDefault="00BE4D39" w:rsidP="00A76AD1">
      <w:pPr>
        <w:jc w:val="center"/>
        <w:rPr>
          <w:rStyle w:val="mw-mmv-title"/>
          <w:b/>
          <w:color w:val="0070C0"/>
          <w:lang w:val="en-US"/>
        </w:rPr>
      </w:pPr>
    </w:p>
    <w:p w:rsidR="00B5481D" w:rsidRDefault="00B5481D" w:rsidP="00A76AD1">
      <w:pPr>
        <w:jc w:val="center"/>
        <w:rPr>
          <w:rStyle w:val="mw-mmv-title"/>
          <w:b/>
          <w:color w:val="0070C0"/>
          <w:lang w:val="en-US"/>
        </w:rPr>
      </w:pPr>
      <w:r>
        <w:rPr>
          <w:b/>
          <w:noProof/>
          <w:color w:val="0070C0"/>
        </w:rPr>
        <w:drawing>
          <wp:inline distT="0" distB="0" distL="0" distR="0">
            <wp:extent cx="2752725" cy="3822561"/>
            <wp:effectExtent l="19050" t="0" r="9525" b="0"/>
            <wp:docPr id="42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 l="24365" t="29851" r="42815" b="10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822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5E4" w:rsidRDefault="00BE4D39" w:rsidP="00A76AD1">
      <w:pPr>
        <w:jc w:val="center"/>
        <w:rPr>
          <w:rStyle w:val="mw-mmv-title"/>
          <w:b/>
          <w:color w:val="0070C0"/>
        </w:rPr>
      </w:pPr>
      <w:r>
        <w:rPr>
          <w:rStyle w:val="mw-mmv-title"/>
          <w:b/>
          <w:color w:val="0070C0"/>
        </w:rPr>
        <w:t>H</w:t>
      </w:r>
      <w:r w:rsidR="006345E4">
        <w:rPr>
          <w:rStyle w:val="mw-mmv-title"/>
          <w:b/>
          <w:color w:val="0070C0"/>
        </w:rPr>
        <w:t>erm</w:t>
      </w:r>
      <w:r w:rsidR="006345E4" w:rsidRPr="006345E4">
        <w:rPr>
          <w:rStyle w:val="mw-mmv-title"/>
          <w:b/>
          <w:color w:val="0070C0"/>
        </w:rPr>
        <w:t xml:space="preserve">osa talla de S. </w:t>
      </w:r>
      <w:r>
        <w:rPr>
          <w:rStyle w:val="mw-mmv-title"/>
          <w:b/>
          <w:color w:val="0070C0"/>
        </w:rPr>
        <w:t xml:space="preserve">Juan </w:t>
      </w:r>
      <w:r w:rsidR="006345E4">
        <w:rPr>
          <w:rStyle w:val="mw-mmv-title"/>
          <w:b/>
          <w:color w:val="0070C0"/>
        </w:rPr>
        <w:t>de Ortega,</w:t>
      </w:r>
      <w:r>
        <w:rPr>
          <w:rStyle w:val="mw-mmv-title"/>
          <w:b/>
          <w:color w:val="0070C0"/>
        </w:rPr>
        <w:t xml:space="preserve"> Burgos. </w:t>
      </w:r>
      <w:r w:rsidR="006345E4">
        <w:rPr>
          <w:rStyle w:val="mw-mmv-title"/>
          <w:b/>
          <w:color w:val="0070C0"/>
        </w:rPr>
        <w:t xml:space="preserve"> </w:t>
      </w:r>
      <w:r>
        <w:rPr>
          <w:rStyle w:val="mw-mmv-title"/>
          <w:b/>
          <w:color w:val="0070C0"/>
        </w:rPr>
        <w:t>S</w:t>
      </w:r>
      <w:r w:rsidR="006345E4">
        <w:rPr>
          <w:rStyle w:val="mw-mmv-title"/>
          <w:b/>
          <w:color w:val="0070C0"/>
        </w:rPr>
        <w:t>iglo XII</w:t>
      </w:r>
    </w:p>
    <w:p w:rsidR="006345E4" w:rsidRPr="006345E4" w:rsidRDefault="006345E4" w:rsidP="00A76AD1">
      <w:pPr>
        <w:jc w:val="center"/>
        <w:rPr>
          <w:rStyle w:val="mw-mmv-title"/>
          <w:b/>
          <w:color w:val="0070C0"/>
        </w:rPr>
      </w:pPr>
      <w:r>
        <w:rPr>
          <w:rStyle w:val="mw-mmv-title"/>
          <w:b/>
          <w:color w:val="0070C0"/>
        </w:rPr>
        <w:t>en plena euforia del camino de Santiago</w:t>
      </w:r>
    </w:p>
    <w:sectPr w:rsidR="006345E4" w:rsidRPr="006345E4" w:rsidSect="003407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3492"/>
    <w:multiLevelType w:val="multilevel"/>
    <w:tmpl w:val="1F6C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86EC5"/>
    <w:multiLevelType w:val="multilevel"/>
    <w:tmpl w:val="8614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273D2"/>
    <w:multiLevelType w:val="multilevel"/>
    <w:tmpl w:val="272C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CD3970"/>
    <w:multiLevelType w:val="multilevel"/>
    <w:tmpl w:val="70F2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D32092"/>
    <w:multiLevelType w:val="multilevel"/>
    <w:tmpl w:val="6A5E2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3A72E3"/>
    <w:multiLevelType w:val="multilevel"/>
    <w:tmpl w:val="9690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4A18FC"/>
    <w:multiLevelType w:val="multilevel"/>
    <w:tmpl w:val="45289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BD0A54"/>
    <w:multiLevelType w:val="multilevel"/>
    <w:tmpl w:val="C1F2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110605"/>
    <w:multiLevelType w:val="multilevel"/>
    <w:tmpl w:val="34E8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284E02"/>
    <w:multiLevelType w:val="multilevel"/>
    <w:tmpl w:val="AF9E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1457C8"/>
    <w:multiLevelType w:val="multilevel"/>
    <w:tmpl w:val="97FC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AB61FB"/>
    <w:multiLevelType w:val="multilevel"/>
    <w:tmpl w:val="3390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8604EC"/>
    <w:multiLevelType w:val="multilevel"/>
    <w:tmpl w:val="E3C2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B16FDF"/>
    <w:multiLevelType w:val="multilevel"/>
    <w:tmpl w:val="FE60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F23D0D"/>
    <w:multiLevelType w:val="multilevel"/>
    <w:tmpl w:val="C0E83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074980"/>
    <w:multiLevelType w:val="multilevel"/>
    <w:tmpl w:val="FA6C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0"/>
  </w:num>
  <w:num w:numId="3">
    <w:abstractNumId w:val="11"/>
  </w:num>
  <w:num w:numId="4">
    <w:abstractNumId w:val="9"/>
  </w:num>
  <w:num w:numId="5">
    <w:abstractNumId w:val="7"/>
  </w:num>
  <w:num w:numId="6">
    <w:abstractNumId w:val="13"/>
  </w:num>
  <w:num w:numId="7">
    <w:abstractNumId w:val="12"/>
  </w:num>
  <w:num w:numId="8">
    <w:abstractNumId w:val="1"/>
  </w:num>
  <w:num w:numId="9">
    <w:abstractNumId w:val="5"/>
  </w:num>
  <w:num w:numId="10">
    <w:abstractNumId w:val="2"/>
  </w:num>
  <w:num w:numId="11">
    <w:abstractNumId w:val="15"/>
  </w:num>
  <w:num w:numId="12">
    <w:abstractNumId w:val="0"/>
  </w:num>
  <w:num w:numId="13">
    <w:abstractNumId w:val="17"/>
  </w:num>
  <w:num w:numId="14">
    <w:abstractNumId w:val="19"/>
  </w:num>
  <w:num w:numId="15">
    <w:abstractNumId w:val="14"/>
  </w:num>
  <w:num w:numId="16">
    <w:abstractNumId w:val="3"/>
  </w:num>
  <w:num w:numId="17">
    <w:abstractNumId w:val="10"/>
  </w:num>
  <w:num w:numId="18">
    <w:abstractNumId w:val="18"/>
  </w:num>
  <w:num w:numId="19">
    <w:abstractNumId w:val="8"/>
  </w:num>
  <w:num w:numId="20">
    <w:abstractNumId w:val="6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5B01"/>
    <w:rsid w:val="0003530E"/>
    <w:rsid w:val="00035340"/>
    <w:rsid w:val="000367C0"/>
    <w:rsid w:val="00053CB1"/>
    <w:rsid w:val="00062E56"/>
    <w:rsid w:val="000824EF"/>
    <w:rsid w:val="00084B19"/>
    <w:rsid w:val="000D27B1"/>
    <w:rsid w:val="00131759"/>
    <w:rsid w:val="00146B1F"/>
    <w:rsid w:val="00151A2E"/>
    <w:rsid w:val="00151FA3"/>
    <w:rsid w:val="0016415A"/>
    <w:rsid w:val="00174D12"/>
    <w:rsid w:val="001A1E16"/>
    <w:rsid w:val="001B7720"/>
    <w:rsid w:val="001C2369"/>
    <w:rsid w:val="001C648D"/>
    <w:rsid w:val="001D2B60"/>
    <w:rsid w:val="001D33A6"/>
    <w:rsid w:val="00204428"/>
    <w:rsid w:val="002045DD"/>
    <w:rsid w:val="0020686B"/>
    <w:rsid w:val="002314B2"/>
    <w:rsid w:val="0023300D"/>
    <w:rsid w:val="002348A9"/>
    <w:rsid w:val="00244701"/>
    <w:rsid w:val="002512E4"/>
    <w:rsid w:val="00257D28"/>
    <w:rsid w:val="00275B8C"/>
    <w:rsid w:val="002806F6"/>
    <w:rsid w:val="0028296F"/>
    <w:rsid w:val="00292C54"/>
    <w:rsid w:val="002A1FB2"/>
    <w:rsid w:val="002C607A"/>
    <w:rsid w:val="002D0212"/>
    <w:rsid w:val="002D58B4"/>
    <w:rsid w:val="002D5929"/>
    <w:rsid w:val="002E3C95"/>
    <w:rsid w:val="002E543C"/>
    <w:rsid w:val="002F15B3"/>
    <w:rsid w:val="002F63D1"/>
    <w:rsid w:val="00302C51"/>
    <w:rsid w:val="00311F71"/>
    <w:rsid w:val="00312AE6"/>
    <w:rsid w:val="00340717"/>
    <w:rsid w:val="003453B4"/>
    <w:rsid w:val="00365A58"/>
    <w:rsid w:val="00381057"/>
    <w:rsid w:val="003823D0"/>
    <w:rsid w:val="0039370F"/>
    <w:rsid w:val="00397FDC"/>
    <w:rsid w:val="003B00B3"/>
    <w:rsid w:val="003B1330"/>
    <w:rsid w:val="003B2266"/>
    <w:rsid w:val="003B721F"/>
    <w:rsid w:val="003C62F4"/>
    <w:rsid w:val="003D0D6B"/>
    <w:rsid w:val="003F207B"/>
    <w:rsid w:val="00402E96"/>
    <w:rsid w:val="0041104B"/>
    <w:rsid w:val="00415498"/>
    <w:rsid w:val="004154FE"/>
    <w:rsid w:val="00425A9F"/>
    <w:rsid w:val="00432B44"/>
    <w:rsid w:val="00444BCB"/>
    <w:rsid w:val="004515C7"/>
    <w:rsid w:val="00453B03"/>
    <w:rsid w:val="00470D9F"/>
    <w:rsid w:val="004831F5"/>
    <w:rsid w:val="004905EB"/>
    <w:rsid w:val="004A0931"/>
    <w:rsid w:val="004A1561"/>
    <w:rsid w:val="004A1935"/>
    <w:rsid w:val="004B1731"/>
    <w:rsid w:val="004C1D41"/>
    <w:rsid w:val="004E1424"/>
    <w:rsid w:val="004F5C96"/>
    <w:rsid w:val="004F67A1"/>
    <w:rsid w:val="005026E9"/>
    <w:rsid w:val="00517BCB"/>
    <w:rsid w:val="005216EB"/>
    <w:rsid w:val="00523CD6"/>
    <w:rsid w:val="00527301"/>
    <w:rsid w:val="005338D9"/>
    <w:rsid w:val="00533E9D"/>
    <w:rsid w:val="005441F3"/>
    <w:rsid w:val="00547DBE"/>
    <w:rsid w:val="00561DB5"/>
    <w:rsid w:val="00563845"/>
    <w:rsid w:val="00563C33"/>
    <w:rsid w:val="00571035"/>
    <w:rsid w:val="0057174D"/>
    <w:rsid w:val="00573BEE"/>
    <w:rsid w:val="005824B8"/>
    <w:rsid w:val="00586A1F"/>
    <w:rsid w:val="00587A12"/>
    <w:rsid w:val="005917E5"/>
    <w:rsid w:val="005944D4"/>
    <w:rsid w:val="00595E51"/>
    <w:rsid w:val="005C2CAB"/>
    <w:rsid w:val="005E3E66"/>
    <w:rsid w:val="0060134E"/>
    <w:rsid w:val="00604742"/>
    <w:rsid w:val="006052F2"/>
    <w:rsid w:val="00615537"/>
    <w:rsid w:val="0062125D"/>
    <w:rsid w:val="006300FF"/>
    <w:rsid w:val="006345E4"/>
    <w:rsid w:val="00640E0F"/>
    <w:rsid w:val="006417DB"/>
    <w:rsid w:val="00642F7A"/>
    <w:rsid w:val="006569D3"/>
    <w:rsid w:val="00665971"/>
    <w:rsid w:val="00671510"/>
    <w:rsid w:val="00697B35"/>
    <w:rsid w:val="00697F2D"/>
    <w:rsid w:val="006A0F30"/>
    <w:rsid w:val="006A110E"/>
    <w:rsid w:val="006B057E"/>
    <w:rsid w:val="006B6134"/>
    <w:rsid w:val="006B700D"/>
    <w:rsid w:val="006D16E9"/>
    <w:rsid w:val="006D37BC"/>
    <w:rsid w:val="006D6B58"/>
    <w:rsid w:val="006F2B54"/>
    <w:rsid w:val="006F42C9"/>
    <w:rsid w:val="00705128"/>
    <w:rsid w:val="00710373"/>
    <w:rsid w:val="00714886"/>
    <w:rsid w:val="00715890"/>
    <w:rsid w:val="00735486"/>
    <w:rsid w:val="007563DA"/>
    <w:rsid w:val="00761EC9"/>
    <w:rsid w:val="00765B53"/>
    <w:rsid w:val="007C2603"/>
    <w:rsid w:val="007C5650"/>
    <w:rsid w:val="007E3C2D"/>
    <w:rsid w:val="00811DF0"/>
    <w:rsid w:val="008438E6"/>
    <w:rsid w:val="008567BA"/>
    <w:rsid w:val="00864A6E"/>
    <w:rsid w:val="008745FF"/>
    <w:rsid w:val="00875BF4"/>
    <w:rsid w:val="00882718"/>
    <w:rsid w:val="008849D1"/>
    <w:rsid w:val="00891547"/>
    <w:rsid w:val="008C0873"/>
    <w:rsid w:val="008C2C96"/>
    <w:rsid w:val="008D3A88"/>
    <w:rsid w:val="008F38EC"/>
    <w:rsid w:val="00907741"/>
    <w:rsid w:val="00907881"/>
    <w:rsid w:val="00912D1B"/>
    <w:rsid w:val="009261A6"/>
    <w:rsid w:val="00932F3D"/>
    <w:rsid w:val="009355D0"/>
    <w:rsid w:val="0094729A"/>
    <w:rsid w:val="00957E74"/>
    <w:rsid w:val="00965D0E"/>
    <w:rsid w:val="009672FE"/>
    <w:rsid w:val="0097418F"/>
    <w:rsid w:val="00977BF9"/>
    <w:rsid w:val="009B74BE"/>
    <w:rsid w:val="009B7B26"/>
    <w:rsid w:val="009B7D31"/>
    <w:rsid w:val="009D14C7"/>
    <w:rsid w:val="009D7E6D"/>
    <w:rsid w:val="009E19CE"/>
    <w:rsid w:val="009E19D3"/>
    <w:rsid w:val="009E3A8C"/>
    <w:rsid w:val="009F61EB"/>
    <w:rsid w:val="00A06EB1"/>
    <w:rsid w:val="00A31A8E"/>
    <w:rsid w:val="00A50E8A"/>
    <w:rsid w:val="00A61777"/>
    <w:rsid w:val="00A64DDD"/>
    <w:rsid w:val="00A701AB"/>
    <w:rsid w:val="00A76AD1"/>
    <w:rsid w:val="00A83259"/>
    <w:rsid w:val="00A92197"/>
    <w:rsid w:val="00A94500"/>
    <w:rsid w:val="00AC4584"/>
    <w:rsid w:val="00AD6E3E"/>
    <w:rsid w:val="00AE1375"/>
    <w:rsid w:val="00B026D3"/>
    <w:rsid w:val="00B0584F"/>
    <w:rsid w:val="00B13D35"/>
    <w:rsid w:val="00B22C35"/>
    <w:rsid w:val="00B44F54"/>
    <w:rsid w:val="00B521CD"/>
    <w:rsid w:val="00B5481D"/>
    <w:rsid w:val="00B62BFE"/>
    <w:rsid w:val="00B646A1"/>
    <w:rsid w:val="00B66E95"/>
    <w:rsid w:val="00B67759"/>
    <w:rsid w:val="00B70A46"/>
    <w:rsid w:val="00B81AED"/>
    <w:rsid w:val="00B86854"/>
    <w:rsid w:val="00B9164A"/>
    <w:rsid w:val="00B92370"/>
    <w:rsid w:val="00BA5785"/>
    <w:rsid w:val="00BB26AA"/>
    <w:rsid w:val="00BC4A86"/>
    <w:rsid w:val="00BE4D39"/>
    <w:rsid w:val="00BF2E15"/>
    <w:rsid w:val="00C07869"/>
    <w:rsid w:val="00C157BE"/>
    <w:rsid w:val="00C17FDD"/>
    <w:rsid w:val="00C221B9"/>
    <w:rsid w:val="00C22C7D"/>
    <w:rsid w:val="00C2334E"/>
    <w:rsid w:val="00C235F4"/>
    <w:rsid w:val="00C236E9"/>
    <w:rsid w:val="00C30B85"/>
    <w:rsid w:val="00C32C0D"/>
    <w:rsid w:val="00C5044E"/>
    <w:rsid w:val="00C561AD"/>
    <w:rsid w:val="00C75F56"/>
    <w:rsid w:val="00C76082"/>
    <w:rsid w:val="00C867DB"/>
    <w:rsid w:val="00C939EF"/>
    <w:rsid w:val="00C9486F"/>
    <w:rsid w:val="00C958A3"/>
    <w:rsid w:val="00C97144"/>
    <w:rsid w:val="00CA31A4"/>
    <w:rsid w:val="00CB2A49"/>
    <w:rsid w:val="00CC53B3"/>
    <w:rsid w:val="00CD2B05"/>
    <w:rsid w:val="00CE5AFD"/>
    <w:rsid w:val="00CF1246"/>
    <w:rsid w:val="00CF532E"/>
    <w:rsid w:val="00D104DA"/>
    <w:rsid w:val="00D17682"/>
    <w:rsid w:val="00D23103"/>
    <w:rsid w:val="00D26931"/>
    <w:rsid w:val="00D31461"/>
    <w:rsid w:val="00D319C6"/>
    <w:rsid w:val="00D42E5A"/>
    <w:rsid w:val="00D7352F"/>
    <w:rsid w:val="00D82287"/>
    <w:rsid w:val="00D933A8"/>
    <w:rsid w:val="00D94EDB"/>
    <w:rsid w:val="00DA7701"/>
    <w:rsid w:val="00DC04BC"/>
    <w:rsid w:val="00DC07E1"/>
    <w:rsid w:val="00DC500A"/>
    <w:rsid w:val="00DD3D4F"/>
    <w:rsid w:val="00DD6058"/>
    <w:rsid w:val="00DE7CBD"/>
    <w:rsid w:val="00E04A11"/>
    <w:rsid w:val="00E20C5D"/>
    <w:rsid w:val="00E245B1"/>
    <w:rsid w:val="00E24A95"/>
    <w:rsid w:val="00E352EB"/>
    <w:rsid w:val="00E44B84"/>
    <w:rsid w:val="00E54631"/>
    <w:rsid w:val="00E578D5"/>
    <w:rsid w:val="00E7015D"/>
    <w:rsid w:val="00E80274"/>
    <w:rsid w:val="00E821C4"/>
    <w:rsid w:val="00E87BCA"/>
    <w:rsid w:val="00E97542"/>
    <w:rsid w:val="00EA0AE1"/>
    <w:rsid w:val="00EA54F5"/>
    <w:rsid w:val="00EB4E39"/>
    <w:rsid w:val="00ED0267"/>
    <w:rsid w:val="00ED0FFD"/>
    <w:rsid w:val="00ED3017"/>
    <w:rsid w:val="00EE3F66"/>
    <w:rsid w:val="00EE4CA6"/>
    <w:rsid w:val="00EF4921"/>
    <w:rsid w:val="00F0348B"/>
    <w:rsid w:val="00F064DA"/>
    <w:rsid w:val="00F2057D"/>
    <w:rsid w:val="00F214E9"/>
    <w:rsid w:val="00F268A0"/>
    <w:rsid w:val="00F278F5"/>
    <w:rsid w:val="00F36164"/>
    <w:rsid w:val="00F42AD6"/>
    <w:rsid w:val="00F507A5"/>
    <w:rsid w:val="00F54EE9"/>
    <w:rsid w:val="00F769BE"/>
    <w:rsid w:val="00F832E6"/>
    <w:rsid w:val="00F84C51"/>
    <w:rsid w:val="00F8704D"/>
    <w:rsid w:val="00F96D83"/>
    <w:rsid w:val="00F96F6D"/>
    <w:rsid w:val="00FB0772"/>
    <w:rsid w:val="00FB64ED"/>
    <w:rsid w:val="00FC075E"/>
    <w:rsid w:val="00FC0D36"/>
    <w:rsid w:val="00FC1180"/>
    <w:rsid w:val="00FC2520"/>
    <w:rsid w:val="00FC39B1"/>
    <w:rsid w:val="00FC5423"/>
    <w:rsid w:val="00FD20BD"/>
    <w:rsid w:val="00FD5C7B"/>
    <w:rsid w:val="00FE27AF"/>
    <w:rsid w:val="00FE3951"/>
    <w:rsid w:val="00FF08A0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character" w:customStyle="1" w:styleId="plainlinks">
    <w:name w:val="plainlinks"/>
    <w:basedOn w:val="Fuentedeprrafopredeter"/>
    <w:rsid w:val="003B721F"/>
  </w:style>
  <w:style w:type="character" w:customStyle="1" w:styleId="cards-sendtodevice-sending">
    <w:name w:val="cards-sendtodevice-sending"/>
    <w:basedOn w:val="Fuentedeprrafopredeter"/>
    <w:rsid w:val="00907741"/>
  </w:style>
  <w:style w:type="character" w:customStyle="1" w:styleId="cards-sendtodevice-error">
    <w:name w:val="cards-sendtodevice-error"/>
    <w:basedOn w:val="Fuentedeprrafopredeter"/>
    <w:rsid w:val="00907741"/>
  </w:style>
  <w:style w:type="character" w:customStyle="1" w:styleId="cards-sendtodevice-sent">
    <w:name w:val="cards-sendtodevice-sent"/>
    <w:basedOn w:val="Fuentedeprrafopredeter"/>
    <w:rsid w:val="00907741"/>
  </w:style>
  <w:style w:type="character" w:customStyle="1" w:styleId="azuloscuro">
    <w:name w:val="azul_oscuro"/>
    <w:basedOn w:val="Fuentedeprrafopredeter"/>
    <w:rsid w:val="00F2057D"/>
  </w:style>
  <w:style w:type="character" w:customStyle="1" w:styleId="lila3">
    <w:name w:val="lila_3"/>
    <w:basedOn w:val="Fuentedeprrafopredeter"/>
    <w:rsid w:val="00F2057D"/>
  </w:style>
  <w:style w:type="character" w:customStyle="1" w:styleId="ircsu">
    <w:name w:val="irc_su"/>
    <w:basedOn w:val="Fuentedeprrafopredeter"/>
    <w:rsid w:val="00340717"/>
  </w:style>
  <w:style w:type="character" w:customStyle="1" w:styleId="mw-mmv-title">
    <w:name w:val="mw-mmv-title"/>
    <w:basedOn w:val="Fuentedeprrafopredeter"/>
    <w:rsid w:val="002806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1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5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9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4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6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0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7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1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1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3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4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6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8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7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12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57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512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37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96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1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4855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59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77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332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560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613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045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433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375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499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940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6509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914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5623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795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0686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183884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079014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23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662383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67099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14292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564215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06956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45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2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3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17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74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7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7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hyperlink" Target="https://es.wikipedia.org/wiki/1260" TargetMode="External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pn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hyperlink" Target="https://es.wikipedia.org/wiki/1255" TargetMode="External"/><Relationship Id="rId54" Type="http://schemas.openxmlformats.org/officeDocument/2006/relationships/image" Target="media/image43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hyperlink" Target="https://es.wikipedia.org/wiki/Florencia" TargetMode="External"/><Relationship Id="rId53" Type="http://schemas.openxmlformats.org/officeDocument/2006/relationships/image" Target="media/image42.png"/><Relationship Id="rId58" Type="http://schemas.openxmlformats.org/officeDocument/2006/relationships/image" Target="media/image4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38.jpeg"/><Relationship Id="rId57" Type="http://schemas.openxmlformats.org/officeDocument/2006/relationships/image" Target="media/image45.png"/><Relationship Id="rId61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4" Type="http://schemas.openxmlformats.org/officeDocument/2006/relationships/hyperlink" Target="https://es.wikipedia.org/wiki/Santa_Mar%C3%ADa_Novella" TargetMode="External"/><Relationship Id="rId52" Type="http://schemas.openxmlformats.org/officeDocument/2006/relationships/image" Target="media/image41.png"/><Relationship Id="rId60" Type="http://schemas.openxmlformats.org/officeDocument/2006/relationships/image" Target="media/image47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hyperlink" Target="https://es.wikipedia.org/wiki/Duccio" TargetMode="External"/><Relationship Id="rId48" Type="http://schemas.openxmlformats.org/officeDocument/2006/relationships/image" Target="media/image37.jpeg"/><Relationship Id="rId56" Type="http://schemas.openxmlformats.org/officeDocument/2006/relationships/hyperlink" Target="https://en.wikipedia.org/wiki/Stabat_Mater_%28art%29" TargetMode="External"/><Relationship Id="rId8" Type="http://schemas.openxmlformats.org/officeDocument/2006/relationships/image" Target="media/image3.jpeg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hyperlink" Target="https://es.wikipedia.org/wiki/Catedral_de_Siena" TargetMode="External"/><Relationship Id="rId59" Type="http://schemas.openxmlformats.org/officeDocument/2006/relationships/hyperlink" Target="https://en.wikipedia.org/wiki/Chora_Church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E1280-B7B0-4340-871C-FC9AE9393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1258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2016-02-07T16:18:00Z</cp:lastPrinted>
  <dcterms:created xsi:type="dcterms:W3CDTF">2016-07-19T08:12:00Z</dcterms:created>
  <dcterms:modified xsi:type="dcterms:W3CDTF">2016-07-19T08:12:00Z</dcterms:modified>
</cp:coreProperties>
</file>