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65971" w:rsidRDefault="00665971" w:rsidP="002E3C95">
      <w:pPr>
        <w:rPr>
          <w:szCs w:val="22"/>
        </w:rPr>
      </w:pPr>
    </w:p>
    <w:p w:rsidR="00DE7CBD" w:rsidRDefault="00DE7CBD" w:rsidP="002E3C95">
      <w:pPr>
        <w:rPr>
          <w:szCs w:val="22"/>
        </w:rPr>
      </w:pPr>
    </w:p>
    <w:p w:rsidR="00DE7CBD" w:rsidRDefault="00DE7CBD" w:rsidP="00053CB1">
      <w:pPr>
        <w:jc w:val="center"/>
        <w:rPr>
          <w:szCs w:val="22"/>
        </w:rPr>
      </w:pPr>
    </w:p>
    <w:p w:rsidR="00A76AD1" w:rsidRDefault="00A76AD1" w:rsidP="00A76AD1">
      <w:pPr>
        <w:jc w:val="center"/>
      </w:pPr>
    </w:p>
    <w:p w:rsidR="00A76AD1" w:rsidRDefault="00A76AD1" w:rsidP="00A76AD1">
      <w:pPr>
        <w:jc w:val="center"/>
        <w:rPr>
          <w:szCs w:val="22"/>
        </w:rPr>
      </w:pPr>
    </w:p>
    <w:p w:rsidR="00B626FE" w:rsidRPr="00C14829" w:rsidRDefault="00A129FE" w:rsidP="00B626FE">
      <w:pPr>
        <w:jc w:val="center"/>
        <w:rPr>
          <w:b/>
          <w:color w:val="FF0000"/>
          <w:sz w:val="40"/>
          <w:szCs w:val="40"/>
        </w:rPr>
      </w:pPr>
      <w:r w:rsidRPr="00C14829">
        <w:rPr>
          <w:b/>
          <w:color w:val="FF0000"/>
          <w:sz w:val="40"/>
          <w:szCs w:val="40"/>
        </w:rPr>
        <w:t>Dios</w:t>
      </w:r>
      <w:r w:rsidR="00A3175B">
        <w:rPr>
          <w:b/>
          <w:color w:val="FF0000"/>
          <w:sz w:val="40"/>
          <w:szCs w:val="40"/>
        </w:rPr>
        <w:t xml:space="preserve"> Padre</w:t>
      </w:r>
      <w:r w:rsidRPr="00C14829">
        <w:rPr>
          <w:b/>
          <w:color w:val="FF0000"/>
          <w:sz w:val="40"/>
          <w:szCs w:val="40"/>
        </w:rPr>
        <w:t xml:space="preserve"> en el </w:t>
      </w:r>
      <w:r w:rsidR="00A3175B">
        <w:rPr>
          <w:b/>
          <w:color w:val="FF0000"/>
          <w:sz w:val="40"/>
          <w:szCs w:val="40"/>
        </w:rPr>
        <w:t xml:space="preserve"> A</w:t>
      </w:r>
      <w:r w:rsidR="002E6671" w:rsidRPr="00C14829">
        <w:rPr>
          <w:b/>
          <w:color w:val="FF0000"/>
          <w:sz w:val="40"/>
          <w:szCs w:val="40"/>
        </w:rPr>
        <w:t xml:space="preserve">rte </w:t>
      </w:r>
      <w:r w:rsidR="00A3175B">
        <w:rPr>
          <w:b/>
          <w:color w:val="FF0000"/>
          <w:sz w:val="40"/>
          <w:szCs w:val="40"/>
        </w:rPr>
        <w:t>B</w:t>
      </w:r>
      <w:r w:rsidR="002E6671" w:rsidRPr="00C14829">
        <w:rPr>
          <w:b/>
          <w:color w:val="FF0000"/>
          <w:sz w:val="40"/>
          <w:szCs w:val="40"/>
        </w:rPr>
        <w:t>izantino</w:t>
      </w:r>
    </w:p>
    <w:p w:rsidR="00B626FE" w:rsidRDefault="00B626FE" w:rsidP="00B626FE">
      <w:pPr>
        <w:jc w:val="center"/>
        <w:rPr>
          <w:szCs w:val="22"/>
        </w:rPr>
      </w:pPr>
    </w:p>
    <w:p w:rsidR="002E6671" w:rsidRPr="00C14829" w:rsidRDefault="002E6671" w:rsidP="00A129FE">
      <w:pPr>
        <w:widowControl/>
        <w:autoSpaceDE/>
        <w:autoSpaceDN/>
        <w:adjustRightInd/>
        <w:jc w:val="center"/>
        <w:rPr>
          <w:b/>
        </w:rPr>
      </w:pPr>
    </w:p>
    <w:p w:rsidR="002E6671" w:rsidRPr="00C14829" w:rsidRDefault="002E6671" w:rsidP="002E6671">
      <w:pPr>
        <w:widowControl/>
        <w:autoSpaceDE/>
        <w:autoSpaceDN/>
        <w:adjustRightInd/>
        <w:rPr>
          <w:b/>
        </w:rPr>
      </w:pPr>
    </w:p>
    <w:p w:rsidR="002E6671" w:rsidRPr="00C444CB" w:rsidRDefault="00C14829" w:rsidP="002E6671">
      <w:pPr>
        <w:widowControl/>
        <w:autoSpaceDE/>
        <w:autoSpaceDN/>
        <w:adjustRightInd/>
        <w:rPr>
          <w:b/>
          <w:color w:val="0070C0"/>
        </w:rPr>
      </w:pPr>
      <w:r w:rsidRPr="00C444CB">
        <w:rPr>
          <w:b/>
          <w:color w:val="0070C0"/>
        </w:rPr>
        <w:t xml:space="preserve">    </w:t>
      </w:r>
      <w:r w:rsidR="002E6671" w:rsidRPr="00C444CB">
        <w:rPr>
          <w:b/>
          <w:color w:val="0070C0"/>
        </w:rPr>
        <w:t>El arte bizanti</w:t>
      </w:r>
      <w:r w:rsidRPr="00C444CB">
        <w:rPr>
          <w:b/>
          <w:color w:val="0070C0"/>
        </w:rPr>
        <w:t>no (IV a X) abunda en hagiografí</w:t>
      </w:r>
      <w:r w:rsidR="002E6671" w:rsidRPr="00C444CB">
        <w:rPr>
          <w:b/>
          <w:color w:val="0070C0"/>
        </w:rPr>
        <w:t>a</w:t>
      </w:r>
      <w:r w:rsidRPr="00C444CB">
        <w:rPr>
          <w:b/>
          <w:color w:val="0070C0"/>
        </w:rPr>
        <w:t xml:space="preserve"> más que en teología. Su</w:t>
      </w:r>
      <w:r w:rsidR="002E6671" w:rsidRPr="00C444CB">
        <w:rPr>
          <w:b/>
          <w:color w:val="0070C0"/>
        </w:rPr>
        <w:t xml:space="preserve"> tendencia a fig</w:t>
      </w:r>
      <w:r w:rsidR="002E6671" w:rsidRPr="00C444CB">
        <w:rPr>
          <w:b/>
          <w:color w:val="0070C0"/>
        </w:rPr>
        <w:t>u</w:t>
      </w:r>
      <w:r w:rsidR="002E6671" w:rsidRPr="00C444CB">
        <w:rPr>
          <w:b/>
          <w:color w:val="0070C0"/>
        </w:rPr>
        <w:t xml:space="preserve">rar </w:t>
      </w:r>
      <w:r w:rsidRPr="00C444CB">
        <w:rPr>
          <w:b/>
          <w:color w:val="0070C0"/>
        </w:rPr>
        <w:t xml:space="preserve">con grandes personajes - los </w:t>
      </w:r>
      <w:r w:rsidR="00A3175B">
        <w:rPr>
          <w:b/>
          <w:color w:val="0070C0"/>
        </w:rPr>
        <w:t>P</w:t>
      </w:r>
      <w:r w:rsidRPr="00C444CB">
        <w:rPr>
          <w:b/>
          <w:color w:val="0070C0"/>
        </w:rPr>
        <w:t xml:space="preserve">adres de la Iglesia . lleva a resaltar </w:t>
      </w:r>
      <w:r w:rsidR="002E6671" w:rsidRPr="00C444CB">
        <w:rPr>
          <w:b/>
          <w:color w:val="0070C0"/>
        </w:rPr>
        <w:t xml:space="preserve">las grandes figuras de las comunidades </w:t>
      </w:r>
      <w:r w:rsidR="00A3175B">
        <w:rPr>
          <w:b/>
          <w:color w:val="0070C0"/>
        </w:rPr>
        <w:t>del Oriente cristiano. Busca y exhibe</w:t>
      </w:r>
      <w:r w:rsidR="002E6671" w:rsidRPr="00C444CB">
        <w:rPr>
          <w:b/>
          <w:color w:val="0070C0"/>
        </w:rPr>
        <w:t xml:space="preserve"> im</w:t>
      </w:r>
      <w:r w:rsidRPr="00C444CB">
        <w:rPr>
          <w:b/>
          <w:color w:val="0070C0"/>
        </w:rPr>
        <w:t>á</w:t>
      </w:r>
      <w:r w:rsidR="002E6671" w:rsidRPr="00C444CB">
        <w:rPr>
          <w:b/>
          <w:color w:val="0070C0"/>
        </w:rPr>
        <w:t>genes que perpe</w:t>
      </w:r>
      <w:r w:rsidRPr="00C444CB">
        <w:rPr>
          <w:b/>
          <w:color w:val="0070C0"/>
        </w:rPr>
        <w:t>tú</w:t>
      </w:r>
      <w:r w:rsidR="00A3175B">
        <w:rPr>
          <w:b/>
          <w:color w:val="0070C0"/>
        </w:rPr>
        <w:t>a</w:t>
      </w:r>
      <w:r w:rsidR="002E6671" w:rsidRPr="00C444CB">
        <w:rPr>
          <w:b/>
          <w:color w:val="0070C0"/>
        </w:rPr>
        <w:t>n su pr</w:t>
      </w:r>
      <w:r w:rsidR="002E6671" w:rsidRPr="00C444CB">
        <w:rPr>
          <w:b/>
          <w:color w:val="0070C0"/>
        </w:rPr>
        <w:t>e</w:t>
      </w:r>
      <w:r w:rsidR="002E6671" w:rsidRPr="00C444CB">
        <w:rPr>
          <w:b/>
          <w:color w:val="0070C0"/>
        </w:rPr>
        <w:t>sencia en el coraz</w:t>
      </w:r>
      <w:r w:rsidRPr="00C444CB">
        <w:rPr>
          <w:b/>
          <w:color w:val="0070C0"/>
        </w:rPr>
        <w:t>ó</w:t>
      </w:r>
      <w:r w:rsidR="002E6671" w:rsidRPr="00C444CB">
        <w:rPr>
          <w:b/>
          <w:color w:val="0070C0"/>
        </w:rPr>
        <w:t xml:space="preserve">n y en la mente de los </w:t>
      </w:r>
      <w:r w:rsidR="00A3175B">
        <w:rPr>
          <w:b/>
          <w:color w:val="0070C0"/>
        </w:rPr>
        <w:t xml:space="preserve">seguidores de Jesús. </w:t>
      </w:r>
      <w:r w:rsidRPr="00C444CB">
        <w:rPr>
          <w:b/>
          <w:color w:val="0070C0"/>
        </w:rPr>
        <w:t xml:space="preserve"> Por supuesto, la figura central es Cristo</w:t>
      </w:r>
      <w:r w:rsidR="00A3175B">
        <w:rPr>
          <w:b/>
          <w:color w:val="0070C0"/>
        </w:rPr>
        <w:t xml:space="preserve"> es el alma de este arte imaginativo, colorista, sugestivo</w:t>
      </w:r>
      <w:r w:rsidR="00C444CB">
        <w:rPr>
          <w:b/>
          <w:color w:val="0070C0"/>
        </w:rPr>
        <w:t>.</w:t>
      </w:r>
    </w:p>
    <w:p w:rsidR="00C14829" w:rsidRPr="00C444CB" w:rsidRDefault="00C14829" w:rsidP="002E6671">
      <w:pPr>
        <w:widowControl/>
        <w:autoSpaceDE/>
        <w:autoSpaceDN/>
        <w:adjustRightInd/>
        <w:rPr>
          <w:b/>
          <w:color w:val="0070C0"/>
        </w:rPr>
      </w:pPr>
    </w:p>
    <w:p w:rsidR="002E6671" w:rsidRDefault="002E6671" w:rsidP="00B626FE">
      <w:pPr>
        <w:jc w:val="center"/>
        <w:rPr>
          <w:b/>
          <w:color w:val="0070C0"/>
          <w:szCs w:val="22"/>
        </w:rPr>
      </w:pPr>
      <w:r w:rsidRPr="00C444CB">
        <w:rPr>
          <w:b/>
          <w:color w:val="0070C0"/>
          <w:szCs w:val="22"/>
        </w:rPr>
        <w:t>S</w:t>
      </w:r>
      <w:r w:rsidR="00C14829" w:rsidRPr="00C444CB">
        <w:rPr>
          <w:b/>
          <w:color w:val="0070C0"/>
          <w:szCs w:val="22"/>
        </w:rPr>
        <w:t>e comienza por la imagen de J</w:t>
      </w:r>
      <w:r w:rsidR="00C444CB" w:rsidRPr="00C444CB">
        <w:rPr>
          <w:b/>
          <w:color w:val="0070C0"/>
          <w:szCs w:val="22"/>
        </w:rPr>
        <w:t>esús</w:t>
      </w:r>
      <w:r w:rsidRPr="00C444CB">
        <w:rPr>
          <w:b/>
          <w:color w:val="0070C0"/>
          <w:szCs w:val="22"/>
        </w:rPr>
        <w:t xml:space="preserve"> y de su santa Madre</w:t>
      </w:r>
    </w:p>
    <w:p w:rsidR="00C444CB" w:rsidRPr="00C444CB" w:rsidRDefault="00C444CB" w:rsidP="00B626FE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y se valora en este arte las grandes figuras cristianas: mártires, escritores,</w:t>
      </w:r>
      <w:r w:rsidR="00A3175B">
        <w:rPr>
          <w:b/>
          <w:color w:val="0070C0"/>
          <w:szCs w:val="22"/>
        </w:rPr>
        <w:t xml:space="preserve"> santos,</w:t>
      </w:r>
      <w:r>
        <w:rPr>
          <w:b/>
          <w:color w:val="0070C0"/>
          <w:szCs w:val="22"/>
        </w:rPr>
        <w:t xml:space="preserve"> </w:t>
      </w:r>
      <w:proofErr w:type="spellStart"/>
      <w:r>
        <w:rPr>
          <w:b/>
          <w:color w:val="0070C0"/>
          <w:szCs w:val="22"/>
        </w:rPr>
        <w:t>etc</w:t>
      </w:r>
      <w:proofErr w:type="spellEnd"/>
    </w:p>
    <w:p w:rsidR="002E6671" w:rsidRDefault="002E6671" w:rsidP="00B626FE">
      <w:pPr>
        <w:jc w:val="center"/>
        <w:rPr>
          <w:szCs w:val="22"/>
        </w:rPr>
      </w:pPr>
    </w:p>
    <w:p w:rsidR="00B626FE" w:rsidRDefault="00B626FE" w:rsidP="00B626FE">
      <w:pPr>
        <w:jc w:val="center"/>
        <w:rPr>
          <w:szCs w:val="22"/>
        </w:rPr>
      </w:pPr>
    </w:p>
    <w:p w:rsidR="00B626FE" w:rsidRDefault="002E6671" w:rsidP="00B626FE">
      <w:pPr>
        <w:jc w:val="center"/>
        <w:rPr>
          <w:szCs w:val="22"/>
        </w:rPr>
      </w:pPr>
      <w:r>
        <w:rPr>
          <w:noProof/>
        </w:rPr>
        <w:drawing>
          <wp:inline distT="0" distB="0" distL="0" distR="0">
            <wp:extent cx="2028825" cy="1523210"/>
            <wp:effectExtent l="19050" t="0" r="9525" b="0"/>
            <wp:docPr id="3" name="Imagen 3" descr="ARTE &#10;BIZANTINO &#10;Pantocrator de la Catedral de Cefalú (Sicilia) – www.lasicilia.es &#10;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RTE &#10;BIZANTINO &#10;Pantocrator de la Catedral de Cefalú (Sicilia) – www.lasicilia.es &#10; 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699" cy="1524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E6671">
        <w:rPr>
          <w:noProof/>
          <w:szCs w:val="22"/>
        </w:rPr>
        <w:drawing>
          <wp:inline distT="0" distB="0" distL="0" distR="0">
            <wp:extent cx="1488189" cy="1823708"/>
            <wp:effectExtent l="19050" t="0" r="0" b="0"/>
            <wp:docPr id="2" name="Imagen 8" descr="ROMÁNICO vs. GÓTICOROMÁNICO vs. GÓTICO&#10;Imagen 1: Pintura de Santa Mª de Taull (elpincelconlienzo.wordpress.com)&#10;Imagen 2: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ROMÁNICO vs. GÓTICOROMÁNICO vs. GÓTICO&#10;Imagen 1: Pintura de Santa Mª de Taull (elpincelconlienzo.wordpress.com)&#10;Imagen 2: ...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6426" t="18163" r="50470" b="114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697" cy="1829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129FE" w:rsidRPr="00A129FE">
        <w:rPr>
          <w:noProof/>
          <w:szCs w:val="22"/>
        </w:rPr>
        <w:drawing>
          <wp:inline distT="0" distB="0" distL="0" distR="0">
            <wp:extent cx="2895600" cy="2171700"/>
            <wp:effectExtent l="19050" t="0" r="0" b="0"/>
            <wp:docPr id="6" name="Imagen 1" descr="http://image.slidesharecdn.com/artebizantino-141026142410-conversion-gate01/95/arte-bizantino-8-638.jpg?cb=1414333514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mage.slidesharecdn.com/artebizantino-141026142410-conversion-gate01/95/arte-bizantino-8-638.jpg?cb=1414333514">
                      <a:hlinkClick r:id="rId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29FE" w:rsidRDefault="00A129FE" w:rsidP="00B626FE">
      <w:pPr>
        <w:jc w:val="center"/>
        <w:rPr>
          <w:szCs w:val="22"/>
        </w:rPr>
      </w:pPr>
    </w:p>
    <w:p w:rsidR="002E6671" w:rsidRDefault="002E6671" w:rsidP="00B626FE">
      <w:pPr>
        <w:jc w:val="center"/>
        <w:rPr>
          <w:szCs w:val="22"/>
        </w:rPr>
      </w:pPr>
    </w:p>
    <w:p w:rsidR="002E6671" w:rsidRDefault="00A129FE" w:rsidP="00B626FE">
      <w:pPr>
        <w:jc w:val="center"/>
        <w:rPr>
          <w:szCs w:val="22"/>
        </w:rPr>
      </w:pPr>
      <w:r>
        <w:rPr>
          <w:noProof/>
          <w:szCs w:val="22"/>
        </w:rPr>
        <w:drawing>
          <wp:inline distT="0" distB="0" distL="0" distR="0">
            <wp:extent cx="5181600" cy="3655428"/>
            <wp:effectExtent l="19050" t="0" r="0" b="0"/>
            <wp:docPr id="5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7579" t="6122" r="14603" b="72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3655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6671" w:rsidRDefault="002E6671" w:rsidP="00B626FE">
      <w:pPr>
        <w:jc w:val="center"/>
        <w:rPr>
          <w:szCs w:val="22"/>
        </w:rPr>
      </w:pPr>
    </w:p>
    <w:p w:rsidR="002E6671" w:rsidRDefault="002E6671" w:rsidP="00B626FE">
      <w:pPr>
        <w:jc w:val="center"/>
        <w:rPr>
          <w:szCs w:val="22"/>
        </w:rPr>
      </w:pPr>
    </w:p>
    <w:p w:rsidR="00A3175B" w:rsidRDefault="00C14829" w:rsidP="00C14829">
      <w:pPr>
        <w:widowControl/>
        <w:autoSpaceDE/>
        <w:autoSpaceDN/>
        <w:adjustRightInd/>
        <w:jc w:val="both"/>
        <w:rPr>
          <w:b/>
        </w:rPr>
      </w:pPr>
      <w:r w:rsidRPr="00C14829">
        <w:rPr>
          <w:b/>
        </w:rPr>
        <w:t xml:space="preserve">    Tras la declaración del cristianismo como religión legal primero y oficial después, en el siglo IV,</w:t>
      </w:r>
      <w:r w:rsidR="00A3175B">
        <w:rPr>
          <w:b/>
        </w:rPr>
        <w:t xml:space="preserve">( Carta de libertad del 323 por el Emperador Constantino I) </w:t>
      </w:r>
      <w:r w:rsidRPr="00C14829">
        <w:rPr>
          <w:b/>
        </w:rPr>
        <w:t xml:space="preserve"> la decoración, sobre todo con mosaicos, fue realizada en las basílicas</w:t>
      </w:r>
      <w:r w:rsidR="00A3175B">
        <w:rPr>
          <w:b/>
        </w:rPr>
        <w:t xml:space="preserve"> y en los </w:t>
      </w:r>
      <w:proofErr w:type="spellStart"/>
      <w:r w:rsidR="00A3175B">
        <w:rPr>
          <w:b/>
        </w:rPr>
        <w:t>tenmplos</w:t>
      </w:r>
      <w:proofErr w:type="spellEnd"/>
      <w:r w:rsidRPr="00C14829">
        <w:rPr>
          <w:b/>
        </w:rPr>
        <w:t>.</w:t>
      </w:r>
    </w:p>
    <w:p w:rsidR="00A3175B" w:rsidRDefault="00A3175B" w:rsidP="00C14829">
      <w:pPr>
        <w:widowControl/>
        <w:autoSpaceDE/>
        <w:autoSpaceDN/>
        <w:adjustRightInd/>
        <w:jc w:val="both"/>
        <w:rPr>
          <w:b/>
        </w:rPr>
      </w:pPr>
    </w:p>
    <w:p w:rsidR="00C14829" w:rsidRDefault="00A3175B" w:rsidP="00C14829">
      <w:pPr>
        <w:widowControl/>
        <w:autoSpaceDE/>
        <w:autoSpaceDN/>
        <w:adjustRightInd/>
        <w:jc w:val="both"/>
        <w:rPr>
          <w:b/>
        </w:rPr>
      </w:pPr>
      <w:r>
        <w:rPr>
          <w:b/>
        </w:rPr>
        <w:t xml:space="preserve">  </w:t>
      </w:r>
      <w:r w:rsidR="00C14829" w:rsidRPr="00C14829">
        <w:rPr>
          <w:b/>
        </w:rPr>
        <w:t xml:space="preserve"> La basílica en la que queda la mayor parte de mosaicos originales es la de </w:t>
      </w:r>
      <w:r w:rsidR="00C14829" w:rsidRPr="00C14829">
        <w:rPr>
          <w:b/>
          <w:bCs/>
        </w:rPr>
        <w:t>Santa María la Mayor</w:t>
      </w:r>
      <w:r w:rsidR="00C14829" w:rsidRPr="00C14829">
        <w:rPr>
          <w:b/>
        </w:rPr>
        <w:t>, del siglo V, en Roma. Tiene escenas sobre la vida de Cristo en el arco que da entr</w:t>
      </w:r>
      <w:r w:rsidR="00C14829" w:rsidRPr="00C14829">
        <w:rPr>
          <w:b/>
        </w:rPr>
        <w:t>a</w:t>
      </w:r>
      <w:r w:rsidR="00C14829" w:rsidRPr="00C14829">
        <w:rPr>
          <w:b/>
        </w:rPr>
        <w:t xml:space="preserve">da al ábside. Sobre las columnas aparecen episodios del Antiguo Testamento, utilizando teselas doradas. En el ábside de </w:t>
      </w:r>
      <w:r w:rsidR="00C14829" w:rsidRPr="00C14829">
        <w:rPr>
          <w:b/>
          <w:bCs/>
        </w:rPr>
        <w:t xml:space="preserve">Santa </w:t>
      </w:r>
      <w:proofErr w:type="spellStart"/>
      <w:r w:rsidR="00C14829" w:rsidRPr="00C14829">
        <w:rPr>
          <w:b/>
          <w:bCs/>
        </w:rPr>
        <w:t>Prudenciana</w:t>
      </w:r>
      <w:proofErr w:type="spellEnd"/>
      <w:r w:rsidR="00C14829" w:rsidRPr="00C14829">
        <w:rPr>
          <w:b/>
        </w:rPr>
        <w:t xml:space="preserve"> (año 400), aparece la figura de Cristo como eje de la composición. A ambos lados se hallan los apóstoles, y detrás de ellos Sa</w:t>
      </w:r>
      <w:r w:rsidR="00C14829" w:rsidRPr="00C14829">
        <w:rPr>
          <w:b/>
        </w:rPr>
        <w:t>n</w:t>
      </w:r>
      <w:r w:rsidR="00C14829" w:rsidRPr="00C14829">
        <w:rPr>
          <w:b/>
        </w:rPr>
        <w:t xml:space="preserve">ta </w:t>
      </w:r>
      <w:proofErr w:type="spellStart"/>
      <w:r w:rsidR="00C14829" w:rsidRPr="00C14829">
        <w:rPr>
          <w:b/>
        </w:rPr>
        <w:t>Prudenciana</w:t>
      </w:r>
      <w:proofErr w:type="spellEnd"/>
      <w:r w:rsidR="00C14829" w:rsidRPr="00C14829">
        <w:rPr>
          <w:b/>
        </w:rPr>
        <w:t xml:space="preserve"> y Santa Práxedes. Como fondo se ve la ciudad de Jerusalén, donde un ed</w:t>
      </w:r>
      <w:r w:rsidR="00C14829" w:rsidRPr="00C14829">
        <w:rPr>
          <w:b/>
        </w:rPr>
        <w:t>i</w:t>
      </w:r>
      <w:r w:rsidR="00C14829" w:rsidRPr="00C14829">
        <w:rPr>
          <w:b/>
        </w:rPr>
        <w:t>ficio de planta circular representa el Santo Sepulcro. Detrás de Cristo hay una cruz rodeada por el Tetramorfos (los cuatro evangelistas).</w:t>
      </w:r>
    </w:p>
    <w:p w:rsidR="00A3175B" w:rsidRDefault="00A3175B" w:rsidP="00C14829">
      <w:pPr>
        <w:widowControl/>
        <w:autoSpaceDE/>
        <w:autoSpaceDN/>
        <w:adjustRightInd/>
        <w:jc w:val="both"/>
        <w:rPr>
          <w:b/>
        </w:rPr>
      </w:pPr>
    </w:p>
    <w:p w:rsidR="00A3175B" w:rsidRDefault="00A3175B" w:rsidP="00A3175B">
      <w:pPr>
        <w:widowControl/>
        <w:autoSpaceDE/>
        <w:autoSpaceDN/>
        <w:adjustRightInd/>
        <w:jc w:val="center"/>
        <w:rPr>
          <w:b/>
        </w:rPr>
      </w:pPr>
      <w:r>
        <w:rPr>
          <w:noProof/>
        </w:rPr>
        <w:drawing>
          <wp:inline distT="0" distB="0" distL="0" distR="0">
            <wp:extent cx="3755185" cy="2585759"/>
            <wp:effectExtent l="19050" t="0" r="0" b="0"/>
            <wp:docPr id="1" name="Imagen 2" descr="http://www.vuelosalmundo.es/wp-content/uploads/shutterstock_57946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vuelosalmundo.es/wp-content/uploads/shutterstock_5794644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8030" cy="2587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175B" w:rsidRDefault="00A3175B" w:rsidP="00A3175B">
      <w:pPr>
        <w:widowControl/>
        <w:autoSpaceDE/>
        <w:autoSpaceDN/>
        <w:adjustRightInd/>
        <w:jc w:val="center"/>
        <w:rPr>
          <w:b/>
          <w:color w:val="0070C0"/>
        </w:rPr>
      </w:pPr>
      <w:r w:rsidRPr="00A3175B">
        <w:rPr>
          <w:b/>
          <w:color w:val="0070C0"/>
        </w:rPr>
        <w:t>Santa Mar</w:t>
      </w:r>
      <w:r w:rsidR="00584D7C">
        <w:rPr>
          <w:b/>
          <w:color w:val="0070C0"/>
        </w:rPr>
        <w:t>í</w:t>
      </w:r>
      <w:r w:rsidRPr="00A3175B">
        <w:rPr>
          <w:b/>
          <w:color w:val="0070C0"/>
        </w:rPr>
        <w:t xml:space="preserve">a la </w:t>
      </w:r>
      <w:r w:rsidR="00584D7C">
        <w:rPr>
          <w:b/>
          <w:color w:val="0070C0"/>
        </w:rPr>
        <w:t>M</w:t>
      </w:r>
      <w:r w:rsidRPr="00A3175B">
        <w:rPr>
          <w:b/>
          <w:color w:val="0070C0"/>
        </w:rPr>
        <w:t>ayor hoy</w:t>
      </w:r>
    </w:p>
    <w:p w:rsidR="00A3175B" w:rsidRPr="00A3175B" w:rsidRDefault="00584D7C" w:rsidP="00A3175B">
      <w:pPr>
        <w:widowControl/>
        <w:autoSpaceDE/>
        <w:autoSpaceDN/>
        <w:adjustRightInd/>
        <w:jc w:val="center"/>
        <w:rPr>
          <w:b/>
          <w:color w:val="0070C0"/>
        </w:rPr>
      </w:pPr>
      <w:r>
        <w:rPr>
          <w:noProof/>
        </w:rPr>
        <w:drawing>
          <wp:inline distT="0" distB="0" distL="0" distR="0">
            <wp:extent cx="2925372" cy="1876425"/>
            <wp:effectExtent l="19050" t="0" r="8328" b="0"/>
            <wp:docPr id="7" name="Imagen 2" descr="http://forosdelavirgen.org/wp-content/uploads/2011/07/Fachada-500x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forosdelavirgen.org/wp-content/uploads/2011/07/Fachada-500x366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372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70C0"/>
        </w:rPr>
        <w:drawing>
          <wp:inline distT="0" distB="0" distL="0" distR="0">
            <wp:extent cx="2724150" cy="1876425"/>
            <wp:effectExtent l="19050" t="0" r="0" b="0"/>
            <wp:docPr id="10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20782" t="51866" r="56260" b="305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4829" w:rsidRPr="00C14829" w:rsidRDefault="00C14829" w:rsidP="00C14829">
      <w:pPr>
        <w:widowControl/>
        <w:autoSpaceDE/>
        <w:autoSpaceDN/>
        <w:adjustRightInd/>
        <w:jc w:val="both"/>
        <w:rPr>
          <w:b/>
        </w:rPr>
      </w:pPr>
    </w:p>
    <w:p w:rsidR="00C14829" w:rsidRDefault="00BD6DE7" w:rsidP="00C14829">
      <w:pPr>
        <w:widowControl/>
        <w:autoSpaceDE/>
        <w:autoSpaceDN/>
        <w:adjustRightInd/>
        <w:jc w:val="both"/>
        <w:rPr>
          <w:b/>
        </w:rPr>
      </w:pPr>
      <w:r>
        <w:rPr>
          <w:b/>
        </w:rPr>
        <w:t xml:space="preserve">    </w:t>
      </w:r>
      <w:r w:rsidR="00584D7C">
        <w:rPr>
          <w:b/>
        </w:rPr>
        <w:t xml:space="preserve">Otros templos reprodujeron también las influencias y bellezas del Oriente. </w:t>
      </w:r>
      <w:r w:rsidR="00C14829" w:rsidRPr="00C14829">
        <w:rPr>
          <w:b/>
        </w:rPr>
        <w:t xml:space="preserve">El mausoleo de </w:t>
      </w:r>
      <w:r w:rsidR="00C14829" w:rsidRPr="00C14829">
        <w:rPr>
          <w:b/>
          <w:bCs/>
        </w:rPr>
        <w:t>Santa Constanza</w:t>
      </w:r>
      <w:r w:rsidR="00C14829" w:rsidRPr="00C14829">
        <w:rPr>
          <w:b/>
        </w:rPr>
        <w:t>, en Roma (siglo IV)</w:t>
      </w:r>
      <w:r w:rsidR="00C444CB">
        <w:rPr>
          <w:b/>
        </w:rPr>
        <w:t>,</w:t>
      </w:r>
      <w:r w:rsidR="00C14829" w:rsidRPr="00C14829">
        <w:rPr>
          <w:b/>
        </w:rPr>
        <w:t xml:space="preserve"> conserva mosaicos con temas de tipo vegetal s</w:t>
      </w:r>
      <w:r w:rsidR="00C14829" w:rsidRPr="00C14829">
        <w:rPr>
          <w:b/>
        </w:rPr>
        <w:t>o</w:t>
      </w:r>
      <w:r w:rsidR="00C14829" w:rsidRPr="00C14829">
        <w:rPr>
          <w:b/>
        </w:rPr>
        <w:t xml:space="preserve">bre fondo blanco; y en el de </w:t>
      </w:r>
      <w:r w:rsidR="00C14829" w:rsidRPr="00C14829">
        <w:rPr>
          <w:b/>
          <w:bCs/>
        </w:rPr>
        <w:t xml:space="preserve">Gala </w:t>
      </w:r>
      <w:proofErr w:type="spellStart"/>
      <w:r w:rsidR="00C14829" w:rsidRPr="00C14829">
        <w:rPr>
          <w:b/>
          <w:bCs/>
        </w:rPr>
        <w:t>Placidia</w:t>
      </w:r>
      <w:proofErr w:type="spellEnd"/>
      <w:r w:rsidR="00C14829" w:rsidRPr="00C14829">
        <w:rPr>
          <w:b/>
        </w:rPr>
        <w:t>, en Rávena (siglo V), sus mosaicos tienen esc</w:t>
      </w:r>
      <w:r w:rsidR="00C14829" w:rsidRPr="00C14829">
        <w:rPr>
          <w:b/>
        </w:rPr>
        <w:t>e</w:t>
      </w:r>
      <w:r w:rsidR="00C14829" w:rsidRPr="00C14829">
        <w:rPr>
          <w:b/>
        </w:rPr>
        <w:t>nas del ma</w:t>
      </w:r>
      <w:r w:rsidR="00C14829" w:rsidRPr="00C14829">
        <w:rPr>
          <w:b/>
        </w:rPr>
        <w:t>r</w:t>
      </w:r>
      <w:r w:rsidR="00C14829" w:rsidRPr="00C14829">
        <w:rPr>
          <w:b/>
        </w:rPr>
        <w:t>tirio de San Lorenzo y dos apóstoles. Las bóvedas y la cúpula están decoradas con teselas azules, imitando el cielo estrellado, con la cruz en el centro y el Tetramorfos en las esqu</w:t>
      </w:r>
      <w:r w:rsidR="00C14829" w:rsidRPr="00C14829">
        <w:rPr>
          <w:b/>
        </w:rPr>
        <w:t>i</w:t>
      </w:r>
      <w:r w:rsidR="00C14829" w:rsidRPr="00C14829">
        <w:rPr>
          <w:b/>
        </w:rPr>
        <w:t>nas.</w:t>
      </w:r>
    </w:p>
    <w:p w:rsidR="00584D7C" w:rsidRDefault="00584D7C" w:rsidP="00C14829">
      <w:pPr>
        <w:widowControl/>
        <w:autoSpaceDE/>
        <w:autoSpaceDN/>
        <w:adjustRightInd/>
        <w:jc w:val="both"/>
        <w:rPr>
          <w:b/>
        </w:rPr>
      </w:pPr>
    </w:p>
    <w:tbl>
      <w:tblPr>
        <w:tblStyle w:val="Tablaconcuadrcula"/>
        <w:tblW w:w="0" w:type="auto"/>
        <w:tblLook w:val="04A0"/>
      </w:tblPr>
      <w:tblGrid>
        <w:gridCol w:w="10606"/>
      </w:tblGrid>
      <w:tr w:rsidR="00584D7C" w:rsidTr="00584D7C">
        <w:tc>
          <w:tcPr>
            <w:tcW w:w="10606" w:type="dxa"/>
          </w:tcPr>
          <w:p w:rsidR="00584D7C" w:rsidRPr="00584D7C" w:rsidRDefault="00584D7C" w:rsidP="00584D7C">
            <w:pPr>
              <w:widowControl/>
              <w:autoSpaceDE/>
              <w:autoSpaceDN/>
              <w:adjustRightInd/>
              <w:jc w:val="both"/>
              <w:rPr>
                <w:b/>
                <w:color w:val="FF0000"/>
              </w:rPr>
            </w:pPr>
            <w:r w:rsidRPr="00584D7C">
              <w:rPr>
                <w:b/>
                <w:color w:val="FF0000"/>
              </w:rPr>
              <w:t>Los templos constituyeron el soporte de las comunidades cristianas a partir del siglo IV. Por es</w:t>
            </w:r>
            <w:r>
              <w:rPr>
                <w:b/>
                <w:color w:val="FF0000"/>
              </w:rPr>
              <w:t>o ellos se miraron como  los ce</w:t>
            </w:r>
            <w:r w:rsidRPr="00584D7C">
              <w:rPr>
                <w:b/>
                <w:color w:val="FF0000"/>
              </w:rPr>
              <w:t>ntros de la relación religiosa entre los adeptos. Y fueron las decor</w:t>
            </w:r>
            <w:r w:rsidRPr="00584D7C">
              <w:rPr>
                <w:b/>
                <w:color w:val="FF0000"/>
              </w:rPr>
              <w:t>a</w:t>
            </w:r>
            <w:r w:rsidRPr="00584D7C">
              <w:rPr>
                <w:b/>
                <w:color w:val="FF0000"/>
              </w:rPr>
              <w:t>ciones (mosaicos, imágenes, adornos,</w:t>
            </w:r>
            <w:r>
              <w:rPr>
                <w:b/>
                <w:color w:val="FF0000"/>
              </w:rPr>
              <w:t xml:space="preserve"> ornamentos,)</w:t>
            </w:r>
            <w:r w:rsidRPr="00584D7C">
              <w:rPr>
                <w:b/>
                <w:color w:val="FF0000"/>
              </w:rPr>
              <w:t xml:space="preserve"> los lenguajes que fueron comunes y siempre r</w:t>
            </w:r>
            <w:r w:rsidRPr="00584D7C">
              <w:rPr>
                <w:b/>
                <w:color w:val="FF0000"/>
              </w:rPr>
              <w:t>e</w:t>
            </w:r>
            <w:r w:rsidRPr="00584D7C">
              <w:rPr>
                <w:b/>
                <w:color w:val="FF0000"/>
              </w:rPr>
              <w:t xml:space="preserve">ferentes a la presencia de </w:t>
            </w:r>
            <w:r>
              <w:rPr>
                <w:b/>
                <w:color w:val="FF0000"/>
              </w:rPr>
              <w:t>D</w:t>
            </w:r>
            <w:r w:rsidRPr="00584D7C">
              <w:rPr>
                <w:b/>
                <w:color w:val="FF0000"/>
              </w:rPr>
              <w:t>ios en medio de sus muros, ventanales, suelos y techos</w:t>
            </w:r>
            <w:r>
              <w:rPr>
                <w:b/>
                <w:color w:val="FF0000"/>
              </w:rPr>
              <w:t>.</w:t>
            </w:r>
          </w:p>
        </w:tc>
      </w:tr>
    </w:tbl>
    <w:p w:rsidR="00584D7C" w:rsidRPr="00C14829" w:rsidRDefault="00584D7C" w:rsidP="00C14829">
      <w:pPr>
        <w:widowControl/>
        <w:autoSpaceDE/>
        <w:autoSpaceDN/>
        <w:adjustRightInd/>
        <w:jc w:val="both"/>
        <w:rPr>
          <w:b/>
        </w:rPr>
      </w:pPr>
    </w:p>
    <w:p w:rsidR="00C14829" w:rsidRDefault="00C444CB" w:rsidP="00C444CB">
      <w:pPr>
        <w:widowControl/>
        <w:autoSpaceDE/>
        <w:autoSpaceDN/>
        <w:adjustRightInd/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>
            <wp:extent cx="3267075" cy="2205276"/>
            <wp:effectExtent l="19050" t="0" r="9525" b="0"/>
            <wp:docPr id="15" name="Imagen 5" descr="http://photos.wikimapia.org/p/00/01/07/53/33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photos.wikimapia.org/p/00/01/07/53/33_big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2205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44CB" w:rsidRDefault="00C444CB" w:rsidP="00C444CB">
      <w:pPr>
        <w:widowControl/>
        <w:autoSpaceDE/>
        <w:autoSpaceDN/>
        <w:adjustRightInd/>
        <w:jc w:val="center"/>
        <w:rPr>
          <w:b/>
        </w:rPr>
      </w:pPr>
      <w:r>
        <w:rPr>
          <w:noProof/>
        </w:rPr>
        <w:drawing>
          <wp:inline distT="0" distB="0" distL="0" distR="0">
            <wp:extent cx="4103334" cy="2990850"/>
            <wp:effectExtent l="19050" t="0" r="0" b="0"/>
            <wp:docPr id="14" name="Imagen 2" descr="http://3.bp.blogspot.com/-n1tefqWn1dQ/VUkDWfxNnpI/AAAAAAAAkTg/nz3-Nsmf9ls/s1600/7mausoleo%2Bde%2BSanta%2BConstanza,%2Binterior%2B337%E2%80%93351.%2B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3.bp.blogspot.com/-n1tefqWn1dQ/VUkDWfxNnpI/AAAAAAAAkTg/nz3-Nsmf9ls/s1600/7mausoleo%2Bde%2BSanta%2BConstanza,%2Binterior%2B337%E2%80%93351.%2B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684" cy="2991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44CB" w:rsidRPr="00C444CB" w:rsidRDefault="00C444CB" w:rsidP="00C444CB">
      <w:pPr>
        <w:widowControl/>
        <w:autoSpaceDE/>
        <w:autoSpaceDN/>
        <w:adjustRightInd/>
        <w:jc w:val="center"/>
        <w:rPr>
          <w:b/>
          <w:color w:val="0070C0"/>
        </w:rPr>
      </w:pPr>
      <w:r w:rsidRPr="00C444CB">
        <w:rPr>
          <w:b/>
          <w:color w:val="0070C0"/>
        </w:rPr>
        <w:t>Mausole</w:t>
      </w:r>
      <w:r>
        <w:rPr>
          <w:b/>
          <w:color w:val="0070C0"/>
        </w:rPr>
        <w:t>o</w:t>
      </w:r>
      <w:r w:rsidRPr="00C444CB">
        <w:rPr>
          <w:b/>
          <w:color w:val="0070C0"/>
        </w:rPr>
        <w:t xml:space="preserve"> de </w:t>
      </w:r>
      <w:proofErr w:type="spellStart"/>
      <w:r w:rsidRPr="00C444CB">
        <w:rPr>
          <w:b/>
          <w:color w:val="0070C0"/>
        </w:rPr>
        <w:t>Sta</w:t>
      </w:r>
      <w:proofErr w:type="spellEnd"/>
      <w:r w:rsidRPr="00C444CB">
        <w:rPr>
          <w:b/>
          <w:color w:val="0070C0"/>
        </w:rPr>
        <w:t xml:space="preserve"> Constanza. Roma S. IV</w:t>
      </w:r>
    </w:p>
    <w:p w:rsidR="00C444CB" w:rsidRPr="00C14829" w:rsidRDefault="00C444CB" w:rsidP="00C14829">
      <w:pPr>
        <w:widowControl/>
        <w:autoSpaceDE/>
        <w:autoSpaceDN/>
        <w:adjustRightInd/>
        <w:jc w:val="both"/>
        <w:rPr>
          <w:b/>
        </w:rPr>
      </w:pPr>
    </w:p>
    <w:p w:rsidR="00C444CB" w:rsidRPr="00C444CB" w:rsidRDefault="00C444CB" w:rsidP="00C14829">
      <w:pPr>
        <w:widowControl/>
        <w:autoSpaceDE/>
        <w:autoSpaceDN/>
        <w:adjustRightInd/>
        <w:jc w:val="both"/>
        <w:rPr>
          <w:b/>
          <w:color w:val="00B050"/>
        </w:rPr>
      </w:pPr>
      <w:r w:rsidRPr="00C444CB">
        <w:rPr>
          <w:b/>
          <w:color w:val="00B050"/>
        </w:rPr>
        <w:t xml:space="preserve">  Cada vez más entre los cristianos, que son ya mayoritarios, se siente el arte pict</w:t>
      </w:r>
      <w:r>
        <w:rPr>
          <w:b/>
          <w:color w:val="00B050"/>
        </w:rPr>
        <w:t>ó</w:t>
      </w:r>
      <w:r w:rsidRPr="00C444CB">
        <w:rPr>
          <w:b/>
          <w:color w:val="00B050"/>
        </w:rPr>
        <w:t xml:space="preserve">rico, el escultórico, y también el </w:t>
      </w:r>
      <w:proofErr w:type="spellStart"/>
      <w:r w:rsidRPr="00C444CB">
        <w:rPr>
          <w:b/>
          <w:color w:val="00B050"/>
        </w:rPr>
        <w:t>arquitéc</w:t>
      </w:r>
      <w:r>
        <w:rPr>
          <w:b/>
          <w:color w:val="00B050"/>
        </w:rPr>
        <w:t>tó</w:t>
      </w:r>
      <w:r w:rsidRPr="00C444CB">
        <w:rPr>
          <w:b/>
          <w:color w:val="00B050"/>
        </w:rPr>
        <w:t>nico</w:t>
      </w:r>
      <w:proofErr w:type="spellEnd"/>
      <w:r w:rsidRPr="00C444CB">
        <w:rPr>
          <w:b/>
          <w:color w:val="00B050"/>
        </w:rPr>
        <w:t>, como un lenguaje que lleva a pensar en Dios, y a elevar el corazón hacia el ser miste</w:t>
      </w:r>
      <w:r>
        <w:rPr>
          <w:b/>
          <w:color w:val="00B050"/>
        </w:rPr>
        <w:t>r</w:t>
      </w:r>
      <w:r w:rsidRPr="00C444CB">
        <w:rPr>
          <w:b/>
          <w:color w:val="00B050"/>
        </w:rPr>
        <w:t>ioso y celest</w:t>
      </w:r>
      <w:r>
        <w:rPr>
          <w:b/>
          <w:color w:val="00B050"/>
        </w:rPr>
        <w:t>i</w:t>
      </w:r>
      <w:r w:rsidRPr="00C444CB">
        <w:rPr>
          <w:b/>
          <w:color w:val="00B050"/>
        </w:rPr>
        <w:t xml:space="preserve">al </w:t>
      </w:r>
      <w:r>
        <w:rPr>
          <w:b/>
          <w:color w:val="00B050"/>
        </w:rPr>
        <w:t>que los cristiano</w:t>
      </w:r>
      <w:r w:rsidRPr="00C444CB">
        <w:rPr>
          <w:b/>
          <w:color w:val="00B050"/>
        </w:rPr>
        <w:t>s llaman Padre,</w:t>
      </w:r>
    </w:p>
    <w:p w:rsidR="00C14829" w:rsidRDefault="00BD6DE7" w:rsidP="00C14829">
      <w:pPr>
        <w:widowControl/>
        <w:autoSpaceDE/>
        <w:autoSpaceDN/>
        <w:adjustRightInd/>
        <w:jc w:val="both"/>
        <w:rPr>
          <w:b/>
        </w:rPr>
      </w:pPr>
      <w:r>
        <w:rPr>
          <w:b/>
        </w:rPr>
        <w:t xml:space="preserve">     </w:t>
      </w:r>
      <w:r w:rsidR="00C14829" w:rsidRPr="00C14829">
        <w:rPr>
          <w:b/>
        </w:rPr>
        <w:t xml:space="preserve">El baptisterio de Los Ortodoxos (siglo V), en Rávena, conserva un interior totalmente decorado con mosaicos. En su cúpula se representa el bautismo de Cristo y a su alrededor los apóstoles, con fondo de teselas azules. </w:t>
      </w:r>
    </w:p>
    <w:p w:rsidR="00247720" w:rsidRDefault="00247720" w:rsidP="00C14829">
      <w:pPr>
        <w:widowControl/>
        <w:autoSpaceDE/>
        <w:autoSpaceDN/>
        <w:adjustRightInd/>
        <w:jc w:val="both"/>
        <w:rPr>
          <w:b/>
        </w:rPr>
      </w:pPr>
    </w:p>
    <w:p w:rsidR="003924BB" w:rsidRPr="00C14829" w:rsidRDefault="003924BB" w:rsidP="003924BB">
      <w:pPr>
        <w:widowControl/>
        <w:autoSpaceDE/>
        <w:autoSpaceDN/>
        <w:adjustRightInd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2581275" cy="2638425"/>
            <wp:effectExtent l="19050" t="0" r="9525" b="0"/>
            <wp:docPr id="25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12756" t="34515" r="48263" b="136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263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4829" w:rsidRDefault="003924BB" w:rsidP="003924BB">
      <w:pPr>
        <w:widowControl/>
        <w:autoSpaceDE/>
        <w:autoSpaceDN/>
        <w:adjustRightInd/>
        <w:jc w:val="center"/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>
            <wp:extent cx="3777897" cy="4152900"/>
            <wp:effectExtent l="19050" t="0" r="0" b="0"/>
            <wp:docPr id="17" name="Imagen 8" descr="http://www.artehistoria.com/v2/jpg/ALB09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www.artehistoria.com/v2/jpg/ALB09147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b="47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897" cy="415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24BB" w:rsidRDefault="003924BB" w:rsidP="00C14829">
      <w:pPr>
        <w:widowControl/>
        <w:autoSpaceDE/>
        <w:autoSpaceDN/>
        <w:adjustRightInd/>
        <w:jc w:val="both"/>
        <w:rPr>
          <w:rFonts w:ascii="Times New Roman" w:hAnsi="Times New Roman" w:cs="Times New Roman"/>
        </w:rPr>
      </w:pPr>
    </w:p>
    <w:p w:rsidR="003924BB" w:rsidRDefault="003924BB" w:rsidP="00C14829">
      <w:pPr>
        <w:widowControl/>
        <w:autoSpaceDE/>
        <w:autoSpaceDN/>
        <w:adjustRightInd/>
        <w:jc w:val="both"/>
        <w:rPr>
          <w:b/>
          <w:color w:val="00B050"/>
        </w:rPr>
      </w:pPr>
      <w:r>
        <w:rPr>
          <w:b/>
          <w:color w:val="00B050"/>
        </w:rPr>
        <w:t xml:space="preserve">   </w:t>
      </w:r>
      <w:r w:rsidR="008A6EC3">
        <w:rPr>
          <w:b/>
          <w:color w:val="00B050"/>
        </w:rPr>
        <w:t>Los</w:t>
      </w:r>
      <w:r>
        <w:rPr>
          <w:b/>
          <w:color w:val="00B050"/>
        </w:rPr>
        <w:t xml:space="preserve"> m</w:t>
      </w:r>
      <w:r w:rsidR="008A6EC3">
        <w:rPr>
          <w:b/>
          <w:color w:val="00B050"/>
        </w:rPr>
        <w:t>ejores</w:t>
      </w:r>
      <w:r>
        <w:rPr>
          <w:b/>
          <w:color w:val="00B050"/>
        </w:rPr>
        <w:t xml:space="preserve"> sentimi</w:t>
      </w:r>
      <w:r w:rsidRPr="003924BB">
        <w:rPr>
          <w:b/>
          <w:color w:val="00B050"/>
        </w:rPr>
        <w:t xml:space="preserve">ento </w:t>
      </w:r>
      <w:r w:rsidR="008A6EC3">
        <w:rPr>
          <w:b/>
          <w:color w:val="00B050"/>
        </w:rPr>
        <w:t>se despertaban en los templos orientales, con sus policrom</w:t>
      </w:r>
      <w:r w:rsidR="008A6EC3">
        <w:rPr>
          <w:b/>
          <w:color w:val="00B050"/>
        </w:rPr>
        <w:t>a</w:t>
      </w:r>
      <w:r w:rsidR="008A6EC3">
        <w:rPr>
          <w:b/>
          <w:color w:val="00B050"/>
        </w:rPr>
        <w:t>dos mosaicos y con sus imágenes cautivadores. L</w:t>
      </w:r>
      <w:r w:rsidRPr="003924BB">
        <w:rPr>
          <w:b/>
          <w:color w:val="00B050"/>
        </w:rPr>
        <w:t>os maravillosos mosai</w:t>
      </w:r>
      <w:r>
        <w:rPr>
          <w:b/>
          <w:color w:val="00B050"/>
        </w:rPr>
        <w:t>c</w:t>
      </w:r>
      <w:r w:rsidRPr="003924BB">
        <w:rPr>
          <w:b/>
          <w:color w:val="00B050"/>
        </w:rPr>
        <w:t xml:space="preserve">os de </w:t>
      </w:r>
      <w:r w:rsidR="008A6EC3">
        <w:rPr>
          <w:b/>
          <w:color w:val="00B050"/>
        </w:rPr>
        <w:t>mucho</w:t>
      </w:r>
      <w:r w:rsidR="008A6EC3">
        <w:rPr>
          <w:b/>
          <w:color w:val="00B050"/>
        </w:rPr>
        <w:t>s</w:t>
      </w:r>
      <w:r w:rsidRPr="003924BB">
        <w:rPr>
          <w:b/>
          <w:color w:val="00B050"/>
        </w:rPr>
        <w:t xml:space="preserve"> edificios, como el Baptisterio de Ravena, en donde se respi</w:t>
      </w:r>
      <w:r>
        <w:rPr>
          <w:b/>
          <w:color w:val="00B050"/>
        </w:rPr>
        <w:t>r</w:t>
      </w:r>
      <w:r w:rsidRPr="003924BB">
        <w:rPr>
          <w:b/>
          <w:color w:val="00B050"/>
        </w:rPr>
        <w:t xml:space="preserve">a la idea de un Cristo humano y cercano, que nos lleva a la figura misteriosa, pero amable, del Señor del cielo, </w:t>
      </w:r>
      <w:r w:rsidR="008A6EC3">
        <w:rPr>
          <w:b/>
          <w:color w:val="00B050"/>
        </w:rPr>
        <w:t xml:space="preserve">fueron los enlaces con el </w:t>
      </w:r>
      <w:r w:rsidRPr="003924BB">
        <w:rPr>
          <w:b/>
          <w:color w:val="00B050"/>
        </w:rPr>
        <w:t>Padre del Señor Jesús que le ha</w:t>
      </w:r>
      <w:r w:rsidR="008A6EC3">
        <w:rPr>
          <w:b/>
          <w:color w:val="00B050"/>
        </w:rPr>
        <w:t>bía</w:t>
      </w:r>
      <w:r w:rsidRPr="003924BB">
        <w:rPr>
          <w:b/>
          <w:color w:val="00B050"/>
        </w:rPr>
        <w:t xml:space="preserve"> enviado al mundo para salvar a los hombres</w:t>
      </w:r>
    </w:p>
    <w:p w:rsidR="008A6EC3" w:rsidRDefault="008A6EC3" w:rsidP="00C14829">
      <w:pPr>
        <w:widowControl/>
        <w:autoSpaceDE/>
        <w:autoSpaceDN/>
        <w:adjustRightInd/>
        <w:jc w:val="both"/>
        <w:rPr>
          <w:b/>
          <w:color w:val="00B050"/>
        </w:rPr>
      </w:pPr>
    </w:p>
    <w:tbl>
      <w:tblPr>
        <w:tblStyle w:val="Tablaconcuadrcula"/>
        <w:tblW w:w="0" w:type="auto"/>
        <w:tblLook w:val="04A0"/>
      </w:tblPr>
      <w:tblGrid>
        <w:gridCol w:w="10606"/>
      </w:tblGrid>
      <w:tr w:rsidR="008A6EC3" w:rsidTr="008A6EC3">
        <w:tc>
          <w:tcPr>
            <w:tcW w:w="10606" w:type="dxa"/>
          </w:tcPr>
          <w:p w:rsidR="008A6EC3" w:rsidRDefault="008A6EC3" w:rsidP="00C14829">
            <w:pPr>
              <w:widowControl/>
              <w:autoSpaceDE/>
              <w:autoSpaceDN/>
              <w:adjustRightInd/>
              <w:jc w:val="both"/>
              <w:rPr>
                <w:b/>
                <w:color w:val="00B050"/>
              </w:rPr>
            </w:pPr>
            <w:r w:rsidRPr="008A6EC3">
              <w:rPr>
                <w:b/>
                <w:color w:val="FF0000"/>
              </w:rPr>
              <w:t>Ante las maravillas del arte, hasta los más incrédulos se sienten interpelados todavía hoy  para pe</w:t>
            </w:r>
            <w:r w:rsidRPr="008A6EC3">
              <w:rPr>
                <w:b/>
                <w:color w:val="FF0000"/>
              </w:rPr>
              <w:t>n</w:t>
            </w:r>
            <w:r w:rsidRPr="008A6EC3">
              <w:rPr>
                <w:b/>
                <w:color w:val="FF0000"/>
              </w:rPr>
              <w:t>sar en Dios y en sus relaciones con los hombres, creados y amados por el Señor</w:t>
            </w:r>
          </w:p>
        </w:tc>
      </w:tr>
    </w:tbl>
    <w:p w:rsidR="008A6EC3" w:rsidRPr="003924BB" w:rsidRDefault="008A6EC3" w:rsidP="00C14829">
      <w:pPr>
        <w:widowControl/>
        <w:autoSpaceDE/>
        <w:autoSpaceDN/>
        <w:adjustRightInd/>
        <w:jc w:val="both"/>
        <w:rPr>
          <w:b/>
          <w:color w:val="00B050"/>
        </w:rPr>
      </w:pPr>
    </w:p>
    <w:p w:rsidR="00247720" w:rsidRDefault="00C14829" w:rsidP="00C14829">
      <w:pPr>
        <w:widowControl/>
        <w:autoSpaceDE/>
        <w:autoSpaceDN/>
        <w:adjustRightInd/>
        <w:jc w:val="both"/>
        <w:rPr>
          <w:b/>
        </w:rPr>
      </w:pPr>
      <w:r>
        <w:rPr>
          <w:b/>
        </w:rPr>
        <w:t xml:space="preserve">  </w:t>
      </w:r>
      <w:r w:rsidR="00BD6DE7">
        <w:rPr>
          <w:b/>
        </w:rPr>
        <w:t xml:space="preserve">  </w:t>
      </w:r>
      <w:r>
        <w:rPr>
          <w:b/>
        </w:rPr>
        <w:t xml:space="preserve">  </w:t>
      </w:r>
      <w:r w:rsidRPr="00C14829">
        <w:rPr>
          <w:b/>
        </w:rPr>
        <w:t>LA ESCULTURA PALEOCRISTIANA tiene</w:t>
      </w:r>
      <w:r w:rsidR="003924BB">
        <w:rPr>
          <w:b/>
        </w:rPr>
        <w:t xml:space="preserve"> con frecuencia </w:t>
      </w:r>
      <w:r w:rsidRPr="00C14829">
        <w:rPr>
          <w:b/>
        </w:rPr>
        <w:t xml:space="preserve"> un fin funerario y se hacen pocas representaciones exentas. La figura más común fue la del Buen Pastor, que aparece a partir del siglo III, con el cordero sobre los hombros, con </w:t>
      </w:r>
    </w:p>
    <w:p w:rsidR="00C14829" w:rsidRDefault="00C14829" w:rsidP="00C14829">
      <w:pPr>
        <w:widowControl/>
        <w:autoSpaceDE/>
        <w:autoSpaceDN/>
        <w:adjustRightInd/>
        <w:jc w:val="both"/>
        <w:rPr>
          <w:b/>
        </w:rPr>
      </w:pPr>
      <w:r w:rsidRPr="00C14829">
        <w:rPr>
          <w:b/>
        </w:rPr>
        <w:t>estilo similar al romano, usando la técnica del trépano y con incrustaciones en los ojos. Otro modelo es el Cristo Doctor (siglo IV), sentado, enseñando, con buen estudio anatóm</w:t>
      </w:r>
      <w:r w:rsidRPr="00C14829">
        <w:rPr>
          <w:b/>
        </w:rPr>
        <w:t>i</w:t>
      </w:r>
      <w:r w:rsidRPr="00C14829">
        <w:rPr>
          <w:b/>
        </w:rPr>
        <w:t>co, imberbe, y una cierta idealización.</w:t>
      </w:r>
    </w:p>
    <w:p w:rsidR="008A6EC3" w:rsidRPr="00C14829" w:rsidRDefault="008A6EC3" w:rsidP="00C14829">
      <w:pPr>
        <w:widowControl/>
        <w:autoSpaceDE/>
        <w:autoSpaceDN/>
        <w:adjustRightInd/>
        <w:jc w:val="both"/>
        <w:rPr>
          <w:b/>
        </w:rPr>
      </w:pPr>
    </w:p>
    <w:p w:rsidR="008A6EC3" w:rsidRDefault="008A6EC3" w:rsidP="008A6EC3">
      <w:pPr>
        <w:widowControl/>
        <w:autoSpaceDE/>
        <w:autoSpaceDN/>
        <w:adjustRightInd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color w:val="0000FF"/>
        </w:rPr>
        <w:drawing>
          <wp:inline distT="0" distB="0" distL="0" distR="0">
            <wp:extent cx="4895850" cy="2085975"/>
            <wp:effectExtent l="19050" t="0" r="0" b="0"/>
            <wp:docPr id="43" name="Imagen 11" descr="http://www.historiadelarte.us/wp-content/uploads/2013/05/Deesis.jpg">
              <a:hlinkClick xmlns:a="http://schemas.openxmlformats.org/drawingml/2006/main" r:id="rId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www.historiadelarte.us/wp-content/uploads/2013/05/Deesis.jpg">
                      <a:hlinkClick r:id="rId1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3797" t="10714" r="3255" b="110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6EC3" w:rsidRDefault="008A6EC3" w:rsidP="008A6EC3">
      <w:pPr>
        <w:widowControl/>
        <w:autoSpaceDE/>
        <w:autoSpaceDN/>
        <w:adjustRightInd/>
        <w:jc w:val="center"/>
        <w:rPr>
          <w:b/>
          <w:color w:val="0070C0"/>
        </w:rPr>
      </w:pPr>
      <w:proofErr w:type="spellStart"/>
      <w:r w:rsidRPr="00FF13A2">
        <w:rPr>
          <w:b/>
          <w:color w:val="0070C0"/>
        </w:rPr>
        <w:t>Deesis</w:t>
      </w:r>
      <w:proofErr w:type="spellEnd"/>
      <w:r w:rsidRPr="00FF13A2">
        <w:rPr>
          <w:b/>
          <w:color w:val="0070C0"/>
        </w:rPr>
        <w:t xml:space="preserve"> (Museo Estatal Ruso, San Petersburgo). Uno de los modelos más repetidos por la escuela de </w:t>
      </w:r>
      <w:proofErr w:type="spellStart"/>
      <w:r w:rsidRPr="00FF13A2">
        <w:rPr>
          <w:b/>
          <w:color w:val="0070C0"/>
        </w:rPr>
        <w:t>Novgorod</w:t>
      </w:r>
      <w:proofErr w:type="spellEnd"/>
      <w:r w:rsidRPr="00FF13A2">
        <w:rPr>
          <w:b/>
          <w:color w:val="0070C0"/>
        </w:rPr>
        <w:t xml:space="preserve"> es esta escena de Cristo con la Madre y San Juan Bautista</w:t>
      </w:r>
    </w:p>
    <w:p w:rsidR="00C14829" w:rsidRDefault="00C14829" w:rsidP="00C14829">
      <w:pPr>
        <w:widowControl/>
        <w:autoSpaceDE/>
        <w:autoSpaceDN/>
        <w:adjustRightInd/>
        <w:jc w:val="both"/>
        <w:rPr>
          <w:b/>
        </w:rPr>
      </w:pPr>
    </w:p>
    <w:p w:rsidR="00247720" w:rsidRDefault="00247720" w:rsidP="00247720">
      <w:pPr>
        <w:widowControl/>
        <w:autoSpaceDE/>
        <w:autoSpaceDN/>
        <w:adjustRightInd/>
        <w:jc w:val="center"/>
        <w:rPr>
          <w:b/>
        </w:rPr>
      </w:pPr>
      <w:r w:rsidRPr="00247720">
        <w:rPr>
          <w:b/>
          <w:noProof/>
        </w:rPr>
        <w:drawing>
          <wp:inline distT="0" distB="0" distL="0" distR="0">
            <wp:extent cx="4724400" cy="3609975"/>
            <wp:effectExtent l="19050" t="0" r="0" b="0"/>
            <wp:docPr id="16" name="Imagen 2" descr="http://image.slidesharecdn.com/elartebizantino-101112115105-phpapp01/95/el-arte-bizantino-nueva-presentacin-27-638.jpg?cb=1422672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image.slidesharecdn.com/elartebizantino-101112115105-phpapp01/95/el-arte-bizantino-nueva-presentacin-27-638.jpg?cb=142267229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11285" t="6681" r="10972" b="141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360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7720" w:rsidRDefault="00C60F5A" w:rsidP="00C60F5A">
      <w:pPr>
        <w:widowControl/>
        <w:autoSpaceDE/>
        <w:autoSpaceDN/>
        <w:adjustRightInd/>
        <w:jc w:val="center"/>
        <w:rPr>
          <w:b/>
          <w:color w:val="00B050"/>
        </w:rPr>
      </w:pPr>
      <w:r w:rsidRPr="00C60F5A">
        <w:rPr>
          <w:b/>
          <w:color w:val="00B050"/>
        </w:rPr>
        <w:t>Exterior e interior</w:t>
      </w:r>
    </w:p>
    <w:tbl>
      <w:tblPr>
        <w:tblStyle w:val="Tablaconcuadrcula"/>
        <w:tblW w:w="0" w:type="auto"/>
        <w:tblInd w:w="675" w:type="dxa"/>
        <w:tblLook w:val="04A0"/>
      </w:tblPr>
      <w:tblGrid>
        <w:gridCol w:w="9356"/>
      </w:tblGrid>
      <w:tr w:rsidR="00DA4EFC" w:rsidTr="00DA4EFC">
        <w:tc>
          <w:tcPr>
            <w:tcW w:w="9356" w:type="dxa"/>
          </w:tcPr>
          <w:p w:rsidR="00DA4EFC" w:rsidRDefault="00DA4EFC" w:rsidP="00DA4EFC">
            <w:pPr>
              <w:widowControl/>
              <w:autoSpaceDE/>
              <w:autoSpaceDN/>
              <w:adjustRightInd/>
              <w:jc w:val="center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 xml:space="preserve">Santa </w:t>
            </w:r>
            <w:proofErr w:type="spellStart"/>
            <w:r>
              <w:rPr>
                <w:b/>
                <w:color w:val="FF0000"/>
              </w:rPr>
              <w:t>Sofia</w:t>
            </w:r>
            <w:proofErr w:type="spellEnd"/>
            <w:r>
              <w:rPr>
                <w:b/>
                <w:color w:val="FF0000"/>
              </w:rPr>
              <w:t xml:space="preserve"> es un </w:t>
            </w:r>
            <w:r w:rsidRPr="00DA4EFC">
              <w:rPr>
                <w:b/>
                <w:color w:val="FF0000"/>
              </w:rPr>
              <w:t>maravilloso edificio dedicado a la Sabiduría de Dios,</w:t>
            </w:r>
          </w:p>
          <w:p w:rsidR="00DA4EFC" w:rsidRPr="00DA4EFC" w:rsidRDefault="00DA4EFC" w:rsidP="00DA4EFC">
            <w:pPr>
              <w:widowControl/>
              <w:autoSpaceDE/>
              <w:autoSpaceDN/>
              <w:adjustRightInd/>
              <w:jc w:val="center"/>
              <w:rPr>
                <w:b/>
                <w:color w:val="FF0000"/>
              </w:rPr>
            </w:pPr>
            <w:r w:rsidRPr="00DA4EFC">
              <w:rPr>
                <w:b/>
                <w:color w:val="FF0000"/>
              </w:rPr>
              <w:t xml:space="preserve"> que es la del Ve</w:t>
            </w:r>
            <w:r w:rsidRPr="00DA4EFC">
              <w:rPr>
                <w:b/>
                <w:color w:val="FF0000"/>
              </w:rPr>
              <w:t>r</w:t>
            </w:r>
            <w:r w:rsidRPr="00DA4EFC">
              <w:rPr>
                <w:b/>
                <w:color w:val="FF0000"/>
              </w:rPr>
              <w:t>bo,</w:t>
            </w:r>
            <w:r>
              <w:rPr>
                <w:b/>
                <w:color w:val="FF0000"/>
              </w:rPr>
              <w:t xml:space="preserve"> encarnado en el hombre Jesús;</w:t>
            </w:r>
          </w:p>
          <w:p w:rsidR="00DA4EFC" w:rsidRPr="00DA4EFC" w:rsidRDefault="00DA4EFC" w:rsidP="00DA4EFC">
            <w:pPr>
              <w:widowControl/>
              <w:autoSpaceDE/>
              <w:autoSpaceDN/>
              <w:adjustRightInd/>
              <w:jc w:val="center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 xml:space="preserve">es la </w:t>
            </w:r>
            <w:r w:rsidRPr="00DA4EFC">
              <w:rPr>
                <w:b/>
                <w:color w:val="FF0000"/>
              </w:rPr>
              <w:t>2ª Persona Trinitaria, engendrada por el Padre, la 1ª Persona divina</w:t>
            </w:r>
            <w:r>
              <w:rPr>
                <w:b/>
                <w:color w:val="FF0000"/>
              </w:rPr>
              <w:t>,</w:t>
            </w:r>
          </w:p>
          <w:p w:rsidR="00DA4EFC" w:rsidRPr="00DA4EFC" w:rsidRDefault="00DA4EFC" w:rsidP="00DA4EFC">
            <w:pPr>
              <w:widowControl/>
              <w:autoSpaceDE/>
              <w:autoSpaceDN/>
              <w:adjustRightInd/>
              <w:jc w:val="center"/>
              <w:rPr>
                <w:b/>
                <w:color w:val="FF0000"/>
              </w:rPr>
            </w:pPr>
            <w:r w:rsidRPr="00DA4EFC">
              <w:rPr>
                <w:b/>
                <w:color w:val="FF0000"/>
              </w:rPr>
              <w:t xml:space="preserve">que se hace presente en la belleza y grandeza del </w:t>
            </w:r>
            <w:r>
              <w:rPr>
                <w:b/>
                <w:color w:val="FF0000"/>
              </w:rPr>
              <w:t>e</w:t>
            </w:r>
            <w:r w:rsidRPr="00DA4EFC">
              <w:rPr>
                <w:b/>
                <w:color w:val="FF0000"/>
              </w:rPr>
              <w:t>dificio, hoy museo</w:t>
            </w:r>
            <w:r>
              <w:rPr>
                <w:b/>
                <w:color w:val="FF0000"/>
              </w:rPr>
              <w:t>,</w:t>
            </w:r>
          </w:p>
          <w:p w:rsidR="00DA4EFC" w:rsidRDefault="00DA4EFC" w:rsidP="00DA4EFC">
            <w:pPr>
              <w:widowControl/>
              <w:autoSpaceDE/>
              <w:autoSpaceDN/>
              <w:adjustRightInd/>
              <w:jc w:val="center"/>
              <w:rPr>
                <w:b/>
                <w:color w:val="00B050"/>
              </w:rPr>
            </w:pPr>
            <w:r w:rsidRPr="00DA4EFC">
              <w:rPr>
                <w:b/>
                <w:color w:val="FF0000"/>
              </w:rPr>
              <w:t xml:space="preserve"> antes mezquita (Alá) y al principio templo cristiano </w:t>
            </w:r>
            <w:r>
              <w:rPr>
                <w:b/>
                <w:color w:val="FF0000"/>
              </w:rPr>
              <w:t xml:space="preserve"> dedicado a</w:t>
            </w:r>
            <w:r w:rsidRPr="00DA4EFC">
              <w:rPr>
                <w:b/>
                <w:color w:val="FF0000"/>
              </w:rPr>
              <w:t xml:space="preserve"> Dios</w:t>
            </w:r>
            <w:r>
              <w:rPr>
                <w:b/>
                <w:color w:val="FF0000"/>
              </w:rPr>
              <w:t>.</w:t>
            </w:r>
          </w:p>
        </w:tc>
      </w:tr>
    </w:tbl>
    <w:p w:rsidR="00C14829" w:rsidRPr="00C14829" w:rsidRDefault="00C14829" w:rsidP="00247720">
      <w:pPr>
        <w:widowControl/>
        <w:autoSpaceDE/>
        <w:autoSpaceDN/>
        <w:adjustRightInd/>
        <w:jc w:val="both"/>
        <w:rPr>
          <w:b/>
        </w:rPr>
      </w:pPr>
      <w:r>
        <w:rPr>
          <w:b/>
        </w:rPr>
        <w:t xml:space="preserve">   </w:t>
      </w:r>
      <w:r w:rsidR="00BD6DE7">
        <w:rPr>
          <w:b/>
        </w:rPr>
        <w:t xml:space="preserve">  </w:t>
      </w:r>
    </w:p>
    <w:p w:rsidR="002E6671" w:rsidRPr="00C14829" w:rsidRDefault="00C60F5A" w:rsidP="00B626FE">
      <w:pPr>
        <w:jc w:val="center"/>
        <w:rPr>
          <w:b/>
          <w:szCs w:val="22"/>
        </w:rPr>
      </w:pPr>
      <w:r>
        <w:rPr>
          <w:noProof/>
        </w:rPr>
        <w:drawing>
          <wp:inline distT="0" distB="0" distL="0" distR="0">
            <wp:extent cx="6418286" cy="4267200"/>
            <wp:effectExtent l="19050" t="0" r="1564" b="0"/>
            <wp:docPr id="27" name="Imagen 16" descr="http://randyharrisphoto.com/wp-content/uploads/2012/10/Istanbul-2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randyharrisphoto.com/wp-content/uploads/2012/10/Istanbul-2381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1214" cy="4269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6671" w:rsidRPr="00C444CB" w:rsidRDefault="00C14829" w:rsidP="00B626FE">
      <w:pPr>
        <w:jc w:val="center"/>
        <w:rPr>
          <w:color w:val="0070C0"/>
          <w:szCs w:val="22"/>
        </w:rPr>
      </w:pPr>
      <w:r w:rsidRPr="00C444CB">
        <w:rPr>
          <w:noProof/>
          <w:color w:val="0070C0"/>
          <w:szCs w:val="22"/>
        </w:rPr>
        <w:lastRenderedPageBreak/>
        <w:drawing>
          <wp:inline distT="0" distB="0" distL="0" distR="0">
            <wp:extent cx="3581400" cy="4559179"/>
            <wp:effectExtent l="19050" t="0" r="0" b="0"/>
            <wp:docPr id="8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26944" t="11007" r="27910" b="141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4559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6671" w:rsidRPr="00C444CB" w:rsidRDefault="002E6671" w:rsidP="00B626FE">
      <w:pPr>
        <w:jc w:val="center"/>
        <w:rPr>
          <w:color w:val="0070C0"/>
          <w:szCs w:val="22"/>
        </w:rPr>
      </w:pPr>
    </w:p>
    <w:p w:rsidR="00B626FE" w:rsidRPr="00C444CB" w:rsidRDefault="00073D57" w:rsidP="00B626FE">
      <w:pPr>
        <w:jc w:val="center"/>
        <w:rPr>
          <w:b/>
          <w:color w:val="0070C0"/>
          <w:szCs w:val="22"/>
        </w:rPr>
      </w:pPr>
      <w:r w:rsidRPr="00C444CB">
        <w:rPr>
          <w:b/>
          <w:color w:val="0070C0"/>
          <w:szCs w:val="22"/>
        </w:rPr>
        <w:t>La nue</w:t>
      </w:r>
      <w:r w:rsidR="00BD6DE7" w:rsidRPr="00C444CB">
        <w:rPr>
          <w:b/>
          <w:color w:val="0070C0"/>
          <w:szCs w:val="22"/>
        </w:rPr>
        <w:t>v</w:t>
      </w:r>
      <w:r w:rsidR="00C14829" w:rsidRPr="00C444CB">
        <w:rPr>
          <w:b/>
          <w:color w:val="0070C0"/>
          <w:szCs w:val="22"/>
        </w:rPr>
        <w:t>a R</w:t>
      </w:r>
      <w:r w:rsidR="00BD6DE7" w:rsidRPr="00C444CB">
        <w:rPr>
          <w:b/>
          <w:color w:val="0070C0"/>
          <w:szCs w:val="22"/>
        </w:rPr>
        <w:t>oma de Constantino (C</w:t>
      </w:r>
      <w:r w:rsidR="00C14829" w:rsidRPr="00C444CB">
        <w:rPr>
          <w:b/>
          <w:color w:val="0070C0"/>
          <w:szCs w:val="22"/>
        </w:rPr>
        <w:t>onstantinopla, mas tarde llamada Bizancio</w:t>
      </w:r>
      <w:r w:rsidR="00BD6DE7" w:rsidRPr="00C444CB">
        <w:rPr>
          <w:b/>
          <w:color w:val="0070C0"/>
          <w:szCs w:val="22"/>
        </w:rPr>
        <w:t>)</w:t>
      </w:r>
    </w:p>
    <w:p w:rsidR="00BD6DE7" w:rsidRPr="00C444CB" w:rsidRDefault="00BD6DE7" w:rsidP="00B626FE">
      <w:pPr>
        <w:jc w:val="center"/>
        <w:rPr>
          <w:b/>
          <w:color w:val="0070C0"/>
          <w:szCs w:val="22"/>
        </w:rPr>
      </w:pPr>
      <w:r w:rsidRPr="00C444CB">
        <w:rPr>
          <w:b/>
          <w:color w:val="0070C0"/>
          <w:szCs w:val="22"/>
        </w:rPr>
        <w:t>crearía un estilo que duró en Oriente durante seis siglos</w:t>
      </w:r>
      <w:r w:rsidR="00DA4EFC">
        <w:rPr>
          <w:b/>
          <w:color w:val="0070C0"/>
          <w:szCs w:val="22"/>
        </w:rPr>
        <w:t xml:space="preserve"> (del IV al X)</w:t>
      </w:r>
    </w:p>
    <w:p w:rsidR="00BD6DE7" w:rsidRPr="00C444CB" w:rsidRDefault="00BD6DE7" w:rsidP="00B626FE">
      <w:pPr>
        <w:jc w:val="center"/>
        <w:rPr>
          <w:b/>
          <w:color w:val="0070C0"/>
          <w:szCs w:val="22"/>
        </w:rPr>
      </w:pPr>
      <w:r w:rsidRPr="00C444CB">
        <w:rPr>
          <w:b/>
          <w:color w:val="0070C0"/>
          <w:szCs w:val="22"/>
        </w:rPr>
        <w:t>e influyó en Occidente durante otros tantos</w:t>
      </w:r>
    </w:p>
    <w:p w:rsidR="00A07B4A" w:rsidRDefault="00DA4EFC" w:rsidP="00A07B4A">
      <w:pPr>
        <w:widowControl/>
        <w:autoSpaceDE/>
        <w:autoSpaceDN/>
        <w:adjustRightInd/>
        <w:rPr>
          <w:b/>
        </w:rPr>
      </w:pPr>
      <w:r>
        <w:rPr>
          <w:b/>
        </w:rPr>
        <w:t xml:space="preserve">    Lo más tí</w:t>
      </w:r>
      <w:r w:rsidR="00A07B4A">
        <w:rPr>
          <w:b/>
        </w:rPr>
        <w:t>pico de este arte bizantino será el mosaico,</w:t>
      </w:r>
      <w:r>
        <w:rPr>
          <w:b/>
        </w:rPr>
        <w:t xml:space="preserve"> bello, duradero, deslumbrante, </w:t>
      </w:r>
      <w:r w:rsidR="00A07B4A">
        <w:rPr>
          <w:b/>
        </w:rPr>
        <w:t xml:space="preserve"> alarde de paciencia, de sutileza y de minuciosidad estética, con miles y miles de </w:t>
      </w:r>
      <w:proofErr w:type="spellStart"/>
      <w:r w:rsidR="00A07B4A">
        <w:rPr>
          <w:b/>
        </w:rPr>
        <w:t>tesselas</w:t>
      </w:r>
      <w:proofErr w:type="spellEnd"/>
      <w:r w:rsidR="00A07B4A">
        <w:rPr>
          <w:b/>
        </w:rPr>
        <w:t>, pr</w:t>
      </w:r>
      <w:r w:rsidR="00A07B4A">
        <w:rPr>
          <w:b/>
        </w:rPr>
        <w:t>e</w:t>
      </w:r>
      <w:r w:rsidR="00A07B4A">
        <w:rPr>
          <w:b/>
        </w:rPr>
        <w:t>paradas para construir una</w:t>
      </w:r>
      <w:r>
        <w:rPr>
          <w:b/>
        </w:rPr>
        <w:t xml:space="preserve"> inteligente </w:t>
      </w:r>
      <w:r w:rsidR="00A07B4A">
        <w:rPr>
          <w:b/>
        </w:rPr>
        <w:t xml:space="preserve">composición de </w:t>
      </w:r>
      <w:proofErr w:type="spellStart"/>
      <w:r>
        <w:rPr>
          <w:b/>
        </w:rPr>
        <w:t>ide</w:t>
      </w:r>
      <w:proofErr w:type="spellEnd"/>
      <w:r>
        <w:rPr>
          <w:b/>
        </w:rPr>
        <w:t>, arte y vida</w:t>
      </w:r>
    </w:p>
    <w:p w:rsidR="00DA4EFC" w:rsidRDefault="00DA4EFC" w:rsidP="00A07B4A">
      <w:pPr>
        <w:widowControl/>
        <w:autoSpaceDE/>
        <w:autoSpaceDN/>
        <w:adjustRightInd/>
        <w:rPr>
          <w:b/>
        </w:rPr>
      </w:pPr>
    </w:p>
    <w:p w:rsidR="00DA4EFC" w:rsidRDefault="00DA4EFC" w:rsidP="00DA4EFC">
      <w:pPr>
        <w:widowControl/>
        <w:autoSpaceDE/>
        <w:autoSpaceDN/>
        <w:adjustRightInd/>
        <w:jc w:val="center"/>
        <w:rPr>
          <w:b/>
        </w:rPr>
      </w:pPr>
      <w:r>
        <w:rPr>
          <w:noProof/>
        </w:rPr>
        <w:drawing>
          <wp:inline distT="0" distB="0" distL="0" distR="0">
            <wp:extent cx="5200650" cy="3444586"/>
            <wp:effectExtent l="19050" t="0" r="0" b="0"/>
            <wp:docPr id="44" name="Imagen 12" descr="http://media.tumblr.com/tumblr_ltpvegOKP11r0csb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media.tumblr.com/tumblr_ltpvegOKP11r0csbm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444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4EFC" w:rsidRDefault="00DA4EFC" w:rsidP="00A07B4A">
      <w:pPr>
        <w:widowControl/>
        <w:autoSpaceDE/>
        <w:autoSpaceDN/>
        <w:adjustRightInd/>
        <w:rPr>
          <w:rFonts w:ascii="Times New Roman" w:hAnsi="Times New Roman" w:cs="Times New Roman"/>
        </w:rPr>
      </w:pPr>
    </w:p>
    <w:p w:rsidR="00A07B4A" w:rsidRDefault="00A07B4A" w:rsidP="00A07B4A">
      <w:pPr>
        <w:widowControl/>
        <w:autoSpaceDE/>
        <w:autoSpaceDN/>
        <w:adjustRightInd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6340077" cy="3581400"/>
            <wp:effectExtent l="19050" t="0" r="3573" b="0"/>
            <wp:docPr id="29" name="Imagen 2" descr="C:\Users\PECHI\Desktop\img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ECHI\Desktop\img60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1423" cy="3582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B4A" w:rsidRDefault="00A07B4A" w:rsidP="00A07B4A">
      <w:pPr>
        <w:widowControl/>
        <w:autoSpaceDE/>
        <w:autoSpaceDN/>
        <w:adjustRightInd/>
        <w:jc w:val="center"/>
        <w:rPr>
          <w:rFonts w:ascii="Times New Roman" w:hAnsi="Times New Roman" w:cs="Times New Roman"/>
        </w:rPr>
      </w:pPr>
    </w:p>
    <w:p w:rsidR="00A07B4A" w:rsidRDefault="00A07B4A" w:rsidP="00A07B4A">
      <w:pPr>
        <w:widowControl/>
        <w:autoSpaceDE/>
        <w:autoSpaceDN/>
        <w:adjustRightInd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455943" cy="4076700"/>
            <wp:effectExtent l="19050" t="0" r="0" b="0"/>
            <wp:docPr id="39" name="Imagen 3" descr="C:\Users\PECHI\Desktop\img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ECHI\Desktop\img60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943" cy="407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B4A" w:rsidRDefault="00971657" w:rsidP="00A07B4A">
      <w:pPr>
        <w:widowControl/>
        <w:autoSpaceDE/>
        <w:autoSpaceDN/>
        <w:adjustRightInd/>
        <w:rPr>
          <w:b/>
        </w:rPr>
      </w:pPr>
      <w:r w:rsidRPr="00971657">
        <w:rPr>
          <w:b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https://histdarte.files.wordpress.com/2010/10/220px-meister_der_demetrius-kirche_in_saloniki_001.jpg" style="width:24pt;height:24pt"/>
        </w:pict>
      </w:r>
      <w:r w:rsidR="00A07B4A">
        <w:rPr>
          <w:b/>
        </w:rPr>
        <w:t xml:space="preserve">Fue una </w:t>
      </w:r>
      <w:r w:rsidR="00A07B4A" w:rsidRPr="00492DA3">
        <w:rPr>
          <w:b/>
        </w:rPr>
        <w:t xml:space="preserve">maravillosa técnica </w:t>
      </w:r>
      <w:r w:rsidR="00A07B4A">
        <w:rPr>
          <w:b/>
        </w:rPr>
        <w:t xml:space="preserve">la </w:t>
      </w:r>
      <w:r w:rsidR="00A07B4A" w:rsidRPr="00492DA3">
        <w:rPr>
          <w:b/>
        </w:rPr>
        <w:t>del mosaico</w:t>
      </w:r>
      <w:r w:rsidR="00A07B4A">
        <w:rPr>
          <w:b/>
        </w:rPr>
        <w:t xml:space="preserve">, que constituyó un </w:t>
      </w:r>
      <w:r w:rsidR="00A07B4A" w:rsidRPr="00492DA3">
        <w:rPr>
          <w:b/>
        </w:rPr>
        <w:t xml:space="preserve">arte </w:t>
      </w:r>
      <w:r w:rsidR="00A07B4A">
        <w:rPr>
          <w:b/>
        </w:rPr>
        <w:t xml:space="preserve">heredado, el </w:t>
      </w:r>
      <w:r w:rsidR="00A07B4A" w:rsidRPr="00492DA3">
        <w:rPr>
          <w:b/>
        </w:rPr>
        <w:t xml:space="preserve">de las teselas, </w:t>
      </w:r>
      <w:r w:rsidR="00A07B4A">
        <w:rPr>
          <w:b/>
        </w:rPr>
        <w:t>desde los tiempos antiguos, cuando Babilonia era la ciudad de</w:t>
      </w:r>
      <w:r w:rsidR="00DA4EFC">
        <w:rPr>
          <w:b/>
        </w:rPr>
        <w:t xml:space="preserve"> </w:t>
      </w:r>
      <w:r w:rsidR="00A07B4A">
        <w:rPr>
          <w:b/>
        </w:rPr>
        <w:t>las maravillas o Nínive la ciudad del esplendor</w:t>
      </w:r>
      <w:r w:rsidR="00DA4EFC">
        <w:rPr>
          <w:b/>
        </w:rPr>
        <w:t xml:space="preserve"> atribuido a los dioses asirios.</w:t>
      </w:r>
    </w:p>
    <w:p w:rsidR="00A07B4A" w:rsidRDefault="00A07B4A" w:rsidP="00A07B4A">
      <w:pPr>
        <w:widowControl/>
        <w:autoSpaceDE/>
        <w:autoSpaceDN/>
        <w:adjustRightInd/>
        <w:rPr>
          <w:b/>
        </w:rPr>
      </w:pPr>
      <w:r>
        <w:rPr>
          <w:b/>
        </w:rPr>
        <w:t xml:space="preserve">   No era s</w:t>
      </w:r>
      <w:r w:rsidR="00DA4EFC">
        <w:rPr>
          <w:b/>
        </w:rPr>
        <w:t>ó</w:t>
      </w:r>
      <w:r>
        <w:rPr>
          <w:b/>
        </w:rPr>
        <w:t>lo maravilloso</w:t>
      </w:r>
      <w:r w:rsidRPr="00492DA3">
        <w:rPr>
          <w:b/>
        </w:rPr>
        <w:t xml:space="preserve"> en </w:t>
      </w:r>
      <w:r>
        <w:rPr>
          <w:b/>
        </w:rPr>
        <w:t xml:space="preserve">la calidad, </w:t>
      </w:r>
      <w:r w:rsidRPr="00492DA3">
        <w:rPr>
          <w:b/>
        </w:rPr>
        <w:t xml:space="preserve"> sino en </w:t>
      </w:r>
      <w:r>
        <w:rPr>
          <w:b/>
        </w:rPr>
        <w:t xml:space="preserve">la creatividad, en la </w:t>
      </w:r>
      <w:r w:rsidRPr="00492DA3">
        <w:rPr>
          <w:b/>
        </w:rPr>
        <w:t>figura</w:t>
      </w:r>
      <w:r>
        <w:rPr>
          <w:b/>
        </w:rPr>
        <w:t>ción</w:t>
      </w:r>
      <w:r w:rsidRPr="00492DA3">
        <w:rPr>
          <w:b/>
        </w:rPr>
        <w:t xml:space="preserve"> y </w:t>
      </w:r>
      <w:r>
        <w:rPr>
          <w:b/>
        </w:rPr>
        <w:t xml:space="preserve">en </w:t>
      </w:r>
      <w:r w:rsidRPr="00492DA3">
        <w:rPr>
          <w:b/>
        </w:rPr>
        <w:t>habil</w:t>
      </w:r>
      <w:r w:rsidRPr="00492DA3">
        <w:rPr>
          <w:b/>
        </w:rPr>
        <w:t>i</w:t>
      </w:r>
      <w:r w:rsidRPr="00492DA3">
        <w:rPr>
          <w:b/>
        </w:rPr>
        <w:t>dad expresiva</w:t>
      </w:r>
      <w:r>
        <w:rPr>
          <w:b/>
        </w:rPr>
        <w:t>.</w:t>
      </w:r>
    </w:p>
    <w:p w:rsidR="00DA4EFC" w:rsidRPr="00492DA3" w:rsidRDefault="00DA4EFC" w:rsidP="00A07B4A">
      <w:pPr>
        <w:widowControl/>
        <w:autoSpaceDE/>
        <w:autoSpaceDN/>
        <w:adjustRightInd/>
        <w:rPr>
          <w:b/>
        </w:rPr>
      </w:pPr>
    </w:p>
    <w:tbl>
      <w:tblPr>
        <w:tblStyle w:val="Tablaconcuadrcula"/>
        <w:tblW w:w="0" w:type="auto"/>
        <w:tblLook w:val="04A0"/>
      </w:tblPr>
      <w:tblGrid>
        <w:gridCol w:w="10606"/>
      </w:tblGrid>
      <w:tr w:rsidR="00DA4EFC" w:rsidTr="00DA4EFC">
        <w:tc>
          <w:tcPr>
            <w:tcW w:w="10606" w:type="dxa"/>
          </w:tcPr>
          <w:p w:rsidR="00DA4EFC" w:rsidRDefault="00DA4EFC" w:rsidP="00DA4EFC">
            <w:pPr>
              <w:widowControl/>
              <w:autoSpaceDE/>
              <w:autoSpaceDN/>
              <w:adjustRightInd/>
              <w:jc w:val="both"/>
              <w:rPr>
                <w:rFonts w:ascii="Times New Roman" w:hAnsi="Times New Roman" w:cs="Times New Roman"/>
              </w:rPr>
            </w:pPr>
            <w:r w:rsidRPr="00A07B4A">
              <w:rPr>
                <w:b/>
                <w:color w:val="00B050"/>
              </w:rPr>
              <w:t xml:space="preserve"> </w:t>
            </w:r>
            <w:r>
              <w:rPr>
                <w:b/>
                <w:color w:val="00B050"/>
              </w:rPr>
              <w:t xml:space="preserve">   </w:t>
            </w:r>
            <w:r w:rsidRPr="00A07B4A">
              <w:rPr>
                <w:b/>
                <w:color w:val="00B050"/>
              </w:rPr>
              <w:t xml:space="preserve"> </w:t>
            </w:r>
            <w:r>
              <w:rPr>
                <w:b/>
                <w:color w:val="FF0000"/>
              </w:rPr>
              <w:t>Los mensajes espirituales</w:t>
            </w:r>
            <w:r w:rsidRPr="00DA4EFC">
              <w:rPr>
                <w:b/>
                <w:color w:val="FF0000"/>
              </w:rPr>
              <w:t xml:space="preserve"> quedaban grabados para siempre en esas maravillas. Invitaban a pensar en Dios y en los m</w:t>
            </w:r>
            <w:r>
              <w:rPr>
                <w:b/>
                <w:color w:val="FF0000"/>
              </w:rPr>
              <w:t>isterios</w:t>
            </w:r>
            <w:r w:rsidRPr="00DA4EFC">
              <w:rPr>
                <w:b/>
                <w:color w:val="FF0000"/>
              </w:rPr>
              <w:t xml:space="preserve"> divinos que los hombres fueron transformando en religi</w:t>
            </w:r>
            <w:r w:rsidRPr="00DA4EFC">
              <w:rPr>
                <w:b/>
                <w:color w:val="FF0000"/>
              </w:rPr>
              <w:t>o</w:t>
            </w:r>
            <w:r w:rsidRPr="00DA4EFC">
              <w:rPr>
                <w:b/>
                <w:color w:val="FF0000"/>
              </w:rPr>
              <w:t xml:space="preserve">nes con  dogmas,  cultos y </w:t>
            </w:r>
            <w:r>
              <w:rPr>
                <w:b/>
                <w:color w:val="FF0000"/>
              </w:rPr>
              <w:t xml:space="preserve"> actitudes  de sorpresa, admiración </w:t>
            </w:r>
            <w:r w:rsidRPr="00DA4EFC">
              <w:rPr>
                <w:b/>
                <w:color w:val="FF0000"/>
              </w:rPr>
              <w:t xml:space="preserve"> adoración</w:t>
            </w:r>
            <w:r>
              <w:rPr>
                <w:b/>
                <w:color w:val="FF0000"/>
              </w:rPr>
              <w:t>.</w:t>
            </w:r>
          </w:p>
        </w:tc>
      </w:tr>
    </w:tbl>
    <w:p w:rsidR="00A07B4A" w:rsidRPr="00272685" w:rsidRDefault="00A07B4A" w:rsidP="00A07B4A">
      <w:pPr>
        <w:widowControl/>
        <w:autoSpaceDE/>
        <w:autoSpaceDN/>
        <w:adjustRightInd/>
        <w:jc w:val="center"/>
        <w:rPr>
          <w:rFonts w:ascii="Times New Roman" w:hAnsi="Times New Roman" w:cs="Times New Roman"/>
        </w:rPr>
      </w:pPr>
    </w:p>
    <w:p w:rsidR="00073D57" w:rsidRPr="00A07B4A" w:rsidRDefault="00BD6DE7" w:rsidP="00C60F5A">
      <w:pPr>
        <w:widowControl/>
        <w:autoSpaceDE/>
        <w:autoSpaceDN/>
        <w:adjustRightInd/>
        <w:jc w:val="both"/>
        <w:rPr>
          <w:b/>
          <w:color w:val="00B050"/>
        </w:rPr>
      </w:pPr>
      <w:r w:rsidRPr="00A07B4A">
        <w:rPr>
          <w:rFonts w:ascii="Times New Roman" w:hAnsi="Times New Roman" w:cs="Times New Roman"/>
          <w:color w:val="00B050"/>
        </w:rPr>
        <w:lastRenderedPageBreak/>
        <w:t xml:space="preserve">     </w:t>
      </w:r>
      <w:r w:rsidRPr="00A07B4A">
        <w:rPr>
          <w:b/>
          <w:color w:val="00B050"/>
        </w:rPr>
        <w:t>En el Arte bizantino el recuerdo de un Dios presentado como Padre en el Evangelio, se identificó como el Señor del cielo, que envió a salvar a los hombres a su Hijo eternamente engendrado y que se encarnó en el hombre Jesús.</w:t>
      </w:r>
    </w:p>
    <w:p w:rsidR="00BD6DE7" w:rsidRDefault="00BD6DE7" w:rsidP="00C60F5A">
      <w:pPr>
        <w:widowControl/>
        <w:autoSpaceDE/>
        <w:autoSpaceDN/>
        <w:adjustRightInd/>
        <w:jc w:val="both"/>
        <w:rPr>
          <w:rFonts w:ascii="Times New Roman" w:hAnsi="Times New Roman" w:cs="Times New Roman"/>
        </w:rPr>
      </w:pPr>
      <w:r w:rsidRPr="00A07B4A">
        <w:rPr>
          <w:b/>
          <w:color w:val="00B050"/>
        </w:rPr>
        <w:t xml:space="preserve">    En ese arte nacido en la opulencia de Bizancio se entremezclarían sin cesar las refere</w:t>
      </w:r>
      <w:r w:rsidRPr="00A07B4A">
        <w:rPr>
          <w:b/>
          <w:color w:val="00B050"/>
        </w:rPr>
        <w:t>n</w:t>
      </w:r>
      <w:r w:rsidRPr="00A07B4A">
        <w:rPr>
          <w:b/>
          <w:color w:val="00B050"/>
        </w:rPr>
        <w:t>cia bíblicas del Antiguo Testamento y los luminosos rayos del la Nueva Alianza</w:t>
      </w:r>
      <w:r>
        <w:rPr>
          <w:rFonts w:ascii="Times New Roman" w:hAnsi="Times New Roman" w:cs="Times New Roman"/>
        </w:rPr>
        <w:t>.</w:t>
      </w:r>
    </w:p>
    <w:p w:rsidR="00BD6DE7" w:rsidRDefault="00BD6DE7" w:rsidP="002E6671">
      <w:pPr>
        <w:widowControl/>
        <w:autoSpaceDE/>
        <w:autoSpaceDN/>
        <w:adjustRightInd/>
        <w:rPr>
          <w:rFonts w:ascii="Times New Roman" w:hAnsi="Times New Roman" w:cs="Times New Roman"/>
        </w:rPr>
      </w:pPr>
    </w:p>
    <w:p w:rsidR="00073D57" w:rsidRPr="00C60F5A" w:rsidRDefault="00073D57" w:rsidP="00C60F5A">
      <w:pPr>
        <w:widowControl/>
        <w:autoSpaceDE/>
        <w:autoSpaceDN/>
        <w:adjustRightInd/>
        <w:jc w:val="center"/>
        <w:rPr>
          <w:b/>
          <w:color w:val="00B050"/>
        </w:rPr>
      </w:pPr>
      <w:r w:rsidRPr="00C60F5A">
        <w:rPr>
          <w:b/>
          <w:color w:val="00B050"/>
        </w:rPr>
        <w:t>Los tres ángeles que visitan a Abraham,</w:t>
      </w:r>
      <w:r w:rsidR="00BD6DE7" w:rsidRPr="00C60F5A">
        <w:rPr>
          <w:b/>
          <w:color w:val="00B050"/>
        </w:rPr>
        <w:t xml:space="preserve"> son el sí</w:t>
      </w:r>
      <w:r w:rsidRPr="00C60F5A">
        <w:rPr>
          <w:b/>
          <w:color w:val="00B050"/>
        </w:rPr>
        <w:t xml:space="preserve">mbolo de la </w:t>
      </w:r>
      <w:proofErr w:type="spellStart"/>
      <w:r w:rsidRPr="00C60F5A">
        <w:rPr>
          <w:b/>
          <w:color w:val="00B050"/>
        </w:rPr>
        <w:t>Sta</w:t>
      </w:r>
      <w:proofErr w:type="spellEnd"/>
      <w:r w:rsidRPr="00C60F5A">
        <w:rPr>
          <w:b/>
          <w:color w:val="00B050"/>
        </w:rPr>
        <w:t xml:space="preserve"> Trinidad</w:t>
      </w:r>
      <w:r w:rsidR="00BD6DE7" w:rsidRPr="00C60F5A">
        <w:rPr>
          <w:b/>
          <w:color w:val="00B050"/>
        </w:rPr>
        <w:t>.</w:t>
      </w:r>
    </w:p>
    <w:p w:rsidR="00073D57" w:rsidRPr="00C60F5A" w:rsidRDefault="00073D57" w:rsidP="00C60F5A">
      <w:pPr>
        <w:widowControl/>
        <w:autoSpaceDE/>
        <w:autoSpaceDN/>
        <w:adjustRightInd/>
        <w:jc w:val="center"/>
        <w:rPr>
          <w:b/>
          <w:color w:val="00B050"/>
        </w:rPr>
      </w:pPr>
      <w:r w:rsidRPr="00C60F5A">
        <w:rPr>
          <w:b/>
          <w:color w:val="00B050"/>
        </w:rPr>
        <w:t>As</w:t>
      </w:r>
      <w:r w:rsidR="00BD6DE7" w:rsidRPr="00C60F5A">
        <w:rPr>
          <w:b/>
          <w:color w:val="00B050"/>
        </w:rPr>
        <w:t>í</w:t>
      </w:r>
      <w:r w:rsidRPr="00C60F5A">
        <w:rPr>
          <w:b/>
          <w:color w:val="00B050"/>
        </w:rPr>
        <w:t xml:space="preserve"> aparece la idea de la divinidad en S. Vital de Rávena</w:t>
      </w:r>
    </w:p>
    <w:p w:rsidR="00266B8D" w:rsidRPr="00C60F5A" w:rsidRDefault="00BD6DE7" w:rsidP="00C60F5A">
      <w:pPr>
        <w:widowControl/>
        <w:autoSpaceDE/>
        <w:autoSpaceDN/>
        <w:adjustRightInd/>
        <w:jc w:val="center"/>
        <w:rPr>
          <w:b/>
          <w:color w:val="00B050"/>
        </w:rPr>
      </w:pPr>
      <w:r w:rsidRPr="00C60F5A">
        <w:rPr>
          <w:b/>
          <w:color w:val="00B050"/>
        </w:rPr>
        <w:t xml:space="preserve">donde se </w:t>
      </w:r>
      <w:r w:rsidR="00266B8D" w:rsidRPr="00C60F5A">
        <w:rPr>
          <w:b/>
          <w:color w:val="00B050"/>
        </w:rPr>
        <w:t>pinta sobre tabla</w:t>
      </w:r>
      <w:r w:rsidRPr="00C60F5A">
        <w:rPr>
          <w:b/>
          <w:color w:val="00B050"/>
        </w:rPr>
        <w:t xml:space="preserve"> la teofanía del Génesis:</w:t>
      </w:r>
    </w:p>
    <w:p w:rsidR="00073D57" w:rsidRPr="00C60F5A" w:rsidRDefault="00073D57" w:rsidP="00C60F5A">
      <w:pPr>
        <w:widowControl/>
        <w:autoSpaceDE/>
        <w:autoSpaceDN/>
        <w:adjustRightInd/>
        <w:jc w:val="center"/>
        <w:rPr>
          <w:rFonts w:ascii="Times New Roman" w:hAnsi="Times New Roman" w:cs="Times New Roman"/>
          <w:color w:val="00B050"/>
        </w:rPr>
      </w:pPr>
    </w:p>
    <w:p w:rsidR="00073D57" w:rsidRDefault="00073D57" w:rsidP="00073D57">
      <w:pPr>
        <w:widowControl/>
        <w:autoSpaceDE/>
        <w:autoSpaceDN/>
        <w:adjustRightInd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2220267" cy="3314700"/>
            <wp:effectExtent l="19050" t="0" r="8583" b="0"/>
            <wp:docPr id="20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1577" t="26306" r="80190" b="382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3591" cy="3319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3D57" w:rsidRDefault="00C60F5A" w:rsidP="00073D57">
      <w:pPr>
        <w:widowControl/>
        <w:autoSpaceDE/>
        <w:autoSpaceDN/>
        <w:adjustRightInd/>
        <w:jc w:val="center"/>
        <w:rPr>
          <w:b/>
          <w:color w:val="0070C0"/>
        </w:rPr>
      </w:pPr>
      <w:r>
        <w:rPr>
          <w:b/>
          <w:color w:val="0070C0"/>
        </w:rPr>
        <w:t xml:space="preserve">idea y mensaje </w:t>
      </w:r>
      <w:r w:rsidR="00BD6DE7" w:rsidRPr="00C60F5A">
        <w:rPr>
          <w:b/>
          <w:color w:val="0070C0"/>
        </w:rPr>
        <w:t>recogid</w:t>
      </w:r>
      <w:r>
        <w:rPr>
          <w:b/>
          <w:color w:val="0070C0"/>
        </w:rPr>
        <w:t>os</w:t>
      </w:r>
      <w:r w:rsidR="00BD6DE7" w:rsidRPr="00C60F5A">
        <w:rPr>
          <w:b/>
          <w:color w:val="0070C0"/>
        </w:rPr>
        <w:t xml:space="preserve"> </w:t>
      </w:r>
      <w:r w:rsidR="00073D57" w:rsidRPr="00C60F5A">
        <w:rPr>
          <w:b/>
          <w:color w:val="0070C0"/>
        </w:rPr>
        <w:t xml:space="preserve">en la Capilla Palatina de Palermo </w:t>
      </w:r>
      <w:r w:rsidR="00BD6DE7" w:rsidRPr="00C60F5A">
        <w:rPr>
          <w:b/>
          <w:color w:val="0070C0"/>
        </w:rPr>
        <w:t>(</w:t>
      </w:r>
      <w:r w:rsidR="00073D57" w:rsidRPr="00C60F5A">
        <w:rPr>
          <w:b/>
          <w:color w:val="0070C0"/>
        </w:rPr>
        <w:t>Sicilia</w:t>
      </w:r>
      <w:r>
        <w:rPr>
          <w:b/>
          <w:color w:val="0070C0"/>
        </w:rPr>
        <w:t>)</w:t>
      </w:r>
    </w:p>
    <w:p w:rsidR="00C60F5A" w:rsidRPr="00073D57" w:rsidRDefault="00C60F5A" w:rsidP="00073D57">
      <w:pPr>
        <w:widowControl/>
        <w:autoSpaceDE/>
        <w:autoSpaceDN/>
        <w:adjustRightInd/>
        <w:jc w:val="center"/>
        <w:rPr>
          <w:b/>
          <w:color w:val="FF0000"/>
        </w:rPr>
      </w:pPr>
    </w:p>
    <w:p w:rsidR="00073D57" w:rsidRDefault="00073D57" w:rsidP="00073D57">
      <w:pPr>
        <w:widowControl/>
        <w:autoSpaceDE/>
        <w:autoSpaceDN/>
        <w:adjustRightInd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2533650" cy="3103705"/>
            <wp:effectExtent l="19050" t="0" r="0" b="0"/>
            <wp:docPr id="23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4156" t="32836" r="62736" b="119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833" cy="3107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drawing>
          <wp:inline distT="0" distB="0" distL="0" distR="0">
            <wp:extent cx="2457450" cy="3170493"/>
            <wp:effectExtent l="19050" t="0" r="0" b="0"/>
            <wp:docPr id="24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17342" t="35448" r="54997" b="180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8466" cy="3171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3D57" w:rsidRPr="00C60F5A" w:rsidRDefault="00BD6DE7" w:rsidP="00073D57">
      <w:pPr>
        <w:widowControl/>
        <w:autoSpaceDE/>
        <w:autoSpaceDN/>
        <w:adjustRightInd/>
        <w:jc w:val="center"/>
        <w:rPr>
          <w:b/>
          <w:color w:val="0070C0"/>
        </w:rPr>
      </w:pPr>
      <w:r w:rsidRPr="00C60F5A">
        <w:rPr>
          <w:b/>
          <w:color w:val="0070C0"/>
        </w:rPr>
        <w:t xml:space="preserve">Pero repetida la imagen </w:t>
      </w:r>
      <w:r w:rsidR="00073D57" w:rsidRPr="00C60F5A">
        <w:rPr>
          <w:b/>
          <w:color w:val="0070C0"/>
        </w:rPr>
        <w:t xml:space="preserve">en </w:t>
      </w:r>
      <w:r w:rsidR="00266B8D" w:rsidRPr="00C60F5A">
        <w:rPr>
          <w:b/>
          <w:color w:val="0070C0"/>
        </w:rPr>
        <w:t>miniaturas</w:t>
      </w:r>
      <w:r w:rsidRPr="00C60F5A">
        <w:rPr>
          <w:b/>
          <w:color w:val="0070C0"/>
        </w:rPr>
        <w:t>,</w:t>
      </w:r>
      <w:r w:rsidR="00266B8D" w:rsidRPr="00C60F5A">
        <w:rPr>
          <w:b/>
          <w:color w:val="0070C0"/>
        </w:rPr>
        <w:t xml:space="preserve"> como </w:t>
      </w:r>
      <w:r w:rsidRPr="00C60F5A">
        <w:rPr>
          <w:b/>
          <w:color w:val="0070C0"/>
        </w:rPr>
        <w:t xml:space="preserve">el icono de </w:t>
      </w:r>
      <w:proofErr w:type="spellStart"/>
      <w:r w:rsidRPr="00C60F5A">
        <w:rPr>
          <w:b/>
          <w:color w:val="0070C0"/>
        </w:rPr>
        <w:t>Rublév</w:t>
      </w:r>
      <w:proofErr w:type="spellEnd"/>
      <w:r w:rsidRPr="00C60F5A">
        <w:rPr>
          <w:b/>
          <w:color w:val="0070C0"/>
        </w:rPr>
        <w:t>, en Moscú</w:t>
      </w:r>
    </w:p>
    <w:p w:rsidR="00C60F5A" w:rsidRDefault="00657F22" w:rsidP="00657F22">
      <w:pPr>
        <w:widowControl/>
        <w:autoSpaceDE/>
        <w:autoSpaceDN/>
        <w:adjustRightInd/>
        <w:jc w:val="both"/>
        <w:rPr>
          <w:b/>
        </w:rPr>
      </w:pPr>
      <w:r>
        <w:rPr>
          <w:b/>
        </w:rPr>
        <w:t xml:space="preserve">    </w:t>
      </w:r>
      <w:r w:rsidR="004F5C06" w:rsidRPr="00657F22">
        <w:rPr>
          <w:b/>
        </w:rPr>
        <w:t>El celebérrimo ícono de "</w:t>
      </w:r>
      <w:r w:rsidR="004F5C06" w:rsidRPr="00657F22">
        <w:rPr>
          <w:b/>
          <w:bCs/>
        </w:rPr>
        <w:t>La Trinidad</w:t>
      </w:r>
      <w:r w:rsidR="004F5C06" w:rsidRPr="00657F22">
        <w:rPr>
          <w:b/>
        </w:rPr>
        <w:t>"</w:t>
      </w:r>
      <w:r w:rsidR="00C60F5A">
        <w:rPr>
          <w:b/>
        </w:rPr>
        <w:t xml:space="preserve"> de Palermo y de Moscú nos lleva a pensar en un Dios misterioso. Padre, Hijo y Espíritu Santo. E</w:t>
      </w:r>
      <w:r w:rsidR="004F5C06" w:rsidRPr="00657F22">
        <w:rPr>
          <w:b/>
        </w:rPr>
        <w:t xml:space="preserve">s la obra más famosa de </w:t>
      </w:r>
      <w:proofErr w:type="spellStart"/>
      <w:r w:rsidR="004F5C06" w:rsidRPr="00657F22">
        <w:rPr>
          <w:b/>
        </w:rPr>
        <w:t>Rubliov</w:t>
      </w:r>
      <w:proofErr w:type="spellEnd"/>
      <w:r w:rsidR="004F5C06" w:rsidRPr="00657F22">
        <w:rPr>
          <w:b/>
        </w:rPr>
        <w:t>,</w:t>
      </w:r>
      <w:r w:rsidR="00BD6DE7" w:rsidRPr="00657F22">
        <w:rPr>
          <w:b/>
        </w:rPr>
        <w:t xml:space="preserve"> o </w:t>
      </w:r>
      <w:proofErr w:type="spellStart"/>
      <w:r w:rsidR="00BD6DE7" w:rsidRPr="00657F22">
        <w:rPr>
          <w:b/>
        </w:rPr>
        <w:t>Rublev</w:t>
      </w:r>
      <w:proofErr w:type="spellEnd"/>
      <w:r w:rsidR="00BD6DE7" w:rsidRPr="00657F22">
        <w:rPr>
          <w:b/>
        </w:rPr>
        <w:t>,</w:t>
      </w:r>
      <w:r w:rsidR="004F5C06" w:rsidRPr="00657F22">
        <w:rPr>
          <w:b/>
        </w:rPr>
        <w:t xml:space="preserve"> pintada probablemente entre 1422 y 1428 para la catedral del </w:t>
      </w:r>
      <w:hyperlink r:id="rId29" w:tooltip="Conjunto arquitectónico del monasterio de la Trinidad y de San Sergio" w:history="1">
        <w:r w:rsidR="004F5C06" w:rsidRPr="00657F22">
          <w:rPr>
            <w:rStyle w:val="Hipervnculo"/>
            <w:b/>
            <w:color w:val="auto"/>
            <w:u w:val="none"/>
          </w:rPr>
          <w:t>monasterio de la Trinidad y San Sergio</w:t>
        </w:r>
      </w:hyperlink>
      <w:r w:rsidR="00BD6DE7" w:rsidRPr="00657F22">
        <w:rPr>
          <w:b/>
        </w:rPr>
        <w:t xml:space="preserve"> de Moscú</w:t>
      </w:r>
      <w:r w:rsidR="004F5C06" w:rsidRPr="00657F22">
        <w:rPr>
          <w:b/>
        </w:rPr>
        <w:t xml:space="preserve">. </w:t>
      </w:r>
    </w:p>
    <w:p w:rsidR="004F5C06" w:rsidRPr="00C60F5A" w:rsidRDefault="00C60F5A" w:rsidP="00657F22">
      <w:pPr>
        <w:widowControl/>
        <w:autoSpaceDE/>
        <w:autoSpaceDN/>
        <w:adjustRightInd/>
        <w:jc w:val="both"/>
        <w:rPr>
          <w:b/>
          <w:color w:val="00B050"/>
        </w:rPr>
      </w:pPr>
      <w:r>
        <w:rPr>
          <w:b/>
        </w:rPr>
        <w:lastRenderedPageBreak/>
        <w:t xml:space="preserve">   </w:t>
      </w:r>
      <w:r w:rsidRPr="00C60F5A">
        <w:rPr>
          <w:b/>
          <w:color w:val="00B050"/>
        </w:rPr>
        <w:t>S</w:t>
      </w:r>
      <w:r w:rsidR="00BD6DE7" w:rsidRPr="00C60F5A">
        <w:rPr>
          <w:b/>
          <w:color w:val="00B050"/>
        </w:rPr>
        <w:t xml:space="preserve">e presentó lo invisible en los tres ángeles visibles que visitaron a </w:t>
      </w:r>
      <w:hyperlink r:id="rId30" w:tooltip="Abraham" w:history="1">
        <w:r w:rsidR="004F5C06" w:rsidRPr="00C60F5A">
          <w:rPr>
            <w:rStyle w:val="Hipervnculo"/>
            <w:b/>
            <w:color w:val="00B050"/>
            <w:u w:val="none"/>
          </w:rPr>
          <w:t>Abraham</w:t>
        </w:r>
      </w:hyperlink>
      <w:r w:rsidR="004F5C06" w:rsidRPr="00C60F5A">
        <w:rPr>
          <w:b/>
          <w:color w:val="00B050"/>
        </w:rPr>
        <w:t xml:space="preserve"> y </w:t>
      </w:r>
      <w:r w:rsidR="003C46BE">
        <w:rPr>
          <w:b/>
          <w:color w:val="00B050"/>
        </w:rPr>
        <w:t xml:space="preserve">a </w:t>
      </w:r>
      <w:hyperlink r:id="rId31" w:tooltip="Sara" w:history="1">
        <w:r w:rsidR="004F5C06" w:rsidRPr="00C60F5A">
          <w:rPr>
            <w:rStyle w:val="Hipervnculo"/>
            <w:b/>
            <w:color w:val="00B050"/>
            <w:u w:val="none"/>
          </w:rPr>
          <w:t>Sara</w:t>
        </w:r>
      </w:hyperlink>
      <w:r w:rsidR="004F5C06" w:rsidRPr="00C60F5A">
        <w:rPr>
          <w:b/>
          <w:color w:val="00B050"/>
        </w:rPr>
        <w:t xml:space="preserve"> en </w:t>
      </w:r>
      <w:hyperlink r:id="rId32" w:tooltip="Mambré (aún no redactado)" w:history="1">
        <w:proofErr w:type="spellStart"/>
        <w:r w:rsidR="004F5C06" w:rsidRPr="00C60F5A">
          <w:rPr>
            <w:rStyle w:val="Hipervnculo"/>
            <w:b/>
            <w:color w:val="00B050"/>
            <w:u w:val="none"/>
          </w:rPr>
          <w:t>Mambré</w:t>
        </w:r>
        <w:proofErr w:type="spellEnd"/>
      </w:hyperlink>
      <w:r w:rsidR="004F5C06" w:rsidRPr="00C60F5A">
        <w:rPr>
          <w:b/>
          <w:color w:val="00B050"/>
        </w:rPr>
        <w:t>.</w:t>
      </w:r>
      <w:r w:rsidRPr="00C60F5A">
        <w:rPr>
          <w:b/>
          <w:color w:val="00B050"/>
        </w:rPr>
        <w:t xml:space="preserve"> (</w:t>
      </w:r>
      <w:proofErr w:type="spellStart"/>
      <w:r w:rsidRPr="00C60F5A">
        <w:rPr>
          <w:b/>
          <w:color w:val="00B050"/>
        </w:rPr>
        <w:t>Gn</w:t>
      </w:r>
      <w:proofErr w:type="spellEnd"/>
      <w:r w:rsidRPr="00C60F5A">
        <w:rPr>
          <w:b/>
          <w:color w:val="00B050"/>
        </w:rPr>
        <w:t xml:space="preserve"> 8. 1-5)</w:t>
      </w:r>
      <w:r>
        <w:rPr>
          <w:b/>
          <w:color w:val="00B050"/>
        </w:rPr>
        <w:t xml:space="preserve"> Hermoso y simbólico relato que nos lleva cerca del misterio de Dios, soñado en la Biblia  (Antiguo Testamento . Génesis) y presentado en los </w:t>
      </w:r>
      <w:r w:rsidR="00CE019B">
        <w:rPr>
          <w:b/>
          <w:color w:val="00B050"/>
        </w:rPr>
        <w:t xml:space="preserve">abundantes textos de los  </w:t>
      </w:r>
      <w:r>
        <w:rPr>
          <w:b/>
          <w:color w:val="00B050"/>
        </w:rPr>
        <w:t>Evangelio</w:t>
      </w:r>
      <w:r w:rsidR="00CE019B">
        <w:rPr>
          <w:b/>
          <w:color w:val="00B050"/>
        </w:rPr>
        <w:t>s</w:t>
      </w:r>
      <w:r>
        <w:rPr>
          <w:b/>
          <w:color w:val="00B050"/>
        </w:rPr>
        <w:t xml:space="preserve"> (Nuevo Testamento</w:t>
      </w:r>
      <w:r w:rsidR="00CE019B">
        <w:rPr>
          <w:b/>
          <w:color w:val="00B050"/>
        </w:rPr>
        <w:t>)</w:t>
      </w:r>
    </w:p>
    <w:p w:rsidR="00657F22" w:rsidRDefault="00657F22" w:rsidP="00657F22">
      <w:pPr>
        <w:widowControl/>
        <w:autoSpaceDE/>
        <w:autoSpaceDN/>
        <w:adjustRightInd/>
        <w:jc w:val="both"/>
        <w:rPr>
          <w:b/>
          <w:color w:val="0070C0"/>
        </w:rPr>
      </w:pPr>
    </w:p>
    <w:p w:rsidR="00657F22" w:rsidRDefault="00657F22" w:rsidP="00657F22">
      <w:pPr>
        <w:jc w:val="center"/>
        <w:rPr>
          <w:szCs w:val="22"/>
        </w:rPr>
      </w:pPr>
      <w:r>
        <w:rPr>
          <w:noProof/>
        </w:rPr>
        <w:drawing>
          <wp:inline distT="0" distB="0" distL="0" distR="0">
            <wp:extent cx="2315591" cy="3485001"/>
            <wp:effectExtent l="19050" t="0" r="8509" b="0"/>
            <wp:docPr id="31" name="dt-foto" descr="Abraham y di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t-foto" descr="Abraham y dios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3590" cy="3481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F22" w:rsidRDefault="00CE019B" w:rsidP="00CE019B">
      <w:pPr>
        <w:jc w:val="center"/>
        <w:rPr>
          <w:b/>
          <w:color w:val="0070C0"/>
          <w:szCs w:val="22"/>
        </w:rPr>
      </w:pPr>
      <w:r w:rsidRPr="00CE019B">
        <w:rPr>
          <w:b/>
          <w:color w:val="0070C0"/>
          <w:szCs w:val="22"/>
        </w:rPr>
        <w:t>Mosaico de S. Vital de Rávena. Ofrenda de Abraham</w:t>
      </w:r>
    </w:p>
    <w:p w:rsidR="00CE019B" w:rsidRPr="00CE019B" w:rsidRDefault="00CE019B" w:rsidP="00CE019B">
      <w:pPr>
        <w:jc w:val="center"/>
        <w:rPr>
          <w:color w:val="00B050"/>
          <w:szCs w:val="22"/>
        </w:rPr>
      </w:pPr>
    </w:p>
    <w:p w:rsidR="00CE019B" w:rsidRPr="00CE019B" w:rsidRDefault="00657F22" w:rsidP="00657F22">
      <w:pPr>
        <w:jc w:val="both"/>
        <w:rPr>
          <w:b/>
          <w:color w:val="00B050"/>
          <w:szCs w:val="22"/>
        </w:rPr>
      </w:pPr>
      <w:r w:rsidRPr="00CE019B">
        <w:rPr>
          <w:b/>
          <w:color w:val="00B050"/>
          <w:szCs w:val="22"/>
        </w:rPr>
        <w:t xml:space="preserve">   En diversos mosaicos</w:t>
      </w:r>
      <w:r w:rsidR="00CE019B" w:rsidRPr="00CE019B">
        <w:rPr>
          <w:b/>
          <w:color w:val="00B050"/>
          <w:szCs w:val="22"/>
        </w:rPr>
        <w:t xml:space="preserve"> de Oriente</w:t>
      </w:r>
      <w:r w:rsidRPr="00CE019B">
        <w:rPr>
          <w:b/>
          <w:color w:val="00B050"/>
          <w:szCs w:val="22"/>
        </w:rPr>
        <w:t xml:space="preserve"> se presenta a Abraham ofreciendo un don a los tres ángeles peregrinos que le avisan de parte de Dios la predilección de que es objeto </w:t>
      </w:r>
      <w:r w:rsidR="00CE019B" w:rsidRPr="00CE019B">
        <w:rPr>
          <w:b/>
          <w:color w:val="00B050"/>
          <w:szCs w:val="22"/>
        </w:rPr>
        <w:t>de ele</w:t>
      </w:r>
      <w:r w:rsidR="00CE019B" w:rsidRPr="00CE019B">
        <w:rPr>
          <w:b/>
          <w:color w:val="00B050"/>
          <w:szCs w:val="22"/>
        </w:rPr>
        <w:t>c</w:t>
      </w:r>
      <w:r w:rsidR="00CE019B" w:rsidRPr="00CE019B">
        <w:rPr>
          <w:b/>
          <w:color w:val="00B050"/>
          <w:szCs w:val="22"/>
        </w:rPr>
        <w:t>ción divina y que va tener descendencia privilegiada</w:t>
      </w:r>
    </w:p>
    <w:p w:rsidR="00842533" w:rsidRPr="00842533" w:rsidRDefault="00842533" w:rsidP="00CE019B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3810000" cy="3371850"/>
            <wp:effectExtent l="19050" t="0" r="0" b="0"/>
            <wp:docPr id="38" name="Imagen 2" descr="http://www.conocereisdeverdad.org/pic/6491_3_4fb7a6c6e42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conocereisdeverdad.org/pic/6491_3_4fb7a6c6e4279.jpe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337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2533" w:rsidRDefault="00247720" w:rsidP="00842533">
      <w:pPr>
        <w:widowControl/>
        <w:autoSpaceDE/>
        <w:autoSpaceDN/>
        <w:adjustRightInd/>
        <w:spacing w:line="260" w:lineRule="atLeast"/>
        <w:jc w:val="center"/>
        <w:rPr>
          <w:b/>
          <w:color w:val="0070C0"/>
        </w:rPr>
      </w:pPr>
      <w:r>
        <w:rPr>
          <w:b/>
          <w:color w:val="0070C0"/>
        </w:rPr>
        <w:t>A</w:t>
      </w:r>
      <w:r w:rsidR="00842533" w:rsidRPr="00842533">
        <w:rPr>
          <w:b/>
          <w:color w:val="0070C0"/>
        </w:rPr>
        <w:t>nónimo bizantino  - Siglo XI. Placa repujada en plata dorada.</w:t>
      </w:r>
    </w:p>
    <w:p w:rsidR="00842533" w:rsidRPr="00842533" w:rsidRDefault="00842533" w:rsidP="00842533">
      <w:pPr>
        <w:widowControl/>
        <w:autoSpaceDE/>
        <w:autoSpaceDN/>
        <w:adjustRightInd/>
        <w:spacing w:line="260" w:lineRule="atLeast"/>
        <w:jc w:val="center"/>
        <w:rPr>
          <w:b/>
          <w:color w:val="0070C0"/>
        </w:rPr>
      </w:pPr>
      <w:r w:rsidRPr="00842533">
        <w:rPr>
          <w:b/>
          <w:color w:val="0070C0"/>
        </w:rPr>
        <w:t xml:space="preserve"> Museo de Arte Georgiano. </w:t>
      </w:r>
      <w:proofErr w:type="spellStart"/>
      <w:r w:rsidRPr="00842533">
        <w:rPr>
          <w:b/>
          <w:color w:val="0070C0"/>
        </w:rPr>
        <w:t>Kartlia</w:t>
      </w:r>
      <w:proofErr w:type="spellEnd"/>
      <w:r w:rsidRPr="00842533">
        <w:rPr>
          <w:b/>
          <w:color w:val="0070C0"/>
        </w:rPr>
        <w:t xml:space="preserve">. </w:t>
      </w:r>
      <w:proofErr w:type="spellStart"/>
      <w:r w:rsidRPr="00842533">
        <w:rPr>
          <w:b/>
          <w:color w:val="0070C0"/>
        </w:rPr>
        <w:t>T</w:t>
      </w:r>
      <w:r w:rsidR="00247720">
        <w:rPr>
          <w:b/>
          <w:color w:val="0070C0"/>
        </w:rPr>
        <w:t>i</w:t>
      </w:r>
      <w:r w:rsidRPr="00842533">
        <w:rPr>
          <w:b/>
          <w:color w:val="0070C0"/>
        </w:rPr>
        <w:t>blis</w:t>
      </w:r>
      <w:proofErr w:type="spellEnd"/>
      <w:r w:rsidRPr="00842533">
        <w:rPr>
          <w:b/>
          <w:color w:val="0070C0"/>
        </w:rPr>
        <w:t>. Georgia.</w:t>
      </w:r>
    </w:p>
    <w:p w:rsidR="003C46BE" w:rsidRDefault="003C46BE" w:rsidP="00CE019B">
      <w:pPr>
        <w:widowControl/>
        <w:autoSpaceDE/>
        <w:autoSpaceDN/>
        <w:adjustRightInd/>
        <w:jc w:val="both"/>
        <w:rPr>
          <w:b/>
          <w:color w:val="00B050"/>
        </w:rPr>
      </w:pPr>
    </w:p>
    <w:p w:rsidR="00657F22" w:rsidRPr="00CE019B" w:rsidRDefault="00CE019B" w:rsidP="00CE019B">
      <w:pPr>
        <w:widowControl/>
        <w:autoSpaceDE/>
        <w:autoSpaceDN/>
        <w:adjustRightInd/>
        <w:jc w:val="both"/>
        <w:rPr>
          <w:b/>
          <w:color w:val="00B050"/>
        </w:rPr>
      </w:pPr>
      <w:r w:rsidRPr="00CE019B">
        <w:rPr>
          <w:b/>
          <w:color w:val="00B050"/>
        </w:rPr>
        <w:t xml:space="preserve"> </w:t>
      </w:r>
      <w:r>
        <w:rPr>
          <w:b/>
          <w:color w:val="00B050"/>
        </w:rPr>
        <w:t xml:space="preserve">   </w:t>
      </w:r>
      <w:r w:rsidRPr="00CE019B">
        <w:rPr>
          <w:b/>
          <w:color w:val="00B050"/>
        </w:rPr>
        <w:t xml:space="preserve"> Dios se aparece como </w:t>
      </w:r>
      <w:proofErr w:type="spellStart"/>
      <w:r w:rsidRPr="00CE019B">
        <w:rPr>
          <w:b/>
          <w:color w:val="00B050"/>
        </w:rPr>
        <w:t>Yaweh</w:t>
      </w:r>
      <w:proofErr w:type="spellEnd"/>
      <w:r w:rsidRPr="00CE019B">
        <w:rPr>
          <w:b/>
          <w:color w:val="00B050"/>
        </w:rPr>
        <w:t>, en una segunda etapa del Antiguo Te</w:t>
      </w:r>
      <w:r>
        <w:rPr>
          <w:b/>
          <w:color w:val="00B050"/>
        </w:rPr>
        <w:t>s</w:t>
      </w:r>
      <w:r w:rsidRPr="00CE019B">
        <w:rPr>
          <w:b/>
          <w:color w:val="00B050"/>
        </w:rPr>
        <w:t>tamento</w:t>
      </w:r>
      <w:r w:rsidR="003C46BE">
        <w:rPr>
          <w:b/>
          <w:color w:val="00B050"/>
        </w:rPr>
        <w:t>. Y</w:t>
      </w:r>
      <w:r w:rsidRPr="00CE019B">
        <w:rPr>
          <w:b/>
          <w:color w:val="00B050"/>
        </w:rPr>
        <w:t xml:space="preserve"> avisa de que está siempre con su pueblo elegido (</w:t>
      </w:r>
      <w:proofErr w:type="spellStart"/>
      <w:r w:rsidRPr="00CE019B">
        <w:rPr>
          <w:b/>
          <w:color w:val="00B050"/>
        </w:rPr>
        <w:t>Exodo</w:t>
      </w:r>
      <w:proofErr w:type="spellEnd"/>
      <w:r w:rsidRPr="00CE019B">
        <w:rPr>
          <w:b/>
          <w:color w:val="00B050"/>
        </w:rPr>
        <w:t xml:space="preserve">  cap</w:t>
      </w:r>
      <w:r w:rsidR="003C46BE">
        <w:rPr>
          <w:b/>
          <w:color w:val="00B050"/>
        </w:rPr>
        <w:t>.</w:t>
      </w:r>
      <w:r w:rsidRPr="00CE019B">
        <w:rPr>
          <w:b/>
          <w:color w:val="00B050"/>
        </w:rPr>
        <w:t xml:space="preserve"> 20. 1-25)</w:t>
      </w:r>
    </w:p>
    <w:p w:rsidR="003C46BE" w:rsidRDefault="00CE019B" w:rsidP="00CE019B">
      <w:pPr>
        <w:widowControl/>
        <w:autoSpaceDE/>
        <w:autoSpaceDN/>
        <w:adjustRightInd/>
        <w:jc w:val="both"/>
        <w:rPr>
          <w:b/>
          <w:color w:val="00B050"/>
        </w:rPr>
      </w:pPr>
      <w:r>
        <w:rPr>
          <w:b/>
          <w:color w:val="00B050"/>
        </w:rPr>
        <w:t xml:space="preserve"> </w:t>
      </w:r>
      <w:r w:rsidR="00657F22" w:rsidRPr="00CE019B">
        <w:rPr>
          <w:b/>
          <w:color w:val="00B050"/>
        </w:rPr>
        <w:t xml:space="preserve">   </w:t>
      </w:r>
    </w:p>
    <w:p w:rsidR="00657F22" w:rsidRPr="00CE019B" w:rsidRDefault="00657F22" w:rsidP="00CE019B">
      <w:pPr>
        <w:widowControl/>
        <w:autoSpaceDE/>
        <w:autoSpaceDN/>
        <w:adjustRightInd/>
        <w:jc w:val="both"/>
        <w:rPr>
          <w:b/>
          <w:color w:val="00B050"/>
        </w:rPr>
      </w:pPr>
      <w:r w:rsidRPr="00CE019B">
        <w:rPr>
          <w:b/>
          <w:color w:val="00B050"/>
        </w:rPr>
        <w:lastRenderedPageBreak/>
        <w:t xml:space="preserve">Sublime es también </w:t>
      </w:r>
      <w:r w:rsidR="00CE019B">
        <w:rPr>
          <w:b/>
          <w:color w:val="00B050"/>
        </w:rPr>
        <w:t>esta</w:t>
      </w:r>
      <w:r w:rsidRPr="00CE019B">
        <w:rPr>
          <w:b/>
          <w:color w:val="00B050"/>
        </w:rPr>
        <w:t xml:space="preserve"> otra teofanía en la</w:t>
      </w:r>
      <w:r w:rsidR="00D62577" w:rsidRPr="00CE019B">
        <w:rPr>
          <w:b/>
          <w:color w:val="00B050"/>
        </w:rPr>
        <w:t xml:space="preserve"> que Dios se presenta ante Moisé</w:t>
      </w:r>
      <w:r w:rsidRPr="00CE019B">
        <w:rPr>
          <w:b/>
          <w:color w:val="00B050"/>
        </w:rPr>
        <w:t xml:space="preserve">s en forma de </w:t>
      </w:r>
      <w:r w:rsidR="00D62577" w:rsidRPr="00CE019B">
        <w:rPr>
          <w:b/>
          <w:color w:val="00B050"/>
        </w:rPr>
        <w:t xml:space="preserve"> </w:t>
      </w:r>
      <w:r w:rsidRPr="00CE019B">
        <w:rPr>
          <w:b/>
          <w:color w:val="00B050"/>
        </w:rPr>
        <w:t>Zarza ardiente y le designa caudillo salvador de su pueblo esclavizado en Egipto</w:t>
      </w:r>
      <w:r w:rsidR="00CE019B">
        <w:rPr>
          <w:b/>
          <w:color w:val="00B050"/>
        </w:rPr>
        <w:t>.</w:t>
      </w:r>
    </w:p>
    <w:p w:rsidR="00657F22" w:rsidRDefault="00657F22" w:rsidP="00073D57">
      <w:pPr>
        <w:widowControl/>
        <w:autoSpaceDE/>
        <w:autoSpaceDN/>
        <w:adjustRightInd/>
        <w:jc w:val="center"/>
        <w:rPr>
          <w:b/>
          <w:color w:val="0070C0"/>
        </w:rPr>
      </w:pPr>
    </w:p>
    <w:p w:rsidR="00657F22" w:rsidRDefault="00657F22" w:rsidP="00657F22">
      <w:pPr>
        <w:widowControl/>
        <w:autoSpaceDE/>
        <w:autoSpaceDN/>
        <w:adjustRightInd/>
        <w:jc w:val="center"/>
        <w:rPr>
          <w:b/>
          <w:color w:val="0070C0"/>
        </w:rPr>
      </w:pPr>
      <w:r w:rsidRPr="00657F22">
        <w:rPr>
          <w:b/>
          <w:noProof/>
          <w:color w:val="0070C0"/>
        </w:rPr>
        <w:drawing>
          <wp:inline distT="0" distB="0" distL="0" distR="0">
            <wp:extent cx="4450556" cy="4238625"/>
            <wp:effectExtent l="19050" t="0" r="7144" b="0"/>
            <wp:docPr id="28" name="Imagen 7" descr="http://3.bp.blogspot.com/-M4O2nxS2PVw/UeV8AnD6kuI/AAAAAAAABxg/4U8Re9D5-UM/s1600/moses_burning_bush_bysantine_mosai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3.bp.blogspot.com/-M4O2nxS2PVw/UeV8AnD6kuI/AAAAAAAABxg/4U8Re9D5-UM/s1600/moses_burning_bush_bysantine_mosaic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0556" cy="423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F22" w:rsidRPr="00936E60" w:rsidRDefault="00657F22" w:rsidP="00657F22">
      <w:pPr>
        <w:rPr>
          <w:rStyle w:val="ircsu"/>
          <w:b/>
          <w:color w:val="0070C0"/>
        </w:rPr>
      </w:pPr>
      <w:r w:rsidRPr="00936E60">
        <w:rPr>
          <w:rStyle w:val="ircsu"/>
          <w:b/>
          <w:color w:val="0070C0"/>
        </w:rPr>
        <w:t xml:space="preserve">     En el Éxodo,  figura de Moisés como instrumento elegido por Dios para liberar al pueblo se expresa con u</w:t>
      </w:r>
      <w:r w:rsidR="007D73EB">
        <w:rPr>
          <w:rStyle w:val="ircsu"/>
          <w:b/>
          <w:color w:val="0070C0"/>
        </w:rPr>
        <w:t>n</w:t>
      </w:r>
      <w:r w:rsidRPr="00936E60">
        <w:rPr>
          <w:rStyle w:val="ircsu"/>
          <w:b/>
          <w:color w:val="0070C0"/>
        </w:rPr>
        <w:t xml:space="preserve"> mosaico de esta belleza</w:t>
      </w:r>
      <w:r w:rsidR="003C46BE">
        <w:rPr>
          <w:rStyle w:val="ircsu"/>
          <w:b/>
          <w:color w:val="0070C0"/>
        </w:rPr>
        <w:t xml:space="preserve"> (</w:t>
      </w:r>
      <w:proofErr w:type="spellStart"/>
      <w:r w:rsidR="003C46BE">
        <w:rPr>
          <w:rStyle w:val="ircsu"/>
          <w:b/>
          <w:color w:val="0070C0"/>
        </w:rPr>
        <w:t>Exodo</w:t>
      </w:r>
      <w:proofErr w:type="spellEnd"/>
      <w:r w:rsidR="003C46BE">
        <w:rPr>
          <w:rStyle w:val="ircsu"/>
          <w:b/>
          <w:color w:val="0070C0"/>
        </w:rPr>
        <w:t xml:space="preserve"> cap. 3. 1 21)</w:t>
      </w:r>
    </w:p>
    <w:p w:rsidR="00657F22" w:rsidRDefault="00657F22" w:rsidP="00657F22">
      <w:pPr>
        <w:rPr>
          <w:rStyle w:val="ircsu"/>
        </w:rPr>
      </w:pPr>
    </w:p>
    <w:p w:rsidR="007D73EB" w:rsidRDefault="007D73EB" w:rsidP="007D73EB">
      <w:pPr>
        <w:jc w:val="center"/>
        <w:rPr>
          <w:szCs w:val="22"/>
        </w:rPr>
      </w:pPr>
      <w:r>
        <w:rPr>
          <w:noProof/>
          <w:szCs w:val="22"/>
        </w:rPr>
        <w:drawing>
          <wp:inline distT="0" distB="0" distL="0" distR="0">
            <wp:extent cx="3467100" cy="2838450"/>
            <wp:effectExtent l="19050" t="0" r="0" b="0"/>
            <wp:docPr id="32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6163" t="33022" r="41668" b="113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13A2" w:rsidRDefault="00FF13A2" w:rsidP="007D73EB">
      <w:pPr>
        <w:jc w:val="center"/>
        <w:rPr>
          <w:b/>
          <w:color w:val="0070C0"/>
          <w:sz w:val="22"/>
          <w:szCs w:val="22"/>
        </w:rPr>
      </w:pPr>
      <w:r w:rsidRPr="00672901">
        <w:rPr>
          <w:b/>
          <w:color w:val="0070C0"/>
          <w:sz w:val="22"/>
          <w:szCs w:val="22"/>
        </w:rPr>
        <w:t xml:space="preserve">Estambul. </w:t>
      </w:r>
      <w:proofErr w:type="spellStart"/>
      <w:r w:rsidRPr="00672901">
        <w:rPr>
          <w:b/>
          <w:color w:val="0070C0"/>
          <w:sz w:val="22"/>
          <w:szCs w:val="22"/>
        </w:rPr>
        <w:t>Sta</w:t>
      </w:r>
      <w:proofErr w:type="spellEnd"/>
      <w:r w:rsidRPr="00672901">
        <w:rPr>
          <w:b/>
          <w:color w:val="0070C0"/>
          <w:sz w:val="22"/>
          <w:szCs w:val="22"/>
        </w:rPr>
        <w:t xml:space="preserve"> </w:t>
      </w:r>
      <w:proofErr w:type="spellStart"/>
      <w:r w:rsidRPr="00672901">
        <w:rPr>
          <w:b/>
          <w:color w:val="0070C0"/>
          <w:sz w:val="22"/>
          <w:szCs w:val="22"/>
        </w:rPr>
        <w:t>Sofia</w:t>
      </w:r>
      <w:proofErr w:type="spellEnd"/>
    </w:p>
    <w:p w:rsidR="00672901" w:rsidRPr="00672901" w:rsidRDefault="00672901" w:rsidP="007D73EB">
      <w:pPr>
        <w:jc w:val="center"/>
        <w:rPr>
          <w:b/>
          <w:color w:val="0070C0"/>
          <w:sz w:val="22"/>
          <w:szCs w:val="22"/>
        </w:rPr>
      </w:pPr>
    </w:p>
    <w:p w:rsidR="00672901" w:rsidRPr="00672901" w:rsidRDefault="007D73EB" w:rsidP="00672901">
      <w:pPr>
        <w:jc w:val="both"/>
        <w:rPr>
          <w:b/>
          <w:color w:val="00B050"/>
          <w:szCs w:val="22"/>
        </w:rPr>
      </w:pPr>
      <w:r w:rsidRPr="00672901">
        <w:rPr>
          <w:b/>
          <w:color w:val="00B050"/>
          <w:szCs w:val="22"/>
        </w:rPr>
        <w:t xml:space="preserve">    El arte bizantino prefiere </w:t>
      </w:r>
      <w:r w:rsidR="00672901" w:rsidRPr="00672901">
        <w:rPr>
          <w:b/>
          <w:color w:val="00B050"/>
          <w:szCs w:val="22"/>
        </w:rPr>
        <w:t xml:space="preserve">llevar a los cristianos hacia </w:t>
      </w:r>
      <w:r w:rsidRPr="00672901">
        <w:rPr>
          <w:b/>
          <w:color w:val="00B050"/>
          <w:szCs w:val="22"/>
        </w:rPr>
        <w:t>Dios por medio de la figura del S</w:t>
      </w:r>
      <w:r w:rsidRPr="00672901">
        <w:rPr>
          <w:b/>
          <w:color w:val="00B050"/>
          <w:szCs w:val="22"/>
        </w:rPr>
        <w:t>e</w:t>
      </w:r>
      <w:r w:rsidRPr="00672901">
        <w:rPr>
          <w:b/>
          <w:color w:val="00B050"/>
          <w:szCs w:val="22"/>
        </w:rPr>
        <w:t xml:space="preserve">ñor Jesús, que es el enviado del Padre a la Tierra. Y la figura del </w:t>
      </w:r>
      <w:r w:rsidR="003C46BE">
        <w:rPr>
          <w:b/>
          <w:color w:val="00B050"/>
          <w:szCs w:val="22"/>
        </w:rPr>
        <w:t>M</w:t>
      </w:r>
      <w:r w:rsidRPr="00672901">
        <w:rPr>
          <w:b/>
          <w:color w:val="00B050"/>
          <w:szCs w:val="22"/>
        </w:rPr>
        <w:t>aestro va con frecuencia apoyada por su relación con los personajes de</w:t>
      </w:r>
      <w:r w:rsidR="00672901" w:rsidRPr="00672901">
        <w:rPr>
          <w:b/>
          <w:color w:val="00B050"/>
          <w:szCs w:val="22"/>
        </w:rPr>
        <w:t xml:space="preserve"> </w:t>
      </w:r>
      <w:r w:rsidRPr="00672901">
        <w:rPr>
          <w:b/>
          <w:color w:val="00B050"/>
          <w:szCs w:val="22"/>
        </w:rPr>
        <w:t>la tierra, que abandonan el culto a los fa</w:t>
      </w:r>
      <w:r w:rsidRPr="00672901">
        <w:rPr>
          <w:b/>
          <w:color w:val="00B050"/>
          <w:szCs w:val="22"/>
        </w:rPr>
        <w:t>l</w:t>
      </w:r>
      <w:r w:rsidRPr="00672901">
        <w:rPr>
          <w:b/>
          <w:color w:val="00B050"/>
          <w:szCs w:val="22"/>
        </w:rPr>
        <w:t xml:space="preserve">sos </w:t>
      </w:r>
      <w:r w:rsidR="00672901" w:rsidRPr="00672901">
        <w:rPr>
          <w:b/>
          <w:color w:val="00B050"/>
          <w:szCs w:val="22"/>
        </w:rPr>
        <w:t>í</w:t>
      </w:r>
      <w:r w:rsidRPr="00672901">
        <w:rPr>
          <w:b/>
          <w:color w:val="00B050"/>
          <w:szCs w:val="22"/>
        </w:rPr>
        <w:t xml:space="preserve">dolos y </w:t>
      </w:r>
      <w:r w:rsidR="00672901" w:rsidRPr="00672901">
        <w:rPr>
          <w:b/>
          <w:color w:val="00B050"/>
          <w:szCs w:val="22"/>
        </w:rPr>
        <w:t>aprenden a co</w:t>
      </w:r>
      <w:r w:rsidR="00672901">
        <w:rPr>
          <w:b/>
          <w:color w:val="00B050"/>
          <w:szCs w:val="22"/>
        </w:rPr>
        <w:t>n</w:t>
      </w:r>
      <w:r w:rsidR="00672901" w:rsidRPr="00672901">
        <w:rPr>
          <w:b/>
          <w:color w:val="00B050"/>
          <w:szCs w:val="22"/>
        </w:rPr>
        <w:t>ocer y amar al Dios que se reveló  por medio de Jesús</w:t>
      </w:r>
      <w:r w:rsidR="003C46BE">
        <w:rPr>
          <w:b/>
          <w:color w:val="00B050"/>
          <w:szCs w:val="22"/>
        </w:rPr>
        <w:t>.</w:t>
      </w:r>
    </w:p>
    <w:p w:rsidR="007D73EB" w:rsidRPr="00672901" w:rsidRDefault="00D62577" w:rsidP="00672901">
      <w:pPr>
        <w:jc w:val="both"/>
        <w:rPr>
          <w:b/>
          <w:color w:val="00B050"/>
          <w:szCs w:val="22"/>
        </w:rPr>
      </w:pPr>
      <w:r w:rsidRPr="00672901">
        <w:rPr>
          <w:b/>
          <w:color w:val="00B050"/>
          <w:szCs w:val="22"/>
        </w:rPr>
        <w:t xml:space="preserve">     N</w:t>
      </w:r>
      <w:r w:rsidR="007D73EB" w:rsidRPr="00672901">
        <w:rPr>
          <w:b/>
          <w:color w:val="00B050"/>
          <w:szCs w:val="22"/>
        </w:rPr>
        <w:t>o se tiene inconveniente en aprovechar las tradiciones orientales, como es poner al Señor Dios por encima incluso de los signos del Zodiaco</w:t>
      </w:r>
      <w:r w:rsidR="003C46BE">
        <w:rPr>
          <w:b/>
          <w:color w:val="00B050"/>
          <w:szCs w:val="22"/>
        </w:rPr>
        <w:t>,</w:t>
      </w:r>
      <w:r w:rsidR="007D73EB" w:rsidRPr="00672901">
        <w:rPr>
          <w:b/>
          <w:color w:val="00B050"/>
          <w:szCs w:val="22"/>
        </w:rPr>
        <w:t xml:space="preserve"> que la influencia persa había d</w:t>
      </w:r>
      <w:r w:rsidR="007D73EB" w:rsidRPr="00672901">
        <w:rPr>
          <w:b/>
          <w:color w:val="00B050"/>
          <w:szCs w:val="22"/>
        </w:rPr>
        <w:t>i</w:t>
      </w:r>
      <w:r w:rsidR="007D73EB" w:rsidRPr="00672901">
        <w:rPr>
          <w:b/>
          <w:color w:val="00B050"/>
          <w:szCs w:val="22"/>
        </w:rPr>
        <w:t>vulgado con tanta profusión</w:t>
      </w:r>
      <w:r w:rsidR="003C46BE">
        <w:rPr>
          <w:b/>
          <w:color w:val="00B050"/>
          <w:szCs w:val="22"/>
        </w:rPr>
        <w:t>.</w:t>
      </w:r>
    </w:p>
    <w:p w:rsidR="007D73EB" w:rsidRDefault="007D73EB" w:rsidP="007D73EB">
      <w:pPr>
        <w:jc w:val="center"/>
        <w:rPr>
          <w:szCs w:val="22"/>
        </w:rPr>
      </w:pPr>
      <w:r w:rsidRPr="007D73EB">
        <w:rPr>
          <w:noProof/>
          <w:szCs w:val="22"/>
        </w:rPr>
        <w:lastRenderedPageBreak/>
        <w:drawing>
          <wp:inline distT="0" distB="0" distL="0" distR="0">
            <wp:extent cx="3924300" cy="4395216"/>
            <wp:effectExtent l="19050" t="0" r="0" b="0"/>
            <wp:docPr id="34" name="Imagen 13" descr="http://2.bp.blogspot.com/-JrOw8iWfDBc/UTpjwyy-bPI/AAAAAAAACSU/NiwFqU6t6To/s1600/536px-Beit_alfa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2.bp.blogspot.com/-JrOw8iWfDBc/UTpjwyy-bPI/AAAAAAAACSU/NiwFqU6t6To/s1600/536px-Beit_alfa01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4395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2901" w:rsidRDefault="00672901" w:rsidP="00084194">
      <w:pPr>
        <w:jc w:val="center"/>
        <w:rPr>
          <w:rStyle w:val="ircsu"/>
          <w:b/>
          <w:color w:val="0070C0"/>
        </w:rPr>
      </w:pPr>
      <w:r>
        <w:rPr>
          <w:b/>
          <w:color w:val="0070C0"/>
          <w:szCs w:val="22"/>
        </w:rPr>
        <w:t>Be</w:t>
      </w:r>
      <w:r w:rsidR="007D73EB" w:rsidRPr="00672901">
        <w:rPr>
          <w:b/>
          <w:color w:val="0070C0"/>
          <w:szCs w:val="22"/>
        </w:rPr>
        <w:t>llo mosaico de  la sinagoga de</w:t>
      </w:r>
      <w:r w:rsidR="007D73EB" w:rsidRPr="00672901">
        <w:rPr>
          <w:rStyle w:val="ircsu"/>
          <w:b/>
          <w:color w:val="0070C0"/>
        </w:rPr>
        <w:t xml:space="preserve"> </w:t>
      </w:r>
      <w:proofErr w:type="spellStart"/>
      <w:r w:rsidR="007D73EB" w:rsidRPr="00672901">
        <w:rPr>
          <w:rStyle w:val="ircsu"/>
          <w:b/>
          <w:color w:val="0070C0"/>
        </w:rPr>
        <w:t>Beit</w:t>
      </w:r>
      <w:proofErr w:type="spellEnd"/>
      <w:r w:rsidR="007D73EB" w:rsidRPr="00672901">
        <w:rPr>
          <w:rStyle w:val="ircsu"/>
          <w:b/>
          <w:color w:val="0070C0"/>
        </w:rPr>
        <w:t xml:space="preserve"> </w:t>
      </w:r>
      <w:proofErr w:type="spellStart"/>
      <w:r w:rsidR="007D73EB" w:rsidRPr="00672901">
        <w:rPr>
          <w:rStyle w:val="ircsu"/>
          <w:b/>
          <w:color w:val="0070C0"/>
        </w:rPr>
        <w:t>Alpha</w:t>
      </w:r>
      <w:proofErr w:type="spellEnd"/>
      <w:r w:rsidR="007D73EB" w:rsidRPr="00672901">
        <w:rPr>
          <w:rStyle w:val="ircsu"/>
          <w:b/>
          <w:color w:val="0070C0"/>
        </w:rPr>
        <w:t>, en Israel</w:t>
      </w:r>
      <w:r>
        <w:rPr>
          <w:rStyle w:val="ircsu"/>
          <w:b/>
          <w:color w:val="0070C0"/>
        </w:rPr>
        <w:t>.</w:t>
      </w:r>
    </w:p>
    <w:p w:rsidR="003C46BE" w:rsidRDefault="003C46BE" w:rsidP="00084194">
      <w:pPr>
        <w:jc w:val="center"/>
        <w:rPr>
          <w:rStyle w:val="ircsu"/>
          <w:b/>
          <w:color w:val="0070C0"/>
        </w:rPr>
      </w:pPr>
      <w:r>
        <w:rPr>
          <w:rStyle w:val="ircsu"/>
          <w:b/>
          <w:color w:val="0070C0"/>
        </w:rPr>
        <w:t>Idea central del Señor y los signos celestes en su entorno</w:t>
      </w:r>
    </w:p>
    <w:p w:rsidR="00672901" w:rsidRPr="00672901" w:rsidRDefault="00672901" w:rsidP="007D73EB">
      <w:pPr>
        <w:rPr>
          <w:rStyle w:val="ircsu"/>
          <w:b/>
          <w:color w:val="00B050"/>
        </w:rPr>
      </w:pPr>
    </w:p>
    <w:p w:rsidR="003C46BE" w:rsidRDefault="00672901" w:rsidP="003C46BE">
      <w:pPr>
        <w:jc w:val="center"/>
        <w:rPr>
          <w:rStyle w:val="ircsu"/>
          <w:b/>
          <w:color w:val="00B050"/>
        </w:rPr>
      </w:pPr>
      <w:r w:rsidRPr="00672901">
        <w:rPr>
          <w:rStyle w:val="ircsu"/>
          <w:b/>
          <w:color w:val="00B050"/>
        </w:rPr>
        <w:t>M</w:t>
      </w:r>
      <w:r w:rsidR="007D73EB" w:rsidRPr="00672901">
        <w:rPr>
          <w:rStyle w:val="ircsu"/>
          <w:b/>
          <w:color w:val="00B050"/>
        </w:rPr>
        <w:t>ezc</w:t>
      </w:r>
      <w:r w:rsidRPr="00672901">
        <w:rPr>
          <w:rStyle w:val="ircsu"/>
          <w:b/>
          <w:color w:val="00B050"/>
        </w:rPr>
        <w:t>l</w:t>
      </w:r>
      <w:r w:rsidR="007D73EB" w:rsidRPr="00672901">
        <w:rPr>
          <w:rStyle w:val="ircsu"/>
          <w:b/>
          <w:color w:val="00B050"/>
        </w:rPr>
        <w:t>a con las tradiciones de representar los signos del Zodiaco..</w:t>
      </w:r>
      <w:r w:rsidR="00D62577" w:rsidRPr="00672901">
        <w:rPr>
          <w:rStyle w:val="ircsu"/>
          <w:b/>
          <w:color w:val="00B050"/>
        </w:rPr>
        <w:t>.</w:t>
      </w:r>
    </w:p>
    <w:p w:rsidR="007D73EB" w:rsidRPr="00672901" w:rsidRDefault="007D73EB" w:rsidP="003C46BE">
      <w:pPr>
        <w:jc w:val="center"/>
        <w:rPr>
          <w:rStyle w:val="ircsu"/>
          <w:b/>
          <w:color w:val="00B050"/>
        </w:rPr>
      </w:pPr>
      <w:r w:rsidRPr="00672901">
        <w:rPr>
          <w:rStyle w:val="ircsu"/>
          <w:b/>
          <w:color w:val="00B050"/>
        </w:rPr>
        <w:t xml:space="preserve"> Un mosaico bizant</w:t>
      </w:r>
      <w:r w:rsidRPr="00672901">
        <w:rPr>
          <w:rStyle w:val="ircsu"/>
          <w:b/>
          <w:color w:val="00B050"/>
        </w:rPr>
        <w:t>i</w:t>
      </w:r>
      <w:r w:rsidRPr="00672901">
        <w:rPr>
          <w:rStyle w:val="ircsu"/>
          <w:b/>
          <w:color w:val="00B050"/>
        </w:rPr>
        <w:t>no extraord</w:t>
      </w:r>
      <w:r w:rsidR="00672901" w:rsidRPr="00672901">
        <w:rPr>
          <w:rStyle w:val="ircsu"/>
          <w:b/>
          <w:color w:val="00B050"/>
        </w:rPr>
        <w:t>i</w:t>
      </w:r>
      <w:r w:rsidRPr="00672901">
        <w:rPr>
          <w:rStyle w:val="ircsu"/>
          <w:b/>
          <w:color w:val="00B050"/>
        </w:rPr>
        <w:t>nario, considerado de los mejores ...</w:t>
      </w:r>
    </w:p>
    <w:p w:rsidR="007D73EB" w:rsidRDefault="007D73EB" w:rsidP="007D73EB">
      <w:pPr>
        <w:rPr>
          <w:rStyle w:val="ircsu"/>
          <w:b/>
        </w:rPr>
      </w:pPr>
    </w:p>
    <w:p w:rsidR="007D73EB" w:rsidRDefault="007D73EB" w:rsidP="007D73EB">
      <w:pPr>
        <w:jc w:val="center"/>
        <w:rPr>
          <w:szCs w:val="22"/>
        </w:rPr>
      </w:pPr>
      <w:r>
        <w:rPr>
          <w:noProof/>
        </w:rPr>
        <w:drawing>
          <wp:inline distT="0" distB="0" distL="0" distR="0">
            <wp:extent cx="5715001" cy="3714750"/>
            <wp:effectExtent l="19050" t="0" r="0" b="0"/>
            <wp:docPr id="37" name="Imagen 101" descr="http://4.bp.blogspot.com/_onB-4lmtWgk/SkATpntz3xI/AAAAAAAAEQI/YmlPixXbUcI/s400/cristo+entronizado+nuev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http://4.bp.blogspot.com/_onB-4lmtWgk/SkATpntz3xI/AAAAAAAAEQI/YmlPixXbUcI/s400/cristo+entronizado+nuevo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210" cy="3718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73EB" w:rsidRPr="007D73EB" w:rsidRDefault="00842533" w:rsidP="007D73EB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Los áng</w:t>
      </w:r>
      <w:r w:rsidR="007D73EB" w:rsidRPr="007D73EB">
        <w:rPr>
          <w:b/>
          <w:color w:val="0070C0"/>
          <w:szCs w:val="22"/>
        </w:rPr>
        <w:t>eles hacen la corte a Cristo</w:t>
      </w:r>
    </w:p>
    <w:p w:rsidR="007D73EB" w:rsidRPr="007D73EB" w:rsidRDefault="00842533" w:rsidP="007D73EB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S. A</w:t>
      </w:r>
      <w:r w:rsidR="007D73EB" w:rsidRPr="007D73EB">
        <w:rPr>
          <w:b/>
          <w:color w:val="0070C0"/>
          <w:szCs w:val="22"/>
        </w:rPr>
        <w:t>polinar de Rávena Mosaico</w:t>
      </w:r>
      <w:r w:rsidR="00D62577">
        <w:rPr>
          <w:b/>
          <w:color w:val="0070C0"/>
          <w:szCs w:val="22"/>
        </w:rPr>
        <w:t xml:space="preserve"> de</w:t>
      </w:r>
      <w:r w:rsidR="007D73EB" w:rsidRPr="007D73EB">
        <w:rPr>
          <w:b/>
          <w:color w:val="0070C0"/>
          <w:szCs w:val="22"/>
        </w:rPr>
        <w:t xml:space="preserve"> antes al 526</w:t>
      </w:r>
    </w:p>
    <w:p w:rsidR="007D73EB" w:rsidRDefault="007D73EB" w:rsidP="007D73EB">
      <w:pPr>
        <w:rPr>
          <w:rStyle w:val="ircsu"/>
          <w:b/>
        </w:rPr>
      </w:pPr>
    </w:p>
    <w:p w:rsidR="007D73EB" w:rsidRPr="007D73EB" w:rsidRDefault="007D73EB" w:rsidP="007D73EB">
      <w:pPr>
        <w:rPr>
          <w:b/>
          <w:szCs w:val="22"/>
        </w:rPr>
      </w:pPr>
    </w:p>
    <w:p w:rsidR="007D73EB" w:rsidRDefault="007D73EB" w:rsidP="007D73EB">
      <w:pPr>
        <w:rPr>
          <w:szCs w:val="22"/>
        </w:rPr>
      </w:pPr>
    </w:p>
    <w:p w:rsidR="007D73EB" w:rsidRPr="00672901" w:rsidRDefault="007D73EB" w:rsidP="007D73EB">
      <w:pPr>
        <w:jc w:val="center"/>
        <w:rPr>
          <w:b/>
          <w:color w:val="0070C0"/>
          <w:szCs w:val="22"/>
        </w:rPr>
      </w:pPr>
      <w:r w:rsidRPr="00672901">
        <w:rPr>
          <w:b/>
          <w:noProof/>
          <w:color w:val="0070C0"/>
        </w:rPr>
        <w:drawing>
          <wp:inline distT="0" distB="0" distL="0" distR="0">
            <wp:extent cx="4733925" cy="2952750"/>
            <wp:effectExtent l="19050" t="0" r="9525" b="0"/>
            <wp:docPr id="35" name="Imagen 89" descr="arte bizanti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arte bizantino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295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2901" w:rsidRPr="00672901" w:rsidRDefault="007D73EB" w:rsidP="00672901">
      <w:pPr>
        <w:jc w:val="center"/>
        <w:rPr>
          <w:b/>
          <w:color w:val="0070C0"/>
        </w:rPr>
      </w:pPr>
      <w:r w:rsidRPr="00672901">
        <w:rPr>
          <w:b/>
          <w:color w:val="0070C0"/>
        </w:rPr>
        <w:t>Mosaicos de San Vital de Ravena</w:t>
      </w:r>
    </w:p>
    <w:p w:rsidR="00672901" w:rsidRDefault="00672901" w:rsidP="007D73EB">
      <w:pPr>
        <w:jc w:val="both"/>
        <w:rPr>
          <w:b/>
        </w:rPr>
      </w:pPr>
    </w:p>
    <w:p w:rsidR="007D73EB" w:rsidRPr="00672901" w:rsidRDefault="003C46BE" w:rsidP="007D73EB">
      <w:pPr>
        <w:jc w:val="both"/>
        <w:rPr>
          <w:b/>
          <w:color w:val="00B050"/>
        </w:rPr>
      </w:pPr>
      <w:r>
        <w:rPr>
          <w:b/>
          <w:color w:val="00B050"/>
        </w:rPr>
        <w:t xml:space="preserve">  </w:t>
      </w:r>
      <w:r w:rsidR="007D73EB" w:rsidRPr="00672901">
        <w:rPr>
          <w:b/>
          <w:color w:val="00B050"/>
        </w:rPr>
        <w:t xml:space="preserve"> En el ábside del templo aparece Cristo aún imberbe, sentado en el globo del mundo, r</w:t>
      </w:r>
      <w:r w:rsidR="007D73EB" w:rsidRPr="00672901">
        <w:rPr>
          <w:b/>
          <w:color w:val="00B050"/>
        </w:rPr>
        <w:t>e</w:t>
      </w:r>
      <w:r w:rsidR="007D73EB" w:rsidRPr="00672901">
        <w:rPr>
          <w:b/>
          <w:color w:val="00B050"/>
        </w:rPr>
        <w:t>presentado por una esfera azul, y rodeado de ángeles y santos</w:t>
      </w:r>
      <w:r w:rsidR="00672901" w:rsidRPr="00672901">
        <w:rPr>
          <w:b/>
          <w:color w:val="00B050"/>
        </w:rPr>
        <w:t xml:space="preserve"> . S</w:t>
      </w:r>
      <w:r w:rsidR="007D73EB" w:rsidRPr="00672901">
        <w:rPr>
          <w:b/>
          <w:color w:val="00B050"/>
        </w:rPr>
        <w:t xml:space="preserve">iglo IV-V  </w:t>
      </w:r>
      <w:proofErr w:type="spellStart"/>
      <w:r w:rsidR="007D73EB" w:rsidRPr="00672901">
        <w:rPr>
          <w:b/>
          <w:color w:val="00B050"/>
        </w:rPr>
        <w:t>Abside</w:t>
      </w:r>
      <w:proofErr w:type="spellEnd"/>
      <w:r w:rsidR="007D73EB" w:rsidRPr="00672901">
        <w:rPr>
          <w:b/>
          <w:color w:val="00B050"/>
        </w:rPr>
        <w:t>. Cúpula</w:t>
      </w:r>
    </w:p>
    <w:p w:rsidR="00657F22" w:rsidRDefault="00657F22" w:rsidP="00657F22">
      <w:pPr>
        <w:rPr>
          <w:szCs w:val="22"/>
        </w:rPr>
      </w:pPr>
    </w:p>
    <w:p w:rsidR="007D73EB" w:rsidRDefault="007D73EB" w:rsidP="00657F22">
      <w:pPr>
        <w:rPr>
          <w:szCs w:val="22"/>
        </w:rPr>
      </w:pPr>
      <w:r w:rsidRPr="007D73EB">
        <w:rPr>
          <w:noProof/>
          <w:szCs w:val="22"/>
        </w:rPr>
        <w:drawing>
          <wp:inline distT="0" distB="0" distL="0" distR="0">
            <wp:extent cx="6388099" cy="4791075"/>
            <wp:effectExtent l="19050" t="0" r="0" b="0"/>
            <wp:docPr id="36" name="Imagen 19" descr="http://image.slidesharecdn.com/artebizantinoii-111120145615-phpapp02/95/arte-bizantino-ii-musivaria-13-728.jpg?cb=1321802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image.slidesharecdn.com/artebizantinoii-111120145615-phpapp02/95/arte-bizantino-ii-musivaria-13-728.jpg?cb=1321802442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764" cy="4793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73EB" w:rsidRDefault="007D73EB" w:rsidP="00657F22">
      <w:pPr>
        <w:rPr>
          <w:szCs w:val="22"/>
        </w:rPr>
      </w:pPr>
    </w:p>
    <w:p w:rsidR="007D73EB" w:rsidRDefault="007D73EB" w:rsidP="00657F22">
      <w:pPr>
        <w:rPr>
          <w:szCs w:val="22"/>
        </w:rPr>
      </w:pPr>
    </w:p>
    <w:p w:rsidR="00657F22" w:rsidRDefault="00657F22" w:rsidP="00657F22">
      <w:pPr>
        <w:widowControl/>
        <w:autoSpaceDE/>
        <w:autoSpaceDN/>
        <w:adjustRightInd/>
        <w:rPr>
          <w:b/>
          <w:color w:val="0070C0"/>
        </w:rPr>
      </w:pPr>
    </w:p>
    <w:p w:rsidR="00657F22" w:rsidRDefault="00657F22" w:rsidP="00073D57">
      <w:pPr>
        <w:widowControl/>
        <w:autoSpaceDE/>
        <w:autoSpaceDN/>
        <w:adjustRightInd/>
        <w:jc w:val="center"/>
        <w:rPr>
          <w:b/>
          <w:color w:val="0070C0"/>
        </w:rPr>
      </w:pPr>
    </w:p>
    <w:p w:rsidR="00657F22" w:rsidRPr="00672901" w:rsidRDefault="00657F22" w:rsidP="00073D57">
      <w:pPr>
        <w:widowControl/>
        <w:autoSpaceDE/>
        <w:autoSpaceDN/>
        <w:adjustRightInd/>
        <w:jc w:val="center"/>
        <w:rPr>
          <w:b/>
          <w:color w:val="00B050"/>
        </w:rPr>
      </w:pPr>
    </w:p>
    <w:p w:rsidR="00C03785" w:rsidRDefault="007D73EB" w:rsidP="007D73EB">
      <w:pPr>
        <w:widowControl/>
        <w:autoSpaceDE/>
        <w:autoSpaceDN/>
        <w:adjustRightInd/>
        <w:jc w:val="both"/>
        <w:rPr>
          <w:b/>
          <w:color w:val="00B050"/>
        </w:rPr>
      </w:pPr>
      <w:r w:rsidRPr="00672901">
        <w:rPr>
          <w:b/>
          <w:color w:val="00B050"/>
        </w:rPr>
        <w:t xml:space="preserve">    </w:t>
      </w:r>
      <w:r w:rsidR="00672901" w:rsidRPr="00672901">
        <w:rPr>
          <w:b/>
          <w:color w:val="00B050"/>
        </w:rPr>
        <w:t>E</w:t>
      </w:r>
      <w:r w:rsidR="00657F22" w:rsidRPr="00672901">
        <w:rPr>
          <w:b/>
          <w:color w:val="00B050"/>
        </w:rPr>
        <w:t>n el Nuevo Testamento se multiplicaron los recuerdos divinos en referencia a los hecho</w:t>
      </w:r>
      <w:r w:rsidR="00672901" w:rsidRPr="00672901">
        <w:rPr>
          <w:b/>
          <w:color w:val="00B050"/>
        </w:rPr>
        <w:t>s</w:t>
      </w:r>
      <w:r w:rsidR="00657F22" w:rsidRPr="00672901">
        <w:rPr>
          <w:b/>
          <w:color w:val="00B050"/>
        </w:rPr>
        <w:t xml:space="preserve"> de Jesús</w:t>
      </w:r>
      <w:r w:rsidR="00C03785">
        <w:rPr>
          <w:b/>
          <w:color w:val="00B050"/>
        </w:rPr>
        <w:t>. Los textos</w:t>
      </w:r>
      <w:r w:rsidR="00657F22" w:rsidRPr="00672901">
        <w:rPr>
          <w:b/>
          <w:color w:val="00B050"/>
        </w:rPr>
        <w:t xml:space="preserve"> evangélicos</w:t>
      </w:r>
      <w:r w:rsidR="00C03785">
        <w:rPr>
          <w:b/>
          <w:color w:val="00B050"/>
        </w:rPr>
        <w:t>, incluso los diversos escritos no bíblicos (los apócrifos) recogen las</w:t>
      </w:r>
      <w:r w:rsidR="00657F22" w:rsidRPr="00672901">
        <w:rPr>
          <w:b/>
          <w:color w:val="00B050"/>
        </w:rPr>
        <w:t xml:space="preserve"> tradiciones y leyendas más o menos acomodadas,</w:t>
      </w:r>
      <w:r w:rsidR="00C03785">
        <w:rPr>
          <w:b/>
          <w:color w:val="00B050"/>
        </w:rPr>
        <w:t xml:space="preserve"> siempre entorno a la idea de que la salvación ha llegado por medio del Señor Jesús</w:t>
      </w:r>
    </w:p>
    <w:p w:rsidR="00C03785" w:rsidRDefault="00C03785" w:rsidP="007D73EB">
      <w:pPr>
        <w:widowControl/>
        <w:autoSpaceDE/>
        <w:autoSpaceDN/>
        <w:adjustRightInd/>
        <w:jc w:val="both"/>
        <w:rPr>
          <w:b/>
          <w:color w:val="00B050"/>
        </w:rPr>
      </w:pPr>
    </w:p>
    <w:p w:rsidR="00657F22" w:rsidRPr="00672901" w:rsidRDefault="00C03785" w:rsidP="007D73EB">
      <w:pPr>
        <w:widowControl/>
        <w:autoSpaceDE/>
        <w:autoSpaceDN/>
        <w:adjustRightInd/>
        <w:jc w:val="both"/>
        <w:rPr>
          <w:b/>
          <w:color w:val="00B050"/>
        </w:rPr>
      </w:pPr>
      <w:r>
        <w:rPr>
          <w:b/>
          <w:color w:val="00B050"/>
        </w:rPr>
        <w:t xml:space="preserve">   Algunas,</w:t>
      </w:r>
      <w:r w:rsidR="00657F22" w:rsidRPr="00672901">
        <w:rPr>
          <w:b/>
          <w:color w:val="00B050"/>
        </w:rPr>
        <w:t xml:space="preserve"> como la del Evangelista Lucas que</w:t>
      </w:r>
      <w:r>
        <w:rPr>
          <w:b/>
          <w:color w:val="00B050"/>
        </w:rPr>
        <w:t xml:space="preserve"> fue</w:t>
      </w:r>
      <w:r w:rsidR="00657F22" w:rsidRPr="00672901">
        <w:rPr>
          <w:b/>
          <w:color w:val="00B050"/>
        </w:rPr>
        <w:t xml:space="preserve"> pintor</w:t>
      </w:r>
      <w:r>
        <w:rPr>
          <w:b/>
          <w:color w:val="00B050"/>
        </w:rPr>
        <w:t xml:space="preserve"> e</w:t>
      </w:r>
      <w:r w:rsidR="00657F22" w:rsidRPr="00672901">
        <w:rPr>
          <w:b/>
          <w:color w:val="00B050"/>
        </w:rPr>
        <w:t xml:space="preserve"> hizo el primer cuadro con la im</w:t>
      </w:r>
      <w:r w:rsidR="00672901" w:rsidRPr="00672901">
        <w:rPr>
          <w:b/>
          <w:color w:val="00B050"/>
        </w:rPr>
        <w:t>a</w:t>
      </w:r>
      <w:r w:rsidR="00657F22" w:rsidRPr="00672901">
        <w:rPr>
          <w:b/>
          <w:color w:val="00B050"/>
        </w:rPr>
        <w:t>gen del a Madre de Jesús</w:t>
      </w:r>
      <w:r>
        <w:rPr>
          <w:b/>
          <w:color w:val="00B050"/>
        </w:rPr>
        <w:t xml:space="preserve">, son irreales, aunque posibles. Otras fueron más exageradas como los milagros del niño Jesús ajenos a los textos </w:t>
      </w:r>
      <w:proofErr w:type="spellStart"/>
      <w:r>
        <w:rPr>
          <w:b/>
          <w:color w:val="00B050"/>
        </w:rPr>
        <w:t>evangelicos</w:t>
      </w:r>
      <w:proofErr w:type="spellEnd"/>
      <w:r>
        <w:rPr>
          <w:b/>
          <w:color w:val="00B050"/>
        </w:rPr>
        <w:t>.</w:t>
      </w:r>
    </w:p>
    <w:p w:rsidR="00073D57" w:rsidRPr="002E6671" w:rsidRDefault="00073D57" w:rsidP="002E6671">
      <w:pPr>
        <w:widowControl/>
        <w:autoSpaceDE/>
        <w:autoSpaceDN/>
        <w:adjustRightInd/>
        <w:rPr>
          <w:rFonts w:ascii="Times New Roman" w:hAnsi="Times New Roman" w:cs="Times New Roman"/>
        </w:rPr>
      </w:pPr>
    </w:p>
    <w:p w:rsidR="00B626FE" w:rsidRDefault="002E6671" w:rsidP="00B626FE">
      <w:pPr>
        <w:jc w:val="center"/>
        <w:rPr>
          <w:szCs w:val="22"/>
        </w:rPr>
      </w:pPr>
      <w:r>
        <w:rPr>
          <w:noProof/>
          <w:szCs w:val="22"/>
        </w:rPr>
        <w:drawing>
          <wp:inline distT="0" distB="0" distL="0" distR="0">
            <wp:extent cx="2729338" cy="3533775"/>
            <wp:effectExtent l="1905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 l="11896" t="46288" r="60847" b="179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096" cy="3533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21B2">
        <w:rPr>
          <w:noProof/>
        </w:rPr>
        <w:drawing>
          <wp:inline distT="0" distB="0" distL="0" distR="0">
            <wp:extent cx="3010683" cy="3533775"/>
            <wp:effectExtent l="19050" t="0" r="0" b="0"/>
            <wp:docPr id="21" name="Imagen 21" descr="http://static.holyart.it/bmz_cache/0/icona-evangelista-san-luca-russia_083e13d11db07d091bc0f9008759f262.image.330x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static.holyart.it/bmz_cache/0/icona-evangelista-san-luca-russia_083e13d11db07d091bc0f9008759f262.image.330x330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 l="6908" r="78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683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6671" w:rsidRPr="004F5C06" w:rsidRDefault="00B91A61" w:rsidP="00B626FE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 xml:space="preserve">Dos </w:t>
      </w:r>
      <w:r w:rsidR="002E6671" w:rsidRPr="004F5C06">
        <w:rPr>
          <w:b/>
          <w:color w:val="0070C0"/>
          <w:szCs w:val="22"/>
        </w:rPr>
        <w:t>P</w:t>
      </w:r>
      <w:r w:rsidR="00E024BE" w:rsidRPr="004F5C06">
        <w:rPr>
          <w:b/>
          <w:color w:val="0070C0"/>
          <w:szCs w:val="22"/>
        </w:rPr>
        <w:t>i</w:t>
      </w:r>
      <w:r w:rsidR="002E6671" w:rsidRPr="004F5C06">
        <w:rPr>
          <w:b/>
          <w:color w:val="0070C0"/>
          <w:szCs w:val="22"/>
        </w:rPr>
        <w:t>ntura de S. Lucas</w:t>
      </w:r>
      <w:r w:rsidR="00657F22">
        <w:rPr>
          <w:b/>
          <w:color w:val="0070C0"/>
          <w:szCs w:val="22"/>
        </w:rPr>
        <w:t>. año</w:t>
      </w:r>
      <w:r w:rsidR="002E6671" w:rsidRPr="004F5C06">
        <w:rPr>
          <w:b/>
          <w:color w:val="0070C0"/>
          <w:szCs w:val="22"/>
        </w:rPr>
        <w:t xml:space="preserve"> 910</w:t>
      </w:r>
    </w:p>
    <w:p w:rsidR="00E024BE" w:rsidRDefault="00E024BE" w:rsidP="00B626FE">
      <w:pPr>
        <w:jc w:val="center"/>
        <w:rPr>
          <w:szCs w:val="22"/>
        </w:rPr>
      </w:pPr>
    </w:p>
    <w:p w:rsidR="00B91A61" w:rsidRDefault="00657F22" w:rsidP="004F5C06">
      <w:pPr>
        <w:jc w:val="both"/>
        <w:rPr>
          <w:b/>
          <w:color w:val="00B050"/>
          <w:szCs w:val="22"/>
        </w:rPr>
      </w:pPr>
      <w:r w:rsidRPr="00B91A61">
        <w:rPr>
          <w:b/>
          <w:color w:val="00B050"/>
          <w:szCs w:val="22"/>
        </w:rPr>
        <w:t xml:space="preserve">    </w:t>
      </w:r>
      <w:r w:rsidR="00B91A61">
        <w:rPr>
          <w:b/>
          <w:color w:val="00B050"/>
          <w:szCs w:val="22"/>
        </w:rPr>
        <w:t xml:space="preserve">  </w:t>
      </w:r>
      <w:r w:rsidR="00266B8D" w:rsidRPr="00B91A61">
        <w:rPr>
          <w:b/>
          <w:color w:val="00B050"/>
          <w:szCs w:val="22"/>
        </w:rPr>
        <w:t>En el arte bizantino exist</w:t>
      </w:r>
      <w:r w:rsidR="00B91A61">
        <w:rPr>
          <w:b/>
          <w:color w:val="00B050"/>
          <w:szCs w:val="22"/>
        </w:rPr>
        <w:t>ió</w:t>
      </w:r>
      <w:r w:rsidR="00266B8D" w:rsidRPr="00B91A61">
        <w:rPr>
          <w:b/>
          <w:color w:val="00B050"/>
          <w:szCs w:val="22"/>
        </w:rPr>
        <w:t xml:space="preserve"> el freno de la lucha de los ic</w:t>
      </w:r>
      <w:r w:rsidR="004F5C06" w:rsidRPr="00B91A61">
        <w:rPr>
          <w:b/>
          <w:color w:val="00B050"/>
          <w:szCs w:val="22"/>
        </w:rPr>
        <w:t>o</w:t>
      </w:r>
      <w:r w:rsidR="00266B8D" w:rsidRPr="00B91A61">
        <w:rPr>
          <w:b/>
          <w:color w:val="00B050"/>
          <w:szCs w:val="22"/>
        </w:rPr>
        <w:t>noclastas</w:t>
      </w:r>
      <w:r w:rsidR="00B91A61">
        <w:rPr>
          <w:b/>
          <w:color w:val="00B050"/>
          <w:szCs w:val="22"/>
        </w:rPr>
        <w:t>,</w:t>
      </w:r>
      <w:r w:rsidR="00266B8D" w:rsidRPr="00B91A61">
        <w:rPr>
          <w:b/>
          <w:color w:val="00B050"/>
          <w:szCs w:val="22"/>
        </w:rPr>
        <w:t xml:space="preserve"> aunque pronto su</w:t>
      </w:r>
      <w:r w:rsidR="00266B8D" w:rsidRPr="00B91A61">
        <w:rPr>
          <w:b/>
          <w:color w:val="00B050"/>
          <w:szCs w:val="22"/>
        </w:rPr>
        <w:t>r</w:t>
      </w:r>
      <w:r w:rsidR="00266B8D" w:rsidRPr="00B91A61">
        <w:rPr>
          <w:b/>
          <w:color w:val="00B050"/>
          <w:szCs w:val="22"/>
        </w:rPr>
        <w:t>g</w:t>
      </w:r>
      <w:r w:rsidR="00B91A61">
        <w:rPr>
          <w:b/>
          <w:color w:val="00B050"/>
          <w:szCs w:val="22"/>
        </w:rPr>
        <w:t>ió</w:t>
      </w:r>
      <w:r w:rsidR="00266B8D" w:rsidRPr="00B91A61">
        <w:rPr>
          <w:b/>
          <w:color w:val="00B050"/>
          <w:szCs w:val="22"/>
        </w:rPr>
        <w:t xml:space="preserve"> la reacción por parte de los más adictos a la tradición expresiva de las culturas med</w:t>
      </w:r>
      <w:r w:rsidR="00266B8D" w:rsidRPr="00B91A61">
        <w:rPr>
          <w:b/>
          <w:color w:val="00B050"/>
          <w:szCs w:val="22"/>
        </w:rPr>
        <w:t>i</w:t>
      </w:r>
      <w:r w:rsidR="00266B8D" w:rsidRPr="00B91A61">
        <w:rPr>
          <w:b/>
          <w:color w:val="00B050"/>
          <w:szCs w:val="22"/>
        </w:rPr>
        <w:t>terr</w:t>
      </w:r>
      <w:r w:rsidR="004F5C06" w:rsidRPr="00B91A61">
        <w:rPr>
          <w:b/>
          <w:color w:val="00B050"/>
          <w:szCs w:val="22"/>
        </w:rPr>
        <w:t>á</w:t>
      </w:r>
      <w:r w:rsidR="00266B8D" w:rsidRPr="00B91A61">
        <w:rPr>
          <w:b/>
          <w:color w:val="00B050"/>
          <w:szCs w:val="22"/>
        </w:rPr>
        <w:t>neas.</w:t>
      </w:r>
    </w:p>
    <w:p w:rsidR="00272685" w:rsidRDefault="00272685" w:rsidP="00A129FE">
      <w:pPr>
        <w:jc w:val="center"/>
        <w:rPr>
          <w:szCs w:val="22"/>
        </w:rPr>
      </w:pPr>
      <w:r>
        <w:rPr>
          <w:noProof/>
          <w:szCs w:val="22"/>
        </w:rPr>
        <w:drawing>
          <wp:inline distT="0" distB="0" distL="0" distR="0">
            <wp:extent cx="2181225" cy="2859421"/>
            <wp:effectExtent l="19050" t="0" r="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 l="41277" t="40485" r="41668" b="304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6432" cy="2866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857375" cy="2841342"/>
            <wp:effectExtent l="19050" t="0" r="9525" b="0"/>
            <wp:docPr id="56" name="Imagen 56" descr="http://www.profesorenlinea.cl/imagenartes/bizantinoarte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://www.profesorenlinea.cl/imagenartes/bizantinoarte002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3762" cy="2851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3785" w:rsidRDefault="00FF13A2" w:rsidP="00FF13A2">
      <w:pPr>
        <w:jc w:val="center"/>
        <w:rPr>
          <w:b/>
          <w:color w:val="0070C0"/>
          <w:szCs w:val="22"/>
        </w:rPr>
      </w:pPr>
      <w:r w:rsidRPr="00FF13A2">
        <w:rPr>
          <w:b/>
          <w:color w:val="0070C0"/>
          <w:szCs w:val="22"/>
        </w:rPr>
        <w:t xml:space="preserve">La forma bizantina </w:t>
      </w:r>
      <w:r w:rsidR="00C03785">
        <w:rPr>
          <w:b/>
          <w:color w:val="0070C0"/>
          <w:szCs w:val="22"/>
        </w:rPr>
        <w:t xml:space="preserve">del mosaico </w:t>
      </w:r>
      <w:r w:rsidRPr="00FF13A2">
        <w:rPr>
          <w:b/>
          <w:color w:val="0070C0"/>
          <w:szCs w:val="22"/>
        </w:rPr>
        <w:t>hace competencia a la pintura</w:t>
      </w:r>
      <w:r w:rsidR="00C03785">
        <w:rPr>
          <w:b/>
          <w:color w:val="0070C0"/>
          <w:szCs w:val="22"/>
        </w:rPr>
        <w:t xml:space="preserve"> sobre tabla o muro</w:t>
      </w:r>
    </w:p>
    <w:p w:rsidR="00C03785" w:rsidRDefault="00C03785" w:rsidP="00FF13A2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Pero no se sabe bien si la abundancia del mosaico se debe a la más fácil conservación m</w:t>
      </w:r>
      <w:r>
        <w:rPr>
          <w:b/>
          <w:color w:val="0070C0"/>
          <w:szCs w:val="22"/>
        </w:rPr>
        <w:t>a</w:t>
      </w:r>
      <w:r>
        <w:rPr>
          <w:b/>
          <w:color w:val="0070C0"/>
          <w:szCs w:val="22"/>
        </w:rPr>
        <w:t>terial de la obra, en relación a la `pintura (oleos, frescos...) menos duraderas</w:t>
      </w:r>
    </w:p>
    <w:p w:rsidR="00272685" w:rsidRPr="00FF13A2" w:rsidRDefault="00C03785" w:rsidP="00FF13A2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 xml:space="preserve"> con el paso de los siglos.</w:t>
      </w:r>
    </w:p>
    <w:p w:rsidR="00FF13A2" w:rsidRDefault="00FF13A2" w:rsidP="00272685">
      <w:pPr>
        <w:rPr>
          <w:szCs w:val="22"/>
        </w:rPr>
      </w:pPr>
    </w:p>
    <w:p w:rsidR="00492DA3" w:rsidRDefault="00492DA3" w:rsidP="00492DA3">
      <w:pPr>
        <w:jc w:val="center"/>
        <w:rPr>
          <w:szCs w:val="22"/>
        </w:rPr>
      </w:pPr>
      <w:r>
        <w:rPr>
          <w:noProof/>
          <w:szCs w:val="22"/>
        </w:rPr>
        <w:drawing>
          <wp:inline distT="0" distB="0" distL="0" distR="0">
            <wp:extent cx="4850102" cy="4180767"/>
            <wp:effectExtent l="19050" t="0" r="7648" b="0"/>
            <wp:docPr id="12" name="Imagen 5" descr="C:\Users\PECHI\Desktop\img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ECHI\Desktop\img61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9549" cy="4188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2"/>
        </w:rPr>
        <w:drawing>
          <wp:inline distT="0" distB="0" distL="0" distR="0">
            <wp:extent cx="4745211" cy="4295775"/>
            <wp:effectExtent l="19050" t="0" r="0" b="0"/>
            <wp:docPr id="13" name="Imagen 6" descr="C:\Users\PECHI\Desktop\img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ECHI\Desktop\img61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650" cy="4296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DA3" w:rsidRDefault="00492DA3" w:rsidP="00492DA3">
      <w:pPr>
        <w:jc w:val="center"/>
        <w:rPr>
          <w:szCs w:val="22"/>
        </w:rPr>
      </w:pPr>
    </w:p>
    <w:p w:rsidR="006B6BEC" w:rsidRDefault="006B6BEC" w:rsidP="00492DA3">
      <w:pPr>
        <w:jc w:val="center"/>
        <w:rPr>
          <w:szCs w:val="22"/>
        </w:rPr>
      </w:pPr>
    </w:p>
    <w:p w:rsidR="006B6BEC" w:rsidRDefault="006B6BEC" w:rsidP="00492DA3">
      <w:pPr>
        <w:jc w:val="center"/>
        <w:rPr>
          <w:szCs w:val="22"/>
        </w:rPr>
      </w:pPr>
      <w:r>
        <w:rPr>
          <w:noProof/>
          <w:szCs w:val="22"/>
        </w:rPr>
        <w:lastRenderedPageBreak/>
        <w:drawing>
          <wp:inline distT="0" distB="0" distL="0" distR="0">
            <wp:extent cx="6455452" cy="4972002"/>
            <wp:effectExtent l="19050" t="0" r="2498" b="0"/>
            <wp:docPr id="40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 l="4156" t="20709" r="39088" b="223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8256" cy="4974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5524" w:rsidRPr="00FF13A2" w:rsidRDefault="00E024BE" w:rsidP="00FF13A2">
      <w:pPr>
        <w:jc w:val="center"/>
        <w:rPr>
          <w:b/>
          <w:color w:val="0070C0"/>
          <w:szCs w:val="22"/>
        </w:rPr>
      </w:pPr>
      <w:r w:rsidRPr="00FF13A2">
        <w:rPr>
          <w:b/>
          <w:color w:val="0070C0"/>
          <w:szCs w:val="22"/>
        </w:rPr>
        <w:t>La bell</w:t>
      </w:r>
      <w:r w:rsidR="00936E60" w:rsidRPr="00FF13A2">
        <w:rPr>
          <w:b/>
          <w:color w:val="0070C0"/>
          <w:szCs w:val="22"/>
        </w:rPr>
        <w:t>e</w:t>
      </w:r>
      <w:r w:rsidRPr="00FF13A2">
        <w:rPr>
          <w:b/>
          <w:color w:val="0070C0"/>
          <w:szCs w:val="22"/>
        </w:rPr>
        <w:t xml:space="preserve">za </w:t>
      </w:r>
      <w:r w:rsidR="00936E60" w:rsidRPr="00FF13A2">
        <w:rPr>
          <w:b/>
          <w:color w:val="0070C0"/>
          <w:szCs w:val="22"/>
        </w:rPr>
        <w:t xml:space="preserve">resplandeciente </w:t>
      </w:r>
      <w:r w:rsidRPr="00FF13A2">
        <w:rPr>
          <w:b/>
          <w:color w:val="0070C0"/>
          <w:szCs w:val="22"/>
        </w:rPr>
        <w:t>de</w:t>
      </w:r>
      <w:r w:rsidR="00936E60" w:rsidRPr="00FF13A2">
        <w:rPr>
          <w:b/>
          <w:color w:val="0070C0"/>
          <w:szCs w:val="22"/>
        </w:rPr>
        <w:t xml:space="preserve"> </w:t>
      </w:r>
      <w:r w:rsidRPr="00FF13A2">
        <w:rPr>
          <w:b/>
          <w:color w:val="0070C0"/>
          <w:szCs w:val="22"/>
        </w:rPr>
        <w:t>l</w:t>
      </w:r>
      <w:r w:rsidR="00936E60" w:rsidRPr="00FF13A2">
        <w:rPr>
          <w:b/>
          <w:color w:val="0070C0"/>
          <w:szCs w:val="22"/>
        </w:rPr>
        <w:t xml:space="preserve">os </w:t>
      </w:r>
      <w:r w:rsidRPr="00FF13A2">
        <w:rPr>
          <w:b/>
          <w:color w:val="0070C0"/>
          <w:szCs w:val="22"/>
        </w:rPr>
        <w:t>mosaicos se vuelve deslumbrante, y llega a eclipsar la grandeza milenaria de la misma pintura.</w:t>
      </w:r>
    </w:p>
    <w:p w:rsidR="00B15524" w:rsidRDefault="00B15524" w:rsidP="00272685">
      <w:pPr>
        <w:rPr>
          <w:szCs w:val="22"/>
        </w:rPr>
      </w:pPr>
    </w:p>
    <w:p w:rsidR="006B6BEC" w:rsidRDefault="006B6BEC" w:rsidP="00E024BE">
      <w:pPr>
        <w:jc w:val="center"/>
        <w:rPr>
          <w:szCs w:val="22"/>
        </w:rPr>
      </w:pPr>
      <w:r>
        <w:rPr>
          <w:noProof/>
        </w:rPr>
        <w:drawing>
          <wp:inline distT="0" distB="0" distL="0" distR="0">
            <wp:extent cx="3441065" cy="3727821"/>
            <wp:effectExtent l="19050" t="0" r="6985" b="0"/>
            <wp:docPr id="41" name="Imagen 9" descr="http://www.andalan.es/wp-content/uploads/Cielo-estrellado-mausoleo-galla-placidia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www.andalan.es/wp-content/uploads/Cielo-estrellado-mausoleo-galla-placidia.gif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0703" cy="3727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6BEC" w:rsidRDefault="006B6BEC" w:rsidP="00E024BE">
      <w:pPr>
        <w:jc w:val="center"/>
        <w:rPr>
          <w:szCs w:val="22"/>
        </w:rPr>
      </w:pPr>
    </w:p>
    <w:p w:rsidR="00FF13A2" w:rsidRDefault="00FF13A2" w:rsidP="00E024BE">
      <w:pPr>
        <w:jc w:val="center"/>
        <w:rPr>
          <w:szCs w:val="22"/>
        </w:rPr>
      </w:pPr>
    </w:p>
    <w:p w:rsidR="00FF13A2" w:rsidRDefault="00FF13A2" w:rsidP="00E024BE">
      <w:pPr>
        <w:jc w:val="center"/>
        <w:rPr>
          <w:szCs w:val="22"/>
        </w:rPr>
      </w:pPr>
      <w:r>
        <w:rPr>
          <w:noProof/>
        </w:rPr>
        <w:lastRenderedPageBreak/>
        <w:drawing>
          <wp:inline distT="0" distB="0" distL="0" distR="0">
            <wp:extent cx="6645910" cy="5126845"/>
            <wp:effectExtent l="19050" t="0" r="2540" b="0"/>
            <wp:docPr id="42" name="Imagen 12" descr="http://12koerbe.de/mosaiken/rav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12koerbe.de/mosaiken/rav-01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5126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6BEC" w:rsidRPr="00FF13A2" w:rsidRDefault="006B6BEC" w:rsidP="00E024BE">
      <w:pPr>
        <w:jc w:val="center"/>
        <w:rPr>
          <w:b/>
          <w:color w:val="0070C0"/>
          <w:szCs w:val="22"/>
        </w:rPr>
      </w:pPr>
      <w:r w:rsidRPr="00FF13A2">
        <w:rPr>
          <w:b/>
          <w:color w:val="0070C0"/>
          <w:szCs w:val="22"/>
        </w:rPr>
        <w:t>Cielo del arte bizantino</w:t>
      </w:r>
      <w:r w:rsidR="00C03785">
        <w:rPr>
          <w:b/>
          <w:color w:val="0070C0"/>
          <w:szCs w:val="22"/>
        </w:rPr>
        <w:t>.</w:t>
      </w:r>
    </w:p>
    <w:p w:rsidR="00FF13A2" w:rsidRDefault="00C03785" w:rsidP="00E024BE">
      <w:pPr>
        <w:jc w:val="center"/>
        <w:rPr>
          <w:b/>
          <w:color w:val="0070C0"/>
        </w:rPr>
      </w:pPr>
      <w:r>
        <w:rPr>
          <w:b/>
          <w:color w:val="0070C0"/>
          <w:szCs w:val="22"/>
        </w:rPr>
        <w:t>M</w:t>
      </w:r>
      <w:r w:rsidR="006B6BEC" w:rsidRPr="00FF13A2">
        <w:rPr>
          <w:b/>
          <w:color w:val="0070C0"/>
          <w:szCs w:val="22"/>
        </w:rPr>
        <w:t xml:space="preserve">odelo del Mausoleo de Gala </w:t>
      </w:r>
      <w:proofErr w:type="spellStart"/>
      <w:r w:rsidR="006B6BEC" w:rsidRPr="00FF13A2">
        <w:rPr>
          <w:b/>
          <w:color w:val="0070C0"/>
          <w:szCs w:val="22"/>
        </w:rPr>
        <w:t>Placidia</w:t>
      </w:r>
      <w:proofErr w:type="spellEnd"/>
      <w:r w:rsidR="00FF13A2">
        <w:rPr>
          <w:b/>
          <w:color w:val="0070C0"/>
          <w:szCs w:val="22"/>
        </w:rPr>
        <w:t>,</w:t>
      </w:r>
      <w:r w:rsidR="00FF13A2" w:rsidRPr="00FF13A2">
        <w:rPr>
          <w:color w:val="545454"/>
        </w:rPr>
        <w:t xml:space="preserve"> </w:t>
      </w:r>
      <w:r w:rsidR="00FF13A2" w:rsidRPr="00FF13A2">
        <w:rPr>
          <w:b/>
          <w:color w:val="0070C0"/>
        </w:rPr>
        <w:t>en Rávena (Italia)</w:t>
      </w:r>
      <w:r w:rsidR="00FF13A2">
        <w:rPr>
          <w:b/>
          <w:color w:val="0070C0"/>
        </w:rPr>
        <w:t xml:space="preserve"> 425-430. </w:t>
      </w:r>
    </w:p>
    <w:p w:rsidR="006B6BEC" w:rsidRPr="00FF13A2" w:rsidRDefault="00FF13A2" w:rsidP="00E024BE">
      <w:pPr>
        <w:jc w:val="center"/>
        <w:rPr>
          <w:b/>
          <w:color w:val="0070C0"/>
          <w:szCs w:val="22"/>
        </w:rPr>
      </w:pPr>
      <w:r>
        <w:rPr>
          <w:b/>
          <w:color w:val="0070C0"/>
        </w:rPr>
        <w:t>E</w:t>
      </w:r>
      <w:r w:rsidRPr="00FF13A2">
        <w:rPr>
          <w:b/>
          <w:color w:val="0070C0"/>
        </w:rPr>
        <w:t>s un célebre enterramiento monumental de la hermana del emperador Honorio,</w:t>
      </w:r>
      <w:r w:rsidRPr="00FF13A2">
        <w:rPr>
          <w:color w:val="545454"/>
        </w:rPr>
        <w:t xml:space="preserve"> </w:t>
      </w:r>
    </w:p>
    <w:p w:rsidR="00D62577" w:rsidRDefault="00D62577" w:rsidP="00E024BE">
      <w:pPr>
        <w:jc w:val="center"/>
        <w:rPr>
          <w:rStyle w:val="ircsu"/>
        </w:rPr>
      </w:pPr>
    </w:p>
    <w:p w:rsidR="00B15524" w:rsidRDefault="00D62577" w:rsidP="00B15524">
      <w:pPr>
        <w:jc w:val="center"/>
        <w:rPr>
          <w:szCs w:val="22"/>
        </w:rPr>
      </w:pPr>
      <w:r>
        <w:rPr>
          <w:noProof/>
          <w:szCs w:val="22"/>
        </w:rPr>
        <w:drawing>
          <wp:inline distT="0" distB="0" distL="0" distR="0">
            <wp:extent cx="3209925" cy="3508523"/>
            <wp:effectExtent l="19050" t="0" r="9525" b="0"/>
            <wp:docPr id="19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 l="10749" t="29664" r="46111" b="89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35085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2577" w:rsidRPr="00084194" w:rsidRDefault="00D62577" w:rsidP="00B15524">
      <w:pPr>
        <w:jc w:val="center"/>
        <w:rPr>
          <w:b/>
          <w:color w:val="0070C0"/>
          <w:szCs w:val="22"/>
        </w:rPr>
      </w:pPr>
      <w:r w:rsidRPr="00084194">
        <w:rPr>
          <w:b/>
          <w:color w:val="0070C0"/>
          <w:szCs w:val="22"/>
        </w:rPr>
        <w:t>Creación del hombre por el Señor Dios</w:t>
      </w:r>
      <w:r w:rsidR="00C03785">
        <w:rPr>
          <w:b/>
          <w:color w:val="0070C0"/>
          <w:szCs w:val="22"/>
        </w:rPr>
        <w:t xml:space="preserve"> (Gen.1. 10-27))</w:t>
      </w:r>
    </w:p>
    <w:p w:rsidR="00D62577" w:rsidRPr="00084194" w:rsidRDefault="00D62577" w:rsidP="00B15524">
      <w:pPr>
        <w:jc w:val="center"/>
        <w:rPr>
          <w:b/>
          <w:color w:val="0070C0"/>
          <w:szCs w:val="22"/>
        </w:rPr>
      </w:pPr>
      <w:r w:rsidRPr="00084194">
        <w:rPr>
          <w:rStyle w:val="ircsu"/>
          <w:b/>
          <w:color w:val="0070C0"/>
        </w:rPr>
        <w:t>Capilla Palatina de Palermo. Creación de Eva</w:t>
      </w:r>
      <w:r w:rsidR="00246015">
        <w:rPr>
          <w:rStyle w:val="ircsu"/>
          <w:b/>
          <w:color w:val="0070C0"/>
        </w:rPr>
        <w:t>.</w:t>
      </w:r>
      <w:r w:rsidRPr="00084194">
        <w:rPr>
          <w:rStyle w:val="ircsu"/>
          <w:b/>
          <w:color w:val="0070C0"/>
        </w:rPr>
        <w:t xml:space="preserve"> Siglo XII, Mosaico</w:t>
      </w:r>
    </w:p>
    <w:p w:rsidR="00D62577" w:rsidRDefault="00D62577" w:rsidP="00B15524">
      <w:pPr>
        <w:jc w:val="center"/>
        <w:rPr>
          <w:szCs w:val="22"/>
        </w:rPr>
      </w:pPr>
    </w:p>
    <w:p w:rsidR="00084194" w:rsidRDefault="00D62577" w:rsidP="00B15524">
      <w:pPr>
        <w:jc w:val="center"/>
        <w:rPr>
          <w:b/>
          <w:color w:val="00B050"/>
          <w:szCs w:val="22"/>
        </w:rPr>
      </w:pPr>
      <w:r w:rsidRPr="00084194">
        <w:rPr>
          <w:b/>
          <w:color w:val="00B050"/>
          <w:szCs w:val="22"/>
        </w:rPr>
        <w:t xml:space="preserve">  </w:t>
      </w:r>
      <w:r w:rsidR="00936E60" w:rsidRPr="00084194">
        <w:rPr>
          <w:b/>
          <w:color w:val="00B050"/>
          <w:szCs w:val="22"/>
        </w:rPr>
        <w:t>Es la Trinidad misteriosa del cielo, la que se refleja en los alardes rememora</w:t>
      </w:r>
      <w:r w:rsidR="00084194">
        <w:rPr>
          <w:b/>
          <w:color w:val="00B050"/>
          <w:szCs w:val="22"/>
        </w:rPr>
        <w:t>tivos</w:t>
      </w:r>
    </w:p>
    <w:p w:rsidR="00B15524" w:rsidRPr="00084194" w:rsidRDefault="00936E60" w:rsidP="00B15524">
      <w:pPr>
        <w:jc w:val="center"/>
        <w:rPr>
          <w:b/>
          <w:color w:val="00B050"/>
          <w:szCs w:val="22"/>
        </w:rPr>
      </w:pPr>
      <w:r w:rsidRPr="00084194">
        <w:rPr>
          <w:b/>
          <w:color w:val="00B050"/>
          <w:szCs w:val="22"/>
        </w:rPr>
        <w:t>de los mosaicos de la tierra</w:t>
      </w:r>
    </w:p>
    <w:p w:rsidR="00936E60" w:rsidRPr="00084194" w:rsidRDefault="00936E60" w:rsidP="00B15524">
      <w:pPr>
        <w:jc w:val="center"/>
        <w:rPr>
          <w:b/>
          <w:color w:val="00B050"/>
          <w:szCs w:val="22"/>
        </w:rPr>
      </w:pPr>
    </w:p>
    <w:p w:rsidR="00936E60" w:rsidRDefault="00936E60" w:rsidP="00B15524">
      <w:pPr>
        <w:jc w:val="center"/>
        <w:rPr>
          <w:szCs w:val="22"/>
        </w:rPr>
      </w:pPr>
      <w:r>
        <w:rPr>
          <w:noProof/>
          <w:szCs w:val="22"/>
        </w:rPr>
        <w:drawing>
          <wp:inline distT="0" distB="0" distL="0" distR="0">
            <wp:extent cx="4943475" cy="3974653"/>
            <wp:effectExtent l="19050" t="0" r="9525" b="0"/>
            <wp:docPr id="26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 l="3585" t="32692" r="39335" b="113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3974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63CF" w:rsidRPr="00084194" w:rsidRDefault="006763CF" w:rsidP="00B15524">
      <w:pPr>
        <w:jc w:val="center"/>
        <w:rPr>
          <w:b/>
          <w:color w:val="00B050"/>
          <w:szCs w:val="22"/>
        </w:rPr>
      </w:pPr>
      <w:r w:rsidRPr="00084194">
        <w:rPr>
          <w:b/>
          <w:color w:val="00B050"/>
          <w:szCs w:val="22"/>
        </w:rPr>
        <w:t>Saber mirar hacia el cielo</w:t>
      </w:r>
      <w:r w:rsidR="00084194">
        <w:rPr>
          <w:b/>
          <w:color w:val="00B050"/>
          <w:szCs w:val="22"/>
        </w:rPr>
        <w:t>,</w:t>
      </w:r>
    </w:p>
    <w:p w:rsidR="006763CF" w:rsidRPr="00084194" w:rsidRDefault="006763CF" w:rsidP="00B15524">
      <w:pPr>
        <w:jc w:val="center"/>
        <w:rPr>
          <w:b/>
          <w:color w:val="00B050"/>
          <w:szCs w:val="22"/>
        </w:rPr>
      </w:pPr>
      <w:r w:rsidRPr="00084194">
        <w:rPr>
          <w:b/>
          <w:color w:val="00B050"/>
          <w:szCs w:val="22"/>
        </w:rPr>
        <w:t>hacia Dios</w:t>
      </w:r>
      <w:r w:rsidR="00084194">
        <w:rPr>
          <w:b/>
          <w:color w:val="00B050"/>
          <w:szCs w:val="22"/>
        </w:rPr>
        <w:t>, es el sueño</w:t>
      </w:r>
      <w:r w:rsidRPr="00084194">
        <w:rPr>
          <w:b/>
          <w:color w:val="00B050"/>
          <w:szCs w:val="22"/>
        </w:rPr>
        <w:t xml:space="preserve"> de </w:t>
      </w:r>
      <w:r w:rsidR="00084194">
        <w:rPr>
          <w:b/>
          <w:color w:val="00B050"/>
          <w:szCs w:val="22"/>
        </w:rPr>
        <w:t>los</w:t>
      </w:r>
      <w:r w:rsidRPr="00084194">
        <w:rPr>
          <w:b/>
          <w:color w:val="00B050"/>
          <w:szCs w:val="22"/>
        </w:rPr>
        <w:t xml:space="preserve"> artistas bizantinos</w:t>
      </w:r>
    </w:p>
    <w:p w:rsidR="00272685" w:rsidRDefault="00272685" w:rsidP="00272685">
      <w:pPr>
        <w:rPr>
          <w:szCs w:val="22"/>
        </w:rPr>
      </w:pPr>
    </w:p>
    <w:p w:rsidR="00272685" w:rsidRDefault="00272685" w:rsidP="00A129FE">
      <w:pPr>
        <w:jc w:val="center"/>
        <w:rPr>
          <w:szCs w:val="22"/>
        </w:rPr>
      </w:pPr>
      <w:r>
        <w:rPr>
          <w:noProof/>
        </w:rPr>
        <w:drawing>
          <wp:inline distT="0" distB="0" distL="0" distR="0">
            <wp:extent cx="3667125" cy="4066194"/>
            <wp:effectExtent l="19050" t="0" r="9525" b="0"/>
            <wp:docPr id="61" name="Imagen 61" descr="http://aparences.net/wp-content/uploads/giotto_stef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://aparences.net/wp-content/uploads/giotto_stef1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4066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2685" w:rsidRDefault="00272685" w:rsidP="00272685">
      <w:pPr>
        <w:rPr>
          <w:szCs w:val="22"/>
        </w:rPr>
      </w:pPr>
    </w:p>
    <w:p w:rsidR="00272685" w:rsidRDefault="00272685" w:rsidP="00A129FE">
      <w:pPr>
        <w:jc w:val="center"/>
        <w:rPr>
          <w:szCs w:val="22"/>
        </w:rPr>
      </w:pPr>
      <w:r>
        <w:rPr>
          <w:noProof/>
        </w:rPr>
        <w:lastRenderedPageBreak/>
        <w:drawing>
          <wp:inline distT="0" distB="0" distL="0" distR="0">
            <wp:extent cx="2695575" cy="3024499"/>
            <wp:effectExtent l="19050" t="0" r="9525" b="0"/>
            <wp:docPr id="64" name="Imagen 64" descr="http://www.culturandalucia.com/JA%C3%89N/San_Miguel_ortodox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://www.culturandalucia.com/JA%C3%89N/San_Miguel_ortodoxia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3024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3DA">
        <w:rPr>
          <w:noProof/>
          <w:szCs w:val="22"/>
        </w:rPr>
        <w:drawing>
          <wp:inline distT="0" distB="0" distL="0" distR="0">
            <wp:extent cx="2124075" cy="3105150"/>
            <wp:effectExtent l="19050" t="0" r="9525" b="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 l="16195" t="29478" r="51844" b="97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310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23DA" w:rsidRPr="00084194" w:rsidRDefault="005C23DA" w:rsidP="006763CF">
      <w:pPr>
        <w:jc w:val="center"/>
        <w:rPr>
          <w:b/>
          <w:color w:val="0070C0"/>
          <w:szCs w:val="22"/>
        </w:rPr>
      </w:pPr>
      <w:r w:rsidRPr="00084194">
        <w:rPr>
          <w:b/>
          <w:color w:val="0070C0"/>
          <w:szCs w:val="22"/>
        </w:rPr>
        <w:t>S. Miguel arc</w:t>
      </w:r>
      <w:r w:rsidR="00084194">
        <w:rPr>
          <w:b/>
          <w:color w:val="0070C0"/>
          <w:szCs w:val="22"/>
        </w:rPr>
        <w:t>á</w:t>
      </w:r>
      <w:r w:rsidRPr="00084194">
        <w:rPr>
          <w:b/>
          <w:color w:val="0070C0"/>
          <w:szCs w:val="22"/>
        </w:rPr>
        <w:t xml:space="preserve">ngel   y </w:t>
      </w:r>
      <w:r w:rsidR="00084194">
        <w:rPr>
          <w:b/>
          <w:color w:val="0070C0"/>
          <w:szCs w:val="22"/>
        </w:rPr>
        <w:t xml:space="preserve"> </w:t>
      </w:r>
      <w:r w:rsidRPr="00084194">
        <w:rPr>
          <w:b/>
          <w:color w:val="0070C0"/>
          <w:szCs w:val="22"/>
        </w:rPr>
        <w:t>San Jorge de Capadocia</w:t>
      </w:r>
    </w:p>
    <w:p w:rsidR="006763CF" w:rsidRDefault="00084194" w:rsidP="006763CF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representan dos figuras, celestial y terrena, que se repiten en el arte</w:t>
      </w:r>
      <w:r w:rsidR="00246015">
        <w:rPr>
          <w:b/>
          <w:color w:val="0070C0"/>
          <w:szCs w:val="22"/>
        </w:rPr>
        <w:t>.</w:t>
      </w:r>
    </w:p>
    <w:p w:rsidR="006763CF" w:rsidRPr="00084194" w:rsidRDefault="00084194" w:rsidP="006763CF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Son</w:t>
      </w:r>
      <w:r w:rsidR="006763CF" w:rsidRPr="00084194">
        <w:rPr>
          <w:b/>
          <w:color w:val="0070C0"/>
          <w:szCs w:val="22"/>
        </w:rPr>
        <w:t xml:space="preserve"> seres vivos, </w:t>
      </w:r>
      <w:r w:rsidR="00246015">
        <w:rPr>
          <w:b/>
          <w:color w:val="0070C0"/>
          <w:szCs w:val="22"/>
        </w:rPr>
        <w:t>estí</w:t>
      </w:r>
      <w:r>
        <w:rPr>
          <w:b/>
          <w:color w:val="0070C0"/>
          <w:szCs w:val="22"/>
        </w:rPr>
        <w:t>mulos permanentes de s</w:t>
      </w:r>
      <w:r w:rsidR="006763CF" w:rsidRPr="00084194">
        <w:rPr>
          <w:b/>
          <w:color w:val="0070C0"/>
          <w:szCs w:val="22"/>
        </w:rPr>
        <w:t>us liturgias hermosas.</w:t>
      </w:r>
    </w:p>
    <w:p w:rsidR="00272685" w:rsidRDefault="00272685" w:rsidP="00272685">
      <w:pPr>
        <w:rPr>
          <w:szCs w:val="22"/>
        </w:rPr>
      </w:pPr>
    </w:p>
    <w:p w:rsidR="00272685" w:rsidRDefault="005C23DA" w:rsidP="00A129FE">
      <w:pPr>
        <w:jc w:val="center"/>
        <w:rPr>
          <w:szCs w:val="22"/>
        </w:rPr>
      </w:pPr>
      <w:r w:rsidRPr="005C23DA">
        <w:rPr>
          <w:noProof/>
          <w:szCs w:val="22"/>
        </w:rPr>
        <w:drawing>
          <wp:inline distT="0" distB="0" distL="0" distR="0">
            <wp:extent cx="4343400" cy="5385818"/>
            <wp:effectExtent l="19050" t="0" r="0" b="0"/>
            <wp:docPr id="4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 l="19949" t="35075" r="47760" b="128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5183" cy="5388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23DA" w:rsidRPr="00084194" w:rsidRDefault="005C23DA" w:rsidP="005C23DA">
      <w:pPr>
        <w:jc w:val="center"/>
        <w:rPr>
          <w:b/>
          <w:color w:val="0070C0"/>
          <w:szCs w:val="22"/>
        </w:rPr>
      </w:pPr>
      <w:r w:rsidRPr="00084194">
        <w:rPr>
          <w:b/>
          <w:color w:val="0070C0"/>
          <w:szCs w:val="22"/>
        </w:rPr>
        <w:t>Milagro de S. Miguel e</w:t>
      </w:r>
      <w:r w:rsidR="00084194">
        <w:rPr>
          <w:b/>
          <w:color w:val="0070C0"/>
          <w:szCs w:val="22"/>
        </w:rPr>
        <w:t>n</w:t>
      </w:r>
      <w:r w:rsidRPr="00084194">
        <w:rPr>
          <w:b/>
          <w:color w:val="0070C0"/>
          <w:szCs w:val="22"/>
        </w:rPr>
        <w:t xml:space="preserve"> </w:t>
      </w:r>
      <w:proofErr w:type="spellStart"/>
      <w:r w:rsidRPr="00084194">
        <w:rPr>
          <w:b/>
          <w:color w:val="0070C0"/>
          <w:szCs w:val="22"/>
        </w:rPr>
        <w:t>Colosas</w:t>
      </w:r>
      <w:proofErr w:type="spellEnd"/>
    </w:p>
    <w:p w:rsidR="00613129" w:rsidRDefault="00084194" w:rsidP="00084194">
      <w:pPr>
        <w:tabs>
          <w:tab w:val="left" w:pos="4485"/>
        </w:tabs>
        <w:rPr>
          <w:szCs w:val="22"/>
        </w:rPr>
      </w:pPr>
      <w:r>
        <w:rPr>
          <w:szCs w:val="22"/>
        </w:rPr>
        <w:tab/>
      </w:r>
    </w:p>
    <w:p w:rsidR="00613129" w:rsidRDefault="00613129" w:rsidP="00272685">
      <w:pPr>
        <w:rPr>
          <w:szCs w:val="22"/>
        </w:rPr>
      </w:pPr>
    </w:p>
    <w:p w:rsidR="00613129" w:rsidRDefault="00613129" w:rsidP="00613129">
      <w:pPr>
        <w:jc w:val="center"/>
        <w:rPr>
          <w:szCs w:val="22"/>
        </w:rPr>
      </w:pPr>
      <w:r>
        <w:rPr>
          <w:noProof/>
        </w:rPr>
        <w:lastRenderedPageBreak/>
        <w:drawing>
          <wp:inline distT="0" distB="0" distL="0" distR="0">
            <wp:extent cx="5324475" cy="3525986"/>
            <wp:effectExtent l="19050" t="0" r="9525" b="0"/>
            <wp:docPr id="45" name="Imagen 17" descr="http://www.todocuadros.es/imagenes/estilos/bizantino/san-apolinar-classe-cupula-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www.todocuadros.es/imagenes/estilos/bizantino/san-apolinar-classe-cupula-b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3525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3129" w:rsidRPr="00084194" w:rsidRDefault="00084194" w:rsidP="00613129">
      <w:pPr>
        <w:jc w:val="center"/>
        <w:rPr>
          <w:b/>
          <w:color w:val="0070C0"/>
          <w:szCs w:val="22"/>
        </w:rPr>
      </w:pPr>
      <w:proofErr w:type="spellStart"/>
      <w:r w:rsidRPr="00084194">
        <w:rPr>
          <w:b/>
          <w:color w:val="0070C0"/>
          <w:szCs w:val="22"/>
        </w:rPr>
        <w:t>A</w:t>
      </w:r>
      <w:r w:rsidR="00613129" w:rsidRPr="00084194">
        <w:rPr>
          <w:b/>
          <w:color w:val="0070C0"/>
          <w:szCs w:val="22"/>
        </w:rPr>
        <w:t>bside</w:t>
      </w:r>
      <w:proofErr w:type="spellEnd"/>
      <w:r w:rsidR="00613129" w:rsidRPr="00084194">
        <w:rPr>
          <w:b/>
          <w:color w:val="0070C0"/>
          <w:szCs w:val="22"/>
        </w:rPr>
        <w:t xml:space="preserve"> de S. Apolinar in </w:t>
      </w:r>
      <w:proofErr w:type="spellStart"/>
      <w:r w:rsidR="00613129" w:rsidRPr="00084194">
        <w:rPr>
          <w:b/>
          <w:color w:val="0070C0"/>
          <w:szCs w:val="22"/>
        </w:rPr>
        <w:t>classe</w:t>
      </w:r>
      <w:proofErr w:type="spellEnd"/>
      <w:r w:rsidR="00613129" w:rsidRPr="00084194">
        <w:rPr>
          <w:b/>
          <w:color w:val="0070C0"/>
          <w:szCs w:val="22"/>
        </w:rPr>
        <w:t>. Ravena</w:t>
      </w:r>
      <w:r w:rsidR="00246015">
        <w:rPr>
          <w:b/>
          <w:color w:val="0070C0"/>
          <w:szCs w:val="22"/>
        </w:rPr>
        <w:t>. s. VI</w:t>
      </w:r>
    </w:p>
    <w:p w:rsidR="00613129" w:rsidRPr="00084194" w:rsidRDefault="00613129" w:rsidP="00613129">
      <w:pPr>
        <w:jc w:val="center"/>
        <w:rPr>
          <w:b/>
          <w:color w:val="0070C0"/>
          <w:szCs w:val="22"/>
        </w:rPr>
      </w:pPr>
      <w:r w:rsidRPr="00084194">
        <w:rPr>
          <w:b/>
          <w:color w:val="0070C0"/>
          <w:szCs w:val="22"/>
        </w:rPr>
        <w:t>El cielo y la tierra para soñar</w:t>
      </w:r>
    </w:p>
    <w:p w:rsidR="00613129" w:rsidRDefault="00613129" w:rsidP="00613129">
      <w:pPr>
        <w:jc w:val="center"/>
        <w:rPr>
          <w:szCs w:val="22"/>
        </w:rPr>
      </w:pPr>
    </w:p>
    <w:p w:rsidR="00613129" w:rsidRDefault="00613129" w:rsidP="00613129">
      <w:pPr>
        <w:jc w:val="center"/>
        <w:rPr>
          <w:szCs w:val="22"/>
        </w:rPr>
      </w:pPr>
      <w:r>
        <w:rPr>
          <w:noProof/>
        </w:rPr>
        <w:drawing>
          <wp:inline distT="0" distB="0" distL="0" distR="0">
            <wp:extent cx="6645910" cy="4336128"/>
            <wp:effectExtent l="19050" t="0" r="2540" b="0"/>
            <wp:docPr id="46" name="Imagen 20" descr="http://thumbs.dreamstime.com/z/mosaico-bizantino-en-baptisterio-en-florencia-10615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thumbs.dreamstime.com/z/mosaico-bizantino-en-baptisterio-en-florencia-10615777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 b="98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336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3129" w:rsidRPr="00084194" w:rsidRDefault="00613129" w:rsidP="00613129">
      <w:pPr>
        <w:jc w:val="center"/>
        <w:rPr>
          <w:b/>
          <w:color w:val="0070C0"/>
          <w:szCs w:val="22"/>
        </w:rPr>
      </w:pPr>
      <w:r w:rsidRPr="00084194">
        <w:rPr>
          <w:b/>
          <w:color w:val="0070C0"/>
          <w:szCs w:val="22"/>
        </w:rPr>
        <w:t>Y los ángeles que llevan a Dios</w:t>
      </w:r>
    </w:p>
    <w:p w:rsidR="00613129" w:rsidRPr="00084194" w:rsidRDefault="00613129" w:rsidP="00613129">
      <w:pPr>
        <w:jc w:val="center"/>
        <w:rPr>
          <w:b/>
          <w:color w:val="0070C0"/>
          <w:szCs w:val="22"/>
        </w:rPr>
      </w:pPr>
      <w:r w:rsidRPr="00084194">
        <w:rPr>
          <w:b/>
          <w:color w:val="0070C0"/>
          <w:szCs w:val="22"/>
        </w:rPr>
        <w:t>Baptisterio de Florencia</w:t>
      </w:r>
      <w:r w:rsidR="00246015">
        <w:rPr>
          <w:b/>
          <w:color w:val="0070C0"/>
          <w:szCs w:val="22"/>
        </w:rPr>
        <w:t xml:space="preserve"> S. IX</w:t>
      </w:r>
    </w:p>
    <w:p w:rsidR="00613129" w:rsidRDefault="00613129" w:rsidP="00613129">
      <w:pPr>
        <w:jc w:val="center"/>
        <w:rPr>
          <w:szCs w:val="22"/>
        </w:rPr>
      </w:pPr>
    </w:p>
    <w:p w:rsidR="00613129" w:rsidRDefault="00613129" w:rsidP="00272685">
      <w:pPr>
        <w:rPr>
          <w:szCs w:val="22"/>
        </w:rPr>
      </w:pPr>
    </w:p>
    <w:p w:rsidR="00084194" w:rsidRPr="00613129" w:rsidRDefault="00084194" w:rsidP="00613129">
      <w:pPr>
        <w:widowControl/>
        <w:autoSpaceDE/>
        <w:autoSpaceDN/>
        <w:adjustRightInd/>
        <w:spacing w:before="100" w:beforeAutospacing="1" w:after="100" w:afterAutospacing="1"/>
        <w:jc w:val="both"/>
        <w:rPr>
          <w:b/>
          <w:color w:val="0070C0"/>
        </w:rPr>
      </w:pPr>
    </w:p>
    <w:p w:rsidR="005C23DA" w:rsidRDefault="00203340" w:rsidP="003C21B2">
      <w:pPr>
        <w:jc w:val="center"/>
        <w:rPr>
          <w:szCs w:val="22"/>
        </w:rPr>
      </w:pPr>
      <w:r>
        <w:rPr>
          <w:noProof/>
        </w:rPr>
        <w:lastRenderedPageBreak/>
        <w:drawing>
          <wp:inline distT="0" distB="0" distL="0" distR="0">
            <wp:extent cx="4856434" cy="4022950"/>
            <wp:effectExtent l="19050" t="0" r="1316" b="0"/>
            <wp:docPr id="86" name="Imagen 86" descr="http://www.cossio.net/actividades/pinacoteca/cuadros/raven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http://www.cossio.net/actividades/pinacoteca/cuadros/ravena4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 l="35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6434" cy="402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3340" w:rsidRDefault="00203340" w:rsidP="003C21B2">
      <w:pPr>
        <w:jc w:val="center"/>
        <w:rPr>
          <w:b/>
          <w:color w:val="0070C0"/>
          <w:szCs w:val="22"/>
        </w:rPr>
      </w:pPr>
      <w:r w:rsidRPr="0064125A">
        <w:rPr>
          <w:b/>
          <w:color w:val="0070C0"/>
          <w:szCs w:val="22"/>
        </w:rPr>
        <w:t>S. Vital de Ravena  s VI</w:t>
      </w:r>
    </w:p>
    <w:p w:rsidR="00246015" w:rsidRPr="0064125A" w:rsidRDefault="00246015" w:rsidP="003C21B2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Por primera vez los nombres de los "tres" magos del Oriente</w:t>
      </w:r>
    </w:p>
    <w:p w:rsidR="006878DC" w:rsidRDefault="006878DC" w:rsidP="003C21B2">
      <w:pPr>
        <w:jc w:val="center"/>
        <w:rPr>
          <w:szCs w:val="22"/>
        </w:rPr>
      </w:pPr>
    </w:p>
    <w:p w:rsidR="006878DC" w:rsidRDefault="00297BA5" w:rsidP="003C21B2">
      <w:pPr>
        <w:jc w:val="center"/>
        <w:rPr>
          <w:szCs w:val="22"/>
        </w:rPr>
      </w:pPr>
      <w:r>
        <w:rPr>
          <w:noProof/>
        </w:rPr>
        <w:drawing>
          <wp:inline distT="0" distB="0" distL="0" distR="0">
            <wp:extent cx="6343650" cy="1971675"/>
            <wp:effectExtent l="19050" t="0" r="0" b="0"/>
            <wp:docPr id="112" name="Imagen 112" descr="http://image.slidesharecdn.com/arte-bizantino-1199286868135879-3/95/arte-bizantino-57-728.jpg?cb=1199258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http://image.slidesharecdn.com/arte-bizantino-1199286868135879-3/95/arte-bizantino-57-728.jpg?cb=1199258070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 l="2150" t="26195" r="2398" b="342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BA5" w:rsidRPr="0064125A" w:rsidRDefault="0064125A" w:rsidP="003C21B2">
      <w:pPr>
        <w:jc w:val="center"/>
        <w:rPr>
          <w:b/>
          <w:color w:val="0070C0"/>
          <w:szCs w:val="22"/>
        </w:rPr>
      </w:pPr>
      <w:r w:rsidRPr="0064125A">
        <w:rPr>
          <w:b/>
          <w:color w:val="0070C0"/>
          <w:szCs w:val="22"/>
        </w:rPr>
        <w:t>Las procesiones de los santos en Rávena</w:t>
      </w:r>
      <w:r w:rsidR="00246015">
        <w:rPr>
          <w:b/>
          <w:color w:val="0070C0"/>
          <w:szCs w:val="22"/>
        </w:rPr>
        <w:t xml:space="preserve"> s VI</w:t>
      </w:r>
    </w:p>
    <w:p w:rsidR="0064125A" w:rsidRDefault="0064125A" w:rsidP="003C21B2">
      <w:pPr>
        <w:jc w:val="center"/>
        <w:rPr>
          <w:szCs w:val="22"/>
        </w:rPr>
      </w:pPr>
    </w:p>
    <w:p w:rsidR="006878DC" w:rsidRDefault="006878DC" w:rsidP="003C21B2">
      <w:pPr>
        <w:jc w:val="center"/>
        <w:rPr>
          <w:szCs w:val="22"/>
        </w:rPr>
      </w:pPr>
      <w:r>
        <w:rPr>
          <w:noProof/>
        </w:rPr>
        <w:drawing>
          <wp:inline distT="0" distB="0" distL="0" distR="0">
            <wp:extent cx="3764017" cy="2390288"/>
            <wp:effectExtent l="19050" t="0" r="7883" b="0"/>
            <wp:docPr id="95" name="Imagen 95" descr="http://image.slidesharecdn.com/tema03artepaleocristiano-141022062509-conversion-gate01/95/tema-03-arte-paleocristiano-y-bizantino-64-638.jpg?cb=1413959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://image.slidesharecdn.com/tema03artepaleocristiano-141022062509-conversion-gate01/95/tema-03-arte-paleocristiano-y-bizantino-64-638.jpg?cb=1413959290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 l="10316" t="30140" r="10249" b="25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4017" cy="2390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78DC" w:rsidRPr="0064125A" w:rsidRDefault="0064125A" w:rsidP="003C21B2">
      <w:pPr>
        <w:jc w:val="center"/>
        <w:rPr>
          <w:b/>
          <w:color w:val="0070C0"/>
          <w:szCs w:val="22"/>
        </w:rPr>
      </w:pPr>
      <w:r w:rsidRPr="0064125A">
        <w:rPr>
          <w:b/>
          <w:color w:val="0070C0"/>
          <w:szCs w:val="22"/>
        </w:rPr>
        <w:t>Las Ví</w:t>
      </w:r>
      <w:r w:rsidR="006878DC" w:rsidRPr="0064125A">
        <w:rPr>
          <w:b/>
          <w:color w:val="0070C0"/>
          <w:szCs w:val="22"/>
        </w:rPr>
        <w:t>rge</w:t>
      </w:r>
      <w:r w:rsidRPr="0064125A">
        <w:rPr>
          <w:b/>
          <w:color w:val="0070C0"/>
          <w:szCs w:val="22"/>
        </w:rPr>
        <w:t>n</w:t>
      </w:r>
      <w:r w:rsidR="006878DC" w:rsidRPr="0064125A">
        <w:rPr>
          <w:b/>
          <w:color w:val="0070C0"/>
          <w:szCs w:val="22"/>
        </w:rPr>
        <w:t>es, mosaico anterior al 526</w:t>
      </w:r>
      <w:r w:rsidRPr="0064125A">
        <w:rPr>
          <w:b/>
          <w:color w:val="0070C0"/>
          <w:szCs w:val="22"/>
        </w:rPr>
        <w:t>.</w:t>
      </w:r>
      <w:r w:rsidR="006878DC" w:rsidRPr="0064125A">
        <w:rPr>
          <w:b/>
          <w:color w:val="0070C0"/>
          <w:szCs w:val="22"/>
        </w:rPr>
        <w:t xml:space="preserve">  S. Apolinar de Ravena</w:t>
      </w:r>
    </w:p>
    <w:p w:rsidR="0064125A" w:rsidRDefault="0064125A" w:rsidP="003C21B2">
      <w:pPr>
        <w:jc w:val="center"/>
        <w:rPr>
          <w:szCs w:val="22"/>
        </w:rPr>
      </w:pPr>
    </w:p>
    <w:p w:rsidR="006878DC" w:rsidRDefault="006878DC" w:rsidP="003C21B2">
      <w:pPr>
        <w:jc w:val="center"/>
        <w:rPr>
          <w:szCs w:val="22"/>
        </w:rPr>
      </w:pPr>
      <w:r>
        <w:rPr>
          <w:noProof/>
        </w:rPr>
        <w:lastRenderedPageBreak/>
        <w:drawing>
          <wp:inline distT="0" distB="0" distL="0" distR="0">
            <wp:extent cx="3562017" cy="5336354"/>
            <wp:effectExtent l="19050" t="0" r="333" b="0"/>
            <wp:docPr id="98" name="Imagen 98" descr="http://2.bp.blogspot.com/_onB-4lmtWgk/SkAUPf3Wg2I/AAAAAAAAEQQ/ru0EL9lHW_E/s400/im%C3%A1gen+de+san+apolinar+clas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http://2.bp.blogspot.com/_onB-4lmtWgk/SkAUPf3Wg2I/AAAAAAAAEQQ/ru0EL9lHW_E/s400/im%C3%A1gen+de+san+apolinar+classe.jp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017" cy="5336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125A" w:rsidRPr="0064125A" w:rsidRDefault="006878DC" w:rsidP="003C21B2">
      <w:pPr>
        <w:jc w:val="center"/>
        <w:rPr>
          <w:b/>
          <w:color w:val="0070C0"/>
        </w:rPr>
      </w:pPr>
      <w:r w:rsidRPr="0064125A">
        <w:rPr>
          <w:b/>
          <w:color w:val="0070C0"/>
        </w:rPr>
        <w:t>San Apolinar de Ravena siglo VI</w:t>
      </w:r>
      <w:r w:rsidR="0064125A" w:rsidRPr="0064125A">
        <w:rPr>
          <w:b/>
          <w:color w:val="0070C0"/>
        </w:rPr>
        <w:t xml:space="preserve">. </w:t>
      </w:r>
      <w:r w:rsidRPr="0064125A">
        <w:rPr>
          <w:b/>
          <w:color w:val="0070C0"/>
        </w:rPr>
        <w:t xml:space="preserve"> 526 en actitud orante, </w:t>
      </w:r>
    </w:p>
    <w:p w:rsidR="0064125A" w:rsidRDefault="006878DC" w:rsidP="003C21B2">
      <w:pPr>
        <w:jc w:val="center"/>
        <w:rPr>
          <w:b/>
          <w:color w:val="0070C0"/>
        </w:rPr>
      </w:pPr>
      <w:r w:rsidRPr="0064125A">
        <w:rPr>
          <w:b/>
          <w:color w:val="0070C0"/>
        </w:rPr>
        <w:t xml:space="preserve">rodeado en un prado por 12 Corderos, que representan </w:t>
      </w:r>
    </w:p>
    <w:p w:rsidR="006878DC" w:rsidRPr="0064125A" w:rsidRDefault="006878DC" w:rsidP="003C21B2">
      <w:pPr>
        <w:jc w:val="center"/>
        <w:rPr>
          <w:b/>
          <w:color w:val="0070C0"/>
        </w:rPr>
      </w:pPr>
      <w:r w:rsidRPr="0064125A">
        <w:rPr>
          <w:b/>
          <w:color w:val="0070C0"/>
        </w:rPr>
        <w:t>quizá el conjunto de los bienaventurados o quizá los apóstoles.</w:t>
      </w:r>
    </w:p>
    <w:p w:rsidR="006878DC" w:rsidRDefault="006878DC" w:rsidP="003C21B2">
      <w:pPr>
        <w:jc w:val="center"/>
        <w:rPr>
          <w:szCs w:val="22"/>
        </w:rPr>
      </w:pPr>
    </w:p>
    <w:p w:rsidR="006878DC" w:rsidRDefault="006878DC" w:rsidP="003C21B2">
      <w:pPr>
        <w:jc w:val="center"/>
        <w:rPr>
          <w:szCs w:val="22"/>
        </w:rPr>
      </w:pPr>
      <w:r>
        <w:rPr>
          <w:noProof/>
          <w:szCs w:val="22"/>
        </w:rPr>
        <w:drawing>
          <wp:inline distT="0" distB="0" distL="0" distR="0">
            <wp:extent cx="6405328" cy="3076575"/>
            <wp:effectExtent l="19050" t="0" r="0" b="0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 l="11896" t="33769" r="33499" b="320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5328" cy="307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78DC" w:rsidRPr="0064125A" w:rsidRDefault="0064125A" w:rsidP="003C21B2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F</w:t>
      </w:r>
      <w:r w:rsidR="006878DC" w:rsidRPr="0064125A">
        <w:rPr>
          <w:b/>
          <w:color w:val="0070C0"/>
          <w:szCs w:val="22"/>
        </w:rPr>
        <w:t xml:space="preserve">riso de S. </w:t>
      </w:r>
      <w:proofErr w:type="spellStart"/>
      <w:r w:rsidR="006878DC" w:rsidRPr="0064125A">
        <w:rPr>
          <w:b/>
          <w:color w:val="0070C0"/>
          <w:szCs w:val="22"/>
        </w:rPr>
        <w:t>Apolinar.</w:t>
      </w:r>
      <w:r w:rsidR="00297BA5" w:rsidRPr="0064125A">
        <w:rPr>
          <w:b/>
          <w:color w:val="0070C0"/>
          <w:szCs w:val="22"/>
        </w:rPr>
        <w:t>mo</w:t>
      </w:r>
      <w:r w:rsidR="006878DC" w:rsidRPr="0064125A">
        <w:rPr>
          <w:b/>
          <w:color w:val="0070C0"/>
          <w:szCs w:val="22"/>
        </w:rPr>
        <w:t>saico</w:t>
      </w:r>
      <w:proofErr w:type="spellEnd"/>
      <w:r w:rsidR="006878DC" w:rsidRPr="0064125A">
        <w:rPr>
          <w:b/>
          <w:color w:val="0070C0"/>
          <w:szCs w:val="22"/>
        </w:rPr>
        <w:t xml:space="preserve"> Ravena</w:t>
      </w:r>
      <w:r w:rsidR="00297BA5" w:rsidRPr="0064125A">
        <w:rPr>
          <w:b/>
          <w:color w:val="0070C0"/>
          <w:szCs w:val="22"/>
        </w:rPr>
        <w:t xml:space="preserve">  anterior al 526</w:t>
      </w:r>
    </w:p>
    <w:p w:rsidR="00692F92" w:rsidRDefault="00692F92" w:rsidP="003C21B2">
      <w:pPr>
        <w:jc w:val="center"/>
        <w:rPr>
          <w:szCs w:val="22"/>
        </w:rPr>
      </w:pPr>
    </w:p>
    <w:p w:rsidR="00692F92" w:rsidRDefault="00692F92" w:rsidP="003C21B2">
      <w:pPr>
        <w:jc w:val="center"/>
        <w:rPr>
          <w:szCs w:val="22"/>
        </w:rPr>
      </w:pPr>
    </w:p>
    <w:p w:rsidR="00692F92" w:rsidRDefault="00692F92" w:rsidP="003C21B2">
      <w:pPr>
        <w:jc w:val="center"/>
        <w:rPr>
          <w:szCs w:val="22"/>
        </w:rPr>
      </w:pPr>
      <w:r>
        <w:rPr>
          <w:noProof/>
        </w:rPr>
        <w:lastRenderedPageBreak/>
        <w:drawing>
          <wp:inline distT="0" distB="0" distL="0" distR="0">
            <wp:extent cx="6362700" cy="4772025"/>
            <wp:effectExtent l="19050" t="0" r="0" b="0"/>
            <wp:docPr id="22" name="Imagen 22" descr="http://mw2.google.com/mw-panoramio/photos/medium/14278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mw2.google.com/mw-panoramio/photos/medium/14278574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477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F92" w:rsidRPr="0064125A" w:rsidRDefault="00692F92" w:rsidP="003C21B2">
      <w:pPr>
        <w:jc w:val="center"/>
        <w:rPr>
          <w:b/>
          <w:color w:val="0070C0"/>
          <w:szCs w:val="22"/>
        </w:rPr>
      </w:pPr>
      <w:r w:rsidRPr="0064125A">
        <w:rPr>
          <w:b/>
          <w:color w:val="0070C0"/>
          <w:szCs w:val="22"/>
        </w:rPr>
        <w:t>Imitaci</w:t>
      </w:r>
      <w:r w:rsidR="00246015">
        <w:rPr>
          <w:b/>
          <w:color w:val="0070C0"/>
          <w:szCs w:val="22"/>
        </w:rPr>
        <w:t>ó</w:t>
      </w:r>
      <w:r w:rsidRPr="0064125A">
        <w:rPr>
          <w:b/>
          <w:color w:val="0070C0"/>
          <w:szCs w:val="22"/>
        </w:rPr>
        <w:t>n bizantina en la Capilla de Carlomagno s. VIII - IX</w:t>
      </w:r>
    </w:p>
    <w:p w:rsidR="00692F92" w:rsidRPr="0064125A" w:rsidRDefault="00692F92" w:rsidP="003C21B2">
      <w:pPr>
        <w:jc w:val="center"/>
        <w:rPr>
          <w:b/>
          <w:color w:val="0070C0"/>
          <w:szCs w:val="22"/>
        </w:rPr>
      </w:pPr>
      <w:r w:rsidRPr="0064125A">
        <w:rPr>
          <w:b/>
          <w:color w:val="0070C0"/>
          <w:szCs w:val="22"/>
        </w:rPr>
        <w:t>A</w:t>
      </w:r>
      <w:r w:rsidR="00246015">
        <w:rPr>
          <w:b/>
          <w:color w:val="0070C0"/>
          <w:szCs w:val="22"/>
        </w:rPr>
        <w:t xml:space="preserve"> D</w:t>
      </w:r>
      <w:r w:rsidRPr="0064125A">
        <w:rPr>
          <w:b/>
          <w:color w:val="0070C0"/>
          <w:szCs w:val="22"/>
        </w:rPr>
        <w:t>ios</w:t>
      </w:r>
      <w:r w:rsidR="00246015">
        <w:rPr>
          <w:b/>
          <w:color w:val="0070C0"/>
          <w:szCs w:val="22"/>
        </w:rPr>
        <w:t xml:space="preserve"> Padre</w:t>
      </w:r>
      <w:r w:rsidRPr="0064125A">
        <w:rPr>
          <w:b/>
          <w:color w:val="0070C0"/>
          <w:szCs w:val="22"/>
        </w:rPr>
        <w:t xml:space="preserve"> se lleg</w:t>
      </w:r>
      <w:r w:rsidR="00246015">
        <w:rPr>
          <w:b/>
          <w:color w:val="0070C0"/>
          <w:szCs w:val="22"/>
        </w:rPr>
        <w:t>a</w:t>
      </w:r>
      <w:r w:rsidRPr="0064125A">
        <w:rPr>
          <w:b/>
          <w:color w:val="0070C0"/>
          <w:szCs w:val="22"/>
        </w:rPr>
        <w:t xml:space="preserve"> por el camino de Cristo</w:t>
      </w:r>
      <w:r w:rsidR="00246015">
        <w:rPr>
          <w:b/>
          <w:color w:val="0070C0"/>
          <w:szCs w:val="22"/>
        </w:rPr>
        <w:t>, el Hijo eterno</w:t>
      </w:r>
    </w:p>
    <w:p w:rsidR="00297BA5" w:rsidRDefault="00297BA5" w:rsidP="003C21B2">
      <w:pPr>
        <w:jc w:val="center"/>
        <w:rPr>
          <w:szCs w:val="22"/>
        </w:rPr>
      </w:pPr>
    </w:p>
    <w:p w:rsidR="00297BA5" w:rsidRDefault="00414E03" w:rsidP="003C21B2">
      <w:pPr>
        <w:jc w:val="center"/>
        <w:rPr>
          <w:szCs w:val="22"/>
        </w:rPr>
      </w:pPr>
      <w:r>
        <w:rPr>
          <w:noProof/>
          <w:szCs w:val="22"/>
        </w:rPr>
        <w:drawing>
          <wp:inline distT="0" distB="0" distL="0" distR="0">
            <wp:extent cx="3381375" cy="3868522"/>
            <wp:effectExtent l="19050" t="0" r="9525" b="0"/>
            <wp:docPr id="58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 l="23935" t="48694" r="59153" b="261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3868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6015" w:rsidRPr="00246015" w:rsidRDefault="00246015" w:rsidP="003C21B2">
      <w:pPr>
        <w:jc w:val="center"/>
        <w:rPr>
          <w:b/>
          <w:color w:val="0070C0"/>
          <w:szCs w:val="22"/>
        </w:rPr>
      </w:pPr>
      <w:r w:rsidRPr="00246015">
        <w:rPr>
          <w:b/>
          <w:color w:val="0070C0"/>
          <w:szCs w:val="22"/>
        </w:rPr>
        <w:t>De</w:t>
      </w:r>
      <w:r>
        <w:rPr>
          <w:b/>
          <w:color w:val="0070C0"/>
          <w:szCs w:val="22"/>
        </w:rPr>
        <w:t xml:space="preserve"> </w:t>
      </w:r>
      <w:r w:rsidRPr="00246015">
        <w:rPr>
          <w:b/>
          <w:color w:val="0070C0"/>
          <w:szCs w:val="22"/>
        </w:rPr>
        <w:t>cuando en cuando también aparecen marfiles</w:t>
      </w:r>
    </w:p>
    <w:p w:rsidR="00246015" w:rsidRPr="00246015" w:rsidRDefault="00246015" w:rsidP="003C21B2">
      <w:pPr>
        <w:jc w:val="center"/>
        <w:rPr>
          <w:b/>
          <w:color w:val="0070C0"/>
          <w:szCs w:val="22"/>
        </w:rPr>
      </w:pPr>
      <w:r w:rsidRPr="00246015">
        <w:rPr>
          <w:b/>
          <w:color w:val="0070C0"/>
          <w:szCs w:val="22"/>
        </w:rPr>
        <w:t>con bellos labrados y geniales diseños</w:t>
      </w:r>
    </w:p>
    <w:p w:rsidR="0064125A" w:rsidRDefault="0064125A" w:rsidP="003C21B2">
      <w:pPr>
        <w:jc w:val="center"/>
        <w:rPr>
          <w:szCs w:val="22"/>
        </w:rPr>
      </w:pPr>
    </w:p>
    <w:p w:rsidR="0064125A" w:rsidRDefault="0064125A" w:rsidP="003C21B2">
      <w:pPr>
        <w:jc w:val="center"/>
        <w:rPr>
          <w:szCs w:val="22"/>
        </w:rPr>
      </w:pPr>
    </w:p>
    <w:p w:rsidR="0064125A" w:rsidRDefault="0064125A" w:rsidP="0064125A">
      <w:pPr>
        <w:widowControl/>
        <w:autoSpaceDE/>
        <w:autoSpaceDN/>
        <w:adjustRightInd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color w:val="0000FF"/>
        </w:rPr>
        <w:drawing>
          <wp:inline distT="0" distB="0" distL="0" distR="0">
            <wp:extent cx="5952066" cy="2847975"/>
            <wp:effectExtent l="19050" t="0" r="0" b="0"/>
            <wp:docPr id="50" name="Imagen 49" descr="http://www.historiadelarte.us/wp-content/uploads/2013/05/Cofre-rectangular.jpg">
              <a:hlinkClick xmlns:a="http://schemas.openxmlformats.org/drawingml/2006/main" r:id="rId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://www.historiadelarte.us/wp-content/uploads/2013/05/Cofre-rectangular.jpg">
                      <a:hlinkClick r:id="rId6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7977" cy="2850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125A" w:rsidRDefault="0064125A" w:rsidP="0064125A">
      <w:pPr>
        <w:widowControl/>
        <w:autoSpaceDE/>
        <w:autoSpaceDN/>
        <w:adjustRightInd/>
        <w:rPr>
          <w:rFonts w:ascii="Times New Roman" w:hAnsi="Times New Roman" w:cs="Times New Roman"/>
        </w:rPr>
      </w:pPr>
    </w:p>
    <w:p w:rsidR="0064125A" w:rsidRDefault="0064125A" w:rsidP="0064125A">
      <w:pPr>
        <w:widowControl/>
        <w:autoSpaceDE/>
        <w:autoSpaceDN/>
        <w:adjustRightInd/>
        <w:rPr>
          <w:b/>
          <w:color w:val="00B050"/>
        </w:rPr>
      </w:pPr>
      <w:r>
        <w:rPr>
          <w:b/>
        </w:rPr>
        <w:t xml:space="preserve">   </w:t>
      </w:r>
      <w:r w:rsidRPr="00B91A61">
        <w:rPr>
          <w:b/>
          <w:color w:val="00B050"/>
        </w:rPr>
        <w:t>Comenzaron los marfiles, los ornamentos bordados, los mosaicos y  los signos del arte y de la riqueza de todos los habitantes del imperio de Oriente, el que se mantuvo por algún tiempo libre de las invasiones del os llamados bárbaros, de los hunos suevos y vándalos y más tarde de los visigodos, los ostrogodos, los francos y los germanos.</w:t>
      </w:r>
    </w:p>
    <w:p w:rsidR="0064125A" w:rsidRDefault="0064125A" w:rsidP="0064125A">
      <w:pPr>
        <w:widowControl/>
        <w:autoSpaceDE/>
        <w:autoSpaceDN/>
        <w:adjustRightInd/>
        <w:rPr>
          <w:b/>
          <w:color w:val="00B050"/>
        </w:rPr>
      </w:pPr>
    </w:p>
    <w:p w:rsidR="0064125A" w:rsidRDefault="0064125A" w:rsidP="0064125A">
      <w:pPr>
        <w:widowControl/>
        <w:autoSpaceDE/>
        <w:autoSpaceDN/>
        <w:adjustRightInd/>
        <w:rPr>
          <w:b/>
          <w:color w:val="00B050"/>
        </w:rPr>
      </w:pPr>
      <w:r>
        <w:rPr>
          <w:noProof/>
        </w:rPr>
        <w:drawing>
          <wp:inline distT="0" distB="0" distL="0" distR="0">
            <wp:extent cx="6645910" cy="5048250"/>
            <wp:effectExtent l="19050" t="0" r="2540" b="0"/>
            <wp:docPr id="54" name="Imagen 26" descr="http://www.artehistoria.com/v2/jpg/BAA09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www.artehistoria.com/v2/jpg/BAA09247.jp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 b="50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504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125A" w:rsidRDefault="0064125A" w:rsidP="0064125A">
      <w:pPr>
        <w:widowControl/>
        <w:autoSpaceDE/>
        <w:autoSpaceDN/>
        <w:adjustRightInd/>
        <w:rPr>
          <w:b/>
          <w:color w:val="00B050"/>
        </w:rPr>
      </w:pPr>
    </w:p>
    <w:p w:rsidR="0064125A" w:rsidRPr="00B91A61" w:rsidRDefault="0064125A" w:rsidP="0064125A">
      <w:pPr>
        <w:widowControl/>
        <w:autoSpaceDE/>
        <w:autoSpaceDN/>
        <w:adjustRightInd/>
        <w:rPr>
          <w:b/>
          <w:color w:val="00B050"/>
        </w:rPr>
      </w:pPr>
    </w:p>
    <w:p w:rsidR="0064125A" w:rsidRDefault="0064125A" w:rsidP="0064125A">
      <w:pPr>
        <w:jc w:val="center"/>
        <w:rPr>
          <w:szCs w:val="22"/>
        </w:rPr>
      </w:pPr>
      <w:r>
        <w:rPr>
          <w:noProof/>
        </w:rPr>
        <w:lastRenderedPageBreak/>
        <w:drawing>
          <wp:inline distT="0" distB="0" distL="0" distR="0">
            <wp:extent cx="4924425" cy="3629025"/>
            <wp:effectExtent l="19050" t="0" r="9525" b="0"/>
            <wp:docPr id="51" name="Imagen 109" descr="http://4.bp.blogspot.com/-pHSTGVLYEKk/UZuLbSPuQkI/AAAAAAAAADc/-5ku2PC9IrE/s640/jj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://4.bp.blogspot.com/-pHSTGVLYEKk/UZuLbSPuQkI/AAAAAAAAADc/-5ku2PC9IrE/s640/jj.pn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 l="8645" r="11547" b="149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425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125A" w:rsidRDefault="0064125A" w:rsidP="0064125A">
      <w:pPr>
        <w:jc w:val="center"/>
        <w:rPr>
          <w:b/>
          <w:color w:val="0070C0"/>
          <w:szCs w:val="22"/>
        </w:rPr>
      </w:pPr>
      <w:r w:rsidRPr="0064125A">
        <w:rPr>
          <w:b/>
          <w:color w:val="0070C0"/>
          <w:szCs w:val="22"/>
        </w:rPr>
        <w:t>Marfil  de santos Arte bizantino  acaso VIII</w:t>
      </w:r>
    </w:p>
    <w:p w:rsidR="00414E03" w:rsidRPr="0064125A" w:rsidRDefault="00414E03" w:rsidP="0064125A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S. Jorge y guerreros defensoras</w:t>
      </w:r>
    </w:p>
    <w:p w:rsidR="0064125A" w:rsidRDefault="0064125A" w:rsidP="003C21B2">
      <w:pPr>
        <w:jc w:val="center"/>
        <w:rPr>
          <w:szCs w:val="22"/>
        </w:rPr>
      </w:pPr>
    </w:p>
    <w:p w:rsidR="0064125A" w:rsidRDefault="0064125A" w:rsidP="003C21B2">
      <w:pPr>
        <w:jc w:val="center"/>
        <w:rPr>
          <w:szCs w:val="22"/>
        </w:rPr>
      </w:pPr>
      <w:r>
        <w:rPr>
          <w:noProof/>
          <w:szCs w:val="22"/>
        </w:rPr>
        <w:drawing>
          <wp:inline distT="0" distB="0" distL="0" distR="0">
            <wp:extent cx="5876925" cy="2453767"/>
            <wp:effectExtent l="19050" t="0" r="9525" b="0"/>
            <wp:docPr id="5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 l="5160" t="39552" r="39232" b="302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695" cy="2453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125A" w:rsidRDefault="0064125A" w:rsidP="003C21B2">
      <w:pPr>
        <w:jc w:val="center"/>
        <w:rPr>
          <w:rStyle w:val="ircsu"/>
          <w:b/>
          <w:color w:val="0070C0"/>
          <w:lang w:val="en-US"/>
        </w:rPr>
      </w:pPr>
      <w:r w:rsidRPr="0064125A">
        <w:rPr>
          <w:rStyle w:val="ircsu"/>
          <w:b/>
          <w:color w:val="0070C0"/>
          <w:lang w:val="en-US"/>
        </w:rPr>
        <w:t>File:Bode Museum marfil bizantino.</w:t>
      </w:r>
    </w:p>
    <w:p w:rsidR="0064125A" w:rsidRPr="0064125A" w:rsidRDefault="0064125A" w:rsidP="003C21B2">
      <w:pPr>
        <w:jc w:val="center"/>
        <w:rPr>
          <w:b/>
          <w:color w:val="0070C0"/>
          <w:szCs w:val="22"/>
          <w:lang w:val="en-US"/>
        </w:rPr>
      </w:pPr>
    </w:p>
    <w:p w:rsidR="0064125A" w:rsidRDefault="00414E03" w:rsidP="003C21B2">
      <w:pPr>
        <w:jc w:val="center"/>
        <w:rPr>
          <w:szCs w:val="22"/>
          <w:lang w:val="en-US"/>
        </w:rPr>
      </w:pPr>
      <w:r>
        <w:rPr>
          <w:noProof/>
          <w:szCs w:val="22"/>
        </w:rPr>
        <w:drawing>
          <wp:inline distT="0" distB="0" distL="0" distR="0">
            <wp:extent cx="1781175" cy="2531733"/>
            <wp:effectExtent l="19050" t="0" r="9525" b="0"/>
            <wp:docPr id="55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 l="20638" t="39552" r="56574" b="182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2531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812914" cy="2609850"/>
            <wp:effectExtent l="19050" t="0" r="0" b="0"/>
            <wp:docPr id="57" name="Imagen 34" descr="http://2.bp.blogspot.com/-agMONfb6KSg/ViP-3fJs8XI/AAAAAAAAArc/L8wgdE-3EW4/s1600/silla%2Bcatedra%2Bde%2Bmarfi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2.bp.blogspot.com/-agMONfb6KSg/ViP-3fJs8XI/AAAAAAAAArc/L8wgdE-3EW4/s1600/silla%2Bcatedra%2Bde%2Bmarfil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2914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4E03" w:rsidRDefault="00414E03" w:rsidP="003C21B2">
      <w:pPr>
        <w:jc w:val="center"/>
        <w:rPr>
          <w:rStyle w:val="ircsu"/>
          <w:b/>
          <w:color w:val="0070C0"/>
        </w:rPr>
      </w:pPr>
      <w:r w:rsidRPr="00414E03">
        <w:rPr>
          <w:rStyle w:val="ircsu"/>
          <w:b/>
          <w:color w:val="0070C0"/>
        </w:rPr>
        <w:t xml:space="preserve"> Trono de Dagoberto I (c.600), Biblioteca Nacional, París), y un joyero</w:t>
      </w:r>
    </w:p>
    <w:p w:rsidR="00246015" w:rsidRDefault="00246015" w:rsidP="003C21B2">
      <w:pPr>
        <w:jc w:val="center"/>
        <w:rPr>
          <w:rStyle w:val="ircsu"/>
          <w:b/>
          <w:color w:val="0070C0"/>
        </w:rPr>
      </w:pPr>
      <w:r>
        <w:rPr>
          <w:rStyle w:val="ircsu"/>
          <w:b/>
          <w:color w:val="0070C0"/>
        </w:rPr>
        <w:lastRenderedPageBreak/>
        <w:t>Los ecos bizantinos llegaron hasta el corazón de la Edad Medio, Siglos XI y XII</w:t>
      </w:r>
    </w:p>
    <w:p w:rsidR="00246015" w:rsidRPr="00414E03" w:rsidRDefault="00246015" w:rsidP="003C21B2">
      <w:pPr>
        <w:jc w:val="center"/>
        <w:rPr>
          <w:rStyle w:val="ircsu"/>
          <w:b/>
          <w:color w:val="0070C0"/>
        </w:rPr>
      </w:pPr>
    </w:p>
    <w:p w:rsidR="00246015" w:rsidRDefault="00246015" w:rsidP="00246015">
      <w:pPr>
        <w:widowControl/>
        <w:autoSpaceDE/>
        <w:autoSpaceDN/>
        <w:adjustRightInd/>
        <w:spacing w:line="360" w:lineRule="atLeast"/>
        <w:ind w:firstLine="720"/>
        <w:rPr>
          <w:rFonts w:ascii="Times New Roman" w:hAnsi="Times New Roman" w:cs="Times New Roman"/>
          <w:lang w:val="es-ES_tradnl"/>
        </w:rPr>
      </w:pPr>
      <w:r>
        <w:rPr>
          <w:noProof/>
        </w:rPr>
        <w:drawing>
          <wp:inline distT="0" distB="0" distL="0" distR="0">
            <wp:extent cx="2971800" cy="3810000"/>
            <wp:effectExtent l="19050" t="0" r="0" b="0"/>
            <wp:docPr id="47" name="Imagen 30" descr="http://2.bp.blogspot.com/_onB-4lmtWgk/SkDdU_PkkZI/AAAAAAAAESY/UBko94326J8/s400/Bizantino_San_Vital_Ravena_interior_1_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2.bp.blogspot.com/_onB-4lmtWgk/SkDdU_PkkZI/AAAAAAAAESY/UBko94326J8/s400/Bizantino_San_Vital_Ravena_interior_1_jpg.jp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67204" cy="3752850"/>
            <wp:effectExtent l="19050" t="0" r="0" b="0"/>
            <wp:docPr id="48" name="Imagen 33" descr="http://www.sofiaoriginals.com/abr7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://www.sofiaoriginals.com/abr7135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204" cy="375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6015" w:rsidRPr="00414E03" w:rsidRDefault="00246015" w:rsidP="00246015">
      <w:pPr>
        <w:widowControl/>
        <w:autoSpaceDE/>
        <w:autoSpaceDN/>
        <w:adjustRightInd/>
        <w:ind w:firstLine="720"/>
        <w:jc w:val="center"/>
        <w:rPr>
          <w:b/>
          <w:color w:val="0070C0"/>
          <w:lang w:val="es-ES_tradnl"/>
        </w:rPr>
      </w:pPr>
      <w:r w:rsidRPr="00414E03">
        <w:rPr>
          <w:b/>
          <w:color w:val="0070C0"/>
          <w:lang w:val="es-ES_tradnl"/>
        </w:rPr>
        <w:t>Todo en los templos bizantinos lleva a la idea de lo trascendente, de Dios</w:t>
      </w:r>
      <w:r>
        <w:rPr>
          <w:b/>
          <w:color w:val="0070C0"/>
          <w:lang w:val="es-ES_tradnl"/>
        </w:rPr>
        <w:t>,</w:t>
      </w:r>
    </w:p>
    <w:p w:rsidR="00246015" w:rsidRPr="00414E03" w:rsidRDefault="00246015" w:rsidP="00246015">
      <w:pPr>
        <w:widowControl/>
        <w:autoSpaceDE/>
        <w:autoSpaceDN/>
        <w:adjustRightInd/>
        <w:ind w:firstLine="720"/>
        <w:jc w:val="center"/>
        <w:rPr>
          <w:b/>
          <w:color w:val="0070C0"/>
          <w:lang w:val="es-ES_tradnl"/>
        </w:rPr>
      </w:pPr>
      <w:r>
        <w:rPr>
          <w:b/>
          <w:color w:val="0070C0"/>
          <w:lang w:val="es-ES_tradnl"/>
        </w:rPr>
        <w:t xml:space="preserve">pero de forma concreta por </w:t>
      </w:r>
      <w:r w:rsidRPr="00414E03">
        <w:rPr>
          <w:b/>
          <w:color w:val="0070C0"/>
          <w:lang w:val="es-ES_tradnl"/>
        </w:rPr>
        <w:t>m</w:t>
      </w:r>
      <w:r>
        <w:rPr>
          <w:b/>
          <w:color w:val="0070C0"/>
          <w:lang w:val="es-ES_tradnl"/>
        </w:rPr>
        <w:t>e</w:t>
      </w:r>
      <w:r w:rsidRPr="00414E03">
        <w:rPr>
          <w:b/>
          <w:color w:val="0070C0"/>
          <w:lang w:val="es-ES_tradnl"/>
        </w:rPr>
        <w:t>dio de Cristo y de los santos</w:t>
      </w:r>
    </w:p>
    <w:p w:rsidR="00246015" w:rsidRPr="00297BA5" w:rsidRDefault="00246015" w:rsidP="00246015">
      <w:pPr>
        <w:widowControl/>
        <w:autoSpaceDE/>
        <w:autoSpaceDN/>
        <w:adjustRightInd/>
        <w:spacing w:line="360" w:lineRule="atLeast"/>
        <w:ind w:firstLine="720"/>
        <w:rPr>
          <w:rFonts w:ascii="Times New Roman" w:hAnsi="Times New Roman" w:cs="Times New Roman"/>
        </w:rPr>
      </w:pPr>
    </w:p>
    <w:p w:rsidR="00246015" w:rsidRDefault="00246015" w:rsidP="00246015">
      <w:pPr>
        <w:jc w:val="center"/>
        <w:rPr>
          <w:szCs w:val="22"/>
        </w:rPr>
      </w:pPr>
      <w:r>
        <w:rPr>
          <w:noProof/>
        </w:rPr>
        <w:drawing>
          <wp:inline distT="0" distB="0" distL="0" distR="0">
            <wp:extent cx="6458930" cy="3543300"/>
            <wp:effectExtent l="19050" t="0" r="0" b="0"/>
            <wp:docPr id="49" name="Imagen 115" descr="http://www.cuscatla.com/buoninsegn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ttp://www.cuscatla.com/buoninsegna0000.jp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8930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6015" w:rsidRDefault="00246015" w:rsidP="00246015">
      <w:pPr>
        <w:jc w:val="center"/>
        <w:rPr>
          <w:rStyle w:val="ircsu"/>
          <w:b/>
          <w:color w:val="0070C0"/>
        </w:rPr>
      </w:pPr>
      <w:r>
        <w:rPr>
          <w:rStyle w:val="ircsu"/>
          <w:b/>
          <w:color w:val="0070C0"/>
        </w:rPr>
        <w:t xml:space="preserve">Esta </w:t>
      </w:r>
      <w:proofErr w:type="spellStart"/>
      <w:r>
        <w:rPr>
          <w:rStyle w:val="ircsu"/>
          <w:b/>
          <w:color w:val="0070C0"/>
        </w:rPr>
        <w:t>mahjestad</w:t>
      </w:r>
      <w:proofErr w:type="spellEnd"/>
      <w:r>
        <w:rPr>
          <w:rStyle w:val="ircsu"/>
          <w:b/>
          <w:color w:val="0070C0"/>
        </w:rPr>
        <w:t>, (</w:t>
      </w:r>
      <w:proofErr w:type="spellStart"/>
      <w:r>
        <w:rPr>
          <w:rStyle w:val="ircsu"/>
          <w:b/>
          <w:color w:val="0070C0"/>
        </w:rPr>
        <w:t>maiestas</w:t>
      </w:r>
      <w:proofErr w:type="spellEnd"/>
      <w:r>
        <w:rPr>
          <w:rStyle w:val="ircsu"/>
          <w:b/>
          <w:color w:val="0070C0"/>
        </w:rPr>
        <w:t>) f</w:t>
      </w:r>
      <w:r w:rsidRPr="00414E03">
        <w:rPr>
          <w:rStyle w:val="ircsu"/>
          <w:b/>
          <w:color w:val="0070C0"/>
        </w:rPr>
        <w:t xml:space="preserve">ue pintada </w:t>
      </w:r>
      <w:r>
        <w:rPr>
          <w:rStyle w:val="ircsu"/>
          <w:b/>
          <w:color w:val="0070C0"/>
        </w:rPr>
        <w:t xml:space="preserve">sobre tabla </w:t>
      </w:r>
      <w:r w:rsidRPr="00414E03">
        <w:rPr>
          <w:rStyle w:val="ircsu"/>
          <w:b/>
          <w:color w:val="0070C0"/>
        </w:rPr>
        <w:t xml:space="preserve">entre 1308-1311 </w:t>
      </w:r>
    </w:p>
    <w:p w:rsidR="00246015" w:rsidRDefault="00246015" w:rsidP="00246015">
      <w:pPr>
        <w:jc w:val="center"/>
        <w:rPr>
          <w:rStyle w:val="ircsu"/>
          <w:b/>
          <w:color w:val="0070C0"/>
        </w:rPr>
      </w:pPr>
      <w:r w:rsidRPr="00414E03">
        <w:rPr>
          <w:rStyle w:val="ircsu"/>
          <w:b/>
          <w:color w:val="0070C0"/>
        </w:rPr>
        <w:t xml:space="preserve">por </w:t>
      </w:r>
      <w:proofErr w:type="spellStart"/>
      <w:r w:rsidRPr="00414E03">
        <w:rPr>
          <w:rStyle w:val="ircsu"/>
          <w:b/>
          <w:color w:val="0070C0"/>
        </w:rPr>
        <w:t>Duccio</w:t>
      </w:r>
      <w:proofErr w:type="spellEnd"/>
      <w:r w:rsidRPr="00414E03">
        <w:rPr>
          <w:rStyle w:val="ircsu"/>
          <w:b/>
          <w:color w:val="0070C0"/>
        </w:rPr>
        <w:t xml:space="preserve"> di </w:t>
      </w:r>
      <w:proofErr w:type="spellStart"/>
      <w:r w:rsidRPr="00414E03">
        <w:rPr>
          <w:rStyle w:val="ircsu"/>
          <w:b/>
          <w:color w:val="0070C0"/>
        </w:rPr>
        <w:t>Buoninsegna</w:t>
      </w:r>
      <w:proofErr w:type="spellEnd"/>
      <w:r w:rsidRPr="00414E03">
        <w:rPr>
          <w:rStyle w:val="ircsu"/>
          <w:b/>
          <w:color w:val="0070C0"/>
        </w:rPr>
        <w:t xml:space="preserve"> (1255-1318) </w:t>
      </w:r>
      <w:r>
        <w:rPr>
          <w:rStyle w:val="ircsu"/>
          <w:b/>
          <w:color w:val="0070C0"/>
        </w:rPr>
        <w:t xml:space="preserve">en </w:t>
      </w:r>
      <w:r w:rsidRPr="00414E03">
        <w:rPr>
          <w:rStyle w:val="ircsu"/>
          <w:b/>
          <w:color w:val="0070C0"/>
        </w:rPr>
        <w:t>It</w:t>
      </w:r>
      <w:r w:rsidRPr="00414E03">
        <w:rPr>
          <w:rStyle w:val="ircsu"/>
          <w:b/>
          <w:color w:val="0070C0"/>
        </w:rPr>
        <w:t>a</w:t>
      </w:r>
      <w:r w:rsidRPr="00414E03">
        <w:rPr>
          <w:rStyle w:val="ircsu"/>
          <w:b/>
          <w:color w:val="0070C0"/>
        </w:rPr>
        <w:t>lia.</w:t>
      </w:r>
    </w:p>
    <w:p w:rsidR="00246015" w:rsidRPr="00414E03" w:rsidRDefault="00246015" w:rsidP="00246015">
      <w:pPr>
        <w:jc w:val="center"/>
        <w:rPr>
          <w:rStyle w:val="ircsu"/>
          <w:b/>
          <w:color w:val="0070C0"/>
        </w:rPr>
      </w:pPr>
      <w:r w:rsidRPr="00414E03">
        <w:rPr>
          <w:rStyle w:val="ircsu"/>
          <w:b/>
          <w:color w:val="0070C0"/>
        </w:rPr>
        <w:t xml:space="preserve"> Representa el</w:t>
      </w:r>
      <w:r>
        <w:rPr>
          <w:rStyle w:val="ircsu"/>
          <w:b/>
          <w:color w:val="0070C0"/>
        </w:rPr>
        <w:t xml:space="preserve"> </w:t>
      </w:r>
      <w:proofErr w:type="spellStart"/>
      <w:r>
        <w:rPr>
          <w:rStyle w:val="ircsu"/>
          <w:b/>
          <w:color w:val="0070C0"/>
        </w:rPr>
        <w:t>dalto</w:t>
      </w:r>
      <w:proofErr w:type="spellEnd"/>
      <w:r>
        <w:rPr>
          <w:rStyle w:val="ircsu"/>
          <w:b/>
          <w:color w:val="0070C0"/>
        </w:rPr>
        <w:t xml:space="preserve"> del mosaico a la pintura creativa de</w:t>
      </w:r>
      <w:r w:rsidRPr="00414E03">
        <w:rPr>
          <w:rStyle w:val="ircsu"/>
          <w:b/>
          <w:color w:val="0070C0"/>
        </w:rPr>
        <w:t xml:space="preserve">l arte italiano  </w:t>
      </w:r>
      <w:r w:rsidRPr="00414E03">
        <w:rPr>
          <w:rStyle w:val="ircsu"/>
          <w:b/>
          <w:color w:val="0070C0"/>
        </w:rPr>
        <w:br/>
      </w:r>
    </w:p>
    <w:p w:rsidR="00246015" w:rsidRDefault="00246015" w:rsidP="00246015">
      <w:pPr>
        <w:jc w:val="center"/>
        <w:rPr>
          <w:szCs w:val="22"/>
        </w:rPr>
      </w:pPr>
    </w:p>
    <w:p w:rsidR="00246015" w:rsidRDefault="00246015" w:rsidP="00246015">
      <w:pPr>
        <w:jc w:val="center"/>
        <w:rPr>
          <w:szCs w:val="22"/>
        </w:rPr>
      </w:pPr>
    </w:p>
    <w:p w:rsidR="00246015" w:rsidRDefault="00246015" w:rsidP="00246015">
      <w:pPr>
        <w:jc w:val="center"/>
        <w:rPr>
          <w:szCs w:val="22"/>
        </w:rPr>
      </w:pPr>
    </w:p>
    <w:p w:rsidR="00246015" w:rsidRDefault="00246015" w:rsidP="00246015">
      <w:pPr>
        <w:jc w:val="center"/>
        <w:rPr>
          <w:szCs w:val="22"/>
        </w:rPr>
      </w:pPr>
    </w:p>
    <w:p w:rsidR="00246015" w:rsidRDefault="00246015" w:rsidP="00246015">
      <w:pPr>
        <w:jc w:val="center"/>
        <w:rPr>
          <w:szCs w:val="22"/>
        </w:rPr>
      </w:pPr>
    </w:p>
    <w:p w:rsidR="00414E03" w:rsidRDefault="00414E03" w:rsidP="003C21B2">
      <w:pPr>
        <w:jc w:val="center"/>
        <w:rPr>
          <w:szCs w:val="22"/>
        </w:rPr>
      </w:pPr>
    </w:p>
    <w:p w:rsidR="00246015" w:rsidRDefault="00246015" w:rsidP="003C21B2">
      <w:pPr>
        <w:jc w:val="center"/>
        <w:rPr>
          <w:szCs w:val="22"/>
        </w:rPr>
      </w:pPr>
    </w:p>
    <w:p w:rsidR="00246015" w:rsidRDefault="00246015" w:rsidP="003C21B2">
      <w:pPr>
        <w:jc w:val="center"/>
        <w:rPr>
          <w:szCs w:val="22"/>
        </w:rPr>
      </w:pPr>
    </w:p>
    <w:p w:rsidR="00246015" w:rsidRPr="00414E03" w:rsidRDefault="00246015" w:rsidP="003C21B2">
      <w:pPr>
        <w:jc w:val="center"/>
        <w:rPr>
          <w:szCs w:val="22"/>
        </w:rPr>
      </w:pPr>
    </w:p>
    <w:p w:rsidR="00A129FE" w:rsidRDefault="00A129FE" w:rsidP="003C21B2">
      <w:pPr>
        <w:jc w:val="center"/>
        <w:rPr>
          <w:szCs w:val="22"/>
        </w:rPr>
      </w:pPr>
      <w:r>
        <w:rPr>
          <w:noProof/>
        </w:rPr>
        <w:drawing>
          <wp:inline distT="0" distB="0" distL="0" distR="0">
            <wp:extent cx="5762625" cy="7557541"/>
            <wp:effectExtent l="19050" t="0" r="9525" b="0"/>
            <wp:docPr id="9" name="Imagen 11" descr="http://4.bp.blogspot.com/-CjQRsGyb98A/Uds_HbtwnAI/AAAAAAAABsw/Lf2EHfprUFU/s320/Icon_pantocrat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4.bp.blogspot.com/-CjQRsGyb98A/Uds_HbtwnAI/AAAAAAAABsw/Lf2EHfprUFU/s320/Icon_pantocrator.jp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557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29FE" w:rsidRPr="00414E03" w:rsidRDefault="00414E03" w:rsidP="003C21B2">
      <w:pPr>
        <w:jc w:val="center"/>
        <w:rPr>
          <w:b/>
          <w:color w:val="0070C0"/>
          <w:szCs w:val="22"/>
        </w:rPr>
      </w:pPr>
      <w:proofErr w:type="spellStart"/>
      <w:r>
        <w:rPr>
          <w:b/>
          <w:color w:val="0070C0"/>
          <w:szCs w:val="22"/>
        </w:rPr>
        <w:t>P</w:t>
      </w:r>
      <w:r w:rsidR="00A129FE" w:rsidRPr="00414E03">
        <w:rPr>
          <w:b/>
          <w:color w:val="0070C0"/>
          <w:szCs w:val="22"/>
        </w:rPr>
        <w:t>antocrator</w:t>
      </w:r>
      <w:proofErr w:type="spellEnd"/>
      <w:r w:rsidR="00A129FE" w:rsidRPr="00414E03">
        <w:rPr>
          <w:b/>
          <w:color w:val="0070C0"/>
          <w:szCs w:val="22"/>
        </w:rPr>
        <w:t xml:space="preserve"> </w:t>
      </w:r>
      <w:proofErr w:type="spellStart"/>
      <w:r w:rsidR="00A129FE" w:rsidRPr="00414E03">
        <w:rPr>
          <w:b/>
          <w:color w:val="0070C0"/>
          <w:szCs w:val="22"/>
        </w:rPr>
        <w:t>rusobizantino</w:t>
      </w:r>
      <w:proofErr w:type="spellEnd"/>
    </w:p>
    <w:p w:rsidR="00A129FE" w:rsidRDefault="00A129FE" w:rsidP="003C21B2">
      <w:pPr>
        <w:jc w:val="center"/>
        <w:rPr>
          <w:szCs w:val="22"/>
        </w:rPr>
      </w:pPr>
    </w:p>
    <w:p w:rsidR="00A129FE" w:rsidRDefault="00A129FE" w:rsidP="003C21B2">
      <w:pPr>
        <w:jc w:val="center"/>
        <w:rPr>
          <w:szCs w:val="22"/>
        </w:rPr>
      </w:pPr>
    </w:p>
    <w:p w:rsidR="00A129FE" w:rsidRDefault="00A129FE" w:rsidP="003C21B2">
      <w:pPr>
        <w:jc w:val="center"/>
        <w:rPr>
          <w:szCs w:val="22"/>
        </w:rPr>
      </w:pPr>
    </w:p>
    <w:sectPr w:rsidR="00A129FE" w:rsidSect="00A041A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253492"/>
    <w:multiLevelType w:val="multilevel"/>
    <w:tmpl w:val="1F6CFC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2086EC5"/>
    <w:multiLevelType w:val="multilevel"/>
    <w:tmpl w:val="861447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3A273D2"/>
    <w:multiLevelType w:val="multilevel"/>
    <w:tmpl w:val="272C47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4CD3970"/>
    <w:multiLevelType w:val="multilevel"/>
    <w:tmpl w:val="70F257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FD32092"/>
    <w:multiLevelType w:val="multilevel"/>
    <w:tmpl w:val="6A5E2F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83A72E3"/>
    <w:multiLevelType w:val="multilevel"/>
    <w:tmpl w:val="969088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A4A18FC"/>
    <w:multiLevelType w:val="multilevel"/>
    <w:tmpl w:val="45289C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2DC937E0"/>
    <w:multiLevelType w:val="multilevel"/>
    <w:tmpl w:val="B4EA00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30BD0A54"/>
    <w:multiLevelType w:val="multilevel"/>
    <w:tmpl w:val="C1F20F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339F213D"/>
    <w:multiLevelType w:val="multilevel"/>
    <w:tmpl w:val="AA1A32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39110605"/>
    <w:multiLevelType w:val="multilevel"/>
    <w:tmpl w:val="34E82C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9AE7EF8"/>
    <w:multiLevelType w:val="multilevel"/>
    <w:tmpl w:val="6D0AB2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3A284E02"/>
    <w:multiLevelType w:val="multilevel"/>
    <w:tmpl w:val="AF9EDF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5B1457C8"/>
    <w:multiLevelType w:val="multilevel"/>
    <w:tmpl w:val="97FC31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63AB61FB"/>
    <w:multiLevelType w:val="multilevel"/>
    <w:tmpl w:val="339078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698604EC"/>
    <w:multiLevelType w:val="multilevel"/>
    <w:tmpl w:val="E3C234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71B325A8"/>
    <w:multiLevelType w:val="multilevel"/>
    <w:tmpl w:val="F0A816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74B16FDF"/>
    <w:multiLevelType w:val="multilevel"/>
    <w:tmpl w:val="FE604D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74F23D0D"/>
    <w:multiLevelType w:val="multilevel"/>
    <w:tmpl w:val="C0E832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79074980"/>
    <w:multiLevelType w:val="multilevel"/>
    <w:tmpl w:val="FA6CB1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7F4128A6"/>
    <w:multiLevelType w:val="multilevel"/>
    <w:tmpl w:val="525277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6"/>
  </w:num>
  <w:num w:numId="2">
    <w:abstractNumId w:val="20"/>
  </w:num>
  <w:num w:numId="3">
    <w:abstractNumId w:val="11"/>
  </w:num>
  <w:num w:numId="4">
    <w:abstractNumId w:val="9"/>
  </w:num>
  <w:num w:numId="5">
    <w:abstractNumId w:val="7"/>
  </w:num>
  <w:num w:numId="6">
    <w:abstractNumId w:val="13"/>
  </w:num>
  <w:num w:numId="7">
    <w:abstractNumId w:val="12"/>
  </w:num>
  <w:num w:numId="8">
    <w:abstractNumId w:val="1"/>
  </w:num>
  <w:num w:numId="9">
    <w:abstractNumId w:val="5"/>
  </w:num>
  <w:num w:numId="10">
    <w:abstractNumId w:val="2"/>
  </w:num>
  <w:num w:numId="11">
    <w:abstractNumId w:val="15"/>
  </w:num>
  <w:num w:numId="12">
    <w:abstractNumId w:val="0"/>
  </w:num>
  <w:num w:numId="13">
    <w:abstractNumId w:val="17"/>
  </w:num>
  <w:num w:numId="14">
    <w:abstractNumId w:val="19"/>
  </w:num>
  <w:num w:numId="15">
    <w:abstractNumId w:val="14"/>
  </w:num>
  <w:num w:numId="16">
    <w:abstractNumId w:val="3"/>
  </w:num>
  <w:num w:numId="17">
    <w:abstractNumId w:val="10"/>
  </w:num>
  <w:num w:numId="18">
    <w:abstractNumId w:val="18"/>
  </w:num>
  <w:num w:numId="19">
    <w:abstractNumId w:val="8"/>
  </w:num>
  <w:num w:numId="20">
    <w:abstractNumId w:val="6"/>
  </w:num>
  <w:num w:numId="21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autoHyphenation/>
  <w:hyphenationZone w:val="425"/>
  <w:drawingGridHorizontalSpacing w:val="120"/>
  <w:displayHorizontalDrawingGridEvery w:val="2"/>
  <w:characterSpacingControl w:val="doNotCompress"/>
  <w:compat/>
  <w:rsids>
    <w:rsidRoot w:val="00E80274"/>
    <w:rsid w:val="000000DA"/>
    <w:rsid w:val="000103EC"/>
    <w:rsid w:val="00012025"/>
    <w:rsid w:val="00025B01"/>
    <w:rsid w:val="00030D27"/>
    <w:rsid w:val="00031DC1"/>
    <w:rsid w:val="0003530E"/>
    <w:rsid w:val="000367C0"/>
    <w:rsid w:val="00053CB1"/>
    <w:rsid w:val="00073D57"/>
    <w:rsid w:val="000824EF"/>
    <w:rsid w:val="00084194"/>
    <w:rsid w:val="00084B19"/>
    <w:rsid w:val="001177B0"/>
    <w:rsid w:val="00131759"/>
    <w:rsid w:val="00151A2E"/>
    <w:rsid w:val="00151FA3"/>
    <w:rsid w:val="0016415A"/>
    <w:rsid w:val="00184C9B"/>
    <w:rsid w:val="001A1E16"/>
    <w:rsid w:val="001B7720"/>
    <w:rsid w:val="001C2369"/>
    <w:rsid w:val="001C648D"/>
    <w:rsid w:val="001D2B60"/>
    <w:rsid w:val="001D33A6"/>
    <w:rsid w:val="00203340"/>
    <w:rsid w:val="00204428"/>
    <w:rsid w:val="002045DD"/>
    <w:rsid w:val="0020686B"/>
    <w:rsid w:val="0023300D"/>
    <w:rsid w:val="002348A9"/>
    <w:rsid w:val="00244701"/>
    <w:rsid w:val="00246015"/>
    <w:rsid w:val="00247720"/>
    <w:rsid w:val="00257D28"/>
    <w:rsid w:val="00266B8D"/>
    <w:rsid w:val="00272685"/>
    <w:rsid w:val="00275B8C"/>
    <w:rsid w:val="0028296F"/>
    <w:rsid w:val="00292C54"/>
    <w:rsid w:val="00297BA5"/>
    <w:rsid w:val="002A1FB2"/>
    <w:rsid w:val="002C1BE7"/>
    <w:rsid w:val="002D58B4"/>
    <w:rsid w:val="002D5929"/>
    <w:rsid w:val="002E3C95"/>
    <w:rsid w:val="002E543C"/>
    <w:rsid w:val="002E6671"/>
    <w:rsid w:val="002F63D1"/>
    <w:rsid w:val="00302C51"/>
    <w:rsid w:val="00311F71"/>
    <w:rsid w:val="00312AE6"/>
    <w:rsid w:val="00365A58"/>
    <w:rsid w:val="00381057"/>
    <w:rsid w:val="003823D0"/>
    <w:rsid w:val="003924BB"/>
    <w:rsid w:val="00397FDC"/>
    <w:rsid w:val="003B00B3"/>
    <w:rsid w:val="003B1330"/>
    <w:rsid w:val="003B2657"/>
    <w:rsid w:val="003B721F"/>
    <w:rsid w:val="003C21B2"/>
    <w:rsid w:val="003C46BE"/>
    <w:rsid w:val="003C62F4"/>
    <w:rsid w:val="003F207B"/>
    <w:rsid w:val="00402E96"/>
    <w:rsid w:val="00403F33"/>
    <w:rsid w:val="0041104B"/>
    <w:rsid w:val="00414E03"/>
    <w:rsid w:val="00415498"/>
    <w:rsid w:val="004154FE"/>
    <w:rsid w:val="00416CBD"/>
    <w:rsid w:val="00425A9F"/>
    <w:rsid w:val="00432B44"/>
    <w:rsid w:val="00444BCB"/>
    <w:rsid w:val="004515C7"/>
    <w:rsid w:val="00453B03"/>
    <w:rsid w:val="00470D9F"/>
    <w:rsid w:val="004905EB"/>
    <w:rsid w:val="00492DA3"/>
    <w:rsid w:val="004A0931"/>
    <w:rsid w:val="004A1561"/>
    <w:rsid w:val="004A1935"/>
    <w:rsid w:val="004B1731"/>
    <w:rsid w:val="004B6305"/>
    <w:rsid w:val="004C1D41"/>
    <w:rsid w:val="004E1424"/>
    <w:rsid w:val="004F5C06"/>
    <w:rsid w:val="004F5C96"/>
    <w:rsid w:val="004F67A1"/>
    <w:rsid w:val="00517BCB"/>
    <w:rsid w:val="005216EB"/>
    <w:rsid w:val="00523CD6"/>
    <w:rsid w:val="00527301"/>
    <w:rsid w:val="00533E9D"/>
    <w:rsid w:val="005441F3"/>
    <w:rsid w:val="00547DBE"/>
    <w:rsid w:val="00561DB5"/>
    <w:rsid w:val="00563845"/>
    <w:rsid w:val="00563C33"/>
    <w:rsid w:val="00571035"/>
    <w:rsid w:val="0057174D"/>
    <w:rsid w:val="005824B8"/>
    <w:rsid w:val="00584D7C"/>
    <w:rsid w:val="00586A1F"/>
    <w:rsid w:val="00587A12"/>
    <w:rsid w:val="005944D4"/>
    <w:rsid w:val="005C23DA"/>
    <w:rsid w:val="005C2CAB"/>
    <w:rsid w:val="00604742"/>
    <w:rsid w:val="00613129"/>
    <w:rsid w:val="0062125D"/>
    <w:rsid w:val="006300FF"/>
    <w:rsid w:val="0064125A"/>
    <w:rsid w:val="006417DB"/>
    <w:rsid w:val="00642F7A"/>
    <w:rsid w:val="006569D3"/>
    <w:rsid w:val="00657821"/>
    <w:rsid w:val="00657F22"/>
    <w:rsid w:val="00665971"/>
    <w:rsid w:val="00671510"/>
    <w:rsid w:val="00672901"/>
    <w:rsid w:val="006763CF"/>
    <w:rsid w:val="006878DC"/>
    <w:rsid w:val="00692F92"/>
    <w:rsid w:val="006A0F30"/>
    <w:rsid w:val="006A110E"/>
    <w:rsid w:val="006B057E"/>
    <w:rsid w:val="006B6134"/>
    <w:rsid w:val="006B6BEC"/>
    <w:rsid w:val="006B700D"/>
    <w:rsid w:val="006D37BC"/>
    <w:rsid w:val="006F2B54"/>
    <w:rsid w:val="006F42C9"/>
    <w:rsid w:val="00705128"/>
    <w:rsid w:val="00710373"/>
    <w:rsid w:val="00714886"/>
    <w:rsid w:val="00715890"/>
    <w:rsid w:val="00735486"/>
    <w:rsid w:val="007563DA"/>
    <w:rsid w:val="00765B53"/>
    <w:rsid w:val="00766105"/>
    <w:rsid w:val="007C2603"/>
    <w:rsid w:val="007C5650"/>
    <w:rsid w:val="007D73EB"/>
    <w:rsid w:val="007E3C2D"/>
    <w:rsid w:val="007E73E2"/>
    <w:rsid w:val="00811DF0"/>
    <w:rsid w:val="00842533"/>
    <w:rsid w:val="008438E6"/>
    <w:rsid w:val="00864A6E"/>
    <w:rsid w:val="008745FF"/>
    <w:rsid w:val="00875BF4"/>
    <w:rsid w:val="00882718"/>
    <w:rsid w:val="00891547"/>
    <w:rsid w:val="008A6EC3"/>
    <w:rsid w:val="008C0873"/>
    <w:rsid w:val="008C2C96"/>
    <w:rsid w:val="008D3A88"/>
    <w:rsid w:val="008F38EC"/>
    <w:rsid w:val="00907741"/>
    <w:rsid w:val="00912D1B"/>
    <w:rsid w:val="00932F3D"/>
    <w:rsid w:val="00936E60"/>
    <w:rsid w:val="0094729A"/>
    <w:rsid w:val="0095771A"/>
    <w:rsid w:val="00957E74"/>
    <w:rsid w:val="009672FE"/>
    <w:rsid w:val="00971657"/>
    <w:rsid w:val="0097418F"/>
    <w:rsid w:val="00977BF9"/>
    <w:rsid w:val="009B7B26"/>
    <w:rsid w:val="009B7D31"/>
    <w:rsid w:val="009D14C7"/>
    <w:rsid w:val="009E19CE"/>
    <w:rsid w:val="009E19D3"/>
    <w:rsid w:val="009E3A8C"/>
    <w:rsid w:val="009F61EB"/>
    <w:rsid w:val="00A041A3"/>
    <w:rsid w:val="00A06EB1"/>
    <w:rsid w:val="00A07B4A"/>
    <w:rsid w:val="00A129FE"/>
    <w:rsid w:val="00A3175B"/>
    <w:rsid w:val="00A31A8E"/>
    <w:rsid w:val="00A50E8A"/>
    <w:rsid w:val="00A55743"/>
    <w:rsid w:val="00A61777"/>
    <w:rsid w:val="00A64DDD"/>
    <w:rsid w:val="00A701AB"/>
    <w:rsid w:val="00A76AD1"/>
    <w:rsid w:val="00A83259"/>
    <w:rsid w:val="00A92197"/>
    <w:rsid w:val="00A94500"/>
    <w:rsid w:val="00AB7468"/>
    <w:rsid w:val="00AC4584"/>
    <w:rsid w:val="00AD5F33"/>
    <w:rsid w:val="00AD6E3E"/>
    <w:rsid w:val="00AE1375"/>
    <w:rsid w:val="00B15524"/>
    <w:rsid w:val="00B25434"/>
    <w:rsid w:val="00B44F54"/>
    <w:rsid w:val="00B521CD"/>
    <w:rsid w:val="00B626FE"/>
    <w:rsid w:val="00B62BFE"/>
    <w:rsid w:val="00B646A1"/>
    <w:rsid w:val="00B66E95"/>
    <w:rsid w:val="00B67759"/>
    <w:rsid w:val="00B70A46"/>
    <w:rsid w:val="00B81AED"/>
    <w:rsid w:val="00B86854"/>
    <w:rsid w:val="00B91A61"/>
    <w:rsid w:val="00B92370"/>
    <w:rsid w:val="00BA5785"/>
    <w:rsid w:val="00BB26AA"/>
    <w:rsid w:val="00BC4A86"/>
    <w:rsid w:val="00BD6DE7"/>
    <w:rsid w:val="00BF2E15"/>
    <w:rsid w:val="00C03785"/>
    <w:rsid w:val="00C07869"/>
    <w:rsid w:val="00C14829"/>
    <w:rsid w:val="00C157BE"/>
    <w:rsid w:val="00C17FDD"/>
    <w:rsid w:val="00C221B9"/>
    <w:rsid w:val="00C2334E"/>
    <w:rsid w:val="00C235F4"/>
    <w:rsid w:val="00C236E9"/>
    <w:rsid w:val="00C30B85"/>
    <w:rsid w:val="00C32C0D"/>
    <w:rsid w:val="00C444CB"/>
    <w:rsid w:val="00C5044E"/>
    <w:rsid w:val="00C561AD"/>
    <w:rsid w:val="00C60F5A"/>
    <w:rsid w:val="00C75F56"/>
    <w:rsid w:val="00C76082"/>
    <w:rsid w:val="00C939EF"/>
    <w:rsid w:val="00C9486F"/>
    <w:rsid w:val="00C958A3"/>
    <w:rsid w:val="00C97144"/>
    <w:rsid w:val="00CB2A49"/>
    <w:rsid w:val="00CC53B3"/>
    <w:rsid w:val="00CD2B05"/>
    <w:rsid w:val="00CE019B"/>
    <w:rsid w:val="00CE50ED"/>
    <w:rsid w:val="00CE5AFD"/>
    <w:rsid w:val="00D17682"/>
    <w:rsid w:val="00D224C7"/>
    <w:rsid w:val="00D23103"/>
    <w:rsid w:val="00D26931"/>
    <w:rsid w:val="00D31461"/>
    <w:rsid w:val="00D319C6"/>
    <w:rsid w:val="00D42E5A"/>
    <w:rsid w:val="00D557C1"/>
    <w:rsid w:val="00D62577"/>
    <w:rsid w:val="00D7352F"/>
    <w:rsid w:val="00D82287"/>
    <w:rsid w:val="00D933A8"/>
    <w:rsid w:val="00D94EDB"/>
    <w:rsid w:val="00DA4EFC"/>
    <w:rsid w:val="00DC04BC"/>
    <w:rsid w:val="00DC07E1"/>
    <w:rsid w:val="00DD3D4F"/>
    <w:rsid w:val="00DD6058"/>
    <w:rsid w:val="00DE7CBD"/>
    <w:rsid w:val="00E024BE"/>
    <w:rsid w:val="00E04A11"/>
    <w:rsid w:val="00E20C5D"/>
    <w:rsid w:val="00E245B1"/>
    <w:rsid w:val="00E352EB"/>
    <w:rsid w:val="00E44B84"/>
    <w:rsid w:val="00E54631"/>
    <w:rsid w:val="00E578D5"/>
    <w:rsid w:val="00E7015D"/>
    <w:rsid w:val="00E80274"/>
    <w:rsid w:val="00E821C4"/>
    <w:rsid w:val="00E87BCA"/>
    <w:rsid w:val="00E97542"/>
    <w:rsid w:val="00EA0AE1"/>
    <w:rsid w:val="00EA54F5"/>
    <w:rsid w:val="00ED0267"/>
    <w:rsid w:val="00ED0FFD"/>
    <w:rsid w:val="00ED3017"/>
    <w:rsid w:val="00EE3F66"/>
    <w:rsid w:val="00EE4CA6"/>
    <w:rsid w:val="00F0348B"/>
    <w:rsid w:val="00F2057D"/>
    <w:rsid w:val="00F214E9"/>
    <w:rsid w:val="00F278F5"/>
    <w:rsid w:val="00F36164"/>
    <w:rsid w:val="00F42AD6"/>
    <w:rsid w:val="00F507A5"/>
    <w:rsid w:val="00F54EE9"/>
    <w:rsid w:val="00F832E6"/>
    <w:rsid w:val="00F8496D"/>
    <w:rsid w:val="00F84C51"/>
    <w:rsid w:val="00F8704D"/>
    <w:rsid w:val="00F96D83"/>
    <w:rsid w:val="00F96F6D"/>
    <w:rsid w:val="00FB0772"/>
    <w:rsid w:val="00FB64ED"/>
    <w:rsid w:val="00FC075E"/>
    <w:rsid w:val="00FC0D36"/>
    <w:rsid w:val="00FC1180"/>
    <w:rsid w:val="00FC2520"/>
    <w:rsid w:val="00FC39B1"/>
    <w:rsid w:val="00FC5423"/>
    <w:rsid w:val="00FD20BD"/>
    <w:rsid w:val="00FD5C7B"/>
    <w:rsid w:val="00FE27AF"/>
    <w:rsid w:val="00FE3951"/>
    <w:rsid w:val="00FF08A0"/>
    <w:rsid w:val="00FF13A2"/>
    <w:rsid w:val="00FF352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42F7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es-ES"/>
    </w:rPr>
  </w:style>
  <w:style w:type="paragraph" w:styleId="Ttulo1">
    <w:name w:val="heading 1"/>
    <w:basedOn w:val="Normal"/>
    <w:link w:val="Ttulo1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0"/>
    </w:pPr>
    <w:rPr>
      <w:rFonts w:ascii="Times New Roman" w:hAnsi="Times New Roman" w:cs="Times New Roman"/>
      <w:b/>
      <w:bCs/>
      <w:kern w:val="36"/>
      <w:sz w:val="48"/>
      <w:szCs w:val="48"/>
    </w:rPr>
  </w:style>
  <w:style w:type="paragraph" w:styleId="Ttulo2">
    <w:name w:val="heading 2"/>
    <w:basedOn w:val="Normal"/>
    <w:link w:val="Ttulo2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1"/>
    </w:pPr>
    <w:rPr>
      <w:rFonts w:ascii="Times New Roman" w:hAnsi="Times New Roman" w:cs="Times New Roman"/>
      <w:b/>
      <w:bCs/>
      <w:sz w:val="36"/>
      <w:szCs w:val="36"/>
    </w:rPr>
  </w:style>
  <w:style w:type="paragraph" w:styleId="Ttulo3">
    <w:name w:val="heading 3"/>
    <w:basedOn w:val="Normal"/>
    <w:link w:val="Ttulo3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2"/>
    </w:pPr>
    <w:rPr>
      <w:rFonts w:ascii="Times New Roman" w:hAnsi="Times New Roman" w:cs="Times New Roman"/>
      <w:b/>
      <w:bCs/>
      <w:sz w:val="27"/>
      <w:szCs w:val="27"/>
    </w:rPr>
  </w:style>
  <w:style w:type="paragraph" w:styleId="Ttulo4">
    <w:name w:val="heading 4"/>
    <w:basedOn w:val="Normal"/>
    <w:link w:val="Ttulo4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3"/>
    </w:pPr>
    <w:rPr>
      <w:rFonts w:ascii="Times New Roman" w:hAnsi="Times New Roman" w:cs="Times New Roman"/>
      <w:b/>
      <w:b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Textoennegrita">
    <w:name w:val="Strong"/>
    <w:basedOn w:val="Fuentedeprrafopredeter"/>
    <w:uiPriority w:val="22"/>
    <w:qFormat/>
    <w:rsid w:val="008C0873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E19D3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E19D3"/>
    <w:rPr>
      <w:rFonts w:ascii="Tahoma" w:hAnsi="Tahoma" w:cs="Tahoma"/>
      <w:sz w:val="16"/>
      <w:szCs w:val="16"/>
    </w:rPr>
  </w:style>
  <w:style w:type="character" w:customStyle="1" w:styleId="Ttulo1Car">
    <w:name w:val="Título 1 Car"/>
    <w:basedOn w:val="Fuentedeprrafopredeter"/>
    <w:link w:val="Ttulo1"/>
    <w:uiPriority w:val="9"/>
    <w:rsid w:val="00B521CD"/>
    <w:rPr>
      <w:rFonts w:ascii="Times New Roman" w:eastAsia="Times New Roman" w:hAnsi="Times New Roman" w:cs="Times New Roman"/>
      <w:b/>
      <w:bCs/>
      <w:kern w:val="36"/>
      <w:sz w:val="48"/>
      <w:szCs w:val="48"/>
      <w:lang w:eastAsia="es-ES"/>
    </w:rPr>
  </w:style>
  <w:style w:type="character" w:customStyle="1" w:styleId="Ttulo2Car">
    <w:name w:val="Título 2 Car"/>
    <w:basedOn w:val="Fuentedeprrafopredeter"/>
    <w:link w:val="Ttulo2"/>
    <w:uiPriority w:val="9"/>
    <w:rsid w:val="00B521CD"/>
    <w:rPr>
      <w:rFonts w:ascii="Times New Roman" w:eastAsia="Times New Roman" w:hAnsi="Times New Roman" w:cs="Times New Roman"/>
      <w:b/>
      <w:bCs/>
      <w:sz w:val="36"/>
      <w:szCs w:val="36"/>
      <w:lang w:eastAsia="es-ES"/>
    </w:rPr>
  </w:style>
  <w:style w:type="character" w:customStyle="1" w:styleId="Ttulo3Car">
    <w:name w:val="Título 3 Car"/>
    <w:basedOn w:val="Fuentedeprrafopredeter"/>
    <w:link w:val="Ttulo3"/>
    <w:uiPriority w:val="9"/>
    <w:rsid w:val="00B521CD"/>
    <w:rPr>
      <w:rFonts w:ascii="Times New Roman" w:eastAsia="Times New Roman" w:hAnsi="Times New Roman" w:cs="Times New Roman"/>
      <w:b/>
      <w:bCs/>
      <w:sz w:val="27"/>
      <w:szCs w:val="27"/>
      <w:lang w:eastAsia="es-ES"/>
    </w:rPr>
  </w:style>
  <w:style w:type="character" w:customStyle="1" w:styleId="Ttulo4Car">
    <w:name w:val="Título 4 Car"/>
    <w:basedOn w:val="Fuentedeprrafopredeter"/>
    <w:link w:val="Ttulo4"/>
    <w:uiPriority w:val="9"/>
    <w:rsid w:val="00B521CD"/>
    <w:rPr>
      <w:rFonts w:ascii="Times New Roman" w:eastAsia="Times New Roman" w:hAnsi="Times New Roman" w:cs="Times New Roman"/>
      <w:b/>
      <w:bCs/>
      <w:sz w:val="24"/>
      <w:szCs w:val="24"/>
      <w:lang w:eastAsia="es-ES"/>
    </w:rPr>
  </w:style>
  <w:style w:type="character" w:styleId="Hipervnculo">
    <w:name w:val="Hyperlink"/>
    <w:basedOn w:val="Fuentedeprrafopredeter"/>
    <w:uiPriority w:val="99"/>
    <w:semiHidden/>
    <w:unhideWhenUsed/>
    <w:rsid w:val="00B521CD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B521CD"/>
    <w:rPr>
      <w:color w:val="800080"/>
      <w:u w:val="single"/>
    </w:r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B521C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B521CD"/>
    <w:rPr>
      <w:rFonts w:ascii="Courier New" w:eastAsia="Times New Roman" w:hAnsi="Courier New" w:cs="Courier New"/>
      <w:sz w:val="20"/>
      <w:szCs w:val="20"/>
      <w:lang w:eastAsia="es-ES"/>
    </w:rPr>
  </w:style>
  <w:style w:type="paragraph" w:styleId="NormalWeb">
    <w:name w:val="Normal (Web)"/>
    <w:basedOn w:val="Normal"/>
    <w:uiPriority w:val="99"/>
    <w:semiHidden/>
    <w:unhideWhenUsed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ubtitle">
    <w:name w:val="subtitl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orchete-llamada">
    <w:name w:val="corchete-llamad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redirect-in-category">
    <w:name w:val="redirect-in-category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color w:val="808080"/>
    </w:rPr>
  </w:style>
  <w:style w:type="paragraph" w:customStyle="1" w:styleId="infobox">
    <w:name w:val="info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before="100" w:beforeAutospacing="1" w:after="168"/>
      <w:ind w:left="288"/>
    </w:pPr>
    <w:rPr>
      <w:rFonts w:ascii="Times New Roman" w:hAnsi="Times New Roman" w:cs="Times New Roman"/>
      <w:color w:val="000000"/>
    </w:rPr>
  </w:style>
  <w:style w:type="paragraph" w:customStyle="1" w:styleId="infoboxv2">
    <w:name w:val="infobox_v2"/>
    <w:basedOn w:val="Normal"/>
    <w:rsid w:val="00B521CD"/>
    <w:pPr>
      <w:pBdr>
        <w:top w:val="single" w:sz="6" w:space="5" w:color="B4BBC8"/>
        <w:left w:val="single" w:sz="6" w:space="5" w:color="B4BBC8"/>
        <w:bottom w:val="single" w:sz="6" w:space="5" w:color="B4BBC8"/>
        <w:right w:val="single" w:sz="6" w:space="5" w:color="B4BBC8"/>
      </w:pBdr>
      <w:shd w:val="clear" w:color="auto" w:fill="F9F9F9"/>
      <w:spacing w:before="120" w:after="168" w:line="360" w:lineRule="atLeast"/>
      <w:ind w:left="288"/>
    </w:pPr>
    <w:rPr>
      <w:rFonts w:ascii="Times New Roman" w:hAnsi="Times New Roman" w:cs="Times New Roman"/>
      <w:color w:val="000000"/>
    </w:rPr>
  </w:style>
  <w:style w:type="paragraph" w:customStyle="1" w:styleId="navbox-title">
    <w:name w:val="navbox-title"/>
    <w:basedOn w:val="Normal"/>
    <w:rsid w:val="00B521CD"/>
    <w:pPr>
      <w:shd w:val="clear" w:color="auto" w:fill="CCCC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abovebelow">
    <w:name w:val="navbox-abovebelow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">
    <w:name w:val="navbox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subgroup">
    <w:name w:val="navbox-subgroup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list">
    <w:name w:val="navbox-lis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even">
    <w:name w:val="navbox-even"/>
    <w:basedOn w:val="Normal"/>
    <w:rsid w:val="00B521CD"/>
    <w:pPr>
      <w:shd w:val="clear" w:color="auto" w:fill="F7F7F7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odd">
    <w:name w:val="navbox-odd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">
    <w:name w:val="navba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sz w:val="21"/>
      <w:szCs w:val="21"/>
    </w:rPr>
  </w:style>
  <w:style w:type="paragraph" w:customStyle="1" w:styleId="collapsebutton">
    <w:name w:val="collapsebutton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">
    <w:name w:val="mw-collapsible-toggle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geo-default">
    <w:name w:val="geo-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ms">
    <w:name w:val="geo-dm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ec">
    <w:name w:val="geo-dec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nondefault">
    <w:name w:val="geo-non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geo-multi-punct">
    <w:name w:val="geo-multi-punc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longitude">
    <w:name w:val="long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latitude">
    <w:name w:val="lat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itado">
    <w:name w:val="citado"/>
    <w:basedOn w:val="Normal"/>
    <w:rsid w:val="00B521CD"/>
    <w:pPr>
      <w:shd w:val="clear" w:color="auto" w:fill="F9F9F9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tice">
    <w:name w:val="notice"/>
    <w:basedOn w:val="Normal"/>
    <w:rsid w:val="00B521CD"/>
    <w:pPr>
      <w:spacing w:before="240" w:after="240"/>
      <w:ind w:left="240" w:right="240"/>
      <w:jc w:val="both"/>
    </w:pPr>
    <w:rPr>
      <w:rFonts w:ascii="Times New Roman" w:hAnsi="Times New Roman" w:cs="Times New Roman"/>
    </w:rPr>
  </w:style>
  <w:style w:type="paragraph" w:customStyle="1" w:styleId="parabiblios">
    <w:name w:val="para_biblio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interproject">
    <w:name w:val="interproject"/>
    <w:basedOn w:val="Normal"/>
    <w:rsid w:val="00B521CD"/>
    <w:pPr>
      <w:pBdr>
        <w:top w:val="dotted" w:sz="12" w:space="0" w:color="AAAAAA"/>
      </w:pBdr>
      <w:spacing w:before="480" w:after="100" w:afterAutospacing="1"/>
    </w:pPr>
    <w:rPr>
      <w:rFonts w:ascii="Times New Roman" w:hAnsi="Times New Roman" w:cs="Times New Roman"/>
      <w:vanish/>
    </w:rPr>
  </w:style>
  <w:style w:type="paragraph" w:customStyle="1" w:styleId="rellink">
    <w:name w:val="rel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dablink">
    <w:name w:val="dab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messagebox">
    <w:name w:val="message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after="240"/>
    </w:pPr>
    <w:rPr>
      <w:rFonts w:ascii="Times New Roman" w:hAnsi="Times New Roman" w:cs="Times New Roman"/>
    </w:rPr>
  </w:style>
  <w:style w:type="paragraph" w:customStyle="1" w:styleId="abbr">
    <w:name w:val="abbr"/>
    <w:basedOn w:val="Normal"/>
    <w:rsid w:val="00B521CD"/>
    <w:pPr>
      <w:pBdr>
        <w:bottom w:val="dotted" w:sz="6" w:space="0" w:color="000000"/>
      </w:pBd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">
    <w:name w:val="mw-tag-marker"/>
    <w:basedOn w:val="Normal"/>
    <w:rsid w:val="00B521CD"/>
    <w:pPr>
      <w:shd w:val="clear" w:color="auto" w:fill="FFE599"/>
      <w:spacing w:before="100" w:beforeAutospacing="1" w:after="100" w:afterAutospacing="1"/>
    </w:pPr>
    <w:rPr>
      <w:i/>
      <w:iCs/>
    </w:rPr>
  </w:style>
  <w:style w:type="paragraph" w:customStyle="1" w:styleId="avisofiltro">
    <w:name w:val="aviso_filtro"/>
    <w:basedOn w:val="Normal"/>
    <w:rsid w:val="00B521CD"/>
    <w:pPr>
      <w:pBdr>
        <w:top w:val="single" w:sz="6" w:space="10" w:color="848484"/>
        <w:left w:val="single" w:sz="6" w:space="14" w:color="848484"/>
        <w:bottom w:val="single" w:sz="6" w:space="10" w:color="848484"/>
        <w:right w:val="single" w:sz="6" w:space="14" w:color="848484"/>
      </w:pBdr>
      <w:spacing w:before="285" w:after="285"/>
      <w:ind w:left="210" w:right="210"/>
    </w:pPr>
    <w:rPr>
      <w:rFonts w:ascii="Times New Roman" w:hAnsi="Times New Roman" w:cs="Times New Roman"/>
    </w:rPr>
  </w:style>
  <w:style w:type="paragraph" w:customStyle="1" w:styleId="mw-tag-marker-posiblevandalismo">
    <w:name w:val="mw-tag-marker-posible_vandalismo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-botspam">
    <w:name w:val="mw-tag-marker-botspam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wrap">
    <w:name w:val="nowra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abecera">
    <w:name w:val="cabecer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edia">
    <w:name w:val="medi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group">
    <w:name w:val="navbox-grou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elflink">
    <w:name w:val="selflink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">
    <w:name w:val="mw-babel-head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footer">
    <w:name w:val="mw-babel-foot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texhtml">
    <w:name w:val="texhtml"/>
    <w:basedOn w:val="Fuentedeprrafopredeter"/>
    <w:rsid w:val="00B521CD"/>
  </w:style>
  <w:style w:type="character" w:customStyle="1" w:styleId="mw-geshi">
    <w:name w:val="mw-geshi"/>
    <w:basedOn w:val="Fuentedeprrafopredeter"/>
    <w:rsid w:val="00B521CD"/>
    <w:rPr>
      <w:rFonts w:ascii="Courier New" w:hAnsi="Courier New" w:cs="Courier New" w:hint="default"/>
    </w:rPr>
  </w:style>
  <w:style w:type="paragraph" w:customStyle="1" w:styleId="subtitle1">
    <w:name w:val="subtitle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cabecera1">
    <w:name w:val="cabecera1"/>
    <w:basedOn w:val="Normal"/>
    <w:rsid w:val="00B521CD"/>
    <w:pPr>
      <w:spacing w:before="100" w:beforeAutospacing="1" w:after="100" w:afterAutospacing="1" w:line="288" w:lineRule="atLeast"/>
      <w:jc w:val="center"/>
      <w:textAlignment w:val="center"/>
    </w:pPr>
    <w:rPr>
      <w:rFonts w:ascii="Times New Roman" w:hAnsi="Times New Roman" w:cs="Times New Roman"/>
      <w:b/>
      <w:bCs/>
      <w:sz w:val="34"/>
      <w:szCs w:val="34"/>
    </w:rPr>
  </w:style>
  <w:style w:type="paragraph" w:customStyle="1" w:styleId="media1">
    <w:name w:val="media1"/>
    <w:basedOn w:val="Normal"/>
    <w:rsid w:val="00B521CD"/>
    <w:pPr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</w:rPr>
  </w:style>
  <w:style w:type="paragraph" w:customStyle="1" w:styleId="navbox-title1">
    <w:name w:val="navbox-title1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group1">
    <w:name w:val="navbox-group1"/>
    <w:basedOn w:val="Normal"/>
    <w:rsid w:val="00B521CD"/>
    <w:pPr>
      <w:shd w:val="clear" w:color="auto" w:fill="E6E6FF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abovebelow1">
    <w:name w:val="navbox-abovebelow1"/>
    <w:basedOn w:val="Normal"/>
    <w:rsid w:val="00B521CD"/>
    <w:pPr>
      <w:shd w:val="clear" w:color="auto" w:fill="E6E6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ar1">
    <w:name w:val="navba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2">
    <w:name w:val="navbar2"/>
    <w:basedOn w:val="Normal"/>
    <w:rsid w:val="00B521CD"/>
    <w:pPr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customStyle="1" w:styleId="collapsebutton1">
    <w:name w:val="collapsebutton1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1">
    <w:name w:val="mw-collapsible-toggle1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selflink1">
    <w:name w:val="selflink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1">
    <w:name w:val="mw-babel-head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mw-babel-footer1">
    <w:name w:val="mw-babel-foot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character" w:customStyle="1" w:styleId="corchete-llamada1">
    <w:name w:val="corchete-llamada1"/>
    <w:basedOn w:val="Fuentedeprrafopredeter"/>
    <w:rsid w:val="00B521CD"/>
    <w:rPr>
      <w:vanish/>
      <w:webHidden w:val="0"/>
      <w:specVanish w:val="0"/>
    </w:rPr>
  </w:style>
  <w:style w:type="character" w:customStyle="1" w:styleId="toctoggle">
    <w:name w:val="toctoggle"/>
    <w:basedOn w:val="Fuentedeprrafopredeter"/>
    <w:rsid w:val="00B521CD"/>
  </w:style>
  <w:style w:type="character" w:customStyle="1" w:styleId="tocnumber">
    <w:name w:val="tocnumber"/>
    <w:basedOn w:val="Fuentedeprrafopredeter"/>
    <w:rsid w:val="00B521CD"/>
  </w:style>
  <w:style w:type="character" w:customStyle="1" w:styleId="toctext">
    <w:name w:val="toctext"/>
    <w:basedOn w:val="Fuentedeprrafopredeter"/>
    <w:rsid w:val="00B521CD"/>
  </w:style>
  <w:style w:type="character" w:customStyle="1" w:styleId="mw-headline">
    <w:name w:val="mw-headline"/>
    <w:basedOn w:val="Fuentedeprrafopredeter"/>
    <w:rsid w:val="00B521CD"/>
  </w:style>
  <w:style w:type="character" w:customStyle="1" w:styleId="mw-editsection">
    <w:name w:val="mw-editsection"/>
    <w:basedOn w:val="Fuentedeprrafopredeter"/>
    <w:rsid w:val="00B521CD"/>
  </w:style>
  <w:style w:type="character" w:customStyle="1" w:styleId="mw-editsection-bracket">
    <w:name w:val="mw-editsection-bracket"/>
    <w:basedOn w:val="Fuentedeprrafopredeter"/>
    <w:rsid w:val="00B521CD"/>
  </w:style>
  <w:style w:type="character" w:customStyle="1" w:styleId="mw-editsection-divider">
    <w:name w:val="mw-editsection-divider"/>
    <w:basedOn w:val="Fuentedeprrafopredeter"/>
    <w:rsid w:val="00B521CD"/>
  </w:style>
  <w:style w:type="paragraph" w:customStyle="1" w:styleId="navbox-inner">
    <w:name w:val="navbox-inner"/>
    <w:basedOn w:val="Normal"/>
    <w:rsid w:val="0057174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3">
    <w:name w:val="navbar3"/>
    <w:basedOn w:val="Normal"/>
    <w:rsid w:val="0057174D"/>
    <w:pPr>
      <w:widowControl/>
      <w:autoSpaceDE/>
      <w:autoSpaceDN/>
      <w:adjustRightInd/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styleId="Encabezado">
    <w:name w:val="header"/>
    <w:basedOn w:val="Normal"/>
    <w:link w:val="Encabezado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Piedepgina">
    <w:name w:val="footer"/>
    <w:basedOn w:val="Normal"/>
    <w:link w:val="Piedepgina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012025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012025"/>
    <w:rPr>
      <w:rFonts w:ascii="Arial" w:eastAsia="Times New Roman" w:hAnsi="Arial" w:cs="Arial"/>
      <w:sz w:val="20"/>
      <w:szCs w:val="20"/>
      <w:lang w:eastAsia="es-ES"/>
    </w:rPr>
  </w:style>
  <w:style w:type="character" w:styleId="Refdenotaalfinal">
    <w:name w:val="endnote reference"/>
    <w:basedOn w:val="Fuentedeprrafopredeter"/>
    <w:uiPriority w:val="99"/>
    <w:semiHidden/>
    <w:unhideWhenUsed/>
    <w:rsid w:val="00012025"/>
    <w:rPr>
      <w:vertAlign w:val="superscript"/>
    </w:rPr>
  </w:style>
  <w:style w:type="character" w:customStyle="1" w:styleId="cabtitulo">
    <w:name w:val="cabtitulo"/>
    <w:basedOn w:val="Fuentedeprrafopredeter"/>
    <w:rsid w:val="00D26931"/>
  </w:style>
  <w:style w:type="table" w:styleId="Tablaconcuadrcula">
    <w:name w:val="Table Grid"/>
    <w:basedOn w:val="Tablanormal"/>
    <w:uiPriority w:val="59"/>
    <w:rsid w:val="00875BF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eta">
    <w:name w:val="meta"/>
    <w:basedOn w:val="Normal"/>
    <w:rsid w:val="00DD6058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styleId="nfasis">
    <w:name w:val="Emphasis"/>
    <w:basedOn w:val="Fuentedeprrafopredeter"/>
    <w:uiPriority w:val="20"/>
    <w:qFormat/>
    <w:rsid w:val="00DD6058"/>
    <w:rPr>
      <w:i/>
      <w:iCs/>
    </w:rPr>
  </w:style>
  <w:style w:type="character" w:customStyle="1" w:styleId="plainlinks">
    <w:name w:val="plainlinks"/>
    <w:basedOn w:val="Fuentedeprrafopredeter"/>
    <w:rsid w:val="003B721F"/>
  </w:style>
  <w:style w:type="character" w:customStyle="1" w:styleId="cards-sendtodevice-sending">
    <w:name w:val="cards-sendtodevice-sending"/>
    <w:basedOn w:val="Fuentedeprrafopredeter"/>
    <w:rsid w:val="00907741"/>
  </w:style>
  <w:style w:type="character" w:customStyle="1" w:styleId="cards-sendtodevice-error">
    <w:name w:val="cards-sendtodevice-error"/>
    <w:basedOn w:val="Fuentedeprrafopredeter"/>
    <w:rsid w:val="00907741"/>
  </w:style>
  <w:style w:type="character" w:customStyle="1" w:styleId="cards-sendtodevice-sent">
    <w:name w:val="cards-sendtodevice-sent"/>
    <w:basedOn w:val="Fuentedeprrafopredeter"/>
    <w:rsid w:val="00907741"/>
  </w:style>
  <w:style w:type="character" w:customStyle="1" w:styleId="azuloscuro">
    <w:name w:val="azul_oscuro"/>
    <w:basedOn w:val="Fuentedeprrafopredeter"/>
    <w:rsid w:val="00F2057D"/>
  </w:style>
  <w:style w:type="character" w:customStyle="1" w:styleId="lila3">
    <w:name w:val="lila_3"/>
    <w:basedOn w:val="Fuentedeprrafopredeter"/>
    <w:rsid w:val="00F2057D"/>
  </w:style>
  <w:style w:type="character" w:customStyle="1" w:styleId="rgilmn">
    <w:name w:val="rg_ilmn"/>
    <w:basedOn w:val="Fuentedeprrafopredeter"/>
    <w:rsid w:val="003C21B2"/>
  </w:style>
  <w:style w:type="character" w:customStyle="1" w:styleId="ircsu">
    <w:name w:val="irc_su"/>
    <w:basedOn w:val="Fuentedeprrafopredeter"/>
    <w:rsid w:val="00297BA5"/>
  </w:style>
  <w:style w:type="character" w:customStyle="1" w:styleId="st1">
    <w:name w:val="st1"/>
    <w:basedOn w:val="Fuentedeprrafopredeter"/>
    <w:rsid w:val="00FF13A2"/>
  </w:style>
  <w:style w:type="paragraph" w:customStyle="1" w:styleId="wp-caption-text">
    <w:name w:val="wp-caption-text"/>
    <w:basedOn w:val="Normal"/>
    <w:rsid w:val="00FF13A2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6726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801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92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05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39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64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4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698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9640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943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208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854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89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368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134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1893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920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315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38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76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97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481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23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757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27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444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16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115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693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533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4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30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62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627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2737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056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857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924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698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12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0666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648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48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050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88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932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264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7084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470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819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709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044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265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4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938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622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7375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54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949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374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401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833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961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387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9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787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519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973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32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6900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5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047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641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34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510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350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14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806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985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697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66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748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899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01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84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229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23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038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641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5091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642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689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37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522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411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27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399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463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42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262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876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92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947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991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264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499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18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4104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5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305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955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742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45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8571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0835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8437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80255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28130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388242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60461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507498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59752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177224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609207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4639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155750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04760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081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14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3266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478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897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7498079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0192667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5082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27544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292586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763315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766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93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188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998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33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20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600663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8339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0020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9099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76055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865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977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6675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59850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6888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7865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5736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49673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53942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489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8850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8751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47410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9352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0692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01700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49223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331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2656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096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5878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591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3000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381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4294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9831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8219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8156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9093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237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725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3581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22472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07390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08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8855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0671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42336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9660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1986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0329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32443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95387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2382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5488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4714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1436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4941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413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606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71804548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8123851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5780442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0572989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0044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27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54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97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7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207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640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870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130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257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727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11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873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1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6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1575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295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796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543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1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86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52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5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05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71747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33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244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71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923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37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58183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3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3381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9586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5914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039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5615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2941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04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044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58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7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223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9675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531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151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49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36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922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1112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1308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61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1063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1676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8341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992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18389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1512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9637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6184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133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686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4638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0743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8553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2864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2722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346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13446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5359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7388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1756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53728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9427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9522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3582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91820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32706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790936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9008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4236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83904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2575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5896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2550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03727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8125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71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564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8289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3998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8476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354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7746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1826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4058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05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1953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6842481">
                      <w:marLeft w:val="170"/>
                      <w:marRight w:val="170"/>
                      <w:marTop w:val="170"/>
                      <w:marBottom w:val="17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39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1525333">
                      <w:marLeft w:val="336"/>
                      <w:marRight w:val="0"/>
                      <w:marTop w:val="48"/>
                      <w:marBottom w:val="192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0776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644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9049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88683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6892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70519286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614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3057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0962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6681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9552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53352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135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818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0875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755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956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7420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31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803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099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69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355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5804481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2727789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674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83128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7983807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335848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878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483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765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9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70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201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89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945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64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3364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1875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812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7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05758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5121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23707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6588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768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129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08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687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1352310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790452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303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4660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2841739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13406235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2604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68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60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35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76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016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477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519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491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46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466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962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3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3512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48556">
                          <w:marLeft w:val="1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595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3775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4332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25607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66130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380453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74332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743752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7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004990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16940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736509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839141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96562331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1679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1006861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851183884">
                                                          <w:marLeft w:val="0"/>
                                                          <w:marRight w:val="0"/>
                                                          <w:marTop w:val="75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630790149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23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216623830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00670992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91142923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8564215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6069564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014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1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16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1177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389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7450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423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8837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9178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0748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5233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02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875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9173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45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518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5211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2511480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5712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8319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98348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88195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60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11427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05641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523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143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41771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3648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6679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2826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4515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9547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1525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8775258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7171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729529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4582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743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51443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972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2951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6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6514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5231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1140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4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816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2410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3805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26845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6802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1434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9171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5297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8951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4762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2650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5571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8064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5272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9424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3150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64801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3245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93535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7750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941189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51234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8949151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4981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234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078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85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720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399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62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520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301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6258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842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254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675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15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89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14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381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6872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783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442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365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048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776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631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227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7652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7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731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792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227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31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075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6824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897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320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271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335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3714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363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203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875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179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633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044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374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842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036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78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514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982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927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077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062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27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9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970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011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159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501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947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6892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340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7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75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655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7374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651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533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413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988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920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63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4184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163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765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488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67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63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546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613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627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282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3831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804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67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132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208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326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28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582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23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709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89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425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831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863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79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913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594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37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342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147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2344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592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954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39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300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240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443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741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503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550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9975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140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07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31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031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874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51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218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702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2729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633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008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556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462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1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42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5934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588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205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53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2739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472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70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40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204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4266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954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4719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3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134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16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96471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617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224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298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64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387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435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090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362131">
                  <w:marLeft w:val="120"/>
                  <w:marRight w:val="12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7535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29182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924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1468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619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0552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462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12196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399757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338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943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50683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4672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199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69640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2799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85560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573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55276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68722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6505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5498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422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31836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20811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5965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5677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6864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2972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1901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32816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0303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58542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671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2377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4654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45525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4914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22188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7276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8273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85730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8662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5968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2241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233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20234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16464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23720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10512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18227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9080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740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4448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5097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77279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35721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8437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4615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77981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92187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01385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9492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2370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5157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13736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75822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3634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07608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1865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9749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9913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52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76782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8275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61856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1558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509349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6745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07253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859795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3491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4620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5236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649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22304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9547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92539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4976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067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9844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88107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34339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777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7365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2316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55867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7411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37502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33788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9775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6851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9737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0959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4264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7789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38772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699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93933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454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351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1125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2470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05029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73303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17687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257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32356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7696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91311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6695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82617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8194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0576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8036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0120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9760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1254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00800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47787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0350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91702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03465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46415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66140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6920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9971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6980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63080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22686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2232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0708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291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4073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5806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2802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135431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9204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3451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5718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6034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27295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68142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1913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2609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84862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4703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30763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002725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6587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32184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448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16056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670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95158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3088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1785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20340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70379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68421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452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3849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8310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94467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3398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0102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7969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74876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134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32211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694857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2630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9620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3470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9029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8084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8291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85252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86555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03343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677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8735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5460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6684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1698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428272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34661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164876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52801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0201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96169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93651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7398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0055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26144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98186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15286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79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21712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2168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4475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08124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9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52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3434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8399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73124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6029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98959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00362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66699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33432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4684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17911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13891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81519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00785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96724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5655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25031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3959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66932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30640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02523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23973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6750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2084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797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0146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31576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900240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9222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780208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50223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9113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67018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86766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29709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8468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45589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1239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6841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2235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2897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07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048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8045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789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7985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728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2217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65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666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371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65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89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87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33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hyperlink" Target="https://www.google.es/url?sa=i&amp;rct=j&amp;q=&amp;esrc=s&amp;source=images&amp;cd=&amp;ved=0ahUKEwjKxKbyz4vLAhVCPhQKHfl2AJUQjRwIBw&amp;url=http://www.historiadelarte.us/tag/arte-bizantino-arquitectura/&amp;psig=AFQjCNFeFjmbjpMxYP3iWSHzYtUXa60Wtw&amp;ust=1456238860231460" TargetMode="External"/><Relationship Id="rId26" Type="http://schemas.openxmlformats.org/officeDocument/2006/relationships/image" Target="media/image19.png"/><Relationship Id="rId39" Type="http://schemas.openxmlformats.org/officeDocument/2006/relationships/image" Target="media/image28.jpeg"/><Relationship Id="rId21" Type="http://schemas.openxmlformats.org/officeDocument/2006/relationships/image" Target="media/image14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63" Type="http://schemas.openxmlformats.org/officeDocument/2006/relationships/image" Target="media/image52.jpeg"/><Relationship Id="rId68" Type="http://schemas.openxmlformats.org/officeDocument/2006/relationships/image" Target="media/image56.png"/><Relationship Id="rId76" Type="http://schemas.openxmlformats.org/officeDocument/2006/relationships/fontTable" Target="fontTable.xml"/><Relationship Id="rId7" Type="http://schemas.openxmlformats.org/officeDocument/2006/relationships/image" Target="media/image2.jpeg"/><Relationship Id="rId71" Type="http://schemas.openxmlformats.org/officeDocument/2006/relationships/image" Target="media/image59.jpe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9" Type="http://schemas.openxmlformats.org/officeDocument/2006/relationships/hyperlink" Target="https://es.wikipedia.org/wiki/Conjunto_arquitect%C3%B3nico_del_monasterio_de_la_Trinidad_y_de_San_Sergio" TargetMode="External"/><Relationship Id="rId11" Type="http://schemas.openxmlformats.org/officeDocument/2006/relationships/image" Target="media/image5.jpeg"/><Relationship Id="rId24" Type="http://schemas.openxmlformats.org/officeDocument/2006/relationships/image" Target="media/image17.jpeg"/><Relationship Id="rId32" Type="http://schemas.openxmlformats.org/officeDocument/2006/relationships/hyperlink" Target="https://es.wikipedia.org/w/index.php?title=Mambr%C3%A9&amp;action=edit&amp;redlink=1" TargetMode="External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66" Type="http://schemas.openxmlformats.org/officeDocument/2006/relationships/image" Target="media/image54.jpeg"/><Relationship Id="rId74" Type="http://schemas.openxmlformats.org/officeDocument/2006/relationships/image" Target="media/image62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5.pn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61" Type="http://schemas.openxmlformats.org/officeDocument/2006/relationships/image" Target="media/image50.jpeg"/><Relationship Id="rId10" Type="http://schemas.openxmlformats.org/officeDocument/2006/relationships/image" Target="media/image4.png"/><Relationship Id="rId19" Type="http://schemas.openxmlformats.org/officeDocument/2006/relationships/image" Target="media/image12.jpeg"/><Relationship Id="rId31" Type="http://schemas.openxmlformats.org/officeDocument/2006/relationships/hyperlink" Target="https://es.wikipedia.org/wiki/Sara" TargetMode="External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65" Type="http://schemas.openxmlformats.org/officeDocument/2006/relationships/hyperlink" Target="https://www.google.es/url?sa=i&amp;rct=j&amp;q=&amp;esrc=s&amp;source=images&amp;cd=&amp;ved=0ahUKEwjJqdjo2IvLAhVHuxQKHRbHCM8QjRwIBw&amp;url=http://www.historiadelarte.us/el-arte-bizantino/iconos-esmaltes-y-otros-objetos-preciosos/&amp;psig=AFQjCNGtNkaaa8xAVzunc33W9ZaRbFnTFw&amp;ust=1456240567732075" TargetMode="External"/><Relationship Id="rId73" Type="http://schemas.openxmlformats.org/officeDocument/2006/relationships/image" Target="media/image61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hyperlink" Target="https://es.wikipedia.org/wiki/Abraham" TargetMode="External"/><Relationship Id="rId35" Type="http://schemas.openxmlformats.org/officeDocument/2006/relationships/image" Target="media/image24.jpeg"/><Relationship Id="rId43" Type="http://schemas.openxmlformats.org/officeDocument/2006/relationships/image" Target="media/image32.png"/><Relationship Id="rId48" Type="http://schemas.openxmlformats.org/officeDocument/2006/relationships/image" Target="media/image37.gif"/><Relationship Id="rId56" Type="http://schemas.openxmlformats.org/officeDocument/2006/relationships/image" Target="media/image45.jpeg"/><Relationship Id="rId64" Type="http://schemas.openxmlformats.org/officeDocument/2006/relationships/image" Target="media/image53.png"/><Relationship Id="rId69" Type="http://schemas.openxmlformats.org/officeDocument/2006/relationships/image" Target="media/image57.png"/><Relationship Id="rId77" Type="http://schemas.openxmlformats.org/officeDocument/2006/relationships/theme" Target="theme/theme1.xml"/><Relationship Id="rId8" Type="http://schemas.openxmlformats.org/officeDocument/2006/relationships/hyperlink" Target="https://www.google.es/url?sa=i&amp;rct=j&amp;q=&amp;esrc=s&amp;source=images&amp;cd=&amp;ved=0ahUKEwiRqL_RzovLAhXBcRQKHd51DvoQjRwIBw&amp;url=http://es.slideshare.net/KRSTI33/arte-bizantino-40740972&amp;psig=AFQjCNFeFjmbjpMxYP3iWSHzYtUXa60Wtw&amp;ust=1456238860231460" TargetMode="External"/><Relationship Id="rId51" Type="http://schemas.openxmlformats.org/officeDocument/2006/relationships/image" Target="media/image40.png"/><Relationship Id="rId72" Type="http://schemas.openxmlformats.org/officeDocument/2006/relationships/image" Target="media/image60.jpe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8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8.jpeg"/><Relationship Id="rId67" Type="http://schemas.openxmlformats.org/officeDocument/2006/relationships/image" Target="media/image55.jpeg"/><Relationship Id="rId20" Type="http://schemas.openxmlformats.org/officeDocument/2006/relationships/image" Target="media/image13.jpeg"/><Relationship Id="rId41" Type="http://schemas.openxmlformats.org/officeDocument/2006/relationships/image" Target="media/image30.png"/><Relationship Id="rId54" Type="http://schemas.openxmlformats.org/officeDocument/2006/relationships/image" Target="media/image43.png"/><Relationship Id="rId62" Type="http://schemas.openxmlformats.org/officeDocument/2006/relationships/image" Target="media/image51.png"/><Relationship Id="rId70" Type="http://schemas.openxmlformats.org/officeDocument/2006/relationships/image" Target="media/image58.png"/><Relationship Id="rId75" Type="http://schemas.openxmlformats.org/officeDocument/2006/relationships/image" Target="media/image63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6FE1280-B7B0-4340-871C-FC9AE9393D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26</Pages>
  <Words>2037</Words>
  <Characters>11209</Characters>
  <Application>Microsoft Office Word</Application>
  <DocSecurity>0</DocSecurity>
  <Lines>93</Lines>
  <Paragraphs>26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PECHI</dc:creator>
  <cp:lastModifiedBy>PECHI</cp:lastModifiedBy>
  <cp:revision>2</cp:revision>
  <cp:lastPrinted>2016-02-07T16:18:00Z</cp:lastPrinted>
  <dcterms:created xsi:type="dcterms:W3CDTF">2016-07-15T09:06:00Z</dcterms:created>
  <dcterms:modified xsi:type="dcterms:W3CDTF">2016-07-15T09:06:00Z</dcterms:modified>
</cp:coreProperties>
</file>