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8C9" w:rsidRDefault="004918C9" w:rsidP="004918C9">
      <w:pPr>
        <w:pStyle w:val="Ttulo2"/>
      </w:pPr>
      <w:r>
        <w:fldChar w:fldCharType="begin"/>
      </w:r>
      <w:r>
        <w:instrText xml:space="preserve"> HYPERLINK "http://www.almudi.org/articulos/2121-el-nuevo-ateismo-exposicion-y-analisis" </w:instrText>
      </w:r>
      <w:r>
        <w:fldChar w:fldCharType="separate"/>
      </w:r>
      <w:r>
        <w:rPr>
          <w:rStyle w:val="Hipervnculo"/>
        </w:rPr>
        <w:t xml:space="preserve">El nuevo ateísmo: exposición y análisis </w:t>
      </w:r>
      <w:r>
        <w:fldChar w:fldCharType="end"/>
      </w:r>
    </w:p>
    <w:p w:rsidR="004918C9" w:rsidRPr="00591875" w:rsidRDefault="004918C9" w:rsidP="004918C9">
      <w:pPr>
        <w:rPr>
          <w:b/>
          <w:color w:val="0070C0"/>
        </w:rPr>
      </w:pPr>
      <w:r w:rsidRPr="00591875">
        <w:rPr>
          <w:b/>
          <w:color w:val="0070C0"/>
        </w:rPr>
        <w:t xml:space="preserve">El “nuevo ateísmo” ha irrumpido con fuerza desde el inicio de siglo </w:t>
      </w:r>
    </w:p>
    <w:p w:rsidR="00591875" w:rsidRPr="00591875" w:rsidRDefault="00591875" w:rsidP="004918C9">
      <w:pPr>
        <w:rPr>
          <w:b/>
          <w:color w:val="0070C0"/>
        </w:rPr>
      </w:pPr>
    </w:p>
    <w:p w:rsidR="00591875" w:rsidRPr="00591875" w:rsidRDefault="00591875" w:rsidP="004918C9">
      <w:pPr>
        <w:rPr>
          <w:b/>
          <w:color w:val="0070C0"/>
        </w:rPr>
      </w:pPr>
      <w:r w:rsidRPr="00591875">
        <w:rPr>
          <w:b/>
          <w:color w:val="0070C0"/>
        </w:rPr>
        <w:t>Ver en http://www.almudi.org/articulos/2121-el-nuevo-ateismo-exposicion-y-analisis</w:t>
      </w:r>
    </w:p>
    <w:p w:rsidR="00591875" w:rsidRDefault="00591875" w:rsidP="004918C9"/>
    <w:p w:rsidR="004918C9" w:rsidRDefault="004918C9" w:rsidP="004918C9">
      <w:pPr>
        <w:pStyle w:val="default"/>
        <w:spacing w:after="240" w:afterAutospacing="0" w:line="276" w:lineRule="auto"/>
        <w:jc w:val="both"/>
      </w:pPr>
      <w:proofErr w:type="spellStart"/>
      <w:r>
        <w:rPr>
          <w:rStyle w:val="nfasis"/>
          <w:rFonts w:ascii="Arial" w:hAnsi="Arial" w:cs="Arial"/>
          <w:b/>
          <w:bCs/>
          <w:sz w:val="20"/>
          <w:szCs w:val="20"/>
        </w:rPr>
        <w:t>Scripta</w:t>
      </w:r>
      <w:proofErr w:type="spellEnd"/>
      <w:r>
        <w:rPr>
          <w:rStyle w:val="nfasis"/>
          <w:rFonts w:ascii="Arial" w:hAnsi="Arial" w:cs="Arial"/>
          <w:b/>
          <w:bCs/>
          <w:sz w:val="20"/>
          <w:szCs w:val="20"/>
        </w:rPr>
        <w:t xml:space="preserve"> </w:t>
      </w:r>
      <w:proofErr w:type="spellStart"/>
      <w:r>
        <w:rPr>
          <w:rStyle w:val="nfasis"/>
          <w:rFonts w:ascii="Arial" w:hAnsi="Arial" w:cs="Arial"/>
          <w:b/>
          <w:bCs/>
          <w:sz w:val="20"/>
          <w:szCs w:val="20"/>
        </w:rPr>
        <w:t>Theologica</w:t>
      </w:r>
      <w:proofErr w:type="spellEnd"/>
      <w:r>
        <w:rPr>
          <w:rStyle w:val="nfasis"/>
          <w:rFonts w:ascii="Arial" w:hAnsi="Arial" w:cs="Arial"/>
          <w:b/>
          <w:bCs/>
          <w:sz w:val="20"/>
          <w:szCs w:val="20"/>
        </w:rPr>
        <w:t xml:space="preserve"> </w:t>
      </w:r>
    </w:p>
    <w:p w:rsidR="004918C9" w:rsidRDefault="004918C9" w:rsidP="004918C9">
      <w:pPr>
        <w:pStyle w:val="default"/>
        <w:spacing w:after="240" w:afterAutospacing="0" w:line="276" w:lineRule="auto"/>
        <w:jc w:val="both"/>
      </w:pPr>
      <w:r>
        <w:rPr>
          <w:rStyle w:val="nfasis"/>
          <w:rFonts w:ascii="Arial" w:hAnsi="Arial" w:cs="Arial"/>
          <w:b/>
          <w:bCs/>
          <w:sz w:val="20"/>
          <w:szCs w:val="20"/>
        </w:rPr>
        <w:t>El «nuevo ateísmo» ha irrumpido con fuerza desde el inicio de siglo. Después de examinar sus principales rasgos distintivos y el contexto en que ha surgido, se presentan las principales obras y autores que lo so</w:t>
      </w:r>
      <w:r>
        <w:rPr>
          <w:rStyle w:val="nfasis"/>
          <w:rFonts w:ascii="Arial" w:hAnsi="Arial" w:cs="Arial"/>
          <w:b/>
          <w:bCs/>
          <w:sz w:val="20"/>
          <w:szCs w:val="20"/>
        </w:rPr>
        <w:t>s</w:t>
      </w:r>
      <w:r>
        <w:rPr>
          <w:rStyle w:val="nfasis"/>
          <w:rFonts w:ascii="Arial" w:hAnsi="Arial" w:cs="Arial"/>
          <w:b/>
          <w:bCs/>
          <w:sz w:val="20"/>
          <w:szCs w:val="20"/>
        </w:rPr>
        <w:t>tienen. Seguidamente, se analizan de una manera crítica sus argumentos incidiendo en su finalidad política, que consiste en promover un laicismo excluyente. Finalmente, se presentan los principales desafíos que s</w:t>
      </w:r>
      <w:r>
        <w:rPr>
          <w:rStyle w:val="nfasis"/>
          <w:rFonts w:ascii="Arial" w:hAnsi="Arial" w:cs="Arial"/>
          <w:b/>
          <w:bCs/>
          <w:sz w:val="20"/>
          <w:szCs w:val="20"/>
        </w:rPr>
        <w:t>u</w:t>
      </w:r>
      <w:r>
        <w:rPr>
          <w:rStyle w:val="nfasis"/>
          <w:rFonts w:ascii="Arial" w:hAnsi="Arial" w:cs="Arial"/>
          <w:b/>
          <w:bCs/>
          <w:sz w:val="20"/>
          <w:szCs w:val="20"/>
        </w:rPr>
        <w:t>pone para el creyente. En el mundo que surge después del 11-S, debemos encontrar un espacio común en el que las personas no religiosas y las religiosas puedan colaborar</w:t>
      </w:r>
    </w:p>
    <w:p w:rsidR="004918C9" w:rsidRDefault="004918C9" w:rsidP="004918C9">
      <w:pPr>
        <w:pStyle w:val="default"/>
        <w:spacing w:before="0" w:beforeAutospacing="0" w:after="240" w:afterAutospacing="0" w:line="276" w:lineRule="auto"/>
        <w:ind w:left="709"/>
      </w:pPr>
      <w:r>
        <w:rPr>
          <w:rStyle w:val="nfasis"/>
          <w:rFonts w:ascii="Arial" w:hAnsi="Arial" w:cs="Arial"/>
          <w:b/>
          <w:bCs/>
          <w:sz w:val="20"/>
          <w:szCs w:val="20"/>
        </w:rPr>
        <w:t xml:space="preserve">Tabla de contenido </w:t>
      </w:r>
    </w:p>
    <w:p w:rsidR="004918C9" w:rsidRDefault="004918C9" w:rsidP="004918C9">
      <w:pPr>
        <w:pStyle w:val="default"/>
        <w:spacing w:line="276" w:lineRule="auto"/>
        <w:ind w:left="851"/>
      </w:pPr>
      <w:r>
        <w:rPr>
          <w:rStyle w:val="nfasis"/>
          <w:rFonts w:ascii="Arial" w:hAnsi="Arial" w:cs="Arial"/>
          <w:b/>
          <w:bCs/>
          <w:sz w:val="20"/>
          <w:szCs w:val="20"/>
        </w:rPr>
        <w:t>1. El retorno del ateísmo</w:t>
      </w:r>
      <w:r>
        <w:rPr>
          <w:rFonts w:ascii="Arial" w:hAnsi="Arial" w:cs="Arial"/>
          <w:b/>
          <w:bCs/>
          <w:i/>
          <w:iCs/>
          <w:sz w:val="20"/>
          <w:szCs w:val="20"/>
        </w:rPr>
        <w:br/>
      </w:r>
      <w:r>
        <w:rPr>
          <w:rFonts w:ascii="Verdana" w:hAnsi="Verdana"/>
          <w:sz w:val="20"/>
          <w:szCs w:val="20"/>
        </w:rPr>
        <w:t>    a) Algunos rasgos distintivos del nuevo ateísmo</w:t>
      </w:r>
      <w:r>
        <w:rPr>
          <w:rFonts w:ascii="Verdana" w:hAnsi="Verdana"/>
          <w:sz w:val="20"/>
          <w:szCs w:val="20"/>
        </w:rPr>
        <w:br/>
      </w:r>
      <w:r>
        <w:rPr>
          <w:rStyle w:val="nfasis"/>
          <w:rFonts w:ascii="Verdana" w:hAnsi="Verdana"/>
          <w:sz w:val="20"/>
          <w:szCs w:val="20"/>
        </w:rPr>
        <w:t>        — Un ateísmo débil y postmoderno</w:t>
      </w:r>
      <w:r>
        <w:rPr>
          <w:rFonts w:ascii="Verdana" w:hAnsi="Verdana"/>
          <w:i/>
          <w:iCs/>
          <w:sz w:val="20"/>
          <w:szCs w:val="20"/>
        </w:rPr>
        <w:br/>
      </w:r>
      <w:r>
        <w:rPr>
          <w:rStyle w:val="nfasis"/>
          <w:rFonts w:ascii="Verdana" w:hAnsi="Verdana"/>
          <w:sz w:val="20"/>
          <w:szCs w:val="20"/>
        </w:rPr>
        <w:t>        — El ateísmo como fenómeno mediático</w:t>
      </w:r>
      <w:r>
        <w:rPr>
          <w:rFonts w:ascii="Verdana" w:hAnsi="Verdana"/>
          <w:i/>
          <w:iCs/>
          <w:sz w:val="20"/>
          <w:szCs w:val="20"/>
        </w:rPr>
        <w:br/>
      </w:r>
      <w:r>
        <w:rPr>
          <w:rStyle w:val="nfasis"/>
          <w:rFonts w:ascii="Verdana" w:hAnsi="Verdana"/>
          <w:sz w:val="20"/>
          <w:szCs w:val="20"/>
        </w:rPr>
        <w:t>        — Un ateísmo polémico frente a las religiones</w:t>
      </w:r>
      <w:r>
        <w:rPr>
          <w:rFonts w:ascii="Verdana" w:hAnsi="Verdana"/>
          <w:i/>
          <w:iCs/>
          <w:sz w:val="20"/>
          <w:szCs w:val="20"/>
        </w:rPr>
        <w:br/>
      </w:r>
      <w:r>
        <w:rPr>
          <w:rStyle w:val="nfasis"/>
          <w:rFonts w:ascii="Verdana" w:hAnsi="Verdana"/>
          <w:sz w:val="20"/>
          <w:szCs w:val="20"/>
        </w:rPr>
        <w:t>        — El ateísmo como movimiento social</w:t>
      </w:r>
      <w:r>
        <w:rPr>
          <w:rFonts w:ascii="Verdana" w:hAnsi="Verdana"/>
          <w:i/>
          <w:iCs/>
          <w:sz w:val="20"/>
          <w:szCs w:val="20"/>
        </w:rPr>
        <w:br/>
      </w:r>
      <w:r>
        <w:rPr>
          <w:rFonts w:ascii="Verdana" w:hAnsi="Verdana"/>
          <w:sz w:val="20"/>
          <w:szCs w:val="20"/>
        </w:rPr>
        <w:t xml:space="preserve">    b) El contexto social del nuevo ateísmo </w:t>
      </w:r>
    </w:p>
    <w:p w:rsidR="004918C9" w:rsidRDefault="004918C9" w:rsidP="004918C9">
      <w:pPr>
        <w:pStyle w:val="default"/>
        <w:spacing w:line="276" w:lineRule="auto"/>
        <w:ind w:left="851"/>
      </w:pPr>
      <w:r>
        <w:rPr>
          <w:rStyle w:val="nfasis"/>
          <w:rFonts w:ascii="Arial" w:hAnsi="Arial" w:cs="Arial"/>
          <w:b/>
          <w:bCs/>
          <w:sz w:val="20"/>
          <w:szCs w:val="20"/>
        </w:rPr>
        <w:t>2. Los principales representantes del «nuevo ateísmo»</w:t>
      </w:r>
      <w:r>
        <w:rPr>
          <w:rFonts w:ascii="Arial" w:hAnsi="Arial" w:cs="Arial"/>
          <w:b/>
          <w:bCs/>
          <w:i/>
          <w:iCs/>
          <w:sz w:val="20"/>
          <w:szCs w:val="20"/>
        </w:rPr>
        <w:br/>
      </w:r>
      <w:r>
        <w:rPr>
          <w:rFonts w:ascii="Verdana" w:hAnsi="Verdana"/>
          <w:sz w:val="20"/>
          <w:szCs w:val="20"/>
        </w:rPr>
        <w:t>    a) El «nuevo ateísmo» cientificista</w:t>
      </w:r>
      <w:r>
        <w:rPr>
          <w:rFonts w:ascii="Verdana" w:hAnsi="Verdana"/>
          <w:sz w:val="20"/>
          <w:szCs w:val="20"/>
        </w:rPr>
        <w:br/>
        <w:t xml:space="preserve">    b) La tendencia ilustrada </w:t>
      </w:r>
    </w:p>
    <w:p w:rsidR="004918C9" w:rsidRDefault="004918C9" w:rsidP="004918C9">
      <w:pPr>
        <w:pStyle w:val="default"/>
        <w:spacing w:line="276" w:lineRule="auto"/>
        <w:ind w:left="851"/>
      </w:pPr>
      <w:r>
        <w:rPr>
          <w:rStyle w:val="nfasis"/>
          <w:rFonts w:ascii="Arial" w:hAnsi="Arial" w:cs="Arial"/>
          <w:b/>
          <w:bCs/>
          <w:sz w:val="20"/>
          <w:szCs w:val="20"/>
        </w:rPr>
        <w:t xml:space="preserve">3. Análisis de los principales argumentos del </w:t>
      </w:r>
      <w:proofErr w:type="spellStart"/>
      <w:r>
        <w:rPr>
          <w:rStyle w:val="nfasis"/>
          <w:rFonts w:ascii="Arial" w:hAnsi="Arial" w:cs="Arial"/>
          <w:b/>
          <w:bCs/>
          <w:sz w:val="20"/>
          <w:szCs w:val="20"/>
        </w:rPr>
        <w:t>neoateísmo</w:t>
      </w:r>
      <w:proofErr w:type="spellEnd"/>
      <w:r>
        <w:rPr>
          <w:rFonts w:ascii="Arial" w:hAnsi="Arial" w:cs="Arial"/>
          <w:b/>
          <w:bCs/>
          <w:i/>
          <w:iCs/>
          <w:sz w:val="20"/>
          <w:szCs w:val="20"/>
        </w:rPr>
        <w:br/>
      </w:r>
      <w:r>
        <w:rPr>
          <w:rFonts w:ascii="Verdana" w:hAnsi="Verdana"/>
          <w:sz w:val="20"/>
          <w:szCs w:val="20"/>
        </w:rPr>
        <w:t>    a) La religión es una estupidez peligrosa: oposición entre fe y ciencia</w:t>
      </w:r>
      <w:r>
        <w:rPr>
          <w:rFonts w:ascii="Verdana" w:hAnsi="Verdana"/>
          <w:sz w:val="20"/>
          <w:szCs w:val="20"/>
        </w:rPr>
        <w:br/>
      </w:r>
      <w:r>
        <w:rPr>
          <w:rStyle w:val="nfasis"/>
          <w:rFonts w:ascii="Verdana" w:hAnsi="Verdana"/>
          <w:sz w:val="20"/>
          <w:szCs w:val="20"/>
        </w:rPr>
        <w:t>        — La ciencia desmiente la fe</w:t>
      </w:r>
      <w:r>
        <w:rPr>
          <w:rFonts w:ascii="Verdana" w:hAnsi="Verdana"/>
          <w:i/>
          <w:iCs/>
          <w:sz w:val="20"/>
          <w:szCs w:val="20"/>
        </w:rPr>
        <w:br/>
      </w:r>
      <w:r>
        <w:rPr>
          <w:rStyle w:val="nfasis"/>
          <w:rFonts w:ascii="Verdana" w:hAnsi="Verdana"/>
          <w:sz w:val="20"/>
          <w:szCs w:val="20"/>
        </w:rPr>
        <w:t>        — El buen creyente odia la razón</w:t>
      </w:r>
      <w:r>
        <w:rPr>
          <w:rFonts w:ascii="Verdana" w:hAnsi="Verdana"/>
          <w:i/>
          <w:iCs/>
          <w:sz w:val="20"/>
          <w:szCs w:val="20"/>
        </w:rPr>
        <w:br/>
      </w:r>
      <w:r>
        <w:rPr>
          <w:rFonts w:ascii="Verdana" w:hAnsi="Verdana"/>
          <w:sz w:val="20"/>
          <w:szCs w:val="20"/>
        </w:rPr>
        <w:t>    b) La religión es fuente de violencia. Criminalización de la religión</w:t>
      </w:r>
      <w:r>
        <w:rPr>
          <w:rFonts w:ascii="Verdana" w:hAnsi="Verdana"/>
          <w:sz w:val="20"/>
          <w:szCs w:val="20"/>
        </w:rPr>
        <w:br/>
      </w:r>
      <w:r>
        <w:rPr>
          <w:rStyle w:val="nfasis"/>
          <w:rFonts w:ascii="Verdana" w:hAnsi="Verdana"/>
          <w:sz w:val="20"/>
          <w:szCs w:val="20"/>
        </w:rPr>
        <w:t>        — Identificación de la religión con los fanatismos</w:t>
      </w:r>
      <w:r>
        <w:rPr>
          <w:rFonts w:ascii="Verdana" w:hAnsi="Verdana"/>
          <w:i/>
          <w:iCs/>
          <w:sz w:val="20"/>
          <w:szCs w:val="20"/>
        </w:rPr>
        <w:br/>
      </w:r>
      <w:r>
        <w:rPr>
          <w:rStyle w:val="nfasis"/>
          <w:rFonts w:ascii="Verdana" w:hAnsi="Verdana"/>
          <w:sz w:val="20"/>
          <w:szCs w:val="20"/>
        </w:rPr>
        <w:t>        — La fe como fuente de violencia. Los crímenes de las religiones</w:t>
      </w:r>
      <w:r>
        <w:rPr>
          <w:rFonts w:ascii="Verdana" w:hAnsi="Verdana"/>
          <w:i/>
          <w:iCs/>
          <w:sz w:val="20"/>
          <w:szCs w:val="20"/>
        </w:rPr>
        <w:br/>
      </w:r>
      <w:r>
        <w:rPr>
          <w:rStyle w:val="nfasis"/>
          <w:rFonts w:ascii="Verdana" w:hAnsi="Verdana"/>
          <w:sz w:val="20"/>
          <w:szCs w:val="20"/>
        </w:rPr>
        <w:t>        — El Dios bíblico como fuente de violencia</w:t>
      </w:r>
      <w:r>
        <w:rPr>
          <w:rFonts w:ascii="Verdana" w:hAnsi="Verdana"/>
          <w:i/>
          <w:iCs/>
          <w:sz w:val="20"/>
          <w:szCs w:val="20"/>
        </w:rPr>
        <w:br/>
      </w:r>
      <w:r>
        <w:rPr>
          <w:rFonts w:ascii="Verdana" w:hAnsi="Verdana"/>
          <w:sz w:val="20"/>
          <w:szCs w:val="20"/>
        </w:rPr>
        <w:t>    c) La religión es inmoral</w:t>
      </w:r>
      <w:r>
        <w:rPr>
          <w:rFonts w:ascii="Verdana" w:hAnsi="Verdana"/>
          <w:sz w:val="20"/>
          <w:szCs w:val="20"/>
        </w:rPr>
        <w:br/>
      </w:r>
      <w:r>
        <w:rPr>
          <w:rStyle w:val="nfasis"/>
          <w:rFonts w:ascii="Verdana" w:hAnsi="Verdana"/>
          <w:sz w:val="20"/>
          <w:szCs w:val="20"/>
        </w:rPr>
        <w:t>        — La moralidad no exige creer en Dios</w:t>
      </w:r>
      <w:r>
        <w:rPr>
          <w:rFonts w:ascii="Verdana" w:hAnsi="Verdana"/>
          <w:i/>
          <w:iCs/>
          <w:sz w:val="20"/>
          <w:szCs w:val="20"/>
        </w:rPr>
        <w:br/>
      </w:r>
      <w:r>
        <w:rPr>
          <w:rStyle w:val="nfasis"/>
          <w:rFonts w:ascii="Verdana" w:hAnsi="Verdana"/>
          <w:sz w:val="20"/>
          <w:szCs w:val="20"/>
        </w:rPr>
        <w:t>        — La repugnante moral de las religiones</w:t>
      </w:r>
      <w:r>
        <w:rPr>
          <w:rFonts w:ascii="Verdana" w:hAnsi="Verdana"/>
          <w:i/>
          <w:iCs/>
          <w:sz w:val="20"/>
          <w:szCs w:val="20"/>
        </w:rPr>
        <w:br/>
      </w:r>
      <w:r>
        <w:rPr>
          <w:rStyle w:val="nfasis"/>
          <w:rFonts w:ascii="Verdana" w:hAnsi="Verdana"/>
          <w:sz w:val="20"/>
          <w:szCs w:val="20"/>
        </w:rPr>
        <w:t>        — La Biblia no puede ser fuente de moralidad</w:t>
      </w:r>
      <w:r>
        <w:rPr>
          <w:rFonts w:ascii="Verdana" w:hAnsi="Verdana"/>
          <w:i/>
          <w:iCs/>
          <w:sz w:val="20"/>
          <w:szCs w:val="20"/>
        </w:rPr>
        <w:br/>
      </w:r>
      <w:r>
        <w:rPr>
          <w:rStyle w:val="nfasis"/>
          <w:rFonts w:ascii="Verdana" w:hAnsi="Verdana"/>
          <w:sz w:val="20"/>
          <w:szCs w:val="20"/>
        </w:rPr>
        <w:t>        — Explicación biológica de la moralidad</w:t>
      </w:r>
      <w:r>
        <w:rPr>
          <w:rFonts w:ascii="Verdana" w:hAnsi="Verdana"/>
          <w:i/>
          <w:iCs/>
          <w:sz w:val="20"/>
          <w:szCs w:val="20"/>
        </w:rPr>
        <w:br/>
      </w:r>
      <w:r>
        <w:rPr>
          <w:rFonts w:ascii="Verdana" w:hAnsi="Verdana"/>
          <w:sz w:val="20"/>
          <w:szCs w:val="20"/>
        </w:rPr>
        <w:t>    d) Explicación naturalista del origen de la religión</w:t>
      </w:r>
      <w:r>
        <w:rPr>
          <w:rFonts w:ascii="Verdana" w:hAnsi="Verdana"/>
          <w:sz w:val="20"/>
          <w:szCs w:val="20"/>
        </w:rPr>
        <w:br/>
      </w:r>
      <w:r>
        <w:rPr>
          <w:rStyle w:val="nfasis"/>
          <w:rFonts w:ascii="Verdana" w:hAnsi="Verdana"/>
          <w:sz w:val="20"/>
          <w:szCs w:val="20"/>
        </w:rPr>
        <w:t>        — El origen patológico de la religión</w:t>
      </w:r>
      <w:r>
        <w:rPr>
          <w:rFonts w:ascii="Verdana" w:hAnsi="Verdana"/>
          <w:i/>
          <w:iCs/>
          <w:sz w:val="20"/>
          <w:szCs w:val="20"/>
        </w:rPr>
        <w:br/>
      </w:r>
      <w:r>
        <w:rPr>
          <w:rStyle w:val="nfasis"/>
          <w:rFonts w:ascii="Verdana" w:hAnsi="Verdana"/>
          <w:sz w:val="20"/>
          <w:szCs w:val="20"/>
        </w:rPr>
        <w:t>        — Explicación «científica» de la religión</w:t>
      </w:r>
      <w:r>
        <w:rPr>
          <w:rFonts w:ascii="Verdana" w:hAnsi="Verdana"/>
          <w:i/>
          <w:iCs/>
          <w:sz w:val="20"/>
          <w:szCs w:val="20"/>
        </w:rPr>
        <w:br/>
      </w:r>
      <w:r>
        <w:rPr>
          <w:rFonts w:ascii="Verdana" w:hAnsi="Verdana"/>
          <w:sz w:val="20"/>
          <w:szCs w:val="20"/>
        </w:rPr>
        <w:t>    e) Intento de refutar la «hipótesis Dios» desde la ciencia</w:t>
      </w:r>
      <w:r>
        <w:rPr>
          <w:rFonts w:ascii="Verdana" w:hAnsi="Verdana"/>
          <w:sz w:val="20"/>
          <w:szCs w:val="20"/>
        </w:rPr>
        <w:br/>
      </w:r>
      <w:r>
        <w:rPr>
          <w:rStyle w:val="nfasis"/>
          <w:rFonts w:ascii="Verdana" w:hAnsi="Verdana"/>
          <w:sz w:val="20"/>
          <w:szCs w:val="20"/>
        </w:rPr>
        <w:t>        — Dios como objeto de la ciencia</w:t>
      </w:r>
      <w:r>
        <w:rPr>
          <w:rFonts w:ascii="Verdana" w:hAnsi="Verdana"/>
          <w:i/>
          <w:iCs/>
          <w:sz w:val="20"/>
          <w:szCs w:val="20"/>
        </w:rPr>
        <w:br/>
      </w:r>
      <w:r>
        <w:rPr>
          <w:rStyle w:val="nfasis"/>
          <w:rFonts w:ascii="Verdana" w:hAnsi="Verdana"/>
          <w:sz w:val="20"/>
          <w:szCs w:val="20"/>
        </w:rPr>
        <w:t>        — Dios como una «hipótesis»</w:t>
      </w:r>
      <w:r>
        <w:rPr>
          <w:rFonts w:ascii="Verdana" w:hAnsi="Verdana"/>
          <w:i/>
          <w:iCs/>
          <w:sz w:val="20"/>
          <w:szCs w:val="20"/>
        </w:rPr>
        <w:br/>
      </w:r>
      <w:r>
        <w:rPr>
          <w:rFonts w:ascii="Verdana" w:hAnsi="Verdana"/>
          <w:sz w:val="20"/>
          <w:szCs w:val="20"/>
        </w:rPr>
        <w:t>    f) Examen de los argumentos sobre la existencia de Dios</w:t>
      </w:r>
      <w:r>
        <w:rPr>
          <w:rFonts w:ascii="Verdana" w:hAnsi="Verdana"/>
          <w:sz w:val="20"/>
          <w:szCs w:val="20"/>
        </w:rPr>
        <w:br/>
      </w:r>
      <w:r>
        <w:rPr>
          <w:rStyle w:val="nfasis"/>
          <w:rFonts w:ascii="Verdana" w:hAnsi="Verdana"/>
          <w:sz w:val="20"/>
          <w:szCs w:val="20"/>
        </w:rPr>
        <w:t>        — Los argumentos a favor la existencia de Dios</w:t>
      </w:r>
      <w:r>
        <w:rPr>
          <w:rFonts w:ascii="Verdana" w:hAnsi="Verdana"/>
          <w:i/>
          <w:iCs/>
          <w:sz w:val="20"/>
          <w:szCs w:val="20"/>
        </w:rPr>
        <w:br/>
      </w:r>
      <w:r>
        <w:rPr>
          <w:rStyle w:val="nfasis"/>
          <w:rFonts w:ascii="Verdana" w:hAnsi="Verdana"/>
          <w:sz w:val="20"/>
          <w:szCs w:val="20"/>
        </w:rPr>
        <w:t>        — La naturaleza de Dios</w:t>
      </w:r>
      <w:r>
        <w:rPr>
          <w:rFonts w:ascii="Verdana" w:hAnsi="Verdana"/>
          <w:i/>
          <w:iCs/>
          <w:sz w:val="20"/>
          <w:szCs w:val="20"/>
        </w:rPr>
        <w:br/>
      </w:r>
      <w:r>
        <w:rPr>
          <w:rStyle w:val="nfasis"/>
          <w:rFonts w:ascii="Verdana" w:hAnsi="Verdana"/>
          <w:sz w:val="20"/>
          <w:szCs w:val="20"/>
        </w:rPr>
        <w:t>        — El problema del mal</w:t>
      </w:r>
      <w:r>
        <w:rPr>
          <w:rFonts w:ascii="Verdana" w:hAnsi="Verdana"/>
          <w:i/>
          <w:iCs/>
          <w:sz w:val="20"/>
          <w:szCs w:val="20"/>
        </w:rPr>
        <w:br/>
      </w:r>
      <w:r>
        <w:rPr>
          <w:rFonts w:ascii="Verdana" w:hAnsi="Verdana"/>
          <w:sz w:val="20"/>
          <w:szCs w:val="20"/>
        </w:rPr>
        <w:t>    g) Negación de una revelación divina</w:t>
      </w:r>
      <w:r>
        <w:rPr>
          <w:rFonts w:ascii="Verdana" w:hAnsi="Verdana"/>
          <w:sz w:val="20"/>
          <w:szCs w:val="20"/>
        </w:rPr>
        <w:br/>
      </w:r>
      <w:r>
        <w:rPr>
          <w:rStyle w:val="nfasis"/>
          <w:rFonts w:ascii="Verdana" w:hAnsi="Verdana"/>
          <w:sz w:val="20"/>
          <w:szCs w:val="20"/>
        </w:rPr>
        <w:t>        — Argumento de la pluralidad de religiones</w:t>
      </w:r>
      <w:r>
        <w:rPr>
          <w:rFonts w:ascii="Verdana" w:hAnsi="Verdana"/>
          <w:i/>
          <w:iCs/>
          <w:sz w:val="20"/>
          <w:szCs w:val="20"/>
        </w:rPr>
        <w:br/>
      </w:r>
      <w:r>
        <w:rPr>
          <w:rStyle w:val="nfasis"/>
          <w:rFonts w:ascii="Verdana" w:hAnsi="Verdana"/>
          <w:sz w:val="20"/>
          <w:szCs w:val="20"/>
        </w:rPr>
        <w:lastRenderedPageBreak/>
        <w:t>        — Negación del carácter revelado de los libros sagrados</w:t>
      </w:r>
      <w:r>
        <w:rPr>
          <w:rFonts w:ascii="Verdana" w:hAnsi="Verdana"/>
          <w:i/>
          <w:iCs/>
          <w:sz w:val="20"/>
          <w:szCs w:val="20"/>
        </w:rPr>
        <w:br/>
      </w:r>
      <w:r>
        <w:rPr>
          <w:rStyle w:val="nfasis"/>
          <w:rFonts w:ascii="Verdana" w:hAnsi="Verdana"/>
          <w:sz w:val="20"/>
          <w:szCs w:val="20"/>
        </w:rPr>
        <w:t>        — Duda sobre la historicidad de Jesús</w:t>
      </w:r>
      <w:r>
        <w:rPr>
          <w:rFonts w:ascii="Verdana" w:hAnsi="Verdana"/>
          <w:i/>
          <w:iCs/>
          <w:sz w:val="20"/>
          <w:szCs w:val="20"/>
        </w:rPr>
        <w:br/>
      </w:r>
      <w:r>
        <w:rPr>
          <w:rFonts w:ascii="Verdana" w:hAnsi="Verdana"/>
          <w:sz w:val="20"/>
          <w:szCs w:val="20"/>
        </w:rPr>
        <w:t>    h) La finalidad intramundana del hombre</w:t>
      </w:r>
      <w:r>
        <w:rPr>
          <w:rFonts w:ascii="Verdana" w:hAnsi="Verdana"/>
          <w:sz w:val="20"/>
          <w:szCs w:val="20"/>
        </w:rPr>
        <w:br/>
        <w:t>    i) Consecuencia práctica: promover un laicismo excluyente</w:t>
      </w:r>
      <w:r>
        <w:rPr>
          <w:rFonts w:ascii="Verdana" w:hAnsi="Verdana"/>
          <w:sz w:val="20"/>
          <w:szCs w:val="20"/>
        </w:rPr>
        <w:br/>
      </w:r>
      <w:r>
        <w:rPr>
          <w:rStyle w:val="nfasis"/>
          <w:rFonts w:ascii="Verdana" w:hAnsi="Verdana"/>
          <w:sz w:val="20"/>
          <w:szCs w:val="20"/>
        </w:rPr>
        <w:t>        — Elogio del ateísmo</w:t>
      </w:r>
      <w:r>
        <w:rPr>
          <w:rFonts w:ascii="Verdana" w:hAnsi="Verdana"/>
          <w:i/>
          <w:iCs/>
          <w:sz w:val="20"/>
          <w:szCs w:val="20"/>
        </w:rPr>
        <w:br/>
      </w:r>
      <w:r>
        <w:rPr>
          <w:rStyle w:val="nfasis"/>
          <w:rFonts w:ascii="Verdana" w:hAnsi="Verdana"/>
          <w:sz w:val="20"/>
          <w:szCs w:val="20"/>
        </w:rPr>
        <w:t>        — Contra la tolerancia de las religiones</w:t>
      </w:r>
      <w:r>
        <w:rPr>
          <w:rFonts w:ascii="Verdana" w:hAnsi="Verdana"/>
          <w:i/>
          <w:iCs/>
          <w:sz w:val="20"/>
          <w:szCs w:val="20"/>
        </w:rPr>
        <w:br/>
      </w:r>
      <w:r>
        <w:rPr>
          <w:rStyle w:val="nfasis"/>
          <w:rFonts w:ascii="Verdana" w:hAnsi="Verdana"/>
          <w:sz w:val="20"/>
          <w:szCs w:val="20"/>
        </w:rPr>
        <w:t xml:space="preserve">        — Ateísmo en la vida pública </w:t>
      </w:r>
    </w:p>
    <w:p w:rsidR="004918C9" w:rsidRDefault="004918C9" w:rsidP="004918C9">
      <w:pPr>
        <w:pStyle w:val="default"/>
        <w:spacing w:line="276" w:lineRule="auto"/>
        <w:ind w:left="851"/>
      </w:pPr>
      <w:r>
        <w:rPr>
          <w:rStyle w:val="nfasis"/>
          <w:rFonts w:ascii="Arial" w:hAnsi="Arial" w:cs="Arial"/>
          <w:b/>
          <w:bCs/>
          <w:sz w:val="20"/>
          <w:szCs w:val="20"/>
        </w:rPr>
        <w:t>4. Los principales desafíos del nuevo ateísmo</w:t>
      </w:r>
      <w:r>
        <w:rPr>
          <w:rFonts w:ascii="Arial" w:hAnsi="Arial" w:cs="Arial"/>
          <w:b/>
          <w:bCs/>
          <w:i/>
          <w:iCs/>
          <w:sz w:val="20"/>
          <w:szCs w:val="20"/>
        </w:rPr>
        <w:br/>
      </w:r>
      <w:r>
        <w:rPr>
          <w:rFonts w:ascii="Verdana" w:hAnsi="Verdana"/>
          <w:sz w:val="20"/>
          <w:szCs w:val="20"/>
        </w:rPr>
        <w:t>    a) Diálogo sobre los valores que construyen la sociedad</w:t>
      </w:r>
      <w:r>
        <w:rPr>
          <w:rFonts w:ascii="Verdana" w:hAnsi="Verdana"/>
          <w:sz w:val="20"/>
          <w:szCs w:val="20"/>
        </w:rPr>
        <w:br/>
        <w:t>    b) El problema epistemológico</w:t>
      </w:r>
      <w:r>
        <w:rPr>
          <w:rFonts w:ascii="Verdana" w:hAnsi="Verdana"/>
          <w:sz w:val="20"/>
          <w:szCs w:val="20"/>
        </w:rPr>
        <w:br/>
        <w:t>    c) Acrecentar el diálogo entre fe y ciencia</w:t>
      </w:r>
      <w:r>
        <w:rPr>
          <w:rFonts w:ascii="Verdana" w:hAnsi="Verdana"/>
          <w:sz w:val="20"/>
          <w:szCs w:val="20"/>
        </w:rPr>
        <w:br/>
        <w:t>    d) Dar razón de la fe</w:t>
      </w:r>
      <w:r>
        <w:rPr>
          <w:rFonts w:ascii="Verdana" w:hAnsi="Verdana"/>
          <w:sz w:val="20"/>
          <w:szCs w:val="20"/>
        </w:rPr>
        <w:br/>
        <w:t>    e) Atención a los fundamentalismos religiosos</w:t>
      </w:r>
      <w:r>
        <w:rPr>
          <w:rFonts w:ascii="Verdana" w:hAnsi="Verdana"/>
          <w:sz w:val="20"/>
          <w:szCs w:val="20"/>
        </w:rPr>
        <w:br/>
        <w:t>    f) Purificar la imagen de Dios</w:t>
      </w:r>
      <w:r>
        <w:rPr>
          <w:rFonts w:ascii="Verdana" w:hAnsi="Verdana"/>
          <w:sz w:val="20"/>
          <w:szCs w:val="20"/>
        </w:rPr>
        <w:br/>
        <w:t>    g) Reivindicar el diálogo desde la humildad y el respeto</w:t>
      </w:r>
      <w:r>
        <w:rPr>
          <w:rFonts w:ascii="Verdana" w:hAnsi="Verdana"/>
          <w:sz w:val="20"/>
          <w:szCs w:val="20"/>
        </w:rPr>
        <w:br/>
        <w:t xml:space="preserve">    h) La permanente atracción de Dios </w:t>
      </w:r>
    </w:p>
    <w:p w:rsidR="004918C9" w:rsidRDefault="004918C9" w:rsidP="004918C9">
      <w:pPr>
        <w:pStyle w:val="default"/>
        <w:spacing w:after="240" w:afterAutospacing="0" w:line="276" w:lineRule="auto"/>
        <w:jc w:val="both"/>
      </w:pPr>
      <w:r>
        <w:rPr>
          <w:rStyle w:val="nfasis"/>
          <w:rFonts w:ascii="Arial" w:hAnsi="Arial" w:cs="Arial"/>
          <w:b/>
          <w:bCs/>
          <w:sz w:val="20"/>
          <w:szCs w:val="20"/>
        </w:rPr>
        <w:t xml:space="preserve">1. El retorno del ateísmo </w:t>
      </w:r>
    </w:p>
    <w:p w:rsidR="004918C9" w:rsidRDefault="004918C9" w:rsidP="004918C9">
      <w:pPr>
        <w:pStyle w:val="default"/>
        <w:spacing w:after="240" w:afterAutospacing="0" w:line="276" w:lineRule="auto"/>
        <w:jc w:val="both"/>
      </w:pPr>
      <w:r>
        <w:rPr>
          <w:rFonts w:ascii="Verdana" w:hAnsi="Verdana"/>
          <w:sz w:val="20"/>
          <w:szCs w:val="20"/>
        </w:rPr>
        <w:t>      Estamos descubriendo en los últimos años el retorno de propuestas ateas, que se presentan en el panorama cultural —especialmente occidental— con gran fuerza y cierto éxito. Resulta sorprenden-te la difusión de estas ideas porque, en unos tiempos dominados por la «razón débil», parecía que la n</w:t>
      </w:r>
      <w:r>
        <w:rPr>
          <w:rFonts w:ascii="Verdana" w:hAnsi="Verdana"/>
          <w:sz w:val="20"/>
          <w:szCs w:val="20"/>
        </w:rPr>
        <w:t>e</w:t>
      </w:r>
      <w:r>
        <w:rPr>
          <w:rFonts w:ascii="Verdana" w:hAnsi="Verdana"/>
          <w:sz w:val="20"/>
          <w:szCs w:val="20"/>
        </w:rPr>
        <w:t>gación explícita de la existencia de Dios había quedado en manos de un pequeño reducto de pensad</w:t>
      </w:r>
      <w:r>
        <w:rPr>
          <w:rFonts w:ascii="Verdana" w:hAnsi="Verdana"/>
          <w:sz w:val="20"/>
          <w:szCs w:val="20"/>
        </w:rPr>
        <w:t>o</w:t>
      </w:r>
      <w:r>
        <w:rPr>
          <w:rFonts w:ascii="Verdana" w:hAnsi="Verdana"/>
          <w:sz w:val="20"/>
          <w:szCs w:val="20"/>
        </w:rPr>
        <w:t>res, mientras que el ambiente social estaba dominado por la creciente indiferencia religiosa. A ello se suma el colapso del bloque soviético, que supuso el fin del ateísmo oficial, originando la impresión de que la propaganda atea había acabado. Sin embargo, con el comienzo de siglo vemos aparecer en t</w:t>
      </w:r>
      <w:r>
        <w:rPr>
          <w:rFonts w:ascii="Verdana" w:hAnsi="Verdana"/>
          <w:sz w:val="20"/>
          <w:szCs w:val="20"/>
        </w:rPr>
        <w:t>o</w:t>
      </w:r>
      <w:r>
        <w:rPr>
          <w:rFonts w:ascii="Verdana" w:hAnsi="Verdana"/>
          <w:sz w:val="20"/>
          <w:szCs w:val="20"/>
        </w:rPr>
        <w:t xml:space="preserve">das las lenguas numerosos libros que proponen el ateísmo. Se puede, por ello, hablar de un «retorno del ateísmo», en el sentido de que el ateísmo se presenta en nuestros días con ímpetu renovado, pero también porque vuelven a presentarse las antiguas ideas y argumentos contra Dios, muchos de ellos elaborados en la época de la Ilustración. </w:t>
      </w:r>
    </w:p>
    <w:p w:rsidR="004918C9" w:rsidRDefault="004918C9" w:rsidP="004918C9">
      <w:pPr>
        <w:pStyle w:val="default"/>
        <w:spacing w:after="240" w:afterAutospacing="0" w:line="276" w:lineRule="auto"/>
        <w:jc w:val="both"/>
      </w:pPr>
      <w:r>
        <w:rPr>
          <w:rFonts w:ascii="Verdana" w:hAnsi="Verdana"/>
          <w:sz w:val="20"/>
          <w:szCs w:val="20"/>
        </w:rPr>
        <w:t>      Se ha acuñado en ámbitos periodísticos el término «nuevo ateísmo»[</w:t>
      </w:r>
      <w:bookmarkStart w:id="0" w:name="A1"/>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 </w:instrText>
      </w:r>
      <w:r>
        <w:rPr>
          <w:rFonts w:ascii="Verdana" w:hAnsi="Verdana"/>
          <w:sz w:val="20"/>
          <w:szCs w:val="20"/>
        </w:rPr>
        <w:fldChar w:fldCharType="separate"/>
      </w:r>
      <w:r>
        <w:rPr>
          <w:rStyle w:val="Hipervnculo"/>
          <w:rFonts w:ascii="Verdana" w:hAnsi="Verdana"/>
          <w:sz w:val="20"/>
          <w:szCs w:val="20"/>
        </w:rPr>
        <w:t>1</w:t>
      </w:r>
      <w:r>
        <w:rPr>
          <w:rFonts w:ascii="Verdana" w:hAnsi="Verdana"/>
          <w:sz w:val="20"/>
          <w:szCs w:val="20"/>
        </w:rPr>
        <w:fldChar w:fldCharType="end"/>
      </w:r>
      <w:bookmarkEnd w:id="0"/>
      <w:r>
        <w:rPr>
          <w:rFonts w:ascii="Verdana" w:hAnsi="Verdana"/>
          <w:sz w:val="20"/>
          <w:szCs w:val="20"/>
        </w:rPr>
        <w:t>] para describir este conju</w:t>
      </w:r>
      <w:r>
        <w:rPr>
          <w:rFonts w:ascii="Verdana" w:hAnsi="Verdana"/>
          <w:sz w:val="20"/>
          <w:szCs w:val="20"/>
        </w:rPr>
        <w:t>n</w:t>
      </w:r>
      <w:r>
        <w:rPr>
          <w:rFonts w:ascii="Verdana" w:hAnsi="Verdana"/>
          <w:sz w:val="20"/>
          <w:szCs w:val="20"/>
        </w:rPr>
        <w:t xml:space="preserve">to de escritos que pretenden convencer de la verdad del ateísmo al mismo tiempo que sostienen que la religión carece de sentido y es perjudicial para las personas. El término suele designar especialmente la propuesta de increencia desarrollada por algunos autores ingleses y norteamericanos, entre los que destacan Richard </w:t>
      </w:r>
      <w:proofErr w:type="spellStart"/>
      <w:r>
        <w:rPr>
          <w:rFonts w:ascii="Verdana" w:hAnsi="Verdana"/>
          <w:sz w:val="20"/>
          <w:szCs w:val="20"/>
        </w:rPr>
        <w:t>Dawkins</w:t>
      </w:r>
      <w:proofErr w:type="spellEnd"/>
      <w:r>
        <w:rPr>
          <w:rFonts w:ascii="Verdana" w:hAnsi="Verdana"/>
          <w:sz w:val="20"/>
          <w:szCs w:val="20"/>
        </w:rPr>
        <w:t xml:space="preserve">, Sam Harris, Daniel </w:t>
      </w:r>
      <w:proofErr w:type="spellStart"/>
      <w:r>
        <w:rPr>
          <w:rFonts w:ascii="Verdana" w:hAnsi="Verdana"/>
          <w:sz w:val="20"/>
          <w:szCs w:val="20"/>
        </w:rPr>
        <w:t>Dennett</w:t>
      </w:r>
      <w:proofErr w:type="spellEnd"/>
      <w:r>
        <w:rPr>
          <w:rFonts w:ascii="Verdana" w:hAnsi="Verdana"/>
          <w:sz w:val="20"/>
          <w:szCs w:val="20"/>
        </w:rPr>
        <w:t xml:space="preserve"> y Christopher </w:t>
      </w:r>
      <w:proofErr w:type="spellStart"/>
      <w:r>
        <w:rPr>
          <w:rFonts w:ascii="Verdana" w:hAnsi="Verdana"/>
          <w:sz w:val="20"/>
          <w:szCs w:val="20"/>
        </w:rPr>
        <w:t>Hitchens</w:t>
      </w:r>
      <w:proofErr w:type="spellEnd"/>
      <w:r>
        <w:rPr>
          <w:rFonts w:ascii="Verdana" w:hAnsi="Verdana"/>
          <w:sz w:val="20"/>
          <w:szCs w:val="20"/>
        </w:rPr>
        <w:t>. Junto a este ateísmo elaborado en el ámbito anglosajón, en la filosofía continental europea la propuesta atea ha sido actu</w:t>
      </w:r>
      <w:r>
        <w:rPr>
          <w:rFonts w:ascii="Verdana" w:hAnsi="Verdana"/>
          <w:sz w:val="20"/>
          <w:szCs w:val="20"/>
        </w:rPr>
        <w:t>a</w:t>
      </w:r>
      <w:r>
        <w:rPr>
          <w:rFonts w:ascii="Verdana" w:hAnsi="Verdana"/>
          <w:sz w:val="20"/>
          <w:szCs w:val="20"/>
        </w:rPr>
        <w:t xml:space="preserve">lizada por André </w:t>
      </w:r>
      <w:proofErr w:type="spellStart"/>
      <w:r>
        <w:rPr>
          <w:rFonts w:ascii="Verdana" w:hAnsi="Verdana"/>
          <w:sz w:val="20"/>
          <w:szCs w:val="20"/>
        </w:rPr>
        <w:t>Comte-Sponville</w:t>
      </w:r>
      <w:proofErr w:type="spellEnd"/>
      <w:r>
        <w:rPr>
          <w:rFonts w:ascii="Verdana" w:hAnsi="Verdana"/>
          <w:sz w:val="20"/>
          <w:szCs w:val="20"/>
        </w:rPr>
        <w:t xml:space="preserve"> y Michel </w:t>
      </w:r>
      <w:proofErr w:type="spellStart"/>
      <w:r>
        <w:rPr>
          <w:rFonts w:ascii="Verdana" w:hAnsi="Verdana"/>
          <w:sz w:val="20"/>
          <w:szCs w:val="20"/>
        </w:rPr>
        <w:t>Onfray</w:t>
      </w:r>
      <w:proofErr w:type="spellEnd"/>
      <w:r>
        <w:rPr>
          <w:rFonts w:ascii="Verdana" w:hAnsi="Verdana"/>
          <w:sz w:val="20"/>
          <w:szCs w:val="20"/>
        </w:rPr>
        <w:t>[</w:t>
      </w:r>
      <w:bookmarkStart w:id="1" w:name="A2"/>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"Z2" </w:instrText>
      </w:r>
      <w:r>
        <w:rPr>
          <w:rFonts w:ascii="Verdana" w:hAnsi="Verdana"/>
          <w:sz w:val="20"/>
          <w:szCs w:val="20"/>
        </w:rPr>
        <w:fldChar w:fldCharType="separate"/>
      </w:r>
      <w:r>
        <w:rPr>
          <w:rStyle w:val="Hipervnculo"/>
          <w:rFonts w:ascii="Verdana" w:hAnsi="Verdana"/>
          <w:sz w:val="20"/>
          <w:szCs w:val="20"/>
        </w:rPr>
        <w:t>2</w:t>
      </w:r>
      <w:r>
        <w:rPr>
          <w:rFonts w:ascii="Verdana" w:hAnsi="Verdana"/>
          <w:sz w:val="20"/>
          <w:szCs w:val="20"/>
        </w:rPr>
        <w:fldChar w:fldCharType="end"/>
      </w:r>
      <w:bookmarkEnd w:id="1"/>
      <w:r>
        <w:rPr>
          <w:rFonts w:ascii="Verdana" w:hAnsi="Verdana"/>
          <w:sz w:val="20"/>
          <w:szCs w:val="20"/>
        </w:rPr>
        <w:t xml:space="preserve">]. </w:t>
      </w:r>
    </w:p>
    <w:p w:rsidR="004918C9" w:rsidRDefault="004918C9" w:rsidP="004918C9">
      <w:pPr>
        <w:pStyle w:val="default"/>
        <w:spacing w:after="240" w:afterAutospacing="0" w:line="276" w:lineRule="auto"/>
        <w:jc w:val="both"/>
      </w:pPr>
      <w:r>
        <w:rPr>
          <w:rStyle w:val="nfasis"/>
          <w:rFonts w:ascii="Arial" w:hAnsi="Arial" w:cs="Arial"/>
          <w:b/>
          <w:bCs/>
          <w:sz w:val="20"/>
          <w:szCs w:val="20"/>
        </w:rPr>
        <w:t xml:space="preserve">a) Algunos rasgos distintivos del nuevo ateísmo </w:t>
      </w:r>
    </w:p>
    <w:p w:rsidR="004918C9" w:rsidRDefault="004918C9" w:rsidP="004918C9">
      <w:pPr>
        <w:pStyle w:val="default"/>
        <w:spacing w:after="240" w:afterAutospacing="0" w:line="276" w:lineRule="auto"/>
        <w:jc w:val="both"/>
      </w:pPr>
      <w:r>
        <w:rPr>
          <w:rFonts w:ascii="Verdana" w:hAnsi="Verdana"/>
          <w:sz w:val="20"/>
          <w:szCs w:val="20"/>
        </w:rPr>
        <w:t xml:space="preserve">      Para comenzar nuestro acercamiento, podemos señalar algunos rasgos distintivos del ateísmo con-temporáneo, con el fin de comprender en qué sentido se puede decir que es «nuevo»: </w:t>
      </w:r>
    </w:p>
    <w:p w:rsidR="004918C9" w:rsidRDefault="004918C9" w:rsidP="004918C9">
      <w:pPr>
        <w:pStyle w:val="default"/>
        <w:spacing w:after="240" w:afterAutospacing="0" w:line="276" w:lineRule="auto"/>
        <w:jc w:val="both"/>
      </w:pPr>
      <w:r>
        <w:rPr>
          <w:rStyle w:val="nfasis"/>
          <w:rFonts w:ascii="Verdana" w:hAnsi="Verdana"/>
          <w:sz w:val="20"/>
          <w:szCs w:val="20"/>
        </w:rPr>
        <w:t xml:space="preserve">      — Un ateísmo débil y postmoderno </w:t>
      </w:r>
    </w:p>
    <w:p w:rsidR="004918C9" w:rsidRDefault="004918C9" w:rsidP="004918C9">
      <w:pPr>
        <w:pStyle w:val="default"/>
        <w:spacing w:after="240" w:afterAutospacing="0" w:line="276" w:lineRule="auto"/>
        <w:jc w:val="both"/>
      </w:pPr>
      <w:r>
        <w:rPr>
          <w:rFonts w:ascii="Verdana" w:hAnsi="Verdana"/>
          <w:sz w:val="20"/>
          <w:szCs w:val="20"/>
        </w:rPr>
        <w:t>      Aunque el nuevo ateísmo se presenta como un ateísmo «en nombre de la ciencia», sin embargo, todos los críticos coinciden en que sus argumentaciones no están cuidadas ni bien construidas, de m</w:t>
      </w:r>
      <w:r>
        <w:rPr>
          <w:rFonts w:ascii="Verdana" w:hAnsi="Verdana"/>
          <w:sz w:val="20"/>
          <w:szCs w:val="20"/>
        </w:rPr>
        <w:t>a</w:t>
      </w:r>
      <w:r>
        <w:rPr>
          <w:rFonts w:ascii="Verdana" w:hAnsi="Verdana"/>
          <w:sz w:val="20"/>
          <w:szCs w:val="20"/>
        </w:rPr>
        <w:t xml:space="preserve">nera que, en el terreno de las ideas, suele ser fácil refutarlas. Ahora bien, sus escritos logran transmitir unas actitudes ante la vida y, sobre todo, unos sentimientos frente a las religiones. En este sentido, el nuevo ateísmo es un fenómeno típico de la postmodernidad, en tanto que se apoya no tanto en la razón cuanto en los sentimientos y emociones, a pesar de su rechazo del relativismo. </w:t>
      </w:r>
    </w:p>
    <w:p w:rsidR="004918C9" w:rsidRDefault="004918C9" w:rsidP="004918C9">
      <w:pPr>
        <w:pStyle w:val="default"/>
        <w:spacing w:after="240" w:afterAutospacing="0" w:line="276" w:lineRule="auto"/>
        <w:jc w:val="both"/>
      </w:pPr>
      <w:r>
        <w:rPr>
          <w:rFonts w:ascii="Verdana" w:hAnsi="Verdana"/>
          <w:sz w:val="20"/>
          <w:szCs w:val="20"/>
        </w:rPr>
        <w:lastRenderedPageBreak/>
        <w:t xml:space="preserve">      El teólogo americano J. </w:t>
      </w:r>
      <w:proofErr w:type="spellStart"/>
      <w:r>
        <w:rPr>
          <w:rFonts w:ascii="Verdana" w:hAnsi="Verdana"/>
          <w:sz w:val="20"/>
          <w:szCs w:val="20"/>
        </w:rPr>
        <w:t>Haught</w:t>
      </w:r>
      <w:proofErr w:type="spellEnd"/>
      <w:r>
        <w:rPr>
          <w:rFonts w:ascii="Verdana" w:hAnsi="Verdana"/>
          <w:sz w:val="20"/>
          <w:szCs w:val="20"/>
        </w:rPr>
        <w:t xml:space="preserve"> ha distinguido a este propósito entre un ateísmo duro y un ateísmo débil[</w:t>
      </w:r>
      <w:bookmarkStart w:id="2" w:name="A3"/>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"Z3" </w:instrText>
      </w:r>
      <w:r>
        <w:rPr>
          <w:rFonts w:ascii="Verdana" w:hAnsi="Verdana"/>
          <w:sz w:val="20"/>
          <w:szCs w:val="20"/>
        </w:rPr>
        <w:fldChar w:fldCharType="separate"/>
      </w:r>
      <w:r>
        <w:rPr>
          <w:rStyle w:val="Hipervnculo"/>
          <w:rFonts w:ascii="Verdana" w:hAnsi="Verdana"/>
          <w:sz w:val="20"/>
          <w:szCs w:val="20"/>
        </w:rPr>
        <w:t>3</w:t>
      </w:r>
      <w:r>
        <w:rPr>
          <w:rFonts w:ascii="Verdana" w:hAnsi="Verdana"/>
          <w:sz w:val="20"/>
          <w:szCs w:val="20"/>
        </w:rPr>
        <w:fldChar w:fldCharType="end"/>
      </w:r>
      <w:bookmarkEnd w:id="2"/>
      <w:r>
        <w:rPr>
          <w:rFonts w:ascii="Verdana" w:hAnsi="Verdana"/>
          <w:sz w:val="20"/>
          <w:szCs w:val="20"/>
        </w:rPr>
        <w:t>]. El ateísmo duro, desarrollado por los «maestros de la sospecha», es un ateísmo consciente de las consecuencias nihilistas de la posición que mantiene. Los viejos ateos de la modernidad viven de un modo trágico su ateísmo. Niegan a Dios, pero siguen buscando respuesta a las preguntas funda-mentales del ser humano: quieren afirmar al hombre. El nuevo ateísmo ignora estas consecuencias. En general, muestra un gran desconocimiento de toda la discusión filosófica en torno al ateísmo. Los nu</w:t>
      </w:r>
      <w:r>
        <w:rPr>
          <w:rFonts w:ascii="Verdana" w:hAnsi="Verdana"/>
          <w:sz w:val="20"/>
          <w:szCs w:val="20"/>
        </w:rPr>
        <w:t>e</w:t>
      </w:r>
      <w:r>
        <w:rPr>
          <w:rFonts w:ascii="Verdana" w:hAnsi="Verdana"/>
          <w:sz w:val="20"/>
          <w:szCs w:val="20"/>
        </w:rPr>
        <w:t>vos ateos son menos profundos, menos refinados, más complacientes éticamente y más interesados en simplificar la historia que en investigarla[</w:t>
      </w:r>
      <w:bookmarkStart w:id="3" w:name="A4"/>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"Z4" </w:instrText>
      </w:r>
      <w:r>
        <w:rPr>
          <w:rFonts w:ascii="Verdana" w:hAnsi="Verdana"/>
          <w:sz w:val="20"/>
          <w:szCs w:val="20"/>
        </w:rPr>
        <w:fldChar w:fldCharType="separate"/>
      </w:r>
      <w:r>
        <w:rPr>
          <w:rStyle w:val="Hipervnculo"/>
          <w:rFonts w:ascii="Verdana" w:hAnsi="Verdana"/>
          <w:sz w:val="20"/>
          <w:szCs w:val="20"/>
        </w:rPr>
        <w:t>4</w:t>
      </w:r>
      <w:r>
        <w:rPr>
          <w:rFonts w:ascii="Verdana" w:hAnsi="Verdana"/>
          <w:sz w:val="20"/>
          <w:szCs w:val="20"/>
        </w:rPr>
        <w:fldChar w:fldCharType="end"/>
      </w:r>
      <w:bookmarkEnd w:id="3"/>
      <w:r>
        <w:rPr>
          <w:rFonts w:ascii="Verdana" w:hAnsi="Verdana"/>
          <w:sz w:val="20"/>
          <w:szCs w:val="20"/>
        </w:rPr>
        <w:t>]. Resulta sorprendente que los nuevos ateos vivan alegr</w:t>
      </w:r>
      <w:r>
        <w:rPr>
          <w:rFonts w:ascii="Verdana" w:hAnsi="Verdana"/>
          <w:sz w:val="20"/>
          <w:szCs w:val="20"/>
        </w:rPr>
        <w:t>e</w:t>
      </w:r>
      <w:r>
        <w:rPr>
          <w:rFonts w:ascii="Verdana" w:hAnsi="Verdana"/>
          <w:sz w:val="20"/>
          <w:szCs w:val="20"/>
        </w:rPr>
        <w:t xml:space="preserve">mente su ateísmo sin medir las consecuencias. Ni siquiera se detecta en ellos la sensación de que algo importante se pierde con la fe en Dios. Se ha dicho, por ello, con razón, que es un ateísmo vulgar. </w:t>
      </w:r>
    </w:p>
    <w:p w:rsidR="004918C9" w:rsidRDefault="004918C9" w:rsidP="004918C9">
      <w:pPr>
        <w:pStyle w:val="default"/>
        <w:spacing w:after="240" w:afterAutospacing="0" w:line="276" w:lineRule="auto"/>
        <w:jc w:val="both"/>
      </w:pPr>
      <w:r>
        <w:rPr>
          <w:rStyle w:val="nfasis"/>
          <w:rFonts w:ascii="Verdana" w:hAnsi="Verdana"/>
          <w:sz w:val="20"/>
          <w:szCs w:val="20"/>
        </w:rPr>
        <w:t xml:space="preserve">      — El ateísmo como fenómeno mediático </w:t>
      </w:r>
    </w:p>
    <w:p w:rsidR="004918C9" w:rsidRDefault="004918C9" w:rsidP="004918C9">
      <w:pPr>
        <w:pStyle w:val="default"/>
        <w:spacing w:after="240" w:afterAutospacing="0" w:line="276" w:lineRule="auto"/>
        <w:jc w:val="both"/>
      </w:pPr>
      <w:r>
        <w:rPr>
          <w:rFonts w:ascii="Verdana" w:hAnsi="Verdana"/>
          <w:sz w:val="20"/>
          <w:szCs w:val="20"/>
        </w:rPr>
        <w:t>      La característica más llamativa del nuevo ateísmo es que se trata de un fenómeno con una gran repercusión mediática. Los ateos han salido a la plaza pública para declarar que Dios no existe y que hay que deshacerse de la religión, contando con el apoyo, e incluso la complicidad, de los medios de comunicación social. Las librerías de muchas partes del mundo se llenan de libros de científicos e int</w:t>
      </w:r>
      <w:r>
        <w:rPr>
          <w:rFonts w:ascii="Verdana" w:hAnsi="Verdana"/>
          <w:sz w:val="20"/>
          <w:szCs w:val="20"/>
        </w:rPr>
        <w:t>e</w:t>
      </w:r>
      <w:r>
        <w:rPr>
          <w:rFonts w:ascii="Verdana" w:hAnsi="Verdana"/>
          <w:sz w:val="20"/>
          <w:szCs w:val="20"/>
        </w:rPr>
        <w:t xml:space="preserve">lectuales y de otros no tanto, que han emprendido la batalla dialéctica a gran escala contra la religión. Estos libros gozan de un gran éxito de ventas y muchas veces son precedidos por cuidadas campañas de marketing. Nunca había ocurrido nada semejante en la historia del ateísmo. </w:t>
      </w:r>
    </w:p>
    <w:p w:rsidR="004918C9" w:rsidRDefault="004918C9" w:rsidP="004918C9">
      <w:pPr>
        <w:pStyle w:val="default"/>
        <w:spacing w:after="240" w:afterAutospacing="0" w:line="276" w:lineRule="auto"/>
        <w:jc w:val="both"/>
      </w:pPr>
      <w:r>
        <w:rPr>
          <w:rFonts w:ascii="Verdana" w:hAnsi="Verdana"/>
          <w:sz w:val="20"/>
          <w:szCs w:val="20"/>
        </w:rPr>
        <w:t>      Buena parte de este éxito mediático reside en el tipo de discurso que realizan. Son libros que bu</w:t>
      </w:r>
      <w:r>
        <w:rPr>
          <w:rFonts w:ascii="Verdana" w:hAnsi="Verdana"/>
          <w:sz w:val="20"/>
          <w:szCs w:val="20"/>
        </w:rPr>
        <w:t>s</w:t>
      </w:r>
      <w:r>
        <w:rPr>
          <w:rFonts w:ascii="Verdana" w:hAnsi="Verdana"/>
          <w:sz w:val="20"/>
          <w:szCs w:val="20"/>
        </w:rPr>
        <w:t>can la provocación y la controversia, para aparecer en los medios de comunicación y publicitar sus obras. Usan numerosos argumentos retóricos, destinados al gran público, y utilizan un lenguaje agres</w:t>
      </w:r>
      <w:r>
        <w:rPr>
          <w:rFonts w:ascii="Verdana" w:hAnsi="Verdana"/>
          <w:sz w:val="20"/>
          <w:szCs w:val="20"/>
        </w:rPr>
        <w:t>i</w:t>
      </w:r>
      <w:r>
        <w:rPr>
          <w:rFonts w:ascii="Verdana" w:hAnsi="Verdana"/>
          <w:sz w:val="20"/>
          <w:szCs w:val="20"/>
        </w:rPr>
        <w:t xml:space="preserve">vo para vender su producto. Recurren a títulos ampulosos —como «Tratado de </w:t>
      </w:r>
      <w:proofErr w:type="spellStart"/>
      <w:r>
        <w:rPr>
          <w:rFonts w:ascii="Verdana" w:hAnsi="Verdana"/>
          <w:sz w:val="20"/>
          <w:szCs w:val="20"/>
        </w:rPr>
        <w:t>ateología</w:t>
      </w:r>
      <w:proofErr w:type="spellEnd"/>
      <w:r>
        <w:rPr>
          <w:rFonts w:ascii="Verdana" w:hAnsi="Verdana"/>
          <w:sz w:val="20"/>
          <w:szCs w:val="20"/>
        </w:rPr>
        <w:t>»— para susc</w:t>
      </w:r>
      <w:r>
        <w:rPr>
          <w:rFonts w:ascii="Verdana" w:hAnsi="Verdana"/>
          <w:sz w:val="20"/>
          <w:szCs w:val="20"/>
        </w:rPr>
        <w:t>i</w:t>
      </w:r>
      <w:r>
        <w:rPr>
          <w:rFonts w:ascii="Verdana" w:hAnsi="Verdana"/>
          <w:sz w:val="20"/>
          <w:szCs w:val="20"/>
        </w:rPr>
        <w:t>tar la atención. Escriben para la gran masa (y, especialmente, los más jóvenes), que no conoce ni está informada de muchos aspectos de la religión. No matizan. El ateísmo se proclama como verdad absol</w:t>
      </w:r>
      <w:r>
        <w:rPr>
          <w:rFonts w:ascii="Verdana" w:hAnsi="Verdana"/>
          <w:sz w:val="20"/>
          <w:szCs w:val="20"/>
        </w:rPr>
        <w:t>u</w:t>
      </w:r>
      <w:r>
        <w:rPr>
          <w:rFonts w:ascii="Verdana" w:hAnsi="Verdana"/>
          <w:sz w:val="20"/>
          <w:szCs w:val="20"/>
        </w:rPr>
        <w:t>ta, capaz de vencer la irracionalidad, las guerras y la inmoralidad[</w:t>
      </w:r>
      <w:bookmarkStart w:id="4" w:name="A5"/>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"Z5" </w:instrText>
      </w:r>
      <w:r>
        <w:rPr>
          <w:rFonts w:ascii="Verdana" w:hAnsi="Verdana"/>
          <w:sz w:val="20"/>
          <w:szCs w:val="20"/>
        </w:rPr>
        <w:fldChar w:fldCharType="separate"/>
      </w:r>
      <w:r>
        <w:rPr>
          <w:rStyle w:val="Hipervnculo"/>
          <w:rFonts w:ascii="Verdana" w:hAnsi="Verdana"/>
          <w:sz w:val="20"/>
          <w:szCs w:val="20"/>
        </w:rPr>
        <w:t>5</w:t>
      </w:r>
      <w:r>
        <w:rPr>
          <w:rFonts w:ascii="Verdana" w:hAnsi="Verdana"/>
          <w:sz w:val="20"/>
          <w:szCs w:val="20"/>
        </w:rPr>
        <w:fldChar w:fldCharType="end"/>
      </w:r>
      <w:bookmarkEnd w:id="4"/>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w:t>
      </w:r>
      <w:proofErr w:type="spellStart"/>
      <w:r>
        <w:rPr>
          <w:rFonts w:ascii="Verdana" w:hAnsi="Verdana"/>
          <w:sz w:val="20"/>
          <w:szCs w:val="20"/>
        </w:rPr>
        <w:t>Antony</w:t>
      </w:r>
      <w:proofErr w:type="spellEnd"/>
      <w:r>
        <w:rPr>
          <w:rFonts w:ascii="Verdana" w:hAnsi="Verdana"/>
          <w:sz w:val="20"/>
          <w:szCs w:val="20"/>
        </w:rPr>
        <w:t xml:space="preserve"> </w:t>
      </w:r>
      <w:proofErr w:type="spellStart"/>
      <w:r>
        <w:rPr>
          <w:rFonts w:ascii="Verdana" w:hAnsi="Verdana"/>
          <w:sz w:val="20"/>
          <w:szCs w:val="20"/>
        </w:rPr>
        <w:t>Flew</w:t>
      </w:r>
      <w:proofErr w:type="spellEnd"/>
      <w:r>
        <w:rPr>
          <w:rFonts w:ascii="Verdana" w:hAnsi="Verdana"/>
          <w:sz w:val="20"/>
          <w:szCs w:val="20"/>
        </w:rPr>
        <w:t>, famoso ateo que al final de su vida sostuvo posturas teístas, los describe de esta manera: «La mayor parte de estos autores parecen predicadores que hablan del fuego del infierno para advertirnos de una terrible revolución, incluso del apocalipsis, si no nos arrepentimos de nuestras r</w:t>
      </w:r>
      <w:r>
        <w:rPr>
          <w:rFonts w:ascii="Verdana" w:hAnsi="Verdana"/>
          <w:sz w:val="20"/>
          <w:szCs w:val="20"/>
        </w:rPr>
        <w:t>e</w:t>
      </w:r>
      <w:r>
        <w:rPr>
          <w:rFonts w:ascii="Verdana" w:hAnsi="Verdana"/>
          <w:sz w:val="20"/>
          <w:szCs w:val="20"/>
        </w:rPr>
        <w:t>beldes creencias y las prácticas asociadas. No hay lugar para la ambigüedad o la sutileza. O es blanco o es negro. Incluso se denuncia como traidores a eminentes pensadores que expresan simpatía por la otra parte. Estos evangelistas son almas valerosas predicando su mensaje ante el inminente mart</w:t>
      </w:r>
      <w:r>
        <w:rPr>
          <w:rFonts w:ascii="Verdana" w:hAnsi="Verdana"/>
          <w:sz w:val="20"/>
          <w:szCs w:val="20"/>
        </w:rPr>
        <w:t>i</w:t>
      </w:r>
      <w:r>
        <w:rPr>
          <w:rFonts w:ascii="Verdana" w:hAnsi="Verdana"/>
          <w:sz w:val="20"/>
          <w:szCs w:val="20"/>
        </w:rPr>
        <w:t>rio»[</w:t>
      </w:r>
      <w:bookmarkStart w:id="5" w:name="A6"/>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"Z6" </w:instrText>
      </w:r>
      <w:r>
        <w:rPr>
          <w:rFonts w:ascii="Verdana" w:hAnsi="Verdana"/>
          <w:sz w:val="20"/>
          <w:szCs w:val="20"/>
        </w:rPr>
        <w:fldChar w:fldCharType="separate"/>
      </w:r>
      <w:r>
        <w:rPr>
          <w:rStyle w:val="Hipervnculo"/>
          <w:rFonts w:ascii="Verdana" w:hAnsi="Verdana"/>
          <w:sz w:val="20"/>
          <w:szCs w:val="20"/>
        </w:rPr>
        <w:t>6</w:t>
      </w:r>
      <w:r>
        <w:rPr>
          <w:rFonts w:ascii="Verdana" w:hAnsi="Verdana"/>
          <w:sz w:val="20"/>
          <w:szCs w:val="20"/>
        </w:rPr>
        <w:fldChar w:fldCharType="end"/>
      </w:r>
      <w:bookmarkEnd w:id="5"/>
      <w:r>
        <w:rPr>
          <w:rFonts w:ascii="Verdana" w:hAnsi="Verdana"/>
          <w:sz w:val="20"/>
          <w:szCs w:val="20"/>
        </w:rPr>
        <w:t xml:space="preserve">]. </w:t>
      </w:r>
    </w:p>
    <w:p w:rsidR="004918C9" w:rsidRDefault="004918C9" w:rsidP="004918C9">
      <w:pPr>
        <w:pStyle w:val="default"/>
        <w:spacing w:after="240" w:afterAutospacing="0" w:line="276" w:lineRule="auto"/>
        <w:jc w:val="both"/>
      </w:pPr>
      <w:r>
        <w:rPr>
          <w:rStyle w:val="nfasis"/>
          <w:rFonts w:ascii="Verdana" w:hAnsi="Verdana"/>
          <w:sz w:val="20"/>
          <w:szCs w:val="20"/>
        </w:rPr>
        <w:t xml:space="preserve">      — Un ateísmo polémico frente a las religiones </w:t>
      </w:r>
    </w:p>
    <w:p w:rsidR="004918C9" w:rsidRDefault="004918C9" w:rsidP="004918C9">
      <w:pPr>
        <w:pStyle w:val="default"/>
        <w:spacing w:after="240" w:afterAutospacing="0" w:line="276" w:lineRule="auto"/>
        <w:jc w:val="both"/>
      </w:pPr>
      <w:r>
        <w:rPr>
          <w:rFonts w:ascii="Verdana" w:hAnsi="Verdana"/>
          <w:sz w:val="20"/>
          <w:szCs w:val="20"/>
        </w:rPr>
        <w:t>      Los discursos del nuevo ateísmo se dirigen principalmente a criticar las religiones y, sólo de una manera secundaria, a considerar la existencia de Dios. Se trata, sobre todo, de un ateísmo polémico frente a todas las religiones y explícitamente anticristiano. En este sentido se trata de un ateísmo c</w:t>
      </w:r>
      <w:r>
        <w:rPr>
          <w:rFonts w:ascii="Verdana" w:hAnsi="Verdana"/>
          <w:sz w:val="20"/>
          <w:szCs w:val="20"/>
        </w:rPr>
        <w:t>o</w:t>
      </w:r>
      <w:r>
        <w:rPr>
          <w:rFonts w:ascii="Verdana" w:hAnsi="Verdana"/>
          <w:sz w:val="20"/>
          <w:szCs w:val="20"/>
        </w:rPr>
        <w:t xml:space="preserve">mo </w:t>
      </w:r>
      <w:proofErr w:type="spellStart"/>
      <w:r>
        <w:rPr>
          <w:rFonts w:ascii="Verdana" w:hAnsi="Verdana"/>
          <w:sz w:val="20"/>
          <w:szCs w:val="20"/>
        </w:rPr>
        <w:t>contrareligión</w:t>
      </w:r>
      <w:proofErr w:type="spellEnd"/>
      <w:r>
        <w:rPr>
          <w:rFonts w:ascii="Verdana" w:hAnsi="Verdana"/>
          <w:sz w:val="20"/>
          <w:szCs w:val="20"/>
        </w:rPr>
        <w:t>. Para los nuevos ateos la religión es la peor cosa que alguna vez pasó a la human</w:t>
      </w:r>
      <w:r>
        <w:rPr>
          <w:rFonts w:ascii="Verdana" w:hAnsi="Verdana"/>
          <w:sz w:val="20"/>
          <w:szCs w:val="20"/>
        </w:rPr>
        <w:t>i</w:t>
      </w:r>
      <w:r>
        <w:rPr>
          <w:rFonts w:ascii="Verdana" w:hAnsi="Verdana"/>
          <w:sz w:val="20"/>
          <w:szCs w:val="20"/>
        </w:rPr>
        <w:t xml:space="preserve">dad, por lo que necesita ser removida. Todos coinciden en que la religión no sólo es falsa, sino que es causa de maldades, desmanes e infelicidad. Particularmente el cristianismo, dice el </w:t>
      </w:r>
      <w:proofErr w:type="spellStart"/>
      <w:r>
        <w:rPr>
          <w:rFonts w:ascii="Verdana" w:hAnsi="Verdana"/>
          <w:sz w:val="20"/>
          <w:szCs w:val="20"/>
        </w:rPr>
        <w:t>exseminarista</w:t>
      </w:r>
      <w:proofErr w:type="spellEnd"/>
      <w:r>
        <w:rPr>
          <w:rFonts w:ascii="Verdana" w:hAnsi="Verdana"/>
          <w:sz w:val="20"/>
          <w:szCs w:val="20"/>
        </w:rPr>
        <w:t xml:space="preserve"> </w:t>
      </w:r>
      <w:proofErr w:type="spellStart"/>
      <w:r>
        <w:rPr>
          <w:rFonts w:ascii="Verdana" w:hAnsi="Verdana"/>
          <w:sz w:val="20"/>
          <w:szCs w:val="20"/>
        </w:rPr>
        <w:t>Od</w:t>
      </w:r>
      <w:r>
        <w:rPr>
          <w:rFonts w:ascii="Verdana" w:hAnsi="Verdana"/>
          <w:sz w:val="20"/>
          <w:szCs w:val="20"/>
        </w:rPr>
        <w:t>i</w:t>
      </w:r>
      <w:r>
        <w:rPr>
          <w:rFonts w:ascii="Verdana" w:hAnsi="Verdana"/>
          <w:sz w:val="20"/>
          <w:szCs w:val="20"/>
        </w:rPr>
        <w:t>fredi</w:t>
      </w:r>
      <w:proofErr w:type="spellEnd"/>
      <w:r>
        <w:rPr>
          <w:rFonts w:ascii="Verdana" w:hAnsi="Verdana"/>
          <w:sz w:val="20"/>
          <w:szCs w:val="20"/>
        </w:rPr>
        <w:t>, es «una religión para cretinos»[</w:t>
      </w:r>
      <w:bookmarkStart w:id="6" w:name="A7"/>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"Z7" </w:instrText>
      </w:r>
      <w:r>
        <w:rPr>
          <w:rFonts w:ascii="Verdana" w:hAnsi="Verdana"/>
          <w:sz w:val="20"/>
          <w:szCs w:val="20"/>
        </w:rPr>
        <w:fldChar w:fldCharType="separate"/>
      </w:r>
      <w:r>
        <w:rPr>
          <w:rStyle w:val="Hipervnculo"/>
          <w:rFonts w:ascii="Verdana" w:hAnsi="Verdana"/>
          <w:sz w:val="20"/>
          <w:szCs w:val="20"/>
        </w:rPr>
        <w:t>7</w:t>
      </w:r>
      <w:r>
        <w:rPr>
          <w:rFonts w:ascii="Verdana" w:hAnsi="Verdana"/>
          <w:sz w:val="20"/>
          <w:szCs w:val="20"/>
        </w:rPr>
        <w:fldChar w:fldCharType="end"/>
      </w:r>
      <w:bookmarkEnd w:id="6"/>
      <w:r>
        <w:rPr>
          <w:rFonts w:ascii="Verdana" w:hAnsi="Verdana"/>
          <w:sz w:val="20"/>
          <w:szCs w:val="20"/>
        </w:rPr>
        <w:t xml:space="preserve">], indigna de la racionalidad e inteligencia del hombre. </w:t>
      </w:r>
    </w:p>
    <w:p w:rsidR="004918C9" w:rsidRDefault="004918C9" w:rsidP="004918C9">
      <w:pPr>
        <w:pStyle w:val="default"/>
        <w:spacing w:after="240" w:afterAutospacing="0" w:line="276" w:lineRule="auto"/>
        <w:jc w:val="both"/>
      </w:pPr>
      <w:r>
        <w:rPr>
          <w:rStyle w:val="nfasis"/>
          <w:rFonts w:ascii="Verdana" w:hAnsi="Verdana"/>
          <w:sz w:val="20"/>
          <w:szCs w:val="20"/>
        </w:rPr>
        <w:t xml:space="preserve">  — El ateísmo como movimiento social </w:t>
      </w:r>
    </w:p>
    <w:p w:rsidR="004918C9" w:rsidRDefault="004918C9" w:rsidP="004918C9">
      <w:pPr>
        <w:pStyle w:val="default"/>
        <w:spacing w:after="240" w:afterAutospacing="0" w:line="276" w:lineRule="auto"/>
        <w:jc w:val="both"/>
      </w:pPr>
      <w:r>
        <w:rPr>
          <w:rFonts w:ascii="Verdana" w:hAnsi="Verdana"/>
          <w:sz w:val="20"/>
          <w:szCs w:val="20"/>
        </w:rPr>
        <w:t>      La retórica del nuevo ateísmo y su fuerte polémica contra las religiones tiene un objetivo preciso: provocar un cambio en la política que conduzca a la exclusión total de la religión en la vida social. El nuevo ateísmo es más un movimiento social que una posición intelectual. Sus libros no están pensados para las aulas universitarias o para quedarse en las bibliotecas: son una llamada a la acción urge</w:t>
      </w:r>
      <w:r>
        <w:rPr>
          <w:rFonts w:ascii="Verdana" w:hAnsi="Verdana"/>
          <w:sz w:val="20"/>
          <w:szCs w:val="20"/>
        </w:rPr>
        <w:t>n</w:t>
      </w:r>
      <w:r>
        <w:rPr>
          <w:rFonts w:ascii="Verdana" w:hAnsi="Verdana"/>
          <w:sz w:val="20"/>
          <w:szCs w:val="20"/>
        </w:rPr>
        <w:t>te[</w:t>
      </w:r>
      <w:bookmarkStart w:id="7" w:name="A8"/>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"Z8" </w:instrText>
      </w:r>
      <w:r>
        <w:rPr>
          <w:rFonts w:ascii="Verdana" w:hAnsi="Verdana"/>
          <w:sz w:val="20"/>
          <w:szCs w:val="20"/>
        </w:rPr>
        <w:fldChar w:fldCharType="separate"/>
      </w:r>
      <w:r>
        <w:rPr>
          <w:rStyle w:val="Hipervnculo"/>
          <w:rFonts w:ascii="Verdana" w:hAnsi="Verdana"/>
          <w:sz w:val="20"/>
          <w:szCs w:val="20"/>
        </w:rPr>
        <w:t>8</w:t>
      </w:r>
      <w:r>
        <w:rPr>
          <w:rFonts w:ascii="Verdana" w:hAnsi="Verdana"/>
          <w:sz w:val="20"/>
          <w:szCs w:val="20"/>
        </w:rPr>
        <w:fldChar w:fldCharType="end"/>
      </w:r>
      <w:bookmarkEnd w:id="7"/>
      <w:r>
        <w:rPr>
          <w:rFonts w:ascii="Verdana" w:hAnsi="Verdana"/>
          <w:sz w:val="20"/>
          <w:szCs w:val="20"/>
        </w:rPr>
        <w:t>]. En este sentido, los destinatarios principales de su discurso no son los creyentes, sino las pers</w:t>
      </w:r>
      <w:r>
        <w:rPr>
          <w:rFonts w:ascii="Verdana" w:hAnsi="Verdana"/>
          <w:sz w:val="20"/>
          <w:szCs w:val="20"/>
        </w:rPr>
        <w:t>o</w:t>
      </w:r>
      <w:r>
        <w:rPr>
          <w:rFonts w:ascii="Verdana" w:hAnsi="Verdana"/>
          <w:sz w:val="20"/>
          <w:szCs w:val="20"/>
        </w:rPr>
        <w:t>nas agnósticas e indiferentes, a las que pretenden movilizar con la finalidad de hacer retroceder la i</w:t>
      </w:r>
      <w:r>
        <w:rPr>
          <w:rFonts w:ascii="Verdana" w:hAnsi="Verdana"/>
          <w:sz w:val="20"/>
          <w:szCs w:val="20"/>
        </w:rPr>
        <w:t>n</w:t>
      </w:r>
      <w:r>
        <w:rPr>
          <w:rFonts w:ascii="Verdana" w:hAnsi="Verdana"/>
          <w:sz w:val="20"/>
          <w:szCs w:val="20"/>
        </w:rPr>
        <w:lastRenderedPageBreak/>
        <w:t xml:space="preserve">fluencia en la vida pública de las iglesias cristianas y minorías religiosas. Su intencionalidad de fondo es política. Con este fin, se han promovido asociaciones y organizaciones ateas en todos los países de occidente. «Los ateos son mucho más numerosos, sobre todo entre la élite educada, de lo que muchos creen», dice </w:t>
      </w:r>
      <w:proofErr w:type="spellStart"/>
      <w:r>
        <w:rPr>
          <w:rFonts w:ascii="Verdana" w:hAnsi="Verdana"/>
          <w:sz w:val="20"/>
          <w:szCs w:val="20"/>
        </w:rPr>
        <w:t>Dawkins</w:t>
      </w:r>
      <w:proofErr w:type="spellEnd"/>
      <w:r>
        <w:rPr>
          <w:rFonts w:ascii="Verdana" w:hAnsi="Verdana"/>
          <w:sz w:val="20"/>
          <w:szCs w:val="20"/>
        </w:rPr>
        <w:t>. El problema es que, a diferencia de otros grupos religiosos, «no están organiz</w:t>
      </w:r>
      <w:r>
        <w:rPr>
          <w:rFonts w:ascii="Verdana" w:hAnsi="Verdana"/>
          <w:sz w:val="20"/>
          <w:szCs w:val="20"/>
        </w:rPr>
        <w:t>a</w:t>
      </w:r>
      <w:r>
        <w:rPr>
          <w:rFonts w:ascii="Verdana" w:hAnsi="Verdana"/>
          <w:sz w:val="20"/>
          <w:szCs w:val="20"/>
        </w:rPr>
        <w:t>dos y, por lo tanto, ejercen una influencia casi nula»[</w:t>
      </w:r>
      <w:bookmarkStart w:id="8" w:name="A9"/>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"Z9" </w:instrText>
      </w:r>
      <w:r>
        <w:rPr>
          <w:rFonts w:ascii="Verdana" w:hAnsi="Verdana"/>
          <w:sz w:val="20"/>
          <w:szCs w:val="20"/>
        </w:rPr>
        <w:fldChar w:fldCharType="separate"/>
      </w:r>
      <w:r>
        <w:rPr>
          <w:rStyle w:val="Hipervnculo"/>
          <w:rFonts w:ascii="Verdana" w:hAnsi="Verdana"/>
          <w:sz w:val="20"/>
          <w:szCs w:val="20"/>
        </w:rPr>
        <w:t>9</w:t>
      </w:r>
      <w:r>
        <w:rPr>
          <w:rFonts w:ascii="Verdana" w:hAnsi="Verdana"/>
          <w:sz w:val="20"/>
          <w:szCs w:val="20"/>
        </w:rPr>
        <w:fldChar w:fldCharType="end"/>
      </w:r>
      <w:bookmarkEnd w:id="8"/>
      <w:r>
        <w:rPr>
          <w:rFonts w:ascii="Verdana" w:hAnsi="Verdana"/>
          <w:sz w:val="20"/>
          <w:szCs w:val="20"/>
        </w:rPr>
        <w:t xml:space="preserve">]. </w:t>
      </w:r>
    </w:p>
    <w:p w:rsidR="004918C9" w:rsidRDefault="004918C9" w:rsidP="004918C9">
      <w:pPr>
        <w:pStyle w:val="default"/>
        <w:spacing w:after="240" w:afterAutospacing="0" w:line="276" w:lineRule="auto"/>
        <w:jc w:val="both"/>
      </w:pPr>
      <w:r>
        <w:rPr>
          <w:rStyle w:val="nfasis"/>
          <w:rFonts w:ascii="Arial" w:hAnsi="Arial" w:cs="Arial"/>
          <w:b/>
          <w:bCs/>
          <w:sz w:val="20"/>
          <w:szCs w:val="20"/>
        </w:rPr>
        <w:t xml:space="preserve">    b) El contexto social del nuevo ateísmo </w:t>
      </w:r>
    </w:p>
    <w:p w:rsidR="004918C9" w:rsidRDefault="004918C9" w:rsidP="004918C9">
      <w:pPr>
        <w:pStyle w:val="default"/>
        <w:spacing w:after="240" w:afterAutospacing="0" w:line="276" w:lineRule="auto"/>
        <w:jc w:val="both"/>
      </w:pPr>
      <w:r>
        <w:rPr>
          <w:rFonts w:ascii="Verdana" w:hAnsi="Verdana"/>
          <w:sz w:val="20"/>
          <w:szCs w:val="20"/>
        </w:rPr>
        <w:t>      Conviene que tengamos presente, también el contexto social que ha dado lugar al nuevo ateísmo. Debemos considerar, al menos, los siguientes factores[</w:t>
      </w:r>
      <w:bookmarkStart w:id="9" w:name="A10"/>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"Z10" </w:instrText>
      </w:r>
      <w:r>
        <w:rPr>
          <w:rFonts w:ascii="Verdana" w:hAnsi="Verdana"/>
          <w:sz w:val="20"/>
          <w:szCs w:val="20"/>
        </w:rPr>
        <w:fldChar w:fldCharType="separate"/>
      </w:r>
      <w:r>
        <w:rPr>
          <w:rStyle w:val="Hipervnculo"/>
          <w:rFonts w:ascii="Verdana" w:hAnsi="Verdana"/>
          <w:sz w:val="20"/>
          <w:szCs w:val="20"/>
        </w:rPr>
        <w:t>10</w:t>
      </w:r>
      <w:r>
        <w:rPr>
          <w:rFonts w:ascii="Verdana" w:hAnsi="Verdana"/>
          <w:sz w:val="20"/>
          <w:szCs w:val="20"/>
        </w:rPr>
        <w:fldChar w:fldCharType="end"/>
      </w:r>
      <w:bookmarkEnd w:id="9"/>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xml:space="preserve">      1. En el trasfondo de las posiciones de muchos autores se encuentra el atentado al </w:t>
      </w:r>
      <w:proofErr w:type="spellStart"/>
      <w:r>
        <w:rPr>
          <w:rFonts w:ascii="Verdana" w:hAnsi="Verdana"/>
          <w:sz w:val="20"/>
          <w:szCs w:val="20"/>
        </w:rPr>
        <w:t>World</w:t>
      </w:r>
      <w:proofErr w:type="spellEnd"/>
      <w:r>
        <w:rPr>
          <w:rFonts w:ascii="Verdana" w:hAnsi="Verdana"/>
          <w:sz w:val="20"/>
          <w:szCs w:val="20"/>
        </w:rPr>
        <w:t xml:space="preserve"> </w:t>
      </w:r>
      <w:proofErr w:type="spellStart"/>
      <w:r>
        <w:rPr>
          <w:rFonts w:ascii="Verdana" w:hAnsi="Verdana"/>
          <w:sz w:val="20"/>
          <w:szCs w:val="20"/>
        </w:rPr>
        <w:t>Trade</w:t>
      </w:r>
      <w:proofErr w:type="spellEnd"/>
      <w:r>
        <w:rPr>
          <w:rFonts w:ascii="Verdana" w:hAnsi="Verdana"/>
          <w:sz w:val="20"/>
          <w:szCs w:val="20"/>
        </w:rPr>
        <w:t xml:space="preserve"> Center de Nueva York el 11 de septiembre de 2001. Hay que tener en cuenta que el 11-S supuso un duro golpe para muchos intelectuales, que habían supuesto que Dios y la religión habían muerto. Para muchos la violencia más terrible es la que proviene de las religiones, particularmente de los monoteí</w:t>
      </w:r>
      <w:r>
        <w:rPr>
          <w:rFonts w:ascii="Verdana" w:hAnsi="Verdana"/>
          <w:sz w:val="20"/>
          <w:szCs w:val="20"/>
        </w:rPr>
        <w:t>s</w:t>
      </w:r>
      <w:r>
        <w:rPr>
          <w:rFonts w:ascii="Verdana" w:hAnsi="Verdana"/>
          <w:sz w:val="20"/>
          <w:szCs w:val="20"/>
        </w:rPr>
        <w:t xml:space="preserve">mos. </w:t>
      </w:r>
    </w:p>
    <w:p w:rsidR="004918C9" w:rsidRDefault="004918C9" w:rsidP="004918C9">
      <w:pPr>
        <w:pStyle w:val="default"/>
        <w:spacing w:after="240" w:afterAutospacing="0" w:line="276" w:lineRule="auto"/>
        <w:jc w:val="both"/>
      </w:pPr>
      <w:r>
        <w:rPr>
          <w:rFonts w:ascii="Verdana" w:hAnsi="Verdana"/>
          <w:sz w:val="20"/>
          <w:szCs w:val="20"/>
        </w:rPr>
        <w:t xml:space="preserve">      Resulta significativo lo que, a propósito del 11 de septiembre, escribía </w:t>
      </w:r>
      <w:proofErr w:type="spellStart"/>
      <w:r>
        <w:rPr>
          <w:rFonts w:ascii="Verdana" w:hAnsi="Verdana"/>
          <w:sz w:val="20"/>
          <w:szCs w:val="20"/>
        </w:rPr>
        <w:t>Dawkins</w:t>
      </w:r>
      <w:proofErr w:type="spellEnd"/>
      <w:r>
        <w:rPr>
          <w:rFonts w:ascii="Verdana" w:hAnsi="Verdana"/>
          <w:sz w:val="20"/>
          <w:szCs w:val="20"/>
        </w:rPr>
        <w:t xml:space="preserve"> en </w:t>
      </w:r>
      <w:proofErr w:type="spellStart"/>
      <w:r>
        <w:rPr>
          <w:rStyle w:val="nfasis"/>
          <w:rFonts w:ascii="Verdana" w:hAnsi="Verdana"/>
          <w:sz w:val="20"/>
          <w:szCs w:val="20"/>
        </w:rPr>
        <w:t>The</w:t>
      </w:r>
      <w:proofErr w:type="spellEnd"/>
      <w:r>
        <w:rPr>
          <w:rStyle w:val="nfasis"/>
          <w:rFonts w:ascii="Verdana" w:hAnsi="Verdana"/>
          <w:sz w:val="20"/>
          <w:szCs w:val="20"/>
        </w:rPr>
        <w:t xml:space="preserve"> </w:t>
      </w:r>
      <w:proofErr w:type="spellStart"/>
      <w:r>
        <w:rPr>
          <w:rStyle w:val="nfasis"/>
          <w:rFonts w:ascii="Verdana" w:hAnsi="Verdana"/>
          <w:sz w:val="20"/>
          <w:szCs w:val="20"/>
        </w:rPr>
        <w:t>Guardian</w:t>
      </w:r>
      <w:proofErr w:type="spellEnd"/>
      <w:r>
        <w:rPr>
          <w:rStyle w:val="nfasis"/>
          <w:rFonts w:ascii="Verdana" w:hAnsi="Verdana"/>
          <w:sz w:val="20"/>
          <w:szCs w:val="20"/>
        </w:rPr>
        <w:t xml:space="preserve">: </w:t>
      </w:r>
      <w:r>
        <w:rPr>
          <w:rFonts w:ascii="Verdana" w:hAnsi="Verdana"/>
          <w:sz w:val="20"/>
          <w:szCs w:val="20"/>
        </w:rPr>
        <w:t>«Muchos de nosotros veíamos a la religión como una tontería inofensiva. Puede que las creencias c</w:t>
      </w:r>
      <w:r>
        <w:rPr>
          <w:rFonts w:ascii="Verdana" w:hAnsi="Verdana"/>
          <w:sz w:val="20"/>
          <w:szCs w:val="20"/>
        </w:rPr>
        <w:t>a</w:t>
      </w:r>
      <w:r>
        <w:rPr>
          <w:rFonts w:ascii="Verdana" w:hAnsi="Verdana"/>
          <w:sz w:val="20"/>
          <w:szCs w:val="20"/>
        </w:rPr>
        <w:t>rezcan de toda evidencia pero, pensábamos, si la gente necesitaba un consuelo en el que apoyarse, ¿dónde está el daño? El 11 de septiembre lo cambió todo. La fe revelada no es una tontería inofensiva, puede ser una tontería letalmente peligrosa. Peligrosa porque le da a la gente una confianza firme en su propia rectitud, un falso coraje de matarse a sí mismos, lo que automáticamente elimina las barr</w:t>
      </w:r>
      <w:r>
        <w:rPr>
          <w:rFonts w:ascii="Verdana" w:hAnsi="Verdana"/>
          <w:sz w:val="20"/>
          <w:szCs w:val="20"/>
        </w:rPr>
        <w:t>e</w:t>
      </w:r>
      <w:r>
        <w:rPr>
          <w:rFonts w:ascii="Verdana" w:hAnsi="Verdana"/>
          <w:sz w:val="20"/>
          <w:szCs w:val="20"/>
        </w:rPr>
        <w:t>ras normales para matar a otros. Peligrosa porque les inculca enemistad a otras personas etiquetadas únicamente por una diferencia en tradiciones heredadas. Y peligrosa porque todos hemos adquirido un extraño respeto que protege con exclusividad a la religión de la crítica normal. ¡Dejemos ya de ser tan condenadamente respetuosos!»[</w:t>
      </w:r>
      <w:bookmarkStart w:id="10" w:name="A11"/>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"Z11" </w:instrText>
      </w:r>
      <w:r>
        <w:rPr>
          <w:rFonts w:ascii="Verdana" w:hAnsi="Verdana"/>
          <w:sz w:val="20"/>
          <w:szCs w:val="20"/>
        </w:rPr>
        <w:fldChar w:fldCharType="separate"/>
      </w:r>
      <w:r>
        <w:rPr>
          <w:rStyle w:val="Hipervnculo"/>
          <w:rFonts w:ascii="Verdana" w:hAnsi="Verdana"/>
          <w:sz w:val="20"/>
          <w:szCs w:val="20"/>
        </w:rPr>
        <w:t>11</w:t>
      </w:r>
      <w:r>
        <w:rPr>
          <w:rFonts w:ascii="Verdana" w:hAnsi="Verdana"/>
          <w:sz w:val="20"/>
          <w:szCs w:val="20"/>
        </w:rPr>
        <w:fldChar w:fldCharType="end"/>
      </w:r>
      <w:bookmarkEnd w:id="10"/>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Los bárbaros atentados del 11 de septiembre se han convertido en un as en la manga de la retór</w:t>
      </w:r>
      <w:r>
        <w:rPr>
          <w:rFonts w:ascii="Verdana" w:hAnsi="Verdana"/>
          <w:sz w:val="20"/>
          <w:szCs w:val="20"/>
        </w:rPr>
        <w:t>i</w:t>
      </w:r>
      <w:r>
        <w:rPr>
          <w:rFonts w:ascii="Verdana" w:hAnsi="Verdana"/>
          <w:sz w:val="20"/>
          <w:szCs w:val="20"/>
        </w:rPr>
        <w:t xml:space="preserve">ca atea, que los usa como un símbolo de la capacidad devastadora de la religión. Todo se pone en el mismo plano, equiparando a las personas religiosas con los fanáticos, suicidas y asesinos. </w:t>
      </w:r>
    </w:p>
    <w:p w:rsidR="004918C9" w:rsidRDefault="004918C9" w:rsidP="004918C9">
      <w:pPr>
        <w:pStyle w:val="default"/>
        <w:spacing w:after="240" w:afterAutospacing="0" w:line="276" w:lineRule="auto"/>
        <w:jc w:val="both"/>
      </w:pPr>
      <w:r>
        <w:rPr>
          <w:rFonts w:ascii="Verdana" w:hAnsi="Verdana"/>
          <w:sz w:val="20"/>
          <w:szCs w:val="20"/>
        </w:rPr>
        <w:t>      2. Otro elemento contextual es la negación de la evolución por parte de cristianos conservadores de Estados Unidos. En los evolucionistas se advierte una inquina especial frente al creacionismo y la teoría del diseño inteligente, sostenida en ámbitos evangélicos norteamericanos. En América se ha d</w:t>
      </w:r>
      <w:r>
        <w:rPr>
          <w:rFonts w:ascii="Verdana" w:hAnsi="Verdana"/>
          <w:sz w:val="20"/>
          <w:szCs w:val="20"/>
        </w:rPr>
        <w:t>a</w:t>
      </w:r>
      <w:r>
        <w:rPr>
          <w:rFonts w:ascii="Verdana" w:hAnsi="Verdana"/>
          <w:sz w:val="20"/>
          <w:szCs w:val="20"/>
        </w:rPr>
        <w:t>do una gran confrontación entre los evolucionistas y quienes sostienen una interpretación literal del Génesis, la cual está en el trasfondo de las posiciones de muchos ateos anglosajones, que se consid</w:t>
      </w:r>
      <w:r>
        <w:rPr>
          <w:rFonts w:ascii="Verdana" w:hAnsi="Verdana"/>
          <w:sz w:val="20"/>
          <w:szCs w:val="20"/>
        </w:rPr>
        <w:t>e</w:t>
      </w:r>
      <w:r>
        <w:rPr>
          <w:rFonts w:ascii="Verdana" w:hAnsi="Verdana"/>
          <w:sz w:val="20"/>
          <w:szCs w:val="20"/>
        </w:rPr>
        <w:t xml:space="preserve">ran guardianes de la ciencia, la verdad y el progreso. </w:t>
      </w:r>
    </w:p>
    <w:p w:rsidR="004918C9" w:rsidRDefault="004918C9" w:rsidP="004918C9">
      <w:pPr>
        <w:pStyle w:val="default"/>
        <w:spacing w:after="240" w:afterAutospacing="0" w:line="276" w:lineRule="auto"/>
        <w:jc w:val="both"/>
      </w:pPr>
      <w:r>
        <w:rPr>
          <w:rFonts w:ascii="Verdana" w:hAnsi="Verdana"/>
          <w:sz w:val="20"/>
          <w:szCs w:val="20"/>
        </w:rPr>
        <w:t xml:space="preserve">      3. También debemos tener presente la proliferación de sectas en Estados Unidos. Se podría decir que cada día nace un nuevo grupo, aparece una nueva «religión», que se acoge a la protección de la libertad religiosa para propagarse. Así lo describe </w:t>
      </w:r>
      <w:proofErr w:type="spellStart"/>
      <w:r>
        <w:rPr>
          <w:rFonts w:ascii="Verdana" w:hAnsi="Verdana"/>
          <w:sz w:val="20"/>
          <w:szCs w:val="20"/>
        </w:rPr>
        <w:t>Dennett</w:t>
      </w:r>
      <w:proofErr w:type="spellEnd"/>
      <w:r>
        <w:rPr>
          <w:rFonts w:ascii="Verdana" w:hAnsi="Verdana"/>
          <w:sz w:val="20"/>
          <w:szCs w:val="20"/>
        </w:rPr>
        <w:t>: «Las religiones nacen de manera tan rápida que el sitio web sobre nuevas sectas no puede recogerlas todas. Muchas duran sólo unas pocas sem</w:t>
      </w:r>
      <w:r>
        <w:rPr>
          <w:rFonts w:ascii="Verdana" w:hAnsi="Verdana"/>
          <w:sz w:val="20"/>
          <w:szCs w:val="20"/>
        </w:rPr>
        <w:t>a</w:t>
      </w:r>
      <w:r>
        <w:rPr>
          <w:rFonts w:ascii="Verdana" w:hAnsi="Verdana"/>
          <w:sz w:val="20"/>
          <w:szCs w:val="20"/>
        </w:rPr>
        <w:t>nas o meses, a veces una generación o dos. Muchas que comenzaron se extinguirán en breve»[</w:t>
      </w:r>
      <w:bookmarkStart w:id="11" w:name="A12"/>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"Z12" </w:instrText>
      </w:r>
      <w:r>
        <w:rPr>
          <w:rFonts w:ascii="Verdana" w:hAnsi="Verdana"/>
          <w:sz w:val="20"/>
          <w:szCs w:val="20"/>
        </w:rPr>
        <w:fldChar w:fldCharType="separate"/>
      </w:r>
      <w:r>
        <w:rPr>
          <w:rStyle w:val="Hipervnculo"/>
          <w:rFonts w:ascii="Verdana" w:hAnsi="Verdana"/>
          <w:sz w:val="20"/>
          <w:szCs w:val="20"/>
        </w:rPr>
        <w:t>12</w:t>
      </w:r>
      <w:r>
        <w:rPr>
          <w:rFonts w:ascii="Verdana" w:hAnsi="Verdana"/>
          <w:sz w:val="20"/>
          <w:szCs w:val="20"/>
        </w:rPr>
        <w:fldChar w:fldCharType="end"/>
      </w:r>
      <w:bookmarkEnd w:id="11"/>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4. Un último factor, especialmente relevante en la Europa continental, se relaciona con el fiasco que supuso la experiencia comunista, simbolizado en la caída del muro de Berlín. Esto provocó una crisis de plausibilidad del discurso político de la izquierda que, unido a la sensación de hegemonía cu</w:t>
      </w:r>
      <w:r>
        <w:rPr>
          <w:rFonts w:ascii="Verdana" w:hAnsi="Verdana"/>
          <w:sz w:val="20"/>
          <w:szCs w:val="20"/>
        </w:rPr>
        <w:t>l</w:t>
      </w:r>
      <w:r>
        <w:rPr>
          <w:rFonts w:ascii="Verdana" w:hAnsi="Verdana"/>
          <w:sz w:val="20"/>
          <w:szCs w:val="20"/>
        </w:rPr>
        <w:t>tural del cristianismo —acrecentada por el intenso pontificado de Juan Pablo II— generó un cambio de estrategia. En el centro de la discusión política no se sitúan ya-los sistemas económicos, sino los val</w:t>
      </w:r>
      <w:r>
        <w:rPr>
          <w:rFonts w:ascii="Verdana" w:hAnsi="Verdana"/>
          <w:sz w:val="20"/>
          <w:szCs w:val="20"/>
        </w:rPr>
        <w:t>o</w:t>
      </w:r>
      <w:r>
        <w:rPr>
          <w:rFonts w:ascii="Verdana" w:hAnsi="Verdana"/>
          <w:sz w:val="20"/>
          <w:szCs w:val="20"/>
        </w:rPr>
        <w:t xml:space="preserve">res que deben alentar la convivencia. Muchos intelectuales de izquierda tomaron entonces el laicismo como bandera ideológica. </w:t>
      </w:r>
    </w:p>
    <w:p w:rsidR="004918C9" w:rsidRDefault="004918C9" w:rsidP="004918C9">
      <w:pPr>
        <w:pStyle w:val="default"/>
        <w:spacing w:after="240" w:afterAutospacing="0" w:line="276" w:lineRule="auto"/>
        <w:jc w:val="both"/>
      </w:pPr>
      <w:r>
        <w:rPr>
          <w:rStyle w:val="nfasis"/>
          <w:rFonts w:ascii="Arial" w:hAnsi="Arial" w:cs="Arial"/>
          <w:b/>
          <w:bCs/>
          <w:sz w:val="20"/>
          <w:szCs w:val="20"/>
        </w:rPr>
        <w:t xml:space="preserve">2. Los principales representantes del «nuevo ateísmo» </w:t>
      </w:r>
    </w:p>
    <w:p w:rsidR="004918C9" w:rsidRDefault="004918C9" w:rsidP="004918C9">
      <w:pPr>
        <w:pStyle w:val="default"/>
        <w:spacing w:after="240" w:afterAutospacing="0" w:line="276" w:lineRule="auto"/>
        <w:jc w:val="both"/>
      </w:pPr>
      <w:r>
        <w:rPr>
          <w:rFonts w:ascii="Verdana" w:hAnsi="Verdana"/>
          <w:sz w:val="20"/>
          <w:szCs w:val="20"/>
        </w:rPr>
        <w:lastRenderedPageBreak/>
        <w:t>      En el seno del nuevo ateísmo pueden distinguirse dos tendencias, una predominantemente cientif</w:t>
      </w:r>
      <w:r>
        <w:rPr>
          <w:rFonts w:ascii="Verdana" w:hAnsi="Verdana"/>
          <w:sz w:val="20"/>
          <w:szCs w:val="20"/>
        </w:rPr>
        <w:t>i</w:t>
      </w:r>
      <w:r>
        <w:rPr>
          <w:rFonts w:ascii="Verdana" w:hAnsi="Verdana"/>
          <w:sz w:val="20"/>
          <w:szCs w:val="20"/>
        </w:rPr>
        <w:t>cista y otra tendencia más vinculada a la ilustración continental, especialmente francesa. El primer grupo, dominante en el mundo anglosajón, se apoya en los resultados de las ciencias experimentales para realizar su crítica de las religiones. La tendencia ilustrada, por su parte, da por definitiva la crítica a Dios y a la religión realizada en los siglos XIX y XX, suscribiendo, desde un materialismo sin conc</w:t>
      </w:r>
      <w:r>
        <w:rPr>
          <w:rFonts w:ascii="Verdana" w:hAnsi="Verdana"/>
          <w:sz w:val="20"/>
          <w:szCs w:val="20"/>
        </w:rPr>
        <w:t>e</w:t>
      </w:r>
      <w:r>
        <w:rPr>
          <w:rFonts w:ascii="Verdana" w:hAnsi="Verdana"/>
          <w:sz w:val="20"/>
          <w:szCs w:val="20"/>
        </w:rPr>
        <w:t xml:space="preserve">siones, la tesis de la muerte de Dios. </w:t>
      </w:r>
    </w:p>
    <w:p w:rsidR="004918C9" w:rsidRDefault="004918C9" w:rsidP="004918C9">
      <w:pPr>
        <w:pStyle w:val="default"/>
        <w:spacing w:after="240" w:afterAutospacing="0" w:line="276" w:lineRule="auto"/>
        <w:jc w:val="both"/>
      </w:pPr>
      <w:r>
        <w:rPr>
          <w:rStyle w:val="nfasis"/>
          <w:rFonts w:ascii="Arial" w:hAnsi="Arial" w:cs="Arial"/>
          <w:b/>
          <w:bCs/>
          <w:sz w:val="20"/>
          <w:szCs w:val="20"/>
        </w:rPr>
        <w:t xml:space="preserve">a) El «nuevo ateísmo» cientificista </w:t>
      </w:r>
    </w:p>
    <w:p w:rsidR="004918C9" w:rsidRDefault="004918C9" w:rsidP="004918C9">
      <w:pPr>
        <w:pStyle w:val="default"/>
        <w:spacing w:after="240" w:afterAutospacing="0" w:line="276" w:lineRule="auto"/>
        <w:jc w:val="both"/>
      </w:pPr>
      <w:r>
        <w:rPr>
          <w:rFonts w:ascii="Verdana" w:hAnsi="Verdana"/>
          <w:sz w:val="20"/>
          <w:szCs w:val="20"/>
        </w:rPr>
        <w:t>      Los principales promotores del nuevo ateísmo consideran que sólo la ciencia experimental puede ofrecer una explicación completa y fiable de la realidad. Desde esta base afirman que no existe nada más allá de la naturaleza («naturalismo científico»). Por consiguiente, no existe Dios, ni alma, ni vida después de la muerte. La naturaleza se reproduce por sí y no por creación de Dios. Dado que Dios no existe, las explicaciones y causas de todo son puramente naturales y pueden ser comprendidas por la ciencia. De modo especial, las diversas características de los seres humanos, incluidas la inteligencia y el comportamiento, pueden ser explicadas en términos puramente naturalistas, es decir, desde el ev</w:t>
      </w:r>
      <w:r>
        <w:rPr>
          <w:rFonts w:ascii="Verdana" w:hAnsi="Verdana"/>
          <w:sz w:val="20"/>
          <w:szCs w:val="20"/>
        </w:rPr>
        <w:t>o</w:t>
      </w:r>
      <w:r>
        <w:rPr>
          <w:rFonts w:ascii="Verdana" w:hAnsi="Verdana"/>
          <w:sz w:val="20"/>
          <w:szCs w:val="20"/>
        </w:rPr>
        <w:t xml:space="preserve">lucionismo darwiniano. </w:t>
      </w:r>
    </w:p>
    <w:p w:rsidR="004918C9" w:rsidRDefault="004918C9" w:rsidP="004918C9">
      <w:pPr>
        <w:pStyle w:val="default"/>
        <w:spacing w:after="240" w:afterAutospacing="0" w:line="276" w:lineRule="auto"/>
        <w:jc w:val="both"/>
      </w:pPr>
      <w:r>
        <w:rPr>
          <w:rFonts w:ascii="Verdana" w:hAnsi="Verdana"/>
          <w:sz w:val="20"/>
          <w:szCs w:val="20"/>
        </w:rPr>
        <w:t xml:space="preserve">      Liderados por Richard </w:t>
      </w:r>
      <w:proofErr w:type="spellStart"/>
      <w:r>
        <w:rPr>
          <w:rFonts w:ascii="Verdana" w:hAnsi="Verdana"/>
          <w:sz w:val="20"/>
          <w:szCs w:val="20"/>
        </w:rPr>
        <w:t>Dawkins</w:t>
      </w:r>
      <w:proofErr w:type="spellEnd"/>
      <w:r>
        <w:rPr>
          <w:rFonts w:ascii="Verdana" w:hAnsi="Verdana"/>
          <w:sz w:val="20"/>
          <w:szCs w:val="20"/>
        </w:rPr>
        <w:t xml:space="preserve">, forman parte de este grupo de ateos militantes autores como Christopher </w:t>
      </w:r>
      <w:proofErr w:type="spellStart"/>
      <w:r>
        <w:rPr>
          <w:rFonts w:ascii="Verdana" w:hAnsi="Verdana"/>
          <w:sz w:val="20"/>
          <w:szCs w:val="20"/>
        </w:rPr>
        <w:t>Hitchens</w:t>
      </w:r>
      <w:proofErr w:type="spellEnd"/>
      <w:r>
        <w:rPr>
          <w:rFonts w:ascii="Verdana" w:hAnsi="Verdana"/>
          <w:sz w:val="20"/>
          <w:szCs w:val="20"/>
        </w:rPr>
        <w:t xml:space="preserve">, Daniel </w:t>
      </w:r>
      <w:proofErr w:type="spellStart"/>
      <w:r>
        <w:rPr>
          <w:rFonts w:ascii="Verdana" w:hAnsi="Verdana"/>
          <w:sz w:val="20"/>
          <w:szCs w:val="20"/>
        </w:rPr>
        <w:t>Dennett</w:t>
      </w:r>
      <w:proofErr w:type="spellEnd"/>
      <w:r>
        <w:rPr>
          <w:rFonts w:ascii="Verdana" w:hAnsi="Verdana"/>
          <w:sz w:val="20"/>
          <w:szCs w:val="20"/>
        </w:rPr>
        <w:t xml:space="preserve"> y Sam Harris, conocidos como «los cuatro jinetes». Es significat</w:t>
      </w:r>
      <w:r>
        <w:rPr>
          <w:rFonts w:ascii="Verdana" w:hAnsi="Verdana"/>
          <w:sz w:val="20"/>
          <w:szCs w:val="20"/>
        </w:rPr>
        <w:t>i</w:t>
      </w:r>
      <w:r>
        <w:rPr>
          <w:rFonts w:ascii="Verdana" w:hAnsi="Verdana"/>
          <w:sz w:val="20"/>
          <w:szCs w:val="20"/>
        </w:rPr>
        <w:t xml:space="preserve">vo que estos autores procedan de disciplinas diversas. Algunos son filósofos pero otros se dedican a la ciencia experimental, a la matemática e incluso al periodismo. Sus tesis tienen su base filosófica en el empirismo humean y encuentran una fuente de inspiración directa en Bertrand Russell así como en el cientificismo popular divulgado por autores como Carl </w:t>
      </w:r>
      <w:proofErr w:type="spellStart"/>
      <w:r>
        <w:rPr>
          <w:rFonts w:ascii="Verdana" w:hAnsi="Verdana"/>
          <w:sz w:val="20"/>
          <w:szCs w:val="20"/>
        </w:rPr>
        <w:t>Sagan</w:t>
      </w:r>
      <w:proofErr w:type="spellEnd"/>
      <w:r>
        <w:rPr>
          <w:rFonts w:ascii="Verdana" w:hAnsi="Verdana"/>
          <w:sz w:val="20"/>
          <w:szCs w:val="20"/>
        </w:rPr>
        <w:t xml:space="preserve"> o Steven </w:t>
      </w:r>
      <w:proofErr w:type="spellStart"/>
      <w:r>
        <w:rPr>
          <w:rFonts w:ascii="Verdana" w:hAnsi="Verdana"/>
          <w:sz w:val="20"/>
          <w:szCs w:val="20"/>
        </w:rPr>
        <w:t>Weinberg</w:t>
      </w:r>
      <w:proofErr w:type="spellEnd"/>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xml:space="preserve">      El principal promotor del ateísmo es Richard </w:t>
      </w:r>
      <w:proofErr w:type="spellStart"/>
      <w:r>
        <w:rPr>
          <w:rFonts w:ascii="Verdana" w:hAnsi="Verdana"/>
          <w:sz w:val="20"/>
          <w:szCs w:val="20"/>
        </w:rPr>
        <w:t>Dawkins</w:t>
      </w:r>
      <w:proofErr w:type="spellEnd"/>
      <w:r>
        <w:rPr>
          <w:rFonts w:ascii="Verdana" w:hAnsi="Verdana"/>
          <w:sz w:val="20"/>
          <w:szCs w:val="20"/>
        </w:rPr>
        <w:t xml:space="preserve">, que ocupa en la actualidad la cátedra de «comprensión pública de la ciencia» </w:t>
      </w:r>
      <w:r>
        <w:rPr>
          <w:rStyle w:val="nfasis"/>
          <w:rFonts w:ascii="Verdana" w:hAnsi="Verdana"/>
          <w:sz w:val="20"/>
          <w:szCs w:val="20"/>
        </w:rPr>
        <w:t>(</w:t>
      </w:r>
      <w:proofErr w:type="spellStart"/>
      <w:r>
        <w:rPr>
          <w:rStyle w:val="nfasis"/>
          <w:rFonts w:ascii="Verdana" w:hAnsi="Verdana"/>
          <w:sz w:val="20"/>
          <w:szCs w:val="20"/>
        </w:rPr>
        <w:t>Public</w:t>
      </w:r>
      <w:proofErr w:type="spellEnd"/>
      <w:r>
        <w:rPr>
          <w:rStyle w:val="nfasis"/>
          <w:rFonts w:ascii="Verdana" w:hAnsi="Verdana"/>
          <w:sz w:val="20"/>
          <w:szCs w:val="20"/>
        </w:rPr>
        <w:t xml:space="preserve"> </w:t>
      </w:r>
      <w:proofErr w:type="spellStart"/>
      <w:r>
        <w:rPr>
          <w:rStyle w:val="nfasis"/>
          <w:rFonts w:ascii="Verdana" w:hAnsi="Verdana"/>
          <w:sz w:val="20"/>
          <w:szCs w:val="20"/>
        </w:rPr>
        <w:t>Understanding</w:t>
      </w:r>
      <w:proofErr w:type="spellEnd"/>
      <w:r>
        <w:rPr>
          <w:rStyle w:val="nfasis"/>
          <w:rFonts w:ascii="Verdana" w:hAnsi="Verdana"/>
          <w:sz w:val="20"/>
          <w:szCs w:val="20"/>
        </w:rPr>
        <w:t xml:space="preserve"> of </w:t>
      </w:r>
      <w:proofErr w:type="spellStart"/>
      <w:r>
        <w:rPr>
          <w:rStyle w:val="nfasis"/>
          <w:rFonts w:ascii="Verdana" w:hAnsi="Verdana"/>
          <w:sz w:val="20"/>
          <w:szCs w:val="20"/>
        </w:rPr>
        <w:t>Science</w:t>
      </w:r>
      <w:proofErr w:type="spellEnd"/>
      <w:r>
        <w:rPr>
          <w:rStyle w:val="nfasis"/>
          <w:rFonts w:ascii="Verdana" w:hAnsi="Verdana"/>
          <w:sz w:val="20"/>
          <w:szCs w:val="20"/>
        </w:rPr>
        <w:t xml:space="preserve">), </w:t>
      </w:r>
      <w:r>
        <w:rPr>
          <w:rFonts w:ascii="Verdana" w:hAnsi="Verdana"/>
          <w:sz w:val="20"/>
          <w:szCs w:val="20"/>
        </w:rPr>
        <w:t>creada especialmente para él en 1995 en la Universidad de Oxford. Nacido en Nairobi (1941) y educado en Oxford, estudió zoología y fue profesor de esta materia en Berkeley (1967-1969) y, más tarde, en Oxford (1970-1995). Su di</w:t>
      </w:r>
      <w:r>
        <w:rPr>
          <w:rFonts w:ascii="Verdana" w:hAnsi="Verdana"/>
          <w:sz w:val="20"/>
          <w:szCs w:val="20"/>
        </w:rPr>
        <w:t>s</w:t>
      </w:r>
      <w:r>
        <w:rPr>
          <w:rFonts w:ascii="Verdana" w:hAnsi="Verdana"/>
          <w:sz w:val="20"/>
          <w:szCs w:val="20"/>
        </w:rPr>
        <w:t>curso sobre Dios y la religión se ha ido haciendo cada vez más agresivo. Se dio a conocer con una obra en la que mostró ya sus dotes de gran divulgador, «El gen egoísta», publicada en 1976[</w:t>
      </w:r>
      <w:bookmarkStart w:id="12" w:name="A13"/>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"Z13" </w:instrText>
      </w:r>
      <w:r>
        <w:rPr>
          <w:rFonts w:ascii="Verdana" w:hAnsi="Verdana"/>
          <w:sz w:val="20"/>
          <w:szCs w:val="20"/>
        </w:rPr>
        <w:fldChar w:fldCharType="separate"/>
      </w:r>
      <w:r>
        <w:rPr>
          <w:rStyle w:val="Hipervnculo"/>
          <w:rFonts w:ascii="Verdana" w:hAnsi="Verdana"/>
          <w:sz w:val="20"/>
          <w:szCs w:val="20"/>
        </w:rPr>
        <w:t>13</w:t>
      </w:r>
      <w:r>
        <w:rPr>
          <w:rFonts w:ascii="Verdana" w:hAnsi="Verdana"/>
          <w:sz w:val="20"/>
          <w:szCs w:val="20"/>
        </w:rPr>
        <w:fldChar w:fldCharType="end"/>
      </w:r>
      <w:bookmarkEnd w:id="12"/>
      <w:r>
        <w:rPr>
          <w:rFonts w:ascii="Verdana" w:hAnsi="Verdana"/>
          <w:sz w:val="20"/>
          <w:szCs w:val="20"/>
        </w:rPr>
        <w:t>]. En ella avanza ya la idea de que algunos «memes» (neologismo que designa replicadores culturales semeja</w:t>
      </w:r>
      <w:r>
        <w:rPr>
          <w:rFonts w:ascii="Verdana" w:hAnsi="Verdana"/>
          <w:sz w:val="20"/>
          <w:szCs w:val="20"/>
        </w:rPr>
        <w:t>n</w:t>
      </w:r>
      <w:r>
        <w:rPr>
          <w:rFonts w:ascii="Verdana" w:hAnsi="Verdana"/>
          <w:sz w:val="20"/>
          <w:szCs w:val="20"/>
        </w:rPr>
        <w:t>tes a los genes), como las religiones, son malos, por lo que deben ser considerados «virus» de la me</w:t>
      </w:r>
      <w:r>
        <w:rPr>
          <w:rFonts w:ascii="Verdana" w:hAnsi="Verdana"/>
          <w:sz w:val="20"/>
          <w:szCs w:val="20"/>
        </w:rPr>
        <w:t>n</w:t>
      </w:r>
      <w:r>
        <w:rPr>
          <w:rFonts w:ascii="Verdana" w:hAnsi="Verdana"/>
          <w:sz w:val="20"/>
          <w:szCs w:val="20"/>
        </w:rPr>
        <w:t>te. Mucho más negativo en su visión de la religión se muestra en «El relojero ciego» (1986), que con</w:t>
      </w:r>
      <w:r>
        <w:rPr>
          <w:rFonts w:ascii="Verdana" w:hAnsi="Verdana"/>
          <w:sz w:val="20"/>
          <w:szCs w:val="20"/>
        </w:rPr>
        <w:t>s</w:t>
      </w:r>
      <w:r>
        <w:rPr>
          <w:rFonts w:ascii="Verdana" w:hAnsi="Verdana"/>
          <w:sz w:val="20"/>
          <w:szCs w:val="20"/>
        </w:rPr>
        <w:t>tituye, a la vez, una defensa a ultranza del darwinismo y un ataque agresivo al argumento llamado «del diseño»[</w:t>
      </w:r>
      <w:bookmarkStart w:id="13" w:name="A14"/>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"Z14" </w:instrText>
      </w:r>
      <w:r>
        <w:rPr>
          <w:rFonts w:ascii="Verdana" w:hAnsi="Verdana"/>
          <w:sz w:val="20"/>
          <w:szCs w:val="20"/>
        </w:rPr>
        <w:fldChar w:fldCharType="separate"/>
      </w:r>
      <w:r>
        <w:rPr>
          <w:rStyle w:val="Hipervnculo"/>
          <w:rFonts w:ascii="Verdana" w:hAnsi="Verdana"/>
          <w:sz w:val="20"/>
          <w:szCs w:val="20"/>
        </w:rPr>
        <w:t>14</w:t>
      </w:r>
      <w:r>
        <w:rPr>
          <w:rFonts w:ascii="Verdana" w:hAnsi="Verdana"/>
          <w:sz w:val="20"/>
          <w:szCs w:val="20"/>
        </w:rPr>
        <w:fldChar w:fldCharType="end"/>
      </w:r>
      <w:bookmarkEnd w:id="13"/>
      <w:r>
        <w:rPr>
          <w:rFonts w:ascii="Verdana" w:hAnsi="Verdana"/>
          <w:sz w:val="20"/>
          <w:szCs w:val="20"/>
        </w:rPr>
        <w:t>]. Esta misma tendencia encontramos en «El río del Edén» (1995), donde expone sus opiniones sobre el sentido de la vida en un contexto científico, revistiéndolas así de autoridad. En «El capellán del diablo» (2003) recogió gran parte de sus polémicas sobre la religión[</w:t>
      </w:r>
      <w:bookmarkStart w:id="14" w:name="A15"/>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"Z15" </w:instrText>
      </w:r>
      <w:r>
        <w:rPr>
          <w:rFonts w:ascii="Verdana" w:hAnsi="Verdana"/>
          <w:sz w:val="20"/>
          <w:szCs w:val="20"/>
        </w:rPr>
        <w:fldChar w:fldCharType="separate"/>
      </w:r>
      <w:r>
        <w:rPr>
          <w:rStyle w:val="Hipervnculo"/>
          <w:rFonts w:ascii="Verdana" w:hAnsi="Verdana"/>
          <w:sz w:val="20"/>
          <w:szCs w:val="20"/>
        </w:rPr>
        <w:t>15</w:t>
      </w:r>
      <w:r>
        <w:rPr>
          <w:rFonts w:ascii="Verdana" w:hAnsi="Verdana"/>
          <w:sz w:val="20"/>
          <w:szCs w:val="20"/>
        </w:rPr>
        <w:fldChar w:fldCharType="end"/>
      </w:r>
      <w:bookmarkEnd w:id="14"/>
      <w:r>
        <w:rPr>
          <w:rFonts w:ascii="Verdana" w:hAnsi="Verdana"/>
          <w:sz w:val="20"/>
          <w:szCs w:val="20"/>
        </w:rPr>
        <w:t xml:space="preserve">]. La idea central de estos ensayos es que la religión es un dañino virus de la mente que infecta a la persona religiosa. </w:t>
      </w:r>
    </w:p>
    <w:p w:rsidR="004918C9" w:rsidRDefault="004918C9" w:rsidP="004918C9">
      <w:pPr>
        <w:pStyle w:val="default"/>
        <w:spacing w:after="240" w:afterAutospacing="0" w:line="276" w:lineRule="auto"/>
        <w:jc w:val="both"/>
      </w:pPr>
      <w:r>
        <w:rPr>
          <w:rFonts w:ascii="Verdana" w:hAnsi="Verdana"/>
          <w:sz w:val="20"/>
          <w:szCs w:val="20"/>
        </w:rPr>
        <w:t>      La defensa más importante del ateísmo se contiene en su obra «El espejismo de Dios» (2006)[</w:t>
      </w:r>
      <w:bookmarkStart w:id="15" w:name="A16"/>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"Z16" </w:instrText>
      </w:r>
      <w:r>
        <w:rPr>
          <w:rFonts w:ascii="Verdana" w:hAnsi="Verdana"/>
          <w:sz w:val="20"/>
          <w:szCs w:val="20"/>
        </w:rPr>
        <w:fldChar w:fldCharType="separate"/>
      </w:r>
      <w:r>
        <w:rPr>
          <w:rStyle w:val="Hipervnculo"/>
          <w:rFonts w:ascii="Verdana" w:hAnsi="Verdana"/>
          <w:sz w:val="20"/>
          <w:szCs w:val="20"/>
        </w:rPr>
        <w:t>16</w:t>
      </w:r>
      <w:r>
        <w:rPr>
          <w:rFonts w:ascii="Verdana" w:hAnsi="Verdana"/>
          <w:sz w:val="20"/>
          <w:szCs w:val="20"/>
        </w:rPr>
        <w:fldChar w:fldCharType="end"/>
      </w:r>
      <w:bookmarkEnd w:id="15"/>
      <w:r>
        <w:rPr>
          <w:rFonts w:ascii="Verdana" w:hAnsi="Verdana"/>
          <w:sz w:val="20"/>
          <w:szCs w:val="20"/>
        </w:rPr>
        <w:t>]. Sus primeros capítulos se dedican a analizar la «hipótesis Dios» con el fin de mostrar que ningún a</w:t>
      </w:r>
      <w:r>
        <w:rPr>
          <w:rFonts w:ascii="Verdana" w:hAnsi="Verdana"/>
          <w:sz w:val="20"/>
          <w:szCs w:val="20"/>
        </w:rPr>
        <w:t>r</w:t>
      </w:r>
      <w:r>
        <w:rPr>
          <w:rFonts w:ascii="Verdana" w:hAnsi="Verdana"/>
          <w:sz w:val="20"/>
          <w:szCs w:val="20"/>
        </w:rPr>
        <w:t>gumento es satisfactorio, mientras que la ciencia sí responde a las preguntas sobre la propia existencia y la naturaleza del universo. El evolucionismo darwinista explica también la existencia misma de las religiones, que son subproductos de otras cosas. Superadas por la ciencia en los aspectos explicativos, tampoco las religiones tienen ninguna función moral, porque se revelan como profundamente inmor</w:t>
      </w:r>
      <w:r>
        <w:rPr>
          <w:rFonts w:ascii="Verdana" w:hAnsi="Verdana"/>
          <w:sz w:val="20"/>
          <w:szCs w:val="20"/>
        </w:rPr>
        <w:t>a</w:t>
      </w:r>
      <w:r>
        <w:rPr>
          <w:rFonts w:ascii="Verdana" w:hAnsi="Verdana"/>
          <w:sz w:val="20"/>
          <w:szCs w:val="20"/>
        </w:rPr>
        <w:t>les. En consecuencia, las religiones se muestran no sólo como irracionales sino también como pernici</w:t>
      </w:r>
      <w:r>
        <w:rPr>
          <w:rFonts w:ascii="Verdana" w:hAnsi="Verdana"/>
          <w:sz w:val="20"/>
          <w:szCs w:val="20"/>
        </w:rPr>
        <w:t>o</w:t>
      </w:r>
      <w:r>
        <w:rPr>
          <w:rFonts w:ascii="Verdana" w:hAnsi="Verdana"/>
          <w:sz w:val="20"/>
          <w:szCs w:val="20"/>
        </w:rPr>
        <w:t xml:space="preserve">sas. Hay que acabar con sus abusos y privilegios, invitando a las personas a abandonar las creencias religiosas. </w:t>
      </w:r>
    </w:p>
    <w:p w:rsidR="004918C9" w:rsidRDefault="004918C9" w:rsidP="004918C9">
      <w:pPr>
        <w:pStyle w:val="default"/>
        <w:spacing w:after="240" w:afterAutospacing="0" w:line="276" w:lineRule="auto"/>
        <w:jc w:val="both"/>
      </w:pPr>
      <w:r>
        <w:rPr>
          <w:rFonts w:ascii="Verdana" w:hAnsi="Verdana"/>
          <w:sz w:val="20"/>
          <w:szCs w:val="20"/>
        </w:rPr>
        <w:t xml:space="preserve">      Otro gran divulgador es Christopher </w:t>
      </w:r>
      <w:proofErr w:type="spellStart"/>
      <w:r>
        <w:rPr>
          <w:rFonts w:ascii="Verdana" w:hAnsi="Verdana"/>
          <w:sz w:val="20"/>
          <w:szCs w:val="20"/>
        </w:rPr>
        <w:t>Hitchens</w:t>
      </w:r>
      <w:proofErr w:type="spellEnd"/>
      <w:r>
        <w:rPr>
          <w:rFonts w:ascii="Verdana" w:hAnsi="Verdana"/>
          <w:sz w:val="20"/>
          <w:szCs w:val="20"/>
        </w:rPr>
        <w:t xml:space="preserve"> (nacido en 1949 en Portsmouth, Reino Unido), escr</w:t>
      </w:r>
      <w:r>
        <w:rPr>
          <w:rFonts w:ascii="Verdana" w:hAnsi="Verdana"/>
          <w:sz w:val="20"/>
          <w:szCs w:val="20"/>
        </w:rPr>
        <w:t>i</w:t>
      </w:r>
      <w:r>
        <w:rPr>
          <w:rFonts w:ascii="Verdana" w:hAnsi="Verdana"/>
          <w:sz w:val="20"/>
          <w:szCs w:val="20"/>
        </w:rPr>
        <w:t>tor y periodista británico, residente en Washington (Estados Unidos) y que, en la actualidad, es colu</w:t>
      </w:r>
      <w:r>
        <w:rPr>
          <w:rFonts w:ascii="Verdana" w:hAnsi="Verdana"/>
          <w:sz w:val="20"/>
          <w:szCs w:val="20"/>
        </w:rPr>
        <w:t>m</w:t>
      </w:r>
      <w:r>
        <w:rPr>
          <w:rFonts w:ascii="Verdana" w:hAnsi="Verdana"/>
          <w:sz w:val="20"/>
          <w:szCs w:val="20"/>
        </w:rPr>
        <w:t xml:space="preserve">nista habitual en </w:t>
      </w:r>
      <w:proofErr w:type="spellStart"/>
      <w:r>
        <w:rPr>
          <w:rStyle w:val="nfasis"/>
          <w:rFonts w:ascii="Verdana" w:hAnsi="Verdana"/>
          <w:sz w:val="20"/>
          <w:szCs w:val="20"/>
        </w:rPr>
        <w:t>The</w:t>
      </w:r>
      <w:proofErr w:type="spellEnd"/>
      <w:r>
        <w:rPr>
          <w:rStyle w:val="nfasis"/>
          <w:rFonts w:ascii="Verdana" w:hAnsi="Verdana"/>
          <w:sz w:val="20"/>
          <w:szCs w:val="20"/>
        </w:rPr>
        <w:t xml:space="preserve"> </w:t>
      </w:r>
      <w:proofErr w:type="spellStart"/>
      <w:r>
        <w:rPr>
          <w:rStyle w:val="nfasis"/>
          <w:rFonts w:ascii="Verdana" w:hAnsi="Verdana"/>
          <w:sz w:val="20"/>
          <w:szCs w:val="20"/>
        </w:rPr>
        <w:t>Atlantic</w:t>
      </w:r>
      <w:proofErr w:type="spellEnd"/>
      <w:r>
        <w:rPr>
          <w:rStyle w:val="nfasis"/>
          <w:rFonts w:ascii="Verdana" w:hAnsi="Verdana"/>
          <w:sz w:val="20"/>
          <w:szCs w:val="20"/>
        </w:rPr>
        <w:t xml:space="preserve">, Slate </w:t>
      </w:r>
      <w:r>
        <w:rPr>
          <w:rFonts w:ascii="Verdana" w:hAnsi="Verdana"/>
          <w:sz w:val="20"/>
          <w:szCs w:val="20"/>
        </w:rPr>
        <w:t xml:space="preserve">y </w:t>
      </w:r>
      <w:proofErr w:type="spellStart"/>
      <w:r>
        <w:rPr>
          <w:rStyle w:val="nfasis"/>
          <w:rFonts w:ascii="Verdana" w:hAnsi="Verdana"/>
          <w:sz w:val="20"/>
          <w:szCs w:val="20"/>
        </w:rPr>
        <w:t>Vanity</w:t>
      </w:r>
      <w:proofErr w:type="spellEnd"/>
      <w:r>
        <w:rPr>
          <w:rStyle w:val="nfasis"/>
          <w:rFonts w:ascii="Verdana" w:hAnsi="Verdana"/>
          <w:sz w:val="20"/>
          <w:szCs w:val="20"/>
        </w:rPr>
        <w:t xml:space="preserve"> </w:t>
      </w:r>
      <w:proofErr w:type="spellStart"/>
      <w:r>
        <w:rPr>
          <w:rStyle w:val="nfasis"/>
          <w:rFonts w:ascii="Verdana" w:hAnsi="Verdana"/>
          <w:sz w:val="20"/>
          <w:szCs w:val="20"/>
        </w:rPr>
        <w:t>Fair</w:t>
      </w:r>
      <w:proofErr w:type="spellEnd"/>
      <w:r>
        <w:rPr>
          <w:rStyle w:val="nfasis"/>
          <w:rFonts w:ascii="Verdana" w:hAnsi="Verdana"/>
          <w:sz w:val="20"/>
          <w:szCs w:val="20"/>
        </w:rPr>
        <w:t xml:space="preserve">. </w:t>
      </w:r>
      <w:r>
        <w:rPr>
          <w:rFonts w:ascii="Verdana" w:hAnsi="Verdana"/>
          <w:sz w:val="20"/>
          <w:szCs w:val="20"/>
        </w:rPr>
        <w:t>Su obra principal en defensa del ateísmo lleva el provocativo título de «Dios no es bueno»[</w:t>
      </w:r>
      <w:bookmarkStart w:id="16" w:name="A17"/>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"Z17" </w:instrText>
      </w:r>
      <w:r>
        <w:rPr>
          <w:rFonts w:ascii="Verdana" w:hAnsi="Verdana"/>
          <w:sz w:val="20"/>
          <w:szCs w:val="20"/>
        </w:rPr>
        <w:fldChar w:fldCharType="separate"/>
      </w:r>
      <w:r>
        <w:rPr>
          <w:rStyle w:val="Hipervnculo"/>
          <w:rFonts w:ascii="Verdana" w:hAnsi="Verdana"/>
          <w:sz w:val="20"/>
          <w:szCs w:val="20"/>
        </w:rPr>
        <w:t>17</w:t>
      </w:r>
      <w:r>
        <w:rPr>
          <w:rFonts w:ascii="Verdana" w:hAnsi="Verdana"/>
          <w:sz w:val="20"/>
          <w:szCs w:val="20"/>
        </w:rPr>
        <w:fldChar w:fldCharType="end"/>
      </w:r>
      <w:bookmarkEnd w:id="16"/>
      <w:r>
        <w:rPr>
          <w:rFonts w:ascii="Verdana" w:hAnsi="Verdana"/>
          <w:sz w:val="20"/>
          <w:szCs w:val="20"/>
        </w:rPr>
        <w:t xml:space="preserve">]. Está escrita en estilo periodístico y resulta más legible que las obras de </w:t>
      </w:r>
      <w:proofErr w:type="spellStart"/>
      <w:r>
        <w:rPr>
          <w:rFonts w:ascii="Verdana" w:hAnsi="Verdana"/>
          <w:sz w:val="20"/>
          <w:szCs w:val="20"/>
        </w:rPr>
        <w:t>Dawkins</w:t>
      </w:r>
      <w:proofErr w:type="spellEnd"/>
      <w:r>
        <w:rPr>
          <w:rFonts w:ascii="Verdana" w:hAnsi="Verdana"/>
          <w:sz w:val="20"/>
          <w:szCs w:val="20"/>
        </w:rPr>
        <w:t xml:space="preserve">, aunque está repleta de generalizaciones y simplificaciones. </w:t>
      </w:r>
      <w:proofErr w:type="spellStart"/>
      <w:r>
        <w:rPr>
          <w:rFonts w:ascii="Verdana" w:hAnsi="Verdana"/>
          <w:sz w:val="20"/>
          <w:szCs w:val="20"/>
        </w:rPr>
        <w:t>Hitchens</w:t>
      </w:r>
      <w:proofErr w:type="spellEnd"/>
      <w:r>
        <w:rPr>
          <w:rFonts w:ascii="Verdana" w:hAnsi="Verdana"/>
          <w:sz w:val="20"/>
          <w:szCs w:val="20"/>
        </w:rPr>
        <w:t xml:space="preserve">, que es </w:t>
      </w:r>
      <w:r>
        <w:rPr>
          <w:rFonts w:ascii="Verdana" w:hAnsi="Verdana"/>
          <w:sz w:val="20"/>
          <w:szCs w:val="20"/>
        </w:rPr>
        <w:lastRenderedPageBreak/>
        <w:t xml:space="preserve">maestro de la burla y la sátira, recurre con frecuencia a la caricatura intelectual con el fin de arremeter contra todo tipo de religión. </w:t>
      </w:r>
    </w:p>
    <w:p w:rsidR="004918C9" w:rsidRDefault="004918C9" w:rsidP="004918C9">
      <w:pPr>
        <w:pStyle w:val="default"/>
        <w:spacing w:after="240" w:afterAutospacing="0" w:line="276" w:lineRule="auto"/>
        <w:jc w:val="both"/>
      </w:pPr>
      <w:r>
        <w:rPr>
          <w:rFonts w:ascii="Verdana" w:hAnsi="Verdana"/>
          <w:sz w:val="20"/>
          <w:szCs w:val="20"/>
        </w:rPr>
        <w:t>      El objetivo es la obra es mostrar que «la religión lo emponzoña todo», como sostiene el subtítulo original de su escrito. La religión es «extraordinariamente delictiva». De esta tesis extrae tres concl</w:t>
      </w:r>
      <w:r>
        <w:rPr>
          <w:rFonts w:ascii="Verdana" w:hAnsi="Verdana"/>
          <w:sz w:val="20"/>
          <w:szCs w:val="20"/>
        </w:rPr>
        <w:t>u</w:t>
      </w:r>
      <w:r>
        <w:rPr>
          <w:rFonts w:ascii="Verdana" w:hAnsi="Verdana"/>
          <w:sz w:val="20"/>
          <w:szCs w:val="20"/>
        </w:rPr>
        <w:t>siones[</w:t>
      </w:r>
      <w:bookmarkStart w:id="17" w:name="A18"/>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"Z18" </w:instrText>
      </w:r>
      <w:r>
        <w:rPr>
          <w:rFonts w:ascii="Verdana" w:hAnsi="Verdana"/>
          <w:sz w:val="20"/>
          <w:szCs w:val="20"/>
        </w:rPr>
        <w:fldChar w:fldCharType="separate"/>
      </w:r>
      <w:r>
        <w:rPr>
          <w:rStyle w:val="Hipervnculo"/>
          <w:rFonts w:ascii="Verdana" w:hAnsi="Verdana"/>
          <w:sz w:val="20"/>
          <w:szCs w:val="20"/>
        </w:rPr>
        <w:t>18</w:t>
      </w:r>
      <w:r>
        <w:rPr>
          <w:rFonts w:ascii="Verdana" w:hAnsi="Verdana"/>
          <w:sz w:val="20"/>
          <w:szCs w:val="20"/>
        </w:rPr>
        <w:fldChar w:fldCharType="end"/>
      </w:r>
      <w:bookmarkEnd w:id="17"/>
      <w:r>
        <w:rPr>
          <w:rFonts w:ascii="Verdana" w:hAnsi="Verdana"/>
          <w:sz w:val="20"/>
          <w:szCs w:val="20"/>
        </w:rPr>
        <w:t>]. La primera es que las religiones son un producto de la invención humana. La segunda es que la ética y la moral son independientes de la fe y no se pueden deducir de ella. La tercera es que apelar a una exoneración divina especial por sus prácticas y creencias no sólo es amoral, sino inmoral. Quien recurre al cielo para comportarse con crueldad es un peligro para la humanidad. Según Chri</w:t>
      </w:r>
      <w:r>
        <w:rPr>
          <w:rFonts w:ascii="Verdana" w:hAnsi="Verdana"/>
          <w:sz w:val="20"/>
          <w:szCs w:val="20"/>
        </w:rPr>
        <w:t>s</w:t>
      </w:r>
      <w:r>
        <w:rPr>
          <w:rFonts w:ascii="Verdana" w:hAnsi="Verdana"/>
          <w:sz w:val="20"/>
          <w:szCs w:val="20"/>
        </w:rPr>
        <w:t xml:space="preserve">topher </w:t>
      </w:r>
      <w:proofErr w:type="spellStart"/>
      <w:r>
        <w:rPr>
          <w:rFonts w:ascii="Verdana" w:hAnsi="Verdana"/>
          <w:sz w:val="20"/>
          <w:szCs w:val="20"/>
        </w:rPr>
        <w:t>Hitchens</w:t>
      </w:r>
      <w:proofErr w:type="spellEnd"/>
      <w:r>
        <w:rPr>
          <w:rFonts w:ascii="Verdana" w:hAnsi="Verdana"/>
          <w:sz w:val="20"/>
          <w:szCs w:val="20"/>
        </w:rPr>
        <w:t xml:space="preserve">, la religión, cualquiera, no sólo es amoral, sino positivamente inmoral. </w:t>
      </w:r>
    </w:p>
    <w:p w:rsidR="004918C9" w:rsidRDefault="004918C9" w:rsidP="004918C9">
      <w:pPr>
        <w:pStyle w:val="default"/>
        <w:spacing w:after="240" w:afterAutospacing="0" w:line="276" w:lineRule="auto"/>
        <w:jc w:val="both"/>
      </w:pPr>
      <w:r>
        <w:rPr>
          <w:rFonts w:ascii="Verdana" w:hAnsi="Verdana"/>
          <w:sz w:val="20"/>
          <w:szCs w:val="20"/>
        </w:rPr>
        <w:t xml:space="preserve">      Una obra próxima a la de </w:t>
      </w:r>
      <w:proofErr w:type="spellStart"/>
      <w:r>
        <w:rPr>
          <w:rFonts w:ascii="Verdana" w:hAnsi="Verdana"/>
          <w:sz w:val="20"/>
          <w:szCs w:val="20"/>
        </w:rPr>
        <w:t>Dawkins</w:t>
      </w:r>
      <w:proofErr w:type="spellEnd"/>
      <w:r>
        <w:rPr>
          <w:rFonts w:ascii="Verdana" w:hAnsi="Verdana"/>
          <w:sz w:val="20"/>
          <w:szCs w:val="20"/>
        </w:rPr>
        <w:t xml:space="preserve"> —y menos polémica— es la de su amigo americano Daniel </w:t>
      </w:r>
      <w:proofErr w:type="spellStart"/>
      <w:r>
        <w:rPr>
          <w:rFonts w:ascii="Verdana" w:hAnsi="Verdana"/>
          <w:sz w:val="20"/>
          <w:szCs w:val="20"/>
        </w:rPr>
        <w:t>Cl</w:t>
      </w:r>
      <w:r>
        <w:rPr>
          <w:rFonts w:ascii="Verdana" w:hAnsi="Verdana"/>
          <w:sz w:val="20"/>
          <w:szCs w:val="20"/>
        </w:rPr>
        <w:t>e</w:t>
      </w:r>
      <w:r>
        <w:rPr>
          <w:rFonts w:ascii="Verdana" w:hAnsi="Verdana"/>
          <w:sz w:val="20"/>
          <w:szCs w:val="20"/>
        </w:rPr>
        <w:t>ment</w:t>
      </w:r>
      <w:proofErr w:type="spellEnd"/>
      <w:r>
        <w:rPr>
          <w:rFonts w:ascii="Verdana" w:hAnsi="Verdana"/>
          <w:sz w:val="20"/>
          <w:szCs w:val="20"/>
        </w:rPr>
        <w:t xml:space="preserve"> </w:t>
      </w:r>
      <w:proofErr w:type="spellStart"/>
      <w:r>
        <w:rPr>
          <w:rFonts w:ascii="Verdana" w:hAnsi="Verdana"/>
          <w:sz w:val="20"/>
          <w:szCs w:val="20"/>
        </w:rPr>
        <w:t>Dennett</w:t>
      </w:r>
      <w:proofErr w:type="spellEnd"/>
      <w:r>
        <w:rPr>
          <w:rFonts w:ascii="Verdana" w:hAnsi="Verdana"/>
          <w:sz w:val="20"/>
          <w:szCs w:val="20"/>
        </w:rPr>
        <w:t xml:space="preserve">. Nacido en 1942 en Boston, </w:t>
      </w:r>
      <w:proofErr w:type="spellStart"/>
      <w:r>
        <w:rPr>
          <w:rFonts w:ascii="Verdana" w:hAnsi="Verdana"/>
          <w:sz w:val="20"/>
          <w:szCs w:val="20"/>
        </w:rPr>
        <w:t>Dennett</w:t>
      </w:r>
      <w:proofErr w:type="spellEnd"/>
      <w:r>
        <w:rPr>
          <w:rFonts w:ascii="Verdana" w:hAnsi="Verdana"/>
          <w:sz w:val="20"/>
          <w:szCs w:val="20"/>
        </w:rPr>
        <w:t xml:space="preserve"> es un filósofo de la ciencia, que destaca en el ámb</w:t>
      </w:r>
      <w:r>
        <w:rPr>
          <w:rFonts w:ascii="Verdana" w:hAnsi="Verdana"/>
          <w:sz w:val="20"/>
          <w:szCs w:val="20"/>
        </w:rPr>
        <w:t>i</w:t>
      </w:r>
      <w:r>
        <w:rPr>
          <w:rFonts w:ascii="Verdana" w:hAnsi="Verdana"/>
          <w:sz w:val="20"/>
          <w:szCs w:val="20"/>
        </w:rPr>
        <w:t xml:space="preserve">to de las ciencias cognitivas, especialmente en el estudio de la conciencia, intencionalidad, inteligencia artificial y de la </w:t>
      </w:r>
      <w:proofErr w:type="spellStart"/>
      <w:r>
        <w:rPr>
          <w:rFonts w:ascii="Verdana" w:hAnsi="Verdana"/>
          <w:sz w:val="20"/>
          <w:szCs w:val="20"/>
        </w:rPr>
        <w:t>memética</w:t>
      </w:r>
      <w:proofErr w:type="spellEnd"/>
      <w:r>
        <w:rPr>
          <w:rFonts w:ascii="Verdana" w:hAnsi="Verdana"/>
          <w:sz w:val="20"/>
          <w:szCs w:val="20"/>
        </w:rPr>
        <w:t xml:space="preserve">. Dirige el Centro de Estudios Cognitivos de la Universidad de </w:t>
      </w:r>
      <w:proofErr w:type="spellStart"/>
      <w:r>
        <w:rPr>
          <w:rFonts w:ascii="Verdana" w:hAnsi="Verdana"/>
          <w:sz w:val="20"/>
          <w:szCs w:val="20"/>
        </w:rPr>
        <w:t>Tufts</w:t>
      </w:r>
      <w:proofErr w:type="spellEnd"/>
      <w:r>
        <w:rPr>
          <w:rFonts w:ascii="Verdana" w:hAnsi="Verdana"/>
          <w:sz w:val="20"/>
          <w:szCs w:val="20"/>
        </w:rPr>
        <w:t xml:space="preserve"> (Medford, EE.UU.), donde es catedrático de filosofía. La tesis principal de su filosofía es que la evolución basta para explicar la conciencia humana. </w:t>
      </w:r>
    </w:p>
    <w:p w:rsidR="004918C9" w:rsidRDefault="004918C9" w:rsidP="004918C9">
      <w:pPr>
        <w:pStyle w:val="default"/>
        <w:spacing w:after="240" w:afterAutospacing="0" w:line="276" w:lineRule="auto"/>
        <w:jc w:val="both"/>
      </w:pPr>
      <w:r>
        <w:rPr>
          <w:rFonts w:ascii="Verdana" w:hAnsi="Verdana"/>
          <w:sz w:val="20"/>
          <w:szCs w:val="20"/>
        </w:rPr>
        <w:t>      </w:t>
      </w:r>
      <w:proofErr w:type="spellStart"/>
      <w:r>
        <w:rPr>
          <w:rFonts w:ascii="Verdana" w:hAnsi="Verdana"/>
          <w:sz w:val="20"/>
          <w:szCs w:val="20"/>
        </w:rPr>
        <w:t>Dennett</w:t>
      </w:r>
      <w:proofErr w:type="spellEnd"/>
      <w:r>
        <w:rPr>
          <w:rFonts w:ascii="Verdana" w:hAnsi="Verdana"/>
          <w:sz w:val="20"/>
          <w:szCs w:val="20"/>
        </w:rPr>
        <w:t xml:space="preserve"> expone su pensamiento de modo más tentativo e hipotético y menos hiriente que los a</w:t>
      </w:r>
      <w:r>
        <w:rPr>
          <w:rFonts w:ascii="Verdana" w:hAnsi="Verdana"/>
          <w:sz w:val="20"/>
          <w:szCs w:val="20"/>
        </w:rPr>
        <w:t>n</w:t>
      </w:r>
      <w:r>
        <w:rPr>
          <w:rFonts w:ascii="Verdana" w:hAnsi="Verdana"/>
          <w:sz w:val="20"/>
          <w:szCs w:val="20"/>
        </w:rPr>
        <w:t>teriores, e incluso se aviene al diálogo con los creyentes. Su principal obra sobre el tema es «Romper el hechizo. La religión como fenómeno natural» (2006)[</w:t>
      </w:r>
      <w:bookmarkStart w:id="18" w:name="A19"/>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"Z19" </w:instrText>
      </w:r>
      <w:r>
        <w:rPr>
          <w:rFonts w:ascii="Verdana" w:hAnsi="Verdana"/>
          <w:sz w:val="20"/>
          <w:szCs w:val="20"/>
        </w:rPr>
        <w:fldChar w:fldCharType="separate"/>
      </w:r>
      <w:r>
        <w:rPr>
          <w:rStyle w:val="Hipervnculo"/>
          <w:rFonts w:ascii="Verdana" w:hAnsi="Verdana"/>
          <w:sz w:val="20"/>
          <w:szCs w:val="20"/>
        </w:rPr>
        <w:t>19</w:t>
      </w:r>
      <w:r>
        <w:rPr>
          <w:rFonts w:ascii="Verdana" w:hAnsi="Verdana"/>
          <w:sz w:val="20"/>
          <w:szCs w:val="20"/>
        </w:rPr>
        <w:fldChar w:fldCharType="end"/>
      </w:r>
      <w:bookmarkEnd w:id="18"/>
      <w:r>
        <w:rPr>
          <w:rFonts w:ascii="Verdana" w:hAnsi="Verdana"/>
          <w:sz w:val="20"/>
          <w:szCs w:val="20"/>
        </w:rPr>
        <w:t>], cuyo objetivo es ofrecer una explicación naturalista de las religiones. En ella se pregunta cómo explicar la persistencia de la religión, es decir, cómo es posible que nuestra maquinaria neuronal haya desarrollado la falsa creencia en la existencia de agentes sobrenaturales. Desde el punto de vista evolucionista esto sólo se explica si la creencia r</w:t>
      </w:r>
      <w:r>
        <w:rPr>
          <w:rFonts w:ascii="Verdana" w:hAnsi="Verdana"/>
          <w:sz w:val="20"/>
          <w:szCs w:val="20"/>
        </w:rPr>
        <w:t>e</w:t>
      </w:r>
      <w:r>
        <w:rPr>
          <w:rFonts w:ascii="Verdana" w:hAnsi="Verdana"/>
          <w:sz w:val="20"/>
          <w:szCs w:val="20"/>
        </w:rPr>
        <w:t xml:space="preserve">ligiosa ha supuesto una ventaja evolutiva, es decir, si ha generado replicadores que se replican con más éxito. </w:t>
      </w:r>
      <w:proofErr w:type="spellStart"/>
      <w:r>
        <w:rPr>
          <w:rFonts w:ascii="Verdana" w:hAnsi="Verdana"/>
          <w:sz w:val="20"/>
          <w:szCs w:val="20"/>
        </w:rPr>
        <w:t>Dennett</w:t>
      </w:r>
      <w:proofErr w:type="spellEnd"/>
      <w:r>
        <w:rPr>
          <w:rFonts w:ascii="Verdana" w:hAnsi="Verdana"/>
          <w:sz w:val="20"/>
          <w:szCs w:val="20"/>
        </w:rPr>
        <w:t xml:space="preserve"> sostiene que, aunque en el pasado la religión otorgó esta ventaja evolutiva, en la actualidad es una desventaja. Al analizar la religión como un fenómeno natural, resultado de los imp</w:t>
      </w:r>
      <w:r>
        <w:rPr>
          <w:rFonts w:ascii="Verdana" w:hAnsi="Verdana"/>
          <w:sz w:val="20"/>
          <w:szCs w:val="20"/>
        </w:rPr>
        <w:t>e</w:t>
      </w:r>
      <w:r>
        <w:rPr>
          <w:rFonts w:ascii="Verdana" w:hAnsi="Verdana"/>
          <w:sz w:val="20"/>
          <w:szCs w:val="20"/>
        </w:rPr>
        <w:t xml:space="preserve">rativos de la evolución, el autor pretende ofrecer una nueva perspectiva desde la cual considerar qué es hoy la religión y por qué significa tanto para tantas personas. </w:t>
      </w:r>
    </w:p>
    <w:p w:rsidR="004918C9" w:rsidRDefault="004918C9" w:rsidP="004918C9">
      <w:pPr>
        <w:pStyle w:val="default"/>
        <w:spacing w:after="240" w:afterAutospacing="0" w:line="276" w:lineRule="auto"/>
        <w:jc w:val="both"/>
      </w:pPr>
      <w:r>
        <w:rPr>
          <w:rFonts w:ascii="Verdana" w:hAnsi="Verdana"/>
          <w:sz w:val="20"/>
          <w:szCs w:val="20"/>
        </w:rPr>
        <w:t>      El autor que, con notable éxito editorial, inició los libros agresivos sobre la religión fue el norte</w:t>
      </w:r>
      <w:r>
        <w:rPr>
          <w:rFonts w:ascii="Verdana" w:hAnsi="Verdana"/>
          <w:sz w:val="20"/>
          <w:szCs w:val="20"/>
        </w:rPr>
        <w:t>a</w:t>
      </w:r>
      <w:r>
        <w:rPr>
          <w:rFonts w:ascii="Verdana" w:hAnsi="Verdana"/>
          <w:sz w:val="20"/>
          <w:szCs w:val="20"/>
        </w:rPr>
        <w:t xml:space="preserve">mericano Sam Harris (nacido en 1967). Mientras estaba graduándose en filosofía en </w:t>
      </w:r>
      <w:proofErr w:type="spellStart"/>
      <w:r>
        <w:rPr>
          <w:rFonts w:ascii="Verdana" w:hAnsi="Verdana"/>
          <w:sz w:val="20"/>
          <w:szCs w:val="20"/>
        </w:rPr>
        <w:t>Stanford</w:t>
      </w:r>
      <w:proofErr w:type="spellEnd"/>
      <w:r>
        <w:rPr>
          <w:rFonts w:ascii="Verdana" w:hAnsi="Verdana"/>
          <w:sz w:val="20"/>
          <w:szCs w:val="20"/>
        </w:rPr>
        <w:t xml:space="preserve"> escribió «El fin de la fe», obra publicada en 2004. Como él mismo indica «Este libro comenzó a escribirse el 12 de septiembre de 2001»[</w:t>
      </w:r>
      <w:bookmarkStart w:id="19" w:name="A20"/>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"Z20" </w:instrText>
      </w:r>
      <w:r>
        <w:rPr>
          <w:rFonts w:ascii="Verdana" w:hAnsi="Verdana"/>
          <w:sz w:val="20"/>
          <w:szCs w:val="20"/>
        </w:rPr>
        <w:fldChar w:fldCharType="separate"/>
      </w:r>
      <w:r>
        <w:rPr>
          <w:rStyle w:val="Hipervnculo"/>
          <w:rFonts w:ascii="Verdana" w:hAnsi="Verdana"/>
          <w:sz w:val="20"/>
          <w:szCs w:val="20"/>
        </w:rPr>
        <w:t>20</w:t>
      </w:r>
      <w:r>
        <w:rPr>
          <w:rFonts w:ascii="Verdana" w:hAnsi="Verdana"/>
          <w:sz w:val="20"/>
          <w:szCs w:val="20"/>
        </w:rPr>
        <w:fldChar w:fldCharType="end"/>
      </w:r>
      <w:bookmarkEnd w:id="19"/>
      <w:r>
        <w:rPr>
          <w:rFonts w:ascii="Verdana" w:hAnsi="Verdana"/>
          <w:sz w:val="20"/>
          <w:szCs w:val="20"/>
        </w:rPr>
        <w:t xml:space="preserve">]. Harris entiende que toda fe religiosa es siempre irracional y, por ello, conlleva la intolerancia y el terror. Hemos de ser conscientes de los peligros que suponen las religiones y, por ello, debe cesar el respeto y la tolerancia de las mismas. </w:t>
      </w:r>
    </w:p>
    <w:p w:rsidR="004918C9" w:rsidRDefault="004918C9" w:rsidP="004918C9">
      <w:pPr>
        <w:pStyle w:val="default"/>
        <w:spacing w:after="240" w:afterAutospacing="0" w:line="276" w:lineRule="auto"/>
        <w:jc w:val="both"/>
      </w:pPr>
      <w:r>
        <w:rPr>
          <w:rFonts w:ascii="Verdana" w:hAnsi="Verdana"/>
          <w:sz w:val="20"/>
          <w:szCs w:val="20"/>
        </w:rPr>
        <w:t>      Posteriormente publicó otro libro polémico, en respuesta a los críticos de la primera obra: «Carta a una nación cristiana»[</w:t>
      </w:r>
      <w:bookmarkStart w:id="20" w:name="A21"/>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"Z21" </w:instrText>
      </w:r>
      <w:r>
        <w:rPr>
          <w:rFonts w:ascii="Verdana" w:hAnsi="Verdana"/>
          <w:sz w:val="20"/>
          <w:szCs w:val="20"/>
        </w:rPr>
        <w:fldChar w:fldCharType="separate"/>
      </w:r>
      <w:r>
        <w:rPr>
          <w:rStyle w:val="Hipervnculo"/>
          <w:rFonts w:ascii="Verdana" w:hAnsi="Verdana"/>
          <w:sz w:val="20"/>
          <w:szCs w:val="20"/>
        </w:rPr>
        <w:t>21</w:t>
      </w:r>
      <w:r>
        <w:rPr>
          <w:rFonts w:ascii="Verdana" w:hAnsi="Verdana"/>
          <w:sz w:val="20"/>
          <w:szCs w:val="20"/>
        </w:rPr>
        <w:fldChar w:fldCharType="end"/>
      </w:r>
      <w:bookmarkEnd w:id="20"/>
      <w:r>
        <w:rPr>
          <w:rFonts w:ascii="Verdana" w:hAnsi="Verdana"/>
          <w:sz w:val="20"/>
          <w:szCs w:val="20"/>
        </w:rPr>
        <w:t>], cuya finalidad principal es «armar a los laicos de nuestra sociedad, que cr</w:t>
      </w:r>
      <w:r>
        <w:rPr>
          <w:rFonts w:ascii="Verdana" w:hAnsi="Verdana"/>
          <w:sz w:val="20"/>
          <w:szCs w:val="20"/>
        </w:rPr>
        <w:t>e</w:t>
      </w:r>
      <w:r>
        <w:rPr>
          <w:rFonts w:ascii="Verdana" w:hAnsi="Verdana"/>
          <w:sz w:val="20"/>
          <w:szCs w:val="20"/>
        </w:rPr>
        <w:t>en que la religión debe mantenerse al margen de la política, contra sus contrincantes de la derecha religiosa»[</w:t>
      </w:r>
      <w:bookmarkStart w:id="21" w:name="A22"/>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"Z22" </w:instrText>
      </w:r>
      <w:r>
        <w:rPr>
          <w:rFonts w:ascii="Verdana" w:hAnsi="Verdana"/>
          <w:sz w:val="20"/>
          <w:szCs w:val="20"/>
        </w:rPr>
        <w:fldChar w:fldCharType="separate"/>
      </w:r>
      <w:r>
        <w:rPr>
          <w:rStyle w:val="Hipervnculo"/>
          <w:rFonts w:ascii="Verdana" w:hAnsi="Verdana"/>
          <w:sz w:val="20"/>
          <w:szCs w:val="20"/>
        </w:rPr>
        <w:t>22</w:t>
      </w:r>
      <w:r>
        <w:rPr>
          <w:rFonts w:ascii="Verdana" w:hAnsi="Verdana"/>
          <w:sz w:val="20"/>
          <w:szCs w:val="20"/>
        </w:rPr>
        <w:fldChar w:fldCharType="end"/>
      </w:r>
      <w:bookmarkEnd w:id="21"/>
      <w:r>
        <w:rPr>
          <w:rFonts w:ascii="Verdana" w:hAnsi="Verdana"/>
          <w:sz w:val="20"/>
          <w:szCs w:val="20"/>
        </w:rPr>
        <w:t>]. Más recientemente ha escrito «El paisaje moral», donde se propone ofrecer una fund</w:t>
      </w:r>
      <w:r>
        <w:rPr>
          <w:rFonts w:ascii="Verdana" w:hAnsi="Verdana"/>
          <w:sz w:val="20"/>
          <w:szCs w:val="20"/>
        </w:rPr>
        <w:t>a</w:t>
      </w:r>
      <w:r>
        <w:rPr>
          <w:rFonts w:ascii="Verdana" w:hAnsi="Verdana"/>
          <w:sz w:val="20"/>
          <w:szCs w:val="20"/>
        </w:rPr>
        <w:t>mentación científica de la moral[</w:t>
      </w:r>
      <w:bookmarkStart w:id="22" w:name="A23"/>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"Z23" </w:instrText>
      </w:r>
      <w:r>
        <w:rPr>
          <w:rFonts w:ascii="Verdana" w:hAnsi="Verdana"/>
          <w:sz w:val="20"/>
          <w:szCs w:val="20"/>
        </w:rPr>
        <w:fldChar w:fldCharType="separate"/>
      </w:r>
      <w:r>
        <w:rPr>
          <w:rStyle w:val="Hipervnculo"/>
          <w:rFonts w:ascii="Verdana" w:hAnsi="Verdana"/>
          <w:sz w:val="20"/>
          <w:szCs w:val="20"/>
        </w:rPr>
        <w:t>23</w:t>
      </w:r>
      <w:r>
        <w:rPr>
          <w:rFonts w:ascii="Verdana" w:hAnsi="Verdana"/>
          <w:sz w:val="20"/>
          <w:szCs w:val="20"/>
        </w:rPr>
        <w:fldChar w:fldCharType="end"/>
      </w:r>
      <w:bookmarkEnd w:id="22"/>
      <w:r>
        <w:rPr>
          <w:rFonts w:ascii="Verdana" w:hAnsi="Verdana"/>
          <w:sz w:val="20"/>
          <w:szCs w:val="20"/>
        </w:rPr>
        <w:t>]. Allí reitera su tesis de que todas las religiones conducen casi a</w:t>
      </w:r>
      <w:r>
        <w:rPr>
          <w:rFonts w:ascii="Verdana" w:hAnsi="Verdana"/>
          <w:sz w:val="20"/>
          <w:szCs w:val="20"/>
        </w:rPr>
        <w:t>u</w:t>
      </w:r>
      <w:r>
        <w:rPr>
          <w:rFonts w:ascii="Verdana" w:hAnsi="Verdana"/>
          <w:sz w:val="20"/>
          <w:szCs w:val="20"/>
        </w:rPr>
        <w:t>tomáticamente a comportamientos malos</w:t>
      </w:r>
    </w:p>
    <w:p w:rsidR="004918C9" w:rsidRDefault="004918C9" w:rsidP="004918C9">
      <w:pPr>
        <w:pStyle w:val="default"/>
        <w:spacing w:after="240" w:afterAutospacing="0" w:line="276" w:lineRule="auto"/>
        <w:jc w:val="both"/>
      </w:pPr>
      <w:r>
        <w:rPr>
          <w:rStyle w:val="nfasis"/>
          <w:rFonts w:ascii="Arial" w:hAnsi="Arial" w:cs="Arial"/>
          <w:b/>
          <w:bCs/>
          <w:sz w:val="20"/>
          <w:szCs w:val="20"/>
        </w:rPr>
        <w:t xml:space="preserve">  b) La tendencia ilustrada </w:t>
      </w:r>
    </w:p>
    <w:p w:rsidR="004918C9" w:rsidRDefault="004918C9" w:rsidP="004918C9">
      <w:pPr>
        <w:pStyle w:val="default"/>
        <w:spacing w:after="240" w:afterAutospacing="0" w:line="276" w:lineRule="auto"/>
        <w:jc w:val="both"/>
      </w:pPr>
      <w:r>
        <w:rPr>
          <w:rFonts w:ascii="Verdana" w:hAnsi="Verdana"/>
          <w:sz w:val="20"/>
          <w:szCs w:val="20"/>
        </w:rPr>
        <w:t>      La segunda tendencia conecta especialmente con el ateísmo del siglo de las luces, aunque en la virulencia de sus escritos y en muchas de sus argumentaciones, tienen similitudes con los nuevos at</w:t>
      </w:r>
      <w:r>
        <w:rPr>
          <w:rFonts w:ascii="Verdana" w:hAnsi="Verdana"/>
          <w:sz w:val="20"/>
          <w:szCs w:val="20"/>
        </w:rPr>
        <w:t>e</w:t>
      </w:r>
      <w:r>
        <w:rPr>
          <w:rFonts w:ascii="Verdana" w:hAnsi="Verdana"/>
          <w:sz w:val="20"/>
          <w:szCs w:val="20"/>
        </w:rPr>
        <w:t xml:space="preserve">os cientificistas. Estos autores sostienen un materialismo inspirado en ilustrados franceses como el barón de </w:t>
      </w:r>
      <w:proofErr w:type="spellStart"/>
      <w:r>
        <w:rPr>
          <w:rFonts w:ascii="Verdana" w:hAnsi="Verdana"/>
          <w:sz w:val="20"/>
          <w:szCs w:val="20"/>
        </w:rPr>
        <w:t>Holbach</w:t>
      </w:r>
      <w:proofErr w:type="spellEnd"/>
      <w:r>
        <w:rPr>
          <w:rFonts w:ascii="Verdana" w:hAnsi="Verdana"/>
          <w:sz w:val="20"/>
          <w:szCs w:val="20"/>
        </w:rPr>
        <w:t xml:space="preserve"> y J. </w:t>
      </w:r>
      <w:proofErr w:type="spellStart"/>
      <w:r>
        <w:rPr>
          <w:rFonts w:ascii="Verdana" w:hAnsi="Verdana"/>
          <w:sz w:val="20"/>
          <w:szCs w:val="20"/>
        </w:rPr>
        <w:t>Meslier</w:t>
      </w:r>
      <w:proofErr w:type="spellEnd"/>
      <w:r>
        <w:rPr>
          <w:rFonts w:ascii="Verdana" w:hAnsi="Verdana"/>
          <w:sz w:val="20"/>
          <w:szCs w:val="20"/>
        </w:rPr>
        <w:t xml:space="preserve">. Se inspiran también en Nietzsche, que es el primer autor en presentar una alternativa al cristianismo, haciendo posible el ateísmo. </w:t>
      </w:r>
    </w:p>
    <w:p w:rsidR="004918C9" w:rsidRDefault="004918C9" w:rsidP="004918C9">
      <w:pPr>
        <w:pStyle w:val="default"/>
        <w:spacing w:after="240" w:afterAutospacing="0" w:line="276" w:lineRule="auto"/>
        <w:jc w:val="both"/>
      </w:pPr>
      <w:r>
        <w:rPr>
          <w:rFonts w:ascii="Verdana" w:hAnsi="Verdana"/>
          <w:sz w:val="20"/>
          <w:szCs w:val="20"/>
        </w:rPr>
        <w:t>      El autor más cercano a los angloamericanos y también agresivo en su defensa del ateísmo es M</w:t>
      </w:r>
      <w:r>
        <w:rPr>
          <w:rFonts w:ascii="Verdana" w:hAnsi="Verdana"/>
          <w:sz w:val="20"/>
          <w:szCs w:val="20"/>
        </w:rPr>
        <w:t>i</w:t>
      </w:r>
      <w:r>
        <w:rPr>
          <w:rFonts w:ascii="Verdana" w:hAnsi="Verdana"/>
          <w:sz w:val="20"/>
          <w:szCs w:val="20"/>
        </w:rPr>
        <w:t xml:space="preserve">chel </w:t>
      </w:r>
      <w:proofErr w:type="spellStart"/>
      <w:r>
        <w:rPr>
          <w:rFonts w:ascii="Verdana" w:hAnsi="Verdana"/>
          <w:sz w:val="20"/>
          <w:szCs w:val="20"/>
        </w:rPr>
        <w:t>Onfray</w:t>
      </w:r>
      <w:proofErr w:type="spellEnd"/>
      <w:r>
        <w:rPr>
          <w:rFonts w:ascii="Verdana" w:hAnsi="Verdana"/>
          <w:sz w:val="20"/>
          <w:szCs w:val="20"/>
        </w:rPr>
        <w:t xml:space="preserve"> (nacido en 1959). Sus propuestas virulentas están ligadas, en parte, a su propia biografía: a los diez años fue abandonado por su madre en un orfanato, regentado por sacerdotes salesi</w:t>
      </w:r>
      <w:r>
        <w:rPr>
          <w:rFonts w:ascii="Verdana" w:hAnsi="Verdana"/>
          <w:sz w:val="20"/>
          <w:szCs w:val="20"/>
        </w:rPr>
        <w:t>a</w:t>
      </w:r>
      <w:r>
        <w:rPr>
          <w:rFonts w:ascii="Verdana" w:hAnsi="Verdana"/>
          <w:sz w:val="20"/>
          <w:szCs w:val="20"/>
        </w:rPr>
        <w:lastRenderedPageBreak/>
        <w:t>nos[</w:t>
      </w:r>
      <w:bookmarkStart w:id="23" w:name="A24"/>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"Z24" </w:instrText>
      </w:r>
      <w:r>
        <w:rPr>
          <w:rFonts w:ascii="Verdana" w:hAnsi="Verdana"/>
          <w:sz w:val="20"/>
          <w:szCs w:val="20"/>
        </w:rPr>
        <w:fldChar w:fldCharType="separate"/>
      </w:r>
      <w:r>
        <w:rPr>
          <w:rStyle w:val="Hipervnculo"/>
          <w:rFonts w:ascii="Verdana" w:hAnsi="Verdana"/>
          <w:sz w:val="20"/>
          <w:szCs w:val="20"/>
        </w:rPr>
        <w:t>24</w:t>
      </w:r>
      <w:r>
        <w:rPr>
          <w:rFonts w:ascii="Verdana" w:hAnsi="Verdana"/>
          <w:sz w:val="20"/>
          <w:szCs w:val="20"/>
        </w:rPr>
        <w:fldChar w:fldCharType="end"/>
      </w:r>
      <w:bookmarkEnd w:id="23"/>
      <w:r>
        <w:rPr>
          <w:rFonts w:ascii="Verdana" w:hAnsi="Verdana"/>
          <w:sz w:val="20"/>
          <w:szCs w:val="20"/>
        </w:rPr>
        <w:t xml:space="preserve">]. Esta dura experiencia le convirtió en uno de los más radicales ateos contemporáneos. Desde finales de los 80, </w:t>
      </w:r>
      <w:proofErr w:type="spellStart"/>
      <w:r>
        <w:rPr>
          <w:rFonts w:ascii="Verdana" w:hAnsi="Verdana"/>
          <w:sz w:val="20"/>
          <w:szCs w:val="20"/>
        </w:rPr>
        <w:t>Onfray</w:t>
      </w:r>
      <w:proofErr w:type="spellEnd"/>
      <w:r>
        <w:rPr>
          <w:rFonts w:ascii="Verdana" w:hAnsi="Verdana"/>
          <w:sz w:val="20"/>
          <w:szCs w:val="20"/>
        </w:rPr>
        <w:t xml:space="preserve"> ha emprendido una revancha contra el mundo cristiano, proponiendo el hed</w:t>
      </w:r>
      <w:r>
        <w:rPr>
          <w:rFonts w:ascii="Verdana" w:hAnsi="Verdana"/>
          <w:sz w:val="20"/>
          <w:szCs w:val="20"/>
        </w:rPr>
        <w:t>o</w:t>
      </w:r>
      <w:r>
        <w:rPr>
          <w:rFonts w:ascii="Verdana" w:hAnsi="Verdana"/>
          <w:sz w:val="20"/>
          <w:szCs w:val="20"/>
        </w:rPr>
        <w:t xml:space="preserve">nismo, el cuerpo y la materia en lugar de las nociones cristianas de ascetismo, alma o más allá. </w:t>
      </w:r>
    </w:p>
    <w:p w:rsidR="004918C9" w:rsidRDefault="004918C9" w:rsidP="004918C9">
      <w:pPr>
        <w:pStyle w:val="default"/>
        <w:spacing w:after="240" w:afterAutospacing="0" w:line="276" w:lineRule="auto"/>
        <w:jc w:val="both"/>
      </w:pPr>
      <w:r>
        <w:rPr>
          <w:rFonts w:ascii="Verdana" w:hAnsi="Verdana"/>
          <w:sz w:val="20"/>
          <w:szCs w:val="20"/>
        </w:rPr>
        <w:t xml:space="preserve">      Su obra más difundida es el «Tratado de </w:t>
      </w:r>
      <w:proofErr w:type="spellStart"/>
      <w:r>
        <w:rPr>
          <w:rFonts w:ascii="Verdana" w:hAnsi="Verdana"/>
          <w:sz w:val="20"/>
          <w:szCs w:val="20"/>
        </w:rPr>
        <w:t>ateología</w:t>
      </w:r>
      <w:proofErr w:type="spellEnd"/>
      <w:r>
        <w:rPr>
          <w:rFonts w:ascii="Verdana" w:hAnsi="Verdana"/>
          <w:sz w:val="20"/>
          <w:szCs w:val="20"/>
        </w:rPr>
        <w:t>» (2005)[</w:t>
      </w:r>
      <w:bookmarkStart w:id="24" w:name="A25"/>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"Z25" </w:instrText>
      </w:r>
      <w:r>
        <w:rPr>
          <w:rFonts w:ascii="Verdana" w:hAnsi="Verdana"/>
          <w:sz w:val="20"/>
          <w:szCs w:val="20"/>
        </w:rPr>
        <w:fldChar w:fldCharType="separate"/>
      </w:r>
      <w:r>
        <w:rPr>
          <w:rStyle w:val="Hipervnculo"/>
          <w:rFonts w:ascii="Verdana" w:hAnsi="Verdana"/>
          <w:sz w:val="20"/>
          <w:szCs w:val="20"/>
        </w:rPr>
        <w:t>25</w:t>
      </w:r>
      <w:r>
        <w:rPr>
          <w:rFonts w:ascii="Verdana" w:hAnsi="Verdana"/>
          <w:sz w:val="20"/>
          <w:szCs w:val="20"/>
        </w:rPr>
        <w:fldChar w:fldCharType="end"/>
      </w:r>
      <w:bookmarkEnd w:id="24"/>
      <w:r>
        <w:rPr>
          <w:rFonts w:ascii="Verdana" w:hAnsi="Verdana"/>
          <w:sz w:val="20"/>
          <w:szCs w:val="20"/>
        </w:rPr>
        <w:t>]. Por «</w:t>
      </w:r>
      <w:proofErr w:type="spellStart"/>
      <w:r>
        <w:rPr>
          <w:rFonts w:ascii="Verdana" w:hAnsi="Verdana"/>
          <w:sz w:val="20"/>
          <w:szCs w:val="20"/>
        </w:rPr>
        <w:t>ateología</w:t>
      </w:r>
      <w:proofErr w:type="spellEnd"/>
      <w:r>
        <w:rPr>
          <w:rFonts w:ascii="Verdana" w:hAnsi="Verdana"/>
          <w:sz w:val="20"/>
          <w:szCs w:val="20"/>
        </w:rPr>
        <w:t>» entiende el autor la vía paralela a la teología, es decir, el camino de desmontaje filosófico de Dios[</w:t>
      </w:r>
      <w:bookmarkStart w:id="25" w:name="A26"/>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"Z26" </w:instrText>
      </w:r>
      <w:r>
        <w:rPr>
          <w:rFonts w:ascii="Verdana" w:hAnsi="Verdana"/>
          <w:sz w:val="20"/>
          <w:szCs w:val="20"/>
        </w:rPr>
        <w:fldChar w:fldCharType="separate"/>
      </w:r>
      <w:r>
        <w:rPr>
          <w:rStyle w:val="Hipervnculo"/>
          <w:rFonts w:ascii="Verdana" w:hAnsi="Verdana"/>
          <w:sz w:val="20"/>
          <w:szCs w:val="20"/>
        </w:rPr>
        <w:t>26</w:t>
      </w:r>
      <w:r>
        <w:rPr>
          <w:rFonts w:ascii="Verdana" w:hAnsi="Verdana"/>
          <w:sz w:val="20"/>
          <w:szCs w:val="20"/>
        </w:rPr>
        <w:fldChar w:fldCharType="end"/>
      </w:r>
      <w:bookmarkEnd w:id="25"/>
      <w:r>
        <w:rPr>
          <w:rFonts w:ascii="Verdana" w:hAnsi="Verdana"/>
          <w:sz w:val="20"/>
          <w:szCs w:val="20"/>
        </w:rPr>
        <w:t>]. Este objetivo se especifica en tres tareas[</w:t>
      </w:r>
      <w:bookmarkStart w:id="26" w:name="A27"/>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"Z27" </w:instrText>
      </w:r>
      <w:r>
        <w:rPr>
          <w:rFonts w:ascii="Verdana" w:hAnsi="Verdana"/>
          <w:sz w:val="20"/>
          <w:szCs w:val="20"/>
        </w:rPr>
        <w:fldChar w:fldCharType="separate"/>
      </w:r>
      <w:r>
        <w:rPr>
          <w:rStyle w:val="Hipervnculo"/>
          <w:rFonts w:ascii="Verdana" w:hAnsi="Verdana"/>
          <w:sz w:val="20"/>
          <w:szCs w:val="20"/>
        </w:rPr>
        <w:t>27</w:t>
      </w:r>
      <w:r>
        <w:rPr>
          <w:rFonts w:ascii="Verdana" w:hAnsi="Verdana"/>
          <w:sz w:val="20"/>
          <w:szCs w:val="20"/>
        </w:rPr>
        <w:fldChar w:fldCharType="end"/>
      </w:r>
      <w:bookmarkEnd w:id="26"/>
      <w:r>
        <w:rPr>
          <w:rFonts w:ascii="Verdana" w:hAnsi="Verdana"/>
          <w:sz w:val="20"/>
          <w:szCs w:val="20"/>
        </w:rPr>
        <w:t xml:space="preserve">]. La primera es </w:t>
      </w:r>
      <w:proofErr w:type="spellStart"/>
      <w:r>
        <w:rPr>
          <w:rFonts w:ascii="Verdana" w:hAnsi="Verdana"/>
          <w:sz w:val="20"/>
          <w:szCs w:val="20"/>
        </w:rPr>
        <w:t>deconstruir</w:t>
      </w:r>
      <w:proofErr w:type="spellEnd"/>
      <w:r>
        <w:rPr>
          <w:rFonts w:ascii="Verdana" w:hAnsi="Verdana"/>
          <w:sz w:val="20"/>
          <w:szCs w:val="20"/>
        </w:rPr>
        <w:t xml:space="preserve"> los monoteísmos y mostrar cómo todos tienen la misma base, que es el odio a la inteligencia, a la vida, al cuerpo y a la mujer. La segunda tarea es desmitificar el judeocristianismo como una ficción peligrosa, una neurosis perjudicial. Finalmente, hay que proceder a desmontar las teocracias para acabar con todos los ríos de sangre que en nombre de Dios se han derramado en la historia. Una vez realizadas estas reconstrucciones será posible elaborar un orden ético verdaderamente </w:t>
      </w:r>
      <w:proofErr w:type="spellStart"/>
      <w:r>
        <w:rPr>
          <w:rFonts w:ascii="Verdana" w:hAnsi="Verdana"/>
          <w:sz w:val="20"/>
          <w:szCs w:val="20"/>
        </w:rPr>
        <w:t>postcristiano</w:t>
      </w:r>
      <w:proofErr w:type="spellEnd"/>
      <w:r>
        <w:rPr>
          <w:rFonts w:ascii="Verdana" w:hAnsi="Verdana"/>
          <w:sz w:val="20"/>
          <w:szCs w:val="20"/>
        </w:rPr>
        <w:t xml:space="preserve">. El ateísmo de </w:t>
      </w:r>
      <w:proofErr w:type="spellStart"/>
      <w:r>
        <w:rPr>
          <w:rFonts w:ascii="Verdana" w:hAnsi="Verdana"/>
          <w:sz w:val="20"/>
          <w:szCs w:val="20"/>
        </w:rPr>
        <w:t>Onfray</w:t>
      </w:r>
      <w:proofErr w:type="spellEnd"/>
      <w:r>
        <w:rPr>
          <w:rFonts w:ascii="Verdana" w:hAnsi="Verdana"/>
          <w:sz w:val="20"/>
          <w:szCs w:val="20"/>
        </w:rPr>
        <w:t xml:space="preserve"> no es la conclusión de una arg</w:t>
      </w:r>
      <w:r>
        <w:rPr>
          <w:rFonts w:ascii="Verdana" w:hAnsi="Verdana"/>
          <w:sz w:val="20"/>
          <w:szCs w:val="20"/>
        </w:rPr>
        <w:t>u</w:t>
      </w:r>
      <w:r>
        <w:rPr>
          <w:rFonts w:ascii="Verdana" w:hAnsi="Verdana"/>
          <w:sz w:val="20"/>
          <w:szCs w:val="20"/>
        </w:rPr>
        <w:t xml:space="preserve">mentación racional, sino el punto de partida. El «a priori» materialista del que parte </w:t>
      </w:r>
      <w:proofErr w:type="spellStart"/>
      <w:r>
        <w:rPr>
          <w:rFonts w:ascii="Verdana" w:hAnsi="Verdana"/>
          <w:sz w:val="20"/>
          <w:szCs w:val="20"/>
        </w:rPr>
        <w:t>Onfray</w:t>
      </w:r>
      <w:proofErr w:type="spellEnd"/>
      <w:r>
        <w:rPr>
          <w:rFonts w:ascii="Verdana" w:hAnsi="Verdana"/>
          <w:sz w:val="20"/>
          <w:szCs w:val="20"/>
        </w:rPr>
        <w:t xml:space="preserve"> le imposib</w:t>
      </w:r>
      <w:r>
        <w:rPr>
          <w:rFonts w:ascii="Verdana" w:hAnsi="Verdana"/>
          <w:sz w:val="20"/>
          <w:szCs w:val="20"/>
        </w:rPr>
        <w:t>i</w:t>
      </w:r>
      <w:r>
        <w:rPr>
          <w:rFonts w:ascii="Verdana" w:hAnsi="Verdana"/>
          <w:sz w:val="20"/>
          <w:szCs w:val="20"/>
        </w:rPr>
        <w:t xml:space="preserve">lita para una comprensión medianamente razonable de lo que significan Dios y las religiones. </w:t>
      </w:r>
    </w:p>
    <w:p w:rsidR="004918C9" w:rsidRDefault="004918C9" w:rsidP="004918C9">
      <w:pPr>
        <w:pStyle w:val="default"/>
        <w:spacing w:after="240" w:afterAutospacing="0" w:line="276" w:lineRule="auto"/>
        <w:jc w:val="both"/>
      </w:pPr>
      <w:r>
        <w:rPr>
          <w:rFonts w:ascii="Verdana" w:hAnsi="Verdana"/>
          <w:sz w:val="20"/>
          <w:szCs w:val="20"/>
        </w:rPr>
        <w:t xml:space="preserve">      Mucho más moderado es André </w:t>
      </w:r>
      <w:proofErr w:type="spellStart"/>
      <w:r>
        <w:rPr>
          <w:rFonts w:ascii="Verdana" w:hAnsi="Verdana"/>
          <w:sz w:val="20"/>
          <w:szCs w:val="20"/>
        </w:rPr>
        <w:t>Comte-Sponville</w:t>
      </w:r>
      <w:proofErr w:type="spellEnd"/>
      <w:r>
        <w:rPr>
          <w:rFonts w:ascii="Verdana" w:hAnsi="Verdana"/>
          <w:sz w:val="20"/>
          <w:szCs w:val="20"/>
        </w:rPr>
        <w:t xml:space="preserve"> (nacido en 1952). Autor más sutil y sistemático que el anterior, propone una espiritualidad atea en su obra más conocida sobre el tema, «El alma del ateísmo. Introducción a una espiritualidad sin Dios»[</w:t>
      </w:r>
      <w:bookmarkStart w:id="27" w:name="A28"/>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"Z28" </w:instrText>
      </w:r>
      <w:r>
        <w:rPr>
          <w:rFonts w:ascii="Verdana" w:hAnsi="Verdana"/>
          <w:sz w:val="20"/>
          <w:szCs w:val="20"/>
        </w:rPr>
        <w:fldChar w:fldCharType="separate"/>
      </w:r>
      <w:r>
        <w:rPr>
          <w:rStyle w:val="Hipervnculo"/>
          <w:rFonts w:ascii="Verdana" w:hAnsi="Verdana"/>
          <w:sz w:val="20"/>
          <w:szCs w:val="20"/>
        </w:rPr>
        <w:t>28</w:t>
      </w:r>
      <w:r>
        <w:rPr>
          <w:rFonts w:ascii="Verdana" w:hAnsi="Verdana"/>
          <w:sz w:val="20"/>
          <w:szCs w:val="20"/>
        </w:rPr>
        <w:fldChar w:fldCharType="end"/>
      </w:r>
      <w:bookmarkEnd w:id="27"/>
      <w:r>
        <w:rPr>
          <w:rFonts w:ascii="Verdana" w:hAnsi="Verdana"/>
          <w:sz w:val="20"/>
          <w:szCs w:val="20"/>
        </w:rPr>
        <w:t>], la cual se estructura en torno a tres pregu</w:t>
      </w:r>
      <w:r>
        <w:rPr>
          <w:rFonts w:ascii="Verdana" w:hAnsi="Verdana"/>
          <w:sz w:val="20"/>
          <w:szCs w:val="20"/>
        </w:rPr>
        <w:t>n</w:t>
      </w:r>
      <w:r>
        <w:rPr>
          <w:rFonts w:ascii="Verdana" w:hAnsi="Verdana"/>
          <w:sz w:val="20"/>
          <w:szCs w:val="20"/>
        </w:rPr>
        <w:t>tas esenciales: ¿podemos prescindir de la religión?, ¿existe Dios?, ¿qué tipo de espiritualidad podemos proponer a los ateos?[</w:t>
      </w:r>
      <w:bookmarkStart w:id="28" w:name="A29"/>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"Z29" </w:instrText>
      </w:r>
      <w:r>
        <w:rPr>
          <w:rFonts w:ascii="Verdana" w:hAnsi="Verdana"/>
          <w:sz w:val="20"/>
          <w:szCs w:val="20"/>
        </w:rPr>
        <w:fldChar w:fldCharType="separate"/>
      </w:r>
      <w:r>
        <w:rPr>
          <w:rStyle w:val="Hipervnculo"/>
          <w:rFonts w:ascii="Verdana" w:hAnsi="Verdana"/>
          <w:sz w:val="20"/>
          <w:szCs w:val="20"/>
        </w:rPr>
        <w:t>29</w:t>
      </w:r>
      <w:r>
        <w:rPr>
          <w:rFonts w:ascii="Verdana" w:hAnsi="Verdana"/>
          <w:sz w:val="20"/>
          <w:szCs w:val="20"/>
        </w:rPr>
        <w:fldChar w:fldCharType="end"/>
      </w:r>
      <w:bookmarkEnd w:id="28"/>
      <w:r>
        <w:rPr>
          <w:rFonts w:ascii="Verdana" w:hAnsi="Verdana"/>
          <w:sz w:val="20"/>
          <w:szCs w:val="20"/>
        </w:rPr>
        <w:t>] La primera pregunta no se puede contestar con simplificaciones porque, aunque podamos prescindir de la referencia a lo sobrenatural o lo divino, siempre necesitamos apoya</w:t>
      </w:r>
      <w:r>
        <w:rPr>
          <w:rFonts w:ascii="Verdana" w:hAnsi="Verdana"/>
          <w:sz w:val="20"/>
          <w:szCs w:val="20"/>
        </w:rPr>
        <w:t>r</w:t>
      </w:r>
      <w:r>
        <w:rPr>
          <w:rFonts w:ascii="Verdana" w:hAnsi="Verdana"/>
          <w:sz w:val="20"/>
          <w:szCs w:val="20"/>
        </w:rPr>
        <w:t xml:space="preserve">nos en determinadas creencias y valores. Una sociedad —sostiene—puede prescindir de la religión, pero no de elementos como la comunión y la fidelidad, el amor y la felicidad. Respecto a la existencia de Dios, </w:t>
      </w:r>
      <w:proofErr w:type="spellStart"/>
      <w:r>
        <w:rPr>
          <w:rFonts w:ascii="Verdana" w:hAnsi="Verdana"/>
          <w:sz w:val="20"/>
          <w:szCs w:val="20"/>
        </w:rPr>
        <w:t>Comte-Sponville</w:t>
      </w:r>
      <w:proofErr w:type="spellEnd"/>
      <w:r>
        <w:rPr>
          <w:rFonts w:ascii="Verdana" w:hAnsi="Verdana"/>
          <w:sz w:val="20"/>
          <w:szCs w:val="20"/>
        </w:rPr>
        <w:t xml:space="preserve"> dice que aunque no tiene pruebas de la no existencia de Dios, «cree» que no existe apoyado en una serie de razones que le parecen convincentes. Sostiene que el ateísmo es una creencia, si bien negativa. Propone, por ello, un ateísmo no dogmático: Finalmente, el filósofo parisino invita a que los ateos desarrollen una vida del espíritu. Somos «seres efímeros abiertos a la eternidad; seres relativos abiertos al absoluto. Esta apertura es el espíritu mismo. La metafísica consiste en pe</w:t>
      </w:r>
      <w:r>
        <w:rPr>
          <w:rFonts w:ascii="Verdana" w:hAnsi="Verdana"/>
          <w:sz w:val="20"/>
          <w:szCs w:val="20"/>
        </w:rPr>
        <w:t>n</w:t>
      </w:r>
      <w:r>
        <w:rPr>
          <w:rFonts w:ascii="Verdana" w:hAnsi="Verdana"/>
          <w:sz w:val="20"/>
          <w:szCs w:val="20"/>
        </w:rPr>
        <w:t>sarla; la espiritualidad en experimentarla, ejercerla, vivirla»[</w:t>
      </w:r>
      <w:bookmarkStart w:id="29" w:name="A30"/>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"Z30" </w:instrText>
      </w:r>
      <w:r>
        <w:rPr>
          <w:rFonts w:ascii="Verdana" w:hAnsi="Verdana"/>
          <w:sz w:val="20"/>
          <w:szCs w:val="20"/>
        </w:rPr>
        <w:fldChar w:fldCharType="separate"/>
      </w:r>
      <w:r>
        <w:rPr>
          <w:rStyle w:val="Hipervnculo"/>
          <w:rFonts w:ascii="Verdana" w:hAnsi="Verdana"/>
          <w:sz w:val="20"/>
          <w:szCs w:val="20"/>
        </w:rPr>
        <w:t>30</w:t>
      </w:r>
      <w:r>
        <w:rPr>
          <w:rFonts w:ascii="Verdana" w:hAnsi="Verdana"/>
          <w:sz w:val="20"/>
          <w:szCs w:val="20"/>
        </w:rPr>
        <w:fldChar w:fldCharType="end"/>
      </w:r>
      <w:bookmarkEnd w:id="29"/>
      <w:r>
        <w:rPr>
          <w:rFonts w:ascii="Verdana" w:hAnsi="Verdana"/>
          <w:sz w:val="20"/>
          <w:szCs w:val="20"/>
        </w:rPr>
        <w:t xml:space="preserve">]. </w:t>
      </w:r>
    </w:p>
    <w:p w:rsidR="004918C9" w:rsidRDefault="004918C9" w:rsidP="004918C9">
      <w:pPr>
        <w:pStyle w:val="default"/>
        <w:spacing w:after="240" w:afterAutospacing="0" w:line="276" w:lineRule="auto"/>
        <w:jc w:val="both"/>
        <w:rPr>
          <w:rFonts w:ascii="Verdana" w:hAnsi="Verdana"/>
          <w:sz w:val="20"/>
          <w:szCs w:val="20"/>
        </w:rPr>
      </w:pPr>
      <w:r>
        <w:rPr>
          <w:rFonts w:ascii="Verdana" w:hAnsi="Verdana"/>
          <w:sz w:val="20"/>
          <w:szCs w:val="20"/>
        </w:rPr>
        <w:t xml:space="preserve">      A diferencia de otros filósofos ateos, </w:t>
      </w:r>
      <w:proofErr w:type="spellStart"/>
      <w:r>
        <w:rPr>
          <w:rFonts w:ascii="Verdana" w:hAnsi="Verdana"/>
          <w:sz w:val="20"/>
          <w:szCs w:val="20"/>
        </w:rPr>
        <w:t>Comte-Sponville</w:t>
      </w:r>
      <w:proofErr w:type="spellEnd"/>
      <w:r>
        <w:rPr>
          <w:rFonts w:ascii="Verdana" w:hAnsi="Verdana"/>
          <w:sz w:val="20"/>
          <w:szCs w:val="20"/>
        </w:rPr>
        <w:t xml:space="preserve"> dice que no quiere emprender una lucha e</w:t>
      </w:r>
      <w:r>
        <w:rPr>
          <w:rFonts w:ascii="Verdana" w:hAnsi="Verdana"/>
          <w:sz w:val="20"/>
          <w:szCs w:val="20"/>
        </w:rPr>
        <w:t>n</w:t>
      </w:r>
      <w:r>
        <w:rPr>
          <w:rFonts w:ascii="Verdana" w:hAnsi="Verdana"/>
          <w:sz w:val="20"/>
          <w:szCs w:val="20"/>
        </w:rPr>
        <w:t xml:space="preserve">tre creyentes y no creyentes. No tendría sentido. «El adversario no es la religión: es el integrismo, el oscurantismo, el fanatismo, el terrorismo. Los aliados son todos —creyentes e </w:t>
      </w:r>
      <w:proofErr w:type="spellStart"/>
      <w:r>
        <w:rPr>
          <w:rFonts w:ascii="Verdana" w:hAnsi="Verdana"/>
          <w:sz w:val="20"/>
          <w:szCs w:val="20"/>
        </w:rPr>
        <w:t>increyentes</w:t>
      </w:r>
      <w:proofErr w:type="spellEnd"/>
      <w:r>
        <w:rPr>
          <w:rFonts w:ascii="Verdana" w:hAnsi="Verdana"/>
          <w:sz w:val="20"/>
          <w:szCs w:val="20"/>
        </w:rPr>
        <w:t>— los que promueven la tolerancia, la libertad de conciencia y la laicidad»[</w:t>
      </w:r>
      <w:bookmarkStart w:id="30" w:name="A31"/>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"Z31" </w:instrText>
      </w:r>
      <w:r>
        <w:rPr>
          <w:rFonts w:ascii="Verdana" w:hAnsi="Verdana"/>
          <w:sz w:val="20"/>
          <w:szCs w:val="20"/>
        </w:rPr>
        <w:fldChar w:fldCharType="separate"/>
      </w:r>
      <w:r>
        <w:rPr>
          <w:rStyle w:val="Hipervnculo"/>
          <w:rFonts w:ascii="Verdana" w:hAnsi="Verdana"/>
          <w:sz w:val="20"/>
          <w:szCs w:val="20"/>
        </w:rPr>
        <w:t>31</w:t>
      </w:r>
      <w:r>
        <w:rPr>
          <w:rFonts w:ascii="Verdana" w:hAnsi="Verdana"/>
          <w:sz w:val="20"/>
          <w:szCs w:val="20"/>
        </w:rPr>
        <w:fldChar w:fldCharType="end"/>
      </w:r>
      <w:bookmarkEnd w:id="30"/>
      <w:r>
        <w:rPr>
          <w:rFonts w:ascii="Verdana" w:hAnsi="Verdana"/>
          <w:sz w:val="20"/>
          <w:szCs w:val="20"/>
        </w:rPr>
        <w:t xml:space="preserve">]. </w:t>
      </w:r>
    </w:p>
    <w:p w:rsidR="004918C9" w:rsidRDefault="004918C9" w:rsidP="004918C9">
      <w:pPr>
        <w:pStyle w:val="default"/>
        <w:spacing w:after="240" w:afterAutospacing="0" w:line="276" w:lineRule="auto"/>
        <w:jc w:val="both"/>
      </w:pPr>
      <w:r>
        <w:rPr>
          <w:rStyle w:val="nfasis"/>
          <w:rFonts w:ascii="Arial" w:hAnsi="Arial" w:cs="Arial"/>
          <w:b/>
          <w:bCs/>
          <w:sz w:val="20"/>
          <w:szCs w:val="20"/>
        </w:rPr>
        <w:t xml:space="preserve">3. Análisis de los principales argumentos del </w:t>
      </w:r>
      <w:proofErr w:type="spellStart"/>
      <w:r>
        <w:rPr>
          <w:rStyle w:val="nfasis"/>
          <w:rFonts w:ascii="Arial" w:hAnsi="Arial" w:cs="Arial"/>
          <w:b/>
          <w:bCs/>
          <w:sz w:val="20"/>
          <w:szCs w:val="20"/>
        </w:rPr>
        <w:t>neoateísmo</w:t>
      </w:r>
      <w:proofErr w:type="spellEnd"/>
      <w:r>
        <w:rPr>
          <w:rStyle w:val="nfasis"/>
          <w:rFonts w:ascii="Arial" w:hAnsi="Arial" w:cs="Arial"/>
          <w:b/>
          <w:bCs/>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xml:space="preserve">      Pasamos a exponer de un modo crítico los principales argumentos de los nuevos ateos. Podemos adelantar que se trata de los antiguos argumentos rescatados y presentados en nuevas perspectivas. Intentaré ofrecer una sistematización de sus principales afirmaciones, sin pretender exponer en todos los detalles las posiciones de cada uno de los autores. </w:t>
      </w:r>
    </w:p>
    <w:p w:rsidR="004918C9" w:rsidRDefault="004918C9" w:rsidP="004918C9">
      <w:pPr>
        <w:pStyle w:val="default"/>
        <w:spacing w:after="240" w:afterAutospacing="0" w:line="276" w:lineRule="auto"/>
        <w:jc w:val="both"/>
      </w:pPr>
      <w:r>
        <w:rPr>
          <w:rStyle w:val="nfasis"/>
          <w:rFonts w:ascii="Arial" w:hAnsi="Arial" w:cs="Arial"/>
          <w:b/>
          <w:bCs/>
          <w:sz w:val="20"/>
          <w:szCs w:val="20"/>
        </w:rPr>
        <w:t xml:space="preserve">    a) La religión es una estupidez peligrosa: oposición entre fe y ciencia </w:t>
      </w:r>
    </w:p>
    <w:p w:rsidR="004918C9" w:rsidRDefault="004918C9" w:rsidP="004918C9">
      <w:pPr>
        <w:pStyle w:val="default"/>
        <w:spacing w:after="240" w:afterAutospacing="0" w:line="276" w:lineRule="auto"/>
        <w:jc w:val="both"/>
      </w:pPr>
      <w:r>
        <w:rPr>
          <w:rFonts w:ascii="Verdana" w:hAnsi="Verdana"/>
          <w:sz w:val="20"/>
          <w:szCs w:val="20"/>
        </w:rPr>
        <w:t>      El primer argumento, presente especialmente en los científicos filósofos, tiene su fundamento en la extensión del método propio de las ciencias naturales a todo tipo de conocimiento. A las tesis cientif</w:t>
      </w:r>
      <w:r>
        <w:rPr>
          <w:rFonts w:ascii="Verdana" w:hAnsi="Verdana"/>
          <w:sz w:val="20"/>
          <w:szCs w:val="20"/>
        </w:rPr>
        <w:t>i</w:t>
      </w:r>
      <w:r>
        <w:rPr>
          <w:rFonts w:ascii="Verdana" w:hAnsi="Verdana"/>
          <w:sz w:val="20"/>
          <w:szCs w:val="20"/>
        </w:rPr>
        <w:t xml:space="preserve">cistas, según las cuales la ciencia empírica es la única fuente de conocimiento del mundo (cientificismo fuerte) o al menos, la mejor fuente de conocimiento de las cosas (cientificismo débil), los ateos añaden el </w:t>
      </w:r>
      <w:proofErr w:type="spellStart"/>
      <w:r>
        <w:rPr>
          <w:rFonts w:ascii="Verdana" w:hAnsi="Verdana"/>
          <w:sz w:val="20"/>
          <w:szCs w:val="20"/>
        </w:rPr>
        <w:t>evidencialismo</w:t>
      </w:r>
      <w:proofErr w:type="spellEnd"/>
      <w:r>
        <w:rPr>
          <w:rFonts w:ascii="Verdana" w:hAnsi="Verdana"/>
          <w:sz w:val="20"/>
          <w:szCs w:val="20"/>
        </w:rPr>
        <w:t>, según el cual una creencia está justificada epistémicamente sólo si se basa en la evidencia adecuada. En consecuencia, una creencia sólo puede justificarse si se basa en la evidencia científica adecuada. La conclusión inmediata de esta epistemología es la reducción del mundo a lo n</w:t>
      </w:r>
      <w:r>
        <w:rPr>
          <w:rFonts w:ascii="Verdana" w:hAnsi="Verdana"/>
          <w:sz w:val="20"/>
          <w:szCs w:val="20"/>
        </w:rPr>
        <w:t>a</w:t>
      </w:r>
      <w:r>
        <w:rPr>
          <w:rFonts w:ascii="Verdana" w:hAnsi="Verdana"/>
          <w:sz w:val="20"/>
          <w:szCs w:val="20"/>
        </w:rPr>
        <w:t xml:space="preserve">tural. El ateo —dice con claridad </w:t>
      </w:r>
      <w:proofErr w:type="spellStart"/>
      <w:r>
        <w:rPr>
          <w:rFonts w:ascii="Verdana" w:hAnsi="Verdana"/>
          <w:sz w:val="20"/>
          <w:szCs w:val="20"/>
        </w:rPr>
        <w:t>Dawkins</w:t>
      </w:r>
      <w:proofErr w:type="spellEnd"/>
      <w:r>
        <w:rPr>
          <w:rFonts w:ascii="Verdana" w:hAnsi="Verdana"/>
          <w:sz w:val="20"/>
          <w:szCs w:val="20"/>
        </w:rPr>
        <w:t>— «es alguien que cree que no hay nada más allá del mundo natural y físico»[</w:t>
      </w:r>
      <w:bookmarkStart w:id="31" w:name="A32"/>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"Z32" </w:instrText>
      </w:r>
      <w:r>
        <w:rPr>
          <w:rFonts w:ascii="Verdana" w:hAnsi="Verdana"/>
          <w:sz w:val="20"/>
          <w:szCs w:val="20"/>
        </w:rPr>
        <w:fldChar w:fldCharType="separate"/>
      </w:r>
      <w:r>
        <w:rPr>
          <w:rStyle w:val="Hipervnculo"/>
          <w:rFonts w:ascii="Verdana" w:hAnsi="Verdana"/>
          <w:sz w:val="20"/>
          <w:szCs w:val="20"/>
        </w:rPr>
        <w:t>32</w:t>
      </w:r>
      <w:r>
        <w:rPr>
          <w:rFonts w:ascii="Verdana" w:hAnsi="Verdana"/>
          <w:sz w:val="20"/>
          <w:szCs w:val="20"/>
        </w:rPr>
        <w:fldChar w:fldCharType="end"/>
      </w:r>
      <w:bookmarkEnd w:id="31"/>
      <w:r>
        <w:rPr>
          <w:rFonts w:ascii="Verdana" w:hAnsi="Verdana"/>
          <w:sz w:val="20"/>
          <w:szCs w:val="20"/>
        </w:rPr>
        <w:t xml:space="preserve">]. </w:t>
      </w:r>
    </w:p>
    <w:p w:rsidR="004918C9" w:rsidRDefault="004918C9" w:rsidP="004918C9">
      <w:pPr>
        <w:pStyle w:val="default"/>
        <w:spacing w:after="240" w:afterAutospacing="0" w:line="276" w:lineRule="auto"/>
        <w:jc w:val="both"/>
      </w:pPr>
      <w:r>
        <w:rPr>
          <w:rStyle w:val="nfasis"/>
          <w:rFonts w:ascii="Verdana" w:hAnsi="Verdana"/>
          <w:sz w:val="20"/>
          <w:szCs w:val="20"/>
        </w:rPr>
        <w:t xml:space="preserve">      — La ciencia desmiente la fe </w:t>
      </w:r>
    </w:p>
    <w:p w:rsidR="004918C9" w:rsidRDefault="004918C9" w:rsidP="004918C9">
      <w:pPr>
        <w:pStyle w:val="default"/>
        <w:spacing w:after="240" w:afterAutospacing="0" w:line="276" w:lineRule="auto"/>
        <w:jc w:val="both"/>
      </w:pPr>
      <w:r>
        <w:rPr>
          <w:rFonts w:ascii="Verdana" w:hAnsi="Verdana"/>
          <w:sz w:val="20"/>
          <w:szCs w:val="20"/>
        </w:rPr>
        <w:lastRenderedPageBreak/>
        <w:t>      Partiendo de una confianza absoluta en la ciencia natural como única fuente de verdad fiable, la fe religiosa es presentada como una superstición carente de pruebas. Siguiendo las posiciones del posit</w:t>
      </w:r>
      <w:r>
        <w:rPr>
          <w:rFonts w:ascii="Verdana" w:hAnsi="Verdana"/>
          <w:sz w:val="20"/>
          <w:szCs w:val="20"/>
        </w:rPr>
        <w:t>i</w:t>
      </w:r>
      <w:r>
        <w:rPr>
          <w:rFonts w:ascii="Verdana" w:hAnsi="Verdana"/>
          <w:sz w:val="20"/>
          <w:szCs w:val="20"/>
        </w:rPr>
        <w:t xml:space="preserve">vismo, sostienen que la religión pertenece a una etapa infantil de la humanidad. Las luces que brillaron a finales del siglo XVIII y comienzos del XIX comenzaron a disipar esa superstición infantil, dice </w:t>
      </w:r>
      <w:proofErr w:type="spellStart"/>
      <w:r>
        <w:rPr>
          <w:rFonts w:ascii="Verdana" w:hAnsi="Verdana"/>
          <w:sz w:val="20"/>
          <w:szCs w:val="20"/>
        </w:rPr>
        <w:t>Hi</w:t>
      </w:r>
      <w:r>
        <w:rPr>
          <w:rFonts w:ascii="Verdana" w:hAnsi="Verdana"/>
          <w:sz w:val="20"/>
          <w:szCs w:val="20"/>
        </w:rPr>
        <w:t>t</w:t>
      </w:r>
      <w:r>
        <w:rPr>
          <w:rFonts w:ascii="Verdana" w:hAnsi="Verdana"/>
          <w:sz w:val="20"/>
          <w:szCs w:val="20"/>
        </w:rPr>
        <w:t>chens</w:t>
      </w:r>
      <w:proofErr w:type="spellEnd"/>
      <w:r>
        <w:rPr>
          <w:rFonts w:ascii="Verdana" w:hAnsi="Verdana"/>
          <w:sz w:val="20"/>
          <w:szCs w:val="20"/>
        </w:rPr>
        <w:t>[</w:t>
      </w:r>
      <w:bookmarkStart w:id="32" w:name="A33"/>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"Z33" </w:instrText>
      </w:r>
      <w:r>
        <w:rPr>
          <w:rFonts w:ascii="Verdana" w:hAnsi="Verdana"/>
          <w:sz w:val="20"/>
          <w:szCs w:val="20"/>
        </w:rPr>
        <w:fldChar w:fldCharType="separate"/>
      </w:r>
      <w:r>
        <w:rPr>
          <w:rStyle w:val="Hipervnculo"/>
          <w:rFonts w:ascii="Verdana" w:hAnsi="Verdana"/>
          <w:sz w:val="20"/>
          <w:szCs w:val="20"/>
        </w:rPr>
        <w:t>33</w:t>
      </w:r>
      <w:r>
        <w:rPr>
          <w:rFonts w:ascii="Verdana" w:hAnsi="Verdana"/>
          <w:sz w:val="20"/>
          <w:szCs w:val="20"/>
        </w:rPr>
        <w:fldChar w:fldCharType="end"/>
      </w:r>
      <w:bookmarkEnd w:id="32"/>
      <w:r>
        <w:rPr>
          <w:rFonts w:ascii="Verdana" w:hAnsi="Verdana"/>
          <w:sz w:val="20"/>
          <w:szCs w:val="20"/>
        </w:rPr>
        <w:t>]. Pero es precisa una ilustración renovada que combata a la religión, aliada de la barbarie y enemiga de la civilización[</w:t>
      </w:r>
      <w:bookmarkStart w:id="33" w:name="A34"/>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"Z34" </w:instrText>
      </w:r>
      <w:r>
        <w:rPr>
          <w:rFonts w:ascii="Verdana" w:hAnsi="Verdana"/>
          <w:sz w:val="20"/>
          <w:szCs w:val="20"/>
        </w:rPr>
        <w:fldChar w:fldCharType="separate"/>
      </w:r>
      <w:r>
        <w:rPr>
          <w:rStyle w:val="Hipervnculo"/>
          <w:rFonts w:ascii="Verdana" w:hAnsi="Verdana"/>
          <w:sz w:val="20"/>
          <w:szCs w:val="20"/>
        </w:rPr>
        <w:t>34</w:t>
      </w:r>
      <w:r>
        <w:rPr>
          <w:rFonts w:ascii="Verdana" w:hAnsi="Verdana"/>
          <w:sz w:val="20"/>
          <w:szCs w:val="20"/>
        </w:rPr>
        <w:fldChar w:fldCharType="end"/>
      </w:r>
      <w:bookmarkEnd w:id="33"/>
      <w:r>
        <w:rPr>
          <w:rFonts w:ascii="Verdana" w:hAnsi="Verdana"/>
          <w:sz w:val="20"/>
          <w:szCs w:val="20"/>
        </w:rPr>
        <w:t xml:space="preserve">]. </w:t>
      </w:r>
      <w:proofErr w:type="spellStart"/>
      <w:r>
        <w:rPr>
          <w:rFonts w:ascii="Verdana" w:hAnsi="Verdana"/>
          <w:sz w:val="20"/>
          <w:szCs w:val="20"/>
        </w:rPr>
        <w:t>Onfray</w:t>
      </w:r>
      <w:proofErr w:type="spellEnd"/>
      <w:r>
        <w:rPr>
          <w:rFonts w:ascii="Verdana" w:hAnsi="Verdana"/>
          <w:sz w:val="20"/>
          <w:szCs w:val="20"/>
        </w:rPr>
        <w:t>, por su parte, sostiene que la fe es una actitud infantil, fruto de la credulidad ilimitada del hombre, de su cerrazón ante la realidad y su voluntad de ceguera[</w:t>
      </w:r>
      <w:bookmarkStart w:id="34" w:name="A35"/>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"Z35" </w:instrText>
      </w:r>
      <w:r>
        <w:rPr>
          <w:rFonts w:ascii="Verdana" w:hAnsi="Verdana"/>
          <w:sz w:val="20"/>
          <w:szCs w:val="20"/>
        </w:rPr>
        <w:fldChar w:fldCharType="separate"/>
      </w:r>
      <w:r>
        <w:rPr>
          <w:rStyle w:val="Hipervnculo"/>
          <w:rFonts w:ascii="Verdana" w:hAnsi="Verdana"/>
          <w:sz w:val="20"/>
          <w:szCs w:val="20"/>
        </w:rPr>
        <w:t>35</w:t>
      </w:r>
      <w:r>
        <w:rPr>
          <w:rFonts w:ascii="Verdana" w:hAnsi="Verdana"/>
          <w:sz w:val="20"/>
          <w:szCs w:val="20"/>
        </w:rPr>
        <w:fldChar w:fldCharType="end"/>
      </w:r>
      <w:bookmarkEnd w:id="34"/>
      <w:r>
        <w:rPr>
          <w:rFonts w:ascii="Verdana" w:hAnsi="Verdana"/>
          <w:sz w:val="20"/>
          <w:szCs w:val="20"/>
        </w:rPr>
        <w:t>]. El humus de las religiones es el oscurantismo, por lo que urge volver al espíritu de las Luces, liberar a los hombres de la minoría de edad[</w:t>
      </w:r>
      <w:bookmarkStart w:id="35" w:name="A36"/>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"Z36" </w:instrText>
      </w:r>
      <w:r>
        <w:rPr>
          <w:rFonts w:ascii="Verdana" w:hAnsi="Verdana"/>
          <w:sz w:val="20"/>
          <w:szCs w:val="20"/>
        </w:rPr>
        <w:fldChar w:fldCharType="separate"/>
      </w:r>
      <w:r>
        <w:rPr>
          <w:rStyle w:val="Hipervnculo"/>
          <w:rFonts w:ascii="Verdana" w:hAnsi="Verdana"/>
          <w:sz w:val="20"/>
          <w:szCs w:val="20"/>
        </w:rPr>
        <w:t>36</w:t>
      </w:r>
      <w:r>
        <w:rPr>
          <w:rFonts w:ascii="Verdana" w:hAnsi="Verdana"/>
          <w:sz w:val="20"/>
          <w:szCs w:val="20"/>
        </w:rPr>
        <w:fldChar w:fldCharType="end"/>
      </w:r>
      <w:bookmarkEnd w:id="35"/>
      <w:r>
        <w:rPr>
          <w:rFonts w:ascii="Verdana" w:hAnsi="Verdana"/>
          <w:sz w:val="20"/>
          <w:szCs w:val="20"/>
        </w:rPr>
        <w:t>]. El creyente odia la inteligencia y el saber. Por eso al hombre rel</w:t>
      </w:r>
      <w:r>
        <w:rPr>
          <w:rFonts w:ascii="Verdana" w:hAnsi="Verdana"/>
          <w:sz w:val="20"/>
          <w:szCs w:val="20"/>
        </w:rPr>
        <w:t>i</w:t>
      </w:r>
      <w:r>
        <w:rPr>
          <w:rFonts w:ascii="Verdana" w:hAnsi="Verdana"/>
          <w:sz w:val="20"/>
          <w:szCs w:val="20"/>
        </w:rPr>
        <w:t>gioso se le invita a salmodiar y rezar, pero no a pensar, ni analizar, criticar o debatir[</w:t>
      </w:r>
      <w:bookmarkStart w:id="36" w:name="A37"/>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"Z37" </w:instrText>
      </w:r>
      <w:r>
        <w:rPr>
          <w:rFonts w:ascii="Verdana" w:hAnsi="Verdana"/>
          <w:sz w:val="20"/>
          <w:szCs w:val="20"/>
        </w:rPr>
        <w:fldChar w:fldCharType="separate"/>
      </w:r>
      <w:r>
        <w:rPr>
          <w:rStyle w:val="Hipervnculo"/>
          <w:rFonts w:ascii="Verdana" w:hAnsi="Verdana"/>
          <w:sz w:val="20"/>
          <w:szCs w:val="20"/>
        </w:rPr>
        <w:t>37</w:t>
      </w:r>
      <w:r>
        <w:rPr>
          <w:rFonts w:ascii="Verdana" w:hAnsi="Verdana"/>
          <w:sz w:val="20"/>
          <w:szCs w:val="20"/>
        </w:rPr>
        <w:fldChar w:fldCharType="end"/>
      </w:r>
      <w:bookmarkEnd w:id="36"/>
      <w:r>
        <w:rPr>
          <w:rFonts w:ascii="Verdana" w:hAnsi="Verdana"/>
          <w:sz w:val="20"/>
          <w:szCs w:val="20"/>
        </w:rPr>
        <w:t>]. La fe paraliza la inteligencia, empobrece al individuo, prohíbe el libre pensamiento, rechaza la ciencia o la instrume</w:t>
      </w:r>
      <w:r>
        <w:rPr>
          <w:rFonts w:ascii="Verdana" w:hAnsi="Verdana"/>
          <w:sz w:val="20"/>
          <w:szCs w:val="20"/>
        </w:rPr>
        <w:t>n</w:t>
      </w:r>
      <w:r>
        <w:rPr>
          <w:rFonts w:ascii="Verdana" w:hAnsi="Verdana"/>
          <w:sz w:val="20"/>
          <w:szCs w:val="20"/>
        </w:rPr>
        <w:t xml:space="preserve">taliza, imposibilitando cualquier investigación que vaya más allá de los textos sagrados o los cuestione. </w:t>
      </w:r>
    </w:p>
    <w:p w:rsidR="004918C9" w:rsidRDefault="004918C9" w:rsidP="004918C9">
      <w:pPr>
        <w:pStyle w:val="default"/>
        <w:spacing w:after="240" w:afterAutospacing="0" w:line="276" w:lineRule="auto"/>
        <w:jc w:val="both"/>
      </w:pPr>
      <w:r>
        <w:rPr>
          <w:rFonts w:ascii="Verdana" w:hAnsi="Verdana"/>
          <w:sz w:val="20"/>
          <w:szCs w:val="20"/>
        </w:rPr>
        <w:t xml:space="preserve">      Los nuevos ateos inciden de manera particular en la oposición de la ciencia a la fe. Se trata de un conflicto inevitable, dada la irracionalidad del hecho religioso. La creencia en Dios, en milagros o en un alma inmortal son </w:t>
      </w:r>
      <w:proofErr w:type="spellStart"/>
      <w:r>
        <w:rPr>
          <w:rFonts w:ascii="Verdana" w:hAnsi="Verdana"/>
          <w:sz w:val="20"/>
          <w:szCs w:val="20"/>
        </w:rPr>
        <w:t>precientíficas</w:t>
      </w:r>
      <w:proofErr w:type="spellEnd"/>
      <w:r>
        <w:rPr>
          <w:rFonts w:ascii="Verdana" w:hAnsi="Verdana"/>
          <w:sz w:val="20"/>
          <w:szCs w:val="20"/>
        </w:rPr>
        <w:t xml:space="preserve">, cosa que ignoran culpablemente las grandes religiones. Según </w:t>
      </w:r>
      <w:proofErr w:type="spellStart"/>
      <w:r>
        <w:rPr>
          <w:rFonts w:ascii="Verdana" w:hAnsi="Verdana"/>
          <w:sz w:val="20"/>
          <w:szCs w:val="20"/>
        </w:rPr>
        <w:t>Hi</w:t>
      </w:r>
      <w:r>
        <w:rPr>
          <w:rFonts w:ascii="Verdana" w:hAnsi="Verdana"/>
          <w:sz w:val="20"/>
          <w:szCs w:val="20"/>
        </w:rPr>
        <w:t>t</w:t>
      </w:r>
      <w:r>
        <w:rPr>
          <w:rFonts w:ascii="Verdana" w:hAnsi="Verdana"/>
          <w:sz w:val="20"/>
          <w:szCs w:val="20"/>
        </w:rPr>
        <w:t>chens</w:t>
      </w:r>
      <w:proofErr w:type="spellEnd"/>
      <w:r>
        <w:rPr>
          <w:rFonts w:ascii="Verdana" w:hAnsi="Verdana"/>
          <w:sz w:val="20"/>
          <w:szCs w:val="20"/>
        </w:rPr>
        <w:t xml:space="preserve"> la actitud de la religión hacia la ciencia es «necesariamente hostil»[</w:t>
      </w:r>
      <w:bookmarkStart w:id="37" w:name="A38"/>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"Z38" </w:instrText>
      </w:r>
      <w:r>
        <w:rPr>
          <w:rFonts w:ascii="Verdana" w:hAnsi="Verdana"/>
          <w:sz w:val="20"/>
          <w:szCs w:val="20"/>
        </w:rPr>
        <w:fldChar w:fldCharType="separate"/>
      </w:r>
      <w:r>
        <w:rPr>
          <w:rStyle w:val="Hipervnculo"/>
          <w:rFonts w:ascii="Verdana" w:hAnsi="Verdana"/>
          <w:sz w:val="20"/>
          <w:szCs w:val="20"/>
        </w:rPr>
        <w:t>38</w:t>
      </w:r>
      <w:r>
        <w:rPr>
          <w:rFonts w:ascii="Verdana" w:hAnsi="Verdana"/>
          <w:sz w:val="20"/>
          <w:szCs w:val="20"/>
        </w:rPr>
        <w:fldChar w:fldCharType="end"/>
      </w:r>
      <w:bookmarkEnd w:id="37"/>
      <w:r>
        <w:rPr>
          <w:rFonts w:ascii="Verdana" w:hAnsi="Verdana"/>
          <w:sz w:val="20"/>
          <w:szCs w:val="20"/>
        </w:rPr>
        <w:t>]: «Todos los intentos de reconciliar la fe con la ciencia y la razón están llamados a fracasar y a quedar en ridículo precisamente por tales razones»[</w:t>
      </w:r>
      <w:bookmarkStart w:id="38" w:name="A39"/>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"Z39" </w:instrText>
      </w:r>
      <w:r>
        <w:rPr>
          <w:rFonts w:ascii="Verdana" w:hAnsi="Verdana"/>
          <w:sz w:val="20"/>
          <w:szCs w:val="20"/>
        </w:rPr>
        <w:fldChar w:fldCharType="separate"/>
      </w:r>
      <w:r>
        <w:rPr>
          <w:rStyle w:val="Hipervnculo"/>
          <w:rFonts w:ascii="Verdana" w:hAnsi="Verdana"/>
          <w:sz w:val="20"/>
          <w:szCs w:val="20"/>
        </w:rPr>
        <w:t>39</w:t>
      </w:r>
      <w:r>
        <w:rPr>
          <w:rFonts w:ascii="Verdana" w:hAnsi="Verdana"/>
          <w:sz w:val="20"/>
          <w:szCs w:val="20"/>
        </w:rPr>
        <w:fldChar w:fldCharType="end"/>
      </w:r>
      <w:bookmarkEnd w:id="38"/>
      <w:r>
        <w:rPr>
          <w:rFonts w:ascii="Verdana" w:hAnsi="Verdana"/>
          <w:sz w:val="20"/>
          <w:szCs w:val="20"/>
        </w:rPr>
        <w:t xml:space="preserve">]. Sentencia </w:t>
      </w:r>
      <w:proofErr w:type="spellStart"/>
      <w:r>
        <w:rPr>
          <w:rFonts w:ascii="Verdana" w:hAnsi="Verdana"/>
          <w:sz w:val="20"/>
          <w:szCs w:val="20"/>
        </w:rPr>
        <w:t>Hitchens</w:t>
      </w:r>
      <w:proofErr w:type="spellEnd"/>
      <w:r>
        <w:rPr>
          <w:rFonts w:ascii="Verdana" w:hAnsi="Verdana"/>
          <w:sz w:val="20"/>
          <w:szCs w:val="20"/>
        </w:rPr>
        <w:t xml:space="preserve"> que «a la religión se le han agotado las justificaciones. Gracias al telescopio y al microscopio, ya no ofrece ninguna explicación de nada importante»[</w:t>
      </w:r>
      <w:bookmarkStart w:id="39" w:name="A40"/>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"Z40" </w:instrText>
      </w:r>
      <w:r>
        <w:rPr>
          <w:rFonts w:ascii="Verdana" w:hAnsi="Verdana"/>
          <w:sz w:val="20"/>
          <w:szCs w:val="20"/>
        </w:rPr>
        <w:fldChar w:fldCharType="separate"/>
      </w:r>
      <w:r>
        <w:rPr>
          <w:rStyle w:val="Hipervnculo"/>
          <w:rFonts w:ascii="Verdana" w:hAnsi="Verdana"/>
          <w:sz w:val="20"/>
          <w:szCs w:val="20"/>
        </w:rPr>
        <w:t>40</w:t>
      </w:r>
      <w:r>
        <w:rPr>
          <w:rFonts w:ascii="Verdana" w:hAnsi="Verdana"/>
          <w:sz w:val="20"/>
          <w:szCs w:val="20"/>
        </w:rPr>
        <w:fldChar w:fldCharType="end"/>
      </w:r>
      <w:bookmarkEnd w:id="39"/>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Pero esta rivalidad entre ciencia .y religión es ficticia. Como han denunciado muchos críticos, los nuevos ateos manipulan estos temas hasta el punto de que difícilmente un creyente se puede ver r</w:t>
      </w:r>
      <w:r>
        <w:rPr>
          <w:rFonts w:ascii="Verdana" w:hAnsi="Verdana"/>
          <w:sz w:val="20"/>
          <w:szCs w:val="20"/>
        </w:rPr>
        <w:t>e</w:t>
      </w:r>
      <w:r>
        <w:rPr>
          <w:rFonts w:ascii="Verdana" w:hAnsi="Verdana"/>
          <w:sz w:val="20"/>
          <w:szCs w:val="20"/>
        </w:rPr>
        <w:t>tratado en las creencias que le atribuyen[</w:t>
      </w:r>
      <w:bookmarkStart w:id="40" w:name="A41"/>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"Z41" </w:instrText>
      </w:r>
      <w:r>
        <w:rPr>
          <w:rFonts w:ascii="Verdana" w:hAnsi="Verdana"/>
          <w:sz w:val="20"/>
          <w:szCs w:val="20"/>
        </w:rPr>
        <w:fldChar w:fldCharType="separate"/>
      </w:r>
      <w:r>
        <w:rPr>
          <w:rStyle w:val="Hipervnculo"/>
          <w:rFonts w:ascii="Verdana" w:hAnsi="Verdana"/>
          <w:sz w:val="20"/>
          <w:szCs w:val="20"/>
        </w:rPr>
        <w:t>41</w:t>
      </w:r>
      <w:r>
        <w:rPr>
          <w:rFonts w:ascii="Verdana" w:hAnsi="Verdana"/>
          <w:sz w:val="20"/>
          <w:szCs w:val="20"/>
        </w:rPr>
        <w:fldChar w:fldCharType="end"/>
      </w:r>
      <w:bookmarkEnd w:id="40"/>
      <w:r>
        <w:rPr>
          <w:rFonts w:ascii="Verdana" w:hAnsi="Verdana"/>
          <w:sz w:val="20"/>
          <w:szCs w:val="20"/>
        </w:rPr>
        <w:t xml:space="preserve">]. Instrumentalizan la ciencia para que apoye sus propias ideas, que no se concluyen de la misma. Por otra parte, se equivocan cuando ven a la fe como un rival de la ciencia. La fe no es ninguna clase de </w:t>
      </w:r>
      <w:proofErr w:type="spellStart"/>
      <w:r>
        <w:rPr>
          <w:rFonts w:ascii="Verdana" w:hAnsi="Verdana"/>
          <w:sz w:val="20"/>
          <w:szCs w:val="20"/>
        </w:rPr>
        <w:t>pseudociencia</w:t>
      </w:r>
      <w:proofErr w:type="spellEnd"/>
      <w:r>
        <w:rPr>
          <w:rFonts w:ascii="Verdana" w:hAnsi="Verdana"/>
          <w:sz w:val="20"/>
          <w:szCs w:val="20"/>
        </w:rPr>
        <w:t xml:space="preserve"> ni dispensa al creyente de buscar la evide</w:t>
      </w:r>
      <w:r>
        <w:rPr>
          <w:rFonts w:ascii="Verdana" w:hAnsi="Verdana"/>
          <w:sz w:val="20"/>
          <w:szCs w:val="20"/>
        </w:rPr>
        <w:t>n</w:t>
      </w:r>
      <w:r>
        <w:rPr>
          <w:rFonts w:ascii="Verdana" w:hAnsi="Verdana"/>
          <w:sz w:val="20"/>
          <w:szCs w:val="20"/>
        </w:rPr>
        <w:t xml:space="preserve">cia. El cristianismo no pretende ofrecer una explicación científica del mundo. </w:t>
      </w:r>
    </w:p>
    <w:p w:rsidR="004918C9" w:rsidRDefault="004918C9" w:rsidP="004918C9">
      <w:pPr>
        <w:pStyle w:val="default"/>
        <w:spacing w:after="240" w:afterAutospacing="0" w:line="276" w:lineRule="auto"/>
        <w:jc w:val="both"/>
      </w:pPr>
      <w:r>
        <w:rPr>
          <w:rStyle w:val="nfasis"/>
          <w:rFonts w:ascii="Verdana" w:hAnsi="Verdana"/>
          <w:sz w:val="20"/>
          <w:szCs w:val="20"/>
        </w:rPr>
        <w:t xml:space="preserve">      — El buen creyente odia la razón </w:t>
      </w:r>
    </w:p>
    <w:p w:rsidR="004918C9" w:rsidRDefault="004918C9" w:rsidP="004918C9">
      <w:pPr>
        <w:pStyle w:val="default"/>
        <w:spacing w:after="240" w:afterAutospacing="0" w:line="276" w:lineRule="auto"/>
        <w:jc w:val="both"/>
      </w:pPr>
      <w:r>
        <w:rPr>
          <w:rFonts w:ascii="Verdana" w:hAnsi="Verdana"/>
          <w:sz w:val="20"/>
          <w:szCs w:val="20"/>
        </w:rPr>
        <w:t>      Estas posiciones se fundamentan también en una concepción errónea de la naturaleza de la fe. Se piensa que «creer» equivale a sostener hipótesis sin que existan pruebas empíricas suficientes. Sam Harris es particularmente claro en este tema. Como la fe contiene creencias que se refieren al mundo y que guían nuestra conducta, pero no se somete a ningún tipo de evidencia, «es sencillamente una cr</w:t>
      </w:r>
      <w:r>
        <w:rPr>
          <w:rFonts w:ascii="Verdana" w:hAnsi="Verdana"/>
          <w:sz w:val="20"/>
          <w:szCs w:val="20"/>
        </w:rPr>
        <w:t>e</w:t>
      </w:r>
      <w:r>
        <w:rPr>
          <w:rFonts w:ascii="Verdana" w:hAnsi="Verdana"/>
          <w:sz w:val="20"/>
          <w:szCs w:val="20"/>
        </w:rPr>
        <w:t>encia injustificada en asuntos de gran importancia»[</w:t>
      </w:r>
      <w:bookmarkStart w:id="41" w:name="A42"/>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"Z42" </w:instrText>
      </w:r>
      <w:r>
        <w:rPr>
          <w:rFonts w:ascii="Verdana" w:hAnsi="Verdana"/>
          <w:sz w:val="20"/>
          <w:szCs w:val="20"/>
        </w:rPr>
        <w:fldChar w:fldCharType="separate"/>
      </w:r>
      <w:r>
        <w:rPr>
          <w:rStyle w:val="Hipervnculo"/>
          <w:rFonts w:ascii="Verdana" w:hAnsi="Verdana"/>
          <w:sz w:val="20"/>
          <w:szCs w:val="20"/>
        </w:rPr>
        <w:t>42</w:t>
      </w:r>
      <w:r>
        <w:rPr>
          <w:rFonts w:ascii="Verdana" w:hAnsi="Verdana"/>
          <w:sz w:val="20"/>
          <w:szCs w:val="20"/>
        </w:rPr>
        <w:fldChar w:fldCharType="end"/>
      </w:r>
      <w:bookmarkEnd w:id="41"/>
      <w:r>
        <w:rPr>
          <w:rFonts w:ascii="Verdana" w:hAnsi="Verdana"/>
          <w:sz w:val="20"/>
          <w:szCs w:val="20"/>
        </w:rPr>
        <w:t>]. Por ello la fe es irracional, es una impostura, una sinrazón. «Donde hay razones que sustenten nuestras creencias, no hay necesidad de fe», descr</w:t>
      </w:r>
      <w:r>
        <w:rPr>
          <w:rFonts w:ascii="Verdana" w:hAnsi="Verdana"/>
          <w:sz w:val="20"/>
          <w:szCs w:val="20"/>
        </w:rPr>
        <w:t>i</w:t>
      </w:r>
      <w:r>
        <w:rPr>
          <w:rFonts w:ascii="Verdana" w:hAnsi="Verdana"/>
          <w:sz w:val="20"/>
          <w:szCs w:val="20"/>
        </w:rPr>
        <w:t>be Harris[</w:t>
      </w:r>
      <w:bookmarkStart w:id="42" w:name="A43"/>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"Z43" </w:instrText>
      </w:r>
      <w:r>
        <w:rPr>
          <w:rFonts w:ascii="Verdana" w:hAnsi="Verdana"/>
          <w:sz w:val="20"/>
          <w:szCs w:val="20"/>
        </w:rPr>
        <w:fldChar w:fldCharType="separate"/>
      </w:r>
      <w:r>
        <w:rPr>
          <w:rStyle w:val="Hipervnculo"/>
          <w:rFonts w:ascii="Verdana" w:hAnsi="Verdana"/>
          <w:sz w:val="20"/>
          <w:szCs w:val="20"/>
        </w:rPr>
        <w:t>43</w:t>
      </w:r>
      <w:r>
        <w:rPr>
          <w:rFonts w:ascii="Verdana" w:hAnsi="Verdana"/>
          <w:sz w:val="20"/>
          <w:szCs w:val="20"/>
        </w:rPr>
        <w:fldChar w:fldCharType="end"/>
      </w:r>
      <w:bookmarkEnd w:id="42"/>
      <w:r>
        <w:rPr>
          <w:rFonts w:ascii="Verdana" w:hAnsi="Verdana"/>
          <w:sz w:val="20"/>
          <w:szCs w:val="20"/>
        </w:rPr>
        <w:t>]. Esta caracterización de la fe es común a otros ateos del grupo. «La fe religiosa es un silenciador potente del cálculo racional»[</w:t>
      </w:r>
      <w:bookmarkStart w:id="43" w:name="A44"/>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"Z44" </w:instrText>
      </w:r>
      <w:r>
        <w:rPr>
          <w:rFonts w:ascii="Verdana" w:hAnsi="Verdana"/>
          <w:sz w:val="20"/>
          <w:szCs w:val="20"/>
        </w:rPr>
        <w:fldChar w:fldCharType="separate"/>
      </w:r>
      <w:r>
        <w:rPr>
          <w:rStyle w:val="Hipervnculo"/>
          <w:rFonts w:ascii="Verdana" w:hAnsi="Verdana"/>
          <w:sz w:val="20"/>
          <w:szCs w:val="20"/>
        </w:rPr>
        <w:t>44</w:t>
      </w:r>
      <w:r>
        <w:rPr>
          <w:rFonts w:ascii="Verdana" w:hAnsi="Verdana"/>
          <w:sz w:val="20"/>
          <w:szCs w:val="20"/>
        </w:rPr>
        <w:fldChar w:fldCharType="end"/>
      </w:r>
      <w:bookmarkEnd w:id="43"/>
      <w:r>
        <w:rPr>
          <w:rFonts w:ascii="Verdana" w:hAnsi="Verdana"/>
          <w:sz w:val="20"/>
          <w:szCs w:val="20"/>
        </w:rPr>
        <w:t xml:space="preserve">], escribe </w:t>
      </w:r>
      <w:proofErr w:type="spellStart"/>
      <w:r>
        <w:rPr>
          <w:rFonts w:ascii="Verdana" w:hAnsi="Verdana"/>
          <w:sz w:val="20"/>
          <w:szCs w:val="20"/>
        </w:rPr>
        <w:t>Dawkins</w:t>
      </w:r>
      <w:proofErr w:type="spellEnd"/>
      <w:r>
        <w:rPr>
          <w:rFonts w:ascii="Verdana" w:hAnsi="Verdana"/>
          <w:sz w:val="20"/>
          <w:szCs w:val="20"/>
        </w:rPr>
        <w:t>. Creer significa que «no hay que justif</w:t>
      </w:r>
      <w:r>
        <w:rPr>
          <w:rFonts w:ascii="Verdana" w:hAnsi="Verdana"/>
          <w:sz w:val="20"/>
          <w:szCs w:val="20"/>
        </w:rPr>
        <w:t>i</w:t>
      </w:r>
      <w:r>
        <w:rPr>
          <w:rFonts w:ascii="Verdana" w:hAnsi="Verdana"/>
          <w:sz w:val="20"/>
          <w:szCs w:val="20"/>
        </w:rPr>
        <w:t>car lo que se cree»[</w:t>
      </w:r>
      <w:bookmarkStart w:id="44" w:name="A45"/>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"Z45" </w:instrText>
      </w:r>
      <w:r>
        <w:rPr>
          <w:rFonts w:ascii="Verdana" w:hAnsi="Verdana"/>
          <w:sz w:val="20"/>
          <w:szCs w:val="20"/>
        </w:rPr>
        <w:fldChar w:fldCharType="separate"/>
      </w:r>
      <w:r>
        <w:rPr>
          <w:rStyle w:val="Hipervnculo"/>
          <w:rFonts w:ascii="Verdana" w:hAnsi="Verdana"/>
          <w:sz w:val="20"/>
          <w:szCs w:val="20"/>
        </w:rPr>
        <w:t>45</w:t>
      </w:r>
      <w:r>
        <w:rPr>
          <w:rFonts w:ascii="Verdana" w:hAnsi="Verdana"/>
          <w:sz w:val="20"/>
          <w:szCs w:val="20"/>
        </w:rPr>
        <w:fldChar w:fldCharType="end"/>
      </w:r>
      <w:bookmarkEnd w:id="44"/>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Pero esto significa que la fe religiosa es siempre algo malo, porque no se debe creer aquello que no cuenta con argumentos suficientes. «La fe es un mal precisamente porque no requiere justificación ni tolera los argumentos»[</w:t>
      </w:r>
      <w:bookmarkStart w:id="45" w:name="A46"/>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"Z46" </w:instrText>
      </w:r>
      <w:r>
        <w:rPr>
          <w:rFonts w:ascii="Verdana" w:hAnsi="Verdana"/>
          <w:sz w:val="20"/>
          <w:szCs w:val="20"/>
        </w:rPr>
        <w:fldChar w:fldCharType="separate"/>
      </w:r>
      <w:r>
        <w:rPr>
          <w:rStyle w:val="Hipervnculo"/>
          <w:rFonts w:ascii="Verdana" w:hAnsi="Verdana"/>
          <w:sz w:val="20"/>
          <w:szCs w:val="20"/>
        </w:rPr>
        <w:t>46</w:t>
      </w:r>
      <w:r>
        <w:rPr>
          <w:rFonts w:ascii="Verdana" w:hAnsi="Verdana"/>
          <w:sz w:val="20"/>
          <w:szCs w:val="20"/>
        </w:rPr>
        <w:fldChar w:fldCharType="end"/>
      </w:r>
      <w:bookmarkEnd w:id="45"/>
      <w:r>
        <w:rPr>
          <w:rFonts w:ascii="Verdana" w:hAnsi="Verdana"/>
          <w:sz w:val="20"/>
          <w:szCs w:val="20"/>
        </w:rPr>
        <w:t xml:space="preserve">]. Lo más terrible —dice </w:t>
      </w:r>
      <w:proofErr w:type="spellStart"/>
      <w:r>
        <w:rPr>
          <w:rFonts w:ascii="Verdana" w:hAnsi="Verdana"/>
          <w:sz w:val="20"/>
          <w:szCs w:val="20"/>
        </w:rPr>
        <w:t>Dennett</w:t>
      </w:r>
      <w:proofErr w:type="spellEnd"/>
      <w:r>
        <w:rPr>
          <w:rFonts w:ascii="Verdana" w:hAnsi="Verdana"/>
          <w:sz w:val="20"/>
          <w:szCs w:val="20"/>
        </w:rPr>
        <w:t>— es «su irracional certeza de tener t</w:t>
      </w:r>
      <w:r>
        <w:rPr>
          <w:rFonts w:ascii="Verdana" w:hAnsi="Verdana"/>
          <w:sz w:val="20"/>
          <w:szCs w:val="20"/>
        </w:rPr>
        <w:t>o</w:t>
      </w:r>
      <w:r>
        <w:rPr>
          <w:rFonts w:ascii="Verdana" w:hAnsi="Verdana"/>
          <w:sz w:val="20"/>
          <w:szCs w:val="20"/>
        </w:rPr>
        <w:t>das las respuestas»[</w:t>
      </w:r>
      <w:bookmarkStart w:id="46" w:name="A47"/>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"Z47" </w:instrText>
      </w:r>
      <w:r>
        <w:rPr>
          <w:rFonts w:ascii="Verdana" w:hAnsi="Verdana"/>
          <w:sz w:val="20"/>
          <w:szCs w:val="20"/>
        </w:rPr>
        <w:fldChar w:fldCharType="separate"/>
      </w:r>
      <w:r>
        <w:rPr>
          <w:rStyle w:val="Hipervnculo"/>
          <w:rFonts w:ascii="Verdana" w:hAnsi="Verdana"/>
          <w:sz w:val="20"/>
          <w:szCs w:val="20"/>
        </w:rPr>
        <w:t>47</w:t>
      </w:r>
      <w:r>
        <w:rPr>
          <w:rFonts w:ascii="Verdana" w:hAnsi="Verdana"/>
          <w:sz w:val="20"/>
          <w:szCs w:val="20"/>
        </w:rPr>
        <w:fldChar w:fldCharType="end"/>
      </w:r>
      <w:bookmarkEnd w:id="46"/>
      <w:r>
        <w:rPr>
          <w:rFonts w:ascii="Verdana" w:hAnsi="Verdana"/>
          <w:sz w:val="20"/>
          <w:szCs w:val="20"/>
        </w:rPr>
        <w:t xml:space="preserve">]. Por ello las creencias religiosas resultan inmunes a la crítica, al progreso, al diálogo. </w:t>
      </w:r>
    </w:p>
    <w:p w:rsidR="004918C9" w:rsidRDefault="004918C9" w:rsidP="004918C9">
      <w:pPr>
        <w:pStyle w:val="default"/>
        <w:spacing w:after="240" w:afterAutospacing="0" w:line="276" w:lineRule="auto"/>
        <w:jc w:val="both"/>
      </w:pPr>
      <w:r>
        <w:rPr>
          <w:rFonts w:ascii="Verdana" w:hAnsi="Verdana"/>
          <w:sz w:val="20"/>
          <w:szCs w:val="20"/>
        </w:rPr>
        <w:t xml:space="preserve">      Sin embargo, esta caracterización de la fe es extraña y no responde a los análisis que la tradición filosófica y teológica ha venido realizando de la misma. La fe no consiste principalmente en suscribir la proposición de que existe un Ser Supremo sino en la adhesión de corazón a Dios, en la entrega total y libre a Dios. La fe no es tampoco aceptar unas proposiciones sin pruebas suficientes. La relación entre conocimiento y creencia no es tan simple como parecen pensar los nuevos ateos, según los cuales sólo cabe un tipo de conocimiento, el científico, el cual excluiría toda creencia. Todas las personas tenemos muchas creencias que son razonables, sin que las podamos justificar de un modo impecable. El mismo conocimiento científico descansa en unas creencias. Con fina ironía dice </w:t>
      </w:r>
      <w:proofErr w:type="spellStart"/>
      <w:r>
        <w:rPr>
          <w:rFonts w:ascii="Verdana" w:hAnsi="Verdana"/>
          <w:sz w:val="20"/>
          <w:szCs w:val="20"/>
        </w:rPr>
        <w:t>Eagleton</w:t>
      </w:r>
      <w:proofErr w:type="spellEnd"/>
      <w:r>
        <w:rPr>
          <w:rFonts w:ascii="Verdana" w:hAnsi="Verdana"/>
          <w:sz w:val="20"/>
          <w:szCs w:val="20"/>
        </w:rPr>
        <w:t xml:space="preserve">: «Incluso Richard </w:t>
      </w:r>
      <w:proofErr w:type="spellStart"/>
      <w:r>
        <w:rPr>
          <w:rFonts w:ascii="Verdana" w:hAnsi="Verdana"/>
          <w:sz w:val="20"/>
          <w:szCs w:val="20"/>
        </w:rPr>
        <w:t>Dawkins</w:t>
      </w:r>
      <w:proofErr w:type="spellEnd"/>
      <w:r>
        <w:rPr>
          <w:rFonts w:ascii="Verdana" w:hAnsi="Verdana"/>
          <w:sz w:val="20"/>
          <w:szCs w:val="20"/>
        </w:rPr>
        <w:t xml:space="preserve"> vive más de la fe que </w:t>
      </w:r>
      <w:proofErr w:type="spellStart"/>
      <w:r>
        <w:rPr>
          <w:rFonts w:ascii="Verdana" w:hAnsi="Verdana"/>
          <w:sz w:val="20"/>
          <w:szCs w:val="20"/>
        </w:rPr>
        <w:t>de</w:t>
      </w:r>
      <w:proofErr w:type="spellEnd"/>
      <w:r>
        <w:rPr>
          <w:rFonts w:ascii="Verdana" w:hAnsi="Verdana"/>
          <w:sz w:val="20"/>
          <w:szCs w:val="20"/>
        </w:rPr>
        <w:t xml:space="preserve"> la razón»[</w:t>
      </w:r>
      <w:bookmarkStart w:id="47" w:name="A48"/>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"Z48" </w:instrText>
      </w:r>
      <w:r>
        <w:rPr>
          <w:rFonts w:ascii="Verdana" w:hAnsi="Verdana"/>
          <w:sz w:val="20"/>
          <w:szCs w:val="20"/>
        </w:rPr>
        <w:fldChar w:fldCharType="separate"/>
      </w:r>
      <w:r>
        <w:rPr>
          <w:rStyle w:val="Hipervnculo"/>
          <w:rFonts w:ascii="Verdana" w:hAnsi="Verdana"/>
          <w:sz w:val="20"/>
          <w:szCs w:val="20"/>
        </w:rPr>
        <w:t>48</w:t>
      </w:r>
      <w:r>
        <w:rPr>
          <w:rFonts w:ascii="Verdana" w:hAnsi="Verdana"/>
          <w:sz w:val="20"/>
          <w:szCs w:val="20"/>
        </w:rPr>
        <w:fldChar w:fldCharType="end"/>
      </w:r>
      <w:bookmarkEnd w:id="47"/>
      <w:r>
        <w:rPr>
          <w:rFonts w:ascii="Verdana" w:hAnsi="Verdana"/>
          <w:sz w:val="20"/>
          <w:szCs w:val="20"/>
        </w:rPr>
        <w:t xml:space="preserve">]. </w:t>
      </w:r>
    </w:p>
    <w:p w:rsidR="004918C9" w:rsidRDefault="004918C9" w:rsidP="004918C9">
      <w:pPr>
        <w:pStyle w:val="default"/>
        <w:spacing w:after="240" w:afterAutospacing="0" w:line="276" w:lineRule="auto"/>
        <w:jc w:val="both"/>
      </w:pPr>
      <w:r>
        <w:rPr>
          <w:rStyle w:val="nfasis"/>
          <w:rFonts w:ascii="Arial" w:hAnsi="Arial" w:cs="Arial"/>
          <w:b/>
          <w:bCs/>
          <w:sz w:val="20"/>
          <w:szCs w:val="20"/>
        </w:rPr>
        <w:lastRenderedPageBreak/>
        <w:t xml:space="preserve"> b) La religión es fuente de violencia. Criminalización de la religión </w:t>
      </w:r>
    </w:p>
    <w:p w:rsidR="004918C9" w:rsidRDefault="004918C9" w:rsidP="004918C9">
      <w:pPr>
        <w:pStyle w:val="default"/>
        <w:spacing w:after="240" w:afterAutospacing="0" w:line="276" w:lineRule="auto"/>
        <w:jc w:val="both"/>
      </w:pPr>
      <w:r>
        <w:rPr>
          <w:rFonts w:ascii="Verdana" w:hAnsi="Verdana"/>
          <w:sz w:val="20"/>
          <w:szCs w:val="20"/>
        </w:rPr>
        <w:t>      Una de las características principales del ateísmo del siglo XXI es la presentación de la religión c</w:t>
      </w:r>
      <w:r>
        <w:rPr>
          <w:rFonts w:ascii="Verdana" w:hAnsi="Verdana"/>
          <w:sz w:val="20"/>
          <w:szCs w:val="20"/>
        </w:rPr>
        <w:t>o</w:t>
      </w:r>
      <w:r>
        <w:rPr>
          <w:rFonts w:ascii="Verdana" w:hAnsi="Verdana"/>
          <w:sz w:val="20"/>
          <w:szCs w:val="20"/>
        </w:rPr>
        <w:t>mo fuente de odio y de violencia. Ya no preocupa tanto, como en siglos anteriores, emanciparse de la religión, cuanto erradicarla, descalificando cualquier forma de vivencia religiosa. Se trata de un discu</w:t>
      </w:r>
      <w:r>
        <w:rPr>
          <w:rFonts w:ascii="Verdana" w:hAnsi="Verdana"/>
          <w:sz w:val="20"/>
          <w:szCs w:val="20"/>
        </w:rPr>
        <w:t>r</w:t>
      </w:r>
      <w:r>
        <w:rPr>
          <w:rFonts w:ascii="Verdana" w:hAnsi="Verdana"/>
          <w:sz w:val="20"/>
          <w:szCs w:val="20"/>
        </w:rPr>
        <w:t xml:space="preserve">so menos teórico y más pragmático y militante que el del ateísmo precedente. En el fondo, el problema no es tanto la existencia de Dios como la de las religiones. </w:t>
      </w:r>
    </w:p>
    <w:p w:rsidR="004918C9" w:rsidRDefault="004918C9" w:rsidP="004918C9">
      <w:pPr>
        <w:pStyle w:val="default"/>
        <w:spacing w:after="240" w:afterAutospacing="0" w:line="276" w:lineRule="auto"/>
        <w:jc w:val="both"/>
      </w:pPr>
      <w:r>
        <w:rPr>
          <w:rStyle w:val="nfasis"/>
          <w:rFonts w:ascii="Verdana" w:hAnsi="Verdana"/>
          <w:sz w:val="20"/>
          <w:szCs w:val="20"/>
        </w:rPr>
        <w:t xml:space="preserve">      — Identificación de la religión con los fanatismos </w:t>
      </w:r>
    </w:p>
    <w:p w:rsidR="004918C9" w:rsidRDefault="004918C9" w:rsidP="004918C9">
      <w:pPr>
        <w:pStyle w:val="default"/>
        <w:spacing w:after="240" w:afterAutospacing="0" w:line="276" w:lineRule="auto"/>
        <w:jc w:val="both"/>
      </w:pPr>
      <w:r>
        <w:rPr>
          <w:rFonts w:ascii="Verdana" w:hAnsi="Verdana"/>
          <w:sz w:val="20"/>
          <w:szCs w:val="20"/>
        </w:rPr>
        <w:t>      Un primer paso en la estrategia de criminalización de la religión, es su identificación con los fan</w:t>
      </w:r>
      <w:r>
        <w:rPr>
          <w:rFonts w:ascii="Verdana" w:hAnsi="Verdana"/>
          <w:sz w:val="20"/>
          <w:szCs w:val="20"/>
        </w:rPr>
        <w:t>a</w:t>
      </w:r>
      <w:r>
        <w:rPr>
          <w:rFonts w:ascii="Verdana" w:hAnsi="Verdana"/>
          <w:sz w:val="20"/>
          <w:szCs w:val="20"/>
        </w:rPr>
        <w:t>tismos. La equiparación de la fe con la credulidad absurda les lleva a sostener que el auténtico creye</w:t>
      </w:r>
      <w:r>
        <w:rPr>
          <w:rFonts w:ascii="Verdana" w:hAnsi="Verdana"/>
          <w:sz w:val="20"/>
          <w:szCs w:val="20"/>
        </w:rPr>
        <w:t>n</w:t>
      </w:r>
      <w:r>
        <w:rPr>
          <w:rFonts w:ascii="Verdana" w:hAnsi="Verdana"/>
          <w:sz w:val="20"/>
          <w:szCs w:val="20"/>
        </w:rPr>
        <w:t xml:space="preserve">te es el fanático. </w:t>
      </w:r>
      <w:proofErr w:type="spellStart"/>
      <w:r>
        <w:rPr>
          <w:rFonts w:ascii="Verdana" w:hAnsi="Verdana"/>
          <w:sz w:val="20"/>
          <w:szCs w:val="20"/>
        </w:rPr>
        <w:t>Hitchens</w:t>
      </w:r>
      <w:proofErr w:type="spellEnd"/>
      <w:r>
        <w:rPr>
          <w:rFonts w:ascii="Verdana" w:hAnsi="Verdana"/>
          <w:sz w:val="20"/>
          <w:szCs w:val="20"/>
        </w:rPr>
        <w:t xml:space="preserve"> llega a afirmar: «Los diecinueve asesinos suicidas de Nueva York, Washin</w:t>
      </w:r>
      <w:r>
        <w:rPr>
          <w:rFonts w:ascii="Verdana" w:hAnsi="Verdana"/>
          <w:sz w:val="20"/>
          <w:szCs w:val="20"/>
        </w:rPr>
        <w:t>g</w:t>
      </w:r>
      <w:r>
        <w:rPr>
          <w:rFonts w:ascii="Verdana" w:hAnsi="Verdana"/>
          <w:sz w:val="20"/>
          <w:szCs w:val="20"/>
        </w:rPr>
        <w:t>ton y Pensilvania eran sin lugar a dudas los creyentes más sinceros que viajaban en aquellos avi</w:t>
      </w:r>
      <w:r>
        <w:rPr>
          <w:rFonts w:ascii="Verdana" w:hAnsi="Verdana"/>
          <w:sz w:val="20"/>
          <w:szCs w:val="20"/>
        </w:rPr>
        <w:t>o</w:t>
      </w:r>
      <w:r>
        <w:rPr>
          <w:rFonts w:ascii="Verdana" w:hAnsi="Verdana"/>
          <w:sz w:val="20"/>
          <w:szCs w:val="20"/>
        </w:rPr>
        <w:t>nes»[</w:t>
      </w:r>
      <w:bookmarkStart w:id="48" w:name="A49"/>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"Z49" </w:instrText>
      </w:r>
      <w:r>
        <w:rPr>
          <w:rFonts w:ascii="Verdana" w:hAnsi="Verdana"/>
          <w:sz w:val="20"/>
          <w:szCs w:val="20"/>
        </w:rPr>
        <w:fldChar w:fldCharType="separate"/>
      </w:r>
      <w:r>
        <w:rPr>
          <w:rStyle w:val="Hipervnculo"/>
          <w:rFonts w:ascii="Verdana" w:hAnsi="Verdana"/>
          <w:sz w:val="20"/>
          <w:szCs w:val="20"/>
        </w:rPr>
        <w:t>49</w:t>
      </w:r>
      <w:r>
        <w:rPr>
          <w:rFonts w:ascii="Verdana" w:hAnsi="Verdana"/>
          <w:sz w:val="20"/>
          <w:szCs w:val="20"/>
        </w:rPr>
        <w:fldChar w:fldCharType="end"/>
      </w:r>
      <w:bookmarkEnd w:id="48"/>
      <w:r>
        <w:rPr>
          <w:rFonts w:ascii="Verdana" w:hAnsi="Verdana"/>
          <w:sz w:val="20"/>
          <w:szCs w:val="20"/>
        </w:rPr>
        <w:t>]. Y Harris dice sin rubor: «Eran hombres de fe —de una fe perfecta— y hay que admitir que esto es terrible»[</w:t>
      </w:r>
      <w:bookmarkStart w:id="49" w:name="A50"/>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"Z50" </w:instrText>
      </w:r>
      <w:r>
        <w:rPr>
          <w:rFonts w:ascii="Verdana" w:hAnsi="Verdana"/>
          <w:sz w:val="20"/>
          <w:szCs w:val="20"/>
        </w:rPr>
        <w:fldChar w:fldCharType="separate"/>
      </w:r>
      <w:r>
        <w:rPr>
          <w:rStyle w:val="Hipervnculo"/>
          <w:rFonts w:ascii="Verdana" w:hAnsi="Verdana"/>
          <w:sz w:val="20"/>
          <w:szCs w:val="20"/>
        </w:rPr>
        <w:t>50</w:t>
      </w:r>
      <w:r>
        <w:rPr>
          <w:rFonts w:ascii="Verdana" w:hAnsi="Verdana"/>
          <w:sz w:val="20"/>
          <w:szCs w:val="20"/>
        </w:rPr>
        <w:fldChar w:fldCharType="end"/>
      </w:r>
      <w:bookmarkEnd w:id="49"/>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Desde estos prejuicios arremeten particularmente contra los hombres religiosos moderados r</w:t>
      </w:r>
      <w:r>
        <w:rPr>
          <w:rFonts w:ascii="Verdana" w:hAnsi="Verdana"/>
          <w:sz w:val="20"/>
          <w:szCs w:val="20"/>
        </w:rPr>
        <w:t>e</w:t>
      </w:r>
      <w:r>
        <w:rPr>
          <w:rFonts w:ascii="Verdana" w:hAnsi="Verdana"/>
          <w:sz w:val="20"/>
          <w:szCs w:val="20"/>
        </w:rPr>
        <w:t>prochándoles no ser coherentes con su fe[</w:t>
      </w:r>
      <w:bookmarkStart w:id="50" w:name="A51"/>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"Z51" </w:instrText>
      </w:r>
      <w:r>
        <w:rPr>
          <w:rFonts w:ascii="Verdana" w:hAnsi="Verdana"/>
          <w:sz w:val="20"/>
          <w:szCs w:val="20"/>
        </w:rPr>
        <w:fldChar w:fldCharType="separate"/>
      </w:r>
      <w:r>
        <w:rPr>
          <w:rStyle w:val="Hipervnculo"/>
          <w:rFonts w:ascii="Verdana" w:hAnsi="Verdana"/>
          <w:sz w:val="20"/>
          <w:szCs w:val="20"/>
        </w:rPr>
        <w:t>51</w:t>
      </w:r>
      <w:r>
        <w:rPr>
          <w:rFonts w:ascii="Verdana" w:hAnsi="Verdana"/>
          <w:sz w:val="20"/>
          <w:szCs w:val="20"/>
        </w:rPr>
        <w:fldChar w:fldCharType="end"/>
      </w:r>
      <w:bookmarkEnd w:id="50"/>
      <w:r>
        <w:rPr>
          <w:rFonts w:ascii="Verdana" w:hAnsi="Verdana"/>
          <w:sz w:val="20"/>
          <w:szCs w:val="20"/>
        </w:rPr>
        <w:t xml:space="preserve">]; Harris les acusa también de ser «responsables de todos los conflictos religiosos de nuestro mundo, pues son sus creencias las que alimentan un contexto en el que no se puede combatir adecuadamente la violencia religiosa y el </w:t>
      </w:r>
      <w:proofErr w:type="spellStart"/>
      <w:r>
        <w:rPr>
          <w:rFonts w:ascii="Verdana" w:hAnsi="Verdana"/>
          <w:sz w:val="20"/>
          <w:szCs w:val="20"/>
        </w:rPr>
        <w:t>literalismo</w:t>
      </w:r>
      <w:proofErr w:type="spellEnd"/>
      <w:r>
        <w:rPr>
          <w:rFonts w:ascii="Verdana" w:hAnsi="Verdana"/>
          <w:sz w:val="20"/>
          <w:szCs w:val="20"/>
        </w:rPr>
        <w:t xml:space="preserve"> de las escrituras»[</w:t>
      </w:r>
      <w:bookmarkStart w:id="51" w:name="A52"/>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"Z52" </w:instrText>
      </w:r>
      <w:r>
        <w:rPr>
          <w:rFonts w:ascii="Verdana" w:hAnsi="Verdana"/>
          <w:sz w:val="20"/>
          <w:szCs w:val="20"/>
        </w:rPr>
        <w:fldChar w:fldCharType="separate"/>
      </w:r>
      <w:r>
        <w:rPr>
          <w:rStyle w:val="Hipervnculo"/>
          <w:rFonts w:ascii="Verdana" w:hAnsi="Verdana"/>
          <w:sz w:val="20"/>
          <w:szCs w:val="20"/>
        </w:rPr>
        <w:t>52</w:t>
      </w:r>
      <w:r>
        <w:rPr>
          <w:rFonts w:ascii="Verdana" w:hAnsi="Verdana"/>
          <w:sz w:val="20"/>
          <w:szCs w:val="20"/>
        </w:rPr>
        <w:fldChar w:fldCharType="end"/>
      </w:r>
      <w:bookmarkEnd w:id="51"/>
      <w:r>
        <w:rPr>
          <w:rFonts w:ascii="Verdana" w:hAnsi="Verdana"/>
          <w:sz w:val="20"/>
          <w:szCs w:val="20"/>
        </w:rPr>
        <w:t xml:space="preserve">]. Lo que no puede consentir de ninguna manera el nuevo ateísmo es que un creyente pueda ser racional o que una creencia religiosa resulte razonable. </w:t>
      </w:r>
    </w:p>
    <w:p w:rsidR="004918C9" w:rsidRDefault="004918C9" w:rsidP="004918C9">
      <w:pPr>
        <w:pStyle w:val="default"/>
        <w:spacing w:after="240" w:afterAutospacing="0" w:line="276" w:lineRule="auto"/>
        <w:jc w:val="both"/>
      </w:pPr>
      <w:r>
        <w:rPr>
          <w:rFonts w:ascii="Verdana" w:hAnsi="Verdana"/>
          <w:sz w:val="20"/>
          <w:szCs w:val="20"/>
        </w:rPr>
        <w:t>      En definitiva, para este nuevo ateísmo, «en cada creyente se encuentra un terrorista en pote</w:t>
      </w:r>
      <w:r>
        <w:rPr>
          <w:rFonts w:ascii="Verdana" w:hAnsi="Verdana"/>
          <w:sz w:val="20"/>
          <w:szCs w:val="20"/>
        </w:rPr>
        <w:t>n</w:t>
      </w:r>
      <w:r>
        <w:rPr>
          <w:rFonts w:ascii="Verdana" w:hAnsi="Verdana"/>
          <w:sz w:val="20"/>
          <w:szCs w:val="20"/>
        </w:rPr>
        <w:t>cia»[</w:t>
      </w:r>
      <w:bookmarkStart w:id="52" w:name="A53"/>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"Z53" </w:instrText>
      </w:r>
      <w:r>
        <w:rPr>
          <w:rFonts w:ascii="Verdana" w:hAnsi="Verdana"/>
          <w:sz w:val="20"/>
          <w:szCs w:val="20"/>
        </w:rPr>
        <w:fldChar w:fldCharType="separate"/>
      </w:r>
      <w:r>
        <w:rPr>
          <w:rStyle w:val="Hipervnculo"/>
          <w:rFonts w:ascii="Verdana" w:hAnsi="Verdana"/>
          <w:sz w:val="20"/>
          <w:szCs w:val="20"/>
        </w:rPr>
        <w:t>53</w:t>
      </w:r>
      <w:r>
        <w:rPr>
          <w:rFonts w:ascii="Verdana" w:hAnsi="Verdana"/>
          <w:sz w:val="20"/>
          <w:szCs w:val="20"/>
        </w:rPr>
        <w:fldChar w:fldCharType="end"/>
      </w:r>
      <w:bookmarkEnd w:id="52"/>
      <w:r>
        <w:rPr>
          <w:rFonts w:ascii="Verdana" w:hAnsi="Verdana"/>
          <w:sz w:val="20"/>
          <w:szCs w:val="20"/>
        </w:rPr>
        <w:t xml:space="preserve">]. La consecuencia es clara: deshagámonos de la religión, para que el mundo sea más seguro. Para salvar la civilización, se debe erradicar la creencia religiosa. </w:t>
      </w:r>
    </w:p>
    <w:p w:rsidR="004918C9" w:rsidRDefault="004918C9" w:rsidP="004918C9">
      <w:pPr>
        <w:pStyle w:val="default"/>
        <w:spacing w:after="240" w:afterAutospacing="0" w:line="276" w:lineRule="auto"/>
        <w:jc w:val="both"/>
      </w:pPr>
      <w:r>
        <w:rPr>
          <w:rStyle w:val="nfasis"/>
          <w:rFonts w:ascii="Verdana" w:hAnsi="Verdana"/>
          <w:sz w:val="20"/>
          <w:szCs w:val="20"/>
        </w:rPr>
        <w:t xml:space="preserve">      — La fe como fuente de violencia. Los crímenes de las religiones </w:t>
      </w:r>
    </w:p>
    <w:p w:rsidR="004918C9" w:rsidRDefault="004918C9" w:rsidP="004918C9">
      <w:pPr>
        <w:pStyle w:val="default"/>
        <w:spacing w:after="240" w:afterAutospacing="0" w:line="276" w:lineRule="auto"/>
        <w:jc w:val="both"/>
      </w:pPr>
      <w:r>
        <w:rPr>
          <w:rFonts w:ascii="Verdana" w:hAnsi="Verdana"/>
          <w:sz w:val="20"/>
          <w:szCs w:val="20"/>
        </w:rPr>
        <w:t>    La fe, según explica Sam Harris, inspira la violencia al menos de dos maneras. Primero, porque los seres humanos «matan a otros seres humanos convencidos de que el Creador de universo desea que lo hagan»[</w:t>
      </w:r>
      <w:bookmarkStart w:id="53" w:name="A54"/>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"Z54" </w:instrText>
      </w:r>
      <w:r>
        <w:rPr>
          <w:rFonts w:ascii="Verdana" w:hAnsi="Verdana"/>
          <w:sz w:val="20"/>
          <w:szCs w:val="20"/>
        </w:rPr>
        <w:fldChar w:fldCharType="separate"/>
      </w:r>
      <w:r>
        <w:rPr>
          <w:rStyle w:val="Hipervnculo"/>
          <w:rFonts w:ascii="Verdana" w:hAnsi="Verdana"/>
          <w:sz w:val="20"/>
          <w:szCs w:val="20"/>
        </w:rPr>
        <w:t>54</w:t>
      </w:r>
      <w:r>
        <w:rPr>
          <w:rFonts w:ascii="Verdana" w:hAnsi="Verdana"/>
          <w:sz w:val="20"/>
          <w:szCs w:val="20"/>
        </w:rPr>
        <w:fldChar w:fldCharType="end"/>
      </w:r>
      <w:bookmarkEnd w:id="53"/>
      <w:r>
        <w:rPr>
          <w:rFonts w:ascii="Verdana" w:hAnsi="Verdana"/>
          <w:sz w:val="20"/>
          <w:szCs w:val="20"/>
        </w:rPr>
        <w:t>]. La irracionalidad de la fe genera violencia, pues saca a la luz lo peor del ser humano. «La fe es la madre del odio»[</w:t>
      </w:r>
      <w:bookmarkStart w:id="54" w:name="A55"/>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"Z55" </w:instrText>
      </w:r>
      <w:r>
        <w:rPr>
          <w:rFonts w:ascii="Verdana" w:hAnsi="Verdana"/>
          <w:sz w:val="20"/>
          <w:szCs w:val="20"/>
        </w:rPr>
        <w:fldChar w:fldCharType="separate"/>
      </w:r>
      <w:r>
        <w:rPr>
          <w:rStyle w:val="Hipervnculo"/>
          <w:rFonts w:ascii="Verdana" w:hAnsi="Verdana"/>
          <w:sz w:val="20"/>
          <w:szCs w:val="20"/>
        </w:rPr>
        <w:t>55</w:t>
      </w:r>
      <w:r>
        <w:rPr>
          <w:rFonts w:ascii="Verdana" w:hAnsi="Verdana"/>
          <w:sz w:val="20"/>
          <w:szCs w:val="20"/>
        </w:rPr>
        <w:fldChar w:fldCharType="end"/>
      </w:r>
      <w:bookmarkEnd w:id="54"/>
      <w:r>
        <w:rPr>
          <w:rFonts w:ascii="Verdana" w:hAnsi="Verdana"/>
          <w:sz w:val="20"/>
          <w:szCs w:val="20"/>
        </w:rPr>
        <w:t>]. En segundo lugar, la fe provoca el conflicto entre las diversas com</w:t>
      </w:r>
      <w:r>
        <w:rPr>
          <w:rFonts w:ascii="Verdana" w:hAnsi="Verdana"/>
          <w:sz w:val="20"/>
          <w:szCs w:val="20"/>
        </w:rPr>
        <w:t>u</w:t>
      </w:r>
      <w:r>
        <w:rPr>
          <w:rFonts w:ascii="Verdana" w:hAnsi="Verdana"/>
          <w:sz w:val="20"/>
          <w:szCs w:val="20"/>
        </w:rPr>
        <w:t>nidades religiosas. «La violencia nos acompaña porque nuestras religiones son intrínsecamente hostiles entre ellas»[</w:t>
      </w:r>
      <w:bookmarkStart w:id="55" w:name="A56"/>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"Z56" </w:instrText>
      </w:r>
      <w:r>
        <w:rPr>
          <w:rFonts w:ascii="Verdana" w:hAnsi="Verdana"/>
          <w:sz w:val="20"/>
          <w:szCs w:val="20"/>
        </w:rPr>
        <w:fldChar w:fldCharType="separate"/>
      </w:r>
      <w:r>
        <w:rPr>
          <w:rStyle w:val="Hipervnculo"/>
          <w:rFonts w:ascii="Verdana" w:hAnsi="Verdana"/>
          <w:sz w:val="20"/>
          <w:szCs w:val="20"/>
        </w:rPr>
        <w:t>56</w:t>
      </w:r>
      <w:r>
        <w:rPr>
          <w:rFonts w:ascii="Verdana" w:hAnsi="Verdana"/>
          <w:sz w:val="20"/>
          <w:szCs w:val="20"/>
        </w:rPr>
        <w:fldChar w:fldCharType="end"/>
      </w:r>
      <w:bookmarkEnd w:id="55"/>
      <w:r>
        <w:rPr>
          <w:rFonts w:ascii="Verdana" w:hAnsi="Verdana"/>
          <w:sz w:val="20"/>
          <w:szCs w:val="20"/>
        </w:rPr>
        <w:t>]. En definitiva, la religión —dice Harris— es responsable directa de numerosos abusos, no sólo en el pasado; también hoy es «causa explícita de millones de muertes»[</w:t>
      </w:r>
      <w:bookmarkStart w:id="56" w:name="A57"/>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"Z57" </w:instrText>
      </w:r>
      <w:r>
        <w:rPr>
          <w:rFonts w:ascii="Verdana" w:hAnsi="Verdana"/>
          <w:sz w:val="20"/>
          <w:szCs w:val="20"/>
        </w:rPr>
        <w:fldChar w:fldCharType="separate"/>
      </w:r>
      <w:r>
        <w:rPr>
          <w:rStyle w:val="Hipervnculo"/>
          <w:rFonts w:ascii="Verdana" w:hAnsi="Verdana"/>
          <w:sz w:val="20"/>
          <w:szCs w:val="20"/>
        </w:rPr>
        <w:t>57</w:t>
      </w:r>
      <w:r>
        <w:rPr>
          <w:rFonts w:ascii="Verdana" w:hAnsi="Verdana"/>
          <w:sz w:val="20"/>
          <w:szCs w:val="20"/>
        </w:rPr>
        <w:fldChar w:fldCharType="end"/>
      </w:r>
      <w:bookmarkEnd w:id="56"/>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xml:space="preserve">      Todos los autores cargan las tintas en este tema. </w:t>
      </w:r>
      <w:proofErr w:type="spellStart"/>
      <w:r>
        <w:rPr>
          <w:rFonts w:ascii="Verdana" w:hAnsi="Verdana"/>
          <w:sz w:val="20"/>
          <w:szCs w:val="20"/>
        </w:rPr>
        <w:t>Hitchens</w:t>
      </w:r>
      <w:proofErr w:type="spellEnd"/>
      <w:r>
        <w:rPr>
          <w:rFonts w:ascii="Verdana" w:hAnsi="Verdana"/>
          <w:sz w:val="20"/>
          <w:szCs w:val="20"/>
        </w:rPr>
        <w:t xml:space="preserve"> es especialmente incisivo: la religión es «violenta, irracional, intolerante, aliada del racismo, el tribalismo y el fanatismo, investida de ignora</w:t>
      </w:r>
      <w:r>
        <w:rPr>
          <w:rFonts w:ascii="Verdana" w:hAnsi="Verdana"/>
          <w:sz w:val="20"/>
          <w:szCs w:val="20"/>
        </w:rPr>
        <w:t>n</w:t>
      </w:r>
      <w:r>
        <w:rPr>
          <w:rFonts w:ascii="Verdana" w:hAnsi="Verdana"/>
          <w:sz w:val="20"/>
          <w:szCs w:val="20"/>
        </w:rPr>
        <w:t>cia y hostil hacia la libre indagación, despectiva con las mujeres y coactiva con los niños»[</w:t>
      </w:r>
      <w:bookmarkStart w:id="57" w:name="A58"/>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"Z58" </w:instrText>
      </w:r>
      <w:r>
        <w:rPr>
          <w:rFonts w:ascii="Verdana" w:hAnsi="Verdana"/>
          <w:sz w:val="20"/>
          <w:szCs w:val="20"/>
        </w:rPr>
        <w:fldChar w:fldCharType="separate"/>
      </w:r>
      <w:r>
        <w:rPr>
          <w:rStyle w:val="Hipervnculo"/>
          <w:rFonts w:ascii="Verdana" w:hAnsi="Verdana"/>
          <w:sz w:val="20"/>
          <w:szCs w:val="20"/>
        </w:rPr>
        <w:t>58</w:t>
      </w:r>
      <w:r>
        <w:rPr>
          <w:rFonts w:ascii="Verdana" w:hAnsi="Verdana"/>
          <w:sz w:val="20"/>
          <w:szCs w:val="20"/>
        </w:rPr>
        <w:fldChar w:fldCharType="end"/>
      </w:r>
      <w:bookmarkEnd w:id="57"/>
      <w:r>
        <w:rPr>
          <w:rFonts w:ascii="Verdana" w:hAnsi="Verdana"/>
          <w:sz w:val="20"/>
          <w:szCs w:val="20"/>
        </w:rPr>
        <w:t>]. «El ve</w:t>
      </w:r>
      <w:r>
        <w:rPr>
          <w:rFonts w:ascii="Verdana" w:hAnsi="Verdana"/>
          <w:sz w:val="20"/>
          <w:szCs w:val="20"/>
        </w:rPr>
        <w:t>r</w:t>
      </w:r>
      <w:r>
        <w:rPr>
          <w:rFonts w:ascii="Verdana" w:hAnsi="Verdana"/>
          <w:sz w:val="20"/>
          <w:szCs w:val="20"/>
        </w:rPr>
        <w:t>dadero creyente es incapaz de descansar hasta que todo el mundo dobla la rodilla»[</w:t>
      </w:r>
      <w:bookmarkStart w:id="58" w:name="A59"/>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"Z59" </w:instrText>
      </w:r>
      <w:r>
        <w:rPr>
          <w:rFonts w:ascii="Verdana" w:hAnsi="Verdana"/>
          <w:sz w:val="20"/>
          <w:szCs w:val="20"/>
        </w:rPr>
        <w:fldChar w:fldCharType="separate"/>
      </w:r>
      <w:r>
        <w:rPr>
          <w:rStyle w:val="Hipervnculo"/>
          <w:rFonts w:ascii="Verdana" w:hAnsi="Verdana"/>
          <w:sz w:val="20"/>
          <w:szCs w:val="20"/>
        </w:rPr>
        <w:t>59</w:t>
      </w:r>
      <w:r>
        <w:rPr>
          <w:rFonts w:ascii="Verdana" w:hAnsi="Verdana"/>
          <w:sz w:val="20"/>
          <w:szCs w:val="20"/>
        </w:rPr>
        <w:fldChar w:fldCharType="end"/>
      </w:r>
      <w:bookmarkEnd w:id="58"/>
      <w:r>
        <w:rPr>
          <w:rFonts w:ascii="Verdana" w:hAnsi="Verdana"/>
          <w:sz w:val="20"/>
          <w:szCs w:val="20"/>
        </w:rPr>
        <w:t>]. Con tono ap</w:t>
      </w:r>
      <w:r>
        <w:rPr>
          <w:rFonts w:ascii="Verdana" w:hAnsi="Verdana"/>
          <w:sz w:val="20"/>
          <w:szCs w:val="20"/>
        </w:rPr>
        <w:t>o</w:t>
      </w:r>
      <w:r>
        <w:rPr>
          <w:rFonts w:ascii="Verdana" w:hAnsi="Verdana"/>
          <w:sz w:val="20"/>
          <w:szCs w:val="20"/>
        </w:rPr>
        <w:t>calíptico dice: «Mientras usted lee este libro, las personas de fe planean cada uno a su modo destrui</w:t>
      </w:r>
      <w:r>
        <w:rPr>
          <w:rFonts w:ascii="Verdana" w:hAnsi="Verdana"/>
          <w:sz w:val="20"/>
          <w:szCs w:val="20"/>
        </w:rPr>
        <w:t>r</w:t>
      </w:r>
      <w:r>
        <w:rPr>
          <w:rFonts w:ascii="Verdana" w:hAnsi="Verdana"/>
          <w:sz w:val="20"/>
          <w:szCs w:val="20"/>
        </w:rPr>
        <w:t xml:space="preserve">nos a usted </w:t>
      </w:r>
      <w:r>
        <w:rPr>
          <w:rStyle w:val="nfasis"/>
          <w:rFonts w:ascii="Verdana" w:hAnsi="Verdana"/>
          <w:sz w:val="20"/>
          <w:szCs w:val="20"/>
        </w:rPr>
        <w:t xml:space="preserve">y </w:t>
      </w:r>
      <w:r>
        <w:rPr>
          <w:rFonts w:ascii="Verdana" w:hAnsi="Verdana"/>
          <w:sz w:val="20"/>
          <w:szCs w:val="20"/>
        </w:rPr>
        <w:t xml:space="preserve">a mí y destruir todas las magníficas realizaciones humanas que he mencionado </w:t>
      </w:r>
      <w:r>
        <w:rPr>
          <w:rStyle w:val="nfasis"/>
          <w:rFonts w:ascii="Verdana" w:hAnsi="Verdana"/>
          <w:sz w:val="20"/>
          <w:szCs w:val="20"/>
        </w:rPr>
        <w:t xml:space="preserve">y </w:t>
      </w:r>
      <w:r>
        <w:rPr>
          <w:rFonts w:ascii="Verdana" w:hAnsi="Verdana"/>
          <w:sz w:val="20"/>
          <w:szCs w:val="20"/>
        </w:rPr>
        <w:t>que han costado tanto esfuerzo. La religión lo emponzoña todo»[</w:t>
      </w:r>
      <w:bookmarkStart w:id="59" w:name="A60"/>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"Z60" </w:instrText>
      </w:r>
      <w:r>
        <w:rPr>
          <w:rFonts w:ascii="Verdana" w:hAnsi="Verdana"/>
          <w:sz w:val="20"/>
          <w:szCs w:val="20"/>
        </w:rPr>
        <w:fldChar w:fldCharType="separate"/>
      </w:r>
      <w:r>
        <w:rPr>
          <w:rStyle w:val="Hipervnculo"/>
          <w:rFonts w:ascii="Verdana" w:hAnsi="Verdana"/>
          <w:sz w:val="20"/>
          <w:szCs w:val="20"/>
        </w:rPr>
        <w:t>60</w:t>
      </w:r>
      <w:r>
        <w:rPr>
          <w:rFonts w:ascii="Verdana" w:hAnsi="Verdana"/>
          <w:sz w:val="20"/>
          <w:szCs w:val="20"/>
        </w:rPr>
        <w:fldChar w:fldCharType="end"/>
      </w:r>
      <w:bookmarkEnd w:id="59"/>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xml:space="preserve">      Se acusa a la religión de todas las guerras y conflictos, realizando un amplio catálogo de males provocados por la religión. Cada página del «Tratado de </w:t>
      </w:r>
      <w:proofErr w:type="spellStart"/>
      <w:r>
        <w:rPr>
          <w:rFonts w:ascii="Verdana" w:hAnsi="Verdana"/>
          <w:sz w:val="20"/>
          <w:szCs w:val="20"/>
        </w:rPr>
        <w:t>ateología</w:t>
      </w:r>
      <w:proofErr w:type="spellEnd"/>
      <w:r>
        <w:rPr>
          <w:rFonts w:ascii="Verdana" w:hAnsi="Verdana"/>
          <w:sz w:val="20"/>
          <w:szCs w:val="20"/>
        </w:rPr>
        <w:t xml:space="preserve">» de </w:t>
      </w:r>
      <w:proofErr w:type="spellStart"/>
      <w:r>
        <w:rPr>
          <w:rFonts w:ascii="Verdana" w:hAnsi="Verdana"/>
          <w:sz w:val="20"/>
          <w:szCs w:val="20"/>
        </w:rPr>
        <w:t>Onfray</w:t>
      </w:r>
      <w:proofErr w:type="spellEnd"/>
      <w:r>
        <w:rPr>
          <w:rFonts w:ascii="Verdana" w:hAnsi="Verdana"/>
          <w:sz w:val="20"/>
          <w:szCs w:val="20"/>
        </w:rPr>
        <w:t xml:space="preserve"> está cargada de esta acusación. Valga como ejemplo la siguiente cita, ejemplo de una criminalización indiscriminada de las religiones: «La historia es testigo: millones de muertos, millones, en todos los continentes, durante siglos, en el nombre de Dios, con la Biblia en una mano y la espada en la otra: la Inquisición, la tort</w:t>
      </w:r>
      <w:r>
        <w:rPr>
          <w:rFonts w:ascii="Verdana" w:hAnsi="Verdana"/>
          <w:sz w:val="20"/>
          <w:szCs w:val="20"/>
        </w:rPr>
        <w:t>u</w:t>
      </w:r>
      <w:r>
        <w:rPr>
          <w:rFonts w:ascii="Verdana" w:hAnsi="Verdana"/>
          <w:sz w:val="20"/>
          <w:szCs w:val="20"/>
        </w:rPr>
        <w:t xml:space="preserve">ra, el tormento; las Cruzadas, las masacres, los saqueos, las violaciones, la horca, el exterminio; la trata de negros, la humillación, la explotación, la servidumbre, el comercio de hombres, de mujeres y de niños; los genocidios, los etnocidios por los conquistadores cristianos, desde luego, pero también en años recientes, por el clero ruandés junto a los exterminadores hutus; la camaradería con todos los </w:t>
      </w:r>
      <w:r>
        <w:rPr>
          <w:rFonts w:ascii="Verdana" w:hAnsi="Verdana"/>
          <w:sz w:val="20"/>
          <w:szCs w:val="20"/>
        </w:rPr>
        <w:lastRenderedPageBreak/>
        <w:t>fascismos del siglo XX —Mussolini, Pétain, Franco, Hitler, Pinochet, Salazar, los coroneles griegos, los dictadores de América del Sur, etc.— Millones de muertos por amor al prójimo»[</w:t>
      </w:r>
      <w:bookmarkStart w:id="60" w:name="A61"/>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"Z61" </w:instrText>
      </w:r>
      <w:r>
        <w:rPr>
          <w:rFonts w:ascii="Verdana" w:hAnsi="Verdana"/>
          <w:sz w:val="20"/>
          <w:szCs w:val="20"/>
        </w:rPr>
        <w:fldChar w:fldCharType="separate"/>
      </w:r>
      <w:r>
        <w:rPr>
          <w:rStyle w:val="Hipervnculo"/>
          <w:rFonts w:ascii="Verdana" w:hAnsi="Verdana"/>
          <w:sz w:val="20"/>
          <w:szCs w:val="20"/>
        </w:rPr>
        <w:t>61</w:t>
      </w:r>
      <w:r>
        <w:rPr>
          <w:rFonts w:ascii="Verdana" w:hAnsi="Verdana"/>
          <w:sz w:val="20"/>
          <w:szCs w:val="20"/>
        </w:rPr>
        <w:fldChar w:fldCharType="end"/>
      </w:r>
      <w:bookmarkEnd w:id="60"/>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xml:space="preserve">      En este terreno el único autor que matiza es </w:t>
      </w:r>
      <w:proofErr w:type="spellStart"/>
      <w:r>
        <w:rPr>
          <w:rFonts w:ascii="Verdana" w:hAnsi="Verdana"/>
          <w:sz w:val="20"/>
          <w:szCs w:val="20"/>
        </w:rPr>
        <w:t>Comte-Sponville</w:t>
      </w:r>
      <w:proofErr w:type="spellEnd"/>
      <w:r>
        <w:rPr>
          <w:rFonts w:ascii="Verdana" w:hAnsi="Verdana"/>
          <w:sz w:val="20"/>
          <w:szCs w:val="20"/>
        </w:rPr>
        <w:t>. El problema para el filósofo francés no es la religión sino los fanatismos, del signo que sean, la «barbarie nihilista», sin proyecto que sólo fomenta el desprecio del otro[</w:t>
      </w:r>
      <w:bookmarkStart w:id="61" w:name="A62"/>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"Z62" </w:instrText>
      </w:r>
      <w:r>
        <w:rPr>
          <w:rFonts w:ascii="Verdana" w:hAnsi="Verdana"/>
          <w:sz w:val="20"/>
          <w:szCs w:val="20"/>
        </w:rPr>
        <w:fldChar w:fldCharType="separate"/>
      </w:r>
      <w:r>
        <w:rPr>
          <w:rStyle w:val="Hipervnculo"/>
          <w:rFonts w:ascii="Verdana" w:hAnsi="Verdana"/>
          <w:sz w:val="20"/>
          <w:szCs w:val="20"/>
        </w:rPr>
        <w:t>62</w:t>
      </w:r>
      <w:r>
        <w:rPr>
          <w:rFonts w:ascii="Verdana" w:hAnsi="Verdana"/>
          <w:sz w:val="20"/>
          <w:szCs w:val="20"/>
        </w:rPr>
        <w:fldChar w:fldCharType="end"/>
      </w:r>
      <w:bookmarkEnd w:id="61"/>
      <w:r>
        <w:rPr>
          <w:rFonts w:ascii="Verdana" w:hAnsi="Verdana"/>
          <w:sz w:val="20"/>
          <w:szCs w:val="20"/>
        </w:rPr>
        <w:t>]. «No es la fe la que incita a las matanzas. Es el fanatismo, ya sea religioso o político. Es la intolerancia. Es el odio»[</w:t>
      </w:r>
      <w:bookmarkStart w:id="62" w:name="A63"/>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"Z63" </w:instrText>
      </w:r>
      <w:r>
        <w:rPr>
          <w:rFonts w:ascii="Verdana" w:hAnsi="Verdana"/>
          <w:sz w:val="20"/>
          <w:szCs w:val="20"/>
        </w:rPr>
        <w:fldChar w:fldCharType="separate"/>
      </w:r>
      <w:r>
        <w:rPr>
          <w:rStyle w:val="Hipervnculo"/>
          <w:rFonts w:ascii="Verdana" w:hAnsi="Verdana"/>
          <w:sz w:val="20"/>
          <w:szCs w:val="20"/>
        </w:rPr>
        <w:t>63</w:t>
      </w:r>
      <w:r>
        <w:rPr>
          <w:rFonts w:ascii="Verdana" w:hAnsi="Verdana"/>
          <w:sz w:val="20"/>
          <w:szCs w:val="20"/>
        </w:rPr>
        <w:fldChar w:fldCharType="end"/>
      </w:r>
      <w:bookmarkEnd w:id="62"/>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xml:space="preserve">      Los nuevos ateos no consiguen, sin embargo, probar de ninguna manera la conexión necesaria entre la religión y la violencia. Seleccionan los hechos que presentan y se hacen eco sólo de aquello que refleja su propia posición, manipulando en muchos casos descaradamente la historia. </w:t>
      </w:r>
    </w:p>
    <w:p w:rsidR="004918C9" w:rsidRDefault="004918C9" w:rsidP="004918C9">
      <w:pPr>
        <w:pStyle w:val="default"/>
        <w:spacing w:after="240" w:afterAutospacing="0" w:line="276" w:lineRule="auto"/>
        <w:jc w:val="both"/>
      </w:pPr>
      <w:r>
        <w:rPr>
          <w:rFonts w:ascii="Verdana" w:hAnsi="Verdana"/>
          <w:sz w:val="20"/>
          <w:szCs w:val="20"/>
        </w:rPr>
        <w:t>      Por otra parte, es sorprendente que nunca reconocen ningún bien a la religión. El cristianismo ha aportado a la civilización occidental conceptos como persona, libertad, igualdad[</w:t>
      </w:r>
      <w:bookmarkStart w:id="63" w:name="A64"/>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"Z64" </w:instrText>
      </w:r>
      <w:r>
        <w:rPr>
          <w:rFonts w:ascii="Verdana" w:hAnsi="Verdana"/>
          <w:sz w:val="20"/>
          <w:szCs w:val="20"/>
        </w:rPr>
        <w:fldChar w:fldCharType="separate"/>
      </w:r>
      <w:r>
        <w:rPr>
          <w:rStyle w:val="Hipervnculo"/>
          <w:rFonts w:ascii="Verdana" w:hAnsi="Verdana"/>
          <w:sz w:val="20"/>
          <w:szCs w:val="20"/>
        </w:rPr>
        <w:t>64</w:t>
      </w:r>
      <w:r>
        <w:rPr>
          <w:rFonts w:ascii="Verdana" w:hAnsi="Verdana"/>
          <w:sz w:val="20"/>
          <w:szCs w:val="20"/>
        </w:rPr>
        <w:fldChar w:fldCharType="end"/>
      </w:r>
      <w:bookmarkEnd w:id="63"/>
      <w:r>
        <w:rPr>
          <w:rFonts w:ascii="Verdana" w:hAnsi="Verdana"/>
          <w:sz w:val="20"/>
          <w:szCs w:val="20"/>
        </w:rPr>
        <w:t>]. Nada es reconoc</w:t>
      </w:r>
      <w:r>
        <w:rPr>
          <w:rFonts w:ascii="Verdana" w:hAnsi="Verdana"/>
          <w:sz w:val="20"/>
          <w:szCs w:val="20"/>
        </w:rPr>
        <w:t>i</w:t>
      </w:r>
      <w:r>
        <w:rPr>
          <w:rFonts w:ascii="Verdana" w:hAnsi="Verdana"/>
          <w:sz w:val="20"/>
          <w:szCs w:val="20"/>
        </w:rPr>
        <w:t xml:space="preserve">do. No dedican ni una sola página a los incontables millones de personas que han dedicado su vida a los demás por amor a Cristo o a Alá o a Buda. Simplemente son borrados de la historia humana. </w:t>
      </w:r>
    </w:p>
    <w:p w:rsidR="004918C9" w:rsidRDefault="004918C9" w:rsidP="004918C9">
      <w:pPr>
        <w:pStyle w:val="default"/>
        <w:spacing w:after="240" w:afterAutospacing="0" w:line="276" w:lineRule="auto"/>
        <w:jc w:val="both"/>
      </w:pPr>
      <w:r>
        <w:rPr>
          <w:rFonts w:ascii="Verdana" w:hAnsi="Verdana"/>
          <w:sz w:val="20"/>
          <w:szCs w:val="20"/>
        </w:rPr>
        <w:t xml:space="preserve">      Tampoco aducen nunca ningún mal provocado por el ateísmo, ni los crímenes de los regímenes comunistas ateos. Ni una palabra tampoco sobre los horrores que el uso perverso de la ciencia y la tecnología ha traído a la humanidad. No advierten los peligros de la razón tecnocrática, que subordina el valor a los hechos. Se trata, en definitiva, de «una operación propagandista y </w:t>
      </w:r>
      <w:proofErr w:type="spellStart"/>
      <w:r>
        <w:rPr>
          <w:rFonts w:ascii="Verdana" w:hAnsi="Verdana"/>
          <w:sz w:val="20"/>
          <w:szCs w:val="20"/>
        </w:rPr>
        <w:t>simplificatoria</w:t>
      </w:r>
      <w:proofErr w:type="spellEnd"/>
      <w:r>
        <w:rPr>
          <w:rFonts w:ascii="Verdana" w:hAnsi="Verdana"/>
          <w:sz w:val="20"/>
          <w:szCs w:val="20"/>
        </w:rPr>
        <w:t xml:space="preserve"> que ofende la seriedad del análisis histórico»[</w:t>
      </w:r>
      <w:bookmarkStart w:id="64" w:name="A65"/>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"Z65" </w:instrText>
      </w:r>
      <w:r>
        <w:rPr>
          <w:rFonts w:ascii="Verdana" w:hAnsi="Verdana"/>
          <w:sz w:val="20"/>
          <w:szCs w:val="20"/>
        </w:rPr>
        <w:fldChar w:fldCharType="separate"/>
      </w:r>
      <w:r>
        <w:rPr>
          <w:rStyle w:val="Hipervnculo"/>
          <w:rFonts w:ascii="Verdana" w:hAnsi="Verdana"/>
          <w:sz w:val="20"/>
          <w:szCs w:val="20"/>
        </w:rPr>
        <w:t>65</w:t>
      </w:r>
      <w:r>
        <w:rPr>
          <w:rFonts w:ascii="Verdana" w:hAnsi="Verdana"/>
          <w:sz w:val="20"/>
          <w:szCs w:val="20"/>
        </w:rPr>
        <w:fldChar w:fldCharType="end"/>
      </w:r>
      <w:bookmarkEnd w:id="64"/>
      <w:r>
        <w:rPr>
          <w:rFonts w:ascii="Verdana" w:hAnsi="Verdana"/>
          <w:sz w:val="20"/>
          <w:szCs w:val="20"/>
        </w:rPr>
        <w:t xml:space="preserve">]. Además, parten del supuesto de que todas las religiones son más o menos iguales y que todas dicen las mismas cosas. Pero este supuesto es absolutamente falso. El cristianismo, en particular, tiene derecho a reivindicar que no es una religión que en sí misma conduzca a la violencia. </w:t>
      </w:r>
    </w:p>
    <w:p w:rsidR="004918C9" w:rsidRDefault="004918C9" w:rsidP="004918C9">
      <w:pPr>
        <w:pStyle w:val="default"/>
        <w:spacing w:after="240" w:afterAutospacing="0" w:line="276" w:lineRule="auto"/>
        <w:jc w:val="both"/>
      </w:pPr>
      <w:r>
        <w:rPr>
          <w:rStyle w:val="nfasis"/>
          <w:rFonts w:ascii="Verdana" w:hAnsi="Verdana"/>
          <w:sz w:val="20"/>
          <w:szCs w:val="20"/>
        </w:rPr>
        <w:t xml:space="preserve"> — El Dios bíblico como fuente de violencia </w:t>
      </w:r>
    </w:p>
    <w:p w:rsidR="004918C9" w:rsidRDefault="004918C9" w:rsidP="004918C9">
      <w:pPr>
        <w:pStyle w:val="default"/>
        <w:spacing w:after="240" w:afterAutospacing="0" w:line="276" w:lineRule="auto"/>
        <w:jc w:val="both"/>
      </w:pPr>
      <w:r>
        <w:rPr>
          <w:rFonts w:ascii="Verdana" w:hAnsi="Verdana"/>
          <w:sz w:val="20"/>
          <w:szCs w:val="20"/>
        </w:rPr>
        <w:t xml:space="preserve">      Para apoyar la tesis de que la religión conduce a la violencia, los nuevos ateos sostienen que el Dios bíblico —sobre todo el Dios del Antiguo Testamento— es un «monstruo moral». Se trata de una crítica reiterada por todos los autores. </w:t>
      </w:r>
      <w:proofErr w:type="spellStart"/>
      <w:r>
        <w:rPr>
          <w:rFonts w:ascii="Verdana" w:hAnsi="Verdana"/>
          <w:sz w:val="20"/>
          <w:szCs w:val="20"/>
        </w:rPr>
        <w:t>Dawkins</w:t>
      </w:r>
      <w:proofErr w:type="spellEnd"/>
      <w:r>
        <w:rPr>
          <w:rFonts w:ascii="Verdana" w:hAnsi="Verdana"/>
          <w:sz w:val="20"/>
          <w:szCs w:val="20"/>
        </w:rPr>
        <w:t xml:space="preserve"> acusa a Dios de ser celoso, mezquino y vengativo de</w:t>
      </w:r>
      <w:r>
        <w:rPr>
          <w:rFonts w:ascii="Verdana" w:hAnsi="Verdana"/>
          <w:sz w:val="20"/>
          <w:szCs w:val="20"/>
        </w:rPr>
        <w:t>s</w:t>
      </w:r>
      <w:r>
        <w:rPr>
          <w:rFonts w:ascii="Verdana" w:hAnsi="Verdana"/>
          <w:sz w:val="20"/>
          <w:szCs w:val="20"/>
        </w:rPr>
        <w:t>de una comprensión de los relatos y códigos del Antiguo Testamento que resulta tan burda que m</w:t>
      </w:r>
      <w:r>
        <w:rPr>
          <w:rFonts w:ascii="Verdana" w:hAnsi="Verdana"/>
          <w:sz w:val="20"/>
          <w:szCs w:val="20"/>
        </w:rPr>
        <w:t>u</w:t>
      </w:r>
      <w:r>
        <w:rPr>
          <w:rFonts w:ascii="Verdana" w:hAnsi="Verdana"/>
          <w:sz w:val="20"/>
          <w:szCs w:val="20"/>
        </w:rPr>
        <w:t>chas veces invita a la burla[</w:t>
      </w:r>
      <w:bookmarkStart w:id="65" w:name="A66"/>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"Z66" </w:instrText>
      </w:r>
      <w:r>
        <w:rPr>
          <w:rFonts w:ascii="Verdana" w:hAnsi="Verdana"/>
          <w:sz w:val="20"/>
          <w:szCs w:val="20"/>
        </w:rPr>
        <w:fldChar w:fldCharType="separate"/>
      </w:r>
      <w:r>
        <w:rPr>
          <w:rStyle w:val="Hipervnculo"/>
          <w:rFonts w:ascii="Verdana" w:hAnsi="Verdana"/>
          <w:sz w:val="20"/>
          <w:szCs w:val="20"/>
        </w:rPr>
        <w:t>66</w:t>
      </w:r>
      <w:r>
        <w:rPr>
          <w:rFonts w:ascii="Verdana" w:hAnsi="Verdana"/>
          <w:sz w:val="20"/>
          <w:szCs w:val="20"/>
        </w:rPr>
        <w:fldChar w:fldCharType="end"/>
      </w:r>
      <w:bookmarkEnd w:id="65"/>
      <w:r>
        <w:rPr>
          <w:rFonts w:ascii="Verdana" w:hAnsi="Verdana"/>
          <w:sz w:val="20"/>
          <w:szCs w:val="20"/>
        </w:rPr>
        <w:t xml:space="preserve">]. Por su parte, Christopher </w:t>
      </w:r>
      <w:proofErr w:type="spellStart"/>
      <w:r>
        <w:rPr>
          <w:rFonts w:ascii="Verdana" w:hAnsi="Verdana"/>
          <w:sz w:val="20"/>
          <w:szCs w:val="20"/>
        </w:rPr>
        <w:t>Hitchens</w:t>
      </w:r>
      <w:proofErr w:type="spellEnd"/>
      <w:r>
        <w:rPr>
          <w:rFonts w:ascii="Verdana" w:hAnsi="Verdana"/>
          <w:sz w:val="20"/>
          <w:szCs w:val="20"/>
        </w:rPr>
        <w:t xml:space="preserve"> argumenta que el Antiguo Test</w:t>
      </w:r>
      <w:r>
        <w:rPr>
          <w:rFonts w:ascii="Verdana" w:hAnsi="Verdana"/>
          <w:sz w:val="20"/>
          <w:szCs w:val="20"/>
        </w:rPr>
        <w:t>a</w:t>
      </w:r>
      <w:r>
        <w:rPr>
          <w:rFonts w:ascii="Verdana" w:hAnsi="Verdana"/>
          <w:sz w:val="20"/>
          <w:szCs w:val="20"/>
        </w:rPr>
        <w:t xml:space="preserve">mento proporciona justificación al tráfico de seres humanos, a la esclavitud y a las masacres. Y Daniel </w:t>
      </w:r>
      <w:proofErr w:type="spellStart"/>
      <w:r>
        <w:rPr>
          <w:rFonts w:ascii="Verdana" w:hAnsi="Verdana"/>
          <w:sz w:val="20"/>
          <w:szCs w:val="20"/>
        </w:rPr>
        <w:t>Dennett</w:t>
      </w:r>
      <w:proofErr w:type="spellEnd"/>
      <w:r>
        <w:rPr>
          <w:rFonts w:ascii="Verdana" w:hAnsi="Verdana"/>
          <w:sz w:val="20"/>
          <w:szCs w:val="20"/>
        </w:rPr>
        <w:t xml:space="preserve"> presenta a Dios como insaciable de alabanzas, de manera que al decir que creó a los seres humanos a su imagen se revela su vanidad. Según </w:t>
      </w:r>
      <w:proofErr w:type="spellStart"/>
      <w:r>
        <w:rPr>
          <w:rFonts w:ascii="Verdana" w:hAnsi="Verdana"/>
          <w:sz w:val="20"/>
          <w:szCs w:val="20"/>
        </w:rPr>
        <w:t>Onfray</w:t>
      </w:r>
      <w:proofErr w:type="spellEnd"/>
      <w:r>
        <w:rPr>
          <w:rFonts w:ascii="Verdana" w:hAnsi="Verdana"/>
          <w:sz w:val="20"/>
          <w:szCs w:val="20"/>
        </w:rPr>
        <w:t>, cuando los hombres inventan un dios, lo hacen a su imagen y semejanza: violento, vengativo, misógino, agresivo, tiránico e intolerante[</w:t>
      </w:r>
      <w:bookmarkStart w:id="66" w:name="A67"/>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"Z67" </w:instrText>
      </w:r>
      <w:r>
        <w:rPr>
          <w:rFonts w:ascii="Verdana" w:hAnsi="Verdana"/>
          <w:sz w:val="20"/>
          <w:szCs w:val="20"/>
        </w:rPr>
        <w:fldChar w:fldCharType="separate"/>
      </w:r>
      <w:r>
        <w:rPr>
          <w:rStyle w:val="Hipervnculo"/>
          <w:rFonts w:ascii="Verdana" w:hAnsi="Verdana"/>
          <w:sz w:val="20"/>
          <w:szCs w:val="20"/>
        </w:rPr>
        <w:t>67</w:t>
      </w:r>
      <w:r>
        <w:rPr>
          <w:rFonts w:ascii="Verdana" w:hAnsi="Verdana"/>
          <w:sz w:val="20"/>
          <w:szCs w:val="20"/>
        </w:rPr>
        <w:fldChar w:fldCharType="end"/>
      </w:r>
      <w:bookmarkEnd w:id="66"/>
      <w:r>
        <w:rPr>
          <w:rFonts w:ascii="Verdana" w:hAnsi="Verdana"/>
          <w:sz w:val="20"/>
          <w:szCs w:val="20"/>
        </w:rPr>
        <w:t>]. El Dios judío es «un Dios único, belicoso, militar, implacable, dirigiendo la lucha sin piedad, capaz de an</w:t>
      </w:r>
      <w:r>
        <w:rPr>
          <w:rFonts w:ascii="Verdana" w:hAnsi="Verdana"/>
          <w:sz w:val="20"/>
          <w:szCs w:val="20"/>
        </w:rPr>
        <w:t>i</w:t>
      </w:r>
      <w:r>
        <w:rPr>
          <w:rFonts w:ascii="Verdana" w:hAnsi="Verdana"/>
          <w:sz w:val="20"/>
          <w:szCs w:val="20"/>
        </w:rPr>
        <w:t>quilar a los enemigos sin compasión, espoleando a sus tropas», pero lo peor es que «en la totalidad del planeta hay una cantidad considerable de personas que viven, piensan, obran y conciben el mundo a partir de estos textos que llevan a una carnicería generalizada»[</w:t>
      </w:r>
      <w:bookmarkStart w:id="67" w:name="A68"/>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"Z68" </w:instrText>
      </w:r>
      <w:r>
        <w:rPr>
          <w:rFonts w:ascii="Verdana" w:hAnsi="Verdana"/>
          <w:sz w:val="20"/>
          <w:szCs w:val="20"/>
        </w:rPr>
        <w:fldChar w:fldCharType="separate"/>
      </w:r>
      <w:r>
        <w:rPr>
          <w:rStyle w:val="Hipervnculo"/>
          <w:rFonts w:ascii="Verdana" w:hAnsi="Verdana"/>
          <w:sz w:val="20"/>
          <w:szCs w:val="20"/>
        </w:rPr>
        <w:t>68</w:t>
      </w:r>
      <w:r>
        <w:rPr>
          <w:rFonts w:ascii="Verdana" w:hAnsi="Verdana"/>
          <w:sz w:val="20"/>
          <w:szCs w:val="20"/>
        </w:rPr>
        <w:fldChar w:fldCharType="end"/>
      </w:r>
      <w:bookmarkEnd w:id="67"/>
      <w:r>
        <w:rPr>
          <w:rFonts w:ascii="Verdana" w:hAnsi="Verdana"/>
          <w:sz w:val="20"/>
          <w:szCs w:val="20"/>
        </w:rPr>
        <w:t>]. Para Sam Harris el Dios de Abr</w:t>
      </w:r>
      <w:r>
        <w:rPr>
          <w:rFonts w:ascii="Verdana" w:hAnsi="Verdana"/>
          <w:sz w:val="20"/>
          <w:szCs w:val="20"/>
        </w:rPr>
        <w:t>a</w:t>
      </w:r>
      <w:r>
        <w:rPr>
          <w:rFonts w:ascii="Verdana" w:hAnsi="Verdana"/>
          <w:sz w:val="20"/>
          <w:szCs w:val="20"/>
        </w:rPr>
        <w:t>ham es un tipo ridículo, caprichoso, petulante y cruel[</w:t>
      </w:r>
      <w:bookmarkStart w:id="68" w:name="A69"/>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"Z69" </w:instrText>
      </w:r>
      <w:r>
        <w:rPr>
          <w:rFonts w:ascii="Verdana" w:hAnsi="Verdana"/>
          <w:sz w:val="20"/>
          <w:szCs w:val="20"/>
        </w:rPr>
        <w:fldChar w:fldCharType="separate"/>
      </w:r>
      <w:r>
        <w:rPr>
          <w:rStyle w:val="Hipervnculo"/>
          <w:rFonts w:ascii="Verdana" w:hAnsi="Verdana"/>
          <w:sz w:val="20"/>
          <w:szCs w:val="20"/>
        </w:rPr>
        <w:t>69</w:t>
      </w:r>
      <w:r>
        <w:rPr>
          <w:rFonts w:ascii="Verdana" w:hAnsi="Verdana"/>
          <w:sz w:val="20"/>
          <w:szCs w:val="20"/>
        </w:rPr>
        <w:fldChar w:fldCharType="end"/>
      </w:r>
      <w:bookmarkEnd w:id="68"/>
      <w:r>
        <w:rPr>
          <w:rFonts w:ascii="Verdana" w:hAnsi="Verdana"/>
          <w:sz w:val="20"/>
          <w:szCs w:val="20"/>
        </w:rPr>
        <w:t>]. «No hay acto de crueldad por horrendo que sea que no pueda justificarse, u ordenarse, con sólo recurrir a la Biblia»[</w:t>
      </w:r>
      <w:bookmarkStart w:id="69" w:name="A70"/>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"Z70" </w:instrText>
      </w:r>
      <w:r>
        <w:rPr>
          <w:rFonts w:ascii="Verdana" w:hAnsi="Verdana"/>
          <w:sz w:val="20"/>
          <w:szCs w:val="20"/>
        </w:rPr>
        <w:fldChar w:fldCharType="separate"/>
      </w:r>
      <w:r>
        <w:rPr>
          <w:rStyle w:val="Hipervnculo"/>
          <w:rFonts w:ascii="Verdana" w:hAnsi="Verdana"/>
          <w:sz w:val="20"/>
          <w:szCs w:val="20"/>
        </w:rPr>
        <w:t>70</w:t>
      </w:r>
      <w:r>
        <w:rPr>
          <w:rFonts w:ascii="Verdana" w:hAnsi="Verdana"/>
          <w:sz w:val="20"/>
          <w:szCs w:val="20"/>
        </w:rPr>
        <w:fldChar w:fldCharType="end"/>
      </w:r>
      <w:bookmarkEnd w:id="69"/>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xml:space="preserve">      Si el ateísmo moderno suponía un rechazo de la idea de Dios, el nuevo ateísmo es un rechazo explícito del Dios bíblico. El Dios bíblico es malo y creer en él convierte en malas a las personas. </w:t>
      </w:r>
    </w:p>
    <w:p w:rsidR="004918C9" w:rsidRDefault="004918C9" w:rsidP="004918C9">
      <w:pPr>
        <w:pStyle w:val="default"/>
        <w:spacing w:after="240" w:afterAutospacing="0" w:line="276" w:lineRule="auto"/>
        <w:jc w:val="both"/>
      </w:pPr>
      <w:r>
        <w:rPr>
          <w:rFonts w:ascii="Verdana" w:hAnsi="Verdana"/>
          <w:sz w:val="20"/>
          <w:szCs w:val="20"/>
        </w:rPr>
        <w:t>      El apologista evangélico Paul Copan ha intentado responder a esta acusación[</w:t>
      </w:r>
      <w:bookmarkStart w:id="70" w:name="A71"/>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"Z71" </w:instrText>
      </w:r>
      <w:r>
        <w:rPr>
          <w:rFonts w:ascii="Verdana" w:hAnsi="Verdana"/>
          <w:sz w:val="20"/>
          <w:szCs w:val="20"/>
        </w:rPr>
        <w:fldChar w:fldCharType="separate"/>
      </w:r>
      <w:r>
        <w:rPr>
          <w:rStyle w:val="Hipervnculo"/>
          <w:rFonts w:ascii="Verdana" w:hAnsi="Verdana"/>
          <w:sz w:val="20"/>
          <w:szCs w:val="20"/>
        </w:rPr>
        <w:t>71</w:t>
      </w:r>
      <w:r>
        <w:rPr>
          <w:rFonts w:ascii="Verdana" w:hAnsi="Verdana"/>
          <w:sz w:val="20"/>
          <w:szCs w:val="20"/>
        </w:rPr>
        <w:fldChar w:fldCharType="end"/>
      </w:r>
      <w:bookmarkEnd w:id="70"/>
      <w:r>
        <w:rPr>
          <w:rFonts w:ascii="Verdana" w:hAnsi="Verdana"/>
          <w:sz w:val="20"/>
          <w:szCs w:val="20"/>
        </w:rPr>
        <w:t xml:space="preserve">]. Apoyándose en el concepto de revelación progresiva subraya que existe una gran diferencia entre los ideales divinos y la codificación en la ley </w:t>
      </w:r>
      <w:proofErr w:type="spellStart"/>
      <w:r>
        <w:rPr>
          <w:rFonts w:ascii="Verdana" w:hAnsi="Verdana"/>
          <w:sz w:val="20"/>
          <w:szCs w:val="20"/>
        </w:rPr>
        <w:t>mosaica</w:t>
      </w:r>
      <w:proofErr w:type="spellEnd"/>
      <w:r>
        <w:rPr>
          <w:rFonts w:ascii="Verdana" w:hAnsi="Verdana"/>
          <w:sz w:val="20"/>
          <w:szCs w:val="20"/>
        </w:rPr>
        <w:t xml:space="preserve">, si bien esta sirvió de preparación para el ideal. Por otra parte, Copan intenta situar los pasajes «extraños» de la Escritura en el contexto cultural de la época, destacando sus avances en relación con los códigos de pueblos circundantes. </w:t>
      </w:r>
    </w:p>
    <w:p w:rsidR="004918C9" w:rsidRDefault="004918C9" w:rsidP="004918C9">
      <w:pPr>
        <w:pStyle w:val="default"/>
        <w:spacing w:after="240" w:afterAutospacing="0" w:line="276" w:lineRule="auto"/>
        <w:jc w:val="both"/>
      </w:pPr>
      <w:r>
        <w:rPr>
          <w:rFonts w:ascii="Verdana" w:hAnsi="Verdana"/>
          <w:sz w:val="20"/>
          <w:szCs w:val="20"/>
        </w:rPr>
        <w:t xml:space="preserve">      Pero </w:t>
      </w:r>
      <w:proofErr w:type="spellStart"/>
      <w:r>
        <w:rPr>
          <w:rFonts w:ascii="Verdana" w:hAnsi="Verdana"/>
          <w:sz w:val="20"/>
          <w:szCs w:val="20"/>
        </w:rPr>
        <w:t>Dawkins</w:t>
      </w:r>
      <w:proofErr w:type="spellEnd"/>
      <w:r>
        <w:rPr>
          <w:rFonts w:ascii="Verdana" w:hAnsi="Verdana"/>
          <w:sz w:val="20"/>
          <w:szCs w:val="20"/>
        </w:rPr>
        <w:t xml:space="preserve"> y el resto de nuevos ateos no manifiestan la menor capacidad de leer un texto que pertenece a otra época y otra cultura. Desconocen todas las aportaciones de la hermenéutica </w:t>
      </w:r>
      <w:proofErr w:type="spellStart"/>
      <w:r>
        <w:rPr>
          <w:rFonts w:ascii="Verdana" w:hAnsi="Verdana"/>
          <w:sz w:val="20"/>
          <w:szCs w:val="20"/>
        </w:rPr>
        <w:t>veter</w:t>
      </w:r>
      <w:r>
        <w:rPr>
          <w:rFonts w:ascii="Verdana" w:hAnsi="Verdana"/>
          <w:sz w:val="20"/>
          <w:szCs w:val="20"/>
        </w:rPr>
        <w:t>o</w:t>
      </w:r>
      <w:r>
        <w:rPr>
          <w:rFonts w:ascii="Verdana" w:hAnsi="Verdana"/>
          <w:sz w:val="20"/>
          <w:szCs w:val="20"/>
        </w:rPr>
        <w:lastRenderedPageBreak/>
        <w:t>testamentaria</w:t>
      </w:r>
      <w:proofErr w:type="spellEnd"/>
      <w:r>
        <w:rPr>
          <w:rFonts w:ascii="Verdana" w:hAnsi="Verdana"/>
          <w:sz w:val="20"/>
          <w:szCs w:val="20"/>
        </w:rPr>
        <w:t>. Los fundamentalistas ateos son, en cierta manera, la imagen inversa de los fundame</w:t>
      </w:r>
      <w:r>
        <w:rPr>
          <w:rFonts w:ascii="Verdana" w:hAnsi="Verdana"/>
          <w:sz w:val="20"/>
          <w:szCs w:val="20"/>
        </w:rPr>
        <w:t>n</w:t>
      </w:r>
      <w:r>
        <w:rPr>
          <w:rFonts w:ascii="Verdana" w:hAnsi="Verdana"/>
          <w:sz w:val="20"/>
          <w:szCs w:val="20"/>
        </w:rPr>
        <w:t xml:space="preserve">talistas cristianos. Ambos comparten una interpretación </w:t>
      </w:r>
      <w:proofErr w:type="spellStart"/>
      <w:r>
        <w:rPr>
          <w:rFonts w:ascii="Verdana" w:hAnsi="Verdana"/>
          <w:sz w:val="20"/>
          <w:szCs w:val="20"/>
        </w:rPr>
        <w:t>literalista</w:t>
      </w:r>
      <w:proofErr w:type="spellEnd"/>
      <w:r>
        <w:rPr>
          <w:rFonts w:ascii="Verdana" w:hAnsi="Verdana"/>
          <w:sz w:val="20"/>
          <w:szCs w:val="20"/>
        </w:rPr>
        <w:t xml:space="preserve"> de la Escritura. Suponen ingenu</w:t>
      </w:r>
      <w:r>
        <w:rPr>
          <w:rFonts w:ascii="Verdana" w:hAnsi="Verdana"/>
          <w:sz w:val="20"/>
          <w:szCs w:val="20"/>
        </w:rPr>
        <w:t>a</w:t>
      </w:r>
      <w:r>
        <w:rPr>
          <w:rFonts w:ascii="Verdana" w:hAnsi="Verdana"/>
          <w:sz w:val="20"/>
          <w:szCs w:val="20"/>
        </w:rPr>
        <w:t xml:space="preserve">mente que la lectura </w:t>
      </w:r>
      <w:proofErr w:type="spellStart"/>
      <w:r>
        <w:rPr>
          <w:rFonts w:ascii="Verdana" w:hAnsi="Verdana"/>
          <w:sz w:val="20"/>
          <w:szCs w:val="20"/>
        </w:rPr>
        <w:t>literalista</w:t>
      </w:r>
      <w:proofErr w:type="spellEnd"/>
      <w:r>
        <w:rPr>
          <w:rFonts w:ascii="Verdana" w:hAnsi="Verdana"/>
          <w:sz w:val="20"/>
          <w:szCs w:val="20"/>
        </w:rPr>
        <w:t xml:space="preserve"> es la única posible, con lo que acaban por no entender nada de lo que dice. En este tema hacen verdaderamente el ridículo. </w:t>
      </w:r>
    </w:p>
    <w:p w:rsidR="004918C9" w:rsidRDefault="004918C9" w:rsidP="004918C9">
      <w:pPr>
        <w:pStyle w:val="default"/>
        <w:spacing w:after="240" w:afterAutospacing="0" w:line="276" w:lineRule="auto"/>
        <w:jc w:val="both"/>
      </w:pPr>
      <w:r>
        <w:rPr>
          <w:rStyle w:val="nfasis"/>
          <w:rFonts w:ascii="Arial" w:hAnsi="Arial" w:cs="Arial"/>
          <w:b/>
          <w:bCs/>
          <w:sz w:val="20"/>
          <w:szCs w:val="20"/>
        </w:rPr>
        <w:t xml:space="preserve">    c) La religión es inmoral </w:t>
      </w:r>
    </w:p>
    <w:p w:rsidR="004918C9" w:rsidRDefault="004918C9" w:rsidP="004918C9">
      <w:pPr>
        <w:pStyle w:val="default"/>
        <w:spacing w:after="240" w:afterAutospacing="0" w:line="276" w:lineRule="auto"/>
        <w:jc w:val="both"/>
      </w:pPr>
      <w:r>
        <w:rPr>
          <w:rFonts w:ascii="Verdana" w:hAnsi="Verdana"/>
          <w:sz w:val="20"/>
          <w:szCs w:val="20"/>
        </w:rPr>
        <w:t>      Otra tesis característica del nuevo ateísmo, relacionada con la anterior, es aquella que sostiene que la religión es inmoral. Con ello avanzan un paso sobre el ateísmo clásico. La religión ya no aparece sólo como irracional, sino como profundamente inmoral. Ciertamente, es posible reconocer inmoralid</w:t>
      </w:r>
      <w:r>
        <w:rPr>
          <w:rFonts w:ascii="Verdana" w:hAnsi="Verdana"/>
          <w:sz w:val="20"/>
          <w:szCs w:val="20"/>
        </w:rPr>
        <w:t>a</w:t>
      </w:r>
      <w:r>
        <w:rPr>
          <w:rFonts w:ascii="Verdana" w:hAnsi="Verdana"/>
          <w:sz w:val="20"/>
          <w:szCs w:val="20"/>
        </w:rPr>
        <w:t xml:space="preserve">des en la historia de las religiones (sacrificios humanos, cultos orgiásticos, etc.) pero la tesis de los ateos contemporáneos va más lejos, al sostener que toda religión es inmoral. Esta tesis se articula en diversas afirmaciones: </w:t>
      </w:r>
    </w:p>
    <w:p w:rsidR="004918C9" w:rsidRDefault="004918C9" w:rsidP="004918C9">
      <w:pPr>
        <w:pStyle w:val="default"/>
        <w:spacing w:after="240" w:afterAutospacing="0" w:line="276" w:lineRule="auto"/>
        <w:jc w:val="both"/>
      </w:pPr>
      <w:r>
        <w:rPr>
          <w:rStyle w:val="nfasis"/>
          <w:rFonts w:ascii="Verdana" w:hAnsi="Verdana"/>
          <w:sz w:val="20"/>
          <w:szCs w:val="20"/>
        </w:rPr>
        <w:t xml:space="preserve">      — La moralidad no exige creer en Dios </w:t>
      </w:r>
    </w:p>
    <w:p w:rsidR="004918C9" w:rsidRDefault="004918C9" w:rsidP="004918C9">
      <w:pPr>
        <w:pStyle w:val="default"/>
        <w:spacing w:after="240" w:afterAutospacing="0" w:line="276" w:lineRule="auto"/>
        <w:jc w:val="both"/>
      </w:pPr>
      <w:r>
        <w:rPr>
          <w:rFonts w:ascii="Verdana" w:hAnsi="Verdana"/>
          <w:sz w:val="20"/>
          <w:szCs w:val="20"/>
        </w:rPr>
        <w:t xml:space="preserve">      Una primera afirmación es que no necesitamos ideas religiosas que nos motiven para llevar una vida ética. Como dice </w:t>
      </w:r>
      <w:proofErr w:type="spellStart"/>
      <w:r>
        <w:rPr>
          <w:rFonts w:ascii="Verdana" w:hAnsi="Verdana"/>
          <w:sz w:val="20"/>
          <w:szCs w:val="20"/>
        </w:rPr>
        <w:t>Onfray</w:t>
      </w:r>
      <w:proofErr w:type="spellEnd"/>
      <w:r>
        <w:rPr>
          <w:rFonts w:ascii="Verdana" w:hAnsi="Verdana"/>
          <w:sz w:val="20"/>
          <w:szCs w:val="20"/>
        </w:rPr>
        <w:t>, es preciso desmontar la tesis de que «si Dios no existe, todo está perm</w:t>
      </w:r>
      <w:r>
        <w:rPr>
          <w:rFonts w:ascii="Verdana" w:hAnsi="Verdana"/>
          <w:sz w:val="20"/>
          <w:szCs w:val="20"/>
        </w:rPr>
        <w:t>i</w:t>
      </w:r>
      <w:r>
        <w:rPr>
          <w:rFonts w:ascii="Verdana" w:hAnsi="Verdana"/>
          <w:sz w:val="20"/>
          <w:szCs w:val="20"/>
        </w:rPr>
        <w:t>tido» y mostrar que Dostoievski se equivocó. En realidad, «porque Dios existe, entonces todo está permitido». La creencia en la existencia de Dios no ha hecho más morales a los hombres. En nombre de Dios se ha causado odio y sangre. «Es hora de que se deje de asociar el mal del planeta con el ateísmo. La existencia de Dios, me parece, ha generado en su nombre más batallas, masacres, confli</w:t>
      </w:r>
      <w:r>
        <w:rPr>
          <w:rFonts w:ascii="Verdana" w:hAnsi="Verdana"/>
          <w:sz w:val="20"/>
          <w:szCs w:val="20"/>
        </w:rPr>
        <w:t>c</w:t>
      </w:r>
      <w:r>
        <w:rPr>
          <w:rFonts w:ascii="Verdana" w:hAnsi="Verdana"/>
          <w:sz w:val="20"/>
          <w:szCs w:val="20"/>
        </w:rPr>
        <w:t>tos y guerras en la historia que paz, serenidad, amor al prójimo, perdón de los pecados o tolera</w:t>
      </w:r>
      <w:r>
        <w:rPr>
          <w:rFonts w:ascii="Verdana" w:hAnsi="Verdana"/>
          <w:sz w:val="20"/>
          <w:szCs w:val="20"/>
        </w:rPr>
        <w:t>n</w:t>
      </w:r>
      <w:r>
        <w:rPr>
          <w:rFonts w:ascii="Verdana" w:hAnsi="Verdana"/>
          <w:sz w:val="20"/>
          <w:szCs w:val="20"/>
        </w:rPr>
        <w:t>cia»[</w:t>
      </w:r>
      <w:bookmarkStart w:id="71" w:name="A72"/>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"Z72" </w:instrText>
      </w:r>
      <w:r>
        <w:rPr>
          <w:rFonts w:ascii="Verdana" w:hAnsi="Verdana"/>
          <w:sz w:val="20"/>
          <w:szCs w:val="20"/>
        </w:rPr>
        <w:fldChar w:fldCharType="separate"/>
      </w:r>
      <w:r>
        <w:rPr>
          <w:rStyle w:val="Hipervnculo"/>
          <w:rFonts w:ascii="Verdana" w:hAnsi="Verdana"/>
          <w:sz w:val="20"/>
          <w:szCs w:val="20"/>
        </w:rPr>
        <w:t>72</w:t>
      </w:r>
      <w:r>
        <w:rPr>
          <w:rFonts w:ascii="Verdana" w:hAnsi="Verdana"/>
          <w:sz w:val="20"/>
          <w:szCs w:val="20"/>
        </w:rPr>
        <w:fldChar w:fldCharType="end"/>
      </w:r>
      <w:bookmarkEnd w:id="71"/>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xml:space="preserve">      La religión —dice </w:t>
      </w:r>
      <w:proofErr w:type="spellStart"/>
      <w:r>
        <w:rPr>
          <w:rFonts w:ascii="Verdana" w:hAnsi="Verdana"/>
          <w:sz w:val="20"/>
          <w:szCs w:val="20"/>
        </w:rPr>
        <w:t>Hitchens</w:t>
      </w:r>
      <w:proofErr w:type="spellEnd"/>
      <w:r>
        <w:rPr>
          <w:rFonts w:ascii="Verdana" w:hAnsi="Verdana"/>
          <w:sz w:val="20"/>
          <w:szCs w:val="20"/>
        </w:rPr>
        <w:t>— no sirve para que las personas se comporten mejor. Si comparamos las aportaciones a la vida pública de los creyentes y de los ateos, «hasta un vistazo somero de todos los datos revelará, que persona a persona, los librepensadores, agnósticos y ateos salen mejor par</w:t>
      </w:r>
      <w:r>
        <w:rPr>
          <w:rFonts w:ascii="Verdana" w:hAnsi="Verdana"/>
          <w:sz w:val="20"/>
          <w:szCs w:val="20"/>
        </w:rPr>
        <w:t>a</w:t>
      </w:r>
      <w:r>
        <w:rPr>
          <w:rFonts w:ascii="Verdana" w:hAnsi="Verdana"/>
          <w:sz w:val="20"/>
          <w:szCs w:val="20"/>
        </w:rPr>
        <w:t>dos»[</w:t>
      </w:r>
      <w:bookmarkStart w:id="72" w:name="A73"/>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"Z73" </w:instrText>
      </w:r>
      <w:r>
        <w:rPr>
          <w:rFonts w:ascii="Verdana" w:hAnsi="Verdana"/>
          <w:sz w:val="20"/>
          <w:szCs w:val="20"/>
        </w:rPr>
        <w:fldChar w:fldCharType="separate"/>
      </w:r>
      <w:r>
        <w:rPr>
          <w:rStyle w:val="Hipervnculo"/>
          <w:rFonts w:ascii="Verdana" w:hAnsi="Verdana"/>
          <w:sz w:val="20"/>
          <w:szCs w:val="20"/>
        </w:rPr>
        <w:t>73</w:t>
      </w:r>
      <w:r>
        <w:rPr>
          <w:rFonts w:ascii="Verdana" w:hAnsi="Verdana"/>
          <w:sz w:val="20"/>
          <w:szCs w:val="20"/>
        </w:rPr>
        <w:fldChar w:fldCharType="end"/>
      </w:r>
      <w:bookmarkEnd w:id="72"/>
      <w:r>
        <w:rPr>
          <w:rFonts w:ascii="Verdana" w:hAnsi="Verdana"/>
          <w:sz w:val="20"/>
          <w:szCs w:val="20"/>
        </w:rPr>
        <w:t>]. Es más, «cuanto peor es el infractor, más devoto resulta ser»[</w:t>
      </w:r>
      <w:bookmarkStart w:id="73" w:name="A74"/>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"Z74" </w:instrText>
      </w:r>
      <w:r>
        <w:rPr>
          <w:rFonts w:ascii="Verdana" w:hAnsi="Verdana"/>
          <w:sz w:val="20"/>
          <w:szCs w:val="20"/>
        </w:rPr>
        <w:fldChar w:fldCharType="separate"/>
      </w:r>
      <w:r>
        <w:rPr>
          <w:rStyle w:val="Hipervnculo"/>
          <w:rFonts w:ascii="Verdana" w:hAnsi="Verdana"/>
          <w:sz w:val="20"/>
          <w:szCs w:val="20"/>
        </w:rPr>
        <w:t>74</w:t>
      </w:r>
      <w:r>
        <w:rPr>
          <w:rFonts w:ascii="Verdana" w:hAnsi="Verdana"/>
          <w:sz w:val="20"/>
          <w:szCs w:val="20"/>
        </w:rPr>
        <w:fldChar w:fldCharType="end"/>
      </w:r>
      <w:bookmarkEnd w:id="73"/>
      <w:r>
        <w:rPr>
          <w:rFonts w:ascii="Verdana" w:hAnsi="Verdana"/>
          <w:sz w:val="20"/>
          <w:szCs w:val="20"/>
        </w:rPr>
        <w:t xml:space="preserve">]. </w:t>
      </w:r>
    </w:p>
    <w:p w:rsidR="004918C9" w:rsidRDefault="004918C9" w:rsidP="004918C9">
      <w:pPr>
        <w:pStyle w:val="default"/>
        <w:spacing w:after="240" w:afterAutospacing="0" w:line="276" w:lineRule="auto"/>
        <w:jc w:val="both"/>
        <w:rPr>
          <w:rFonts w:ascii="Verdana" w:hAnsi="Verdana"/>
          <w:sz w:val="20"/>
          <w:szCs w:val="20"/>
        </w:rPr>
      </w:pPr>
      <w:r>
        <w:rPr>
          <w:rFonts w:ascii="Verdana" w:hAnsi="Verdana"/>
          <w:sz w:val="20"/>
          <w:szCs w:val="20"/>
        </w:rPr>
        <w:t>      </w:t>
      </w:r>
      <w:proofErr w:type="spellStart"/>
      <w:r>
        <w:rPr>
          <w:rFonts w:ascii="Verdana" w:hAnsi="Verdana"/>
          <w:sz w:val="20"/>
          <w:szCs w:val="20"/>
        </w:rPr>
        <w:t>Comte-Sponville</w:t>
      </w:r>
      <w:proofErr w:type="spellEnd"/>
      <w:r>
        <w:rPr>
          <w:rFonts w:ascii="Verdana" w:hAnsi="Verdana"/>
          <w:sz w:val="20"/>
          <w:szCs w:val="20"/>
        </w:rPr>
        <w:t>, por su parte, se esfuerza en mostrar que la muerte de Dios no exige renunciar a todos los valores que antaño se proclamaban en su nombre. Estos valores no tienen necesidad de Dios para subsistir. «En todas las grandes cuestiones morales, excepto para los integristas, creer o no creer en Dios no cambia en nada lo fundamental»[</w:t>
      </w:r>
      <w:bookmarkStart w:id="74" w:name="A75"/>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"Z75" </w:instrText>
      </w:r>
      <w:r>
        <w:rPr>
          <w:rFonts w:ascii="Verdana" w:hAnsi="Verdana"/>
          <w:sz w:val="20"/>
          <w:szCs w:val="20"/>
        </w:rPr>
        <w:fldChar w:fldCharType="separate"/>
      </w:r>
      <w:r>
        <w:rPr>
          <w:rStyle w:val="Hipervnculo"/>
          <w:rFonts w:ascii="Verdana" w:hAnsi="Verdana"/>
          <w:sz w:val="20"/>
          <w:szCs w:val="20"/>
        </w:rPr>
        <w:t>75</w:t>
      </w:r>
      <w:r>
        <w:rPr>
          <w:rFonts w:ascii="Verdana" w:hAnsi="Verdana"/>
          <w:sz w:val="20"/>
          <w:szCs w:val="20"/>
        </w:rPr>
        <w:fldChar w:fldCharType="end"/>
      </w:r>
      <w:bookmarkEnd w:id="74"/>
      <w:r>
        <w:rPr>
          <w:rFonts w:ascii="Verdana" w:hAnsi="Verdana"/>
          <w:sz w:val="20"/>
          <w:szCs w:val="20"/>
        </w:rPr>
        <w:t>]. Quien carece de fe no se vuelve incapaz de percibir la grandeza humana de estos valores, su importancia, su fragilidad y su urgencia. En realidad se muestra conforme con Kant: «ya no es la religión la que funda la moral, sino la moral la que funda la rel</w:t>
      </w:r>
      <w:r>
        <w:rPr>
          <w:rFonts w:ascii="Verdana" w:hAnsi="Verdana"/>
          <w:sz w:val="20"/>
          <w:szCs w:val="20"/>
        </w:rPr>
        <w:t>i</w:t>
      </w:r>
      <w:r>
        <w:rPr>
          <w:rFonts w:ascii="Verdana" w:hAnsi="Verdana"/>
          <w:sz w:val="20"/>
          <w:szCs w:val="20"/>
        </w:rPr>
        <w:t>gión»[</w:t>
      </w:r>
      <w:bookmarkStart w:id="75" w:name="A76"/>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"Z76" </w:instrText>
      </w:r>
      <w:r>
        <w:rPr>
          <w:rFonts w:ascii="Verdana" w:hAnsi="Verdana"/>
          <w:sz w:val="20"/>
          <w:szCs w:val="20"/>
        </w:rPr>
        <w:fldChar w:fldCharType="separate"/>
      </w:r>
      <w:r>
        <w:rPr>
          <w:rStyle w:val="Hipervnculo"/>
          <w:rFonts w:ascii="Verdana" w:hAnsi="Verdana"/>
          <w:sz w:val="20"/>
          <w:szCs w:val="20"/>
        </w:rPr>
        <w:t>76</w:t>
      </w:r>
      <w:r>
        <w:rPr>
          <w:rFonts w:ascii="Verdana" w:hAnsi="Verdana"/>
          <w:sz w:val="20"/>
          <w:szCs w:val="20"/>
        </w:rPr>
        <w:fldChar w:fldCharType="end"/>
      </w:r>
      <w:bookmarkEnd w:id="75"/>
      <w:r>
        <w:rPr>
          <w:rFonts w:ascii="Verdana" w:hAnsi="Verdana"/>
          <w:sz w:val="20"/>
          <w:szCs w:val="20"/>
        </w:rPr>
        <w:t xml:space="preserve">]. </w:t>
      </w:r>
    </w:p>
    <w:p w:rsidR="004918C9" w:rsidRDefault="004918C9" w:rsidP="004918C9">
      <w:pPr>
        <w:pStyle w:val="default"/>
        <w:spacing w:after="240" w:afterAutospacing="0" w:line="276" w:lineRule="auto"/>
        <w:jc w:val="both"/>
      </w:pPr>
    </w:p>
    <w:p w:rsidR="004918C9" w:rsidRDefault="004918C9" w:rsidP="004918C9">
      <w:pPr>
        <w:pStyle w:val="default"/>
        <w:spacing w:after="240" w:afterAutospacing="0" w:line="276" w:lineRule="auto"/>
        <w:jc w:val="both"/>
      </w:pPr>
      <w:r>
        <w:tab/>
      </w:r>
      <w:r>
        <w:rPr>
          <w:rStyle w:val="nfasis"/>
          <w:rFonts w:ascii="Verdana" w:hAnsi="Verdana"/>
          <w:sz w:val="20"/>
          <w:szCs w:val="20"/>
        </w:rPr>
        <w:t xml:space="preserve">     — El origen patológico de la religión </w:t>
      </w:r>
    </w:p>
    <w:p w:rsidR="004918C9" w:rsidRDefault="004918C9" w:rsidP="004918C9">
      <w:pPr>
        <w:pStyle w:val="default"/>
        <w:spacing w:after="240" w:afterAutospacing="0" w:line="276" w:lineRule="auto"/>
        <w:jc w:val="both"/>
      </w:pPr>
      <w:r>
        <w:rPr>
          <w:rFonts w:ascii="Verdana" w:hAnsi="Verdana"/>
          <w:sz w:val="20"/>
          <w:szCs w:val="20"/>
        </w:rPr>
        <w:t xml:space="preserve">      Subscribiendo la tesis freudiana, </w:t>
      </w:r>
      <w:proofErr w:type="spellStart"/>
      <w:r>
        <w:rPr>
          <w:rFonts w:ascii="Verdana" w:hAnsi="Verdana"/>
          <w:sz w:val="20"/>
          <w:szCs w:val="20"/>
        </w:rPr>
        <w:t>Onfray</w:t>
      </w:r>
      <w:proofErr w:type="spellEnd"/>
      <w:r>
        <w:rPr>
          <w:rFonts w:ascii="Verdana" w:hAnsi="Verdana"/>
          <w:sz w:val="20"/>
          <w:szCs w:val="20"/>
        </w:rPr>
        <w:t xml:space="preserve"> sostiene que la religión es una perversión, una neurosis o psicosis, una «patología personal»[</w:t>
      </w:r>
      <w:bookmarkStart w:id="76" w:name="A85"/>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"Z85" </w:instrText>
      </w:r>
      <w:r>
        <w:rPr>
          <w:rFonts w:ascii="Verdana" w:hAnsi="Verdana"/>
          <w:sz w:val="20"/>
          <w:szCs w:val="20"/>
        </w:rPr>
        <w:fldChar w:fldCharType="separate"/>
      </w:r>
      <w:r>
        <w:rPr>
          <w:rStyle w:val="Hipervnculo"/>
          <w:rFonts w:ascii="Verdana" w:hAnsi="Verdana"/>
          <w:sz w:val="20"/>
          <w:szCs w:val="20"/>
        </w:rPr>
        <w:t>85</w:t>
      </w:r>
      <w:r>
        <w:rPr>
          <w:rFonts w:ascii="Verdana" w:hAnsi="Verdana"/>
          <w:sz w:val="20"/>
          <w:szCs w:val="20"/>
        </w:rPr>
        <w:fldChar w:fldCharType="end"/>
      </w:r>
      <w:bookmarkEnd w:id="76"/>
      <w:r>
        <w:rPr>
          <w:rFonts w:ascii="Verdana" w:hAnsi="Verdana"/>
          <w:sz w:val="20"/>
          <w:szCs w:val="20"/>
        </w:rPr>
        <w:t>]. Las religiones son mundos subyacentes creados por los ho</w:t>
      </w:r>
      <w:r>
        <w:rPr>
          <w:rFonts w:ascii="Verdana" w:hAnsi="Verdana"/>
          <w:sz w:val="20"/>
          <w:szCs w:val="20"/>
        </w:rPr>
        <w:t>m</w:t>
      </w:r>
      <w:r>
        <w:rPr>
          <w:rFonts w:ascii="Verdana" w:hAnsi="Verdana"/>
          <w:sz w:val="20"/>
          <w:szCs w:val="20"/>
        </w:rPr>
        <w:t xml:space="preserve">bres. «El miedo a la muerte, el temor a la nada y el </w:t>
      </w:r>
      <w:proofErr w:type="spellStart"/>
      <w:r>
        <w:rPr>
          <w:rFonts w:ascii="Verdana" w:hAnsi="Verdana"/>
          <w:sz w:val="20"/>
          <w:szCs w:val="20"/>
        </w:rPr>
        <w:t>anonadamiento</w:t>
      </w:r>
      <w:proofErr w:type="spellEnd"/>
      <w:r>
        <w:rPr>
          <w:rFonts w:ascii="Verdana" w:hAnsi="Verdana"/>
          <w:sz w:val="20"/>
          <w:szCs w:val="20"/>
        </w:rPr>
        <w:t xml:space="preserve"> ante el vacío que sigue a la muerte generan fábulas consoladoras y ficciones»[</w:t>
      </w:r>
      <w:bookmarkStart w:id="77" w:name="A86"/>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"Z86" </w:instrText>
      </w:r>
      <w:r>
        <w:rPr>
          <w:rFonts w:ascii="Verdana" w:hAnsi="Verdana"/>
          <w:sz w:val="20"/>
          <w:szCs w:val="20"/>
        </w:rPr>
        <w:fldChar w:fldCharType="separate"/>
      </w:r>
      <w:r>
        <w:rPr>
          <w:rStyle w:val="Hipervnculo"/>
          <w:rFonts w:ascii="Verdana" w:hAnsi="Verdana"/>
          <w:sz w:val="20"/>
          <w:szCs w:val="20"/>
        </w:rPr>
        <w:t>86</w:t>
      </w:r>
      <w:r>
        <w:rPr>
          <w:rFonts w:ascii="Verdana" w:hAnsi="Verdana"/>
          <w:sz w:val="20"/>
          <w:szCs w:val="20"/>
        </w:rPr>
        <w:fldChar w:fldCharType="end"/>
      </w:r>
      <w:bookmarkEnd w:id="77"/>
      <w:r>
        <w:rPr>
          <w:rFonts w:ascii="Verdana" w:hAnsi="Verdana"/>
          <w:sz w:val="20"/>
          <w:szCs w:val="20"/>
        </w:rPr>
        <w:t xml:space="preserve">]. Lo peor es que este mundo ficticio y falso induce a la negación y odio de lo mundano. También </w:t>
      </w:r>
      <w:proofErr w:type="spellStart"/>
      <w:r>
        <w:rPr>
          <w:rFonts w:ascii="Verdana" w:hAnsi="Verdana"/>
          <w:sz w:val="20"/>
          <w:szCs w:val="20"/>
        </w:rPr>
        <w:t>Hitchens</w:t>
      </w:r>
      <w:proofErr w:type="spellEnd"/>
      <w:r>
        <w:rPr>
          <w:rFonts w:ascii="Verdana" w:hAnsi="Verdana"/>
          <w:sz w:val="20"/>
          <w:szCs w:val="20"/>
        </w:rPr>
        <w:t xml:space="preserve"> conecta la religión con el temor a la muerte, y por ello, dice, el impulso religioso es tan difícil de erradicar[</w:t>
      </w:r>
      <w:bookmarkStart w:id="78" w:name="A87"/>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"Z87" </w:instrText>
      </w:r>
      <w:r>
        <w:rPr>
          <w:rFonts w:ascii="Verdana" w:hAnsi="Verdana"/>
          <w:sz w:val="20"/>
          <w:szCs w:val="20"/>
        </w:rPr>
        <w:fldChar w:fldCharType="separate"/>
      </w:r>
      <w:r>
        <w:rPr>
          <w:rStyle w:val="Hipervnculo"/>
          <w:rFonts w:ascii="Verdana" w:hAnsi="Verdana"/>
          <w:sz w:val="20"/>
          <w:szCs w:val="20"/>
        </w:rPr>
        <w:t>87</w:t>
      </w:r>
      <w:r>
        <w:rPr>
          <w:rFonts w:ascii="Verdana" w:hAnsi="Verdana"/>
          <w:sz w:val="20"/>
          <w:szCs w:val="20"/>
        </w:rPr>
        <w:fldChar w:fldCharType="end"/>
      </w:r>
      <w:bookmarkEnd w:id="78"/>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w:t>
      </w:r>
      <w:proofErr w:type="spellStart"/>
      <w:r>
        <w:rPr>
          <w:rFonts w:ascii="Verdana" w:hAnsi="Verdana"/>
          <w:sz w:val="20"/>
          <w:szCs w:val="20"/>
        </w:rPr>
        <w:t>Comte-Sponville</w:t>
      </w:r>
      <w:proofErr w:type="spellEnd"/>
      <w:r>
        <w:rPr>
          <w:rFonts w:ascii="Verdana" w:hAnsi="Verdana"/>
          <w:sz w:val="20"/>
          <w:szCs w:val="20"/>
        </w:rPr>
        <w:t>, de un modo más refinado, sitúa el origen de las religiones en el deseo de perv</w:t>
      </w:r>
      <w:r>
        <w:rPr>
          <w:rFonts w:ascii="Verdana" w:hAnsi="Verdana"/>
          <w:sz w:val="20"/>
          <w:szCs w:val="20"/>
        </w:rPr>
        <w:t>i</w:t>
      </w:r>
      <w:r>
        <w:rPr>
          <w:rFonts w:ascii="Verdana" w:hAnsi="Verdana"/>
          <w:sz w:val="20"/>
          <w:szCs w:val="20"/>
        </w:rPr>
        <w:t>vencia de las personas amadas. «La fuerza de la religión no consiste en otra cosa que en nuestra pr</w:t>
      </w:r>
      <w:r>
        <w:rPr>
          <w:rFonts w:ascii="Verdana" w:hAnsi="Verdana"/>
          <w:sz w:val="20"/>
          <w:szCs w:val="20"/>
        </w:rPr>
        <w:t>o</w:t>
      </w:r>
      <w:r>
        <w:rPr>
          <w:rFonts w:ascii="Verdana" w:hAnsi="Verdana"/>
          <w:sz w:val="20"/>
          <w:szCs w:val="20"/>
        </w:rPr>
        <w:t>pia debilidad ante la nada»[</w:t>
      </w:r>
      <w:bookmarkStart w:id="79" w:name="A88"/>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"Z88" </w:instrText>
      </w:r>
      <w:r>
        <w:rPr>
          <w:rFonts w:ascii="Verdana" w:hAnsi="Verdana"/>
          <w:sz w:val="20"/>
          <w:szCs w:val="20"/>
        </w:rPr>
        <w:fldChar w:fldCharType="separate"/>
      </w:r>
      <w:r>
        <w:rPr>
          <w:rStyle w:val="Hipervnculo"/>
          <w:rFonts w:ascii="Verdana" w:hAnsi="Verdana"/>
          <w:sz w:val="20"/>
          <w:szCs w:val="20"/>
        </w:rPr>
        <w:t>88</w:t>
      </w:r>
      <w:r>
        <w:rPr>
          <w:rFonts w:ascii="Verdana" w:hAnsi="Verdana"/>
          <w:sz w:val="20"/>
          <w:szCs w:val="20"/>
        </w:rPr>
        <w:fldChar w:fldCharType="end"/>
      </w:r>
      <w:bookmarkEnd w:id="79"/>
      <w:r>
        <w:rPr>
          <w:rFonts w:ascii="Verdana" w:hAnsi="Verdana"/>
          <w:sz w:val="20"/>
          <w:szCs w:val="20"/>
        </w:rPr>
        <w:t>]. El hecho de que la creencia en Dios se adecue tan fuertemente a nuestros deseos de inmortalidad es un indicio de que ha sido inventada para satisfacerlos fantástic</w:t>
      </w:r>
      <w:r>
        <w:rPr>
          <w:rFonts w:ascii="Verdana" w:hAnsi="Verdana"/>
          <w:sz w:val="20"/>
          <w:szCs w:val="20"/>
        </w:rPr>
        <w:t>a</w:t>
      </w:r>
      <w:r>
        <w:rPr>
          <w:rFonts w:ascii="Verdana" w:hAnsi="Verdana"/>
          <w:sz w:val="20"/>
          <w:szCs w:val="20"/>
        </w:rPr>
        <w:t>mente[</w:t>
      </w:r>
      <w:bookmarkStart w:id="80" w:name="A89"/>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"Z89" </w:instrText>
      </w:r>
      <w:r>
        <w:rPr>
          <w:rFonts w:ascii="Verdana" w:hAnsi="Verdana"/>
          <w:sz w:val="20"/>
          <w:szCs w:val="20"/>
        </w:rPr>
        <w:fldChar w:fldCharType="separate"/>
      </w:r>
      <w:r>
        <w:rPr>
          <w:rStyle w:val="Hipervnculo"/>
          <w:rFonts w:ascii="Verdana" w:hAnsi="Verdana"/>
          <w:sz w:val="20"/>
          <w:szCs w:val="20"/>
        </w:rPr>
        <w:t>89</w:t>
      </w:r>
      <w:r>
        <w:rPr>
          <w:rFonts w:ascii="Verdana" w:hAnsi="Verdana"/>
          <w:sz w:val="20"/>
          <w:szCs w:val="20"/>
        </w:rPr>
        <w:fldChar w:fldCharType="end"/>
      </w:r>
      <w:bookmarkEnd w:id="80"/>
      <w:r>
        <w:rPr>
          <w:rFonts w:ascii="Verdana" w:hAnsi="Verdana"/>
          <w:sz w:val="20"/>
          <w:szCs w:val="20"/>
        </w:rPr>
        <w:t xml:space="preserve">]. </w:t>
      </w:r>
    </w:p>
    <w:p w:rsidR="004918C9" w:rsidRDefault="004918C9" w:rsidP="004918C9">
      <w:pPr>
        <w:pStyle w:val="default"/>
        <w:spacing w:after="240" w:afterAutospacing="0" w:line="276" w:lineRule="auto"/>
        <w:jc w:val="both"/>
        <w:rPr>
          <w:rStyle w:val="nfasis"/>
          <w:rFonts w:ascii="Verdana" w:hAnsi="Verdana"/>
          <w:sz w:val="20"/>
          <w:szCs w:val="20"/>
        </w:rPr>
      </w:pPr>
      <w:r>
        <w:rPr>
          <w:rStyle w:val="nfasis"/>
          <w:rFonts w:ascii="Verdana" w:hAnsi="Verdana"/>
          <w:sz w:val="20"/>
          <w:szCs w:val="20"/>
        </w:rPr>
        <w:lastRenderedPageBreak/>
        <w:t xml:space="preserve">      — Explicación «científica» de la religión </w:t>
      </w:r>
    </w:p>
    <w:p w:rsidR="004918C9" w:rsidRDefault="004918C9" w:rsidP="004918C9">
      <w:pPr>
        <w:pStyle w:val="default"/>
        <w:spacing w:after="240" w:afterAutospacing="0" w:line="276" w:lineRule="auto"/>
        <w:jc w:val="both"/>
      </w:pPr>
      <w:r>
        <w:rPr>
          <w:rStyle w:val="nfasis"/>
          <w:rFonts w:ascii="Verdana" w:hAnsi="Verdana"/>
          <w:sz w:val="20"/>
          <w:szCs w:val="20"/>
        </w:rPr>
        <w:tab/>
        <w:t xml:space="preserve">— La repugnante moral de las religiones </w:t>
      </w:r>
    </w:p>
    <w:p w:rsidR="004918C9" w:rsidRDefault="004918C9" w:rsidP="004918C9">
      <w:pPr>
        <w:pStyle w:val="default"/>
        <w:spacing w:after="240" w:afterAutospacing="0" w:line="276" w:lineRule="auto"/>
        <w:jc w:val="both"/>
      </w:pPr>
      <w:r>
        <w:rPr>
          <w:rFonts w:ascii="Verdana" w:hAnsi="Verdana"/>
          <w:sz w:val="20"/>
          <w:szCs w:val="20"/>
        </w:rPr>
        <w:t>      El siguiente paso es mostrar que la religión es inmoral. En muchos aspectos —sostienen estos a</w:t>
      </w:r>
      <w:r>
        <w:rPr>
          <w:rFonts w:ascii="Verdana" w:hAnsi="Verdana"/>
          <w:sz w:val="20"/>
          <w:szCs w:val="20"/>
        </w:rPr>
        <w:t>u</w:t>
      </w:r>
      <w:r>
        <w:rPr>
          <w:rFonts w:ascii="Verdana" w:hAnsi="Verdana"/>
          <w:sz w:val="20"/>
          <w:szCs w:val="20"/>
        </w:rPr>
        <w:t xml:space="preserve">tores— la religión no es sólo amoral, sino positivamente inmoral. Las religiones fomentan un sistema moral «repugnante». </w:t>
      </w:r>
    </w:p>
    <w:p w:rsidR="004918C9" w:rsidRDefault="004918C9" w:rsidP="004918C9">
      <w:pPr>
        <w:pStyle w:val="default"/>
        <w:spacing w:after="240" w:afterAutospacing="0" w:line="276" w:lineRule="auto"/>
        <w:jc w:val="both"/>
      </w:pPr>
      <w:r>
        <w:rPr>
          <w:rFonts w:ascii="Verdana" w:hAnsi="Verdana"/>
          <w:sz w:val="20"/>
          <w:szCs w:val="20"/>
        </w:rPr>
        <w:t>      Hay una razón profunda para la inmoralidad de la religión, que está vinculada con el racionalismo a ultranza de estos autores: creer en Dios supone una violación de nuestro deber moral de ser racion</w:t>
      </w:r>
      <w:r>
        <w:rPr>
          <w:rFonts w:ascii="Verdana" w:hAnsi="Verdana"/>
          <w:sz w:val="20"/>
          <w:szCs w:val="20"/>
        </w:rPr>
        <w:t>a</w:t>
      </w:r>
      <w:r>
        <w:rPr>
          <w:rFonts w:ascii="Verdana" w:hAnsi="Verdana"/>
          <w:sz w:val="20"/>
          <w:szCs w:val="20"/>
        </w:rPr>
        <w:t>les. El mismo hecho de creer resulta entonces inmoral, porque es malo creer algo sin pruebas suficie</w:t>
      </w:r>
      <w:r>
        <w:rPr>
          <w:rFonts w:ascii="Verdana" w:hAnsi="Verdana"/>
          <w:sz w:val="20"/>
          <w:szCs w:val="20"/>
        </w:rPr>
        <w:t>n</w:t>
      </w:r>
      <w:r>
        <w:rPr>
          <w:rFonts w:ascii="Verdana" w:hAnsi="Verdana"/>
          <w:sz w:val="20"/>
          <w:szCs w:val="20"/>
        </w:rPr>
        <w:t xml:space="preserve">tes. </w:t>
      </w:r>
    </w:p>
    <w:p w:rsidR="004918C9" w:rsidRDefault="004918C9" w:rsidP="004918C9">
      <w:pPr>
        <w:pStyle w:val="default"/>
        <w:spacing w:after="240" w:afterAutospacing="0" w:line="276" w:lineRule="auto"/>
        <w:jc w:val="both"/>
      </w:pPr>
      <w:r>
        <w:rPr>
          <w:rFonts w:ascii="Verdana" w:hAnsi="Verdana"/>
          <w:sz w:val="20"/>
          <w:szCs w:val="20"/>
        </w:rPr>
        <w:t>      Harris acusa directamente a la religión de provocar buena parte del sufrimiento humano. Las cr</w:t>
      </w:r>
      <w:r>
        <w:rPr>
          <w:rFonts w:ascii="Verdana" w:hAnsi="Verdana"/>
          <w:sz w:val="20"/>
          <w:szCs w:val="20"/>
        </w:rPr>
        <w:t>e</w:t>
      </w:r>
      <w:r>
        <w:rPr>
          <w:rFonts w:ascii="Verdana" w:hAnsi="Verdana"/>
          <w:sz w:val="20"/>
          <w:szCs w:val="20"/>
        </w:rPr>
        <w:t>encias absurdas sobre el alma humana impiden la investigación en células madre provocando sufr</w:t>
      </w:r>
      <w:r>
        <w:rPr>
          <w:rFonts w:ascii="Verdana" w:hAnsi="Verdana"/>
          <w:sz w:val="20"/>
          <w:szCs w:val="20"/>
        </w:rPr>
        <w:t>i</w:t>
      </w:r>
      <w:r>
        <w:rPr>
          <w:rFonts w:ascii="Verdana" w:hAnsi="Verdana"/>
          <w:sz w:val="20"/>
          <w:szCs w:val="20"/>
        </w:rPr>
        <w:t>miento en el ser humano; las ideas sobre el aborto o sobre el uso de preservativos sólo causan dolor en las personas; la pretensión de controlar los instintos provoca una perversión de la sexualidad humana[</w:t>
      </w:r>
      <w:bookmarkStart w:id="81" w:name="A77"/>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"Z77" </w:instrText>
      </w:r>
      <w:r>
        <w:rPr>
          <w:rFonts w:ascii="Verdana" w:hAnsi="Verdana"/>
          <w:sz w:val="20"/>
          <w:szCs w:val="20"/>
        </w:rPr>
        <w:fldChar w:fldCharType="separate"/>
      </w:r>
      <w:r>
        <w:rPr>
          <w:rStyle w:val="Hipervnculo"/>
          <w:rFonts w:ascii="Verdana" w:hAnsi="Verdana"/>
          <w:sz w:val="20"/>
          <w:szCs w:val="20"/>
        </w:rPr>
        <w:t>77</w:t>
      </w:r>
      <w:r>
        <w:rPr>
          <w:rFonts w:ascii="Verdana" w:hAnsi="Verdana"/>
          <w:sz w:val="20"/>
          <w:szCs w:val="20"/>
        </w:rPr>
        <w:fldChar w:fldCharType="end"/>
      </w:r>
      <w:bookmarkEnd w:id="81"/>
      <w:r>
        <w:rPr>
          <w:rFonts w:ascii="Verdana" w:hAnsi="Verdana"/>
          <w:sz w:val="20"/>
          <w:szCs w:val="20"/>
        </w:rPr>
        <w:t>]. En consecuencia, sostiene que «una crítica honesta de la fe religiosa sea una necesidad moral e intelectual»[</w:t>
      </w:r>
      <w:bookmarkStart w:id="82" w:name="A78"/>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"Z78" </w:instrText>
      </w:r>
      <w:r>
        <w:rPr>
          <w:rFonts w:ascii="Verdana" w:hAnsi="Verdana"/>
          <w:sz w:val="20"/>
          <w:szCs w:val="20"/>
        </w:rPr>
        <w:fldChar w:fldCharType="separate"/>
      </w:r>
      <w:r>
        <w:rPr>
          <w:rStyle w:val="Hipervnculo"/>
          <w:rFonts w:ascii="Verdana" w:hAnsi="Verdana"/>
          <w:sz w:val="20"/>
          <w:szCs w:val="20"/>
        </w:rPr>
        <w:t>78</w:t>
      </w:r>
      <w:r>
        <w:rPr>
          <w:rFonts w:ascii="Verdana" w:hAnsi="Verdana"/>
          <w:sz w:val="20"/>
          <w:szCs w:val="20"/>
        </w:rPr>
        <w:fldChar w:fldCharType="end"/>
      </w:r>
      <w:bookmarkEnd w:id="82"/>
      <w:r>
        <w:rPr>
          <w:rFonts w:ascii="Verdana" w:hAnsi="Verdana"/>
          <w:sz w:val="20"/>
          <w:szCs w:val="20"/>
        </w:rPr>
        <w:t xml:space="preserve">]. </w:t>
      </w:r>
    </w:p>
    <w:p w:rsidR="004918C9" w:rsidRDefault="004918C9" w:rsidP="004918C9">
      <w:pPr>
        <w:pStyle w:val="default"/>
        <w:spacing w:after="240" w:afterAutospacing="0" w:line="276" w:lineRule="auto"/>
        <w:jc w:val="both"/>
      </w:pPr>
      <w:r>
        <w:rPr>
          <w:rStyle w:val="nfasis"/>
          <w:rFonts w:ascii="Verdana" w:hAnsi="Verdana"/>
          <w:sz w:val="20"/>
          <w:szCs w:val="20"/>
        </w:rPr>
        <w:t xml:space="preserve">      — La Biblia no puede ser fuente de moralidad </w:t>
      </w:r>
    </w:p>
    <w:p w:rsidR="004918C9" w:rsidRDefault="004918C9" w:rsidP="004918C9">
      <w:pPr>
        <w:pStyle w:val="default"/>
        <w:spacing w:after="240" w:afterAutospacing="0" w:line="276" w:lineRule="auto"/>
        <w:jc w:val="both"/>
      </w:pPr>
      <w:r>
        <w:rPr>
          <w:rFonts w:ascii="Verdana" w:hAnsi="Verdana"/>
          <w:sz w:val="20"/>
          <w:szCs w:val="20"/>
        </w:rPr>
        <w:t xml:space="preserve">      De manera específica atacan a la Sagrada Escritura como fuente de moralidad. Ya hemos visto que el Dios bíblico aparecía como inmoral. Quien desee fundamentar su moral en la Escritura —dicen— es que no la ha leído o no la ha entendido. </w:t>
      </w:r>
      <w:proofErr w:type="spellStart"/>
      <w:r>
        <w:rPr>
          <w:rFonts w:ascii="Verdana" w:hAnsi="Verdana"/>
          <w:sz w:val="20"/>
          <w:szCs w:val="20"/>
        </w:rPr>
        <w:t>Dawkins</w:t>
      </w:r>
      <w:proofErr w:type="spellEnd"/>
      <w:r>
        <w:rPr>
          <w:rFonts w:ascii="Verdana" w:hAnsi="Verdana"/>
          <w:sz w:val="20"/>
          <w:szCs w:val="20"/>
        </w:rPr>
        <w:t xml:space="preserve"> sostiene que nadie puede derivar su moral de la E</w:t>
      </w:r>
      <w:r>
        <w:rPr>
          <w:rFonts w:ascii="Verdana" w:hAnsi="Verdana"/>
          <w:sz w:val="20"/>
          <w:szCs w:val="20"/>
        </w:rPr>
        <w:t>s</w:t>
      </w:r>
      <w:r>
        <w:rPr>
          <w:rFonts w:ascii="Verdana" w:hAnsi="Verdana"/>
          <w:sz w:val="20"/>
          <w:szCs w:val="20"/>
        </w:rPr>
        <w:t>critura, porque contiene numerosos relatos y mandatos que hoy consideraríamos inmorales, incluyendo el Nuevo Testamento y la «repelente doctrina» de la expiación por los pecados[</w:t>
      </w:r>
      <w:bookmarkStart w:id="83" w:name="A79"/>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"Z79" </w:instrText>
      </w:r>
      <w:r>
        <w:rPr>
          <w:rFonts w:ascii="Verdana" w:hAnsi="Verdana"/>
          <w:sz w:val="20"/>
          <w:szCs w:val="20"/>
        </w:rPr>
        <w:fldChar w:fldCharType="separate"/>
      </w:r>
      <w:r>
        <w:rPr>
          <w:rStyle w:val="Hipervnculo"/>
          <w:rFonts w:ascii="Verdana" w:hAnsi="Verdana"/>
          <w:sz w:val="20"/>
          <w:szCs w:val="20"/>
        </w:rPr>
        <w:t>79</w:t>
      </w:r>
      <w:r>
        <w:rPr>
          <w:rFonts w:ascii="Verdana" w:hAnsi="Verdana"/>
          <w:sz w:val="20"/>
          <w:szCs w:val="20"/>
        </w:rPr>
        <w:fldChar w:fldCharType="end"/>
      </w:r>
      <w:bookmarkEnd w:id="83"/>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Desde esta visión, consideran que en realidad las personas religiosas no derivan sus criterios m</w:t>
      </w:r>
      <w:r>
        <w:rPr>
          <w:rFonts w:ascii="Verdana" w:hAnsi="Verdana"/>
          <w:sz w:val="20"/>
          <w:szCs w:val="20"/>
        </w:rPr>
        <w:t>o</w:t>
      </w:r>
      <w:r>
        <w:rPr>
          <w:rFonts w:ascii="Verdana" w:hAnsi="Verdana"/>
          <w:sz w:val="20"/>
          <w:szCs w:val="20"/>
        </w:rPr>
        <w:t>rales de la Escritura. Al contrario, son nuestras intuiciones morales las que seleccionan unos pasajes de la Biblia y relegan otros. Escribe Harris: «Nosotros decimos lo que hay de bueno en el Buen Libro (la Biblia)»[</w:t>
      </w:r>
      <w:bookmarkStart w:id="84" w:name="A80"/>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"Z80" </w:instrText>
      </w:r>
      <w:r>
        <w:rPr>
          <w:rFonts w:ascii="Verdana" w:hAnsi="Verdana"/>
          <w:sz w:val="20"/>
          <w:szCs w:val="20"/>
        </w:rPr>
        <w:fldChar w:fldCharType="separate"/>
      </w:r>
      <w:r>
        <w:rPr>
          <w:rStyle w:val="Hipervnculo"/>
          <w:rFonts w:ascii="Verdana" w:hAnsi="Verdana"/>
          <w:sz w:val="20"/>
          <w:szCs w:val="20"/>
        </w:rPr>
        <w:t>80</w:t>
      </w:r>
      <w:r>
        <w:rPr>
          <w:rFonts w:ascii="Verdana" w:hAnsi="Verdana"/>
          <w:sz w:val="20"/>
          <w:szCs w:val="20"/>
        </w:rPr>
        <w:fldChar w:fldCharType="end"/>
      </w:r>
      <w:bookmarkEnd w:id="84"/>
      <w:r>
        <w:rPr>
          <w:rFonts w:ascii="Verdana" w:hAnsi="Verdana"/>
          <w:sz w:val="20"/>
          <w:szCs w:val="20"/>
        </w:rPr>
        <w:t xml:space="preserve">]. </w:t>
      </w:r>
    </w:p>
    <w:p w:rsidR="004918C9" w:rsidRDefault="004918C9" w:rsidP="004918C9">
      <w:pPr>
        <w:pStyle w:val="default"/>
        <w:spacing w:after="240" w:afterAutospacing="0" w:line="276" w:lineRule="auto"/>
        <w:jc w:val="both"/>
      </w:pPr>
      <w:r>
        <w:rPr>
          <w:rStyle w:val="nfasis"/>
          <w:rFonts w:ascii="Verdana" w:hAnsi="Verdana"/>
          <w:sz w:val="20"/>
          <w:szCs w:val="20"/>
        </w:rPr>
        <w:t xml:space="preserve">      — Explicación biológica de la moralidad </w:t>
      </w:r>
    </w:p>
    <w:p w:rsidR="004918C9" w:rsidRDefault="004918C9" w:rsidP="004918C9">
      <w:pPr>
        <w:pStyle w:val="default"/>
        <w:spacing w:after="240" w:afterAutospacing="0" w:line="276" w:lineRule="auto"/>
        <w:jc w:val="both"/>
      </w:pPr>
      <w:r>
        <w:rPr>
          <w:rFonts w:ascii="Verdana" w:hAnsi="Verdana"/>
          <w:sz w:val="20"/>
          <w:szCs w:val="20"/>
        </w:rPr>
        <w:t xml:space="preserve">      Pero entonces, ¿cómo explicar la moralidad? Según </w:t>
      </w:r>
      <w:proofErr w:type="spellStart"/>
      <w:r>
        <w:rPr>
          <w:rFonts w:ascii="Verdana" w:hAnsi="Verdana"/>
          <w:sz w:val="20"/>
          <w:szCs w:val="20"/>
        </w:rPr>
        <w:t>Dawkins</w:t>
      </w:r>
      <w:proofErr w:type="spellEnd"/>
      <w:r>
        <w:rPr>
          <w:rFonts w:ascii="Verdana" w:hAnsi="Verdana"/>
          <w:sz w:val="20"/>
          <w:szCs w:val="20"/>
        </w:rPr>
        <w:t xml:space="preserve"> somos morales porque nuestros g</w:t>
      </w:r>
      <w:r>
        <w:rPr>
          <w:rFonts w:ascii="Verdana" w:hAnsi="Verdana"/>
          <w:sz w:val="20"/>
          <w:szCs w:val="20"/>
        </w:rPr>
        <w:t>e</w:t>
      </w:r>
      <w:r>
        <w:rPr>
          <w:rFonts w:ascii="Verdana" w:hAnsi="Verdana"/>
          <w:sz w:val="20"/>
          <w:szCs w:val="20"/>
        </w:rPr>
        <w:t>nes han dado forma a organismos humanos cuyo comportamiento virtuoso ha aumentado la probabil</w:t>
      </w:r>
      <w:r>
        <w:rPr>
          <w:rFonts w:ascii="Verdana" w:hAnsi="Verdana"/>
          <w:sz w:val="20"/>
          <w:szCs w:val="20"/>
        </w:rPr>
        <w:t>i</w:t>
      </w:r>
      <w:r>
        <w:rPr>
          <w:rFonts w:ascii="Verdana" w:hAnsi="Verdana"/>
          <w:sz w:val="20"/>
          <w:szCs w:val="20"/>
        </w:rPr>
        <w:t xml:space="preserve">dad de que sus genes sobrevivan a la generación futura. El altruismo aparece en la evolución (p. ej. en las colonias de hormigas). La moralidad es sólo fruto del deseo de inmortalidad de nuestros genes. Curiosamente, encontramos una postura semejante en un autor más moderado como </w:t>
      </w:r>
      <w:proofErr w:type="spellStart"/>
      <w:r>
        <w:rPr>
          <w:rFonts w:ascii="Verdana" w:hAnsi="Verdana"/>
          <w:sz w:val="20"/>
          <w:szCs w:val="20"/>
        </w:rPr>
        <w:t>Comte-Sponville</w:t>
      </w:r>
      <w:proofErr w:type="spellEnd"/>
      <w:r>
        <w:rPr>
          <w:rFonts w:ascii="Verdana" w:hAnsi="Verdana"/>
          <w:sz w:val="20"/>
          <w:szCs w:val="20"/>
        </w:rPr>
        <w:t>: «La selección natural puede bastarse para explicar que seamos capaces de amor y de v</w:t>
      </w:r>
      <w:r>
        <w:rPr>
          <w:rFonts w:ascii="Verdana" w:hAnsi="Verdana"/>
          <w:sz w:val="20"/>
          <w:szCs w:val="20"/>
        </w:rPr>
        <w:t>a</w:t>
      </w:r>
      <w:r>
        <w:rPr>
          <w:rFonts w:ascii="Verdana" w:hAnsi="Verdana"/>
          <w:sz w:val="20"/>
          <w:szCs w:val="20"/>
        </w:rPr>
        <w:t>lentía, de inteligencia y de compasión: se trata de otras tantas ventajas selectivas que vuelven más probable la transmisión de nuestros genes»[</w:t>
      </w:r>
      <w:bookmarkStart w:id="85" w:name="A81"/>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"Z81" </w:instrText>
      </w:r>
      <w:r>
        <w:rPr>
          <w:rFonts w:ascii="Verdana" w:hAnsi="Verdana"/>
          <w:sz w:val="20"/>
          <w:szCs w:val="20"/>
        </w:rPr>
        <w:fldChar w:fldCharType="separate"/>
      </w:r>
      <w:r>
        <w:rPr>
          <w:rStyle w:val="Hipervnculo"/>
          <w:rFonts w:ascii="Verdana" w:hAnsi="Verdana"/>
          <w:sz w:val="20"/>
          <w:szCs w:val="20"/>
        </w:rPr>
        <w:t>81</w:t>
      </w:r>
      <w:r>
        <w:rPr>
          <w:rFonts w:ascii="Verdana" w:hAnsi="Verdana"/>
          <w:sz w:val="20"/>
          <w:szCs w:val="20"/>
        </w:rPr>
        <w:fldChar w:fldCharType="end"/>
      </w:r>
      <w:bookmarkEnd w:id="85"/>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Para Harris nuestras intuiciones morales tienen también su raíz en la biología y están conectadas con la pregunta por la felicidad y el sufrimiento de las criaturas conscientes. El amor, que es una de nuestras fuentes de felicidad, consiste en preocuparnos por la felicidad de los demás, lo cual nos hace sentirnos bien. Ahora bien, «el guardián del amor» es la razón[</w:t>
      </w:r>
      <w:bookmarkStart w:id="86" w:name="A82"/>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"Z82" </w:instrText>
      </w:r>
      <w:r>
        <w:rPr>
          <w:rFonts w:ascii="Verdana" w:hAnsi="Verdana"/>
          <w:sz w:val="20"/>
          <w:szCs w:val="20"/>
        </w:rPr>
        <w:fldChar w:fldCharType="separate"/>
      </w:r>
      <w:r>
        <w:rPr>
          <w:rStyle w:val="Hipervnculo"/>
          <w:rFonts w:ascii="Verdana" w:hAnsi="Verdana"/>
          <w:sz w:val="20"/>
          <w:szCs w:val="20"/>
        </w:rPr>
        <w:t>82</w:t>
      </w:r>
      <w:r>
        <w:rPr>
          <w:rFonts w:ascii="Verdana" w:hAnsi="Verdana"/>
          <w:sz w:val="20"/>
          <w:szCs w:val="20"/>
        </w:rPr>
        <w:fldChar w:fldCharType="end"/>
      </w:r>
      <w:bookmarkEnd w:id="86"/>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Este recurso a la biología para explicar la moralidad humana resulta, sin embargo, un fracaso. Aunque quieren explicarlo todo naturalmente, estos autores acaban admitiendo que hace falta algo más. ¿De dónde procede el contenido de la moralidad? ¿Cómo un proceso ciego (evolución) puede e</w:t>
      </w:r>
      <w:r>
        <w:rPr>
          <w:rFonts w:ascii="Verdana" w:hAnsi="Verdana"/>
          <w:sz w:val="20"/>
          <w:szCs w:val="20"/>
        </w:rPr>
        <w:t>x</w:t>
      </w:r>
      <w:r>
        <w:rPr>
          <w:rFonts w:ascii="Verdana" w:hAnsi="Verdana"/>
          <w:sz w:val="20"/>
          <w:szCs w:val="20"/>
        </w:rPr>
        <w:t xml:space="preserve">plicar que el amor o la solidaridad sea una virtud? La pregunta por cuál es la fuente de la moralidad queda sin responder. </w:t>
      </w:r>
    </w:p>
    <w:p w:rsidR="004918C9" w:rsidRDefault="004918C9" w:rsidP="004918C9">
      <w:pPr>
        <w:pStyle w:val="default"/>
        <w:spacing w:after="240" w:afterAutospacing="0" w:line="276" w:lineRule="auto"/>
        <w:jc w:val="both"/>
      </w:pPr>
      <w:r>
        <w:rPr>
          <w:rFonts w:ascii="Verdana" w:hAnsi="Verdana"/>
          <w:sz w:val="20"/>
          <w:szCs w:val="20"/>
        </w:rPr>
        <w:lastRenderedPageBreak/>
        <w:t>      La pregunta pertinente es desde qué valores juzgan a las religiones, sobre qué base consideran que Dios no es «bueno». Para realizar este juicio se precisan unos valores y criterios absolutos, pero, si Dios no existe, no hay criterios ni valores absolutos[</w:t>
      </w:r>
      <w:bookmarkStart w:id="87" w:name="A83"/>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"Z83" </w:instrText>
      </w:r>
      <w:r>
        <w:rPr>
          <w:rFonts w:ascii="Verdana" w:hAnsi="Verdana"/>
          <w:sz w:val="20"/>
          <w:szCs w:val="20"/>
        </w:rPr>
        <w:fldChar w:fldCharType="separate"/>
      </w:r>
      <w:r>
        <w:rPr>
          <w:rStyle w:val="Hipervnculo"/>
          <w:rFonts w:ascii="Verdana" w:hAnsi="Verdana"/>
          <w:sz w:val="20"/>
          <w:szCs w:val="20"/>
        </w:rPr>
        <w:t>83</w:t>
      </w:r>
      <w:r>
        <w:rPr>
          <w:rFonts w:ascii="Verdana" w:hAnsi="Verdana"/>
          <w:sz w:val="20"/>
          <w:szCs w:val="20"/>
        </w:rPr>
        <w:fldChar w:fldCharType="end"/>
      </w:r>
      <w:bookmarkEnd w:id="87"/>
      <w:r>
        <w:rPr>
          <w:rFonts w:ascii="Verdana" w:hAnsi="Verdana"/>
          <w:sz w:val="20"/>
          <w:szCs w:val="20"/>
        </w:rPr>
        <w:t>]. El universo sin Dios que propugnan los nu</w:t>
      </w:r>
      <w:r>
        <w:rPr>
          <w:rFonts w:ascii="Verdana" w:hAnsi="Verdana"/>
          <w:sz w:val="20"/>
          <w:szCs w:val="20"/>
        </w:rPr>
        <w:t>e</w:t>
      </w:r>
      <w:r>
        <w:rPr>
          <w:rFonts w:ascii="Verdana" w:hAnsi="Verdana"/>
          <w:sz w:val="20"/>
          <w:szCs w:val="20"/>
        </w:rPr>
        <w:t xml:space="preserve">vos ateos se torna, al fin y al cabo, en un universo sin sentido moral. Si la moral no puede encontrar un fundamento en la naturaleza, sólo queda la apelación a la subjetividad y al consenso. </w:t>
      </w:r>
    </w:p>
    <w:p w:rsidR="004918C9" w:rsidRDefault="004918C9" w:rsidP="004918C9">
      <w:pPr>
        <w:pStyle w:val="default"/>
        <w:spacing w:after="240" w:afterAutospacing="0" w:line="276" w:lineRule="auto"/>
        <w:jc w:val="both"/>
      </w:pPr>
      <w:r>
        <w:rPr>
          <w:rStyle w:val="nfasis"/>
          <w:rFonts w:ascii="Arial" w:hAnsi="Arial" w:cs="Arial"/>
          <w:b/>
          <w:bCs/>
          <w:sz w:val="20"/>
          <w:szCs w:val="20"/>
        </w:rPr>
        <w:t xml:space="preserve">    d) Explicación naturalista del origen de la religión </w:t>
      </w:r>
    </w:p>
    <w:p w:rsidR="004918C9" w:rsidRDefault="004918C9" w:rsidP="004918C9">
      <w:pPr>
        <w:pStyle w:val="default"/>
        <w:spacing w:after="240" w:afterAutospacing="0" w:line="276" w:lineRule="auto"/>
        <w:jc w:val="both"/>
      </w:pPr>
      <w:r>
        <w:rPr>
          <w:rFonts w:ascii="Verdana" w:hAnsi="Verdana"/>
          <w:sz w:val="20"/>
          <w:szCs w:val="20"/>
        </w:rPr>
        <w:t>      Dado que Dios no existe, la religión no puede ser más que un producto del hombre, «un subpr</w:t>
      </w:r>
      <w:r>
        <w:rPr>
          <w:rFonts w:ascii="Verdana" w:hAnsi="Verdana"/>
          <w:sz w:val="20"/>
          <w:szCs w:val="20"/>
        </w:rPr>
        <w:t>o</w:t>
      </w:r>
      <w:r>
        <w:rPr>
          <w:rFonts w:ascii="Verdana" w:hAnsi="Verdana"/>
          <w:sz w:val="20"/>
          <w:szCs w:val="20"/>
        </w:rPr>
        <w:t>ducto de alguna otra cosa»[</w:t>
      </w:r>
      <w:bookmarkStart w:id="88" w:name="A84"/>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"Z84" </w:instrText>
      </w:r>
      <w:r>
        <w:rPr>
          <w:rFonts w:ascii="Verdana" w:hAnsi="Verdana"/>
          <w:sz w:val="20"/>
          <w:szCs w:val="20"/>
        </w:rPr>
        <w:fldChar w:fldCharType="separate"/>
      </w:r>
      <w:r>
        <w:rPr>
          <w:rStyle w:val="Hipervnculo"/>
          <w:rFonts w:ascii="Verdana" w:hAnsi="Verdana"/>
          <w:sz w:val="20"/>
          <w:szCs w:val="20"/>
        </w:rPr>
        <w:t>84</w:t>
      </w:r>
      <w:r>
        <w:rPr>
          <w:rFonts w:ascii="Verdana" w:hAnsi="Verdana"/>
          <w:sz w:val="20"/>
          <w:szCs w:val="20"/>
        </w:rPr>
        <w:fldChar w:fldCharType="end"/>
      </w:r>
      <w:bookmarkEnd w:id="88"/>
      <w:r>
        <w:rPr>
          <w:rFonts w:ascii="Verdana" w:hAnsi="Verdana"/>
          <w:sz w:val="20"/>
          <w:szCs w:val="20"/>
        </w:rPr>
        <w:t>]. Respecto a cuál sea en concreto su origen, los nuevos ateos suelen repetir argumentos ya presentes en la historia de la filosofía: la religión proviene del temor a la mue</w:t>
      </w:r>
      <w:r>
        <w:rPr>
          <w:rFonts w:ascii="Verdana" w:hAnsi="Verdana"/>
          <w:sz w:val="20"/>
          <w:szCs w:val="20"/>
        </w:rPr>
        <w:t>r</w:t>
      </w:r>
      <w:r>
        <w:rPr>
          <w:rFonts w:ascii="Verdana" w:hAnsi="Verdana"/>
          <w:sz w:val="20"/>
          <w:szCs w:val="20"/>
        </w:rPr>
        <w:t xml:space="preserve">te, del sentimiento de culpabilidad, de nuestra tendencia a atribuir intenciones a las cosas o a pensar de manera dualista. El hecho de que la religión se corresponda con los deseos humanos induce a la sospecha más que a la adhesión. </w:t>
      </w:r>
      <w:proofErr w:type="spellStart"/>
      <w:r>
        <w:rPr>
          <w:rFonts w:ascii="Verdana" w:hAnsi="Verdana"/>
          <w:sz w:val="20"/>
          <w:szCs w:val="20"/>
        </w:rPr>
        <w:t>Hitchens</w:t>
      </w:r>
      <w:proofErr w:type="spellEnd"/>
      <w:r>
        <w:rPr>
          <w:rFonts w:ascii="Verdana" w:hAnsi="Verdana"/>
          <w:sz w:val="20"/>
          <w:szCs w:val="20"/>
        </w:rPr>
        <w:t xml:space="preserve"> repite constantemente que la religión es producto del ho</w:t>
      </w:r>
      <w:r>
        <w:rPr>
          <w:rFonts w:ascii="Verdana" w:hAnsi="Verdana"/>
          <w:sz w:val="20"/>
          <w:szCs w:val="20"/>
        </w:rPr>
        <w:t>m</w:t>
      </w:r>
      <w:r>
        <w:rPr>
          <w:rFonts w:ascii="Verdana" w:hAnsi="Verdana"/>
          <w:sz w:val="20"/>
          <w:szCs w:val="20"/>
        </w:rPr>
        <w:t xml:space="preserve">bre, una creación suya. Sam Harris habla de una «propensión a la fe». </w:t>
      </w:r>
    </w:p>
    <w:p w:rsidR="004918C9" w:rsidRDefault="004918C9" w:rsidP="004918C9">
      <w:pPr>
        <w:pStyle w:val="default"/>
        <w:spacing w:after="240" w:afterAutospacing="0" w:line="276" w:lineRule="auto"/>
        <w:jc w:val="both"/>
      </w:pPr>
      <w:r>
        <w:rPr>
          <w:rStyle w:val="nfasis"/>
          <w:rFonts w:ascii="Verdana" w:hAnsi="Verdana"/>
          <w:sz w:val="20"/>
          <w:szCs w:val="20"/>
        </w:rPr>
        <w:t xml:space="preserve">   — El origen patológico de la religión </w:t>
      </w:r>
    </w:p>
    <w:p w:rsidR="004918C9" w:rsidRDefault="004918C9" w:rsidP="004918C9">
      <w:pPr>
        <w:pStyle w:val="default"/>
        <w:spacing w:after="240" w:afterAutospacing="0" w:line="276" w:lineRule="auto"/>
        <w:jc w:val="both"/>
      </w:pPr>
      <w:r>
        <w:rPr>
          <w:rFonts w:ascii="Verdana" w:hAnsi="Verdana"/>
          <w:sz w:val="20"/>
          <w:szCs w:val="20"/>
        </w:rPr>
        <w:t xml:space="preserve">      Subscribiendo la tesis freudiana, </w:t>
      </w:r>
      <w:proofErr w:type="spellStart"/>
      <w:r>
        <w:rPr>
          <w:rFonts w:ascii="Verdana" w:hAnsi="Verdana"/>
          <w:sz w:val="20"/>
          <w:szCs w:val="20"/>
        </w:rPr>
        <w:t>Onfray</w:t>
      </w:r>
      <w:proofErr w:type="spellEnd"/>
      <w:r>
        <w:rPr>
          <w:rFonts w:ascii="Verdana" w:hAnsi="Verdana"/>
          <w:sz w:val="20"/>
          <w:szCs w:val="20"/>
        </w:rPr>
        <w:t xml:space="preserve"> sostiene que la religión es una perversión, una neurosis o psicosis, una «patología personal»[</w:t>
      </w:r>
      <w:hyperlink r:id="rId6" w:anchor="Z85" w:history="1">
        <w:r>
          <w:rPr>
            <w:rStyle w:val="Hipervnculo"/>
            <w:rFonts w:ascii="Verdana" w:hAnsi="Verdana"/>
            <w:sz w:val="20"/>
            <w:szCs w:val="20"/>
          </w:rPr>
          <w:t>85</w:t>
        </w:r>
      </w:hyperlink>
      <w:r>
        <w:rPr>
          <w:rFonts w:ascii="Verdana" w:hAnsi="Verdana"/>
          <w:sz w:val="20"/>
          <w:szCs w:val="20"/>
        </w:rPr>
        <w:t>]. Las religiones son mundos subyacentes creados por los ho</w:t>
      </w:r>
      <w:r>
        <w:rPr>
          <w:rFonts w:ascii="Verdana" w:hAnsi="Verdana"/>
          <w:sz w:val="20"/>
          <w:szCs w:val="20"/>
        </w:rPr>
        <w:t>m</w:t>
      </w:r>
      <w:r>
        <w:rPr>
          <w:rFonts w:ascii="Verdana" w:hAnsi="Verdana"/>
          <w:sz w:val="20"/>
          <w:szCs w:val="20"/>
        </w:rPr>
        <w:t xml:space="preserve">bres. «El miedo a la muerte, el temor a la nada y el </w:t>
      </w:r>
      <w:proofErr w:type="spellStart"/>
      <w:r>
        <w:rPr>
          <w:rFonts w:ascii="Verdana" w:hAnsi="Verdana"/>
          <w:sz w:val="20"/>
          <w:szCs w:val="20"/>
        </w:rPr>
        <w:t>anonadamiento</w:t>
      </w:r>
      <w:proofErr w:type="spellEnd"/>
      <w:r>
        <w:rPr>
          <w:rFonts w:ascii="Verdana" w:hAnsi="Verdana"/>
          <w:sz w:val="20"/>
          <w:szCs w:val="20"/>
        </w:rPr>
        <w:t xml:space="preserve"> ante el vacío que sigue a la muerte generan fábulas consoladoras y ficciones»[</w:t>
      </w:r>
      <w:hyperlink r:id="rId7" w:anchor="Z86" w:history="1">
        <w:r>
          <w:rPr>
            <w:rStyle w:val="Hipervnculo"/>
            <w:rFonts w:ascii="Verdana" w:hAnsi="Verdana"/>
            <w:sz w:val="20"/>
            <w:szCs w:val="20"/>
          </w:rPr>
          <w:t>86</w:t>
        </w:r>
      </w:hyperlink>
      <w:r>
        <w:rPr>
          <w:rFonts w:ascii="Verdana" w:hAnsi="Verdana"/>
          <w:sz w:val="20"/>
          <w:szCs w:val="20"/>
        </w:rPr>
        <w:t xml:space="preserve">]. Lo peor es que este mundo ficticio y falso induce a la negación y odio de lo mundano. También </w:t>
      </w:r>
      <w:proofErr w:type="spellStart"/>
      <w:r>
        <w:rPr>
          <w:rFonts w:ascii="Verdana" w:hAnsi="Verdana"/>
          <w:sz w:val="20"/>
          <w:szCs w:val="20"/>
        </w:rPr>
        <w:t>Hitchens</w:t>
      </w:r>
      <w:proofErr w:type="spellEnd"/>
      <w:r>
        <w:rPr>
          <w:rFonts w:ascii="Verdana" w:hAnsi="Verdana"/>
          <w:sz w:val="20"/>
          <w:szCs w:val="20"/>
        </w:rPr>
        <w:t xml:space="preserve"> conecta la religión con el temor a la muerte, y por ello, dice, el impulso religioso es tan difícil de erradicar[</w:t>
      </w:r>
      <w:hyperlink r:id="rId8" w:anchor="Z87" w:history="1">
        <w:r>
          <w:rPr>
            <w:rStyle w:val="Hipervnculo"/>
            <w:rFonts w:ascii="Verdana" w:hAnsi="Verdana"/>
            <w:sz w:val="20"/>
            <w:szCs w:val="20"/>
          </w:rPr>
          <w:t>87</w:t>
        </w:r>
      </w:hyperlink>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w:t>
      </w:r>
      <w:proofErr w:type="spellStart"/>
      <w:r>
        <w:rPr>
          <w:rFonts w:ascii="Verdana" w:hAnsi="Verdana"/>
          <w:sz w:val="20"/>
          <w:szCs w:val="20"/>
        </w:rPr>
        <w:t>Comte-Sponville</w:t>
      </w:r>
      <w:proofErr w:type="spellEnd"/>
      <w:r>
        <w:rPr>
          <w:rFonts w:ascii="Verdana" w:hAnsi="Verdana"/>
          <w:sz w:val="20"/>
          <w:szCs w:val="20"/>
        </w:rPr>
        <w:t>, de un modo más refinado, sitúa el origen de las religiones en el deseo de perv</w:t>
      </w:r>
      <w:r>
        <w:rPr>
          <w:rFonts w:ascii="Verdana" w:hAnsi="Verdana"/>
          <w:sz w:val="20"/>
          <w:szCs w:val="20"/>
        </w:rPr>
        <w:t>i</w:t>
      </w:r>
      <w:r>
        <w:rPr>
          <w:rFonts w:ascii="Verdana" w:hAnsi="Verdana"/>
          <w:sz w:val="20"/>
          <w:szCs w:val="20"/>
        </w:rPr>
        <w:t>vencia de las personas amadas. «La fuerza de la religión no consiste en otra cosa que en nuestra pr</w:t>
      </w:r>
      <w:r>
        <w:rPr>
          <w:rFonts w:ascii="Verdana" w:hAnsi="Verdana"/>
          <w:sz w:val="20"/>
          <w:szCs w:val="20"/>
        </w:rPr>
        <w:t>o</w:t>
      </w:r>
      <w:r>
        <w:rPr>
          <w:rFonts w:ascii="Verdana" w:hAnsi="Verdana"/>
          <w:sz w:val="20"/>
          <w:szCs w:val="20"/>
        </w:rPr>
        <w:t>pia debilidad ante la nada»[</w:t>
      </w:r>
      <w:hyperlink r:id="rId9" w:anchor="Z88" w:history="1">
        <w:r>
          <w:rPr>
            <w:rStyle w:val="Hipervnculo"/>
            <w:rFonts w:ascii="Verdana" w:hAnsi="Verdana"/>
            <w:sz w:val="20"/>
            <w:szCs w:val="20"/>
          </w:rPr>
          <w:t>88</w:t>
        </w:r>
      </w:hyperlink>
      <w:r>
        <w:rPr>
          <w:rFonts w:ascii="Verdana" w:hAnsi="Verdana"/>
          <w:sz w:val="20"/>
          <w:szCs w:val="20"/>
        </w:rPr>
        <w:t>]. El hecho de que la creencia en Dios se adecue tan fuertemente a nuestros deseos de inmortalidad es un indicio de que ha sido inventada para satisfacerlos fantástic</w:t>
      </w:r>
      <w:r>
        <w:rPr>
          <w:rFonts w:ascii="Verdana" w:hAnsi="Verdana"/>
          <w:sz w:val="20"/>
          <w:szCs w:val="20"/>
        </w:rPr>
        <w:t>a</w:t>
      </w:r>
      <w:r>
        <w:rPr>
          <w:rFonts w:ascii="Verdana" w:hAnsi="Verdana"/>
          <w:sz w:val="20"/>
          <w:szCs w:val="20"/>
        </w:rPr>
        <w:t>mente[</w:t>
      </w:r>
      <w:hyperlink r:id="rId10" w:anchor="Z89" w:history="1">
        <w:r>
          <w:rPr>
            <w:rStyle w:val="Hipervnculo"/>
            <w:rFonts w:ascii="Verdana" w:hAnsi="Verdana"/>
            <w:sz w:val="20"/>
            <w:szCs w:val="20"/>
          </w:rPr>
          <w:t>89</w:t>
        </w:r>
      </w:hyperlink>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Pero, si es algo humano, la ciencia debe tener la explicación última. Por esta razón los nuevos at</w:t>
      </w:r>
      <w:r>
        <w:rPr>
          <w:rFonts w:ascii="Verdana" w:hAnsi="Verdana"/>
          <w:sz w:val="20"/>
          <w:szCs w:val="20"/>
        </w:rPr>
        <w:t>e</w:t>
      </w:r>
      <w:r>
        <w:rPr>
          <w:rFonts w:ascii="Verdana" w:hAnsi="Verdana"/>
          <w:sz w:val="20"/>
          <w:szCs w:val="20"/>
        </w:rPr>
        <w:t xml:space="preserve">os cientificistas intentan alcanzar una explicación científica de la fe religiosa. </w:t>
      </w:r>
      <w:proofErr w:type="spellStart"/>
      <w:r>
        <w:rPr>
          <w:rFonts w:ascii="Verdana" w:hAnsi="Verdana"/>
          <w:sz w:val="20"/>
          <w:szCs w:val="20"/>
        </w:rPr>
        <w:t>Dawkins</w:t>
      </w:r>
      <w:proofErr w:type="spellEnd"/>
      <w:r>
        <w:rPr>
          <w:rFonts w:ascii="Verdana" w:hAnsi="Verdana"/>
          <w:sz w:val="20"/>
          <w:szCs w:val="20"/>
        </w:rPr>
        <w:t xml:space="preserve"> y </w:t>
      </w:r>
      <w:proofErr w:type="spellStart"/>
      <w:r>
        <w:rPr>
          <w:rFonts w:ascii="Verdana" w:hAnsi="Verdana"/>
          <w:sz w:val="20"/>
          <w:szCs w:val="20"/>
        </w:rPr>
        <w:t>Dennett</w:t>
      </w:r>
      <w:proofErr w:type="spellEnd"/>
      <w:r>
        <w:rPr>
          <w:rFonts w:ascii="Verdana" w:hAnsi="Verdana"/>
          <w:sz w:val="20"/>
          <w:szCs w:val="20"/>
        </w:rPr>
        <w:t xml:space="preserve"> buscan una explicación desde sus presupuestos evolucionistas, pues consideran que las teorías sociológicas y psicológicas no bastan. La religión es un subproducto de la evolución. Según </w:t>
      </w:r>
      <w:proofErr w:type="spellStart"/>
      <w:r>
        <w:rPr>
          <w:rFonts w:ascii="Verdana" w:hAnsi="Verdana"/>
          <w:sz w:val="20"/>
          <w:szCs w:val="20"/>
        </w:rPr>
        <w:t>Dawkins</w:t>
      </w:r>
      <w:proofErr w:type="spellEnd"/>
      <w:r>
        <w:rPr>
          <w:rFonts w:ascii="Verdana" w:hAnsi="Verdana"/>
          <w:sz w:val="20"/>
          <w:szCs w:val="20"/>
        </w:rPr>
        <w:t>, el cerebro humano ha desarrollado la tendencia a creer sin pruebas, dando origen a las ideas religiosas[</w:t>
      </w:r>
      <w:bookmarkStart w:id="89" w:name="A90"/>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"Z90" </w:instrText>
      </w:r>
      <w:r>
        <w:rPr>
          <w:rFonts w:ascii="Verdana" w:hAnsi="Verdana"/>
          <w:sz w:val="20"/>
          <w:szCs w:val="20"/>
        </w:rPr>
        <w:fldChar w:fldCharType="separate"/>
      </w:r>
      <w:r>
        <w:rPr>
          <w:rStyle w:val="Hipervnculo"/>
          <w:rFonts w:ascii="Verdana" w:hAnsi="Verdana"/>
          <w:sz w:val="20"/>
          <w:szCs w:val="20"/>
        </w:rPr>
        <w:t>90</w:t>
      </w:r>
      <w:r>
        <w:rPr>
          <w:rFonts w:ascii="Verdana" w:hAnsi="Verdana"/>
          <w:sz w:val="20"/>
          <w:szCs w:val="20"/>
        </w:rPr>
        <w:fldChar w:fldCharType="end"/>
      </w:r>
      <w:bookmarkEnd w:id="89"/>
      <w:r>
        <w:rPr>
          <w:rFonts w:ascii="Verdana" w:hAnsi="Verdana"/>
          <w:sz w:val="20"/>
          <w:szCs w:val="20"/>
        </w:rPr>
        <w:t>]. Sólo cabe una explicación evolucionista: la religión persiste porque ha estimulado la supervivencia y tran</w:t>
      </w:r>
      <w:r>
        <w:rPr>
          <w:rFonts w:ascii="Verdana" w:hAnsi="Verdana"/>
          <w:sz w:val="20"/>
          <w:szCs w:val="20"/>
        </w:rPr>
        <w:t>s</w:t>
      </w:r>
      <w:r>
        <w:rPr>
          <w:rFonts w:ascii="Verdana" w:hAnsi="Verdana"/>
          <w:sz w:val="20"/>
          <w:szCs w:val="20"/>
        </w:rPr>
        <w:t xml:space="preserve">misión de los genes humanos en el curso de la evolución. </w:t>
      </w:r>
    </w:p>
    <w:p w:rsidR="004918C9" w:rsidRDefault="004918C9" w:rsidP="004918C9">
      <w:pPr>
        <w:pStyle w:val="default"/>
        <w:spacing w:after="240" w:afterAutospacing="0" w:line="276" w:lineRule="auto"/>
        <w:jc w:val="both"/>
      </w:pPr>
      <w:r>
        <w:rPr>
          <w:rFonts w:ascii="Verdana" w:hAnsi="Verdana"/>
          <w:sz w:val="20"/>
          <w:szCs w:val="20"/>
        </w:rPr>
        <w:t>      La religión es como un virus, un parásito de los sistemas cognitivos. Los memes (unidades cultur</w:t>
      </w:r>
      <w:r>
        <w:rPr>
          <w:rFonts w:ascii="Verdana" w:hAnsi="Verdana"/>
          <w:sz w:val="20"/>
          <w:szCs w:val="20"/>
        </w:rPr>
        <w:t>a</w:t>
      </w:r>
      <w:r>
        <w:rPr>
          <w:rFonts w:ascii="Verdana" w:hAnsi="Verdana"/>
          <w:sz w:val="20"/>
          <w:szCs w:val="20"/>
        </w:rPr>
        <w:t xml:space="preserve">les abstractas de transmisión de información) serían responsables según </w:t>
      </w:r>
      <w:proofErr w:type="spellStart"/>
      <w:r>
        <w:rPr>
          <w:rFonts w:ascii="Verdana" w:hAnsi="Verdana"/>
          <w:sz w:val="20"/>
          <w:szCs w:val="20"/>
        </w:rPr>
        <w:t>Dawkins</w:t>
      </w:r>
      <w:proofErr w:type="spellEnd"/>
      <w:r>
        <w:rPr>
          <w:rFonts w:ascii="Verdana" w:hAnsi="Verdana"/>
          <w:sz w:val="20"/>
          <w:szCs w:val="20"/>
        </w:rPr>
        <w:t xml:space="preserve"> y </w:t>
      </w:r>
      <w:proofErr w:type="spellStart"/>
      <w:r>
        <w:rPr>
          <w:rFonts w:ascii="Verdana" w:hAnsi="Verdana"/>
          <w:sz w:val="20"/>
          <w:szCs w:val="20"/>
        </w:rPr>
        <w:t>Dennett</w:t>
      </w:r>
      <w:proofErr w:type="spellEnd"/>
      <w:r>
        <w:rPr>
          <w:rFonts w:ascii="Verdana" w:hAnsi="Verdana"/>
          <w:sz w:val="20"/>
          <w:szCs w:val="20"/>
        </w:rPr>
        <w:t xml:space="preserve"> de tran</w:t>
      </w:r>
      <w:r>
        <w:rPr>
          <w:rFonts w:ascii="Verdana" w:hAnsi="Verdana"/>
          <w:sz w:val="20"/>
          <w:szCs w:val="20"/>
        </w:rPr>
        <w:t>s</w:t>
      </w:r>
      <w:r>
        <w:rPr>
          <w:rFonts w:ascii="Verdana" w:hAnsi="Verdana"/>
          <w:sz w:val="20"/>
          <w:szCs w:val="20"/>
        </w:rPr>
        <w:t>mitir el virus religioso de un cerebro a otro[</w:t>
      </w:r>
      <w:bookmarkStart w:id="90" w:name="A91"/>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"Z91" </w:instrText>
      </w:r>
      <w:r>
        <w:rPr>
          <w:rFonts w:ascii="Verdana" w:hAnsi="Verdana"/>
          <w:sz w:val="20"/>
          <w:szCs w:val="20"/>
        </w:rPr>
        <w:fldChar w:fldCharType="separate"/>
      </w:r>
      <w:r>
        <w:rPr>
          <w:rStyle w:val="Hipervnculo"/>
          <w:rFonts w:ascii="Verdana" w:hAnsi="Verdana"/>
          <w:sz w:val="20"/>
          <w:szCs w:val="20"/>
        </w:rPr>
        <w:t>91</w:t>
      </w:r>
      <w:r>
        <w:rPr>
          <w:rFonts w:ascii="Verdana" w:hAnsi="Verdana"/>
          <w:sz w:val="20"/>
          <w:szCs w:val="20"/>
        </w:rPr>
        <w:fldChar w:fldCharType="end"/>
      </w:r>
      <w:bookmarkEnd w:id="90"/>
      <w:r>
        <w:rPr>
          <w:rFonts w:ascii="Verdana" w:hAnsi="Verdana"/>
          <w:sz w:val="20"/>
          <w:szCs w:val="20"/>
        </w:rPr>
        <w:t>]. Esto significa que no creemos en Dios porque hayamos pensado sobre este asunto, sino porque hemos sido infectados por un «meme» poderoso. Por otra pa</w:t>
      </w:r>
      <w:r>
        <w:rPr>
          <w:rFonts w:ascii="Verdana" w:hAnsi="Verdana"/>
          <w:sz w:val="20"/>
          <w:szCs w:val="20"/>
        </w:rPr>
        <w:t>r</w:t>
      </w:r>
      <w:r>
        <w:rPr>
          <w:rFonts w:ascii="Verdana" w:hAnsi="Verdana"/>
          <w:sz w:val="20"/>
          <w:szCs w:val="20"/>
        </w:rPr>
        <w:t>te, los niños tienen una fuerte tendencia a creer lo que dicen los mayores, lo que explicaría la tende</w:t>
      </w:r>
      <w:r>
        <w:rPr>
          <w:rFonts w:ascii="Verdana" w:hAnsi="Verdana"/>
          <w:sz w:val="20"/>
          <w:szCs w:val="20"/>
        </w:rPr>
        <w:t>n</w:t>
      </w:r>
      <w:r>
        <w:rPr>
          <w:rFonts w:ascii="Verdana" w:hAnsi="Verdana"/>
          <w:sz w:val="20"/>
          <w:szCs w:val="20"/>
        </w:rPr>
        <w:t xml:space="preserve">cia universal a la religión. </w:t>
      </w:r>
    </w:p>
    <w:p w:rsidR="004918C9" w:rsidRDefault="004918C9" w:rsidP="004918C9">
      <w:pPr>
        <w:pStyle w:val="default"/>
        <w:spacing w:after="240" w:afterAutospacing="0" w:line="276" w:lineRule="auto"/>
        <w:jc w:val="both"/>
      </w:pPr>
      <w:r>
        <w:rPr>
          <w:rFonts w:ascii="Verdana" w:hAnsi="Verdana"/>
          <w:sz w:val="20"/>
          <w:szCs w:val="20"/>
        </w:rPr>
        <w:t>      Los nuevos ateos son poco originales en su explicación del origen de la religión, excepto en la e</w:t>
      </w:r>
      <w:r>
        <w:rPr>
          <w:rFonts w:ascii="Verdana" w:hAnsi="Verdana"/>
          <w:sz w:val="20"/>
          <w:szCs w:val="20"/>
        </w:rPr>
        <w:t>x</w:t>
      </w:r>
      <w:r>
        <w:rPr>
          <w:rFonts w:ascii="Verdana" w:hAnsi="Verdana"/>
          <w:sz w:val="20"/>
          <w:szCs w:val="20"/>
        </w:rPr>
        <w:t xml:space="preserve">travagante referencia a los memes de </w:t>
      </w:r>
      <w:proofErr w:type="spellStart"/>
      <w:r>
        <w:rPr>
          <w:rFonts w:ascii="Verdana" w:hAnsi="Verdana"/>
          <w:sz w:val="20"/>
          <w:szCs w:val="20"/>
        </w:rPr>
        <w:t>Dawkins</w:t>
      </w:r>
      <w:proofErr w:type="spellEnd"/>
      <w:r>
        <w:rPr>
          <w:rFonts w:ascii="Verdana" w:hAnsi="Verdana"/>
          <w:sz w:val="20"/>
          <w:szCs w:val="20"/>
        </w:rPr>
        <w:t>. Conectar la búsqueda religiosa con algunas experie</w:t>
      </w:r>
      <w:r>
        <w:rPr>
          <w:rFonts w:ascii="Verdana" w:hAnsi="Verdana"/>
          <w:sz w:val="20"/>
          <w:szCs w:val="20"/>
        </w:rPr>
        <w:t>n</w:t>
      </w:r>
      <w:r>
        <w:rPr>
          <w:rFonts w:ascii="Verdana" w:hAnsi="Verdana"/>
          <w:sz w:val="20"/>
          <w:szCs w:val="20"/>
        </w:rPr>
        <w:t>cias fundamentales del hombre como el ansia de inmortalidad o el deseo de consuelo no tiene como consecuencia que la religión pueda ser reducida a un hecho antropológico, psicológico, sociológico o cultural. La explicación naturalista de la religión en términos evolucionistas es uno de los puntos más débiles del nuevo ateísmo. Y mucho más, el recurso a una explicación tan discutida y marginal entre la comunidad científica como la referente a los «memes»[</w:t>
      </w:r>
      <w:bookmarkStart w:id="91" w:name="A92"/>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"Z92" </w:instrText>
      </w:r>
      <w:r>
        <w:rPr>
          <w:rFonts w:ascii="Verdana" w:hAnsi="Verdana"/>
          <w:sz w:val="20"/>
          <w:szCs w:val="20"/>
        </w:rPr>
        <w:fldChar w:fldCharType="separate"/>
      </w:r>
      <w:r>
        <w:rPr>
          <w:rStyle w:val="Hipervnculo"/>
          <w:rFonts w:ascii="Verdana" w:hAnsi="Verdana"/>
          <w:sz w:val="20"/>
          <w:szCs w:val="20"/>
        </w:rPr>
        <w:t>92</w:t>
      </w:r>
      <w:r>
        <w:rPr>
          <w:rFonts w:ascii="Verdana" w:hAnsi="Verdana"/>
          <w:sz w:val="20"/>
          <w:szCs w:val="20"/>
        </w:rPr>
        <w:fldChar w:fldCharType="end"/>
      </w:r>
      <w:bookmarkEnd w:id="91"/>
      <w:r>
        <w:rPr>
          <w:rFonts w:ascii="Verdana" w:hAnsi="Verdana"/>
          <w:sz w:val="20"/>
          <w:szCs w:val="20"/>
        </w:rPr>
        <w:t xml:space="preserve">]. </w:t>
      </w:r>
    </w:p>
    <w:p w:rsidR="004918C9" w:rsidRDefault="004918C9" w:rsidP="004918C9">
      <w:pPr>
        <w:pStyle w:val="default"/>
        <w:spacing w:after="240" w:afterAutospacing="0" w:line="276" w:lineRule="auto"/>
        <w:jc w:val="both"/>
      </w:pPr>
      <w:r>
        <w:rPr>
          <w:rStyle w:val="nfasis"/>
          <w:rFonts w:ascii="Arial" w:hAnsi="Arial" w:cs="Arial"/>
          <w:b/>
          <w:bCs/>
          <w:sz w:val="20"/>
          <w:szCs w:val="20"/>
        </w:rPr>
        <w:t xml:space="preserve">    e) Intento de refutar la «hipótesis Dios» desde la ciencia </w:t>
      </w:r>
    </w:p>
    <w:p w:rsidR="004918C9" w:rsidRDefault="004918C9" w:rsidP="004918C9">
      <w:pPr>
        <w:pStyle w:val="default"/>
        <w:spacing w:after="240" w:afterAutospacing="0" w:line="276" w:lineRule="auto"/>
        <w:jc w:val="both"/>
      </w:pPr>
      <w:r>
        <w:rPr>
          <w:rFonts w:ascii="Verdana" w:hAnsi="Verdana"/>
          <w:sz w:val="20"/>
          <w:szCs w:val="20"/>
        </w:rPr>
        <w:lastRenderedPageBreak/>
        <w:t xml:space="preserve">      En coherencia con las tesis cientificistas, los nuevos ateos consideran que la idea de Dios se puede considerar como una hipótesis, que sería refutada por la ciencia. </w:t>
      </w:r>
    </w:p>
    <w:p w:rsidR="004918C9" w:rsidRDefault="004918C9" w:rsidP="004918C9">
      <w:pPr>
        <w:pStyle w:val="default"/>
        <w:spacing w:after="240" w:afterAutospacing="0" w:line="276" w:lineRule="auto"/>
        <w:jc w:val="both"/>
      </w:pPr>
      <w:r>
        <w:rPr>
          <w:rStyle w:val="nfasis"/>
          <w:rFonts w:ascii="Verdana" w:hAnsi="Verdana"/>
          <w:sz w:val="20"/>
          <w:szCs w:val="20"/>
        </w:rPr>
        <w:t xml:space="preserve">      — Dios como objeto de la ciencia </w:t>
      </w:r>
    </w:p>
    <w:p w:rsidR="004918C9" w:rsidRDefault="004918C9" w:rsidP="004918C9">
      <w:pPr>
        <w:pStyle w:val="default"/>
        <w:spacing w:after="240" w:afterAutospacing="0" w:line="276" w:lineRule="auto"/>
        <w:jc w:val="both"/>
      </w:pPr>
      <w:r>
        <w:rPr>
          <w:rFonts w:ascii="Verdana" w:hAnsi="Verdana"/>
          <w:sz w:val="20"/>
          <w:szCs w:val="20"/>
        </w:rPr>
        <w:t xml:space="preserve">      Un paso necesario para llegar a esta conclusión es romper la distinción metodológica entre ciencia y fe, y de esta manera mostrar que Dios es un objeto adecuado para la ciencia. El principal enemigo en este terreno es otro autor ateo, Stephen J. </w:t>
      </w:r>
      <w:proofErr w:type="spellStart"/>
      <w:r>
        <w:rPr>
          <w:rFonts w:ascii="Verdana" w:hAnsi="Verdana"/>
          <w:sz w:val="20"/>
          <w:szCs w:val="20"/>
        </w:rPr>
        <w:t>Gould</w:t>
      </w:r>
      <w:proofErr w:type="spellEnd"/>
      <w:r>
        <w:rPr>
          <w:rFonts w:ascii="Verdana" w:hAnsi="Verdana"/>
          <w:sz w:val="20"/>
          <w:szCs w:val="20"/>
        </w:rPr>
        <w:t xml:space="preserve"> (1941-2002), conocido por la tesis de que religión y ciencia no están en conflicto, ya que sostienen magisterios no superpuestos; el primero se refiere a la cuestión del sentido y el bien, mientras que la ciencia se refiere al reino empírico[</w:t>
      </w:r>
      <w:bookmarkStart w:id="92" w:name="A93"/>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"Z93" </w:instrText>
      </w:r>
      <w:r>
        <w:rPr>
          <w:rFonts w:ascii="Verdana" w:hAnsi="Verdana"/>
          <w:sz w:val="20"/>
          <w:szCs w:val="20"/>
        </w:rPr>
        <w:fldChar w:fldCharType="separate"/>
      </w:r>
      <w:r>
        <w:rPr>
          <w:rStyle w:val="Hipervnculo"/>
          <w:rFonts w:ascii="Verdana" w:hAnsi="Verdana"/>
          <w:sz w:val="20"/>
          <w:szCs w:val="20"/>
        </w:rPr>
        <w:t>93</w:t>
      </w:r>
      <w:r>
        <w:rPr>
          <w:rFonts w:ascii="Verdana" w:hAnsi="Verdana"/>
          <w:sz w:val="20"/>
          <w:szCs w:val="20"/>
        </w:rPr>
        <w:fldChar w:fldCharType="end"/>
      </w:r>
      <w:bookmarkEnd w:id="92"/>
      <w:r>
        <w:rPr>
          <w:rFonts w:ascii="Verdana" w:hAnsi="Verdana"/>
          <w:sz w:val="20"/>
          <w:szCs w:val="20"/>
        </w:rPr>
        <w:t xml:space="preserve">]. </w:t>
      </w:r>
      <w:proofErr w:type="spellStart"/>
      <w:r>
        <w:rPr>
          <w:rFonts w:ascii="Verdana" w:hAnsi="Verdana"/>
          <w:sz w:val="20"/>
          <w:szCs w:val="20"/>
        </w:rPr>
        <w:t>Dawkins</w:t>
      </w:r>
      <w:proofErr w:type="spellEnd"/>
      <w:r>
        <w:rPr>
          <w:rFonts w:ascii="Verdana" w:hAnsi="Verdana"/>
          <w:sz w:val="20"/>
          <w:szCs w:val="20"/>
        </w:rPr>
        <w:t xml:space="preserve"> rechaza furioso esta distinción y llega a acusar a </w:t>
      </w:r>
      <w:proofErr w:type="spellStart"/>
      <w:r>
        <w:rPr>
          <w:rFonts w:ascii="Verdana" w:hAnsi="Verdana"/>
          <w:sz w:val="20"/>
          <w:szCs w:val="20"/>
        </w:rPr>
        <w:t>Gould</w:t>
      </w:r>
      <w:proofErr w:type="spellEnd"/>
      <w:r>
        <w:rPr>
          <w:rFonts w:ascii="Verdana" w:hAnsi="Verdana"/>
          <w:sz w:val="20"/>
          <w:szCs w:val="20"/>
        </w:rPr>
        <w:t xml:space="preserve"> de colaboracionista[</w:t>
      </w:r>
      <w:bookmarkStart w:id="93" w:name="A94"/>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"Z94" </w:instrText>
      </w:r>
      <w:r>
        <w:rPr>
          <w:rFonts w:ascii="Verdana" w:hAnsi="Verdana"/>
          <w:sz w:val="20"/>
          <w:szCs w:val="20"/>
        </w:rPr>
        <w:fldChar w:fldCharType="separate"/>
      </w:r>
      <w:r>
        <w:rPr>
          <w:rStyle w:val="Hipervnculo"/>
          <w:rFonts w:ascii="Verdana" w:hAnsi="Verdana"/>
          <w:sz w:val="20"/>
          <w:szCs w:val="20"/>
        </w:rPr>
        <w:t>94</w:t>
      </w:r>
      <w:r>
        <w:rPr>
          <w:rFonts w:ascii="Verdana" w:hAnsi="Verdana"/>
          <w:sz w:val="20"/>
          <w:szCs w:val="20"/>
        </w:rPr>
        <w:fldChar w:fldCharType="end"/>
      </w:r>
      <w:bookmarkEnd w:id="93"/>
      <w:r>
        <w:rPr>
          <w:rFonts w:ascii="Verdana" w:hAnsi="Verdana"/>
          <w:sz w:val="20"/>
          <w:szCs w:val="20"/>
        </w:rPr>
        <w:t xml:space="preserve">]. También </w:t>
      </w:r>
      <w:proofErr w:type="spellStart"/>
      <w:r>
        <w:rPr>
          <w:rFonts w:ascii="Verdana" w:hAnsi="Verdana"/>
          <w:sz w:val="20"/>
          <w:szCs w:val="20"/>
        </w:rPr>
        <w:t>Dennett</w:t>
      </w:r>
      <w:proofErr w:type="spellEnd"/>
      <w:r>
        <w:rPr>
          <w:rFonts w:ascii="Verdana" w:hAnsi="Verdana"/>
          <w:sz w:val="20"/>
          <w:szCs w:val="20"/>
        </w:rPr>
        <w:t xml:space="preserve"> se sitúa en esta línea dura del fundamentalismo cientificista, oponiéndose a </w:t>
      </w:r>
      <w:proofErr w:type="spellStart"/>
      <w:r>
        <w:rPr>
          <w:rFonts w:ascii="Verdana" w:hAnsi="Verdana"/>
          <w:sz w:val="20"/>
          <w:szCs w:val="20"/>
        </w:rPr>
        <w:t>Gould</w:t>
      </w:r>
      <w:proofErr w:type="spellEnd"/>
      <w:r>
        <w:rPr>
          <w:rFonts w:ascii="Verdana" w:hAnsi="Verdana"/>
          <w:sz w:val="20"/>
          <w:szCs w:val="20"/>
        </w:rPr>
        <w:t xml:space="preserve"> porque esta posición impide romper el «hechizo de la religión», el cual consiste en el tabú que impide «una investigación científica franca y sin barreras acerca de la religión como fenómeno natural»[</w:t>
      </w:r>
      <w:bookmarkStart w:id="94" w:name="A95"/>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"Z95" </w:instrText>
      </w:r>
      <w:r>
        <w:rPr>
          <w:rFonts w:ascii="Verdana" w:hAnsi="Verdana"/>
          <w:sz w:val="20"/>
          <w:szCs w:val="20"/>
        </w:rPr>
        <w:fldChar w:fldCharType="separate"/>
      </w:r>
      <w:r>
        <w:rPr>
          <w:rStyle w:val="Hipervnculo"/>
          <w:rFonts w:ascii="Verdana" w:hAnsi="Verdana"/>
          <w:sz w:val="20"/>
          <w:szCs w:val="20"/>
        </w:rPr>
        <w:t>95</w:t>
      </w:r>
      <w:r>
        <w:rPr>
          <w:rFonts w:ascii="Verdana" w:hAnsi="Verdana"/>
          <w:sz w:val="20"/>
          <w:szCs w:val="20"/>
        </w:rPr>
        <w:fldChar w:fldCharType="end"/>
      </w:r>
      <w:bookmarkEnd w:id="94"/>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Una vez rota la distinción metodológica entre ciencia y fe, pueden afirmar que «la cuestión de Dios no está ni en principio ni para siempre fuera del ámbito de la ciencia»[</w:t>
      </w:r>
      <w:bookmarkStart w:id="95" w:name="A96"/>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"Z96" </w:instrText>
      </w:r>
      <w:r>
        <w:rPr>
          <w:rFonts w:ascii="Verdana" w:hAnsi="Verdana"/>
          <w:sz w:val="20"/>
          <w:szCs w:val="20"/>
        </w:rPr>
        <w:fldChar w:fldCharType="separate"/>
      </w:r>
      <w:r>
        <w:rPr>
          <w:rStyle w:val="Hipervnculo"/>
          <w:rFonts w:ascii="Verdana" w:hAnsi="Verdana"/>
          <w:sz w:val="20"/>
          <w:szCs w:val="20"/>
        </w:rPr>
        <w:t>96</w:t>
      </w:r>
      <w:r>
        <w:rPr>
          <w:rFonts w:ascii="Verdana" w:hAnsi="Verdana"/>
          <w:sz w:val="20"/>
          <w:szCs w:val="20"/>
        </w:rPr>
        <w:fldChar w:fldCharType="end"/>
      </w:r>
      <w:bookmarkEnd w:id="95"/>
      <w:r>
        <w:rPr>
          <w:rFonts w:ascii="Verdana" w:hAnsi="Verdana"/>
          <w:sz w:val="20"/>
          <w:szCs w:val="20"/>
        </w:rPr>
        <w:t xml:space="preserve">]. </w:t>
      </w:r>
    </w:p>
    <w:p w:rsidR="004918C9" w:rsidRDefault="004918C9" w:rsidP="004918C9">
      <w:pPr>
        <w:pStyle w:val="default"/>
        <w:spacing w:after="240" w:afterAutospacing="0" w:line="276" w:lineRule="auto"/>
        <w:jc w:val="both"/>
      </w:pPr>
      <w:r>
        <w:rPr>
          <w:rStyle w:val="nfasis"/>
          <w:rFonts w:ascii="Verdana" w:hAnsi="Verdana"/>
          <w:sz w:val="20"/>
          <w:szCs w:val="20"/>
        </w:rPr>
        <w:t xml:space="preserve">      — Dios como una «hipótesis» </w:t>
      </w:r>
    </w:p>
    <w:p w:rsidR="004918C9" w:rsidRDefault="004918C9" w:rsidP="004918C9">
      <w:pPr>
        <w:pStyle w:val="default"/>
        <w:spacing w:after="240" w:afterAutospacing="0" w:line="276" w:lineRule="auto"/>
        <w:jc w:val="both"/>
      </w:pPr>
      <w:r>
        <w:rPr>
          <w:rFonts w:ascii="Verdana" w:hAnsi="Verdana"/>
          <w:sz w:val="20"/>
          <w:szCs w:val="20"/>
        </w:rPr>
        <w:t>      El siguiente paso es establecer que Dios es una hipótesis científica. En consecuencia, buscan ev</w:t>
      </w:r>
      <w:r>
        <w:rPr>
          <w:rFonts w:ascii="Verdana" w:hAnsi="Verdana"/>
          <w:sz w:val="20"/>
          <w:szCs w:val="20"/>
        </w:rPr>
        <w:t>i</w:t>
      </w:r>
      <w:r>
        <w:rPr>
          <w:rFonts w:ascii="Verdana" w:hAnsi="Verdana"/>
          <w:sz w:val="20"/>
          <w:szCs w:val="20"/>
        </w:rPr>
        <w:t xml:space="preserve">dencia empírica y concluyen, como </w:t>
      </w:r>
      <w:proofErr w:type="spellStart"/>
      <w:r>
        <w:rPr>
          <w:rFonts w:ascii="Verdana" w:hAnsi="Verdana"/>
          <w:sz w:val="20"/>
          <w:szCs w:val="20"/>
        </w:rPr>
        <w:t>Dawkins</w:t>
      </w:r>
      <w:proofErr w:type="spellEnd"/>
      <w:r>
        <w:rPr>
          <w:rFonts w:ascii="Verdana" w:hAnsi="Verdana"/>
          <w:sz w:val="20"/>
          <w:szCs w:val="20"/>
        </w:rPr>
        <w:t xml:space="preserve">, diciendo que esta hipótesis es «muy improbable» o, como </w:t>
      </w:r>
      <w:proofErr w:type="spellStart"/>
      <w:r>
        <w:rPr>
          <w:rFonts w:ascii="Verdana" w:hAnsi="Verdana"/>
          <w:sz w:val="20"/>
          <w:szCs w:val="20"/>
        </w:rPr>
        <w:t>Stenger</w:t>
      </w:r>
      <w:proofErr w:type="spellEnd"/>
      <w:r>
        <w:rPr>
          <w:rFonts w:ascii="Verdana" w:hAnsi="Verdana"/>
          <w:sz w:val="20"/>
          <w:szCs w:val="20"/>
        </w:rPr>
        <w:t xml:space="preserve">, que su </w:t>
      </w:r>
      <w:proofErr w:type="spellStart"/>
      <w:r>
        <w:rPr>
          <w:rFonts w:ascii="Verdana" w:hAnsi="Verdana"/>
          <w:sz w:val="20"/>
          <w:szCs w:val="20"/>
        </w:rPr>
        <w:t>disconfirmación</w:t>
      </w:r>
      <w:proofErr w:type="spellEnd"/>
      <w:r>
        <w:rPr>
          <w:rFonts w:ascii="Verdana" w:hAnsi="Verdana"/>
          <w:sz w:val="20"/>
          <w:szCs w:val="20"/>
        </w:rPr>
        <w:t xml:space="preserve"> es «definitiva»[</w:t>
      </w:r>
      <w:bookmarkStart w:id="96" w:name="A97"/>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"Z97" </w:instrText>
      </w:r>
      <w:r>
        <w:rPr>
          <w:rFonts w:ascii="Verdana" w:hAnsi="Verdana"/>
          <w:sz w:val="20"/>
          <w:szCs w:val="20"/>
        </w:rPr>
        <w:fldChar w:fldCharType="separate"/>
      </w:r>
      <w:r>
        <w:rPr>
          <w:rStyle w:val="Hipervnculo"/>
          <w:rFonts w:ascii="Verdana" w:hAnsi="Verdana"/>
          <w:sz w:val="20"/>
          <w:szCs w:val="20"/>
        </w:rPr>
        <w:t>97</w:t>
      </w:r>
      <w:r>
        <w:rPr>
          <w:rFonts w:ascii="Verdana" w:hAnsi="Verdana"/>
          <w:sz w:val="20"/>
          <w:szCs w:val="20"/>
        </w:rPr>
        <w:fldChar w:fldCharType="end"/>
      </w:r>
      <w:bookmarkEnd w:id="96"/>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En ocasiones, para evaluar la «hipótesis Dios» recurren, sin ningún sentido crítico, al principio c</w:t>
      </w:r>
      <w:r>
        <w:rPr>
          <w:rFonts w:ascii="Verdana" w:hAnsi="Verdana"/>
          <w:sz w:val="20"/>
          <w:szCs w:val="20"/>
        </w:rPr>
        <w:t>o</w:t>
      </w:r>
      <w:r>
        <w:rPr>
          <w:rFonts w:ascii="Verdana" w:hAnsi="Verdana"/>
          <w:sz w:val="20"/>
          <w:szCs w:val="20"/>
        </w:rPr>
        <w:t xml:space="preserve">nocido como «navaja de </w:t>
      </w:r>
      <w:proofErr w:type="spellStart"/>
      <w:r>
        <w:rPr>
          <w:rFonts w:ascii="Verdana" w:hAnsi="Verdana"/>
          <w:sz w:val="20"/>
          <w:szCs w:val="20"/>
        </w:rPr>
        <w:t>Ockham</w:t>
      </w:r>
      <w:proofErr w:type="spellEnd"/>
      <w:r>
        <w:rPr>
          <w:rFonts w:ascii="Verdana" w:hAnsi="Verdana"/>
          <w:sz w:val="20"/>
          <w:szCs w:val="20"/>
        </w:rPr>
        <w:t xml:space="preserve">», según el cual no deben multiplicarse los entes sin necesidad. Desde estas premisas </w:t>
      </w:r>
      <w:proofErr w:type="spellStart"/>
      <w:r>
        <w:rPr>
          <w:rFonts w:ascii="Verdana" w:hAnsi="Verdana"/>
          <w:sz w:val="20"/>
          <w:szCs w:val="20"/>
        </w:rPr>
        <w:t>Hitchens</w:t>
      </w:r>
      <w:proofErr w:type="spellEnd"/>
      <w:r>
        <w:rPr>
          <w:rFonts w:ascii="Verdana" w:hAnsi="Verdana"/>
          <w:sz w:val="20"/>
          <w:szCs w:val="20"/>
        </w:rPr>
        <w:t xml:space="preserve"> dice que la hipótesis Dios resulta innecesaria: «el universo no postula la exi</w:t>
      </w:r>
      <w:r>
        <w:rPr>
          <w:rFonts w:ascii="Verdana" w:hAnsi="Verdana"/>
          <w:sz w:val="20"/>
          <w:szCs w:val="20"/>
        </w:rPr>
        <w:t>s</w:t>
      </w:r>
      <w:r>
        <w:rPr>
          <w:rFonts w:ascii="Verdana" w:hAnsi="Verdana"/>
          <w:sz w:val="20"/>
          <w:szCs w:val="20"/>
        </w:rPr>
        <w:t>tencia de un creador inteligente». El ateísmo es «casi cierto»[</w:t>
      </w:r>
      <w:bookmarkStart w:id="97" w:name="A98"/>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"Z98" </w:instrText>
      </w:r>
      <w:r>
        <w:rPr>
          <w:rFonts w:ascii="Verdana" w:hAnsi="Verdana"/>
          <w:sz w:val="20"/>
          <w:szCs w:val="20"/>
        </w:rPr>
        <w:fldChar w:fldCharType="separate"/>
      </w:r>
      <w:r>
        <w:rPr>
          <w:rStyle w:val="Hipervnculo"/>
          <w:rFonts w:ascii="Verdana" w:hAnsi="Verdana"/>
          <w:sz w:val="20"/>
          <w:szCs w:val="20"/>
        </w:rPr>
        <w:t>98</w:t>
      </w:r>
      <w:r>
        <w:rPr>
          <w:rFonts w:ascii="Verdana" w:hAnsi="Verdana"/>
          <w:sz w:val="20"/>
          <w:szCs w:val="20"/>
        </w:rPr>
        <w:fldChar w:fldCharType="end"/>
      </w:r>
      <w:bookmarkEnd w:id="97"/>
      <w:r>
        <w:rPr>
          <w:rFonts w:ascii="Verdana" w:hAnsi="Verdana"/>
          <w:sz w:val="20"/>
          <w:szCs w:val="20"/>
        </w:rPr>
        <w:t>]. Otras veces se apoyan en el cálculo de probabilidades. Pero debemos tener en cuenta que la probabilidad que entra en juego no es nunca la de Dios sino la de los argumentos que se presentan y que este cálculo de probabilidades pseud</w:t>
      </w:r>
      <w:r>
        <w:rPr>
          <w:rFonts w:ascii="Verdana" w:hAnsi="Verdana"/>
          <w:sz w:val="20"/>
          <w:szCs w:val="20"/>
        </w:rPr>
        <w:t>o</w:t>
      </w:r>
      <w:r>
        <w:rPr>
          <w:rFonts w:ascii="Verdana" w:hAnsi="Verdana"/>
          <w:sz w:val="20"/>
          <w:szCs w:val="20"/>
        </w:rPr>
        <w:t xml:space="preserve">científico es altamente manipulable. </w:t>
      </w:r>
    </w:p>
    <w:p w:rsidR="004918C9" w:rsidRDefault="004918C9" w:rsidP="004918C9">
      <w:pPr>
        <w:pStyle w:val="default"/>
        <w:spacing w:after="240" w:afterAutospacing="0" w:line="276" w:lineRule="auto"/>
        <w:jc w:val="both"/>
      </w:pPr>
      <w:r>
        <w:rPr>
          <w:rFonts w:ascii="Verdana" w:hAnsi="Verdana"/>
          <w:sz w:val="20"/>
          <w:szCs w:val="20"/>
        </w:rPr>
        <w:t>      Los nuevos ateos no logran refutar a Dios desde la ciencia simplemente porque la ciencia no trata de Dios: no puede probar la verdad ni la falsedad de Dios pues su método lo impide. Los éxitos de las ciencias naturales están vinculados a la delimitación de su método, que avanza observando segmentos concretos de la realidad y poniendo entre paréntesis las cuestiones metafísicas. Pero Dios no es un objeto más del mundo, que pueda ser verificado: es la clave desde la que comprendemos e interpr</w:t>
      </w:r>
      <w:r>
        <w:rPr>
          <w:rFonts w:ascii="Verdana" w:hAnsi="Verdana"/>
          <w:sz w:val="20"/>
          <w:szCs w:val="20"/>
        </w:rPr>
        <w:t>e</w:t>
      </w:r>
      <w:r>
        <w:rPr>
          <w:rFonts w:ascii="Verdana" w:hAnsi="Verdana"/>
          <w:sz w:val="20"/>
          <w:szCs w:val="20"/>
        </w:rPr>
        <w:t xml:space="preserve">tamos el mundo, es una presencia personal que da razón y sentido a toda existencia. </w:t>
      </w:r>
    </w:p>
    <w:p w:rsidR="004918C9" w:rsidRDefault="004918C9" w:rsidP="004918C9">
      <w:pPr>
        <w:pStyle w:val="default"/>
        <w:spacing w:after="240" w:afterAutospacing="0" w:line="276" w:lineRule="auto"/>
        <w:jc w:val="both"/>
      </w:pPr>
      <w:r>
        <w:rPr>
          <w:rStyle w:val="nfasis"/>
          <w:rFonts w:ascii="Arial" w:hAnsi="Arial" w:cs="Arial"/>
          <w:b/>
          <w:bCs/>
          <w:sz w:val="20"/>
          <w:szCs w:val="20"/>
        </w:rPr>
        <w:t xml:space="preserve">    f) Examen de los argumentos sobre la existencia de Dios </w:t>
      </w:r>
    </w:p>
    <w:p w:rsidR="004918C9" w:rsidRDefault="004918C9" w:rsidP="004918C9">
      <w:pPr>
        <w:pStyle w:val="default"/>
        <w:spacing w:after="240" w:afterAutospacing="0" w:line="276" w:lineRule="auto"/>
        <w:jc w:val="both"/>
      </w:pPr>
      <w:r>
        <w:rPr>
          <w:rFonts w:ascii="Verdana" w:hAnsi="Verdana"/>
          <w:sz w:val="20"/>
          <w:szCs w:val="20"/>
        </w:rPr>
        <w:t>      Sería de esperar que unos libros que sostienen el ateísmo dedicaran largas páginas a analizar los tradicionales argumentos sobre la existencia de Dios. Sin embargo, no sucede así. Generalmente ap</w:t>
      </w:r>
      <w:r>
        <w:rPr>
          <w:rFonts w:ascii="Verdana" w:hAnsi="Verdana"/>
          <w:sz w:val="20"/>
          <w:szCs w:val="20"/>
        </w:rPr>
        <w:t>e</w:t>
      </w:r>
      <w:r>
        <w:rPr>
          <w:rFonts w:ascii="Verdana" w:hAnsi="Verdana"/>
          <w:sz w:val="20"/>
          <w:szCs w:val="20"/>
        </w:rPr>
        <w:t>nas dedican unas páginas a este tema, muchas veces con gran ignorancia de la tradición filosófica y teológica que los precede. Harris, por ejemplo, da por sentado que el ateísmo es verdadero y se deti</w:t>
      </w:r>
      <w:r>
        <w:rPr>
          <w:rFonts w:ascii="Verdana" w:hAnsi="Verdana"/>
          <w:sz w:val="20"/>
          <w:szCs w:val="20"/>
        </w:rPr>
        <w:t>e</w:t>
      </w:r>
      <w:r>
        <w:rPr>
          <w:rFonts w:ascii="Verdana" w:hAnsi="Verdana"/>
          <w:sz w:val="20"/>
          <w:szCs w:val="20"/>
        </w:rPr>
        <w:t xml:space="preserve">ne poco en la argumentación. </w:t>
      </w:r>
      <w:proofErr w:type="spellStart"/>
      <w:r>
        <w:rPr>
          <w:rFonts w:ascii="Verdana" w:hAnsi="Verdana"/>
          <w:sz w:val="20"/>
          <w:szCs w:val="20"/>
        </w:rPr>
        <w:t>Dennett</w:t>
      </w:r>
      <w:proofErr w:type="spellEnd"/>
      <w:r>
        <w:rPr>
          <w:rFonts w:ascii="Verdana" w:hAnsi="Verdana"/>
          <w:sz w:val="20"/>
          <w:szCs w:val="20"/>
        </w:rPr>
        <w:t xml:space="preserve"> dice que en la discusión de los argumentos las ganancias son cada vez más reducidas pues la proposición que afirma que Dios existe «es tan prodigiosamente amb</w:t>
      </w:r>
      <w:r>
        <w:rPr>
          <w:rFonts w:ascii="Verdana" w:hAnsi="Verdana"/>
          <w:sz w:val="20"/>
          <w:szCs w:val="20"/>
        </w:rPr>
        <w:t>i</w:t>
      </w:r>
      <w:r>
        <w:rPr>
          <w:rFonts w:ascii="Verdana" w:hAnsi="Verdana"/>
          <w:sz w:val="20"/>
          <w:szCs w:val="20"/>
        </w:rPr>
        <w:t>gua que, a lo sumo, expresa un conjunto desordenado de docenas, de cientos —o miles de millones— de posibles teorías distintas, muchas de las cuales, en todo caso, no contarían como teorías, pues son sistemáticamente inmunes a la confirmación o a la refutación»[</w:t>
      </w:r>
      <w:bookmarkStart w:id="98" w:name="A99"/>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"Z99" </w:instrText>
      </w:r>
      <w:r>
        <w:rPr>
          <w:rFonts w:ascii="Verdana" w:hAnsi="Verdana"/>
          <w:sz w:val="20"/>
          <w:szCs w:val="20"/>
        </w:rPr>
        <w:fldChar w:fldCharType="separate"/>
      </w:r>
      <w:r>
        <w:rPr>
          <w:rStyle w:val="Hipervnculo"/>
          <w:rFonts w:ascii="Verdana" w:hAnsi="Verdana"/>
          <w:sz w:val="20"/>
          <w:szCs w:val="20"/>
        </w:rPr>
        <w:t>99</w:t>
      </w:r>
      <w:r>
        <w:rPr>
          <w:rFonts w:ascii="Verdana" w:hAnsi="Verdana"/>
          <w:sz w:val="20"/>
          <w:szCs w:val="20"/>
        </w:rPr>
        <w:fldChar w:fldCharType="end"/>
      </w:r>
      <w:bookmarkEnd w:id="98"/>
      <w:r>
        <w:rPr>
          <w:rFonts w:ascii="Verdana" w:hAnsi="Verdana"/>
          <w:sz w:val="20"/>
          <w:szCs w:val="20"/>
        </w:rPr>
        <w:t xml:space="preserve">]. </w:t>
      </w:r>
    </w:p>
    <w:p w:rsidR="004918C9" w:rsidRDefault="004918C9" w:rsidP="004918C9">
      <w:pPr>
        <w:pStyle w:val="default"/>
        <w:spacing w:after="240" w:afterAutospacing="0" w:line="276" w:lineRule="auto"/>
        <w:jc w:val="both"/>
      </w:pPr>
      <w:r>
        <w:rPr>
          <w:rStyle w:val="nfasis"/>
          <w:rFonts w:ascii="Verdana" w:hAnsi="Verdana"/>
          <w:sz w:val="20"/>
          <w:szCs w:val="20"/>
        </w:rPr>
        <w:t xml:space="preserve">      — Los argumentos a favor la existencia de Dios </w:t>
      </w:r>
    </w:p>
    <w:p w:rsidR="004918C9" w:rsidRDefault="004918C9" w:rsidP="004918C9">
      <w:pPr>
        <w:pStyle w:val="default"/>
        <w:spacing w:after="240" w:afterAutospacing="0" w:line="276" w:lineRule="auto"/>
        <w:jc w:val="both"/>
      </w:pPr>
      <w:r>
        <w:rPr>
          <w:rFonts w:ascii="Verdana" w:hAnsi="Verdana"/>
          <w:sz w:val="20"/>
          <w:szCs w:val="20"/>
        </w:rPr>
        <w:t xml:space="preserve">      Los nuevos ateos realizan un examen bastante superficial de las vías clásicas de argumentación a favor de la existencia de Dios. </w:t>
      </w:r>
      <w:proofErr w:type="spellStart"/>
      <w:r>
        <w:rPr>
          <w:rFonts w:ascii="Verdana" w:hAnsi="Verdana"/>
          <w:sz w:val="20"/>
          <w:szCs w:val="20"/>
        </w:rPr>
        <w:t>Dawkins</w:t>
      </w:r>
      <w:proofErr w:type="spellEnd"/>
      <w:r>
        <w:rPr>
          <w:rFonts w:ascii="Verdana" w:hAnsi="Verdana"/>
          <w:sz w:val="20"/>
          <w:szCs w:val="20"/>
        </w:rPr>
        <w:t>, después de tratar en pocas páginas las pruebas tomistas, co</w:t>
      </w:r>
      <w:r>
        <w:rPr>
          <w:rFonts w:ascii="Verdana" w:hAnsi="Verdana"/>
          <w:sz w:val="20"/>
          <w:szCs w:val="20"/>
        </w:rPr>
        <w:t>n</w:t>
      </w:r>
      <w:r>
        <w:rPr>
          <w:rFonts w:ascii="Verdana" w:hAnsi="Verdana"/>
          <w:sz w:val="20"/>
          <w:szCs w:val="20"/>
        </w:rPr>
        <w:lastRenderedPageBreak/>
        <w:t>cluye que son «necias» pues todas implican una regresión infinita y asumen que Dios es inmune a la regresión[</w:t>
      </w:r>
      <w:bookmarkStart w:id="99" w:name="A100"/>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"Z100" </w:instrText>
      </w:r>
      <w:r>
        <w:rPr>
          <w:rFonts w:ascii="Verdana" w:hAnsi="Verdana"/>
          <w:sz w:val="20"/>
          <w:szCs w:val="20"/>
        </w:rPr>
        <w:fldChar w:fldCharType="separate"/>
      </w:r>
      <w:r>
        <w:rPr>
          <w:rStyle w:val="Hipervnculo"/>
          <w:rFonts w:ascii="Verdana" w:hAnsi="Verdana"/>
          <w:sz w:val="20"/>
          <w:szCs w:val="20"/>
        </w:rPr>
        <w:t>100</w:t>
      </w:r>
      <w:r>
        <w:rPr>
          <w:rFonts w:ascii="Verdana" w:hAnsi="Verdana"/>
          <w:sz w:val="20"/>
          <w:szCs w:val="20"/>
        </w:rPr>
        <w:fldChar w:fldCharType="end"/>
      </w:r>
      <w:bookmarkEnd w:id="99"/>
      <w:r>
        <w:rPr>
          <w:rFonts w:ascii="Verdana" w:hAnsi="Verdana"/>
          <w:sz w:val="20"/>
          <w:szCs w:val="20"/>
        </w:rPr>
        <w:t>]. Invocar a Dios como causa del mundo reenvía, según su opinión, a la cuestión de s</w:t>
      </w:r>
      <w:r>
        <w:rPr>
          <w:rFonts w:ascii="Verdana" w:hAnsi="Verdana"/>
          <w:sz w:val="20"/>
          <w:szCs w:val="20"/>
        </w:rPr>
        <w:t>a</w:t>
      </w:r>
      <w:r>
        <w:rPr>
          <w:rFonts w:ascii="Verdana" w:hAnsi="Verdana"/>
          <w:sz w:val="20"/>
          <w:szCs w:val="20"/>
        </w:rPr>
        <w:t xml:space="preserve">ber quién ha causado a Dios (es decir, por qué tiene que terminar en Dios la pregunta por una causa). Tanto </w:t>
      </w:r>
      <w:proofErr w:type="spellStart"/>
      <w:r>
        <w:rPr>
          <w:rFonts w:ascii="Verdana" w:hAnsi="Verdana"/>
          <w:sz w:val="20"/>
          <w:szCs w:val="20"/>
        </w:rPr>
        <w:t>Dawkins</w:t>
      </w:r>
      <w:proofErr w:type="spellEnd"/>
      <w:r>
        <w:rPr>
          <w:rFonts w:ascii="Verdana" w:hAnsi="Verdana"/>
          <w:sz w:val="20"/>
          <w:szCs w:val="20"/>
        </w:rPr>
        <w:t xml:space="preserve"> como </w:t>
      </w:r>
      <w:proofErr w:type="spellStart"/>
      <w:r>
        <w:rPr>
          <w:rFonts w:ascii="Verdana" w:hAnsi="Verdana"/>
          <w:sz w:val="20"/>
          <w:szCs w:val="20"/>
        </w:rPr>
        <w:t>Hitchens</w:t>
      </w:r>
      <w:proofErr w:type="spellEnd"/>
      <w:r>
        <w:rPr>
          <w:rFonts w:ascii="Verdana" w:hAnsi="Verdana"/>
          <w:sz w:val="20"/>
          <w:szCs w:val="20"/>
        </w:rPr>
        <w:t xml:space="preserve"> y Harris realizan la capciosa pregunta de quién hizo a Dios[</w:t>
      </w:r>
      <w:bookmarkStart w:id="100" w:name="A101"/>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"Z101" </w:instrText>
      </w:r>
      <w:r>
        <w:rPr>
          <w:rFonts w:ascii="Verdana" w:hAnsi="Verdana"/>
          <w:sz w:val="20"/>
          <w:szCs w:val="20"/>
        </w:rPr>
        <w:fldChar w:fldCharType="separate"/>
      </w:r>
      <w:r>
        <w:rPr>
          <w:rStyle w:val="Hipervnculo"/>
          <w:rFonts w:ascii="Verdana" w:hAnsi="Verdana"/>
          <w:sz w:val="20"/>
          <w:szCs w:val="20"/>
        </w:rPr>
        <w:t>101</w:t>
      </w:r>
      <w:r>
        <w:rPr>
          <w:rFonts w:ascii="Verdana" w:hAnsi="Verdana"/>
          <w:sz w:val="20"/>
          <w:szCs w:val="20"/>
        </w:rPr>
        <w:fldChar w:fldCharType="end"/>
      </w:r>
      <w:bookmarkEnd w:id="100"/>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El problema es que no comprenden lo que la tradición ha dicho sobre Dios como «</w:t>
      </w:r>
      <w:proofErr w:type="spellStart"/>
      <w:r>
        <w:rPr>
          <w:rFonts w:ascii="Verdana" w:hAnsi="Verdana"/>
          <w:sz w:val="20"/>
          <w:szCs w:val="20"/>
        </w:rPr>
        <w:t>Ipsum</w:t>
      </w:r>
      <w:proofErr w:type="spellEnd"/>
      <w:r>
        <w:rPr>
          <w:rFonts w:ascii="Verdana" w:hAnsi="Verdana"/>
          <w:sz w:val="20"/>
          <w:szCs w:val="20"/>
        </w:rPr>
        <w:t xml:space="preserve"> ese </w:t>
      </w:r>
      <w:proofErr w:type="spellStart"/>
      <w:r>
        <w:rPr>
          <w:rFonts w:ascii="Verdana" w:hAnsi="Verdana"/>
          <w:sz w:val="20"/>
          <w:szCs w:val="20"/>
        </w:rPr>
        <w:t>su</w:t>
      </w:r>
      <w:r>
        <w:rPr>
          <w:rFonts w:ascii="Verdana" w:hAnsi="Verdana"/>
          <w:sz w:val="20"/>
          <w:szCs w:val="20"/>
        </w:rPr>
        <w:t>b</w:t>
      </w:r>
      <w:r>
        <w:rPr>
          <w:rFonts w:ascii="Verdana" w:hAnsi="Verdana"/>
          <w:sz w:val="20"/>
          <w:szCs w:val="20"/>
        </w:rPr>
        <w:t>sistens</w:t>
      </w:r>
      <w:proofErr w:type="spellEnd"/>
      <w:r>
        <w:rPr>
          <w:rFonts w:ascii="Verdana" w:hAnsi="Verdana"/>
          <w:sz w:val="20"/>
          <w:szCs w:val="20"/>
        </w:rPr>
        <w:t>», como la existencia perfecta que no depende ontológicamente de ninguna otra. Por definición, Dios es el ser que tiene en sí la razón de su existencia. Dios no es una especie de causa natural. Incl</w:t>
      </w:r>
      <w:r>
        <w:rPr>
          <w:rFonts w:ascii="Verdana" w:hAnsi="Verdana"/>
          <w:sz w:val="20"/>
          <w:szCs w:val="20"/>
        </w:rPr>
        <w:t>u</w:t>
      </w:r>
      <w:r>
        <w:rPr>
          <w:rFonts w:ascii="Verdana" w:hAnsi="Verdana"/>
          <w:sz w:val="20"/>
          <w:szCs w:val="20"/>
        </w:rPr>
        <w:t xml:space="preserve">so Thomas </w:t>
      </w:r>
      <w:proofErr w:type="spellStart"/>
      <w:r>
        <w:rPr>
          <w:rFonts w:ascii="Verdana" w:hAnsi="Verdana"/>
          <w:sz w:val="20"/>
          <w:szCs w:val="20"/>
        </w:rPr>
        <w:t>Nagel</w:t>
      </w:r>
      <w:proofErr w:type="spellEnd"/>
      <w:r>
        <w:rPr>
          <w:rFonts w:ascii="Verdana" w:hAnsi="Verdana"/>
          <w:sz w:val="20"/>
          <w:szCs w:val="20"/>
        </w:rPr>
        <w:t xml:space="preserve">, que es ateo, critica a </w:t>
      </w:r>
      <w:proofErr w:type="spellStart"/>
      <w:r>
        <w:rPr>
          <w:rFonts w:ascii="Verdana" w:hAnsi="Verdana"/>
          <w:sz w:val="20"/>
          <w:szCs w:val="20"/>
        </w:rPr>
        <w:t>Dawkins</w:t>
      </w:r>
      <w:proofErr w:type="spellEnd"/>
      <w:r>
        <w:rPr>
          <w:rFonts w:ascii="Verdana" w:hAnsi="Verdana"/>
          <w:sz w:val="20"/>
          <w:szCs w:val="20"/>
        </w:rPr>
        <w:t xml:space="preserve"> precisamente en este punto: «Dios, sea lo que sea, no es un complejo habitante del mundo natural»[</w:t>
      </w:r>
      <w:bookmarkStart w:id="101" w:name="A102"/>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"Z102" </w:instrText>
      </w:r>
      <w:r>
        <w:rPr>
          <w:rFonts w:ascii="Verdana" w:hAnsi="Verdana"/>
          <w:sz w:val="20"/>
          <w:szCs w:val="20"/>
        </w:rPr>
        <w:fldChar w:fldCharType="separate"/>
      </w:r>
      <w:r>
        <w:rPr>
          <w:rStyle w:val="Hipervnculo"/>
          <w:rFonts w:ascii="Verdana" w:hAnsi="Verdana"/>
          <w:sz w:val="20"/>
          <w:szCs w:val="20"/>
        </w:rPr>
        <w:t>102</w:t>
      </w:r>
      <w:r>
        <w:rPr>
          <w:rFonts w:ascii="Verdana" w:hAnsi="Verdana"/>
          <w:sz w:val="20"/>
          <w:szCs w:val="20"/>
        </w:rPr>
        <w:fldChar w:fldCharType="end"/>
      </w:r>
      <w:bookmarkEnd w:id="101"/>
      <w:r>
        <w:rPr>
          <w:rFonts w:ascii="Verdana" w:hAnsi="Verdana"/>
          <w:sz w:val="20"/>
          <w:szCs w:val="20"/>
        </w:rPr>
        <w:t>]. La causalidad divina es de naturaleza totalme</w:t>
      </w:r>
      <w:r>
        <w:rPr>
          <w:rFonts w:ascii="Verdana" w:hAnsi="Verdana"/>
          <w:sz w:val="20"/>
          <w:szCs w:val="20"/>
        </w:rPr>
        <w:t>n</w:t>
      </w:r>
      <w:r>
        <w:rPr>
          <w:rFonts w:ascii="Verdana" w:hAnsi="Verdana"/>
          <w:sz w:val="20"/>
          <w:szCs w:val="20"/>
        </w:rPr>
        <w:t xml:space="preserve">te distinta de la causalidad natural. Dios no entra en competencia con las causas naturales. </w:t>
      </w:r>
    </w:p>
    <w:p w:rsidR="004918C9" w:rsidRDefault="004918C9" w:rsidP="004918C9">
      <w:pPr>
        <w:pStyle w:val="default"/>
        <w:spacing w:after="240" w:afterAutospacing="0" w:line="276" w:lineRule="auto"/>
        <w:jc w:val="both"/>
      </w:pPr>
      <w:r>
        <w:rPr>
          <w:rFonts w:ascii="Verdana" w:hAnsi="Verdana"/>
          <w:sz w:val="20"/>
          <w:szCs w:val="20"/>
        </w:rPr>
        <w:t>      Tampoco entienden que la pregunta radical no se refiere a cómo sean las cosas, sino a por qué existen[</w:t>
      </w:r>
      <w:bookmarkStart w:id="102" w:name="A103"/>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"Z103" </w:instrText>
      </w:r>
      <w:r>
        <w:rPr>
          <w:rFonts w:ascii="Verdana" w:hAnsi="Verdana"/>
          <w:sz w:val="20"/>
          <w:szCs w:val="20"/>
        </w:rPr>
        <w:fldChar w:fldCharType="separate"/>
      </w:r>
      <w:r>
        <w:rPr>
          <w:rStyle w:val="Hipervnculo"/>
          <w:rFonts w:ascii="Verdana" w:hAnsi="Verdana"/>
          <w:sz w:val="20"/>
          <w:szCs w:val="20"/>
        </w:rPr>
        <w:t>103</w:t>
      </w:r>
      <w:r>
        <w:rPr>
          <w:rFonts w:ascii="Verdana" w:hAnsi="Verdana"/>
          <w:sz w:val="20"/>
          <w:szCs w:val="20"/>
        </w:rPr>
        <w:fldChar w:fldCharType="end"/>
      </w:r>
      <w:bookmarkEnd w:id="102"/>
      <w:r>
        <w:rPr>
          <w:rFonts w:ascii="Verdana" w:hAnsi="Verdana"/>
          <w:sz w:val="20"/>
          <w:szCs w:val="20"/>
        </w:rPr>
        <w:t xml:space="preserve">]. Lo sorprendente —como dijo Wittgenstein— no es cómo es el mundo, sino que exista: es lo místico. Lo que conduce a Dios es el hecho mismo de que exista el universo. La cuestión última es por qué hay ser y no, más bien, la nada. Con razón dice el último </w:t>
      </w:r>
      <w:proofErr w:type="spellStart"/>
      <w:r>
        <w:rPr>
          <w:rFonts w:ascii="Verdana" w:hAnsi="Verdana"/>
          <w:sz w:val="20"/>
          <w:szCs w:val="20"/>
        </w:rPr>
        <w:t>Flew</w:t>
      </w:r>
      <w:proofErr w:type="spellEnd"/>
      <w:r>
        <w:rPr>
          <w:rFonts w:ascii="Verdana" w:hAnsi="Verdana"/>
          <w:sz w:val="20"/>
          <w:szCs w:val="20"/>
        </w:rPr>
        <w:t xml:space="preserve"> que no llegan a enfrentarse con ninguno de los temas implicados realmente en la existencia de Dios, pues lo reducen todo a una disc</w:t>
      </w:r>
      <w:r>
        <w:rPr>
          <w:rFonts w:ascii="Verdana" w:hAnsi="Verdana"/>
          <w:sz w:val="20"/>
          <w:szCs w:val="20"/>
        </w:rPr>
        <w:t>u</w:t>
      </w:r>
      <w:r>
        <w:rPr>
          <w:rFonts w:ascii="Verdana" w:hAnsi="Verdana"/>
          <w:sz w:val="20"/>
          <w:szCs w:val="20"/>
        </w:rPr>
        <w:t>sión de los argumentos. No se preguntan por el origen del universo, de la vida y de la conciencia[</w:t>
      </w:r>
      <w:bookmarkStart w:id="103" w:name="A104"/>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"Z104" </w:instrText>
      </w:r>
      <w:r>
        <w:rPr>
          <w:rFonts w:ascii="Verdana" w:hAnsi="Verdana"/>
          <w:sz w:val="20"/>
          <w:szCs w:val="20"/>
        </w:rPr>
        <w:fldChar w:fldCharType="separate"/>
      </w:r>
      <w:r>
        <w:rPr>
          <w:rStyle w:val="Hipervnculo"/>
          <w:rFonts w:ascii="Verdana" w:hAnsi="Verdana"/>
          <w:sz w:val="20"/>
          <w:szCs w:val="20"/>
        </w:rPr>
        <w:t>104</w:t>
      </w:r>
      <w:r>
        <w:rPr>
          <w:rFonts w:ascii="Verdana" w:hAnsi="Verdana"/>
          <w:sz w:val="20"/>
          <w:szCs w:val="20"/>
        </w:rPr>
        <w:fldChar w:fldCharType="end"/>
      </w:r>
      <w:bookmarkEnd w:id="103"/>
      <w:r>
        <w:rPr>
          <w:rFonts w:ascii="Verdana" w:hAnsi="Verdana"/>
          <w:sz w:val="20"/>
          <w:szCs w:val="20"/>
        </w:rPr>
        <w:t>]. No se puede responder a estas hablando simplemente de «un golpe de fortuna» (</w:t>
      </w:r>
      <w:proofErr w:type="spellStart"/>
      <w:r>
        <w:rPr>
          <w:rFonts w:ascii="Verdana" w:hAnsi="Verdana"/>
          <w:sz w:val="20"/>
          <w:szCs w:val="20"/>
        </w:rPr>
        <w:t>Dawkins</w:t>
      </w:r>
      <w:proofErr w:type="spellEnd"/>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xml:space="preserve">      El punto central de su discusión con el teísmo se refiere al llamado «argumento del diseño», que erróneamente consideran como uno de sus núcleos. </w:t>
      </w:r>
      <w:proofErr w:type="spellStart"/>
      <w:r>
        <w:rPr>
          <w:rFonts w:ascii="Verdana" w:hAnsi="Verdana"/>
          <w:sz w:val="20"/>
          <w:szCs w:val="20"/>
        </w:rPr>
        <w:t>Dawkins</w:t>
      </w:r>
      <w:proofErr w:type="spellEnd"/>
      <w:r>
        <w:rPr>
          <w:rFonts w:ascii="Verdana" w:hAnsi="Verdana"/>
          <w:sz w:val="20"/>
          <w:szCs w:val="20"/>
        </w:rPr>
        <w:t xml:space="preserve"> y </w:t>
      </w:r>
      <w:proofErr w:type="spellStart"/>
      <w:r>
        <w:rPr>
          <w:rFonts w:ascii="Verdana" w:hAnsi="Verdana"/>
          <w:sz w:val="20"/>
          <w:szCs w:val="20"/>
        </w:rPr>
        <w:t>Hitchens</w:t>
      </w:r>
      <w:proofErr w:type="spellEnd"/>
      <w:r>
        <w:rPr>
          <w:rFonts w:ascii="Verdana" w:hAnsi="Verdana"/>
          <w:sz w:val="20"/>
          <w:szCs w:val="20"/>
        </w:rPr>
        <w:t xml:space="preserve"> se equivocan también al equ</w:t>
      </w:r>
      <w:r>
        <w:rPr>
          <w:rFonts w:ascii="Verdana" w:hAnsi="Verdana"/>
          <w:sz w:val="20"/>
          <w:szCs w:val="20"/>
        </w:rPr>
        <w:t>i</w:t>
      </w:r>
      <w:r>
        <w:rPr>
          <w:rFonts w:ascii="Verdana" w:hAnsi="Verdana"/>
          <w:sz w:val="20"/>
          <w:szCs w:val="20"/>
        </w:rPr>
        <w:t>parar este argumento a la quinta vía tomista[</w:t>
      </w:r>
      <w:bookmarkStart w:id="104" w:name="A105"/>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"Z105" </w:instrText>
      </w:r>
      <w:r>
        <w:rPr>
          <w:rFonts w:ascii="Verdana" w:hAnsi="Verdana"/>
          <w:sz w:val="20"/>
          <w:szCs w:val="20"/>
        </w:rPr>
        <w:fldChar w:fldCharType="separate"/>
      </w:r>
      <w:r>
        <w:rPr>
          <w:rStyle w:val="Hipervnculo"/>
          <w:rFonts w:ascii="Verdana" w:hAnsi="Verdana"/>
          <w:sz w:val="20"/>
          <w:szCs w:val="20"/>
        </w:rPr>
        <w:t>105</w:t>
      </w:r>
      <w:r>
        <w:rPr>
          <w:rFonts w:ascii="Verdana" w:hAnsi="Verdana"/>
          <w:sz w:val="20"/>
          <w:szCs w:val="20"/>
        </w:rPr>
        <w:fldChar w:fldCharType="end"/>
      </w:r>
      <w:bookmarkEnd w:id="104"/>
      <w:r>
        <w:rPr>
          <w:rFonts w:ascii="Verdana" w:hAnsi="Verdana"/>
          <w:sz w:val="20"/>
          <w:szCs w:val="20"/>
        </w:rPr>
        <w:t>]. El fundamento de su crítica es que el orden del un</w:t>
      </w:r>
      <w:r>
        <w:rPr>
          <w:rFonts w:ascii="Verdana" w:hAnsi="Verdana"/>
          <w:sz w:val="20"/>
          <w:szCs w:val="20"/>
        </w:rPr>
        <w:t>i</w:t>
      </w:r>
      <w:r>
        <w:rPr>
          <w:rFonts w:ascii="Verdana" w:hAnsi="Verdana"/>
          <w:sz w:val="20"/>
          <w:szCs w:val="20"/>
        </w:rPr>
        <w:t>verso, en que se basa el argumento, no requiere la existencia de Dios, pues tiene una explicación n</w:t>
      </w:r>
      <w:r>
        <w:rPr>
          <w:rFonts w:ascii="Verdana" w:hAnsi="Verdana"/>
          <w:sz w:val="20"/>
          <w:szCs w:val="20"/>
        </w:rPr>
        <w:t>a</w:t>
      </w:r>
      <w:r>
        <w:rPr>
          <w:rFonts w:ascii="Verdana" w:hAnsi="Verdana"/>
          <w:sz w:val="20"/>
          <w:szCs w:val="20"/>
        </w:rPr>
        <w:t xml:space="preserve">turalista en términos de selección natural. </w:t>
      </w:r>
    </w:p>
    <w:p w:rsidR="004918C9" w:rsidRDefault="004918C9" w:rsidP="004918C9">
      <w:pPr>
        <w:pStyle w:val="default"/>
        <w:spacing w:after="240" w:afterAutospacing="0" w:line="276" w:lineRule="auto"/>
        <w:jc w:val="both"/>
      </w:pPr>
      <w:r>
        <w:rPr>
          <w:rFonts w:ascii="Verdana" w:hAnsi="Verdana"/>
          <w:sz w:val="20"/>
          <w:szCs w:val="20"/>
        </w:rPr>
        <w:t xml:space="preserve">      Con el fin de explicar el orden del mundo, </w:t>
      </w:r>
      <w:proofErr w:type="spellStart"/>
      <w:r>
        <w:rPr>
          <w:rFonts w:ascii="Verdana" w:hAnsi="Verdana"/>
          <w:sz w:val="20"/>
          <w:szCs w:val="20"/>
        </w:rPr>
        <w:t>Dawkins</w:t>
      </w:r>
      <w:proofErr w:type="spellEnd"/>
      <w:r>
        <w:rPr>
          <w:rFonts w:ascii="Verdana" w:hAnsi="Verdana"/>
          <w:sz w:val="20"/>
          <w:szCs w:val="20"/>
        </w:rPr>
        <w:t xml:space="preserve"> recurre a la idea de evolución como proceso acumulativo. La selección natural, procediendo gradualmente y por acumulación, es la razón de la d</w:t>
      </w:r>
      <w:r>
        <w:rPr>
          <w:rFonts w:ascii="Verdana" w:hAnsi="Verdana"/>
          <w:sz w:val="20"/>
          <w:szCs w:val="20"/>
        </w:rPr>
        <w:t>i</w:t>
      </w:r>
      <w:r>
        <w:rPr>
          <w:rFonts w:ascii="Verdana" w:hAnsi="Verdana"/>
          <w:sz w:val="20"/>
          <w:szCs w:val="20"/>
        </w:rPr>
        <w:t xml:space="preserve">versidad del mundo. Cuando miramos con los ojos de Darwin —dice </w:t>
      </w:r>
      <w:proofErr w:type="spellStart"/>
      <w:r>
        <w:rPr>
          <w:rFonts w:ascii="Verdana" w:hAnsi="Verdana"/>
          <w:sz w:val="20"/>
          <w:szCs w:val="20"/>
        </w:rPr>
        <w:t>Dennett</w:t>
      </w:r>
      <w:proofErr w:type="spellEnd"/>
      <w:r>
        <w:rPr>
          <w:rFonts w:ascii="Verdana" w:hAnsi="Verdana"/>
          <w:sz w:val="20"/>
          <w:szCs w:val="20"/>
        </w:rPr>
        <w:t>— advertimos que todo el maravilloso diseño del mundo tiene una explicación nada milagrosa: «un proceso algorítmico de dis</w:t>
      </w:r>
      <w:r>
        <w:rPr>
          <w:rFonts w:ascii="Verdana" w:hAnsi="Verdana"/>
          <w:sz w:val="20"/>
          <w:szCs w:val="20"/>
        </w:rPr>
        <w:t>e</w:t>
      </w:r>
      <w:r>
        <w:rPr>
          <w:rFonts w:ascii="Verdana" w:hAnsi="Verdana"/>
          <w:sz w:val="20"/>
          <w:szCs w:val="20"/>
        </w:rPr>
        <w:t>ño, no inteligente, masivamente paralelo, y, en consecuencia, prodigiosamente derrochador, en el que, sin embargo, los mínimos incrementos de diseño han sido utilizados económicamente, copiados y vue</w:t>
      </w:r>
      <w:r>
        <w:rPr>
          <w:rFonts w:ascii="Verdana" w:hAnsi="Verdana"/>
          <w:sz w:val="20"/>
          <w:szCs w:val="20"/>
        </w:rPr>
        <w:t>l</w:t>
      </w:r>
      <w:r>
        <w:rPr>
          <w:rFonts w:ascii="Verdana" w:hAnsi="Verdana"/>
          <w:sz w:val="20"/>
          <w:szCs w:val="20"/>
        </w:rPr>
        <w:t>tos a copiar a lo largo de miles de millones de años»[</w:t>
      </w:r>
      <w:bookmarkStart w:id="105" w:name="A106"/>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"Z106" </w:instrText>
      </w:r>
      <w:r>
        <w:rPr>
          <w:rFonts w:ascii="Verdana" w:hAnsi="Verdana"/>
          <w:sz w:val="20"/>
          <w:szCs w:val="20"/>
        </w:rPr>
        <w:fldChar w:fldCharType="separate"/>
      </w:r>
      <w:r>
        <w:rPr>
          <w:rStyle w:val="Hipervnculo"/>
          <w:rFonts w:ascii="Verdana" w:hAnsi="Verdana"/>
          <w:sz w:val="20"/>
          <w:szCs w:val="20"/>
        </w:rPr>
        <w:t>106</w:t>
      </w:r>
      <w:r>
        <w:rPr>
          <w:rFonts w:ascii="Verdana" w:hAnsi="Verdana"/>
          <w:sz w:val="20"/>
          <w:szCs w:val="20"/>
        </w:rPr>
        <w:fldChar w:fldCharType="end"/>
      </w:r>
      <w:bookmarkEnd w:id="105"/>
      <w:r>
        <w:rPr>
          <w:rFonts w:ascii="Verdana" w:hAnsi="Verdana"/>
          <w:sz w:val="20"/>
          <w:szCs w:val="20"/>
        </w:rPr>
        <w:t xml:space="preserve">]. Sin embargo, a pesar de la insistencia de los nuevos ateos, el recurso a la selección natural no resulta una explicación suficiente del mundo. La selección natural no prueba que no exista un diseñador; simplemente muestra que el diseñador no actúa directamente. La selección natural nos dice cómo han evolucionado los organismos vivos, pero no nos dice por qué (en sentido teleológico) ni tampoco por qué la selección natural actúa —instrumentalmente—como lo hace. Desde la base de la selección natural no se puede deducir que no hay Dios. </w:t>
      </w:r>
    </w:p>
    <w:p w:rsidR="004918C9" w:rsidRDefault="004918C9" w:rsidP="004918C9">
      <w:pPr>
        <w:pStyle w:val="default"/>
        <w:spacing w:after="240" w:afterAutospacing="0" w:line="276" w:lineRule="auto"/>
        <w:jc w:val="both"/>
      </w:pPr>
      <w:r>
        <w:rPr>
          <w:rFonts w:ascii="Verdana" w:hAnsi="Verdana"/>
          <w:sz w:val="20"/>
          <w:szCs w:val="20"/>
        </w:rPr>
        <w:t xml:space="preserve">      Muchos autores observan que, en realidad, </w:t>
      </w:r>
      <w:proofErr w:type="spellStart"/>
      <w:r>
        <w:rPr>
          <w:rFonts w:ascii="Verdana" w:hAnsi="Verdana"/>
          <w:sz w:val="20"/>
          <w:szCs w:val="20"/>
        </w:rPr>
        <w:t>Dawkins</w:t>
      </w:r>
      <w:proofErr w:type="spellEnd"/>
      <w:r>
        <w:rPr>
          <w:rFonts w:ascii="Verdana" w:hAnsi="Verdana"/>
          <w:sz w:val="20"/>
          <w:szCs w:val="20"/>
        </w:rPr>
        <w:t xml:space="preserve"> pone el origen del mundo en manos del ciego azar, lo que da lugar a numerosos problemas[</w:t>
      </w:r>
      <w:bookmarkStart w:id="106" w:name="A107"/>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"Z107" </w:instrText>
      </w:r>
      <w:r>
        <w:rPr>
          <w:rFonts w:ascii="Verdana" w:hAnsi="Verdana"/>
          <w:sz w:val="20"/>
          <w:szCs w:val="20"/>
        </w:rPr>
        <w:fldChar w:fldCharType="separate"/>
      </w:r>
      <w:r>
        <w:rPr>
          <w:rStyle w:val="Hipervnculo"/>
          <w:rFonts w:ascii="Verdana" w:hAnsi="Verdana"/>
          <w:sz w:val="20"/>
          <w:szCs w:val="20"/>
        </w:rPr>
        <w:t>107</w:t>
      </w:r>
      <w:r>
        <w:rPr>
          <w:rFonts w:ascii="Verdana" w:hAnsi="Verdana"/>
          <w:sz w:val="20"/>
          <w:szCs w:val="20"/>
        </w:rPr>
        <w:fldChar w:fldCharType="end"/>
      </w:r>
      <w:bookmarkEnd w:id="106"/>
      <w:r>
        <w:rPr>
          <w:rFonts w:ascii="Verdana" w:hAnsi="Verdana"/>
          <w:sz w:val="20"/>
          <w:szCs w:val="20"/>
        </w:rPr>
        <w:t>]. Desde luego, su tesis no se puede presentar como una conclusión científica: estamos ante una postura filosófica[</w:t>
      </w:r>
      <w:bookmarkStart w:id="107" w:name="A108"/>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"Z108" </w:instrText>
      </w:r>
      <w:r>
        <w:rPr>
          <w:rFonts w:ascii="Verdana" w:hAnsi="Verdana"/>
          <w:sz w:val="20"/>
          <w:szCs w:val="20"/>
        </w:rPr>
        <w:fldChar w:fldCharType="separate"/>
      </w:r>
      <w:r>
        <w:rPr>
          <w:rStyle w:val="Hipervnculo"/>
          <w:rFonts w:ascii="Verdana" w:hAnsi="Verdana"/>
          <w:sz w:val="20"/>
          <w:szCs w:val="20"/>
        </w:rPr>
        <w:t>108</w:t>
      </w:r>
      <w:r>
        <w:rPr>
          <w:rFonts w:ascii="Verdana" w:hAnsi="Verdana"/>
          <w:sz w:val="20"/>
          <w:szCs w:val="20"/>
        </w:rPr>
        <w:fldChar w:fldCharType="end"/>
      </w:r>
      <w:bookmarkEnd w:id="107"/>
      <w:r>
        <w:rPr>
          <w:rFonts w:ascii="Verdana" w:hAnsi="Verdana"/>
          <w:sz w:val="20"/>
          <w:szCs w:val="20"/>
        </w:rPr>
        <w:t xml:space="preserve">]. El profesor </w:t>
      </w:r>
      <w:proofErr w:type="spellStart"/>
      <w:r>
        <w:rPr>
          <w:rFonts w:ascii="Verdana" w:hAnsi="Verdana"/>
          <w:sz w:val="20"/>
          <w:szCs w:val="20"/>
        </w:rPr>
        <w:t>Dawkins</w:t>
      </w:r>
      <w:proofErr w:type="spellEnd"/>
      <w:r>
        <w:rPr>
          <w:rFonts w:ascii="Verdana" w:hAnsi="Verdana"/>
          <w:sz w:val="20"/>
          <w:szCs w:val="20"/>
        </w:rPr>
        <w:t xml:space="preserve"> se revela c</w:t>
      </w:r>
      <w:r>
        <w:rPr>
          <w:rFonts w:ascii="Verdana" w:hAnsi="Verdana"/>
          <w:sz w:val="20"/>
          <w:szCs w:val="20"/>
        </w:rPr>
        <w:t>o</w:t>
      </w:r>
      <w:r>
        <w:rPr>
          <w:rFonts w:ascii="Verdana" w:hAnsi="Verdana"/>
          <w:sz w:val="20"/>
          <w:szCs w:val="20"/>
        </w:rPr>
        <w:t>mo lo que es: no un científico evolucionista, sino un filósofo del evolucionismo. En este sentido el ev</w:t>
      </w:r>
      <w:r>
        <w:rPr>
          <w:rFonts w:ascii="Verdana" w:hAnsi="Verdana"/>
          <w:sz w:val="20"/>
          <w:szCs w:val="20"/>
        </w:rPr>
        <w:t>o</w:t>
      </w:r>
      <w:r>
        <w:rPr>
          <w:rFonts w:ascii="Verdana" w:hAnsi="Verdana"/>
          <w:sz w:val="20"/>
          <w:szCs w:val="20"/>
        </w:rPr>
        <w:t>lucionismo es una doctrina metafísica sobre la realidad que ve la evolución como la característica pri</w:t>
      </w:r>
      <w:r>
        <w:rPr>
          <w:rFonts w:ascii="Verdana" w:hAnsi="Verdana"/>
          <w:sz w:val="20"/>
          <w:szCs w:val="20"/>
        </w:rPr>
        <w:t>n</w:t>
      </w:r>
      <w:r>
        <w:rPr>
          <w:rFonts w:ascii="Verdana" w:hAnsi="Verdana"/>
          <w:sz w:val="20"/>
          <w:szCs w:val="20"/>
        </w:rPr>
        <w:t xml:space="preserve">cipal de todo tipo de realidad. </w:t>
      </w:r>
    </w:p>
    <w:p w:rsidR="004918C9" w:rsidRDefault="004918C9" w:rsidP="004918C9">
      <w:pPr>
        <w:pStyle w:val="default"/>
        <w:spacing w:after="240" w:afterAutospacing="0" w:line="276" w:lineRule="auto"/>
        <w:jc w:val="both"/>
      </w:pPr>
      <w:r>
        <w:rPr>
          <w:rFonts w:ascii="Verdana" w:hAnsi="Verdana"/>
          <w:sz w:val="20"/>
          <w:szCs w:val="20"/>
        </w:rPr>
        <w:t>      Aunque más sucintamente, también se refieren en ocasiones al argumento ontológico, al que si</w:t>
      </w:r>
      <w:r>
        <w:rPr>
          <w:rFonts w:ascii="Verdana" w:hAnsi="Verdana"/>
          <w:sz w:val="20"/>
          <w:szCs w:val="20"/>
        </w:rPr>
        <w:t>m</w:t>
      </w:r>
      <w:r>
        <w:rPr>
          <w:rFonts w:ascii="Verdana" w:hAnsi="Verdana"/>
          <w:sz w:val="20"/>
          <w:szCs w:val="20"/>
        </w:rPr>
        <w:t xml:space="preserve">plemente no toman en serio. </w:t>
      </w:r>
      <w:proofErr w:type="spellStart"/>
      <w:r>
        <w:rPr>
          <w:rFonts w:ascii="Verdana" w:hAnsi="Verdana"/>
          <w:sz w:val="20"/>
          <w:szCs w:val="20"/>
        </w:rPr>
        <w:t>Dennett</w:t>
      </w:r>
      <w:proofErr w:type="spellEnd"/>
      <w:r>
        <w:rPr>
          <w:rFonts w:ascii="Verdana" w:hAnsi="Verdana"/>
          <w:sz w:val="20"/>
          <w:szCs w:val="20"/>
        </w:rPr>
        <w:t xml:space="preserve"> se limita a decir que no es una propuesta científica seria sino un truco intelectual, cosa que suscriben </w:t>
      </w:r>
      <w:proofErr w:type="spellStart"/>
      <w:r>
        <w:rPr>
          <w:rFonts w:ascii="Verdana" w:hAnsi="Verdana"/>
          <w:sz w:val="20"/>
          <w:szCs w:val="20"/>
        </w:rPr>
        <w:t>Dawkins</w:t>
      </w:r>
      <w:proofErr w:type="spellEnd"/>
      <w:r>
        <w:rPr>
          <w:rFonts w:ascii="Verdana" w:hAnsi="Verdana"/>
          <w:sz w:val="20"/>
          <w:szCs w:val="20"/>
        </w:rPr>
        <w:t xml:space="preserve"> y </w:t>
      </w:r>
      <w:proofErr w:type="spellStart"/>
      <w:r>
        <w:rPr>
          <w:rFonts w:ascii="Verdana" w:hAnsi="Verdana"/>
          <w:sz w:val="20"/>
          <w:szCs w:val="20"/>
        </w:rPr>
        <w:t>Hitchens</w:t>
      </w:r>
      <w:proofErr w:type="spellEnd"/>
      <w:r>
        <w:rPr>
          <w:rFonts w:ascii="Verdana" w:hAnsi="Verdana"/>
          <w:sz w:val="20"/>
          <w:szCs w:val="20"/>
        </w:rPr>
        <w:t>[</w:t>
      </w:r>
      <w:bookmarkStart w:id="108" w:name="A109"/>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"Z109" </w:instrText>
      </w:r>
      <w:r>
        <w:rPr>
          <w:rFonts w:ascii="Verdana" w:hAnsi="Verdana"/>
          <w:sz w:val="20"/>
          <w:szCs w:val="20"/>
        </w:rPr>
        <w:fldChar w:fldCharType="separate"/>
      </w:r>
      <w:r>
        <w:rPr>
          <w:rStyle w:val="Hipervnculo"/>
          <w:rFonts w:ascii="Verdana" w:hAnsi="Verdana"/>
          <w:sz w:val="20"/>
          <w:szCs w:val="20"/>
        </w:rPr>
        <w:t>109</w:t>
      </w:r>
      <w:r>
        <w:rPr>
          <w:rFonts w:ascii="Verdana" w:hAnsi="Verdana"/>
          <w:sz w:val="20"/>
          <w:szCs w:val="20"/>
        </w:rPr>
        <w:fldChar w:fldCharType="end"/>
      </w:r>
      <w:bookmarkEnd w:id="108"/>
      <w:r>
        <w:rPr>
          <w:rFonts w:ascii="Verdana" w:hAnsi="Verdana"/>
          <w:sz w:val="20"/>
          <w:szCs w:val="20"/>
        </w:rPr>
        <w:t xml:space="preserve">]. En la misma línea, dice </w:t>
      </w:r>
      <w:proofErr w:type="spellStart"/>
      <w:r>
        <w:rPr>
          <w:rFonts w:ascii="Verdana" w:hAnsi="Verdana"/>
          <w:sz w:val="20"/>
          <w:szCs w:val="20"/>
        </w:rPr>
        <w:t>Comte-Sponville</w:t>
      </w:r>
      <w:proofErr w:type="spellEnd"/>
      <w:r>
        <w:rPr>
          <w:rFonts w:ascii="Verdana" w:hAnsi="Verdana"/>
          <w:sz w:val="20"/>
          <w:szCs w:val="20"/>
        </w:rPr>
        <w:t xml:space="preserve"> que es un puro ejercicio o artificio lógico[</w:t>
      </w:r>
      <w:bookmarkStart w:id="109" w:name="A110"/>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"Z110" </w:instrText>
      </w:r>
      <w:r>
        <w:rPr>
          <w:rFonts w:ascii="Verdana" w:hAnsi="Verdana"/>
          <w:sz w:val="20"/>
          <w:szCs w:val="20"/>
        </w:rPr>
        <w:fldChar w:fldCharType="separate"/>
      </w:r>
      <w:r>
        <w:rPr>
          <w:rStyle w:val="Hipervnculo"/>
          <w:rFonts w:ascii="Verdana" w:hAnsi="Verdana"/>
          <w:sz w:val="20"/>
          <w:szCs w:val="20"/>
        </w:rPr>
        <w:t>110</w:t>
      </w:r>
      <w:r>
        <w:rPr>
          <w:rFonts w:ascii="Verdana" w:hAnsi="Verdana"/>
          <w:sz w:val="20"/>
          <w:szCs w:val="20"/>
        </w:rPr>
        <w:fldChar w:fldCharType="end"/>
      </w:r>
      <w:bookmarkEnd w:id="109"/>
      <w:r>
        <w:rPr>
          <w:rFonts w:ascii="Verdana" w:hAnsi="Verdana"/>
          <w:sz w:val="20"/>
          <w:szCs w:val="20"/>
        </w:rPr>
        <w:t xml:space="preserve">]. </w:t>
      </w:r>
    </w:p>
    <w:p w:rsidR="004918C9" w:rsidRDefault="004918C9" w:rsidP="004918C9">
      <w:pPr>
        <w:pStyle w:val="default"/>
        <w:spacing w:after="240" w:afterAutospacing="0" w:line="276" w:lineRule="auto"/>
        <w:jc w:val="both"/>
      </w:pPr>
      <w:r>
        <w:rPr>
          <w:rStyle w:val="nfasis"/>
          <w:rFonts w:ascii="Verdana" w:hAnsi="Verdana"/>
          <w:sz w:val="20"/>
          <w:szCs w:val="20"/>
        </w:rPr>
        <w:t xml:space="preserve">      — La naturaleza de Dios </w:t>
      </w:r>
    </w:p>
    <w:p w:rsidR="004918C9" w:rsidRDefault="004918C9" w:rsidP="004918C9">
      <w:pPr>
        <w:pStyle w:val="default"/>
        <w:spacing w:after="240" w:afterAutospacing="0" w:line="276" w:lineRule="auto"/>
        <w:jc w:val="both"/>
      </w:pPr>
      <w:r>
        <w:rPr>
          <w:rFonts w:ascii="Verdana" w:hAnsi="Verdana"/>
          <w:sz w:val="20"/>
          <w:szCs w:val="20"/>
        </w:rPr>
        <w:lastRenderedPageBreak/>
        <w:t xml:space="preserve">      Nuestros autores apoyan también su negación de Dios en el examen de su naturaleza. La objeción más seria que </w:t>
      </w:r>
      <w:proofErr w:type="spellStart"/>
      <w:r>
        <w:rPr>
          <w:rFonts w:ascii="Verdana" w:hAnsi="Verdana"/>
          <w:sz w:val="20"/>
          <w:szCs w:val="20"/>
        </w:rPr>
        <w:t>Dawkins</w:t>
      </w:r>
      <w:proofErr w:type="spellEnd"/>
      <w:r>
        <w:rPr>
          <w:rFonts w:ascii="Verdana" w:hAnsi="Verdana"/>
          <w:sz w:val="20"/>
          <w:szCs w:val="20"/>
        </w:rPr>
        <w:t xml:space="preserve"> presenta respecto a la naturaleza divina se refiere a su simplicidad y está t</w:t>
      </w:r>
      <w:r>
        <w:rPr>
          <w:rFonts w:ascii="Verdana" w:hAnsi="Verdana"/>
          <w:sz w:val="20"/>
          <w:szCs w:val="20"/>
        </w:rPr>
        <w:t>o</w:t>
      </w:r>
      <w:r>
        <w:rPr>
          <w:rFonts w:ascii="Verdana" w:hAnsi="Verdana"/>
          <w:sz w:val="20"/>
          <w:szCs w:val="20"/>
        </w:rPr>
        <w:t xml:space="preserve">mada de </w:t>
      </w:r>
      <w:proofErr w:type="spellStart"/>
      <w:r>
        <w:rPr>
          <w:rFonts w:ascii="Verdana" w:hAnsi="Verdana"/>
          <w:sz w:val="20"/>
          <w:szCs w:val="20"/>
        </w:rPr>
        <w:t>Hume</w:t>
      </w:r>
      <w:proofErr w:type="spellEnd"/>
      <w:r>
        <w:rPr>
          <w:rFonts w:ascii="Verdana" w:hAnsi="Verdana"/>
          <w:sz w:val="20"/>
          <w:szCs w:val="20"/>
        </w:rPr>
        <w:t>[</w:t>
      </w:r>
      <w:bookmarkStart w:id="110" w:name="A111"/>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"Z111" </w:instrText>
      </w:r>
      <w:r>
        <w:rPr>
          <w:rFonts w:ascii="Verdana" w:hAnsi="Verdana"/>
          <w:sz w:val="20"/>
          <w:szCs w:val="20"/>
        </w:rPr>
        <w:fldChar w:fldCharType="separate"/>
      </w:r>
      <w:r>
        <w:rPr>
          <w:rStyle w:val="Hipervnculo"/>
          <w:rFonts w:ascii="Verdana" w:hAnsi="Verdana"/>
          <w:sz w:val="20"/>
          <w:szCs w:val="20"/>
        </w:rPr>
        <w:t>111</w:t>
      </w:r>
      <w:r>
        <w:rPr>
          <w:rFonts w:ascii="Verdana" w:hAnsi="Verdana"/>
          <w:sz w:val="20"/>
          <w:szCs w:val="20"/>
        </w:rPr>
        <w:fldChar w:fldCharType="end"/>
      </w:r>
      <w:bookmarkEnd w:id="110"/>
      <w:r>
        <w:rPr>
          <w:rFonts w:ascii="Verdana" w:hAnsi="Verdana"/>
          <w:sz w:val="20"/>
          <w:szCs w:val="20"/>
        </w:rPr>
        <w:t xml:space="preserve">]. El creyente sostiene que la complejidad del universo postularía un Dios; pero, esa misma complejidad pediría que fuese un ser complejo, lo cual, piensa </w:t>
      </w:r>
      <w:proofErr w:type="spellStart"/>
      <w:r>
        <w:rPr>
          <w:rFonts w:ascii="Verdana" w:hAnsi="Verdana"/>
          <w:sz w:val="20"/>
          <w:szCs w:val="20"/>
        </w:rPr>
        <w:t>Dawkins</w:t>
      </w:r>
      <w:proofErr w:type="spellEnd"/>
      <w:r>
        <w:rPr>
          <w:rFonts w:ascii="Verdana" w:hAnsi="Verdana"/>
          <w:sz w:val="20"/>
          <w:szCs w:val="20"/>
        </w:rPr>
        <w:t xml:space="preserve"> que es extrem</w:t>
      </w:r>
      <w:r>
        <w:rPr>
          <w:rFonts w:ascii="Verdana" w:hAnsi="Verdana"/>
          <w:sz w:val="20"/>
          <w:szCs w:val="20"/>
        </w:rPr>
        <w:t>a</w:t>
      </w:r>
      <w:r>
        <w:rPr>
          <w:rFonts w:ascii="Verdana" w:hAnsi="Verdana"/>
          <w:sz w:val="20"/>
          <w:szCs w:val="20"/>
        </w:rPr>
        <w:t>mente improbable. En realidad, esta postura se apoya en la contemplación del mundo natural, en el que cuanto más complejo es un producto, más complejo debe ser su productor. Y así tendría que oc</w:t>
      </w:r>
      <w:r>
        <w:rPr>
          <w:rFonts w:ascii="Verdana" w:hAnsi="Verdana"/>
          <w:sz w:val="20"/>
          <w:szCs w:val="20"/>
        </w:rPr>
        <w:t>u</w:t>
      </w:r>
      <w:r>
        <w:rPr>
          <w:rFonts w:ascii="Verdana" w:hAnsi="Verdana"/>
          <w:sz w:val="20"/>
          <w:szCs w:val="20"/>
        </w:rPr>
        <w:t xml:space="preserve">rrir si Dios fuera una especie de ser orgánico o una supercomputadora. Pero </w:t>
      </w:r>
      <w:proofErr w:type="spellStart"/>
      <w:r>
        <w:rPr>
          <w:rFonts w:ascii="Verdana" w:hAnsi="Verdana"/>
          <w:sz w:val="20"/>
          <w:szCs w:val="20"/>
        </w:rPr>
        <w:t>Dawkins</w:t>
      </w:r>
      <w:proofErr w:type="spellEnd"/>
      <w:r>
        <w:rPr>
          <w:rFonts w:ascii="Verdana" w:hAnsi="Verdana"/>
          <w:sz w:val="20"/>
          <w:szCs w:val="20"/>
        </w:rPr>
        <w:t xml:space="preserve"> olvida que Dios no pertenece al mundo corpóreo, sino que es un ser espiritual. No hay ninguna dificultad en que un ser espiritual simple sea causa de una realidad compleja[</w:t>
      </w:r>
      <w:bookmarkStart w:id="111" w:name="A112"/>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"Z112" </w:instrText>
      </w:r>
      <w:r>
        <w:rPr>
          <w:rFonts w:ascii="Verdana" w:hAnsi="Verdana"/>
          <w:sz w:val="20"/>
          <w:szCs w:val="20"/>
        </w:rPr>
        <w:fldChar w:fldCharType="separate"/>
      </w:r>
      <w:r>
        <w:rPr>
          <w:rStyle w:val="Hipervnculo"/>
          <w:rFonts w:ascii="Verdana" w:hAnsi="Verdana"/>
          <w:sz w:val="20"/>
          <w:szCs w:val="20"/>
        </w:rPr>
        <w:t>112</w:t>
      </w:r>
      <w:r>
        <w:rPr>
          <w:rFonts w:ascii="Verdana" w:hAnsi="Verdana"/>
          <w:sz w:val="20"/>
          <w:szCs w:val="20"/>
        </w:rPr>
        <w:fldChar w:fldCharType="end"/>
      </w:r>
      <w:bookmarkEnd w:id="111"/>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w:t>
      </w:r>
      <w:proofErr w:type="spellStart"/>
      <w:r>
        <w:rPr>
          <w:rFonts w:ascii="Verdana" w:hAnsi="Verdana"/>
          <w:sz w:val="20"/>
          <w:szCs w:val="20"/>
        </w:rPr>
        <w:t>Hitchens</w:t>
      </w:r>
      <w:proofErr w:type="spellEnd"/>
      <w:r>
        <w:rPr>
          <w:rFonts w:ascii="Verdana" w:hAnsi="Verdana"/>
          <w:sz w:val="20"/>
          <w:szCs w:val="20"/>
        </w:rPr>
        <w:t xml:space="preserve"> y otros autores critican también el atributo de la omnisciencia, desde otro error eleme</w:t>
      </w:r>
      <w:r>
        <w:rPr>
          <w:rFonts w:ascii="Verdana" w:hAnsi="Verdana"/>
          <w:sz w:val="20"/>
          <w:szCs w:val="20"/>
        </w:rPr>
        <w:t>n</w:t>
      </w:r>
      <w:r>
        <w:rPr>
          <w:rFonts w:ascii="Verdana" w:hAnsi="Verdana"/>
          <w:sz w:val="20"/>
          <w:szCs w:val="20"/>
        </w:rPr>
        <w:t>tal, como es pensar a Dios en el tiempo. Aducen que este atributo supondría una negación de la libe</w:t>
      </w:r>
      <w:r>
        <w:rPr>
          <w:rFonts w:ascii="Verdana" w:hAnsi="Verdana"/>
          <w:sz w:val="20"/>
          <w:szCs w:val="20"/>
        </w:rPr>
        <w:t>r</w:t>
      </w:r>
      <w:r>
        <w:rPr>
          <w:rFonts w:ascii="Verdana" w:hAnsi="Verdana"/>
          <w:sz w:val="20"/>
          <w:szCs w:val="20"/>
        </w:rPr>
        <w:t>tad humana, porque no son capaces de concebir un ser fuera del tiempo. Ahora bien, no se puede so</w:t>
      </w:r>
      <w:r>
        <w:rPr>
          <w:rFonts w:ascii="Verdana" w:hAnsi="Verdana"/>
          <w:sz w:val="20"/>
          <w:szCs w:val="20"/>
        </w:rPr>
        <w:t>s</w:t>
      </w:r>
      <w:r>
        <w:rPr>
          <w:rFonts w:ascii="Verdana" w:hAnsi="Verdana"/>
          <w:sz w:val="20"/>
          <w:szCs w:val="20"/>
        </w:rPr>
        <w:t xml:space="preserve">tener que Dios «prevea» el futuro o conozca con anterioridad las decisiones del hombre, porque para El todo es simultáneo: Dios conoce y quiere todo en un solo momento. </w:t>
      </w:r>
    </w:p>
    <w:p w:rsidR="004918C9" w:rsidRDefault="004918C9" w:rsidP="004918C9">
      <w:pPr>
        <w:pStyle w:val="default"/>
        <w:spacing w:after="240" w:afterAutospacing="0" w:line="276" w:lineRule="auto"/>
        <w:jc w:val="both"/>
      </w:pPr>
      <w:r>
        <w:rPr>
          <w:rFonts w:ascii="Verdana" w:hAnsi="Verdana"/>
          <w:sz w:val="20"/>
          <w:szCs w:val="20"/>
        </w:rPr>
        <w:t>      Los nuevos ateos muestran, al fin y al cabo, una idea extremadamente pobre de Dios, al que su</w:t>
      </w:r>
      <w:r>
        <w:rPr>
          <w:rFonts w:ascii="Verdana" w:hAnsi="Verdana"/>
          <w:sz w:val="20"/>
          <w:szCs w:val="20"/>
        </w:rPr>
        <w:t>e</w:t>
      </w:r>
      <w:r>
        <w:rPr>
          <w:rFonts w:ascii="Verdana" w:hAnsi="Verdana"/>
          <w:sz w:val="20"/>
          <w:szCs w:val="20"/>
        </w:rPr>
        <w:t xml:space="preserve">len pensar desde esquemas antropomórficos. «Su concepto ateo de Dios —ha dicho </w:t>
      </w:r>
      <w:proofErr w:type="spellStart"/>
      <w:r>
        <w:rPr>
          <w:rFonts w:ascii="Verdana" w:hAnsi="Verdana"/>
          <w:sz w:val="20"/>
          <w:szCs w:val="20"/>
        </w:rPr>
        <w:t>Novak</w:t>
      </w:r>
      <w:proofErr w:type="spellEnd"/>
      <w:r>
        <w:rPr>
          <w:rFonts w:ascii="Verdana" w:hAnsi="Verdana"/>
          <w:sz w:val="20"/>
          <w:szCs w:val="20"/>
        </w:rPr>
        <w:t>— es una caricatura, una divinidad detestable que cualquiera se sentiría espontáneamente obligado a ref</w:t>
      </w:r>
      <w:r>
        <w:rPr>
          <w:rFonts w:ascii="Verdana" w:hAnsi="Verdana"/>
          <w:sz w:val="20"/>
          <w:szCs w:val="20"/>
        </w:rPr>
        <w:t>u</w:t>
      </w:r>
      <w:r>
        <w:rPr>
          <w:rFonts w:ascii="Verdana" w:hAnsi="Verdana"/>
          <w:sz w:val="20"/>
          <w:szCs w:val="20"/>
        </w:rPr>
        <w:t>tar»[</w:t>
      </w:r>
      <w:bookmarkStart w:id="112" w:name="A113"/>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"Z113" </w:instrText>
      </w:r>
      <w:r>
        <w:rPr>
          <w:rFonts w:ascii="Verdana" w:hAnsi="Verdana"/>
          <w:sz w:val="20"/>
          <w:szCs w:val="20"/>
        </w:rPr>
        <w:fldChar w:fldCharType="separate"/>
      </w:r>
      <w:r>
        <w:rPr>
          <w:rStyle w:val="Hipervnculo"/>
          <w:rFonts w:ascii="Verdana" w:hAnsi="Verdana"/>
          <w:sz w:val="20"/>
          <w:szCs w:val="20"/>
        </w:rPr>
        <w:t>113</w:t>
      </w:r>
      <w:r>
        <w:rPr>
          <w:rFonts w:ascii="Verdana" w:hAnsi="Verdana"/>
          <w:sz w:val="20"/>
          <w:szCs w:val="20"/>
        </w:rPr>
        <w:fldChar w:fldCharType="end"/>
      </w:r>
      <w:bookmarkEnd w:id="112"/>
      <w:r>
        <w:rPr>
          <w:rFonts w:ascii="Verdana" w:hAnsi="Verdana"/>
          <w:sz w:val="20"/>
          <w:szCs w:val="20"/>
        </w:rPr>
        <w:t xml:space="preserve">]. </w:t>
      </w:r>
    </w:p>
    <w:p w:rsidR="004918C9" w:rsidRDefault="004918C9" w:rsidP="004918C9">
      <w:pPr>
        <w:pStyle w:val="default"/>
        <w:spacing w:after="240" w:afterAutospacing="0" w:line="276" w:lineRule="auto"/>
        <w:jc w:val="both"/>
      </w:pPr>
      <w:r>
        <w:rPr>
          <w:rStyle w:val="nfasis"/>
          <w:rFonts w:ascii="Verdana" w:hAnsi="Verdana"/>
          <w:sz w:val="20"/>
          <w:szCs w:val="20"/>
        </w:rPr>
        <w:t xml:space="preserve">      — El problema del mal </w:t>
      </w:r>
    </w:p>
    <w:p w:rsidR="004918C9" w:rsidRDefault="004918C9" w:rsidP="004918C9">
      <w:pPr>
        <w:pStyle w:val="default"/>
        <w:spacing w:after="240" w:afterAutospacing="0" w:line="276" w:lineRule="auto"/>
        <w:jc w:val="both"/>
      </w:pPr>
      <w:r>
        <w:rPr>
          <w:rFonts w:ascii="Verdana" w:hAnsi="Verdana"/>
          <w:sz w:val="20"/>
          <w:szCs w:val="20"/>
        </w:rPr>
        <w:t xml:space="preserve">      El argumento que suelen considerar, en general, decisivo para negar a Dios es el que se refiere a la presencia de mal en el mundo. En el planteamiento de este problema, siguen generalmente los «Diálogos sobre la religión natural» de </w:t>
      </w:r>
      <w:proofErr w:type="spellStart"/>
      <w:r>
        <w:rPr>
          <w:rFonts w:ascii="Verdana" w:hAnsi="Verdana"/>
          <w:sz w:val="20"/>
          <w:szCs w:val="20"/>
        </w:rPr>
        <w:t>Hume</w:t>
      </w:r>
      <w:proofErr w:type="spellEnd"/>
      <w:r>
        <w:rPr>
          <w:rFonts w:ascii="Verdana" w:hAnsi="Verdana"/>
          <w:sz w:val="20"/>
          <w:szCs w:val="20"/>
        </w:rPr>
        <w:t xml:space="preserve">. Harris resulta especialmente incisivo: «las personas de fe afirman regularmente que Dios no es responsable del sufrimiento humano. </w:t>
      </w:r>
    </w:p>
    <w:p w:rsidR="004918C9" w:rsidRDefault="004918C9" w:rsidP="004918C9">
      <w:pPr>
        <w:pStyle w:val="default"/>
        <w:spacing w:after="240" w:afterAutospacing="0" w:line="276" w:lineRule="auto"/>
        <w:jc w:val="both"/>
      </w:pPr>
      <w:r>
        <w:rPr>
          <w:rFonts w:ascii="Verdana" w:hAnsi="Verdana"/>
          <w:sz w:val="20"/>
          <w:szCs w:val="20"/>
        </w:rPr>
        <w:t>      ¿Pero de qué otro modo podemos entender la afirmación de que Dios es a la vez omnisciente y omnipotente? No hay ningún otro modo de entender el asunto, y es hora de que los seres humanos cuerdos lo asuman. Se trata del problema histórico de la teodicea, que deberíamos considerar ya r</w:t>
      </w:r>
      <w:r>
        <w:rPr>
          <w:rFonts w:ascii="Verdana" w:hAnsi="Verdana"/>
          <w:sz w:val="20"/>
          <w:szCs w:val="20"/>
        </w:rPr>
        <w:t>e</w:t>
      </w:r>
      <w:r>
        <w:rPr>
          <w:rFonts w:ascii="Verdana" w:hAnsi="Verdana"/>
          <w:sz w:val="20"/>
          <w:szCs w:val="20"/>
        </w:rPr>
        <w:t>suelto. Si Dios existe, no puede hacer nada para detener las más terribles calamidades o no se preoc</w:t>
      </w:r>
      <w:r>
        <w:rPr>
          <w:rFonts w:ascii="Verdana" w:hAnsi="Verdana"/>
          <w:sz w:val="20"/>
          <w:szCs w:val="20"/>
        </w:rPr>
        <w:t>u</w:t>
      </w:r>
      <w:r>
        <w:rPr>
          <w:rFonts w:ascii="Verdana" w:hAnsi="Verdana"/>
          <w:sz w:val="20"/>
          <w:szCs w:val="20"/>
        </w:rPr>
        <w:t>pa por hacerlo. Dios, por lo tanto, es impotente o malvado»[</w:t>
      </w:r>
      <w:bookmarkStart w:id="113" w:name="A114"/>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"Z114" </w:instrText>
      </w:r>
      <w:r>
        <w:rPr>
          <w:rFonts w:ascii="Verdana" w:hAnsi="Verdana"/>
          <w:sz w:val="20"/>
          <w:szCs w:val="20"/>
        </w:rPr>
        <w:fldChar w:fldCharType="separate"/>
      </w:r>
      <w:r>
        <w:rPr>
          <w:rStyle w:val="Hipervnculo"/>
          <w:rFonts w:ascii="Verdana" w:hAnsi="Verdana"/>
          <w:sz w:val="20"/>
          <w:szCs w:val="20"/>
        </w:rPr>
        <w:t>114</w:t>
      </w:r>
      <w:r>
        <w:rPr>
          <w:rFonts w:ascii="Verdana" w:hAnsi="Verdana"/>
          <w:sz w:val="20"/>
          <w:szCs w:val="20"/>
        </w:rPr>
        <w:fldChar w:fldCharType="end"/>
      </w:r>
      <w:bookmarkEnd w:id="113"/>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En su argumentación, suponen, en primer lugar, que si Dios hubiera creado el mundo, lo habría hecho perfecto desde el primer día. En consecuencia, no tendría que haber dolor ni muerte. Así lo pie</w:t>
      </w:r>
      <w:r>
        <w:rPr>
          <w:rFonts w:ascii="Verdana" w:hAnsi="Verdana"/>
          <w:sz w:val="20"/>
          <w:szCs w:val="20"/>
        </w:rPr>
        <w:t>n</w:t>
      </w:r>
      <w:r>
        <w:rPr>
          <w:rFonts w:ascii="Verdana" w:hAnsi="Verdana"/>
          <w:sz w:val="20"/>
          <w:szCs w:val="20"/>
        </w:rPr>
        <w:t xml:space="preserve">sa </w:t>
      </w:r>
      <w:proofErr w:type="spellStart"/>
      <w:r>
        <w:rPr>
          <w:rFonts w:ascii="Verdana" w:hAnsi="Verdana"/>
          <w:sz w:val="20"/>
          <w:szCs w:val="20"/>
        </w:rPr>
        <w:t>Dawkins</w:t>
      </w:r>
      <w:proofErr w:type="spellEnd"/>
      <w:r>
        <w:rPr>
          <w:rFonts w:ascii="Verdana" w:hAnsi="Verdana"/>
          <w:sz w:val="20"/>
          <w:szCs w:val="20"/>
        </w:rPr>
        <w:t xml:space="preserve"> y también Harris: «Vale la pena recordar que si Dios creó el mundo y todo lo que hay en él, también creó la viruela, la peste y la </w:t>
      </w:r>
      <w:proofErr w:type="spellStart"/>
      <w:r>
        <w:rPr>
          <w:rFonts w:ascii="Verdana" w:hAnsi="Verdana"/>
          <w:sz w:val="20"/>
          <w:szCs w:val="20"/>
        </w:rPr>
        <w:t>filiriasis</w:t>
      </w:r>
      <w:proofErr w:type="spellEnd"/>
      <w:r>
        <w:rPr>
          <w:rFonts w:ascii="Verdana" w:hAnsi="Verdana"/>
          <w:sz w:val="20"/>
          <w:szCs w:val="20"/>
        </w:rPr>
        <w:t>. Cualquiera que desencadenase intencionadamente tales horrores sobre la Tierra sería aniquilado por sus crímenes»[</w:t>
      </w:r>
      <w:bookmarkStart w:id="114" w:name="A115"/>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"Z115" </w:instrText>
      </w:r>
      <w:r>
        <w:rPr>
          <w:rFonts w:ascii="Verdana" w:hAnsi="Verdana"/>
          <w:sz w:val="20"/>
          <w:szCs w:val="20"/>
        </w:rPr>
        <w:fldChar w:fldCharType="separate"/>
      </w:r>
      <w:r>
        <w:rPr>
          <w:rStyle w:val="Hipervnculo"/>
          <w:rFonts w:ascii="Verdana" w:hAnsi="Verdana"/>
          <w:sz w:val="20"/>
          <w:szCs w:val="20"/>
        </w:rPr>
        <w:t>115</w:t>
      </w:r>
      <w:r>
        <w:rPr>
          <w:rFonts w:ascii="Verdana" w:hAnsi="Verdana"/>
          <w:sz w:val="20"/>
          <w:szCs w:val="20"/>
        </w:rPr>
        <w:fldChar w:fldCharType="end"/>
      </w:r>
      <w:bookmarkEnd w:id="114"/>
      <w:r>
        <w:rPr>
          <w:rFonts w:ascii="Verdana" w:hAnsi="Verdana"/>
          <w:sz w:val="20"/>
          <w:szCs w:val="20"/>
        </w:rPr>
        <w:t>]. Dan por supuesto, también, que si Dios es bueno, debería intervenir constantemente con el fin de evitar el mal. Un Dios que se llama «Padre» no puede dejar que sus hijos sufran. Apelar a la libertad humana es recurrir a lo que ignor</w:t>
      </w:r>
      <w:r>
        <w:rPr>
          <w:rFonts w:ascii="Verdana" w:hAnsi="Verdana"/>
          <w:sz w:val="20"/>
          <w:szCs w:val="20"/>
        </w:rPr>
        <w:t>a</w:t>
      </w:r>
      <w:r>
        <w:rPr>
          <w:rFonts w:ascii="Verdana" w:hAnsi="Verdana"/>
          <w:sz w:val="20"/>
          <w:szCs w:val="20"/>
        </w:rPr>
        <w:t>mos. Harris desprecia expresamente el recurso al «libre albedrío y demás incoherencias», porque no es sólo mala filosofía, sino también mala ética[</w:t>
      </w:r>
      <w:bookmarkStart w:id="115" w:name="A116"/>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"Z116" </w:instrText>
      </w:r>
      <w:r>
        <w:rPr>
          <w:rFonts w:ascii="Verdana" w:hAnsi="Verdana"/>
          <w:sz w:val="20"/>
          <w:szCs w:val="20"/>
        </w:rPr>
        <w:fldChar w:fldCharType="separate"/>
      </w:r>
      <w:r>
        <w:rPr>
          <w:rStyle w:val="Hipervnculo"/>
          <w:rFonts w:ascii="Verdana" w:hAnsi="Verdana"/>
          <w:sz w:val="20"/>
          <w:szCs w:val="20"/>
        </w:rPr>
        <w:t>116</w:t>
      </w:r>
      <w:r>
        <w:rPr>
          <w:rFonts w:ascii="Verdana" w:hAnsi="Verdana"/>
          <w:sz w:val="20"/>
          <w:szCs w:val="20"/>
        </w:rPr>
        <w:fldChar w:fldCharType="end"/>
      </w:r>
      <w:bookmarkEnd w:id="115"/>
      <w:r>
        <w:rPr>
          <w:rFonts w:ascii="Verdana" w:hAnsi="Verdana"/>
          <w:sz w:val="20"/>
          <w:szCs w:val="20"/>
        </w:rPr>
        <w:t xml:space="preserve">]. </w:t>
      </w:r>
    </w:p>
    <w:p w:rsidR="004918C9" w:rsidRDefault="004918C9" w:rsidP="004918C9">
      <w:pPr>
        <w:pStyle w:val="default"/>
        <w:spacing w:after="240" w:afterAutospacing="0" w:line="276" w:lineRule="auto"/>
        <w:jc w:val="both"/>
      </w:pPr>
      <w:r>
        <w:rPr>
          <w:rStyle w:val="nfasis"/>
          <w:rFonts w:ascii="Arial" w:hAnsi="Arial" w:cs="Arial"/>
          <w:b/>
          <w:bCs/>
          <w:sz w:val="20"/>
          <w:szCs w:val="20"/>
        </w:rPr>
        <w:t xml:space="preserve">    g) Negación de una revelación divina </w:t>
      </w:r>
    </w:p>
    <w:p w:rsidR="004918C9" w:rsidRDefault="004918C9" w:rsidP="004918C9">
      <w:pPr>
        <w:pStyle w:val="default"/>
        <w:spacing w:after="240" w:afterAutospacing="0" w:line="276" w:lineRule="auto"/>
        <w:jc w:val="both"/>
      </w:pPr>
      <w:r>
        <w:rPr>
          <w:rFonts w:ascii="Verdana" w:hAnsi="Verdana"/>
          <w:sz w:val="20"/>
          <w:szCs w:val="20"/>
        </w:rPr>
        <w:t>      El nuevo ateísmo es un gnosticismo, que separa la fe de la historia. Esta mentalidad rechaza cua</w:t>
      </w:r>
      <w:r>
        <w:rPr>
          <w:rFonts w:ascii="Verdana" w:hAnsi="Verdana"/>
          <w:sz w:val="20"/>
          <w:szCs w:val="20"/>
        </w:rPr>
        <w:t>l</w:t>
      </w:r>
      <w:r>
        <w:rPr>
          <w:rFonts w:ascii="Verdana" w:hAnsi="Verdana"/>
          <w:sz w:val="20"/>
          <w:szCs w:val="20"/>
        </w:rPr>
        <w:t>quier concepción personal de la divinidad (las imágenes antropomórficas de Dios les resultan insopo</w:t>
      </w:r>
      <w:r>
        <w:rPr>
          <w:rFonts w:ascii="Verdana" w:hAnsi="Verdana"/>
          <w:sz w:val="20"/>
          <w:szCs w:val="20"/>
        </w:rPr>
        <w:t>r</w:t>
      </w:r>
      <w:r>
        <w:rPr>
          <w:rFonts w:ascii="Verdana" w:hAnsi="Verdana"/>
          <w:sz w:val="20"/>
          <w:szCs w:val="20"/>
        </w:rPr>
        <w:t xml:space="preserve">tables) y niegan también cualquier posibilidad de una revelación sobrenatural. </w:t>
      </w:r>
    </w:p>
    <w:p w:rsidR="004918C9" w:rsidRDefault="004918C9" w:rsidP="004918C9">
      <w:pPr>
        <w:pStyle w:val="default"/>
        <w:spacing w:after="240" w:afterAutospacing="0" w:line="276" w:lineRule="auto"/>
        <w:jc w:val="both"/>
      </w:pPr>
      <w:r>
        <w:rPr>
          <w:rStyle w:val="nfasis"/>
          <w:rFonts w:ascii="Verdana" w:hAnsi="Verdana"/>
          <w:sz w:val="20"/>
          <w:szCs w:val="20"/>
        </w:rPr>
        <w:t xml:space="preserve">      — Argumento de la pluralidad de religiones </w:t>
      </w:r>
    </w:p>
    <w:p w:rsidR="004918C9" w:rsidRDefault="004918C9" w:rsidP="004918C9">
      <w:pPr>
        <w:pStyle w:val="default"/>
        <w:spacing w:after="240" w:afterAutospacing="0" w:line="276" w:lineRule="auto"/>
        <w:jc w:val="both"/>
      </w:pPr>
      <w:r>
        <w:rPr>
          <w:rFonts w:ascii="Verdana" w:hAnsi="Verdana"/>
          <w:sz w:val="20"/>
          <w:szCs w:val="20"/>
        </w:rPr>
        <w:t xml:space="preserve">      Una primera objeción a una revelación se fundamenta en el hecho de que exista una pluralidad de religiones. </w:t>
      </w:r>
      <w:proofErr w:type="spellStart"/>
      <w:r>
        <w:rPr>
          <w:rFonts w:ascii="Verdana" w:hAnsi="Verdana"/>
          <w:sz w:val="20"/>
          <w:szCs w:val="20"/>
        </w:rPr>
        <w:t>Comte-Sponville</w:t>
      </w:r>
      <w:proofErr w:type="spellEnd"/>
      <w:r>
        <w:rPr>
          <w:rFonts w:ascii="Verdana" w:hAnsi="Verdana"/>
          <w:sz w:val="20"/>
          <w:szCs w:val="20"/>
        </w:rPr>
        <w:t xml:space="preserve"> ha expresado claramente la dificultad en estos términos: «¿De qué revel</w:t>
      </w:r>
      <w:r>
        <w:rPr>
          <w:rFonts w:ascii="Verdana" w:hAnsi="Verdana"/>
          <w:sz w:val="20"/>
          <w:szCs w:val="20"/>
        </w:rPr>
        <w:t>a</w:t>
      </w:r>
      <w:r>
        <w:rPr>
          <w:rFonts w:ascii="Verdana" w:hAnsi="Verdana"/>
          <w:sz w:val="20"/>
          <w:szCs w:val="20"/>
        </w:rPr>
        <w:t xml:space="preserve">ción se trata? ¿La Biblia? ¿Con o sin el Nuevo Testamento?, ¿el Corán?, ¿los Vedas?, ¿el Avesta?, ¿y </w:t>
      </w:r>
      <w:r>
        <w:rPr>
          <w:rFonts w:ascii="Verdana" w:hAnsi="Verdana"/>
          <w:sz w:val="20"/>
          <w:szCs w:val="20"/>
        </w:rPr>
        <w:lastRenderedPageBreak/>
        <w:t xml:space="preserve">por qué no las sandeces de los </w:t>
      </w:r>
      <w:proofErr w:type="spellStart"/>
      <w:r>
        <w:rPr>
          <w:rFonts w:ascii="Verdana" w:hAnsi="Verdana"/>
          <w:sz w:val="20"/>
          <w:szCs w:val="20"/>
        </w:rPr>
        <w:t>raelitas</w:t>
      </w:r>
      <w:proofErr w:type="spellEnd"/>
      <w:r>
        <w:rPr>
          <w:rFonts w:ascii="Verdana" w:hAnsi="Verdana"/>
          <w:sz w:val="20"/>
          <w:szCs w:val="20"/>
        </w:rPr>
        <w:t>? Las religiones son innumerables. ¿Cómo elegir?, ¿cómo conc</w:t>
      </w:r>
      <w:r>
        <w:rPr>
          <w:rFonts w:ascii="Verdana" w:hAnsi="Verdana"/>
          <w:sz w:val="20"/>
          <w:szCs w:val="20"/>
        </w:rPr>
        <w:t>i</w:t>
      </w:r>
      <w:r>
        <w:rPr>
          <w:rFonts w:ascii="Verdana" w:hAnsi="Verdana"/>
          <w:sz w:val="20"/>
          <w:szCs w:val="20"/>
        </w:rPr>
        <w:t>liarlas?»[</w:t>
      </w:r>
      <w:bookmarkStart w:id="116" w:name="A117"/>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"Z117" </w:instrText>
      </w:r>
      <w:r>
        <w:rPr>
          <w:rFonts w:ascii="Verdana" w:hAnsi="Verdana"/>
          <w:sz w:val="20"/>
          <w:szCs w:val="20"/>
        </w:rPr>
        <w:fldChar w:fldCharType="separate"/>
      </w:r>
      <w:r>
        <w:rPr>
          <w:rStyle w:val="Hipervnculo"/>
          <w:rFonts w:ascii="Verdana" w:hAnsi="Verdana"/>
          <w:sz w:val="20"/>
          <w:szCs w:val="20"/>
        </w:rPr>
        <w:t>117</w:t>
      </w:r>
      <w:r>
        <w:rPr>
          <w:rFonts w:ascii="Verdana" w:hAnsi="Verdana"/>
          <w:sz w:val="20"/>
          <w:szCs w:val="20"/>
        </w:rPr>
        <w:fldChar w:fldCharType="end"/>
      </w:r>
      <w:bookmarkEnd w:id="116"/>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w:t>
      </w:r>
      <w:proofErr w:type="spellStart"/>
      <w:r>
        <w:rPr>
          <w:rFonts w:ascii="Verdana" w:hAnsi="Verdana"/>
          <w:sz w:val="20"/>
          <w:szCs w:val="20"/>
        </w:rPr>
        <w:t>Hitchens</w:t>
      </w:r>
      <w:proofErr w:type="spellEnd"/>
      <w:r>
        <w:rPr>
          <w:rFonts w:ascii="Verdana" w:hAnsi="Verdana"/>
          <w:sz w:val="20"/>
          <w:szCs w:val="20"/>
        </w:rPr>
        <w:t xml:space="preserve"> adopta una posición relativista, desde el supuesto de que la religión es un subproducto de la cultura. Por razones políticas, dice, acabamos adoptando una mutación del judaísmo conocida como cristianismo, pero «podríamos haber acabado siendo fieles incondicionales de otra fe absolutamente distinta, tal vez de algún culto hindú, azteca o confucionista»[</w:t>
      </w:r>
      <w:bookmarkStart w:id="117" w:name="A118"/>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"Z118" </w:instrText>
      </w:r>
      <w:r>
        <w:rPr>
          <w:rFonts w:ascii="Verdana" w:hAnsi="Verdana"/>
          <w:sz w:val="20"/>
          <w:szCs w:val="20"/>
        </w:rPr>
        <w:fldChar w:fldCharType="separate"/>
      </w:r>
      <w:r>
        <w:rPr>
          <w:rStyle w:val="Hipervnculo"/>
          <w:rFonts w:ascii="Verdana" w:hAnsi="Verdana"/>
          <w:sz w:val="20"/>
          <w:szCs w:val="20"/>
        </w:rPr>
        <w:t>118</w:t>
      </w:r>
      <w:r>
        <w:rPr>
          <w:rFonts w:ascii="Verdana" w:hAnsi="Verdana"/>
          <w:sz w:val="20"/>
          <w:szCs w:val="20"/>
        </w:rPr>
        <w:fldChar w:fldCharType="end"/>
      </w:r>
      <w:bookmarkEnd w:id="117"/>
      <w:r>
        <w:rPr>
          <w:rFonts w:ascii="Verdana" w:hAnsi="Verdana"/>
          <w:sz w:val="20"/>
          <w:szCs w:val="20"/>
        </w:rPr>
        <w:t xml:space="preserve">]. </w:t>
      </w:r>
    </w:p>
    <w:p w:rsidR="004918C9" w:rsidRDefault="004918C9" w:rsidP="004918C9">
      <w:pPr>
        <w:pStyle w:val="default"/>
        <w:spacing w:after="240" w:afterAutospacing="0" w:line="276" w:lineRule="auto"/>
        <w:jc w:val="both"/>
      </w:pPr>
      <w:r>
        <w:rPr>
          <w:rStyle w:val="nfasis"/>
          <w:rFonts w:ascii="Verdana" w:hAnsi="Verdana"/>
          <w:sz w:val="20"/>
          <w:szCs w:val="20"/>
        </w:rPr>
        <w:t xml:space="preserve">      — Negación del carácter revelado de los libros sagrados </w:t>
      </w:r>
    </w:p>
    <w:p w:rsidR="004918C9" w:rsidRDefault="004918C9" w:rsidP="004918C9">
      <w:pPr>
        <w:pStyle w:val="default"/>
        <w:spacing w:after="240" w:afterAutospacing="0" w:line="276" w:lineRule="auto"/>
        <w:jc w:val="both"/>
      </w:pPr>
      <w:r>
        <w:rPr>
          <w:rFonts w:ascii="Verdana" w:hAnsi="Verdana"/>
          <w:sz w:val="20"/>
          <w:szCs w:val="20"/>
        </w:rPr>
        <w:t>      Con el fin de mostrar la imposibilidad de una revelación divina, los nuevos ateos se fijan en los libros sagrados, especialmente los cristianos, subrayando que son obra solamente humana. «La co</w:t>
      </w:r>
      <w:r>
        <w:rPr>
          <w:rFonts w:ascii="Verdana" w:hAnsi="Verdana"/>
          <w:sz w:val="20"/>
          <w:szCs w:val="20"/>
        </w:rPr>
        <w:t>n</w:t>
      </w:r>
      <w:r>
        <w:rPr>
          <w:rFonts w:ascii="Verdana" w:hAnsi="Verdana"/>
          <w:sz w:val="20"/>
          <w:szCs w:val="20"/>
        </w:rPr>
        <w:t xml:space="preserve">fección de los libros llamados sagrados —escribe </w:t>
      </w:r>
      <w:proofErr w:type="spellStart"/>
      <w:r>
        <w:rPr>
          <w:rFonts w:ascii="Verdana" w:hAnsi="Verdana"/>
          <w:sz w:val="20"/>
          <w:szCs w:val="20"/>
        </w:rPr>
        <w:t>Onfray</w:t>
      </w:r>
      <w:proofErr w:type="spellEnd"/>
      <w:r>
        <w:rPr>
          <w:rFonts w:ascii="Verdana" w:hAnsi="Verdana"/>
          <w:sz w:val="20"/>
          <w:szCs w:val="20"/>
        </w:rPr>
        <w:t>— se origina en las leyes más elementales de la historia. Deberíamos abordar estos libros con ojo filológico, histórico, filosófico, simbólico, alegórico y todos los otros calificativos que nos eximan de creer que dichos textos fueron inspirados y elabor</w:t>
      </w:r>
      <w:r>
        <w:rPr>
          <w:rFonts w:ascii="Verdana" w:hAnsi="Verdana"/>
          <w:sz w:val="20"/>
          <w:szCs w:val="20"/>
        </w:rPr>
        <w:t>a</w:t>
      </w:r>
      <w:r>
        <w:rPr>
          <w:rFonts w:ascii="Verdana" w:hAnsi="Verdana"/>
          <w:sz w:val="20"/>
          <w:szCs w:val="20"/>
        </w:rPr>
        <w:t>dos bajo el dictado de Dios. Ninguno de estos libros fue revelado»[</w:t>
      </w:r>
      <w:bookmarkStart w:id="118" w:name="A119"/>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"Z119" </w:instrText>
      </w:r>
      <w:r>
        <w:rPr>
          <w:rFonts w:ascii="Verdana" w:hAnsi="Verdana"/>
          <w:sz w:val="20"/>
          <w:szCs w:val="20"/>
        </w:rPr>
        <w:fldChar w:fldCharType="separate"/>
      </w:r>
      <w:r>
        <w:rPr>
          <w:rStyle w:val="Hipervnculo"/>
          <w:rFonts w:ascii="Verdana" w:hAnsi="Verdana"/>
          <w:sz w:val="20"/>
          <w:szCs w:val="20"/>
        </w:rPr>
        <w:t>119</w:t>
      </w:r>
      <w:r>
        <w:rPr>
          <w:rFonts w:ascii="Verdana" w:hAnsi="Verdana"/>
          <w:sz w:val="20"/>
          <w:szCs w:val="20"/>
        </w:rPr>
        <w:fldChar w:fldCharType="end"/>
      </w:r>
      <w:bookmarkEnd w:id="118"/>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Uno de los argumentos que usan es fijarse en las contradicciones y discrepancias de los textos sagrados. La Biblia es un libro heterogéneo —dice Harris— que se contradice continuamente y permite así justificar actos diversos e irreconciliables[</w:t>
      </w:r>
      <w:bookmarkStart w:id="119" w:name="A120"/>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"Z120" </w:instrText>
      </w:r>
      <w:r>
        <w:rPr>
          <w:rFonts w:ascii="Verdana" w:hAnsi="Verdana"/>
          <w:sz w:val="20"/>
          <w:szCs w:val="20"/>
        </w:rPr>
        <w:fldChar w:fldCharType="separate"/>
      </w:r>
      <w:r>
        <w:rPr>
          <w:rStyle w:val="Hipervnculo"/>
          <w:rFonts w:ascii="Verdana" w:hAnsi="Verdana"/>
          <w:sz w:val="20"/>
          <w:szCs w:val="20"/>
        </w:rPr>
        <w:t>120</w:t>
      </w:r>
      <w:r>
        <w:rPr>
          <w:rFonts w:ascii="Verdana" w:hAnsi="Verdana"/>
          <w:sz w:val="20"/>
          <w:szCs w:val="20"/>
        </w:rPr>
        <w:fldChar w:fldCharType="end"/>
      </w:r>
      <w:bookmarkEnd w:id="119"/>
      <w:r>
        <w:rPr>
          <w:rFonts w:ascii="Verdana" w:hAnsi="Verdana"/>
          <w:sz w:val="20"/>
          <w:szCs w:val="20"/>
        </w:rPr>
        <w:t>]. Lo más sorprendente es la lectura fundamentalista de la Biblia que realizan. Se acercan a la Biblia como curiosos que la miran con sus métodos científicos, sin respetar su texto ni tener en cuenta los géneros literarios ni las aportaciones de la exégesis co</w:t>
      </w:r>
      <w:r>
        <w:rPr>
          <w:rFonts w:ascii="Verdana" w:hAnsi="Verdana"/>
          <w:sz w:val="20"/>
          <w:szCs w:val="20"/>
        </w:rPr>
        <w:t>n</w:t>
      </w:r>
      <w:r>
        <w:rPr>
          <w:rFonts w:ascii="Verdana" w:hAnsi="Verdana"/>
          <w:sz w:val="20"/>
          <w:szCs w:val="20"/>
        </w:rPr>
        <w:t xml:space="preserve">temporánea. </w:t>
      </w:r>
      <w:proofErr w:type="spellStart"/>
      <w:r>
        <w:rPr>
          <w:rFonts w:ascii="Verdana" w:hAnsi="Verdana"/>
          <w:sz w:val="20"/>
          <w:szCs w:val="20"/>
        </w:rPr>
        <w:t>Hitchens</w:t>
      </w:r>
      <w:proofErr w:type="spellEnd"/>
      <w:r>
        <w:rPr>
          <w:rFonts w:ascii="Verdana" w:hAnsi="Verdana"/>
          <w:sz w:val="20"/>
          <w:szCs w:val="20"/>
        </w:rPr>
        <w:t xml:space="preserve"> cree que la fe se basa por entero en una lectura literal de la Biblia, por lo que las discrepancias en las narraciones de la infancia de Jesús probarían la falsedad del cristianismo[</w:t>
      </w:r>
      <w:bookmarkStart w:id="120" w:name="A121"/>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"Z121" </w:instrText>
      </w:r>
      <w:r>
        <w:rPr>
          <w:rFonts w:ascii="Verdana" w:hAnsi="Verdana"/>
          <w:sz w:val="20"/>
          <w:szCs w:val="20"/>
        </w:rPr>
        <w:fldChar w:fldCharType="separate"/>
      </w:r>
      <w:r>
        <w:rPr>
          <w:rStyle w:val="Hipervnculo"/>
          <w:rFonts w:ascii="Verdana" w:hAnsi="Verdana"/>
          <w:sz w:val="20"/>
          <w:szCs w:val="20"/>
        </w:rPr>
        <w:t>121</w:t>
      </w:r>
      <w:r>
        <w:rPr>
          <w:rFonts w:ascii="Verdana" w:hAnsi="Verdana"/>
          <w:sz w:val="20"/>
          <w:szCs w:val="20"/>
        </w:rPr>
        <w:fldChar w:fldCharType="end"/>
      </w:r>
      <w:bookmarkEnd w:id="120"/>
      <w:r>
        <w:rPr>
          <w:rFonts w:ascii="Verdana" w:hAnsi="Verdana"/>
          <w:sz w:val="20"/>
          <w:szCs w:val="20"/>
        </w:rPr>
        <w:t>]. Harris piensa que si la Biblia fuera producto de un ser omnisciente no tendría errores matemáticos o</w:t>
      </w:r>
      <w:r>
        <w:rPr>
          <w:rFonts w:ascii="Verdana" w:hAnsi="Verdana"/>
          <w:sz w:val="20"/>
          <w:szCs w:val="20"/>
        </w:rPr>
        <w:t>b</w:t>
      </w:r>
      <w:r>
        <w:rPr>
          <w:rFonts w:ascii="Verdana" w:hAnsi="Verdana"/>
          <w:sz w:val="20"/>
          <w:szCs w:val="20"/>
        </w:rPr>
        <w:t>vios y hablaría de cosas como la electricidad, el ADN o la cura para el cáncer. El hecho de que no co</w:t>
      </w:r>
      <w:r>
        <w:rPr>
          <w:rFonts w:ascii="Verdana" w:hAnsi="Verdana"/>
          <w:sz w:val="20"/>
          <w:szCs w:val="20"/>
        </w:rPr>
        <w:t>n</w:t>
      </w:r>
      <w:r>
        <w:rPr>
          <w:rFonts w:ascii="Verdana" w:hAnsi="Verdana"/>
          <w:sz w:val="20"/>
          <w:szCs w:val="20"/>
        </w:rPr>
        <w:t>tenga ninguna frase que no pudiera haber escrito un ser humano, se considera prueba contra su origen divino[</w:t>
      </w:r>
      <w:bookmarkStart w:id="121" w:name="A122"/>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"Z122" </w:instrText>
      </w:r>
      <w:r>
        <w:rPr>
          <w:rFonts w:ascii="Verdana" w:hAnsi="Verdana"/>
          <w:sz w:val="20"/>
          <w:szCs w:val="20"/>
        </w:rPr>
        <w:fldChar w:fldCharType="separate"/>
      </w:r>
      <w:r>
        <w:rPr>
          <w:rStyle w:val="Hipervnculo"/>
          <w:rFonts w:ascii="Verdana" w:hAnsi="Verdana"/>
          <w:sz w:val="20"/>
          <w:szCs w:val="20"/>
        </w:rPr>
        <w:t>122</w:t>
      </w:r>
      <w:r>
        <w:rPr>
          <w:rFonts w:ascii="Verdana" w:hAnsi="Verdana"/>
          <w:sz w:val="20"/>
          <w:szCs w:val="20"/>
        </w:rPr>
        <w:fldChar w:fldCharType="end"/>
      </w:r>
      <w:bookmarkEnd w:id="121"/>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xml:space="preserve">      Es especialmente llamativa la comprensión de inspiración que manejan. Estos autores entienden la autoría divina como una especie de dictado. </w:t>
      </w:r>
      <w:proofErr w:type="spellStart"/>
      <w:r>
        <w:rPr>
          <w:rFonts w:ascii="Verdana" w:hAnsi="Verdana"/>
          <w:sz w:val="20"/>
          <w:szCs w:val="20"/>
        </w:rPr>
        <w:t>Onfray</w:t>
      </w:r>
      <w:proofErr w:type="spellEnd"/>
      <w:r>
        <w:rPr>
          <w:rFonts w:ascii="Verdana" w:hAnsi="Verdana"/>
          <w:sz w:val="20"/>
          <w:szCs w:val="20"/>
        </w:rPr>
        <w:t xml:space="preserve"> piensa que el creyente afirma que la Escritura no tuvo autor humano y que sus libros fueron dictados directamente por Dios[</w:t>
      </w:r>
      <w:bookmarkStart w:id="122" w:name="A123"/>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"Z123" </w:instrText>
      </w:r>
      <w:r>
        <w:rPr>
          <w:rFonts w:ascii="Verdana" w:hAnsi="Verdana"/>
          <w:sz w:val="20"/>
          <w:szCs w:val="20"/>
        </w:rPr>
        <w:fldChar w:fldCharType="separate"/>
      </w:r>
      <w:r>
        <w:rPr>
          <w:rStyle w:val="Hipervnculo"/>
          <w:rFonts w:ascii="Verdana" w:hAnsi="Verdana"/>
          <w:sz w:val="20"/>
          <w:szCs w:val="20"/>
        </w:rPr>
        <w:t>123</w:t>
      </w:r>
      <w:r>
        <w:rPr>
          <w:rFonts w:ascii="Verdana" w:hAnsi="Verdana"/>
          <w:sz w:val="20"/>
          <w:szCs w:val="20"/>
        </w:rPr>
        <w:fldChar w:fldCharType="end"/>
      </w:r>
      <w:bookmarkEnd w:id="122"/>
      <w:r>
        <w:rPr>
          <w:rFonts w:ascii="Verdana" w:hAnsi="Verdana"/>
          <w:sz w:val="20"/>
          <w:szCs w:val="20"/>
        </w:rPr>
        <w:t>]. Desde estas prem</w:t>
      </w:r>
      <w:r>
        <w:rPr>
          <w:rFonts w:ascii="Verdana" w:hAnsi="Verdana"/>
          <w:sz w:val="20"/>
          <w:szCs w:val="20"/>
        </w:rPr>
        <w:t>i</w:t>
      </w:r>
      <w:r>
        <w:rPr>
          <w:rFonts w:ascii="Verdana" w:hAnsi="Verdana"/>
          <w:sz w:val="20"/>
          <w:szCs w:val="20"/>
        </w:rPr>
        <w:t xml:space="preserve">sas, cuando descubren en los textos sagrados dependencias de la historia o de la cultura de la época en que se escribieron, dicen que no pudieron ser escritos por Dios. </w:t>
      </w:r>
      <w:proofErr w:type="spellStart"/>
      <w:r>
        <w:rPr>
          <w:rFonts w:ascii="Verdana" w:hAnsi="Verdana"/>
          <w:sz w:val="20"/>
          <w:szCs w:val="20"/>
        </w:rPr>
        <w:t>Hitchens</w:t>
      </w:r>
      <w:proofErr w:type="spellEnd"/>
      <w:r>
        <w:rPr>
          <w:rFonts w:ascii="Verdana" w:hAnsi="Verdana"/>
          <w:sz w:val="20"/>
          <w:szCs w:val="20"/>
        </w:rPr>
        <w:t xml:space="preserve"> piensa que si Dios hubiera escrito la Biblia, no contendría errores históricos ni principios morales progresivos[</w:t>
      </w:r>
      <w:bookmarkStart w:id="123" w:name="A124"/>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"Z124" </w:instrText>
      </w:r>
      <w:r>
        <w:rPr>
          <w:rFonts w:ascii="Verdana" w:hAnsi="Verdana"/>
          <w:sz w:val="20"/>
          <w:szCs w:val="20"/>
        </w:rPr>
        <w:fldChar w:fldCharType="separate"/>
      </w:r>
      <w:r>
        <w:rPr>
          <w:rStyle w:val="Hipervnculo"/>
          <w:rFonts w:ascii="Verdana" w:hAnsi="Verdana"/>
          <w:sz w:val="20"/>
          <w:szCs w:val="20"/>
        </w:rPr>
        <w:t>124</w:t>
      </w:r>
      <w:r>
        <w:rPr>
          <w:rFonts w:ascii="Verdana" w:hAnsi="Verdana"/>
          <w:sz w:val="20"/>
          <w:szCs w:val="20"/>
        </w:rPr>
        <w:fldChar w:fldCharType="end"/>
      </w:r>
      <w:bookmarkEnd w:id="123"/>
      <w:r>
        <w:rPr>
          <w:rFonts w:ascii="Verdana" w:hAnsi="Verdana"/>
          <w:sz w:val="20"/>
          <w:szCs w:val="20"/>
        </w:rPr>
        <w:t xml:space="preserve">]. </w:t>
      </w:r>
    </w:p>
    <w:p w:rsidR="004918C9" w:rsidRDefault="004918C9" w:rsidP="004918C9">
      <w:pPr>
        <w:pStyle w:val="default"/>
        <w:spacing w:after="240" w:afterAutospacing="0" w:line="276" w:lineRule="auto"/>
        <w:jc w:val="both"/>
      </w:pPr>
      <w:r>
        <w:rPr>
          <w:rStyle w:val="nfasis"/>
          <w:rFonts w:ascii="Verdana" w:hAnsi="Verdana"/>
          <w:sz w:val="20"/>
          <w:szCs w:val="20"/>
        </w:rPr>
        <w:t xml:space="preserve">      — Duda sobre la historicidad de Jesús </w:t>
      </w:r>
    </w:p>
    <w:p w:rsidR="004918C9" w:rsidRDefault="004918C9" w:rsidP="004918C9">
      <w:pPr>
        <w:pStyle w:val="default"/>
        <w:spacing w:after="240" w:afterAutospacing="0" w:line="276" w:lineRule="auto"/>
        <w:jc w:val="both"/>
      </w:pPr>
      <w:r>
        <w:rPr>
          <w:rFonts w:ascii="Verdana" w:hAnsi="Verdana"/>
          <w:sz w:val="20"/>
          <w:szCs w:val="20"/>
        </w:rPr>
        <w:t xml:space="preserve">      Con el fin de cuestionar la apelación cristiana a una revelación en Jesucristo, los nuevos ateos siembran la duda sobre su historicidad. </w:t>
      </w:r>
      <w:proofErr w:type="spellStart"/>
      <w:r>
        <w:rPr>
          <w:rFonts w:ascii="Verdana" w:hAnsi="Verdana"/>
          <w:sz w:val="20"/>
          <w:szCs w:val="20"/>
        </w:rPr>
        <w:t>Dawkins</w:t>
      </w:r>
      <w:proofErr w:type="spellEnd"/>
      <w:r>
        <w:rPr>
          <w:rFonts w:ascii="Verdana" w:hAnsi="Verdana"/>
          <w:sz w:val="20"/>
          <w:szCs w:val="20"/>
        </w:rPr>
        <w:t xml:space="preserve"> dice con aparente prudencia que «es posible montar un caso histórico serio, aunque no ampliamente apoyado, en el que Jesús no hubiera existido en abs</w:t>
      </w:r>
      <w:r>
        <w:rPr>
          <w:rFonts w:ascii="Verdana" w:hAnsi="Verdana"/>
          <w:sz w:val="20"/>
          <w:szCs w:val="20"/>
        </w:rPr>
        <w:t>o</w:t>
      </w:r>
      <w:r>
        <w:rPr>
          <w:rFonts w:ascii="Verdana" w:hAnsi="Verdana"/>
          <w:sz w:val="20"/>
          <w:szCs w:val="20"/>
        </w:rPr>
        <w:t>luto»[</w:t>
      </w:r>
      <w:bookmarkStart w:id="124" w:name="A125"/>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"Z125" </w:instrText>
      </w:r>
      <w:r>
        <w:rPr>
          <w:rFonts w:ascii="Verdana" w:hAnsi="Verdana"/>
          <w:sz w:val="20"/>
          <w:szCs w:val="20"/>
        </w:rPr>
        <w:fldChar w:fldCharType="separate"/>
      </w:r>
      <w:r>
        <w:rPr>
          <w:rStyle w:val="Hipervnculo"/>
          <w:rFonts w:ascii="Verdana" w:hAnsi="Verdana"/>
          <w:sz w:val="20"/>
          <w:szCs w:val="20"/>
        </w:rPr>
        <w:t>125</w:t>
      </w:r>
      <w:r>
        <w:rPr>
          <w:rFonts w:ascii="Verdana" w:hAnsi="Verdana"/>
          <w:sz w:val="20"/>
          <w:szCs w:val="20"/>
        </w:rPr>
        <w:fldChar w:fldCharType="end"/>
      </w:r>
      <w:bookmarkEnd w:id="124"/>
      <w:r>
        <w:rPr>
          <w:rFonts w:ascii="Verdana" w:hAnsi="Verdana"/>
          <w:sz w:val="20"/>
          <w:szCs w:val="20"/>
        </w:rPr>
        <w:t xml:space="preserve">]. </w:t>
      </w:r>
      <w:proofErr w:type="spellStart"/>
      <w:r>
        <w:rPr>
          <w:rFonts w:ascii="Verdana" w:hAnsi="Verdana"/>
          <w:sz w:val="20"/>
          <w:szCs w:val="20"/>
        </w:rPr>
        <w:t>Hitchens</w:t>
      </w:r>
      <w:proofErr w:type="spellEnd"/>
      <w:r>
        <w:rPr>
          <w:rFonts w:ascii="Verdana" w:hAnsi="Verdana"/>
          <w:sz w:val="20"/>
          <w:szCs w:val="20"/>
        </w:rPr>
        <w:t xml:space="preserve"> da un paso más al decir que es «muy cuestionable»[</w:t>
      </w:r>
      <w:bookmarkStart w:id="125" w:name="A126"/>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"Z126" </w:instrText>
      </w:r>
      <w:r>
        <w:rPr>
          <w:rFonts w:ascii="Verdana" w:hAnsi="Verdana"/>
          <w:sz w:val="20"/>
          <w:szCs w:val="20"/>
        </w:rPr>
        <w:fldChar w:fldCharType="separate"/>
      </w:r>
      <w:r>
        <w:rPr>
          <w:rStyle w:val="Hipervnculo"/>
          <w:rFonts w:ascii="Verdana" w:hAnsi="Verdana"/>
          <w:sz w:val="20"/>
          <w:szCs w:val="20"/>
        </w:rPr>
        <w:t>126</w:t>
      </w:r>
      <w:r>
        <w:rPr>
          <w:rFonts w:ascii="Verdana" w:hAnsi="Verdana"/>
          <w:sz w:val="20"/>
          <w:szCs w:val="20"/>
        </w:rPr>
        <w:fldChar w:fldCharType="end"/>
      </w:r>
      <w:bookmarkEnd w:id="125"/>
      <w:r>
        <w:rPr>
          <w:rFonts w:ascii="Verdana" w:hAnsi="Verdana"/>
          <w:sz w:val="20"/>
          <w:szCs w:val="20"/>
        </w:rPr>
        <w:t xml:space="preserve">]. En un capítulo titulado «la construcción de Jesús» dice de modo apodíctico </w:t>
      </w:r>
      <w:proofErr w:type="spellStart"/>
      <w:r>
        <w:rPr>
          <w:rFonts w:ascii="Verdana" w:hAnsi="Verdana"/>
          <w:sz w:val="20"/>
          <w:szCs w:val="20"/>
        </w:rPr>
        <w:t>Onfray</w:t>
      </w:r>
      <w:proofErr w:type="spellEnd"/>
      <w:r>
        <w:rPr>
          <w:rFonts w:ascii="Verdana" w:hAnsi="Verdana"/>
          <w:sz w:val="20"/>
          <w:szCs w:val="20"/>
        </w:rPr>
        <w:t>: «La existencia de Jesús no ha sido verif</w:t>
      </w:r>
      <w:r>
        <w:rPr>
          <w:rFonts w:ascii="Verdana" w:hAnsi="Verdana"/>
          <w:sz w:val="20"/>
          <w:szCs w:val="20"/>
        </w:rPr>
        <w:t>i</w:t>
      </w:r>
      <w:r>
        <w:rPr>
          <w:rFonts w:ascii="Verdana" w:hAnsi="Verdana"/>
          <w:sz w:val="20"/>
          <w:szCs w:val="20"/>
        </w:rPr>
        <w:t>cada históricamente. Ningún documento de la época, ninguna prueba arqueológica ni ninguna certeza permite llegar a la conclusión, hoy en día, de que hubo una presencia real que mediara entre dos mu</w:t>
      </w:r>
      <w:r>
        <w:rPr>
          <w:rFonts w:ascii="Verdana" w:hAnsi="Verdana"/>
          <w:sz w:val="20"/>
          <w:szCs w:val="20"/>
        </w:rPr>
        <w:t>n</w:t>
      </w:r>
      <w:r>
        <w:rPr>
          <w:rFonts w:ascii="Verdana" w:hAnsi="Verdana"/>
          <w:sz w:val="20"/>
          <w:szCs w:val="20"/>
        </w:rPr>
        <w:t>dos y que invalidara uno nombrando a otro»[</w:t>
      </w:r>
      <w:bookmarkStart w:id="126" w:name="A127"/>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"Z127" </w:instrText>
      </w:r>
      <w:r>
        <w:rPr>
          <w:rFonts w:ascii="Verdana" w:hAnsi="Verdana"/>
          <w:sz w:val="20"/>
          <w:szCs w:val="20"/>
        </w:rPr>
        <w:fldChar w:fldCharType="separate"/>
      </w:r>
      <w:r>
        <w:rPr>
          <w:rStyle w:val="Hipervnculo"/>
          <w:rFonts w:ascii="Verdana" w:hAnsi="Verdana"/>
          <w:sz w:val="20"/>
          <w:szCs w:val="20"/>
        </w:rPr>
        <w:t>127</w:t>
      </w:r>
      <w:r>
        <w:rPr>
          <w:rFonts w:ascii="Verdana" w:hAnsi="Verdana"/>
          <w:sz w:val="20"/>
          <w:szCs w:val="20"/>
        </w:rPr>
        <w:fldChar w:fldCharType="end"/>
      </w:r>
      <w:bookmarkEnd w:id="126"/>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xml:space="preserve">      La base para negar la historicidad de Jesús es la supuesta carencia de fiabilidad histórica de los evangelios. Sus afirmaciones, según </w:t>
      </w:r>
      <w:proofErr w:type="spellStart"/>
      <w:r>
        <w:rPr>
          <w:rFonts w:ascii="Verdana" w:hAnsi="Verdana"/>
          <w:sz w:val="20"/>
          <w:szCs w:val="20"/>
        </w:rPr>
        <w:t>Dawkins</w:t>
      </w:r>
      <w:proofErr w:type="spellEnd"/>
      <w:r>
        <w:rPr>
          <w:rFonts w:ascii="Verdana" w:hAnsi="Verdana"/>
          <w:sz w:val="20"/>
          <w:szCs w:val="20"/>
        </w:rPr>
        <w:t>, no son conclusiones de estudios serios, sino axiomas establecidos: «Nadie sabe quiénes fueron los cuatro evangelistas, pero casi con seguridad que ninguno de ellos conoció a Jesús personalmente. Gran parte de lo que escribieron no es, en ningún sentido, un intento honesto de relatar la historia»[</w:t>
      </w:r>
      <w:bookmarkStart w:id="127" w:name="A128"/>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"Z128" </w:instrText>
      </w:r>
      <w:r>
        <w:rPr>
          <w:rFonts w:ascii="Verdana" w:hAnsi="Verdana"/>
          <w:sz w:val="20"/>
          <w:szCs w:val="20"/>
        </w:rPr>
        <w:fldChar w:fldCharType="separate"/>
      </w:r>
      <w:r>
        <w:rPr>
          <w:rStyle w:val="Hipervnculo"/>
          <w:rFonts w:ascii="Verdana" w:hAnsi="Verdana"/>
          <w:sz w:val="20"/>
          <w:szCs w:val="20"/>
        </w:rPr>
        <w:t>128</w:t>
      </w:r>
      <w:r>
        <w:rPr>
          <w:rFonts w:ascii="Verdana" w:hAnsi="Verdana"/>
          <w:sz w:val="20"/>
          <w:szCs w:val="20"/>
        </w:rPr>
        <w:fldChar w:fldCharType="end"/>
      </w:r>
      <w:bookmarkEnd w:id="127"/>
      <w:r>
        <w:rPr>
          <w:rFonts w:ascii="Verdana" w:hAnsi="Verdana"/>
          <w:sz w:val="20"/>
          <w:szCs w:val="20"/>
        </w:rPr>
        <w:t xml:space="preserve">]. La misma línea sigue </w:t>
      </w:r>
      <w:proofErr w:type="spellStart"/>
      <w:r>
        <w:rPr>
          <w:rFonts w:ascii="Verdana" w:hAnsi="Verdana"/>
          <w:sz w:val="20"/>
          <w:szCs w:val="20"/>
        </w:rPr>
        <w:t>Onfray</w:t>
      </w:r>
      <w:proofErr w:type="spellEnd"/>
      <w:r>
        <w:rPr>
          <w:rFonts w:ascii="Verdana" w:hAnsi="Verdana"/>
          <w:sz w:val="20"/>
          <w:szCs w:val="20"/>
        </w:rPr>
        <w:t>: los evangelios son obras de propaganda, prosa novelesca que desprecia la historia, escritos por personas que no conocieron a Jesús en persona[</w:t>
      </w:r>
      <w:bookmarkStart w:id="128" w:name="A129"/>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"Z129" </w:instrText>
      </w:r>
      <w:r>
        <w:rPr>
          <w:rFonts w:ascii="Verdana" w:hAnsi="Verdana"/>
          <w:sz w:val="20"/>
          <w:szCs w:val="20"/>
        </w:rPr>
        <w:fldChar w:fldCharType="separate"/>
      </w:r>
      <w:r>
        <w:rPr>
          <w:rStyle w:val="Hipervnculo"/>
          <w:rFonts w:ascii="Verdana" w:hAnsi="Verdana"/>
          <w:sz w:val="20"/>
          <w:szCs w:val="20"/>
        </w:rPr>
        <w:t>129</w:t>
      </w:r>
      <w:r>
        <w:rPr>
          <w:rFonts w:ascii="Verdana" w:hAnsi="Verdana"/>
          <w:sz w:val="20"/>
          <w:szCs w:val="20"/>
        </w:rPr>
        <w:fldChar w:fldCharType="end"/>
      </w:r>
      <w:bookmarkEnd w:id="128"/>
      <w:r>
        <w:rPr>
          <w:rFonts w:ascii="Verdana" w:hAnsi="Verdana"/>
          <w:sz w:val="20"/>
          <w:szCs w:val="20"/>
        </w:rPr>
        <w:t xml:space="preserve">]. Tanto </w:t>
      </w:r>
      <w:proofErr w:type="spellStart"/>
      <w:r>
        <w:rPr>
          <w:rFonts w:ascii="Verdana" w:hAnsi="Verdana"/>
          <w:sz w:val="20"/>
          <w:szCs w:val="20"/>
        </w:rPr>
        <w:t>Dawkins</w:t>
      </w:r>
      <w:proofErr w:type="spellEnd"/>
      <w:r>
        <w:rPr>
          <w:rFonts w:ascii="Verdana" w:hAnsi="Verdana"/>
          <w:sz w:val="20"/>
          <w:szCs w:val="20"/>
        </w:rPr>
        <w:t xml:space="preserve"> como </w:t>
      </w:r>
      <w:proofErr w:type="spellStart"/>
      <w:r>
        <w:rPr>
          <w:rFonts w:ascii="Verdana" w:hAnsi="Verdana"/>
          <w:sz w:val="20"/>
          <w:szCs w:val="20"/>
        </w:rPr>
        <w:t>Onfray</w:t>
      </w:r>
      <w:proofErr w:type="spellEnd"/>
      <w:r>
        <w:rPr>
          <w:rFonts w:ascii="Verdana" w:hAnsi="Verdana"/>
          <w:sz w:val="20"/>
          <w:szCs w:val="20"/>
        </w:rPr>
        <w:t xml:space="preserve"> acaban repitiendo la tesis nietzscheana de que fue san Pablo el que inventó el cristianismo[</w:t>
      </w:r>
      <w:bookmarkStart w:id="129" w:name="A130"/>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"Z130" </w:instrText>
      </w:r>
      <w:r>
        <w:rPr>
          <w:rFonts w:ascii="Verdana" w:hAnsi="Verdana"/>
          <w:sz w:val="20"/>
          <w:szCs w:val="20"/>
        </w:rPr>
        <w:fldChar w:fldCharType="separate"/>
      </w:r>
      <w:r>
        <w:rPr>
          <w:rStyle w:val="Hipervnculo"/>
          <w:rFonts w:ascii="Verdana" w:hAnsi="Verdana"/>
          <w:sz w:val="20"/>
          <w:szCs w:val="20"/>
        </w:rPr>
        <w:t>130</w:t>
      </w:r>
      <w:r>
        <w:rPr>
          <w:rFonts w:ascii="Verdana" w:hAnsi="Verdana"/>
          <w:sz w:val="20"/>
          <w:szCs w:val="20"/>
        </w:rPr>
        <w:fldChar w:fldCharType="end"/>
      </w:r>
      <w:bookmarkEnd w:id="129"/>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lastRenderedPageBreak/>
        <w:t>      En este punto parece que los ateos han perdido toda equidad. Niegan la autenticidad de los eva</w:t>
      </w:r>
      <w:r>
        <w:rPr>
          <w:rFonts w:ascii="Verdana" w:hAnsi="Verdana"/>
          <w:sz w:val="20"/>
          <w:szCs w:val="20"/>
        </w:rPr>
        <w:t>n</w:t>
      </w:r>
      <w:r>
        <w:rPr>
          <w:rFonts w:ascii="Verdana" w:hAnsi="Verdana"/>
          <w:sz w:val="20"/>
          <w:szCs w:val="20"/>
        </w:rPr>
        <w:t>gelios sin ofrecer ninguna prueba; dicen que los evangelios canónicos se escogieron más o menos arb</w:t>
      </w:r>
      <w:r>
        <w:rPr>
          <w:rFonts w:ascii="Verdana" w:hAnsi="Verdana"/>
          <w:sz w:val="20"/>
          <w:szCs w:val="20"/>
        </w:rPr>
        <w:t>i</w:t>
      </w:r>
      <w:r>
        <w:rPr>
          <w:rFonts w:ascii="Verdana" w:hAnsi="Verdana"/>
          <w:sz w:val="20"/>
          <w:szCs w:val="20"/>
        </w:rPr>
        <w:t>trariamente entre una docena de posibles contendientes, sin tener en cuenta el consenso de la Iglesia primitiva sobre este punto; sugieren que los evangelistas engañan con sus narraciones, ¿y nadie les refutó? No temen hacer el ridículo ante toda la crítica histórica al negar toda historicidad a Jesús y v</w:t>
      </w:r>
      <w:r>
        <w:rPr>
          <w:rFonts w:ascii="Verdana" w:hAnsi="Verdana"/>
          <w:sz w:val="20"/>
          <w:szCs w:val="20"/>
        </w:rPr>
        <w:t>a</w:t>
      </w:r>
      <w:r>
        <w:rPr>
          <w:rFonts w:ascii="Verdana" w:hAnsi="Verdana"/>
          <w:sz w:val="20"/>
          <w:szCs w:val="20"/>
        </w:rPr>
        <w:t xml:space="preserve">lor a los evangelios. </w:t>
      </w:r>
    </w:p>
    <w:p w:rsidR="004918C9" w:rsidRDefault="004918C9" w:rsidP="004918C9">
      <w:pPr>
        <w:pStyle w:val="default"/>
        <w:spacing w:after="240" w:afterAutospacing="0" w:line="276" w:lineRule="auto"/>
        <w:jc w:val="both"/>
      </w:pPr>
      <w:r>
        <w:rPr>
          <w:rStyle w:val="nfasis"/>
          <w:rFonts w:ascii="Arial" w:hAnsi="Arial" w:cs="Arial"/>
          <w:b/>
          <w:bCs/>
          <w:sz w:val="20"/>
          <w:szCs w:val="20"/>
        </w:rPr>
        <w:t xml:space="preserve">    h) La finalidad intramundana del hombre </w:t>
      </w:r>
    </w:p>
    <w:p w:rsidR="004918C9" w:rsidRDefault="004918C9" w:rsidP="004918C9">
      <w:pPr>
        <w:pStyle w:val="default"/>
        <w:spacing w:after="240" w:afterAutospacing="0" w:line="276" w:lineRule="auto"/>
        <w:jc w:val="both"/>
      </w:pPr>
      <w:r>
        <w:rPr>
          <w:rFonts w:ascii="Verdana" w:hAnsi="Verdana"/>
          <w:sz w:val="20"/>
          <w:szCs w:val="20"/>
        </w:rPr>
        <w:t>      Los nuevos ateos advierten que la ausencia de la religión puede producir un vacío en el ser hum</w:t>
      </w:r>
      <w:r>
        <w:rPr>
          <w:rFonts w:ascii="Verdana" w:hAnsi="Verdana"/>
          <w:sz w:val="20"/>
          <w:szCs w:val="20"/>
        </w:rPr>
        <w:t>a</w:t>
      </w:r>
      <w:r>
        <w:rPr>
          <w:rFonts w:ascii="Verdana" w:hAnsi="Verdana"/>
          <w:sz w:val="20"/>
          <w:szCs w:val="20"/>
        </w:rPr>
        <w:t xml:space="preserve">no. Pero, dice </w:t>
      </w:r>
      <w:proofErr w:type="spellStart"/>
      <w:r>
        <w:rPr>
          <w:rFonts w:ascii="Verdana" w:hAnsi="Verdana"/>
          <w:sz w:val="20"/>
          <w:szCs w:val="20"/>
        </w:rPr>
        <w:t>Dawkins</w:t>
      </w:r>
      <w:proofErr w:type="spellEnd"/>
      <w:r>
        <w:rPr>
          <w:rFonts w:ascii="Verdana" w:hAnsi="Verdana"/>
          <w:sz w:val="20"/>
          <w:szCs w:val="20"/>
        </w:rPr>
        <w:t>, es un vacío necesario, pues resulta infantil pensar que unos dioses imaginarios sean capaces de otorgar sentido a nuestras vidas. El punto de vista verdaderamente adulto es sostener que «nuestra vida es tan significativa, plena y maravillosa, como nosotros elijamos hacerla»[</w:t>
      </w:r>
      <w:bookmarkStart w:id="130" w:name="A131"/>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"Z131" </w:instrText>
      </w:r>
      <w:r>
        <w:rPr>
          <w:rFonts w:ascii="Verdana" w:hAnsi="Verdana"/>
          <w:sz w:val="20"/>
          <w:szCs w:val="20"/>
        </w:rPr>
        <w:fldChar w:fldCharType="separate"/>
      </w:r>
      <w:r>
        <w:rPr>
          <w:rStyle w:val="Hipervnculo"/>
          <w:rFonts w:ascii="Verdana" w:hAnsi="Verdana"/>
          <w:sz w:val="20"/>
          <w:szCs w:val="20"/>
        </w:rPr>
        <w:t>131</w:t>
      </w:r>
      <w:r>
        <w:rPr>
          <w:rFonts w:ascii="Verdana" w:hAnsi="Verdana"/>
          <w:sz w:val="20"/>
          <w:szCs w:val="20"/>
        </w:rPr>
        <w:fldChar w:fldCharType="end"/>
      </w:r>
      <w:bookmarkEnd w:id="130"/>
      <w:r>
        <w:rPr>
          <w:rFonts w:ascii="Verdana" w:hAnsi="Verdana"/>
          <w:sz w:val="20"/>
          <w:szCs w:val="20"/>
        </w:rPr>
        <w:t xml:space="preserve">]. El ateo no inventa un más allá, lo que hace preciosa esta vida. «El punto de vista ateo es en proporción afirmativo y </w:t>
      </w:r>
      <w:proofErr w:type="spellStart"/>
      <w:r>
        <w:rPr>
          <w:rFonts w:ascii="Verdana" w:hAnsi="Verdana"/>
          <w:sz w:val="20"/>
          <w:szCs w:val="20"/>
        </w:rPr>
        <w:t>realzante</w:t>
      </w:r>
      <w:proofErr w:type="spellEnd"/>
      <w:r>
        <w:rPr>
          <w:rFonts w:ascii="Verdana" w:hAnsi="Verdana"/>
          <w:sz w:val="20"/>
          <w:szCs w:val="20"/>
        </w:rPr>
        <w:t xml:space="preserve"> de la vida»[</w:t>
      </w:r>
      <w:bookmarkStart w:id="131" w:name="A132"/>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"Z132" </w:instrText>
      </w:r>
      <w:r>
        <w:rPr>
          <w:rFonts w:ascii="Verdana" w:hAnsi="Verdana"/>
          <w:sz w:val="20"/>
          <w:szCs w:val="20"/>
        </w:rPr>
        <w:fldChar w:fldCharType="separate"/>
      </w:r>
      <w:r>
        <w:rPr>
          <w:rStyle w:val="Hipervnculo"/>
          <w:rFonts w:ascii="Verdana" w:hAnsi="Verdana"/>
          <w:sz w:val="20"/>
          <w:szCs w:val="20"/>
        </w:rPr>
        <w:t>132</w:t>
      </w:r>
      <w:r>
        <w:rPr>
          <w:rFonts w:ascii="Verdana" w:hAnsi="Verdana"/>
          <w:sz w:val="20"/>
          <w:szCs w:val="20"/>
        </w:rPr>
        <w:fldChar w:fldCharType="end"/>
      </w:r>
      <w:bookmarkEnd w:id="131"/>
      <w:r>
        <w:rPr>
          <w:rFonts w:ascii="Verdana" w:hAnsi="Verdana"/>
          <w:sz w:val="20"/>
          <w:szCs w:val="20"/>
        </w:rPr>
        <w:t xml:space="preserve">]. Según </w:t>
      </w:r>
      <w:proofErr w:type="spellStart"/>
      <w:r>
        <w:rPr>
          <w:rFonts w:ascii="Verdana" w:hAnsi="Verdana"/>
          <w:sz w:val="20"/>
          <w:szCs w:val="20"/>
        </w:rPr>
        <w:t>Hitchens</w:t>
      </w:r>
      <w:proofErr w:type="spellEnd"/>
      <w:r>
        <w:rPr>
          <w:rFonts w:ascii="Verdana" w:hAnsi="Verdana"/>
          <w:sz w:val="20"/>
          <w:szCs w:val="20"/>
        </w:rPr>
        <w:t xml:space="preserve"> «no somos inmunes al reclamo de lo marav</w:t>
      </w:r>
      <w:r>
        <w:rPr>
          <w:rFonts w:ascii="Verdana" w:hAnsi="Verdana"/>
          <w:sz w:val="20"/>
          <w:szCs w:val="20"/>
        </w:rPr>
        <w:t>i</w:t>
      </w:r>
      <w:r>
        <w:rPr>
          <w:rFonts w:ascii="Verdana" w:hAnsi="Verdana"/>
          <w:sz w:val="20"/>
          <w:szCs w:val="20"/>
        </w:rPr>
        <w:t>lloso, del misterio y el sobrecogimiento: tenemos la música, el arte y la literatura»[</w:t>
      </w:r>
      <w:bookmarkStart w:id="132" w:name="A133"/>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"Z133" </w:instrText>
      </w:r>
      <w:r>
        <w:rPr>
          <w:rFonts w:ascii="Verdana" w:hAnsi="Verdana"/>
          <w:sz w:val="20"/>
          <w:szCs w:val="20"/>
        </w:rPr>
        <w:fldChar w:fldCharType="separate"/>
      </w:r>
      <w:r>
        <w:rPr>
          <w:rStyle w:val="Hipervnculo"/>
          <w:rFonts w:ascii="Verdana" w:hAnsi="Verdana"/>
          <w:sz w:val="20"/>
          <w:szCs w:val="20"/>
        </w:rPr>
        <w:t>133</w:t>
      </w:r>
      <w:r>
        <w:rPr>
          <w:rFonts w:ascii="Verdana" w:hAnsi="Verdana"/>
          <w:sz w:val="20"/>
          <w:szCs w:val="20"/>
        </w:rPr>
        <w:fldChar w:fldCharType="end"/>
      </w:r>
      <w:bookmarkEnd w:id="132"/>
      <w:r>
        <w:rPr>
          <w:rFonts w:ascii="Verdana" w:hAnsi="Verdana"/>
          <w:sz w:val="20"/>
          <w:szCs w:val="20"/>
        </w:rPr>
        <w:t>]; «no dese</w:t>
      </w:r>
      <w:r>
        <w:rPr>
          <w:rFonts w:ascii="Verdana" w:hAnsi="Verdana"/>
          <w:sz w:val="20"/>
          <w:szCs w:val="20"/>
        </w:rPr>
        <w:t>a</w:t>
      </w:r>
      <w:r>
        <w:rPr>
          <w:rFonts w:ascii="Verdana" w:hAnsi="Verdana"/>
          <w:sz w:val="20"/>
          <w:szCs w:val="20"/>
        </w:rPr>
        <w:t>mos privar a la humanidad de su capacidad para el asombro ni de sus consuelos»[</w:t>
      </w:r>
      <w:bookmarkStart w:id="133" w:name="A134"/>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"Z134" </w:instrText>
      </w:r>
      <w:r>
        <w:rPr>
          <w:rFonts w:ascii="Verdana" w:hAnsi="Verdana"/>
          <w:sz w:val="20"/>
          <w:szCs w:val="20"/>
        </w:rPr>
        <w:fldChar w:fldCharType="separate"/>
      </w:r>
      <w:r>
        <w:rPr>
          <w:rStyle w:val="Hipervnculo"/>
          <w:rFonts w:ascii="Verdana" w:hAnsi="Verdana"/>
          <w:sz w:val="20"/>
          <w:szCs w:val="20"/>
        </w:rPr>
        <w:t>134</w:t>
      </w:r>
      <w:r>
        <w:rPr>
          <w:rFonts w:ascii="Verdana" w:hAnsi="Verdana"/>
          <w:sz w:val="20"/>
          <w:szCs w:val="20"/>
        </w:rPr>
        <w:fldChar w:fldCharType="end"/>
      </w:r>
      <w:bookmarkEnd w:id="133"/>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Harris sostiene que la única manera de eliminar la violencia que procede de la religión es buscar enfoques de la experiencia ética y espiritual que no apelen a la fe. Por esta razón, propone una espir</w:t>
      </w:r>
      <w:r>
        <w:rPr>
          <w:rFonts w:ascii="Verdana" w:hAnsi="Verdana"/>
          <w:sz w:val="20"/>
          <w:szCs w:val="20"/>
        </w:rPr>
        <w:t>i</w:t>
      </w:r>
      <w:r>
        <w:rPr>
          <w:rFonts w:ascii="Verdana" w:hAnsi="Verdana"/>
          <w:sz w:val="20"/>
          <w:szCs w:val="20"/>
        </w:rPr>
        <w:t>tualidad sin Dios y un misticismo racional inspirado en la sabiduría oriental, como camino para enco</w:t>
      </w:r>
      <w:r>
        <w:rPr>
          <w:rFonts w:ascii="Verdana" w:hAnsi="Verdana"/>
          <w:sz w:val="20"/>
          <w:szCs w:val="20"/>
        </w:rPr>
        <w:t>n</w:t>
      </w:r>
      <w:r>
        <w:rPr>
          <w:rFonts w:ascii="Verdana" w:hAnsi="Verdana"/>
          <w:sz w:val="20"/>
          <w:szCs w:val="20"/>
        </w:rPr>
        <w:t>trar la felicidad[</w:t>
      </w:r>
      <w:bookmarkStart w:id="134" w:name="A135"/>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"Z135" </w:instrText>
      </w:r>
      <w:r>
        <w:rPr>
          <w:rFonts w:ascii="Verdana" w:hAnsi="Verdana"/>
          <w:sz w:val="20"/>
          <w:szCs w:val="20"/>
        </w:rPr>
        <w:fldChar w:fldCharType="separate"/>
      </w:r>
      <w:r>
        <w:rPr>
          <w:rStyle w:val="Hipervnculo"/>
          <w:rFonts w:ascii="Verdana" w:hAnsi="Verdana"/>
          <w:sz w:val="20"/>
          <w:szCs w:val="20"/>
        </w:rPr>
        <w:t>135</w:t>
      </w:r>
      <w:r>
        <w:rPr>
          <w:rFonts w:ascii="Verdana" w:hAnsi="Verdana"/>
          <w:sz w:val="20"/>
          <w:szCs w:val="20"/>
        </w:rPr>
        <w:fldChar w:fldCharType="end"/>
      </w:r>
      <w:bookmarkEnd w:id="134"/>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w:t>
      </w:r>
      <w:proofErr w:type="spellStart"/>
      <w:r>
        <w:rPr>
          <w:rFonts w:ascii="Verdana" w:hAnsi="Verdana"/>
          <w:sz w:val="20"/>
          <w:szCs w:val="20"/>
        </w:rPr>
        <w:t>Comte-Sponville</w:t>
      </w:r>
      <w:proofErr w:type="spellEnd"/>
      <w:r>
        <w:rPr>
          <w:rFonts w:ascii="Verdana" w:hAnsi="Verdana"/>
          <w:sz w:val="20"/>
          <w:szCs w:val="20"/>
        </w:rPr>
        <w:t xml:space="preserve"> se ha esforzado especialmente por mostrar que es posible vivir una espiritualidad sin Dios ni religión. Puede haber una vida del espíritu. Lo que la metafísica piensa, el espíritu lo vive: el sentimiento del todo, de la inmensidad del universo, de que hay algo y no, más bien, nada. «Cuando Dios ha dejado de faltar, ¿qué es lo que queda? La plenitud de lo que es, que no es un Dios ni un suj</w:t>
      </w:r>
      <w:r>
        <w:rPr>
          <w:rFonts w:ascii="Verdana" w:hAnsi="Verdana"/>
          <w:sz w:val="20"/>
          <w:szCs w:val="20"/>
        </w:rPr>
        <w:t>e</w:t>
      </w:r>
      <w:r>
        <w:rPr>
          <w:rFonts w:ascii="Verdana" w:hAnsi="Verdana"/>
          <w:sz w:val="20"/>
          <w:szCs w:val="20"/>
        </w:rPr>
        <w:t>to»[</w:t>
      </w:r>
      <w:bookmarkStart w:id="135" w:name="A136"/>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"Z136" </w:instrText>
      </w:r>
      <w:r>
        <w:rPr>
          <w:rFonts w:ascii="Verdana" w:hAnsi="Verdana"/>
          <w:sz w:val="20"/>
          <w:szCs w:val="20"/>
        </w:rPr>
        <w:fldChar w:fldCharType="separate"/>
      </w:r>
      <w:r>
        <w:rPr>
          <w:rStyle w:val="Hipervnculo"/>
          <w:rFonts w:ascii="Verdana" w:hAnsi="Verdana"/>
          <w:sz w:val="20"/>
          <w:szCs w:val="20"/>
        </w:rPr>
        <w:t>136</w:t>
      </w:r>
      <w:r>
        <w:rPr>
          <w:rFonts w:ascii="Verdana" w:hAnsi="Verdana"/>
          <w:sz w:val="20"/>
          <w:szCs w:val="20"/>
        </w:rPr>
        <w:fldChar w:fldCharType="end"/>
      </w:r>
      <w:bookmarkEnd w:id="135"/>
      <w:r>
        <w:rPr>
          <w:rFonts w:ascii="Verdana" w:hAnsi="Verdana"/>
          <w:sz w:val="20"/>
          <w:szCs w:val="20"/>
        </w:rPr>
        <w:t xml:space="preserve">]. Incluso se puede alcanzar una mística vivida en la inmanencia, una experiencia del misterio del ser, un «sentimiento oceánico» (Freud). </w:t>
      </w:r>
    </w:p>
    <w:p w:rsidR="004918C9" w:rsidRDefault="004918C9" w:rsidP="004918C9">
      <w:pPr>
        <w:pStyle w:val="default"/>
        <w:spacing w:after="240" w:afterAutospacing="0" w:line="276" w:lineRule="auto"/>
        <w:jc w:val="both"/>
      </w:pPr>
      <w:r>
        <w:rPr>
          <w:rFonts w:ascii="Verdana" w:hAnsi="Verdana"/>
          <w:sz w:val="20"/>
          <w:szCs w:val="20"/>
        </w:rPr>
        <w:t xml:space="preserve">      La gente piensa que el ateo es un hombre sin valores, pero esto no es cierto, dice </w:t>
      </w:r>
      <w:proofErr w:type="spellStart"/>
      <w:r>
        <w:rPr>
          <w:rFonts w:ascii="Verdana" w:hAnsi="Verdana"/>
          <w:sz w:val="20"/>
          <w:szCs w:val="20"/>
        </w:rPr>
        <w:t>Dennett</w:t>
      </w:r>
      <w:proofErr w:type="spellEnd"/>
      <w:r>
        <w:rPr>
          <w:rFonts w:ascii="Verdana" w:hAnsi="Verdana"/>
          <w:sz w:val="20"/>
          <w:szCs w:val="20"/>
        </w:rPr>
        <w:t>. El s</w:t>
      </w:r>
      <w:r>
        <w:rPr>
          <w:rFonts w:ascii="Verdana" w:hAnsi="Verdana"/>
          <w:sz w:val="20"/>
          <w:szCs w:val="20"/>
        </w:rPr>
        <w:t>e</w:t>
      </w:r>
      <w:r>
        <w:rPr>
          <w:rFonts w:ascii="Verdana" w:hAnsi="Verdana"/>
          <w:sz w:val="20"/>
          <w:szCs w:val="20"/>
        </w:rPr>
        <w:t>creto de la espiritualidad no tiene nada que ver con un alma inmortal sino con la capacidad de acerca</w:t>
      </w:r>
      <w:r>
        <w:rPr>
          <w:rFonts w:ascii="Verdana" w:hAnsi="Verdana"/>
          <w:sz w:val="20"/>
          <w:szCs w:val="20"/>
        </w:rPr>
        <w:t>r</w:t>
      </w:r>
      <w:r>
        <w:rPr>
          <w:rFonts w:ascii="Verdana" w:hAnsi="Verdana"/>
          <w:sz w:val="20"/>
          <w:szCs w:val="20"/>
        </w:rPr>
        <w:t>se a la complejidad del mundo con humilde curiosidad y reconocer que siempre encontrará en él mu</w:t>
      </w:r>
      <w:r>
        <w:rPr>
          <w:rFonts w:ascii="Verdana" w:hAnsi="Verdana"/>
          <w:sz w:val="20"/>
          <w:szCs w:val="20"/>
        </w:rPr>
        <w:t>n</w:t>
      </w:r>
      <w:r>
        <w:rPr>
          <w:rFonts w:ascii="Verdana" w:hAnsi="Verdana"/>
          <w:sz w:val="20"/>
          <w:szCs w:val="20"/>
        </w:rPr>
        <w:t>dos dentro del mundo, bellezas que ni siquiera ha imaginado[</w:t>
      </w:r>
      <w:bookmarkStart w:id="136" w:name="A137"/>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"Z137" </w:instrText>
      </w:r>
      <w:r>
        <w:rPr>
          <w:rFonts w:ascii="Verdana" w:hAnsi="Verdana"/>
          <w:sz w:val="20"/>
          <w:szCs w:val="20"/>
        </w:rPr>
        <w:fldChar w:fldCharType="separate"/>
      </w:r>
      <w:r>
        <w:rPr>
          <w:rStyle w:val="Hipervnculo"/>
          <w:rFonts w:ascii="Verdana" w:hAnsi="Verdana"/>
          <w:sz w:val="20"/>
          <w:szCs w:val="20"/>
        </w:rPr>
        <w:t>137</w:t>
      </w:r>
      <w:r>
        <w:rPr>
          <w:rFonts w:ascii="Verdana" w:hAnsi="Verdana"/>
          <w:sz w:val="20"/>
          <w:szCs w:val="20"/>
        </w:rPr>
        <w:fldChar w:fldCharType="end"/>
      </w:r>
      <w:bookmarkEnd w:id="136"/>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xml:space="preserve">      Las propuestas ateas en este terreno son, en el fondo, un intento de huir del nihilismo en el que desemboca la muerte de Dios. El nihilismo es una ideología profundamente antihumana, porque el espíritu humano es siempre apuesta de futuro, de esperanza. El absurdo y la carencia de sentido no pueden tener la última palabra. </w:t>
      </w:r>
    </w:p>
    <w:p w:rsidR="004918C9" w:rsidRDefault="004918C9" w:rsidP="004918C9">
      <w:pPr>
        <w:pStyle w:val="default"/>
        <w:spacing w:after="240" w:afterAutospacing="0" w:line="276" w:lineRule="auto"/>
        <w:jc w:val="both"/>
      </w:pPr>
      <w:r>
        <w:rPr>
          <w:rStyle w:val="nfasis"/>
          <w:rFonts w:ascii="Arial" w:hAnsi="Arial" w:cs="Arial"/>
          <w:b/>
          <w:bCs/>
          <w:sz w:val="20"/>
          <w:szCs w:val="20"/>
        </w:rPr>
        <w:t xml:space="preserve">    i) Consecuencia práctica: promover un laicismo excluyente </w:t>
      </w:r>
    </w:p>
    <w:p w:rsidR="004918C9" w:rsidRDefault="004918C9" w:rsidP="004918C9">
      <w:pPr>
        <w:pStyle w:val="default"/>
        <w:spacing w:after="240" w:afterAutospacing="0" w:line="276" w:lineRule="auto"/>
        <w:jc w:val="both"/>
      </w:pPr>
      <w:r>
        <w:rPr>
          <w:rFonts w:ascii="Verdana" w:hAnsi="Verdana"/>
          <w:sz w:val="20"/>
          <w:szCs w:val="20"/>
        </w:rPr>
        <w:t xml:space="preserve">      Examinados los argumentos, parece que puede sostenerse con fundamento que la finalidad última de estos nuevos ateos es política y social: promover un laicismo excluyente. El nuevo ateísmo tiene como objetivo eliminar todas las formas de creencia religiosa, incluso aquellas que se presentan como más moderadas. </w:t>
      </w:r>
    </w:p>
    <w:p w:rsidR="004918C9" w:rsidRDefault="004918C9" w:rsidP="004918C9">
      <w:pPr>
        <w:pStyle w:val="default"/>
        <w:spacing w:after="240" w:afterAutospacing="0" w:line="276" w:lineRule="auto"/>
        <w:jc w:val="both"/>
      </w:pPr>
      <w:r>
        <w:rPr>
          <w:rStyle w:val="nfasis"/>
          <w:rFonts w:ascii="Verdana" w:hAnsi="Verdana"/>
          <w:sz w:val="20"/>
          <w:szCs w:val="20"/>
        </w:rPr>
        <w:t xml:space="preserve">      — Elogio del ateísmo </w:t>
      </w:r>
    </w:p>
    <w:p w:rsidR="004918C9" w:rsidRDefault="004918C9" w:rsidP="004918C9">
      <w:pPr>
        <w:pStyle w:val="default"/>
        <w:spacing w:after="240" w:afterAutospacing="0" w:line="276" w:lineRule="auto"/>
        <w:jc w:val="both"/>
      </w:pPr>
      <w:r>
        <w:rPr>
          <w:rFonts w:ascii="Verdana" w:hAnsi="Verdana"/>
          <w:sz w:val="20"/>
          <w:szCs w:val="20"/>
        </w:rPr>
        <w:t>      Parte de la estrategia de promoción del laicismo es realizar un elogio, generalmente desmedido, del ateísmo. Sam Harris, en su «Carta a una nación cristiana» explica que en los estados americanos menos religiosos hay menos violencia, que las sociedades menos religiosas fueron las más florecientes y que las naciones que tuvieron un grado más alto de ateísmo fueron las más generosas[</w:t>
      </w:r>
      <w:bookmarkStart w:id="137" w:name="A138"/>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"Z138" </w:instrText>
      </w:r>
      <w:r>
        <w:rPr>
          <w:rFonts w:ascii="Verdana" w:hAnsi="Verdana"/>
          <w:sz w:val="20"/>
          <w:szCs w:val="20"/>
        </w:rPr>
        <w:fldChar w:fldCharType="separate"/>
      </w:r>
      <w:r>
        <w:rPr>
          <w:rStyle w:val="Hipervnculo"/>
          <w:rFonts w:ascii="Verdana" w:hAnsi="Verdana"/>
          <w:sz w:val="20"/>
          <w:szCs w:val="20"/>
        </w:rPr>
        <w:t>138</w:t>
      </w:r>
      <w:r>
        <w:rPr>
          <w:rFonts w:ascii="Verdana" w:hAnsi="Verdana"/>
          <w:sz w:val="20"/>
          <w:szCs w:val="20"/>
        </w:rPr>
        <w:fldChar w:fldCharType="end"/>
      </w:r>
      <w:bookmarkEnd w:id="137"/>
      <w:r>
        <w:rPr>
          <w:rFonts w:ascii="Verdana" w:hAnsi="Verdana"/>
          <w:sz w:val="20"/>
          <w:szCs w:val="20"/>
        </w:rPr>
        <w:t xml:space="preserve">]. Para </w:t>
      </w:r>
      <w:proofErr w:type="spellStart"/>
      <w:r>
        <w:rPr>
          <w:rFonts w:ascii="Verdana" w:hAnsi="Verdana"/>
          <w:sz w:val="20"/>
          <w:szCs w:val="20"/>
        </w:rPr>
        <w:t>Dawkins</w:t>
      </w:r>
      <w:proofErr w:type="spellEnd"/>
      <w:r>
        <w:rPr>
          <w:rFonts w:ascii="Verdana" w:hAnsi="Verdana"/>
          <w:sz w:val="20"/>
          <w:szCs w:val="20"/>
        </w:rPr>
        <w:t xml:space="preserve"> ser ateo equivale a ser realista y tener la mente abierta, de manera que ser ateo «es algo de lo que estar orgulloso» pues indica «sana independencia mental, incluso mente sana»[</w:t>
      </w:r>
      <w:bookmarkStart w:id="138" w:name="A139"/>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"Z139" </w:instrText>
      </w:r>
      <w:r>
        <w:rPr>
          <w:rFonts w:ascii="Verdana" w:hAnsi="Verdana"/>
          <w:sz w:val="20"/>
          <w:szCs w:val="20"/>
        </w:rPr>
        <w:fldChar w:fldCharType="separate"/>
      </w:r>
      <w:r>
        <w:rPr>
          <w:rStyle w:val="Hipervnculo"/>
          <w:rFonts w:ascii="Verdana" w:hAnsi="Verdana"/>
          <w:sz w:val="20"/>
          <w:szCs w:val="20"/>
        </w:rPr>
        <w:t>139</w:t>
      </w:r>
      <w:r>
        <w:rPr>
          <w:rFonts w:ascii="Verdana" w:hAnsi="Verdana"/>
          <w:sz w:val="20"/>
          <w:szCs w:val="20"/>
        </w:rPr>
        <w:fldChar w:fldCharType="end"/>
      </w:r>
      <w:bookmarkEnd w:id="138"/>
      <w:r>
        <w:rPr>
          <w:rFonts w:ascii="Verdana" w:hAnsi="Verdana"/>
          <w:sz w:val="20"/>
          <w:szCs w:val="20"/>
        </w:rPr>
        <w:t xml:space="preserve">]. El ateísmo </w:t>
      </w:r>
      <w:r>
        <w:rPr>
          <w:rFonts w:ascii="Verdana" w:hAnsi="Verdana"/>
          <w:sz w:val="20"/>
          <w:szCs w:val="20"/>
        </w:rPr>
        <w:lastRenderedPageBreak/>
        <w:t>equivale a reflexión vigorosa. Dice Harris: «el ateísmo no es una filosofía; ni siquiera una visión del mundo; es la admisión de lo obvio»[</w:t>
      </w:r>
      <w:bookmarkStart w:id="139" w:name="A140"/>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"Z140" </w:instrText>
      </w:r>
      <w:r>
        <w:rPr>
          <w:rFonts w:ascii="Verdana" w:hAnsi="Verdana"/>
          <w:sz w:val="20"/>
          <w:szCs w:val="20"/>
        </w:rPr>
        <w:fldChar w:fldCharType="separate"/>
      </w:r>
      <w:r>
        <w:rPr>
          <w:rStyle w:val="Hipervnculo"/>
          <w:rFonts w:ascii="Verdana" w:hAnsi="Verdana"/>
          <w:sz w:val="20"/>
          <w:szCs w:val="20"/>
        </w:rPr>
        <w:t>140</w:t>
      </w:r>
      <w:r>
        <w:rPr>
          <w:rFonts w:ascii="Verdana" w:hAnsi="Verdana"/>
          <w:sz w:val="20"/>
          <w:szCs w:val="20"/>
        </w:rPr>
        <w:fldChar w:fldCharType="end"/>
      </w:r>
      <w:bookmarkEnd w:id="139"/>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xml:space="preserve">      Por su parte, </w:t>
      </w:r>
      <w:proofErr w:type="spellStart"/>
      <w:r>
        <w:rPr>
          <w:rFonts w:ascii="Verdana" w:hAnsi="Verdana"/>
          <w:sz w:val="20"/>
          <w:szCs w:val="20"/>
        </w:rPr>
        <w:t>Comte-Sponville</w:t>
      </w:r>
      <w:proofErr w:type="spellEnd"/>
      <w:r>
        <w:rPr>
          <w:rFonts w:ascii="Verdana" w:hAnsi="Verdana"/>
          <w:sz w:val="20"/>
          <w:szCs w:val="20"/>
        </w:rPr>
        <w:t xml:space="preserve"> expresa en estos términos la alegría de ser ateo: «¡Qué libertad!, ¡qué júbilo! Sí, desde que soy ateo, tengo la sensación de que vivo mejor: más lúcidamente, más l</w:t>
      </w:r>
      <w:r>
        <w:rPr>
          <w:rFonts w:ascii="Verdana" w:hAnsi="Verdana"/>
          <w:sz w:val="20"/>
          <w:szCs w:val="20"/>
        </w:rPr>
        <w:t>i</w:t>
      </w:r>
      <w:r>
        <w:rPr>
          <w:rFonts w:ascii="Verdana" w:hAnsi="Verdana"/>
          <w:sz w:val="20"/>
          <w:szCs w:val="20"/>
        </w:rPr>
        <w:t>bremente, más intensamente»[</w:t>
      </w:r>
      <w:bookmarkStart w:id="140" w:name="A141"/>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"Z141" </w:instrText>
      </w:r>
      <w:r>
        <w:rPr>
          <w:rFonts w:ascii="Verdana" w:hAnsi="Verdana"/>
          <w:sz w:val="20"/>
          <w:szCs w:val="20"/>
        </w:rPr>
        <w:fldChar w:fldCharType="separate"/>
      </w:r>
      <w:r>
        <w:rPr>
          <w:rStyle w:val="Hipervnculo"/>
          <w:rFonts w:ascii="Verdana" w:hAnsi="Verdana"/>
          <w:sz w:val="20"/>
          <w:szCs w:val="20"/>
        </w:rPr>
        <w:t>141</w:t>
      </w:r>
      <w:r>
        <w:rPr>
          <w:rFonts w:ascii="Verdana" w:hAnsi="Verdana"/>
          <w:sz w:val="20"/>
          <w:szCs w:val="20"/>
        </w:rPr>
        <w:fldChar w:fldCharType="end"/>
      </w:r>
      <w:bookmarkEnd w:id="140"/>
      <w:r>
        <w:rPr>
          <w:rFonts w:ascii="Verdana" w:hAnsi="Verdana"/>
          <w:sz w:val="20"/>
          <w:szCs w:val="20"/>
        </w:rPr>
        <w:t xml:space="preserve">]. De esta manera buscan una legitimación cultural y social del ateísmo. </w:t>
      </w:r>
    </w:p>
    <w:p w:rsidR="004918C9" w:rsidRDefault="004918C9" w:rsidP="004918C9">
      <w:pPr>
        <w:pStyle w:val="default"/>
        <w:spacing w:after="240" w:afterAutospacing="0" w:line="276" w:lineRule="auto"/>
        <w:jc w:val="both"/>
      </w:pPr>
      <w:r>
        <w:rPr>
          <w:rStyle w:val="nfasis"/>
          <w:rFonts w:ascii="Verdana" w:hAnsi="Verdana"/>
          <w:sz w:val="20"/>
          <w:szCs w:val="20"/>
        </w:rPr>
        <w:t xml:space="preserve">      — Contra la tolerancia de las religiones </w:t>
      </w:r>
    </w:p>
    <w:p w:rsidR="004918C9" w:rsidRDefault="004918C9" w:rsidP="004918C9">
      <w:pPr>
        <w:pStyle w:val="default"/>
        <w:spacing w:after="240" w:afterAutospacing="0" w:line="276" w:lineRule="auto"/>
        <w:jc w:val="both"/>
      </w:pPr>
      <w:r>
        <w:rPr>
          <w:rFonts w:ascii="Verdana" w:hAnsi="Verdana"/>
          <w:sz w:val="20"/>
          <w:szCs w:val="20"/>
        </w:rPr>
        <w:t>      Una idea fundamental es que la construcción de un mundo sin religiones es condición para la paz y la tolerancia, para la resolución de los conflictos existentes en el planeta. Por ello, «esperamos una era abiertamente atea»[</w:t>
      </w:r>
      <w:bookmarkStart w:id="141" w:name="A142"/>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"Z142" </w:instrText>
      </w:r>
      <w:r>
        <w:rPr>
          <w:rFonts w:ascii="Verdana" w:hAnsi="Verdana"/>
          <w:sz w:val="20"/>
          <w:szCs w:val="20"/>
        </w:rPr>
        <w:fldChar w:fldCharType="separate"/>
      </w:r>
      <w:r>
        <w:rPr>
          <w:rStyle w:val="Hipervnculo"/>
          <w:rFonts w:ascii="Verdana" w:hAnsi="Verdana"/>
          <w:sz w:val="20"/>
          <w:szCs w:val="20"/>
        </w:rPr>
        <w:t>142</w:t>
      </w:r>
      <w:r>
        <w:rPr>
          <w:rFonts w:ascii="Verdana" w:hAnsi="Verdana"/>
          <w:sz w:val="20"/>
          <w:szCs w:val="20"/>
        </w:rPr>
        <w:fldChar w:fldCharType="end"/>
      </w:r>
      <w:bookmarkEnd w:id="141"/>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En consecuencia, hay que abandonar el respeto por las religiones, incluso por las que se presentan como más moderadas. La fe religiosa tiene una fuerza tremenda para pervertir las mentes, «La religión sensata, no fundamentalista, puede no estar haciendo eso. Pero está haciendo que el mundo sea un lugar seguro para los fundamentalistas al enseñar a los niños, desde su más tierna infancia, que la fe es una virtud»[</w:t>
      </w:r>
      <w:bookmarkStart w:id="142" w:name="A143"/>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"Z143" </w:instrText>
      </w:r>
      <w:r>
        <w:rPr>
          <w:rFonts w:ascii="Verdana" w:hAnsi="Verdana"/>
          <w:sz w:val="20"/>
          <w:szCs w:val="20"/>
        </w:rPr>
        <w:fldChar w:fldCharType="separate"/>
      </w:r>
      <w:r>
        <w:rPr>
          <w:rStyle w:val="Hipervnculo"/>
          <w:rFonts w:ascii="Verdana" w:hAnsi="Verdana"/>
          <w:sz w:val="20"/>
          <w:szCs w:val="20"/>
        </w:rPr>
        <w:t>143</w:t>
      </w:r>
      <w:r>
        <w:rPr>
          <w:rFonts w:ascii="Verdana" w:hAnsi="Verdana"/>
          <w:sz w:val="20"/>
          <w:szCs w:val="20"/>
        </w:rPr>
        <w:fldChar w:fldCharType="end"/>
      </w:r>
      <w:bookmarkEnd w:id="142"/>
      <w:r>
        <w:rPr>
          <w:rFonts w:ascii="Verdana" w:hAnsi="Verdana"/>
          <w:sz w:val="20"/>
          <w:szCs w:val="20"/>
        </w:rPr>
        <w:t xml:space="preserve">]. Por eso, dice </w:t>
      </w:r>
      <w:proofErr w:type="spellStart"/>
      <w:r>
        <w:rPr>
          <w:rFonts w:ascii="Verdana" w:hAnsi="Verdana"/>
          <w:sz w:val="20"/>
          <w:szCs w:val="20"/>
        </w:rPr>
        <w:t>Dawkins</w:t>
      </w:r>
      <w:proofErr w:type="spellEnd"/>
      <w:r>
        <w:rPr>
          <w:rFonts w:ascii="Verdana" w:hAnsi="Verdana"/>
          <w:sz w:val="20"/>
          <w:szCs w:val="20"/>
        </w:rPr>
        <w:t>, no debemos culpar sólo a los extremismos, sino a la rel</w:t>
      </w:r>
      <w:r>
        <w:rPr>
          <w:rFonts w:ascii="Verdana" w:hAnsi="Verdana"/>
          <w:sz w:val="20"/>
          <w:szCs w:val="20"/>
        </w:rPr>
        <w:t>i</w:t>
      </w:r>
      <w:r>
        <w:rPr>
          <w:rFonts w:ascii="Verdana" w:hAnsi="Verdana"/>
          <w:sz w:val="20"/>
          <w:szCs w:val="20"/>
        </w:rPr>
        <w:t>gión en sí misma. Consiguientemente, rechazan el principio ilustrado de tolerancia. «Debemos aband</w:t>
      </w:r>
      <w:r>
        <w:rPr>
          <w:rFonts w:ascii="Verdana" w:hAnsi="Verdana"/>
          <w:sz w:val="20"/>
          <w:szCs w:val="20"/>
        </w:rPr>
        <w:t>o</w:t>
      </w:r>
      <w:r>
        <w:rPr>
          <w:rFonts w:ascii="Verdana" w:hAnsi="Verdana"/>
          <w:sz w:val="20"/>
          <w:szCs w:val="20"/>
        </w:rPr>
        <w:t>nar el principio del respeto automático a la fe religiosa»[</w:t>
      </w:r>
      <w:bookmarkStart w:id="143" w:name="A144"/>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"Z144" </w:instrText>
      </w:r>
      <w:r>
        <w:rPr>
          <w:rFonts w:ascii="Verdana" w:hAnsi="Verdana"/>
          <w:sz w:val="20"/>
          <w:szCs w:val="20"/>
        </w:rPr>
        <w:fldChar w:fldCharType="separate"/>
      </w:r>
      <w:r>
        <w:rPr>
          <w:rStyle w:val="Hipervnculo"/>
          <w:rFonts w:ascii="Verdana" w:hAnsi="Verdana"/>
          <w:sz w:val="20"/>
          <w:szCs w:val="20"/>
        </w:rPr>
        <w:t>144</w:t>
      </w:r>
      <w:r>
        <w:rPr>
          <w:rFonts w:ascii="Verdana" w:hAnsi="Verdana"/>
          <w:sz w:val="20"/>
          <w:szCs w:val="20"/>
        </w:rPr>
        <w:fldChar w:fldCharType="end"/>
      </w:r>
      <w:bookmarkEnd w:id="143"/>
      <w:r>
        <w:rPr>
          <w:rFonts w:ascii="Verdana" w:hAnsi="Verdana"/>
          <w:sz w:val="20"/>
          <w:szCs w:val="20"/>
        </w:rPr>
        <w:t>]. Dice Harris: «Va siendo hora de que r</w:t>
      </w:r>
      <w:r>
        <w:rPr>
          <w:rFonts w:ascii="Verdana" w:hAnsi="Verdana"/>
          <w:sz w:val="20"/>
          <w:szCs w:val="20"/>
        </w:rPr>
        <w:t>e</w:t>
      </w:r>
      <w:r>
        <w:rPr>
          <w:rFonts w:ascii="Verdana" w:hAnsi="Verdana"/>
          <w:sz w:val="20"/>
          <w:szCs w:val="20"/>
        </w:rPr>
        <w:t>conozcamos que tenemos un enemigo común. Un enemigo tan cercano a nosotros, y tan engañoso, que hasta le pedimos consejo mientras amenaza con destruir cualquier posibilidad de felicidad hum</w:t>
      </w:r>
      <w:r>
        <w:rPr>
          <w:rFonts w:ascii="Verdana" w:hAnsi="Verdana"/>
          <w:sz w:val="20"/>
          <w:szCs w:val="20"/>
        </w:rPr>
        <w:t>a</w:t>
      </w:r>
      <w:r>
        <w:rPr>
          <w:rFonts w:ascii="Verdana" w:hAnsi="Verdana"/>
          <w:sz w:val="20"/>
          <w:szCs w:val="20"/>
        </w:rPr>
        <w:t>na. Nuestro enemigo no es otro que la fe misma»[</w:t>
      </w:r>
      <w:bookmarkStart w:id="144" w:name="A145"/>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"Z145" </w:instrText>
      </w:r>
      <w:r>
        <w:rPr>
          <w:rFonts w:ascii="Verdana" w:hAnsi="Verdana"/>
          <w:sz w:val="20"/>
          <w:szCs w:val="20"/>
        </w:rPr>
        <w:fldChar w:fldCharType="separate"/>
      </w:r>
      <w:r>
        <w:rPr>
          <w:rStyle w:val="Hipervnculo"/>
          <w:rFonts w:ascii="Verdana" w:hAnsi="Verdana"/>
          <w:sz w:val="20"/>
          <w:szCs w:val="20"/>
        </w:rPr>
        <w:t>145</w:t>
      </w:r>
      <w:r>
        <w:rPr>
          <w:rFonts w:ascii="Verdana" w:hAnsi="Verdana"/>
          <w:sz w:val="20"/>
          <w:szCs w:val="20"/>
        </w:rPr>
        <w:fldChar w:fldCharType="end"/>
      </w:r>
      <w:bookmarkEnd w:id="144"/>
      <w:r>
        <w:rPr>
          <w:rFonts w:ascii="Verdana" w:hAnsi="Verdana"/>
          <w:sz w:val="20"/>
          <w:szCs w:val="20"/>
        </w:rPr>
        <w:t xml:space="preserve">]. Debemos de dejar de ser hipócritas —dice </w:t>
      </w:r>
      <w:proofErr w:type="spellStart"/>
      <w:r>
        <w:rPr>
          <w:rFonts w:ascii="Verdana" w:hAnsi="Verdana"/>
          <w:sz w:val="20"/>
          <w:szCs w:val="20"/>
        </w:rPr>
        <w:t>Dennett</w:t>
      </w:r>
      <w:proofErr w:type="spellEnd"/>
      <w:r>
        <w:rPr>
          <w:rFonts w:ascii="Verdana" w:hAnsi="Verdana"/>
          <w:sz w:val="20"/>
          <w:szCs w:val="20"/>
        </w:rPr>
        <w:t>— sosteniendo un principio de tolerancia ecuménica, aunque no creamos en ella. En el mundo de la religión la gente muere y mata[</w:t>
      </w:r>
      <w:bookmarkStart w:id="145" w:name="A146"/>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"Z146" </w:instrText>
      </w:r>
      <w:r>
        <w:rPr>
          <w:rFonts w:ascii="Verdana" w:hAnsi="Verdana"/>
          <w:sz w:val="20"/>
          <w:szCs w:val="20"/>
        </w:rPr>
        <w:fldChar w:fldCharType="separate"/>
      </w:r>
      <w:r>
        <w:rPr>
          <w:rStyle w:val="Hipervnculo"/>
          <w:rFonts w:ascii="Verdana" w:hAnsi="Verdana"/>
          <w:sz w:val="20"/>
          <w:szCs w:val="20"/>
        </w:rPr>
        <w:t>146</w:t>
      </w:r>
      <w:r>
        <w:rPr>
          <w:rFonts w:ascii="Verdana" w:hAnsi="Verdana"/>
          <w:sz w:val="20"/>
          <w:szCs w:val="20"/>
        </w:rPr>
        <w:fldChar w:fldCharType="end"/>
      </w:r>
      <w:bookmarkEnd w:id="145"/>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La religión ha recibido un respeto exagerado en las sociedades occidentales[</w:t>
      </w:r>
      <w:bookmarkStart w:id="146" w:name="A147"/>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"Z147" </w:instrText>
      </w:r>
      <w:r>
        <w:rPr>
          <w:rFonts w:ascii="Verdana" w:hAnsi="Verdana"/>
          <w:sz w:val="20"/>
          <w:szCs w:val="20"/>
        </w:rPr>
        <w:fldChar w:fldCharType="separate"/>
      </w:r>
      <w:r>
        <w:rPr>
          <w:rStyle w:val="Hipervnculo"/>
          <w:rFonts w:ascii="Verdana" w:hAnsi="Verdana"/>
          <w:sz w:val="20"/>
          <w:szCs w:val="20"/>
        </w:rPr>
        <w:t>147</w:t>
      </w:r>
      <w:r>
        <w:rPr>
          <w:rFonts w:ascii="Verdana" w:hAnsi="Verdana"/>
          <w:sz w:val="20"/>
          <w:szCs w:val="20"/>
        </w:rPr>
        <w:fldChar w:fldCharType="end"/>
      </w:r>
      <w:bookmarkEnd w:id="146"/>
      <w:r>
        <w:rPr>
          <w:rFonts w:ascii="Verdana" w:hAnsi="Verdana"/>
          <w:sz w:val="20"/>
          <w:szCs w:val="20"/>
        </w:rPr>
        <w:t>]. Goza de muchos privilegios inmerecidos. Uno de ellos es la enseñanza de la religión en las escuelas, que debe ser elim</w:t>
      </w:r>
      <w:r>
        <w:rPr>
          <w:rFonts w:ascii="Verdana" w:hAnsi="Verdana"/>
          <w:sz w:val="20"/>
          <w:szCs w:val="20"/>
        </w:rPr>
        <w:t>i</w:t>
      </w:r>
      <w:r>
        <w:rPr>
          <w:rFonts w:ascii="Verdana" w:hAnsi="Verdana"/>
          <w:sz w:val="20"/>
          <w:szCs w:val="20"/>
        </w:rPr>
        <w:t>nada o, mejor, incluida en otras materias, que ayuden a entender cómo surgieron los mitos, las ficci</w:t>
      </w:r>
      <w:r>
        <w:rPr>
          <w:rFonts w:ascii="Verdana" w:hAnsi="Verdana"/>
          <w:sz w:val="20"/>
          <w:szCs w:val="20"/>
        </w:rPr>
        <w:t>o</w:t>
      </w:r>
      <w:r>
        <w:rPr>
          <w:rFonts w:ascii="Verdana" w:hAnsi="Verdana"/>
          <w:sz w:val="20"/>
          <w:szCs w:val="20"/>
        </w:rPr>
        <w:t>nes y los dioses. En su lugar, «podemos optar por la enseñanza del ateísmo»[</w:t>
      </w:r>
      <w:bookmarkStart w:id="147" w:name="A148"/>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"Z148" </w:instrText>
      </w:r>
      <w:r>
        <w:rPr>
          <w:rFonts w:ascii="Verdana" w:hAnsi="Verdana"/>
          <w:sz w:val="20"/>
          <w:szCs w:val="20"/>
        </w:rPr>
        <w:fldChar w:fldCharType="separate"/>
      </w:r>
      <w:r>
        <w:rPr>
          <w:rStyle w:val="Hipervnculo"/>
          <w:rFonts w:ascii="Verdana" w:hAnsi="Verdana"/>
          <w:sz w:val="20"/>
          <w:szCs w:val="20"/>
        </w:rPr>
        <w:t>148</w:t>
      </w:r>
      <w:r>
        <w:rPr>
          <w:rFonts w:ascii="Verdana" w:hAnsi="Verdana"/>
          <w:sz w:val="20"/>
          <w:szCs w:val="20"/>
        </w:rPr>
        <w:fldChar w:fldCharType="end"/>
      </w:r>
      <w:bookmarkEnd w:id="147"/>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No sería demasiado descabellado pensar que la caricatura de la religión que presenta el nuevo ateísmo es deliberadamente buscada con una finalidad social y política: criminalizan a las religiones para que, de esta manera, los estados democráticos tengan una razón para perseguirlas. Si no fuera así, resultaría difícil entender los errores elementales que comenten estos autores, sus simplificaci</w:t>
      </w:r>
      <w:r>
        <w:rPr>
          <w:rFonts w:ascii="Verdana" w:hAnsi="Verdana"/>
          <w:sz w:val="20"/>
          <w:szCs w:val="20"/>
        </w:rPr>
        <w:t>o</w:t>
      </w:r>
      <w:r>
        <w:rPr>
          <w:rFonts w:ascii="Verdana" w:hAnsi="Verdana"/>
          <w:sz w:val="20"/>
          <w:szCs w:val="20"/>
        </w:rPr>
        <w:t>nes, las desfiguraciones constantes de los argumentos del adversario, las descalificaciones y las acus</w:t>
      </w:r>
      <w:r>
        <w:rPr>
          <w:rFonts w:ascii="Verdana" w:hAnsi="Verdana"/>
          <w:sz w:val="20"/>
          <w:szCs w:val="20"/>
        </w:rPr>
        <w:t>a</w:t>
      </w:r>
      <w:r>
        <w:rPr>
          <w:rFonts w:ascii="Verdana" w:hAnsi="Verdana"/>
          <w:sz w:val="20"/>
          <w:szCs w:val="20"/>
        </w:rPr>
        <w:t>ciones infundadas que repiten. Su intención es mostrar que las religiones generan mal y daño para la sociedad, lo que da a los Estados una razón para intervenir, legislar y limitar la actividad de los creye</w:t>
      </w:r>
      <w:r>
        <w:rPr>
          <w:rFonts w:ascii="Verdana" w:hAnsi="Verdana"/>
          <w:sz w:val="20"/>
          <w:szCs w:val="20"/>
        </w:rPr>
        <w:t>n</w:t>
      </w:r>
      <w:r>
        <w:rPr>
          <w:rFonts w:ascii="Verdana" w:hAnsi="Verdana"/>
          <w:sz w:val="20"/>
          <w:szCs w:val="20"/>
        </w:rPr>
        <w:t xml:space="preserve">tes. </w:t>
      </w:r>
    </w:p>
    <w:p w:rsidR="004918C9" w:rsidRDefault="004918C9" w:rsidP="004918C9">
      <w:pPr>
        <w:pStyle w:val="default"/>
        <w:spacing w:after="240" w:afterAutospacing="0" w:line="276" w:lineRule="auto"/>
        <w:jc w:val="both"/>
      </w:pPr>
      <w:r>
        <w:rPr>
          <w:rStyle w:val="nfasis"/>
          <w:rFonts w:ascii="Verdana" w:hAnsi="Verdana"/>
          <w:sz w:val="20"/>
          <w:szCs w:val="20"/>
        </w:rPr>
        <w:t xml:space="preserve">      — Ateísmo en la vida pública </w:t>
      </w:r>
    </w:p>
    <w:p w:rsidR="004918C9" w:rsidRDefault="004918C9" w:rsidP="004918C9">
      <w:pPr>
        <w:pStyle w:val="default"/>
        <w:spacing w:after="240" w:afterAutospacing="0" w:line="276" w:lineRule="auto"/>
        <w:jc w:val="both"/>
      </w:pPr>
      <w:r>
        <w:rPr>
          <w:rFonts w:ascii="Verdana" w:hAnsi="Verdana"/>
          <w:sz w:val="20"/>
          <w:szCs w:val="20"/>
        </w:rPr>
        <w:t>      La consecuencia de todo ello es clara: el espacio público sólo puede ser ocupado por el ateísmo, que es la única actitud sensata ante el mundo. «El ateísmo no es una terapia, sino salud mental rec</w:t>
      </w:r>
      <w:r>
        <w:rPr>
          <w:rFonts w:ascii="Verdana" w:hAnsi="Verdana"/>
          <w:sz w:val="20"/>
          <w:szCs w:val="20"/>
        </w:rPr>
        <w:t>u</w:t>
      </w:r>
      <w:r>
        <w:rPr>
          <w:rFonts w:ascii="Verdana" w:hAnsi="Verdana"/>
          <w:sz w:val="20"/>
          <w:szCs w:val="20"/>
        </w:rPr>
        <w:t>perada»[</w:t>
      </w:r>
      <w:bookmarkStart w:id="148" w:name="A149"/>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"Z149" </w:instrText>
      </w:r>
      <w:r>
        <w:rPr>
          <w:rFonts w:ascii="Verdana" w:hAnsi="Verdana"/>
          <w:sz w:val="20"/>
          <w:szCs w:val="20"/>
        </w:rPr>
        <w:fldChar w:fldCharType="separate"/>
      </w:r>
      <w:r>
        <w:rPr>
          <w:rStyle w:val="Hipervnculo"/>
          <w:rFonts w:ascii="Verdana" w:hAnsi="Verdana"/>
          <w:sz w:val="20"/>
          <w:szCs w:val="20"/>
        </w:rPr>
        <w:t>149</w:t>
      </w:r>
      <w:r>
        <w:rPr>
          <w:rFonts w:ascii="Verdana" w:hAnsi="Verdana"/>
          <w:sz w:val="20"/>
          <w:szCs w:val="20"/>
        </w:rPr>
        <w:fldChar w:fldCharType="end"/>
      </w:r>
      <w:bookmarkEnd w:id="148"/>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xml:space="preserve">      El filósofo francés M. </w:t>
      </w:r>
      <w:proofErr w:type="spellStart"/>
      <w:r>
        <w:rPr>
          <w:rFonts w:ascii="Verdana" w:hAnsi="Verdana"/>
          <w:sz w:val="20"/>
          <w:szCs w:val="20"/>
        </w:rPr>
        <w:t>Onfray</w:t>
      </w:r>
      <w:proofErr w:type="spellEnd"/>
      <w:r>
        <w:rPr>
          <w:rFonts w:ascii="Verdana" w:hAnsi="Verdana"/>
          <w:sz w:val="20"/>
          <w:szCs w:val="20"/>
        </w:rPr>
        <w:t xml:space="preserve"> propone con nitidez la necesidad de avanzar hacia un laicismo excl</w:t>
      </w:r>
      <w:r>
        <w:rPr>
          <w:rFonts w:ascii="Verdana" w:hAnsi="Verdana"/>
          <w:sz w:val="20"/>
          <w:szCs w:val="20"/>
        </w:rPr>
        <w:t>u</w:t>
      </w:r>
      <w:r>
        <w:rPr>
          <w:rFonts w:ascii="Verdana" w:hAnsi="Verdana"/>
          <w:sz w:val="20"/>
          <w:szCs w:val="20"/>
        </w:rPr>
        <w:t xml:space="preserve">yente y </w:t>
      </w:r>
      <w:proofErr w:type="spellStart"/>
      <w:r>
        <w:rPr>
          <w:rFonts w:ascii="Verdana" w:hAnsi="Verdana"/>
          <w:sz w:val="20"/>
          <w:szCs w:val="20"/>
        </w:rPr>
        <w:t>postcristiano</w:t>
      </w:r>
      <w:proofErr w:type="spellEnd"/>
      <w:r>
        <w:rPr>
          <w:rFonts w:ascii="Verdana" w:hAnsi="Verdana"/>
          <w:sz w:val="20"/>
          <w:szCs w:val="20"/>
        </w:rPr>
        <w:t xml:space="preserve">. Es necesario dar paso a una laicidad </w:t>
      </w:r>
      <w:proofErr w:type="spellStart"/>
      <w:r>
        <w:rPr>
          <w:rFonts w:ascii="Verdana" w:hAnsi="Verdana"/>
          <w:sz w:val="20"/>
          <w:szCs w:val="20"/>
        </w:rPr>
        <w:t>postcristiana</w:t>
      </w:r>
      <w:proofErr w:type="spellEnd"/>
      <w:r>
        <w:rPr>
          <w:rFonts w:ascii="Verdana" w:hAnsi="Verdana"/>
          <w:sz w:val="20"/>
          <w:szCs w:val="20"/>
        </w:rPr>
        <w:t>, es decir, «atea, militante y radicalmente opuesta a cualquier elección y toma de posición entre el judeocristianismo occidental y el Islam que lo combate»[</w:t>
      </w:r>
      <w:bookmarkStart w:id="149" w:name="A150"/>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"Z150" </w:instrText>
      </w:r>
      <w:r>
        <w:rPr>
          <w:rFonts w:ascii="Verdana" w:hAnsi="Verdana"/>
          <w:sz w:val="20"/>
          <w:szCs w:val="20"/>
        </w:rPr>
        <w:fldChar w:fldCharType="separate"/>
      </w:r>
      <w:r>
        <w:rPr>
          <w:rStyle w:val="Hipervnculo"/>
          <w:rFonts w:ascii="Verdana" w:hAnsi="Verdana"/>
          <w:sz w:val="20"/>
          <w:szCs w:val="20"/>
        </w:rPr>
        <w:t>150</w:t>
      </w:r>
      <w:r>
        <w:rPr>
          <w:rFonts w:ascii="Verdana" w:hAnsi="Verdana"/>
          <w:sz w:val="20"/>
          <w:szCs w:val="20"/>
        </w:rPr>
        <w:fldChar w:fldCharType="end"/>
      </w:r>
      <w:bookmarkEnd w:id="149"/>
      <w:r>
        <w:rPr>
          <w:rFonts w:ascii="Verdana" w:hAnsi="Verdana"/>
          <w:sz w:val="20"/>
          <w:szCs w:val="20"/>
        </w:rPr>
        <w:t>]. Esta laicidad no puede ser neutral ante las religiones. No vale equiparar la religión y su negación, porque no se puede igualar el pensamiento mágico con el pensamiento raci</w:t>
      </w:r>
      <w:r>
        <w:rPr>
          <w:rFonts w:ascii="Verdana" w:hAnsi="Verdana"/>
          <w:sz w:val="20"/>
          <w:szCs w:val="20"/>
        </w:rPr>
        <w:t>o</w:t>
      </w:r>
      <w:r>
        <w:rPr>
          <w:rFonts w:ascii="Verdana" w:hAnsi="Verdana"/>
          <w:sz w:val="20"/>
          <w:szCs w:val="20"/>
        </w:rPr>
        <w:t>nal. Al mismo tiempo, esta laicidad tendrá que proseguir el proceso de descristianización pero no sólo de la sociedad, sino de la misma metafísica y moral de occidente. Seguimos pensando, hablando y v</w:t>
      </w:r>
      <w:r>
        <w:rPr>
          <w:rFonts w:ascii="Verdana" w:hAnsi="Verdana"/>
          <w:sz w:val="20"/>
          <w:szCs w:val="20"/>
        </w:rPr>
        <w:t>i</w:t>
      </w:r>
      <w:r>
        <w:rPr>
          <w:rFonts w:ascii="Verdana" w:hAnsi="Verdana"/>
          <w:sz w:val="20"/>
          <w:szCs w:val="20"/>
        </w:rPr>
        <w:lastRenderedPageBreak/>
        <w:t xml:space="preserve">viendo desde los valores moldeados por el judeocristianismo. Hay que ir, más allá de la laicidad, a un laicismo </w:t>
      </w:r>
      <w:proofErr w:type="spellStart"/>
      <w:r>
        <w:rPr>
          <w:rFonts w:ascii="Verdana" w:hAnsi="Verdana"/>
          <w:sz w:val="20"/>
          <w:szCs w:val="20"/>
        </w:rPr>
        <w:t>postcristiano</w:t>
      </w:r>
      <w:proofErr w:type="spellEnd"/>
      <w:r>
        <w:rPr>
          <w:rFonts w:ascii="Verdana" w:hAnsi="Verdana"/>
          <w:sz w:val="20"/>
          <w:szCs w:val="20"/>
        </w:rPr>
        <w:t xml:space="preserve">. Caminamos de un modo inexorable hacia «el continente </w:t>
      </w:r>
      <w:proofErr w:type="spellStart"/>
      <w:r>
        <w:rPr>
          <w:rFonts w:ascii="Verdana" w:hAnsi="Verdana"/>
          <w:sz w:val="20"/>
          <w:szCs w:val="20"/>
        </w:rPr>
        <w:t>postcristiano</w:t>
      </w:r>
      <w:proofErr w:type="spellEnd"/>
      <w:r>
        <w:rPr>
          <w:rFonts w:ascii="Verdana" w:hAnsi="Verdana"/>
          <w:sz w:val="20"/>
          <w:szCs w:val="20"/>
        </w:rPr>
        <w:t>»[</w:t>
      </w:r>
      <w:bookmarkStart w:id="150" w:name="A151"/>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"Z151" </w:instrText>
      </w:r>
      <w:r>
        <w:rPr>
          <w:rFonts w:ascii="Verdana" w:hAnsi="Verdana"/>
          <w:sz w:val="20"/>
          <w:szCs w:val="20"/>
        </w:rPr>
        <w:fldChar w:fldCharType="separate"/>
      </w:r>
      <w:r>
        <w:rPr>
          <w:rStyle w:val="Hipervnculo"/>
          <w:rFonts w:ascii="Verdana" w:hAnsi="Verdana"/>
          <w:sz w:val="20"/>
          <w:szCs w:val="20"/>
        </w:rPr>
        <w:t>151</w:t>
      </w:r>
      <w:r>
        <w:rPr>
          <w:rFonts w:ascii="Verdana" w:hAnsi="Verdana"/>
          <w:sz w:val="20"/>
          <w:szCs w:val="20"/>
        </w:rPr>
        <w:fldChar w:fldCharType="end"/>
      </w:r>
      <w:bookmarkEnd w:id="150"/>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En el trasfondo de estas posiciones existe un importante equívoco, pues se considera que el ateí</w:t>
      </w:r>
      <w:r>
        <w:rPr>
          <w:rFonts w:ascii="Verdana" w:hAnsi="Verdana"/>
          <w:sz w:val="20"/>
          <w:szCs w:val="20"/>
        </w:rPr>
        <w:t>s</w:t>
      </w:r>
      <w:r>
        <w:rPr>
          <w:rFonts w:ascii="Verdana" w:hAnsi="Verdana"/>
          <w:sz w:val="20"/>
          <w:szCs w:val="20"/>
        </w:rPr>
        <w:t>mo es mera «ausencia de creencias» (</w:t>
      </w:r>
      <w:proofErr w:type="spellStart"/>
      <w:r>
        <w:rPr>
          <w:rFonts w:ascii="Verdana" w:hAnsi="Verdana"/>
          <w:sz w:val="20"/>
          <w:szCs w:val="20"/>
        </w:rPr>
        <w:t>Dawkins</w:t>
      </w:r>
      <w:proofErr w:type="spellEnd"/>
      <w:r>
        <w:rPr>
          <w:rFonts w:ascii="Verdana" w:hAnsi="Verdana"/>
          <w:sz w:val="20"/>
          <w:szCs w:val="20"/>
        </w:rPr>
        <w:t>), por lo que sería la actitud recomendable en la vida pública. Mientras que la fe religiosa es una forma de abuso infantil porque pretende infundir unas cr</w:t>
      </w:r>
      <w:r>
        <w:rPr>
          <w:rFonts w:ascii="Verdana" w:hAnsi="Verdana"/>
          <w:sz w:val="20"/>
          <w:szCs w:val="20"/>
        </w:rPr>
        <w:t>e</w:t>
      </w:r>
      <w:r>
        <w:rPr>
          <w:rFonts w:ascii="Verdana" w:hAnsi="Verdana"/>
          <w:sz w:val="20"/>
          <w:szCs w:val="20"/>
        </w:rPr>
        <w:t>encias, el ateísmo no lo sería. Pero el ateísmo no es una mera ausencia de creencias sino una filosofía de la vida que, como las religiones, puede generar pasiones e incluso guillotinar cabezas[</w:t>
      </w:r>
      <w:bookmarkStart w:id="151" w:name="A152"/>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"Z152" </w:instrText>
      </w:r>
      <w:r>
        <w:rPr>
          <w:rFonts w:ascii="Verdana" w:hAnsi="Verdana"/>
          <w:sz w:val="20"/>
          <w:szCs w:val="20"/>
        </w:rPr>
        <w:fldChar w:fldCharType="separate"/>
      </w:r>
      <w:r>
        <w:rPr>
          <w:rStyle w:val="Hipervnculo"/>
          <w:rFonts w:ascii="Verdana" w:hAnsi="Verdana"/>
          <w:sz w:val="20"/>
          <w:szCs w:val="20"/>
        </w:rPr>
        <w:t>152</w:t>
      </w:r>
      <w:r>
        <w:rPr>
          <w:rFonts w:ascii="Verdana" w:hAnsi="Verdana"/>
          <w:sz w:val="20"/>
          <w:szCs w:val="20"/>
        </w:rPr>
        <w:fldChar w:fldCharType="end"/>
      </w:r>
      <w:bookmarkEnd w:id="151"/>
      <w:r>
        <w:rPr>
          <w:rFonts w:ascii="Verdana" w:hAnsi="Verdana"/>
          <w:sz w:val="20"/>
          <w:szCs w:val="20"/>
        </w:rPr>
        <w:t xml:space="preserve">]. </w:t>
      </w:r>
    </w:p>
    <w:p w:rsidR="004918C9" w:rsidRDefault="004918C9" w:rsidP="004918C9">
      <w:pPr>
        <w:pStyle w:val="default"/>
        <w:spacing w:after="240" w:afterAutospacing="0" w:line="276" w:lineRule="auto"/>
        <w:jc w:val="both"/>
      </w:pPr>
      <w:r>
        <w:rPr>
          <w:rStyle w:val="nfasis"/>
          <w:rFonts w:ascii="Arial" w:hAnsi="Arial" w:cs="Arial"/>
          <w:b/>
          <w:bCs/>
          <w:sz w:val="20"/>
          <w:szCs w:val="20"/>
        </w:rPr>
        <w:t xml:space="preserve">4. Los principales desafíos del nuevo ateísmo </w:t>
      </w:r>
    </w:p>
    <w:p w:rsidR="004918C9" w:rsidRDefault="004918C9" w:rsidP="004918C9">
      <w:pPr>
        <w:pStyle w:val="default"/>
        <w:spacing w:after="240" w:afterAutospacing="0" w:line="276" w:lineRule="auto"/>
        <w:jc w:val="both"/>
      </w:pPr>
      <w:r>
        <w:rPr>
          <w:rFonts w:ascii="Verdana" w:hAnsi="Verdana"/>
          <w:sz w:val="20"/>
          <w:szCs w:val="20"/>
        </w:rPr>
        <w:t>      Aunque las actitudes beligerantes de los nuevos ateos invitan poco al diálogo teológico, parece importante que la teología fundamental afronte los desafíos que plantean al creyente. Es iluminador preguntarse por qué la cuestión de Dios ha irrumpido de un modo tan sorprendente de nuevo en nue</w:t>
      </w:r>
      <w:r>
        <w:rPr>
          <w:rFonts w:ascii="Verdana" w:hAnsi="Verdana"/>
          <w:sz w:val="20"/>
          <w:szCs w:val="20"/>
        </w:rPr>
        <w:t>s</w:t>
      </w:r>
      <w:r>
        <w:rPr>
          <w:rFonts w:ascii="Verdana" w:hAnsi="Verdana"/>
          <w:sz w:val="20"/>
          <w:szCs w:val="20"/>
        </w:rPr>
        <w:t>tro tiempo, por qué estas ideas han conseguido tan amplia difusión. Es fácil adivinar que en el trasfo</w:t>
      </w:r>
      <w:r>
        <w:rPr>
          <w:rFonts w:ascii="Verdana" w:hAnsi="Verdana"/>
          <w:sz w:val="20"/>
          <w:szCs w:val="20"/>
        </w:rPr>
        <w:t>n</w:t>
      </w:r>
      <w:r>
        <w:rPr>
          <w:rFonts w:ascii="Verdana" w:hAnsi="Verdana"/>
          <w:sz w:val="20"/>
          <w:szCs w:val="20"/>
        </w:rPr>
        <w:t xml:space="preserve">do de este éxito hay muchos problemas no resueltos, tanto teóricos como prácticos. </w:t>
      </w:r>
    </w:p>
    <w:p w:rsidR="004918C9" w:rsidRDefault="004918C9" w:rsidP="004918C9">
      <w:pPr>
        <w:pStyle w:val="default"/>
        <w:spacing w:after="240" w:afterAutospacing="0" w:line="276" w:lineRule="auto"/>
        <w:jc w:val="both"/>
      </w:pPr>
      <w:r>
        <w:rPr>
          <w:rFonts w:ascii="Verdana" w:hAnsi="Verdana"/>
          <w:sz w:val="20"/>
          <w:szCs w:val="20"/>
        </w:rPr>
        <w:t>      Por otra parte, también resulta pertinente ayudar al creyente a comprender la razonabilidad de su fe. La lectura de estos libros puede hacer tambalear la fe de los creyentes menos preparados para la discusión. Al menos, este es el objetivo manifiesto de los nuevos ateos[</w:t>
      </w:r>
      <w:bookmarkStart w:id="152" w:name="A153"/>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"Z153" </w:instrText>
      </w:r>
      <w:r>
        <w:rPr>
          <w:rFonts w:ascii="Verdana" w:hAnsi="Verdana"/>
          <w:sz w:val="20"/>
          <w:szCs w:val="20"/>
        </w:rPr>
        <w:fldChar w:fldCharType="separate"/>
      </w:r>
      <w:r>
        <w:rPr>
          <w:rStyle w:val="Hipervnculo"/>
          <w:rFonts w:ascii="Verdana" w:hAnsi="Verdana"/>
          <w:sz w:val="20"/>
          <w:szCs w:val="20"/>
        </w:rPr>
        <w:t>153</w:t>
      </w:r>
      <w:r>
        <w:rPr>
          <w:rFonts w:ascii="Verdana" w:hAnsi="Verdana"/>
          <w:sz w:val="20"/>
          <w:szCs w:val="20"/>
        </w:rPr>
        <w:fldChar w:fldCharType="end"/>
      </w:r>
      <w:bookmarkEnd w:id="152"/>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xml:space="preserve">      Los principales temas para la discusión son, según mi criterio, los siguientes: </w:t>
      </w:r>
    </w:p>
    <w:p w:rsidR="004918C9" w:rsidRDefault="004918C9" w:rsidP="004918C9">
      <w:pPr>
        <w:pStyle w:val="default"/>
        <w:spacing w:after="240" w:afterAutospacing="0" w:line="276" w:lineRule="auto"/>
        <w:jc w:val="both"/>
      </w:pPr>
      <w:r>
        <w:rPr>
          <w:rStyle w:val="nfasis"/>
          <w:rFonts w:ascii="Arial" w:hAnsi="Arial" w:cs="Arial"/>
          <w:b/>
          <w:bCs/>
          <w:sz w:val="20"/>
          <w:szCs w:val="20"/>
        </w:rPr>
        <w:t xml:space="preserve">    a) Diálogo sobre los valores que construyen la sociedad </w:t>
      </w:r>
    </w:p>
    <w:p w:rsidR="004918C9" w:rsidRDefault="004918C9" w:rsidP="004918C9">
      <w:pPr>
        <w:pStyle w:val="default"/>
        <w:spacing w:after="240" w:afterAutospacing="0" w:line="276" w:lineRule="auto"/>
        <w:jc w:val="both"/>
      </w:pPr>
      <w:r>
        <w:rPr>
          <w:rFonts w:ascii="Verdana" w:hAnsi="Verdana"/>
          <w:sz w:val="20"/>
          <w:szCs w:val="20"/>
        </w:rPr>
        <w:t>      El nuevo ateísmo surge en buena parte como reacción frente a la ocupación de la vida pública por parte de cristianos evangélicos, especialmente en Estados Unidos. Frente a ello, el nuevo ateísmo re</w:t>
      </w:r>
      <w:r>
        <w:rPr>
          <w:rFonts w:ascii="Verdana" w:hAnsi="Verdana"/>
          <w:sz w:val="20"/>
          <w:szCs w:val="20"/>
        </w:rPr>
        <w:t>i</w:t>
      </w:r>
      <w:r>
        <w:rPr>
          <w:rFonts w:ascii="Verdana" w:hAnsi="Verdana"/>
          <w:sz w:val="20"/>
          <w:szCs w:val="20"/>
        </w:rPr>
        <w:t>vindica el espacio público como terreno neutral desde el punto de vista religioso. Su pretensión es romper el vínculo multisecular entre cristianismo y occidente, que ha sobrevivido a pesar de los m</w:t>
      </w:r>
      <w:r>
        <w:rPr>
          <w:rFonts w:ascii="Verdana" w:hAnsi="Verdana"/>
          <w:sz w:val="20"/>
          <w:szCs w:val="20"/>
        </w:rPr>
        <w:t>u</w:t>
      </w:r>
      <w:r>
        <w:rPr>
          <w:rFonts w:ascii="Verdana" w:hAnsi="Verdana"/>
          <w:sz w:val="20"/>
          <w:szCs w:val="20"/>
        </w:rPr>
        <w:t xml:space="preserve">chos procesos de secularización. </w:t>
      </w:r>
    </w:p>
    <w:p w:rsidR="004918C9" w:rsidRDefault="004918C9" w:rsidP="004918C9">
      <w:pPr>
        <w:pStyle w:val="default"/>
        <w:spacing w:after="240" w:afterAutospacing="0" w:line="276" w:lineRule="auto"/>
        <w:jc w:val="both"/>
      </w:pPr>
      <w:r>
        <w:rPr>
          <w:rFonts w:ascii="Verdana" w:hAnsi="Verdana"/>
          <w:sz w:val="20"/>
          <w:szCs w:val="20"/>
        </w:rPr>
        <w:t xml:space="preserve">      Ya hemos indicado el equívoco que supone considerar lo laicista —y menos aún el ateísmo— como lo «neutral». Un espacio público limitado sólo a posiciones laicistas supone pretensiones absolutistas y acaba penalizando la creencia religiosa, excluyendo a todos los que tienen un punto de vista religioso. Pero también es cierto que hay que prever un espacio para los ateos. No tienen derecho a exigir que el espacio público sea ateo, pero su voz debe ser escuchada en el contexto de las sociedades plurales. </w:t>
      </w:r>
    </w:p>
    <w:p w:rsidR="004918C9" w:rsidRDefault="004918C9" w:rsidP="004918C9">
      <w:pPr>
        <w:pStyle w:val="default"/>
        <w:spacing w:after="240" w:afterAutospacing="0" w:line="276" w:lineRule="auto"/>
        <w:jc w:val="both"/>
      </w:pPr>
      <w:r>
        <w:rPr>
          <w:rFonts w:ascii="Verdana" w:hAnsi="Verdana"/>
          <w:sz w:val="20"/>
          <w:szCs w:val="20"/>
        </w:rPr>
        <w:t>      Resulta especialmente importante dialogar sobre los valores que construyen la sociedad y sobre la aportación de las religiones. El Estado no puede permanecer neutral ante una realidad social que es buena y que contribuye a su crecimiento. La religión supone un beneficio para la construcción de la sociedad. La eliminación de la ayuda del Estado a las religiones empobrece sus aportaciones sociales y culturales. Una «laicidad positiva», ha dicho Benedicto XVI, deja espacio a la dimensión religiosa, que es fundamental en el espíritu humano, y «garantiza a cada ciudadano el derecho de vivir su propia fe religiosa con auténtica libertad, incluso en el ámbito público»[</w:t>
      </w:r>
      <w:bookmarkStart w:id="153" w:name="A154"/>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"Z154" </w:instrText>
      </w:r>
      <w:r>
        <w:rPr>
          <w:rFonts w:ascii="Verdana" w:hAnsi="Verdana"/>
          <w:sz w:val="20"/>
          <w:szCs w:val="20"/>
        </w:rPr>
        <w:fldChar w:fldCharType="separate"/>
      </w:r>
      <w:r>
        <w:rPr>
          <w:rStyle w:val="Hipervnculo"/>
          <w:rFonts w:ascii="Verdana" w:hAnsi="Verdana"/>
          <w:sz w:val="20"/>
          <w:szCs w:val="20"/>
        </w:rPr>
        <w:t>154</w:t>
      </w:r>
      <w:r>
        <w:rPr>
          <w:rFonts w:ascii="Verdana" w:hAnsi="Verdana"/>
          <w:sz w:val="20"/>
          <w:szCs w:val="20"/>
        </w:rPr>
        <w:fldChar w:fldCharType="end"/>
      </w:r>
      <w:bookmarkEnd w:id="153"/>
      <w:r>
        <w:rPr>
          <w:rFonts w:ascii="Verdana" w:hAnsi="Verdana"/>
          <w:sz w:val="20"/>
          <w:szCs w:val="20"/>
        </w:rPr>
        <w:t xml:space="preserve">]. </w:t>
      </w:r>
    </w:p>
    <w:p w:rsidR="004918C9" w:rsidRDefault="004918C9" w:rsidP="004918C9">
      <w:pPr>
        <w:pStyle w:val="default"/>
        <w:spacing w:after="240" w:afterAutospacing="0" w:line="276" w:lineRule="auto"/>
        <w:jc w:val="both"/>
      </w:pPr>
      <w:r>
        <w:rPr>
          <w:rStyle w:val="nfasis"/>
          <w:rFonts w:ascii="Arial" w:hAnsi="Arial" w:cs="Arial"/>
          <w:b/>
          <w:bCs/>
          <w:sz w:val="20"/>
          <w:szCs w:val="20"/>
        </w:rPr>
        <w:t xml:space="preserve">    b) El problema epistemológico </w:t>
      </w:r>
    </w:p>
    <w:p w:rsidR="004918C9" w:rsidRDefault="004918C9" w:rsidP="004918C9">
      <w:pPr>
        <w:pStyle w:val="default"/>
        <w:spacing w:after="240" w:afterAutospacing="0" w:line="276" w:lineRule="auto"/>
        <w:jc w:val="both"/>
      </w:pPr>
      <w:r>
        <w:rPr>
          <w:rFonts w:ascii="Verdana" w:hAnsi="Verdana"/>
          <w:sz w:val="20"/>
          <w:szCs w:val="20"/>
        </w:rPr>
        <w:t>      Un segundo tema, que se encuentra en el fundamento de estas posiciones, es el problema epist</w:t>
      </w:r>
      <w:r>
        <w:rPr>
          <w:rFonts w:ascii="Verdana" w:hAnsi="Verdana"/>
          <w:sz w:val="20"/>
          <w:szCs w:val="20"/>
        </w:rPr>
        <w:t>e</w:t>
      </w:r>
      <w:r>
        <w:rPr>
          <w:rFonts w:ascii="Verdana" w:hAnsi="Verdana"/>
          <w:sz w:val="20"/>
          <w:szCs w:val="20"/>
        </w:rPr>
        <w:t xml:space="preserve">mológico. Aquí el debate recae sobre cuestiones como qué es racional creer y qué podemos saber; cómo obtener creencias y conocimientos racionales; hasta dónde llegan los métodos científicos y si existe el conocimiento sin creencia. </w:t>
      </w:r>
    </w:p>
    <w:p w:rsidR="004918C9" w:rsidRDefault="004918C9" w:rsidP="004918C9">
      <w:pPr>
        <w:pStyle w:val="default"/>
        <w:spacing w:after="240" w:afterAutospacing="0" w:line="276" w:lineRule="auto"/>
        <w:jc w:val="both"/>
      </w:pPr>
      <w:r>
        <w:rPr>
          <w:rFonts w:ascii="Verdana" w:hAnsi="Verdana"/>
          <w:sz w:val="20"/>
          <w:szCs w:val="20"/>
        </w:rPr>
        <w:t>      El materialismo cientificista de los nuevos ateos no es consecuencia de la ciencia —como prete</w:t>
      </w:r>
      <w:r>
        <w:rPr>
          <w:rFonts w:ascii="Verdana" w:hAnsi="Verdana"/>
          <w:sz w:val="20"/>
          <w:szCs w:val="20"/>
        </w:rPr>
        <w:t>n</w:t>
      </w:r>
      <w:r>
        <w:rPr>
          <w:rFonts w:ascii="Verdana" w:hAnsi="Verdana"/>
          <w:sz w:val="20"/>
          <w:szCs w:val="20"/>
        </w:rPr>
        <w:t xml:space="preserve">den— sino una posición filosófica. La rigidez con que el «razonamiento empírico» se limita al mundo material proviene de una tesis metafísica, que debe ser confirmada por pruebas concretas y no puede </w:t>
      </w:r>
      <w:r>
        <w:rPr>
          <w:rFonts w:ascii="Verdana" w:hAnsi="Verdana"/>
          <w:sz w:val="20"/>
          <w:szCs w:val="20"/>
        </w:rPr>
        <w:lastRenderedPageBreak/>
        <w:t>ser simplemente afirmada como algo obvio. Por otra parte, ¿qué significa «empírico»?, ¿sólo lo mat</w:t>
      </w:r>
      <w:r>
        <w:rPr>
          <w:rFonts w:ascii="Verdana" w:hAnsi="Verdana"/>
          <w:sz w:val="20"/>
          <w:szCs w:val="20"/>
        </w:rPr>
        <w:t>e</w:t>
      </w:r>
      <w:r>
        <w:rPr>
          <w:rFonts w:ascii="Verdana" w:hAnsi="Verdana"/>
          <w:sz w:val="20"/>
          <w:szCs w:val="20"/>
        </w:rPr>
        <w:t>rial?, ¿es «empírica» la experiencia de amor personal?, ¿es «empírico» el conocimiento de la propia interioridad?, ¿qué es la «realidad factual»?, ¿sólo es fiable el conocimiento que proviene de las cie</w:t>
      </w:r>
      <w:r>
        <w:rPr>
          <w:rFonts w:ascii="Verdana" w:hAnsi="Verdana"/>
          <w:sz w:val="20"/>
          <w:szCs w:val="20"/>
        </w:rPr>
        <w:t>n</w:t>
      </w:r>
      <w:r>
        <w:rPr>
          <w:rFonts w:ascii="Verdana" w:hAnsi="Verdana"/>
          <w:sz w:val="20"/>
          <w:szCs w:val="20"/>
        </w:rPr>
        <w:t xml:space="preserve">cias experimentales? </w:t>
      </w:r>
    </w:p>
    <w:p w:rsidR="004918C9" w:rsidRDefault="004918C9" w:rsidP="004918C9">
      <w:pPr>
        <w:pStyle w:val="default"/>
        <w:spacing w:after="240" w:afterAutospacing="0" w:line="276" w:lineRule="auto"/>
        <w:jc w:val="both"/>
      </w:pPr>
      <w:r>
        <w:rPr>
          <w:rFonts w:ascii="Verdana" w:hAnsi="Verdana"/>
          <w:sz w:val="20"/>
          <w:szCs w:val="20"/>
        </w:rPr>
        <w:t>      En este sentido, resulta pertinente ayudar a los ateos a darse cuenta de las consecuencias de su reduccionismo epistemológico. Si sólo la ciencia experimental ofrece el conocimiento verdadero, ¿qué podremos saber del hombre?, ¿y del sentido de nuestra existencia?, ¿cómo saber lo que es bueno o malo? La mentalidad estrechamente cientificista es pragmática y considera una pérdida de tiempo s</w:t>
      </w:r>
      <w:r>
        <w:rPr>
          <w:rFonts w:ascii="Verdana" w:hAnsi="Verdana"/>
          <w:sz w:val="20"/>
          <w:szCs w:val="20"/>
        </w:rPr>
        <w:t>i</w:t>
      </w:r>
      <w:r>
        <w:rPr>
          <w:rFonts w:ascii="Verdana" w:hAnsi="Verdana"/>
          <w:sz w:val="20"/>
          <w:szCs w:val="20"/>
        </w:rPr>
        <w:t>quiera plantearse lo que, para muchas personas, son las preguntas fundamentales. Es necesario ay</w:t>
      </w:r>
      <w:r>
        <w:rPr>
          <w:rFonts w:ascii="Verdana" w:hAnsi="Verdana"/>
          <w:sz w:val="20"/>
          <w:szCs w:val="20"/>
        </w:rPr>
        <w:t>u</w:t>
      </w:r>
      <w:r>
        <w:rPr>
          <w:rFonts w:ascii="Verdana" w:hAnsi="Verdana"/>
          <w:sz w:val="20"/>
          <w:szCs w:val="20"/>
        </w:rPr>
        <w:t xml:space="preserve">dar a que las ciencias naturales se abran a otros planos cognoscitivos porque la racionalidad estrecha que propugnan se acaba volviendo contra el mismo hombre. </w:t>
      </w:r>
    </w:p>
    <w:p w:rsidR="004918C9" w:rsidRDefault="004918C9" w:rsidP="004918C9">
      <w:pPr>
        <w:pStyle w:val="default"/>
        <w:spacing w:after="240" w:afterAutospacing="0" w:line="276" w:lineRule="auto"/>
        <w:jc w:val="both"/>
      </w:pPr>
      <w:r>
        <w:rPr>
          <w:rStyle w:val="nfasis"/>
          <w:rFonts w:ascii="Arial" w:hAnsi="Arial" w:cs="Arial"/>
          <w:b/>
          <w:bCs/>
          <w:sz w:val="20"/>
          <w:szCs w:val="20"/>
        </w:rPr>
        <w:t xml:space="preserve">    c) Acrecentar el diálogo entre fe y ciencia </w:t>
      </w:r>
    </w:p>
    <w:p w:rsidR="004918C9" w:rsidRDefault="004918C9" w:rsidP="004918C9">
      <w:pPr>
        <w:pStyle w:val="default"/>
        <w:spacing w:after="240" w:afterAutospacing="0" w:line="276" w:lineRule="auto"/>
        <w:jc w:val="both"/>
      </w:pPr>
      <w:r>
        <w:rPr>
          <w:rFonts w:ascii="Verdana" w:hAnsi="Verdana"/>
          <w:sz w:val="20"/>
          <w:szCs w:val="20"/>
        </w:rPr>
        <w:t xml:space="preserve">      El nuevo ateísmo nos recuerda la permanente necesidad de establecer puentes de la fe con la ciencia. Hay que pensar constantemente la fe en Dios en el contexto de los conocimientos que nos proporciona la ciencia y esforzarse por presentar a Dios en un lenguaje que resulte significativo para los hombres y mujeres de nuestro tiempo. </w:t>
      </w:r>
    </w:p>
    <w:p w:rsidR="004918C9" w:rsidRDefault="004918C9" w:rsidP="004918C9">
      <w:pPr>
        <w:pStyle w:val="default"/>
        <w:spacing w:after="240" w:afterAutospacing="0" w:line="276" w:lineRule="auto"/>
        <w:jc w:val="both"/>
      </w:pPr>
      <w:r>
        <w:rPr>
          <w:rFonts w:ascii="Verdana" w:hAnsi="Verdana"/>
          <w:sz w:val="20"/>
          <w:szCs w:val="20"/>
        </w:rPr>
        <w:t>      El debate actual entre ciencia y religión no puede estar en manos de los fundamentalismos ni científicos ni teológicos, cuyas posiciones alimentan el enfrentamiento. Los fundamentalismos científ</w:t>
      </w:r>
      <w:r>
        <w:rPr>
          <w:rFonts w:ascii="Verdana" w:hAnsi="Verdana"/>
          <w:sz w:val="20"/>
          <w:szCs w:val="20"/>
        </w:rPr>
        <w:t>i</w:t>
      </w:r>
      <w:r>
        <w:rPr>
          <w:rFonts w:ascii="Verdana" w:hAnsi="Verdana"/>
          <w:sz w:val="20"/>
          <w:szCs w:val="20"/>
        </w:rPr>
        <w:t>cos se escudan retóricamente en la ciencia, pero sus posturas de fondo son filosóficas. Por su parte, las lecturas fundamentalistas de la Escritura incapacitan también para el debate con la ciencia conte</w:t>
      </w:r>
      <w:r>
        <w:rPr>
          <w:rFonts w:ascii="Verdana" w:hAnsi="Verdana"/>
          <w:sz w:val="20"/>
          <w:szCs w:val="20"/>
        </w:rPr>
        <w:t>m</w:t>
      </w:r>
      <w:r>
        <w:rPr>
          <w:rFonts w:ascii="Verdana" w:hAnsi="Verdana"/>
          <w:sz w:val="20"/>
          <w:szCs w:val="20"/>
        </w:rPr>
        <w:t xml:space="preserve">poránea. </w:t>
      </w:r>
    </w:p>
    <w:p w:rsidR="004918C9" w:rsidRDefault="004918C9" w:rsidP="004918C9">
      <w:pPr>
        <w:pStyle w:val="default"/>
        <w:spacing w:after="240" w:afterAutospacing="0" w:line="276" w:lineRule="auto"/>
        <w:jc w:val="both"/>
      </w:pPr>
      <w:r>
        <w:rPr>
          <w:rFonts w:ascii="Verdana" w:hAnsi="Verdana"/>
          <w:sz w:val="20"/>
          <w:szCs w:val="20"/>
        </w:rPr>
        <w:t xml:space="preserve">      Es urgente establecer cauces de diálogo entre científicos y creyentes, basados en el respeto a la autonomía de la ciencia y al carácter propio del saber en la fe. Es preciso evitar los equívocos y las mutuas acusaciones, muchas veces retóricas. Y también que creyentes y teólogos se esfuercen por responder a los retos que plantea la ciencia contemporánea. </w:t>
      </w:r>
    </w:p>
    <w:p w:rsidR="004918C9" w:rsidRDefault="004918C9" w:rsidP="004918C9">
      <w:pPr>
        <w:pStyle w:val="default"/>
        <w:spacing w:after="240" w:afterAutospacing="0" w:line="276" w:lineRule="auto"/>
        <w:jc w:val="both"/>
      </w:pPr>
      <w:r>
        <w:rPr>
          <w:rStyle w:val="nfasis"/>
          <w:rFonts w:ascii="Arial" w:hAnsi="Arial" w:cs="Arial"/>
          <w:b/>
          <w:bCs/>
          <w:sz w:val="20"/>
          <w:szCs w:val="20"/>
        </w:rPr>
        <w:t xml:space="preserve">    d) Dar razón de la fe </w:t>
      </w:r>
    </w:p>
    <w:p w:rsidR="004918C9" w:rsidRDefault="004918C9" w:rsidP="004918C9">
      <w:pPr>
        <w:pStyle w:val="default"/>
        <w:spacing w:after="240" w:afterAutospacing="0" w:line="276" w:lineRule="auto"/>
        <w:jc w:val="both"/>
      </w:pPr>
      <w:r>
        <w:rPr>
          <w:rFonts w:ascii="Verdana" w:hAnsi="Verdana"/>
          <w:sz w:val="20"/>
          <w:szCs w:val="20"/>
        </w:rPr>
        <w:t xml:space="preserve">      Todo ateísmo supone para el creyente el desafío de realizar un mayor esfuerzo para mostrar la racionalidad del creer. La fe no es una creencia ciega ni un acto irracional, como suponen, sino que dispone de razones. </w:t>
      </w:r>
    </w:p>
    <w:p w:rsidR="004918C9" w:rsidRDefault="004918C9" w:rsidP="004918C9">
      <w:pPr>
        <w:pStyle w:val="default"/>
        <w:spacing w:after="240" w:afterAutospacing="0" w:line="276" w:lineRule="auto"/>
        <w:jc w:val="both"/>
      </w:pPr>
      <w:r>
        <w:rPr>
          <w:rFonts w:ascii="Verdana" w:hAnsi="Verdana"/>
          <w:sz w:val="20"/>
          <w:szCs w:val="20"/>
        </w:rPr>
        <w:t>      Hay que invitar al creyente a pensar, a que valore la razón. Ayudar a ver que la fe religiosa no si</w:t>
      </w:r>
      <w:r>
        <w:rPr>
          <w:rFonts w:ascii="Verdana" w:hAnsi="Verdana"/>
          <w:sz w:val="20"/>
          <w:szCs w:val="20"/>
        </w:rPr>
        <w:t>g</w:t>
      </w:r>
      <w:r>
        <w:rPr>
          <w:rFonts w:ascii="Verdana" w:hAnsi="Verdana"/>
          <w:sz w:val="20"/>
          <w:szCs w:val="20"/>
        </w:rPr>
        <w:t>nifica el desprecio de la inteligencia, sino que invita a la reflexión y al cuestionamiento. Los sentime</w:t>
      </w:r>
      <w:r>
        <w:rPr>
          <w:rFonts w:ascii="Verdana" w:hAnsi="Verdana"/>
          <w:sz w:val="20"/>
          <w:szCs w:val="20"/>
        </w:rPr>
        <w:t>n</w:t>
      </w:r>
      <w:r>
        <w:rPr>
          <w:rFonts w:ascii="Verdana" w:hAnsi="Verdana"/>
          <w:sz w:val="20"/>
          <w:szCs w:val="20"/>
        </w:rPr>
        <w:t>talismos y fideísmos no son reacciones adecuadas frente a la ofensiva atea. Muchos cristianos han r</w:t>
      </w:r>
      <w:r>
        <w:rPr>
          <w:rFonts w:ascii="Verdana" w:hAnsi="Verdana"/>
          <w:sz w:val="20"/>
          <w:szCs w:val="20"/>
        </w:rPr>
        <w:t>e</w:t>
      </w:r>
      <w:r>
        <w:rPr>
          <w:rFonts w:ascii="Verdana" w:hAnsi="Verdana"/>
          <w:sz w:val="20"/>
          <w:szCs w:val="20"/>
        </w:rPr>
        <w:t>accionado a la secularización creciente con un repliegue en los ámbitos de la experiencia y de la subj</w:t>
      </w:r>
      <w:r>
        <w:rPr>
          <w:rFonts w:ascii="Verdana" w:hAnsi="Verdana"/>
          <w:sz w:val="20"/>
          <w:szCs w:val="20"/>
        </w:rPr>
        <w:t>e</w:t>
      </w:r>
      <w:r>
        <w:rPr>
          <w:rFonts w:ascii="Verdana" w:hAnsi="Verdana"/>
          <w:sz w:val="20"/>
          <w:szCs w:val="20"/>
        </w:rPr>
        <w:t xml:space="preserve">tividad, pero así la fe corre el riego de dejar de ser una propuesta universal. Una fe firme requiere una razón audaz, como recordó </w:t>
      </w:r>
      <w:proofErr w:type="spellStart"/>
      <w:r>
        <w:rPr>
          <w:rStyle w:val="nfasis"/>
          <w:rFonts w:ascii="Verdana" w:hAnsi="Verdana"/>
          <w:sz w:val="20"/>
          <w:szCs w:val="20"/>
        </w:rPr>
        <w:t>Fides</w:t>
      </w:r>
      <w:proofErr w:type="spellEnd"/>
      <w:r>
        <w:rPr>
          <w:rStyle w:val="nfasis"/>
          <w:rFonts w:ascii="Verdana" w:hAnsi="Verdana"/>
          <w:sz w:val="20"/>
          <w:szCs w:val="20"/>
        </w:rPr>
        <w:t xml:space="preserve"> et Ratio</w:t>
      </w:r>
      <w:r>
        <w:rPr>
          <w:rFonts w:ascii="Verdana" w:hAnsi="Verdana"/>
          <w:sz w:val="20"/>
          <w:szCs w:val="20"/>
        </w:rPr>
        <w:t>[</w:t>
      </w:r>
      <w:bookmarkStart w:id="154" w:name="A155"/>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"Z155" </w:instrText>
      </w:r>
      <w:r>
        <w:rPr>
          <w:rFonts w:ascii="Verdana" w:hAnsi="Verdana"/>
          <w:sz w:val="20"/>
          <w:szCs w:val="20"/>
        </w:rPr>
        <w:fldChar w:fldCharType="separate"/>
      </w:r>
      <w:r>
        <w:rPr>
          <w:rStyle w:val="Hipervnculo"/>
          <w:rFonts w:ascii="Verdana" w:hAnsi="Verdana"/>
          <w:sz w:val="20"/>
          <w:szCs w:val="20"/>
        </w:rPr>
        <w:t>155</w:t>
      </w:r>
      <w:r>
        <w:rPr>
          <w:rFonts w:ascii="Verdana" w:hAnsi="Verdana"/>
          <w:sz w:val="20"/>
          <w:szCs w:val="20"/>
        </w:rPr>
        <w:fldChar w:fldCharType="end"/>
      </w:r>
      <w:bookmarkEnd w:id="154"/>
      <w:r>
        <w:rPr>
          <w:rFonts w:ascii="Verdana" w:hAnsi="Verdana"/>
          <w:sz w:val="20"/>
          <w:szCs w:val="20"/>
        </w:rPr>
        <w:t xml:space="preserve">]. </w:t>
      </w:r>
    </w:p>
    <w:p w:rsidR="004918C9" w:rsidRDefault="004918C9" w:rsidP="004918C9">
      <w:pPr>
        <w:pStyle w:val="default"/>
        <w:spacing w:after="240" w:afterAutospacing="0" w:line="276" w:lineRule="auto"/>
        <w:jc w:val="both"/>
      </w:pPr>
      <w:r>
        <w:rPr>
          <w:rFonts w:ascii="Verdana" w:hAnsi="Verdana"/>
          <w:sz w:val="20"/>
          <w:szCs w:val="20"/>
        </w:rPr>
        <w:t>      La mejor manera de hacer frente a esta ofensiva atea es formar a los creyentes para que conozcan mejor su propia fe. Los ataques de estos ateos no afectarán, probablemente, a las personas median</w:t>
      </w:r>
      <w:r>
        <w:rPr>
          <w:rFonts w:ascii="Verdana" w:hAnsi="Verdana"/>
          <w:sz w:val="20"/>
          <w:szCs w:val="20"/>
        </w:rPr>
        <w:t>a</w:t>
      </w:r>
      <w:r>
        <w:rPr>
          <w:rFonts w:ascii="Verdana" w:hAnsi="Verdana"/>
          <w:sz w:val="20"/>
          <w:szCs w:val="20"/>
        </w:rPr>
        <w:t>mente formadas, pero, seguramente, sembrarán muchas dudas en personas con poca formación rel</w:t>
      </w:r>
      <w:r>
        <w:rPr>
          <w:rFonts w:ascii="Verdana" w:hAnsi="Verdana"/>
          <w:sz w:val="20"/>
          <w:szCs w:val="20"/>
        </w:rPr>
        <w:t>i</w:t>
      </w:r>
      <w:r>
        <w:rPr>
          <w:rFonts w:ascii="Verdana" w:hAnsi="Verdana"/>
          <w:sz w:val="20"/>
          <w:szCs w:val="20"/>
        </w:rPr>
        <w:t xml:space="preserve">giosa. La acogida prestada a los escritos de estos personajes denota que muchas personas dudan y se interesan por los temas religiosos. </w:t>
      </w:r>
    </w:p>
    <w:p w:rsidR="004918C9" w:rsidRDefault="004918C9" w:rsidP="004918C9">
      <w:pPr>
        <w:pStyle w:val="default"/>
        <w:spacing w:after="240" w:afterAutospacing="0" w:line="276" w:lineRule="auto"/>
        <w:jc w:val="both"/>
      </w:pPr>
      <w:r>
        <w:rPr>
          <w:rStyle w:val="nfasis"/>
          <w:rFonts w:ascii="Arial" w:hAnsi="Arial" w:cs="Arial"/>
          <w:b/>
          <w:bCs/>
          <w:sz w:val="20"/>
          <w:szCs w:val="20"/>
        </w:rPr>
        <w:t xml:space="preserve">    e) Atención a los fundamentalismos religiosos </w:t>
      </w:r>
    </w:p>
    <w:p w:rsidR="004918C9" w:rsidRDefault="004918C9" w:rsidP="004918C9">
      <w:pPr>
        <w:pStyle w:val="default"/>
        <w:spacing w:after="240" w:afterAutospacing="0" w:line="276" w:lineRule="auto"/>
        <w:jc w:val="both"/>
      </w:pPr>
      <w:r>
        <w:rPr>
          <w:rFonts w:ascii="Verdana" w:hAnsi="Verdana"/>
          <w:sz w:val="20"/>
          <w:szCs w:val="20"/>
        </w:rPr>
        <w:t xml:space="preserve">      Otro punto que debemos considerar es la necesidad de estar atento ante cualquier manifestación fundamentalista de la religión, manteniendo en todo momento abierta la razón. De modo particular, hay que llevar cuidado ante cualquier intento de instrumentalizar la religión, sobre todo si se realiza </w:t>
      </w:r>
      <w:r>
        <w:rPr>
          <w:rFonts w:ascii="Verdana" w:hAnsi="Verdana"/>
          <w:sz w:val="20"/>
          <w:szCs w:val="20"/>
        </w:rPr>
        <w:lastRenderedPageBreak/>
        <w:t>con fines violentos. Como creyentes hemos de reconocer con humildad que la religión ha sido en oc</w:t>
      </w:r>
      <w:r>
        <w:rPr>
          <w:rFonts w:ascii="Verdana" w:hAnsi="Verdana"/>
          <w:sz w:val="20"/>
          <w:szCs w:val="20"/>
        </w:rPr>
        <w:t>a</w:t>
      </w:r>
      <w:r>
        <w:rPr>
          <w:rFonts w:ascii="Verdana" w:hAnsi="Verdana"/>
          <w:sz w:val="20"/>
          <w:szCs w:val="20"/>
        </w:rPr>
        <w:t>siones fuente de violencia. Ciertamente los fundamentalismos generan muchos de los peligros que los ateos perciben: irracionalidad, fanatismo, imposición, violencia, etc. Muchas veces estos fundament</w:t>
      </w:r>
      <w:r>
        <w:rPr>
          <w:rFonts w:ascii="Verdana" w:hAnsi="Verdana"/>
          <w:sz w:val="20"/>
          <w:szCs w:val="20"/>
        </w:rPr>
        <w:t>a</w:t>
      </w:r>
      <w:r>
        <w:rPr>
          <w:rFonts w:ascii="Verdana" w:hAnsi="Verdana"/>
          <w:sz w:val="20"/>
          <w:szCs w:val="20"/>
        </w:rPr>
        <w:t xml:space="preserve">lismos se extienden y protegen bajo su apariencia de fe religiosa. Pero hay que comprender que el fundamentalismo es también una perversión de la fe religiosa. </w:t>
      </w:r>
    </w:p>
    <w:p w:rsidR="004918C9" w:rsidRDefault="004918C9" w:rsidP="004918C9">
      <w:pPr>
        <w:pStyle w:val="default"/>
        <w:spacing w:after="240" w:afterAutospacing="0" w:line="276" w:lineRule="auto"/>
        <w:jc w:val="both"/>
      </w:pPr>
      <w:r>
        <w:rPr>
          <w:rFonts w:ascii="Verdana" w:hAnsi="Verdana"/>
          <w:sz w:val="20"/>
          <w:szCs w:val="20"/>
        </w:rPr>
        <w:t xml:space="preserve">      En general, convendrá permanecer atento ante cualquier fundamentalismo, también el de carácter laicista y relativista. Con claridad </w:t>
      </w:r>
      <w:proofErr w:type="spellStart"/>
      <w:r>
        <w:rPr>
          <w:rFonts w:ascii="Verdana" w:hAnsi="Verdana"/>
          <w:sz w:val="20"/>
          <w:szCs w:val="20"/>
        </w:rPr>
        <w:t>Comte-Sponville</w:t>
      </w:r>
      <w:proofErr w:type="spellEnd"/>
      <w:r>
        <w:rPr>
          <w:rFonts w:ascii="Verdana" w:hAnsi="Verdana"/>
          <w:sz w:val="20"/>
          <w:szCs w:val="20"/>
        </w:rPr>
        <w:t xml:space="preserve"> reivindica la libertad tanto de creer como de no cr</w:t>
      </w:r>
      <w:r>
        <w:rPr>
          <w:rFonts w:ascii="Verdana" w:hAnsi="Verdana"/>
          <w:sz w:val="20"/>
          <w:szCs w:val="20"/>
        </w:rPr>
        <w:t>e</w:t>
      </w:r>
      <w:r>
        <w:rPr>
          <w:rFonts w:ascii="Verdana" w:hAnsi="Verdana"/>
          <w:sz w:val="20"/>
          <w:szCs w:val="20"/>
        </w:rPr>
        <w:t>er y escribe: «Abomino de todos los fanatismos, incluidos los ateos»[</w:t>
      </w:r>
      <w:bookmarkStart w:id="155" w:name="A156"/>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"Z156" </w:instrText>
      </w:r>
      <w:r>
        <w:rPr>
          <w:rFonts w:ascii="Verdana" w:hAnsi="Verdana"/>
          <w:sz w:val="20"/>
          <w:szCs w:val="20"/>
        </w:rPr>
        <w:fldChar w:fldCharType="separate"/>
      </w:r>
      <w:r>
        <w:rPr>
          <w:rStyle w:val="Hipervnculo"/>
          <w:rFonts w:ascii="Verdana" w:hAnsi="Verdana"/>
          <w:sz w:val="20"/>
          <w:szCs w:val="20"/>
        </w:rPr>
        <w:t>156</w:t>
      </w:r>
      <w:r>
        <w:rPr>
          <w:rFonts w:ascii="Verdana" w:hAnsi="Verdana"/>
          <w:sz w:val="20"/>
          <w:szCs w:val="20"/>
        </w:rPr>
        <w:fldChar w:fldCharType="end"/>
      </w:r>
      <w:bookmarkEnd w:id="155"/>
      <w:r>
        <w:rPr>
          <w:rFonts w:ascii="Verdana" w:hAnsi="Verdana"/>
          <w:sz w:val="20"/>
          <w:szCs w:val="20"/>
        </w:rPr>
        <w:t xml:space="preserve">]. </w:t>
      </w:r>
    </w:p>
    <w:p w:rsidR="004918C9" w:rsidRDefault="004918C9" w:rsidP="004918C9">
      <w:pPr>
        <w:pStyle w:val="default"/>
        <w:spacing w:after="240" w:afterAutospacing="0" w:line="276" w:lineRule="auto"/>
        <w:jc w:val="both"/>
      </w:pPr>
      <w:r>
        <w:rPr>
          <w:rStyle w:val="nfasis"/>
          <w:rFonts w:ascii="Arial" w:hAnsi="Arial" w:cs="Arial"/>
          <w:b/>
          <w:bCs/>
          <w:sz w:val="20"/>
          <w:szCs w:val="20"/>
        </w:rPr>
        <w:t xml:space="preserve">    f) Purificar la imagen de Dios </w:t>
      </w:r>
    </w:p>
    <w:p w:rsidR="004918C9" w:rsidRDefault="004918C9" w:rsidP="004918C9">
      <w:pPr>
        <w:pStyle w:val="default"/>
        <w:spacing w:after="240" w:afterAutospacing="0" w:line="276" w:lineRule="auto"/>
        <w:jc w:val="both"/>
      </w:pPr>
      <w:r>
        <w:rPr>
          <w:rFonts w:ascii="Verdana" w:hAnsi="Verdana"/>
          <w:sz w:val="20"/>
          <w:szCs w:val="20"/>
        </w:rPr>
        <w:t>      El ateísmo es siempre un acicate para que purifiquemos la imagen de Dios que tenemos los cr</w:t>
      </w:r>
      <w:r>
        <w:rPr>
          <w:rFonts w:ascii="Verdana" w:hAnsi="Verdana"/>
          <w:sz w:val="20"/>
          <w:szCs w:val="20"/>
        </w:rPr>
        <w:t>e</w:t>
      </w:r>
      <w:r>
        <w:rPr>
          <w:rFonts w:ascii="Verdana" w:hAnsi="Verdana"/>
          <w:sz w:val="20"/>
          <w:szCs w:val="20"/>
        </w:rPr>
        <w:t xml:space="preserve">yentes. Ciertamente es muy difícil que un cristiano medianamente formado pueda reconocerse en las caricaturas que </w:t>
      </w:r>
      <w:proofErr w:type="spellStart"/>
      <w:r>
        <w:rPr>
          <w:rFonts w:ascii="Verdana" w:hAnsi="Verdana"/>
          <w:sz w:val="20"/>
          <w:szCs w:val="20"/>
        </w:rPr>
        <w:t>Dawkins</w:t>
      </w:r>
      <w:proofErr w:type="spellEnd"/>
      <w:r>
        <w:rPr>
          <w:rFonts w:ascii="Verdana" w:hAnsi="Verdana"/>
          <w:sz w:val="20"/>
          <w:szCs w:val="20"/>
        </w:rPr>
        <w:t xml:space="preserve"> y los demás autores hacen de su fe. Pero muchas objeciones que presentan los ateos son válidas. Es cierto que el creyente tiende a </w:t>
      </w:r>
      <w:proofErr w:type="spellStart"/>
      <w:r>
        <w:rPr>
          <w:rFonts w:ascii="Verdana" w:hAnsi="Verdana"/>
          <w:sz w:val="20"/>
          <w:szCs w:val="20"/>
        </w:rPr>
        <w:t>antropomorfizar</w:t>
      </w:r>
      <w:proofErr w:type="spellEnd"/>
      <w:r>
        <w:rPr>
          <w:rFonts w:ascii="Verdana" w:hAnsi="Verdana"/>
          <w:sz w:val="20"/>
          <w:szCs w:val="20"/>
        </w:rPr>
        <w:t xml:space="preserve"> a Dios. También que muchos creyentes no comprenden bien al Dios del Antiguo Testamento. El nuevo ateísmo nos presenta el d</w:t>
      </w:r>
      <w:r>
        <w:rPr>
          <w:rFonts w:ascii="Verdana" w:hAnsi="Verdana"/>
          <w:sz w:val="20"/>
          <w:szCs w:val="20"/>
        </w:rPr>
        <w:t>e</w:t>
      </w:r>
      <w:r>
        <w:rPr>
          <w:rFonts w:ascii="Verdana" w:hAnsi="Verdana"/>
          <w:sz w:val="20"/>
          <w:szCs w:val="20"/>
        </w:rPr>
        <w:t xml:space="preserve">safío hermenéutico de comprender los pasajes «oscuros» del Antiguo Testamento. </w:t>
      </w:r>
    </w:p>
    <w:p w:rsidR="004918C9" w:rsidRDefault="004918C9" w:rsidP="004918C9">
      <w:pPr>
        <w:pStyle w:val="default"/>
        <w:spacing w:after="240" w:afterAutospacing="0" w:line="276" w:lineRule="auto"/>
        <w:jc w:val="both"/>
      </w:pPr>
      <w:r>
        <w:rPr>
          <w:rFonts w:ascii="Verdana" w:hAnsi="Verdana"/>
          <w:sz w:val="20"/>
          <w:szCs w:val="20"/>
        </w:rPr>
        <w:t xml:space="preserve">      El creyente ha de tener presente que Dios no es un objeto más, sino misterio insondable y debe analizar con sentido crítico las representaciones utilitarias de Dios. La teología, por su parte, tiene que ser consciente de la dificultad de articular un discurso sobre Dios debido al carácter paradójico de su revelación, en la que Dios permanece oculto y misterioso, y es invitada constantemente a purificar el lenguaje sobre Dios. </w:t>
      </w:r>
    </w:p>
    <w:p w:rsidR="004918C9" w:rsidRDefault="004918C9" w:rsidP="004918C9">
      <w:pPr>
        <w:pStyle w:val="default"/>
        <w:spacing w:after="240" w:afterAutospacing="0" w:line="276" w:lineRule="auto"/>
        <w:jc w:val="both"/>
      </w:pPr>
      <w:r>
        <w:rPr>
          <w:rFonts w:ascii="Verdana" w:hAnsi="Verdana"/>
          <w:sz w:val="20"/>
          <w:szCs w:val="20"/>
        </w:rPr>
        <w:t xml:space="preserve">      En relación con Dios, la experiencia de oscuridad es común tanto al creyente como al no creyente. También el hombre de fe tiene noches oscuras, porque Dios permanece siempre </w:t>
      </w:r>
      <w:proofErr w:type="spellStart"/>
      <w:r>
        <w:rPr>
          <w:rFonts w:ascii="Verdana" w:hAnsi="Verdana"/>
          <w:sz w:val="20"/>
          <w:szCs w:val="20"/>
        </w:rPr>
        <w:t>inaferrable</w:t>
      </w:r>
      <w:proofErr w:type="spellEnd"/>
      <w:r>
        <w:rPr>
          <w:rFonts w:ascii="Verdana" w:hAnsi="Verdana"/>
          <w:sz w:val="20"/>
          <w:szCs w:val="20"/>
        </w:rPr>
        <w:t xml:space="preserve"> para nue</w:t>
      </w:r>
      <w:r>
        <w:rPr>
          <w:rFonts w:ascii="Verdana" w:hAnsi="Verdana"/>
          <w:sz w:val="20"/>
          <w:szCs w:val="20"/>
        </w:rPr>
        <w:t>s</w:t>
      </w:r>
      <w:r>
        <w:rPr>
          <w:rFonts w:ascii="Verdana" w:hAnsi="Verdana"/>
          <w:sz w:val="20"/>
          <w:szCs w:val="20"/>
        </w:rPr>
        <w:t xml:space="preserve">tros sentidos, nuestra imaginación y nuestra memoria. Sólo es alcanzable si el alma está dispuesta a arrancar las ilusiones de la mente y se dispone a adentrarse en el desierto y la noche, por-que Dios es tiniebla luminosa. </w:t>
      </w:r>
    </w:p>
    <w:p w:rsidR="004918C9" w:rsidRDefault="004918C9" w:rsidP="004918C9">
      <w:pPr>
        <w:pStyle w:val="default"/>
        <w:spacing w:after="240" w:afterAutospacing="0" w:line="276" w:lineRule="auto"/>
        <w:jc w:val="both"/>
      </w:pPr>
      <w:r>
        <w:rPr>
          <w:rStyle w:val="nfasis"/>
          <w:rFonts w:ascii="Arial" w:hAnsi="Arial" w:cs="Arial"/>
          <w:b/>
          <w:bCs/>
          <w:sz w:val="20"/>
          <w:szCs w:val="20"/>
        </w:rPr>
        <w:t xml:space="preserve">    g) Reivindicar el diálogo desde la humildad y el respeto </w:t>
      </w:r>
    </w:p>
    <w:p w:rsidR="004918C9" w:rsidRDefault="004918C9" w:rsidP="004918C9">
      <w:pPr>
        <w:pStyle w:val="default"/>
        <w:spacing w:after="240" w:afterAutospacing="0" w:line="276" w:lineRule="auto"/>
        <w:jc w:val="both"/>
      </w:pPr>
      <w:r>
        <w:rPr>
          <w:rFonts w:ascii="Verdana" w:hAnsi="Verdana"/>
          <w:sz w:val="20"/>
          <w:szCs w:val="20"/>
        </w:rPr>
        <w:t>      Tanto creyentes como ateos deben estar dispuestos a ponerse en la piel del otro, para poder cr</w:t>
      </w:r>
      <w:r>
        <w:rPr>
          <w:rFonts w:ascii="Verdana" w:hAnsi="Verdana"/>
          <w:sz w:val="20"/>
          <w:szCs w:val="20"/>
        </w:rPr>
        <w:t>e</w:t>
      </w:r>
      <w:r>
        <w:rPr>
          <w:rFonts w:ascii="Verdana" w:hAnsi="Verdana"/>
          <w:sz w:val="20"/>
          <w:szCs w:val="20"/>
        </w:rPr>
        <w:t xml:space="preserve">cer en el diálogo. Creyentes y no creyentes pueden aprender mucho unos de otros en el diálogo. </w:t>
      </w:r>
    </w:p>
    <w:p w:rsidR="004918C9" w:rsidRDefault="004918C9" w:rsidP="004918C9">
      <w:pPr>
        <w:pStyle w:val="default"/>
        <w:spacing w:after="240" w:afterAutospacing="0" w:line="276" w:lineRule="auto"/>
        <w:jc w:val="both"/>
      </w:pPr>
      <w:r>
        <w:rPr>
          <w:rFonts w:ascii="Verdana" w:hAnsi="Verdana"/>
          <w:sz w:val="20"/>
          <w:szCs w:val="20"/>
        </w:rPr>
        <w:t xml:space="preserve">      El creyente deberá reconocer los elementos positivos y laudables del ateísmo. Entre otras cosas, el intelecto laico ayuda a controlar y corregir algunas tendencias dañinas de las religiones. También será útil preguntarse por las razones del odio, la rabia y furia contra los creyentes que respiran los nuevos ateos. </w:t>
      </w:r>
    </w:p>
    <w:p w:rsidR="004918C9" w:rsidRDefault="004918C9" w:rsidP="004918C9">
      <w:pPr>
        <w:pStyle w:val="default"/>
        <w:spacing w:after="240" w:afterAutospacing="0" w:line="276" w:lineRule="auto"/>
        <w:jc w:val="both"/>
      </w:pPr>
      <w:r>
        <w:rPr>
          <w:rFonts w:ascii="Verdana" w:hAnsi="Verdana"/>
          <w:sz w:val="20"/>
          <w:szCs w:val="20"/>
        </w:rPr>
        <w:t xml:space="preserve">      Por su parte el no creyente deberá preguntarse si después de tantos años de desprecio, dispone de instrumentos y fuerza moral para mantener una conversación honesta y respetuosa con los hombres religiosos. ¿Están dispuestos los laicistas a admitir que la tolerancia es un camino que tiene un doble sentido? </w:t>
      </w:r>
    </w:p>
    <w:p w:rsidR="004918C9" w:rsidRDefault="004918C9" w:rsidP="004918C9">
      <w:pPr>
        <w:pStyle w:val="default"/>
        <w:spacing w:after="240" w:afterAutospacing="0" w:line="276" w:lineRule="auto"/>
        <w:jc w:val="both"/>
      </w:pPr>
      <w:r>
        <w:rPr>
          <w:rFonts w:ascii="Verdana" w:hAnsi="Verdana"/>
          <w:sz w:val="20"/>
          <w:szCs w:val="20"/>
        </w:rPr>
        <w:t>      En cualquier caso, deben evitarse las respuestas exaltadas. Para mantener un diálogo es esencial una consideración respetuosa de la dignidad recíproca. Precisamente en el mundo que surge después del 11 de septiembre, las personas laicas y las religiosas necesitan mucho más unas de las otras para construir una verdadera cultura del hombre. Debemos encontrar un espacio común en el que las pe</w:t>
      </w:r>
      <w:r>
        <w:rPr>
          <w:rFonts w:ascii="Verdana" w:hAnsi="Verdana"/>
          <w:sz w:val="20"/>
          <w:szCs w:val="20"/>
        </w:rPr>
        <w:t>r</w:t>
      </w:r>
      <w:r>
        <w:rPr>
          <w:rFonts w:ascii="Verdana" w:hAnsi="Verdana"/>
          <w:sz w:val="20"/>
          <w:szCs w:val="20"/>
        </w:rPr>
        <w:t xml:space="preserve">sonas laicas y las religiosas puedan colaborar. </w:t>
      </w:r>
    </w:p>
    <w:p w:rsidR="004918C9" w:rsidRDefault="004918C9" w:rsidP="004918C9">
      <w:pPr>
        <w:pStyle w:val="default"/>
        <w:spacing w:after="240" w:afterAutospacing="0" w:line="276" w:lineRule="auto"/>
        <w:jc w:val="both"/>
      </w:pPr>
      <w:r>
        <w:rPr>
          <w:rStyle w:val="nfasis"/>
          <w:rFonts w:ascii="Arial" w:hAnsi="Arial" w:cs="Arial"/>
          <w:b/>
          <w:bCs/>
          <w:sz w:val="20"/>
          <w:szCs w:val="20"/>
        </w:rPr>
        <w:t xml:space="preserve">    h) La permanente atracción de Dios </w:t>
      </w:r>
    </w:p>
    <w:p w:rsidR="004918C9" w:rsidRDefault="004918C9" w:rsidP="004918C9">
      <w:pPr>
        <w:pStyle w:val="default"/>
        <w:spacing w:after="240" w:afterAutospacing="0" w:line="276" w:lineRule="auto"/>
        <w:jc w:val="both"/>
      </w:pPr>
      <w:r>
        <w:rPr>
          <w:rFonts w:ascii="Verdana" w:hAnsi="Verdana"/>
          <w:sz w:val="20"/>
          <w:szCs w:val="20"/>
        </w:rPr>
        <w:lastRenderedPageBreak/>
        <w:t>      Como creyentes, tenemos el firme convencimiento de que Dios sigue atrayendo el corazón del hombre. La pregunta por Dios está escondida en lo recóndito de su mismo ser. El creciente interés por cuestiones religiosas resulta significativo. El mismo ateísmo promueve una búsqueda espiritual y valora lo que significa la vida interior de las personas, aunque se proponga satisfacer esa sed espiritual con sucedáneos como el disfrute de la literatura o el arte, el misticismo sin Dios e, incluso, las drogas. T</w:t>
      </w:r>
      <w:r>
        <w:rPr>
          <w:rFonts w:ascii="Verdana" w:hAnsi="Verdana"/>
          <w:sz w:val="20"/>
          <w:szCs w:val="20"/>
        </w:rPr>
        <w:t>o</w:t>
      </w:r>
      <w:r>
        <w:rPr>
          <w:rFonts w:ascii="Verdana" w:hAnsi="Verdana"/>
          <w:sz w:val="20"/>
          <w:szCs w:val="20"/>
        </w:rPr>
        <w:t>do ello es signo de que el ser humano no puede vivir sólo de la razón. Necesita inexorablemente abri</w:t>
      </w:r>
      <w:r>
        <w:rPr>
          <w:rFonts w:ascii="Verdana" w:hAnsi="Verdana"/>
          <w:sz w:val="20"/>
          <w:szCs w:val="20"/>
        </w:rPr>
        <w:t>r</w:t>
      </w:r>
      <w:r>
        <w:rPr>
          <w:rFonts w:ascii="Verdana" w:hAnsi="Verdana"/>
          <w:sz w:val="20"/>
          <w:szCs w:val="20"/>
        </w:rPr>
        <w:t xml:space="preserve">se de alguna forma a la trascendencia. </w:t>
      </w:r>
    </w:p>
    <w:p w:rsidR="004918C9" w:rsidRDefault="004918C9" w:rsidP="004918C9">
      <w:pPr>
        <w:pStyle w:val="default"/>
        <w:spacing w:line="276" w:lineRule="auto"/>
        <w:jc w:val="both"/>
      </w:pPr>
      <w:r>
        <w:rPr>
          <w:rStyle w:val="nfasis"/>
          <w:rFonts w:ascii="Arial" w:hAnsi="Arial" w:cs="Arial"/>
          <w:b/>
          <w:bCs/>
          <w:sz w:val="20"/>
          <w:szCs w:val="20"/>
        </w:rPr>
        <w:t xml:space="preserve">Francisco </w:t>
      </w:r>
      <w:proofErr w:type="spellStart"/>
      <w:r>
        <w:rPr>
          <w:rStyle w:val="nfasis"/>
          <w:rFonts w:ascii="Arial" w:hAnsi="Arial" w:cs="Arial"/>
          <w:b/>
          <w:bCs/>
          <w:sz w:val="20"/>
          <w:szCs w:val="20"/>
        </w:rPr>
        <w:t>Conesa</w:t>
      </w:r>
      <w:proofErr w:type="spellEnd"/>
      <w:r>
        <w:rPr>
          <w:rFonts w:ascii="Arial" w:hAnsi="Arial" w:cs="Arial"/>
          <w:b/>
          <w:bCs/>
          <w:i/>
          <w:iCs/>
          <w:sz w:val="20"/>
          <w:szCs w:val="20"/>
        </w:rPr>
        <w:br/>
      </w:r>
      <w:r>
        <w:rPr>
          <w:rStyle w:val="nfasis"/>
          <w:rFonts w:ascii="Arial" w:hAnsi="Arial" w:cs="Arial"/>
          <w:b/>
          <w:bCs/>
          <w:sz w:val="20"/>
          <w:szCs w:val="20"/>
        </w:rPr>
        <w:t>Centro Superior de Estudios Teológicos</w:t>
      </w:r>
      <w:r>
        <w:rPr>
          <w:rFonts w:ascii="Arial" w:hAnsi="Arial" w:cs="Arial"/>
          <w:b/>
          <w:bCs/>
          <w:i/>
          <w:iCs/>
          <w:sz w:val="20"/>
          <w:szCs w:val="20"/>
        </w:rPr>
        <w:br/>
      </w:r>
      <w:r>
        <w:rPr>
          <w:rStyle w:val="nfasis"/>
          <w:rFonts w:ascii="Arial" w:hAnsi="Arial" w:cs="Arial"/>
          <w:b/>
          <w:bCs/>
          <w:sz w:val="20"/>
          <w:szCs w:val="20"/>
        </w:rPr>
        <w:t>Alicante. España</w:t>
      </w:r>
    </w:p>
    <w:p w:rsidR="004918C9" w:rsidRDefault="004918C9" w:rsidP="004918C9">
      <w:pPr>
        <w:pStyle w:val="default"/>
        <w:spacing w:after="240" w:afterAutospacing="0" w:line="276" w:lineRule="auto"/>
        <w:jc w:val="both"/>
      </w:pPr>
      <w:r>
        <w:rPr>
          <w:rStyle w:val="nfasis"/>
          <w:rFonts w:ascii="Arial" w:hAnsi="Arial" w:cs="Arial"/>
          <w:b/>
          <w:bCs/>
          <w:sz w:val="20"/>
          <w:szCs w:val="20"/>
        </w:rPr>
        <w:t xml:space="preserve">Bibliografía </w:t>
      </w:r>
    </w:p>
    <w:p w:rsidR="004918C9" w:rsidRDefault="004918C9" w:rsidP="004918C9">
      <w:pPr>
        <w:pStyle w:val="default"/>
        <w:spacing w:after="240" w:afterAutospacing="0" w:line="276" w:lineRule="auto"/>
        <w:jc w:val="both"/>
      </w:pPr>
      <w:r>
        <w:rPr>
          <w:rFonts w:ascii="Verdana" w:hAnsi="Verdana"/>
          <w:sz w:val="20"/>
          <w:szCs w:val="20"/>
        </w:rPr>
        <w:t xml:space="preserve">    AGNOLI, F., </w:t>
      </w:r>
      <w:r>
        <w:rPr>
          <w:rStyle w:val="nfasis"/>
          <w:rFonts w:ascii="Verdana" w:hAnsi="Verdana"/>
          <w:sz w:val="20"/>
          <w:szCs w:val="20"/>
        </w:rPr>
        <w:t xml:space="preserve">Perché non </w:t>
      </w:r>
      <w:proofErr w:type="spellStart"/>
      <w:r>
        <w:rPr>
          <w:rStyle w:val="nfasis"/>
          <w:rFonts w:ascii="Verdana" w:hAnsi="Verdana"/>
          <w:sz w:val="20"/>
          <w:szCs w:val="20"/>
        </w:rPr>
        <w:t>possiamo</w:t>
      </w:r>
      <w:proofErr w:type="spellEnd"/>
      <w:r>
        <w:rPr>
          <w:rStyle w:val="nfasis"/>
          <w:rFonts w:ascii="Verdana" w:hAnsi="Verdana"/>
          <w:sz w:val="20"/>
          <w:szCs w:val="20"/>
        </w:rPr>
        <w:t xml:space="preserve"> </w:t>
      </w:r>
      <w:proofErr w:type="spellStart"/>
      <w:r>
        <w:rPr>
          <w:rStyle w:val="nfasis"/>
          <w:rFonts w:ascii="Verdana" w:hAnsi="Verdana"/>
          <w:sz w:val="20"/>
          <w:szCs w:val="20"/>
        </w:rPr>
        <w:t>essere</w:t>
      </w:r>
      <w:proofErr w:type="spellEnd"/>
      <w:r>
        <w:rPr>
          <w:rStyle w:val="nfasis"/>
          <w:rFonts w:ascii="Verdana" w:hAnsi="Verdana"/>
          <w:sz w:val="20"/>
          <w:szCs w:val="20"/>
        </w:rPr>
        <w:t xml:space="preserve"> </w:t>
      </w:r>
      <w:proofErr w:type="spellStart"/>
      <w:r>
        <w:rPr>
          <w:rStyle w:val="nfasis"/>
          <w:rFonts w:ascii="Verdana" w:hAnsi="Verdana"/>
          <w:sz w:val="20"/>
          <w:szCs w:val="20"/>
        </w:rPr>
        <w:t>atei</w:t>
      </w:r>
      <w:proofErr w:type="spellEnd"/>
      <w:r>
        <w:rPr>
          <w:rStyle w:val="nfasis"/>
          <w:rFonts w:ascii="Verdana" w:hAnsi="Verdana"/>
          <w:sz w:val="20"/>
          <w:szCs w:val="20"/>
        </w:rPr>
        <w:t xml:space="preserve">. </w:t>
      </w:r>
      <w:proofErr w:type="spellStart"/>
      <w:r>
        <w:rPr>
          <w:rStyle w:val="nfasis"/>
          <w:rFonts w:ascii="Verdana" w:hAnsi="Verdana"/>
          <w:sz w:val="20"/>
          <w:szCs w:val="20"/>
        </w:rPr>
        <w:t>Il</w:t>
      </w:r>
      <w:proofErr w:type="spellEnd"/>
      <w:r>
        <w:rPr>
          <w:rStyle w:val="nfasis"/>
          <w:rFonts w:ascii="Verdana" w:hAnsi="Verdana"/>
          <w:sz w:val="20"/>
          <w:szCs w:val="20"/>
        </w:rPr>
        <w:t xml:space="preserve"> </w:t>
      </w:r>
      <w:proofErr w:type="spellStart"/>
      <w:r>
        <w:rPr>
          <w:rStyle w:val="nfasis"/>
          <w:rFonts w:ascii="Verdana" w:hAnsi="Verdana"/>
          <w:sz w:val="20"/>
          <w:szCs w:val="20"/>
        </w:rPr>
        <w:t>fallimento</w:t>
      </w:r>
      <w:proofErr w:type="spellEnd"/>
      <w:r>
        <w:rPr>
          <w:rStyle w:val="nfasis"/>
          <w:rFonts w:ascii="Verdana" w:hAnsi="Verdana"/>
          <w:sz w:val="20"/>
          <w:szCs w:val="20"/>
        </w:rPr>
        <w:t xml:space="preserve"> </w:t>
      </w:r>
      <w:proofErr w:type="spellStart"/>
      <w:r>
        <w:rPr>
          <w:rStyle w:val="nfasis"/>
          <w:rFonts w:ascii="Verdana" w:hAnsi="Verdana"/>
          <w:sz w:val="20"/>
          <w:szCs w:val="20"/>
        </w:rPr>
        <w:t>dell’ideologia</w:t>
      </w:r>
      <w:proofErr w:type="spellEnd"/>
      <w:r>
        <w:rPr>
          <w:rStyle w:val="nfasis"/>
          <w:rFonts w:ascii="Verdana" w:hAnsi="Verdana"/>
          <w:sz w:val="20"/>
          <w:szCs w:val="20"/>
        </w:rPr>
        <w:t xml:space="preserve"> che ha </w:t>
      </w:r>
      <w:proofErr w:type="spellStart"/>
      <w:r>
        <w:rPr>
          <w:rStyle w:val="nfasis"/>
          <w:rFonts w:ascii="Verdana" w:hAnsi="Verdana"/>
          <w:sz w:val="20"/>
          <w:szCs w:val="20"/>
        </w:rPr>
        <w:t>rifutato</w:t>
      </w:r>
      <w:proofErr w:type="spellEnd"/>
      <w:r>
        <w:rPr>
          <w:rStyle w:val="nfasis"/>
          <w:rFonts w:ascii="Verdana" w:hAnsi="Verdana"/>
          <w:sz w:val="20"/>
          <w:szCs w:val="20"/>
        </w:rPr>
        <w:t xml:space="preserve"> Dio, </w:t>
      </w:r>
      <w:proofErr w:type="spellStart"/>
      <w:r>
        <w:rPr>
          <w:rFonts w:ascii="Verdana" w:hAnsi="Verdana"/>
          <w:sz w:val="20"/>
          <w:szCs w:val="20"/>
        </w:rPr>
        <w:t>Casale</w:t>
      </w:r>
      <w:proofErr w:type="spellEnd"/>
      <w:r>
        <w:rPr>
          <w:rFonts w:ascii="Verdana" w:hAnsi="Verdana"/>
          <w:sz w:val="20"/>
          <w:szCs w:val="20"/>
        </w:rPr>
        <w:t xml:space="preserve"> </w:t>
      </w:r>
      <w:proofErr w:type="spellStart"/>
      <w:r>
        <w:rPr>
          <w:rFonts w:ascii="Verdana" w:hAnsi="Verdana"/>
          <w:sz w:val="20"/>
          <w:szCs w:val="20"/>
        </w:rPr>
        <w:t>Monferrato</w:t>
      </w:r>
      <w:proofErr w:type="spellEnd"/>
      <w:r>
        <w:rPr>
          <w:rFonts w:ascii="Verdana" w:hAnsi="Verdana"/>
          <w:sz w:val="20"/>
          <w:szCs w:val="20"/>
        </w:rPr>
        <w:t xml:space="preserve">: </w:t>
      </w:r>
      <w:proofErr w:type="spellStart"/>
      <w:r>
        <w:rPr>
          <w:rFonts w:ascii="Verdana" w:hAnsi="Verdana"/>
          <w:sz w:val="20"/>
          <w:szCs w:val="20"/>
        </w:rPr>
        <w:t>Piemme</w:t>
      </w:r>
      <w:proofErr w:type="spellEnd"/>
      <w:r>
        <w:rPr>
          <w:rFonts w:ascii="Verdana" w:hAnsi="Verdana"/>
          <w:sz w:val="20"/>
          <w:szCs w:val="20"/>
        </w:rPr>
        <w:t xml:space="preserve">, 2009. </w:t>
      </w:r>
    </w:p>
    <w:p w:rsidR="004918C9" w:rsidRPr="004918C9" w:rsidRDefault="004918C9" w:rsidP="004918C9">
      <w:pPr>
        <w:pStyle w:val="default"/>
        <w:spacing w:after="240" w:afterAutospacing="0" w:line="276" w:lineRule="auto"/>
        <w:jc w:val="both"/>
        <w:rPr>
          <w:lang w:val="en-US"/>
        </w:rPr>
      </w:pPr>
      <w:r>
        <w:rPr>
          <w:rFonts w:ascii="Verdana" w:hAnsi="Verdana"/>
          <w:sz w:val="20"/>
          <w:szCs w:val="20"/>
        </w:rPr>
        <w:t>    </w:t>
      </w:r>
      <w:r w:rsidRPr="004918C9">
        <w:rPr>
          <w:rFonts w:ascii="Verdana" w:hAnsi="Verdana"/>
          <w:sz w:val="20"/>
          <w:szCs w:val="20"/>
          <w:lang w:val="en-US"/>
        </w:rPr>
        <w:t xml:space="preserve">AIKMAN, D., </w:t>
      </w:r>
      <w:r w:rsidRPr="004918C9">
        <w:rPr>
          <w:rStyle w:val="nfasis"/>
          <w:rFonts w:ascii="Verdana" w:hAnsi="Verdana"/>
          <w:sz w:val="20"/>
          <w:szCs w:val="20"/>
          <w:lang w:val="en-US"/>
        </w:rPr>
        <w:t xml:space="preserve">The Delusion of Disbelief: Why the New Atheism is a Threat to Your Life, Liberty and Pursuit of Happiness, </w:t>
      </w:r>
      <w:r w:rsidRPr="004918C9">
        <w:rPr>
          <w:rFonts w:ascii="Verdana" w:hAnsi="Verdana"/>
          <w:sz w:val="20"/>
          <w:szCs w:val="20"/>
          <w:lang w:val="en-US"/>
        </w:rPr>
        <w:t xml:space="preserve">Carol Stream: Tyndale, 2008. </w:t>
      </w:r>
    </w:p>
    <w:p w:rsidR="004918C9" w:rsidRPr="004918C9" w:rsidRDefault="004918C9" w:rsidP="004918C9">
      <w:pPr>
        <w:pStyle w:val="default"/>
        <w:spacing w:after="240" w:afterAutospacing="0" w:line="276" w:lineRule="auto"/>
        <w:jc w:val="both"/>
        <w:rPr>
          <w:lang w:val="en-US"/>
        </w:rPr>
      </w:pPr>
      <w:r w:rsidRPr="004918C9">
        <w:rPr>
          <w:rFonts w:ascii="Verdana" w:hAnsi="Verdana"/>
          <w:sz w:val="20"/>
          <w:szCs w:val="20"/>
          <w:lang w:val="en-US"/>
        </w:rPr>
        <w:t xml:space="preserve">    BEATTIE, T., </w:t>
      </w:r>
      <w:r w:rsidRPr="004918C9">
        <w:rPr>
          <w:rStyle w:val="nfasis"/>
          <w:rFonts w:ascii="Verdana" w:hAnsi="Verdana"/>
          <w:sz w:val="20"/>
          <w:szCs w:val="20"/>
          <w:lang w:val="en-US"/>
        </w:rPr>
        <w:t xml:space="preserve">The New Atheists: The Twilight of Reason and the War of Religion, </w:t>
      </w:r>
      <w:proofErr w:type="spellStart"/>
      <w:r w:rsidRPr="004918C9">
        <w:rPr>
          <w:rFonts w:ascii="Verdana" w:hAnsi="Verdana"/>
          <w:sz w:val="20"/>
          <w:szCs w:val="20"/>
          <w:lang w:val="en-US"/>
        </w:rPr>
        <w:t>Maryknoll</w:t>
      </w:r>
      <w:proofErr w:type="spellEnd"/>
      <w:r w:rsidRPr="004918C9">
        <w:rPr>
          <w:rFonts w:ascii="Verdana" w:hAnsi="Verdana"/>
          <w:sz w:val="20"/>
          <w:szCs w:val="20"/>
          <w:lang w:val="en-US"/>
        </w:rPr>
        <w:t xml:space="preserve"> NY: </w:t>
      </w:r>
      <w:proofErr w:type="spellStart"/>
      <w:r w:rsidRPr="004918C9">
        <w:rPr>
          <w:rFonts w:ascii="Verdana" w:hAnsi="Verdana"/>
          <w:sz w:val="20"/>
          <w:szCs w:val="20"/>
          <w:lang w:val="en-US"/>
        </w:rPr>
        <w:t>Orbis</w:t>
      </w:r>
      <w:proofErr w:type="spellEnd"/>
      <w:r w:rsidRPr="004918C9">
        <w:rPr>
          <w:rFonts w:ascii="Verdana" w:hAnsi="Verdana"/>
          <w:sz w:val="20"/>
          <w:szCs w:val="20"/>
          <w:lang w:val="en-US"/>
        </w:rPr>
        <w:t xml:space="preserve"> Books, 2008. </w:t>
      </w:r>
    </w:p>
    <w:p w:rsidR="004918C9" w:rsidRDefault="004918C9" w:rsidP="004918C9">
      <w:pPr>
        <w:pStyle w:val="default"/>
        <w:spacing w:after="240" w:afterAutospacing="0" w:line="276" w:lineRule="auto"/>
        <w:jc w:val="both"/>
      </w:pPr>
      <w:r w:rsidRPr="004918C9">
        <w:rPr>
          <w:rFonts w:ascii="Verdana" w:hAnsi="Verdana"/>
          <w:sz w:val="20"/>
          <w:szCs w:val="20"/>
          <w:lang w:val="en-US"/>
        </w:rPr>
        <w:t>    </w:t>
      </w:r>
      <w:r>
        <w:rPr>
          <w:rFonts w:ascii="Verdana" w:hAnsi="Verdana"/>
          <w:sz w:val="20"/>
          <w:szCs w:val="20"/>
        </w:rPr>
        <w:t xml:space="preserve">CAPELLE, </w:t>
      </w:r>
      <w:proofErr w:type="spellStart"/>
      <w:r>
        <w:rPr>
          <w:rFonts w:ascii="Verdana" w:hAnsi="Verdana"/>
          <w:sz w:val="20"/>
          <w:szCs w:val="20"/>
        </w:rPr>
        <w:t>Ph.</w:t>
      </w:r>
      <w:proofErr w:type="spellEnd"/>
      <w:r>
        <w:rPr>
          <w:rFonts w:ascii="Verdana" w:hAnsi="Verdana"/>
          <w:sz w:val="20"/>
          <w:szCs w:val="20"/>
        </w:rPr>
        <w:t xml:space="preserve"> y COMTE-SPONVILLE, A., </w:t>
      </w:r>
      <w:proofErr w:type="spellStart"/>
      <w:r>
        <w:rPr>
          <w:rStyle w:val="nfasis"/>
          <w:rFonts w:ascii="Verdana" w:hAnsi="Verdana"/>
          <w:sz w:val="20"/>
          <w:szCs w:val="20"/>
        </w:rPr>
        <w:t>Dieu</w:t>
      </w:r>
      <w:proofErr w:type="spellEnd"/>
      <w:r>
        <w:rPr>
          <w:rStyle w:val="nfasis"/>
          <w:rFonts w:ascii="Verdana" w:hAnsi="Verdana"/>
          <w:sz w:val="20"/>
          <w:szCs w:val="20"/>
        </w:rPr>
        <w:t xml:space="preserve"> existe-t-</w:t>
      </w:r>
      <w:proofErr w:type="spellStart"/>
      <w:r>
        <w:rPr>
          <w:rStyle w:val="nfasis"/>
          <w:rFonts w:ascii="Verdana" w:hAnsi="Verdana"/>
          <w:sz w:val="20"/>
          <w:szCs w:val="20"/>
        </w:rPr>
        <w:t>il</w:t>
      </w:r>
      <w:proofErr w:type="spellEnd"/>
      <w:r>
        <w:rPr>
          <w:rStyle w:val="nfasis"/>
          <w:rFonts w:ascii="Verdana" w:hAnsi="Verdana"/>
          <w:sz w:val="20"/>
          <w:szCs w:val="20"/>
        </w:rPr>
        <w:t xml:space="preserve"> </w:t>
      </w:r>
      <w:proofErr w:type="spellStart"/>
      <w:r>
        <w:rPr>
          <w:rStyle w:val="nfasis"/>
          <w:rFonts w:ascii="Verdana" w:hAnsi="Verdana"/>
          <w:sz w:val="20"/>
          <w:szCs w:val="20"/>
        </w:rPr>
        <w:t>encore</w:t>
      </w:r>
      <w:proofErr w:type="spellEnd"/>
      <w:r>
        <w:rPr>
          <w:rStyle w:val="nfasis"/>
          <w:rFonts w:ascii="Verdana" w:hAnsi="Verdana"/>
          <w:sz w:val="20"/>
          <w:szCs w:val="20"/>
        </w:rPr>
        <w:t xml:space="preserve">?, </w:t>
      </w:r>
      <w:r>
        <w:rPr>
          <w:rFonts w:ascii="Verdana" w:hAnsi="Verdana"/>
          <w:sz w:val="20"/>
          <w:szCs w:val="20"/>
        </w:rPr>
        <w:t xml:space="preserve">Paris: </w:t>
      </w:r>
      <w:proofErr w:type="spellStart"/>
      <w:r>
        <w:rPr>
          <w:rFonts w:ascii="Verdana" w:hAnsi="Verdana"/>
          <w:sz w:val="20"/>
          <w:szCs w:val="20"/>
        </w:rPr>
        <w:t>Cerf</w:t>
      </w:r>
      <w:proofErr w:type="spellEnd"/>
      <w:r>
        <w:rPr>
          <w:rFonts w:ascii="Verdana" w:hAnsi="Verdana"/>
          <w:sz w:val="20"/>
          <w:szCs w:val="20"/>
        </w:rPr>
        <w:t xml:space="preserve">, 2006. </w:t>
      </w:r>
    </w:p>
    <w:p w:rsidR="004918C9" w:rsidRDefault="004918C9" w:rsidP="004918C9">
      <w:pPr>
        <w:pStyle w:val="default"/>
        <w:spacing w:after="240" w:afterAutospacing="0" w:line="276" w:lineRule="auto"/>
        <w:jc w:val="both"/>
      </w:pPr>
      <w:r>
        <w:rPr>
          <w:rFonts w:ascii="Verdana" w:hAnsi="Verdana"/>
          <w:sz w:val="20"/>
          <w:szCs w:val="20"/>
        </w:rPr>
        <w:t xml:space="preserve">    COLLADO, S., «Análisis del diseño inteligente», </w:t>
      </w:r>
      <w:r>
        <w:rPr>
          <w:rStyle w:val="nfasis"/>
          <w:rFonts w:ascii="Verdana" w:hAnsi="Verdana"/>
          <w:sz w:val="20"/>
          <w:szCs w:val="20"/>
        </w:rPr>
        <w:t>ScriptaTheologica</w:t>
      </w:r>
      <w:r>
        <w:rPr>
          <w:rFonts w:ascii="Verdana" w:hAnsi="Verdana"/>
          <w:sz w:val="20"/>
          <w:szCs w:val="20"/>
        </w:rPr>
        <w:t xml:space="preserve">39 (2007) 573-605. </w:t>
      </w:r>
    </w:p>
    <w:p w:rsidR="004918C9" w:rsidRDefault="004918C9" w:rsidP="004918C9">
      <w:pPr>
        <w:pStyle w:val="default"/>
        <w:spacing w:after="240" w:afterAutospacing="0" w:line="276" w:lineRule="auto"/>
        <w:jc w:val="both"/>
      </w:pPr>
      <w:r>
        <w:rPr>
          <w:rFonts w:ascii="Verdana" w:hAnsi="Verdana"/>
          <w:sz w:val="20"/>
          <w:szCs w:val="20"/>
        </w:rPr>
        <w:t xml:space="preserve">    COMTE-SPONVILLE, A., </w:t>
      </w:r>
      <w:r>
        <w:rPr>
          <w:rStyle w:val="nfasis"/>
          <w:rFonts w:ascii="Verdana" w:hAnsi="Verdana"/>
          <w:sz w:val="20"/>
          <w:szCs w:val="20"/>
        </w:rPr>
        <w:t xml:space="preserve">El alma del ateísmo: introducción a una espiritualidad sin Dios, </w:t>
      </w:r>
      <w:r>
        <w:rPr>
          <w:rFonts w:ascii="Verdana" w:hAnsi="Verdana"/>
          <w:sz w:val="20"/>
          <w:szCs w:val="20"/>
        </w:rPr>
        <w:t xml:space="preserve">Barcelona: </w:t>
      </w:r>
      <w:proofErr w:type="spellStart"/>
      <w:r>
        <w:rPr>
          <w:rFonts w:ascii="Verdana" w:hAnsi="Verdana"/>
          <w:sz w:val="20"/>
          <w:szCs w:val="20"/>
        </w:rPr>
        <w:t>Paidós</w:t>
      </w:r>
      <w:proofErr w:type="spellEnd"/>
      <w:r>
        <w:rPr>
          <w:rFonts w:ascii="Verdana" w:hAnsi="Verdana"/>
          <w:sz w:val="20"/>
          <w:szCs w:val="20"/>
        </w:rPr>
        <w:t xml:space="preserve"> Ibérica, 2006. </w:t>
      </w:r>
    </w:p>
    <w:p w:rsidR="004918C9" w:rsidRPr="004918C9" w:rsidRDefault="004918C9" w:rsidP="004918C9">
      <w:pPr>
        <w:pStyle w:val="default"/>
        <w:spacing w:after="240" w:afterAutospacing="0" w:line="276" w:lineRule="auto"/>
        <w:jc w:val="both"/>
        <w:rPr>
          <w:lang w:val="en-US"/>
        </w:rPr>
      </w:pPr>
      <w:r>
        <w:rPr>
          <w:rFonts w:ascii="Verdana" w:hAnsi="Verdana"/>
          <w:sz w:val="20"/>
          <w:szCs w:val="20"/>
        </w:rPr>
        <w:t>    </w:t>
      </w:r>
      <w:r w:rsidRPr="004918C9">
        <w:rPr>
          <w:rFonts w:ascii="Verdana" w:hAnsi="Verdana"/>
          <w:sz w:val="20"/>
          <w:szCs w:val="20"/>
          <w:lang w:val="en-US"/>
        </w:rPr>
        <w:t xml:space="preserve">COPAN, P., </w:t>
      </w:r>
      <w:r w:rsidRPr="004918C9">
        <w:rPr>
          <w:rStyle w:val="nfasis"/>
          <w:rFonts w:ascii="Verdana" w:hAnsi="Verdana"/>
          <w:sz w:val="20"/>
          <w:szCs w:val="20"/>
          <w:lang w:val="en-US"/>
        </w:rPr>
        <w:t xml:space="preserve">Is God a Moral Monster? Making Sense of the Old Testament God, </w:t>
      </w:r>
      <w:r w:rsidRPr="004918C9">
        <w:rPr>
          <w:rFonts w:ascii="Verdana" w:hAnsi="Verdana"/>
          <w:sz w:val="20"/>
          <w:szCs w:val="20"/>
          <w:lang w:val="en-US"/>
        </w:rPr>
        <w:t xml:space="preserve">Grand Rapids: Baker, 2011. </w:t>
      </w:r>
    </w:p>
    <w:p w:rsidR="004918C9" w:rsidRPr="004918C9" w:rsidRDefault="004918C9" w:rsidP="004918C9">
      <w:pPr>
        <w:pStyle w:val="default"/>
        <w:spacing w:after="240" w:afterAutospacing="0" w:line="276" w:lineRule="auto"/>
        <w:jc w:val="both"/>
        <w:rPr>
          <w:lang w:val="en-US"/>
        </w:rPr>
      </w:pPr>
      <w:r w:rsidRPr="004918C9">
        <w:rPr>
          <w:rFonts w:ascii="Verdana" w:hAnsi="Verdana"/>
          <w:sz w:val="20"/>
          <w:szCs w:val="20"/>
          <w:lang w:val="en-US"/>
        </w:rPr>
        <w:t xml:space="preserve">    CORNWELL, J., </w:t>
      </w:r>
      <w:r w:rsidRPr="004918C9">
        <w:rPr>
          <w:rStyle w:val="nfasis"/>
          <w:rFonts w:ascii="Verdana" w:hAnsi="Verdana"/>
          <w:sz w:val="20"/>
          <w:szCs w:val="20"/>
          <w:lang w:val="en-US"/>
        </w:rPr>
        <w:t xml:space="preserve">Darwin’s Angel. A Seraphic Response to «The God Delusion», </w:t>
      </w:r>
      <w:r w:rsidRPr="004918C9">
        <w:rPr>
          <w:rFonts w:ascii="Verdana" w:hAnsi="Verdana"/>
          <w:sz w:val="20"/>
          <w:szCs w:val="20"/>
          <w:lang w:val="en-US"/>
        </w:rPr>
        <w:t xml:space="preserve">London: Profile Books, 2007. </w:t>
      </w:r>
    </w:p>
    <w:p w:rsidR="004918C9" w:rsidRPr="004918C9" w:rsidRDefault="004918C9" w:rsidP="004918C9">
      <w:pPr>
        <w:pStyle w:val="default"/>
        <w:spacing w:after="240" w:afterAutospacing="0" w:line="276" w:lineRule="auto"/>
        <w:jc w:val="both"/>
        <w:rPr>
          <w:lang w:val="en-US"/>
        </w:rPr>
      </w:pPr>
      <w:r w:rsidRPr="004918C9">
        <w:rPr>
          <w:rFonts w:ascii="Verdana" w:hAnsi="Verdana"/>
          <w:sz w:val="20"/>
          <w:szCs w:val="20"/>
          <w:lang w:val="en-US"/>
        </w:rPr>
        <w:t xml:space="preserve">    CRAIG, W. L. (ed.), </w:t>
      </w:r>
      <w:r w:rsidRPr="004918C9">
        <w:rPr>
          <w:rStyle w:val="nfasis"/>
          <w:rFonts w:ascii="Verdana" w:hAnsi="Verdana"/>
          <w:sz w:val="20"/>
          <w:szCs w:val="20"/>
          <w:lang w:val="en-US"/>
        </w:rPr>
        <w:t>God is Great, God is Good: Why Believing in God is Reasonable and Respons</w:t>
      </w:r>
      <w:r w:rsidRPr="004918C9">
        <w:rPr>
          <w:rStyle w:val="nfasis"/>
          <w:rFonts w:ascii="Verdana" w:hAnsi="Verdana"/>
          <w:sz w:val="20"/>
          <w:szCs w:val="20"/>
          <w:lang w:val="en-US"/>
        </w:rPr>
        <w:t>i</w:t>
      </w:r>
      <w:r w:rsidRPr="004918C9">
        <w:rPr>
          <w:rStyle w:val="nfasis"/>
          <w:rFonts w:ascii="Verdana" w:hAnsi="Verdana"/>
          <w:sz w:val="20"/>
          <w:szCs w:val="20"/>
          <w:lang w:val="en-US"/>
        </w:rPr>
        <w:t xml:space="preserve">ble, </w:t>
      </w:r>
      <w:r w:rsidRPr="004918C9">
        <w:rPr>
          <w:rFonts w:ascii="Verdana" w:hAnsi="Verdana"/>
          <w:sz w:val="20"/>
          <w:szCs w:val="20"/>
          <w:lang w:val="en-US"/>
        </w:rPr>
        <w:t xml:space="preserve">Grand Rapids: </w:t>
      </w:r>
      <w:proofErr w:type="spellStart"/>
      <w:r w:rsidRPr="004918C9">
        <w:rPr>
          <w:rFonts w:ascii="Verdana" w:hAnsi="Verdana"/>
          <w:sz w:val="20"/>
          <w:szCs w:val="20"/>
          <w:lang w:val="en-US"/>
        </w:rPr>
        <w:t>InterVarsity</w:t>
      </w:r>
      <w:proofErr w:type="spellEnd"/>
      <w:r w:rsidRPr="004918C9">
        <w:rPr>
          <w:rFonts w:ascii="Verdana" w:hAnsi="Verdana"/>
          <w:sz w:val="20"/>
          <w:szCs w:val="20"/>
          <w:lang w:val="en-US"/>
        </w:rPr>
        <w:t xml:space="preserve"> Press, 2009. </w:t>
      </w:r>
    </w:p>
    <w:p w:rsidR="004918C9" w:rsidRPr="004918C9" w:rsidRDefault="004918C9" w:rsidP="004918C9">
      <w:pPr>
        <w:pStyle w:val="default"/>
        <w:spacing w:after="240" w:afterAutospacing="0" w:line="276" w:lineRule="auto"/>
        <w:jc w:val="both"/>
        <w:rPr>
          <w:lang w:val="en-US"/>
        </w:rPr>
      </w:pPr>
      <w:r w:rsidRPr="004918C9">
        <w:rPr>
          <w:rFonts w:ascii="Verdana" w:hAnsi="Verdana"/>
          <w:sz w:val="20"/>
          <w:szCs w:val="20"/>
          <w:lang w:val="en-US"/>
        </w:rPr>
        <w:t xml:space="preserve">    CREAN, T., </w:t>
      </w:r>
      <w:r w:rsidRPr="004918C9">
        <w:rPr>
          <w:rStyle w:val="nfasis"/>
          <w:rFonts w:ascii="Verdana" w:hAnsi="Verdana"/>
          <w:sz w:val="20"/>
          <w:szCs w:val="20"/>
          <w:lang w:val="en-US"/>
        </w:rPr>
        <w:t xml:space="preserve">A Catholic replies to Professor Dawkins, </w:t>
      </w:r>
      <w:r w:rsidRPr="004918C9">
        <w:rPr>
          <w:rFonts w:ascii="Verdana" w:hAnsi="Verdana"/>
          <w:sz w:val="20"/>
          <w:szCs w:val="20"/>
          <w:lang w:val="en-US"/>
        </w:rPr>
        <w:t xml:space="preserve">Oxford: Family Pub, 2007. </w:t>
      </w:r>
    </w:p>
    <w:p w:rsidR="004918C9" w:rsidRDefault="004918C9" w:rsidP="004918C9">
      <w:pPr>
        <w:pStyle w:val="default"/>
        <w:spacing w:after="240" w:afterAutospacing="0" w:line="276" w:lineRule="auto"/>
        <w:jc w:val="both"/>
      </w:pPr>
      <w:r w:rsidRPr="004918C9">
        <w:rPr>
          <w:rFonts w:ascii="Verdana" w:hAnsi="Verdana"/>
          <w:sz w:val="20"/>
          <w:szCs w:val="20"/>
          <w:lang w:val="en-US"/>
        </w:rPr>
        <w:t>    </w:t>
      </w:r>
      <w:r>
        <w:rPr>
          <w:rFonts w:ascii="Verdana" w:hAnsi="Verdana"/>
          <w:sz w:val="20"/>
          <w:szCs w:val="20"/>
        </w:rPr>
        <w:t xml:space="preserve">DAWKINS, R., </w:t>
      </w:r>
      <w:r>
        <w:rPr>
          <w:rStyle w:val="nfasis"/>
          <w:rFonts w:ascii="Verdana" w:hAnsi="Verdana"/>
          <w:sz w:val="20"/>
          <w:szCs w:val="20"/>
        </w:rPr>
        <w:t xml:space="preserve">El espejismo de Dios, </w:t>
      </w:r>
      <w:r>
        <w:rPr>
          <w:rFonts w:ascii="Verdana" w:hAnsi="Verdana"/>
          <w:sz w:val="20"/>
          <w:szCs w:val="20"/>
        </w:rPr>
        <w:t xml:space="preserve">Madrid: Espasa, 2007. </w:t>
      </w:r>
    </w:p>
    <w:p w:rsidR="004918C9" w:rsidRDefault="004918C9" w:rsidP="004918C9">
      <w:pPr>
        <w:pStyle w:val="default"/>
        <w:spacing w:after="240" w:afterAutospacing="0" w:line="276" w:lineRule="auto"/>
        <w:jc w:val="both"/>
      </w:pPr>
      <w:r>
        <w:rPr>
          <w:rFonts w:ascii="Verdana" w:hAnsi="Verdana"/>
          <w:sz w:val="20"/>
          <w:szCs w:val="20"/>
        </w:rPr>
        <w:t xml:space="preserve">    DAWKINS, R., </w:t>
      </w:r>
      <w:r>
        <w:rPr>
          <w:rStyle w:val="nfasis"/>
          <w:rFonts w:ascii="Verdana" w:hAnsi="Verdana"/>
          <w:sz w:val="20"/>
          <w:szCs w:val="20"/>
        </w:rPr>
        <w:t xml:space="preserve">El gen egoísta, </w:t>
      </w:r>
      <w:r>
        <w:rPr>
          <w:rFonts w:ascii="Verdana" w:hAnsi="Verdana"/>
          <w:sz w:val="20"/>
          <w:szCs w:val="20"/>
        </w:rPr>
        <w:t xml:space="preserve">Barcelona: Salvat, 2000. </w:t>
      </w:r>
    </w:p>
    <w:p w:rsidR="004918C9" w:rsidRDefault="004918C9" w:rsidP="004918C9">
      <w:pPr>
        <w:pStyle w:val="default"/>
        <w:spacing w:after="240" w:afterAutospacing="0" w:line="276" w:lineRule="auto"/>
        <w:jc w:val="both"/>
      </w:pPr>
      <w:r>
        <w:rPr>
          <w:rFonts w:ascii="Verdana" w:hAnsi="Verdana"/>
          <w:sz w:val="20"/>
          <w:szCs w:val="20"/>
        </w:rPr>
        <w:t xml:space="preserve">    DAWKINS, R., </w:t>
      </w:r>
      <w:r>
        <w:rPr>
          <w:rStyle w:val="nfasis"/>
          <w:rFonts w:ascii="Verdana" w:hAnsi="Verdana"/>
          <w:sz w:val="20"/>
          <w:szCs w:val="20"/>
        </w:rPr>
        <w:t xml:space="preserve">El relojero ciego, </w:t>
      </w:r>
      <w:r>
        <w:rPr>
          <w:rFonts w:ascii="Verdana" w:hAnsi="Verdana"/>
          <w:sz w:val="20"/>
          <w:szCs w:val="20"/>
        </w:rPr>
        <w:t xml:space="preserve">Barcelona: Labor, 1989. </w:t>
      </w:r>
    </w:p>
    <w:p w:rsidR="004918C9" w:rsidRDefault="004918C9" w:rsidP="004918C9">
      <w:pPr>
        <w:pStyle w:val="default"/>
        <w:spacing w:after="240" w:afterAutospacing="0" w:line="276" w:lineRule="auto"/>
        <w:jc w:val="both"/>
      </w:pPr>
      <w:r>
        <w:rPr>
          <w:rFonts w:ascii="Verdana" w:hAnsi="Verdana"/>
          <w:sz w:val="20"/>
          <w:szCs w:val="20"/>
        </w:rPr>
        <w:t xml:space="preserve">    DAWKINS, R., </w:t>
      </w:r>
      <w:r>
        <w:rPr>
          <w:rStyle w:val="nfasis"/>
          <w:rFonts w:ascii="Verdana" w:hAnsi="Verdana"/>
          <w:sz w:val="20"/>
          <w:szCs w:val="20"/>
        </w:rPr>
        <w:t xml:space="preserve">El capellán del diablo, </w:t>
      </w:r>
      <w:r>
        <w:rPr>
          <w:rFonts w:ascii="Verdana" w:hAnsi="Verdana"/>
          <w:sz w:val="20"/>
          <w:szCs w:val="20"/>
        </w:rPr>
        <w:t xml:space="preserve">Barcelona: </w:t>
      </w:r>
      <w:proofErr w:type="spellStart"/>
      <w:r>
        <w:rPr>
          <w:rFonts w:ascii="Verdana" w:hAnsi="Verdana"/>
          <w:sz w:val="20"/>
          <w:szCs w:val="20"/>
        </w:rPr>
        <w:t>Gedisa</w:t>
      </w:r>
      <w:proofErr w:type="spellEnd"/>
      <w:r>
        <w:rPr>
          <w:rFonts w:ascii="Verdana" w:hAnsi="Verdana"/>
          <w:sz w:val="20"/>
          <w:szCs w:val="20"/>
        </w:rPr>
        <w:t xml:space="preserve">, 2006. </w:t>
      </w:r>
    </w:p>
    <w:p w:rsidR="004918C9" w:rsidRPr="004918C9" w:rsidRDefault="004918C9" w:rsidP="004918C9">
      <w:pPr>
        <w:pStyle w:val="default"/>
        <w:spacing w:after="240" w:afterAutospacing="0" w:line="276" w:lineRule="auto"/>
        <w:jc w:val="both"/>
        <w:rPr>
          <w:lang w:val="en-US"/>
        </w:rPr>
      </w:pPr>
      <w:r>
        <w:rPr>
          <w:rFonts w:ascii="Verdana" w:hAnsi="Verdana"/>
          <w:sz w:val="20"/>
          <w:szCs w:val="20"/>
        </w:rPr>
        <w:t>    </w:t>
      </w:r>
      <w:r w:rsidRPr="004918C9">
        <w:rPr>
          <w:rFonts w:ascii="Verdana" w:hAnsi="Verdana"/>
          <w:sz w:val="20"/>
          <w:szCs w:val="20"/>
          <w:lang w:val="en-US"/>
        </w:rPr>
        <w:t xml:space="preserve">DENNETT, D. C., «The Future of Atheism: a Dialogue», en STEWART, R. B. (ed.), </w:t>
      </w:r>
      <w:r w:rsidRPr="004918C9">
        <w:rPr>
          <w:rStyle w:val="nfasis"/>
          <w:rFonts w:ascii="Verdana" w:hAnsi="Verdana"/>
          <w:sz w:val="20"/>
          <w:szCs w:val="20"/>
          <w:lang w:val="en-US"/>
        </w:rPr>
        <w:t xml:space="preserve">The Future of Atheism. </w:t>
      </w:r>
      <w:proofErr w:type="spellStart"/>
      <w:r w:rsidRPr="004918C9">
        <w:rPr>
          <w:rStyle w:val="nfasis"/>
          <w:rFonts w:ascii="Verdana" w:hAnsi="Verdana"/>
          <w:sz w:val="20"/>
          <w:szCs w:val="20"/>
          <w:lang w:val="en-US"/>
        </w:rPr>
        <w:t>Alister</w:t>
      </w:r>
      <w:proofErr w:type="spellEnd"/>
      <w:r w:rsidRPr="004918C9">
        <w:rPr>
          <w:rStyle w:val="nfasis"/>
          <w:rFonts w:ascii="Verdana" w:hAnsi="Verdana"/>
          <w:sz w:val="20"/>
          <w:szCs w:val="20"/>
          <w:lang w:val="en-US"/>
        </w:rPr>
        <w:t xml:space="preserve"> McGrath and Daniel Dennett in Dialogue, </w:t>
      </w:r>
      <w:proofErr w:type="spellStart"/>
      <w:r w:rsidRPr="004918C9">
        <w:rPr>
          <w:rFonts w:ascii="Verdana" w:hAnsi="Verdana"/>
          <w:sz w:val="20"/>
          <w:szCs w:val="20"/>
          <w:lang w:val="en-US"/>
        </w:rPr>
        <w:t>Mineapolis</w:t>
      </w:r>
      <w:proofErr w:type="spellEnd"/>
      <w:r w:rsidRPr="004918C9">
        <w:rPr>
          <w:rFonts w:ascii="Verdana" w:hAnsi="Verdana"/>
          <w:sz w:val="20"/>
          <w:szCs w:val="20"/>
          <w:lang w:val="en-US"/>
        </w:rPr>
        <w:t xml:space="preserve">: </w:t>
      </w:r>
      <w:proofErr w:type="spellStart"/>
      <w:r w:rsidRPr="004918C9">
        <w:rPr>
          <w:rFonts w:ascii="Verdana" w:hAnsi="Verdana"/>
          <w:sz w:val="20"/>
          <w:szCs w:val="20"/>
          <w:lang w:val="en-US"/>
        </w:rPr>
        <w:t>Fortres</w:t>
      </w:r>
      <w:proofErr w:type="spellEnd"/>
      <w:r w:rsidRPr="004918C9">
        <w:rPr>
          <w:rFonts w:ascii="Verdana" w:hAnsi="Verdana"/>
          <w:sz w:val="20"/>
          <w:szCs w:val="20"/>
          <w:lang w:val="en-US"/>
        </w:rPr>
        <w:t xml:space="preserve"> Press, 2008. </w:t>
      </w:r>
    </w:p>
    <w:p w:rsidR="004918C9" w:rsidRDefault="004918C9" w:rsidP="004918C9">
      <w:pPr>
        <w:pStyle w:val="default"/>
        <w:spacing w:after="240" w:afterAutospacing="0" w:line="276" w:lineRule="auto"/>
        <w:jc w:val="both"/>
      </w:pPr>
      <w:r w:rsidRPr="004918C9">
        <w:rPr>
          <w:rFonts w:ascii="Verdana" w:hAnsi="Verdana"/>
          <w:sz w:val="20"/>
          <w:szCs w:val="20"/>
          <w:lang w:val="en-US"/>
        </w:rPr>
        <w:t>    </w:t>
      </w:r>
      <w:r>
        <w:rPr>
          <w:rFonts w:ascii="Verdana" w:hAnsi="Verdana"/>
          <w:sz w:val="20"/>
          <w:szCs w:val="20"/>
        </w:rPr>
        <w:t xml:space="preserve">DENNETT, D. C., </w:t>
      </w:r>
      <w:r>
        <w:rPr>
          <w:rStyle w:val="nfasis"/>
          <w:rFonts w:ascii="Verdana" w:hAnsi="Verdana"/>
          <w:sz w:val="20"/>
          <w:szCs w:val="20"/>
        </w:rPr>
        <w:t xml:space="preserve">Romper el hechizo. La religión como fenómeno natural, </w:t>
      </w:r>
      <w:r>
        <w:rPr>
          <w:rFonts w:ascii="Verdana" w:hAnsi="Verdana"/>
          <w:sz w:val="20"/>
          <w:szCs w:val="20"/>
        </w:rPr>
        <w:t xml:space="preserve">Madrid-Buenos Aires: </w:t>
      </w:r>
      <w:proofErr w:type="spellStart"/>
      <w:r>
        <w:rPr>
          <w:rFonts w:ascii="Verdana" w:hAnsi="Verdana"/>
          <w:sz w:val="20"/>
          <w:szCs w:val="20"/>
        </w:rPr>
        <w:t>Katz</w:t>
      </w:r>
      <w:proofErr w:type="spellEnd"/>
      <w:r>
        <w:rPr>
          <w:rFonts w:ascii="Verdana" w:hAnsi="Verdana"/>
          <w:sz w:val="20"/>
          <w:szCs w:val="20"/>
        </w:rPr>
        <w:t xml:space="preserve"> Editores, 2007. </w:t>
      </w:r>
    </w:p>
    <w:p w:rsidR="004918C9" w:rsidRPr="004918C9" w:rsidRDefault="004918C9" w:rsidP="004918C9">
      <w:pPr>
        <w:pStyle w:val="default"/>
        <w:spacing w:after="240" w:afterAutospacing="0" w:line="276" w:lineRule="auto"/>
        <w:jc w:val="both"/>
        <w:rPr>
          <w:lang w:val="en-US"/>
        </w:rPr>
      </w:pPr>
      <w:r>
        <w:rPr>
          <w:rFonts w:ascii="Verdana" w:hAnsi="Verdana"/>
          <w:sz w:val="20"/>
          <w:szCs w:val="20"/>
        </w:rPr>
        <w:lastRenderedPageBreak/>
        <w:t>    </w:t>
      </w:r>
      <w:r w:rsidRPr="004918C9">
        <w:rPr>
          <w:rFonts w:ascii="Verdana" w:hAnsi="Verdana"/>
          <w:sz w:val="20"/>
          <w:szCs w:val="20"/>
          <w:lang w:val="en-US"/>
        </w:rPr>
        <w:t xml:space="preserve">D’SOUZA, D., </w:t>
      </w:r>
      <w:r w:rsidRPr="004918C9">
        <w:rPr>
          <w:rStyle w:val="nfasis"/>
          <w:rFonts w:ascii="Verdana" w:hAnsi="Verdana"/>
          <w:sz w:val="20"/>
          <w:szCs w:val="20"/>
          <w:lang w:val="en-US"/>
        </w:rPr>
        <w:t xml:space="preserve">What’s So Great About Christianity?, </w:t>
      </w:r>
      <w:proofErr w:type="spellStart"/>
      <w:r w:rsidRPr="004918C9">
        <w:rPr>
          <w:rFonts w:ascii="Verdana" w:hAnsi="Verdana"/>
          <w:sz w:val="20"/>
          <w:szCs w:val="20"/>
          <w:lang w:val="en-US"/>
        </w:rPr>
        <w:t>Regnery</w:t>
      </w:r>
      <w:proofErr w:type="spellEnd"/>
      <w:r w:rsidRPr="004918C9">
        <w:rPr>
          <w:rFonts w:ascii="Verdana" w:hAnsi="Verdana"/>
          <w:sz w:val="20"/>
          <w:szCs w:val="20"/>
          <w:lang w:val="en-US"/>
        </w:rPr>
        <w:t xml:space="preserve">, Washington: 2007. </w:t>
      </w:r>
    </w:p>
    <w:p w:rsidR="004918C9" w:rsidRPr="004918C9" w:rsidRDefault="004918C9" w:rsidP="004918C9">
      <w:pPr>
        <w:pStyle w:val="default"/>
        <w:spacing w:after="240" w:afterAutospacing="0" w:line="276" w:lineRule="auto"/>
        <w:jc w:val="both"/>
        <w:rPr>
          <w:lang w:val="en-US"/>
        </w:rPr>
      </w:pPr>
      <w:r w:rsidRPr="004918C9">
        <w:rPr>
          <w:rFonts w:ascii="Verdana" w:hAnsi="Verdana"/>
          <w:sz w:val="20"/>
          <w:szCs w:val="20"/>
          <w:lang w:val="en-US"/>
        </w:rPr>
        <w:t xml:space="preserve">    EAGLETON, T., </w:t>
      </w:r>
      <w:r w:rsidRPr="004918C9">
        <w:rPr>
          <w:rStyle w:val="nfasis"/>
          <w:rFonts w:ascii="Verdana" w:hAnsi="Verdana"/>
          <w:sz w:val="20"/>
          <w:szCs w:val="20"/>
          <w:lang w:val="en-US"/>
        </w:rPr>
        <w:t xml:space="preserve">Reason, Faith, and Revolution: Reflections on God Debate, </w:t>
      </w:r>
      <w:r w:rsidRPr="004918C9">
        <w:rPr>
          <w:rFonts w:ascii="Verdana" w:hAnsi="Verdana"/>
          <w:sz w:val="20"/>
          <w:szCs w:val="20"/>
          <w:lang w:val="en-US"/>
        </w:rPr>
        <w:t xml:space="preserve">New Haven: Yale Univ. Press, 2009. </w:t>
      </w:r>
    </w:p>
    <w:p w:rsidR="004918C9" w:rsidRPr="004918C9" w:rsidRDefault="004918C9" w:rsidP="004918C9">
      <w:pPr>
        <w:pStyle w:val="default"/>
        <w:spacing w:after="240" w:afterAutospacing="0" w:line="276" w:lineRule="auto"/>
        <w:jc w:val="both"/>
        <w:rPr>
          <w:lang w:val="en-US"/>
        </w:rPr>
      </w:pPr>
      <w:r w:rsidRPr="004918C9">
        <w:rPr>
          <w:rFonts w:ascii="Verdana" w:hAnsi="Verdana"/>
          <w:sz w:val="20"/>
          <w:szCs w:val="20"/>
          <w:lang w:val="en-US"/>
        </w:rPr>
        <w:t xml:space="preserve">    FLEW, A., </w:t>
      </w:r>
      <w:r w:rsidRPr="004918C9">
        <w:rPr>
          <w:rStyle w:val="nfasis"/>
          <w:rFonts w:ascii="Verdana" w:hAnsi="Verdana"/>
          <w:sz w:val="20"/>
          <w:szCs w:val="20"/>
          <w:lang w:val="en-US"/>
        </w:rPr>
        <w:t xml:space="preserve">There is a God: How the World’s Most Notorious Atheist Changed His Mind, </w:t>
      </w:r>
      <w:r w:rsidRPr="004918C9">
        <w:rPr>
          <w:rFonts w:ascii="Verdana" w:hAnsi="Verdana"/>
          <w:sz w:val="20"/>
          <w:szCs w:val="20"/>
          <w:lang w:val="en-US"/>
        </w:rPr>
        <w:t xml:space="preserve">New York: </w:t>
      </w:r>
      <w:proofErr w:type="spellStart"/>
      <w:r w:rsidRPr="004918C9">
        <w:rPr>
          <w:rFonts w:ascii="Verdana" w:hAnsi="Verdana"/>
          <w:sz w:val="20"/>
          <w:szCs w:val="20"/>
          <w:lang w:val="en-US"/>
        </w:rPr>
        <w:t>HarperOne</w:t>
      </w:r>
      <w:proofErr w:type="spellEnd"/>
      <w:r w:rsidRPr="004918C9">
        <w:rPr>
          <w:rFonts w:ascii="Verdana" w:hAnsi="Verdana"/>
          <w:sz w:val="20"/>
          <w:szCs w:val="20"/>
          <w:lang w:val="en-US"/>
        </w:rPr>
        <w:t xml:space="preserve">, 2007. </w:t>
      </w:r>
    </w:p>
    <w:p w:rsidR="004918C9" w:rsidRDefault="004918C9" w:rsidP="004918C9">
      <w:pPr>
        <w:pStyle w:val="default"/>
        <w:spacing w:after="240" w:afterAutospacing="0" w:line="276" w:lineRule="auto"/>
        <w:jc w:val="both"/>
      </w:pPr>
      <w:r w:rsidRPr="004918C9">
        <w:rPr>
          <w:rFonts w:ascii="Verdana" w:hAnsi="Verdana"/>
          <w:sz w:val="20"/>
          <w:szCs w:val="20"/>
          <w:lang w:val="en-US"/>
        </w:rPr>
        <w:t xml:space="preserve">    GIBERSON, K. y ARTIGAS, M., </w:t>
      </w:r>
      <w:r w:rsidRPr="004918C9">
        <w:rPr>
          <w:rStyle w:val="nfasis"/>
          <w:rFonts w:ascii="Verdana" w:hAnsi="Verdana"/>
          <w:sz w:val="20"/>
          <w:szCs w:val="20"/>
          <w:lang w:val="en-US"/>
        </w:rPr>
        <w:t xml:space="preserve">Oracles of Science. Celebrity Scientists versus God and Religion, </w:t>
      </w:r>
      <w:r w:rsidRPr="004918C9">
        <w:rPr>
          <w:rFonts w:ascii="Verdana" w:hAnsi="Verdana"/>
          <w:sz w:val="20"/>
          <w:szCs w:val="20"/>
          <w:lang w:val="en-US"/>
        </w:rPr>
        <w:t>O</w:t>
      </w:r>
      <w:r w:rsidRPr="004918C9">
        <w:rPr>
          <w:rFonts w:ascii="Verdana" w:hAnsi="Verdana"/>
          <w:sz w:val="20"/>
          <w:szCs w:val="20"/>
          <w:lang w:val="en-US"/>
        </w:rPr>
        <w:t>x</w:t>
      </w:r>
      <w:r w:rsidRPr="004918C9">
        <w:rPr>
          <w:rFonts w:ascii="Verdana" w:hAnsi="Verdana"/>
          <w:sz w:val="20"/>
          <w:szCs w:val="20"/>
          <w:lang w:val="en-US"/>
        </w:rPr>
        <w:t xml:space="preserve">ford: Oxford Univ. </w:t>
      </w:r>
      <w:proofErr w:type="spellStart"/>
      <w:r>
        <w:rPr>
          <w:rFonts w:ascii="Verdana" w:hAnsi="Verdana"/>
          <w:sz w:val="20"/>
          <w:szCs w:val="20"/>
        </w:rPr>
        <w:t>Press</w:t>
      </w:r>
      <w:proofErr w:type="spellEnd"/>
      <w:r>
        <w:rPr>
          <w:rFonts w:ascii="Verdana" w:hAnsi="Verdana"/>
          <w:sz w:val="20"/>
          <w:szCs w:val="20"/>
        </w:rPr>
        <w:t xml:space="preserve">, 2007. </w:t>
      </w:r>
    </w:p>
    <w:p w:rsidR="004918C9" w:rsidRDefault="004918C9" w:rsidP="004918C9">
      <w:pPr>
        <w:pStyle w:val="default"/>
        <w:spacing w:after="240" w:afterAutospacing="0" w:line="276" w:lineRule="auto"/>
        <w:jc w:val="both"/>
      </w:pPr>
      <w:r>
        <w:rPr>
          <w:rFonts w:ascii="Verdana" w:hAnsi="Verdana"/>
          <w:sz w:val="20"/>
          <w:szCs w:val="20"/>
        </w:rPr>
        <w:t xml:space="preserve">    GOULD, S. J., </w:t>
      </w:r>
      <w:r>
        <w:rPr>
          <w:rStyle w:val="nfasis"/>
          <w:rFonts w:ascii="Verdana" w:hAnsi="Verdana"/>
          <w:sz w:val="20"/>
          <w:szCs w:val="20"/>
        </w:rPr>
        <w:t xml:space="preserve">Ciencia versus religión. Un falso conflicto, </w:t>
      </w:r>
      <w:r>
        <w:rPr>
          <w:rFonts w:ascii="Verdana" w:hAnsi="Verdana"/>
          <w:sz w:val="20"/>
          <w:szCs w:val="20"/>
        </w:rPr>
        <w:t xml:space="preserve">Barcelona: Crítica, 2000. </w:t>
      </w:r>
    </w:p>
    <w:p w:rsidR="004918C9" w:rsidRDefault="004918C9" w:rsidP="004918C9">
      <w:pPr>
        <w:pStyle w:val="default"/>
        <w:spacing w:after="240" w:afterAutospacing="0" w:line="276" w:lineRule="auto"/>
        <w:jc w:val="both"/>
      </w:pPr>
      <w:r>
        <w:rPr>
          <w:rFonts w:ascii="Verdana" w:hAnsi="Verdana"/>
          <w:sz w:val="20"/>
          <w:szCs w:val="20"/>
        </w:rPr>
        <w:t xml:space="preserve">    HAHN, S. </w:t>
      </w:r>
      <w:r>
        <w:rPr>
          <w:rStyle w:val="nfasis"/>
          <w:rFonts w:ascii="Verdana" w:hAnsi="Verdana"/>
          <w:sz w:val="20"/>
          <w:szCs w:val="20"/>
        </w:rPr>
        <w:t xml:space="preserve">y </w:t>
      </w:r>
      <w:r>
        <w:rPr>
          <w:rFonts w:ascii="Verdana" w:hAnsi="Verdana"/>
          <w:sz w:val="20"/>
          <w:szCs w:val="20"/>
        </w:rPr>
        <w:t xml:space="preserve">WIKER, B., </w:t>
      </w:r>
      <w:proofErr w:type="spellStart"/>
      <w:r>
        <w:rPr>
          <w:rStyle w:val="nfasis"/>
          <w:rFonts w:ascii="Verdana" w:hAnsi="Verdana"/>
          <w:sz w:val="20"/>
          <w:szCs w:val="20"/>
        </w:rPr>
        <w:t>Dawkins</w:t>
      </w:r>
      <w:proofErr w:type="spellEnd"/>
      <w:r>
        <w:rPr>
          <w:rStyle w:val="nfasis"/>
          <w:rFonts w:ascii="Verdana" w:hAnsi="Verdana"/>
          <w:sz w:val="20"/>
          <w:szCs w:val="20"/>
        </w:rPr>
        <w:t xml:space="preserve"> en observación. Una crítica al nuevo ateísmo, </w:t>
      </w:r>
      <w:r>
        <w:rPr>
          <w:rFonts w:ascii="Verdana" w:hAnsi="Verdana"/>
          <w:sz w:val="20"/>
          <w:szCs w:val="20"/>
        </w:rPr>
        <w:t xml:space="preserve">Madrid: </w:t>
      </w:r>
      <w:proofErr w:type="spellStart"/>
      <w:r>
        <w:rPr>
          <w:rFonts w:ascii="Verdana" w:hAnsi="Verdana"/>
          <w:sz w:val="20"/>
          <w:szCs w:val="20"/>
        </w:rPr>
        <w:t>Rialp</w:t>
      </w:r>
      <w:proofErr w:type="spellEnd"/>
      <w:r>
        <w:rPr>
          <w:rFonts w:ascii="Verdana" w:hAnsi="Verdana"/>
          <w:sz w:val="20"/>
          <w:szCs w:val="20"/>
        </w:rPr>
        <w:t xml:space="preserve">, 2011. </w:t>
      </w:r>
    </w:p>
    <w:p w:rsidR="004918C9" w:rsidRDefault="004918C9" w:rsidP="004918C9">
      <w:pPr>
        <w:pStyle w:val="default"/>
        <w:spacing w:after="240" w:afterAutospacing="0" w:line="276" w:lineRule="auto"/>
        <w:jc w:val="both"/>
      </w:pPr>
      <w:r>
        <w:rPr>
          <w:rFonts w:ascii="Verdana" w:hAnsi="Verdana"/>
          <w:sz w:val="20"/>
          <w:szCs w:val="20"/>
        </w:rPr>
        <w:t xml:space="preserve">    HARRIS, S., </w:t>
      </w:r>
      <w:r>
        <w:rPr>
          <w:rStyle w:val="nfasis"/>
          <w:rFonts w:ascii="Verdana" w:hAnsi="Verdana"/>
          <w:sz w:val="20"/>
          <w:szCs w:val="20"/>
        </w:rPr>
        <w:t xml:space="preserve">El fin de la fe. Religión, terror y el futuro de la razón, </w:t>
      </w:r>
      <w:r>
        <w:rPr>
          <w:rFonts w:ascii="Verdana" w:hAnsi="Verdana"/>
          <w:sz w:val="20"/>
          <w:szCs w:val="20"/>
        </w:rPr>
        <w:t xml:space="preserve">Madrid: Paradigma, 2007. </w:t>
      </w:r>
    </w:p>
    <w:p w:rsidR="004918C9" w:rsidRDefault="004918C9" w:rsidP="004918C9">
      <w:pPr>
        <w:pStyle w:val="default"/>
        <w:spacing w:after="240" w:afterAutospacing="0" w:line="276" w:lineRule="auto"/>
        <w:jc w:val="both"/>
      </w:pPr>
      <w:r>
        <w:rPr>
          <w:rFonts w:ascii="Verdana" w:hAnsi="Verdana"/>
          <w:sz w:val="20"/>
          <w:szCs w:val="20"/>
        </w:rPr>
        <w:t xml:space="preserve">    HARRIS, S., </w:t>
      </w:r>
      <w:r>
        <w:rPr>
          <w:rStyle w:val="nfasis"/>
          <w:rFonts w:ascii="Verdana" w:hAnsi="Verdana"/>
          <w:sz w:val="20"/>
          <w:szCs w:val="20"/>
        </w:rPr>
        <w:t xml:space="preserve">Carta a una nación cristiana, </w:t>
      </w:r>
      <w:r>
        <w:rPr>
          <w:rFonts w:ascii="Verdana" w:hAnsi="Verdana"/>
          <w:sz w:val="20"/>
          <w:szCs w:val="20"/>
        </w:rPr>
        <w:t xml:space="preserve">Madrid: Paradigma, 2008. </w:t>
      </w:r>
    </w:p>
    <w:p w:rsidR="004918C9" w:rsidRPr="004918C9" w:rsidRDefault="004918C9" w:rsidP="004918C9">
      <w:pPr>
        <w:pStyle w:val="default"/>
        <w:spacing w:after="240" w:afterAutospacing="0" w:line="276" w:lineRule="auto"/>
        <w:jc w:val="both"/>
        <w:rPr>
          <w:lang w:val="en-US"/>
        </w:rPr>
      </w:pPr>
      <w:r>
        <w:rPr>
          <w:rFonts w:ascii="Verdana" w:hAnsi="Verdana"/>
          <w:sz w:val="20"/>
          <w:szCs w:val="20"/>
        </w:rPr>
        <w:t>    </w:t>
      </w:r>
      <w:r w:rsidRPr="004918C9">
        <w:rPr>
          <w:rFonts w:ascii="Verdana" w:hAnsi="Verdana"/>
          <w:sz w:val="20"/>
          <w:szCs w:val="20"/>
          <w:lang w:val="en-US"/>
        </w:rPr>
        <w:t xml:space="preserve">HARRIS, S., </w:t>
      </w:r>
      <w:r w:rsidRPr="004918C9">
        <w:rPr>
          <w:rStyle w:val="nfasis"/>
          <w:rFonts w:ascii="Verdana" w:hAnsi="Verdana"/>
          <w:sz w:val="20"/>
          <w:szCs w:val="20"/>
          <w:lang w:val="en-US"/>
        </w:rPr>
        <w:t xml:space="preserve">The Moral Landscape. How Science Can Determine Human Values, </w:t>
      </w:r>
      <w:r w:rsidRPr="004918C9">
        <w:rPr>
          <w:rFonts w:ascii="Verdana" w:hAnsi="Verdana"/>
          <w:sz w:val="20"/>
          <w:szCs w:val="20"/>
          <w:lang w:val="en-US"/>
        </w:rPr>
        <w:t xml:space="preserve">New York: Free Press, 2010. </w:t>
      </w:r>
    </w:p>
    <w:p w:rsidR="004918C9" w:rsidRPr="004918C9" w:rsidRDefault="004918C9" w:rsidP="004918C9">
      <w:pPr>
        <w:pStyle w:val="default"/>
        <w:spacing w:after="240" w:afterAutospacing="0" w:line="276" w:lineRule="auto"/>
        <w:jc w:val="both"/>
        <w:rPr>
          <w:lang w:val="en-US"/>
        </w:rPr>
      </w:pPr>
      <w:r w:rsidRPr="004918C9">
        <w:rPr>
          <w:rFonts w:ascii="Verdana" w:hAnsi="Verdana"/>
          <w:sz w:val="20"/>
          <w:szCs w:val="20"/>
          <w:lang w:val="en-US"/>
        </w:rPr>
        <w:t xml:space="preserve">    HART, D. B., </w:t>
      </w:r>
      <w:r w:rsidRPr="004918C9">
        <w:rPr>
          <w:rStyle w:val="nfasis"/>
          <w:rFonts w:ascii="Verdana" w:hAnsi="Verdana"/>
          <w:sz w:val="20"/>
          <w:szCs w:val="20"/>
          <w:lang w:val="en-US"/>
        </w:rPr>
        <w:t xml:space="preserve">Atheist Delusions: The Christian Revolution and its Fashionable Enemies, </w:t>
      </w:r>
      <w:r w:rsidRPr="004918C9">
        <w:rPr>
          <w:rFonts w:ascii="Verdana" w:hAnsi="Verdana"/>
          <w:sz w:val="20"/>
          <w:szCs w:val="20"/>
          <w:lang w:val="en-US"/>
        </w:rPr>
        <w:t xml:space="preserve">New Haven: Yale University Press, 2009. </w:t>
      </w:r>
    </w:p>
    <w:p w:rsidR="004918C9" w:rsidRPr="004918C9" w:rsidRDefault="004918C9" w:rsidP="004918C9">
      <w:pPr>
        <w:pStyle w:val="default"/>
        <w:spacing w:after="240" w:afterAutospacing="0" w:line="276" w:lineRule="auto"/>
        <w:jc w:val="both"/>
        <w:rPr>
          <w:lang w:val="en-US"/>
        </w:rPr>
      </w:pPr>
      <w:r w:rsidRPr="004918C9">
        <w:rPr>
          <w:rFonts w:ascii="Verdana" w:hAnsi="Verdana"/>
          <w:sz w:val="20"/>
          <w:szCs w:val="20"/>
          <w:lang w:val="en-US"/>
        </w:rPr>
        <w:t xml:space="preserve">    HAUGHT, J. E, </w:t>
      </w:r>
      <w:r w:rsidRPr="004918C9">
        <w:rPr>
          <w:rStyle w:val="nfasis"/>
          <w:rFonts w:ascii="Verdana" w:hAnsi="Verdana"/>
          <w:sz w:val="20"/>
          <w:szCs w:val="20"/>
          <w:lang w:val="en-US"/>
        </w:rPr>
        <w:t xml:space="preserve">God and the New Atheism: a Critical Response to Dawkins, Harris, and </w:t>
      </w:r>
      <w:proofErr w:type="spellStart"/>
      <w:r w:rsidRPr="004918C9">
        <w:rPr>
          <w:rStyle w:val="nfasis"/>
          <w:rFonts w:ascii="Verdana" w:hAnsi="Verdana"/>
          <w:sz w:val="20"/>
          <w:szCs w:val="20"/>
          <w:lang w:val="en-US"/>
        </w:rPr>
        <w:t>Hitchens</w:t>
      </w:r>
      <w:proofErr w:type="spellEnd"/>
      <w:r w:rsidRPr="004918C9">
        <w:rPr>
          <w:rStyle w:val="nfasis"/>
          <w:rFonts w:ascii="Verdana" w:hAnsi="Verdana"/>
          <w:sz w:val="20"/>
          <w:szCs w:val="20"/>
          <w:lang w:val="en-US"/>
        </w:rPr>
        <w:t xml:space="preserve">, </w:t>
      </w:r>
      <w:r w:rsidRPr="004918C9">
        <w:rPr>
          <w:rFonts w:ascii="Verdana" w:hAnsi="Verdana"/>
          <w:sz w:val="20"/>
          <w:szCs w:val="20"/>
          <w:lang w:val="en-US"/>
        </w:rPr>
        <w:t xml:space="preserve">Louisville: West-minster John Knox Press, 2008. </w:t>
      </w:r>
    </w:p>
    <w:p w:rsidR="004918C9" w:rsidRDefault="004918C9" w:rsidP="004918C9">
      <w:pPr>
        <w:pStyle w:val="default"/>
        <w:spacing w:after="240" w:afterAutospacing="0" w:line="276" w:lineRule="auto"/>
        <w:jc w:val="both"/>
      </w:pPr>
      <w:r w:rsidRPr="004918C9">
        <w:rPr>
          <w:rFonts w:ascii="Verdana" w:hAnsi="Verdana"/>
          <w:sz w:val="20"/>
          <w:szCs w:val="20"/>
          <w:lang w:val="en-US"/>
        </w:rPr>
        <w:t>    </w:t>
      </w:r>
      <w:r>
        <w:rPr>
          <w:rFonts w:ascii="Verdana" w:hAnsi="Verdana"/>
          <w:sz w:val="20"/>
          <w:szCs w:val="20"/>
        </w:rPr>
        <w:t xml:space="preserve">HITCHENS, C., </w:t>
      </w:r>
      <w:r>
        <w:rPr>
          <w:rStyle w:val="nfasis"/>
          <w:rFonts w:ascii="Verdana" w:hAnsi="Verdana"/>
          <w:sz w:val="20"/>
          <w:szCs w:val="20"/>
        </w:rPr>
        <w:t xml:space="preserve">Dios no es bueno. Alegato contra la religión, </w:t>
      </w:r>
      <w:r>
        <w:rPr>
          <w:rFonts w:ascii="Verdana" w:hAnsi="Verdana"/>
          <w:sz w:val="20"/>
          <w:szCs w:val="20"/>
        </w:rPr>
        <w:t xml:space="preserve">Barcelona: Debate, 2009. </w:t>
      </w:r>
    </w:p>
    <w:p w:rsidR="004918C9" w:rsidRPr="004918C9" w:rsidRDefault="004918C9" w:rsidP="004918C9">
      <w:pPr>
        <w:pStyle w:val="default"/>
        <w:spacing w:after="240" w:afterAutospacing="0" w:line="276" w:lineRule="auto"/>
        <w:jc w:val="both"/>
        <w:rPr>
          <w:lang w:val="en-US"/>
        </w:rPr>
      </w:pPr>
      <w:r>
        <w:rPr>
          <w:rFonts w:ascii="Verdana" w:hAnsi="Verdana"/>
          <w:sz w:val="20"/>
          <w:szCs w:val="20"/>
        </w:rPr>
        <w:t>    </w:t>
      </w:r>
      <w:r w:rsidRPr="004918C9">
        <w:rPr>
          <w:rFonts w:ascii="Verdana" w:hAnsi="Verdana"/>
          <w:sz w:val="20"/>
          <w:szCs w:val="20"/>
          <w:lang w:val="en-US"/>
        </w:rPr>
        <w:t>HITCHENS, C. y</w:t>
      </w:r>
      <w:r w:rsidRPr="004918C9">
        <w:rPr>
          <w:rStyle w:val="nfasis"/>
          <w:rFonts w:ascii="Verdana" w:hAnsi="Verdana"/>
          <w:sz w:val="20"/>
          <w:szCs w:val="20"/>
          <w:lang w:val="en-US"/>
        </w:rPr>
        <w:t xml:space="preserve"> </w:t>
      </w:r>
      <w:r w:rsidRPr="004918C9">
        <w:rPr>
          <w:rFonts w:ascii="Verdana" w:hAnsi="Verdana"/>
          <w:sz w:val="20"/>
          <w:szCs w:val="20"/>
          <w:lang w:val="en-US"/>
        </w:rPr>
        <w:t xml:space="preserve">WILSON, D., </w:t>
      </w:r>
      <w:r w:rsidRPr="004918C9">
        <w:rPr>
          <w:rStyle w:val="nfasis"/>
          <w:rFonts w:ascii="Verdana" w:hAnsi="Verdana"/>
          <w:sz w:val="20"/>
          <w:szCs w:val="20"/>
          <w:lang w:val="en-US"/>
        </w:rPr>
        <w:t xml:space="preserve">Is Christianity Good for the World?, </w:t>
      </w:r>
      <w:r w:rsidRPr="004918C9">
        <w:rPr>
          <w:rFonts w:ascii="Verdana" w:hAnsi="Verdana"/>
          <w:sz w:val="20"/>
          <w:szCs w:val="20"/>
          <w:lang w:val="en-US"/>
        </w:rPr>
        <w:t xml:space="preserve">Moscow (ID): Canon Press, 2008. </w:t>
      </w:r>
    </w:p>
    <w:p w:rsidR="004918C9" w:rsidRPr="004918C9" w:rsidRDefault="004918C9" w:rsidP="004918C9">
      <w:pPr>
        <w:pStyle w:val="default"/>
        <w:spacing w:after="240" w:afterAutospacing="0" w:line="276" w:lineRule="auto"/>
        <w:jc w:val="both"/>
        <w:rPr>
          <w:lang w:val="en-US"/>
        </w:rPr>
      </w:pPr>
      <w:r w:rsidRPr="004918C9">
        <w:rPr>
          <w:rFonts w:ascii="Verdana" w:hAnsi="Verdana"/>
          <w:sz w:val="20"/>
          <w:szCs w:val="20"/>
          <w:lang w:val="en-US"/>
        </w:rPr>
        <w:t xml:space="preserve">    JOHNSON, P. E., </w:t>
      </w:r>
      <w:r w:rsidRPr="004918C9">
        <w:rPr>
          <w:rStyle w:val="nfasis"/>
          <w:rFonts w:ascii="Verdana" w:hAnsi="Verdana"/>
          <w:sz w:val="20"/>
          <w:szCs w:val="20"/>
          <w:lang w:val="en-US"/>
        </w:rPr>
        <w:t xml:space="preserve">Darwin on Trial, </w:t>
      </w:r>
      <w:r w:rsidRPr="004918C9">
        <w:rPr>
          <w:rFonts w:ascii="Verdana" w:hAnsi="Verdana"/>
          <w:sz w:val="20"/>
          <w:szCs w:val="20"/>
          <w:lang w:val="en-US"/>
        </w:rPr>
        <w:t xml:space="preserve">Lanham: </w:t>
      </w:r>
      <w:proofErr w:type="spellStart"/>
      <w:r w:rsidRPr="004918C9">
        <w:rPr>
          <w:rFonts w:ascii="Verdana" w:hAnsi="Verdana"/>
          <w:sz w:val="20"/>
          <w:szCs w:val="20"/>
          <w:lang w:val="en-US"/>
        </w:rPr>
        <w:t>Regnery</w:t>
      </w:r>
      <w:proofErr w:type="spellEnd"/>
      <w:r w:rsidRPr="004918C9">
        <w:rPr>
          <w:rFonts w:ascii="Verdana" w:hAnsi="Verdana"/>
          <w:sz w:val="20"/>
          <w:szCs w:val="20"/>
          <w:lang w:val="en-US"/>
        </w:rPr>
        <w:t xml:space="preserve"> Gateway, 1991. </w:t>
      </w:r>
    </w:p>
    <w:p w:rsidR="004918C9" w:rsidRDefault="004918C9" w:rsidP="004918C9">
      <w:pPr>
        <w:pStyle w:val="NormalWeb"/>
        <w:spacing w:after="240" w:afterAutospacing="0"/>
        <w:jc w:val="both"/>
      </w:pPr>
      <w:r w:rsidRPr="004918C9">
        <w:rPr>
          <w:rFonts w:ascii="Verdana" w:hAnsi="Verdana"/>
          <w:sz w:val="20"/>
          <w:szCs w:val="20"/>
          <w:lang w:val="en-US"/>
        </w:rPr>
        <w:t>    </w:t>
      </w:r>
      <w:r>
        <w:rPr>
          <w:rFonts w:ascii="Verdana" w:hAnsi="Verdana"/>
          <w:sz w:val="20"/>
          <w:szCs w:val="20"/>
        </w:rPr>
        <w:t xml:space="preserve">LOHFINK, G., </w:t>
      </w:r>
      <w:r>
        <w:rPr>
          <w:rStyle w:val="nfasis"/>
          <w:rFonts w:ascii="Verdana" w:hAnsi="Verdana"/>
          <w:sz w:val="20"/>
          <w:szCs w:val="20"/>
        </w:rPr>
        <w:t xml:space="preserve">Dio non </w:t>
      </w:r>
      <w:proofErr w:type="spellStart"/>
      <w:r>
        <w:rPr>
          <w:rStyle w:val="nfasis"/>
          <w:rFonts w:ascii="Verdana" w:hAnsi="Verdana"/>
          <w:sz w:val="20"/>
          <w:szCs w:val="20"/>
        </w:rPr>
        <w:t>esiste</w:t>
      </w:r>
      <w:proofErr w:type="spellEnd"/>
      <w:r>
        <w:rPr>
          <w:rStyle w:val="nfasis"/>
          <w:rFonts w:ascii="Verdana" w:hAnsi="Verdana"/>
          <w:sz w:val="20"/>
          <w:szCs w:val="20"/>
        </w:rPr>
        <w:t xml:space="preserve">! </w:t>
      </w:r>
      <w:proofErr w:type="spellStart"/>
      <w:r>
        <w:rPr>
          <w:rStyle w:val="nfasis"/>
          <w:rFonts w:ascii="Verdana" w:hAnsi="Verdana"/>
          <w:sz w:val="20"/>
          <w:szCs w:val="20"/>
        </w:rPr>
        <w:t>Gli</w:t>
      </w:r>
      <w:proofErr w:type="spellEnd"/>
      <w:r>
        <w:rPr>
          <w:rStyle w:val="nfasis"/>
          <w:rFonts w:ascii="Verdana" w:hAnsi="Verdana"/>
          <w:sz w:val="20"/>
          <w:szCs w:val="20"/>
        </w:rPr>
        <w:t xml:space="preserve"> </w:t>
      </w:r>
      <w:proofErr w:type="spellStart"/>
      <w:r>
        <w:rPr>
          <w:rStyle w:val="nfasis"/>
          <w:rFonts w:ascii="Verdana" w:hAnsi="Verdana"/>
          <w:sz w:val="20"/>
          <w:szCs w:val="20"/>
        </w:rPr>
        <w:t>argumenti</w:t>
      </w:r>
      <w:proofErr w:type="spellEnd"/>
      <w:r>
        <w:rPr>
          <w:rStyle w:val="nfasis"/>
          <w:rFonts w:ascii="Verdana" w:hAnsi="Verdana"/>
          <w:sz w:val="20"/>
          <w:szCs w:val="20"/>
        </w:rPr>
        <w:t xml:space="preserve"> del </w:t>
      </w:r>
      <w:proofErr w:type="spellStart"/>
      <w:r>
        <w:rPr>
          <w:rStyle w:val="nfasis"/>
          <w:rFonts w:ascii="Verdana" w:hAnsi="Verdana"/>
          <w:sz w:val="20"/>
          <w:szCs w:val="20"/>
        </w:rPr>
        <w:t>nuovo</w:t>
      </w:r>
      <w:proofErr w:type="spellEnd"/>
      <w:r>
        <w:rPr>
          <w:rStyle w:val="nfasis"/>
          <w:rFonts w:ascii="Verdana" w:hAnsi="Verdana"/>
          <w:sz w:val="20"/>
          <w:szCs w:val="20"/>
        </w:rPr>
        <w:t xml:space="preserve"> </w:t>
      </w:r>
      <w:proofErr w:type="spellStart"/>
      <w:r>
        <w:rPr>
          <w:rStyle w:val="nfasis"/>
          <w:rFonts w:ascii="Verdana" w:hAnsi="Verdana"/>
          <w:sz w:val="20"/>
          <w:szCs w:val="20"/>
        </w:rPr>
        <w:t>ateismo</w:t>
      </w:r>
      <w:proofErr w:type="spellEnd"/>
      <w:r>
        <w:rPr>
          <w:rStyle w:val="nfasis"/>
          <w:rFonts w:ascii="Verdana" w:hAnsi="Verdana"/>
          <w:sz w:val="20"/>
          <w:szCs w:val="20"/>
        </w:rPr>
        <w:t xml:space="preserve">, </w:t>
      </w:r>
      <w:proofErr w:type="spellStart"/>
      <w:r>
        <w:rPr>
          <w:rFonts w:ascii="Verdana" w:hAnsi="Verdana"/>
          <w:sz w:val="20"/>
          <w:szCs w:val="20"/>
        </w:rPr>
        <w:t>Cinisello</w:t>
      </w:r>
      <w:proofErr w:type="spellEnd"/>
      <w:r>
        <w:rPr>
          <w:rFonts w:ascii="Verdana" w:hAnsi="Verdana"/>
          <w:sz w:val="20"/>
          <w:szCs w:val="20"/>
        </w:rPr>
        <w:t xml:space="preserve"> </w:t>
      </w:r>
      <w:proofErr w:type="spellStart"/>
      <w:r>
        <w:rPr>
          <w:rFonts w:ascii="Verdana" w:hAnsi="Verdana"/>
          <w:sz w:val="20"/>
          <w:szCs w:val="20"/>
        </w:rPr>
        <w:t>Balsamo</w:t>
      </w:r>
      <w:proofErr w:type="spellEnd"/>
      <w:r>
        <w:rPr>
          <w:rFonts w:ascii="Verdana" w:hAnsi="Verdana"/>
          <w:sz w:val="20"/>
          <w:szCs w:val="20"/>
        </w:rPr>
        <w:t xml:space="preserve">: San Paolo, 2010. </w:t>
      </w:r>
    </w:p>
    <w:p w:rsidR="004918C9" w:rsidRDefault="004918C9" w:rsidP="004918C9">
      <w:pPr>
        <w:pStyle w:val="NormalWeb"/>
        <w:spacing w:after="240" w:afterAutospacing="0"/>
        <w:jc w:val="both"/>
      </w:pPr>
      <w:r>
        <w:rPr>
          <w:rFonts w:ascii="Verdana" w:hAnsi="Verdana"/>
          <w:sz w:val="20"/>
          <w:szCs w:val="20"/>
        </w:rPr>
        <w:t xml:space="preserve">    ODIFREDI, P., </w:t>
      </w:r>
      <w:r>
        <w:rPr>
          <w:rStyle w:val="nfasis"/>
          <w:rFonts w:ascii="Verdana" w:hAnsi="Verdana"/>
          <w:sz w:val="20"/>
          <w:szCs w:val="20"/>
        </w:rPr>
        <w:t xml:space="preserve">Por qué no podemos ser cristianos y menos aún católicos, </w:t>
      </w:r>
      <w:r>
        <w:rPr>
          <w:rFonts w:ascii="Verdana" w:hAnsi="Verdana"/>
          <w:sz w:val="20"/>
          <w:szCs w:val="20"/>
        </w:rPr>
        <w:t xml:space="preserve">Barcelona: RBA, 2008. </w:t>
      </w:r>
    </w:p>
    <w:p w:rsidR="004918C9" w:rsidRDefault="004918C9" w:rsidP="004918C9">
      <w:pPr>
        <w:pStyle w:val="NormalWeb"/>
        <w:spacing w:after="240" w:afterAutospacing="0"/>
        <w:jc w:val="both"/>
      </w:pPr>
      <w:r>
        <w:rPr>
          <w:rFonts w:ascii="Verdana" w:hAnsi="Verdana"/>
          <w:sz w:val="20"/>
          <w:szCs w:val="20"/>
        </w:rPr>
        <w:t xml:space="preserve">    ONFRAY, M., </w:t>
      </w:r>
      <w:r>
        <w:rPr>
          <w:rStyle w:val="nfasis"/>
          <w:rFonts w:ascii="Verdana" w:hAnsi="Verdana"/>
          <w:sz w:val="20"/>
          <w:szCs w:val="20"/>
        </w:rPr>
        <w:t xml:space="preserve">La fuerza del existir. Manifiesto hedonista, </w:t>
      </w:r>
      <w:r>
        <w:rPr>
          <w:rFonts w:ascii="Verdana" w:hAnsi="Verdana"/>
          <w:sz w:val="20"/>
          <w:szCs w:val="20"/>
        </w:rPr>
        <w:t xml:space="preserve">Barcelona: Anagrama, 2008. </w:t>
      </w:r>
    </w:p>
    <w:p w:rsidR="004918C9" w:rsidRDefault="004918C9" w:rsidP="004918C9">
      <w:pPr>
        <w:pStyle w:val="NormalWeb"/>
        <w:spacing w:after="240" w:afterAutospacing="0"/>
        <w:jc w:val="both"/>
      </w:pPr>
      <w:r>
        <w:rPr>
          <w:rFonts w:ascii="Verdana" w:hAnsi="Verdana"/>
          <w:sz w:val="20"/>
          <w:szCs w:val="20"/>
        </w:rPr>
        <w:t xml:space="preserve">    ONFRAY, M., </w:t>
      </w:r>
      <w:r>
        <w:rPr>
          <w:rStyle w:val="nfasis"/>
          <w:rFonts w:ascii="Verdana" w:hAnsi="Verdana"/>
          <w:sz w:val="20"/>
          <w:szCs w:val="20"/>
        </w:rPr>
        <w:t xml:space="preserve">Tratado de </w:t>
      </w:r>
      <w:proofErr w:type="spellStart"/>
      <w:r>
        <w:rPr>
          <w:rStyle w:val="nfasis"/>
          <w:rFonts w:ascii="Verdana" w:hAnsi="Verdana"/>
          <w:sz w:val="20"/>
          <w:szCs w:val="20"/>
        </w:rPr>
        <w:t>ateología</w:t>
      </w:r>
      <w:proofErr w:type="spellEnd"/>
      <w:r>
        <w:rPr>
          <w:rStyle w:val="nfasis"/>
          <w:rFonts w:ascii="Verdana" w:hAnsi="Verdana"/>
          <w:sz w:val="20"/>
          <w:szCs w:val="20"/>
        </w:rPr>
        <w:t xml:space="preserve">, </w:t>
      </w:r>
      <w:r>
        <w:rPr>
          <w:rFonts w:ascii="Verdana" w:hAnsi="Verdana"/>
          <w:sz w:val="20"/>
          <w:szCs w:val="20"/>
        </w:rPr>
        <w:t xml:space="preserve">Barcelona: Anagrama, 2006. </w:t>
      </w:r>
    </w:p>
    <w:p w:rsidR="004918C9" w:rsidRPr="004918C9" w:rsidRDefault="004918C9" w:rsidP="004918C9">
      <w:pPr>
        <w:pStyle w:val="NormalWeb"/>
        <w:spacing w:after="240" w:afterAutospacing="0"/>
        <w:jc w:val="both"/>
        <w:rPr>
          <w:lang w:val="en-US"/>
        </w:rPr>
      </w:pPr>
      <w:r>
        <w:rPr>
          <w:rFonts w:ascii="Verdana" w:hAnsi="Verdana"/>
          <w:sz w:val="20"/>
          <w:szCs w:val="20"/>
        </w:rPr>
        <w:t>    </w:t>
      </w:r>
      <w:r w:rsidRPr="004918C9">
        <w:rPr>
          <w:rFonts w:ascii="Verdana" w:hAnsi="Verdana"/>
          <w:sz w:val="20"/>
          <w:szCs w:val="20"/>
          <w:lang w:val="en-US"/>
        </w:rPr>
        <w:t xml:space="preserve">MCGRATH, A., </w:t>
      </w:r>
      <w:r w:rsidRPr="004918C9">
        <w:rPr>
          <w:rStyle w:val="nfasis"/>
          <w:rFonts w:ascii="Verdana" w:hAnsi="Verdana"/>
          <w:sz w:val="20"/>
          <w:szCs w:val="20"/>
          <w:lang w:val="en-US"/>
        </w:rPr>
        <w:t xml:space="preserve">Dawkins’ God, Genes, Memes and the Meaning of Life, </w:t>
      </w:r>
      <w:r w:rsidRPr="004918C9">
        <w:rPr>
          <w:rFonts w:ascii="Verdana" w:hAnsi="Verdana"/>
          <w:sz w:val="20"/>
          <w:szCs w:val="20"/>
          <w:lang w:val="en-US"/>
        </w:rPr>
        <w:t xml:space="preserve">Oxford: Blackwell, 2005. </w:t>
      </w:r>
    </w:p>
    <w:p w:rsidR="004918C9" w:rsidRPr="004918C9" w:rsidRDefault="004918C9" w:rsidP="004918C9">
      <w:pPr>
        <w:pStyle w:val="NormalWeb"/>
        <w:spacing w:after="240" w:afterAutospacing="0"/>
        <w:jc w:val="both"/>
        <w:rPr>
          <w:lang w:val="en-US"/>
        </w:rPr>
      </w:pPr>
      <w:r w:rsidRPr="004918C9">
        <w:rPr>
          <w:rFonts w:ascii="Verdana" w:hAnsi="Verdana"/>
          <w:sz w:val="20"/>
          <w:szCs w:val="20"/>
          <w:lang w:val="en-US"/>
        </w:rPr>
        <w:t xml:space="preserve">    MCGRATH, A. y MCGRATH, </w:t>
      </w:r>
      <w:r w:rsidRPr="004918C9">
        <w:rPr>
          <w:rStyle w:val="nfasis"/>
          <w:rFonts w:ascii="Verdana" w:hAnsi="Verdana"/>
          <w:sz w:val="20"/>
          <w:szCs w:val="20"/>
          <w:lang w:val="en-US"/>
        </w:rPr>
        <w:t xml:space="preserve">J., The Dawkins Delusion? Atheist Fundamentalism and the Denial of Divine, </w:t>
      </w:r>
      <w:r w:rsidRPr="004918C9">
        <w:rPr>
          <w:rFonts w:ascii="Verdana" w:hAnsi="Verdana"/>
          <w:sz w:val="20"/>
          <w:szCs w:val="20"/>
          <w:lang w:val="en-US"/>
        </w:rPr>
        <w:t xml:space="preserve">Downers Grove IL: </w:t>
      </w:r>
      <w:proofErr w:type="spellStart"/>
      <w:r w:rsidRPr="004918C9">
        <w:rPr>
          <w:rFonts w:ascii="Verdana" w:hAnsi="Verdana"/>
          <w:sz w:val="20"/>
          <w:szCs w:val="20"/>
          <w:lang w:val="en-US"/>
        </w:rPr>
        <w:t>InterVarsity</w:t>
      </w:r>
      <w:proofErr w:type="spellEnd"/>
      <w:r w:rsidRPr="004918C9">
        <w:rPr>
          <w:rFonts w:ascii="Verdana" w:hAnsi="Verdana"/>
          <w:sz w:val="20"/>
          <w:szCs w:val="20"/>
          <w:lang w:val="en-US"/>
        </w:rPr>
        <w:t xml:space="preserve"> Press, 2007. </w:t>
      </w:r>
    </w:p>
    <w:p w:rsidR="004918C9" w:rsidRDefault="004918C9" w:rsidP="004918C9">
      <w:pPr>
        <w:pStyle w:val="NormalWeb"/>
        <w:spacing w:after="240" w:afterAutospacing="0"/>
        <w:jc w:val="both"/>
      </w:pPr>
      <w:r w:rsidRPr="004918C9">
        <w:rPr>
          <w:rFonts w:ascii="Verdana" w:hAnsi="Verdana"/>
          <w:sz w:val="20"/>
          <w:szCs w:val="20"/>
          <w:lang w:val="en-US"/>
        </w:rPr>
        <w:t>    </w:t>
      </w:r>
      <w:r>
        <w:rPr>
          <w:rFonts w:ascii="Verdana" w:hAnsi="Verdana"/>
          <w:sz w:val="20"/>
          <w:szCs w:val="20"/>
        </w:rPr>
        <w:t xml:space="preserve">MCGRATH, A., «Los ateísmos de superventas: el nuevo cientificismo», </w:t>
      </w:r>
      <w:proofErr w:type="spellStart"/>
      <w:r>
        <w:rPr>
          <w:rStyle w:val="nfasis"/>
          <w:rFonts w:ascii="Verdana" w:hAnsi="Verdana"/>
          <w:sz w:val="20"/>
          <w:szCs w:val="20"/>
        </w:rPr>
        <w:t>Concilium</w:t>
      </w:r>
      <w:proofErr w:type="spellEnd"/>
      <w:r>
        <w:rPr>
          <w:rStyle w:val="nfasis"/>
          <w:rFonts w:ascii="Verdana" w:hAnsi="Verdana"/>
          <w:sz w:val="20"/>
          <w:szCs w:val="20"/>
        </w:rPr>
        <w:t xml:space="preserve"> </w:t>
      </w:r>
      <w:r>
        <w:rPr>
          <w:rFonts w:ascii="Verdana" w:hAnsi="Verdana"/>
          <w:sz w:val="20"/>
          <w:szCs w:val="20"/>
        </w:rPr>
        <w:t xml:space="preserve">337 (2010) 11-23. </w:t>
      </w:r>
    </w:p>
    <w:p w:rsidR="004918C9" w:rsidRPr="004918C9" w:rsidRDefault="004918C9" w:rsidP="004918C9">
      <w:pPr>
        <w:pStyle w:val="NormalWeb"/>
        <w:spacing w:after="240" w:afterAutospacing="0"/>
        <w:jc w:val="both"/>
        <w:rPr>
          <w:lang w:val="en-US"/>
        </w:rPr>
      </w:pPr>
      <w:r>
        <w:rPr>
          <w:rFonts w:ascii="Verdana" w:hAnsi="Verdana"/>
          <w:sz w:val="20"/>
          <w:szCs w:val="20"/>
        </w:rPr>
        <w:t>    </w:t>
      </w:r>
      <w:r w:rsidRPr="004918C9">
        <w:rPr>
          <w:rFonts w:ascii="Verdana" w:hAnsi="Verdana"/>
          <w:sz w:val="20"/>
          <w:szCs w:val="20"/>
          <w:lang w:val="en-US"/>
        </w:rPr>
        <w:t xml:space="preserve">MOHLER, A., </w:t>
      </w:r>
      <w:r w:rsidRPr="004918C9">
        <w:rPr>
          <w:rStyle w:val="nfasis"/>
          <w:rFonts w:ascii="Verdana" w:hAnsi="Verdana"/>
          <w:sz w:val="20"/>
          <w:szCs w:val="20"/>
          <w:lang w:val="en-US"/>
        </w:rPr>
        <w:t xml:space="preserve">Atheism Remix. A Christian Confront the New Atheists, </w:t>
      </w:r>
      <w:r w:rsidRPr="004918C9">
        <w:rPr>
          <w:rFonts w:ascii="Verdana" w:hAnsi="Verdana"/>
          <w:sz w:val="20"/>
          <w:szCs w:val="20"/>
          <w:lang w:val="en-US"/>
        </w:rPr>
        <w:t xml:space="preserve">Wheaton: Crossway Books, 2008. </w:t>
      </w:r>
    </w:p>
    <w:p w:rsidR="004918C9" w:rsidRDefault="004918C9" w:rsidP="004918C9">
      <w:pPr>
        <w:pStyle w:val="NormalWeb"/>
        <w:spacing w:after="240" w:afterAutospacing="0"/>
        <w:jc w:val="both"/>
      </w:pPr>
      <w:r w:rsidRPr="004918C9">
        <w:rPr>
          <w:rFonts w:ascii="Verdana" w:hAnsi="Verdana"/>
          <w:sz w:val="20"/>
          <w:szCs w:val="20"/>
          <w:lang w:val="en-US"/>
        </w:rPr>
        <w:t>    </w:t>
      </w:r>
      <w:r>
        <w:rPr>
          <w:rFonts w:ascii="Verdana" w:hAnsi="Verdana"/>
          <w:sz w:val="20"/>
          <w:szCs w:val="20"/>
        </w:rPr>
        <w:t xml:space="preserve">MOREROD, </w:t>
      </w:r>
      <w:proofErr w:type="spellStart"/>
      <w:r>
        <w:rPr>
          <w:rFonts w:ascii="Verdana" w:hAnsi="Verdana"/>
          <w:sz w:val="20"/>
          <w:szCs w:val="20"/>
        </w:rPr>
        <w:t>Ch.</w:t>
      </w:r>
      <w:proofErr w:type="spellEnd"/>
      <w:r>
        <w:rPr>
          <w:rFonts w:ascii="Verdana" w:hAnsi="Verdana"/>
          <w:sz w:val="20"/>
          <w:szCs w:val="20"/>
        </w:rPr>
        <w:t>, «</w:t>
      </w:r>
      <w:proofErr w:type="spellStart"/>
      <w:r>
        <w:rPr>
          <w:rFonts w:ascii="Verdana" w:hAnsi="Verdana"/>
          <w:sz w:val="20"/>
          <w:szCs w:val="20"/>
        </w:rPr>
        <w:t>Quelques</w:t>
      </w:r>
      <w:proofErr w:type="spellEnd"/>
      <w:r>
        <w:rPr>
          <w:rFonts w:ascii="Verdana" w:hAnsi="Verdana"/>
          <w:sz w:val="20"/>
          <w:szCs w:val="20"/>
        </w:rPr>
        <w:t xml:space="preserve"> </w:t>
      </w:r>
      <w:proofErr w:type="spellStart"/>
      <w:r>
        <w:rPr>
          <w:rFonts w:ascii="Verdana" w:hAnsi="Verdana"/>
          <w:sz w:val="20"/>
          <w:szCs w:val="20"/>
        </w:rPr>
        <w:t>athées</w:t>
      </w:r>
      <w:proofErr w:type="spellEnd"/>
      <w:r>
        <w:rPr>
          <w:rFonts w:ascii="Verdana" w:hAnsi="Verdana"/>
          <w:sz w:val="20"/>
          <w:szCs w:val="20"/>
        </w:rPr>
        <w:t xml:space="preserve"> </w:t>
      </w:r>
      <w:proofErr w:type="spellStart"/>
      <w:r>
        <w:rPr>
          <w:rFonts w:ascii="Verdana" w:hAnsi="Verdana"/>
          <w:sz w:val="20"/>
          <w:szCs w:val="20"/>
        </w:rPr>
        <w:t>contemporains</w:t>
      </w:r>
      <w:proofErr w:type="spellEnd"/>
      <w:r>
        <w:rPr>
          <w:rFonts w:ascii="Verdana" w:hAnsi="Verdana"/>
          <w:sz w:val="20"/>
          <w:szCs w:val="20"/>
        </w:rPr>
        <w:t xml:space="preserve"> à la </w:t>
      </w:r>
      <w:proofErr w:type="spellStart"/>
      <w:r>
        <w:rPr>
          <w:rFonts w:ascii="Verdana" w:hAnsi="Verdana"/>
          <w:sz w:val="20"/>
          <w:szCs w:val="20"/>
        </w:rPr>
        <w:t>lumière</w:t>
      </w:r>
      <w:proofErr w:type="spellEnd"/>
      <w:r>
        <w:rPr>
          <w:rFonts w:ascii="Verdana" w:hAnsi="Verdana"/>
          <w:sz w:val="20"/>
          <w:szCs w:val="20"/>
        </w:rPr>
        <w:t xml:space="preserve"> de S. Thomas </w:t>
      </w:r>
      <w:proofErr w:type="spellStart"/>
      <w:r>
        <w:rPr>
          <w:rFonts w:ascii="Verdana" w:hAnsi="Verdana"/>
          <w:sz w:val="20"/>
          <w:szCs w:val="20"/>
        </w:rPr>
        <w:t>d’Aquin</w:t>
      </w:r>
      <w:proofErr w:type="spellEnd"/>
      <w:r>
        <w:rPr>
          <w:rFonts w:ascii="Verdana" w:hAnsi="Verdana"/>
          <w:sz w:val="20"/>
          <w:szCs w:val="20"/>
        </w:rPr>
        <w:t xml:space="preserve">», </w:t>
      </w:r>
      <w:r>
        <w:rPr>
          <w:rStyle w:val="nfasis"/>
          <w:rFonts w:ascii="Verdana" w:hAnsi="Verdana"/>
          <w:sz w:val="20"/>
          <w:szCs w:val="20"/>
        </w:rPr>
        <w:t>Nova et V</w:t>
      </w:r>
      <w:r>
        <w:rPr>
          <w:rStyle w:val="nfasis"/>
          <w:rFonts w:ascii="Verdana" w:hAnsi="Verdana"/>
          <w:sz w:val="20"/>
          <w:szCs w:val="20"/>
        </w:rPr>
        <w:t>e</w:t>
      </w:r>
      <w:r>
        <w:rPr>
          <w:rStyle w:val="nfasis"/>
          <w:rFonts w:ascii="Verdana" w:hAnsi="Verdana"/>
          <w:sz w:val="20"/>
          <w:szCs w:val="20"/>
        </w:rPr>
        <w:t>tera</w:t>
      </w:r>
      <w:r>
        <w:rPr>
          <w:rFonts w:ascii="Verdana" w:hAnsi="Verdana"/>
          <w:sz w:val="20"/>
          <w:szCs w:val="20"/>
        </w:rPr>
        <w:t xml:space="preserve">82/2 (2007) 151-202. </w:t>
      </w:r>
    </w:p>
    <w:p w:rsidR="004918C9" w:rsidRPr="004918C9" w:rsidRDefault="004918C9" w:rsidP="004918C9">
      <w:pPr>
        <w:pStyle w:val="NormalWeb"/>
        <w:spacing w:after="240" w:afterAutospacing="0"/>
        <w:jc w:val="both"/>
        <w:rPr>
          <w:lang w:val="en-US"/>
        </w:rPr>
      </w:pPr>
      <w:r>
        <w:rPr>
          <w:rFonts w:ascii="Verdana" w:hAnsi="Verdana"/>
          <w:sz w:val="20"/>
          <w:szCs w:val="20"/>
        </w:rPr>
        <w:t>    </w:t>
      </w:r>
      <w:r w:rsidRPr="004918C9">
        <w:rPr>
          <w:rFonts w:ascii="Verdana" w:hAnsi="Verdana"/>
          <w:sz w:val="20"/>
          <w:szCs w:val="20"/>
          <w:lang w:val="en-US"/>
        </w:rPr>
        <w:t xml:space="preserve">MYERS, D. G., </w:t>
      </w:r>
      <w:r w:rsidRPr="004918C9">
        <w:rPr>
          <w:rStyle w:val="nfasis"/>
          <w:rFonts w:ascii="Verdana" w:hAnsi="Verdana"/>
          <w:sz w:val="20"/>
          <w:szCs w:val="20"/>
          <w:lang w:val="en-US"/>
        </w:rPr>
        <w:t xml:space="preserve">A Friendly Letter to Skeptics and Atheists, </w:t>
      </w:r>
      <w:r w:rsidRPr="004918C9">
        <w:rPr>
          <w:rFonts w:ascii="Verdana" w:hAnsi="Verdana"/>
          <w:sz w:val="20"/>
          <w:szCs w:val="20"/>
          <w:lang w:val="en-US"/>
        </w:rPr>
        <w:t xml:space="preserve">San Francisco: </w:t>
      </w:r>
      <w:proofErr w:type="spellStart"/>
      <w:r w:rsidRPr="004918C9">
        <w:rPr>
          <w:rFonts w:ascii="Verdana" w:hAnsi="Verdana"/>
          <w:sz w:val="20"/>
          <w:szCs w:val="20"/>
          <w:lang w:val="en-US"/>
        </w:rPr>
        <w:t>Jossey</w:t>
      </w:r>
      <w:proofErr w:type="spellEnd"/>
      <w:r w:rsidRPr="004918C9">
        <w:rPr>
          <w:rFonts w:ascii="Verdana" w:hAnsi="Verdana"/>
          <w:sz w:val="20"/>
          <w:szCs w:val="20"/>
          <w:lang w:val="en-US"/>
        </w:rPr>
        <w:t xml:space="preserve">-Bass, 2008. </w:t>
      </w:r>
    </w:p>
    <w:p w:rsidR="004918C9" w:rsidRPr="004918C9" w:rsidRDefault="004918C9" w:rsidP="004918C9">
      <w:pPr>
        <w:pStyle w:val="NormalWeb"/>
        <w:spacing w:after="240" w:afterAutospacing="0"/>
        <w:jc w:val="both"/>
        <w:rPr>
          <w:lang w:val="en-US"/>
        </w:rPr>
      </w:pPr>
      <w:r w:rsidRPr="004918C9">
        <w:rPr>
          <w:rFonts w:ascii="Verdana" w:hAnsi="Verdana"/>
          <w:sz w:val="20"/>
          <w:szCs w:val="20"/>
          <w:lang w:val="en-US"/>
        </w:rPr>
        <w:lastRenderedPageBreak/>
        <w:t xml:space="preserve">    NAGEL, T., «The Fear of Religion» (Review of «The God Delusion»), </w:t>
      </w:r>
      <w:r w:rsidRPr="004918C9">
        <w:rPr>
          <w:rStyle w:val="nfasis"/>
          <w:rFonts w:ascii="Verdana" w:hAnsi="Verdana"/>
          <w:sz w:val="20"/>
          <w:szCs w:val="20"/>
          <w:lang w:val="en-US"/>
        </w:rPr>
        <w:t xml:space="preserve">The New Republic </w:t>
      </w:r>
      <w:r w:rsidRPr="004918C9">
        <w:rPr>
          <w:rFonts w:ascii="Verdana" w:hAnsi="Verdana"/>
          <w:sz w:val="20"/>
          <w:szCs w:val="20"/>
          <w:lang w:val="en-US"/>
        </w:rPr>
        <w:t xml:space="preserve">(23 </w:t>
      </w:r>
      <w:proofErr w:type="spellStart"/>
      <w:r w:rsidRPr="004918C9">
        <w:rPr>
          <w:rFonts w:ascii="Verdana" w:hAnsi="Verdana"/>
          <w:sz w:val="20"/>
          <w:szCs w:val="20"/>
          <w:lang w:val="en-US"/>
        </w:rPr>
        <w:t>oct</w:t>
      </w:r>
      <w:proofErr w:type="spellEnd"/>
      <w:r w:rsidRPr="004918C9">
        <w:rPr>
          <w:rFonts w:ascii="Verdana" w:hAnsi="Verdana"/>
          <w:sz w:val="20"/>
          <w:szCs w:val="20"/>
          <w:lang w:val="en-US"/>
        </w:rPr>
        <w:t xml:space="preserve">. 2006), 26. </w:t>
      </w:r>
    </w:p>
    <w:p w:rsidR="004918C9" w:rsidRDefault="004918C9" w:rsidP="004918C9">
      <w:pPr>
        <w:pStyle w:val="NormalWeb"/>
        <w:spacing w:after="240" w:afterAutospacing="0"/>
        <w:jc w:val="both"/>
      </w:pPr>
      <w:r w:rsidRPr="004918C9">
        <w:rPr>
          <w:rFonts w:ascii="Verdana" w:hAnsi="Verdana"/>
          <w:sz w:val="20"/>
          <w:szCs w:val="20"/>
          <w:lang w:val="en-US"/>
        </w:rPr>
        <w:t>    </w:t>
      </w:r>
      <w:r>
        <w:rPr>
          <w:rFonts w:ascii="Verdana" w:hAnsi="Verdana"/>
          <w:sz w:val="20"/>
          <w:szCs w:val="20"/>
        </w:rPr>
        <w:t xml:space="preserve">NOVAK, M., </w:t>
      </w:r>
      <w:proofErr w:type="spellStart"/>
      <w:r>
        <w:rPr>
          <w:rStyle w:val="nfasis"/>
          <w:rFonts w:ascii="Verdana" w:hAnsi="Verdana"/>
          <w:sz w:val="20"/>
          <w:szCs w:val="20"/>
        </w:rPr>
        <w:t>Nessuno</w:t>
      </w:r>
      <w:proofErr w:type="spellEnd"/>
      <w:r>
        <w:rPr>
          <w:rStyle w:val="nfasis"/>
          <w:rFonts w:ascii="Verdana" w:hAnsi="Verdana"/>
          <w:sz w:val="20"/>
          <w:szCs w:val="20"/>
        </w:rPr>
        <w:t xml:space="preserve"> pub </w:t>
      </w:r>
      <w:proofErr w:type="spellStart"/>
      <w:r>
        <w:rPr>
          <w:rStyle w:val="nfasis"/>
          <w:rFonts w:ascii="Verdana" w:hAnsi="Verdana"/>
          <w:sz w:val="20"/>
          <w:szCs w:val="20"/>
        </w:rPr>
        <w:t>vedere</w:t>
      </w:r>
      <w:proofErr w:type="spellEnd"/>
      <w:r>
        <w:rPr>
          <w:rStyle w:val="nfasis"/>
          <w:rFonts w:ascii="Verdana" w:hAnsi="Verdana"/>
          <w:sz w:val="20"/>
          <w:szCs w:val="20"/>
        </w:rPr>
        <w:t xml:space="preserve"> Dio. </w:t>
      </w:r>
      <w:proofErr w:type="spellStart"/>
      <w:r>
        <w:rPr>
          <w:rStyle w:val="nfasis"/>
          <w:rFonts w:ascii="Verdana" w:hAnsi="Verdana"/>
          <w:sz w:val="20"/>
          <w:szCs w:val="20"/>
        </w:rPr>
        <w:t>Il</w:t>
      </w:r>
      <w:proofErr w:type="spellEnd"/>
      <w:r>
        <w:rPr>
          <w:rStyle w:val="nfasis"/>
          <w:rFonts w:ascii="Verdana" w:hAnsi="Verdana"/>
          <w:sz w:val="20"/>
          <w:szCs w:val="20"/>
        </w:rPr>
        <w:t xml:space="preserve"> destino </w:t>
      </w:r>
      <w:proofErr w:type="spellStart"/>
      <w:r>
        <w:rPr>
          <w:rStyle w:val="nfasis"/>
          <w:rFonts w:ascii="Verdana" w:hAnsi="Verdana"/>
          <w:sz w:val="20"/>
          <w:szCs w:val="20"/>
        </w:rPr>
        <w:t>comune</w:t>
      </w:r>
      <w:proofErr w:type="spellEnd"/>
      <w:r>
        <w:rPr>
          <w:rStyle w:val="nfasis"/>
          <w:rFonts w:ascii="Verdana" w:hAnsi="Verdana"/>
          <w:sz w:val="20"/>
          <w:szCs w:val="20"/>
        </w:rPr>
        <w:t xml:space="preserve"> di </w:t>
      </w:r>
      <w:proofErr w:type="spellStart"/>
      <w:r>
        <w:rPr>
          <w:rStyle w:val="nfasis"/>
          <w:rFonts w:ascii="Verdana" w:hAnsi="Verdana"/>
          <w:sz w:val="20"/>
          <w:szCs w:val="20"/>
        </w:rPr>
        <w:t>atei</w:t>
      </w:r>
      <w:proofErr w:type="spellEnd"/>
      <w:r>
        <w:rPr>
          <w:rStyle w:val="nfasis"/>
          <w:rFonts w:ascii="Verdana" w:hAnsi="Verdana"/>
          <w:sz w:val="20"/>
          <w:szCs w:val="20"/>
        </w:rPr>
        <w:t xml:space="preserve"> e </w:t>
      </w:r>
      <w:proofErr w:type="spellStart"/>
      <w:r>
        <w:rPr>
          <w:rStyle w:val="nfasis"/>
          <w:rFonts w:ascii="Verdana" w:hAnsi="Verdana"/>
          <w:sz w:val="20"/>
          <w:szCs w:val="20"/>
        </w:rPr>
        <w:t>credenti</w:t>
      </w:r>
      <w:proofErr w:type="spellEnd"/>
      <w:r>
        <w:rPr>
          <w:rStyle w:val="nfasis"/>
          <w:rFonts w:ascii="Verdana" w:hAnsi="Verdana"/>
          <w:sz w:val="20"/>
          <w:szCs w:val="20"/>
        </w:rPr>
        <w:t xml:space="preserve">, </w:t>
      </w:r>
      <w:r>
        <w:rPr>
          <w:rFonts w:ascii="Verdana" w:hAnsi="Verdana"/>
          <w:sz w:val="20"/>
          <w:szCs w:val="20"/>
        </w:rPr>
        <w:t xml:space="preserve">Roma: Liberal </w:t>
      </w:r>
      <w:proofErr w:type="spellStart"/>
      <w:r>
        <w:rPr>
          <w:rFonts w:ascii="Verdana" w:hAnsi="Verdana"/>
          <w:sz w:val="20"/>
          <w:szCs w:val="20"/>
        </w:rPr>
        <w:t>edizioni</w:t>
      </w:r>
      <w:proofErr w:type="spellEnd"/>
      <w:r>
        <w:rPr>
          <w:rFonts w:ascii="Verdana" w:hAnsi="Verdana"/>
          <w:sz w:val="20"/>
          <w:szCs w:val="20"/>
        </w:rPr>
        <w:t xml:space="preserve">, 2010. </w:t>
      </w:r>
    </w:p>
    <w:p w:rsidR="004918C9" w:rsidRPr="004918C9" w:rsidRDefault="004918C9" w:rsidP="004918C9">
      <w:pPr>
        <w:pStyle w:val="NormalWeb"/>
        <w:spacing w:after="240" w:afterAutospacing="0"/>
        <w:jc w:val="both"/>
        <w:rPr>
          <w:lang w:val="en-US"/>
        </w:rPr>
      </w:pPr>
      <w:r>
        <w:rPr>
          <w:rFonts w:ascii="Verdana" w:hAnsi="Verdana"/>
          <w:sz w:val="20"/>
          <w:szCs w:val="20"/>
        </w:rPr>
        <w:t>    </w:t>
      </w:r>
      <w:r w:rsidRPr="004918C9">
        <w:rPr>
          <w:rFonts w:ascii="Verdana" w:hAnsi="Verdana"/>
          <w:sz w:val="20"/>
          <w:szCs w:val="20"/>
          <w:lang w:val="en-US"/>
        </w:rPr>
        <w:t xml:space="preserve">STENGER, V. J., </w:t>
      </w:r>
      <w:r w:rsidRPr="004918C9">
        <w:rPr>
          <w:rStyle w:val="nfasis"/>
          <w:rFonts w:ascii="Verdana" w:hAnsi="Verdana"/>
          <w:sz w:val="20"/>
          <w:szCs w:val="20"/>
          <w:lang w:val="en-US"/>
        </w:rPr>
        <w:t xml:space="preserve">God: The Failed Hypothesis, </w:t>
      </w:r>
      <w:r w:rsidRPr="004918C9">
        <w:rPr>
          <w:rFonts w:ascii="Verdana" w:hAnsi="Verdana"/>
          <w:sz w:val="20"/>
          <w:szCs w:val="20"/>
          <w:lang w:val="en-US"/>
        </w:rPr>
        <w:t xml:space="preserve">Amherst, NY Prometheus Books, 2007. </w:t>
      </w:r>
    </w:p>
    <w:p w:rsidR="004918C9" w:rsidRPr="004918C9" w:rsidRDefault="004918C9" w:rsidP="004918C9">
      <w:pPr>
        <w:pStyle w:val="NormalWeb"/>
        <w:spacing w:after="240" w:afterAutospacing="0"/>
        <w:jc w:val="both"/>
        <w:rPr>
          <w:lang w:val="en-US"/>
        </w:rPr>
      </w:pPr>
      <w:r w:rsidRPr="004918C9">
        <w:rPr>
          <w:rFonts w:ascii="Verdana" w:hAnsi="Verdana"/>
          <w:sz w:val="20"/>
          <w:szCs w:val="20"/>
          <w:lang w:val="en-US"/>
        </w:rPr>
        <w:t xml:space="preserve">    STEWART, R. B., «The Future of Atheism. An Introductory Appraisal», en STEWART, R. B. (ed.), </w:t>
      </w:r>
      <w:r w:rsidRPr="004918C9">
        <w:rPr>
          <w:rStyle w:val="nfasis"/>
          <w:rFonts w:ascii="Verdana" w:hAnsi="Verdana"/>
          <w:sz w:val="20"/>
          <w:szCs w:val="20"/>
          <w:lang w:val="en-US"/>
        </w:rPr>
        <w:t xml:space="preserve">The Future of Atheism. </w:t>
      </w:r>
      <w:proofErr w:type="spellStart"/>
      <w:r w:rsidRPr="004918C9">
        <w:rPr>
          <w:rStyle w:val="nfasis"/>
          <w:rFonts w:ascii="Verdana" w:hAnsi="Verdana"/>
          <w:sz w:val="20"/>
          <w:szCs w:val="20"/>
          <w:lang w:val="en-US"/>
        </w:rPr>
        <w:t>Alister</w:t>
      </w:r>
      <w:proofErr w:type="spellEnd"/>
      <w:r w:rsidRPr="004918C9">
        <w:rPr>
          <w:rStyle w:val="nfasis"/>
          <w:rFonts w:ascii="Verdana" w:hAnsi="Verdana"/>
          <w:sz w:val="20"/>
          <w:szCs w:val="20"/>
          <w:lang w:val="en-US"/>
        </w:rPr>
        <w:t xml:space="preserve"> McGrath and Daniel Dennett in Dialogue, </w:t>
      </w:r>
      <w:proofErr w:type="spellStart"/>
      <w:r w:rsidRPr="004918C9">
        <w:rPr>
          <w:rFonts w:ascii="Verdana" w:hAnsi="Verdana"/>
          <w:sz w:val="20"/>
          <w:szCs w:val="20"/>
          <w:lang w:val="en-US"/>
        </w:rPr>
        <w:t>Mineapolis</w:t>
      </w:r>
      <w:proofErr w:type="spellEnd"/>
      <w:r w:rsidRPr="004918C9">
        <w:rPr>
          <w:rFonts w:ascii="Verdana" w:hAnsi="Verdana"/>
          <w:sz w:val="20"/>
          <w:szCs w:val="20"/>
          <w:lang w:val="en-US"/>
        </w:rPr>
        <w:t xml:space="preserve">: </w:t>
      </w:r>
      <w:proofErr w:type="spellStart"/>
      <w:r w:rsidRPr="004918C9">
        <w:rPr>
          <w:rFonts w:ascii="Verdana" w:hAnsi="Verdana"/>
          <w:sz w:val="20"/>
          <w:szCs w:val="20"/>
          <w:lang w:val="en-US"/>
        </w:rPr>
        <w:t>FortresPress</w:t>
      </w:r>
      <w:proofErr w:type="spellEnd"/>
      <w:r w:rsidRPr="004918C9">
        <w:rPr>
          <w:rFonts w:ascii="Verdana" w:hAnsi="Verdana"/>
          <w:sz w:val="20"/>
          <w:szCs w:val="20"/>
          <w:lang w:val="en-US"/>
        </w:rPr>
        <w:t xml:space="preserve">, 2008. </w:t>
      </w:r>
    </w:p>
    <w:p w:rsidR="004918C9" w:rsidRDefault="004918C9" w:rsidP="004918C9">
      <w:pPr>
        <w:pStyle w:val="NormalWeb"/>
        <w:spacing w:after="240" w:afterAutospacing="0"/>
        <w:jc w:val="both"/>
      </w:pPr>
      <w:r w:rsidRPr="004918C9">
        <w:rPr>
          <w:rFonts w:ascii="Verdana" w:hAnsi="Verdana"/>
          <w:sz w:val="20"/>
          <w:szCs w:val="20"/>
          <w:lang w:val="en-US"/>
        </w:rPr>
        <w:t xml:space="preserve">    TELLEZ, J., </w:t>
      </w:r>
      <w:proofErr w:type="spellStart"/>
      <w:r w:rsidRPr="004918C9">
        <w:rPr>
          <w:rStyle w:val="nfasis"/>
          <w:rFonts w:ascii="Verdana" w:hAnsi="Verdana"/>
          <w:sz w:val="20"/>
          <w:szCs w:val="20"/>
          <w:lang w:val="en-US"/>
        </w:rPr>
        <w:t>Être</w:t>
      </w:r>
      <w:proofErr w:type="spellEnd"/>
      <w:r w:rsidRPr="004918C9">
        <w:rPr>
          <w:rStyle w:val="nfasis"/>
          <w:rFonts w:ascii="Verdana" w:hAnsi="Verdana"/>
          <w:sz w:val="20"/>
          <w:szCs w:val="20"/>
          <w:lang w:val="en-US"/>
        </w:rPr>
        <w:t xml:space="preserve"> </w:t>
      </w:r>
      <w:proofErr w:type="spellStart"/>
      <w:r w:rsidRPr="004918C9">
        <w:rPr>
          <w:rStyle w:val="nfasis"/>
          <w:rFonts w:ascii="Verdana" w:hAnsi="Verdana"/>
          <w:sz w:val="20"/>
          <w:szCs w:val="20"/>
          <w:lang w:val="en-US"/>
        </w:rPr>
        <w:t>moderne</w:t>
      </w:r>
      <w:proofErr w:type="spellEnd"/>
      <w:r w:rsidRPr="004918C9">
        <w:rPr>
          <w:rStyle w:val="nfasis"/>
          <w:rFonts w:ascii="Verdana" w:hAnsi="Verdana"/>
          <w:sz w:val="20"/>
          <w:szCs w:val="20"/>
          <w:lang w:val="en-US"/>
        </w:rPr>
        <w:t xml:space="preserve">. </w:t>
      </w:r>
      <w:proofErr w:type="spellStart"/>
      <w:r>
        <w:rPr>
          <w:rStyle w:val="nfasis"/>
          <w:rFonts w:ascii="Verdana" w:hAnsi="Verdana"/>
          <w:sz w:val="20"/>
          <w:szCs w:val="20"/>
        </w:rPr>
        <w:t>Introduction</w:t>
      </w:r>
      <w:proofErr w:type="spellEnd"/>
      <w:r>
        <w:rPr>
          <w:rStyle w:val="nfasis"/>
          <w:rFonts w:ascii="Verdana" w:hAnsi="Verdana"/>
          <w:sz w:val="20"/>
          <w:szCs w:val="20"/>
        </w:rPr>
        <w:t xml:space="preserve"> à la pensé </w:t>
      </w:r>
      <w:proofErr w:type="spellStart"/>
      <w:r>
        <w:rPr>
          <w:rStyle w:val="nfasis"/>
          <w:rFonts w:ascii="Verdana" w:hAnsi="Verdana"/>
          <w:sz w:val="20"/>
          <w:szCs w:val="20"/>
        </w:rPr>
        <w:t>d’André</w:t>
      </w:r>
      <w:proofErr w:type="spellEnd"/>
      <w:r>
        <w:rPr>
          <w:rStyle w:val="nfasis"/>
          <w:rFonts w:ascii="Verdana" w:hAnsi="Verdana"/>
          <w:sz w:val="20"/>
          <w:szCs w:val="20"/>
        </w:rPr>
        <w:t xml:space="preserve"> </w:t>
      </w:r>
      <w:proofErr w:type="spellStart"/>
      <w:r>
        <w:rPr>
          <w:rStyle w:val="nfasis"/>
          <w:rFonts w:ascii="Verdana" w:hAnsi="Verdana"/>
          <w:sz w:val="20"/>
          <w:szCs w:val="20"/>
        </w:rPr>
        <w:t>Comte-Sponville</w:t>
      </w:r>
      <w:proofErr w:type="spellEnd"/>
      <w:r>
        <w:rPr>
          <w:rStyle w:val="nfasis"/>
          <w:rFonts w:ascii="Verdana" w:hAnsi="Verdana"/>
          <w:sz w:val="20"/>
          <w:szCs w:val="20"/>
        </w:rPr>
        <w:t xml:space="preserve">, </w:t>
      </w:r>
      <w:r>
        <w:rPr>
          <w:rFonts w:ascii="Verdana" w:hAnsi="Verdana"/>
          <w:sz w:val="20"/>
          <w:szCs w:val="20"/>
        </w:rPr>
        <w:t xml:space="preserve">Meaux: Germina, 2008. </w:t>
      </w:r>
    </w:p>
    <w:p w:rsidR="004918C9" w:rsidRDefault="004918C9" w:rsidP="004918C9">
      <w:pPr>
        <w:pStyle w:val="NormalWeb"/>
        <w:spacing w:after="240" w:afterAutospacing="0"/>
        <w:jc w:val="both"/>
      </w:pPr>
      <w:r>
        <w:rPr>
          <w:rFonts w:ascii="Verdana" w:hAnsi="Verdana"/>
          <w:sz w:val="20"/>
          <w:szCs w:val="20"/>
        </w:rPr>
        <w:t xml:space="preserve">    TIMOSSI, R. G., </w:t>
      </w:r>
      <w:proofErr w:type="spellStart"/>
      <w:r>
        <w:rPr>
          <w:rStyle w:val="nfasis"/>
          <w:rFonts w:ascii="Verdana" w:hAnsi="Verdana"/>
          <w:sz w:val="20"/>
          <w:szCs w:val="20"/>
        </w:rPr>
        <w:t>L’illusione</w:t>
      </w:r>
      <w:proofErr w:type="spellEnd"/>
      <w:r>
        <w:rPr>
          <w:rStyle w:val="nfasis"/>
          <w:rFonts w:ascii="Verdana" w:hAnsi="Verdana"/>
          <w:sz w:val="20"/>
          <w:szCs w:val="20"/>
        </w:rPr>
        <w:t xml:space="preserve"> </w:t>
      </w:r>
      <w:proofErr w:type="spellStart"/>
      <w:r>
        <w:rPr>
          <w:rStyle w:val="nfasis"/>
          <w:rFonts w:ascii="Verdana" w:hAnsi="Verdana"/>
          <w:sz w:val="20"/>
          <w:szCs w:val="20"/>
        </w:rPr>
        <w:t>dell’ateismo</w:t>
      </w:r>
      <w:proofErr w:type="spellEnd"/>
      <w:r>
        <w:rPr>
          <w:rStyle w:val="nfasis"/>
          <w:rFonts w:ascii="Verdana" w:hAnsi="Verdana"/>
          <w:sz w:val="20"/>
          <w:szCs w:val="20"/>
        </w:rPr>
        <w:t xml:space="preserve">. Perché la </w:t>
      </w:r>
      <w:proofErr w:type="spellStart"/>
      <w:r>
        <w:rPr>
          <w:rStyle w:val="nfasis"/>
          <w:rFonts w:ascii="Verdana" w:hAnsi="Verdana"/>
          <w:sz w:val="20"/>
          <w:szCs w:val="20"/>
        </w:rPr>
        <w:t>scienza</w:t>
      </w:r>
      <w:proofErr w:type="spellEnd"/>
      <w:r>
        <w:rPr>
          <w:rStyle w:val="nfasis"/>
          <w:rFonts w:ascii="Verdana" w:hAnsi="Verdana"/>
          <w:sz w:val="20"/>
          <w:szCs w:val="20"/>
        </w:rPr>
        <w:t xml:space="preserve"> non </w:t>
      </w:r>
      <w:proofErr w:type="spellStart"/>
      <w:r>
        <w:rPr>
          <w:rStyle w:val="nfasis"/>
          <w:rFonts w:ascii="Verdana" w:hAnsi="Verdana"/>
          <w:sz w:val="20"/>
          <w:szCs w:val="20"/>
        </w:rPr>
        <w:t>nega</w:t>
      </w:r>
      <w:proofErr w:type="spellEnd"/>
      <w:r>
        <w:rPr>
          <w:rStyle w:val="nfasis"/>
          <w:rFonts w:ascii="Verdana" w:hAnsi="Verdana"/>
          <w:sz w:val="20"/>
          <w:szCs w:val="20"/>
        </w:rPr>
        <w:t xml:space="preserve"> Dio, </w:t>
      </w:r>
      <w:proofErr w:type="spellStart"/>
      <w:r>
        <w:rPr>
          <w:rFonts w:ascii="Verdana" w:hAnsi="Verdana"/>
          <w:sz w:val="20"/>
          <w:szCs w:val="20"/>
        </w:rPr>
        <w:t>Cinisello</w:t>
      </w:r>
      <w:proofErr w:type="spellEnd"/>
      <w:r>
        <w:rPr>
          <w:rFonts w:ascii="Verdana" w:hAnsi="Verdana"/>
          <w:sz w:val="20"/>
          <w:szCs w:val="20"/>
        </w:rPr>
        <w:t xml:space="preserve"> </w:t>
      </w:r>
      <w:proofErr w:type="spellStart"/>
      <w:r>
        <w:rPr>
          <w:rFonts w:ascii="Verdana" w:hAnsi="Verdana"/>
          <w:sz w:val="20"/>
          <w:szCs w:val="20"/>
        </w:rPr>
        <w:t>Balsamo</w:t>
      </w:r>
      <w:proofErr w:type="spellEnd"/>
      <w:r>
        <w:rPr>
          <w:rFonts w:ascii="Verdana" w:hAnsi="Verdana"/>
          <w:sz w:val="20"/>
          <w:szCs w:val="20"/>
        </w:rPr>
        <w:t>: San Pa</w:t>
      </w:r>
      <w:r>
        <w:rPr>
          <w:rFonts w:ascii="Verdana" w:hAnsi="Verdana"/>
          <w:sz w:val="20"/>
          <w:szCs w:val="20"/>
        </w:rPr>
        <w:t>o</w:t>
      </w:r>
      <w:r>
        <w:rPr>
          <w:rFonts w:ascii="Verdana" w:hAnsi="Verdana"/>
          <w:sz w:val="20"/>
          <w:szCs w:val="20"/>
        </w:rPr>
        <w:t xml:space="preserve">lo, 2009. </w:t>
      </w:r>
    </w:p>
    <w:p w:rsidR="004918C9" w:rsidRPr="004918C9" w:rsidRDefault="004918C9" w:rsidP="004918C9">
      <w:pPr>
        <w:pStyle w:val="NormalWeb"/>
        <w:spacing w:after="240" w:afterAutospacing="0"/>
        <w:jc w:val="both"/>
        <w:rPr>
          <w:lang w:val="en-US"/>
        </w:rPr>
      </w:pPr>
      <w:r>
        <w:rPr>
          <w:rFonts w:ascii="Verdana" w:hAnsi="Verdana"/>
          <w:sz w:val="20"/>
          <w:szCs w:val="20"/>
        </w:rPr>
        <w:t>    </w:t>
      </w:r>
      <w:r w:rsidRPr="004918C9">
        <w:rPr>
          <w:rFonts w:ascii="Verdana" w:hAnsi="Verdana"/>
          <w:sz w:val="20"/>
          <w:szCs w:val="20"/>
          <w:lang w:val="en-US"/>
        </w:rPr>
        <w:t xml:space="preserve">VARGHESE, R. A., «The “New Atheism”: A Critical Appraisal of Dawkins, Dennett, </w:t>
      </w:r>
      <w:proofErr w:type="spellStart"/>
      <w:r w:rsidRPr="004918C9">
        <w:rPr>
          <w:rFonts w:ascii="Verdana" w:hAnsi="Verdana"/>
          <w:sz w:val="20"/>
          <w:szCs w:val="20"/>
          <w:lang w:val="en-US"/>
        </w:rPr>
        <w:t>Wolpert</w:t>
      </w:r>
      <w:proofErr w:type="spellEnd"/>
      <w:r w:rsidRPr="004918C9">
        <w:rPr>
          <w:rFonts w:ascii="Verdana" w:hAnsi="Verdana"/>
          <w:sz w:val="20"/>
          <w:szCs w:val="20"/>
          <w:lang w:val="en-US"/>
        </w:rPr>
        <w:t xml:space="preserve">, Harris, and </w:t>
      </w:r>
      <w:proofErr w:type="spellStart"/>
      <w:r w:rsidRPr="004918C9">
        <w:rPr>
          <w:rFonts w:ascii="Verdana" w:hAnsi="Verdana"/>
          <w:sz w:val="20"/>
          <w:szCs w:val="20"/>
          <w:lang w:val="en-US"/>
        </w:rPr>
        <w:t>Stenger</w:t>
      </w:r>
      <w:proofErr w:type="spellEnd"/>
      <w:r w:rsidRPr="004918C9">
        <w:rPr>
          <w:rFonts w:ascii="Verdana" w:hAnsi="Verdana"/>
          <w:sz w:val="20"/>
          <w:szCs w:val="20"/>
          <w:lang w:val="en-US"/>
        </w:rPr>
        <w:t xml:space="preserve">», en FLEW, A., </w:t>
      </w:r>
      <w:r w:rsidRPr="004918C9">
        <w:rPr>
          <w:rStyle w:val="nfasis"/>
          <w:rFonts w:ascii="Verdana" w:hAnsi="Verdana"/>
          <w:sz w:val="20"/>
          <w:szCs w:val="20"/>
          <w:lang w:val="en-US"/>
        </w:rPr>
        <w:t xml:space="preserve">There is a God: How the World’s Most Notorious Atheist Changed His Mind, </w:t>
      </w:r>
      <w:r w:rsidRPr="004918C9">
        <w:rPr>
          <w:rFonts w:ascii="Verdana" w:hAnsi="Verdana"/>
          <w:sz w:val="20"/>
          <w:szCs w:val="20"/>
          <w:lang w:val="en-US"/>
        </w:rPr>
        <w:t xml:space="preserve">New York: Harper-One, 2007, 161-183. </w:t>
      </w:r>
    </w:p>
    <w:p w:rsidR="004918C9" w:rsidRPr="004918C9" w:rsidRDefault="004918C9" w:rsidP="004918C9">
      <w:pPr>
        <w:pStyle w:val="NormalWeb"/>
        <w:spacing w:after="240" w:afterAutospacing="0"/>
        <w:jc w:val="both"/>
        <w:rPr>
          <w:lang w:val="en-US"/>
        </w:rPr>
      </w:pPr>
      <w:r w:rsidRPr="004918C9">
        <w:rPr>
          <w:rFonts w:ascii="Verdana" w:hAnsi="Verdana"/>
          <w:sz w:val="20"/>
          <w:szCs w:val="20"/>
          <w:lang w:val="en-US"/>
        </w:rPr>
        <w:t xml:space="preserve">    WARD, K., </w:t>
      </w:r>
      <w:r w:rsidRPr="004918C9">
        <w:rPr>
          <w:rStyle w:val="nfasis"/>
          <w:rFonts w:ascii="Verdana" w:hAnsi="Verdana"/>
          <w:sz w:val="20"/>
          <w:szCs w:val="20"/>
          <w:lang w:val="en-US"/>
        </w:rPr>
        <w:t xml:space="preserve">Is Religion Dangerous?, </w:t>
      </w:r>
      <w:r w:rsidRPr="004918C9">
        <w:rPr>
          <w:rFonts w:ascii="Verdana" w:hAnsi="Verdana"/>
          <w:sz w:val="20"/>
          <w:szCs w:val="20"/>
          <w:lang w:val="en-US"/>
        </w:rPr>
        <w:t>Oxford: Lion, 2006.</w:t>
      </w:r>
    </w:p>
    <w:p w:rsidR="004918C9" w:rsidRDefault="004918C9" w:rsidP="004918C9">
      <w:pPr>
        <w:pStyle w:val="NormalWeb"/>
        <w:spacing w:after="240" w:afterAutospacing="0"/>
        <w:jc w:val="both"/>
      </w:pPr>
      <w:r w:rsidRPr="004918C9">
        <w:rPr>
          <w:rStyle w:val="nfasis"/>
          <w:rFonts w:ascii="Arial" w:hAnsi="Arial" w:cs="Arial"/>
          <w:b/>
          <w:bCs/>
          <w:sz w:val="20"/>
          <w:szCs w:val="20"/>
          <w:lang w:val="en-US"/>
        </w:rPr>
        <w:t>  </w:t>
      </w:r>
      <w:r>
        <w:rPr>
          <w:rStyle w:val="nfasis"/>
          <w:rFonts w:ascii="Arial" w:hAnsi="Arial" w:cs="Arial"/>
          <w:b/>
          <w:bCs/>
          <w:sz w:val="20"/>
          <w:szCs w:val="20"/>
        </w:rPr>
        <w:t>Notas</w:t>
      </w:r>
    </w:p>
    <w:p w:rsidR="004918C9" w:rsidRDefault="004918C9" w:rsidP="004918C9">
      <w:pPr>
        <w:pStyle w:val="default"/>
        <w:spacing w:after="200" w:afterAutospacing="0" w:line="276" w:lineRule="auto"/>
        <w:jc w:val="both"/>
      </w:pPr>
      <w:r>
        <w:rPr>
          <w:rFonts w:ascii="Verdana" w:hAnsi="Verdana"/>
          <w:sz w:val="20"/>
          <w:szCs w:val="20"/>
        </w:rPr>
        <w:t>    [</w:t>
      </w:r>
      <w:bookmarkStart w:id="156" w:name="Z1"/>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 </w:instrText>
      </w:r>
      <w:r>
        <w:rPr>
          <w:rFonts w:ascii="Verdana" w:hAnsi="Verdana"/>
          <w:sz w:val="20"/>
          <w:szCs w:val="20"/>
        </w:rPr>
        <w:fldChar w:fldCharType="separate"/>
      </w:r>
      <w:r>
        <w:rPr>
          <w:rStyle w:val="Hipervnculo"/>
          <w:rFonts w:ascii="Verdana" w:hAnsi="Verdana"/>
          <w:sz w:val="20"/>
          <w:szCs w:val="20"/>
        </w:rPr>
        <w:t>1</w:t>
      </w:r>
      <w:r>
        <w:rPr>
          <w:rFonts w:ascii="Verdana" w:hAnsi="Verdana"/>
          <w:sz w:val="20"/>
          <w:szCs w:val="20"/>
        </w:rPr>
        <w:fldChar w:fldCharType="end"/>
      </w:r>
      <w:bookmarkEnd w:id="156"/>
      <w:r>
        <w:rPr>
          <w:rFonts w:ascii="Verdana" w:hAnsi="Verdana"/>
          <w:sz w:val="20"/>
          <w:szCs w:val="20"/>
        </w:rPr>
        <w:t xml:space="preserve">] Al parecer, esta denominación fue usada en noviembre de 2006 por WOLF, G., </w:t>
      </w:r>
      <w:hyperlink r:id="rId11" w:tgtFrame="_blank" w:history="1">
        <w:r>
          <w:rPr>
            <w:rStyle w:val="Textoennegrita"/>
            <w:rFonts w:ascii="Arial" w:hAnsi="Arial" w:cs="Arial"/>
            <w:color w:val="548DD4"/>
            <w:sz w:val="20"/>
            <w:szCs w:val="20"/>
          </w:rPr>
          <w:t>«</w:t>
        </w:r>
        <w:proofErr w:type="spellStart"/>
        <w:r>
          <w:rPr>
            <w:rStyle w:val="Textoennegrita"/>
            <w:rFonts w:ascii="Arial" w:hAnsi="Arial" w:cs="Arial"/>
            <w:color w:val="548DD4"/>
            <w:sz w:val="20"/>
            <w:szCs w:val="20"/>
          </w:rPr>
          <w:t>The</w:t>
        </w:r>
        <w:proofErr w:type="spellEnd"/>
        <w:r>
          <w:rPr>
            <w:rStyle w:val="Textoennegrita"/>
            <w:rFonts w:ascii="Arial" w:hAnsi="Arial" w:cs="Arial"/>
            <w:color w:val="548DD4"/>
            <w:sz w:val="20"/>
            <w:szCs w:val="20"/>
          </w:rPr>
          <w:t xml:space="preserve"> </w:t>
        </w:r>
        <w:proofErr w:type="spellStart"/>
        <w:r>
          <w:rPr>
            <w:rStyle w:val="Textoennegrita"/>
            <w:rFonts w:ascii="Arial" w:hAnsi="Arial" w:cs="Arial"/>
            <w:color w:val="548DD4"/>
            <w:sz w:val="20"/>
            <w:szCs w:val="20"/>
          </w:rPr>
          <w:t>Church</w:t>
        </w:r>
        <w:proofErr w:type="spellEnd"/>
        <w:r>
          <w:rPr>
            <w:rStyle w:val="Textoennegrita"/>
            <w:rFonts w:ascii="Arial" w:hAnsi="Arial" w:cs="Arial"/>
            <w:color w:val="548DD4"/>
            <w:sz w:val="20"/>
            <w:szCs w:val="20"/>
          </w:rPr>
          <w:t xml:space="preserve"> of </w:t>
        </w:r>
        <w:proofErr w:type="spellStart"/>
        <w:r>
          <w:rPr>
            <w:rStyle w:val="Textoennegrita"/>
            <w:rFonts w:ascii="Arial" w:hAnsi="Arial" w:cs="Arial"/>
            <w:color w:val="548DD4"/>
            <w:sz w:val="20"/>
            <w:szCs w:val="20"/>
          </w:rPr>
          <w:t>the</w:t>
        </w:r>
        <w:proofErr w:type="spellEnd"/>
        <w:r>
          <w:rPr>
            <w:rStyle w:val="Textoennegrita"/>
            <w:rFonts w:ascii="Arial" w:hAnsi="Arial" w:cs="Arial"/>
            <w:color w:val="548DD4"/>
            <w:sz w:val="20"/>
            <w:szCs w:val="20"/>
          </w:rPr>
          <w:t xml:space="preserve"> Non-</w:t>
        </w:r>
        <w:proofErr w:type="spellStart"/>
        <w:r>
          <w:rPr>
            <w:rStyle w:val="Textoennegrita"/>
            <w:rFonts w:ascii="Arial" w:hAnsi="Arial" w:cs="Arial"/>
            <w:color w:val="548DD4"/>
            <w:sz w:val="20"/>
            <w:szCs w:val="20"/>
          </w:rPr>
          <w:t>Believers</w:t>
        </w:r>
        <w:proofErr w:type="spellEnd"/>
        <w:r>
          <w:rPr>
            <w:rStyle w:val="Textoennegrita"/>
            <w:rFonts w:ascii="Arial" w:hAnsi="Arial" w:cs="Arial"/>
            <w:color w:val="548DD4"/>
            <w:sz w:val="20"/>
            <w:szCs w:val="20"/>
          </w:rPr>
          <w:t>»</w:t>
        </w:r>
      </w:hyperlink>
      <w:r>
        <w:rPr>
          <w:rFonts w:ascii="Verdana" w:hAnsi="Verdana"/>
          <w:sz w:val="20"/>
          <w:szCs w:val="20"/>
        </w:rPr>
        <w:t xml:space="preserve">, en </w:t>
      </w:r>
      <w:proofErr w:type="spellStart"/>
      <w:r>
        <w:rPr>
          <w:rStyle w:val="nfasis"/>
          <w:rFonts w:ascii="Verdana" w:hAnsi="Verdana"/>
          <w:sz w:val="20"/>
          <w:szCs w:val="20"/>
        </w:rPr>
        <w:t>Wired</w:t>
      </w:r>
      <w:proofErr w:type="spellEnd"/>
      <w:r>
        <w:rPr>
          <w:rStyle w:val="nfasis"/>
          <w:rFonts w:ascii="Verdana" w:hAnsi="Verdana"/>
          <w:sz w:val="20"/>
          <w:szCs w:val="20"/>
        </w:rPr>
        <w:t xml:space="preserve"> </w:t>
      </w:r>
    </w:p>
    <w:p w:rsidR="004918C9" w:rsidRDefault="004918C9" w:rsidP="004918C9">
      <w:pPr>
        <w:pStyle w:val="default"/>
        <w:spacing w:after="200" w:afterAutospacing="0" w:line="276" w:lineRule="auto"/>
        <w:jc w:val="both"/>
      </w:pPr>
      <w:r>
        <w:rPr>
          <w:rFonts w:ascii="Verdana" w:hAnsi="Verdana"/>
          <w:sz w:val="20"/>
          <w:szCs w:val="20"/>
        </w:rPr>
        <w:t>    [</w:t>
      </w:r>
      <w:bookmarkStart w:id="157" w:name="Z2"/>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"A2" </w:instrText>
      </w:r>
      <w:r>
        <w:rPr>
          <w:rFonts w:ascii="Verdana" w:hAnsi="Verdana"/>
          <w:sz w:val="20"/>
          <w:szCs w:val="20"/>
        </w:rPr>
        <w:fldChar w:fldCharType="separate"/>
      </w:r>
      <w:r>
        <w:rPr>
          <w:rStyle w:val="Hipervnculo"/>
          <w:rFonts w:ascii="Verdana" w:hAnsi="Verdana"/>
          <w:sz w:val="20"/>
          <w:szCs w:val="20"/>
        </w:rPr>
        <w:t>2</w:t>
      </w:r>
      <w:r>
        <w:rPr>
          <w:rFonts w:ascii="Verdana" w:hAnsi="Verdana"/>
          <w:sz w:val="20"/>
          <w:szCs w:val="20"/>
        </w:rPr>
        <w:fldChar w:fldCharType="end"/>
      </w:r>
      <w:bookmarkEnd w:id="157"/>
      <w:r>
        <w:rPr>
          <w:rFonts w:ascii="Verdana" w:hAnsi="Verdana"/>
          <w:sz w:val="20"/>
          <w:szCs w:val="20"/>
        </w:rPr>
        <w:t xml:space="preserve">] Ofrecen análisis globales de este fenómeno: AA.VV., «Ateos, ¿de qué Dios?», </w:t>
      </w:r>
      <w:proofErr w:type="spellStart"/>
      <w:r>
        <w:rPr>
          <w:rStyle w:val="nfasis"/>
          <w:rFonts w:ascii="Verdana" w:hAnsi="Verdana"/>
          <w:sz w:val="20"/>
          <w:szCs w:val="20"/>
        </w:rPr>
        <w:t>Concilium</w:t>
      </w:r>
      <w:proofErr w:type="spellEnd"/>
      <w:r>
        <w:rPr>
          <w:rStyle w:val="nfasis"/>
          <w:rFonts w:ascii="Verdana" w:hAnsi="Verdana"/>
          <w:sz w:val="20"/>
          <w:szCs w:val="20"/>
        </w:rPr>
        <w:t xml:space="preserve"> </w:t>
      </w:r>
      <w:r>
        <w:rPr>
          <w:rFonts w:ascii="Verdana" w:hAnsi="Verdana"/>
          <w:sz w:val="20"/>
          <w:szCs w:val="20"/>
        </w:rPr>
        <w:t xml:space="preserve">337 (septiembre 2010); AGNOLI, F., </w:t>
      </w:r>
      <w:r>
        <w:rPr>
          <w:rStyle w:val="nfasis"/>
          <w:rFonts w:ascii="Verdana" w:hAnsi="Verdana"/>
          <w:sz w:val="20"/>
          <w:szCs w:val="20"/>
        </w:rPr>
        <w:t xml:space="preserve">Perché non </w:t>
      </w:r>
      <w:proofErr w:type="spellStart"/>
      <w:r>
        <w:rPr>
          <w:rStyle w:val="nfasis"/>
          <w:rFonts w:ascii="Verdana" w:hAnsi="Verdana"/>
          <w:sz w:val="20"/>
          <w:szCs w:val="20"/>
        </w:rPr>
        <w:t>possiamo</w:t>
      </w:r>
      <w:proofErr w:type="spellEnd"/>
      <w:r>
        <w:rPr>
          <w:rStyle w:val="nfasis"/>
          <w:rFonts w:ascii="Verdana" w:hAnsi="Verdana"/>
          <w:sz w:val="20"/>
          <w:szCs w:val="20"/>
        </w:rPr>
        <w:t xml:space="preserve"> </w:t>
      </w:r>
      <w:proofErr w:type="spellStart"/>
      <w:r>
        <w:rPr>
          <w:rStyle w:val="nfasis"/>
          <w:rFonts w:ascii="Verdana" w:hAnsi="Verdana"/>
          <w:sz w:val="20"/>
          <w:szCs w:val="20"/>
        </w:rPr>
        <w:t>essere</w:t>
      </w:r>
      <w:proofErr w:type="spellEnd"/>
      <w:r>
        <w:rPr>
          <w:rStyle w:val="nfasis"/>
          <w:rFonts w:ascii="Verdana" w:hAnsi="Verdana"/>
          <w:sz w:val="20"/>
          <w:szCs w:val="20"/>
        </w:rPr>
        <w:t xml:space="preserve"> </w:t>
      </w:r>
      <w:proofErr w:type="spellStart"/>
      <w:r>
        <w:rPr>
          <w:rStyle w:val="nfasis"/>
          <w:rFonts w:ascii="Verdana" w:hAnsi="Verdana"/>
          <w:sz w:val="20"/>
          <w:szCs w:val="20"/>
        </w:rPr>
        <w:t>atei</w:t>
      </w:r>
      <w:proofErr w:type="spellEnd"/>
      <w:r>
        <w:rPr>
          <w:rStyle w:val="nfasis"/>
          <w:rFonts w:ascii="Verdana" w:hAnsi="Verdana"/>
          <w:sz w:val="20"/>
          <w:szCs w:val="20"/>
        </w:rPr>
        <w:t xml:space="preserve">. </w:t>
      </w:r>
      <w:r w:rsidRPr="004918C9">
        <w:rPr>
          <w:rStyle w:val="nfasis"/>
          <w:rFonts w:ascii="Verdana" w:hAnsi="Verdana"/>
          <w:sz w:val="20"/>
          <w:szCs w:val="20"/>
          <w:lang w:val="en-US"/>
        </w:rPr>
        <w:t xml:space="preserve">Il </w:t>
      </w:r>
      <w:proofErr w:type="spellStart"/>
      <w:r w:rsidRPr="004918C9">
        <w:rPr>
          <w:rStyle w:val="nfasis"/>
          <w:rFonts w:ascii="Verdana" w:hAnsi="Verdana"/>
          <w:sz w:val="20"/>
          <w:szCs w:val="20"/>
          <w:lang w:val="en-US"/>
        </w:rPr>
        <w:t>fallimento</w:t>
      </w:r>
      <w:proofErr w:type="spellEnd"/>
      <w:r w:rsidRPr="004918C9">
        <w:rPr>
          <w:rStyle w:val="nfasis"/>
          <w:rFonts w:ascii="Verdana" w:hAnsi="Verdana"/>
          <w:sz w:val="20"/>
          <w:szCs w:val="20"/>
          <w:lang w:val="en-US"/>
        </w:rPr>
        <w:t xml:space="preserve"> </w:t>
      </w:r>
      <w:proofErr w:type="spellStart"/>
      <w:r w:rsidRPr="004918C9">
        <w:rPr>
          <w:rStyle w:val="nfasis"/>
          <w:rFonts w:ascii="Verdana" w:hAnsi="Verdana"/>
          <w:sz w:val="20"/>
          <w:szCs w:val="20"/>
          <w:lang w:val="en-US"/>
        </w:rPr>
        <w:t>dell’ideologia</w:t>
      </w:r>
      <w:proofErr w:type="spellEnd"/>
      <w:r w:rsidRPr="004918C9">
        <w:rPr>
          <w:rStyle w:val="nfasis"/>
          <w:rFonts w:ascii="Verdana" w:hAnsi="Verdana"/>
          <w:sz w:val="20"/>
          <w:szCs w:val="20"/>
          <w:lang w:val="en-US"/>
        </w:rPr>
        <w:t xml:space="preserve"> </w:t>
      </w:r>
      <w:proofErr w:type="spellStart"/>
      <w:r w:rsidRPr="004918C9">
        <w:rPr>
          <w:rStyle w:val="nfasis"/>
          <w:rFonts w:ascii="Verdana" w:hAnsi="Verdana"/>
          <w:sz w:val="20"/>
          <w:szCs w:val="20"/>
          <w:lang w:val="en-US"/>
        </w:rPr>
        <w:t>che</w:t>
      </w:r>
      <w:proofErr w:type="spellEnd"/>
      <w:r w:rsidRPr="004918C9">
        <w:rPr>
          <w:rStyle w:val="nfasis"/>
          <w:rFonts w:ascii="Verdana" w:hAnsi="Verdana"/>
          <w:sz w:val="20"/>
          <w:szCs w:val="20"/>
          <w:lang w:val="en-US"/>
        </w:rPr>
        <w:t xml:space="preserve"> ha </w:t>
      </w:r>
      <w:proofErr w:type="spellStart"/>
      <w:r w:rsidRPr="004918C9">
        <w:rPr>
          <w:rStyle w:val="nfasis"/>
          <w:rFonts w:ascii="Verdana" w:hAnsi="Verdana"/>
          <w:sz w:val="20"/>
          <w:szCs w:val="20"/>
          <w:lang w:val="en-US"/>
        </w:rPr>
        <w:t>rifutato</w:t>
      </w:r>
      <w:proofErr w:type="spellEnd"/>
      <w:r w:rsidRPr="004918C9">
        <w:rPr>
          <w:rStyle w:val="nfasis"/>
          <w:rFonts w:ascii="Verdana" w:hAnsi="Verdana"/>
          <w:sz w:val="20"/>
          <w:szCs w:val="20"/>
          <w:lang w:val="en-US"/>
        </w:rPr>
        <w:t xml:space="preserve"> </w:t>
      </w:r>
      <w:proofErr w:type="spellStart"/>
      <w:r w:rsidRPr="004918C9">
        <w:rPr>
          <w:rStyle w:val="nfasis"/>
          <w:rFonts w:ascii="Verdana" w:hAnsi="Verdana"/>
          <w:sz w:val="20"/>
          <w:szCs w:val="20"/>
          <w:lang w:val="en-US"/>
        </w:rPr>
        <w:t>Dio</w:t>
      </w:r>
      <w:proofErr w:type="spellEnd"/>
      <w:r w:rsidRPr="004918C9">
        <w:rPr>
          <w:rStyle w:val="nfasis"/>
          <w:rFonts w:ascii="Verdana" w:hAnsi="Verdana"/>
          <w:sz w:val="20"/>
          <w:szCs w:val="20"/>
          <w:lang w:val="en-US"/>
        </w:rPr>
        <w:t xml:space="preserve">, </w:t>
      </w:r>
      <w:proofErr w:type="spellStart"/>
      <w:r w:rsidRPr="004918C9">
        <w:rPr>
          <w:rFonts w:ascii="Verdana" w:hAnsi="Verdana"/>
          <w:sz w:val="20"/>
          <w:szCs w:val="20"/>
          <w:lang w:val="en-US"/>
        </w:rPr>
        <w:t>Piemme</w:t>
      </w:r>
      <w:proofErr w:type="spellEnd"/>
      <w:r w:rsidRPr="004918C9">
        <w:rPr>
          <w:rFonts w:ascii="Verdana" w:hAnsi="Verdana"/>
          <w:sz w:val="20"/>
          <w:szCs w:val="20"/>
          <w:lang w:val="en-US"/>
        </w:rPr>
        <w:t xml:space="preserve">: </w:t>
      </w:r>
      <w:proofErr w:type="spellStart"/>
      <w:r w:rsidRPr="004918C9">
        <w:rPr>
          <w:rFonts w:ascii="Verdana" w:hAnsi="Verdana"/>
          <w:sz w:val="20"/>
          <w:szCs w:val="20"/>
          <w:lang w:val="en-US"/>
        </w:rPr>
        <w:t>Casale</w:t>
      </w:r>
      <w:proofErr w:type="spellEnd"/>
      <w:r w:rsidRPr="004918C9">
        <w:rPr>
          <w:rFonts w:ascii="Verdana" w:hAnsi="Verdana"/>
          <w:sz w:val="20"/>
          <w:szCs w:val="20"/>
          <w:lang w:val="en-US"/>
        </w:rPr>
        <w:t xml:space="preserve"> </w:t>
      </w:r>
      <w:proofErr w:type="spellStart"/>
      <w:r w:rsidRPr="004918C9">
        <w:rPr>
          <w:rFonts w:ascii="Verdana" w:hAnsi="Verdana"/>
          <w:sz w:val="20"/>
          <w:szCs w:val="20"/>
          <w:lang w:val="en-US"/>
        </w:rPr>
        <w:t>Monferrato</w:t>
      </w:r>
      <w:proofErr w:type="spellEnd"/>
      <w:r w:rsidRPr="004918C9">
        <w:rPr>
          <w:rFonts w:ascii="Verdana" w:hAnsi="Verdana"/>
          <w:sz w:val="20"/>
          <w:szCs w:val="20"/>
          <w:lang w:val="en-US"/>
        </w:rPr>
        <w:t xml:space="preserve">, 2009; AIKMAN, D., </w:t>
      </w:r>
      <w:r w:rsidRPr="004918C9">
        <w:rPr>
          <w:rStyle w:val="nfasis"/>
          <w:rFonts w:ascii="Verdana" w:hAnsi="Verdana"/>
          <w:sz w:val="20"/>
          <w:szCs w:val="20"/>
          <w:lang w:val="en-US"/>
        </w:rPr>
        <w:t xml:space="preserve">The Delusion of Disbelief. Why the New Atheism is a Threat to Your Life, Liberty and Pursuit of Happiness, </w:t>
      </w:r>
      <w:r w:rsidRPr="004918C9">
        <w:rPr>
          <w:rFonts w:ascii="Verdana" w:hAnsi="Verdana"/>
          <w:sz w:val="20"/>
          <w:szCs w:val="20"/>
          <w:lang w:val="en-US"/>
        </w:rPr>
        <w:t>Tyndale: Carol Stream, 2008; BEA</w:t>
      </w:r>
      <w:r w:rsidRPr="004918C9">
        <w:rPr>
          <w:rFonts w:ascii="Verdana" w:hAnsi="Verdana"/>
          <w:sz w:val="20"/>
          <w:szCs w:val="20"/>
          <w:lang w:val="en-US"/>
        </w:rPr>
        <w:t>T</w:t>
      </w:r>
      <w:r w:rsidRPr="004918C9">
        <w:rPr>
          <w:rFonts w:ascii="Verdana" w:hAnsi="Verdana"/>
          <w:sz w:val="20"/>
          <w:szCs w:val="20"/>
          <w:lang w:val="en-US"/>
        </w:rPr>
        <w:t xml:space="preserve">TIE, T., </w:t>
      </w:r>
      <w:r w:rsidRPr="004918C9">
        <w:rPr>
          <w:rStyle w:val="nfasis"/>
          <w:rFonts w:ascii="Verdana" w:hAnsi="Verdana"/>
          <w:sz w:val="20"/>
          <w:szCs w:val="20"/>
          <w:lang w:val="en-US"/>
        </w:rPr>
        <w:t xml:space="preserve">The New Atheists: The Twilight of Reason and the War of Religion, </w:t>
      </w:r>
      <w:proofErr w:type="spellStart"/>
      <w:r w:rsidRPr="004918C9">
        <w:rPr>
          <w:rFonts w:ascii="Verdana" w:hAnsi="Verdana"/>
          <w:sz w:val="20"/>
          <w:szCs w:val="20"/>
          <w:lang w:val="en-US"/>
        </w:rPr>
        <w:t>Maryknoll</w:t>
      </w:r>
      <w:proofErr w:type="spellEnd"/>
      <w:r w:rsidRPr="004918C9">
        <w:rPr>
          <w:rFonts w:ascii="Verdana" w:hAnsi="Verdana"/>
          <w:sz w:val="20"/>
          <w:szCs w:val="20"/>
          <w:lang w:val="en-US"/>
        </w:rPr>
        <w:t xml:space="preserve"> NY: </w:t>
      </w:r>
      <w:proofErr w:type="spellStart"/>
      <w:r w:rsidRPr="004918C9">
        <w:rPr>
          <w:rFonts w:ascii="Verdana" w:hAnsi="Verdana"/>
          <w:sz w:val="20"/>
          <w:szCs w:val="20"/>
          <w:lang w:val="en-US"/>
        </w:rPr>
        <w:t>Orbis</w:t>
      </w:r>
      <w:proofErr w:type="spellEnd"/>
      <w:r w:rsidRPr="004918C9">
        <w:rPr>
          <w:rFonts w:ascii="Verdana" w:hAnsi="Verdana"/>
          <w:sz w:val="20"/>
          <w:szCs w:val="20"/>
          <w:lang w:val="en-US"/>
        </w:rPr>
        <w:t xml:space="preserve"> Books, 2008; CRAIG, W L. (ed.), </w:t>
      </w:r>
      <w:r w:rsidRPr="004918C9">
        <w:rPr>
          <w:rStyle w:val="nfasis"/>
          <w:rFonts w:ascii="Verdana" w:hAnsi="Verdana"/>
          <w:sz w:val="20"/>
          <w:szCs w:val="20"/>
          <w:lang w:val="en-US"/>
        </w:rPr>
        <w:t>God is Great, God is Good: Why Believing in God is Reasonable and Respo</w:t>
      </w:r>
      <w:r w:rsidRPr="004918C9">
        <w:rPr>
          <w:rStyle w:val="nfasis"/>
          <w:rFonts w:ascii="Verdana" w:hAnsi="Verdana"/>
          <w:sz w:val="20"/>
          <w:szCs w:val="20"/>
          <w:lang w:val="en-US"/>
        </w:rPr>
        <w:t>n</w:t>
      </w:r>
      <w:r w:rsidRPr="004918C9">
        <w:rPr>
          <w:rStyle w:val="nfasis"/>
          <w:rFonts w:ascii="Verdana" w:hAnsi="Verdana"/>
          <w:sz w:val="20"/>
          <w:szCs w:val="20"/>
          <w:lang w:val="en-US"/>
        </w:rPr>
        <w:t xml:space="preserve">sible, </w:t>
      </w:r>
      <w:r w:rsidRPr="004918C9">
        <w:rPr>
          <w:rFonts w:ascii="Verdana" w:hAnsi="Verdana"/>
          <w:sz w:val="20"/>
          <w:szCs w:val="20"/>
          <w:lang w:val="en-US"/>
        </w:rPr>
        <w:t xml:space="preserve">Grand Rapids: </w:t>
      </w:r>
      <w:proofErr w:type="spellStart"/>
      <w:r w:rsidRPr="004918C9">
        <w:rPr>
          <w:rFonts w:ascii="Verdana" w:hAnsi="Verdana"/>
          <w:sz w:val="20"/>
          <w:szCs w:val="20"/>
          <w:lang w:val="en-US"/>
        </w:rPr>
        <w:t>InterVarsity</w:t>
      </w:r>
      <w:proofErr w:type="spellEnd"/>
      <w:r w:rsidRPr="004918C9">
        <w:rPr>
          <w:rFonts w:ascii="Verdana" w:hAnsi="Verdana"/>
          <w:sz w:val="20"/>
          <w:szCs w:val="20"/>
          <w:lang w:val="en-US"/>
        </w:rPr>
        <w:t xml:space="preserve"> Press, 2009; EAGLETON, T.</w:t>
      </w:r>
      <w:r w:rsidRPr="004918C9">
        <w:rPr>
          <w:rStyle w:val="nfasis"/>
          <w:rFonts w:ascii="Verdana" w:hAnsi="Verdana"/>
          <w:sz w:val="20"/>
          <w:szCs w:val="20"/>
          <w:lang w:val="en-US"/>
        </w:rPr>
        <w:t>, Reason, Faith, and Revolution: Refle</w:t>
      </w:r>
      <w:r w:rsidRPr="004918C9">
        <w:rPr>
          <w:rStyle w:val="nfasis"/>
          <w:rFonts w:ascii="Verdana" w:hAnsi="Verdana"/>
          <w:sz w:val="20"/>
          <w:szCs w:val="20"/>
          <w:lang w:val="en-US"/>
        </w:rPr>
        <w:t>c</w:t>
      </w:r>
      <w:r w:rsidRPr="004918C9">
        <w:rPr>
          <w:rStyle w:val="nfasis"/>
          <w:rFonts w:ascii="Verdana" w:hAnsi="Verdana"/>
          <w:sz w:val="20"/>
          <w:szCs w:val="20"/>
          <w:lang w:val="en-US"/>
        </w:rPr>
        <w:t xml:space="preserve">tions on God Debate, </w:t>
      </w:r>
      <w:r w:rsidRPr="004918C9">
        <w:rPr>
          <w:rFonts w:ascii="Verdana" w:hAnsi="Verdana"/>
          <w:sz w:val="20"/>
          <w:szCs w:val="20"/>
          <w:lang w:val="en-US"/>
        </w:rPr>
        <w:t xml:space="preserve">New Haven: Yale Univ. Press, 2009; FLEW, A., </w:t>
      </w:r>
      <w:r w:rsidRPr="004918C9">
        <w:rPr>
          <w:rStyle w:val="nfasis"/>
          <w:rFonts w:ascii="Verdana" w:hAnsi="Verdana"/>
          <w:sz w:val="20"/>
          <w:szCs w:val="20"/>
          <w:lang w:val="en-US"/>
        </w:rPr>
        <w:t xml:space="preserve">There is a God: How the World’s Most Notorious Atheist Changed His Mind, </w:t>
      </w:r>
      <w:r w:rsidRPr="004918C9">
        <w:rPr>
          <w:rFonts w:ascii="Verdana" w:hAnsi="Verdana"/>
          <w:sz w:val="20"/>
          <w:szCs w:val="20"/>
          <w:lang w:val="en-US"/>
        </w:rPr>
        <w:t xml:space="preserve">New York: </w:t>
      </w:r>
      <w:proofErr w:type="spellStart"/>
      <w:r w:rsidRPr="004918C9">
        <w:rPr>
          <w:rFonts w:ascii="Verdana" w:hAnsi="Verdana"/>
          <w:sz w:val="20"/>
          <w:szCs w:val="20"/>
          <w:lang w:val="en-US"/>
        </w:rPr>
        <w:t>HarperOne</w:t>
      </w:r>
      <w:proofErr w:type="spellEnd"/>
      <w:r w:rsidRPr="004918C9">
        <w:rPr>
          <w:rFonts w:ascii="Verdana" w:hAnsi="Verdana"/>
          <w:sz w:val="20"/>
          <w:szCs w:val="20"/>
          <w:lang w:val="en-US"/>
        </w:rPr>
        <w:t>, 2007 (</w:t>
      </w:r>
      <w:proofErr w:type="spellStart"/>
      <w:r w:rsidRPr="004918C9">
        <w:rPr>
          <w:rFonts w:ascii="Verdana" w:hAnsi="Verdana"/>
          <w:sz w:val="20"/>
          <w:szCs w:val="20"/>
          <w:lang w:val="en-US"/>
        </w:rPr>
        <w:t>apéndice</w:t>
      </w:r>
      <w:proofErr w:type="spellEnd"/>
      <w:r w:rsidRPr="004918C9">
        <w:rPr>
          <w:rFonts w:ascii="Verdana" w:hAnsi="Verdana"/>
          <w:sz w:val="20"/>
          <w:szCs w:val="20"/>
          <w:lang w:val="en-US"/>
        </w:rPr>
        <w:t xml:space="preserve">: VARGHESE, R. A., </w:t>
      </w:r>
      <w:r w:rsidRPr="004918C9">
        <w:rPr>
          <w:rStyle w:val="nfasis"/>
          <w:rFonts w:ascii="Verdana" w:hAnsi="Verdana"/>
          <w:sz w:val="20"/>
          <w:szCs w:val="20"/>
          <w:lang w:val="en-US"/>
        </w:rPr>
        <w:t xml:space="preserve">«The “New Atheism”: A Critical Appraisal of Dawkins, Dennett, </w:t>
      </w:r>
      <w:proofErr w:type="spellStart"/>
      <w:r w:rsidRPr="004918C9">
        <w:rPr>
          <w:rStyle w:val="nfasis"/>
          <w:rFonts w:ascii="Verdana" w:hAnsi="Verdana"/>
          <w:sz w:val="20"/>
          <w:szCs w:val="20"/>
          <w:lang w:val="en-US"/>
        </w:rPr>
        <w:t>Wolpert</w:t>
      </w:r>
      <w:proofErr w:type="spellEnd"/>
      <w:r w:rsidRPr="004918C9">
        <w:rPr>
          <w:rStyle w:val="nfasis"/>
          <w:rFonts w:ascii="Verdana" w:hAnsi="Verdana"/>
          <w:sz w:val="20"/>
          <w:szCs w:val="20"/>
          <w:lang w:val="en-US"/>
        </w:rPr>
        <w:t xml:space="preserve">, Harris, and </w:t>
      </w:r>
      <w:proofErr w:type="spellStart"/>
      <w:r w:rsidRPr="004918C9">
        <w:rPr>
          <w:rStyle w:val="nfasis"/>
          <w:rFonts w:ascii="Verdana" w:hAnsi="Verdana"/>
          <w:sz w:val="20"/>
          <w:szCs w:val="20"/>
          <w:lang w:val="en-US"/>
        </w:rPr>
        <w:t>Stenger</w:t>
      </w:r>
      <w:proofErr w:type="spellEnd"/>
      <w:r w:rsidRPr="004918C9">
        <w:rPr>
          <w:rStyle w:val="nfasis"/>
          <w:rFonts w:ascii="Verdana" w:hAnsi="Verdana"/>
          <w:sz w:val="20"/>
          <w:szCs w:val="20"/>
          <w:lang w:val="en-US"/>
        </w:rPr>
        <w:t xml:space="preserve">», </w:t>
      </w:r>
      <w:r w:rsidRPr="004918C9">
        <w:rPr>
          <w:rFonts w:ascii="Verdana" w:hAnsi="Verdana"/>
          <w:sz w:val="20"/>
          <w:szCs w:val="20"/>
          <w:lang w:val="en-US"/>
        </w:rPr>
        <w:t xml:space="preserve">161-183); HART, D. B., </w:t>
      </w:r>
      <w:r w:rsidRPr="004918C9">
        <w:rPr>
          <w:rStyle w:val="nfasis"/>
          <w:rFonts w:ascii="Verdana" w:hAnsi="Verdana"/>
          <w:sz w:val="20"/>
          <w:szCs w:val="20"/>
          <w:lang w:val="en-US"/>
        </w:rPr>
        <w:t xml:space="preserve">Atheist Delusions: The Christian Revolution and its Fashionable Enemies, </w:t>
      </w:r>
      <w:r w:rsidRPr="004918C9">
        <w:rPr>
          <w:rFonts w:ascii="Verdana" w:hAnsi="Verdana"/>
          <w:sz w:val="20"/>
          <w:szCs w:val="20"/>
          <w:lang w:val="en-US"/>
        </w:rPr>
        <w:t>New H</w:t>
      </w:r>
      <w:r w:rsidRPr="004918C9">
        <w:rPr>
          <w:rFonts w:ascii="Verdana" w:hAnsi="Verdana"/>
          <w:sz w:val="20"/>
          <w:szCs w:val="20"/>
          <w:lang w:val="en-US"/>
        </w:rPr>
        <w:t>a</w:t>
      </w:r>
      <w:r w:rsidRPr="004918C9">
        <w:rPr>
          <w:rFonts w:ascii="Verdana" w:hAnsi="Verdana"/>
          <w:sz w:val="20"/>
          <w:szCs w:val="20"/>
          <w:lang w:val="en-US"/>
        </w:rPr>
        <w:t xml:space="preserve">ven: Yale Univ. Press, 2009; HAUGHT, J. F., </w:t>
      </w:r>
      <w:r w:rsidRPr="004918C9">
        <w:rPr>
          <w:rStyle w:val="nfasis"/>
          <w:rFonts w:ascii="Verdana" w:hAnsi="Verdana"/>
          <w:sz w:val="20"/>
          <w:szCs w:val="20"/>
          <w:lang w:val="en-US"/>
        </w:rPr>
        <w:t>God and the New Atheism: a Critical Response to Da</w:t>
      </w:r>
      <w:r w:rsidRPr="004918C9">
        <w:rPr>
          <w:rStyle w:val="nfasis"/>
          <w:rFonts w:ascii="Verdana" w:hAnsi="Verdana"/>
          <w:sz w:val="20"/>
          <w:szCs w:val="20"/>
          <w:lang w:val="en-US"/>
        </w:rPr>
        <w:t>w</w:t>
      </w:r>
      <w:r w:rsidRPr="004918C9">
        <w:rPr>
          <w:rStyle w:val="nfasis"/>
          <w:rFonts w:ascii="Verdana" w:hAnsi="Verdana"/>
          <w:sz w:val="20"/>
          <w:szCs w:val="20"/>
          <w:lang w:val="en-US"/>
        </w:rPr>
        <w:t xml:space="preserve">kins, Harris, and </w:t>
      </w:r>
      <w:proofErr w:type="spellStart"/>
      <w:r w:rsidRPr="004918C9">
        <w:rPr>
          <w:rStyle w:val="nfasis"/>
          <w:rFonts w:ascii="Verdana" w:hAnsi="Verdana"/>
          <w:sz w:val="20"/>
          <w:szCs w:val="20"/>
          <w:lang w:val="en-US"/>
        </w:rPr>
        <w:t>Hitchens</w:t>
      </w:r>
      <w:proofErr w:type="spellEnd"/>
      <w:r w:rsidRPr="004918C9">
        <w:rPr>
          <w:rStyle w:val="nfasis"/>
          <w:rFonts w:ascii="Verdana" w:hAnsi="Verdana"/>
          <w:sz w:val="20"/>
          <w:szCs w:val="20"/>
          <w:lang w:val="en-US"/>
        </w:rPr>
        <w:t xml:space="preserve">, </w:t>
      </w:r>
      <w:r w:rsidRPr="004918C9">
        <w:rPr>
          <w:rFonts w:ascii="Verdana" w:hAnsi="Verdana"/>
          <w:sz w:val="20"/>
          <w:szCs w:val="20"/>
          <w:lang w:val="en-US"/>
        </w:rPr>
        <w:t xml:space="preserve">Louisville: West-minster John Knox Press, 2008; LOHFINK, G., </w:t>
      </w:r>
      <w:proofErr w:type="spellStart"/>
      <w:r w:rsidRPr="004918C9">
        <w:rPr>
          <w:rStyle w:val="nfasis"/>
          <w:rFonts w:ascii="Verdana" w:hAnsi="Verdana"/>
          <w:sz w:val="20"/>
          <w:szCs w:val="20"/>
          <w:lang w:val="en-US"/>
        </w:rPr>
        <w:t>Dio</w:t>
      </w:r>
      <w:proofErr w:type="spellEnd"/>
      <w:r w:rsidRPr="004918C9">
        <w:rPr>
          <w:rStyle w:val="nfasis"/>
          <w:rFonts w:ascii="Verdana" w:hAnsi="Verdana"/>
          <w:sz w:val="20"/>
          <w:szCs w:val="20"/>
          <w:lang w:val="en-US"/>
        </w:rPr>
        <w:t xml:space="preserve"> non </w:t>
      </w:r>
      <w:proofErr w:type="spellStart"/>
      <w:r w:rsidRPr="004918C9">
        <w:rPr>
          <w:rStyle w:val="nfasis"/>
          <w:rFonts w:ascii="Verdana" w:hAnsi="Verdana"/>
          <w:sz w:val="20"/>
          <w:szCs w:val="20"/>
          <w:lang w:val="en-US"/>
        </w:rPr>
        <w:t>esiste</w:t>
      </w:r>
      <w:proofErr w:type="spellEnd"/>
      <w:r w:rsidRPr="004918C9">
        <w:rPr>
          <w:rStyle w:val="nfasis"/>
          <w:rFonts w:ascii="Verdana" w:hAnsi="Verdana"/>
          <w:sz w:val="20"/>
          <w:szCs w:val="20"/>
          <w:lang w:val="en-US"/>
        </w:rPr>
        <w:t xml:space="preserve">! </w:t>
      </w:r>
      <w:proofErr w:type="spellStart"/>
      <w:r>
        <w:rPr>
          <w:rStyle w:val="nfasis"/>
          <w:rFonts w:ascii="Verdana" w:hAnsi="Verdana"/>
          <w:sz w:val="20"/>
          <w:szCs w:val="20"/>
        </w:rPr>
        <w:t>Gli</w:t>
      </w:r>
      <w:proofErr w:type="spellEnd"/>
      <w:r>
        <w:rPr>
          <w:rStyle w:val="nfasis"/>
          <w:rFonts w:ascii="Verdana" w:hAnsi="Verdana"/>
          <w:sz w:val="20"/>
          <w:szCs w:val="20"/>
        </w:rPr>
        <w:t xml:space="preserve"> </w:t>
      </w:r>
      <w:proofErr w:type="spellStart"/>
      <w:r>
        <w:rPr>
          <w:rStyle w:val="nfasis"/>
          <w:rFonts w:ascii="Verdana" w:hAnsi="Verdana"/>
          <w:sz w:val="20"/>
          <w:szCs w:val="20"/>
        </w:rPr>
        <w:t>argumenti</w:t>
      </w:r>
      <w:proofErr w:type="spellEnd"/>
      <w:r>
        <w:rPr>
          <w:rStyle w:val="nfasis"/>
          <w:rFonts w:ascii="Verdana" w:hAnsi="Verdana"/>
          <w:sz w:val="20"/>
          <w:szCs w:val="20"/>
        </w:rPr>
        <w:t xml:space="preserve"> del </w:t>
      </w:r>
      <w:proofErr w:type="spellStart"/>
      <w:r>
        <w:rPr>
          <w:rStyle w:val="nfasis"/>
          <w:rFonts w:ascii="Verdana" w:hAnsi="Verdana"/>
          <w:sz w:val="20"/>
          <w:szCs w:val="20"/>
        </w:rPr>
        <w:t>nuovo</w:t>
      </w:r>
      <w:proofErr w:type="spellEnd"/>
      <w:r>
        <w:rPr>
          <w:rStyle w:val="nfasis"/>
          <w:rFonts w:ascii="Verdana" w:hAnsi="Verdana"/>
          <w:sz w:val="20"/>
          <w:szCs w:val="20"/>
        </w:rPr>
        <w:t xml:space="preserve"> </w:t>
      </w:r>
      <w:proofErr w:type="spellStart"/>
      <w:r>
        <w:rPr>
          <w:rStyle w:val="nfasis"/>
          <w:rFonts w:ascii="Verdana" w:hAnsi="Verdana"/>
          <w:sz w:val="20"/>
          <w:szCs w:val="20"/>
        </w:rPr>
        <w:t>ateismo</w:t>
      </w:r>
      <w:proofErr w:type="spellEnd"/>
      <w:r>
        <w:rPr>
          <w:rStyle w:val="nfasis"/>
          <w:rFonts w:ascii="Verdana" w:hAnsi="Verdana"/>
          <w:sz w:val="20"/>
          <w:szCs w:val="20"/>
        </w:rPr>
        <w:t xml:space="preserve">, </w:t>
      </w:r>
      <w:proofErr w:type="spellStart"/>
      <w:r>
        <w:rPr>
          <w:rFonts w:ascii="Verdana" w:hAnsi="Verdana"/>
          <w:sz w:val="20"/>
          <w:szCs w:val="20"/>
        </w:rPr>
        <w:t>Cinisello</w:t>
      </w:r>
      <w:proofErr w:type="spellEnd"/>
      <w:r>
        <w:rPr>
          <w:rFonts w:ascii="Verdana" w:hAnsi="Verdana"/>
          <w:sz w:val="20"/>
          <w:szCs w:val="20"/>
        </w:rPr>
        <w:t xml:space="preserve"> </w:t>
      </w:r>
      <w:proofErr w:type="spellStart"/>
      <w:r>
        <w:rPr>
          <w:rFonts w:ascii="Verdana" w:hAnsi="Verdana"/>
          <w:sz w:val="20"/>
          <w:szCs w:val="20"/>
        </w:rPr>
        <w:t>Balsamo</w:t>
      </w:r>
      <w:proofErr w:type="spellEnd"/>
      <w:r>
        <w:rPr>
          <w:rFonts w:ascii="Verdana" w:hAnsi="Verdana"/>
          <w:sz w:val="20"/>
          <w:szCs w:val="20"/>
        </w:rPr>
        <w:t xml:space="preserve">: San Paolo, 2010; MOHLER, A., </w:t>
      </w:r>
      <w:proofErr w:type="spellStart"/>
      <w:r>
        <w:rPr>
          <w:rStyle w:val="nfasis"/>
          <w:rFonts w:ascii="Verdana" w:hAnsi="Verdana"/>
          <w:sz w:val="20"/>
          <w:szCs w:val="20"/>
        </w:rPr>
        <w:t>Atheism</w:t>
      </w:r>
      <w:proofErr w:type="spellEnd"/>
      <w:r>
        <w:rPr>
          <w:rStyle w:val="nfasis"/>
          <w:rFonts w:ascii="Verdana" w:hAnsi="Verdana"/>
          <w:sz w:val="20"/>
          <w:szCs w:val="20"/>
        </w:rPr>
        <w:t xml:space="preserve"> Remix. </w:t>
      </w:r>
      <w:r w:rsidRPr="004918C9">
        <w:rPr>
          <w:rStyle w:val="nfasis"/>
          <w:rFonts w:ascii="Verdana" w:hAnsi="Verdana"/>
          <w:sz w:val="20"/>
          <w:szCs w:val="20"/>
          <w:lang w:val="en-US"/>
        </w:rPr>
        <w:t xml:space="preserve">A Christian Confront the New Atheists, </w:t>
      </w:r>
      <w:r w:rsidRPr="004918C9">
        <w:rPr>
          <w:rFonts w:ascii="Verdana" w:hAnsi="Verdana"/>
          <w:sz w:val="20"/>
          <w:szCs w:val="20"/>
          <w:lang w:val="en-US"/>
        </w:rPr>
        <w:t>Wheaton: Crossway Books, 2008; MOREROD, Ch., «</w:t>
      </w:r>
      <w:proofErr w:type="spellStart"/>
      <w:r w:rsidRPr="004918C9">
        <w:rPr>
          <w:rFonts w:ascii="Verdana" w:hAnsi="Verdana"/>
          <w:sz w:val="20"/>
          <w:szCs w:val="20"/>
          <w:lang w:val="en-US"/>
        </w:rPr>
        <w:t>Quelques</w:t>
      </w:r>
      <w:proofErr w:type="spellEnd"/>
      <w:r w:rsidRPr="004918C9">
        <w:rPr>
          <w:rFonts w:ascii="Verdana" w:hAnsi="Verdana"/>
          <w:sz w:val="20"/>
          <w:szCs w:val="20"/>
          <w:lang w:val="en-US"/>
        </w:rPr>
        <w:t xml:space="preserve"> </w:t>
      </w:r>
      <w:proofErr w:type="spellStart"/>
      <w:r w:rsidRPr="004918C9">
        <w:rPr>
          <w:rFonts w:ascii="Verdana" w:hAnsi="Verdana"/>
          <w:sz w:val="20"/>
          <w:szCs w:val="20"/>
          <w:lang w:val="en-US"/>
        </w:rPr>
        <w:t>athées</w:t>
      </w:r>
      <w:proofErr w:type="spellEnd"/>
      <w:r w:rsidRPr="004918C9">
        <w:rPr>
          <w:rFonts w:ascii="Verdana" w:hAnsi="Verdana"/>
          <w:sz w:val="20"/>
          <w:szCs w:val="20"/>
          <w:lang w:val="en-US"/>
        </w:rPr>
        <w:t xml:space="preserve"> </w:t>
      </w:r>
      <w:proofErr w:type="spellStart"/>
      <w:r w:rsidRPr="004918C9">
        <w:rPr>
          <w:rFonts w:ascii="Verdana" w:hAnsi="Verdana"/>
          <w:sz w:val="20"/>
          <w:szCs w:val="20"/>
          <w:lang w:val="en-US"/>
        </w:rPr>
        <w:t>contemporains</w:t>
      </w:r>
      <w:proofErr w:type="spellEnd"/>
      <w:r w:rsidRPr="004918C9">
        <w:rPr>
          <w:rFonts w:ascii="Verdana" w:hAnsi="Verdana"/>
          <w:sz w:val="20"/>
          <w:szCs w:val="20"/>
          <w:lang w:val="en-US"/>
        </w:rPr>
        <w:t xml:space="preserve"> à la </w:t>
      </w:r>
      <w:proofErr w:type="spellStart"/>
      <w:r w:rsidRPr="004918C9">
        <w:rPr>
          <w:rFonts w:ascii="Verdana" w:hAnsi="Verdana"/>
          <w:sz w:val="20"/>
          <w:szCs w:val="20"/>
          <w:lang w:val="en-US"/>
        </w:rPr>
        <w:t>lumière</w:t>
      </w:r>
      <w:proofErr w:type="spellEnd"/>
      <w:r w:rsidRPr="004918C9">
        <w:rPr>
          <w:rFonts w:ascii="Verdana" w:hAnsi="Verdana"/>
          <w:sz w:val="20"/>
          <w:szCs w:val="20"/>
          <w:lang w:val="en-US"/>
        </w:rPr>
        <w:t xml:space="preserve"> de S. Thomas </w:t>
      </w:r>
      <w:proofErr w:type="spellStart"/>
      <w:r w:rsidRPr="004918C9">
        <w:rPr>
          <w:rFonts w:ascii="Verdana" w:hAnsi="Verdana"/>
          <w:sz w:val="20"/>
          <w:szCs w:val="20"/>
          <w:lang w:val="en-US"/>
        </w:rPr>
        <w:t>d’Aquin</w:t>
      </w:r>
      <w:proofErr w:type="spellEnd"/>
      <w:r w:rsidRPr="004918C9">
        <w:rPr>
          <w:rFonts w:ascii="Verdana" w:hAnsi="Verdana"/>
          <w:sz w:val="20"/>
          <w:szCs w:val="20"/>
          <w:lang w:val="en-US"/>
        </w:rPr>
        <w:t xml:space="preserve">», </w:t>
      </w:r>
      <w:r w:rsidRPr="004918C9">
        <w:rPr>
          <w:rStyle w:val="nfasis"/>
          <w:rFonts w:ascii="Verdana" w:hAnsi="Verdana"/>
          <w:sz w:val="20"/>
          <w:szCs w:val="20"/>
          <w:lang w:val="en-US"/>
        </w:rPr>
        <w:t xml:space="preserve">Nova et </w:t>
      </w:r>
      <w:proofErr w:type="spellStart"/>
      <w:r w:rsidRPr="004918C9">
        <w:rPr>
          <w:rStyle w:val="nfasis"/>
          <w:rFonts w:ascii="Verdana" w:hAnsi="Verdana"/>
          <w:sz w:val="20"/>
          <w:szCs w:val="20"/>
          <w:lang w:val="en-US"/>
        </w:rPr>
        <w:t>Vetera</w:t>
      </w:r>
      <w:proofErr w:type="spellEnd"/>
      <w:r w:rsidRPr="004918C9">
        <w:rPr>
          <w:rStyle w:val="nfasis"/>
          <w:rFonts w:ascii="Verdana" w:hAnsi="Verdana"/>
          <w:sz w:val="20"/>
          <w:szCs w:val="20"/>
          <w:lang w:val="en-US"/>
        </w:rPr>
        <w:t xml:space="preserve"> </w:t>
      </w:r>
      <w:r w:rsidRPr="004918C9">
        <w:rPr>
          <w:rFonts w:ascii="Verdana" w:hAnsi="Verdana"/>
          <w:sz w:val="20"/>
          <w:szCs w:val="20"/>
          <w:lang w:val="en-US"/>
        </w:rPr>
        <w:t xml:space="preserve">82/2 (2007) 151-202; MYERS, D. G., </w:t>
      </w:r>
      <w:r w:rsidRPr="004918C9">
        <w:rPr>
          <w:rStyle w:val="nfasis"/>
          <w:rFonts w:ascii="Verdana" w:hAnsi="Verdana"/>
          <w:sz w:val="20"/>
          <w:szCs w:val="20"/>
          <w:lang w:val="en-US"/>
        </w:rPr>
        <w:t xml:space="preserve">A Friendly Letter to </w:t>
      </w:r>
      <w:proofErr w:type="spellStart"/>
      <w:r w:rsidRPr="004918C9">
        <w:rPr>
          <w:rStyle w:val="nfasis"/>
          <w:rFonts w:ascii="Verdana" w:hAnsi="Verdana"/>
          <w:sz w:val="20"/>
          <w:szCs w:val="20"/>
          <w:lang w:val="en-US"/>
        </w:rPr>
        <w:t>Skepics</w:t>
      </w:r>
      <w:proofErr w:type="spellEnd"/>
      <w:r w:rsidRPr="004918C9">
        <w:rPr>
          <w:rStyle w:val="nfasis"/>
          <w:rFonts w:ascii="Verdana" w:hAnsi="Verdana"/>
          <w:sz w:val="20"/>
          <w:szCs w:val="20"/>
          <w:lang w:val="en-US"/>
        </w:rPr>
        <w:t xml:space="preserve"> and Atheists, </w:t>
      </w:r>
      <w:r w:rsidRPr="004918C9">
        <w:rPr>
          <w:rFonts w:ascii="Verdana" w:hAnsi="Verdana"/>
          <w:sz w:val="20"/>
          <w:szCs w:val="20"/>
          <w:lang w:val="en-US"/>
        </w:rPr>
        <w:t xml:space="preserve">San Francisco: </w:t>
      </w:r>
      <w:proofErr w:type="spellStart"/>
      <w:r w:rsidRPr="004918C9">
        <w:rPr>
          <w:rFonts w:ascii="Verdana" w:hAnsi="Verdana"/>
          <w:sz w:val="20"/>
          <w:szCs w:val="20"/>
          <w:lang w:val="en-US"/>
        </w:rPr>
        <w:t>Jossey</w:t>
      </w:r>
      <w:proofErr w:type="spellEnd"/>
      <w:r w:rsidRPr="004918C9">
        <w:rPr>
          <w:rFonts w:ascii="Verdana" w:hAnsi="Verdana"/>
          <w:sz w:val="20"/>
          <w:szCs w:val="20"/>
          <w:lang w:val="en-US"/>
        </w:rPr>
        <w:t xml:space="preserve">-Bass, 2008; NOVAK, M., </w:t>
      </w:r>
      <w:proofErr w:type="spellStart"/>
      <w:r w:rsidRPr="004918C9">
        <w:rPr>
          <w:rStyle w:val="nfasis"/>
          <w:rFonts w:ascii="Verdana" w:hAnsi="Verdana"/>
          <w:sz w:val="20"/>
          <w:szCs w:val="20"/>
          <w:lang w:val="en-US"/>
        </w:rPr>
        <w:t>Nessuno</w:t>
      </w:r>
      <w:proofErr w:type="spellEnd"/>
      <w:r w:rsidRPr="004918C9">
        <w:rPr>
          <w:rStyle w:val="nfasis"/>
          <w:rFonts w:ascii="Verdana" w:hAnsi="Verdana"/>
          <w:sz w:val="20"/>
          <w:szCs w:val="20"/>
          <w:lang w:val="en-US"/>
        </w:rPr>
        <w:t xml:space="preserve"> </w:t>
      </w:r>
      <w:proofErr w:type="spellStart"/>
      <w:r w:rsidRPr="004918C9">
        <w:rPr>
          <w:rStyle w:val="nfasis"/>
          <w:rFonts w:ascii="Verdana" w:hAnsi="Verdana"/>
          <w:sz w:val="20"/>
          <w:szCs w:val="20"/>
          <w:lang w:val="en-US"/>
        </w:rPr>
        <w:t>può</w:t>
      </w:r>
      <w:proofErr w:type="spellEnd"/>
      <w:r w:rsidRPr="004918C9">
        <w:rPr>
          <w:rStyle w:val="nfasis"/>
          <w:rFonts w:ascii="Verdana" w:hAnsi="Verdana"/>
          <w:sz w:val="20"/>
          <w:szCs w:val="20"/>
          <w:lang w:val="en-US"/>
        </w:rPr>
        <w:t xml:space="preserve"> </w:t>
      </w:r>
      <w:proofErr w:type="spellStart"/>
      <w:r w:rsidRPr="004918C9">
        <w:rPr>
          <w:rStyle w:val="nfasis"/>
          <w:rFonts w:ascii="Verdana" w:hAnsi="Verdana"/>
          <w:sz w:val="20"/>
          <w:szCs w:val="20"/>
          <w:lang w:val="en-US"/>
        </w:rPr>
        <w:t>vedere</w:t>
      </w:r>
      <w:proofErr w:type="spellEnd"/>
      <w:r w:rsidRPr="004918C9">
        <w:rPr>
          <w:rStyle w:val="nfasis"/>
          <w:rFonts w:ascii="Verdana" w:hAnsi="Verdana"/>
          <w:sz w:val="20"/>
          <w:szCs w:val="20"/>
          <w:lang w:val="en-US"/>
        </w:rPr>
        <w:t xml:space="preserve"> </w:t>
      </w:r>
      <w:proofErr w:type="spellStart"/>
      <w:r w:rsidRPr="004918C9">
        <w:rPr>
          <w:rStyle w:val="nfasis"/>
          <w:rFonts w:ascii="Verdana" w:hAnsi="Verdana"/>
          <w:sz w:val="20"/>
          <w:szCs w:val="20"/>
          <w:lang w:val="en-US"/>
        </w:rPr>
        <w:t>Dio</w:t>
      </w:r>
      <w:proofErr w:type="spellEnd"/>
      <w:r w:rsidRPr="004918C9">
        <w:rPr>
          <w:rStyle w:val="nfasis"/>
          <w:rFonts w:ascii="Verdana" w:hAnsi="Verdana"/>
          <w:sz w:val="20"/>
          <w:szCs w:val="20"/>
          <w:lang w:val="en-US"/>
        </w:rPr>
        <w:t xml:space="preserve">. </w:t>
      </w:r>
      <w:proofErr w:type="spellStart"/>
      <w:r>
        <w:rPr>
          <w:rStyle w:val="nfasis"/>
          <w:rFonts w:ascii="Verdana" w:hAnsi="Verdana"/>
          <w:sz w:val="20"/>
          <w:szCs w:val="20"/>
        </w:rPr>
        <w:t>Il</w:t>
      </w:r>
      <w:proofErr w:type="spellEnd"/>
      <w:r>
        <w:rPr>
          <w:rStyle w:val="nfasis"/>
          <w:rFonts w:ascii="Verdana" w:hAnsi="Verdana"/>
          <w:sz w:val="20"/>
          <w:szCs w:val="20"/>
        </w:rPr>
        <w:t xml:space="preserve"> destino </w:t>
      </w:r>
      <w:proofErr w:type="spellStart"/>
      <w:r>
        <w:rPr>
          <w:rStyle w:val="nfasis"/>
          <w:rFonts w:ascii="Verdana" w:hAnsi="Verdana"/>
          <w:sz w:val="20"/>
          <w:szCs w:val="20"/>
        </w:rPr>
        <w:t>comune</w:t>
      </w:r>
      <w:proofErr w:type="spellEnd"/>
      <w:r>
        <w:rPr>
          <w:rStyle w:val="nfasis"/>
          <w:rFonts w:ascii="Verdana" w:hAnsi="Verdana"/>
          <w:sz w:val="20"/>
          <w:szCs w:val="20"/>
        </w:rPr>
        <w:t xml:space="preserve"> di </w:t>
      </w:r>
      <w:proofErr w:type="spellStart"/>
      <w:r>
        <w:rPr>
          <w:rStyle w:val="nfasis"/>
          <w:rFonts w:ascii="Verdana" w:hAnsi="Verdana"/>
          <w:sz w:val="20"/>
          <w:szCs w:val="20"/>
        </w:rPr>
        <w:t>atei</w:t>
      </w:r>
      <w:proofErr w:type="spellEnd"/>
      <w:r>
        <w:rPr>
          <w:rStyle w:val="nfasis"/>
          <w:rFonts w:ascii="Verdana" w:hAnsi="Verdana"/>
          <w:sz w:val="20"/>
          <w:szCs w:val="20"/>
        </w:rPr>
        <w:t xml:space="preserve"> e </w:t>
      </w:r>
      <w:proofErr w:type="spellStart"/>
      <w:r>
        <w:rPr>
          <w:rStyle w:val="nfasis"/>
          <w:rFonts w:ascii="Verdana" w:hAnsi="Verdana"/>
          <w:sz w:val="20"/>
          <w:szCs w:val="20"/>
        </w:rPr>
        <w:t>credenti</w:t>
      </w:r>
      <w:proofErr w:type="spellEnd"/>
      <w:r>
        <w:rPr>
          <w:rStyle w:val="nfasis"/>
          <w:rFonts w:ascii="Verdana" w:hAnsi="Verdana"/>
          <w:sz w:val="20"/>
          <w:szCs w:val="20"/>
        </w:rPr>
        <w:t xml:space="preserve">, </w:t>
      </w:r>
      <w:r>
        <w:rPr>
          <w:rFonts w:ascii="Verdana" w:hAnsi="Verdana"/>
          <w:sz w:val="20"/>
          <w:szCs w:val="20"/>
        </w:rPr>
        <w:t xml:space="preserve">Roma: Liberal </w:t>
      </w:r>
      <w:proofErr w:type="spellStart"/>
      <w:r>
        <w:rPr>
          <w:rFonts w:ascii="Verdana" w:hAnsi="Verdana"/>
          <w:sz w:val="20"/>
          <w:szCs w:val="20"/>
        </w:rPr>
        <w:t>edizioni</w:t>
      </w:r>
      <w:proofErr w:type="spellEnd"/>
      <w:r>
        <w:rPr>
          <w:rFonts w:ascii="Verdana" w:hAnsi="Verdana"/>
          <w:sz w:val="20"/>
          <w:szCs w:val="20"/>
        </w:rPr>
        <w:t xml:space="preserve">, 2010. Presenta una respuesta al ateísmo cientificista en su conjunto TIMOSSI, R. G., </w:t>
      </w:r>
      <w:proofErr w:type="spellStart"/>
      <w:r>
        <w:rPr>
          <w:rStyle w:val="nfasis"/>
          <w:rFonts w:ascii="Verdana" w:hAnsi="Verdana"/>
          <w:sz w:val="20"/>
          <w:szCs w:val="20"/>
        </w:rPr>
        <w:t>L’illusione</w:t>
      </w:r>
      <w:proofErr w:type="spellEnd"/>
      <w:r>
        <w:rPr>
          <w:rStyle w:val="nfasis"/>
          <w:rFonts w:ascii="Verdana" w:hAnsi="Verdana"/>
          <w:sz w:val="20"/>
          <w:szCs w:val="20"/>
        </w:rPr>
        <w:t xml:space="preserve"> </w:t>
      </w:r>
      <w:proofErr w:type="spellStart"/>
      <w:r>
        <w:rPr>
          <w:rStyle w:val="nfasis"/>
          <w:rFonts w:ascii="Verdana" w:hAnsi="Verdana"/>
          <w:sz w:val="20"/>
          <w:szCs w:val="20"/>
        </w:rPr>
        <w:t>d</w:t>
      </w:r>
      <w:r>
        <w:rPr>
          <w:rStyle w:val="nfasis"/>
          <w:rFonts w:ascii="Verdana" w:hAnsi="Verdana"/>
          <w:sz w:val="20"/>
          <w:szCs w:val="20"/>
        </w:rPr>
        <w:t>e</w:t>
      </w:r>
      <w:r>
        <w:rPr>
          <w:rStyle w:val="nfasis"/>
          <w:rFonts w:ascii="Verdana" w:hAnsi="Verdana"/>
          <w:sz w:val="20"/>
          <w:szCs w:val="20"/>
        </w:rPr>
        <w:t>ll’ateismo</w:t>
      </w:r>
      <w:proofErr w:type="spellEnd"/>
      <w:r>
        <w:rPr>
          <w:rStyle w:val="nfasis"/>
          <w:rFonts w:ascii="Verdana" w:hAnsi="Verdana"/>
          <w:sz w:val="20"/>
          <w:szCs w:val="20"/>
        </w:rPr>
        <w:t xml:space="preserve">. Perché la </w:t>
      </w:r>
      <w:proofErr w:type="spellStart"/>
      <w:r>
        <w:rPr>
          <w:rStyle w:val="nfasis"/>
          <w:rFonts w:ascii="Verdana" w:hAnsi="Verdana"/>
          <w:sz w:val="20"/>
          <w:szCs w:val="20"/>
        </w:rPr>
        <w:t>scienza</w:t>
      </w:r>
      <w:proofErr w:type="spellEnd"/>
      <w:r>
        <w:rPr>
          <w:rStyle w:val="nfasis"/>
          <w:rFonts w:ascii="Verdana" w:hAnsi="Verdana"/>
          <w:sz w:val="20"/>
          <w:szCs w:val="20"/>
        </w:rPr>
        <w:t xml:space="preserve"> non </w:t>
      </w:r>
      <w:proofErr w:type="spellStart"/>
      <w:r>
        <w:rPr>
          <w:rStyle w:val="nfasis"/>
          <w:rFonts w:ascii="Verdana" w:hAnsi="Verdana"/>
          <w:sz w:val="20"/>
          <w:szCs w:val="20"/>
        </w:rPr>
        <w:t>nega</w:t>
      </w:r>
      <w:proofErr w:type="spellEnd"/>
      <w:r>
        <w:rPr>
          <w:rStyle w:val="nfasis"/>
          <w:rFonts w:ascii="Verdana" w:hAnsi="Verdana"/>
          <w:sz w:val="20"/>
          <w:szCs w:val="20"/>
        </w:rPr>
        <w:t xml:space="preserve"> Dio, </w:t>
      </w:r>
      <w:proofErr w:type="spellStart"/>
      <w:r>
        <w:rPr>
          <w:rFonts w:ascii="Verdana" w:hAnsi="Verdana"/>
          <w:sz w:val="20"/>
          <w:szCs w:val="20"/>
        </w:rPr>
        <w:t>Cinisello</w:t>
      </w:r>
      <w:proofErr w:type="spellEnd"/>
      <w:r>
        <w:rPr>
          <w:rFonts w:ascii="Verdana" w:hAnsi="Verdana"/>
          <w:sz w:val="20"/>
          <w:szCs w:val="20"/>
        </w:rPr>
        <w:t xml:space="preserve"> </w:t>
      </w:r>
      <w:proofErr w:type="spellStart"/>
      <w:r>
        <w:rPr>
          <w:rFonts w:ascii="Verdana" w:hAnsi="Verdana"/>
          <w:sz w:val="20"/>
          <w:szCs w:val="20"/>
        </w:rPr>
        <w:t>Balsamo</w:t>
      </w:r>
      <w:proofErr w:type="spellEnd"/>
      <w:r>
        <w:rPr>
          <w:rFonts w:ascii="Verdana" w:hAnsi="Verdana"/>
          <w:sz w:val="20"/>
          <w:szCs w:val="20"/>
        </w:rPr>
        <w:t xml:space="preserve">: San Paolo, 2009. </w:t>
      </w:r>
    </w:p>
    <w:p w:rsidR="004918C9" w:rsidRPr="004918C9" w:rsidRDefault="004918C9" w:rsidP="004918C9">
      <w:pPr>
        <w:pStyle w:val="default"/>
        <w:spacing w:after="200" w:afterAutospacing="0" w:line="276" w:lineRule="auto"/>
        <w:jc w:val="both"/>
        <w:rPr>
          <w:lang w:val="en-US"/>
        </w:rPr>
      </w:pPr>
      <w:r>
        <w:rPr>
          <w:rFonts w:ascii="Verdana" w:hAnsi="Verdana"/>
          <w:sz w:val="20"/>
          <w:szCs w:val="20"/>
        </w:rPr>
        <w:t>    </w:t>
      </w:r>
      <w:r w:rsidRPr="004918C9">
        <w:rPr>
          <w:rFonts w:ascii="Verdana" w:hAnsi="Verdana"/>
          <w:sz w:val="20"/>
          <w:szCs w:val="20"/>
          <w:lang w:val="en-US"/>
        </w:rPr>
        <w:t>[</w:t>
      </w:r>
      <w:bookmarkStart w:id="158" w:name="Z3"/>
      <w:r>
        <w:rPr>
          <w:rFonts w:ascii="Verdana" w:hAnsi="Verdana"/>
          <w:sz w:val="20"/>
          <w:szCs w:val="20"/>
        </w:rPr>
        <w:fldChar w:fldCharType="begin"/>
      </w:r>
      <w:r w:rsidRPr="004918C9">
        <w:rPr>
          <w:rFonts w:ascii="Verdana" w:hAnsi="Verdana"/>
          <w:sz w:val="20"/>
          <w:szCs w:val="20"/>
          <w:lang w:val="en-US"/>
        </w:rPr>
        <w:instrText xml:space="preserve"> HYPERLINK "http://www.almudi.org/articulos/2121-el-nuevo-ateismo-exposicion-y-analisis" \l "A3" </w:instrText>
      </w:r>
      <w:r>
        <w:rPr>
          <w:rFonts w:ascii="Verdana" w:hAnsi="Verdana"/>
          <w:sz w:val="20"/>
          <w:szCs w:val="20"/>
        </w:rPr>
        <w:fldChar w:fldCharType="separate"/>
      </w:r>
      <w:r w:rsidRPr="004918C9">
        <w:rPr>
          <w:rStyle w:val="Hipervnculo"/>
          <w:rFonts w:ascii="Verdana" w:hAnsi="Verdana"/>
          <w:sz w:val="20"/>
          <w:szCs w:val="20"/>
          <w:lang w:val="en-US"/>
        </w:rPr>
        <w:t>3</w:t>
      </w:r>
      <w:r>
        <w:rPr>
          <w:rFonts w:ascii="Verdana" w:hAnsi="Verdana"/>
          <w:sz w:val="20"/>
          <w:szCs w:val="20"/>
        </w:rPr>
        <w:fldChar w:fldCharType="end"/>
      </w:r>
      <w:bookmarkEnd w:id="158"/>
      <w:r w:rsidRPr="004918C9">
        <w:rPr>
          <w:rFonts w:ascii="Verdana" w:hAnsi="Verdana"/>
          <w:sz w:val="20"/>
          <w:szCs w:val="20"/>
          <w:lang w:val="en-US"/>
        </w:rPr>
        <w:t xml:space="preserve">] HAUGHT, J. F., </w:t>
      </w:r>
      <w:r w:rsidRPr="004918C9">
        <w:rPr>
          <w:rStyle w:val="nfasis"/>
          <w:rFonts w:ascii="Verdana" w:hAnsi="Verdana"/>
          <w:sz w:val="20"/>
          <w:szCs w:val="20"/>
          <w:lang w:val="en-US"/>
        </w:rPr>
        <w:t xml:space="preserve">God and the new atheism, </w:t>
      </w:r>
      <w:r w:rsidRPr="004918C9">
        <w:rPr>
          <w:rFonts w:ascii="Verdana" w:hAnsi="Verdana"/>
          <w:sz w:val="20"/>
          <w:szCs w:val="20"/>
          <w:lang w:val="en-US"/>
        </w:rPr>
        <w:t xml:space="preserve">21-24. </w:t>
      </w:r>
    </w:p>
    <w:p w:rsidR="004918C9" w:rsidRDefault="004918C9" w:rsidP="004918C9">
      <w:pPr>
        <w:pStyle w:val="default"/>
        <w:spacing w:after="200" w:afterAutospacing="0" w:line="276" w:lineRule="auto"/>
        <w:jc w:val="both"/>
      </w:pPr>
      <w:r w:rsidRPr="004918C9">
        <w:rPr>
          <w:rFonts w:ascii="Verdana" w:hAnsi="Verdana"/>
          <w:sz w:val="20"/>
          <w:szCs w:val="20"/>
          <w:lang w:val="en-US"/>
        </w:rPr>
        <w:t>    </w:t>
      </w:r>
      <w:r>
        <w:rPr>
          <w:rFonts w:ascii="Verdana" w:hAnsi="Verdana"/>
          <w:sz w:val="20"/>
          <w:szCs w:val="20"/>
        </w:rPr>
        <w:t>[</w:t>
      </w:r>
      <w:bookmarkStart w:id="159" w:name="Z4"/>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"A4" </w:instrText>
      </w:r>
      <w:r>
        <w:rPr>
          <w:rFonts w:ascii="Verdana" w:hAnsi="Verdana"/>
          <w:sz w:val="20"/>
          <w:szCs w:val="20"/>
        </w:rPr>
        <w:fldChar w:fldCharType="separate"/>
      </w:r>
      <w:r>
        <w:rPr>
          <w:rStyle w:val="Hipervnculo"/>
          <w:rFonts w:ascii="Verdana" w:hAnsi="Verdana"/>
          <w:sz w:val="20"/>
          <w:szCs w:val="20"/>
        </w:rPr>
        <w:t>4</w:t>
      </w:r>
      <w:r>
        <w:rPr>
          <w:rFonts w:ascii="Verdana" w:hAnsi="Verdana"/>
          <w:sz w:val="20"/>
          <w:szCs w:val="20"/>
        </w:rPr>
        <w:fldChar w:fldCharType="end"/>
      </w:r>
      <w:bookmarkEnd w:id="159"/>
      <w:r>
        <w:rPr>
          <w:rFonts w:ascii="Verdana" w:hAnsi="Verdana"/>
          <w:sz w:val="20"/>
          <w:szCs w:val="20"/>
        </w:rPr>
        <w:t xml:space="preserve">] Así opina, entre otros, HART, D. B., </w:t>
      </w:r>
      <w:proofErr w:type="spellStart"/>
      <w:r>
        <w:rPr>
          <w:rStyle w:val="nfasis"/>
          <w:rFonts w:ascii="Verdana" w:hAnsi="Verdana"/>
          <w:sz w:val="20"/>
          <w:szCs w:val="20"/>
        </w:rPr>
        <w:t>Atheist</w:t>
      </w:r>
      <w:proofErr w:type="spellEnd"/>
      <w:r>
        <w:rPr>
          <w:rStyle w:val="nfasis"/>
          <w:rFonts w:ascii="Verdana" w:hAnsi="Verdana"/>
          <w:sz w:val="20"/>
          <w:szCs w:val="20"/>
        </w:rPr>
        <w:t xml:space="preserve"> </w:t>
      </w:r>
      <w:proofErr w:type="spellStart"/>
      <w:r>
        <w:rPr>
          <w:rStyle w:val="nfasis"/>
          <w:rFonts w:ascii="Verdana" w:hAnsi="Verdana"/>
          <w:sz w:val="20"/>
          <w:szCs w:val="20"/>
        </w:rPr>
        <w:t>Delusions</w:t>
      </w:r>
      <w:proofErr w:type="spellEnd"/>
      <w:r>
        <w:rPr>
          <w:rStyle w:val="nfasis"/>
          <w:rFonts w:ascii="Verdana" w:hAnsi="Verdana"/>
          <w:sz w:val="20"/>
          <w:szCs w:val="20"/>
        </w:rPr>
        <w:t xml:space="preserve">, </w:t>
      </w:r>
      <w:r>
        <w:rPr>
          <w:rFonts w:ascii="Verdana" w:hAnsi="Verdana"/>
          <w:sz w:val="20"/>
          <w:szCs w:val="20"/>
        </w:rPr>
        <w:t xml:space="preserve">6. </w:t>
      </w:r>
    </w:p>
    <w:p w:rsidR="004918C9" w:rsidRDefault="004918C9" w:rsidP="004918C9">
      <w:pPr>
        <w:pStyle w:val="default"/>
        <w:spacing w:after="200" w:afterAutospacing="0" w:line="276" w:lineRule="auto"/>
        <w:jc w:val="both"/>
      </w:pPr>
      <w:r>
        <w:rPr>
          <w:rFonts w:ascii="Verdana" w:hAnsi="Verdana"/>
          <w:sz w:val="20"/>
          <w:szCs w:val="20"/>
        </w:rPr>
        <w:t>    [</w:t>
      </w:r>
      <w:bookmarkStart w:id="160" w:name="Z5"/>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"A5" </w:instrText>
      </w:r>
      <w:r>
        <w:rPr>
          <w:rFonts w:ascii="Verdana" w:hAnsi="Verdana"/>
          <w:sz w:val="20"/>
          <w:szCs w:val="20"/>
        </w:rPr>
        <w:fldChar w:fldCharType="separate"/>
      </w:r>
      <w:r>
        <w:rPr>
          <w:rStyle w:val="Hipervnculo"/>
          <w:rFonts w:ascii="Verdana" w:hAnsi="Verdana"/>
          <w:sz w:val="20"/>
          <w:szCs w:val="20"/>
        </w:rPr>
        <w:t>5</w:t>
      </w:r>
      <w:r>
        <w:rPr>
          <w:rFonts w:ascii="Verdana" w:hAnsi="Verdana"/>
          <w:sz w:val="20"/>
          <w:szCs w:val="20"/>
        </w:rPr>
        <w:fldChar w:fldCharType="end"/>
      </w:r>
      <w:bookmarkEnd w:id="160"/>
      <w:r>
        <w:rPr>
          <w:rFonts w:ascii="Verdana" w:hAnsi="Verdana"/>
          <w:sz w:val="20"/>
          <w:szCs w:val="20"/>
        </w:rPr>
        <w:t xml:space="preserve">] Samuel Harris, por ejemplo, dice: «No conozco un libro que critique con más dureza la religión» (HARRIS, S., </w:t>
      </w:r>
      <w:r>
        <w:rPr>
          <w:rStyle w:val="nfasis"/>
          <w:rFonts w:ascii="Verdana" w:hAnsi="Verdana"/>
          <w:sz w:val="20"/>
          <w:szCs w:val="20"/>
        </w:rPr>
        <w:t xml:space="preserve">El fin de la fe. Religión, terror y el futuro de la razón, </w:t>
      </w:r>
      <w:r>
        <w:rPr>
          <w:rFonts w:ascii="Verdana" w:hAnsi="Verdana"/>
          <w:sz w:val="20"/>
          <w:szCs w:val="20"/>
        </w:rPr>
        <w:t xml:space="preserve">Madrid: Paradigma, 2007, 235). </w:t>
      </w:r>
    </w:p>
    <w:p w:rsidR="004918C9" w:rsidRDefault="004918C9" w:rsidP="004918C9">
      <w:pPr>
        <w:pStyle w:val="default"/>
        <w:spacing w:after="200" w:afterAutospacing="0" w:line="276" w:lineRule="auto"/>
        <w:jc w:val="both"/>
      </w:pPr>
      <w:r>
        <w:rPr>
          <w:rFonts w:ascii="Verdana" w:hAnsi="Verdana"/>
          <w:sz w:val="20"/>
          <w:szCs w:val="20"/>
        </w:rPr>
        <w:t>    </w:t>
      </w:r>
      <w:r w:rsidRPr="004918C9">
        <w:rPr>
          <w:rFonts w:ascii="Verdana" w:hAnsi="Verdana"/>
          <w:sz w:val="20"/>
          <w:szCs w:val="20"/>
          <w:lang w:val="en-US"/>
        </w:rPr>
        <w:t>[</w:t>
      </w:r>
      <w:bookmarkStart w:id="161" w:name="Z6"/>
      <w:r>
        <w:rPr>
          <w:rFonts w:ascii="Verdana" w:hAnsi="Verdana"/>
          <w:sz w:val="20"/>
          <w:szCs w:val="20"/>
        </w:rPr>
        <w:fldChar w:fldCharType="begin"/>
      </w:r>
      <w:r w:rsidRPr="004918C9">
        <w:rPr>
          <w:rFonts w:ascii="Verdana" w:hAnsi="Verdana"/>
          <w:sz w:val="20"/>
          <w:szCs w:val="20"/>
          <w:lang w:val="en-US"/>
        </w:rPr>
        <w:instrText xml:space="preserve"> HYPERLINK "http://www.almudi.org/articulos/2121-el-nuevo-ateismo-exposicion-y-analisis" \l "A6" </w:instrText>
      </w:r>
      <w:r>
        <w:rPr>
          <w:rFonts w:ascii="Verdana" w:hAnsi="Verdana"/>
          <w:sz w:val="20"/>
          <w:szCs w:val="20"/>
        </w:rPr>
        <w:fldChar w:fldCharType="separate"/>
      </w:r>
      <w:r w:rsidRPr="004918C9">
        <w:rPr>
          <w:rStyle w:val="Hipervnculo"/>
          <w:rFonts w:ascii="Verdana" w:hAnsi="Verdana"/>
          <w:sz w:val="20"/>
          <w:szCs w:val="20"/>
          <w:lang w:val="en-US"/>
        </w:rPr>
        <w:t>6</w:t>
      </w:r>
      <w:r>
        <w:rPr>
          <w:rFonts w:ascii="Verdana" w:hAnsi="Verdana"/>
          <w:sz w:val="20"/>
          <w:szCs w:val="20"/>
        </w:rPr>
        <w:fldChar w:fldCharType="end"/>
      </w:r>
      <w:bookmarkEnd w:id="161"/>
      <w:r w:rsidRPr="004918C9">
        <w:rPr>
          <w:rFonts w:ascii="Verdana" w:hAnsi="Verdana"/>
          <w:sz w:val="20"/>
          <w:szCs w:val="20"/>
          <w:lang w:val="en-US"/>
        </w:rPr>
        <w:t xml:space="preserve">] FLEW, A., </w:t>
      </w:r>
      <w:r w:rsidRPr="004918C9">
        <w:rPr>
          <w:rStyle w:val="nfasis"/>
          <w:rFonts w:ascii="Verdana" w:hAnsi="Verdana"/>
          <w:sz w:val="20"/>
          <w:szCs w:val="20"/>
          <w:lang w:val="en-US"/>
        </w:rPr>
        <w:t xml:space="preserve">There is a God, </w:t>
      </w:r>
      <w:r w:rsidRPr="004918C9">
        <w:rPr>
          <w:rFonts w:ascii="Verdana" w:hAnsi="Verdana"/>
          <w:sz w:val="20"/>
          <w:szCs w:val="20"/>
          <w:lang w:val="en-US"/>
        </w:rPr>
        <w:t xml:space="preserve">XVI-XVII. </w:t>
      </w:r>
      <w:r>
        <w:rPr>
          <w:rFonts w:ascii="Verdana" w:hAnsi="Verdana"/>
          <w:sz w:val="20"/>
          <w:szCs w:val="20"/>
        </w:rPr>
        <w:t xml:space="preserve">La reacción de </w:t>
      </w:r>
      <w:proofErr w:type="spellStart"/>
      <w:r>
        <w:rPr>
          <w:rFonts w:ascii="Verdana" w:hAnsi="Verdana"/>
          <w:sz w:val="20"/>
          <w:szCs w:val="20"/>
        </w:rPr>
        <w:t>Dawkins</w:t>
      </w:r>
      <w:proofErr w:type="spellEnd"/>
      <w:r>
        <w:rPr>
          <w:rFonts w:ascii="Verdana" w:hAnsi="Verdana"/>
          <w:sz w:val="20"/>
          <w:szCs w:val="20"/>
        </w:rPr>
        <w:t xml:space="preserve"> fue insinuar que </w:t>
      </w:r>
      <w:proofErr w:type="spellStart"/>
      <w:r>
        <w:rPr>
          <w:rFonts w:ascii="Verdana" w:hAnsi="Verdana"/>
          <w:sz w:val="20"/>
          <w:szCs w:val="20"/>
        </w:rPr>
        <w:t>Flew</w:t>
      </w:r>
      <w:proofErr w:type="spellEnd"/>
      <w:r>
        <w:rPr>
          <w:rFonts w:ascii="Verdana" w:hAnsi="Verdana"/>
          <w:sz w:val="20"/>
          <w:szCs w:val="20"/>
        </w:rPr>
        <w:t xml:space="preserve"> estaba ya anciano cuando se hizo teísta (DAWKINS, R., </w:t>
      </w:r>
      <w:r>
        <w:rPr>
          <w:rStyle w:val="nfasis"/>
          <w:rFonts w:ascii="Verdana" w:hAnsi="Verdana"/>
          <w:sz w:val="20"/>
          <w:szCs w:val="20"/>
        </w:rPr>
        <w:t xml:space="preserve">El espejismo de Dios, </w:t>
      </w:r>
      <w:r>
        <w:rPr>
          <w:rFonts w:ascii="Verdana" w:hAnsi="Verdana"/>
          <w:sz w:val="20"/>
          <w:szCs w:val="20"/>
        </w:rPr>
        <w:t xml:space="preserve">Madrid: Espasa, 2007, 93). </w:t>
      </w:r>
    </w:p>
    <w:p w:rsidR="004918C9" w:rsidRDefault="004918C9" w:rsidP="004918C9">
      <w:pPr>
        <w:pStyle w:val="default"/>
        <w:spacing w:after="200" w:afterAutospacing="0" w:line="276" w:lineRule="auto"/>
        <w:jc w:val="both"/>
      </w:pPr>
      <w:r>
        <w:rPr>
          <w:rFonts w:ascii="Verdana" w:hAnsi="Verdana"/>
          <w:sz w:val="20"/>
          <w:szCs w:val="20"/>
        </w:rPr>
        <w:lastRenderedPageBreak/>
        <w:t>    [</w:t>
      </w:r>
      <w:bookmarkStart w:id="162" w:name="Z7"/>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"A7" </w:instrText>
      </w:r>
      <w:r>
        <w:rPr>
          <w:rFonts w:ascii="Verdana" w:hAnsi="Verdana"/>
          <w:sz w:val="20"/>
          <w:szCs w:val="20"/>
        </w:rPr>
        <w:fldChar w:fldCharType="separate"/>
      </w:r>
      <w:r>
        <w:rPr>
          <w:rStyle w:val="Hipervnculo"/>
          <w:rFonts w:ascii="Verdana" w:hAnsi="Verdana"/>
          <w:sz w:val="20"/>
          <w:szCs w:val="20"/>
        </w:rPr>
        <w:t>7</w:t>
      </w:r>
      <w:r>
        <w:rPr>
          <w:rFonts w:ascii="Verdana" w:hAnsi="Verdana"/>
          <w:sz w:val="20"/>
          <w:szCs w:val="20"/>
        </w:rPr>
        <w:fldChar w:fldCharType="end"/>
      </w:r>
      <w:bookmarkEnd w:id="162"/>
      <w:r>
        <w:rPr>
          <w:rFonts w:ascii="Verdana" w:hAnsi="Verdana"/>
          <w:sz w:val="20"/>
          <w:szCs w:val="20"/>
        </w:rPr>
        <w:t xml:space="preserve">] ODIFREDI, P., </w:t>
      </w:r>
      <w:r>
        <w:rPr>
          <w:rStyle w:val="nfasis"/>
          <w:rFonts w:ascii="Verdana" w:hAnsi="Verdana"/>
          <w:sz w:val="20"/>
          <w:szCs w:val="20"/>
        </w:rPr>
        <w:t xml:space="preserve">Por qué no podemos ser cristianos y menos aún católicos, </w:t>
      </w:r>
      <w:r>
        <w:rPr>
          <w:rFonts w:ascii="Verdana" w:hAnsi="Verdana"/>
          <w:sz w:val="20"/>
          <w:szCs w:val="20"/>
        </w:rPr>
        <w:t xml:space="preserve">Barcelona: RBA, 2008, 14. </w:t>
      </w:r>
    </w:p>
    <w:p w:rsidR="004918C9" w:rsidRDefault="004918C9" w:rsidP="004918C9">
      <w:pPr>
        <w:pStyle w:val="default"/>
        <w:spacing w:after="200" w:afterAutospacing="0" w:line="276" w:lineRule="auto"/>
        <w:jc w:val="both"/>
      </w:pPr>
      <w:r>
        <w:rPr>
          <w:rFonts w:ascii="Verdana" w:hAnsi="Verdana"/>
          <w:sz w:val="20"/>
          <w:szCs w:val="20"/>
        </w:rPr>
        <w:t>    </w:t>
      </w:r>
      <w:r w:rsidRPr="004918C9">
        <w:rPr>
          <w:rFonts w:ascii="Verdana" w:hAnsi="Verdana"/>
          <w:sz w:val="20"/>
          <w:szCs w:val="20"/>
          <w:lang w:val="en-US"/>
        </w:rPr>
        <w:t>[</w:t>
      </w:r>
      <w:bookmarkStart w:id="163" w:name="Z8"/>
      <w:r>
        <w:rPr>
          <w:rFonts w:ascii="Verdana" w:hAnsi="Verdana"/>
          <w:sz w:val="20"/>
          <w:szCs w:val="20"/>
        </w:rPr>
        <w:fldChar w:fldCharType="begin"/>
      </w:r>
      <w:r w:rsidRPr="004918C9">
        <w:rPr>
          <w:rFonts w:ascii="Verdana" w:hAnsi="Verdana"/>
          <w:sz w:val="20"/>
          <w:szCs w:val="20"/>
          <w:lang w:val="en-US"/>
        </w:rPr>
        <w:instrText xml:space="preserve"> HYPERLINK "http://www.almudi.org/articulos/2121-el-nuevo-ateismo-exposicion-y-analisis" \l "A8" </w:instrText>
      </w:r>
      <w:r>
        <w:rPr>
          <w:rFonts w:ascii="Verdana" w:hAnsi="Verdana"/>
          <w:sz w:val="20"/>
          <w:szCs w:val="20"/>
        </w:rPr>
        <w:fldChar w:fldCharType="separate"/>
      </w:r>
      <w:r w:rsidRPr="004918C9">
        <w:rPr>
          <w:rStyle w:val="Hipervnculo"/>
          <w:rFonts w:ascii="Verdana" w:hAnsi="Verdana"/>
          <w:sz w:val="20"/>
          <w:szCs w:val="20"/>
          <w:lang w:val="en-US"/>
        </w:rPr>
        <w:t>8</w:t>
      </w:r>
      <w:r>
        <w:rPr>
          <w:rFonts w:ascii="Verdana" w:hAnsi="Verdana"/>
          <w:sz w:val="20"/>
          <w:szCs w:val="20"/>
        </w:rPr>
        <w:fldChar w:fldCharType="end"/>
      </w:r>
      <w:bookmarkEnd w:id="163"/>
      <w:r w:rsidRPr="004918C9">
        <w:rPr>
          <w:rFonts w:ascii="Verdana" w:hAnsi="Verdana"/>
          <w:sz w:val="20"/>
          <w:szCs w:val="20"/>
          <w:lang w:val="en-US"/>
        </w:rPr>
        <w:t xml:space="preserve">] </w:t>
      </w:r>
      <w:proofErr w:type="spellStart"/>
      <w:r w:rsidRPr="004918C9">
        <w:rPr>
          <w:rFonts w:ascii="Verdana" w:hAnsi="Verdana"/>
          <w:sz w:val="20"/>
          <w:szCs w:val="20"/>
          <w:lang w:val="en-US"/>
        </w:rPr>
        <w:t>Cfr</w:t>
      </w:r>
      <w:proofErr w:type="spellEnd"/>
      <w:r w:rsidRPr="004918C9">
        <w:rPr>
          <w:rFonts w:ascii="Verdana" w:hAnsi="Verdana"/>
          <w:sz w:val="20"/>
          <w:szCs w:val="20"/>
          <w:lang w:val="en-US"/>
        </w:rPr>
        <w:t xml:space="preserve">. STEWART, R. B., «The Future of Atheism. An Introductory Appraisal», en STEWART, R. B. (ed.), </w:t>
      </w:r>
      <w:r w:rsidRPr="004918C9">
        <w:rPr>
          <w:rStyle w:val="nfasis"/>
          <w:rFonts w:ascii="Verdana" w:hAnsi="Verdana"/>
          <w:sz w:val="20"/>
          <w:szCs w:val="20"/>
          <w:lang w:val="en-US"/>
        </w:rPr>
        <w:t xml:space="preserve">The Future of Atheism. </w:t>
      </w:r>
      <w:proofErr w:type="spellStart"/>
      <w:r w:rsidRPr="004918C9">
        <w:rPr>
          <w:rStyle w:val="nfasis"/>
          <w:rFonts w:ascii="Verdana" w:hAnsi="Verdana"/>
          <w:sz w:val="20"/>
          <w:szCs w:val="20"/>
          <w:lang w:val="en-US"/>
        </w:rPr>
        <w:t>Alister</w:t>
      </w:r>
      <w:proofErr w:type="spellEnd"/>
      <w:r w:rsidRPr="004918C9">
        <w:rPr>
          <w:rStyle w:val="nfasis"/>
          <w:rFonts w:ascii="Verdana" w:hAnsi="Verdana"/>
          <w:sz w:val="20"/>
          <w:szCs w:val="20"/>
          <w:lang w:val="en-US"/>
        </w:rPr>
        <w:t xml:space="preserve"> McGrath and Daniel Dennett in Dialogue, </w:t>
      </w:r>
      <w:r w:rsidRPr="004918C9">
        <w:rPr>
          <w:rFonts w:ascii="Verdana" w:hAnsi="Verdana"/>
          <w:sz w:val="20"/>
          <w:szCs w:val="20"/>
          <w:lang w:val="en-US"/>
        </w:rPr>
        <w:t xml:space="preserve">Minneapolis: </w:t>
      </w:r>
      <w:proofErr w:type="spellStart"/>
      <w:r w:rsidRPr="004918C9">
        <w:rPr>
          <w:rFonts w:ascii="Verdana" w:hAnsi="Verdana"/>
          <w:sz w:val="20"/>
          <w:szCs w:val="20"/>
          <w:lang w:val="en-US"/>
        </w:rPr>
        <w:t>Fortres</w:t>
      </w:r>
      <w:proofErr w:type="spellEnd"/>
      <w:r w:rsidRPr="004918C9">
        <w:rPr>
          <w:rFonts w:ascii="Verdana" w:hAnsi="Verdana"/>
          <w:sz w:val="20"/>
          <w:szCs w:val="20"/>
          <w:lang w:val="en-US"/>
        </w:rPr>
        <w:t xml:space="preserve"> Press, 2008, 7; HAHN, S. y WI-KER, B., </w:t>
      </w:r>
      <w:r w:rsidRPr="004918C9">
        <w:rPr>
          <w:rStyle w:val="nfasis"/>
          <w:rFonts w:ascii="Verdana" w:hAnsi="Verdana"/>
          <w:sz w:val="20"/>
          <w:szCs w:val="20"/>
          <w:lang w:val="en-US"/>
        </w:rPr>
        <w:t xml:space="preserve">Dawkins en </w:t>
      </w:r>
      <w:proofErr w:type="spellStart"/>
      <w:r w:rsidRPr="004918C9">
        <w:rPr>
          <w:rStyle w:val="nfasis"/>
          <w:rFonts w:ascii="Verdana" w:hAnsi="Verdana"/>
          <w:sz w:val="20"/>
          <w:szCs w:val="20"/>
          <w:lang w:val="en-US"/>
        </w:rPr>
        <w:t>observación</w:t>
      </w:r>
      <w:proofErr w:type="spellEnd"/>
      <w:r w:rsidRPr="004918C9">
        <w:rPr>
          <w:rStyle w:val="nfasis"/>
          <w:rFonts w:ascii="Verdana" w:hAnsi="Verdana"/>
          <w:sz w:val="20"/>
          <w:szCs w:val="20"/>
          <w:lang w:val="en-US"/>
        </w:rPr>
        <w:t xml:space="preserve">. </w:t>
      </w:r>
      <w:r>
        <w:rPr>
          <w:rStyle w:val="nfasis"/>
          <w:rFonts w:ascii="Verdana" w:hAnsi="Verdana"/>
          <w:sz w:val="20"/>
          <w:szCs w:val="20"/>
        </w:rPr>
        <w:t xml:space="preserve">Una crítica al nuevo ateísmo, </w:t>
      </w:r>
      <w:r>
        <w:rPr>
          <w:rFonts w:ascii="Verdana" w:hAnsi="Verdana"/>
          <w:sz w:val="20"/>
          <w:szCs w:val="20"/>
        </w:rPr>
        <w:t xml:space="preserve">Madrid: </w:t>
      </w:r>
      <w:proofErr w:type="spellStart"/>
      <w:r>
        <w:rPr>
          <w:rFonts w:ascii="Verdana" w:hAnsi="Verdana"/>
          <w:sz w:val="20"/>
          <w:szCs w:val="20"/>
        </w:rPr>
        <w:t>Rialp</w:t>
      </w:r>
      <w:proofErr w:type="spellEnd"/>
      <w:r>
        <w:rPr>
          <w:rFonts w:ascii="Verdana" w:hAnsi="Verdana"/>
          <w:sz w:val="20"/>
          <w:szCs w:val="20"/>
        </w:rPr>
        <w:t xml:space="preserve">, 2011, 181-190. </w:t>
      </w:r>
    </w:p>
    <w:p w:rsidR="004918C9" w:rsidRDefault="004918C9" w:rsidP="004918C9">
      <w:pPr>
        <w:pStyle w:val="default"/>
        <w:spacing w:after="200" w:afterAutospacing="0" w:line="276" w:lineRule="auto"/>
        <w:jc w:val="both"/>
      </w:pPr>
      <w:r>
        <w:rPr>
          <w:rFonts w:ascii="Verdana" w:hAnsi="Verdana"/>
          <w:sz w:val="20"/>
          <w:szCs w:val="20"/>
        </w:rPr>
        <w:t>    [</w:t>
      </w:r>
      <w:bookmarkStart w:id="164" w:name="Z9"/>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"A9" </w:instrText>
      </w:r>
      <w:r>
        <w:rPr>
          <w:rFonts w:ascii="Verdana" w:hAnsi="Verdana"/>
          <w:sz w:val="20"/>
          <w:szCs w:val="20"/>
        </w:rPr>
        <w:fldChar w:fldCharType="separate"/>
      </w:r>
      <w:r>
        <w:rPr>
          <w:rStyle w:val="Hipervnculo"/>
          <w:rFonts w:ascii="Verdana" w:hAnsi="Verdana"/>
          <w:sz w:val="20"/>
          <w:szCs w:val="20"/>
        </w:rPr>
        <w:t>9</w:t>
      </w:r>
      <w:r>
        <w:rPr>
          <w:rFonts w:ascii="Verdana" w:hAnsi="Verdana"/>
          <w:sz w:val="20"/>
          <w:szCs w:val="20"/>
        </w:rPr>
        <w:fldChar w:fldCharType="end"/>
      </w:r>
      <w:bookmarkEnd w:id="164"/>
      <w:r>
        <w:rPr>
          <w:rFonts w:ascii="Verdana" w:hAnsi="Verdana"/>
          <w:sz w:val="20"/>
          <w:szCs w:val="20"/>
        </w:rPr>
        <w:t xml:space="preserve">] DAWKINS, R., </w:t>
      </w:r>
      <w:r>
        <w:rPr>
          <w:rStyle w:val="nfasis"/>
          <w:rFonts w:ascii="Verdana" w:hAnsi="Verdana"/>
          <w:sz w:val="20"/>
          <w:szCs w:val="20"/>
        </w:rPr>
        <w:t xml:space="preserve">El espejismo de Dios, </w:t>
      </w:r>
      <w:r>
        <w:rPr>
          <w:rFonts w:ascii="Verdana" w:hAnsi="Verdana"/>
          <w:sz w:val="20"/>
          <w:szCs w:val="20"/>
        </w:rPr>
        <w:t xml:space="preserve">15. </w:t>
      </w:r>
    </w:p>
    <w:p w:rsidR="004918C9" w:rsidRPr="004918C9" w:rsidRDefault="004918C9" w:rsidP="004918C9">
      <w:pPr>
        <w:pStyle w:val="default"/>
        <w:spacing w:after="200" w:afterAutospacing="0" w:line="276" w:lineRule="auto"/>
        <w:jc w:val="both"/>
        <w:rPr>
          <w:lang w:val="en-US"/>
        </w:rPr>
      </w:pPr>
      <w:r>
        <w:rPr>
          <w:rFonts w:ascii="Verdana" w:hAnsi="Verdana"/>
          <w:sz w:val="20"/>
          <w:szCs w:val="20"/>
        </w:rPr>
        <w:t>    </w:t>
      </w:r>
      <w:r w:rsidRPr="004918C9">
        <w:rPr>
          <w:rFonts w:ascii="Verdana" w:hAnsi="Verdana"/>
          <w:sz w:val="20"/>
          <w:szCs w:val="20"/>
          <w:lang w:val="en-US"/>
        </w:rPr>
        <w:t>[</w:t>
      </w:r>
      <w:bookmarkStart w:id="165" w:name="Z10"/>
      <w:r>
        <w:rPr>
          <w:rFonts w:ascii="Verdana" w:hAnsi="Verdana"/>
          <w:sz w:val="20"/>
          <w:szCs w:val="20"/>
        </w:rPr>
        <w:fldChar w:fldCharType="begin"/>
      </w:r>
      <w:r w:rsidRPr="004918C9">
        <w:rPr>
          <w:rFonts w:ascii="Verdana" w:hAnsi="Verdana"/>
          <w:sz w:val="20"/>
          <w:szCs w:val="20"/>
          <w:lang w:val="en-US"/>
        </w:rPr>
        <w:instrText xml:space="preserve"> HYPERLINK "http://www.almudi.org/articulos/2121-el-nuevo-ateismo-exposicion-y-analisis" \l "A10" </w:instrText>
      </w:r>
      <w:r>
        <w:rPr>
          <w:rFonts w:ascii="Verdana" w:hAnsi="Verdana"/>
          <w:sz w:val="20"/>
          <w:szCs w:val="20"/>
        </w:rPr>
        <w:fldChar w:fldCharType="separate"/>
      </w:r>
      <w:r w:rsidRPr="004918C9">
        <w:rPr>
          <w:rStyle w:val="Hipervnculo"/>
          <w:rFonts w:ascii="Verdana" w:hAnsi="Verdana"/>
          <w:sz w:val="20"/>
          <w:szCs w:val="20"/>
          <w:lang w:val="en-US"/>
        </w:rPr>
        <w:t>10</w:t>
      </w:r>
      <w:r>
        <w:rPr>
          <w:rFonts w:ascii="Verdana" w:hAnsi="Verdana"/>
          <w:sz w:val="20"/>
          <w:szCs w:val="20"/>
        </w:rPr>
        <w:fldChar w:fldCharType="end"/>
      </w:r>
      <w:bookmarkEnd w:id="165"/>
      <w:r w:rsidRPr="004918C9">
        <w:rPr>
          <w:rFonts w:ascii="Verdana" w:hAnsi="Verdana"/>
          <w:sz w:val="20"/>
          <w:szCs w:val="20"/>
          <w:lang w:val="en-US"/>
        </w:rPr>
        <w:t xml:space="preserve">] </w:t>
      </w:r>
      <w:proofErr w:type="spellStart"/>
      <w:r w:rsidRPr="004918C9">
        <w:rPr>
          <w:rFonts w:ascii="Verdana" w:hAnsi="Verdana"/>
          <w:sz w:val="20"/>
          <w:szCs w:val="20"/>
          <w:lang w:val="en-US"/>
        </w:rPr>
        <w:t>Cfr</w:t>
      </w:r>
      <w:proofErr w:type="spellEnd"/>
      <w:r w:rsidRPr="004918C9">
        <w:rPr>
          <w:rFonts w:ascii="Verdana" w:hAnsi="Verdana"/>
          <w:sz w:val="20"/>
          <w:szCs w:val="20"/>
          <w:lang w:val="en-US"/>
        </w:rPr>
        <w:t xml:space="preserve">. STEWART, R. B., «The Future of Atheism. An Introductory Appraisal», 6-7. </w:t>
      </w:r>
    </w:p>
    <w:p w:rsidR="004918C9" w:rsidRPr="004918C9" w:rsidRDefault="004918C9" w:rsidP="004918C9">
      <w:pPr>
        <w:pStyle w:val="default"/>
        <w:spacing w:after="200" w:afterAutospacing="0" w:line="276" w:lineRule="auto"/>
        <w:jc w:val="both"/>
        <w:rPr>
          <w:lang w:val="en-US"/>
        </w:rPr>
      </w:pPr>
      <w:r w:rsidRPr="004918C9">
        <w:rPr>
          <w:rFonts w:ascii="Verdana" w:hAnsi="Verdana"/>
          <w:sz w:val="20"/>
          <w:szCs w:val="20"/>
          <w:lang w:val="en-US"/>
        </w:rPr>
        <w:t>    [</w:t>
      </w:r>
      <w:bookmarkStart w:id="166" w:name="Z11"/>
      <w:r>
        <w:rPr>
          <w:rFonts w:ascii="Verdana" w:hAnsi="Verdana"/>
          <w:sz w:val="20"/>
          <w:szCs w:val="20"/>
        </w:rPr>
        <w:fldChar w:fldCharType="begin"/>
      </w:r>
      <w:r w:rsidRPr="004918C9">
        <w:rPr>
          <w:rFonts w:ascii="Verdana" w:hAnsi="Verdana"/>
          <w:sz w:val="20"/>
          <w:szCs w:val="20"/>
          <w:lang w:val="en-US"/>
        </w:rPr>
        <w:instrText xml:space="preserve"> HYPERLINK "http://www.almudi.org/articulos/2121-el-nuevo-ateismo-exposicion-y-analisis" \l "A11" </w:instrText>
      </w:r>
      <w:r>
        <w:rPr>
          <w:rFonts w:ascii="Verdana" w:hAnsi="Verdana"/>
          <w:sz w:val="20"/>
          <w:szCs w:val="20"/>
        </w:rPr>
        <w:fldChar w:fldCharType="separate"/>
      </w:r>
      <w:r w:rsidRPr="004918C9">
        <w:rPr>
          <w:rStyle w:val="Hipervnculo"/>
          <w:rFonts w:ascii="Verdana" w:hAnsi="Verdana"/>
          <w:sz w:val="20"/>
          <w:szCs w:val="20"/>
          <w:lang w:val="en-US"/>
        </w:rPr>
        <w:t>11</w:t>
      </w:r>
      <w:r>
        <w:rPr>
          <w:rFonts w:ascii="Verdana" w:hAnsi="Verdana"/>
          <w:sz w:val="20"/>
          <w:szCs w:val="20"/>
        </w:rPr>
        <w:fldChar w:fldCharType="end"/>
      </w:r>
      <w:bookmarkEnd w:id="166"/>
      <w:r w:rsidRPr="004918C9">
        <w:rPr>
          <w:rFonts w:ascii="Verdana" w:hAnsi="Verdana"/>
          <w:sz w:val="20"/>
          <w:szCs w:val="20"/>
          <w:lang w:val="en-US"/>
        </w:rPr>
        <w:t xml:space="preserve">] «How the World has Changed», en </w:t>
      </w:r>
      <w:r w:rsidRPr="004918C9">
        <w:rPr>
          <w:rStyle w:val="nfasis"/>
          <w:rFonts w:ascii="Verdana" w:hAnsi="Verdana"/>
          <w:sz w:val="20"/>
          <w:szCs w:val="20"/>
          <w:lang w:val="en-US"/>
        </w:rPr>
        <w:t xml:space="preserve">The Guardian </w:t>
      </w:r>
      <w:r w:rsidRPr="004918C9">
        <w:rPr>
          <w:rFonts w:ascii="Verdana" w:hAnsi="Verdana"/>
          <w:sz w:val="20"/>
          <w:szCs w:val="20"/>
          <w:lang w:val="en-US"/>
        </w:rPr>
        <w:t xml:space="preserve">(11/10/01). </w:t>
      </w:r>
    </w:p>
    <w:p w:rsidR="004918C9" w:rsidRPr="004918C9" w:rsidRDefault="004918C9" w:rsidP="004918C9">
      <w:pPr>
        <w:pStyle w:val="default"/>
        <w:spacing w:after="200" w:afterAutospacing="0" w:line="276" w:lineRule="auto"/>
        <w:jc w:val="both"/>
        <w:rPr>
          <w:lang w:val="en-US"/>
        </w:rPr>
      </w:pPr>
      <w:r w:rsidRPr="004918C9">
        <w:rPr>
          <w:rFonts w:ascii="Verdana" w:hAnsi="Verdana"/>
          <w:sz w:val="20"/>
          <w:szCs w:val="20"/>
          <w:lang w:val="en-US"/>
        </w:rPr>
        <w:t>    [</w:t>
      </w:r>
      <w:bookmarkStart w:id="167" w:name="Z12"/>
      <w:r>
        <w:rPr>
          <w:rFonts w:ascii="Verdana" w:hAnsi="Verdana"/>
          <w:sz w:val="20"/>
          <w:szCs w:val="20"/>
        </w:rPr>
        <w:fldChar w:fldCharType="begin"/>
      </w:r>
      <w:r w:rsidRPr="004918C9">
        <w:rPr>
          <w:rFonts w:ascii="Verdana" w:hAnsi="Verdana"/>
          <w:sz w:val="20"/>
          <w:szCs w:val="20"/>
          <w:lang w:val="en-US"/>
        </w:rPr>
        <w:instrText xml:space="preserve"> HYPERLINK "http://www.almudi.org/articulos/2121-el-nuevo-ateismo-exposicion-y-analisis" \l "A12" </w:instrText>
      </w:r>
      <w:r>
        <w:rPr>
          <w:rFonts w:ascii="Verdana" w:hAnsi="Verdana"/>
          <w:sz w:val="20"/>
          <w:szCs w:val="20"/>
        </w:rPr>
        <w:fldChar w:fldCharType="separate"/>
      </w:r>
      <w:r w:rsidRPr="004918C9">
        <w:rPr>
          <w:rStyle w:val="Hipervnculo"/>
          <w:rFonts w:ascii="Verdana" w:hAnsi="Verdana"/>
          <w:sz w:val="20"/>
          <w:szCs w:val="20"/>
          <w:lang w:val="en-US"/>
        </w:rPr>
        <w:t>12</w:t>
      </w:r>
      <w:r>
        <w:rPr>
          <w:rFonts w:ascii="Verdana" w:hAnsi="Verdana"/>
          <w:sz w:val="20"/>
          <w:szCs w:val="20"/>
        </w:rPr>
        <w:fldChar w:fldCharType="end"/>
      </w:r>
      <w:bookmarkEnd w:id="167"/>
      <w:r w:rsidRPr="004918C9">
        <w:rPr>
          <w:rFonts w:ascii="Verdana" w:hAnsi="Verdana"/>
          <w:sz w:val="20"/>
          <w:szCs w:val="20"/>
          <w:lang w:val="en-US"/>
        </w:rPr>
        <w:t xml:space="preserve">] DENNETT, D., «The Future of Atheism: a Dialogue», en STEWART, R. B. (ed.), </w:t>
      </w:r>
      <w:r w:rsidRPr="004918C9">
        <w:rPr>
          <w:rStyle w:val="nfasis"/>
          <w:rFonts w:ascii="Verdana" w:hAnsi="Verdana"/>
          <w:sz w:val="20"/>
          <w:szCs w:val="20"/>
          <w:lang w:val="en-US"/>
        </w:rPr>
        <w:t xml:space="preserve">The Future of Atheism, </w:t>
      </w:r>
      <w:r w:rsidRPr="004918C9">
        <w:rPr>
          <w:rFonts w:ascii="Verdana" w:hAnsi="Verdana"/>
          <w:sz w:val="20"/>
          <w:szCs w:val="20"/>
          <w:lang w:val="en-US"/>
        </w:rPr>
        <w:t xml:space="preserve">21. </w:t>
      </w:r>
    </w:p>
    <w:p w:rsidR="004918C9" w:rsidRPr="004918C9" w:rsidRDefault="004918C9" w:rsidP="004918C9">
      <w:pPr>
        <w:pStyle w:val="default"/>
        <w:spacing w:after="200" w:afterAutospacing="0" w:line="276" w:lineRule="auto"/>
        <w:jc w:val="both"/>
        <w:rPr>
          <w:lang w:val="en-US"/>
        </w:rPr>
      </w:pPr>
      <w:r w:rsidRPr="004918C9">
        <w:rPr>
          <w:rFonts w:ascii="Verdana" w:hAnsi="Verdana"/>
          <w:sz w:val="20"/>
          <w:szCs w:val="20"/>
          <w:lang w:val="en-US"/>
        </w:rPr>
        <w:t>    </w:t>
      </w:r>
      <w:r>
        <w:rPr>
          <w:rFonts w:ascii="Verdana" w:hAnsi="Verdana"/>
          <w:sz w:val="20"/>
          <w:szCs w:val="20"/>
        </w:rPr>
        <w:t>[</w:t>
      </w:r>
      <w:bookmarkStart w:id="168" w:name="Z13"/>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"A13" </w:instrText>
      </w:r>
      <w:r>
        <w:rPr>
          <w:rFonts w:ascii="Verdana" w:hAnsi="Verdana"/>
          <w:sz w:val="20"/>
          <w:szCs w:val="20"/>
        </w:rPr>
        <w:fldChar w:fldCharType="separate"/>
      </w:r>
      <w:r>
        <w:rPr>
          <w:rStyle w:val="Hipervnculo"/>
          <w:rFonts w:ascii="Verdana" w:hAnsi="Verdana"/>
          <w:sz w:val="20"/>
          <w:szCs w:val="20"/>
        </w:rPr>
        <w:t>13</w:t>
      </w:r>
      <w:r>
        <w:rPr>
          <w:rFonts w:ascii="Verdana" w:hAnsi="Verdana"/>
          <w:sz w:val="20"/>
          <w:szCs w:val="20"/>
        </w:rPr>
        <w:fldChar w:fldCharType="end"/>
      </w:r>
      <w:bookmarkEnd w:id="168"/>
      <w:r>
        <w:rPr>
          <w:rFonts w:ascii="Verdana" w:hAnsi="Verdana"/>
          <w:sz w:val="20"/>
          <w:szCs w:val="20"/>
        </w:rPr>
        <w:t xml:space="preserve">] DAWKINS, R., </w:t>
      </w:r>
      <w:r>
        <w:rPr>
          <w:rStyle w:val="nfasis"/>
          <w:rFonts w:ascii="Verdana" w:hAnsi="Verdana"/>
          <w:sz w:val="20"/>
          <w:szCs w:val="20"/>
        </w:rPr>
        <w:t xml:space="preserve">El gen egoísta, </w:t>
      </w:r>
      <w:r>
        <w:rPr>
          <w:rFonts w:ascii="Verdana" w:hAnsi="Verdana"/>
          <w:sz w:val="20"/>
          <w:szCs w:val="20"/>
        </w:rPr>
        <w:t>Barcelona: Salvat, 2000. Un buen análisis de este autor en G</w:t>
      </w:r>
      <w:r>
        <w:rPr>
          <w:rFonts w:ascii="Verdana" w:hAnsi="Verdana"/>
          <w:sz w:val="20"/>
          <w:szCs w:val="20"/>
        </w:rPr>
        <w:t>I</w:t>
      </w:r>
      <w:r>
        <w:rPr>
          <w:rFonts w:ascii="Verdana" w:hAnsi="Verdana"/>
          <w:sz w:val="20"/>
          <w:szCs w:val="20"/>
        </w:rPr>
        <w:t xml:space="preserve">BERSON, K., y ARTIGAS, M., </w:t>
      </w:r>
      <w:r>
        <w:rPr>
          <w:rStyle w:val="nfasis"/>
          <w:rFonts w:ascii="Verdana" w:hAnsi="Verdana"/>
          <w:sz w:val="20"/>
          <w:szCs w:val="20"/>
        </w:rPr>
        <w:t xml:space="preserve">Grades of </w:t>
      </w:r>
      <w:proofErr w:type="spellStart"/>
      <w:r>
        <w:rPr>
          <w:rStyle w:val="nfasis"/>
          <w:rFonts w:ascii="Verdana" w:hAnsi="Verdana"/>
          <w:sz w:val="20"/>
          <w:szCs w:val="20"/>
        </w:rPr>
        <w:t>Science</w:t>
      </w:r>
      <w:proofErr w:type="spellEnd"/>
      <w:r>
        <w:rPr>
          <w:rStyle w:val="nfasis"/>
          <w:rFonts w:ascii="Verdana" w:hAnsi="Verdana"/>
          <w:sz w:val="20"/>
          <w:szCs w:val="20"/>
        </w:rPr>
        <w:t xml:space="preserve">. </w:t>
      </w:r>
      <w:r w:rsidRPr="004918C9">
        <w:rPr>
          <w:rStyle w:val="nfasis"/>
          <w:rFonts w:ascii="Verdana" w:hAnsi="Verdana"/>
          <w:sz w:val="20"/>
          <w:szCs w:val="20"/>
          <w:lang w:val="en-US"/>
        </w:rPr>
        <w:t xml:space="preserve">Celebrity Scientists versus God and Religion, </w:t>
      </w:r>
      <w:r w:rsidRPr="004918C9">
        <w:rPr>
          <w:rFonts w:ascii="Verdana" w:hAnsi="Verdana"/>
          <w:sz w:val="20"/>
          <w:szCs w:val="20"/>
          <w:lang w:val="en-US"/>
        </w:rPr>
        <w:t xml:space="preserve">Oxford: Oxford Univ. Press, 2007, 19-52. </w:t>
      </w:r>
    </w:p>
    <w:p w:rsidR="004918C9" w:rsidRDefault="004918C9" w:rsidP="004918C9">
      <w:pPr>
        <w:pStyle w:val="default"/>
        <w:spacing w:after="200" w:afterAutospacing="0" w:line="276" w:lineRule="auto"/>
        <w:jc w:val="both"/>
      </w:pPr>
      <w:r w:rsidRPr="004918C9">
        <w:rPr>
          <w:rFonts w:ascii="Verdana" w:hAnsi="Verdana"/>
          <w:sz w:val="20"/>
          <w:szCs w:val="20"/>
          <w:lang w:val="en-US"/>
        </w:rPr>
        <w:t>    </w:t>
      </w:r>
      <w:r>
        <w:rPr>
          <w:rFonts w:ascii="Verdana" w:hAnsi="Verdana"/>
          <w:sz w:val="20"/>
          <w:szCs w:val="20"/>
        </w:rPr>
        <w:t>[</w:t>
      </w:r>
      <w:bookmarkStart w:id="169" w:name="Z14"/>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"A14" </w:instrText>
      </w:r>
      <w:r>
        <w:rPr>
          <w:rFonts w:ascii="Verdana" w:hAnsi="Verdana"/>
          <w:sz w:val="20"/>
          <w:szCs w:val="20"/>
        </w:rPr>
        <w:fldChar w:fldCharType="separate"/>
      </w:r>
      <w:r>
        <w:rPr>
          <w:rStyle w:val="Hipervnculo"/>
          <w:rFonts w:ascii="Verdana" w:hAnsi="Verdana"/>
          <w:sz w:val="20"/>
          <w:szCs w:val="20"/>
        </w:rPr>
        <w:t>14</w:t>
      </w:r>
      <w:r>
        <w:rPr>
          <w:rFonts w:ascii="Verdana" w:hAnsi="Verdana"/>
          <w:sz w:val="20"/>
          <w:szCs w:val="20"/>
        </w:rPr>
        <w:fldChar w:fldCharType="end"/>
      </w:r>
      <w:bookmarkEnd w:id="169"/>
      <w:r>
        <w:rPr>
          <w:rFonts w:ascii="Verdana" w:hAnsi="Verdana"/>
          <w:sz w:val="20"/>
          <w:szCs w:val="20"/>
        </w:rPr>
        <w:t xml:space="preserve">] DAWKINS, R., </w:t>
      </w:r>
      <w:r>
        <w:rPr>
          <w:rStyle w:val="nfasis"/>
          <w:rFonts w:ascii="Verdana" w:hAnsi="Verdana"/>
          <w:sz w:val="20"/>
          <w:szCs w:val="20"/>
        </w:rPr>
        <w:t xml:space="preserve">El relojero ciego, </w:t>
      </w:r>
      <w:r>
        <w:rPr>
          <w:rFonts w:ascii="Verdana" w:hAnsi="Verdana"/>
          <w:sz w:val="20"/>
          <w:szCs w:val="20"/>
        </w:rPr>
        <w:t xml:space="preserve">Barcelona: Labor, 1989. </w:t>
      </w:r>
    </w:p>
    <w:p w:rsidR="004918C9" w:rsidRDefault="004918C9" w:rsidP="004918C9">
      <w:pPr>
        <w:pStyle w:val="default"/>
        <w:spacing w:after="200" w:afterAutospacing="0" w:line="276" w:lineRule="auto"/>
        <w:jc w:val="both"/>
      </w:pPr>
      <w:r>
        <w:rPr>
          <w:rFonts w:ascii="Verdana" w:hAnsi="Verdana"/>
          <w:sz w:val="20"/>
          <w:szCs w:val="20"/>
        </w:rPr>
        <w:t>    [</w:t>
      </w:r>
      <w:bookmarkStart w:id="170" w:name="Z15"/>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"A15" </w:instrText>
      </w:r>
      <w:r>
        <w:rPr>
          <w:rFonts w:ascii="Verdana" w:hAnsi="Verdana"/>
          <w:sz w:val="20"/>
          <w:szCs w:val="20"/>
        </w:rPr>
        <w:fldChar w:fldCharType="separate"/>
      </w:r>
      <w:r>
        <w:rPr>
          <w:rStyle w:val="Hipervnculo"/>
          <w:rFonts w:ascii="Verdana" w:hAnsi="Verdana"/>
          <w:sz w:val="20"/>
          <w:szCs w:val="20"/>
        </w:rPr>
        <w:t>15</w:t>
      </w:r>
      <w:r>
        <w:rPr>
          <w:rFonts w:ascii="Verdana" w:hAnsi="Verdana"/>
          <w:sz w:val="20"/>
          <w:szCs w:val="20"/>
        </w:rPr>
        <w:fldChar w:fldCharType="end"/>
      </w:r>
      <w:bookmarkEnd w:id="170"/>
      <w:r>
        <w:rPr>
          <w:rFonts w:ascii="Verdana" w:hAnsi="Verdana"/>
          <w:sz w:val="20"/>
          <w:szCs w:val="20"/>
        </w:rPr>
        <w:t xml:space="preserve">] DAWKINS, R., </w:t>
      </w:r>
      <w:r>
        <w:rPr>
          <w:rStyle w:val="nfasis"/>
          <w:rFonts w:ascii="Verdana" w:hAnsi="Verdana"/>
          <w:sz w:val="20"/>
          <w:szCs w:val="20"/>
        </w:rPr>
        <w:t xml:space="preserve">El capellán del diablo, </w:t>
      </w:r>
      <w:r>
        <w:rPr>
          <w:rFonts w:ascii="Verdana" w:hAnsi="Verdana"/>
          <w:sz w:val="20"/>
          <w:szCs w:val="20"/>
        </w:rPr>
        <w:t xml:space="preserve">Barcelona: </w:t>
      </w:r>
      <w:proofErr w:type="spellStart"/>
      <w:r>
        <w:rPr>
          <w:rFonts w:ascii="Verdana" w:hAnsi="Verdana"/>
          <w:sz w:val="20"/>
          <w:szCs w:val="20"/>
        </w:rPr>
        <w:t>Gedisa</w:t>
      </w:r>
      <w:proofErr w:type="spellEnd"/>
      <w:r>
        <w:rPr>
          <w:rFonts w:ascii="Verdana" w:hAnsi="Verdana"/>
          <w:sz w:val="20"/>
          <w:szCs w:val="20"/>
        </w:rPr>
        <w:t xml:space="preserve">, 2006. La obra suscitará los primeros escritos críticos: MCGRATH, A., </w:t>
      </w:r>
      <w:proofErr w:type="spellStart"/>
      <w:r>
        <w:rPr>
          <w:rStyle w:val="nfasis"/>
          <w:rFonts w:ascii="Verdana" w:hAnsi="Verdana"/>
          <w:sz w:val="20"/>
          <w:szCs w:val="20"/>
        </w:rPr>
        <w:t>Dawkins</w:t>
      </w:r>
      <w:proofErr w:type="spellEnd"/>
      <w:r>
        <w:rPr>
          <w:rStyle w:val="nfasis"/>
          <w:rFonts w:ascii="Verdana" w:hAnsi="Verdana"/>
          <w:sz w:val="20"/>
          <w:szCs w:val="20"/>
        </w:rPr>
        <w:t xml:space="preserve">’ </w:t>
      </w:r>
      <w:proofErr w:type="spellStart"/>
      <w:r>
        <w:rPr>
          <w:rStyle w:val="nfasis"/>
          <w:rFonts w:ascii="Verdana" w:hAnsi="Verdana"/>
          <w:sz w:val="20"/>
          <w:szCs w:val="20"/>
        </w:rPr>
        <w:t>God</w:t>
      </w:r>
      <w:proofErr w:type="spellEnd"/>
      <w:r>
        <w:rPr>
          <w:rStyle w:val="nfasis"/>
          <w:rFonts w:ascii="Verdana" w:hAnsi="Verdana"/>
          <w:sz w:val="20"/>
          <w:szCs w:val="20"/>
        </w:rPr>
        <w:t xml:space="preserve">, Genes, Memes and </w:t>
      </w:r>
      <w:proofErr w:type="spellStart"/>
      <w:r>
        <w:rPr>
          <w:rStyle w:val="nfasis"/>
          <w:rFonts w:ascii="Verdana" w:hAnsi="Verdana"/>
          <w:sz w:val="20"/>
          <w:szCs w:val="20"/>
        </w:rPr>
        <w:t>the</w:t>
      </w:r>
      <w:proofErr w:type="spellEnd"/>
      <w:r>
        <w:rPr>
          <w:rStyle w:val="nfasis"/>
          <w:rFonts w:ascii="Verdana" w:hAnsi="Verdana"/>
          <w:sz w:val="20"/>
          <w:szCs w:val="20"/>
        </w:rPr>
        <w:t xml:space="preserve"> </w:t>
      </w:r>
      <w:proofErr w:type="spellStart"/>
      <w:r>
        <w:rPr>
          <w:rStyle w:val="nfasis"/>
          <w:rFonts w:ascii="Verdana" w:hAnsi="Verdana"/>
          <w:sz w:val="20"/>
          <w:szCs w:val="20"/>
        </w:rPr>
        <w:t>Meaning</w:t>
      </w:r>
      <w:proofErr w:type="spellEnd"/>
      <w:r>
        <w:rPr>
          <w:rStyle w:val="nfasis"/>
          <w:rFonts w:ascii="Verdana" w:hAnsi="Verdana"/>
          <w:sz w:val="20"/>
          <w:szCs w:val="20"/>
        </w:rPr>
        <w:t xml:space="preserve"> of </w:t>
      </w:r>
      <w:proofErr w:type="spellStart"/>
      <w:r>
        <w:rPr>
          <w:rStyle w:val="nfasis"/>
          <w:rFonts w:ascii="Verdana" w:hAnsi="Verdana"/>
          <w:sz w:val="20"/>
          <w:szCs w:val="20"/>
        </w:rPr>
        <w:t>Life</w:t>
      </w:r>
      <w:proofErr w:type="spellEnd"/>
      <w:r>
        <w:rPr>
          <w:rStyle w:val="nfasis"/>
          <w:rFonts w:ascii="Verdana" w:hAnsi="Verdana"/>
          <w:sz w:val="20"/>
          <w:szCs w:val="20"/>
        </w:rPr>
        <w:t xml:space="preserve">, </w:t>
      </w:r>
      <w:r>
        <w:rPr>
          <w:rFonts w:ascii="Verdana" w:hAnsi="Verdana"/>
          <w:sz w:val="20"/>
          <w:szCs w:val="20"/>
        </w:rPr>
        <w:t xml:space="preserve">Oxford: </w:t>
      </w:r>
      <w:proofErr w:type="spellStart"/>
      <w:r>
        <w:rPr>
          <w:rFonts w:ascii="Verdana" w:hAnsi="Verdana"/>
          <w:sz w:val="20"/>
          <w:szCs w:val="20"/>
        </w:rPr>
        <w:t>Blac</w:t>
      </w:r>
      <w:r>
        <w:rPr>
          <w:rFonts w:ascii="Verdana" w:hAnsi="Verdana"/>
          <w:sz w:val="20"/>
          <w:szCs w:val="20"/>
        </w:rPr>
        <w:t>k</w:t>
      </w:r>
      <w:r>
        <w:rPr>
          <w:rFonts w:ascii="Verdana" w:hAnsi="Verdana"/>
          <w:sz w:val="20"/>
          <w:szCs w:val="20"/>
        </w:rPr>
        <w:t>well</w:t>
      </w:r>
      <w:proofErr w:type="spellEnd"/>
      <w:r>
        <w:rPr>
          <w:rFonts w:ascii="Verdana" w:hAnsi="Verdana"/>
          <w:sz w:val="20"/>
          <w:szCs w:val="20"/>
        </w:rPr>
        <w:t xml:space="preserve">, 2005. </w:t>
      </w:r>
    </w:p>
    <w:p w:rsidR="004918C9" w:rsidRDefault="004918C9" w:rsidP="004918C9">
      <w:pPr>
        <w:pStyle w:val="default"/>
        <w:spacing w:after="200" w:afterAutospacing="0" w:line="276" w:lineRule="auto"/>
        <w:jc w:val="both"/>
      </w:pPr>
      <w:r>
        <w:rPr>
          <w:rFonts w:ascii="Verdana" w:hAnsi="Verdana"/>
          <w:sz w:val="20"/>
          <w:szCs w:val="20"/>
        </w:rPr>
        <w:t>    [</w:t>
      </w:r>
      <w:bookmarkStart w:id="171" w:name="Z16"/>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"A16" </w:instrText>
      </w:r>
      <w:r>
        <w:rPr>
          <w:rFonts w:ascii="Verdana" w:hAnsi="Verdana"/>
          <w:sz w:val="20"/>
          <w:szCs w:val="20"/>
        </w:rPr>
        <w:fldChar w:fldCharType="separate"/>
      </w:r>
      <w:r>
        <w:rPr>
          <w:rStyle w:val="Hipervnculo"/>
          <w:rFonts w:ascii="Verdana" w:hAnsi="Verdana"/>
          <w:sz w:val="20"/>
          <w:szCs w:val="20"/>
        </w:rPr>
        <w:t>16</w:t>
      </w:r>
      <w:r>
        <w:rPr>
          <w:rFonts w:ascii="Verdana" w:hAnsi="Verdana"/>
          <w:sz w:val="20"/>
          <w:szCs w:val="20"/>
        </w:rPr>
        <w:fldChar w:fldCharType="end"/>
      </w:r>
      <w:bookmarkEnd w:id="171"/>
      <w:r>
        <w:rPr>
          <w:rFonts w:ascii="Verdana" w:hAnsi="Verdana"/>
          <w:sz w:val="20"/>
          <w:szCs w:val="20"/>
        </w:rPr>
        <w:t xml:space="preserve">] DAWKINS, R., </w:t>
      </w:r>
      <w:r>
        <w:rPr>
          <w:rStyle w:val="nfasis"/>
          <w:rFonts w:ascii="Verdana" w:hAnsi="Verdana"/>
          <w:sz w:val="20"/>
          <w:szCs w:val="20"/>
        </w:rPr>
        <w:t xml:space="preserve">El espejismo de Dios, </w:t>
      </w:r>
      <w:r>
        <w:rPr>
          <w:rFonts w:ascii="Verdana" w:hAnsi="Verdana"/>
          <w:sz w:val="20"/>
          <w:szCs w:val="20"/>
        </w:rPr>
        <w:t xml:space="preserve">Madrid: Espasa, 2007. </w:t>
      </w:r>
    </w:p>
    <w:p w:rsidR="004918C9" w:rsidRDefault="004918C9" w:rsidP="004918C9">
      <w:pPr>
        <w:pStyle w:val="default"/>
        <w:spacing w:after="200" w:afterAutospacing="0" w:line="276" w:lineRule="auto"/>
        <w:jc w:val="both"/>
      </w:pPr>
      <w:r>
        <w:rPr>
          <w:rFonts w:ascii="Verdana" w:hAnsi="Verdana"/>
          <w:sz w:val="20"/>
          <w:szCs w:val="20"/>
        </w:rPr>
        <w:t>    [</w:t>
      </w:r>
      <w:bookmarkStart w:id="172" w:name="Z17"/>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"A17" </w:instrText>
      </w:r>
      <w:r>
        <w:rPr>
          <w:rFonts w:ascii="Verdana" w:hAnsi="Verdana"/>
          <w:sz w:val="20"/>
          <w:szCs w:val="20"/>
        </w:rPr>
        <w:fldChar w:fldCharType="separate"/>
      </w:r>
      <w:r>
        <w:rPr>
          <w:rStyle w:val="Hipervnculo"/>
          <w:rFonts w:ascii="Verdana" w:hAnsi="Verdana"/>
          <w:sz w:val="20"/>
          <w:szCs w:val="20"/>
        </w:rPr>
        <w:t>17</w:t>
      </w:r>
      <w:r>
        <w:rPr>
          <w:rFonts w:ascii="Verdana" w:hAnsi="Verdana"/>
          <w:sz w:val="20"/>
          <w:szCs w:val="20"/>
        </w:rPr>
        <w:fldChar w:fldCharType="end"/>
      </w:r>
      <w:bookmarkEnd w:id="172"/>
      <w:r>
        <w:rPr>
          <w:rFonts w:ascii="Verdana" w:hAnsi="Verdana"/>
          <w:sz w:val="20"/>
          <w:szCs w:val="20"/>
        </w:rPr>
        <w:t xml:space="preserve">] HITCHENS, C., </w:t>
      </w:r>
      <w:r>
        <w:rPr>
          <w:rStyle w:val="nfasis"/>
          <w:rFonts w:ascii="Verdana" w:hAnsi="Verdana"/>
          <w:sz w:val="20"/>
          <w:szCs w:val="20"/>
        </w:rPr>
        <w:t xml:space="preserve">Dios no es bueno. Alegato contra la religión, </w:t>
      </w:r>
      <w:r>
        <w:rPr>
          <w:rFonts w:ascii="Verdana" w:hAnsi="Verdana"/>
          <w:sz w:val="20"/>
          <w:szCs w:val="20"/>
        </w:rPr>
        <w:t>Barcelona: Debate, 2008. Con po</w:t>
      </w:r>
      <w:r>
        <w:rPr>
          <w:rFonts w:ascii="Verdana" w:hAnsi="Verdana"/>
          <w:sz w:val="20"/>
          <w:szCs w:val="20"/>
        </w:rPr>
        <w:t>s</w:t>
      </w:r>
      <w:r>
        <w:rPr>
          <w:rFonts w:ascii="Verdana" w:hAnsi="Verdana"/>
          <w:sz w:val="20"/>
          <w:szCs w:val="20"/>
        </w:rPr>
        <w:t xml:space="preserve">terioridad publicó una recopilación de textos: </w:t>
      </w:r>
      <w:r>
        <w:rPr>
          <w:rStyle w:val="nfasis"/>
          <w:rFonts w:ascii="Verdana" w:hAnsi="Verdana"/>
          <w:sz w:val="20"/>
          <w:szCs w:val="20"/>
        </w:rPr>
        <w:t xml:space="preserve">Dios no existe. Antología de textos a favor del ateísmo, </w:t>
      </w:r>
      <w:r>
        <w:rPr>
          <w:rFonts w:ascii="Verdana" w:hAnsi="Verdana"/>
          <w:sz w:val="20"/>
          <w:szCs w:val="20"/>
        </w:rPr>
        <w:t xml:space="preserve">Barcelona: Debate, 2009. También, tuvo un debate con un teólogo evangélico conservador, que se publicó HITCHENS, C. y WILSON, D., </w:t>
      </w:r>
      <w:proofErr w:type="spellStart"/>
      <w:r>
        <w:rPr>
          <w:rStyle w:val="nfasis"/>
          <w:rFonts w:ascii="Verdana" w:hAnsi="Verdana"/>
          <w:sz w:val="20"/>
          <w:szCs w:val="20"/>
        </w:rPr>
        <w:t>Is</w:t>
      </w:r>
      <w:proofErr w:type="spellEnd"/>
      <w:r>
        <w:rPr>
          <w:rStyle w:val="nfasis"/>
          <w:rFonts w:ascii="Verdana" w:hAnsi="Verdana"/>
          <w:sz w:val="20"/>
          <w:szCs w:val="20"/>
        </w:rPr>
        <w:t xml:space="preserve"> </w:t>
      </w:r>
      <w:proofErr w:type="spellStart"/>
      <w:r>
        <w:rPr>
          <w:rStyle w:val="nfasis"/>
          <w:rFonts w:ascii="Verdana" w:hAnsi="Verdana"/>
          <w:sz w:val="20"/>
          <w:szCs w:val="20"/>
        </w:rPr>
        <w:t>Christianity</w:t>
      </w:r>
      <w:proofErr w:type="spellEnd"/>
      <w:r>
        <w:rPr>
          <w:rStyle w:val="nfasis"/>
          <w:rFonts w:ascii="Verdana" w:hAnsi="Verdana"/>
          <w:sz w:val="20"/>
          <w:szCs w:val="20"/>
        </w:rPr>
        <w:t xml:space="preserve"> </w:t>
      </w:r>
      <w:proofErr w:type="spellStart"/>
      <w:r>
        <w:rPr>
          <w:rStyle w:val="nfasis"/>
          <w:rFonts w:ascii="Verdana" w:hAnsi="Verdana"/>
          <w:sz w:val="20"/>
          <w:szCs w:val="20"/>
        </w:rPr>
        <w:t>Good</w:t>
      </w:r>
      <w:proofErr w:type="spellEnd"/>
      <w:r>
        <w:rPr>
          <w:rStyle w:val="nfasis"/>
          <w:rFonts w:ascii="Verdana" w:hAnsi="Verdana"/>
          <w:sz w:val="20"/>
          <w:szCs w:val="20"/>
        </w:rPr>
        <w:t xml:space="preserve"> </w:t>
      </w:r>
      <w:proofErr w:type="spellStart"/>
      <w:r>
        <w:rPr>
          <w:rStyle w:val="nfasis"/>
          <w:rFonts w:ascii="Verdana" w:hAnsi="Verdana"/>
          <w:sz w:val="20"/>
          <w:szCs w:val="20"/>
        </w:rPr>
        <w:t>for</w:t>
      </w:r>
      <w:proofErr w:type="spellEnd"/>
      <w:r>
        <w:rPr>
          <w:rStyle w:val="nfasis"/>
          <w:rFonts w:ascii="Verdana" w:hAnsi="Verdana"/>
          <w:sz w:val="20"/>
          <w:szCs w:val="20"/>
        </w:rPr>
        <w:t xml:space="preserve"> </w:t>
      </w:r>
      <w:proofErr w:type="spellStart"/>
      <w:r>
        <w:rPr>
          <w:rStyle w:val="nfasis"/>
          <w:rFonts w:ascii="Verdana" w:hAnsi="Verdana"/>
          <w:sz w:val="20"/>
          <w:szCs w:val="20"/>
        </w:rPr>
        <w:t>the</w:t>
      </w:r>
      <w:proofErr w:type="spellEnd"/>
      <w:r>
        <w:rPr>
          <w:rStyle w:val="nfasis"/>
          <w:rFonts w:ascii="Verdana" w:hAnsi="Verdana"/>
          <w:sz w:val="20"/>
          <w:szCs w:val="20"/>
        </w:rPr>
        <w:t xml:space="preserve"> </w:t>
      </w:r>
      <w:proofErr w:type="spellStart"/>
      <w:r>
        <w:rPr>
          <w:rStyle w:val="nfasis"/>
          <w:rFonts w:ascii="Verdana" w:hAnsi="Verdana"/>
          <w:sz w:val="20"/>
          <w:szCs w:val="20"/>
        </w:rPr>
        <w:t>World</w:t>
      </w:r>
      <w:proofErr w:type="spellEnd"/>
      <w:r>
        <w:rPr>
          <w:rStyle w:val="nfasis"/>
          <w:rFonts w:ascii="Verdana" w:hAnsi="Verdana"/>
          <w:sz w:val="20"/>
          <w:szCs w:val="20"/>
        </w:rPr>
        <w:t xml:space="preserve">?, </w:t>
      </w:r>
      <w:proofErr w:type="spellStart"/>
      <w:r>
        <w:rPr>
          <w:rFonts w:ascii="Verdana" w:hAnsi="Verdana"/>
          <w:sz w:val="20"/>
          <w:szCs w:val="20"/>
        </w:rPr>
        <w:t>Moscow</w:t>
      </w:r>
      <w:proofErr w:type="spellEnd"/>
      <w:r>
        <w:rPr>
          <w:rFonts w:ascii="Verdana" w:hAnsi="Verdana"/>
          <w:sz w:val="20"/>
          <w:szCs w:val="20"/>
        </w:rPr>
        <w:t xml:space="preserve"> (ID): Canon </w:t>
      </w:r>
      <w:proofErr w:type="spellStart"/>
      <w:r>
        <w:rPr>
          <w:rFonts w:ascii="Verdana" w:hAnsi="Verdana"/>
          <w:sz w:val="20"/>
          <w:szCs w:val="20"/>
        </w:rPr>
        <w:t>Press</w:t>
      </w:r>
      <w:proofErr w:type="spellEnd"/>
      <w:r>
        <w:rPr>
          <w:rFonts w:ascii="Verdana" w:hAnsi="Verdana"/>
          <w:sz w:val="20"/>
          <w:szCs w:val="20"/>
        </w:rPr>
        <w:t xml:space="preserve">, 2008. </w:t>
      </w:r>
    </w:p>
    <w:p w:rsidR="004918C9" w:rsidRDefault="004918C9" w:rsidP="004918C9">
      <w:pPr>
        <w:pStyle w:val="default"/>
        <w:spacing w:after="200" w:afterAutospacing="0" w:line="276" w:lineRule="auto"/>
        <w:jc w:val="both"/>
      </w:pPr>
      <w:r>
        <w:rPr>
          <w:rFonts w:ascii="Verdana" w:hAnsi="Verdana"/>
          <w:sz w:val="20"/>
          <w:szCs w:val="20"/>
        </w:rPr>
        <w:t>    [</w:t>
      </w:r>
      <w:bookmarkStart w:id="173" w:name="Z18"/>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"A18" </w:instrText>
      </w:r>
      <w:r>
        <w:rPr>
          <w:rFonts w:ascii="Verdana" w:hAnsi="Verdana"/>
          <w:sz w:val="20"/>
          <w:szCs w:val="20"/>
        </w:rPr>
        <w:fldChar w:fldCharType="separate"/>
      </w:r>
      <w:r>
        <w:rPr>
          <w:rStyle w:val="Hipervnculo"/>
          <w:rFonts w:ascii="Verdana" w:hAnsi="Verdana"/>
          <w:sz w:val="20"/>
          <w:szCs w:val="20"/>
        </w:rPr>
        <w:t>18</w:t>
      </w:r>
      <w:r>
        <w:rPr>
          <w:rFonts w:ascii="Verdana" w:hAnsi="Verdana"/>
          <w:sz w:val="20"/>
          <w:szCs w:val="20"/>
        </w:rPr>
        <w:fldChar w:fldCharType="end"/>
      </w:r>
      <w:bookmarkEnd w:id="173"/>
      <w:r>
        <w:rPr>
          <w:rFonts w:ascii="Verdana" w:hAnsi="Verdana"/>
          <w:sz w:val="20"/>
          <w:szCs w:val="20"/>
        </w:rPr>
        <w:t xml:space="preserve">] Se pueden leer en HITCHENS, C., </w:t>
      </w:r>
      <w:r>
        <w:rPr>
          <w:rStyle w:val="nfasis"/>
          <w:rFonts w:ascii="Verdana" w:hAnsi="Verdana"/>
          <w:sz w:val="20"/>
          <w:szCs w:val="20"/>
        </w:rPr>
        <w:t xml:space="preserve">Dios no es bueno, </w:t>
      </w:r>
      <w:r>
        <w:rPr>
          <w:rFonts w:ascii="Verdana" w:hAnsi="Verdana"/>
          <w:sz w:val="20"/>
          <w:szCs w:val="20"/>
        </w:rPr>
        <w:t xml:space="preserve">69. Hace notar </w:t>
      </w:r>
      <w:proofErr w:type="spellStart"/>
      <w:r>
        <w:rPr>
          <w:rFonts w:ascii="Verdana" w:hAnsi="Verdana"/>
          <w:sz w:val="20"/>
          <w:szCs w:val="20"/>
        </w:rPr>
        <w:t>Eagleton</w:t>
      </w:r>
      <w:proofErr w:type="spellEnd"/>
      <w:r>
        <w:rPr>
          <w:rFonts w:ascii="Verdana" w:hAnsi="Verdana"/>
          <w:sz w:val="20"/>
          <w:szCs w:val="20"/>
        </w:rPr>
        <w:t xml:space="preserve"> que el eslogan «la religión lo </w:t>
      </w:r>
      <w:proofErr w:type="spellStart"/>
      <w:r>
        <w:rPr>
          <w:rFonts w:ascii="Verdana" w:hAnsi="Verdana"/>
          <w:sz w:val="20"/>
          <w:szCs w:val="20"/>
        </w:rPr>
        <w:t>em</w:t>
      </w:r>
      <w:proofErr w:type="spellEnd"/>
      <w:r>
        <w:rPr>
          <w:rFonts w:ascii="Verdana" w:hAnsi="Verdana"/>
          <w:sz w:val="20"/>
          <w:szCs w:val="20"/>
        </w:rPr>
        <w:t>-ponzoña todo» fue usado por Mao para asaltar la cultura y población del Tíbet (EAGL</w:t>
      </w:r>
      <w:r>
        <w:rPr>
          <w:rFonts w:ascii="Verdana" w:hAnsi="Verdana"/>
          <w:sz w:val="20"/>
          <w:szCs w:val="20"/>
        </w:rPr>
        <w:t>E</w:t>
      </w:r>
      <w:r>
        <w:rPr>
          <w:rFonts w:ascii="Verdana" w:hAnsi="Verdana"/>
          <w:sz w:val="20"/>
          <w:szCs w:val="20"/>
        </w:rPr>
        <w:t xml:space="preserve">TON, T., </w:t>
      </w:r>
      <w:proofErr w:type="spellStart"/>
      <w:r>
        <w:rPr>
          <w:rStyle w:val="nfasis"/>
          <w:rFonts w:ascii="Verdana" w:hAnsi="Verdana"/>
          <w:sz w:val="20"/>
          <w:szCs w:val="20"/>
        </w:rPr>
        <w:t>Reason</w:t>
      </w:r>
      <w:proofErr w:type="spellEnd"/>
      <w:r>
        <w:rPr>
          <w:rStyle w:val="nfasis"/>
          <w:rFonts w:ascii="Verdana" w:hAnsi="Verdana"/>
          <w:sz w:val="20"/>
          <w:szCs w:val="20"/>
        </w:rPr>
        <w:t xml:space="preserve">, </w:t>
      </w:r>
      <w:proofErr w:type="spellStart"/>
      <w:r>
        <w:rPr>
          <w:rStyle w:val="nfasis"/>
          <w:rFonts w:ascii="Verdana" w:hAnsi="Verdana"/>
          <w:sz w:val="20"/>
          <w:szCs w:val="20"/>
        </w:rPr>
        <w:t>Faith</w:t>
      </w:r>
      <w:proofErr w:type="spellEnd"/>
      <w:r>
        <w:rPr>
          <w:rStyle w:val="nfasis"/>
          <w:rFonts w:ascii="Verdana" w:hAnsi="Verdana"/>
          <w:sz w:val="20"/>
          <w:szCs w:val="20"/>
        </w:rPr>
        <w:t xml:space="preserve">, and </w:t>
      </w:r>
      <w:proofErr w:type="spellStart"/>
      <w:r>
        <w:rPr>
          <w:rStyle w:val="nfasis"/>
          <w:rFonts w:ascii="Verdana" w:hAnsi="Verdana"/>
          <w:sz w:val="20"/>
          <w:szCs w:val="20"/>
        </w:rPr>
        <w:t>Revolution</w:t>
      </w:r>
      <w:proofErr w:type="spellEnd"/>
      <w:r>
        <w:rPr>
          <w:rStyle w:val="nfasis"/>
          <w:rFonts w:ascii="Verdana" w:hAnsi="Verdana"/>
          <w:sz w:val="20"/>
          <w:szCs w:val="20"/>
        </w:rPr>
        <w:t xml:space="preserve">, </w:t>
      </w:r>
      <w:r>
        <w:rPr>
          <w:rFonts w:ascii="Verdana" w:hAnsi="Verdana"/>
          <w:sz w:val="20"/>
          <w:szCs w:val="20"/>
        </w:rPr>
        <w:t xml:space="preserve">148). </w:t>
      </w:r>
    </w:p>
    <w:p w:rsidR="004918C9" w:rsidRDefault="004918C9" w:rsidP="004918C9">
      <w:pPr>
        <w:pStyle w:val="default"/>
        <w:spacing w:after="200" w:afterAutospacing="0" w:line="276" w:lineRule="auto"/>
        <w:jc w:val="both"/>
      </w:pPr>
      <w:r>
        <w:rPr>
          <w:rFonts w:ascii="Verdana" w:hAnsi="Verdana"/>
          <w:sz w:val="20"/>
          <w:szCs w:val="20"/>
        </w:rPr>
        <w:t>    [</w:t>
      </w:r>
      <w:bookmarkStart w:id="174" w:name="Z19"/>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"A19" </w:instrText>
      </w:r>
      <w:r>
        <w:rPr>
          <w:rFonts w:ascii="Verdana" w:hAnsi="Verdana"/>
          <w:sz w:val="20"/>
          <w:szCs w:val="20"/>
        </w:rPr>
        <w:fldChar w:fldCharType="separate"/>
      </w:r>
      <w:r>
        <w:rPr>
          <w:rStyle w:val="Hipervnculo"/>
          <w:rFonts w:ascii="Verdana" w:hAnsi="Verdana"/>
          <w:sz w:val="20"/>
          <w:szCs w:val="20"/>
        </w:rPr>
        <w:t>19</w:t>
      </w:r>
      <w:r>
        <w:rPr>
          <w:rFonts w:ascii="Verdana" w:hAnsi="Verdana"/>
          <w:sz w:val="20"/>
          <w:szCs w:val="20"/>
        </w:rPr>
        <w:fldChar w:fldCharType="end"/>
      </w:r>
      <w:bookmarkEnd w:id="174"/>
      <w:r>
        <w:rPr>
          <w:rFonts w:ascii="Verdana" w:hAnsi="Verdana"/>
          <w:sz w:val="20"/>
          <w:szCs w:val="20"/>
        </w:rPr>
        <w:t xml:space="preserve">] Buenos Aires-Madrid: Ed. </w:t>
      </w:r>
      <w:proofErr w:type="spellStart"/>
      <w:r>
        <w:rPr>
          <w:rFonts w:ascii="Verdana" w:hAnsi="Verdana"/>
          <w:sz w:val="20"/>
          <w:szCs w:val="20"/>
        </w:rPr>
        <w:t>Katz</w:t>
      </w:r>
      <w:proofErr w:type="spellEnd"/>
      <w:r>
        <w:rPr>
          <w:rFonts w:ascii="Verdana" w:hAnsi="Verdana"/>
          <w:sz w:val="20"/>
          <w:szCs w:val="20"/>
        </w:rPr>
        <w:t xml:space="preserve">, 2007. </w:t>
      </w:r>
    </w:p>
    <w:p w:rsidR="004918C9" w:rsidRDefault="004918C9" w:rsidP="004918C9">
      <w:pPr>
        <w:pStyle w:val="default"/>
        <w:spacing w:after="200" w:afterAutospacing="0" w:line="276" w:lineRule="auto"/>
        <w:jc w:val="both"/>
      </w:pPr>
      <w:r>
        <w:rPr>
          <w:rFonts w:ascii="Verdana" w:hAnsi="Verdana"/>
          <w:sz w:val="20"/>
          <w:szCs w:val="20"/>
        </w:rPr>
        <w:t>    [</w:t>
      </w:r>
      <w:bookmarkStart w:id="175" w:name="Z20"/>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"A20" </w:instrText>
      </w:r>
      <w:r>
        <w:rPr>
          <w:rFonts w:ascii="Verdana" w:hAnsi="Verdana"/>
          <w:sz w:val="20"/>
          <w:szCs w:val="20"/>
        </w:rPr>
        <w:fldChar w:fldCharType="separate"/>
      </w:r>
      <w:r>
        <w:rPr>
          <w:rStyle w:val="Hipervnculo"/>
          <w:rFonts w:ascii="Verdana" w:hAnsi="Verdana"/>
          <w:sz w:val="20"/>
          <w:szCs w:val="20"/>
        </w:rPr>
        <w:t>20</w:t>
      </w:r>
      <w:r>
        <w:rPr>
          <w:rFonts w:ascii="Verdana" w:hAnsi="Verdana"/>
          <w:sz w:val="20"/>
          <w:szCs w:val="20"/>
        </w:rPr>
        <w:fldChar w:fldCharType="end"/>
      </w:r>
      <w:bookmarkEnd w:id="175"/>
      <w:r>
        <w:rPr>
          <w:rFonts w:ascii="Verdana" w:hAnsi="Verdana"/>
          <w:sz w:val="20"/>
          <w:szCs w:val="20"/>
        </w:rPr>
        <w:t xml:space="preserve">] HARRIS, S., </w:t>
      </w:r>
      <w:r>
        <w:rPr>
          <w:rStyle w:val="nfasis"/>
          <w:rFonts w:ascii="Verdana" w:hAnsi="Verdana"/>
          <w:sz w:val="20"/>
          <w:szCs w:val="20"/>
        </w:rPr>
        <w:t xml:space="preserve">El fin de la fe, </w:t>
      </w:r>
      <w:r>
        <w:rPr>
          <w:rFonts w:ascii="Verdana" w:hAnsi="Verdana"/>
          <w:sz w:val="20"/>
          <w:szCs w:val="20"/>
        </w:rPr>
        <w:t xml:space="preserve">339. </w:t>
      </w:r>
    </w:p>
    <w:p w:rsidR="004918C9" w:rsidRDefault="004918C9" w:rsidP="004918C9">
      <w:pPr>
        <w:pStyle w:val="default"/>
        <w:spacing w:after="200" w:afterAutospacing="0" w:line="276" w:lineRule="auto"/>
        <w:jc w:val="both"/>
      </w:pPr>
      <w:r>
        <w:rPr>
          <w:rFonts w:ascii="Verdana" w:hAnsi="Verdana"/>
          <w:sz w:val="20"/>
          <w:szCs w:val="20"/>
        </w:rPr>
        <w:t>    [</w:t>
      </w:r>
      <w:bookmarkStart w:id="176" w:name="Z21"/>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"A21" </w:instrText>
      </w:r>
      <w:r>
        <w:rPr>
          <w:rFonts w:ascii="Verdana" w:hAnsi="Verdana"/>
          <w:sz w:val="20"/>
          <w:szCs w:val="20"/>
        </w:rPr>
        <w:fldChar w:fldCharType="separate"/>
      </w:r>
      <w:r>
        <w:rPr>
          <w:rStyle w:val="Hipervnculo"/>
          <w:rFonts w:ascii="Verdana" w:hAnsi="Verdana"/>
          <w:sz w:val="20"/>
          <w:szCs w:val="20"/>
        </w:rPr>
        <w:t>21</w:t>
      </w:r>
      <w:r>
        <w:rPr>
          <w:rFonts w:ascii="Verdana" w:hAnsi="Verdana"/>
          <w:sz w:val="20"/>
          <w:szCs w:val="20"/>
        </w:rPr>
        <w:fldChar w:fldCharType="end"/>
      </w:r>
      <w:bookmarkEnd w:id="176"/>
      <w:r>
        <w:rPr>
          <w:rFonts w:ascii="Verdana" w:hAnsi="Verdana"/>
          <w:sz w:val="20"/>
          <w:szCs w:val="20"/>
        </w:rPr>
        <w:t xml:space="preserve">] HARRIS, S., </w:t>
      </w:r>
      <w:r>
        <w:rPr>
          <w:rStyle w:val="nfasis"/>
          <w:rFonts w:ascii="Verdana" w:hAnsi="Verdana"/>
          <w:sz w:val="20"/>
          <w:szCs w:val="20"/>
        </w:rPr>
        <w:t xml:space="preserve">Carta a una nación cristiana, </w:t>
      </w:r>
      <w:r>
        <w:rPr>
          <w:rFonts w:ascii="Verdana" w:hAnsi="Verdana"/>
          <w:sz w:val="20"/>
          <w:szCs w:val="20"/>
        </w:rPr>
        <w:t xml:space="preserve">Madrid: Paradigma, 2008. </w:t>
      </w:r>
    </w:p>
    <w:p w:rsidR="004918C9" w:rsidRDefault="004918C9" w:rsidP="004918C9">
      <w:pPr>
        <w:pStyle w:val="default"/>
        <w:spacing w:after="200" w:afterAutospacing="0" w:line="276" w:lineRule="auto"/>
        <w:jc w:val="both"/>
      </w:pPr>
      <w:r>
        <w:rPr>
          <w:rFonts w:ascii="Verdana" w:hAnsi="Verdana"/>
          <w:sz w:val="20"/>
          <w:szCs w:val="20"/>
        </w:rPr>
        <w:t>    [</w:t>
      </w:r>
      <w:bookmarkStart w:id="177" w:name="Z22"/>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"A22" </w:instrText>
      </w:r>
      <w:r>
        <w:rPr>
          <w:rFonts w:ascii="Verdana" w:hAnsi="Verdana"/>
          <w:sz w:val="20"/>
          <w:szCs w:val="20"/>
        </w:rPr>
        <w:fldChar w:fldCharType="separate"/>
      </w:r>
      <w:r>
        <w:rPr>
          <w:rStyle w:val="Hipervnculo"/>
          <w:rFonts w:ascii="Verdana" w:hAnsi="Verdana"/>
          <w:sz w:val="20"/>
          <w:szCs w:val="20"/>
        </w:rPr>
        <w:t>22</w:t>
      </w:r>
      <w:r>
        <w:rPr>
          <w:rFonts w:ascii="Verdana" w:hAnsi="Verdana"/>
          <w:sz w:val="20"/>
          <w:szCs w:val="20"/>
        </w:rPr>
        <w:fldChar w:fldCharType="end"/>
      </w:r>
      <w:bookmarkEnd w:id="177"/>
      <w:r>
        <w:rPr>
          <w:rFonts w:ascii="Verdana" w:hAnsi="Verdana"/>
          <w:sz w:val="20"/>
          <w:szCs w:val="20"/>
        </w:rPr>
        <w:t xml:space="preserve">] HARRIS, S., </w:t>
      </w:r>
      <w:r>
        <w:rPr>
          <w:rStyle w:val="nfasis"/>
          <w:rFonts w:ascii="Verdana" w:hAnsi="Verdana"/>
          <w:sz w:val="20"/>
          <w:szCs w:val="20"/>
        </w:rPr>
        <w:t>Carta a una nación</w:t>
      </w:r>
      <w:r>
        <w:rPr>
          <w:rFonts w:ascii="Verdana" w:hAnsi="Verdana"/>
          <w:sz w:val="20"/>
          <w:szCs w:val="20"/>
        </w:rPr>
        <w:t xml:space="preserve">, XIV. </w:t>
      </w:r>
    </w:p>
    <w:p w:rsidR="004918C9" w:rsidRPr="004918C9" w:rsidRDefault="004918C9" w:rsidP="004918C9">
      <w:pPr>
        <w:pStyle w:val="default"/>
        <w:spacing w:after="200" w:afterAutospacing="0" w:line="276" w:lineRule="auto"/>
        <w:jc w:val="both"/>
        <w:rPr>
          <w:lang w:val="en-US"/>
        </w:rPr>
      </w:pPr>
      <w:r>
        <w:rPr>
          <w:rFonts w:ascii="Verdana" w:hAnsi="Verdana"/>
          <w:sz w:val="20"/>
          <w:szCs w:val="20"/>
        </w:rPr>
        <w:t>    </w:t>
      </w:r>
      <w:r w:rsidRPr="004918C9">
        <w:rPr>
          <w:rFonts w:ascii="Verdana" w:hAnsi="Verdana"/>
          <w:sz w:val="20"/>
          <w:szCs w:val="20"/>
          <w:lang w:val="en-US"/>
        </w:rPr>
        <w:t>[</w:t>
      </w:r>
      <w:bookmarkStart w:id="178" w:name="Z23"/>
      <w:r>
        <w:rPr>
          <w:rFonts w:ascii="Verdana" w:hAnsi="Verdana"/>
          <w:sz w:val="20"/>
          <w:szCs w:val="20"/>
        </w:rPr>
        <w:fldChar w:fldCharType="begin"/>
      </w:r>
      <w:r w:rsidRPr="004918C9">
        <w:rPr>
          <w:rFonts w:ascii="Verdana" w:hAnsi="Verdana"/>
          <w:sz w:val="20"/>
          <w:szCs w:val="20"/>
          <w:lang w:val="en-US"/>
        </w:rPr>
        <w:instrText xml:space="preserve"> HYPERLINK "http://www.almudi.org/articulos/2121-el-nuevo-ateismo-exposicion-y-analisis" \l "A23" </w:instrText>
      </w:r>
      <w:r>
        <w:rPr>
          <w:rFonts w:ascii="Verdana" w:hAnsi="Verdana"/>
          <w:sz w:val="20"/>
          <w:szCs w:val="20"/>
        </w:rPr>
        <w:fldChar w:fldCharType="separate"/>
      </w:r>
      <w:r w:rsidRPr="004918C9">
        <w:rPr>
          <w:rStyle w:val="Hipervnculo"/>
          <w:rFonts w:ascii="Verdana" w:hAnsi="Verdana"/>
          <w:sz w:val="20"/>
          <w:szCs w:val="20"/>
          <w:lang w:val="en-US"/>
        </w:rPr>
        <w:t>23</w:t>
      </w:r>
      <w:r>
        <w:rPr>
          <w:rFonts w:ascii="Verdana" w:hAnsi="Verdana"/>
          <w:sz w:val="20"/>
          <w:szCs w:val="20"/>
        </w:rPr>
        <w:fldChar w:fldCharType="end"/>
      </w:r>
      <w:bookmarkEnd w:id="178"/>
      <w:r w:rsidRPr="004918C9">
        <w:rPr>
          <w:rFonts w:ascii="Verdana" w:hAnsi="Verdana"/>
          <w:sz w:val="20"/>
          <w:szCs w:val="20"/>
          <w:lang w:val="en-US"/>
        </w:rPr>
        <w:t xml:space="preserve">] HARRIS, S., </w:t>
      </w:r>
      <w:r w:rsidRPr="004918C9">
        <w:rPr>
          <w:rStyle w:val="nfasis"/>
          <w:rFonts w:ascii="Verdana" w:hAnsi="Verdana"/>
          <w:sz w:val="20"/>
          <w:szCs w:val="20"/>
          <w:lang w:val="en-US"/>
        </w:rPr>
        <w:t xml:space="preserve">The Moral Landscape. How Science Can Determine Human Values, </w:t>
      </w:r>
      <w:r w:rsidRPr="004918C9">
        <w:rPr>
          <w:rFonts w:ascii="Verdana" w:hAnsi="Verdana"/>
          <w:sz w:val="20"/>
          <w:szCs w:val="20"/>
          <w:lang w:val="en-US"/>
        </w:rPr>
        <w:t xml:space="preserve">New York: Free Press, 2010. </w:t>
      </w:r>
    </w:p>
    <w:p w:rsidR="004918C9" w:rsidRDefault="004918C9" w:rsidP="004918C9">
      <w:pPr>
        <w:pStyle w:val="default"/>
        <w:spacing w:after="200" w:afterAutospacing="0" w:line="276" w:lineRule="auto"/>
        <w:jc w:val="both"/>
      </w:pPr>
      <w:r w:rsidRPr="004918C9">
        <w:rPr>
          <w:rFonts w:ascii="Verdana" w:hAnsi="Verdana"/>
          <w:sz w:val="20"/>
          <w:szCs w:val="20"/>
          <w:lang w:val="en-US"/>
        </w:rPr>
        <w:t>    </w:t>
      </w:r>
      <w:r>
        <w:rPr>
          <w:rFonts w:ascii="Verdana" w:hAnsi="Verdana"/>
          <w:sz w:val="20"/>
          <w:szCs w:val="20"/>
        </w:rPr>
        <w:t>[</w:t>
      </w:r>
      <w:bookmarkStart w:id="179" w:name="Z24"/>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"A24" </w:instrText>
      </w:r>
      <w:r>
        <w:rPr>
          <w:rFonts w:ascii="Verdana" w:hAnsi="Verdana"/>
          <w:sz w:val="20"/>
          <w:szCs w:val="20"/>
        </w:rPr>
        <w:fldChar w:fldCharType="separate"/>
      </w:r>
      <w:r>
        <w:rPr>
          <w:rStyle w:val="Hipervnculo"/>
          <w:rFonts w:ascii="Verdana" w:hAnsi="Verdana"/>
          <w:sz w:val="20"/>
          <w:szCs w:val="20"/>
        </w:rPr>
        <w:t>24</w:t>
      </w:r>
      <w:r>
        <w:rPr>
          <w:rFonts w:ascii="Verdana" w:hAnsi="Verdana"/>
          <w:sz w:val="20"/>
          <w:szCs w:val="20"/>
        </w:rPr>
        <w:fldChar w:fldCharType="end"/>
      </w:r>
      <w:bookmarkEnd w:id="179"/>
      <w:r>
        <w:rPr>
          <w:rFonts w:ascii="Verdana" w:hAnsi="Verdana"/>
          <w:sz w:val="20"/>
          <w:szCs w:val="20"/>
        </w:rPr>
        <w:t xml:space="preserve">] Describe esta época en el prefacio de ONFRAY, M., </w:t>
      </w:r>
      <w:r>
        <w:rPr>
          <w:rStyle w:val="nfasis"/>
          <w:rFonts w:ascii="Verdana" w:hAnsi="Verdana"/>
          <w:sz w:val="20"/>
          <w:szCs w:val="20"/>
        </w:rPr>
        <w:t xml:space="preserve">La fuerza del existir. Manifiesto hedonista, </w:t>
      </w:r>
      <w:r>
        <w:rPr>
          <w:rFonts w:ascii="Verdana" w:hAnsi="Verdana"/>
          <w:sz w:val="20"/>
          <w:szCs w:val="20"/>
        </w:rPr>
        <w:t xml:space="preserve">Barcelona: Anagrama, 2008, 15-49. </w:t>
      </w:r>
    </w:p>
    <w:p w:rsidR="004918C9" w:rsidRDefault="004918C9" w:rsidP="004918C9">
      <w:pPr>
        <w:pStyle w:val="default"/>
        <w:spacing w:after="200" w:afterAutospacing="0" w:line="276" w:lineRule="auto"/>
        <w:jc w:val="both"/>
      </w:pPr>
      <w:r>
        <w:rPr>
          <w:rFonts w:ascii="Verdana" w:hAnsi="Verdana"/>
          <w:sz w:val="20"/>
          <w:szCs w:val="20"/>
        </w:rPr>
        <w:t>    [</w:t>
      </w:r>
      <w:bookmarkStart w:id="180" w:name="Z25"/>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"A25" </w:instrText>
      </w:r>
      <w:r>
        <w:rPr>
          <w:rFonts w:ascii="Verdana" w:hAnsi="Verdana"/>
          <w:sz w:val="20"/>
          <w:szCs w:val="20"/>
        </w:rPr>
        <w:fldChar w:fldCharType="separate"/>
      </w:r>
      <w:r>
        <w:rPr>
          <w:rStyle w:val="Hipervnculo"/>
          <w:rFonts w:ascii="Verdana" w:hAnsi="Verdana"/>
          <w:sz w:val="20"/>
          <w:szCs w:val="20"/>
        </w:rPr>
        <w:t>25</w:t>
      </w:r>
      <w:r>
        <w:rPr>
          <w:rFonts w:ascii="Verdana" w:hAnsi="Verdana"/>
          <w:sz w:val="20"/>
          <w:szCs w:val="20"/>
        </w:rPr>
        <w:fldChar w:fldCharType="end"/>
      </w:r>
      <w:bookmarkEnd w:id="180"/>
      <w:r>
        <w:rPr>
          <w:rFonts w:ascii="Verdana" w:hAnsi="Verdana"/>
          <w:sz w:val="20"/>
          <w:szCs w:val="20"/>
        </w:rPr>
        <w:t xml:space="preserve">] ONFRAY, M., </w:t>
      </w:r>
      <w:r>
        <w:rPr>
          <w:rStyle w:val="nfasis"/>
          <w:rFonts w:ascii="Verdana" w:hAnsi="Verdana"/>
          <w:sz w:val="20"/>
          <w:szCs w:val="20"/>
        </w:rPr>
        <w:t xml:space="preserve">Tratado de </w:t>
      </w:r>
      <w:proofErr w:type="spellStart"/>
      <w:r>
        <w:rPr>
          <w:rStyle w:val="nfasis"/>
          <w:rFonts w:ascii="Verdana" w:hAnsi="Verdana"/>
          <w:sz w:val="20"/>
          <w:szCs w:val="20"/>
        </w:rPr>
        <w:t>ateología</w:t>
      </w:r>
      <w:proofErr w:type="spellEnd"/>
      <w:r>
        <w:rPr>
          <w:rStyle w:val="nfasis"/>
          <w:rFonts w:ascii="Verdana" w:hAnsi="Verdana"/>
          <w:sz w:val="20"/>
          <w:szCs w:val="20"/>
        </w:rPr>
        <w:t xml:space="preserve">, </w:t>
      </w:r>
      <w:r>
        <w:rPr>
          <w:rFonts w:ascii="Verdana" w:hAnsi="Verdana"/>
          <w:sz w:val="20"/>
          <w:szCs w:val="20"/>
        </w:rPr>
        <w:t xml:space="preserve">Barcelona: Anagrama, 2006. </w:t>
      </w:r>
    </w:p>
    <w:p w:rsidR="004918C9" w:rsidRDefault="004918C9" w:rsidP="004918C9">
      <w:pPr>
        <w:pStyle w:val="default"/>
        <w:spacing w:after="200" w:afterAutospacing="0" w:line="276" w:lineRule="auto"/>
        <w:jc w:val="both"/>
      </w:pPr>
      <w:r>
        <w:rPr>
          <w:rFonts w:ascii="Verdana" w:hAnsi="Verdana"/>
          <w:sz w:val="20"/>
          <w:szCs w:val="20"/>
        </w:rPr>
        <w:lastRenderedPageBreak/>
        <w:t>    [</w:t>
      </w:r>
      <w:bookmarkStart w:id="181" w:name="Z26"/>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"A26" </w:instrText>
      </w:r>
      <w:r>
        <w:rPr>
          <w:rFonts w:ascii="Verdana" w:hAnsi="Verdana"/>
          <w:sz w:val="20"/>
          <w:szCs w:val="20"/>
        </w:rPr>
        <w:fldChar w:fldCharType="separate"/>
      </w:r>
      <w:r>
        <w:rPr>
          <w:rStyle w:val="Hipervnculo"/>
          <w:rFonts w:ascii="Verdana" w:hAnsi="Verdana"/>
          <w:sz w:val="20"/>
          <w:szCs w:val="20"/>
        </w:rPr>
        <w:t>26</w:t>
      </w:r>
      <w:r>
        <w:rPr>
          <w:rFonts w:ascii="Verdana" w:hAnsi="Verdana"/>
          <w:sz w:val="20"/>
          <w:szCs w:val="20"/>
        </w:rPr>
        <w:fldChar w:fldCharType="end"/>
      </w:r>
      <w:bookmarkEnd w:id="181"/>
      <w:r>
        <w:rPr>
          <w:rFonts w:ascii="Verdana" w:hAnsi="Verdana"/>
          <w:sz w:val="20"/>
          <w:szCs w:val="20"/>
        </w:rPr>
        <w:t xml:space="preserve">] Cfr. ONFRAY, M., </w:t>
      </w:r>
      <w:r>
        <w:rPr>
          <w:rStyle w:val="nfasis"/>
          <w:rFonts w:ascii="Verdana" w:hAnsi="Verdana"/>
          <w:sz w:val="20"/>
          <w:szCs w:val="20"/>
        </w:rPr>
        <w:t xml:space="preserve">Tratado de </w:t>
      </w:r>
      <w:proofErr w:type="spellStart"/>
      <w:r>
        <w:rPr>
          <w:rStyle w:val="nfasis"/>
          <w:rFonts w:ascii="Verdana" w:hAnsi="Verdana"/>
          <w:sz w:val="20"/>
          <w:szCs w:val="20"/>
        </w:rPr>
        <w:t>ateología</w:t>
      </w:r>
      <w:proofErr w:type="spellEnd"/>
      <w:r>
        <w:rPr>
          <w:rStyle w:val="nfasis"/>
          <w:rFonts w:ascii="Verdana" w:hAnsi="Verdana"/>
          <w:sz w:val="20"/>
          <w:szCs w:val="20"/>
        </w:rPr>
        <w:t xml:space="preserve">, </w:t>
      </w:r>
      <w:r>
        <w:rPr>
          <w:rFonts w:ascii="Verdana" w:hAnsi="Verdana"/>
          <w:sz w:val="20"/>
          <w:szCs w:val="20"/>
        </w:rPr>
        <w:t xml:space="preserve">26s. </w:t>
      </w:r>
    </w:p>
    <w:p w:rsidR="004918C9" w:rsidRDefault="004918C9" w:rsidP="004918C9">
      <w:pPr>
        <w:pStyle w:val="default"/>
        <w:spacing w:after="200" w:afterAutospacing="0" w:line="276" w:lineRule="auto"/>
        <w:jc w:val="both"/>
      </w:pPr>
      <w:r>
        <w:rPr>
          <w:rFonts w:ascii="Verdana" w:hAnsi="Verdana"/>
          <w:sz w:val="20"/>
          <w:szCs w:val="20"/>
        </w:rPr>
        <w:t>    [</w:t>
      </w:r>
      <w:bookmarkStart w:id="182" w:name="Z27"/>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"A27" </w:instrText>
      </w:r>
      <w:r>
        <w:rPr>
          <w:rFonts w:ascii="Verdana" w:hAnsi="Verdana"/>
          <w:sz w:val="20"/>
          <w:szCs w:val="20"/>
        </w:rPr>
        <w:fldChar w:fldCharType="separate"/>
      </w:r>
      <w:r>
        <w:rPr>
          <w:rStyle w:val="Hipervnculo"/>
          <w:rFonts w:ascii="Verdana" w:hAnsi="Verdana"/>
          <w:sz w:val="20"/>
          <w:szCs w:val="20"/>
        </w:rPr>
        <w:t>27</w:t>
      </w:r>
      <w:r>
        <w:rPr>
          <w:rFonts w:ascii="Verdana" w:hAnsi="Verdana"/>
          <w:sz w:val="20"/>
          <w:szCs w:val="20"/>
        </w:rPr>
        <w:fldChar w:fldCharType="end"/>
      </w:r>
      <w:bookmarkEnd w:id="182"/>
      <w:r>
        <w:rPr>
          <w:rFonts w:ascii="Verdana" w:hAnsi="Verdana"/>
          <w:sz w:val="20"/>
          <w:szCs w:val="20"/>
        </w:rPr>
        <w:t xml:space="preserve">] Cfr. ONFRAY, M., </w:t>
      </w:r>
      <w:r>
        <w:rPr>
          <w:rStyle w:val="nfasis"/>
          <w:rFonts w:ascii="Verdana" w:hAnsi="Verdana"/>
          <w:sz w:val="20"/>
          <w:szCs w:val="20"/>
        </w:rPr>
        <w:t xml:space="preserve">Tratado de </w:t>
      </w:r>
      <w:proofErr w:type="spellStart"/>
      <w:r>
        <w:rPr>
          <w:rStyle w:val="nfasis"/>
          <w:rFonts w:ascii="Verdana" w:hAnsi="Verdana"/>
          <w:sz w:val="20"/>
          <w:szCs w:val="20"/>
        </w:rPr>
        <w:t>ateología</w:t>
      </w:r>
      <w:proofErr w:type="spellEnd"/>
      <w:r>
        <w:rPr>
          <w:rStyle w:val="nfasis"/>
          <w:rFonts w:ascii="Verdana" w:hAnsi="Verdana"/>
          <w:sz w:val="20"/>
          <w:szCs w:val="20"/>
        </w:rPr>
        <w:t xml:space="preserve">, </w:t>
      </w:r>
      <w:r>
        <w:rPr>
          <w:rFonts w:ascii="Verdana" w:hAnsi="Verdana"/>
          <w:sz w:val="20"/>
          <w:szCs w:val="20"/>
        </w:rPr>
        <w:t xml:space="preserve">74-77. </w:t>
      </w:r>
    </w:p>
    <w:p w:rsidR="004918C9" w:rsidRDefault="004918C9" w:rsidP="004918C9">
      <w:pPr>
        <w:pStyle w:val="default"/>
        <w:spacing w:after="200" w:afterAutospacing="0" w:line="276" w:lineRule="auto"/>
        <w:jc w:val="both"/>
      </w:pPr>
      <w:r>
        <w:rPr>
          <w:rFonts w:ascii="Verdana" w:hAnsi="Verdana"/>
          <w:sz w:val="20"/>
          <w:szCs w:val="20"/>
        </w:rPr>
        <w:t>    [</w:t>
      </w:r>
      <w:bookmarkStart w:id="183" w:name="Z28"/>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"A28" </w:instrText>
      </w:r>
      <w:r>
        <w:rPr>
          <w:rFonts w:ascii="Verdana" w:hAnsi="Verdana"/>
          <w:sz w:val="20"/>
          <w:szCs w:val="20"/>
        </w:rPr>
        <w:fldChar w:fldCharType="separate"/>
      </w:r>
      <w:r>
        <w:rPr>
          <w:rStyle w:val="Hipervnculo"/>
          <w:rFonts w:ascii="Verdana" w:hAnsi="Verdana"/>
          <w:sz w:val="20"/>
          <w:szCs w:val="20"/>
        </w:rPr>
        <w:t>28</w:t>
      </w:r>
      <w:r>
        <w:rPr>
          <w:rFonts w:ascii="Verdana" w:hAnsi="Verdana"/>
          <w:sz w:val="20"/>
          <w:szCs w:val="20"/>
        </w:rPr>
        <w:fldChar w:fldCharType="end"/>
      </w:r>
      <w:bookmarkEnd w:id="183"/>
      <w:r>
        <w:rPr>
          <w:rFonts w:ascii="Verdana" w:hAnsi="Verdana"/>
          <w:sz w:val="20"/>
          <w:szCs w:val="20"/>
        </w:rPr>
        <w:t xml:space="preserve">] Barcelona: </w:t>
      </w:r>
      <w:proofErr w:type="spellStart"/>
      <w:r>
        <w:rPr>
          <w:rFonts w:ascii="Verdana" w:hAnsi="Verdana"/>
          <w:sz w:val="20"/>
          <w:szCs w:val="20"/>
        </w:rPr>
        <w:t>Paidós</w:t>
      </w:r>
      <w:proofErr w:type="spellEnd"/>
      <w:r>
        <w:rPr>
          <w:rFonts w:ascii="Verdana" w:hAnsi="Verdana"/>
          <w:sz w:val="20"/>
          <w:szCs w:val="20"/>
        </w:rPr>
        <w:t xml:space="preserve">, 2006. El libro debe mucho a anteriores debates mantenidos con Bernard </w:t>
      </w:r>
      <w:proofErr w:type="spellStart"/>
      <w:r>
        <w:rPr>
          <w:rFonts w:ascii="Verdana" w:hAnsi="Verdana"/>
          <w:sz w:val="20"/>
          <w:szCs w:val="20"/>
        </w:rPr>
        <w:t>Feillet</w:t>
      </w:r>
      <w:proofErr w:type="spellEnd"/>
      <w:r>
        <w:rPr>
          <w:rFonts w:ascii="Verdana" w:hAnsi="Verdana"/>
          <w:sz w:val="20"/>
          <w:szCs w:val="20"/>
        </w:rPr>
        <w:t xml:space="preserve">, Alain </w:t>
      </w:r>
      <w:proofErr w:type="spellStart"/>
      <w:r>
        <w:rPr>
          <w:rFonts w:ascii="Verdana" w:hAnsi="Verdana"/>
          <w:sz w:val="20"/>
          <w:szCs w:val="20"/>
        </w:rPr>
        <w:t>Houziaux</w:t>
      </w:r>
      <w:proofErr w:type="spellEnd"/>
      <w:r>
        <w:rPr>
          <w:rFonts w:ascii="Verdana" w:hAnsi="Verdana"/>
          <w:sz w:val="20"/>
          <w:szCs w:val="20"/>
        </w:rPr>
        <w:t xml:space="preserve"> y Alain </w:t>
      </w:r>
      <w:proofErr w:type="spellStart"/>
      <w:r>
        <w:rPr>
          <w:rFonts w:ascii="Verdana" w:hAnsi="Verdana"/>
          <w:sz w:val="20"/>
          <w:szCs w:val="20"/>
        </w:rPr>
        <w:t>Rémond</w:t>
      </w:r>
      <w:proofErr w:type="spellEnd"/>
      <w:r>
        <w:rPr>
          <w:rFonts w:ascii="Verdana" w:hAnsi="Verdana"/>
          <w:sz w:val="20"/>
          <w:szCs w:val="20"/>
        </w:rPr>
        <w:t xml:space="preserve"> y ahora publicados como </w:t>
      </w:r>
      <w:r>
        <w:rPr>
          <w:rStyle w:val="nfasis"/>
          <w:rFonts w:ascii="Verdana" w:hAnsi="Verdana"/>
          <w:sz w:val="20"/>
          <w:szCs w:val="20"/>
        </w:rPr>
        <w:t>A-t-</w:t>
      </w:r>
      <w:proofErr w:type="spellStart"/>
      <w:r>
        <w:rPr>
          <w:rStyle w:val="nfasis"/>
          <w:rFonts w:ascii="Verdana" w:hAnsi="Verdana"/>
          <w:sz w:val="20"/>
          <w:szCs w:val="20"/>
        </w:rPr>
        <w:t>on</w:t>
      </w:r>
      <w:proofErr w:type="spellEnd"/>
      <w:r>
        <w:rPr>
          <w:rStyle w:val="nfasis"/>
          <w:rFonts w:ascii="Verdana" w:hAnsi="Verdana"/>
          <w:sz w:val="20"/>
          <w:szCs w:val="20"/>
        </w:rPr>
        <w:t xml:space="preserve"> encoré </w:t>
      </w:r>
      <w:proofErr w:type="spellStart"/>
      <w:r>
        <w:rPr>
          <w:rStyle w:val="nfasis"/>
          <w:rFonts w:ascii="Verdana" w:hAnsi="Verdana"/>
          <w:sz w:val="20"/>
          <w:szCs w:val="20"/>
        </w:rPr>
        <w:t>besoin</w:t>
      </w:r>
      <w:proofErr w:type="spellEnd"/>
      <w:r>
        <w:rPr>
          <w:rStyle w:val="nfasis"/>
          <w:rFonts w:ascii="Verdana" w:hAnsi="Verdana"/>
          <w:sz w:val="20"/>
          <w:szCs w:val="20"/>
        </w:rPr>
        <w:t xml:space="preserve"> </w:t>
      </w:r>
      <w:proofErr w:type="spellStart"/>
      <w:r>
        <w:rPr>
          <w:rStyle w:val="nfasis"/>
          <w:rFonts w:ascii="Verdana" w:hAnsi="Verdana"/>
          <w:sz w:val="20"/>
          <w:szCs w:val="20"/>
        </w:rPr>
        <w:t>d’une</w:t>
      </w:r>
      <w:proofErr w:type="spellEnd"/>
      <w:r>
        <w:rPr>
          <w:rStyle w:val="nfasis"/>
          <w:rFonts w:ascii="Verdana" w:hAnsi="Verdana"/>
          <w:sz w:val="20"/>
          <w:szCs w:val="20"/>
        </w:rPr>
        <w:t xml:space="preserve"> </w:t>
      </w:r>
      <w:proofErr w:type="spellStart"/>
      <w:r>
        <w:rPr>
          <w:rStyle w:val="nfasis"/>
          <w:rFonts w:ascii="Verdana" w:hAnsi="Verdana"/>
          <w:sz w:val="20"/>
          <w:szCs w:val="20"/>
        </w:rPr>
        <w:t>religion</w:t>
      </w:r>
      <w:proofErr w:type="spellEnd"/>
      <w:r>
        <w:rPr>
          <w:rStyle w:val="nfasis"/>
          <w:rFonts w:ascii="Verdana" w:hAnsi="Verdana"/>
          <w:sz w:val="20"/>
          <w:szCs w:val="20"/>
        </w:rPr>
        <w:t xml:space="preserve">? </w:t>
      </w:r>
      <w:r>
        <w:rPr>
          <w:rFonts w:ascii="Verdana" w:hAnsi="Verdana"/>
          <w:sz w:val="20"/>
          <w:szCs w:val="20"/>
        </w:rPr>
        <w:t>(</w:t>
      </w:r>
      <w:proofErr w:type="spellStart"/>
      <w:r>
        <w:rPr>
          <w:rFonts w:ascii="Verdana" w:hAnsi="Verdana"/>
          <w:sz w:val="20"/>
          <w:szCs w:val="20"/>
        </w:rPr>
        <w:t>Ivry</w:t>
      </w:r>
      <w:proofErr w:type="spellEnd"/>
      <w:r>
        <w:rPr>
          <w:rFonts w:ascii="Verdana" w:hAnsi="Verdana"/>
          <w:sz w:val="20"/>
          <w:szCs w:val="20"/>
        </w:rPr>
        <w:t>-sur-</w:t>
      </w:r>
      <w:proofErr w:type="spellStart"/>
      <w:r>
        <w:rPr>
          <w:rFonts w:ascii="Verdana" w:hAnsi="Verdana"/>
          <w:sz w:val="20"/>
          <w:szCs w:val="20"/>
        </w:rPr>
        <w:t>Seine</w:t>
      </w:r>
      <w:proofErr w:type="spellEnd"/>
      <w:r>
        <w:rPr>
          <w:rFonts w:ascii="Verdana" w:hAnsi="Verdana"/>
          <w:sz w:val="20"/>
          <w:szCs w:val="20"/>
        </w:rPr>
        <w:t xml:space="preserve">: </w:t>
      </w:r>
      <w:proofErr w:type="spellStart"/>
      <w:r>
        <w:rPr>
          <w:rFonts w:ascii="Verdana" w:hAnsi="Verdana"/>
          <w:sz w:val="20"/>
          <w:szCs w:val="20"/>
        </w:rPr>
        <w:t>Editions</w:t>
      </w:r>
      <w:proofErr w:type="spellEnd"/>
      <w:r>
        <w:rPr>
          <w:rFonts w:ascii="Verdana" w:hAnsi="Verdana"/>
          <w:sz w:val="20"/>
          <w:szCs w:val="20"/>
        </w:rPr>
        <w:t xml:space="preserve"> de </w:t>
      </w:r>
      <w:proofErr w:type="spellStart"/>
      <w:r>
        <w:rPr>
          <w:rFonts w:ascii="Verdana" w:hAnsi="Verdana"/>
          <w:sz w:val="20"/>
          <w:szCs w:val="20"/>
        </w:rPr>
        <w:t>l’Atelier</w:t>
      </w:r>
      <w:proofErr w:type="spellEnd"/>
      <w:r>
        <w:rPr>
          <w:rFonts w:ascii="Verdana" w:hAnsi="Verdana"/>
          <w:sz w:val="20"/>
          <w:szCs w:val="20"/>
        </w:rPr>
        <w:t xml:space="preserve">, 2003), y con el Padre </w:t>
      </w:r>
      <w:proofErr w:type="spellStart"/>
      <w:r>
        <w:rPr>
          <w:rFonts w:ascii="Verdana" w:hAnsi="Verdana"/>
          <w:sz w:val="20"/>
          <w:szCs w:val="20"/>
        </w:rPr>
        <w:t>Philippe</w:t>
      </w:r>
      <w:proofErr w:type="spellEnd"/>
      <w:r>
        <w:rPr>
          <w:rFonts w:ascii="Verdana" w:hAnsi="Verdana"/>
          <w:sz w:val="20"/>
          <w:szCs w:val="20"/>
        </w:rPr>
        <w:t xml:space="preserve"> </w:t>
      </w:r>
      <w:proofErr w:type="spellStart"/>
      <w:r>
        <w:rPr>
          <w:rFonts w:ascii="Verdana" w:hAnsi="Verdana"/>
          <w:sz w:val="20"/>
          <w:szCs w:val="20"/>
        </w:rPr>
        <w:t>Capelle</w:t>
      </w:r>
      <w:proofErr w:type="spellEnd"/>
      <w:r>
        <w:rPr>
          <w:rFonts w:ascii="Verdana" w:hAnsi="Verdana"/>
          <w:sz w:val="20"/>
          <w:szCs w:val="20"/>
        </w:rPr>
        <w:t xml:space="preserve"> en mayo de 2004 en la catedral de </w:t>
      </w:r>
      <w:proofErr w:type="spellStart"/>
      <w:r>
        <w:rPr>
          <w:rFonts w:ascii="Verdana" w:hAnsi="Verdana"/>
          <w:sz w:val="20"/>
          <w:szCs w:val="20"/>
        </w:rPr>
        <w:t>Rouen</w:t>
      </w:r>
      <w:proofErr w:type="spellEnd"/>
      <w:r>
        <w:rPr>
          <w:rFonts w:ascii="Verdana" w:hAnsi="Verdana"/>
          <w:sz w:val="20"/>
          <w:szCs w:val="20"/>
        </w:rPr>
        <w:t xml:space="preserve"> (CAPELLE, </w:t>
      </w:r>
      <w:proofErr w:type="spellStart"/>
      <w:r>
        <w:rPr>
          <w:rFonts w:ascii="Verdana" w:hAnsi="Verdana"/>
          <w:sz w:val="20"/>
          <w:szCs w:val="20"/>
        </w:rPr>
        <w:t>Ph.</w:t>
      </w:r>
      <w:proofErr w:type="spellEnd"/>
      <w:r>
        <w:rPr>
          <w:rFonts w:ascii="Verdana" w:hAnsi="Verdana"/>
          <w:sz w:val="20"/>
          <w:szCs w:val="20"/>
        </w:rPr>
        <w:t xml:space="preserve"> y COMTE-SPONVILLE, A., </w:t>
      </w:r>
      <w:proofErr w:type="spellStart"/>
      <w:r>
        <w:rPr>
          <w:rStyle w:val="nfasis"/>
          <w:rFonts w:ascii="Verdana" w:hAnsi="Verdana"/>
          <w:sz w:val="20"/>
          <w:szCs w:val="20"/>
        </w:rPr>
        <w:t>Dieu</w:t>
      </w:r>
      <w:proofErr w:type="spellEnd"/>
      <w:r>
        <w:rPr>
          <w:rStyle w:val="nfasis"/>
          <w:rFonts w:ascii="Verdana" w:hAnsi="Verdana"/>
          <w:sz w:val="20"/>
          <w:szCs w:val="20"/>
        </w:rPr>
        <w:t xml:space="preserve"> </w:t>
      </w:r>
      <w:proofErr w:type="spellStart"/>
      <w:r>
        <w:rPr>
          <w:rStyle w:val="nfasis"/>
          <w:rFonts w:ascii="Verdana" w:hAnsi="Verdana"/>
          <w:sz w:val="20"/>
          <w:szCs w:val="20"/>
        </w:rPr>
        <w:t>encore</w:t>
      </w:r>
      <w:proofErr w:type="spellEnd"/>
      <w:r>
        <w:rPr>
          <w:rStyle w:val="nfasis"/>
          <w:rFonts w:ascii="Verdana" w:hAnsi="Verdana"/>
          <w:sz w:val="20"/>
          <w:szCs w:val="20"/>
        </w:rPr>
        <w:t xml:space="preserve">?, </w:t>
      </w:r>
      <w:r>
        <w:rPr>
          <w:rFonts w:ascii="Verdana" w:hAnsi="Verdana"/>
          <w:sz w:val="20"/>
          <w:szCs w:val="20"/>
        </w:rPr>
        <w:t xml:space="preserve">Paris: </w:t>
      </w:r>
      <w:proofErr w:type="spellStart"/>
      <w:r>
        <w:rPr>
          <w:rFonts w:ascii="Verdana" w:hAnsi="Verdana"/>
          <w:sz w:val="20"/>
          <w:szCs w:val="20"/>
        </w:rPr>
        <w:t>Cerf</w:t>
      </w:r>
      <w:proofErr w:type="spellEnd"/>
      <w:r>
        <w:rPr>
          <w:rFonts w:ascii="Verdana" w:hAnsi="Verdana"/>
          <w:sz w:val="20"/>
          <w:szCs w:val="20"/>
        </w:rPr>
        <w:t xml:space="preserve">, 2006). Presenta sencillamente su pensamiento TELLEZ, J., </w:t>
      </w:r>
      <w:proofErr w:type="spellStart"/>
      <w:r>
        <w:rPr>
          <w:rStyle w:val="nfasis"/>
          <w:rFonts w:ascii="Verdana" w:hAnsi="Verdana"/>
          <w:sz w:val="20"/>
          <w:szCs w:val="20"/>
        </w:rPr>
        <w:t>Être</w:t>
      </w:r>
      <w:proofErr w:type="spellEnd"/>
      <w:r>
        <w:rPr>
          <w:rStyle w:val="nfasis"/>
          <w:rFonts w:ascii="Verdana" w:hAnsi="Verdana"/>
          <w:sz w:val="20"/>
          <w:szCs w:val="20"/>
        </w:rPr>
        <w:t xml:space="preserve"> </w:t>
      </w:r>
      <w:proofErr w:type="spellStart"/>
      <w:r>
        <w:rPr>
          <w:rStyle w:val="nfasis"/>
          <w:rFonts w:ascii="Verdana" w:hAnsi="Verdana"/>
          <w:sz w:val="20"/>
          <w:szCs w:val="20"/>
        </w:rPr>
        <w:t>moderne</w:t>
      </w:r>
      <w:proofErr w:type="spellEnd"/>
      <w:r>
        <w:rPr>
          <w:rStyle w:val="nfasis"/>
          <w:rFonts w:ascii="Verdana" w:hAnsi="Verdana"/>
          <w:sz w:val="20"/>
          <w:szCs w:val="20"/>
        </w:rPr>
        <w:t xml:space="preserve">. </w:t>
      </w:r>
      <w:proofErr w:type="spellStart"/>
      <w:r>
        <w:rPr>
          <w:rStyle w:val="nfasis"/>
          <w:rFonts w:ascii="Verdana" w:hAnsi="Verdana"/>
          <w:sz w:val="20"/>
          <w:szCs w:val="20"/>
        </w:rPr>
        <w:t>Introduction</w:t>
      </w:r>
      <w:proofErr w:type="spellEnd"/>
      <w:r>
        <w:rPr>
          <w:rStyle w:val="nfasis"/>
          <w:rFonts w:ascii="Verdana" w:hAnsi="Verdana"/>
          <w:sz w:val="20"/>
          <w:szCs w:val="20"/>
        </w:rPr>
        <w:t xml:space="preserve"> à la pensé </w:t>
      </w:r>
      <w:proofErr w:type="spellStart"/>
      <w:r>
        <w:rPr>
          <w:rStyle w:val="nfasis"/>
          <w:rFonts w:ascii="Verdana" w:hAnsi="Verdana"/>
          <w:sz w:val="20"/>
          <w:szCs w:val="20"/>
        </w:rPr>
        <w:t>d’André</w:t>
      </w:r>
      <w:proofErr w:type="spellEnd"/>
      <w:r>
        <w:rPr>
          <w:rStyle w:val="nfasis"/>
          <w:rFonts w:ascii="Verdana" w:hAnsi="Verdana"/>
          <w:sz w:val="20"/>
          <w:szCs w:val="20"/>
        </w:rPr>
        <w:t xml:space="preserve"> </w:t>
      </w:r>
      <w:proofErr w:type="spellStart"/>
      <w:r>
        <w:rPr>
          <w:rStyle w:val="nfasis"/>
          <w:rFonts w:ascii="Verdana" w:hAnsi="Verdana"/>
          <w:sz w:val="20"/>
          <w:szCs w:val="20"/>
        </w:rPr>
        <w:t>Comte-Sponville</w:t>
      </w:r>
      <w:proofErr w:type="spellEnd"/>
      <w:r>
        <w:rPr>
          <w:rStyle w:val="nfasis"/>
          <w:rFonts w:ascii="Verdana" w:hAnsi="Verdana"/>
          <w:sz w:val="20"/>
          <w:szCs w:val="20"/>
        </w:rPr>
        <w:t xml:space="preserve">, </w:t>
      </w:r>
      <w:r>
        <w:rPr>
          <w:rFonts w:ascii="Verdana" w:hAnsi="Verdana"/>
          <w:sz w:val="20"/>
          <w:szCs w:val="20"/>
        </w:rPr>
        <w:t xml:space="preserve">Meaux: Ed. Germina, 2008. </w:t>
      </w:r>
    </w:p>
    <w:p w:rsidR="004918C9" w:rsidRDefault="004918C9" w:rsidP="004918C9">
      <w:pPr>
        <w:pStyle w:val="default"/>
        <w:spacing w:after="200" w:afterAutospacing="0" w:line="276" w:lineRule="auto"/>
        <w:jc w:val="both"/>
      </w:pPr>
      <w:r>
        <w:rPr>
          <w:rFonts w:ascii="Verdana" w:hAnsi="Verdana"/>
          <w:sz w:val="20"/>
          <w:szCs w:val="20"/>
        </w:rPr>
        <w:t>    [</w:t>
      </w:r>
      <w:bookmarkStart w:id="184" w:name="Z29"/>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"A29" </w:instrText>
      </w:r>
      <w:r>
        <w:rPr>
          <w:rFonts w:ascii="Verdana" w:hAnsi="Verdana"/>
          <w:sz w:val="20"/>
          <w:szCs w:val="20"/>
        </w:rPr>
        <w:fldChar w:fldCharType="separate"/>
      </w:r>
      <w:r>
        <w:rPr>
          <w:rStyle w:val="Hipervnculo"/>
          <w:rFonts w:ascii="Verdana" w:hAnsi="Verdana"/>
          <w:sz w:val="20"/>
          <w:szCs w:val="20"/>
        </w:rPr>
        <w:t>29</w:t>
      </w:r>
      <w:r>
        <w:rPr>
          <w:rFonts w:ascii="Verdana" w:hAnsi="Verdana"/>
          <w:sz w:val="20"/>
          <w:szCs w:val="20"/>
        </w:rPr>
        <w:fldChar w:fldCharType="end"/>
      </w:r>
      <w:bookmarkEnd w:id="184"/>
      <w:r>
        <w:rPr>
          <w:rFonts w:ascii="Verdana" w:hAnsi="Verdana"/>
          <w:sz w:val="20"/>
          <w:szCs w:val="20"/>
        </w:rPr>
        <w:t xml:space="preserve">] COMTE-SPONVILLE, A., </w:t>
      </w:r>
      <w:r>
        <w:rPr>
          <w:rStyle w:val="nfasis"/>
          <w:rFonts w:ascii="Verdana" w:hAnsi="Verdana"/>
          <w:sz w:val="20"/>
          <w:szCs w:val="20"/>
        </w:rPr>
        <w:t xml:space="preserve">El alma del ateísmo: introducción a una espiritualidad sin Dios, </w:t>
      </w:r>
      <w:r>
        <w:rPr>
          <w:rFonts w:ascii="Verdana" w:hAnsi="Verdana"/>
          <w:sz w:val="20"/>
          <w:szCs w:val="20"/>
        </w:rPr>
        <w:t>Barc</w:t>
      </w:r>
      <w:r>
        <w:rPr>
          <w:rFonts w:ascii="Verdana" w:hAnsi="Verdana"/>
          <w:sz w:val="20"/>
          <w:szCs w:val="20"/>
        </w:rPr>
        <w:t>e</w:t>
      </w:r>
      <w:r>
        <w:rPr>
          <w:rFonts w:ascii="Verdana" w:hAnsi="Verdana"/>
          <w:sz w:val="20"/>
          <w:szCs w:val="20"/>
        </w:rPr>
        <w:t xml:space="preserve">lona: </w:t>
      </w:r>
      <w:proofErr w:type="spellStart"/>
      <w:r>
        <w:rPr>
          <w:rFonts w:ascii="Verdana" w:hAnsi="Verdana"/>
          <w:sz w:val="20"/>
          <w:szCs w:val="20"/>
        </w:rPr>
        <w:t>Paidós</w:t>
      </w:r>
      <w:proofErr w:type="spellEnd"/>
      <w:r>
        <w:rPr>
          <w:rFonts w:ascii="Verdana" w:hAnsi="Verdana"/>
          <w:sz w:val="20"/>
          <w:szCs w:val="20"/>
        </w:rPr>
        <w:t xml:space="preserve"> Ibérica, 2006, 17. </w:t>
      </w:r>
    </w:p>
    <w:p w:rsidR="004918C9" w:rsidRDefault="004918C9" w:rsidP="004918C9">
      <w:pPr>
        <w:pStyle w:val="default"/>
        <w:spacing w:after="200" w:afterAutospacing="0" w:line="276" w:lineRule="auto"/>
        <w:jc w:val="both"/>
      </w:pPr>
      <w:r>
        <w:rPr>
          <w:rFonts w:ascii="Verdana" w:hAnsi="Verdana"/>
          <w:sz w:val="20"/>
          <w:szCs w:val="20"/>
        </w:rPr>
        <w:t>    [</w:t>
      </w:r>
      <w:bookmarkStart w:id="185" w:name="Z30"/>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"A30" </w:instrText>
      </w:r>
      <w:r>
        <w:rPr>
          <w:rFonts w:ascii="Verdana" w:hAnsi="Verdana"/>
          <w:sz w:val="20"/>
          <w:szCs w:val="20"/>
        </w:rPr>
        <w:fldChar w:fldCharType="separate"/>
      </w:r>
      <w:r>
        <w:rPr>
          <w:rStyle w:val="Hipervnculo"/>
          <w:rFonts w:ascii="Verdana" w:hAnsi="Verdana"/>
          <w:sz w:val="20"/>
          <w:szCs w:val="20"/>
        </w:rPr>
        <w:t>30</w:t>
      </w:r>
      <w:r>
        <w:rPr>
          <w:rFonts w:ascii="Verdana" w:hAnsi="Verdana"/>
          <w:sz w:val="20"/>
          <w:szCs w:val="20"/>
        </w:rPr>
        <w:fldChar w:fldCharType="end"/>
      </w:r>
      <w:bookmarkEnd w:id="185"/>
      <w:r>
        <w:rPr>
          <w:rFonts w:ascii="Verdana" w:hAnsi="Verdana"/>
          <w:sz w:val="20"/>
          <w:szCs w:val="20"/>
        </w:rPr>
        <w:t xml:space="preserve">] COMTE-SPONVILLE, A., </w:t>
      </w:r>
      <w:r>
        <w:rPr>
          <w:rStyle w:val="nfasis"/>
          <w:rFonts w:ascii="Verdana" w:hAnsi="Verdana"/>
          <w:sz w:val="20"/>
          <w:szCs w:val="20"/>
        </w:rPr>
        <w:t xml:space="preserve">El alma del ateísmo, </w:t>
      </w:r>
      <w:r>
        <w:rPr>
          <w:rFonts w:ascii="Verdana" w:hAnsi="Verdana"/>
          <w:sz w:val="20"/>
          <w:szCs w:val="20"/>
        </w:rPr>
        <w:t xml:space="preserve">145. </w:t>
      </w:r>
    </w:p>
    <w:p w:rsidR="004918C9" w:rsidRDefault="004918C9" w:rsidP="004918C9">
      <w:pPr>
        <w:pStyle w:val="default"/>
        <w:spacing w:after="200" w:afterAutospacing="0" w:line="276" w:lineRule="auto"/>
        <w:jc w:val="both"/>
      </w:pPr>
      <w:r>
        <w:rPr>
          <w:rFonts w:ascii="Verdana" w:hAnsi="Verdana"/>
          <w:sz w:val="20"/>
          <w:szCs w:val="20"/>
        </w:rPr>
        <w:t>    [</w:t>
      </w:r>
      <w:bookmarkStart w:id="186" w:name="Z31"/>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"A31" </w:instrText>
      </w:r>
      <w:r>
        <w:rPr>
          <w:rFonts w:ascii="Verdana" w:hAnsi="Verdana"/>
          <w:sz w:val="20"/>
          <w:szCs w:val="20"/>
        </w:rPr>
        <w:fldChar w:fldCharType="separate"/>
      </w:r>
      <w:r>
        <w:rPr>
          <w:rStyle w:val="Hipervnculo"/>
          <w:rFonts w:ascii="Verdana" w:hAnsi="Verdana"/>
          <w:sz w:val="20"/>
          <w:szCs w:val="20"/>
        </w:rPr>
        <w:t>31</w:t>
      </w:r>
      <w:r>
        <w:rPr>
          <w:rFonts w:ascii="Verdana" w:hAnsi="Verdana"/>
          <w:sz w:val="20"/>
          <w:szCs w:val="20"/>
        </w:rPr>
        <w:fldChar w:fldCharType="end"/>
      </w:r>
      <w:bookmarkEnd w:id="186"/>
      <w:r>
        <w:rPr>
          <w:rFonts w:ascii="Verdana" w:hAnsi="Verdana"/>
          <w:sz w:val="20"/>
          <w:szCs w:val="20"/>
        </w:rPr>
        <w:t>] TELLEZ, J., «</w:t>
      </w:r>
      <w:proofErr w:type="spellStart"/>
      <w:r>
        <w:rPr>
          <w:rFonts w:ascii="Verdana" w:hAnsi="Verdana"/>
          <w:sz w:val="20"/>
          <w:szCs w:val="20"/>
        </w:rPr>
        <w:t>Entretien</w:t>
      </w:r>
      <w:proofErr w:type="spellEnd"/>
      <w:r>
        <w:rPr>
          <w:rFonts w:ascii="Verdana" w:hAnsi="Verdana"/>
          <w:sz w:val="20"/>
          <w:szCs w:val="20"/>
        </w:rPr>
        <w:t xml:space="preserve"> </w:t>
      </w:r>
      <w:proofErr w:type="spellStart"/>
      <w:r>
        <w:rPr>
          <w:rFonts w:ascii="Verdana" w:hAnsi="Verdana"/>
          <w:sz w:val="20"/>
          <w:szCs w:val="20"/>
        </w:rPr>
        <w:t>avec</w:t>
      </w:r>
      <w:proofErr w:type="spellEnd"/>
      <w:r>
        <w:rPr>
          <w:rFonts w:ascii="Verdana" w:hAnsi="Verdana"/>
          <w:sz w:val="20"/>
          <w:szCs w:val="20"/>
        </w:rPr>
        <w:t xml:space="preserve"> André </w:t>
      </w:r>
      <w:proofErr w:type="spellStart"/>
      <w:r>
        <w:rPr>
          <w:rFonts w:ascii="Verdana" w:hAnsi="Verdana"/>
          <w:sz w:val="20"/>
          <w:szCs w:val="20"/>
        </w:rPr>
        <w:t>Comte-Sponville</w:t>
      </w:r>
      <w:proofErr w:type="spellEnd"/>
      <w:r>
        <w:rPr>
          <w:rFonts w:ascii="Verdana" w:hAnsi="Verdana"/>
          <w:sz w:val="20"/>
          <w:szCs w:val="20"/>
        </w:rPr>
        <w:t xml:space="preserve">», en </w:t>
      </w:r>
      <w:proofErr w:type="spellStart"/>
      <w:r>
        <w:rPr>
          <w:rStyle w:val="nfasis"/>
          <w:rFonts w:ascii="Verdana" w:hAnsi="Verdana"/>
          <w:sz w:val="20"/>
          <w:szCs w:val="20"/>
        </w:rPr>
        <w:t>Être</w:t>
      </w:r>
      <w:proofErr w:type="spellEnd"/>
      <w:r>
        <w:rPr>
          <w:rStyle w:val="nfasis"/>
          <w:rFonts w:ascii="Verdana" w:hAnsi="Verdana"/>
          <w:sz w:val="20"/>
          <w:szCs w:val="20"/>
        </w:rPr>
        <w:t xml:space="preserve"> </w:t>
      </w:r>
      <w:proofErr w:type="spellStart"/>
      <w:r>
        <w:rPr>
          <w:rStyle w:val="nfasis"/>
          <w:rFonts w:ascii="Verdana" w:hAnsi="Verdana"/>
          <w:sz w:val="20"/>
          <w:szCs w:val="20"/>
        </w:rPr>
        <w:t>moderne</w:t>
      </w:r>
      <w:proofErr w:type="spellEnd"/>
      <w:r>
        <w:rPr>
          <w:rStyle w:val="nfasis"/>
          <w:rFonts w:ascii="Verdana" w:hAnsi="Verdana"/>
          <w:sz w:val="20"/>
          <w:szCs w:val="20"/>
        </w:rPr>
        <w:t xml:space="preserve">, </w:t>
      </w:r>
      <w:r>
        <w:rPr>
          <w:rFonts w:ascii="Verdana" w:hAnsi="Verdana"/>
          <w:sz w:val="20"/>
          <w:szCs w:val="20"/>
        </w:rPr>
        <w:t xml:space="preserve">140. </w:t>
      </w:r>
    </w:p>
    <w:p w:rsidR="004918C9" w:rsidRDefault="004918C9" w:rsidP="004918C9">
      <w:pPr>
        <w:pStyle w:val="default"/>
        <w:spacing w:after="200" w:afterAutospacing="0" w:line="276" w:lineRule="auto"/>
        <w:jc w:val="both"/>
      </w:pPr>
      <w:r>
        <w:rPr>
          <w:rFonts w:ascii="Verdana" w:hAnsi="Verdana"/>
          <w:sz w:val="20"/>
          <w:szCs w:val="20"/>
        </w:rPr>
        <w:t>    [</w:t>
      </w:r>
      <w:bookmarkStart w:id="187" w:name="Z32"/>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"A32" </w:instrText>
      </w:r>
      <w:r>
        <w:rPr>
          <w:rFonts w:ascii="Verdana" w:hAnsi="Verdana"/>
          <w:sz w:val="20"/>
          <w:szCs w:val="20"/>
        </w:rPr>
        <w:fldChar w:fldCharType="separate"/>
      </w:r>
      <w:r>
        <w:rPr>
          <w:rStyle w:val="Hipervnculo"/>
          <w:rFonts w:ascii="Verdana" w:hAnsi="Verdana"/>
          <w:sz w:val="20"/>
          <w:szCs w:val="20"/>
        </w:rPr>
        <w:t>32</w:t>
      </w:r>
      <w:r>
        <w:rPr>
          <w:rFonts w:ascii="Verdana" w:hAnsi="Verdana"/>
          <w:sz w:val="20"/>
          <w:szCs w:val="20"/>
        </w:rPr>
        <w:fldChar w:fldCharType="end"/>
      </w:r>
      <w:bookmarkEnd w:id="187"/>
      <w:r>
        <w:rPr>
          <w:rFonts w:ascii="Verdana" w:hAnsi="Verdana"/>
          <w:sz w:val="20"/>
          <w:szCs w:val="20"/>
        </w:rPr>
        <w:t xml:space="preserve">] DAWKINS, R., </w:t>
      </w:r>
      <w:r>
        <w:rPr>
          <w:rStyle w:val="nfasis"/>
          <w:rFonts w:ascii="Verdana" w:hAnsi="Verdana"/>
          <w:sz w:val="20"/>
          <w:szCs w:val="20"/>
        </w:rPr>
        <w:t xml:space="preserve">El espejismo de Dios, </w:t>
      </w:r>
      <w:r>
        <w:rPr>
          <w:rFonts w:ascii="Verdana" w:hAnsi="Verdana"/>
          <w:sz w:val="20"/>
          <w:szCs w:val="20"/>
        </w:rPr>
        <w:t xml:space="preserve">23. Cfr. 69. </w:t>
      </w:r>
    </w:p>
    <w:p w:rsidR="004918C9" w:rsidRDefault="004918C9" w:rsidP="004918C9">
      <w:pPr>
        <w:pStyle w:val="default"/>
        <w:spacing w:after="200" w:afterAutospacing="0" w:line="276" w:lineRule="auto"/>
        <w:jc w:val="both"/>
      </w:pPr>
      <w:r>
        <w:rPr>
          <w:rFonts w:ascii="Verdana" w:hAnsi="Verdana"/>
          <w:sz w:val="20"/>
          <w:szCs w:val="20"/>
        </w:rPr>
        <w:t>    [</w:t>
      </w:r>
      <w:bookmarkStart w:id="188" w:name="Z33"/>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"A33" </w:instrText>
      </w:r>
      <w:r>
        <w:rPr>
          <w:rFonts w:ascii="Verdana" w:hAnsi="Verdana"/>
          <w:sz w:val="20"/>
          <w:szCs w:val="20"/>
        </w:rPr>
        <w:fldChar w:fldCharType="separate"/>
      </w:r>
      <w:r>
        <w:rPr>
          <w:rStyle w:val="Hipervnculo"/>
          <w:rFonts w:ascii="Verdana" w:hAnsi="Verdana"/>
          <w:sz w:val="20"/>
          <w:szCs w:val="20"/>
        </w:rPr>
        <w:t>33</w:t>
      </w:r>
      <w:r>
        <w:rPr>
          <w:rFonts w:ascii="Verdana" w:hAnsi="Verdana"/>
          <w:sz w:val="20"/>
          <w:szCs w:val="20"/>
        </w:rPr>
        <w:fldChar w:fldCharType="end"/>
      </w:r>
      <w:bookmarkEnd w:id="188"/>
      <w:r>
        <w:rPr>
          <w:rFonts w:ascii="Verdana" w:hAnsi="Verdana"/>
          <w:sz w:val="20"/>
          <w:szCs w:val="20"/>
        </w:rPr>
        <w:t xml:space="preserve">] Cfr. HITCHENS, C., </w:t>
      </w:r>
      <w:r>
        <w:rPr>
          <w:rStyle w:val="nfasis"/>
          <w:rFonts w:ascii="Verdana" w:hAnsi="Verdana"/>
          <w:sz w:val="20"/>
          <w:szCs w:val="20"/>
        </w:rPr>
        <w:t xml:space="preserve">Dios no es bueno, </w:t>
      </w:r>
      <w:r>
        <w:rPr>
          <w:rFonts w:ascii="Verdana" w:hAnsi="Verdana"/>
          <w:sz w:val="20"/>
          <w:szCs w:val="20"/>
        </w:rPr>
        <w:t xml:space="preserve">80-82, 25. </w:t>
      </w:r>
    </w:p>
    <w:p w:rsidR="004918C9" w:rsidRDefault="004918C9" w:rsidP="004918C9">
      <w:pPr>
        <w:pStyle w:val="default"/>
        <w:spacing w:after="200" w:afterAutospacing="0" w:line="276" w:lineRule="auto"/>
        <w:jc w:val="both"/>
      </w:pPr>
      <w:r>
        <w:rPr>
          <w:rFonts w:ascii="Verdana" w:hAnsi="Verdana"/>
          <w:sz w:val="20"/>
          <w:szCs w:val="20"/>
        </w:rPr>
        <w:t>    [</w:t>
      </w:r>
      <w:bookmarkStart w:id="189" w:name="Z34"/>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"A34" </w:instrText>
      </w:r>
      <w:r>
        <w:rPr>
          <w:rFonts w:ascii="Verdana" w:hAnsi="Verdana"/>
          <w:sz w:val="20"/>
          <w:szCs w:val="20"/>
        </w:rPr>
        <w:fldChar w:fldCharType="separate"/>
      </w:r>
      <w:r>
        <w:rPr>
          <w:rStyle w:val="Hipervnculo"/>
          <w:rFonts w:ascii="Verdana" w:hAnsi="Verdana"/>
          <w:sz w:val="20"/>
          <w:szCs w:val="20"/>
        </w:rPr>
        <w:t>34</w:t>
      </w:r>
      <w:r>
        <w:rPr>
          <w:rFonts w:ascii="Verdana" w:hAnsi="Verdana"/>
          <w:sz w:val="20"/>
          <w:szCs w:val="20"/>
        </w:rPr>
        <w:fldChar w:fldCharType="end"/>
      </w:r>
      <w:bookmarkEnd w:id="189"/>
      <w:r>
        <w:rPr>
          <w:rFonts w:ascii="Verdana" w:hAnsi="Verdana"/>
          <w:sz w:val="20"/>
          <w:szCs w:val="20"/>
        </w:rPr>
        <w:t xml:space="preserve">] Cfr. HITCHENS, C., </w:t>
      </w:r>
      <w:r>
        <w:rPr>
          <w:rStyle w:val="nfasis"/>
          <w:rFonts w:ascii="Verdana" w:hAnsi="Verdana"/>
          <w:sz w:val="20"/>
          <w:szCs w:val="20"/>
        </w:rPr>
        <w:t xml:space="preserve">Dios no es bueno, </w:t>
      </w:r>
      <w:r>
        <w:rPr>
          <w:rFonts w:ascii="Verdana" w:hAnsi="Verdana"/>
          <w:sz w:val="20"/>
          <w:szCs w:val="20"/>
        </w:rPr>
        <w:t xml:space="preserve">301-308. </w:t>
      </w:r>
    </w:p>
    <w:p w:rsidR="004918C9" w:rsidRDefault="004918C9" w:rsidP="004918C9">
      <w:pPr>
        <w:pStyle w:val="default"/>
        <w:spacing w:after="200" w:afterAutospacing="0" w:line="276" w:lineRule="auto"/>
        <w:jc w:val="both"/>
      </w:pPr>
      <w:r>
        <w:rPr>
          <w:rFonts w:ascii="Verdana" w:hAnsi="Verdana"/>
          <w:sz w:val="20"/>
          <w:szCs w:val="20"/>
        </w:rPr>
        <w:t>    [</w:t>
      </w:r>
      <w:bookmarkStart w:id="190" w:name="Z35"/>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"A35" </w:instrText>
      </w:r>
      <w:r>
        <w:rPr>
          <w:rFonts w:ascii="Verdana" w:hAnsi="Verdana"/>
          <w:sz w:val="20"/>
          <w:szCs w:val="20"/>
        </w:rPr>
        <w:fldChar w:fldCharType="separate"/>
      </w:r>
      <w:r>
        <w:rPr>
          <w:rStyle w:val="Hipervnculo"/>
          <w:rFonts w:ascii="Verdana" w:hAnsi="Verdana"/>
          <w:sz w:val="20"/>
          <w:szCs w:val="20"/>
        </w:rPr>
        <w:t>35</w:t>
      </w:r>
      <w:r>
        <w:rPr>
          <w:rFonts w:ascii="Verdana" w:hAnsi="Verdana"/>
          <w:sz w:val="20"/>
          <w:szCs w:val="20"/>
        </w:rPr>
        <w:fldChar w:fldCharType="end"/>
      </w:r>
      <w:bookmarkEnd w:id="190"/>
      <w:r>
        <w:rPr>
          <w:rFonts w:ascii="Verdana" w:hAnsi="Verdana"/>
          <w:sz w:val="20"/>
          <w:szCs w:val="20"/>
        </w:rPr>
        <w:t xml:space="preserve">] Cfr. ONFRAY, M., </w:t>
      </w:r>
      <w:r>
        <w:rPr>
          <w:rStyle w:val="nfasis"/>
          <w:rFonts w:ascii="Verdana" w:hAnsi="Verdana"/>
          <w:sz w:val="20"/>
          <w:szCs w:val="20"/>
        </w:rPr>
        <w:t xml:space="preserve">Tratado de </w:t>
      </w:r>
      <w:proofErr w:type="spellStart"/>
      <w:r>
        <w:rPr>
          <w:rStyle w:val="nfasis"/>
          <w:rFonts w:ascii="Verdana" w:hAnsi="Verdana"/>
          <w:sz w:val="20"/>
          <w:szCs w:val="20"/>
        </w:rPr>
        <w:t>ateología</w:t>
      </w:r>
      <w:proofErr w:type="spellEnd"/>
      <w:r>
        <w:rPr>
          <w:rStyle w:val="nfasis"/>
          <w:rFonts w:ascii="Verdana" w:hAnsi="Verdana"/>
          <w:sz w:val="20"/>
          <w:szCs w:val="20"/>
        </w:rPr>
        <w:t xml:space="preserve">, </w:t>
      </w:r>
      <w:r>
        <w:rPr>
          <w:rFonts w:ascii="Verdana" w:hAnsi="Verdana"/>
          <w:sz w:val="20"/>
          <w:szCs w:val="20"/>
        </w:rPr>
        <w:t xml:space="preserve">21s. </w:t>
      </w:r>
    </w:p>
    <w:p w:rsidR="004918C9" w:rsidRDefault="004918C9" w:rsidP="004918C9">
      <w:pPr>
        <w:pStyle w:val="default"/>
        <w:spacing w:after="200" w:afterAutospacing="0" w:line="276" w:lineRule="auto"/>
        <w:jc w:val="both"/>
      </w:pPr>
      <w:r>
        <w:rPr>
          <w:rFonts w:ascii="Verdana" w:hAnsi="Verdana"/>
          <w:sz w:val="20"/>
          <w:szCs w:val="20"/>
        </w:rPr>
        <w:t>    [</w:t>
      </w:r>
      <w:bookmarkStart w:id="191" w:name="Z36"/>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"A36" </w:instrText>
      </w:r>
      <w:r>
        <w:rPr>
          <w:rFonts w:ascii="Verdana" w:hAnsi="Verdana"/>
          <w:sz w:val="20"/>
          <w:szCs w:val="20"/>
        </w:rPr>
        <w:fldChar w:fldCharType="separate"/>
      </w:r>
      <w:r>
        <w:rPr>
          <w:rStyle w:val="Hipervnculo"/>
          <w:rFonts w:ascii="Verdana" w:hAnsi="Verdana"/>
          <w:sz w:val="20"/>
          <w:szCs w:val="20"/>
        </w:rPr>
        <w:t>36</w:t>
      </w:r>
      <w:r>
        <w:rPr>
          <w:rFonts w:ascii="Verdana" w:hAnsi="Verdana"/>
          <w:sz w:val="20"/>
          <w:szCs w:val="20"/>
        </w:rPr>
        <w:fldChar w:fldCharType="end"/>
      </w:r>
      <w:bookmarkEnd w:id="191"/>
      <w:r>
        <w:rPr>
          <w:rFonts w:ascii="Verdana" w:hAnsi="Verdana"/>
          <w:sz w:val="20"/>
          <w:szCs w:val="20"/>
        </w:rPr>
        <w:t xml:space="preserve">] Cfr. ONFRAY, M., </w:t>
      </w:r>
      <w:r>
        <w:rPr>
          <w:rStyle w:val="nfasis"/>
          <w:rFonts w:ascii="Verdana" w:hAnsi="Verdana"/>
          <w:sz w:val="20"/>
          <w:szCs w:val="20"/>
        </w:rPr>
        <w:t xml:space="preserve">Tratado de </w:t>
      </w:r>
      <w:proofErr w:type="spellStart"/>
      <w:r>
        <w:rPr>
          <w:rStyle w:val="nfasis"/>
          <w:rFonts w:ascii="Verdana" w:hAnsi="Verdana"/>
          <w:sz w:val="20"/>
          <w:szCs w:val="20"/>
        </w:rPr>
        <w:t>ateología</w:t>
      </w:r>
      <w:proofErr w:type="spellEnd"/>
      <w:r>
        <w:rPr>
          <w:rStyle w:val="nfasis"/>
          <w:rFonts w:ascii="Verdana" w:hAnsi="Verdana"/>
          <w:sz w:val="20"/>
          <w:szCs w:val="20"/>
        </w:rPr>
        <w:t xml:space="preserve">, </w:t>
      </w:r>
      <w:r>
        <w:rPr>
          <w:rFonts w:ascii="Verdana" w:hAnsi="Verdana"/>
          <w:sz w:val="20"/>
          <w:szCs w:val="20"/>
        </w:rPr>
        <w:t xml:space="preserve">25. </w:t>
      </w:r>
    </w:p>
    <w:p w:rsidR="004918C9" w:rsidRDefault="004918C9" w:rsidP="004918C9">
      <w:pPr>
        <w:pStyle w:val="default"/>
        <w:spacing w:after="200" w:afterAutospacing="0" w:line="276" w:lineRule="auto"/>
        <w:jc w:val="both"/>
      </w:pPr>
      <w:r>
        <w:rPr>
          <w:rFonts w:ascii="Verdana" w:hAnsi="Verdana"/>
          <w:sz w:val="20"/>
          <w:szCs w:val="20"/>
        </w:rPr>
        <w:t>    [</w:t>
      </w:r>
      <w:bookmarkStart w:id="192" w:name="Z37"/>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"A37" </w:instrText>
      </w:r>
      <w:r>
        <w:rPr>
          <w:rFonts w:ascii="Verdana" w:hAnsi="Verdana"/>
          <w:sz w:val="20"/>
          <w:szCs w:val="20"/>
        </w:rPr>
        <w:fldChar w:fldCharType="separate"/>
      </w:r>
      <w:r>
        <w:rPr>
          <w:rStyle w:val="Hipervnculo"/>
          <w:rFonts w:ascii="Verdana" w:hAnsi="Verdana"/>
          <w:sz w:val="20"/>
          <w:szCs w:val="20"/>
        </w:rPr>
        <w:t>37</w:t>
      </w:r>
      <w:r>
        <w:rPr>
          <w:rFonts w:ascii="Verdana" w:hAnsi="Verdana"/>
          <w:sz w:val="20"/>
          <w:szCs w:val="20"/>
        </w:rPr>
        <w:fldChar w:fldCharType="end"/>
      </w:r>
      <w:bookmarkEnd w:id="192"/>
      <w:r>
        <w:rPr>
          <w:rFonts w:ascii="Verdana" w:hAnsi="Verdana"/>
          <w:sz w:val="20"/>
          <w:szCs w:val="20"/>
        </w:rPr>
        <w:t xml:space="preserve">] Cfr. ONFRAY, M., </w:t>
      </w:r>
      <w:r>
        <w:rPr>
          <w:rStyle w:val="nfasis"/>
          <w:rFonts w:ascii="Verdana" w:hAnsi="Verdana"/>
          <w:sz w:val="20"/>
          <w:szCs w:val="20"/>
        </w:rPr>
        <w:t xml:space="preserve">Tratado de </w:t>
      </w:r>
      <w:proofErr w:type="spellStart"/>
      <w:r>
        <w:rPr>
          <w:rStyle w:val="nfasis"/>
          <w:rFonts w:ascii="Verdana" w:hAnsi="Verdana"/>
          <w:sz w:val="20"/>
          <w:szCs w:val="20"/>
        </w:rPr>
        <w:t>ateología</w:t>
      </w:r>
      <w:proofErr w:type="spellEnd"/>
      <w:r>
        <w:rPr>
          <w:rStyle w:val="nfasis"/>
          <w:rFonts w:ascii="Verdana" w:hAnsi="Verdana"/>
          <w:sz w:val="20"/>
          <w:szCs w:val="20"/>
        </w:rPr>
        <w:t xml:space="preserve">, </w:t>
      </w:r>
      <w:r>
        <w:rPr>
          <w:rFonts w:ascii="Verdana" w:hAnsi="Verdana"/>
          <w:sz w:val="20"/>
          <w:szCs w:val="20"/>
        </w:rPr>
        <w:t xml:space="preserve">68. </w:t>
      </w:r>
    </w:p>
    <w:p w:rsidR="004918C9" w:rsidRDefault="004918C9" w:rsidP="004918C9">
      <w:pPr>
        <w:pStyle w:val="default"/>
        <w:spacing w:after="200" w:afterAutospacing="0" w:line="276" w:lineRule="auto"/>
        <w:jc w:val="both"/>
      </w:pPr>
      <w:r>
        <w:rPr>
          <w:rFonts w:ascii="Verdana" w:hAnsi="Verdana"/>
          <w:sz w:val="20"/>
          <w:szCs w:val="20"/>
        </w:rPr>
        <w:t>    [</w:t>
      </w:r>
      <w:bookmarkStart w:id="193" w:name="Z38"/>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"A38" </w:instrText>
      </w:r>
      <w:r>
        <w:rPr>
          <w:rFonts w:ascii="Verdana" w:hAnsi="Verdana"/>
          <w:sz w:val="20"/>
          <w:szCs w:val="20"/>
        </w:rPr>
        <w:fldChar w:fldCharType="separate"/>
      </w:r>
      <w:r>
        <w:rPr>
          <w:rStyle w:val="Hipervnculo"/>
          <w:rFonts w:ascii="Verdana" w:hAnsi="Verdana"/>
          <w:sz w:val="20"/>
          <w:szCs w:val="20"/>
        </w:rPr>
        <w:t>38</w:t>
      </w:r>
      <w:r>
        <w:rPr>
          <w:rFonts w:ascii="Verdana" w:hAnsi="Verdana"/>
          <w:sz w:val="20"/>
          <w:szCs w:val="20"/>
        </w:rPr>
        <w:fldChar w:fldCharType="end"/>
      </w:r>
      <w:bookmarkEnd w:id="193"/>
      <w:r>
        <w:rPr>
          <w:rFonts w:ascii="Verdana" w:hAnsi="Verdana"/>
          <w:sz w:val="20"/>
          <w:szCs w:val="20"/>
        </w:rPr>
        <w:t xml:space="preserve">] HITCHENS, C., </w:t>
      </w:r>
      <w:r>
        <w:rPr>
          <w:rStyle w:val="nfasis"/>
          <w:rFonts w:ascii="Verdana" w:hAnsi="Verdana"/>
          <w:sz w:val="20"/>
          <w:szCs w:val="20"/>
        </w:rPr>
        <w:t xml:space="preserve">Dios no es bueno, </w:t>
      </w:r>
      <w:r>
        <w:rPr>
          <w:rFonts w:ascii="Verdana" w:hAnsi="Verdana"/>
          <w:sz w:val="20"/>
          <w:szCs w:val="20"/>
        </w:rPr>
        <w:t xml:space="preserve">63. </w:t>
      </w:r>
    </w:p>
    <w:p w:rsidR="004918C9" w:rsidRDefault="004918C9" w:rsidP="004918C9">
      <w:pPr>
        <w:pStyle w:val="default"/>
        <w:spacing w:after="200" w:afterAutospacing="0" w:line="276" w:lineRule="auto"/>
        <w:jc w:val="both"/>
      </w:pPr>
      <w:r>
        <w:rPr>
          <w:rFonts w:ascii="Verdana" w:hAnsi="Verdana"/>
          <w:sz w:val="20"/>
          <w:szCs w:val="20"/>
        </w:rPr>
        <w:t>    [</w:t>
      </w:r>
      <w:bookmarkStart w:id="194" w:name="Z39"/>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"A39" </w:instrText>
      </w:r>
      <w:r>
        <w:rPr>
          <w:rFonts w:ascii="Verdana" w:hAnsi="Verdana"/>
          <w:sz w:val="20"/>
          <w:szCs w:val="20"/>
        </w:rPr>
        <w:fldChar w:fldCharType="separate"/>
      </w:r>
      <w:r>
        <w:rPr>
          <w:rStyle w:val="Hipervnculo"/>
          <w:rFonts w:ascii="Verdana" w:hAnsi="Verdana"/>
          <w:sz w:val="20"/>
          <w:szCs w:val="20"/>
        </w:rPr>
        <w:t>39</w:t>
      </w:r>
      <w:r>
        <w:rPr>
          <w:rFonts w:ascii="Verdana" w:hAnsi="Verdana"/>
          <w:sz w:val="20"/>
          <w:szCs w:val="20"/>
        </w:rPr>
        <w:fldChar w:fldCharType="end"/>
      </w:r>
      <w:bookmarkEnd w:id="194"/>
      <w:r>
        <w:rPr>
          <w:rFonts w:ascii="Verdana" w:hAnsi="Verdana"/>
          <w:sz w:val="20"/>
          <w:szCs w:val="20"/>
        </w:rPr>
        <w:t xml:space="preserve">] HITCHENS, C., </w:t>
      </w:r>
      <w:r>
        <w:rPr>
          <w:rStyle w:val="nfasis"/>
          <w:rFonts w:ascii="Verdana" w:hAnsi="Verdana"/>
          <w:sz w:val="20"/>
          <w:szCs w:val="20"/>
        </w:rPr>
        <w:t xml:space="preserve">Dios no es bueno, </w:t>
      </w:r>
      <w:r>
        <w:rPr>
          <w:rFonts w:ascii="Verdana" w:hAnsi="Verdana"/>
          <w:sz w:val="20"/>
          <w:szCs w:val="20"/>
        </w:rPr>
        <w:t xml:space="preserve">81. </w:t>
      </w:r>
    </w:p>
    <w:p w:rsidR="004918C9" w:rsidRDefault="004918C9" w:rsidP="004918C9">
      <w:pPr>
        <w:pStyle w:val="default"/>
        <w:spacing w:after="200" w:afterAutospacing="0" w:line="276" w:lineRule="auto"/>
        <w:jc w:val="both"/>
      </w:pPr>
      <w:r>
        <w:rPr>
          <w:rFonts w:ascii="Verdana" w:hAnsi="Verdana"/>
          <w:sz w:val="20"/>
          <w:szCs w:val="20"/>
        </w:rPr>
        <w:t>    [</w:t>
      </w:r>
      <w:bookmarkStart w:id="195" w:name="Z40"/>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"A40" </w:instrText>
      </w:r>
      <w:r>
        <w:rPr>
          <w:rFonts w:ascii="Verdana" w:hAnsi="Verdana"/>
          <w:sz w:val="20"/>
          <w:szCs w:val="20"/>
        </w:rPr>
        <w:fldChar w:fldCharType="separate"/>
      </w:r>
      <w:r>
        <w:rPr>
          <w:rStyle w:val="Hipervnculo"/>
          <w:rFonts w:ascii="Verdana" w:hAnsi="Verdana"/>
          <w:sz w:val="20"/>
          <w:szCs w:val="20"/>
        </w:rPr>
        <w:t>40</w:t>
      </w:r>
      <w:r>
        <w:rPr>
          <w:rFonts w:ascii="Verdana" w:hAnsi="Verdana"/>
          <w:sz w:val="20"/>
          <w:szCs w:val="20"/>
        </w:rPr>
        <w:fldChar w:fldCharType="end"/>
      </w:r>
      <w:bookmarkEnd w:id="195"/>
      <w:r>
        <w:rPr>
          <w:rFonts w:ascii="Verdana" w:hAnsi="Verdana"/>
          <w:sz w:val="20"/>
          <w:szCs w:val="20"/>
        </w:rPr>
        <w:t xml:space="preserve">] HITCHENS, C., </w:t>
      </w:r>
      <w:r>
        <w:rPr>
          <w:rStyle w:val="nfasis"/>
          <w:rFonts w:ascii="Verdana" w:hAnsi="Verdana"/>
          <w:sz w:val="20"/>
          <w:szCs w:val="20"/>
        </w:rPr>
        <w:t xml:space="preserve">Dios no es bueno, </w:t>
      </w:r>
      <w:r>
        <w:rPr>
          <w:rFonts w:ascii="Verdana" w:hAnsi="Verdana"/>
          <w:sz w:val="20"/>
          <w:szCs w:val="20"/>
        </w:rPr>
        <w:t xml:space="preserve">307. La tesis de la oposición de la fe a la ciencia conduce también a los nuevos ateos a sostener a toda costa que ningún científico serio cree en Dios. Harris ha escrito: «El hecho de que algunos científicos no detecten problemas con su fe religiosa simplemente prueba que es posible yuxtaponer ideas buenas e ideas malas» (HARRIS, S., </w:t>
      </w:r>
      <w:proofErr w:type="spellStart"/>
      <w:r>
        <w:rPr>
          <w:rStyle w:val="nfasis"/>
          <w:rFonts w:ascii="Verdana" w:hAnsi="Verdana"/>
          <w:sz w:val="20"/>
          <w:szCs w:val="20"/>
        </w:rPr>
        <w:t>The</w:t>
      </w:r>
      <w:proofErr w:type="spellEnd"/>
      <w:r>
        <w:rPr>
          <w:rStyle w:val="nfasis"/>
          <w:rFonts w:ascii="Verdana" w:hAnsi="Verdana"/>
          <w:sz w:val="20"/>
          <w:szCs w:val="20"/>
        </w:rPr>
        <w:t xml:space="preserve"> Moral </w:t>
      </w:r>
      <w:proofErr w:type="spellStart"/>
      <w:r>
        <w:rPr>
          <w:rStyle w:val="nfasis"/>
          <w:rFonts w:ascii="Verdana" w:hAnsi="Verdana"/>
          <w:sz w:val="20"/>
          <w:szCs w:val="20"/>
        </w:rPr>
        <w:t>Landscape</w:t>
      </w:r>
      <w:proofErr w:type="spellEnd"/>
      <w:r>
        <w:rPr>
          <w:rStyle w:val="nfasis"/>
          <w:rFonts w:ascii="Verdana" w:hAnsi="Verdana"/>
          <w:sz w:val="20"/>
          <w:szCs w:val="20"/>
        </w:rPr>
        <w:t xml:space="preserve">, </w:t>
      </w:r>
      <w:r>
        <w:rPr>
          <w:rFonts w:ascii="Verdana" w:hAnsi="Verdana"/>
          <w:sz w:val="20"/>
          <w:szCs w:val="20"/>
        </w:rPr>
        <w:t xml:space="preserve">160). </w:t>
      </w:r>
    </w:p>
    <w:p w:rsidR="004918C9" w:rsidRPr="004918C9" w:rsidRDefault="004918C9" w:rsidP="004918C9">
      <w:pPr>
        <w:pStyle w:val="default"/>
        <w:spacing w:after="200" w:afterAutospacing="0" w:line="276" w:lineRule="auto"/>
        <w:jc w:val="both"/>
        <w:rPr>
          <w:lang w:val="en-US"/>
        </w:rPr>
      </w:pPr>
      <w:r>
        <w:rPr>
          <w:rFonts w:ascii="Verdana" w:hAnsi="Verdana"/>
          <w:sz w:val="20"/>
          <w:szCs w:val="20"/>
        </w:rPr>
        <w:t>    </w:t>
      </w:r>
      <w:r w:rsidRPr="004918C9">
        <w:rPr>
          <w:rFonts w:ascii="Verdana" w:hAnsi="Verdana"/>
          <w:sz w:val="20"/>
          <w:szCs w:val="20"/>
          <w:lang w:val="en-US"/>
        </w:rPr>
        <w:t>[</w:t>
      </w:r>
      <w:bookmarkStart w:id="196" w:name="Z41"/>
      <w:r>
        <w:rPr>
          <w:rFonts w:ascii="Verdana" w:hAnsi="Verdana"/>
          <w:sz w:val="20"/>
          <w:szCs w:val="20"/>
        </w:rPr>
        <w:fldChar w:fldCharType="begin"/>
      </w:r>
      <w:r w:rsidRPr="004918C9">
        <w:rPr>
          <w:rFonts w:ascii="Verdana" w:hAnsi="Verdana"/>
          <w:sz w:val="20"/>
          <w:szCs w:val="20"/>
          <w:lang w:val="en-US"/>
        </w:rPr>
        <w:instrText xml:space="preserve"> HYPERLINK "http://www.almudi.org/articulos/2121-el-nuevo-ateismo-exposicion-y-analisis" \l "A41" </w:instrText>
      </w:r>
      <w:r>
        <w:rPr>
          <w:rFonts w:ascii="Verdana" w:hAnsi="Verdana"/>
          <w:sz w:val="20"/>
          <w:szCs w:val="20"/>
        </w:rPr>
        <w:fldChar w:fldCharType="separate"/>
      </w:r>
      <w:r w:rsidRPr="004918C9">
        <w:rPr>
          <w:rStyle w:val="Hipervnculo"/>
          <w:rFonts w:ascii="Verdana" w:hAnsi="Verdana"/>
          <w:sz w:val="20"/>
          <w:szCs w:val="20"/>
          <w:lang w:val="en-US"/>
        </w:rPr>
        <w:t>41</w:t>
      </w:r>
      <w:r>
        <w:rPr>
          <w:rFonts w:ascii="Verdana" w:hAnsi="Verdana"/>
          <w:sz w:val="20"/>
          <w:szCs w:val="20"/>
        </w:rPr>
        <w:fldChar w:fldCharType="end"/>
      </w:r>
      <w:bookmarkEnd w:id="196"/>
      <w:r w:rsidRPr="004918C9">
        <w:rPr>
          <w:rFonts w:ascii="Verdana" w:hAnsi="Verdana"/>
          <w:sz w:val="20"/>
          <w:szCs w:val="20"/>
          <w:lang w:val="en-US"/>
        </w:rPr>
        <w:t xml:space="preserve">] </w:t>
      </w:r>
      <w:proofErr w:type="spellStart"/>
      <w:r w:rsidRPr="004918C9">
        <w:rPr>
          <w:rFonts w:ascii="Verdana" w:hAnsi="Verdana"/>
          <w:sz w:val="20"/>
          <w:szCs w:val="20"/>
          <w:lang w:val="en-US"/>
        </w:rPr>
        <w:t>Cfr</w:t>
      </w:r>
      <w:proofErr w:type="spellEnd"/>
      <w:r w:rsidRPr="004918C9">
        <w:rPr>
          <w:rFonts w:ascii="Verdana" w:hAnsi="Verdana"/>
          <w:sz w:val="20"/>
          <w:szCs w:val="20"/>
          <w:lang w:val="en-US"/>
        </w:rPr>
        <w:t xml:space="preserve">. </w:t>
      </w:r>
      <w:proofErr w:type="spellStart"/>
      <w:r w:rsidRPr="004918C9">
        <w:rPr>
          <w:rFonts w:ascii="Verdana" w:hAnsi="Verdana"/>
          <w:sz w:val="20"/>
          <w:szCs w:val="20"/>
          <w:lang w:val="en-US"/>
        </w:rPr>
        <w:t>McGRATH</w:t>
      </w:r>
      <w:proofErr w:type="spellEnd"/>
      <w:r w:rsidRPr="004918C9">
        <w:rPr>
          <w:rFonts w:ascii="Verdana" w:hAnsi="Verdana"/>
          <w:sz w:val="20"/>
          <w:szCs w:val="20"/>
          <w:lang w:val="en-US"/>
        </w:rPr>
        <w:t xml:space="preserve">, A. y MCGRATH, J., </w:t>
      </w:r>
      <w:r w:rsidRPr="004918C9">
        <w:rPr>
          <w:rStyle w:val="nfasis"/>
          <w:rFonts w:ascii="Verdana" w:hAnsi="Verdana"/>
          <w:sz w:val="20"/>
          <w:szCs w:val="20"/>
          <w:lang w:val="en-US"/>
        </w:rPr>
        <w:t xml:space="preserve">The Dawkins Delusion? Atheist Fundamentalism and the Denial of Divine, </w:t>
      </w:r>
      <w:r w:rsidRPr="004918C9">
        <w:rPr>
          <w:rFonts w:ascii="Verdana" w:hAnsi="Verdana"/>
          <w:sz w:val="20"/>
          <w:szCs w:val="20"/>
          <w:lang w:val="en-US"/>
        </w:rPr>
        <w:t xml:space="preserve">Downers Grove IL: </w:t>
      </w:r>
      <w:proofErr w:type="spellStart"/>
      <w:r w:rsidRPr="004918C9">
        <w:rPr>
          <w:rFonts w:ascii="Verdana" w:hAnsi="Verdana"/>
          <w:sz w:val="20"/>
          <w:szCs w:val="20"/>
          <w:lang w:val="en-US"/>
        </w:rPr>
        <w:t>InterVarsity</w:t>
      </w:r>
      <w:proofErr w:type="spellEnd"/>
      <w:r w:rsidRPr="004918C9">
        <w:rPr>
          <w:rFonts w:ascii="Verdana" w:hAnsi="Verdana"/>
          <w:sz w:val="20"/>
          <w:szCs w:val="20"/>
          <w:lang w:val="en-US"/>
        </w:rPr>
        <w:t xml:space="preserve"> Press, 2007. </w:t>
      </w:r>
    </w:p>
    <w:p w:rsidR="004918C9" w:rsidRDefault="004918C9" w:rsidP="004918C9">
      <w:pPr>
        <w:pStyle w:val="default"/>
        <w:spacing w:after="200" w:afterAutospacing="0" w:line="276" w:lineRule="auto"/>
        <w:jc w:val="both"/>
      </w:pPr>
      <w:r w:rsidRPr="004918C9">
        <w:rPr>
          <w:rFonts w:ascii="Verdana" w:hAnsi="Verdana"/>
          <w:sz w:val="20"/>
          <w:szCs w:val="20"/>
          <w:lang w:val="en-US"/>
        </w:rPr>
        <w:t>    </w:t>
      </w:r>
      <w:r>
        <w:rPr>
          <w:rFonts w:ascii="Verdana" w:hAnsi="Verdana"/>
          <w:sz w:val="20"/>
          <w:szCs w:val="20"/>
        </w:rPr>
        <w:t>[</w:t>
      </w:r>
      <w:bookmarkStart w:id="197" w:name="Z42"/>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"A42" </w:instrText>
      </w:r>
      <w:r>
        <w:rPr>
          <w:rFonts w:ascii="Verdana" w:hAnsi="Verdana"/>
          <w:sz w:val="20"/>
          <w:szCs w:val="20"/>
        </w:rPr>
        <w:fldChar w:fldCharType="separate"/>
      </w:r>
      <w:r>
        <w:rPr>
          <w:rStyle w:val="Hipervnculo"/>
          <w:rFonts w:ascii="Verdana" w:hAnsi="Verdana"/>
          <w:sz w:val="20"/>
          <w:szCs w:val="20"/>
        </w:rPr>
        <w:t>42</w:t>
      </w:r>
      <w:r>
        <w:rPr>
          <w:rFonts w:ascii="Verdana" w:hAnsi="Verdana"/>
          <w:sz w:val="20"/>
          <w:szCs w:val="20"/>
        </w:rPr>
        <w:fldChar w:fldCharType="end"/>
      </w:r>
      <w:bookmarkEnd w:id="197"/>
      <w:r>
        <w:rPr>
          <w:rFonts w:ascii="Verdana" w:hAnsi="Verdana"/>
          <w:sz w:val="20"/>
          <w:szCs w:val="20"/>
        </w:rPr>
        <w:t xml:space="preserve">] HARRIS, S., </w:t>
      </w:r>
      <w:r>
        <w:rPr>
          <w:rStyle w:val="nfasis"/>
          <w:rFonts w:ascii="Verdana" w:hAnsi="Verdana"/>
          <w:sz w:val="20"/>
          <w:szCs w:val="20"/>
        </w:rPr>
        <w:t xml:space="preserve">El fin de la fe, </w:t>
      </w:r>
      <w:r>
        <w:rPr>
          <w:rFonts w:ascii="Verdana" w:hAnsi="Verdana"/>
          <w:sz w:val="20"/>
          <w:szCs w:val="20"/>
        </w:rPr>
        <w:t xml:space="preserve">65. </w:t>
      </w:r>
    </w:p>
    <w:p w:rsidR="004918C9" w:rsidRDefault="004918C9" w:rsidP="004918C9">
      <w:pPr>
        <w:pStyle w:val="default"/>
        <w:spacing w:after="200" w:afterAutospacing="0" w:line="276" w:lineRule="auto"/>
        <w:jc w:val="both"/>
      </w:pPr>
      <w:r>
        <w:rPr>
          <w:rFonts w:ascii="Verdana" w:hAnsi="Verdana"/>
          <w:sz w:val="20"/>
          <w:szCs w:val="20"/>
        </w:rPr>
        <w:t>    [</w:t>
      </w:r>
      <w:bookmarkStart w:id="198" w:name="Z43"/>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"A43" </w:instrText>
      </w:r>
      <w:r>
        <w:rPr>
          <w:rFonts w:ascii="Verdana" w:hAnsi="Verdana"/>
          <w:sz w:val="20"/>
          <w:szCs w:val="20"/>
        </w:rPr>
        <w:fldChar w:fldCharType="separate"/>
      </w:r>
      <w:r>
        <w:rPr>
          <w:rStyle w:val="Hipervnculo"/>
          <w:rFonts w:ascii="Verdana" w:hAnsi="Verdana"/>
          <w:sz w:val="20"/>
          <w:szCs w:val="20"/>
        </w:rPr>
        <w:t>43</w:t>
      </w:r>
      <w:r>
        <w:rPr>
          <w:rFonts w:ascii="Verdana" w:hAnsi="Verdana"/>
          <w:sz w:val="20"/>
          <w:szCs w:val="20"/>
        </w:rPr>
        <w:fldChar w:fldCharType="end"/>
      </w:r>
      <w:bookmarkEnd w:id="198"/>
      <w:r>
        <w:rPr>
          <w:rFonts w:ascii="Verdana" w:hAnsi="Verdana"/>
          <w:sz w:val="20"/>
          <w:szCs w:val="20"/>
        </w:rPr>
        <w:t xml:space="preserve">] HARRIS, S., </w:t>
      </w:r>
      <w:r>
        <w:rPr>
          <w:rStyle w:val="nfasis"/>
          <w:rFonts w:ascii="Verdana" w:hAnsi="Verdana"/>
          <w:sz w:val="20"/>
          <w:szCs w:val="20"/>
        </w:rPr>
        <w:t xml:space="preserve">El fin de la fe, </w:t>
      </w:r>
      <w:r>
        <w:rPr>
          <w:rFonts w:ascii="Verdana" w:hAnsi="Verdana"/>
          <w:sz w:val="20"/>
          <w:szCs w:val="20"/>
        </w:rPr>
        <w:t xml:space="preserve">225. «La fe religiosa es la creencia sin pruebas suficientes en una propuestas históricas y metafísicas determinadas» (p. 232). «La fe no es más que el permiso que se concede la gente religiosa para seguir creyendo cuando se queda sin razones» (HARRIS, S., </w:t>
      </w:r>
      <w:r>
        <w:rPr>
          <w:rStyle w:val="nfasis"/>
          <w:rFonts w:ascii="Verdana" w:hAnsi="Verdana"/>
          <w:sz w:val="20"/>
          <w:szCs w:val="20"/>
        </w:rPr>
        <w:t xml:space="preserve">Carta a una nación, </w:t>
      </w:r>
      <w:r>
        <w:rPr>
          <w:rFonts w:ascii="Verdana" w:hAnsi="Verdana"/>
          <w:sz w:val="20"/>
          <w:szCs w:val="20"/>
        </w:rPr>
        <w:t xml:space="preserve">64). </w:t>
      </w:r>
    </w:p>
    <w:p w:rsidR="004918C9" w:rsidRDefault="004918C9" w:rsidP="004918C9">
      <w:pPr>
        <w:pStyle w:val="default"/>
        <w:spacing w:after="200" w:afterAutospacing="0" w:line="276" w:lineRule="auto"/>
        <w:jc w:val="both"/>
      </w:pPr>
      <w:r>
        <w:rPr>
          <w:rFonts w:ascii="Verdana" w:hAnsi="Verdana"/>
          <w:sz w:val="20"/>
          <w:szCs w:val="20"/>
        </w:rPr>
        <w:t>    [</w:t>
      </w:r>
      <w:bookmarkStart w:id="199" w:name="Z44"/>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"A44" </w:instrText>
      </w:r>
      <w:r>
        <w:rPr>
          <w:rFonts w:ascii="Verdana" w:hAnsi="Verdana"/>
          <w:sz w:val="20"/>
          <w:szCs w:val="20"/>
        </w:rPr>
        <w:fldChar w:fldCharType="separate"/>
      </w:r>
      <w:r>
        <w:rPr>
          <w:rStyle w:val="Hipervnculo"/>
          <w:rFonts w:ascii="Verdana" w:hAnsi="Verdana"/>
          <w:sz w:val="20"/>
          <w:szCs w:val="20"/>
        </w:rPr>
        <w:t>44</w:t>
      </w:r>
      <w:r>
        <w:rPr>
          <w:rFonts w:ascii="Verdana" w:hAnsi="Verdana"/>
          <w:sz w:val="20"/>
          <w:szCs w:val="20"/>
        </w:rPr>
        <w:fldChar w:fldCharType="end"/>
      </w:r>
      <w:bookmarkEnd w:id="199"/>
      <w:r>
        <w:rPr>
          <w:rFonts w:ascii="Verdana" w:hAnsi="Verdana"/>
          <w:sz w:val="20"/>
          <w:szCs w:val="20"/>
        </w:rPr>
        <w:t xml:space="preserve">] DAWKINS, R., </w:t>
      </w:r>
      <w:r>
        <w:rPr>
          <w:rStyle w:val="nfasis"/>
          <w:rFonts w:ascii="Verdana" w:hAnsi="Verdana"/>
          <w:sz w:val="20"/>
          <w:szCs w:val="20"/>
        </w:rPr>
        <w:t xml:space="preserve">El espejismo de Dios, </w:t>
      </w:r>
      <w:r>
        <w:rPr>
          <w:rFonts w:ascii="Verdana" w:hAnsi="Verdana"/>
          <w:sz w:val="20"/>
          <w:szCs w:val="20"/>
        </w:rPr>
        <w:t xml:space="preserve">327. </w:t>
      </w:r>
    </w:p>
    <w:p w:rsidR="004918C9" w:rsidRPr="004918C9" w:rsidRDefault="004918C9" w:rsidP="004918C9">
      <w:pPr>
        <w:pStyle w:val="default"/>
        <w:spacing w:after="200" w:afterAutospacing="0" w:line="276" w:lineRule="auto"/>
        <w:jc w:val="both"/>
        <w:rPr>
          <w:lang w:val="en-US"/>
        </w:rPr>
      </w:pPr>
      <w:r>
        <w:rPr>
          <w:rFonts w:ascii="Verdana" w:hAnsi="Verdana"/>
          <w:sz w:val="20"/>
          <w:szCs w:val="20"/>
        </w:rPr>
        <w:t>    [</w:t>
      </w:r>
      <w:bookmarkStart w:id="200" w:name="Z45"/>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"A45" </w:instrText>
      </w:r>
      <w:r>
        <w:rPr>
          <w:rFonts w:ascii="Verdana" w:hAnsi="Verdana"/>
          <w:sz w:val="20"/>
          <w:szCs w:val="20"/>
        </w:rPr>
        <w:fldChar w:fldCharType="separate"/>
      </w:r>
      <w:r>
        <w:rPr>
          <w:rStyle w:val="Hipervnculo"/>
          <w:rFonts w:ascii="Verdana" w:hAnsi="Verdana"/>
          <w:sz w:val="20"/>
          <w:szCs w:val="20"/>
        </w:rPr>
        <w:t>45</w:t>
      </w:r>
      <w:r>
        <w:rPr>
          <w:rFonts w:ascii="Verdana" w:hAnsi="Verdana"/>
          <w:sz w:val="20"/>
          <w:szCs w:val="20"/>
        </w:rPr>
        <w:fldChar w:fldCharType="end"/>
      </w:r>
      <w:bookmarkEnd w:id="200"/>
      <w:r>
        <w:rPr>
          <w:rFonts w:ascii="Verdana" w:hAnsi="Verdana"/>
          <w:sz w:val="20"/>
          <w:szCs w:val="20"/>
        </w:rPr>
        <w:t xml:space="preserve">] DAWKINS, R., </w:t>
      </w:r>
      <w:r>
        <w:rPr>
          <w:rStyle w:val="nfasis"/>
          <w:rFonts w:ascii="Verdana" w:hAnsi="Verdana"/>
          <w:sz w:val="20"/>
          <w:szCs w:val="20"/>
        </w:rPr>
        <w:t xml:space="preserve">El espejismo de Dios, </w:t>
      </w:r>
      <w:r>
        <w:rPr>
          <w:rFonts w:ascii="Verdana" w:hAnsi="Verdana"/>
          <w:sz w:val="20"/>
          <w:szCs w:val="20"/>
        </w:rPr>
        <w:t xml:space="preserve">328. </w:t>
      </w:r>
      <w:proofErr w:type="spellStart"/>
      <w:r>
        <w:rPr>
          <w:rFonts w:ascii="Verdana" w:hAnsi="Verdana"/>
          <w:sz w:val="20"/>
          <w:szCs w:val="20"/>
        </w:rPr>
        <w:t>Dawkins</w:t>
      </w:r>
      <w:proofErr w:type="spellEnd"/>
      <w:r>
        <w:rPr>
          <w:rFonts w:ascii="Verdana" w:hAnsi="Verdana"/>
          <w:sz w:val="20"/>
          <w:szCs w:val="20"/>
        </w:rPr>
        <w:t xml:space="preserve"> se equivoca también cuando piensa que la fe no tiene nada que ver con la voluntad, que «no es algo que se pueda decidir» (p. 116). </w:t>
      </w:r>
      <w:proofErr w:type="spellStart"/>
      <w:r w:rsidRPr="004918C9">
        <w:rPr>
          <w:rStyle w:val="nfasis"/>
          <w:rFonts w:ascii="Verdana" w:hAnsi="Verdana"/>
          <w:sz w:val="20"/>
          <w:szCs w:val="20"/>
          <w:lang w:val="en-US"/>
        </w:rPr>
        <w:t>Vid</w:t>
      </w:r>
      <w:proofErr w:type="spellEnd"/>
      <w:r w:rsidRPr="004918C9">
        <w:rPr>
          <w:rStyle w:val="nfasis"/>
          <w:rFonts w:ascii="Verdana" w:hAnsi="Verdana"/>
          <w:sz w:val="20"/>
          <w:szCs w:val="20"/>
          <w:lang w:val="en-US"/>
        </w:rPr>
        <w:t xml:space="preserve">. </w:t>
      </w:r>
      <w:r w:rsidRPr="004918C9">
        <w:rPr>
          <w:rFonts w:ascii="Verdana" w:hAnsi="Verdana"/>
          <w:sz w:val="20"/>
          <w:szCs w:val="20"/>
          <w:lang w:val="en-US"/>
        </w:rPr>
        <w:t xml:space="preserve">la </w:t>
      </w:r>
      <w:proofErr w:type="spellStart"/>
      <w:r w:rsidRPr="004918C9">
        <w:rPr>
          <w:rFonts w:ascii="Verdana" w:hAnsi="Verdana"/>
          <w:sz w:val="20"/>
          <w:szCs w:val="20"/>
          <w:lang w:val="en-US"/>
        </w:rPr>
        <w:t>crítica</w:t>
      </w:r>
      <w:proofErr w:type="spellEnd"/>
      <w:r w:rsidRPr="004918C9">
        <w:rPr>
          <w:rFonts w:ascii="Verdana" w:hAnsi="Verdana"/>
          <w:sz w:val="20"/>
          <w:szCs w:val="20"/>
          <w:lang w:val="en-US"/>
        </w:rPr>
        <w:t xml:space="preserve"> de CREAN, T., </w:t>
      </w:r>
      <w:r w:rsidRPr="004918C9">
        <w:rPr>
          <w:rStyle w:val="nfasis"/>
          <w:rFonts w:ascii="Verdana" w:hAnsi="Verdana"/>
          <w:sz w:val="20"/>
          <w:szCs w:val="20"/>
          <w:lang w:val="en-US"/>
        </w:rPr>
        <w:t xml:space="preserve">A Catholic replies to Professor Dawkins, </w:t>
      </w:r>
      <w:r w:rsidRPr="004918C9">
        <w:rPr>
          <w:rFonts w:ascii="Verdana" w:hAnsi="Verdana"/>
          <w:sz w:val="20"/>
          <w:szCs w:val="20"/>
          <w:lang w:val="en-US"/>
        </w:rPr>
        <w:t xml:space="preserve">Oxford: Family Pub, 2007, 59. </w:t>
      </w:r>
    </w:p>
    <w:p w:rsidR="004918C9" w:rsidRDefault="004918C9" w:rsidP="004918C9">
      <w:pPr>
        <w:pStyle w:val="default"/>
        <w:spacing w:after="200" w:afterAutospacing="0" w:line="276" w:lineRule="auto"/>
        <w:jc w:val="both"/>
      </w:pPr>
      <w:r w:rsidRPr="004918C9">
        <w:rPr>
          <w:rFonts w:ascii="Verdana" w:hAnsi="Verdana"/>
          <w:sz w:val="20"/>
          <w:szCs w:val="20"/>
          <w:lang w:val="en-US"/>
        </w:rPr>
        <w:lastRenderedPageBreak/>
        <w:t>    </w:t>
      </w:r>
      <w:r>
        <w:rPr>
          <w:rFonts w:ascii="Verdana" w:hAnsi="Verdana"/>
          <w:sz w:val="20"/>
          <w:szCs w:val="20"/>
        </w:rPr>
        <w:t>[</w:t>
      </w:r>
      <w:bookmarkStart w:id="201" w:name="Z46"/>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"A46" </w:instrText>
      </w:r>
      <w:r>
        <w:rPr>
          <w:rFonts w:ascii="Verdana" w:hAnsi="Verdana"/>
          <w:sz w:val="20"/>
          <w:szCs w:val="20"/>
        </w:rPr>
        <w:fldChar w:fldCharType="separate"/>
      </w:r>
      <w:r>
        <w:rPr>
          <w:rStyle w:val="Hipervnculo"/>
          <w:rFonts w:ascii="Verdana" w:hAnsi="Verdana"/>
          <w:sz w:val="20"/>
          <w:szCs w:val="20"/>
        </w:rPr>
        <w:t>46</w:t>
      </w:r>
      <w:r>
        <w:rPr>
          <w:rFonts w:ascii="Verdana" w:hAnsi="Verdana"/>
          <w:sz w:val="20"/>
          <w:szCs w:val="20"/>
        </w:rPr>
        <w:fldChar w:fldCharType="end"/>
      </w:r>
      <w:bookmarkEnd w:id="201"/>
      <w:r>
        <w:rPr>
          <w:rFonts w:ascii="Verdana" w:hAnsi="Verdana"/>
          <w:sz w:val="20"/>
          <w:szCs w:val="20"/>
        </w:rPr>
        <w:t xml:space="preserve">] DAWKINS, R., </w:t>
      </w:r>
      <w:r>
        <w:rPr>
          <w:rStyle w:val="nfasis"/>
          <w:rFonts w:ascii="Verdana" w:hAnsi="Verdana"/>
          <w:sz w:val="20"/>
          <w:szCs w:val="20"/>
        </w:rPr>
        <w:t xml:space="preserve">El espejismo de Dios, </w:t>
      </w:r>
      <w:r>
        <w:rPr>
          <w:rFonts w:ascii="Verdana" w:hAnsi="Verdana"/>
          <w:sz w:val="20"/>
          <w:szCs w:val="20"/>
        </w:rPr>
        <w:t xml:space="preserve">329. «Quien tiene fe es inmune a toda argumentación» (p. 17). </w:t>
      </w:r>
    </w:p>
    <w:p w:rsidR="004918C9" w:rsidRDefault="004918C9" w:rsidP="004918C9">
      <w:pPr>
        <w:pStyle w:val="default"/>
        <w:spacing w:after="200" w:afterAutospacing="0" w:line="276" w:lineRule="auto"/>
        <w:jc w:val="both"/>
      </w:pPr>
      <w:r>
        <w:rPr>
          <w:rFonts w:ascii="Verdana" w:hAnsi="Verdana"/>
          <w:sz w:val="20"/>
          <w:szCs w:val="20"/>
        </w:rPr>
        <w:t>    [</w:t>
      </w:r>
      <w:bookmarkStart w:id="202" w:name="Z47"/>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"A47" </w:instrText>
      </w:r>
      <w:r>
        <w:rPr>
          <w:rFonts w:ascii="Verdana" w:hAnsi="Verdana"/>
          <w:sz w:val="20"/>
          <w:szCs w:val="20"/>
        </w:rPr>
        <w:fldChar w:fldCharType="separate"/>
      </w:r>
      <w:r>
        <w:rPr>
          <w:rStyle w:val="Hipervnculo"/>
          <w:rFonts w:ascii="Verdana" w:hAnsi="Verdana"/>
          <w:sz w:val="20"/>
          <w:szCs w:val="20"/>
        </w:rPr>
        <w:t>47</w:t>
      </w:r>
      <w:r>
        <w:rPr>
          <w:rFonts w:ascii="Verdana" w:hAnsi="Verdana"/>
          <w:sz w:val="20"/>
          <w:szCs w:val="20"/>
        </w:rPr>
        <w:fldChar w:fldCharType="end"/>
      </w:r>
      <w:bookmarkEnd w:id="202"/>
      <w:r>
        <w:rPr>
          <w:rFonts w:ascii="Verdana" w:hAnsi="Verdana"/>
          <w:sz w:val="20"/>
          <w:szCs w:val="20"/>
        </w:rPr>
        <w:t xml:space="preserve">] DENNETT, D., </w:t>
      </w:r>
      <w:r>
        <w:rPr>
          <w:rStyle w:val="nfasis"/>
          <w:rFonts w:ascii="Verdana" w:hAnsi="Verdana"/>
          <w:sz w:val="20"/>
          <w:szCs w:val="20"/>
        </w:rPr>
        <w:t xml:space="preserve">Romper el hechizo. La religión como fenómeno natural, </w:t>
      </w:r>
      <w:r>
        <w:rPr>
          <w:rFonts w:ascii="Verdana" w:hAnsi="Verdana"/>
          <w:sz w:val="20"/>
          <w:szCs w:val="20"/>
        </w:rPr>
        <w:t xml:space="preserve">Madrid-Buenos Aires: </w:t>
      </w:r>
      <w:proofErr w:type="spellStart"/>
      <w:r>
        <w:rPr>
          <w:rFonts w:ascii="Verdana" w:hAnsi="Verdana"/>
          <w:sz w:val="20"/>
          <w:szCs w:val="20"/>
        </w:rPr>
        <w:t>Katz</w:t>
      </w:r>
      <w:proofErr w:type="spellEnd"/>
      <w:r>
        <w:rPr>
          <w:rFonts w:ascii="Verdana" w:hAnsi="Verdana"/>
          <w:sz w:val="20"/>
          <w:szCs w:val="20"/>
        </w:rPr>
        <w:t xml:space="preserve"> Editores, 2007, 75. </w:t>
      </w:r>
    </w:p>
    <w:p w:rsidR="004918C9" w:rsidRPr="004918C9" w:rsidRDefault="004918C9" w:rsidP="004918C9">
      <w:pPr>
        <w:pStyle w:val="default"/>
        <w:spacing w:after="200" w:afterAutospacing="0" w:line="276" w:lineRule="auto"/>
        <w:jc w:val="both"/>
        <w:rPr>
          <w:lang w:val="en-US"/>
        </w:rPr>
      </w:pPr>
      <w:r>
        <w:rPr>
          <w:rFonts w:ascii="Verdana" w:hAnsi="Verdana"/>
          <w:sz w:val="20"/>
          <w:szCs w:val="20"/>
        </w:rPr>
        <w:t>    </w:t>
      </w:r>
      <w:r w:rsidRPr="004918C9">
        <w:rPr>
          <w:rFonts w:ascii="Verdana" w:hAnsi="Verdana"/>
          <w:sz w:val="20"/>
          <w:szCs w:val="20"/>
          <w:lang w:val="en-US"/>
        </w:rPr>
        <w:t>[</w:t>
      </w:r>
      <w:bookmarkStart w:id="203" w:name="Z48"/>
      <w:r>
        <w:rPr>
          <w:rFonts w:ascii="Verdana" w:hAnsi="Verdana"/>
          <w:sz w:val="20"/>
          <w:szCs w:val="20"/>
        </w:rPr>
        <w:fldChar w:fldCharType="begin"/>
      </w:r>
      <w:r w:rsidRPr="004918C9">
        <w:rPr>
          <w:rFonts w:ascii="Verdana" w:hAnsi="Verdana"/>
          <w:sz w:val="20"/>
          <w:szCs w:val="20"/>
          <w:lang w:val="en-US"/>
        </w:rPr>
        <w:instrText xml:space="preserve"> HYPERLINK "http://www.almudi.org/articulos/2121-el-nuevo-ateismo-exposicion-y-analisis" \l "A48" </w:instrText>
      </w:r>
      <w:r>
        <w:rPr>
          <w:rFonts w:ascii="Verdana" w:hAnsi="Verdana"/>
          <w:sz w:val="20"/>
          <w:szCs w:val="20"/>
        </w:rPr>
        <w:fldChar w:fldCharType="separate"/>
      </w:r>
      <w:r w:rsidRPr="004918C9">
        <w:rPr>
          <w:rStyle w:val="Hipervnculo"/>
          <w:rFonts w:ascii="Verdana" w:hAnsi="Verdana"/>
          <w:sz w:val="20"/>
          <w:szCs w:val="20"/>
          <w:lang w:val="en-US"/>
        </w:rPr>
        <w:t>48</w:t>
      </w:r>
      <w:r>
        <w:rPr>
          <w:rFonts w:ascii="Verdana" w:hAnsi="Verdana"/>
          <w:sz w:val="20"/>
          <w:szCs w:val="20"/>
        </w:rPr>
        <w:fldChar w:fldCharType="end"/>
      </w:r>
      <w:bookmarkEnd w:id="203"/>
      <w:r w:rsidRPr="004918C9">
        <w:rPr>
          <w:rFonts w:ascii="Verdana" w:hAnsi="Verdana"/>
          <w:sz w:val="20"/>
          <w:szCs w:val="20"/>
          <w:lang w:val="en-US"/>
        </w:rPr>
        <w:t xml:space="preserve">] EAGLETON, T., </w:t>
      </w:r>
      <w:r w:rsidRPr="004918C9">
        <w:rPr>
          <w:rStyle w:val="nfasis"/>
          <w:rFonts w:ascii="Verdana" w:hAnsi="Verdana"/>
          <w:sz w:val="20"/>
          <w:szCs w:val="20"/>
          <w:lang w:val="en-US"/>
        </w:rPr>
        <w:t xml:space="preserve">Reason, Faith, and Revolution, </w:t>
      </w:r>
      <w:r w:rsidRPr="004918C9">
        <w:rPr>
          <w:rFonts w:ascii="Verdana" w:hAnsi="Verdana"/>
          <w:sz w:val="20"/>
          <w:szCs w:val="20"/>
          <w:lang w:val="en-US"/>
        </w:rPr>
        <w:t xml:space="preserve">109. </w:t>
      </w:r>
    </w:p>
    <w:p w:rsidR="004918C9" w:rsidRDefault="004918C9" w:rsidP="004918C9">
      <w:pPr>
        <w:pStyle w:val="default"/>
        <w:spacing w:after="200" w:afterAutospacing="0" w:line="276" w:lineRule="auto"/>
        <w:jc w:val="both"/>
      </w:pPr>
      <w:r w:rsidRPr="004918C9">
        <w:rPr>
          <w:rFonts w:ascii="Verdana" w:hAnsi="Verdana"/>
          <w:sz w:val="20"/>
          <w:szCs w:val="20"/>
          <w:lang w:val="en-US"/>
        </w:rPr>
        <w:t>    </w:t>
      </w:r>
      <w:r>
        <w:rPr>
          <w:rFonts w:ascii="Verdana" w:hAnsi="Verdana"/>
          <w:sz w:val="20"/>
          <w:szCs w:val="20"/>
        </w:rPr>
        <w:t>[</w:t>
      </w:r>
      <w:bookmarkStart w:id="204" w:name="Z49"/>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"A49" </w:instrText>
      </w:r>
      <w:r>
        <w:rPr>
          <w:rFonts w:ascii="Verdana" w:hAnsi="Verdana"/>
          <w:sz w:val="20"/>
          <w:szCs w:val="20"/>
        </w:rPr>
        <w:fldChar w:fldCharType="separate"/>
      </w:r>
      <w:r>
        <w:rPr>
          <w:rStyle w:val="Hipervnculo"/>
          <w:rFonts w:ascii="Verdana" w:hAnsi="Verdana"/>
          <w:sz w:val="20"/>
          <w:szCs w:val="20"/>
        </w:rPr>
        <w:t>49</w:t>
      </w:r>
      <w:r>
        <w:rPr>
          <w:rFonts w:ascii="Verdana" w:hAnsi="Verdana"/>
          <w:sz w:val="20"/>
          <w:szCs w:val="20"/>
        </w:rPr>
        <w:fldChar w:fldCharType="end"/>
      </w:r>
      <w:bookmarkEnd w:id="204"/>
      <w:r>
        <w:rPr>
          <w:rFonts w:ascii="Verdana" w:hAnsi="Verdana"/>
          <w:sz w:val="20"/>
          <w:szCs w:val="20"/>
        </w:rPr>
        <w:t xml:space="preserve">] HITCHENS, C., </w:t>
      </w:r>
      <w:r>
        <w:rPr>
          <w:rStyle w:val="nfasis"/>
          <w:rFonts w:ascii="Verdana" w:hAnsi="Verdana"/>
          <w:sz w:val="20"/>
          <w:szCs w:val="20"/>
        </w:rPr>
        <w:t xml:space="preserve">Dios no es bueno, </w:t>
      </w:r>
      <w:r>
        <w:rPr>
          <w:rFonts w:ascii="Verdana" w:hAnsi="Verdana"/>
          <w:sz w:val="20"/>
          <w:szCs w:val="20"/>
        </w:rPr>
        <w:t xml:space="preserve">47. </w:t>
      </w:r>
    </w:p>
    <w:p w:rsidR="004918C9" w:rsidRDefault="004918C9" w:rsidP="004918C9">
      <w:pPr>
        <w:pStyle w:val="default"/>
        <w:spacing w:after="200" w:afterAutospacing="0" w:line="276" w:lineRule="auto"/>
        <w:jc w:val="both"/>
      </w:pPr>
      <w:r>
        <w:rPr>
          <w:rFonts w:ascii="Verdana" w:hAnsi="Verdana"/>
          <w:sz w:val="20"/>
          <w:szCs w:val="20"/>
        </w:rPr>
        <w:t>    [</w:t>
      </w:r>
      <w:bookmarkStart w:id="205" w:name="Z50"/>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"A50" </w:instrText>
      </w:r>
      <w:r>
        <w:rPr>
          <w:rFonts w:ascii="Verdana" w:hAnsi="Verdana"/>
          <w:sz w:val="20"/>
          <w:szCs w:val="20"/>
        </w:rPr>
        <w:fldChar w:fldCharType="separate"/>
      </w:r>
      <w:r>
        <w:rPr>
          <w:rStyle w:val="Hipervnculo"/>
          <w:rFonts w:ascii="Verdana" w:hAnsi="Verdana"/>
          <w:sz w:val="20"/>
          <w:szCs w:val="20"/>
        </w:rPr>
        <w:t>50</w:t>
      </w:r>
      <w:r>
        <w:rPr>
          <w:rFonts w:ascii="Verdana" w:hAnsi="Verdana"/>
          <w:sz w:val="20"/>
          <w:szCs w:val="20"/>
        </w:rPr>
        <w:fldChar w:fldCharType="end"/>
      </w:r>
      <w:bookmarkEnd w:id="205"/>
      <w:r>
        <w:rPr>
          <w:rFonts w:ascii="Verdana" w:hAnsi="Verdana"/>
          <w:sz w:val="20"/>
          <w:szCs w:val="20"/>
        </w:rPr>
        <w:t xml:space="preserve">] HARRIS, S., </w:t>
      </w:r>
      <w:r>
        <w:rPr>
          <w:rStyle w:val="nfasis"/>
          <w:rFonts w:ascii="Verdana" w:hAnsi="Verdana"/>
          <w:sz w:val="20"/>
          <w:szCs w:val="20"/>
        </w:rPr>
        <w:t xml:space="preserve">El fin de la fe, </w:t>
      </w:r>
      <w:r>
        <w:rPr>
          <w:rFonts w:ascii="Verdana" w:hAnsi="Verdana"/>
          <w:sz w:val="20"/>
          <w:szCs w:val="20"/>
        </w:rPr>
        <w:t xml:space="preserve">67. </w:t>
      </w:r>
    </w:p>
    <w:p w:rsidR="004918C9" w:rsidRDefault="004918C9" w:rsidP="004918C9">
      <w:pPr>
        <w:pStyle w:val="default"/>
        <w:spacing w:after="200" w:afterAutospacing="0" w:line="276" w:lineRule="auto"/>
        <w:jc w:val="both"/>
      </w:pPr>
      <w:r>
        <w:rPr>
          <w:rFonts w:ascii="Verdana" w:hAnsi="Verdana"/>
          <w:sz w:val="20"/>
          <w:szCs w:val="20"/>
        </w:rPr>
        <w:t>    [</w:t>
      </w:r>
      <w:bookmarkStart w:id="206" w:name="Z51"/>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"A51" </w:instrText>
      </w:r>
      <w:r>
        <w:rPr>
          <w:rFonts w:ascii="Verdana" w:hAnsi="Verdana"/>
          <w:sz w:val="20"/>
          <w:szCs w:val="20"/>
        </w:rPr>
        <w:fldChar w:fldCharType="separate"/>
      </w:r>
      <w:r>
        <w:rPr>
          <w:rStyle w:val="Hipervnculo"/>
          <w:rFonts w:ascii="Verdana" w:hAnsi="Verdana"/>
          <w:sz w:val="20"/>
          <w:szCs w:val="20"/>
        </w:rPr>
        <w:t>51</w:t>
      </w:r>
      <w:r>
        <w:rPr>
          <w:rFonts w:ascii="Verdana" w:hAnsi="Verdana"/>
          <w:sz w:val="20"/>
          <w:szCs w:val="20"/>
        </w:rPr>
        <w:fldChar w:fldCharType="end"/>
      </w:r>
      <w:bookmarkEnd w:id="206"/>
      <w:r>
        <w:rPr>
          <w:rFonts w:ascii="Verdana" w:hAnsi="Verdana"/>
          <w:sz w:val="20"/>
          <w:szCs w:val="20"/>
        </w:rPr>
        <w:t xml:space="preserve">] HARRIS, S., </w:t>
      </w:r>
      <w:r>
        <w:rPr>
          <w:rStyle w:val="nfasis"/>
          <w:rFonts w:ascii="Verdana" w:hAnsi="Verdana"/>
          <w:sz w:val="20"/>
          <w:szCs w:val="20"/>
        </w:rPr>
        <w:t xml:space="preserve">El fin de la fe, </w:t>
      </w:r>
      <w:r>
        <w:rPr>
          <w:rFonts w:ascii="Verdana" w:hAnsi="Verdana"/>
          <w:sz w:val="20"/>
          <w:szCs w:val="20"/>
        </w:rPr>
        <w:t xml:space="preserve">16-23. </w:t>
      </w:r>
    </w:p>
    <w:p w:rsidR="004918C9" w:rsidRDefault="004918C9" w:rsidP="004918C9">
      <w:pPr>
        <w:pStyle w:val="default"/>
        <w:spacing w:after="200" w:afterAutospacing="0" w:line="276" w:lineRule="auto"/>
        <w:jc w:val="both"/>
      </w:pPr>
      <w:r>
        <w:rPr>
          <w:rFonts w:ascii="Verdana" w:hAnsi="Verdana"/>
          <w:sz w:val="20"/>
          <w:szCs w:val="20"/>
        </w:rPr>
        <w:t>    [</w:t>
      </w:r>
      <w:bookmarkStart w:id="207" w:name="Z52"/>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"A52" </w:instrText>
      </w:r>
      <w:r>
        <w:rPr>
          <w:rFonts w:ascii="Verdana" w:hAnsi="Verdana"/>
          <w:sz w:val="20"/>
          <w:szCs w:val="20"/>
        </w:rPr>
        <w:fldChar w:fldCharType="separate"/>
      </w:r>
      <w:r>
        <w:rPr>
          <w:rStyle w:val="Hipervnculo"/>
          <w:rFonts w:ascii="Verdana" w:hAnsi="Verdana"/>
          <w:sz w:val="20"/>
          <w:szCs w:val="20"/>
        </w:rPr>
        <w:t>52</w:t>
      </w:r>
      <w:r>
        <w:rPr>
          <w:rFonts w:ascii="Verdana" w:hAnsi="Verdana"/>
          <w:sz w:val="20"/>
          <w:szCs w:val="20"/>
        </w:rPr>
        <w:fldChar w:fldCharType="end"/>
      </w:r>
      <w:bookmarkEnd w:id="207"/>
      <w:r>
        <w:rPr>
          <w:rFonts w:ascii="Verdana" w:hAnsi="Verdana"/>
          <w:sz w:val="20"/>
          <w:szCs w:val="20"/>
        </w:rPr>
        <w:t xml:space="preserve">] HARRIS, S., </w:t>
      </w:r>
      <w:r>
        <w:rPr>
          <w:rStyle w:val="nfasis"/>
          <w:rFonts w:ascii="Verdana" w:hAnsi="Verdana"/>
          <w:sz w:val="20"/>
          <w:szCs w:val="20"/>
        </w:rPr>
        <w:t xml:space="preserve">El fin de la fe, </w:t>
      </w:r>
      <w:r>
        <w:rPr>
          <w:rFonts w:ascii="Verdana" w:hAnsi="Verdana"/>
          <w:sz w:val="20"/>
          <w:szCs w:val="20"/>
        </w:rPr>
        <w:t xml:space="preserve">45. </w:t>
      </w:r>
    </w:p>
    <w:p w:rsidR="004918C9" w:rsidRDefault="004918C9" w:rsidP="004918C9">
      <w:pPr>
        <w:pStyle w:val="default"/>
        <w:spacing w:after="200" w:afterAutospacing="0" w:line="276" w:lineRule="auto"/>
        <w:jc w:val="both"/>
      </w:pPr>
      <w:r>
        <w:rPr>
          <w:rFonts w:ascii="Verdana" w:hAnsi="Verdana"/>
          <w:sz w:val="20"/>
          <w:szCs w:val="20"/>
        </w:rPr>
        <w:t>    [</w:t>
      </w:r>
      <w:bookmarkStart w:id="208" w:name="Z53"/>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"A53" </w:instrText>
      </w:r>
      <w:r>
        <w:rPr>
          <w:rFonts w:ascii="Verdana" w:hAnsi="Verdana"/>
          <w:sz w:val="20"/>
          <w:szCs w:val="20"/>
        </w:rPr>
        <w:fldChar w:fldCharType="separate"/>
      </w:r>
      <w:r>
        <w:rPr>
          <w:rStyle w:val="Hipervnculo"/>
          <w:rFonts w:ascii="Verdana" w:hAnsi="Verdana"/>
          <w:sz w:val="20"/>
          <w:szCs w:val="20"/>
        </w:rPr>
        <w:t>53</w:t>
      </w:r>
      <w:r>
        <w:rPr>
          <w:rFonts w:ascii="Verdana" w:hAnsi="Verdana"/>
          <w:sz w:val="20"/>
          <w:szCs w:val="20"/>
        </w:rPr>
        <w:fldChar w:fldCharType="end"/>
      </w:r>
      <w:bookmarkEnd w:id="208"/>
      <w:r>
        <w:rPr>
          <w:rFonts w:ascii="Verdana" w:hAnsi="Verdana"/>
          <w:sz w:val="20"/>
          <w:szCs w:val="20"/>
        </w:rPr>
        <w:t xml:space="preserve">] MCGRATH, A., «Los ateísmos de superventas: el nuevo cientificismo», </w:t>
      </w:r>
      <w:proofErr w:type="spellStart"/>
      <w:r>
        <w:rPr>
          <w:rStyle w:val="nfasis"/>
          <w:rFonts w:ascii="Verdana" w:hAnsi="Verdana"/>
          <w:sz w:val="20"/>
          <w:szCs w:val="20"/>
        </w:rPr>
        <w:t>Concilium</w:t>
      </w:r>
      <w:proofErr w:type="spellEnd"/>
      <w:r>
        <w:rPr>
          <w:rStyle w:val="nfasis"/>
          <w:rFonts w:ascii="Verdana" w:hAnsi="Verdana"/>
          <w:sz w:val="20"/>
          <w:szCs w:val="20"/>
        </w:rPr>
        <w:t xml:space="preserve"> </w:t>
      </w:r>
      <w:r>
        <w:rPr>
          <w:rFonts w:ascii="Verdana" w:hAnsi="Verdana"/>
          <w:sz w:val="20"/>
          <w:szCs w:val="20"/>
        </w:rPr>
        <w:t xml:space="preserve">337 (sept. 2010) 556. </w:t>
      </w:r>
    </w:p>
    <w:p w:rsidR="004918C9" w:rsidRDefault="004918C9" w:rsidP="004918C9">
      <w:pPr>
        <w:pStyle w:val="default"/>
        <w:spacing w:after="200" w:afterAutospacing="0" w:line="276" w:lineRule="auto"/>
        <w:jc w:val="both"/>
      </w:pPr>
      <w:r>
        <w:rPr>
          <w:rFonts w:ascii="Verdana" w:hAnsi="Verdana"/>
          <w:sz w:val="20"/>
          <w:szCs w:val="20"/>
        </w:rPr>
        <w:t>    [</w:t>
      </w:r>
      <w:bookmarkStart w:id="209" w:name="Z54"/>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"A54" </w:instrText>
      </w:r>
      <w:r>
        <w:rPr>
          <w:rFonts w:ascii="Verdana" w:hAnsi="Verdana"/>
          <w:sz w:val="20"/>
          <w:szCs w:val="20"/>
        </w:rPr>
        <w:fldChar w:fldCharType="separate"/>
      </w:r>
      <w:r>
        <w:rPr>
          <w:rStyle w:val="Hipervnculo"/>
          <w:rFonts w:ascii="Verdana" w:hAnsi="Verdana"/>
          <w:sz w:val="20"/>
          <w:szCs w:val="20"/>
        </w:rPr>
        <w:t>54</w:t>
      </w:r>
      <w:r>
        <w:rPr>
          <w:rFonts w:ascii="Verdana" w:hAnsi="Verdana"/>
          <w:sz w:val="20"/>
          <w:szCs w:val="20"/>
        </w:rPr>
        <w:fldChar w:fldCharType="end"/>
      </w:r>
      <w:bookmarkEnd w:id="209"/>
      <w:r>
        <w:rPr>
          <w:rFonts w:ascii="Verdana" w:hAnsi="Verdana"/>
          <w:sz w:val="20"/>
          <w:szCs w:val="20"/>
        </w:rPr>
        <w:t xml:space="preserve">] HARRIS, S., </w:t>
      </w:r>
      <w:r>
        <w:rPr>
          <w:rStyle w:val="nfasis"/>
          <w:rFonts w:ascii="Verdana" w:hAnsi="Verdana"/>
          <w:sz w:val="20"/>
          <w:szCs w:val="20"/>
        </w:rPr>
        <w:t xml:space="preserve">Carta a una nación, </w:t>
      </w:r>
      <w:r>
        <w:rPr>
          <w:rFonts w:ascii="Verdana" w:hAnsi="Verdana"/>
          <w:sz w:val="20"/>
          <w:szCs w:val="20"/>
        </w:rPr>
        <w:t>77</w:t>
      </w:r>
      <w:r>
        <w:rPr>
          <w:rStyle w:val="nfasis"/>
          <w:rFonts w:ascii="Verdana" w:hAnsi="Verdana"/>
          <w:sz w:val="20"/>
          <w:szCs w:val="20"/>
        </w:rPr>
        <w:t xml:space="preserve">. </w:t>
      </w:r>
    </w:p>
    <w:p w:rsidR="004918C9" w:rsidRDefault="004918C9" w:rsidP="004918C9">
      <w:pPr>
        <w:pStyle w:val="default"/>
        <w:spacing w:after="200" w:afterAutospacing="0" w:line="276" w:lineRule="auto"/>
        <w:jc w:val="both"/>
      </w:pPr>
      <w:r>
        <w:rPr>
          <w:rFonts w:ascii="Verdana" w:hAnsi="Verdana"/>
          <w:sz w:val="20"/>
          <w:szCs w:val="20"/>
        </w:rPr>
        <w:t>    [</w:t>
      </w:r>
      <w:bookmarkStart w:id="210" w:name="Z55"/>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"A55" </w:instrText>
      </w:r>
      <w:r>
        <w:rPr>
          <w:rFonts w:ascii="Verdana" w:hAnsi="Verdana"/>
          <w:sz w:val="20"/>
          <w:szCs w:val="20"/>
        </w:rPr>
        <w:fldChar w:fldCharType="separate"/>
      </w:r>
      <w:r>
        <w:rPr>
          <w:rStyle w:val="Hipervnculo"/>
          <w:rFonts w:ascii="Verdana" w:hAnsi="Verdana"/>
          <w:sz w:val="20"/>
          <w:szCs w:val="20"/>
        </w:rPr>
        <w:t>55</w:t>
      </w:r>
      <w:r>
        <w:rPr>
          <w:rFonts w:ascii="Verdana" w:hAnsi="Verdana"/>
          <w:sz w:val="20"/>
          <w:szCs w:val="20"/>
        </w:rPr>
        <w:fldChar w:fldCharType="end"/>
      </w:r>
      <w:bookmarkEnd w:id="210"/>
      <w:r>
        <w:rPr>
          <w:rFonts w:ascii="Verdana" w:hAnsi="Verdana"/>
          <w:sz w:val="20"/>
          <w:szCs w:val="20"/>
        </w:rPr>
        <w:t xml:space="preserve">] HARRIS, S., </w:t>
      </w:r>
      <w:r>
        <w:rPr>
          <w:rStyle w:val="nfasis"/>
          <w:rFonts w:ascii="Verdana" w:hAnsi="Verdana"/>
          <w:sz w:val="20"/>
          <w:szCs w:val="20"/>
        </w:rPr>
        <w:t xml:space="preserve">El fin de la fe, </w:t>
      </w:r>
      <w:r>
        <w:rPr>
          <w:rFonts w:ascii="Verdana" w:hAnsi="Verdana"/>
          <w:sz w:val="20"/>
          <w:szCs w:val="20"/>
        </w:rPr>
        <w:t xml:space="preserve">31. </w:t>
      </w:r>
    </w:p>
    <w:p w:rsidR="004918C9" w:rsidRDefault="004918C9" w:rsidP="004918C9">
      <w:pPr>
        <w:pStyle w:val="default"/>
        <w:spacing w:after="200" w:afterAutospacing="0" w:line="276" w:lineRule="auto"/>
        <w:jc w:val="both"/>
      </w:pPr>
      <w:r>
        <w:rPr>
          <w:rFonts w:ascii="Verdana" w:hAnsi="Verdana"/>
          <w:sz w:val="20"/>
          <w:szCs w:val="20"/>
        </w:rPr>
        <w:t>    [</w:t>
      </w:r>
      <w:bookmarkStart w:id="211" w:name="Z56"/>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"A56" </w:instrText>
      </w:r>
      <w:r>
        <w:rPr>
          <w:rFonts w:ascii="Verdana" w:hAnsi="Verdana"/>
          <w:sz w:val="20"/>
          <w:szCs w:val="20"/>
        </w:rPr>
        <w:fldChar w:fldCharType="separate"/>
      </w:r>
      <w:r>
        <w:rPr>
          <w:rStyle w:val="Hipervnculo"/>
          <w:rFonts w:ascii="Verdana" w:hAnsi="Verdana"/>
          <w:sz w:val="20"/>
          <w:szCs w:val="20"/>
        </w:rPr>
        <w:t>56</w:t>
      </w:r>
      <w:r>
        <w:rPr>
          <w:rFonts w:ascii="Verdana" w:hAnsi="Verdana"/>
          <w:sz w:val="20"/>
          <w:szCs w:val="20"/>
        </w:rPr>
        <w:fldChar w:fldCharType="end"/>
      </w:r>
      <w:bookmarkEnd w:id="211"/>
      <w:r>
        <w:rPr>
          <w:rFonts w:ascii="Verdana" w:hAnsi="Verdana"/>
          <w:sz w:val="20"/>
          <w:szCs w:val="20"/>
        </w:rPr>
        <w:t xml:space="preserve">] HARRIS, S., </w:t>
      </w:r>
      <w:r>
        <w:rPr>
          <w:rStyle w:val="nfasis"/>
          <w:rFonts w:ascii="Verdana" w:hAnsi="Verdana"/>
          <w:sz w:val="20"/>
          <w:szCs w:val="20"/>
        </w:rPr>
        <w:t xml:space="preserve">El fin de la fe, </w:t>
      </w:r>
      <w:r>
        <w:rPr>
          <w:rFonts w:ascii="Verdana" w:hAnsi="Verdana"/>
          <w:sz w:val="20"/>
          <w:szCs w:val="20"/>
        </w:rPr>
        <w:t xml:space="preserve">225. </w:t>
      </w:r>
    </w:p>
    <w:p w:rsidR="004918C9" w:rsidRDefault="004918C9" w:rsidP="004918C9">
      <w:pPr>
        <w:pStyle w:val="default"/>
        <w:spacing w:after="200" w:afterAutospacing="0" w:line="276" w:lineRule="auto"/>
        <w:jc w:val="both"/>
      </w:pPr>
      <w:r>
        <w:rPr>
          <w:rFonts w:ascii="Verdana" w:hAnsi="Verdana"/>
          <w:sz w:val="20"/>
          <w:szCs w:val="20"/>
        </w:rPr>
        <w:t>    [</w:t>
      </w:r>
      <w:bookmarkStart w:id="212" w:name="Z57"/>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"A57" </w:instrText>
      </w:r>
      <w:r>
        <w:rPr>
          <w:rFonts w:ascii="Verdana" w:hAnsi="Verdana"/>
          <w:sz w:val="20"/>
          <w:szCs w:val="20"/>
        </w:rPr>
        <w:fldChar w:fldCharType="separate"/>
      </w:r>
      <w:r>
        <w:rPr>
          <w:rStyle w:val="Hipervnculo"/>
          <w:rFonts w:ascii="Verdana" w:hAnsi="Verdana"/>
          <w:sz w:val="20"/>
          <w:szCs w:val="20"/>
        </w:rPr>
        <w:t>57</w:t>
      </w:r>
      <w:r>
        <w:rPr>
          <w:rFonts w:ascii="Verdana" w:hAnsi="Verdana"/>
          <w:sz w:val="20"/>
          <w:szCs w:val="20"/>
        </w:rPr>
        <w:fldChar w:fldCharType="end"/>
      </w:r>
      <w:bookmarkEnd w:id="212"/>
      <w:r>
        <w:rPr>
          <w:rFonts w:ascii="Verdana" w:hAnsi="Verdana"/>
          <w:sz w:val="20"/>
          <w:szCs w:val="20"/>
        </w:rPr>
        <w:t xml:space="preserve">] HARRIS, S., </w:t>
      </w:r>
      <w:r>
        <w:rPr>
          <w:rStyle w:val="nfasis"/>
          <w:rFonts w:ascii="Verdana" w:hAnsi="Verdana"/>
          <w:sz w:val="20"/>
          <w:szCs w:val="20"/>
        </w:rPr>
        <w:t xml:space="preserve">El fin de la fe, </w:t>
      </w:r>
      <w:r>
        <w:rPr>
          <w:rFonts w:ascii="Verdana" w:hAnsi="Verdana"/>
          <w:sz w:val="20"/>
          <w:szCs w:val="20"/>
        </w:rPr>
        <w:t xml:space="preserve">26. </w:t>
      </w:r>
    </w:p>
    <w:p w:rsidR="004918C9" w:rsidRDefault="004918C9" w:rsidP="004918C9">
      <w:pPr>
        <w:pStyle w:val="default"/>
        <w:spacing w:after="200" w:afterAutospacing="0" w:line="276" w:lineRule="auto"/>
        <w:jc w:val="both"/>
      </w:pPr>
      <w:r>
        <w:rPr>
          <w:rFonts w:ascii="Verdana" w:hAnsi="Verdana"/>
          <w:sz w:val="20"/>
          <w:szCs w:val="20"/>
        </w:rPr>
        <w:t>    [</w:t>
      </w:r>
      <w:bookmarkStart w:id="213" w:name="Z58"/>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"A58" </w:instrText>
      </w:r>
      <w:r>
        <w:rPr>
          <w:rFonts w:ascii="Verdana" w:hAnsi="Verdana"/>
          <w:sz w:val="20"/>
          <w:szCs w:val="20"/>
        </w:rPr>
        <w:fldChar w:fldCharType="separate"/>
      </w:r>
      <w:r>
        <w:rPr>
          <w:rStyle w:val="Hipervnculo"/>
          <w:rFonts w:ascii="Verdana" w:hAnsi="Verdana"/>
          <w:sz w:val="20"/>
          <w:szCs w:val="20"/>
        </w:rPr>
        <w:t>58</w:t>
      </w:r>
      <w:r>
        <w:rPr>
          <w:rFonts w:ascii="Verdana" w:hAnsi="Verdana"/>
          <w:sz w:val="20"/>
          <w:szCs w:val="20"/>
        </w:rPr>
        <w:fldChar w:fldCharType="end"/>
      </w:r>
      <w:bookmarkEnd w:id="213"/>
      <w:r>
        <w:rPr>
          <w:rFonts w:ascii="Verdana" w:hAnsi="Verdana"/>
          <w:sz w:val="20"/>
          <w:szCs w:val="20"/>
        </w:rPr>
        <w:t xml:space="preserve">] HITCHENS, C., </w:t>
      </w:r>
      <w:r>
        <w:rPr>
          <w:rStyle w:val="nfasis"/>
          <w:rFonts w:ascii="Verdana" w:hAnsi="Verdana"/>
          <w:sz w:val="20"/>
          <w:szCs w:val="20"/>
        </w:rPr>
        <w:t xml:space="preserve">Dios no es bueno, </w:t>
      </w:r>
      <w:r>
        <w:rPr>
          <w:rFonts w:ascii="Verdana" w:hAnsi="Verdana"/>
          <w:sz w:val="20"/>
          <w:szCs w:val="20"/>
        </w:rPr>
        <w:t xml:space="preserve">73. </w:t>
      </w:r>
    </w:p>
    <w:p w:rsidR="004918C9" w:rsidRDefault="004918C9" w:rsidP="004918C9">
      <w:pPr>
        <w:pStyle w:val="default"/>
        <w:spacing w:after="200" w:afterAutospacing="0" w:line="276" w:lineRule="auto"/>
        <w:jc w:val="both"/>
      </w:pPr>
      <w:r>
        <w:rPr>
          <w:rFonts w:ascii="Verdana" w:hAnsi="Verdana"/>
          <w:sz w:val="20"/>
          <w:szCs w:val="20"/>
        </w:rPr>
        <w:t>    [</w:t>
      </w:r>
      <w:bookmarkStart w:id="214" w:name="Z59"/>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"A59" </w:instrText>
      </w:r>
      <w:r>
        <w:rPr>
          <w:rFonts w:ascii="Verdana" w:hAnsi="Verdana"/>
          <w:sz w:val="20"/>
          <w:szCs w:val="20"/>
        </w:rPr>
        <w:fldChar w:fldCharType="separate"/>
      </w:r>
      <w:r>
        <w:rPr>
          <w:rStyle w:val="Hipervnculo"/>
          <w:rFonts w:ascii="Verdana" w:hAnsi="Verdana"/>
          <w:sz w:val="20"/>
          <w:szCs w:val="20"/>
        </w:rPr>
        <w:t>59</w:t>
      </w:r>
      <w:r>
        <w:rPr>
          <w:rFonts w:ascii="Verdana" w:hAnsi="Verdana"/>
          <w:sz w:val="20"/>
          <w:szCs w:val="20"/>
        </w:rPr>
        <w:fldChar w:fldCharType="end"/>
      </w:r>
      <w:bookmarkEnd w:id="214"/>
      <w:r>
        <w:rPr>
          <w:rFonts w:ascii="Verdana" w:hAnsi="Verdana"/>
          <w:sz w:val="20"/>
          <w:szCs w:val="20"/>
        </w:rPr>
        <w:t xml:space="preserve">] HITCHENS, C., </w:t>
      </w:r>
      <w:r>
        <w:rPr>
          <w:rStyle w:val="nfasis"/>
          <w:rFonts w:ascii="Verdana" w:hAnsi="Verdana"/>
          <w:sz w:val="20"/>
          <w:szCs w:val="20"/>
        </w:rPr>
        <w:t xml:space="preserve">Dios no es bueno, </w:t>
      </w:r>
      <w:r>
        <w:rPr>
          <w:rFonts w:ascii="Verdana" w:hAnsi="Verdana"/>
          <w:sz w:val="20"/>
          <w:szCs w:val="20"/>
        </w:rPr>
        <w:t xml:space="preserve">46. Aunque las religiones se presenten con una sonrisa, en el fondo son brutales (pp. 83s.); ejecutan a quienes las ponen en duda (p. 145). </w:t>
      </w:r>
    </w:p>
    <w:p w:rsidR="004918C9" w:rsidRDefault="004918C9" w:rsidP="004918C9">
      <w:pPr>
        <w:pStyle w:val="default"/>
        <w:spacing w:after="200" w:afterAutospacing="0" w:line="276" w:lineRule="auto"/>
        <w:jc w:val="both"/>
      </w:pPr>
      <w:r>
        <w:rPr>
          <w:rFonts w:ascii="Verdana" w:hAnsi="Verdana"/>
          <w:sz w:val="20"/>
          <w:szCs w:val="20"/>
        </w:rPr>
        <w:t>    [</w:t>
      </w:r>
      <w:bookmarkStart w:id="215" w:name="Z60"/>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"A60" </w:instrText>
      </w:r>
      <w:r>
        <w:rPr>
          <w:rFonts w:ascii="Verdana" w:hAnsi="Verdana"/>
          <w:sz w:val="20"/>
          <w:szCs w:val="20"/>
        </w:rPr>
        <w:fldChar w:fldCharType="separate"/>
      </w:r>
      <w:r>
        <w:rPr>
          <w:rStyle w:val="Hipervnculo"/>
          <w:rFonts w:ascii="Verdana" w:hAnsi="Verdana"/>
          <w:sz w:val="20"/>
          <w:szCs w:val="20"/>
        </w:rPr>
        <w:t>60</w:t>
      </w:r>
      <w:r>
        <w:rPr>
          <w:rFonts w:ascii="Verdana" w:hAnsi="Verdana"/>
          <w:sz w:val="20"/>
          <w:szCs w:val="20"/>
        </w:rPr>
        <w:fldChar w:fldCharType="end"/>
      </w:r>
      <w:bookmarkEnd w:id="215"/>
      <w:r>
        <w:rPr>
          <w:rFonts w:ascii="Verdana" w:hAnsi="Verdana"/>
          <w:sz w:val="20"/>
          <w:szCs w:val="20"/>
        </w:rPr>
        <w:t xml:space="preserve">] HITCHENS, C., </w:t>
      </w:r>
      <w:r>
        <w:rPr>
          <w:rStyle w:val="nfasis"/>
          <w:rFonts w:ascii="Verdana" w:hAnsi="Verdana"/>
          <w:sz w:val="20"/>
          <w:szCs w:val="20"/>
        </w:rPr>
        <w:t xml:space="preserve">Dios no es bueno, </w:t>
      </w:r>
      <w:r>
        <w:rPr>
          <w:rFonts w:ascii="Verdana" w:hAnsi="Verdana"/>
          <w:sz w:val="20"/>
          <w:szCs w:val="20"/>
        </w:rPr>
        <w:t xml:space="preserve">27.También en HARRIS, S., </w:t>
      </w:r>
      <w:r>
        <w:rPr>
          <w:rStyle w:val="nfasis"/>
          <w:rFonts w:ascii="Verdana" w:hAnsi="Verdana"/>
          <w:sz w:val="20"/>
          <w:szCs w:val="20"/>
        </w:rPr>
        <w:t xml:space="preserve">El fin de la fe, </w:t>
      </w:r>
      <w:r>
        <w:rPr>
          <w:rFonts w:ascii="Verdana" w:hAnsi="Verdana"/>
          <w:sz w:val="20"/>
          <w:szCs w:val="20"/>
        </w:rPr>
        <w:t xml:space="preserve">77. </w:t>
      </w:r>
    </w:p>
    <w:p w:rsidR="004918C9" w:rsidRDefault="004918C9" w:rsidP="004918C9">
      <w:pPr>
        <w:pStyle w:val="default"/>
        <w:spacing w:after="200" w:afterAutospacing="0" w:line="276" w:lineRule="auto"/>
        <w:jc w:val="both"/>
      </w:pPr>
      <w:r>
        <w:rPr>
          <w:rFonts w:ascii="Verdana" w:hAnsi="Verdana"/>
          <w:sz w:val="20"/>
          <w:szCs w:val="20"/>
        </w:rPr>
        <w:t>    [</w:t>
      </w:r>
      <w:bookmarkStart w:id="216" w:name="Z61"/>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"A61" </w:instrText>
      </w:r>
      <w:r>
        <w:rPr>
          <w:rFonts w:ascii="Verdana" w:hAnsi="Verdana"/>
          <w:sz w:val="20"/>
          <w:szCs w:val="20"/>
        </w:rPr>
        <w:fldChar w:fldCharType="separate"/>
      </w:r>
      <w:r>
        <w:rPr>
          <w:rStyle w:val="Hipervnculo"/>
          <w:rFonts w:ascii="Verdana" w:hAnsi="Verdana"/>
          <w:sz w:val="20"/>
          <w:szCs w:val="20"/>
        </w:rPr>
        <w:t>61</w:t>
      </w:r>
      <w:r>
        <w:rPr>
          <w:rFonts w:ascii="Verdana" w:hAnsi="Verdana"/>
          <w:sz w:val="20"/>
          <w:szCs w:val="20"/>
        </w:rPr>
        <w:fldChar w:fldCharType="end"/>
      </w:r>
      <w:bookmarkEnd w:id="216"/>
      <w:r>
        <w:rPr>
          <w:rFonts w:ascii="Verdana" w:hAnsi="Verdana"/>
          <w:sz w:val="20"/>
          <w:szCs w:val="20"/>
        </w:rPr>
        <w:t xml:space="preserve">] ONFRAY, M., </w:t>
      </w:r>
      <w:r>
        <w:rPr>
          <w:rStyle w:val="nfasis"/>
          <w:rFonts w:ascii="Verdana" w:hAnsi="Verdana"/>
          <w:sz w:val="20"/>
          <w:szCs w:val="20"/>
        </w:rPr>
        <w:t xml:space="preserve">Tratado de </w:t>
      </w:r>
      <w:proofErr w:type="spellStart"/>
      <w:r>
        <w:rPr>
          <w:rStyle w:val="nfasis"/>
          <w:rFonts w:ascii="Verdana" w:hAnsi="Verdana"/>
          <w:sz w:val="20"/>
          <w:szCs w:val="20"/>
        </w:rPr>
        <w:t>ateología</w:t>
      </w:r>
      <w:proofErr w:type="spellEnd"/>
      <w:r>
        <w:rPr>
          <w:rStyle w:val="nfasis"/>
          <w:rFonts w:ascii="Verdana" w:hAnsi="Verdana"/>
          <w:sz w:val="20"/>
          <w:szCs w:val="20"/>
        </w:rPr>
        <w:t xml:space="preserve">, </w:t>
      </w:r>
      <w:r>
        <w:rPr>
          <w:rFonts w:ascii="Verdana" w:hAnsi="Verdana"/>
          <w:sz w:val="20"/>
          <w:szCs w:val="20"/>
        </w:rPr>
        <w:t xml:space="preserve">189. </w:t>
      </w:r>
    </w:p>
    <w:p w:rsidR="004918C9" w:rsidRDefault="004918C9" w:rsidP="004918C9">
      <w:pPr>
        <w:pStyle w:val="default"/>
        <w:spacing w:after="200" w:afterAutospacing="0" w:line="276" w:lineRule="auto"/>
        <w:jc w:val="both"/>
      </w:pPr>
      <w:r>
        <w:rPr>
          <w:rFonts w:ascii="Verdana" w:hAnsi="Verdana"/>
          <w:sz w:val="20"/>
          <w:szCs w:val="20"/>
        </w:rPr>
        <w:t>    [</w:t>
      </w:r>
      <w:bookmarkStart w:id="217" w:name="Z62"/>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"A62" </w:instrText>
      </w:r>
      <w:r>
        <w:rPr>
          <w:rFonts w:ascii="Verdana" w:hAnsi="Verdana"/>
          <w:sz w:val="20"/>
          <w:szCs w:val="20"/>
        </w:rPr>
        <w:fldChar w:fldCharType="separate"/>
      </w:r>
      <w:r>
        <w:rPr>
          <w:rStyle w:val="Hipervnculo"/>
          <w:rFonts w:ascii="Verdana" w:hAnsi="Verdana"/>
          <w:sz w:val="20"/>
          <w:szCs w:val="20"/>
        </w:rPr>
        <w:t>62</w:t>
      </w:r>
      <w:r>
        <w:rPr>
          <w:rFonts w:ascii="Verdana" w:hAnsi="Verdana"/>
          <w:sz w:val="20"/>
          <w:szCs w:val="20"/>
        </w:rPr>
        <w:fldChar w:fldCharType="end"/>
      </w:r>
      <w:bookmarkEnd w:id="217"/>
      <w:r>
        <w:rPr>
          <w:rFonts w:ascii="Verdana" w:hAnsi="Verdana"/>
          <w:sz w:val="20"/>
          <w:szCs w:val="20"/>
        </w:rPr>
        <w:t xml:space="preserve">] Cfr. COMTE-SPONVILLE, A., </w:t>
      </w:r>
      <w:r>
        <w:rPr>
          <w:rStyle w:val="nfasis"/>
          <w:rFonts w:ascii="Verdana" w:hAnsi="Verdana"/>
          <w:sz w:val="20"/>
          <w:szCs w:val="20"/>
        </w:rPr>
        <w:t xml:space="preserve">El alma del ateísmo, </w:t>
      </w:r>
      <w:r>
        <w:rPr>
          <w:rFonts w:ascii="Verdana" w:hAnsi="Verdana"/>
          <w:sz w:val="20"/>
          <w:szCs w:val="20"/>
        </w:rPr>
        <w:t xml:space="preserve">41-43. </w:t>
      </w:r>
    </w:p>
    <w:p w:rsidR="004918C9" w:rsidRDefault="004918C9" w:rsidP="004918C9">
      <w:pPr>
        <w:pStyle w:val="default"/>
        <w:spacing w:after="200" w:afterAutospacing="0" w:line="276" w:lineRule="auto"/>
        <w:jc w:val="both"/>
      </w:pPr>
      <w:r>
        <w:rPr>
          <w:rFonts w:ascii="Verdana" w:hAnsi="Verdana"/>
          <w:sz w:val="20"/>
          <w:szCs w:val="20"/>
        </w:rPr>
        <w:t>    [</w:t>
      </w:r>
      <w:bookmarkStart w:id="218" w:name="Z63"/>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"A63" </w:instrText>
      </w:r>
      <w:r>
        <w:rPr>
          <w:rFonts w:ascii="Verdana" w:hAnsi="Verdana"/>
          <w:sz w:val="20"/>
          <w:szCs w:val="20"/>
        </w:rPr>
        <w:fldChar w:fldCharType="separate"/>
      </w:r>
      <w:r>
        <w:rPr>
          <w:rStyle w:val="Hipervnculo"/>
          <w:rFonts w:ascii="Verdana" w:hAnsi="Verdana"/>
          <w:sz w:val="20"/>
          <w:szCs w:val="20"/>
        </w:rPr>
        <w:t>63</w:t>
      </w:r>
      <w:r>
        <w:rPr>
          <w:rFonts w:ascii="Verdana" w:hAnsi="Verdana"/>
          <w:sz w:val="20"/>
          <w:szCs w:val="20"/>
        </w:rPr>
        <w:fldChar w:fldCharType="end"/>
      </w:r>
      <w:bookmarkEnd w:id="218"/>
      <w:r>
        <w:rPr>
          <w:rFonts w:ascii="Verdana" w:hAnsi="Verdana"/>
          <w:sz w:val="20"/>
          <w:szCs w:val="20"/>
        </w:rPr>
        <w:t xml:space="preserve">] COMTE-SPONVILLE, A., </w:t>
      </w:r>
      <w:r>
        <w:rPr>
          <w:rStyle w:val="nfasis"/>
          <w:rFonts w:ascii="Verdana" w:hAnsi="Verdana"/>
          <w:sz w:val="20"/>
          <w:szCs w:val="20"/>
        </w:rPr>
        <w:t xml:space="preserve">El alma del ateísmo, </w:t>
      </w:r>
      <w:r>
        <w:rPr>
          <w:rFonts w:ascii="Verdana" w:hAnsi="Verdana"/>
          <w:sz w:val="20"/>
          <w:szCs w:val="20"/>
        </w:rPr>
        <w:t xml:space="preserve">89-90. </w:t>
      </w:r>
    </w:p>
    <w:p w:rsidR="004918C9" w:rsidRPr="004918C9" w:rsidRDefault="004918C9" w:rsidP="004918C9">
      <w:pPr>
        <w:pStyle w:val="default"/>
        <w:spacing w:after="200" w:afterAutospacing="0" w:line="276" w:lineRule="auto"/>
        <w:jc w:val="both"/>
        <w:rPr>
          <w:lang w:val="en-US"/>
        </w:rPr>
      </w:pPr>
      <w:r>
        <w:rPr>
          <w:rFonts w:ascii="Verdana" w:hAnsi="Verdana"/>
          <w:sz w:val="20"/>
          <w:szCs w:val="20"/>
        </w:rPr>
        <w:t>    </w:t>
      </w:r>
      <w:r w:rsidRPr="004918C9">
        <w:rPr>
          <w:rFonts w:ascii="Verdana" w:hAnsi="Verdana"/>
          <w:sz w:val="20"/>
          <w:szCs w:val="20"/>
          <w:lang w:val="en-US"/>
        </w:rPr>
        <w:t>[</w:t>
      </w:r>
      <w:bookmarkStart w:id="219" w:name="Z64"/>
      <w:r>
        <w:rPr>
          <w:rFonts w:ascii="Verdana" w:hAnsi="Verdana"/>
          <w:sz w:val="20"/>
          <w:szCs w:val="20"/>
        </w:rPr>
        <w:fldChar w:fldCharType="begin"/>
      </w:r>
      <w:r w:rsidRPr="004918C9">
        <w:rPr>
          <w:rFonts w:ascii="Verdana" w:hAnsi="Verdana"/>
          <w:sz w:val="20"/>
          <w:szCs w:val="20"/>
          <w:lang w:val="en-US"/>
        </w:rPr>
        <w:instrText xml:space="preserve"> HYPERLINK "http://www.almudi.org/articulos/2121-el-nuevo-ateismo-exposicion-y-analisis" \l "A64" </w:instrText>
      </w:r>
      <w:r>
        <w:rPr>
          <w:rFonts w:ascii="Verdana" w:hAnsi="Verdana"/>
          <w:sz w:val="20"/>
          <w:szCs w:val="20"/>
        </w:rPr>
        <w:fldChar w:fldCharType="separate"/>
      </w:r>
      <w:r w:rsidRPr="004918C9">
        <w:rPr>
          <w:rStyle w:val="Hipervnculo"/>
          <w:rFonts w:ascii="Verdana" w:hAnsi="Verdana"/>
          <w:sz w:val="20"/>
          <w:szCs w:val="20"/>
          <w:lang w:val="en-US"/>
        </w:rPr>
        <w:t>64</w:t>
      </w:r>
      <w:r>
        <w:rPr>
          <w:rFonts w:ascii="Verdana" w:hAnsi="Verdana"/>
          <w:sz w:val="20"/>
          <w:szCs w:val="20"/>
        </w:rPr>
        <w:fldChar w:fldCharType="end"/>
      </w:r>
      <w:bookmarkEnd w:id="219"/>
      <w:r w:rsidRPr="004918C9">
        <w:rPr>
          <w:rFonts w:ascii="Verdana" w:hAnsi="Verdana"/>
          <w:sz w:val="20"/>
          <w:szCs w:val="20"/>
          <w:lang w:val="en-US"/>
        </w:rPr>
        <w:t xml:space="preserve">] </w:t>
      </w:r>
      <w:proofErr w:type="spellStart"/>
      <w:r w:rsidRPr="004918C9">
        <w:rPr>
          <w:rFonts w:ascii="Verdana" w:hAnsi="Verdana"/>
          <w:sz w:val="20"/>
          <w:szCs w:val="20"/>
          <w:lang w:val="en-US"/>
        </w:rPr>
        <w:t>Sobre</w:t>
      </w:r>
      <w:proofErr w:type="spellEnd"/>
      <w:r w:rsidRPr="004918C9">
        <w:rPr>
          <w:rFonts w:ascii="Verdana" w:hAnsi="Verdana"/>
          <w:sz w:val="20"/>
          <w:szCs w:val="20"/>
          <w:lang w:val="en-US"/>
        </w:rPr>
        <w:t xml:space="preserve"> </w:t>
      </w:r>
      <w:proofErr w:type="spellStart"/>
      <w:r w:rsidRPr="004918C9">
        <w:rPr>
          <w:rFonts w:ascii="Verdana" w:hAnsi="Verdana"/>
          <w:sz w:val="20"/>
          <w:szCs w:val="20"/>
          <w:lang w:val="en-US"/>
        </w:rPr>
        <w:t>este</w:t>
      </w:r>
      <w:proofErr w:type="spellEnd"/>
      <w:r w:rsidRPr="004918C9">
        <w:rPr>
          <w:rFonts w:ascii="Verdana" w:hAnsi="Verdana"/>
          <w:sz w:val="20"/>
          <w:szCs w:val="20"/>
          <w:lang w:val="en-US"/>
        </w:rPr>
        <w:t xml:space="preserve"> </w:t>
      </w:r>
      <w:proofErr w:type="spellStart"/>
      <w:r w:rsidRPr="004918C9">
        <w:rPr>
          <w:rFonts w:ascii="Verdana" w:hAnsi="Verdana"/>
          <w:sz w:val="20"/>
          <w:szCs w:val="20"/>
          <w:lang w:val="en-US"/>
        </w:rPr>
        <w:t>tema</w:t>
      </w:r>
      <w:proofErr w:type="spellEnd"/>
      <w:r w:rsidRPr="004918C9">
        <w:rPr>
          <w:rFonts w:ascii="Verdana" w:hAnsi="Verdana"/>
          <w:sz w:val="20"/>
          <w:szCs w:val="20"/>
          <w:lang w:val="en-US"/>
        </w:rPr>
        <w:t xml:space="preserve"> </w:t>
      </w:r>
      <w:proofErr w:type="spellStart"/>
      <w:r w:rsidRPr="004918C9">
        <w:rPr>
          <w:rStyle w:val="nfasis"/>
          <w:rFonts w:ascii="Verdana" w:hAnsi="Verdana"/>
          <w:sz w:val="20"/>
          <w:szCs w:val="20"/>
          <w:lang w:val="en-US"/>
        </w:rPr>
        <w:t>vid</w:t>
      </w:r>
      <w:proofErr w:type="spellEnd"/>
      <w:r w:rsidRPr="004918C9">
        <w:rPr>
          <w:rStyle w:val="nfasis"/>
          <w:rFonts w:ascii="Verdana" w:hAnsi="Verdana"/>
          <w:sz w:val="20"/>
          <w:szCs w:val="20"/>
          <w:lang w:val="en-US"/>
        </w:rPr>
        <w:t xml:space="preserve">. </w:t>
      </w:r>
      <w:r w:rsidRPr="004918C9">
        <w:rPr>
          <w:rFonts w:ascii="Verdana" w:hAnsi="Verdana"/>
          <w:sz w:val="20"/>
          <w:szCs w:val="20"/>
          <w:lang w:val="en-US"/>
        </w:rPr>
        <w:t xml:space="preserve">D’SOUZA, D., </w:t>
      </w:r>
      <w:r w:rsidRPr="004918C9">
        <w:rPr>
          <w:rStyle w:val="nfasis"/>
          <w:rFonts w:ascii="Verdana" w:hAnsi="Verdana"/>
          <w:sz w:val="20"/>
          <w:szCs w:val="20"/>
          <w:lang w:val="en-US"/>
        </w:rPr>
        <w:t xml:space="preserve">What’s So Great About Christianity?, </w:t>
      </w:r>
      <w:r w:rsidRPr="004918C9">
        <w:rPr>
          <w:rFonts w:ascii="Verdana" w:hAnsi="Verdana"/>
          <w:sz w:val="20"/>
          <w:szCs w:val="20"/>
          <w:lang w:val="en-US"/>
        </w:rPr>
        <w:t xml:space="preserve">Washington: </w:t>
      </w:r>
      <w:proofErr w:type="spellStart"/>
      <w:r w:rsidRPr="004918C9">
        <w:rPr>
          <w:rFonts w:ascii="Verdana" w:hAnsi="Verdana"/>
          <w:sz w:val="20"/>
          <w:szCs w:val="20"/>
          <w:lang w:val="en-US"/>
        </w:rPr>
        <w:t>Regnery</w:t>
      </w:r>
      <w:proofErr w:type="spellEnd"/>
      <w:r w:rsidRPr="004918C9">
        <w:rPr>
          <w:rFonts w:ascii="Verdana" w:hAnsi="Verdana"/>
          <w:sz w:val="20"/>
          <w:szCs w:val="20"/>
          <w:lang w:val="en-US"/>
        </w:rPr>
        <w:t xml:space="preserve">, 2007; WARD, K., </w:t>
      </w:r>
      <w:r w:rsidRPr="004918C9">
        <w:rPr>
          <w:rStyle w:val="nfasis"/>
          <w:rFonts w:ascii="Verdana" w:hAnsi="Verdana"/>
          <w:sz w:val="20"/>
          <w:szCs w:val="20"/>
          <w:lang w:val="en-US"/>
        </w:rPr>
        <w:t xml:space="preserve">Is Religion Dangerous?, </w:t>
      </w:r>
      <w:r w:rsidRPr="004918C9">
        <w:rPr>
          <w:rFonts w:ascii="Verdana" w:hAnsi="Verdana"/>
          <w:sz w:val="20"/>
          <w:szCs w:val="20"/>
          <w:lang w:val="en-US"/>
        </w:rPr>
        <w:t xml:space="preserve">Oxford: Lion, 2006. </w:t>
      </w:r>
    </w:p>
    <w:p w:rsidR="004918C9" w:rsidRDefault="004918C9" w:rsidP="004918C9">
      <w:pPr>
        <w:pStyle w:val="default"/>
        <w:spacing w:after="200" w:afterAutospacing="0" w:line="276" w:lineRule="auto"/>
        <w:jc w:val="both"/>
      </w:pPr>
      <w:r w:rsidRPr="004918C9">
        <w:rPr>
          <w:rFonts w:ascii="Verdana" w:hAnsi="Verdana"/>
          <w:sz w:val="20"/>
          <w:szCs w:val="20"/>
          <w:lang w:val="en-US"/>
        </w:rPr>
        <w:t>    </w:t>
      </w:r>
      <w:r>
        <w:rPr>
          <w:rFonts w:ascii="Verdana" w:hAnsi="Verdana"/>
          <w:sz w:val="20"/>
          <w:szCs w:val="20"/>
        </w:rPr>
        <w:t>[</w:t>
      </w:r>
      <w:bookmarkStart w:id="220" w:name="Z65"/>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"A65" </w:instrText>
      </w:r>
      <w:r>
        <w:rPr>
          <w:rFonts w:ascii="Verdana" w:hAnsi="Verdana"/>
          <w:sz w:val="20"/>
          <w:szCs w:val="20"/>
        </w:rPr>
        <w:fldChar w:fldCharType="separate"/>
      </w:r>
      <w:r>
        <w:rPr>
          <w:rStyle w:val="Hipervnculo"/>
          <w:rFonts w:ascii="Verdana" w:hAnsi="Verdana"/>
          <w:sz w:val="20"/>
          <w:szCs w:val="20"/>
        </w:rPr>
        <w:t>65</w:t>
      </w:r>
      <w:r>
        <w:rPr>
          <w:rFonts w:ascii="Verdana" w:hAnsi="Verdana"/>
          <w:sz w:val="20"/>
          <w:szCs w:val="20"/>
        </w:rPr>
        <w:fldChar w:fldCharType="end"/>
      </w:r>
      <w:bookmarkEnd w:id="220"/>
      <w:r>
        <w:rPr>
          <w:rFonts w:ascii="Verdana" w:hAnsi="Verdana"/>
          <w:sz w:val="20"/>
          <w:szCs w:val="20"/>
        </w:rPr>
        <w:t xml:space="preserve">] AGNOLI, E., </w:t>
      </w:r>
      <w:r>
        <w:rPr>
          <w:rStyle w:val="nfasis"/>
          <w:rFonts w:ascii="Verdana" w:hAnsi="Verdana"/>
          <w:sz w:val="20"/>
          <w:szCs w:val="20"/>
        </w:rPr>
        <w:t xml:space="preserve">Perché non </w:t>
      </w:r>
      <w:proofErr w:type="spellStart"/>
      <w:r>
        <w:rPr>
          <w:rStyle w:val="nfasis"/>
          <w:rFonts w:ascii="Verdana" w:hAnsi="Verdana"/>
          <w:sz w:val="20"/>
          <w:szCs w:val="20"/>
        </w:rPr>
        <w:t>possiamo</w:t>
      </w:r>
      <w:proofErr w:type="spellEnd"/>
      <w:r>
        <w:rPr>
          <w:rStyle w:val="nfasis"/>
          <w:rFonts w:ascii="Verdana" w:hAnsi="Verdana"/>
          <w:sz w:val="20"/>
          <w:szCs w:val="20"/>
        </w:rPr>
        <w:t xml:space="preserve">, </w:t>
      </w:r>
      <w:r>
        <w:rPr>
          <w:rFonts w:ascii="Verdana" w:hAnsi="Verdana"/>
          <w:sz w:val="20"/>
          <w:szCs w:val="20"/>
        </w:rPr>
        <w:t xml:space="preserve">224. </w:t>
      </w:r>
    </w:p>
    <w:p w:rsidR="004918C9" w:rsidRDefault="004918C9" w:rsidP="004918C9">
      <w:pPr>
        <w:pStyle w:val="default"/>
        <w:spacing w:after="200" w:afterAutospacing="0" w:line="276" w:lineRule="auto"/>
        <w:jc w:val="both"/>
      </w:pPr>
      <w:r>
        <w:rPr>
          <w:rFonts w:ascii="Verdana" w:hAnsi="Verdana"/>
          <w:sz w:val="20"/>
          <w:szCs w:val="20"/>
        </w:rPr>
        <w:t>    [</w:t>
      </w:r>
      <w:bookmarkStart w:id="221" w:name="Z66"/>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"A66" </w:instrText>
      </w:r>
      <w:r>
        <w:rPr>
          <w:rFonts w:ascii="Verdana" w:hAnsi="Verdana"/>
          <w:sz w:val="20"/>
          <w:szCs w:val="20"/>
        </w:rPr>
        <w:fldChar w:fldCharType="separate"/>
      </w:r>
      <w:r>
        <w:rPr>
          <w:rStyle w:val="Hipervnculo"/>
          <w:rFonts w:ascii="Verdana" w:hAnsi="Verdana"/>
          <w:sz w:val="20"/>
          <w:szCs w:val="20"/>
        </w:rPr>
        <w:t>66</w:t>
      </w:r>
      <w:r>
        <w:rPr>
          <w:rFonts w:ascii="Verdana" w:hAnsi="Verdana"/>
          <w:sz w:val="20"/>
          <w:szCs w:val="20"/>
        </w:rPr>
        <w:fldChar w:fldCharType="end"/>
      </w:r>
      <w:bookmarkEnd w:id="221"/>
      <w:r>
        <w:rPr>
          <w:rFonts w:ascii="Verdana" w:hAnsi="Verdana"/>
          <w:sz w:val="20"/>
          <w:szCs w:val="20"/>
        </w:rPr>
        <w:t xml:space="preserve">] Cfr. DAWKINS, R., </w:t>
      </w:r>
      <w:r>
        <w:rPr>
          <w:rStyle w:val="nfasis"/>
          <w:rFonts w:ascii="Verdana" w:hAnsi="Verdana"/>
          <w:sz w:val="20"/>
          <w:szCs w:val="20"/>
        </w:rPr>
        <w:t xml:space="preserve">El espejismo de Dios, </w:t>
      </w:r>
      <w:r>
        <w:rPr>
          <w:rFonts w:ascii="Verdana" w:hAnsi="Verdana"/>
          <w:sz w:val="20"/>
          <w:szCs w:val="20"/>
        </w:rPr>
        <w:t xml:space="preserve">39, 47 («un delincuente psicópata»). </w:t>
      </w:r>
    </w:p>
    <w:p w:rsidR="004918C9" w:rsidRDefault="004918C9" w:rsidP="004918C9">
      <w:pPr>
        <w:pStyle w:val="default"/>
        <w:spacing w:after="200" w:afterAutospacing="0" w:line="276" w:lineRule="auto"/>
        <w:jc w:val="both"/>
      </w:pPr>
      <w:r>
        <w:rPr>
          <w:rFonts w:ascii="Verdana" w:hAnsi="Verdana"/>
          <w:sz w:val="20"/>
          <w:szCs w:val="20"/>
        </w:rPr>
        <w:t>    [</w:t>
      </w:r>
      <w:bookmarkStart w:id="222" w:name="Z67"/>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"A67" </w:instrText>
      </w:r>
      <w:r>
        <w:rPr>
          <w:rFonts w:ascii="Verdana" w:hAnsi="Verdana"/>
          <w:sz w:val="20"/>
          <w:szCs w:val="20"/>
        </w:rPr>
        <w:fldChar w:fldCharType="separate"/>
      </w:r>
      <w:r>
        <w:rPr>
          <w:rStyle w:val="Hipervnculo"/>
          <w:rFonts w:ascii="Verdana" w:hAnsi="Verdana"/>
          <w:sz w:val="20"/>
          <w:szCs w:val="20"/>
        </w:rPr>
        <w:t>67</w:t>
      </w:r>
      <w:r>
        <w:rPr>
          <w:rFonts w:ascii="Verdana" w:hAnsi="Verdana"/>
          <w:sz w:val="20"/>
          <w:szCs w:val="20"/>
        </w:rPr>
        <w:fldChar w:fldCharType="end"/>
      </w:r>
      <w:bookmarkEnd w:id="222"/>
      <w:r>
        <w:rPr>
          <w:rFonts w:ascii="Verdana" w:hAnsi="Verdana"/>
          <w:sz w:val="20"/>
          <w:szCs w:val="20"/>
        </w:rPr>
        <w:t xml:space="preserve">] Cfr. ONFRAY, M., </w:t>
      </w:r>
      <w:r>
        <w:rPr>
          <w:rStyle w:val="nfasis"/>
          <w:rFonts w:ascii="Verdana" w:hAnsi="Verdana"/>
          <w:sz w:val="20"/>
          <w:szCs w:val="20"/>
        </w:rPr>
        <w:t xml:space="preserve">Tratado de </w:t>
      </w:r>
      <w:proofErr w:type="spellStart"/>
      <w:r>
        <w:rPr>
          <w:rStyle w:val="nfasis"/>
          <w:rFonts w:ascii="Verdana" w:hAnsi="Verdana"/>
          <w:sz w:val="20"/>
          <w:szCs w:val="20"/>
        </w:rPr>
        <w:t>ateología</w:t>
      </w:r>
      <w:proofErr w:type="spellEnd"/>
      <w:r>
        <w:rPr>
          <w:rStyle w:val="nfasis"/>
          <w:rFonts w:ascii="Verdana" w:hAnsi="Verdana"/>
          <w:sz w:val="20"/>
          <w:szCs w:val="20"/>
        </w:rPr>
        <w:t xml:space="preserve">, </w:t>
      </w:r>
      <w:r>
        <w:rPr>
          <w:rFonts w:ascii="Verdana" w:hAnsi="Verdana"/>
          <w:sz w:val="20"/>
          <w:szCs w:val="20"/>
        </w:rPr>
        <w:t xml:space="preserve">81; cfr. 167. </w:t>
      </w:r>
    </w:p>
    <w:p w:rsidR="004918C9" w:rsidRDefault="004918C9" w:rsidP="004918C9">
      <w:pPr>
        <w:pStyle w:val="default"/>
        <w:spacing w:after="200" w:afterAutospacing="0" w:line="276" w:lineRule="auto"/>
        <w:jc w:val="both"/>
      </w:pPr>
      <w:r>
        <w:rPr>
          <w:rFonts w:ascii="Verdana" w:hAnsi="Verdana"/>
          <w:sz w:val="20"/>
          <w:szCs w:val="20"/>
        </w:rPr>
        <w:t>    [</w:t>
      </w:r>
      <w:bookmarkStart w:id="223" w:name="Z68"/>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"A68" </w:instrText>
      </w:r>
      <w:r>
        <w:rPr>
          <w:rFonts w:ascii="Verdana" w:hAnsi="Verdana"/>
          <w:sz w:val="20"/>
          <w:szCs w:val="20"/>
        </w:rPr>
        <w:fldChar w:fldCharType="separate"/>
      </w:r>
      <w:r>
        <w:rPr>
          <w:rStyle w:val="Hipervnculo"/>
          <w:rFonts w:ascii="Verdana" w:hAnsi="Verdana"/>
          <w:sz w:val="20"/>
          <w:szCs w:val="20"/>
        </w:rPr>
        <w:t>68</w:t>
      </w:r>
      <w:r>
        <w:rPr>
          <w:rFonts w:ascii="Verdana" w:hAnsi="Verdana"/>
          <w:sz w:val="20"/>
          <w:szCs w:val="20"/>
        </w:rPr>
        <w:fldChar w:fldCharType="end"/>
      </w:r>
      <w:bookmarkEnd w:id="223"/>
      <w:r>
        <w:rPr>
          <w:rFonts w:ascii="Verdana" w:hAnsi="Verdana"/>
          <w:sz w:val="20"/>
          <w:szCs w:val="20"/>
        </w:rPr>
        <w:t xml:space="preserve">] ONFRAY, M., </w:t>
      </w:r>
      <w:r>
        <w:rPr>
          <w:rStyle w:val="nfasis"/>
          <w:rFonts w:ascii="Verdana" w:hAnsi="Verdana"/>
          <w:sz w:val="20"/>
          <w:szCs w:val="20"/>
        </w:rPr>
        <w:t xml:space="preserve">Tratado de </w:t>
      </w:r>
      <w:proofErr w:type="spellStart"/>
      <w:r>
        <w:rPr>
          <w:rStyle w:val="nfasis"/>
          <w:rFonts w:ascii="Verdana" w:hAnsi="Verdana"/>
          <w:sz w:val="20"/>
          <w:szCs w:val="20"/>
        </w:rPr>
        <w:t>ateología</w:t>
      </w:r>
      <w:proofErr w:type="spellEnd"/>
      <w:r>
        <w:rPr>
          <w:rStyle w:val="nfasis"/>
          <w:rFonts w:ascii="Verdana" w:hAnsi="Verdana"/>
          <w:sz w:val="20"/>
          <w:szCs w:val="20"/>
        </w:rPr>
        <w:t xml:space="preserve">, </w:t>
      </w:r>
      <w:r>
        <w:rPr>
          <w:rFonts w:ascii="Verdana" w:hAnsi="Verdana"/>
          <w:sz w:val="20"/>
          <w:szCs w:val="20"/>
        </w:rPr>
        <w:t xml:space="preserve">185 y 187. </w:t>
      </w:r>
    </w:p>
    <w:p w:rsidR="004918C9" w:rsidRDefault="004918C9" w:rsidP="004918C9">
      <w:pPr>
        <w:pStyle w:val="default"/>
        <w:spacing w:after="200" w:afterAutospacing="0" w:line="276" w:lineRule="auto"/>
        <w:jc w:val="both"/>
      </w:pPr>
      <w:r>
        <w:rPr>
          <w:rFonts w:ascii="Verdana" w:hAnsi="Verdana"/>
          <w:sz w:val="20"/>
          <w:szCs w:val="20"/>
        </w:rPr>
        <w:t>    [</w:t>
      </w:r>
      <w:bookmarkStart w:id="224" w:name="Z69"/>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"A69" </w:instrText>
      </w:r>
      <w:r>
        <w:rPr>
          <w:rFonts w:ascii="Verdana" w:hAnsi="Verdana"/>
          <w:sz w:val="20"/>
          <w:szCs w:val="20"/>
        </w:rPr>
        <w:fldChar w:fldCharType="separate"/>
      </w:r>
      <w:r>
        <w:rPr>
          <w:rStyle w:val="Hipervnculo"/>
          <w:rFonts w:ascii="Verdana" w:hAnsi="Verdana"/>
          <w:sz w:val="20"/>
          <w:szCs w:val="20"/>
        </w:rPr>
        <w:t>69</w:t>
      </w:r>
      <w:r>
        <w:rPr>
          <w:rFonts w:ascii="Verdana" w:hAnsi="Verdana"/>
          <w:sz w:val="20"/>
          <w:szCs w:val="20"/>
        </w:rPr>
        <w:fldChar w:fldCharType="end"/>
      </w:r>
      <w:bookmarkEnd w:id="224"/>
      <w:r>
        <w:rPr>
          <w:rFonts w:ascii="Verdana" w:hAnsi="Verdana"/>
          <w:sz w:val="20"/>
          <w:szCs w:val="20"/>
        </w:rPr>
        <w:t xml:space="preserve">] HARRIS, S., </w:t>
      </w:r>
      <w:r>
        <w:rPr>
          <w:rStyle w:val="nfasis"/>
          <w:rFonts w:ascii="Verdana" w:hAnsi="Verdana"/>
          <w:sz w:val="20"/>
          <w:szCs w:val="20"/>
        </w:rPr>
        <w:t xml:space="preserve">El fin de la fe, </w:t>
      </w:r>
      <w:r>
        <w:rPr>
          <w:rFonts w:ascii="Verdana" w:hAnsi="Verdana"/>
          <w:sz w:val="20"/>
          <w:szCs w:val="20"/>
        </w:rPr>
        <w:t xml:space="preserve">173. </w:t>
      </w:r>
    </w:p>
    <w:p w:rsidR="004918C9" w:rsidRDefault="004918C9" w:rsidP="004918C9">
      <w:pPr>
        <w:pStyle w:val="default"/>
        <w:spacing w:after="200" w:afterAutospacing="0" w:line="276" w:lineRule="auto"/>
        <w:jc w:val="both"/>
      </w:pPr>
      <w:r>
        <w:rPr>
          <w:rFonts w:ascii="Verdana" w:hAnsi="Verdana"/>
          <w:sz w:val="20"/>
          <w:szCs w:val="20"/>
        </w:rPr>
        <w:t>    [</w:t>
      </w:r>
      <w:bookmarkStart w:id="225" w:name="Z70"/>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"A70" </w:instrText>
      </w:r>
      <w:r>
        <w:rPr>
          <w:rFonts w:ascii="Verdana" w:hAnsi="Verdana"/>
          <w:sz w:val="20"/>
          <w:szCs w:val="20"/>
        </w:rPr>
        <w:fldChar w:fldCharType="separate"/>
      </w:r>
      <w:r>
        <w:rPr>
          <w:rStyle w:val="Hipervnculo"/>
          <w:rFonts w:ascii="Verdana" w:hAnsi="Verdana"/>
          <w:sz w:val="20"/>
          <w:szCs w:val="20"/>
        </w:rPr>
        <w:t>70</w:t>
      </w:r>
      <w:r>
        <w:rPr>
          <w:rFonts w:ascii="Verdana" w:hAnsi="Verdana"/>
          <w:sz w:val="20"/>
          <w:szCs w:val="20"/>
        </w:rPr>
        <w:fldChar w:fldCharType="end"/>
      </w:r>
      <w:bookmarkEnd w:id="225"/>
      <w:r>
        <w:rPr>
          <w:rFonts w:ascii="Verdana" w:hAnsi="Verdana"/>
          <w:sz w:val="20"/>
          <w:szCs w:val="20"/>
        </w:rPr>
        <w:t xml:space="preserve">] HARRIS, S., </w:t>
      </w:r>
      <w:r>
        <w:rPr>
          <w:rStyle w:val="nfasis"/>
          <w:rFonts w:ascii="Verdana" w:hAnsi="Verdana"/>
          <w:sz w:val="20"/>
          <w:szCs w:val="20"/>
        </w:rPr>
        <w:t xml:space="preserve">El fin de la fe, </w:t>
      </w:r>
      <w:r>
        <w:rPr>
          <w:rFonts w:ascii="Verdana" w:hAnsi="Verdana"/>
          <w:sz w:val="20"/>
          <w:szCs w:val="20"/>
        </w:rPr>
        <w:t xml:space="preserve">77. </w:t>
      </w:r>
    </w:p>
    <w:p w:rsidR="004918C9" w:rsidRPr="004918C9" w:rsidRDefault="004918C9" w:rsidP="004918C9">
      <w:pPr>
        <w:pStyle w:val="default"/>
        <w:spacing w:after="200" w:afterAutospacing="0" w:line="276" w:lineRule="auto"/>
        <w:jc w:val="both"/>
        <w:rPr>
          <w:lang w:val="en-US"/>
        </w:rPr>
      </w:pPr>
      <w:r>
        <w:rPr>
          <w:rFonts w:ascii="Verdana" w:hAnsi="Verdana"/>
          <w:sz w:val="20"/>
          <w:szCs w:val="20"/>
        </w:rPr>
        <w:lastRenderedPageBreak/>
        <w:t>    </w:t>
      </w:r>
      <w:r w:rsidRPr="004918C9">
        <w:rPr>
          <w:rFonts w:ascii="Verdana" w:hAnsi="Verdana"/>
          <w:sz w:val="20"/>
          <w:szCs w:val="20"/>
          <w:lang w:val="en-US"/>
        </w:rPr>
        <w:t>[</w:t>
      </w:r>
      <w:bookmarkStart w:id="226" w:name="Z71"/>
      <w:r>
        <w:rPr>
          <w:rFonts w:ascii="Verdana" w:hAnsi="Verdana"/>
          <w:sz w:val="20"/>
          <w:szCs w:val="20"/>
        </w:rPr>
        <w:fldChar w:fldCharType="begin"/>
      </w:r>
      <w:r w:rsidRPr="004918C9">
        <w:rPr>
          <w:rFonts w:ascii="Verdana" w:hAnsi="Verdana"/>
          <w:sz w:val="20"/>
          <w:szCs w:val="20"/>
          <w:lang w:val="en-US"/>
        </w:rPr>
        <w:instrText xml:space="preserve"> HYPERLINK "http://www.almudi.org/articulos/2121-el-nuevo-ateismo-exposicion-y-analisis" \l "A71" </w:instrText>
      </w:r>
      <w:r>
        <w:rPr>
          <w:rFonts w:ascii="Verdana" w:hAnsi="Verdana"/>
          <w:sz w:val="20"/>
          <w:szCs w:val="20"/>
        </w:rPr>
        <w:fldChar w:fldCharType="separate"/>
      </w:r>
      <w:r w:rsidRPr="004918C9">
        <w:rPr>
          <w:rStyle w:val="Hipervnculo"/>
          <w:rFonts w:ascii="Verdana" w:hAnsi="Verdana"/>
          <w:sz w:val="20"/>
          <w:szCs w:val="20"/>
          <w:lang w:val="en-US"/>
        </w:rPr>
        <w:t>71</w:t>
      </w:r>
      <w:r>
        <w:rPr>
          <w:rFonts w:ascii="Verdana" w:hAnsi="Verdana"/>
          <w:sz w:val="20"/>
          <w:szCs w:val="20"/>
        </w:rPr>
        <w:fldChar w:fldCharType="end"/>
      </w:r>
      <w:bookmarkEnd w:id="226"/>
      <w:r w:rsidRPr="004918C9">
        <w:rPr>
          <w:rFonts w:ascii="Verdana" w:hAnsi="Verdana"/>
          <w:sz w:val="20"/>
          <w:szCs w:val="20"/>
          <w:lang w:val="en-US"/>
        </w:rPr>
        <w:t xml:space="preserve">] COPAN, P., </w:t>
      </w:r>
      <w:r w:rsidRPr="004918C9">
        <w:rPr>
          <w:rStyle w:val="nfasis"/>
          <w:rFonts w:ascii="Verdana" w:hAnsi="Verdana"/>
          <w:sz w:val="20"/>
          <w:szCs w:val="20"/>
          <w:lang w:val="en-US"/>
        </w:rPr>
        <w:t xml:space="preserve">Is God a Moral Monster? Making Sense of the Old Testament God, </w:t>
      </w:r>
      <w:r w:rsidRPr="004918C9">
        <w:rPr>
          <w:rFonts w:ascii="Verdana" w:hAnsi="Verdana"/>
          <w:sz w:val="20"/>
          <w:szCs w:val="20"/>
          <w:lang w:val="en-US"/>
        </w:rPr>
        <w:t xml:space="preserve">Grand Rapids: Baker, 2011. </w:t>
      </w:r>
    </w:p>
    <w:p w:rsidR="004918C9" w:rsidRDefault="004918C9" w:rsidP="004918C9">
      <w:pPr>
        <w:pStyle w:val="default"/>
        <w:spacing w:after="200" w:afterAutospacing="0" w:line="276" w:lineRule="auto"/>
        <w:jc w:val="both"/>
      </w:pPr>
      <w:r w:rsidRPr="004918C9">
        <w:rPr>
          <w:rFonts w:ascii="Verdana" w:hAnsi="Verdana"/>
          <w:sz w:val="20"/>
          <w:szCs w:val="20"/>
          <w:lang w:val="en-US"/>
        </w:rPr>
        <w:t>    </w:t>
      </w:r>
      <w:r>
        <w:rPr>
          <w:rFonts w:ascii="Verdana" w:hAnsi="Verdana"/>
          <w:sz w:val="20"/>
          <w:szCs w:val="20"/>
        </w:rPr>
        <w:t>[</w:t>
      </w:r>
      <w:bookmarkStart w:id="227" w:name="Z72"/>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"A72" </w:instrText>
      </w:r>
      <w:r>
        <w:rPr>
          <w:rFonts w:ascii="Verdana" w:hAnsi="Verdana"/>
          <w:sz w:val="20"/>
          <w:szCs w:val="20"/>
        </w:rPr>
        <w:fldChar w:fldCharType="separate"/>
      </w:r>
      <w:r>
        <w:rPr>
          <w:rStyle w:val="Hipervnculo"/>
          <w:rFonts w:ascii="Verdana" w:hAnsi="Verdana"/>
          <w:sz w:val="20"/>
          <w:szCs w:val="20"/>
        </w:rPr>
        <w:t>72</w:t>
      </w:r>
      <w:r>
        <w:rPr>
          <w:rFonts w:ascii="Verdana" w:hAnsi="Verdana"/>
          <w:sz w:val="20"/>
          <w:szCs w:val="20"/>
        </w:rPr>
        <w:fldChar w:fldCharType="end"/>
      </w:r>
      <w:bookmarkEnd w:id="227"/>
      <w:r>
        <w:rPr>
          <w:rFonts w:ascii="Verdana" w:hAnsi="Verdana"/>
          <w:sz w:val="20"/>
          <w:szCs w:val="20"/>
        </w:rPr>
        <w:t xml:space="preserve">] ONFRAY, M., </w:t>
      </w:r>
      <w:r>
        <w:rPr>
          <w:rStyle w:val="nfasis"/>
          <w:rFonts w:ascii="Verdana" w:hAnsi="Verdana"/>
          <w:sz w:val="20"/>
          <w:szCs w:val="20"/>
        </w:rPr>
        <w:t xml:space="preserve">Tratado de </w:t>
      </w:r>
      <w:proofErr w:type="spellStart"/>
      <w:r>
        <w:rPr>
          <w:rStyle w:val="nfasis"/>
          <w:rFonts w:ascii="Verdana" w:hAnsi="Verdana"/>
          <w:sz w:val="20"/>
          <w:szCs w:val="20"/>
        </w:rPr>
        <w:t>ateología</w:t>
      </w:r>
      <w:proofErr w:type="spellEnd"/>
      <w:r>
        <w:rPr>
          <w:rStyle w:val="nfasis"/>
          <w:rFonts w:ascii="Verdana" w:hAnsi="Verdana"/>
          <w:sz w:val="20"/>
          <w:szCs w:val="20"/>
        </w:rPr>
        <w:t xml:space="preserve">, </w:t>
      </w:r>
      <w:r>
        <w:rPr>
          <w:rFonts w:ascii="Verdana" w:hAnsi="Verdana"/>
          <w:sz w:val="20"/>
          <w:szCs w:val="20"/>
        </w:rPr>
        <w:t xml:space="preserve">59. </w:t>
      </w:r>
    </w:p>
    <w:p w:rsidR="004918C9" w:rsidRDefault="004918C9" w:rsidP="004918C9">
      <w:pPr>
        <w:pStyle w:val="default"/>
        <w:spacing w:after="200" w:afterAutospacing="0" w:line="276" w:lineRule="auto"/>
        <w:jc w:val="both"/>
      </w:pPr>
      <w:r>
        <w:rPr>
          <w:rFonts w:ascii="Verdana" w:hAnsi="Verdana"/>
          <w:sz w:val="20"/>
          <w:szCs w:val="20"/>
        </w:rPr>
        <w:t>    [</w:t>
      </w:r>
      <w:bookmarkStart w:id="228" w:name="Z73"/>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"A73" </w:instrText>
      </w:r>
      <w:r>
        <w:rPr>
          <w:rFonts w:ascii="Verdana" w:hAnsi="Verdana"/>
          <w:sz w:val="20"/>
          <w:szCs w:val="20"/>
        </w:rPr>
        <w:fldChar w:fldCharType="separate"/>
      </w:r>
      <w:r>
        <w:rPr>
          <w:rStyle w:val="Hipervnculo"/>
          <w:rFonts w:ascii="Verdana" w:hAnsi="Verdana"/>
          <w:sz w:val="20"/>
          <w:szCs w:val="20"/>
        </w:rPr>
        <w:t>73</w:t>
      </w:r>
      <w:r>
        <w:rPr>
          <w:rFonts w:ascii="Verdana" w:hAnsi="Verdana"/>
          <w:sz w:val="20"/>
          <w:szCs w:val="20"/>
        </w:rPr>
        <w:fldChar w:fldCharType="end"/>
      </w:r>
      <w:bookmarkEnd w:id="228"/>
      <w:r>
        <w:rPr>
          <w:rFonts w:ascii="Verdana" w:hAnsi="Verdana"/>
          <w:sz w:val="20"/>
          <w:szCs w:val="20"/>
        </w:rPr>
        <w:t xml:space="preserve">] HITCHENS, C., </w:t>
      </w:r>
      <w:r>
        <w:rPr>
          <w:rStyle w:val="nfasis"/>
          <w:rFonts w:ascii="Verdana" w:hAnsi="Verdana"/>
          <w:sz w:val="20"/>
          <w:szCs w:val="20"/>
        </w:rPr>
        <w:t xml:space="preserve">Dios no es bueno, </w:t>
      </w:r>
      <w:r>
        <w:rPr>
          <w:rFonts w:ascii="Verdana" w:hAnsi="Verdana"/>
          <w:sz w:val="20"/>
          <w:szCs w:val="20"/>
        </w:rPr>
        <w:t xml:space="preserve">203. </w:t>
      </w:r>
    </w:p>
    <w:p w:rsidR="004918C9" w:rsidRDefault="004918C9" w:rsidP="004918C9">
      <w:pPr>
        <w:pStyle w:val="default"/>
        <w:spacing w:after="200" w:afterAutospacing="0" w:line="276" w:lineRule="auto"/>
        <w:jc w:val="both"/>
      </w:pPr>
      <w:r>
        <w:rPr>
          <w:rFonts w:ascii="Verdana" w:hAnsi="Verdana"/>
          <w:sz w:val="20"/>
          <w:szCs w:val="20"/>
        </w:rPr>
        <w:t>    [</w:t>
      </w:r>
      <w:bookmarkStart w:id="229" w:name="Z74"/>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"A74" </w:instrText>
      </w:r>
      <w:r>
        <w:rPr>
          <w:rFonts w:ascii="Verdana" w:hAnsi="Verdana"/>
          <w:sz w:val="20"/>
          <w:szCs w:val="20"/>
        </w:rPr>
        <w:fldChar w:fldCharType="separate"/>
      </w:r>
      <w:r>
        <w:rPr>
          <w:rStyle w:val="Hipervnculo"/>
          <w:rFonts w:ascii="Verdana" w:hAnsi="Verdana"/>
          <w:sz w:val="20"/>
          <w:szCs w:val="20"/>
        </w:rPr>
        <w:t>74</w:t>
      </w:r>
      <w:r>
        <w:rPr>
          <w:rFonts w:ascii="Verdana" w:hAnsi="Verdana"/>
          <w:sz w:val="20"/>
          <w:szCs w:val="20"/>
        </w:rPr>
        <w:fldChar w:fldCharType="end"/>
      </w:r>
      <w:bookmarkEnd w:id="229"/>
      <w:r>
        <w:rPr>
          <w:rFonts w:ascii="Verdana" w:hAnsi="Verdana"/>
          <w:sz w:val="20"/>
          <w:szCs w:val="20"/>
        </w:rPr>
        <w:t xml:space="preserve">] HITCHENS, C., </w:t>
      </w:r>
      <w:r>
        <w:rPr>
          <w:rStyle w:val="nfasis"/>
          <w:rFonts w:ascii="Verdana" w:hAnsi="Verdana"/>
          <w:sz w:val="20"/>
          <w:szCs w:val="20"/>
        </w:rPr>
        <w:t xml:space="preserve">Dios no es bueno, </w:t>
      </w:r>
      <w:r>
        <w:rPr>
          <w:rFonts w:ascii="Verdana" w:hAnsi="Verdana"/>
          <w:sz w:val="20"/>
          <w:szCs w:val="20"/>
        </w:rPr>
        <w:t xml:space="preserve">215. </w:t>
      </w:r>
    </w:p>
    <w:p w:rsidR="004918C9" w:rsidRDefault="004918C9" w:rsidP="004918C9">
      <w:pPr>
        <w:pStyle w:val="default"/>
        <w:spacing w:after="200" w:afterAutospacing="0" w:line="276" w:lineRule="auto"/>
        <w:jc w:val="both"/>
      </w:pPr>
      <w:r>
        <w:rPr>
          <w:rFonts w:ascii="Verdana" w:hAnsi="Verdana"/>
          <w:sz w:val="20"/>
          <w:szCs w:val="20"/>
        </w:rPr>
        <w:t>    [</w:t>
      </w:r>
      <w:bookmarkStart w:id="230" w:name="Z75"/>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"A75" </w:instrText>
      </w:r>
      <w:r>
        <w:rPr>
          <w:rFonts w:ascii="Verdana" w:hAnsi="Verdana"/>
          <w:sz w:val="20"/>
          <w:szCs w:val="20"/>
        </w:rPr>
        <w:fldChar w:fldCharType="separate"/>
      </w:r>
      <w:r>
        <w:rPr>
          <w:rStyle w:val="Hipervnculo"/>
          <w:rFonts w:ascii="Verdana" w:hAnsi="Verdana"/>
          <w:sz w:val="20"/>
          <w:szCs w:val="20"/>
        </w:rPr>
        <w:t>75</w:t>
      </w:r>
      <w:r>
        <w:rPr>
          <w:rFonts w:ascii="Verdana" w:hAnsi="Verdana"/>
          <w:sz w:val="20"/>
          <w:szCs w:val="20"/>
        </w:rPr>
        <w:fldChar w:fldCharType="end"/>
      </w:r>
      <w:bookmarkEnd w:id="230"/>
      <w:r>
        <w:rPr>
          <w:rFonts w:ascii="Verdana" w:hAnsi="Verdana"/>
          <w:sz w:val="20"/>
          <w:szCs w:val="20"/>
        </w:rPr>
        <w:t xml:space="preserve">] COMTE-SPONVILLE, A., </w:t>
      </w:r>
      <w:r>
        <w:rPr>
          <w:rStyle w:val="nfasis"/>
          <w:rFonts w:ascii="Verdana" w:hAnsi="Verdana"/>
          <w:sz w:val="20"/>
          <w:szCs w:val="20"/>
        </w:rPr>
        <w:t xml:space="preserve">El alma del ateísmo, </w:t>
      </w:r>
      <w:r>
        <w:rPr>
          <w:rFonts w:ascii="Verdana" w:hAnsi="Verdana"/>
          <w:sz w:val="20"/>
          <w:szCs w:val="20"/>
        </w:rPr>
        <w:t xml:space="preserve">59. </w:t>
      </w:r>
    </w:p>
    <w:p w:rsidR="004918C9" w:rsidRDefault="004918C9" w:rsidP="004918C9">
      <w:pPr>
        <w:pStyle w:val="default"/>
        <w:spacing w:after="200" w:afterAutospacing="0" w:line="276" w:lineRule="auto"/>
        <w:jc w:val="both"/>
      </w:pPr>
      <w:r>
        <w:rPr>
          <w:rFonts w:ascii="Verdana" w:hAnsi="Verdana"/>
          <w:sz w:val="20"/>
          <w:szCs w:val="20"/>
        </w:rPr>
        <w:t>    [</w:t>
      </w:r>
      <w:bookmarkStart w:id="231" w:name="Z76"/>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"A76" </w:instrText>
      </w:r>
      <w:r>
        <w:rPr>
          <w:rFonts w:ascii="Verdana" w:hAnsi="Verdana"/>
          <w:sz w:val="20"/>
          <w:szCs w:val="20"/>
        </w:rPr>
        <w:fldChar w:fldCharType="separate"/>
      </w:r>
      <w:r>
        <w:rPr>
          <w:rStyle w:val="Hipervnculo"/>
          <w:rFonts w:ascii="Verdana" w:hAnsi="Verdana"/>
          <w:sz w:val="20"/>
          <w:szCs w:val="20"/>
        </w:rPr>
        <w:t>76</w:t>
      </w:r>
      <w:r>
        <w:rPr>
          <w:rFonts w:ascii="Verdana" w:hAnsi="Verdana"/>
          <w:sz w:val="20"/>
          <w:szCs w:val="20"/>
        </w:rPr>
        <w:fldChar w:fldCharType="end"/>
      </w:r>
      <w:bookmarkEnd w:id="231"/>
      <w:r>
        <w:rPr>
          <w:rFonts w:ascii="Verdana" w:hAnsi="Verdana"/>
          <w:sz w:val="20"/>
          <w:szCs w:val="20"/>
        </w:rPr>
        <w:t xml:space="preserve">] COMTE-SPONVILLE, A., </w:t>
      </w:r>
      <w:r>
        <w:rPr>
          <w:rStyle w:val="nfasis"/>
          <w:rFonts w:ascii="Verdana" w:hAnsi="Verdana"/>
          <w:sz w:val="20"/>
          <w:szCs w:val="20"/>
        </w:rPr>
        <w:t xml:space="preserve">El alma del ateísmo, </w:t>
      </w:r>
      <w:r>
        <w:rPr>
          <w:rFonts w:ascii="Verdana" w:hAnsi="Verdana"/>
          <w:sz w:val="20"/>
          <w:szCs w:val="20"/>
        </w:rPr>
        <w:t xml:space="preserve">57. </w:t>
      </w:r>
    </w:p>
    <w:p w:rsidR="004918C9" w:rsidRDefault="004918C9" w:rsidP="004918C9">
      <w:pPr>
        <w:pStyle w:val="default"/>
        <w:spacing w:after="200" w:afterAutospacing="0" w:line="276" w:lineRule="auto"/>
        <w:jc w:val="both"/>
      </w:pPr>
      <w:r>
        <w:rPr>
          <w:rFonts w:ascii="Verdana" w:hAnsi="Verdana"/>
          <w:sz w:val="20"/>
          <w:szCs w:val="20"/>
        </w:rPr>
        <w:t>    [</w:t>
      </w:r>
      <w:bookmarkStart w:id="232" w:name="Z77"/>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"A77" </w:instrText>
      </w:r>
      <w:r>
        <w:rPr>
          <w:rFonts w:ascii="Verdana" w:hAnsi="Verdana"/>
          <w:sz w:val="20"/>
          <w:szCs w:val="20"/>
        </w:rPr>
        <w:fldChar w:fldCharType="separate"/>
      </w:r>
      <w:r>
        <w:rPr>
          <w:rStyle w:val="Hipervnculo"/>
          <w:rFonts w:ascii="Verdana" w:hAnsi="Verdana"/>
          <w:sz w:val="20"/>
          <w:szCs w:val="20"/>
        </w:rPr>
        <w:t>77</w:t>
      </w:r>
      <w:r>
        <w:rPr>
          <w:rFonts w:ascii="Verdana" w:hAnsi="Verdana"/>
          <w:sz w:val="20"/>
          <w:szCs w:val="20"/>
        </w:rPr>
        <w:fldChar w:fldCharType="end"/>
      </w:r>
      <w:bookmarkEnd w:id="232"/>
      <w:r>
        <w:rPr>
          <w:rFonts w:ascii="Verdana" w:hAnsi="Verdana"/>
          <w:sz w:val="20"/>
          <w:szCs w:val="20"/>
        </w:rPr>
        <w:t xml:space="preserve">] HARRIS, S., </w:t>
      </w:r>
      <w:r>
        <w:rPr>
          <w:rStyle w:val="nfasis"/>
          <w:rFonts w:ascii="Verdana" w:hAnsi="Verdana"/>
          <w:sz w:val="20"/>
          <w:szCs w:val="20"/>
        </w:rPr>
        <w:t xml:space="preserve">Carta a una nación, </w:t>
      </w:r>
      <w:r>
        <w:rPr>
          <w:rFonts w:ascii="Verdana" w:hAnsi="Verdana"/>
          <w:sz w:val="20"/>
          <w:szCs w:val="20"/>
        </w:rPr>
        <w:t xml:space="preserve">23-30. </w:t>
      </w:r>
    </w:p>
    <w:p w:rsidR="004918C9" w:rsidRDefault="004918C9" w:rsidP="004918C9">
      <w:pPr>
        <w:pStyle w:val="default"/>
        <w:spacing w:after="200" w:afterAutospacing="0" w:line="276" w:lineRule="auto"/>
        <w:jc w:val="both"/>
      </w:pPr>
      <w:r>
        <w:rPr>
          <w:rFonts w:ascii="Verdana" w:hAnsi="Verdana"/>
          <w:sz w:val="20"/>
          <w:szCs w:val="20"/>
        </w:rPr>
        <w:t>    [</w:t>
      </w:r>
      <w:bookmarkStart w:id="233" w:name="Z78"/>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"A78" </w:instrText>
      </w:r>
      <w:r>
        <w:rPr>
          <w:rFonts w:ascii="Verdana" w:hAnsi="Verdana"/>
          <w:sz w:val="20"/>
          <w:szCs w:val="20"/>
        </w:rPr>
        <w:fldChar w:fldCharType="separate"/>
      </w:r>
      <w:r>
        <w:rPr>
          <w:rStyle w:val="Hipervnculo"/>
          <w:rFonts w:ascii="Verdana" w:hAnsi="Verdana"/>
          <w:sz w:val="20"/>
          <w:szCs w:val="20"/>
        </w:rPr>
        <w:t>78</w:t>
      </w:r>
      <w:r>
        <w:rPr>
          <w:rFonts w:ascii="Verdana" w:hAnsi="Verdana"/>
          <w:sz w:val="20"/>
          <w:szCs w:val="20"/>
        </w:rPr>
        <w:fldChar w:fldCharType="end"/>
      </w:r>
      <w:bookmarkEnd w:id="233"/>
      <w:r>
        <w:rPr>
          <w:rFonts w:ascii="Verdana" w:hAnsi="Verdana"/>
          <w:sz w:val="20"/>
          <w:szCs w:val="20"/>
        </w:rPr>
        <w:t xml:space="preserve">] HARRIS, S., </w:t>
      </w:r>
      <w:r>
        <w:rPr>
          <w:rStyle w:val="nfasis"/>
          <w:rFonts w:ascii="Verdana" w:hAnsi="Verdana"/>
          <w:sz w:val="20"/>
          <w:szCs w:val="20"/>
        </w:rPr>
        <w:t xml:space="preserve">Carta a una nación, </w:t>
      </w:r>
      <w:r>
        <w:rPr>
          <w:rFonts w:ascii="Verdana" w:hAnsi="Verdana"/>
          <w:sz w:val="20"/>
          <w:szCs w:val="20"/>
        </w:rPr>
        <w:t xml:space="preserve">54. </w:t>
      </w:r>
    </w:p>
    <w:p w:rsidR="004918C9" w:rsidRDefault="004918C9" w:rsidP="004918C9">
      <w:pPr>
        <w:pStyle w:val="default"/>
        <w:spacing w:after="200" w:afterAutospacing="0" w:line="276" w:lineRule="auto"/>
        <w:jc w:val="both"/>
      </w:pPr>
      <w:r>
        <w:rPr>
          <w:rFonts w:ascii="Verdana" w:hAnsi="Verdana"/>
          <w:sz w:val="20"/>
          <w:szCs w:val="20"/>
        </w:rPr>
        <w:t>    [</w:t>
      </w:r>
      <w:bookmarkStart w:id="234" w:name="Z79"/>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"A79" </w:instrText>
      </w:r>
      <w:r>
        <w:rPr>
          <w:rFonts w:ascii="Verdana" w:hAnsi="Verdana"/>
          <w:sz w:val="20"/>
          <w:szCs w:val="20"/>
        </w:rPr>
        <w:fldChar w:fldCharType="separate"/>
      </w:r>
      <w:r>
        <w:rPr>
          <w:rStyle w:val="Hipervnculo"/>
          <w:rFonts w:ascii="Verdana" w:hAnsi="Verdana"/>
          <w:sz w:val="20"/>
          <w:szCs w:val="20"/>
        </w:rPr>
        <w:t>79</w:t>
      </w:r>
      <w:r>
        <w:rPr>
          <w:rFonts w:ascii="Verdana" w:hAnsi="Verdana"/>
          <w:sz w:val="20"/>
          <w:szCs w:val="20"/>
        </w:rPr>
        <w:fldChar w:fldCharType="end"/>
      </w:r>
      <w:bookmarkEnd w:id="234"/>
      <w:r>
        <w:rPr>
          <w:rFonts w:ascii="Verdana" w:hAnsi="Verdana"/>
          <w:sz w:val="20"/>
          <w:szCs w:val="20"/>
        </w:rPr>
        <w:t xml:space="preserve">] Cfr. DAWKINS, R., </w:t>
      </w:r>
      <w:r>
        <w:rPr>
          <w:rStyle w:val="nfasis"/>
          <w:rFonts w:ascii="Verdana" w:hAnsi="Verdana"/>
          <w:sz w:val="20"/>
          <w:szCs w:val="20"/>
        </w:rPr>
        <w:t xml:space="preserve">El espejismo de Dios, </w:t>
      </w:r>
      <w:r>
        <w:rPr>
          <w:rFonts w:ascii="Verdana" w:hAnsi="Verdana"/>
          <w:sz w:val="20"/>
          <w:szCs w:val="20"/>
        </w:rPr>
        <w:t xml:space="preserve">254-272. </w:t>
      </w:r>
    </w:p>
    <w:p w:rsidR="004918C9" w:rsidRDefault="004918C9" w:rsidP="004918C9">
      <w:pPr>
        <w:pStyle w:val="default"/>
        <w:spacing w:after="200" w:afterAutospacing="0" w:line="276" w:lineRule="auto"/>
        <w:jc w:val="both"/>
      </w:pPr>
      <w:r>
        <w:rPr>
          <w:rFonts w:ascii="Verdana" w:hAnsi="Verdana"/>
          <w:sz w:val="20"/>
          <w:szCs w:val="20"/>
        </w:rPr>
        <w:t>    [</w:t>
      </w:r>
      <w:bookmarkStart w:id="235" w:name="Z80"/>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"A80" </w:instrText>
      </w:r>
      <w:r>
        <w:rPr>
          <w:rFonts w:ascii="Verdana" w:hAnsi="Verdana"/>
          <w:sz w:val="20"/>
          <w:szCs w:val="20"/>
        </w:rPr>
        <w:fldChar w:fldCharType="separate"/>
      </w:r>
      <w:r>
        <w:rPr>
          <w:rStyle w:val="Hipervnculo"/>
          <w:rFonts w:ascii="Verdana" w:hAnsi="Verdana"/>
          <w:sz w:val="20"/>
          <w:szCs w:val="20"/>
        </w:rPr>
        <w:t>80</w:t>
      </w:r>
      <w:r>
        <w:rPr>
          <w:rFonts w:ascii="Verdana" w:hAnsi="Verdana"/>
          <w:sz w:val="20"/>
          <w:szCs w:val="20"/>
        </w:rPr>
        <w:fldChar w:fldCharType="end"/>
      </w:r>
      <w:bookmarkEnd w:id="235"/>
      <w:r>
        <w:rPr>
          <w:rFonts w:ascii="Verdana" w:hAnsi="Verdana"/>
          <w:sz w:val="20"/>
          <w:szCs w:val="20"/>
        </w:rPr>
        <w:t xml:space="preserve">] HARRIS, S., </w:t>
      </w:r>
      <w:r>
        <w:rPr>
          <w:rStyle w:val="nfasis"/>
          <w:rFonts w:ascii="Verdana" w:hAnsi="Verdana"/>
          <w:sz w:val="20"/>
          <w:szCs w:val="20"/>
        </w:rPr>
        <w:t xml:space="preserve">Carta a una nación, </w:t>
      </w:r>
      <w:r>
        <w:rPr>
          <w:rFonts w:ascii="Verdana" w:hAnsi="Verdana"/>
          <w:sz w:val="20"/>
          <w:szCs w:val="20"/>
        </w:rPr>
        <w:t xml:space="preserve">47. </w:t>
      </w:r>
    </w:p>
    <w:p w:rsidR="004918C9" w:rsidRDefault="004918C9" w:rsidP="004918C9">
      <w:pPr>
        <w:pStyle w:val="default"/>
        <w:spacing w:after="200" w:afterAutospacing="0" w:line="276" w:lineRule="auto"/>
        <w:jc w:val="both"/>
      </w:pPr>
      <w:r>
        <w:rPr>
          <w:rFonts w:ascii="Verdana" w:hAnsi="Verdana"/>
          <w:sz w:val="20"/>
          <w:szCs w:val="20"/>
        </w:rPr>
        <w:t>    [</w:t>
      </w:r>
      <w:bookmarkStart w:id="236" w:name="Z81"/>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"A81" </w:instrText>
      </w:r>
      <w:r>
        <w:rPr>
          <w:rFonts w:ascii="Verdana" w:hAnsi="Verdana"/>
          <w:sz w:val="20"/>
          <w:szCs w:val="20"/>
        </w:rPr>
        <w:fldChar w:fldCharType="separate"/>
      </w:r>
      <w:r>
        <w:rPr>
          <w:rStyle w:val="Hipervnculo"/>
          <w:rFonts w:ascii="Verdana" w:hAnsi="Verdana"/>
          <w:sz w:val="20"/>
          <w:szCs w:val="20"/>
        </w:rPr>
        <w:t>81</w:t>
      </w:r>
      <w:r>
        <w:rPr>
          <w:rFonts w:ascii="Verdana" w:hAnsi="Verdana"/>
          <w:sz w:val="20"/>
          <w:szCs w:val="20"/>
        </w:rPr>
        <w:fldChar w:fldCharType="end"/>
      </w:r>
      <w:bookmarkEnd w:id="236"/>
      <w:r>
        <w:rPr>
          <w:rFonts w:ascii="Verdana" w:hAnsi="Verdana"/>
          <w:sz w:val="20"/>
          <w:szCs w:val="20"/>
        </w:rPr>
        <w:t xml:space="preserve">] COMTE-SPONVILLE, A., </w:t>
      </w:r>
      <w:r>
        <w:rPr>
          <w:rStyle w:val="nfasis"/>
          <w:rFonts w:ascii="Verdana" w:hAnsi="Verdana"/>
          <w:sz w:val="20"/>
          <w:szCs w:val="20"/>
        </w:rPr>
        <w:t xml:space="preserve">El alma del ateísmo, </w:t>
      </w:r>
      <w:r>
        <w:rPr>
          <w:rFonts w:ascii="Verdana" w:hAnsi="Verdana"/>
          <w:sz w:val="20"/>
          <w:szCs w:val="20"/>
        </w:rPr>
        <w:t xml:space="preserve">131. </w:t>
      </w:r>
    </w:p>
    <w:p w:rsidR="004918C9" w:rsidRDefault="004918C9" w:rsidP="004918C9">
      <w:pPr>
        <w:pStyle w:val="default"/>
        <w:spacing w:after="200" w:afterAutospacing="0" w:line="276" w:lineRule="auto"/>
        <w:jc w:val="both"/>
      </w:pPr>
      <w:r>
        <w:rPr>
          <w:rFonts w:ascii="Verdana" w:hAnsi="Verdana"/>
          <w:sz w:val="20"/>
          <w:szCs w:val="20"/>
        </w:rPr>
        <w:t>    [</w:t>
      </w:r>
      <w:bookmarkStart w:id="237" w:name="Z82"/>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"A82" </w:instrText>
      </w:r>
      <w:r>
        <w:rPr>
          <w:rFonts w:ascii="Verdana" w:hAnsi="Verdana"/>
          <w:sz w:val="20"/>
          <w:szCs w:val="20"/>
        </w:rPr>
        <w:fldChar w:fldCharType="separate"/>
      </w:r>
      <w:r>
        <w:rPr>
          <w:rStyle w:val="Hipervnculo"/>
          <w:rFonts w:ascii="Verdana" w:hAnsi="Verdana"/>
          <w:sz w:val="20"/>
          <w:szCs w:val="20"/>
        </w:rPr>
        <w:t>82</w:t>
      </w:r>
      <w:r>
        <w:rPr>
          <w:rFonts w:ascii="Verdana" w:hAnsi="Verdana"/>
          <w:sz w:val="20"/>
          <w:szCs w:val="20"/>
        </w:rPr>
        <w:fldChar w:fldCharType="end"/>
      </w:r>
      <w:bookmarkEnd w:id="237"/>
      <w:r>
        <w:rPr>
          <w:rFonts w:ascii="Verdana" w:hAnsi="Verdana"/>
          <w:sz w:val="20"/>
          <w:szCs w:val="20"/>
        </w:rPr>
        <w:t xml:space="preserve">] Cfr. HARRIS, S., </w:t>
      </w:r>
      <w:r>
        <w:rPr>
          <w:rStyle w:val="nfasis"/>
          <w:rFonts w:ascii="Verdana" w:hAnsi="Verdana"/>
          <w:sz w:val="20"/>
          <w:szCs w:val="20"/>
        </w:rPr>
        <w:t xml:space="preserve">Carta a una nación, </w:t>
      </w:r>
      <w:r>
        <w:rPr>
          <w:rFonts w:ascii="Verdana" w:hAnsi="Verdana"/>
          <w:sz w:val="20"/>
          <w:szCs w:val="20"/>
        </w:rPr>
        <w:t xml:space="preserve">22, 172, 187, 191. </w:t>
      </w:r>
    </w:p>
    <w:p w:rsidR="004918C9" w:rsidRPr="004918C9" w:rsidRDefault="004918C9" w:rsidP="004918C9">
      <w:pPr>
        <w:pStyle w:val="default"/>
        <w:spacing w:after="200" w:afterAutospacing="0" w:line="276" w:lineRule="auto"/>
        <w:jc w:val="both"/>
        <w:rPr>
          <w:lang w:val="en-US"/>
        </w:rPr>
      </w:pPr>
      <w:r>
        <w:rPr>
          <w:rFonts w:ascii="Verdana" w:hAnsi="Verdana"/>
          <w:sz w:val="20"/>
          <w:szCs w:val="20"/>
        </w:rPr>
        <w:t>    </w:t>
      </w:r>
      <w:r w:rsidRPr="004918C9">
        <w:rPr>
          <w:rFonts w:ascii="Verdana" w:hAnsi="Verdana"/>
          <w:sz w:val="20"/>
          <w:szCs w:val="20"/>
          <w:lang w:val="en-US"/>
        </w:rPr>
        <w:t>[</w:t>
      </w:r>
      <w:bookmarkStart w:id="238" w:name="Z83"/>
      <w:r>
        <w:rPr>
          <w:rFonts w:ascii="Verdana" w:hAnsi="Verdana"/>
          <w:sz w:val="20"/>
          <w:szCs w:val="20"/>
        </w:rPr>
        <w:fldChar w:fldCharType="begin"/>
      </w:r>
      <w:r w:rsidRPr="004918C9">
        <w:rPr>
          <w:rFonts w:ascii="Verdana" w:hAnsi="Verdana"/>
          <w:sz w:val="20"/>
          <w:szCs w:val="20"/>
          <w:lang w:val="en-US"/>
        </w:rPr>
        <w:instrText xml:space="preserve"> HYPERLINK "http://www.almudi.org/articulos/2121-el-nuevo-ateismo-exposicion-y-analisis" \l "A83" </w:instrText>
      </w:r>
      <w:r>
        <w:rPr>
          <w:rFonts w:ascii="Verdana" w:hAnsi="Verdana"/>
          <w:sz w:val="20"/>
          <w:szCs w:val="20"/>
        </w:rPr>
        <w:fldChar w:fldCharType="separate"/>
      </w:r>
      <w:r w:rsidRPr="004918C9">
        <w:rPr>
          <w:rStyle w:val="Hipervnculo"/>
          <w:rFonts w:ascii="Verdana" w:hAnsi="Verdana"/>
          <w:sz w:val="20"/>
          <w:szCs w:val="20"/>
          <w:lang w:val="en-US"/>
        </w:rPr>
        <w:t>83</w:t>
      </w:r>
      <w:r>
        <w:rPr>
          <w:rFonts w:ascii="Verdana" w:hAnsi="Verdana"/>
          <w:sz w:val="20"/>
          <w:szCs w:val="20"/>
        </w:rPr>
        <w:fldChar w:fldCharType="end"/>
      </w:r>
      <w:bookmarkEnd w:id="238"/>
      <w:r w:rsidRPr="004918C9">
        <w:rPr>
          <w:rFonts w:ascii="Verdana" w:hAnsi="Verdana"/>
          <w:sz w:val="20"/>
          <w:szCs w:val="20"/>
          <w:lang w:val="en-US"/>
        </w:rPr>
        <w:t xml:space="preserve">] HAUGHT, J. E., </w:t>
      </w:r>
      <w:r w:rsidRPr="004918C9">
        <w:rPr>
          <w:rStyle w:val="nfasis"/>
          <w:rFonts w:ascii="Verdana" w:hAnsi="Verdana"/>
          <w:sz w:val="20"/>
          <w:szCs w:val="20"/>
          <w:lang w:val="en-US"/>
        </w:rPr>
        <w:t xml:space="preserve">God and the New Atheism, </w:t>
      </w:r>
      <w:r w:rsidRPr="004918C9">
        <w:rPr>
          <w:rFonts w:ascii="Verdana" w:hAnsi="Verdana"/>
          <w:sz w:val="20"/>
          <w:szCs w:val="20"/>
          <w:lang w:val="en-US"/>
        </w:rPr>
        <w:t xml:space="preserve">24-27. </w:t>
      </w:r>
    </w:p>
    <w:p w:rsidR="004918C9" w:rsidRDefault="004918C9" w:rsidP="004918C9">
      <w:pPr>
        <w:pStyle w:val="default"/>
        <w:spacing w:after="200" w:afterAutospacing="0" w:line="276" w:lineRule="auto"/>
        <w:jc w:val="both"/>
      </w:pPr>
      <w:r w:rsidRPr="004918C9">
        <w:rPr>
          <w:rFonts w:ascii="Verdana" w:hAnsi="Verdana"/>
          <w:sz w:val="20"/>
          <w:szCs w:val="20"/>
          <w:lang w:val="en-US"/>
        </w:rPr>
        <w:t>    </w:t>
      </w:r>
      <w:r>
        <w:rPr>
          <w:rFonts w:ascii="Verdana" w:hAnsi="Verdana"/>
          <w:sz w:val="20"/>
          <w:szCs w:val="20"/>
        </w:rPr>
        <w:t>[</w:t>
      </w:r>
      <w:bookmarkStart w:id="239" w:name="Z84"/>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"A84" </w:instrText>
      </w:r>
      <w:r>
        <w:rPr>
          <w:rFonts w:ascii="Verdana" w:hAnsi="Verdana"/>
          <w:sz w:val="20"/>
          <w:szCs w:val="20"/>
        </w:rPr>
        <w:fldChar w:fldCharType="separate"/>
      </w:r>
      <w:r>
        <w:rPr>
          <w:rStyle w:val="Hipervnculo"/>
          <w:rFonts w:ascii="Verdana" w:hAnsi="Verdana"/>
          <w:sz w:val="20"/>
          <w:szCs w:val="20"/>
        </w:rPr>
        <w:t>84</w:t>
      </w:r>
      <w:r>
        <w:rPr>
          <w:rFonts w:ascii="Verdana" w:hAnsi="Verdana"/>
          <w:sz w:val="20"/>
          <w:szCs w:val="20"/>
        </w:rPr>
        <w:fldChar w:fldCharType="end"/>
      </w:r>
      <w:bookmarkEnd w:id="239"/>
      <w:r>
        <w:rPr>
          <w:rFonts w:ascii="Verdana" w:hAnsi="Verdana"/>
          <w:sz w:val="20"/>
          <w:szCs w:val="20"/>
        </w:rPr>
        <w:t xml:space="preserve">] Cfr. DAWKINS, R., </w:t>
      </w:r>
      <w:r>
        <w:rPr>
          <w:rStyle w:val="nfasis"/>
          <w:rFonts w:ascii="Verdana" w:hAnsi="Verdana"/>
          <w:sz w:val="20"/>
          <w:szCs w:val="20"/>
        </w:rPr>
        <w:t xml:space="preserve">El espejismo de Dios, </w:t>
      </w:r>
      <w:r>
        <w:rPr>
          <w:rFonts w:ascii="Verdana" w:hAnsi="Verdana"/>
          <w:sz w:val="20"/>
          <w:szCs w:val="20"/>
        </w:rPr>
        <w:t xml:space="preserve">188-196. </w:t>
      </w:r>
    </w:p>
    <w:p w:rsidR="004918C9" w:rsidRDefault="004918C9" w:rsidP="004918C9">
      <w:pPr>
        <w:pStyle w:val="default"/>
        <w:spacing w:after="200" w:afterAutospacing="0" w:line="276" w:lineRule="auto"/>
        <w:jc w:val="both"/>
      </w:pPr>
      <w:r>
        <w:rPr>
          <w:rFonts w:ascii="Verdana" w:hAnsi="Verdana"/>
          <w:sz w:val="20"/>
          <w:szCs w:val="20"/>
        </w:rPr>
        <w:t>    [</w:t>
      </w:r>
      <w:bookmarkStart w:id="240" w:name="Z85"/>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"A85" </w:instrText>
      </w:r>
      <w:r>
        <w:rPr>
          <w:rFonts w:ascii="Verdana" w:hAnsi="Verdana"/>
          <w:sz w:val="20"/>
          <w:szCs w:val="20"/>
        </w:rPr>
        <w:fldChar w:fldCharType="separate"/>
      </w:r>
      <w:r>
        <w:rPr>
          <w:rStyle w:val="Hipervnculo"/>
          <w:rFonts w:ascii="Verdana" w:hAnsi="Verdana"/>
          <w:sz w:val="20"/>
          <w:szCs w:val="20"/>
        </w:rPr>
        <w:t>85</w:t>
      </w:r>
      <w:r>
        <w:rPr>
          <w:rFonts w:ascii="Verdana" w:hAnsi="Verdana"/>
          <w:sz w:val="20"/>
          <w:szCs w:val="20"/>
        </w:rPr>
        <w:fldChar w:fldCharType="end"/>
      </w:r>
      <w:bookmarkEnd w:id="240"/>
      <w:r>
        <w:rPr>
          <w:rFonts w:ascii="Verdana" w:hAnsi="Verdana"/>
          <w:sz w:val="20"/>
          <w:szCs w:val="20"/>
        </w:rPr>
        <w:t xml:space="preserve">] ONFRAY, M., </w:t>
      </w:r>
      <w:r>
        <w:rPr>
          <w:rStyle w:val="nfasis"/>
          <w:rFonts w:ascii="Verdana" w:hAnsi="Verdana"/>
          <w:sz w:val="20"/>
          <w:szCs w:val="20"/>
        </w:rPr>
        <w:t xml:space="preserve">Tratado de </w:t>
      </w:r>
      <w:proofErr w:type="spellStart"/>
      <w:r>
        <w:rPr>
          <w:rStyle w:val="nfasis"/>
          <w:rFonts w:ascii="Verdana" w:hAnsi="Verdana"/>
          <w:sz w:val="20"/>
          <w:szCs w:val="20"/>
        </w:rPr>
        <w:t>ateología</w:t>
      </w:r>
      <w:proofErr w:type="spellEnd"/>
      <w:r>
        <w:rPr>
          <w:rStyle w:val="nfasis"/>
          <w:rFonts w:ascii="Verdana" w:hAnsi="Verdana"/>
          <w:sz w:val="20"/>
          <w:szCs w:val="20"/>
        </w:rPr>
        <w:t xml:space="preserve">, </w:t>
      </w:r>
      <w:r>
        <w:rPr>
          <w:rFonts w:ascii="Verdana" w:hAnsi="Verdana"/>
          <w:sz w:val="20"/>
          <w:szCs w:val="20"/>
        </w:rPr>
        <w:t xml:space="preserve">23. </w:t>
      </w:r>
    </w:p>
    <w:p w:rsidR="004918C9" w:rsidRDefault="004918C9" w:rsidP="004918C9">
      <w:pPr>
        <w:pStyle w:val="default"/>
        <w:spacing w:after="200" w:afterAutospacing="0" w:line="276" w:lineRule="auto"/>
        <w:jc w:val="both"/>
      </w:pPr>
      <w:r>
        <w:rPr>
          <w:rFonts w:ascii="Verdana" w:hAnsi="Verdana"/>
          <w:sz w:val="20"/>
          <w:szCs w:val="20"/>
        </w:rPr>
        <w:t>    [</w:t>
      </w:r>
      <w:bookmarkStart w:id="241" w:name="Z86"/>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"A86" </w:instrText>
      </w:r>
      <w:r>
        <w:rPr>
          <w:rFonts w:ascii="Verdana" w:hAnsi="Verdana"/>
          <w:sz w:val="20"/>
          <w:szCs w:val="20"/>
        </w:rPr>
        <w:fldChar w:fldCharType="separate"/>
      </w:r>
      <w:r>
        <w:rPr>
          <w:rStyle w:val="Hipervnculo"/>
          <w:rFonts w:ascii="Verdana" w:hAnsi="Verdana"/>
          <w:sz w:val="20"/>
          <w:szCs w:val="20"/>
        </w:rPr>
        <w:t>86</w:t>
      </w:r>
      <w:r>
        <w:rPr>
          <w:rFonts w:ascii="Verdana" w:hAnsi="Verdana"/>
          <w:sz w:val="20"/>
          <w:szCs w:val="20"/>
        </w:rPr>
        <w:fldChar w:fldCharType="end"/>
      </w:r>
      <w:bookmarkEnd w:id="241"/>
      <w:r>
        <w:rPr>
          <w:rFonts w:ascii="Verdana" w:hAnsi="Verdana"/>
          <w:sz w:val="20"/>
          <w:szCs w:val="20"/>
        </w:rPr>
        <w:t xml:space="preserve">] ONFRAY, M., </w:t>
      </w:r>
      <w:r>
        <w:rPr>
          <w:rStyle w:val="nfasis"/>
          <w:rFonts w:ascii="Verdana" w:hAnsi="Verdana"/>
          <w:sz w:val="20"/>
          <w:szCs w:val="20"/>
        </w:rPr>
        <w:t xml:space="preserve">Tratado de </w:t>
      </w:r>
      <w:proofErr w:type="spellStart"/>
      <w:r>
        <w:rPr>
          <w:rStyle w:val="nfasis"/>
          <w:rFonts w:ascii="Verdana" w:hAnsi="Verdana"/>
          <w:sz w:val="20"/>
          <w:szCs w:val="20"/>
        </w:rPr>
        <w:t>ateología</w:t>
      </w:r>
      <w:proofErr w:type="spellEnd"/>
      <w:r>
        <w:rPr>
          <w:rStyle w:val="nfasis"/>
          <w:rFonts w:ascii="Verdana" w:hAnsi="Verdana"/>
          <w:sz w:val="20"/>
          <w:szCs w:val="20"/>
        </w:rPr>
        <w:t xml:space="preserve">, </w:t>
      </w:r>
      <w:r>
        <w:rPr>
          <w:rFonts w:ascii="Verdana" w:hAnsi="Verdana"/>
          <w:sz w:val="20"/>
          <w:szCs w:val="20"/>
        </w:rPr>
        <w:t xml:space="preserve">204. </w:t>
      </w:r>
    </w:p>
    <w:p w:rsidR="004918C9" w:rsidRDefault="004918C9" w:rsidP="004918C9">
      <w:pPr>
        <w:pStyle w:val="default"/>
        <w:spacing w:after="200" w:afterAutospacing="0" w:line="276" w:lineRule="auto"/>
        <w:jc w:val="both"/>
      </w:pPr>
      <w:r>
        <w:rPr>
          <w:rFonts w:ascii="Verdana" w:hAnsi="Verdana"/>
          <w:sz w:val="20"/>
          <w:szCs w:val="20"/>
        </w:rPr>
        <w:t>    [</w:t>
      </w:r>
      <w:bookmarkStart w:id="242" w:name="Z87"/>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"A87" </w:instrText>
      </w:r>
      <w:r>
        <w:rPr>
          <w:rFonts w:ascii="Verdana" w:hAnsi="Verdana"/>
          <w:sz w:val="20"/>
          <w:szCs w:val="20"/>
        </w:rPr>
        <w:fldChar w:fldCharType="separate"/>
      </w:r>
      <w:r>
        <w:rPr>
          <w:rStyle w:val="Hipervnculo"/>
          <w:rFonts w:ascii="Verdana" w:hAnsi="Verdana"/>
          <w:sz w:val="20"/>
          <w:szCs w:val="20"/>
        </w:rPr>
        <w:t>87</w:t>
      </w:r>
      <w:r>
        <w:rPr>
          <w:rFonts w:ascii="Verdana" w:hAnsi="Verdana"/>
          <w:sz w:val="20"/>
          <w:szCs w:val="20"/>
        </w:rPr>
        <w:fldChar w:fldCharType="end"/>
      </w:r>
      <w:bookmarkEnd w:id="242"/>
      <w:r>
        <w:rPr>
          <w:rFonts w:ascii="Verdana" w:hAnsi="Verdana"/>
          <w:sz w:val="20"/>
          <w:szCs w:val="20"/>
        </w:rPr>
        <w:t xml:space="preserve">] HITCHENS, C., </w:t>
      </w:r>
      <w:r>
        <w:rPr>
          <w:rStyle w:val="nfasis"/>
          <w:rFonts w:ascii="Verdana" w:hAnsi="Verdana"/>
          <w:sz w:val="20"/>
          <w:szCs w:val="20"/>
        </w:rPr>
        <w:t xml:space="preserve">Dios no es bueno, </w:t>
      </w:r>
      <w:r>
        <w:rPr>
          <w:rFonts w:ascii="Verdana" w:hAnsi="Verdana"/>
          <w:sz w:val="20"/>
          <w:szCs w:val="20"/>
        </w:rPr>
        <w:t xml:space="preserve">269. Lo mismo realiza HARRIS, S., </w:t>
      </w:r>
      <w:r>
        <w:rPr>
          <w:rStyle w:val="nfasis"/>
          <w:rFonts w:ascii="Verdana" w:hAnsi="Verdana"/>
          <w:sz w:val="20"/>
          <w:szCs w:val="20"/>
        </w:rPr>
        <w:t xml:space="preserve">El fin de la fe, </w:t>
      </w:r>
      <w:r>
        <w:rPr>
          <w:rFonts w:ascii="Verdana" w:hAnsi="Verdana"/>
          <w:sz w:val="20"/>
          <w:szCs w:val="20"/>
        </w:rPr>
        <w:t xml:space="preserve">37-39. En su último libro intenta una explicación materialista al hecho de que tantas personas tengan creencias absurdas, llegando a sostener que «la frontera entre la enfermedad mental y las creencias religiosas respetables puede ser muy difícil de discernir» (HARRIS, S., </w:t>
      </w:r>
      <w:proofErr w:type="spellStart"/>
      <w:r>
        <w:rPr>
          <w:rStyle w:val="nfasis"/>
          <w:rFonts w:ascii="Verdana" w:hAnsi="Verdana"/>
          <w:sz w:val="20"/>
          <w:szCs w:val="20"/>
        </w:rPr>
        <w:t>The</w:t>
      </w:r>
      <w:proofErr w:type="spellEnd"/>
      <w:r>
        <w:rPr>
          <w:rStyle w:val="nfasis"/>
          <w:rFonts w:ascii="Verdana" w:hAnsi="Verdana"/>
          <w:sz w:val="20"/>
          <w:szCs w:val="20"/>
        </w:rPr>
        <w:t xml:space="preserve"> Moral </w:t>
      </w:r>
      <w:proofErr w:type="spellStart"/>
      <w:r>
        <w:rPr>
          <w:rStyle w:val="nfasis"/>
          <w:rFonts w:ascii="Verdana" w:hAnsi="Verdana"/>
          <w:sz w:val="20"/>
          <w:szCs w:val="20"/>
        </w:rPr>
        <w:t>Landscape</w:t>
      </w:r>
      <w:proofErr w:type="spellEnd"/>
      <w:r>
        <w:rPr>
          <w:rStyle w:val="nfasis"/>
          <w:rFonts w:ascii="Verdana" w:hAnsi="Verdana"/>
          <w:sz w:val="20"/>
          <w:szCs w:val="20"/>
        </w:rPr>
        <w:t xml:space="preserve">, </w:t>
      </w:r>
      <w:r>
        <w:rPr>
          <w:rFonts w:ascii="Verdana" w:hAnsi="Verdana"/>
          <w:sz w:val="20"/>
          <w:szCs w:val="20"/>
        </w:rPr>
        <w:t xml:space="preserve">cap. 9). </w:t>
      </w:r>
    </w:p>
    <w:p w:rsidR="004918C9" w:rsidRDefault="004918C9" w:rsidP="004918C9">
      <w:pPr>
        <w:pStyle w:val="default"/>
        <w:spacing w:after="200" w:afterAutospacing="0" w:line="276" w:lineRule="auto"/>
        <w:jc w:val="both"/>
      </w:pPr>
      <w:r>
        <w:rPr>
          <w:rFonts w:ascii="Verdana" w:hAnsi="Verdana"/>
          <w:sz w:val="20"/>
          <w:szCs w:val="20"/>
        </w:rPr>
        <w:t>    [</w:t>
      </w:r>
      <w:bookmarkStart w:id="243" w:name="Z88"/>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"A88" </w:instrText>
      </w:r>
      <w:r>
        <w:rPr>
          <w:rFonts w:ascii="Verdana" w:hAnsi="Verdana"/>
          <w:sz w:val="20"/>
          <w:szCs w:val="20"/>
        </w:rPr>
        <w:fldChar w:fldCharType="separate"/>
      </w:r>
      <w:r>
        <w:rPr>
          <w:rStyle w:val="Hipervnculo"/>
          <w:rFonts w:ascii="Verdana" w:hAnsi="Verdana"/>
          <w:sz w:val="20"/>
          <w:szCs w:val="20"/>
        </w:rPr>
        <w:t>88</w:t>
      </w:r>
      <w:r>
        <w:rPr>
          <w:rFonts w:ascii="Verdana" w:hAnsi="Verdana"/>
          <w:sz w:val="20"/>
          <w:szCs w:val="20"/>
        </w:rPr>
        <w:fldChar w:fldCharType="end"/>
      </w:r>
      <w:bookmarkEnd w:id="243"/>
      <w:r>
        <w:rPr>
          <w:rFonts w:ascii="Verdana" w:hAnsi="Verdana"/>
          <w:sz w:val="20"/>
          <w:szCs w:val="20"/>
        </w:rPr>
        <w:t xml:space="preserve">] COMTE-SPONVILLE, A., </w:t>
      </w:r>
      <w:r>
        <w:rPr>
          <w:rStyle w:val="nfasis"/>
          <w:rFonts w:ascii="Verdana" w:hAnsi="Verdana"/>
          <w:sz w:val="20"/>
          <w:szCs w:val="20"/>
        </w:rPr>
        <w:t xml:space="preserve">El alma del ateísmo, </w:t>
      </w:r>
      <w:r>
        <w:rPr>
          <w:rFonts w:ascii="Verdana" w:hAnsi="Verdana"/>
          <w:sz w:val="20"/>
          <w:szCs w:val="20"/>
        </w:rPr>
        <w:t xml:space="preserve">28. </w:t>
      </w:r>
    </w:p>
    <w:p w:rsidR="004918C9" w:rsidRDefault="004918C9" w:rsidP="004918C9">
      <w:pPr>
        <w:pStyle w:val="default"/>
        <w:spacing w:after="200" w:afterAutospacing="0" w:line="276" w:lineRule="auto"/>
        <w:jc w:val="both"/>
      </w:pPr>
      <w:r>
        <w:rPr>
          <w:rFonts w:ascii="Verdana" w:hAnsi="Verdana"/>
          <w:sz w:val="20"/>
          <w:szCs w:val="20"/>
        </w:rPr>
        <w:t>    [</w:t>
      </w:r>
      <w:bookmarkStart w:id="244" w:name="Z89"/>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"A89" </w:instrText>
      </w:r>
      <w:r>
        <w:rPr>
          <w:rFonts w:ascii="Verdana" w:hAnsi="Verdana"/>
          <w:sz w:val="20"/>
          <w:szCs w:val="20"/>
        </w:rPr>
        <w:fldChar w:fldCharType="separate"/>
      </w:r>
      <w:r>
        <w:rPr>
          <w:rStyle w:val="Hipervnculo"/>
          <w:rFonts w:ascii="Verdana" w:hAnsi="Verdana"/>
          <w:sz w:val="20"/>
          <w:szCs w:val="20"/>
        </w:rPr>
        <w:t>89</w:t>
      </w:r>
      <w:r>
        <w:rPr>
          <w:rFonts w:ascii="Verdana" w:hAnsi="Verdana"/>
          <w:sz w:val="20"/>
          <w:szCs w:val="20"/>
        </w:rPr>
        <w:fldChar w:fldCharType="end"/>
      </w:r>
      <w:bookmarkEnd w:id="244"/>
      <w:r>
        <w:rPr>
          <w:rFonts w:ascii="Verdana" w:hAnsi="Verdana"/>
          <w:sz w:val="20"/>
          <w:szCs w:val="20"/>
        </w:rPr>
        <w:t xml:space="preserve">] Cfr. COMTE-SPONVILLE, A., </w:t>
      </w:r>
      <w:r>
        <w:rPr>
          <w:rStyle w:val="nfasis"/>
          <w:rFonts w:ascii="Verdana" w:hAnsi="Verdana"/>
          <w:sz w:val="20"/>
          <w:szCs w:val="20"/>
        </w:rPr>
        <w:t xml:space="preserve">El alma del ateísmo, </w:t>
      </w:r>
      <w:r>
        <w:rPr>
          <w:rFonts w:ascii="Verdana" w:hAnsi="Verdana"/>
          <w:sz w:val="20"/>
          <w:szCs w:val="20"/>
        </w:rPr>
        <w:t xml:space="preserve">134. </w:t>
      </w:r>
    </w:p>
    <w:p w:rsidR="004918C9" w:rsidRDefault="004918C9" w:rsidP="004918C9">
      <w:pPr>
        <w:pStyle w:val="default"/>
        <w:spacing w:after="200" w:afterAutospacing="0" w:line="276" w:lineRule="auto"/>
        <w:jc w:val="both"/>
      </w:pPr>
      <w:r>
        <w:rPr>
          <w:rFonts w:ascii="Verdana" w:hAnsi="Verdana"/>
          <w:sz w:val="20"/>
          <w:szCs w:val="20"/>
        </w:rPr>
        <w:t>    [</w:t>
      </w:r>
      <w:bookmarkStart w:id="245" w:name="Z90"/>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"A90" </w:instrText>
      </w:r>
      <w:r>
        <w:rPr>
          <w:rFonts w:ascii="Verdana" w:hAnsi="Verdana"/>
          <w:sz w:val="20"/>
          <w:szCs w:val="20"/>
        </w:rPr>
        <w:fldChar w:fldCharType="separate"/>
      </w:r>
      <w:r>
        <w:rPr>
          <w:rStyle w:val="Hipervnculo"/>
          <w:rFonts w:ascii="Verdana" w:hAnsi="Verdana"/>
          <w:sz w:val="20"/>
          <w:szCs w:val="20"/>
        </w:rPr>
        <w:t>90</w:t>
      </w:r>
      <w:r>
        <w:rPr>
          <w:rFonts w:ascii="Verdana" w:hAnsi="Verdana"/>
          <w:sz w:val="20"/>
          <w:szCs w:val="20"/>
        </w:rPr>
        <w:fldChar w:fldCharType="end"/>
      </w:r>
      <w:bookmarkEnd w:id="245"/>
      <w:r>
        <w:rPr>
          <w:rFonts w:ascii="Verdana" w:hAnsi="Verdana"/>
          <w:sz w:val="20"/>
          <w:szCs w:val="20"/>
        </w:rPr>
        <w:t xml:space="preserve">] Cfr. DAWKINS, R., </w:t>
      </w:r>
      <w:r>
        <w:rPr>
          <w:rStyle w:val="nfasis"/>
          <w:rFonts w:ascii="Verdana" w:hAnsi="Verdana"/>
          <w:sz w:val="20"/>
          <w:szCs w:val="20"/>
        </w:rPr>
        <w:t xml:space="preserve">El espejismo de Dios, </w:t>
      </w:r>
      <w:r>
        <w:rPr>
          <w:rFonts w:ascii="Verdana" w:hAnsi="Verdana"/>
          <w:sz w:val="20"/>
          <w:szCs w:val="20"/>
        </w:rPr>
        <w:t xml:space="preserve">209-221. </w:t>
      </w:r>
    </w:p>
    <w:p w:rsidR="004918C9" w:rsidRDefault="004918C9" w:rsidP="004918C9">
      <w:pPr>
        <w:pStyle w:val="default"/>
        <w:spacing w:after="200" w:afterAutospacing="0" w:line="276" w:lineRule="auto"/>
        <w:jc w:val="both"/>
      </w:pPr>
      <w:r>
        <w:rPr>
          <w:rFonts w:ascii="Verdana" w:hAnsi="Verdana"/>
          <w:sz w:val="20"/>
          <w:szCs w:val="20"/>
        </w:rPr>
        <w:t>    [</w:t>
      </w:r>
      <w:bookmarkStart w:id="246" w:name="Z91"/>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"A91" </w:instrText>
      </w:r>
      <w:r>
        <w:rPr>
          <w:rFonts w:ascii="Verdana" w:hAnsi="Verdana"/>
          <w:sz w:val="20"/>
          <w:szCs w:val="20"/>
        </w:rPr>
        <w:fldChar w:fldCharType="separate"/>
      </w:r>
      <w:r>
        <w:rPr>
          <w:rStyle w:val="Hipervnculo"/>
          <w:rFonts w:ascii="Verdana" w:hAnsi="Verdana"/>
          <w:sz w:val="20"/>
          <w:szCs w:val="20"/>
        </w:rPr>
        <w:t>91</w:t>
      </w:r>
      <w:r>
        <w:rPr>
          <w:rFonts w:ascii="Verdana" w:hAnsi="Verdana"/>
          <w:sz w:val="20"/>
          <w:szCs w:val="20"/>
        </w:rPr>
        <w:fldChar w:fldCharType="end"/>
      </w:r>
      <w:bookmarkEnd w:id="246"/>
      <w:r>
        <w:rPr>
          <w:rFonts w:ascii="Verdana" w:hAnsi="Verdana"/>
          <w:sz w:val="20"/>
          <w:szCs w:val="20"/>
        </w:rPr>
        <w:t xml:space="preserve">] DENNETT, D., </w:t>
      </w:r>
      <w:r>
        <w:rPr>
          <w:rStyle w:val="nfasis"/>
          <w:rFonts w:ascii="Verdana" w:hAnsi="Verdana"/>
          <w:sz w:val="20"/>
          <w:szCs w:val="20"/>
        </w:rPr>
        <w:t xml:space="preserve">Romper el hechizo, </w:t>
      </w:r>
      <w:r>
        <w:rPr>
          <w:rFonts w:ascii="Verdana" w:hAnsi="Verdana"/>
          <w:sz w:val="20"/>
          <w:szCs w:val="20"/>
        </w:rPr>
        <w:t xml:space="preserve">106ss. </w:t>
      </w:r>
    </w:p>
    <w:p w:rsidR="004918C9" w:rsidRPr="004918C9" w:rsidRDefault="004918C9" w:rsidP="004918C9">
      <w:pPr>
        <w:pStyle w:val="default"/>
        <w:spacing w:after="200" w:afterAutospacing="0" w:line="276" w:lineRule="auto"/>
        <w:jc w:val="both"/>
        <w:rPr>
          <w:lang w:val="en-US"/>
        </w:rPr>
      </w:pPr>
      <w:r>
        <w:rPr>
          <w:rFonts w:ascii="Verdana" w:hAnsi="Verdana"/>
          <w:sz w:val="20"/>
          <w:szCs w:val="20"/>
        </w:rPr>
        <w:t>    </w:t>
      </w:r>
      <w:r w:rsidRPr="004918C9">
        <w:rPr>
          <w:rFonts w:ascii="Verdana" w:hAnsi="Verdana"/>
          <w:sz w:val="20"/>
          <w:szCs w:val="20"/>
          <w:lang w:val="en-US"/>
        </w:rPr>
        <w:t>[</w:t>
      </w:r>
      <w:bookmarkStart w:id="247" w:name="Z92"/>
      <w:r>
        <w:rPr>
          <w:rFonts w:ascii="Verdana" w:hAnsi="Verdana"/>
          <w:sz w:val="20"/>
          <w:szCs w:val="20"/>
        </w:rPr>
        <w:fldChar w:fldCharType="begin"/>
      </w:r>
      <w:r w:rsidRPr="004918C9">
        <w:rPr>
          <w:rFonts w:ascii="Verdana" w:hAnsi="Verdana"/>
          <w:sz w:val="20"/>
          <w:szCs w:val="20"/>
          <w:lang w:val="en-US"/>
        </w:rPr>
        <w:instrText xml:space="preserve"> HYPERLINK "http://www.almudi.org/articulos/2121-el-nuevo-ateismo-exposicion-y-analisis" \l "A92" </w:instrText>
      </w:r>
      <w:r>
        <w:rPr>
          <w:rFonts w:ascii="Verdana" w:hAnsi="Verdana"/>
          <w:sz w:val="20"/>
          <w:szCs w:val="20"/>
        </w:rPr>
        <w:fldChar w:fldCharType="separate"/>
      </w:r>
      <w:r w:rsidRPr="004918C9">
        <w:rPr>
          <w:rStyle w:val="Hipervnculo"/>
          <w:rFonts w:ascii="Verdana" w:hAnsi="Verdana"/>
          <w:sz w:val="20"/>
          <w:szCs w:val="20"/>
          <w:lang w:val="en-US"/>
        </w:rPr>
        <w:t>92</w:t>
      </w:r>
      <w:r>
        <w:rPr>
          <w:rFonts w:ascii="Verdana" w:hAnsi="Verdana"/>
          <w:sz w:val="20"/>
          <w:szCs w:val="20"/>
        </w:rPr>
        <w:fldChar w:fldCharType="end"/>
      </w:r>
      <w:bookmarkEnd w:id="247"/>
      <w:r w:rsidRPr="004918C9">
        <w:rPr>
          <w:rFonts w:ascii="Verdana" w:hAnsi="Verdana"/>
          <w:sz w:val="20"/>
          <w:szCs w:val="20"/>
          <w:lang w:val="en-US"/>
        </w:rPr>
        <w:t xml:space="preserve">] </w:t>
      </w:r>
      <w:proofErr w:type="spellStart"/>
      <w:r w:rsidRPr="004918C9">
        <w:rPr>
          <w:rFonts w:ascii="Verdana" w:hAnsi="Verdana"/>
          <w:sz w:val="20"/>
          <w:szCs w:val="20"/>
          <w:lang w:val="en-US"/>
        </w:rPr>
        <w:t>Cfr</w:t>
      </w:r>
      <w:proofErr w:type="spellEnd"/>
      <w:r w:rsidRPr="004918C9">
        <w:rPr>
          <w:rFonts w:ascii="Verdana" w:hAnsi="Verdana"/>
          <w:sz w:val="20"/>
          <w:szCs w:val="20"/>
          <w:lang w:val="en-US"/>
        </w:rPr>
        <w:t xml:space="preserve">. MCGRATH, A., «The Future of Atheism: a Dialogue», 31. </w:t>
      </w:r>
    </w:p>
    <w:p w:rsidR="004918C9" w:rsidRDefault="004918C9" w:rsidP="004918C9">
      <w:pPr>
        <w:pStyle w:val="default"/>
        <w:spacing w:after="200" w:afterAutospacing="0" w:line="276" w:lineRule="auto"/>
        <w:jc w:val="both"/>
      </w:pPr>
      <w:r w:rsidRPr="004918C9">
        <w:rPr>
          <w:rFonts w:ascii="Verdana" w:hAnsi="Verdana"/>
          <w:sz w:val="20"/>
          <w:szCs w:val="20"/>
          <w:lang w:val="en-US"/>
        </w:rPr>
        <w:t>    </w:t>
      </w:r>
      <w:r>
        <w:rPr>
          <w:rFonts w:ascii="Verdana" w:hAnsi="Verdana"/>
          <w:sz w:val="20"/>
          <w:szCs w:val="20"/>
        </w:rPr>
        <w:t>[</w:t>
      </w:r>
      <w:bookmarkStart w:id="248" w:name="Z93"/>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"A93" </w:instrText>
      </w:r>
      <w:r>
        <w:rPr>
          <w:rFonts w:ascii="Verdana" w:hAnsi="Verdana"/>
          <w:sz w:val="20"/>
          <w:szCs w:val="20"/>
        </w:rPr>
        <w:fldChar w:fldCharType="separate"/>
      </w:r>
      <w:r>
        <w:rPr>
          <w:rStyle w:val="Hipervnculo"/>
          <w:rFonts w:ascii="Verdana" w:hAnsi="Verdana"/>
          <w:sz w:val="20"/>
          <w:szCs w:val="20"/>
        </w:rPr>
        <w:t>93</w:t>
      </w:r>
      <w:r>
        <w:rPr>
          <w:rFonts w:ascii="Verdana" w:hAnsi="Verdana"/>
          <w:sz w:val="20"/>
          <w:szCs w:val="20"/>
        </w:rPr>
        <w:fldChar w:fldCharType="end"/>
      </w:r>
      <w:bookmarkEnd w:id="248"/>
      <w:r>
        <w:rPr>
          <w:rFonts w:ascii="Verdana" w:hAnsi="Verdana"/>
          <w:sz w:val="20"/>
          <w:szCs w:val="20"/>
        </w:rPr>
        <w:t xml:space="preserve">] Cfr. GOULD, S. J., </w:t>
      </w:r>
      <w:r>
        <w:rPr>
          <w:rStyle w:val="nfasis"/>
          <w:rFonts w:ascii="Verdana" w:hAnsi="Verdana"/>
          <w:sz w:val="20"/>
          <w:szCs w:val="20"/>
        </w:rPr>
        <w:t xml:space="preserve">Ciencia versus religión. Un falso conflicto, </w:t>
      </w:r>
      <w:r>
        <w:rPr>
          <w:rFonts w:ascii="Verdana" w:hAnsi="Verdana"/>
          <w:sz w:val="20"/>
          <w:szCs w:val="20"/>
        </w:rPr>
        <w:t xml:space="preserve">Barcelona: Crítica, 2000; </w:t>
      </w:r>
      <w:r>
        <w:rPr>
          <w:rStyle w:val="nfasis"/>
          <w:rFonts w:ascii="Verdana" w:hAnsi="Verdana"/>
          <w:sz w:val="20"/>
          <w:szCs w:val="20"/>
        </w:rPr>
        <w:t xml:space="preserve">vid. </w:t>
      </w:r>
      <w:r>
        <w:rPr>
          <w:rFonts w:ascii="Verdana" w:hAnsi="Verdana"/>
          <w:sz w:val="20"/>
          <w:szCs w:val="20"/>
        </w:rPr>
        <w:t>G</w:t>
      </w:r>
      <w:r>
        <w:rPr>
          <w:rFonts w:ascii="Verdana" w:hAnsi="Verdana"/>
          <w:sz w:val="20"/>
          <w:szCs w:val="20"/>
        </w:rPr>
        <w:t>I</w:t>
      </w:r>
      <w:r>
        <w:rPr>
          <w:rFonts w:ascii="Verdana" w:hAnsi="Verdana"/>
          <w:sz w:val="20"/>
          <w:szCs w:val="20"/>
        </w:rPr>
        <w:t xml:space="preserve">BERSON, K. y ARTIGAS, M., </w:t>
      </w:r>
      <w:proofErr w:type="spellStart"/>
      <w:r>
        <w:rPr>
          <w:rStyle w:val="nfasis"/>
          <w:rFonts w:ascii="Verdana" w:hAnsi="Verdana"/>
          <w:sz w:val="20"/>
          <w:szCs w:val="20"/>
        </w:rPr>
        <w:t>Oracles</w:t>
      </w:r>
      <w:proofErr w:type="spellEnd"/>
      <w:r>
        <w:rPr>
          <w:rStyle w:val="nfasis"/>
          <w:rFonts w:ascii="Verdana" w:hAnsi="Verdana"/>
          <w:sz w:val="20"/>
          <w:szCs w:val="20"/>
        </w:rPr>
        <w:t xml:space="preserve"> of </w:t>
      </w:r>
      <w:proofErr w:type="spellStart"/>
      <w:r>
        <w:rPr>
          <w:rStyle w:val="nfasis"/>
          <w:rFonts w:ascii="Verdana" w:hAnsi="Verdana"/>
          <w:sz w:val="20"/>
          <w:szCs w:val="20"/>
        </w:rPr>
        <w:t>Science</w:t>
      </w:r>
      <w:proofErr w:type="spellEnd"/>
      <w:r>
        <w:rPr>
          <w:rStyle w:val="nfasis"/>
          <w:rFonts w:ascii="Verdana" w:hAnsi="Verdana"/>
          <w:sz w:val="20"/>
          <w:szCs w:val="20"/>
        </w:rPr>
        <w:t xml:space="preserve">, </w:t>
      </w:r>
      <w:r>
        <w:rPr>
          <w:rFonts w:ascii="Verdana" w:hAnsi="Verdana"/>
          <w:sz w:val="20"/>
          <w:szCs w:val="20"/>
        </w:rPr>
        <w:t xml:space="preserve">53-85. </w:t>
      </w:r>
    </w:p>
    <w:p w:rsidR="004918C9" w:rsidRDefault="004918C9" w:rsidP="004918C9">
      <w:pPr>
        <w:pStyle w:val="default"/>
        <w:spacing w:after="200" w:afterAutospacing="0" w:line="276" w:lineRule="auto"/>
        <w:jc w:val="both"/>
      </w:pPr>
      <w:r>
        <w:rPr>
          <w:rFonts w:ascii="Verdana" w:hAnsi="Verdana"/>
          <w:sz w:val="20"/>
          <w:szCs w:val="20"/>
        </w:rPr>
        <w:t>    [</w:t>
      </w:r>
      <w:bookmarkStart w:id="249" w:name="Z94"/>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"A94" </w:instrText>
      </w:r>
      <w:r>
        <w:rPr>
          <w:rFonts w:ascii="Verdana" w:hAnsi="Verdana"/>
          <w:sz w:val="20"/>
          <w:szCs w:val="20"/>
        </w:rPr>
        <w:fldChar w:fldCharType="separate"/>
      </w:r>
      <w:r>
        <w:rPr>
          <w:rStyle w:val="Hipervnculo"/>
          <w:rFonts w:ascii="Verdana" w:hAnsi="Verdana"/>
          <w:sz w:val="20"/>
          <w:szCs w:val="20"/>
        </w:rPr>
        <w:t>94</w:t>
      </w:r>
      <w:r>
        <w:rPr>
          <w:rFonts w:ascii="Verdana" w:hAnsi="Verdana"/>
          <w:sz w:val="20"/>
          <w:szCs w:val="20"/>
        </w:rPr>
        <w:fldChar w:fldCharType="end"/>
      </w:r>
      <w:bookmarkEnd w:id="249"/>
      <w:r>
        <w:rPr>
          <w:rFonts w:ascii="Verdana" w:hAnsi="Verdana"/>
          <w:sz w:val="20"/>
          <w:szCs w:val="20"/>
        </w:rPr>
        <w:t xml:space="preserve">] Cfr. DAWKINS, R., </w:t>
      </w:r>
      <w:r>
        <w:rPr>
          <w:rStyle w:val="nfasis"/>
          <w:rFonts w:ascii="Verdana" w:hAnsi="Verdana"/>
          <w:sz w:val="20"/>
          <w:szCs w:val="20"/>
        </w:rPr>
        <w:t xml:space="preserve">El espejismo de Dios, </w:t>
      </w:r>
      <w:r>
        <w:rPr>
          <w:rFonts w:ascii="Verdana" w:hAnsi="Verdana"/>
          <w:sz w:val="20"/>
          <w:szCs w:val="20"/>
        </w:rPr>
        <w:t xml:space="preserve">64-72. </w:t>
      </w:r>
    </w:p>
    <w:p w:rsidR="004918C9" w:rsidRDefault="004918C9" w:rsidP="004918C9">
      <w:pPr>
        <w:pStyle w:val="default"/>
        <w:spacing w:after="200" w:afterAutospacing="0" w:line="276" w:lineRule="auto"/>
        <w:jc w:val="both"/>
      </w:pPr>
      <w:r>
        <w:rPr>
          <w:rFonts w:ascii="Verdana" w:hAnsi="Verdana"/>
          <w:sz w:val="20"/>
          <w:szCs w:val="20"/>
        </w:rPr>
        <w:t>    [</w:t>
      </w:r>
      <w:bookmarkStart w:id="250" w:name="Z95"/>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"A95" </w:instrText>
      </w:r>
      <w:r>
        <w:rPr>
          <w:rFonts w:ascii="Verdana" w:hAnsi="Verdana"/>
          <w:sz w:val="20"/>
          <w:szCs w:val="20"/>
        </w:rPr>
        <w:fldChar w:fldCharType="separate"/>
      </w:r>
      <w:r>
        <w:rPr>
          <w:rStyle w:val="Hipervnculo"/>
          <w:rFonts w:ascii="Verdana" w:hAnsi="Verdana"/>
          <w:sz w:val="20"/>
          <w:szCs w:val="20"/>
        </w:rPr>
        <w:t>95</w:t>
      </w:r>
      <w:r>
        <w:rPr>
          <w:rFonts w:ascii="Verdana" w:hAnsi="Verdana"/>
          <w:sz w:val="20"/>
          <w:szCs w:val="20"/>
        </w:rPr>
        <w:fldChar w:fldCharType="end"/>
      </w:r>
      <w:bookmarkEnd w:id="250"/>
      <w:r>
        <w:rPr>
          <w:rFonts w:ascii="Verdana" w:hAnsi="Verdana"/>
          <w:sz w:val="20"/>
          <w:szCs w:val="20"/>
        </w:rPr>
        <w:t xml:space="preserve">] DENNETT, D., </w:t>
      </w:r>
      <w:r>
        <w:rPr>
          <w:rStyle w:val="nfasis"/>
          <w:rFonts w:ascii="Verdana" w:hAnsi="Verdana"/>
          <w:sz w:val="20"/>
          <w:szCs w:val="20"/>
        </w:rPr>
        <w:t xml:space="preserve">Romper el hechizo, </w:t>
      </w:r>
      <w:r>
        <w:rPr>
          <w:rFonts w:ascii="Verdana" w:hAnsi="Verdana"/>
          <w:sz w:val="20"/>
          <w:szCs w:val="20"/>
        </w:rPr>
        <w:t xml:space="preserve">37. Examen de </w:t>
      </w:r>
      <w:proofErr w:type="spellStart"/>
      <w:r>
        <w:rPr>
          <w:rFonts w:ascii="Verdana" w:hAnsi="Verdana"/>
          <w:sz w:val="20"/>
          <w:szCs w:val="20"/>
        </w:rPr>
        <w:t>Gould</w:t>
      </w:r>
      <w:proofErr w:type="spellEnd"/>
      <w:r>
        <w:rPr>
          <w:rFonts w:ascii="Verdana" w:hAnsi="Verdana"/>
          <w:sz w:val="20"/>
          <w:szCs w:val="20"/>
        </w:rPr>
        <w:t xml:space="preserve"> en 52s. </w:t>
      </w:r>
    </w:p>
    <w:p w:rsidR="004918C9" w:rsidRDefault="004918C9" w:rsidP="004918C9">
      <w:pPr>
        <w:pStyle w:val="default"/>
        <w:spacing w:after="200" w:afterAutospacing="0" w:line="276" w:lineRule="auto"/>
        <w:jc w:val="both"/>
      </w:pPr>
      <w:r>
        <w:rPr>
          <w:rFonts w:ascii="Verdana" w:hAnsi="Verdana"/>
          <w:sz w:val="20"/>
          <w:szCs w:val="20"/>
        </w:rPr>
        <w:lastRenderedPageBreak/>
        <w:t>    [</w:t>
      </w:r>
      <w:bookmarkStart w:id="251" w:name="Z96"/>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"A96" </w:instrText>
      </w:r>
      <w:r>
        <w:rPr>
          <w:rFonts w:ascii="Verdana" w:hAnsi="Verdana"/>
          <w:sz w:val="20"/>
          <w:szCs w:val="20"/>
        </w:rPr>
        <w:fldChar w:fldCharType="separate"/>
      </w:r>
      <w:r>
        <w:rPr>
          <w:rStyle w:val="Hipervnculo"/>
          <w:rFonts w:ascii="Verdana" w:hAnsi="Verdana"/>
          <w:sz w:val="20"/>
          <w:szCs w:val="20"/>
        </w:rPr>
        <w:t>96</w:t>
      </w:r>
      <w:r>
        <w:rPr>
          <w:rFonts w:ascii="Verdana" w:hAnsi="Verdana"/>
          <w:sz w:val="20"/>
          <w:szCs w:val="20"/>
        </w:rPr>
        <w:fldChar w:fldCharType="end"/>
      </w:r>
      <w:bookmarkEnd w:id="251"/>
      <w:r>
        <w:rPr>
          <w:rFonts w:ascii="Verdana" w:hAnsi="Verdana"/>
          <w:sz w:val="20"/>
          <w:szCs w:val="20"/>
        </w:rPr>
        <w:t xml:space="preserve">] DAWKINS, R., </w:t>
      </w:r>
      <w:r>
        <w:rPr>
          <w:rStyle w:val="nfasis"/>
          <w:rFonts w:ascii="Verdana" w:hAnsi="Verdana"/>
          <w:sz w:val="20"/>
          <w:szCs w:val="20"/>
        </w:rPr>
        <w:t xml:space="preserve">El espejismo de Dios, </w:t>
      </w:r>
      <w:r>
        <w:rPr>
          <w:rFonts w:ascii="Verdana" w:hAnsi="Verdana"/>
          <w:sz w:val="20"/>
          <w:szCs w:val="20"/>
        </w:rPr>
        <w:t xml:space="preserve">83. </w:t>
      </w:r>
    </w:p>
    <w:p w:rsidR="004918C9" w:rsidRDefault="004918C9" w:rsidP="004918C9">
      <w:pPr>
        <w:pStyle w:val="default"/>
        <w:spacing w:after="200" w:afterAutospacing="0" w:line="276" w:lineRule="auto"/>
        <w:jc w:val="both"/>
      </w:pPr>
      <w:r>
        <w:rPr>
          <w:rFonts w:ascii="Verdana" w:hAnsi="Verdana"/>
          <w:sz w:val="20"/>
          <w:szCs w:val="20"/>
        </w:rPr>
        <w:t>    [</w:t>
      </w:r>
      <w:bookmarkStart w:id="252" w:name="Z97"/>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"A97" </w:instrText>
      </w:r>
      <w:r>
        <w:rPr>
          <w:rFonts w:ascii="Verdana" w:hAnsi="Verdana"/>
          <w:sz w:val="20"/>
          <w:szCs w:val="20"/>
        </w:rPr>
        <w:fldChar w:fldCharType="separate"/>
      </w:r>
      <w:r>
        <w:rPr>
          <w:rStyle w:val="Hipervnculo"/>
          <w:rFonts w:ascii="Verdana" w:hAnsi="Verdana"/>
          <w:sz w:val="20"/>
          <w:szCs w:val="20"/>
        </w:rPr>
        <w:t>97</w:t>
      </w:r>
      <w:r>
        <w:rPr>
          <w:rFonts w:ascii="Verdana" w:hAnsi="Verdana"/>
          <w:sz w:val="20"/>
          <w:szCs w:val="20"/>
        </w:rPr>
        <w:fldChar w:fldCharType="end"/>
      </w:r>
      <w:bookmarkEnd w:id="252"/>
      <w:r>
        <w:rPr>
          <w:rFonts w:ascii="Verdana" w:hAnsi="Verdana"/>
          <w:sz w:val="20"/>
          <w:szCs w:val="20"/>
        </w:rPr>
        <w:t xml:space="preserve">] STENGER, V. J., </w:t>
      </w:r>
      <w:proofErr w:type="spellStart"/>
      <w:r>
        <w:rPr>
          <w:rStyle w:val="nfasis"/>
          <w:rFonts w:ascii="Verdana" w:hAnsi="Verdana"/>
          <w:sz w:val="20"/>
          <w:szCs w:val="20"/>
        </w:rPr>
        <w:t>God</w:t>
      </w:r>
      <w:proofErr w:type="spellEnd"/>
      <w:r>
        <w:rPr>
          <w:rStyle w:val="nfasis"/>
          <w:rFonts w:ascii="Verdana" w:hAnsi="Verdana"/>
          <w:sz w:val="20"/>
          <w:szCs w:val="20"/>
        </w:rPr>
        <w:t xml:space="preserve">: </w:t>
      </w:r>
      <w:proofErr w:type="spellStart"/>
      <w:r>
        <w:rPr>
          <w:rStyle w:val="nfasis"/>
          <w:rFonts w:ascii="Verdana" w:hAnsi="Verdana"/>
          <w:sz w:val="20"/>
          <w:szCs w:val="20"/>
        </w:rPr>
        <w:t>The</w:t>
      </w:r>
      <w:proofErr w:type="spellEnd"/>
      <w:r>
        <w:rPr>
          <w:rStyle w:val="nfasis"/>
          <w:rFonts w:ascii="Verdana" w:hAnsi="Verdana"/>
          <w:sz w:val="20"/>
          <w:szCs w:val="20"/>
        </w:rPr>
        <w:t xml:space="preserve"> </w:t>
      </w:r>
      <w:proofErr w:type="spellStart"/>
      <w:r>
        <w:rPr>
          <w:rStyle w:val="nfasis"/>
          <w:rFonts w:ascii="Verdana" w:hAnsi="Verdana"/>
          <w:sz w:val="20"/>
          <w:szCs w:val="20"/>
        </w:rPr>
        <w:t>Failed</w:t>
      </w:r>
      <w:proofErr w:type="spellEnd"/>
      <w:r>
        <w:rPr>
          <w:rStyle w:val="nfasis"/>
          <w:rFonts w:ascii="Verdana" w:hAnsi="Verdana"/>
          <w:sz w:val="20"/>
          <w:szCs w:val="20"/>
        </w:rPr>
        <w:t xml:space="preserve"> </w:t>
      </w:r>
      <w:proofErr w:type="spellStart"/>
      <w:r>
        <w:rPr>
          <w:rStyle w:val="nfasis"/>
          <w:rFonts w:ascii="Verdana" w:hAnsi="Verdana"/>
          <w:sz w:val="20"/>
          <w:szCs w:val="20"/>
        </w:rPr>
        <w:t>Hypothesis</w:t>
      </w:r>
      <w:proofErr w:type="spellEnd"/>
      <w:r>
        <w:rPr>
          <w:rStyle w:val="nfasis"/>
          <w:rFonts w:ascii="Verdana" w:hAnsi="Verdana"/>
          <w:sz w:val="20"/>
          <w:szCs w:val="20"/>
        </w:rPr>
        <w:t xml:space="preserve">, </w:t>
      </w:r>
      <w:r>
        <w:rPr>
          <w:rFonts w:ascii="Verdana" w:hAnsi="Verdana"/>
          <w:sz w:val="20"/>
          <w:szCs w:val="20"/>
        </w:rPr>
        <w:t xml:space="preserve">Amherst, NY: </w:t>
      </w:r>
      <w:proofErr w:type="spellStart"/>
      <w:r>
        <w:rPr>
          <w:rFonts w:ascii="Verdana" w:hAnsi="Verdana"/>
          <w:sz w:val="20"/>
          <w:szCs w:val="20"/>
        </w:rPr>
        <w:t>Prometheus</w:t>
      </w:r>
      <w:proofErr w:type="spellEnd"/>
      <w:r>
        <w:rPr>
          <w:rFonts w:ascii="Verdana" w:hAnsi="Verdana"/>
          <w:sz w:val="20"/>
          <w:szCs w:val="20"/>
        </w:rPr>
        <w:t xml:space="preserve"> </w:t>
      </w:r>
      <w:proofErr w:type="spellStart"/>
      <w:r>
        <w:rPr>
          <w:rFonts w:ascii="Verdana" w:hAnsi="Verdana"/>
          <w:sz w:val="20"/>
          <w:szCs w:val="20"/>
        </w:rPr>
        <w:t>Books</w:t>
      </w:r>
      <w:proofErr w:type="spellEnd"/>
      <w:r>
        <w:rPr>
          <w:rFonts w:ascii="Verdana" w:hAnsi="Verdana"/>
          <w:sz w:val="20"/>
          <w:szCs w:val="20"/>
        </w:rPr>
        <w:t>, 2007, 15: «la hipótesis de Dios no es confirmada por los datos. Al contrario, es fuertemente contradicha por los d</w:t>
      </w:r>
      <w:r>
        <w:rPr>
          <w:rFonts w:ascii="Verdana" w:hAnsi="Verdana"/>
          <w:sz w:val="20"/>
          <w:szCs w:val="20"/>
        </w:rPr>
        <w:t>a</w:t>
      </w:r>
      <w:r>
        <w:rPr>
          <w:rFonts w:ascii="Verdana" w:hAnsi="Verdana"/>
          <w:sz w:val="20"/>
          <w:szCs w:val="20"/>
        </w:rPr>
        <w:t xml:space="preserve">tos». </w:t>
      </w:r>
    </w:p>
    <w:p w:rsidR="004918C9" w:rsidRDefault="004918C9" w:rsidP="004918C9">
      <w:pPr>
        <w:pStyle w:val="default"/>
        <w:spacing w:after="200" w:afterAutospacing="0" w:line="276" w:lineRule="auto"/>
        <w:jc w:val="both"/>
      </w:pPr>
      <w:r>
        <w:rPr>
          <w:rFonts w:ascii="Verdana" w:hAnsi="Verdana"/>
          <w:sz w:val="20"/>
          <w:szCs w:val="20"/>
        </w:rPr>
        <w:t>    [</w:t>
      </w:r>
      <w:bookmarkStart w:id="253" w:name="Z98"/>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"A98" </w:instrText>
      </w:r>
      <w:r>
        <w:rPr>
          <w:rFonts w:ascii="Verdana" w:hAnsi="Verdana"/>
          <w:sz w:val="20"/>
          <w:szCs w:val="20"/>
        </w:rPr>
        <w:fldChar w:fldCharType="separate"/>
      </w:r>
      <w:r>
        <w:rPr>
          <w:rStyle w:val="Hipervnculo"/>
          <w:rFonts w:ascii="Verdana" w:hAnsi="Verdana"/>
          <w:sz w:val="20"/>
          <w:szCs w:val="20"/>
        </w:rPr>
        <w:t>98</w:t>
      </w:r>
      <w:r>
        <w:rPr>
          <w:rFonts w:ascii="Verdana" w:hAnsi="Verdana"/>
          <w:sz w:val="20"/>
          <w:szCs w:val="20"/>
        </w:rPr>
        <w:fldChar w:fldCharType="end"/>
      </w:r>
      <w:bookmarkEnd w:id="253"/>
      <w:r>
        <w:rPr>
          <w:rFonts w:ascii="Verdana" w:hAnsi="Verdana"/>
          <w:sz w:val="20"/>
          <w:szCs w:val="20"/>
        </w:rPr>
        <w:t xml:space="preserve">] Cfr. HITCHENS, C., </w:t>
      </w:r>
      <w:r>
        <w:rPr>
          <w:rStyle w:val="nfasis"/>
          <w:rFonts w:ascii="Verdana" w:hAnsi="Verdana"/>
          <w:sz w:val="20"/>
          <w:szCs w:val="20"/>
        </w:rPr>
        <w:t xml:space="preserve">Dios no es bueno, </w:t>
      </w:r>
      <w:r>
        <w:rPr>
          <w:rFonts w:ascii="Verdana" w:hAnsi="Verdana"/>
          <w:sz w:val="20"/>
          <w:szCs w:val="20"/>
        </w:rPr>
        <w:t xml:space="preserve">85-88. </w:t>
      </w:r>
    </w:p>
    <w:p w:rsidR="004918C9" w:rsidRDefault="004918C9" w:rsidP="004918C9">
      <w:pPr>
        <w:pStyle w:val="default"/>
        <w:spacing w:after="200" w:afterAutospacing="0" w:line="276" w:lineRule="auto"/>
        <w:jc w:val="both"/>
      </w:pPr>
      <w:r>
        <w:rPr>
          <w:rFonts w:ascii="Verdana" w:hAnsi="Verdana"/>
          <w:sz w:val="20"/>
          <w:szCs w:val="20"/>
        </w:rPr>
        <w:t>    [</w:t>
      </w:r>
      <w:bookmarkStart w:id="254" w:name="Z99"/>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"A99" </w:instrText>
      </w:r>
      <w:r>
        <w:rPr>
          <w:rFonts w:ascii="Verdana" w:hAnsi="Verdana"/>
          <w:sz w:val="20"/>
          <w:szCs w:val="20"/>
        </w:rPr>
        <w:fldChar w:fldCharType="separate"/>
      </w:r>
      <w:r>
        <w:rPr>
          <w:rStyle w:val="Hipervnculo"/>
          <w:rFonts w:ascii="Verdana" w:hAnsi="Verdana"/>
          <w:sz w:val="20"/>
          <w:szCs w:val="20"/>
        </w:rPr>
        <w:t>99</w:t>
      </w:r>
      <w:r>
        <w:rPr>
          <w:rFonts w:ascii="Verdana" w:hAnsi="Verdana"/>
          <w:sz w:val="20"/>
          <w:szCs w:val="20"/>
        </w:rPr>
        <w:fldChar w:fldCharType="end"/>
      </w:r>
      <w:bookmarkEnd w:id="254"/>
      <w:r>
        <w:rPr>
          <w:rFonts w:ascii="Verdana" w:hAnsi="Verdana"/>
          <w:sz w:val="20"/>
          <w:szCs w:val="20"/>
        </w:rPr>
        <w:t xml:space="preserve">] DENNETT, D., </w:t>
      </w:r>
      <w:r>
        <w:rPr>
          <w:rStyle w:val="nfasis"/>
          <w:rFonts w:ascii="Verdana" w:hAnsi="Verdana"/>
          <w:sz w:val="20"/>
          <w:szCs w:val="20"/>
        </w:rPr>
        <w:t xml:space="preserve">Romper el hechizo, </w:t>
      </w:r>
      <w:r>
        <w:rPr>
          <w:rFonts w:ascii="Verdana" w:hAnsi="Verdana"/>
          <w:sz w:val="20"/>
          <w:szCs w:val="20"/>
        </w:rPr>
        <w:t xml:space="preserve">360; cfr. 48. </w:t>
      </w:r>
    </w:p>
    <w:p w:rsidR="004918C9" w:rsidRDefault="004918C9" w:rsidP="004918C9">
      <w:pPr>
        <w:pStyle w:val="default"/>
        <w:spacing w:after="200" w:afterAutospacing="0" w:line="276" w:lineRule="auto"/>
        <w:jc w:val="both"/>
      </w:pPr>
      <w:r>
        <w:rPr>
          <w:rFonts w:ascii="Verdana" w:hAnsi="Verdana"/>
          <w:sz w:val="20"/>
          <w:szCs w:val="20"/>
        </w:rPr>
        <w:t>    [</w:t>
      </w:r>
      <w:bookmarkStart w:id="255" w:name="Z100"/>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"A100" </w:instrText>
      </w:r>
      <w:r>
        <w:rPr>
          <w:rFonts w:ascii="Verdana" w:hAnsi="Verdana"/>
          <w:sz w:val="20"/>
          <w:szCs w:val="20"/>
        </w:rPr>
        <w:fldChar w:fldCharType="separate"/>
      </w:r>
      <w:r>
        <w:rPr>
          <w:rStyle w:val="Hipervnculo"/>
          <w:rFonts w:ascii="Verdana" w:hAnsi="Verdana"/>
          <w:sz w:val="20"/>
          <w:szCs w:val="20"/>
        </w:rPr>
        <w:t>100</w:t>
      </w:r>
      <w:r>
        <w:rPr>
          <w:rFonts w:ascii="Verdana" w:hAnsi="Verdana"/>
          <w:sz w:val="20"/>
          <w:szCs w:val="20"/>
        </w:rPr>
        <w:fldChar w:fldCharType="end"/>
      </w:r>
      <w:bookmarkEnd w:id="255"/>
      <w:r>
        <w:rPr>
          <w:rFonts w:ascii="Verdana" w:hAnsi="Verdana"/>
          <w:sz w:val="20"/>
          <w:szCs w:val="20"/>
        </w:rPr>
        <w:t xml:space="preserve">] Cfr. DAWKINS, R., </w:t>
      </w:r>
      <w:r>
        <w:rPr>
          <w:rStyle w:val="nfasis"/>
          <w:rFonts w:ascii="Verdana" w:hAnsi="Verdana"/>
          <w:sz w:val="20"/>
          <w:szCs w:val="20"/>
        </w:rPr>
        <w:t xml:space="preserve">El espejismo de Dios, </w:t>
      </w:r>
      <w:r>
        <w:rPr>
          <w:rFonts w:ascii="Verdana" w:hAnsi="Verdana"/>
          <w:sz w:val="20"/>
          <w:szCs w:val="20"/>
        </w:rPr>
        <w:t xml:space="preserve">87-90. </w:t>
      </w:r>
    </w:p>
    <w:p w:rsidR="004918C9" w:rsidRDefault="004918C9" w:rsidP="004918C9">
      <w:pPr>
        <w:pStyle w:val="default"/>
        <w:spacing w:after="200" w:afterAutospacing="0" w:line="276" w:lineRule="auto"/>
        <w:jc w:val="both"/>
      </w:pPr>
      <w:r>
        <w:rPr>
          <w:rFonts w:ascii="Verdana" w:hAnsi="Verdana"/>
          <w:sz w:val="20"/>
          <w:szCs w:val="20"/>
        </w:rPr>
        <w:t>    [</w:t>
      </w:r>
      <w:bookmarkStart w:id="256" w:name="Z101"/>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"A101" </w:instrText>
      </w:r>
      <w:r>
        <w:rPr>
          <w:rFonts w:ascii="Verdana" w:hAnsi="Verdana"/>
          <w:sz w:val="20"/>
          <w:szCs w:val="20"/>
        </w:rPr>
        <w:fldChar w:fldCharType="separate"/>
      </w:r>
      <w:r>
        <w:rPr>
          <w:rStyle w:val="Hipervnculo"/>
          <w:rFonts w:ascii="Verdana" w:hAnsi="Verdana"/>
          <w:sz w:val="20"/>
          <w:szCs w:val="20"/>
        </w:rPr>
        <w:t>101</w:t>
      </w:r>
      <w:r>
        <w:rPr>
          <w:rFonts w:ascii="Verdana" w:hAnsi="Verdana"/>
          <w:sz w:val="20"/>
          <w:szCs w:val="20"/>
        </w:rPr>
        <w:fldChar w:fldCharType="end"/>
      </w:r>
      <w:bookmarkEnd w:id="256"/>
      <w:r>
        <w:rPr>
          <w:rFonts w:ascii="Verdana" w:hAnsi="Verdana"/>
          <w:sz w:val="20"/>
          <w:szCs w:val="20"/>
        </w:rPr>
        <w:t xml:space="preserve">] DAWKINS, R., </w:t>
      </w:r>
      <w:r>
        <w:rPr>
          <w:rStyle w:val="nfasis"/>
          <w:rFonts w:ascii="Verdana" w:hAnsi="Verdana"/>
          <w:sz w:val="20"/>
          <w:szCs w:val="20"/>
        </w:rPr>
        <w:t xml:space="preserve">El espejismo de Dios, </w:t>
      </w:r>
      <w:r>
        <w:rPr>
          <w:rFonts w:ascii="Verdana" w:hAnsi="Verdana"/>
          <w:sz w:val="20"/>
          <w:szCs w:val="20"/>
        </w:rPr>
        <w:t xml:space="preserve">122.133; HITCHENS, C., </w:t>
      </w:r>
      <w:r>
        <w:rPr>
          <w:rStyle w:val="nfasis"/>
          <w:rFonts w:ascii="Verdana" w:hAnsi="Verdana"/>
          <w:sz w:val="20"/>
          <w:szCs w:val="20"/>
        </w:rPr>
        <w:t xml:space="preserve">Dios no es bueno, </w:t>
      </w:r>
      <w:r>
        <w:rPr>
          <w:rFonts w:ascii="Verdana" w:hAnsi="Verdana"/>
          <w:sz w:val="20"/>
          <w:szCs w:val="20"/>
        </w:rPr>
        <w:t xml:space="preserve">87. También DENNETT, D., </w:t>
      </w:r>
      <w:r>
        <w:rPr>
          <w:rStyle w:val="nfasis"/>
          <w:rFonts w:ascii="Verdana" w:hAnsi="Verdana"/>
          <w:sz w:val="20"/>
          <w:szCs w:val="20"/>
        </w:rPr>
        <w:t xml:space="preserve">Romper el hechizo, </w:t>
      </w:r>
      <w:r>
        <w:rPr>
          <w:rFonts w:ascii="Verdana" w:hAnsi="Verdana"/>
          <w:sz w:val="20"/>
          <w:szCs w:val="20"/>
        </w:rPr>
        <w:t xml:space="preserve">286; HARRIS, S., </w:t>
      </w:r>
      <w:r>
        <w:rPr>
          <w:rStyle w:val="nfasis"/>
          <w:rFonts w:ascii="Verdana" w:hAnsi="Verdana"/>
          <w:sz w:val="20"/>
          <w:szCs w:val="20"/>
        </w:rPr>
        <w:t xml:space="preserve">Carta a una nación, </w:t>
      </w:r>
      <w:r>
        <w:rPr>
          <w:rFonts w:ascii="Verdana" w:hAnsi="Verdana"/>
          <w:sz w:val="20"/>
          <w:szCs w:val="20"/>
        </w:rPr>
        <w:t xml:space="preserve">69. </w:t>
      </w:r>
    </w:p>
    <w:p w:rsidR="004918C9" w:rsidRPr="004918C9" w:rsidRDefault="004918C9" w:rsidP="004918C9">
      <w:pPr>
        <w:pStyle w:val="default"/>
        <w:spacing w:after="200" w:afterAutospacing="0" w:line="276" w:lineRule="auto"/>
        <w:jc w:val="both"/>
        <w:rPr>
          <w:lang w:val="en-US"/>
        </w:rPr>
      </w:pPr>
      <w:r>
        <w:rPr>
          <w:rFonts w:ascii="Verdana" w:hAnsi="Verdana"/>
          <w:sz w:val="20"/>
          <w:szCs w:val="20"/>
        </w:rPr>
        <w:t>    </w:t>
      </w:r>
      <w:r w:rsidRPr="004918C9">
        <w:rPr>
          <w:rFonts w:ascii="Verdana" w:hAnsi="Verdana"/>
          <w:sz w:val="20"/>
          <w:szCs w:val="20"/>
          <w:lang w:val="en-US"/>
        </w:rPr>
        <w:t>[</w:t>
      </w:r>
      <w:bookmarkStart w:id="257" w:name="Z102"/>
      <w:r>
        <w:rPr>
          <w:rFonts w:ascii="Verdana" w:hAnsi="Verdana"/>
          <w:sz w:val="20"/>
          <w:szCs w:val="20"/>
        </w:rPr>
        <w:fldChar w:fldCharType="begin"/>
      </w:r>
      <w:r w:rsidRPr="004918C9">
        <w:rPr>
          <w:rFonts w:ascii="Verdana" w:hAnsi="Verdana"/>
          <w:sz w:val="20"/>
          <w:szCs w:val="20"/>
          <w:lang w:val="en-US"/>
        </w:rPr>
        <w:instrText xml:space="preserve"> HYPERLINK "http://www.almudi.org/articulos/2121-el-nuevo-ateismo-exposicion-y-analisis" \l "A102" </w:instrText>
      </w:r>
      <w:r>
        <w:rPr>
          <w:rFonts w:ascii="Verdana" w:hAnsi="Verdana"/>
          <w:sz w:val="20"/>
          <w:szCs w:val="20"/>
        </w:rPr>
        <w:fldChar w:fldCharType="separate"/>
      </w:r>
      <w:r w:rsidRPr="004918C9">
        <w:rPr>
          <w:rStyle w:val="Hipervnculo"/>
          <w:rFonts w:ascii="Verdana" w:hAnsi="Verdana"/>
          <w:sz w:val="20"/>
          <w:szCs w:val="20"/>
          <w:lang w:val="en-US"/>
        </w:rPr>
        <w:t>102</w:t>
      </w:r>
      <w:r>
        <w:rPr>
          <w:rFonts w:ascii="Verdana" w:hAnsi="Verdana"/>
          <w:sz w:val="20"/>
          <w:szCs w:val="20"/>
        </w:rPr>
        <w:fldChar w:fldCharType="end"/>
      </w:r>
      <w:bookmarkEnd w:id="257"/>
      <w:r w:rsidRPr="004918C9">
        <w:rPr>
          <w:rFonts w:ascii="Verdana" w:hAnsi="Verdana"/>
          <w:sz w:val="20"/>
          <w:szCs w:val="20"/>
          <w:lang w:val="en-US"/>
        </w:rPr>
        <w:t xml:space="preserve">] NAGEL, T., «The Fear of Religion» (Review of «The God Delusion»), </w:t>
      </w:r>
      <w:r w:rsidRPr="004918C9">
        <w:rPr>
          <w:rStyle w:val="nfasis"/>
          <w:rFonts w:ascii="Verdana" w:hAnsi="Verdana"/>
          <w:sz w:val="20"/>
          <w:szCs w:val="20"/>
          <w:lang w:val="en-US"/>
        </w:rPr>
        <w:t xml:space="preserve">The New Republic </w:t>
      </w:r>
      <w:r w:rsidRPr="004918C9">
        <w:rPr>
          <w:rFonts w:ascii="Verdana" w:hAnsi="Verdana"/>
          <w:sz w:val="20"/>
          <w:szCs w:val="20"/>
          <w:lang w:val="en-US"/>
        </w:rPr>
        <w:t xml:space="preserve">(23 </w:t>
      </w:r>
      <w:proofErr w:type="spellStart"/>
      <w:r w:rsidRPr="004918C9">
        <w:rPr>
          <w:rFonts w:ascii="Verdana" w:hAnsi="Verdana"/>
          <w:sz w:val="20"/>
          <w:szCs w:val="20"/>
          <w:lang w:val="en-US"/>
        </w:rPr>
        <w:t>oct</w:t>
      </w:r>
      <w:proofErr w:type="spellEnd"/>
      <w:r w:rsidRPr="004918C9">
        <w:rPr>
          <w:rFonts w:ascii="Verdana" w:hAnsi="Verdana"/>
          <w:sz w:val="20"/>
          <w:szCs w:val="20"/>
          <w:lang w:val="en-US"/>
        </w:rPr>
        <w:t xml:space="preserve">. 2006) 26. </w:t>
      </w:r>
    </w:p>
    <w:p w:rsidR="004918C9" w:rsidRPr="004918C9" w:rsidRDefault="004918C9" w:rsidP="004918C9">
      <w:pPr>
        <w:pStyle w:val="default"/>
        <w:spacing w:after="200" w:afterAutospacing="0" w:line="276" w:lineRule="auto"/>
        <w:jc w:val="both"/>
        <w:rPr>
          <w:lang w:val="en-US"/>
        </w:rPr>
      </w:pPr>
      <w:r w:rsidRPr="004918C9">
        <w:rPr>
          <w:rFonts w:ascii="Verdana" w:hAnsi="Verdana"/>
          <w:sz w:val="20"/>
          <w:szCs w:val="20"/>
          <w:lang w:val="en-US"/>
        </w:rPr>
        <w:t>    </w:t>
      </w:r>
      <w:r>
        <w:rPr>
          <w:rFonts w:ascii="Verdana" w:hAnsi="Verdana"/>
          <w:sz w:val="20"/>
          <w:szCs w:val="20"/>
        </w:rPr>
        <w:t>[</w:t>
      </w:r>
      <w:bookmarkStart w:id="258" w:name="Z103"/>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"A103" </w:instrText>
      </w:r>
      <w:r>
        <w:rPr>
          <w:rFonts w:ascii="Verdana" w:hAnsi="Verdana"/>
          <w:sz w:val="20"/>
          <w:szCs w:val="20"/>
        </w:rPr>
        <w:fldChar w:fldCharType="separate"/>
      </w:r>
      <w:r>
        <w:rPr>
          <w:rStyle w:val="Hipervnculo"/>
          <w:rFonts w:ascii="Verdana" w:hAnsi="Verdana"/>
          <w:sz w:val="20"/>
          <w:szCs w:val="20"/>
        </w:rPr>
        <w:t>103</w:t>
      </w:r>
      <w:r>
        <w:rPr>
          <w:rFonts w:ascii="Verdana" w:hAnsi="Verdana"/>
          <w:sz w:val="20"/>
          <w:szCs w:val="20"/>
        </w:rPr>
        <w:fldChar w:fldCharType="end"/>
      </w:r>
      <w:bookmarkEnd w:id="258"/>
      <w:r>
        <w:rPr>
          <w:rFonts w:ascii="Verdana" w:hAnsi="Verdana"/>
          <w:sz w:val="20"/>
          <w:szCs w:val="20"/>
        </w:rPr>
        <w:t xml:space="preserve">] Cfr. una respuesta similar en CORNWELL, J., </w:t>
      </w:r>
      <w:proofErr w:type="spellStart"/>
      <w:r>
        <w:rPr>
          <w:rStyle w:val="nfasis"/>
          <w:rFonts w:ascii="Verdana" w:hAnsi="Verdana"/>
          <w:sz w:val="20"/>
          <w:szCs w:val="20"/>
        </w:rPr>
        <w:t>Darwin’s</w:t>
      </w:r>
      <w:proofErr w:type="spellEnd"/>
      <w:r>
        <w:rPr>
          <w:rStyle w:val="nfasis"/>
          <w:rFonts w:ascii="Verdana" w:hAnsi="Verdana"/>
          <w:sz w:val="20"/>
          <w:szCs w:val="20"/>
        </w:rPr>
        <w:t xml:space="preserve"> </w:t>
      </w:r>
      <w:proofErr w:type="spellStart"/>
      <w:r>
        <w:rPr>
          <w:rStyle w:val="nfasis"/>
          <w:rFonts w:ascii="Verdana" w:hAnsi="Verdana"/>
          <w:sz w:val="20"/>
          <w:szCs w:val="20"/>
        </w:rPr>
        <w:t>Angel</w:t>
      </w:r>
      <w:proofErr w:type="spellEnd"/>
      <w:r>
        <w:rPr>
          <w:rStyle w:val="nfasis"/>
          <w:rFonts w:ascii="Verdana" w:hAnsi="Verdana"/>
          <w:sz w:val="20"/>
          <w:szCs w:val="20"/>
        </w:rPr>
        <w:t xml:space="preserve">. </w:t>
      </w:r>
      <w:r w:rsidRPr="004918C9">
        <w:rPr>
          <w:rStyle w:val="nfasis"/>
          <w:rFonts w:ascii="Verdana" w:hAnsi="Verdana"/>
          <w:sz w:val="20"/>
          <w:szCs w:val="20"/>
          <w:lang w:val="en-US"/>
        </w:rPr>
        <w:t xml:space="preserve">A Seraphic Response to «The God Delusion», </w:t>
      </w:r>
      <w:r w:rsidRPr="004918C9">
        <w:rPr>
          <w:rFonts w:ascii="Verdana" w:hAnsi="Verdana"/>
          <w:sz w:val="20"/>
          <w:szCs w:val="20"/>
          <w:lang w:val="en-US"/>
        </w:rPr>
        <w:t xml:space="preserve">Lon-don: Profile Books, 2007, 147-155. </w:t>
      </w:r>
    </w:p>
    <w:p w:rsidR="004918C9" w:rsidRPr="004918C9" w:rsidRDefault="004918C9" w:rsidP="004918C9">
      <w:pPr>
        <w:pStyle w:val="default"/>
        <w:spacing w:after="200" w:afterAutospacing="0" w:line="276" w:lineRule="auto"/>
        <w:jc w:val="both"/>
        <w:rPr>
          <w:lang w:val="en-US"/>
        </w:rPr>
      </w:pPr>
      <w:r w:rsidRPr="004918C9">
        <w:rPr>
          <w:rFonts w:ascii="Verdana" w:hAnsi="Verdana"/>
          <w:sz w:val="20"/>
          <w:szCs w:val="20"/>
          <w:lang w:val="en-US"/>
        </w:rPr>
        <w:t>    [</w:t>
      </w:r>
      <w:bookmarkStart w:id="259" w:name="Z104"/>
      <w:r>
        <w:rPr>
          <w:rFonts w:ascii="Verdana" w:hAnsi="Verdana"/>
          <w:sz w:val="20"/>
          <w:szCs w:val="20"/>
        </w:rPr>
        <w:fldChar w:fldCharType="begin"/>
      </w:r>
      <w:r w:rsidRPr="004918C9">
        <w:rPr>
          <w:rFonts w:ascii="Verdana" w:hAnsi="Verdana"/>
          <w:sz w:val="20"/>
          <w:szCs w:val="20"/>
          <w:lang w:val="en-US"/>
        </w:rPr>
        <w:instrText xml:space="preserve"> HYPERLINK "http://www.almudi.org/articulos/2121-el-nuevo-ateismo-exposicion-y-analisis" \l "A104" </w:instrText>
      </w:r>
      <w:r>
        <w:rPr>
          <w:rFonts w:ascii="Verdana" w:hAnsi="Verdana"/>
          <w:sz w:val="20"/>
          <w:szCs w:val="20"/>
        </w:rPr>
        <w:fldChar w:fldCharType="separate"/>
      </w:r>
      <w:r w:rsidRPr="004918C9">
        <w:rPr>
          <w:rStyle w:val="Hipervnculo"/>
          <w:rFonts w:ascii="Verdana" w:hAnsi="Verdana"/>
          <w:sz w:val="20"/>
          <w:szCs w:val="20"/>
          <w:lang w:val="en-US"/>
        </w:rPr>
        <w:t>104</w:t>
      </w:r>
      <w:r>
        <w:rPr>
          <w:rFonts w:ascii="Verdana" w:hAnsi="Verdana"/>
          <w:sz w:val="20"/>
          <w:szCs w:val="20"/>
        </w:rPr>
        <w:fldChar w:fldCharType="end"/>
      </w:r>
      <w:bookmarkEnd w:id="259"/>
      <w:r w:rsidRPr="004918C9">
        <w:rPr>
          <w:rFonts w:ascii="Verdana" w:hAnsi="Verdana"/>
          <w:sz w:val="20"/>
          <w:szCs w:val="20"/>
          <w:lang w:val="en-US"/>
        </w:rPr>
        <w:t xml:space="preserve">] FLEW, A., </w:t>
      </w:r>
      <w:r w:rsidRPr="004918C9">
        <w:rPr>
          <w:rStyle w:val="nfasis"/>
          <w:rFonts w:ascii="Verdana" w:hAnsi="Verdana"/>
          <w:sz w:val="20"/>
          <w:szCs w:val="20"/>
          <w:lang w:val="en-US"/>
        </w:rPr>
        <w:t xml:space="preserve">There is a God, </w:t>
      </w:r>
      <w:r w:rsidRPr="004918C9">
        <w:rPr>
          <w:rFonts w:ascii="Verdana" w:hAnsi="Verdana"/>
          <w:sz w:val="20"/>
          <w:szCs w:val="20"/>
          <w:lang w:val="en-US"/>
        </w:rPr>
        <w:t xml:space="preserve">XVIII. </w:t>
      </w:r>
    </w:p>
    <w:p w:rsidR="004918C9" w:rsidRPr="004918C9" w:rsidRDefault="004918C9" w:rsidP="004918C9">
      <w:pPr>
        <w:pStyle w:val="default"/>
        <w:spacing w:after="200" w:afterAutospacing="0" w:line="276" w:lineRule="auto"/>
        <w:jc w:val="both"/>
        <w:rPr>
          <w:lang w:val="en-US"/>
        </w:rPr>
      </w:pPr>
      <w:r w:rsidRPr="004918C9">
        <w:rPr>
          <w:rFonts w:ascii="Verdana" w:hAnsi="Verdana"/>
          <w:sz w:val="20"/>
          <w:szCs w:val="20"/>
          <w:lang w:val="en-US"/>
        </w:rPr>
        <w:t>    </w:t>
      </w:r>
      <w:r>
        <w:rPr>
          <w:rFonts w:ascii="Verdana" w:hAnsi="Verdana"/>
          <w:sz w:val="20"/>
          <w:szCs w:val="20"/>
        </w:rPr>
        <w:t>[</w:t>
      </w:r>
      <w:bookmarkStart w:id="260" w:name="Z105"/>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"A105" </w:instrText>
      </w:r>
      <w:r>
        <w:rPr>
          <w:rFonts w:ascii="Verdana" w:hAnsi="Verdana"/>
          <w:sz w:val="20"/>
          <w:szCs w:val="20"/>
        </w:rPr>
        <w:fldChar w:fldCharType="separate"/>
      </w:r>
      <w:r>
        <w:rPr>
          <w:rStyle w:val="Hipervnculo"/>
          <w:rFonts w:ascii="Verdana" w:hAnsi="Verdana"/>
          <w:sz w:val="20"/>
          <w:szCs w:val="20"/>
        </w:rPr>
        <w:t>105</w:t>
      </w:r>
      <w:r>
        <w:rPr>
          <w:rFonts w:ascii="Verdana" w:hAnsi="Verdana"/>
          <w:sz w:val="20"/>
          <w:szCs w:val="20"/>
        </w:rPr>
        <w:fldChar w:fldCharType="end"/>
      </w:r>
      <w:bookmarkEnd w:id="260"/>
      <w:r>
        <w:rPr>
          <w:rFonts w:ascii="Verdana" w:hAnsi="Verdana"/>
          <w:sz w:val="20"/>
          <w:szCs w:val="20"/>
        </w:rPr>
        <w:t xml:space="preserve">] Un certero estudio del argumento en COLLADO, S., «Análisis del diseño inteligente», </w:t>
      </w:r>
      <w:proofErr w:type="spellStart"/>
      <w:r>
        <w:rPr>
          <w:rStyle w:val="nfasis"/>
          <w:rFonts w:ascii="Verdana" w:hAnsi="Verdana"/>
          <w:sz w:val="20"/>
          <w:szCs w:val="20"/>
        </w:rPr>
        <w:t>Scri</w:t>
      </w:r>
      <w:r>
        <w:rPr>
          <w:rStyle w:val="nfasis"/>
          <w:rFonts w:ascii="Verdana" w:hAnsi="Verdana"/>
          <w:sz w:val="20"/>
          <w:szCs w:val="20"/>
        </w:rPr>
        <w:t>p</w:t>
      </w:r>
      <w:r>
        <w:rPr>
          <w:rStyle w:val="nfasis"/>
          <w:rFonts w:ascii="Verdana" w:hAnsi="Verdana"/>
          <w:sz w:val="20"/>
          <w:szCs w:val="20"/>
        </w:rPr>
        <w:t>taTheologica</w:t>
      </w:r>
      <w:proofErr w:type="spellEnd"/>
      <w:r>
        <w:rPr>
          <w:rStyle w:val="nfasis"/>
          <w:rFonts w:ascii="Verdana" w:hAnsi="Verdana"/>
          <w:sz w:val="20"/>
          <w:szCs w:val="20"/>
        </w:rPr>
        <w:t xml:space="preserve"> </w:t>
      </w:r>
      <w:r>
        <w:rPr>
          <w:rFonts w:ascii="Verdana" w:hAnsi="Verdana"/>
          <w:sz w:val="20"/>
          <w:szCs w:val="20"/>
        </w:rPr>
        <w:t>39 (2007) 573-605. Hay que tener presente que el movimiento a favor de «diseño intel</w:t>
      </w:r>
      <w:r>
        <w:rPr>
          <w:rFonts w:ascii="Verdana" w:hAnsi="Verdana"/>
          <w:sz w:val="20"/>
          <w:szCs w:val="20"/>
        </w:rPr>
        <w:t>i</w:t>
      </w:r>
      <w:r>
        <w:rPr>
          <w:rFonts w:ascii="Verdana" w:hAnsi="Verdana"/>
          <w:sz w:val="20"/>
          <w:szCs w:val="20"/>
        </w:rPr>
        <w:t xml:space="preserve">gente» surge como reacción a «El relojero ciego» de </w:t>
      </w:r>
      <w:proofErr w:type="spellStart"/>
      <w:r>
        <w:rPr>
          <w:rFonts w:ascii="Verdana" w:hAnsi="Verdana"/>
          <w:sz w:val="20"/>
          <w:szCs w:val="20"/>
        </w:rPr>
        <w:t>Dawkins</w:t>
      </w:r>
      <w:proofErr w:type="spellEnd"/>
      <w:r>
        <w:rPr>
          <w:rFonts w:ascii="Verdana" w:hAnsi="Verdana"/>
          <w:sz w:val="20"/>
          <w:szCs w:val="20"/>
        </w:rPr>
        <w:t xml:space="preserve">. </w:t>
      </w:r>
      <w:r w:rsidRPr="004918C9">
        <w:rPr>
          <w:rFonts w:ascii="Verdana" w:hAnsi="Verdana"/>
          <w:sz w:val="20"/>
          <w:szCs w:val="20"/>
          <w:lang w:val="en-US"/>
        </w:rPr>
        <w:t xml:space="preserve">Su </w:t>
      </w:r>
      <w:proofErr w:type="spellStart"/>
      <w:r w:rsidRPr="004918C9">
        <w:rPr>
          <w:rFonts w:ascii="Verdana" w:hAnsi="Verdana"/>
          <w:sz w:val="20"/>
          <w:szCs w:val="20"/>
          <w:lang w:val="en-US"/>
        </w:rPr>
        <w:t>adalid</w:t>
      </w:r>
      <w:proofErr w:type="spellEnd"/>
      <w:r w:rsidRPr="004918C9">
        <w:rPr>
          <w:rFonts w:ascii="Verdana" w:hAnsi="Verdana"/>
          <w:sz w:val="20"/>
          <w:szCs w:val="20"/>
          <w:lang w:val="en-US"/>
        </w:rPr>
        <w:t xml:space="preserve"> </w:t>
      </w:r>
      <w:proofErr w:type="spellStart"/>
      <w:r w:rsidRPr="004918C9">
        <w:rPr>
          <w:rFonts w:ascii="Verdana" w:hAnsi="Verdana"/>
          <w:sz w:val="20"/>
          <w:szCs w:val="20"/>
          <w:lang w:val="en-US"/>
        </w:rPr>
        <w:t>fue</w:t>
      </w:r>
      <w:proofErr w:type="spellEnd"/>
      <w:r w:rsidRPr="004918C9">
        <w:rPr>
          <w:rFonts w:ascii="Verdana" w:hAnsi="Verdana"/>
          <w:sz w:val="20"/>
          <w:szCs w:val="20"/>
          <w:lang w:val="en-US"/>
        </w:rPr>
        <w:t xml:space="preserve"> JOHNSON, P. E., </w:t>
      </w:r>
      <w:r w:rsidRPr="004918C9">
        <w:rPr>
          <w:rStyle w:val="nfasis"/>
          <w:rFonts w:ascii="Verdana" w:hAnsi="Verdana"/>
          <w:sz w:val="20"/>
          <w:szCs w:val="20"/>
          <w:lang w:val="en-US"/>
        </w:rPr>
        <w:t xml:space="preserve">Darwin on Trial, </w:t>
      </w:r>
      <w:r w:rsidRPr="004918C9">
        <w:rPr>
          <w:rFonts w:ascii="Verdana" w:hAnsi="Verdana"/>
          <w:sz w:val="20"/>
          <w:szCs w:val="20"/>
          <w:lang w:val="en-US"/>
        </w:rPr>
        <w:t xml:space="preserve">Lanham: </w:t>
      </w:r>
      <w:proofErr w:type="spellStart"/>
      <w:r w:rsidRPr="004918C9">
        <w:rPr>
          <w:rFonts w:ascii="Verdana" w:hAnsi="Verdana"/>
          <w:sz w:val="20"/>
          <w:szCs w:val="20"/>
          <w:lang w:val="en-US"/>
        </w:rPr>
        <w:t>Regnery</w:t>
      </w:r>
      <w:proofErr w:type="spellEnd"/>
      <w:r w:rsidRPr="004918C9">
        <w:rPr>
          <w:rFonts w:ascii="Verdana" w:hAnsi="Verdana"/>
          <w:sz w:val="20"/>
          <w:szCs w:val="20"/>
          <w:lang w:val="en-US"/>
        </w:rPr>
        <w:t xml:space="preserve"> Gateway, 1991. </w:t>
      </w:r>
    </w:p>
    <w:p w:rsidR="004918C9" w:rsidRDefault="004918C9" w:rsidP="004918C9">
      <w:pPr>
        <w:pStyle w:val="default"/>
        <w:spacing w:after="200" w:afterAutospacing="0" w:line="276" w:lineRule="auto"/>
        <w:jc w:val="both"/>
      </w:pPr>
      <w:r w:rsidRPr="004918C9">
        <w:rPr>
          <w:rFonts w:ascii="Verdana" w:hAnsi="Verdana"/>
          <w:sz w:val="20"/>
          <w:szCs w:val="20"/>
          <w:lang w:val="en-US"/>
        </w:rPr>
        <w:t>    </w:t>
      </w:r>
      <w:r>
        <w:rPr>
          <w:rFonts w:ascii="Verdana" w:hAnsi="Verdana"/>
          <w:sz w:val="20"/>
          <w:szCs w:val="20"/>
        </w:rPr>
        <w:t>[</w:t>
      </w:r>
      <w:bookmarkStart w:id="261" w:name="Z106"/>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"A106" </w:instrText>
      </w:r>
      <w:r>
        <w:rPr>
          <w:rFonts w:ascii="Verdana" w:hAnsi="Verdana"/>
          <w:sz w:val="20"/>
          <w:szCs w:val="20"/>
        </w:rPr>
        <w:fldChar w:fldCharType="separate"/>
      </w:r>
      <w:r>
        <w:rPr>
          <w:rStyle w:val="Hipervnculo"/>
          <w:rFonts w:ascii="Verdana" w:hAnsi="Verdana"/>
          <w:sz w:val="20"/>
          <w:szCs w:val="20"/>
        </w:rPr>
        <w:t>106</w:t>
      </w:r>
      <w:r>
        <w:rPr>
          <w:rFonts w:ascii="Verdana" w:hAnsi="Verdana"/>
          <w:sz w:val="20"/>
          <w:szCs w:val="20"/>
        </w:rPr>
        <w:fldChar w:fldCharType="end"/>
      </w:r>
      <w:bookmarkEnd w:id="261"/>
      <w:r>
        <w:rPr>
          <w:rFonts w:ascii="Verdana" w:hAnsi="Verdana"/>
          <w:sz w:val="20"/>
          <w:szCs w:val="20"/>
        </w:rPr>
        <w:t xml:space="preserve">] DENNETT, D., </w:t>
      </w:r>
      <w:r>
        <w:rPr>
          <w:rStyle w:val="nfasis"/>
          <w:rFonts w:ascii="Verdana" w:hAnsi="Verdana"/>
          <w:sz w:val="20"/>
          <w:szCs w:val="20"/>
        </w:rPr>
        <w:t xml:space="preserve">Romper el hechizo, </w:t>
      </w:r>
      <w:r>
        <w:rPr>
          <w:rFonts w:ascii="Verdana" w:hAnsi="Verdana"/>
          <w:sz w:val="20"/>
          <w:szCs w:val="20"/>
        </w:rPr>
        <w:t xml:space="preserve">287. </w:t>
      </w:r>
      <w:r>
        <w:rPr>
          <w:rStyle w:val="nfasis"/>
          <w:rFonts w:ascii="Verdana" w:hAnsi="Verdana"/>
          <w:sz w:val="20"/>
          <w:szCs w:val="20"/>
        </w:rPr>
        <w:t xml:space="preserve">Vid. </w:t>
      </w:r>
      <w:r>
        <w:rPr>
          <w:rFonts w:ascii="Verdana" w:hAnsi="Verdana"/>
          <w:sz w:val="20"/>
          <w:szCs w:val="20"/>
        </w:rPr>
        <w:t xml:space="preserve">cap. 6 de HITCHENS, C., </w:t>
      </w:r>
      <w:r>
        <w:rPr>
          <w:rStyle w:val="nfasis"/>
          <w:rFonts w:ascii="Verdana" w:hAnsi="Verdana"/>
          <w:sz w:val="20"/>
          <w:szCs w:val="20"/>
        </w:rPr>
        <w:t xml:space="preserve">Dios no es bueno. </w:t>
      </w:r>
    </w:p>
    <w:p w:rsidR="004918C9" w:rsidRDefault="004918C9" w:rsidP="004918C9">
      <w:pPr>
        <w:pStyle w:val="default"/>
        <w:spacing w:after="200" w:afterAutospacing="0" w:line="276" w:lineRule="auto"/>
        <w:jc w:val="both"/>
      </w:pPr>
      <w:r>
        <w:rPr>
          <w:rFonts w:ascii="Verdana" w:hAnsi="Verdana"/>
          <w:sz w:val="20"/>
          <w:szCs w:val="20"/>
        </w:rPr>
        <w:t>    [</w:t>
      </w:r>
      <w:bookmarkStart w:id="262" w:name="Z107"/>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"A107" </w:instrText>
      </w:r>
      <w:r>
        <w:rPr>
          <w:rFonts w:ascii="Verdana" w:hAnsi="Verdana"/>
          <w:sz w:val="20"/>
          <w:szCs w:val="20"/>
        </w:rPr>
        <w:fldChar w:fldCharType="separate"/>
      </w:r>
      <w:r>
        <w:rPr>
          <w:rStyle w:val="Hipervnculo"/>
          <w:rFonts w:ascii="Verdana" w:hAnsi="Verdana"/>
          <w:sz w:val="20"/>
          <w:szCs w:val="20"/>
        </w:rPr>
        <w:t>107</w:t>
      </w:r>
      <w:r>
        <w:rPr>
          <w:rFonts w:ascii="Verdana" w:hAnsi="Verdana"/>
          <w:sz w:val="20"/>
          <w:szCs w:val="20"/>
        </w:rPr>
        <w:fldChar w:fldCharType="end"/>
      </w:r>
      <w:bookmarkEnd w:id="262"/>
      <w:r>
        <w:rPr>
          <w:rFonts w:ascii="Verdana" w:hAnsi="Verdana"/>
          <w:sz w:val="20"/>
          <w:szCs w:val="20"/>
        </w:rPr>
        <w:t xml:space="preserve">] Cfr. HAHN, S. y WIKER, B., </w:t>
      </w:r>
      <w:proofErr w:type="spellStart"/>
      <w:r>
        <w:rPr>
          <w:rStyle w:val="nfasis"/>
          <w:rFonts w:ascii="Verdana" w:hAnsi="Verdana"/>
          <w:sz w:val="20"/>
          <w:szCs w:val="20"/>
        </w:rPr>
        <w:t>Dawkins</w:t>
      </w:r>
      <w:proofErr w:type="spellEnd"/>
      <w:r>
        <w:rPr>
          <w:rStyle w:val="nfasis"/>
          <w:rFonts w:ascii="Verdana" w:hAnsi="Verdana"/>
          <w:sz w:val="20"/>
          <w:szCs w:val="20"/>
        </w:rPr>
        <w:t xml:space="preserve"> en observación, </w:t>
      </w:r>
      <w:r>
        <w:rPr>
          <w:rFonts w:ascii="Verdana" w:hAnsi="Verdana"/>
          <w:sz w:val="20"/>
          <w:szCs w:val="20"/>
        </w:rPr>
        <w:t xml:space="preserve">23-71. </w:t>
      </w:r>
      <w:proofErr w:type="spellStart"/>
      <w:r>
        <w:rPr>
          <w:rFonts w:ascii="Verdana" w:hAnsi="Verdana"/>
          <w:sz w:val="20"/>
          <w:szCs w:val="20"/>
        </w:rPr>
        <w:t>Hitchens</w:t>
      </w:r>
      <w:proofErr w:type="spellEnd"/>
      <w:r>
        <w:rPr>
          <w:rFonts w:ascii="Verdana" w:hAnsi="Verdana"/>
          <w:sz w:val="20"/>
          <w:szCs w:val="20"/>
        </w:rPr>
        <w:t xml:space="preserve">, por su parte, se limita a decir que la evolución es más inteligente que nosotros (cfr. HITCHENS, C., </w:t>
      </w:r>
      <w:r>
        <w:rPr>
          <w:rStyle w:val="nfasis"/>
          <w:rFonts w:ascii="Verdana" w:hAnsi="Verdana"/>
          <w:sz w:val="20"/>
          <w:szCs w:val="20"/>
        </w:rPr>
        <w:t xml:space="preserve">Dios no es bueno, </w:t>
      </w:r>
      <w:r>
        <w:rPr>
          <w:rFonts w:ascii="Verdana" w:hAnsi="Verdana"/>
          <w:sz w:val="20"/>
          <w:szCs w:val="20"/>
        </w:rPr>
        <w:t xml:space="preserve">104). Harris simplemente dice que «nadie sabe ni cómo ni por qué nació el universo» (HARRIS, S., </w:t>
      </w:r>
      <w:r>
        <w:rPr>
          <w:rStyle w:val="nfasis"/>
          <w:rFonts w:ascii="Verdana" w:hAnsi="Verdana"/>
          <w:sz w:val="20"/>
          <w:szCs w:val="20"/>
        </w:rPr>
        <w:t xml:space="preserve">Carta a una nación, </w:t>
      </w:r>
      <w:r>
        <w:rPr>
          <w:rFonts w:ascii="Verdana" w:hAnsi="Verdana"/>
          <w:sz w:val="20"/>
          <w:szCs w:val="20"/>
        </w:rPr>
        <w:t xml:space="preserve">70). </w:t>
      </w:r>
    </w:p>
    <w:p w:rsidR="004918C9" w:rsidRPr="004918C9" w:rsidRDefault="004918C9" w:rsidP="004918C9">
      <w:pPr>
        <w:pStyle w:val="default"/>
        <w:spacing w:after="200" w:afterAutospacing="0" w:line="276" w:lineRule="auto"/>
        <w:jc w:val="both"/>
        <w:rPr>
          <w:lang w:val="en-US"/>
        </w:rPr>
      </w:pPr>
      <w:r>
        <w:rPr>
          <w:rFonts w:ascii="Verdana" w:hAnsi="Verdana"/>
          <w:sz w:val="20"/>
          <w:szCs w:val="20"/>
        </w:rPr>
        <w:t>    </w:t>
      </w:r>
      <w:r w:rsidRPr="004918C9">
        <w:rPr>
          <w:rFonts w:ascii="Verdana" w:hAnsi="Verdana"/>
          <w:sz w:val="20"/>
          <w:szCs w:val="20"/>
          <w:lang w:val="en-US"/>
        </w:rPr>
        <w:t>[</w:t>
      </w:r>
      <w:bookmarkStart w:id="263" w:name="Z108"/>
      <w:r>
        <w:rPr>
          <w:rFonts w:ascii="Verdana" w:hAnsi="Verdana"/>
          <w:sz w:val="20"/>
          <w:szCs w:val="20"/>
        </w:rPr>
        <w:fldChar w:fldCharType="begin"/>
      </w:r>
      <w:r w:rsidRPr="004918C9">
        <w:rPr>
          <w:rFonts w:ascii="Verdana" w:hAnsi="Verdana"/>
          <w:sz w:val="20"/>
          <w:szCs w:val="20"/>
          <w:lang w:val="en-US"/>
        </w:rPr>
        <w:instrText xml:space="preserve"> HYPERLINK "http://www.almudi.org/articulos/2121-el-nuevo-ateismo-exposicion-y-analisis" \l "A108" </w:instrText>
      </w:r>
      <w:r>
        <w:rPr>
          <w:rFonts w:ascii="Verdana" w:hAnsi="Verdana"/>
          <w:sz w:val="20"/>
          <w:szCs w:val="20"/>
        </w:rPr>
        <w:fldChar w:fldCharType="separate"/>
      </w:r>
      <w:r w:rsidRPr="004918C9">
        <w:rPr>
          <w:rStyle w:val="Hipervnculo"/>
          <w:rFonts w:ascii="Verdana" w:hAnsi="Verdana"/>
          <w:sz w:val="20"/>
          <w:szCs w:val="20"/>
          <w:lang w:val="en-US"/>
        </w:rPr>
        <w:t>108</w:t>
      </w:r>
      <w:r>
        <w:rPr>
          <w:rFonts w:ascii="Verdana" w:hAnsi="Verdana"/>
          <w:sz w:val="20"/>
          <w:szCs w:val="20"/>
        </w:rPr>
        <w:fldChar w:fldCharType="end"/>
      </w:r>
      <w:bookmarkEnd w:id="263"/>
      <w:r w:rsidRPr="004918C9">
        <w:rPr>
          <w:rFonts w:ascii="Verdana" w:hAnsi="Verdana"/>
          <w:sz w:val="20"/>
          <w:szCs w:val="20"/>
          <w:lang w:val="en-US"/>
        </w:rPr>
        <w:t xml:space="preserve">] </w:t>
      </w:r>
      <w:proofErr w:type="spellStart"/>
      <w:r w:rsidRPr="004918C9">
        <w:rPr>
          <w:rFonts w:ascii="Verdana" w:hAnsi="Verdana"/>
          <w:sz w:val="20"/>
          <w:szCs w:val="20"/>
          <w:lang w:val="en-US"/>
        </w:rPr>
        <w:t>Cfr</w:t>
      </w:r>
      <w:proofErr w:type="spellEnd"/>
      <w:r w:rsidRPr="004918C9">
        <w:rPr>
          <w:rFonts w:ascii="Verdana" w:hAnsi="Verdana"/>
          <w:sz w:val="20"/>
          <w:szCs w:val="20"/>
          <w:lang w:val="en-US"/>
        </w:rPr>
        <w:t xml:space="preserve">. AGNOLI, F., </w:t>
      </w:r>
      <w:proofErr w:type="spellStart"/>
      <w:r w:rsidRPr="004918C9">
        <w:rPr>
          <w:rStyle w:val="nfasis"/>
          <w:rFonts w:ascii="Verdana" w:hAnsi="Verdana"/>
          <w:sz w:val="20"/>
          <w:szCs w:val="20"/>
          <w:lang w:val="en-US"/>
        </w:rPr>
        <w:t>Perché</w:t>
      </w:r>
      <w:proofErr w:type="spellEnd"/>
      <w:r w:rsidRPr="004918C9">
        <w:rPr>
          <w:rStyle w:val="nfasis"/>
          <w:rFonts w:ascii="Verdana" w:hAnsi="Verdana"/>
          <w:sz w:val="20"/>
          <w:szCs w:val="20"/>
          <w:lang w:val="en-US"/>
        </w:rPr>
        <w:t xml:space="preserve"> non </w:t>
      </w:r>
      <w:proofErr w:type="spellStart"/>
      <w:r w:rsidRPr="004918C9">
        <w:rPr>
          <w:rStyle w:val="nfasis"/>
          <w:rFonts w:ascii="Verdana" w:hAnsi="Verdana"/>
          <w:sz w:val="20"/>
          <w:szCs w:val="20"/>
          <w:lang w:val="en-US"/>
        </w:rPr>
        <w:t>possiamo</w:t>
      </w:r>
      <w:proofErr w:type="spellEnd"/>
      <w:r w:rsidRPr="004918C9">
        <w:rPr>
          <w:rStyle w:val="nfasis"/>
          <w:rFonts w:ascii="Verdana" w:hAnsi="Verdana"/>
          <w:sz w:val="20"/>
          <w:szCs w:val="20"/>
          <w:lang w:val="en-US"/>
        </w:rPr>
        <w:t xml:space="preserve">, </w:t>
      </w:r>
      <w:r w:rsidRPr="004918C9">
        <w:rPr>
          <w:rFonts w:ascii="Verdana" w:hAnsi="Verdana"/>
          <w:sz w:val="20"/>
          <w:szCs w:val="20"/>
          <w:lang w:val="en-US"/>
        </w:rPr>
        <w:t xml:space="preserve">35-41. </w:t>
      </w:r>
    </w:p>
    <w:p w:rsidR="004918C9" w:rsidRDefault="004918C9" w:rsidP="004918C9">
      <w:pPr>
        <w:pStyle w:val="default"/>
        <w:spacing w:after="200" w:afterAutospacing="0" w:line="276" w:lineRule="auto"/>
        <w:jc w:val="both"/>
      </w:pPr>
      <w:r w:rsidRPr="004918C9">
        <w:rPr>
          <w:rFonts w:ascii="Verdana" w:hAnsi="Verdana"/>
          <w:sz w:val="20"/>
          <w:szCs w:val="20"/>
          <w:lang w:val="en-US"/>
        </w:rPr>
        <w:t>    </w:t>
      </w:r>
      <w:r>
        <w:rPr>
          <w:rFonts w:ascii="Verdana" w:hAnsi="Verdana"/>
          <w:sz w:val="20"/>
          <w:szCs w:val="20"/>
        </w:rPr>
        <w:t>[</w:t>
      </w:r>
      <w:bookmarkStart w:id="264" w:name="Z109"/>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"A109" </w:instrText>
      </w:r>
      <w:r>
        <w:rPr>
          <w:rFonts w:ascii="Verdana" w:hAnsi="Verdana"/>
          <w:sz w:val="20"/>
          <w:szCs w:val="20"/>
        </w:rPr>
        <w:fldChar w:fldCharType="separate"/>
      </w:r>
      <w:r>
        <w:rPr>
          <w:rStyle w:val="Hipervnculo"/>
          <w:rFonts w:ascii="Verdana" w:hAnsi="Verdana"/>
          <w:sz w:val="20"/>
          <w:szCs w:val="20"/>
        </w:rPr>
        <w:t>109</w:t>
      </w:r>
      <w:r>
        <w:rPr>
          <w:rFonts w:ascii="Verdana" w:hAnsi="Verdana"/>
          <w:sz w:val="20"/>
          <w:szCs w:val="20"/>
        </w:rPr>
        <w:fldChar w:fldCharType="end"/>
      </w:r>
      <w:bookmarkEnd w:id="264"/>
      <w:r>
        <w:rPr>
          <w:rFonts w:ascii="Verdana" w:hAnsi="Verdana"/>
          <w:sz w:val="20"/>
          <w:szCs w:val="20"/>
        </w:rPr>
        <w:t xml:space="preserve">] DENNETT, D., </w:t>
      </w:r>
      <w:r>
        <w:rPr>
          <w:rStyle w:val="nfasis"/>
          <w:rFonts w:ascii="Verdana" w:hAnsi="Verdana"/>
          <w:sz w:val="20"/>
          <w:szCs w:val="20"/>
        </w:rPr>
        <w:t xml:space="preserve">Romper el hechizo, </w:t>
      </w:r>
      <w:r>
        <w:rPr>
          <w:rFonts w:ascii="Verdana" w:hAnsi="Verdana"/>
          <w:sz w:val="20"/>
          <w:szCs w:val="20"/>
        </w:rPr>
        <w:t xml:space="preserve">285; DAWKINS, R., </w:t>
      </w:r>
      <w:r>
        <w:rPr>
          <w:rStyle w:val="nfasis"/>
          <w:rFonts w:ascii="Verdana" w:hAnsi="Verdana"/>
          <w:sz w:val="20"/>
          <w:szCs w:val="20"/>
        </w:rPr>
        <w:t xml:space="preserve">El espejismo de Dios, </w:t>
      </w:r>
      <w:r>
        <w:rPr>
          <w:rFonts w:ascii="Verdana" w:hAnsi="Verdana"/>
          <w:sz w:val="20"/>
          <w:szCs w:val="20"/>
        </w:rPr>
        <w:t>93-96. «Una tr</w:t>
      </w:r>
      <w:r>
        <w:rPr>
          <w:rFonts w:ascii="Verdana" w:hAnsi="Verdana"/>
          <w:sz w:val="20"/>
          <w:szCs w:val="20"/>
        </w:rPr>
        <w:t>a</w:t>
      </w:r>
      <w:r>
        <w:rPr>
          <w:rFonts w:ascii="Verdana" w:hAnsi="Verdana"/>
          <w:sz w:val="20"/>
          <w:szCs w:val="20"/>
        </w:rPr>
        <w:t xml:space="preserve">dicional bobada» (HITCHENS, C., </w:t>
      </w:r>
      <w:r>
        <w:rPr>
          <w:rStyle w:val="nfasis"/>
          <w:rFonts w:ascii="Verdana" w:hAnsi="Verdana"/>
          <w:sz w:val="20"/>
          <w:szCs w:val="20"/>
        </w:rPr>
        <w:t xml:space="preserve">Dios no es bueno, </w:t>
      </w:r>
      <w:r>
        <w:rPr>
          <w:rFonts w:ascii="Verdana" w:hAnsi="Verdana"/>
          <w:sz w:val="20"/>
          <w:szCs w:val="20"/>
        </w:rPr>
        <w:t xml:space="preserve">289). </w:t>
      </w:r>
    </w:p>
    <w:p w:rsidR="004918C9" w:rsidRDefault="004918C9" w:rsidP="004918C9">
      <w:pPr>
        <w:pStyle w:val="default"/>
        <w:spacing w:after="200" w:afterAutospacing="0" w:line="276" w:lineRule="auto"/>
        <w:jc w:val="both"/>
      </w:pPr>
      <w:r>
        <w:rPr>
          <w:rFonts w:ascii="Verdana" w:hAnsi="Verdana"/>
          <w:sz w:val="20"/>
          <w:szCs w:val="20"/>
        </w:rPr>
        <w:t>    [</w:t>
      </w:r>
      <w:bookmarkStart w:id="265" w:name="Z110"/>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"A110" </w:instrText>
      </w:r>
      <w:r>
        <w:rPr>
          <w:rFonts w:ascii="Verdana" w:hAnsi="Verdana"/>
          <w:sz w:val="20"/>
          <w:szCs w:val="20"/>
        </w:rPr>
        <w:fldChar w:fldCharType="separate"/>
      </w:r>
      <w:r>
        <w:rPr>
          <w:rStyle w:val="Hipervnculo"/>
          <w:rFonts w:ascii="Verdana" w:hAnsi="Verdana"/>
          <w:sz w:val="20"/>
          <w:szCs w:val="20"/>
        </w:rPr>
        <w:t>110</w:t>
      </w:r>
      <w:r>
        <w:rPr>
          <w:rFonts w:ascii="Verdana" w:hAnsi="Verdana"/>
          <w:sz w:val="20"/>
          <w:szCs w:val="20"/>
        </w:rPr>
        <w:fldChar w:fldCharType="end"/>
      </w:r>
      <w:bookmarkEnd w:id="265"/>
      <w:r>
        <w:rPr>
          <w:rFonts w:ascii="Verdana" w:hAnsi="Verdana"/>
          <w:sz w:val="20"/>
          <w:szCs w:val="20"/>
        </w:rPr>
        <w:t xml:space="preserve">] Cfr. COMTE-SPONVILLE, A., </w:t>
      </w:r>
      <w:r>
        <w:rPr>
          <w:rStyle w:val="nfasis"/>
          <w:rFonts w:ascii="Verdana" w:hAnsi="Verdana"/>
          <w:sz w:val="20"/>
          <w:szCs w:val="20"/>
        </w:rPr>
        <w:t xml:space="preserve">El alma del ateísmo, </w:t>
      </w:r>
      <w:r>
        <w:rPr>
          <w:rFonts w:ascii="Verdana" w:hAnsi="Verdana"/>
          <w:sz w:val="20"/>
          <w:szCs w:val="20"/>
        </w:rPr>
        <w:t xml:space="preserve">91. </w:t>
      </w:r>
    </w:p>
    <w:p w:rsidR="004918C9" w:rsidRDefault="004918C9" w:rsidP="004918C9">
      <w:pPr>
        <w:pStyle w:val="default"/>
        <w:spacing w:after="200" w:afterAutospacing="0" w:line="276" w:lineRule="auto"/>
        <w:jc w:val="both"/>
      </w:pPr>
      <w:r>
        <w:rPr>
          <w:rFonts w:ascii="Verdana" w:hAnsi="Verdana"/>
          <w:sz w:val="20"/>
          <w:szCs w:val="20"/>
        </w:rPr>
        <w:t>    [</w:t>
      </w:r>
      <w:bookmarkStart w:id="266" w:name="Z111"/>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"A111" </w:instrText>
      </w:r>
      <w:r>
        <w:rPr>
          <w:rFonts w:ascii="Verdana" w:hAnsi="Verdana"/>
          <w:sz w:val="20"/>
          <w:szCs w:val="20"/>
        </w:rPr>
        <w:fldChar w:fldCharType="separate"/>
      </w:r>
      <w:r>
        <w:rPr>
          <w:rStyle w:val="Hipervnculo"/>
          <w:rFonts w:ascii="Verdana" w:hAnsi="Verdana"/>
          <w:sz w:val="20"/>
          <w:szCs w:val="20"/>
        </w:rPr>
        <w:t>111</w:t>
      </w:r>
      <w:r>
        <w:rPr>
          <w:rFonts w:ascii="Verdana" w:hAnsi="Verdana"/>
          <w:sz w:val="20"/>
          <w:szCs w:val="20"/>
        </w:rPr>
        <w:fldChar w:fldCharType="end"/>
      </w:r>
      <w:bookmarkEnd w:id="266"/>
      <w:r>
        <w:rPr>
          <w:rFonts w:ascii="Verdana" w:hAnsi="Verdana"/>
          <w:sz w:val="20"/>
          <w:szCs w:val="20"/>
        </w:rPr>
        <w:t xml:space="preserve">] Cfr. DAWKINS, R., </w:t>
      </w:r>
      <w:r>
        <w:rPr>
          <w:rStyle w:val="nfasis"/>
          <w:rFonts w:ascii="Verdana" w:hAnsi="Verdana"/>
          <w:sz w:val="20"/>
          <w:szCs w:val="20"/>
        </w:rPr>
        <w:t xml:space="preserve">El espejismo de Dios, </w:t>
      </w:r>
      <w:r>
        <w:rPr>
          <w:rFonts w:ascii="Verdana" w:hAnsi="Verdana"/>
          <w:sz w:val="20"/>
          <w:szCs w:val="20"/>
        </w:rPr>
        <w:t xml:space="preserve">164-166. </w:t>
      </w:r>
    </w:p>
    <w:p w:rsidR="004918C9" w:rsidRDefault="004918C9" w:rsidP="004918C9">
      <w:pPr>
        <w:pStyle w:val="default"/>
        <w:spacing w:after="200" w:afterAutospacing="0" w:line="276" w:lineRule="auto"/>
        <w:jc w:val="both"/>
      </w:pPr>
      <w:r>
        <w:rPr>
          <w:rFonts w:ascii="Verdana" w:hAnsi="Verdana"/>
          <w:sz w:val="20"/>
          <w:szCs w:val="20"/>
        </w:rPr>
        <w:t>    [</w:t>
      </w:r>
      <w:bookmarkStart w:id="267" w:name="Z112"/>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"A112" </w:instrText>
      </w:r>
      <w:r>
        <w:rPr>
          <w:rFonts w:ascii="Verdana" w:hAnsi="Verdana"/>
          <w:sz w:val="20"/>
          <w:szCs w:val="20"/>
        </w:rPr>
        <w:fldChar w:fldCharType="separate"/>
      </w:r>
      <w:r>
        <w:rPr>
          <w:rStyle w:val="Hipervnculo"/>
          <w:rFonts w:ascii="Verdana" w:hAnsi="Verdana"/>
          <w:sz w:val="20"/>
          <w:szCs w:val="20"/>
        </w:rPr>
        <w:t>112</w:t>
      </w:r>
      <w:r>
        <w:rPr>
          <w:rFonts w:ascii="Verdana" w:hAnsi="Verdana"/>
          <w:sz w:val="20"/>
          <w:szCs w:val="20"/>
        </w:rPr>
        <w:fldChar w:fldCharType="end"/>
      </w:r>
      <w:bookmarkEnd w:id="267"/>
      <w:r>
        <w:rPr>
          <w:rFonts w:ascii="Verdana" w:hAnsi="Verdana"/>
          <w:sz w:val="20"/>
          <w:szCs w:val="20"/>
        </w:rPr>
        <w:t xml:space="preserve">] Cfr. argumentación de CREAN, T., </w:t>
      </w:r>
      <w:r>
        <w:rPr>
          <w:rStyle w:val="nfasis"/>
          <w:rFonts w:ascii="Verdana" w:hAnsi="Verdana"/>
          <w:sz w:val="20"/>
          <w:szCs w:val="20"/>
        </w:rPr>
        <w:t xml:space="preserve">A </w:t>
      </w:r>
      <w:proofErr w:type="spellStart"/>
      <w:r>
        <w:rPr>
          <w:rStyle w:val="nfasis"/>
          <w:rFonts w:ascii="Verdana" w:hAnsi="Verdana"/>
          <w:sz w:val="20"/>
          <w:szCs w:val="20"/>
        </w:rPr>
        <w:t>Catholic</w:t>
      </w:r>
      <w:proofErr w:type="spellEnd"/>
      <w:r>
        <w:rPr>
          <w:rStyle w:val="nfasis"/>
          <w:rFonts w:ascii="Verdana" w:hAnsi="Verdana"/>
          <w:sz w:val="20"/>
          <w:szCs w:val="20"/>
        </w:rPr>
        <w:t xml:space="preserve"> </w:t>
      </w:r>
      <w:proofErr w:type="spellStart"/>
      <w:r>
        <w:rPr>
          <w:rStyle w:val="nfasis"/>
          <w:rFonts w:ascii="Verdana" w:hAnsi="Verdana"/>
          <w:sz w:val="20"/>
          <w:szCs w:val="20"/>
        </w:rPr>
        <w:t>replies</w:t>
      </w:r>
      <w:proofErr w:type="spellEnd"/>
      <w:r>
        <w:rPr>
          <w:rStyle w:val="nfasis"/>
          <w:rFonts w:ascii="Verdana" w:hAnsi="Verdana"/>
          <w:sz w:val="20"/>
          <w:szCs w:val="20"/>
        </w:rPr>
        <w:t xml:space="preserve">, </w:t>
      </w:r>
      <w:r>
        <w:rPr>
          <w:rFonts w:ascii="Verdana" w:hAnsi="Verdana"/>
          <w:sz w:val="20"/>
          <w:szCs w:val="20"/>
        </w:rPr>
        <w:t xml:space="preserve">9-19. </w:t>
      </w:r>
    </w:p>
    <w:p w:rsidR="004918C9" w:rsidRDefault="004918C9" w:rsidP="004918C9">
      <w:pPr>
        <w:pStyle w:val="default"/>
        <w:spacing w:after="200" w:afterAutospacing="0" w:line="276" w:lineRule="auto"/>
        <w:jc w:val="both"/>
      </w:pPr>
      <w:r>
        <w:rPr>
          <w:rFonts w:ascii="Verdana" w:hAnsi="Verdana"/>
          <w:sz w:val="20"/>
          <w:szCs w:val="20"/>
        </w:rPr>
        <w:t>    [</w:t>
      </w:r>
      <w:bookmarkStart w:id="268" w:name="Z113"/>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"A113" </w:instrText>
      </w:r>
      <w:r>
        <w:rPr>
          <w:rFonts w:ascii="Verdana" w:hAnsi="Verdana"/>
          <w:sz w:val="20"/>
          <w:szCs w:val="20"/>
        </w:rPr>
        <w:fldChar w:fldCharType="separate"/>
      </w:r>
      <w:r>
        <w:rPr>
          <w:rStyle w:val="Hipervnculo"/>
          <w:rFonts w:ascii="Verdana" w:hAnsi="Verdana"/>
          <w:sz w:val="20"/>
          <w:szCs w:val="20"/>
        </w:rPr>
        <w:t>113</w:t>
      </w:r>
      <w:r>
        <w:rPr>
          <w:rFonts w:ascii="Verdana" w:hAnsi="Verdana"/>
          <w:sz w:val="20"/>
          <w:szCs w:val="20"/>
        </w:rPr>
        <w:fldChar w:fldCharType="end"/>
      </w:r>
      <w:bookmarkEnd w:id="268"/>
      <w:r>
        <w:rPr>
          <w:rFonts w:ascii="Verdana" w:hAnsi="Verdana"/>
          <w:sz w:val="20"/>
          <w:szCs w:val="20"/>
        </w:rPr>
        <w:t xml:space="preserve">] NOVAK, M., </w:t>
      </w:r>
      <w:proofErr w:type="spellStart"/>
      <w:r>
        <w:rPr>
          <w:rStyle w:val="nfasis"/>
          <w:rFonts w:ascii="Verdana" w:hAnsi="Verdana"/>
          <w:sz w:val="20"/>
          <w:szCs w:val="20"/>
        </w:rPr>
        <w:t>Nessuno</w:t>
      </w:r>
      <w:proofErr w:type="spellEnd"/>
      <w:r>
        <w:rPr>
          <w:rStyle w:val="nfasis"/>
          <w:rFonts w:ascii="Verdana" w:hAnsi="Verdana"/>
          <w:sz w:val="20"/>
          <w:szCs w:val="20"/>
        </w:rPr>
        <w:t xml:space="preserve"> puó </w:t>
      </w:r>
      <w:proofErr w:type="spellStart"/>
      <w:r>
        <w:rPr>
          <w:rStyle w:val="nfasis"/>
          <w:rFonts w:ascii="Verdana" w:hAnsi="Verdana"/>
          <w:sz w:val="20"/>
          <w:szCs w:val="20"/>
        </w:rPr>
        <w:t>vedere</w:t>
      </w:r>
      <w:proofErr w:type="spellEnd"/>
      <w:r>
        <w:rPr>
          <w:rStyle w:val="nfasis"/>
          <w:rFonts w:ascii="Verdana" w:hAnsi="Verdana"/>
          <w:sz w:val="20"/>
          <w:szCs w:val="20"/>
        </w:rPr>
        <w:t xml:space="preserve"> Dio, </w:t>
      </w:r>
      <w:r>
        <w:rPr>
          <w:rFonts w:ascii="Verdana" w:hAnsi="Verdana"/>
          <w:sz w:val="20"/>
          <w:szCs w:val="20"/>
        </w:rPr>
        <w:t xml:space="preserve">78. Cfr. 98. </w:t>
      </w:r>
    </w:p>
    <w:p w:rsidR="004918C9" w:rsidRDefault="004918C9" w:rsidP="004918C9">
      <w:pPr>
        <w:pStyle w:val="default"/>
        <w:spacing w:after="200" w:afterAutospacing="0" w:line="276" w:lineRule="auto"/>
        <w:jc w:val="both"/>
      </w:pPr>
      <w:r>
        <w:rPr>
          <w:rFonts w:ascii="Verdana" w:hAnsi="Verdana"/>
          <w:sz w:val="20"/>
          <w:szCs w:val="20"/>
        </w:rPr>
        <w:t>    [</w:t>
      </w:r>
      <w:bookmarkStart w:id="269" w:name="Z114"/>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"A114" </w:instrText>
      </w:r>
      <w:r>
        <w:rPr>
          <w:rFonts w:ascii="Verdana" w:hAnsi="Verdana"/>
          <w:sz w:val="20"/>
          <w:szCs w:val="20"/>
        </w:rPr>
        <w:fldChar w:fldCharType="separate"/>
      </w:r>
      <w:r>
        <w:rPr>
          <w:rStyle w:val="Hipervnculo"/>
          <w:rFonts w:ascii="Verdana" w:hAnsi="Verdana"/>
          <w:sz w:val="20"/>
          <w:szCs w:val="20"/>
        </w:rPr>
        <w:t>114</w:t>
      </w:r>
      <w:r>
        <w:rPr>
          <w:rFonts w:ascii="Verdana" w:hAnsi="Verdana"/>
          <w:sz w:val="20"/>
          <w:szCs w:val="20"/>
        </w:rPr>
        <w:fldChar w:fldCharType="end"/>
      </w:r>
      <w:bookmarkEnd w:id="269"/>
      <w:r>
        <w:rPr>
          <w:rFonts w:ascii="Verdana" w:hAnsi="Verdana"/>
          <w:sz w:val="20"/>
          <w:szCs w:val="20"/>
        </w:rPr>
        <w:t xml:space="preserve">] HARRIS, S., </w:t>
      </w:r>
      <w:hyperlink r:id="rId12" w:tgtFrame="_blank" w:history="1">
        <w:r>
          <w:rPr>
            <w:rStyle w:val="nfasis"/>
            <w:rFonts w:ascii="Arial" w:hAnsi="Arial" w:cs="Arial"/>
            <w:b/>
            <w:bCs/>
            <w:color w:val="548DD4"/>
            <w:sz w:val="20"/>
            <w:szCs w:val="20"/>
          </w:rPr>
          <w:t>Manifiesto ateo</w:t>
        </w:r>
      </w:hyperlink>
      <w:r>
        <w:rPr>
          <w:rStyle w:val="nfasis"/>
          <w:rFonts w:ascii="Verdana" w:hAnsi="Verdana"/>
          <w:sz w:val="20"/>
          <w:szCs w:val="20"/>
        </w:rPr>
        <w:t>.</w:t>
      </w:r>
      <w:r>
        <w:rPr>
          <w:rFonts w:ascii="Verdana" w:hAnsi="Verdana"/>
          <w:sz w:val="20"/>
          <w:szCs w:val="20"/>
        </w:rPr>
        <w:t xml:space="preserve"> Alude al tema HITCHENS, C., </w:t>
      </w:r>
      <w:r>
        <w:rPr>
          <w:rStyle w:val="nfasis"/>
          <w:rFonts w:ascii="Verdana" w:hAnsi="Verdana"/>
          <w:sz w:val="20"/>
          <w:szCs w:val="20"/>
        </w:rPr>
        <w:t xml:space="preserve">Dios no es bueno, </w:t>
      </w:r>
      <w:r>
        <w:rPr>
          <w:rFonts w:ascii="Verdana" w:hAnsi="Verdana"/>
          <w:sz w:val="20"/>
          <w:szCs w:val="20"/>
        </w:rPr>
        <w:t xml:space="preserve">292. </w:t>
      </w:r>
    </w:p>
    <w:p w:rsidR="004918C9" w:rsidRDefault="004918C9" w:rsidP="004918C9">
      <w:pPr>
        <w:pStyle w:val="default"/>
        <w:spacing w:after="200" w:afterAutospacing="0" w:line="276" w:lineRule="auto"/>
        <w:jc w:val="both"/>
      </w:pPr>
      <w:r>
        <w:rPr>
          <w:rFonts w:ascii="Verdana" w:hAnsi="Verdana"/>
          <w:sz w:val="20"/>
          <w:szCs w:val="20"/>
        </w:rPr>
        <w:t>    [</w:t>
      </w:r>
      <w:bookmarkStart w:id="270" w:name="Z115"/>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"A115" </w:instrText>
      </w:r>
      <w:r>
        <w:rPr>
          <w:rFonts w:ascii="Verdana" w:hAnsi="Verdana"/>
          <w:sz w:val="20"/>
          <w:szCs w:val="20"/>
        </w:rPr>
        <w:fldChar w:fldCharType="separate"/>
      </w:r>
      <w:r>
        <w:rPr>
          <w:rStyle w:val="Hipervnculo"/>
          <w:rFonts w:ascii="Verdana" w:hAnsi="Verdana"/>
          <w:sz w:val="20"/>
          <w:szCs w:val="20"/>
        </w:rPr>
        <w:t>115</w:t>
      </w:r>
      <w:r>
        <w:rPr>
          <w:rFonts w:ascii="Verdana" w:hAnsi="Verdana"/>
          <w:sz w:val="20"/>
          <w:szCs w:val="20"/>
        </w:rPr>
        <w:fldChar w:fldCharType="end"/>
      </w:r>
      <w:bookmarkEnd w:id="270"/>
      <w:r>
        <w:rPr>
          <w:rFonts w:ascii="Verdana" w:hAnsi="Verdana"/>
          <w:sz w:val="20"/>
          <w:szCs w:val="20"/>
        </w:rPr>
        <w:t xml:space="preserve">] HARRIS, S., </w:t>
      </w:r>
      <w:r>
        <w:rPr>
          <w:rStyle w:val="nfasis"/>
          <w:rFonts w:ascii="Verdana" w:hAnsi="Verdana"/>
          <w:sz w:val="20"/>
          <w:szCs w:val="20"/>
        </w:rPr>
        <w:t xml:space="preserve">El fin de la fe, 172. </w:t>
      </w:r>
    </w:p>
    <w:p w:rsidR="004918C9" w:rsidRDefault="004918C9" w:rsidP="004918C9">
      <w:pPr>
        <w:pStyle w:val="default"/>
        <w:spacing w:after="200" w:afterAutospacing="0" w:line="276" w:lineRule="auto"/>
        <w:jc w:val="both"/>
      </w:pPr>
      <w:r>
        <w:rPr>
          <w:rFonts w:ascii="Verdana" w:hAnsi="Verdana"/>
          <w:sz w:val="20"/>
          <w:szCs w:val="20"/>
        </w:rPr>
        <w:t>    [</w:t>
      </w:r>
      <w:bookmarkStart w:id="271" w:name="Z116"/>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"A116" </w:instrText>
      </w:r>
      <w:r>
        <w:rPr>
          <w:rFonts w:ascii="Verdana" w:hAnsi="Verdana"/>
          <w:sz w:val="20"/>
          <w:szCs w:val="20"/>
        </w:rPr>
        <w:fldChar w:fldCharType="separate"/>
      </w:r>
      <w:r>
        <w:rPr>
          <w:rStyle w:val="Hipervnculo"/>
          <w:rFonts w:ascii="Verdana" w:hAnsi="Verdana"/>
          <w:sz w:val="20"/>
          <w:szCs w:val="20"/>
        </w:rPr>
        <w:t>116</w:t>
      </w:r>
      <w:r>
        <w:rPr>
          <w:rFonts w:ascii="Verdana" w:hAnsi="Verdana"/>
          <w:sz w:val="20"/>
          <w:szCs w:val="20"/>
        </w:rPr>
        <w:fldChar w:fldCharType="end"/>
      </w:r>
      <w:bookmarkEnd w:id="271"/>
      <w:r>
        <w:rPr>
          <w:rFonts w:ascii="Verdana" w:hAnsi="Verdana"/>
          <w:sz w:val="20"/>
          <w:szCs w:val="20"/>
        </w:rPr>
        <w:t xml:space="preserve">] Cfr. HARRIS, S., </w:t>
      </w:r>
      <w:r>
        <w:rPr>
          <w:rStyle w:val="nfasis"/>
          <w:rFonts w:ascii="Verdana" w:hAnsi="Verdana"/>
          <w:sz w:val="20"/>
          <w:szCs w:val="20"/>
        </w:rPr>
        <w:t xml:space="preserve">El fin de la fe, </w:t>
      </w:r>
      <w:r>
        <w:rPr>
          <w:rFonts w:ascii="Verdana" w:hAnsi="Verdana"/>
          <w:sz w:val="20"/>
          <w:szCs w:val="20"/>
        </w:rPr>
        <w:t xml:space="preserve">173. </w:t>
      </w:r>
    </w:p>
    <w:p w:rsidR="004918C9" w:rsidRDefault="004918C9" w:rsidP="004918C9">
      <w:pPr>
        <w:pStyle w:val="default"/>
        <w:spacing w:after="200" w:afterAutospacing="0" w:line="276" w:lineRule="auto"/>
        <w:jc w:val="both"/>
      </w:pPr>
      <w:r>
        <w:rPr>
          <w:rFonts w:ascii="Verdana" w:hAnsi="Verdana"/>
          <w:sz w:val="20"/>
          <w:szCs w:val="20"/>
        </w:rPr>
        <w:t>    [</w:t>
      </w:r>
      <w:bookmarkStart w:id="272" w:name="Z117"/>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"A117" </w:instrText>
      </w:r>
      <w:r>
        <w:rPr>
          <w:rFonts w:ascii="Verdana" w:hAnsi="Verdana"/>
          <w:sz w:val="20"/>
          <w:szCs w:val="20"/>
        </w:rPr>
        <w:fldChar w:fldCharType="separate"/>
      </w:r>
      <w:r>
        <w:rPr>
          <w:rStyle w:val="Hipervnculo"/>
          <w:rFonts w:ascii="Verdana" w:hAnsi="Verdana"/>
          <w:sz w:val="20"/>
          <w:szCs w:val="20"/>
        </w:rPr>
        <w:t>117</w:t>
      </w:r>
      <w:r>
        <w:rPr>
          <w:rFonts w:ascii="Verdana" w:hAnsi="Verdana"/>
          <w:sz w:val="20"/>
          <w:szCs w:val="20"/>
        </w:rPr>
        <w:fldChar w:fldCharType="end"/>
      </w:r>
      <w:bookmarkEnd w:id="272"/>
      <w:r>
        <w:rPr>
          <w:rFonts w:ascii="Verdana" w:hAnsi="Verdana"/>
          <w:sz w:val="20"/>
          <w:szCs w:val="20"/>
        </w:rPr>
        <w:t xml:space="preserve">] COMTE-SPONVILLE, A., </w:t>
      </w:r>
      <w:r>
        <w:rPr>
          <w:rStyle w:val="nfasis"/>
          <w:rFonts w:ascii="Verdana" w:hAnsi="Verdana"/>
          <w:sz w:val="20"/>
          <w:szCs w:val="20"/>
        </w:rPr>
        <w:t xml:space="preserve">El alma del ateísmo, </w:t>
      </w:r>
      <w:r>
        <w:rPr>
          <w:rFonts w:ascii="Verdana" w:hAnsi="Verdana"/>
          <w:sz w:val="20"/>
          <w:szCs w:val="20"/>
        </w:rPr>
        <w:t xml:space="preserve">86. </w:t>
      </w:r>
    </w:p>
    <w:p w:rsidR="004918C9" w:rsidRDefault="004918C9" w:rsidP="004918C9">
      <w:pPr>
        <w:pStyle w:val="default"/>
        <w:spacing w:after="200" w:afterAutospacing="0" w:line="276" w:lineRule="auto"/>
        <w:jc w:val="both"/>
      </w:pPr>
      <w:r>
        <w:rPr>
          <w:rFonts w:ascii="Verdana" w:hAnsi="Verdana"/>
          <w:sz w:val="20"/>
          <w:szCs w:val="20"/>
        </w:rPr>
        <w:lastRenderedPageBreak/>
        <w:t>    [</w:t>
      </w:r>
      <w:bookmarkStart w:id="273" w:name="Z118"/>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"A118" </w:instrText>
      </w:r>
      <w:r>
        <w:rPr>
          <w:rFonts w:ascii="Verdana" w:hAnsi="Verdana"/>
          <w:sz w:val="20"/>
          <w:szCs w:val="20"/>
        </w:rPr>
        <w:fldChar w:fldCharType="separate"/>
      </w:r>
      <w:r>
        <w:rPr>
          <w:rStyle w:val="Hipervnculo"/>
          <w:rFonts w:ascii="Verdana" w:hAnsi="Verdana"/>
          <w:sz w:val="20"/>
          <w:szCs w:val="20"/>
        </w:rPr>
        <w:t>118</w:t>
      </w:r>
      <w:r>
        <w:rPr>
          <w:rFonts w:ascii="Verdana" w:hAnsi="Verdana"/>
          <w:sz w:val="20"/>
          <w:szCs w:val="20"/>
        </w:rPr>
        <w:fldChar w:fldCharType="end"/>
      </w:r>
      <w:bookmarkEnd w:id="273"/>
      <w:r>
        <w:rPr>
          <w:rFonts w:ascii="Verdana" w:hAnsi="Verdana"/>
          <w:sz w:val="20"/>
          <w:szCs w:val="20"/>
        </w:rPr>
        <w:t xml:space="preserve">] HITCHENS, C., </w:t>
      </w:r>
      <w:r>
        <w:rPr>
          <w:rStyle w:val="nfasis"/>
          <w:rFonts w:ascii="Verdana" w:hAnsi="Verdana"/>
          <w:sz w:val="20"/>
          <w:szCs w:val="20"/>
        </w:rPr>
        <w:t xml:space="preserve">Dios no es bueno, </w:t>
      </w:r>
      <w:r>
        <w:rPr>
          <w:rFonts w:ascii="Verdana" w:hAnsi="Verdana"/>
          <w:sz w:val="20"/>
          <w:szCs w:val="20"/>
        </w:rPr>
        <w:t xml:space="preserve">208. </w:t>
      </w:r>
    </w:p>
    <w:p w:rsidR="004918C9" w:rsidRDefault="004918C9" w:rsidP="004918C9">
      <w:pPr>
        <w:pStyle w:val="default"/>
        <w:spacing w:after="200" w:afterAutospacing="0" w:line="276" w:lineRule="auto"/>
        <w:jc w:val="both"/>
      </w:pPr>
      <w:r>
        <w:rPr>
          <w:rFonts w:ascii="Verdana" w:hAnsi="Verdana"/>
          <w:sz w:val="20"/>
          <w:szCs w:val="20"/>
        </w:rPr>
        <w:t>    [</w:t>
      </w:r>
      <w:bookmarkStart w:id="274" w:name="Z119"/>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"A119" </w:instrText>
      </w:r>
      <w:r>
        <w:rPr>
          <w:rFonts w:ascii="Verdana" w:hAnsi="Verdana"/>
          <w:sz w:val="20"/>
          <w:szCs w:val="20"/>
        </w:rPr>
        <w:fldChar w:fldCharType="separate"/>
      </w:r>
      <w:r>
        <w:rPr>
          <w:rStyle w:val="Hipervnculo"/>
          <w:rFonts w:ascii="Verdana" w:hAnsi="Verdana"/>
          <w:sz w:val="20"/>
          <w:szCs w:val="20"/>
        </w:rPr>
        <w:t>119</w:t>
      </w:r>
      <w:r>
        <w:rPr>
          <w:rFonts w:ascii="Verdana" w:hAnsi="Verdana"/>
          <w:sz w:val="20"/>
          <w:szCs w:val="20"/>
        </w:rPr>
        <w:fldChar w:fldCharType="end"/>
      </w:r>
      <w:bookmarkEnd w:id="274"/>
      <w:r>
        <w:rPr>
          <w:rFonts w:ascii="Verdana" w:hAnsi="Verdana"/>
          <w:sz w:val="20"/>
          <w:szCs w:val="20"/>
        </w:rPr>
        <w:t xml:space="preserve">] ONFRAY, M., </w:t>
      </w:r>
      <w:r>
        <w:rPr>
          <w:rStyle w:val="nfasis"/>
          <w:rFonts w:ascii="Verdana" w:hAnsi="Verdana"/>
          <w:sz w:val="20"/>
          <w:szCs w:val="20"/>
        </w:rPr>
        <w:t xml:space="preserve">Tratado de </w:t>
      </w:r>
      <w:proofErr w:type="spellStart"/>
      <w:r>
        <w:rPr>
          <w:rStyle w:val="nfasis"/>
          <w:rFonts w:ascii="Verdana" w:hAnsi="Verdana"/>
          <w:sz w:val="20"/>
          <w:szCs w:val="20"/>
        </w:rPr>
        <w:t>ateología</w:t>
      </w:r>
      <w:proofErr w:type="spellEnd"/>
      <w:r>
        <w:rPr>
          <w:rStyle w:val="nfasis"/>
          <w:rFonts w:ascii="Verdana" w:hAnsi="Verdana"/>
          <w:sz w:val="20"/>
          <w:szCs w:val="20"/>
        </w:rPr>
        <w:t xml:space="preserve">, </w:t>
      </w:r>
      <w:r>
        <w:rPr>
          <w:rFonts w:ascii="Verdana" w:hAnsi="Verdana"/>
          <w:sz w:val="20"/>
          <w:szCs w:val="20"/>
        </w:rPr>
        <w:t xml:space="preserve">93. Aunque nos centramos en su crítica a la Biblia, </w:t>
      </w:r>
      <w:proofErr w:type="spellStart"/>
      <w:r>
        <w:rPr>
          <w:rFonts w:ascii="Verdana" w:hAnsi="Verdana"/>
          <w:sz w:val="20"/>
          <w:szCs w:val="20"/>
        </w:rPr>
        <w:t>Onfray</w:t>
      </w:r>
      <w:proofErr w:type="spellEnd"/>
      <w:r>
        <w:rPr>
          <w:rFonts w:ascii="Verdana" w:hAnsi="Verdana"/>
          <w:sz w:val="20"/>
          <w:szCs w:val="20"/>
        </w:rPr>
        <w:t xml:space="preserve"> </w:t>
      </w:r>
      <w:r>
        <w:rPr>
          <w:rStyle w:val="nfasis"/>
          <w:rFonts w:ascii="Verdana" w:hAnsi="Verdana"/>
          <w:sz w:val="20"/>
          <w:szCs w:val="20"/>
        </w:rPr>
        <w:t xml:space="preserve">y </w:t>
      </w:r>
      <w:proofErr w:type="spellStart"/>
      <w:r>
        <w:rPr>
          <w:rFonts w:ascii="Verdana" w:hAnsi="Verdana"/>
          <w:sz w:val="20"/>
          <w:szCs w:val="20"/>
        </w:rPr>
        <w:t>Hitchens</w:t>
      </w:r>
      <w:proofErr w:type="spellEnd"/>
      <w:r>
        <w:rPr>
          <w:rFonts w:ascii="Verdana" w:hAnsi="Verdana"/>
          <w:sz w:val="20"/>
          <w:szCs w:val="20"/>
        </w:rPr>
        <w:t xml:space="preserve"> escriben también sobre El Corán (ONFRAY, M., </w:t>
      </w:r>
      <w:r>
        <w:rPr>
          <w:rStyle w:val="nfasis"/>
          <w:rFonts w:ascii="Verdana" w:hAnsi="Verdana"/>
          <w:sz w:val="20"/>
          <w:szCs w:val="20"/>
        </w:rPr>
        <w:t xml:space="preserve">Tratado de </w:t>
      </w:r>
      <w:proofErr w:type="spellStart"/>
      <w:r>
        <w:rPr>
          <w:rStyle w:val="nfasis"/>
          <w:rFonts w:ascii="Verdana" w:hAnsi="Verdana"/>
          <w:sz w:val="20"/>
          <w:szCs w:val="20"/>
        </w:rPr>
        <w:t>ateología</w:t>
      </w:r>
      <w:proofErr w:type="spellEnd"/>
      <w:r>
        <w:rPr>
          <w:rStyle w:val="nfasis"/>
          <w:rFonts w:ascii="Verdana" w:hAnsi="Verdana"/>
          <w:sz w:val="20"/>
          <w:szCs w:val="20"/>
        </w:rPr>
        <w:t xml:space="preserve">, </w:t>
      </w:r>
      <w:r>
        <w:rPr>
          <w:rFonts w:ascii="Verdana" w:hAnsi="Verdana"/>
          <w:sz w:val="20"/>
          <w:szCs w:val="20"/>
        </w:rPr>
        <w:t xml:space="preserve">175-181; HITCHENS, C., </w:t>
      </w:r>
      <w:r>
        <w:rPr>
          <w:rStyle w:val="nfasis"/>
          <w:rFonts w:ascii="Verdana" w:hAnsi="Verdana"/>
          <w:sz w:val="20"/>
          <w:szCs w:val="20"/>
        </w:rPr>
        <w:t xml:space="preserve">Dios no es bueno, </w:t>
      </w:r>
      <w:r>
        <w:rPr>
          <w:rFonts w:ascii="Verdana" w:hAnsi="Verdana"/>
          <w:sz w:val="20"/>
          <w:szCs w:val="20"/>
        </w:rPr>
        <w:t xml:space="preserve">cap. 9). </w:t>
      </w:r>
    </w:p>
    <w:p w:rsidR="004918C9" w:rsidRDefault="004918C9" w:rsidP="004918C9">
      <w:pPr>
        <w:pStyle w:val="default"/>
        <w:spacing w:after="200" w:afterAutospacing="0" w:line="276" w:lineRule="auto"/>
        <w:jc w:val="both"/>
      </w:pPr>
      <w:r>
        <w:rPr>
          <w:rFonts w:ascii="Verdana" w:hAnsi="Verdana"/>
          <w:sz w:val="20"/>
          <w:szCs w:val="20"/>
        </w:rPr>
        <w:t>    [</w:t>
      </w:r>
      <w:bookmarkStart w:id="275" w:name="Z120"/>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"A120" </w:instrText>
      </w:r>
      <w:r>
        <w:rPr>
          <w:rFonts w:ascii="Verdana" w:hAnsi="Verdana"/>
          <w:sz w:val="20"/>
          <w:szCs w:val="20"/>
        </w:rPr>
        <w:fldChar w:fldCharType="separate"/>
      </w:r>
      <w:r>
        <w:rPr>
          <w:rStyle w:val="Hipervnculo"/>
          <w:rFonts w:ascii="Verdana" w:hAnsi="Verdana"/>
          <w:sz w:val="20"/>
          <w:szCs w:val="20"/>
        </w:rPr>
        <w:t>120</w:t>
      </w:r>
      <w:r>
        <w:rPr>
          <w:rFonts w:ascii="Verdana" w:hAnsi="Verdana"/>
          <w:sz w:val="20"/>
          <w:szCs w:val="20"/>
        </w:rPr>
        <w:fldChar w:fldCharType="end"/>
      </w:r>
      <w:bookmarkEnd w:id="275"/>
      <w:r>
        <w:rPr>
          <w:rFonts w:ascii="Verdana" w:hAnsi="Verdana"/>
          <w:sz w:val="20"/>
          <w:szCs w:val="20"/>
        </w:rPr>
        <w:t xml:space="preserve">] HARRIS, S., </w:t>
      </w:r>
      <w:r>
        <w:rPr>
          <w:rStyle w:val="nfasis"/>
          <w:rFonts w:ascii="Verdana" w:hAnsi="Verdana"/>
          <w:sz w:val="20"/>
          <w:szCs w:val="20"/>
        </w:rPr>
        <w:t xml:space="preserve">El fin de la fe, </w:t>
      </w:r>
      <w:r>
        <w:rPr>
          <w:rFonts w:ascii="Verdana" w:hAnsi="Verdana"/>
          <w:sz w:val="20"/>
          <w:szCs w:val="20"/>
        </w:rPr>
        <w:t xml:space="preserve">85. </w:t>
      </w:r>
    </w:p>
    <w:p w:rsidR="004918C9" w:rsidRDefault="004918C9" w:rsidP="004918C9">
      <w:pPr>
        <w:pStyle w:val="default"/>
        <w:spacing w:after="200" w:afterAutospacing="0" w:line="276" w:lineRule="auto"/>
        <w:jc w:val="both"/>
      </w:pPr>
      <w:r>
        <w:rPr>
          <w:rFonts w:ascii="Verdana" w:hAnsi="Verdana"/>
          <w:sz w:val="20"/>
          <w:szCs w:val="20"/>
        </w:rPr>
        <w:t>    [</w:t>
      </w:r>
      <w:bookmarkStart w:id="276" w:name="Z121"/>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"A121" </w:instrText>
      </w:r>
      <w:r>
        <w:rPr>
          <w:rFonts w:ascii="Verdana" w:hAnsi="Verdana"/>
          <w:sz w:val="20"/>
          <w:szCs w:val="20"/>
        </w:rPr>
        <w:fldChar w:fldCharType="separate"/>
      </w:r>
      <w:r>
        <w:rPr>
          <w:rStyle w:val="Hipervnculo"/>
          <w:rFonts w:ascii="Verdana" w:hAnsi="Verdana"/>
          <w:sz w:val="20"/>
          <w:szCs w:val="20"/>
        </w:rPr>
        <w:t>121</w:t>
      </w:r>
      <w:r>
        <w:rPr>
          <w:rFonts w:ascii="Verdana" w:hAnsi="Verdana"/>
          <w:sz w:val="20"/>
          <w:szCs w:val="20"/>
        </w:rPr>
        <w:fldChar w:fldCharType="end"/>
      </w:r>
      <w:bookmarkEnd w:id="276"/>
      <w:r>
        <w:rPr>
          <w:rFonts w:ascii="Verdana" w:hAnsi="Verdana"/>
          <w:sz w:val="20"/>
          <w:szCs w:val="20"/>
        </w:rPr>
        <w:t xml:space="preserve">] Cfr. HITCHENS, C., </w:t>
      </w:r>
      <w:r>
        <w:rPr>
          <w:rStyle w:val="nfasis"/>
          <w:rFonts w:ascii="Verdana" w:hAnsi="Verdana"/>
          <w:sz w:val="20"/>
          <w:szCs w:val="20"/>
        </w:rPr>
        <w:t xml:space="preserve">Dios no es bueno, </w:t>
      </w:r>
      <w:r>
        <w:rPr>
          <w:rFonts w:ascii="Verdana" w:hAnsi="Verdana"/>
          <w:sz w:val="20"/>
          <w:szCs w:val="20"/>
        </w:rPr>
        <w:t xml:space="preserve">128-138. </w:t>
      </w:r>
    </w:p>
    <w:p w:rsidR="004918C9" w:rsidRDefault="004918C9" w:rsidP="004918C9">
      <w:pPr>
        <w:pStyle w:val="default"/>
        <w:spacing w:after="200" w:afterAutospacing="0" w:line="276" w:lineRule="auto"/>
        <w:jc w:val="both"/>
      </w:pPr>
      <w:r>
        <w:rPr>
          <w:rFonts w:ascii="Verdana" w:hAnsi="Verdana"/>
          <w:sz w:val="20"/>
          <w:szCs w:val="20"/>
        </w:rPr>
        <w:t>    [</w:t>
      </w:r>
      <w:bookmarkStart w:id="277" w:name="Z122"/>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"A122" </w:instrText>
      </w:r>
      <w:r>
        <w:rPr>
          <w:rFonts w:ascii="Verdana" w:hAnsi="Verdana"/>
          <w:sz w:val="20"/>
          <w:szCs w:val="20"/>
        </w:rPr>
        <w:fldChar w:fldCharType="separate"/>
      </w:r>
      <w:r>
        <w:rPr>
          <w:rStyle w:val="Hipervnculo"/>
          <w:rFonts w:ascii="Verdana" w:hAnsi="Verdana"/>
          <w:sz w:val="20"/>
          <w:szCs w:val="20"/>
        </w:rPr>
        <w:t>122</w:t>
      </w:r>
      <w:r>
        <w:rPr>
          <w:rFonts w:ascii="Verdana" w:hAnsi="Verdana"/>
          <w:sz w:val="20"/>
          <w:szCs w:val="20"/>
        </w:rPr>
        <w:fldChar w:fldCharType="end"/>
      </w:r>
      <w:bookmarkEnd w:id="277"/>
      <w:r>
        <w:rPr>
          <w:rFonts w:ascii="Verdana" w:hAnsi="Verdana"/>
          <w:sz w:val="20"/>
          <w:szCs w:val="20"/>
        </w:rPr>
        <w:t xml:space="preserve">] HARRIS, S., </w:t>
      </w:r>
      <w:r>
        <w:rPr>
          <w:rStyle w:val="nfasis"/>
          <w:rFonts w:ascii="Verdana" w:hAnsi="Verdana"/>
          <w:sz w:val="20"/>
          <w:szCs w:val="20"/>
        </w:rPr>
        <w:t xml:space="preserve">Carta a una nación, </w:t>
      </w:r>
      <w:r>
        <w:rPr>
          <w:rFonts w:ascii="Verdana" w:hAnsi="Verdana"/>
          <w:sz w:val="20"/>
          <w:szCs w:val="20"/>
        </w:rPr>
        <w:t xml:space="preserve">54-59. </w:t>
      </w:r>
    </w:p>
    <w:p w:rsidR="004918C9" w:rsidRDefault="004918C9" w:rsidP="004918C9">
      <w:pPr>
        <w:pStyle w:val="default"/>
        <w:spacing w:after="200" w:afterAutospacing="0" w:line="276" w:lineRule="auto"/>
        <w:jc w:val="both"/>
      </w:pPr>
      <w:r>
        <w:rPr>
          <w:rFonts w:ascii="Verdana" w:hAnsi="Verdana"/>
          <w:sz w:val="20"/>
          <w:szCs w:val="20"/>
        </w:rPr>
        <w:t>    [</w:t>
      </w:r>
      <w:bookmarkStart w:id="278" w:name="Z123"/>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"A123" </w:instrText>
      </w:r>
      <w:r>
        <w:rPr>
          <w:rFonts w:ascii="Verdana" w:hAnsi="Verdana"/>
          <w:sz w:val="20"/>
          <w:szCs w:val="20"/>
        </w:rPr>
        <w:fldChar w:fldCharType="separate"/>
      </w:r>
      <w:r>
        <w:rPr>
          <w:rStyle w:val="Hipervnculo"/>
          <w:rFonts w:ascii="Verdana" w:hAnsi="Verdana"/>
          <w:sz w:val="20"/>
          <w:szCs w:val="20"/>
        </w:rPr>
        <w:t>123</w:t>
      </w:r>
      <w:r>
        <w:rPr>
          <w:rFonts w:ascii="Verdana" w:hAnsi="Verdana"/>
          <w:sz w:val="20"/>
          <w:szCs w:val="20"/>
        </w:rPr>
        <w:fldChar w:fldCharType="end"/>
      </w:r>
      <w:bookmarkEnd w:id="278"/>
      <w:r>
        <w:rPr>
          <w:rFonts w:ascii="Verdana" w:hAnsi="Verdana"/>
          <w:sz w:val="20"/>
          <w:szCs w:val="20"/>
        </w:rPr>
        <w:t xml:space="preserve">] ONFRAY, M., </w:t>
      </w:r>
      <w:r>
        <w:rPr>
          <w:rStyle w:val="nfasis"/>
          <w:rFonts w:ascii="Verdana" w:hAnsi="Verdana"/>
          <w:sz w:val="20"/>
          <w:szCs w:val="20"/>
        </w:rPr>
        <w:t xml:space="preserve">Tratado de </w:t>
      </w:r>
      <w:proofErr w:type="spellStart"/>
      <w:r>
        <w:rPr>
          <w:rStyle w:val="nfasis"/>
          <w:rFonts w:ascii="Verdana" w:hAnsi="Verdana"/>
          <w:sz w:val="20"/>
          <w:szCs w:val="20"/>
        </w:rPr>
        <w:t>ateología</w:t>
      </w:r>
      <w:proofErr w:type="spellEnd"/>
      <w:r>
        <w:rPr>
          <w:rStyle w:val="nfasis"/>
          <w:rFonts w:ascii="Verdana" w:hAnsi="Verdana"/>
          <w:sz w:val="20"/>
          <w:szCs w:val="20"/>
        </w:rPr>
        <w:t xml:space="preserve">, </w:t>
      </w:r>
      <w:r>
        <w:rPr>
          <w:rFonts w:ascii="Verdana" w:hAnsi="Verdana"/>
          <w:sz w:val="20"/>
          <w:szCs w:val="20"/>
        </w:rPr>
        <w:t xml:space="preserve">164 y 166. </w:t>
      </w:r>
    </w:p>
    <w:p w:rsidR="004918C9" w:rsidRDefault="004918C9" w:rsidP="004918C9">
      <w:pPr>
        <w:pStyle w:val="default"/>
        <w:spacing w:after="200" w:afterAutospacing="0" w:line="276" w:lineRule="auto"/>
        <w:jc w:val="both"/>
      </w:pPr>
      <w:r>
        <w:rPr>
          <w:rFonts w:ascii="Verdana" w:hAnsi="Verdana"/>
          <w:sz w:val="20"/>
          <w:szCs w:val="20"/>
        </w:rPr>
        <w:t>    [</w:t>
      </w:r>
      <w:bookmarkStart w:id="279" w:name="Z124"/>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"A124" </w:instrText>
      </w:r>
      <w:r>
        <w:rPr>
          <w:rFonts w:ascii="Verdana" w:hAnsi="Verdana"/>
          <w:sz w:val="20"/>
          <w:szCs w:val="20"/>
        </w:rPr>
        <w:fldChar w:fldCharType="separate"/>
      </w:r>
      <w:r>
        <w:rPr>
          <w:rStyle w:val="Hipervnculo"/>
          <w:rFonts w:ascii="Verdana" w:hAnsi="Verdana"/>
          <w:sz w:val="20"/>
          <w:szCs w:val="20"/>
        </w:rPr>
        <w:t>124</w:t>
      </w:r>
      <w:r>
        <w:rPr>
          <w:rFonts w:ascii="Verdana" w:hAnsi="Verdana"/>
          <w:sz w:val="20"/>
          <w:szCs w:val="20"/>
        </w:rPr>
        <w:fldChar w:fldCharType="end"/>
      </w:r>
      <w:bookmarkEnd w:id="279"/>
      <w:r>
        <w:rPr>
          <w:rFonts w:ascii="Verdana" w:hAnsi="Verdana"/>
          <w:sz w:val="20"/>
          <w:szCs w:val="20"/>
        </w:rPr>
        <w:t xml:space="preserve">] Cfr. HITCHENS, C., </w:t>
      </w:r>
      <w:r>
        <w:rPr>
          <w:rStyle w:val="nfasis"/>
          <w:rFonts w:ascii="Verdana" w:hAnsi="Verdana"/>
          <w:sz w:val="20"/>
          <w:szCs w:val="20"/>
        </w:rPr>
        <w:t xml:space="preserve">Dios no es bueno, </w:t>
      </w:r>
      <w:r>
        <w:rPr>
          <w:rFonts w:ascii="Verdana" w:hAnsi="Verdana"/>
          <w:sz w:val="20"/>
          <w:szCs w:val="20"/>
        </w:rPr>
        <w:t xml:space="preserve">120. </w:t>
      </w:r>
    </w:p>
    <w:p w:rsidR="004918C9" w:rsidRDefault="004918C9" w:rsidP="004918C9">
      <w:pPr>
        <w:pStyle w:val="default"/>
        <w:spacing w:after="200" w:afterAutospacing="0" w:line="276" w:lineRule="auto"/>
        <w:jc w:val="both"/>
      </w:pPr>
      <w:r>
        <w:rPr>
          <w:rFonts w:ascii="Verdana" w:hAnsi="Verdana"/>
          <w:sz w:val="20"/>
          <w:szCs w:val="20"/>
        </w:rPr>
        <w:t>    [</w:t>
      </w:r>
      <w:bookmarkStart w:id="280" w:name="Z125"/>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"A125" </w:instrText>
      </w:r>
      <w:r>
        <w:rPr>
          <w:rFonts w:ascii="Verdana" w:hAnsi="Verdana"/>
          <w:sz w:val="20"/>
          <w:szCs w:val="20"/>
        </w:rPr>
        <w:fldChar w:fldCharType="separate"/>
      </w:r>
      <w:r>
        <w:rPr>
          <w:rStyle w:val="Hipervnculo"/>
          <w:rFonts w:ascii="Verdana" w:hAnsi="Verdana"/>
          <w:sz w:val="20"/>
          <w:szCs w:val="20"/>
        </w:rPr>
        <w:t>125</w:t>
      </w:r>
      <w:r>
        <w:rPr>
          <w:rFonts w:ascii="Verdana" w:hAnsi="Verdana"/>
          <w:sz w:val="20"/>
          <w:szCs w:val="20"/>
        </w:rPr>
        <w:fldChar w:fldCharType="end"/>
      </w:r>
      <w:bookmarkEnd w:id="280"/>
      <w:r>
        <w:rPr>
          <w:rFonts w:ascii="Verdana" w:hAnsi="Verdana"/>
          <w:sz w:val="20"/>
          <w:szCs w:val="20"/>
        </w:rPr>
        <w:t xml:space="preserve">] DAWKINS, R., </w:t>
      </w:r>
      <w:r>
        <w:rPr>
          <w:rStyle w:val="nfasis"/>
          <w:rFonts w:ascii="Verdana" w:hAnsi="Verdana"/>
          <w:sz w:val="20"/>
          <w:szCs w:val="20"/>
        </w:rPr>
        <w:t xml:space="preserve">El espejismo de Dios, </w:t>
      </w:r>
      <w:r>
        <w:rPr>
          <w:rFonts w:ascii="Verdana" w:hAnsi="Verdana"/>
          <w:sz w:val="20"/>
          <w:szCs w:val="20"/>
        </w:rPr>
        <w:t xml:space="preserve">109. </w:t>
      </w:r>
    </w:p>
    <w:p w:rsidR="004918C9" w:rsidRDefault="004918C9" w:rsidP="004918C9">
      <w:pPr>
        <w:pStyle w:val="default"/>
        <w:spacing w:after="200" w:afterAutospacing="0" w:line="276" w:lineRule="auto"/>
        <w:jc w:val="both"/>
      </w:pPr>
      <w:r>
        <w:rPr>
          <w:rFonts w:ascii="Verdana" w:hAnsi="Verdana"/>
          <w:sz w:val="20"/>
          <w:szCs w:val="20"/>
        </w:rPr>
        <w:t>    [</w:t>
      </w:r>
      <w:bookmarkStart w:id="281" w:name="Z126"/>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"A126" </w:instrText>
      </w:r>
      <w:r>
        <w:rPr>
          <w:rFonts w:ascii="Verdana" w:hAnsi="Verdana"/>
          <w:sz w:val="20"/>
          <w:szCs w:val="20"/>
        </w:rPr>
        <w:fldChar w:fldCharType="separate"/>
      </w:r>
      <w:r>
        <w:rPr>
          <w:rStyle w:val="Hipervnculo"/>
          <w:rFonts w:ascii="Verdana" w:hAnsi="Verdana"/>
          <w:sz w:val="20"/>
          <w:szCs w:val="20"/>
        </w:rPr>
        <w:t>126</w:t>
      </w:r>
      <w:r>
        <w:rPr>
          <w:rFonts w:ascii="Verdana" w:hAnsi="Verdana"/>
          <w:sz w:val="20"/>
          <w:szCs w:val="20"/>
        </w:rPr>
        <w:fldChar w:fldCharType="end"/>
      </w:r>
      <w:bookmarkEnd w:id="281"/>
      <w:r>
        <w:rPr>
          <w:rFonts w:ascii="Verdana" w:hAnsi="Verdana"/>
          <w:sz w:val="20"/>
          <w:szCs w:val="20"/>
        </w:rPr>
        <w:t xml:space="preserve">] HITCHENS, C., </w:t>
      </w:r>
      <w:r>
        <w:rPr>
          <w:rStyle w:val="nfasis"/>
          <w:rFonts w:ascii="Verdana" w:hAnsi="Verdana"/>
          <w:sz w:val="20"/>
          <w:szCs w:val="20"/>
        </w:rPr>
        <w:t xml:space="preserve">Dios no es bueno, </w:t>
      </w:r>
      <w:r>
        <w:rPr>
          <w:rFonts w:ascii="Verdana" w:hAnsi="Verdana"/>
          <w:sz w:val="20"/>
          <w:szCs w:val="20"/>
        </w:rPr>
        <w:t xml:space="preserve">132. </w:t>
      </w:r>
    </w:p>
    <w:p w:rsidR="004918C9" w:rsidRDefault="004918C9" w:rsidP="004918C9">
      <w:pPr>
        <w:pStyle w:val="default"/>
        <w:spacing w:after="200" w:afterAutospacing="0" w:line="276" w:lineRule="auto"/>
        <w:jc w:val="both"/>
      </w:pPr>
      <w:r>
        <w:rPr>
          <w:rFonts w:ascii="Verdana" w:hAnsi="Verdana"/>
          <w:sz w:val="20"/>
          <w:szCs w:val="20"/>
        </w:rPr>
        <w:t>    [</w:t>
      </w:r>
      <w:bookmarkStart w:id="282" w:name="Z127"/>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"A127" </w:instrText>
      </w:r>
      <w:r>
        <w:rPr>
          <w:rFonts w:ascii="Verdana" w:hAnsi="Verdana"/>
          <w:sz w:val="20"/>
          <w:szCs w:val="20"/>
        </w:rPr>
        <w:fldChar w:fldCharType="separate"/>
      </w:r>
      <w:r>
        <w:rPr>
          <w:rStyle w:val="Hipervnculo"/>
          <w:rFonts w:ascii="Verdana" w:hAnsi="Verdana"/>
          <w:sz w:val="20"/>
          <w:szCs w:val="20"/>
        </w:rPr>
        <w:t>127</w:t>
      </w:r>
      <w:r>
        <w:rPr>
          <w:rFonts w:ascii="Verdana" w:hAnsi="Verdana"/>
          <w:sz w:val="20"/>
          <w:szCs w:val="20"/>
        </w:rPr>
        <w:fldChar w:fldCharType="end"/>
      </w:r>
      <w:bookmarkEnd w:id="282"/>
      <w:r>
        <w:rPr>
          <w:rFonts w:ascii="Verdana" w:hAnsi="Verdana"/>
          <w:sz w:val="20"/>
          <w:szCs w:val="20"/>
        </w:rPr>
        <w:t xml:space="preserve">] ONFRAY, M., </w:t>
      </w:r>
      <w:r>
        <w:rPr>
          <w:rStyle w:val="nfasis"/>
          <w:rFonts w:ascii="Verdana" w:hAnsi="Verdana"/>
          <w:sz w:val="20"/>
          <w:szCs w:val="20"/>
        </w:rPr>
        <w:t xml:space="preserve">Tratado de </w:t>
      </w:r>
      <w:proofErr w:type="spellStart"/>
      <w:r>
        <w:rPr>
          <w:rStyle w:val="nfasis"/>
          <w:rFonts w:ascii="Verdana" w:hAnsi="Verdana"/>
          <w:sz w:val="20"/>
          <w:szCs w:val="20"/>
        </w:rPr>
        <w:t>ateología</w:t>
      </w:r>
      <w:proofErr w:type="spellEnd"/>
      <w:r>
        <w:rPr>
          <w:rStyle w:val="nfasis"/>
          <w:rFonts w:ascii="Verdana" w:hAnsi="Verdana"/>
          <w:sz w:val="20"/>
          <w:szCs w:val="20"/>
        </w:rPr>
        <w:t xml:space="preserve">, 127. </w:t>
      </w:r>
    </w:p>
    <w:p w:rsidR="004918C9" w:rsidRDefault="004918C9" w:rsidP="004918C9">
      <w:pPr>
        <w:pStyle w:val="default"/>
        <w:spacing w:after="200" w:afterAutospacing="0" w:line="276" w:lineRule="auto"/>
        <w:jc w:val="both"/>
      </w:pPr>
      <w:r>
        <w:rPr>
          <w:rFonts w:ascii="Verdana" w:hAnsi="Verdana"/>
          <w:sz w:val="20"/>
          <w:szCs w:val="20"/>
        </w:rPr>
        <w:t>    [</w:t>
      </w:r>
      <w:bookmarkStart w:id="283" w:name="Z128"/>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"A128" </w:instrText>
      </w:r>
      <w:r>
        <w:rPr>
          <w:rFonts w:ascii="Verdana" w:hAnsi="Verdana"/>
          <w:sz w:val="20"/>
          <w:szCs w:val="20"/>
        </w:rPr>
        <w:fldChar w:fldCharType="separate"/>
      </w:r>
      <w:r>
        <w:rPr>
          <w:rStyle w:val="Hipervnculo"/>
          <w:rFonts w:ascii="Verdana" w:hAnsi="Verdana"/>
          <w:sz w:val="20"/>
          <w:szCs w:val="20"/>
        </w:rPr>
        <w:t>128</w:t>
      </w:r>
      <w:r>
        <w:rPr>
          <w:rFonts w:ascii="Verdana" w:hAnsi="Verdana"/>
          <w:sz w:val="20"/>
          <w:szCs w:val="20"/>
        </w:rPr>
        <w:fldChar w:fldCharType="end"/>
      </w:r>
      <w:bookmarkEnd w:id="283"/>
      <w:r>
        <w:rPr>
          <w:rFonts w:ascii="Verdana" w:hAnsi="Verdana"/>
          <w:sz w:val="20"/>
          <w:szCs w:val="20"/>
        </w:rPr>
        <w:t xml:space="preserve">] DAWKINS, R., </w:t>
      </w:r>
      <w:r>
        <w:rPr>
          <w:rStyle w:val="nfasis"/>
          <w:rFonts w:ascii="Verdana" w:hAnsi="Verdana"/>
          <w:sz w:val="20"/>
          <w:szCs w:val="20"/>
        </w:rPr>
        <w:t xml:space="preserve">El espejismo de Dios, </w:t>
      </w:r>
      <w:r>
        <w:rPr>
          <w:rFonts w:ascii="Verdana" w:hAnsi="Verdana"/>
          <w:sz w:val="20"/>
          <w:szCs w:val="20"/>
        </w:rPr>
        <w:t xml:space="preserve">109. </w:t>
      </w:r>
    </w:p>
    <w:p w:rsidR="004918C9" w:rsidRDefault="004918C9" w:rsidP="004918C9">
      <w:pPr>
        <w:pStyle w:val="default"/>
        <w:spacing w:after="200" w:afterAutospacing="0" w:line="276" w:lineRule="auto"/>
        <w:jc w:val="both"/>
      </w:pPr>
      <w:r>
        <w:rPr>
          <w:rFonts w:ascii="Verdana" w:hAnsi="Verdana"/>
          <w:sz w:val="20"/>
          <w:szCs w:val="20"/>
        </w:rPr>
        <w:t>    [</w:t>
      </w:r>
      <w:bookmarkStart w:id="284" w:name="Z129"/>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"A129" </w:instrText>
      </w:r>
      <w:r>
        <w:rPr>
          <w:rFonts w:ascii="Verdana" w:hAnsi="Verdana"/>
          <w:sz w:val="20"/>
          <w:szCs w:val="20"/>
        </w:rPr>
        <w:fldChar w:fldCharType="separate"/>
      </w:r>
      <w:r>
        <w:rPr>
          <w:rStyle w:val="Hipervnculo"/>
          <w:rFonts w:ascii="Verdana" w:hAnsi="Verdana"/>
          <w:sz w:val="20"/>
          <w:szCs w:val="20"/>
        </w:rPr>
        <w:t>129</w:t>
      </w:r>
      <w:r>
        <w:rPr>
          <w:rFonts w:ascii="Verdana" w:hAnsi="Verdana"/>
          <w:sz w:val="20"/>
          <w:szCs w:val="20"/>
        </w:rPr>
        <w:fldChar w:fldCharType="end"/>
      </w:r>
      <w:bookmarkEnd w:id="284"/>
      <w:r>
        <w:rPr>
          <w:rFonts w:ascii="Verdana" w:hAnsi="Verdana"/>
          <w:sz w:val="20"/>
          <w:szCs w:val="20"/>
        </w:rPr>
        <w:t xml:space="preserve">] Cfr. ONFRAY, M., </w:t>
      </w:r>
      <w:r>
        <w:rPr>
          <w:rStyle w:val="nfasis"/>
          <w:rFonts w:ascii="Verdana" w:hAnsi="Verdana"/>
          <w:sz w:val="20"/>
          <w:szCs w:val="20"/>
        </w:rPr>
        <w:t xml:space="preserve">Tratado de </w:t>
      </w:r>
      <w:proofErr w:type="spellStart"/>
      <w:r>
        <w:rPr>
          <w:rStyle w:val="nfasis"/>
          <w:rFonts w:ascii="Verdana" w:hAnsi="Verdana"/>
          <w:sz w:val="20"/>
          <w:szCs w:val="20"/>
        </w:rPr>
        <w:t>ateología</w:t>
      </w:r>
      <w:proofErr w:type="spellEnd"/>
      <w:r>
        <w:rPr>
          <w:rStyle w:val="nfasis"/>
          <w:rFonts w:ascii="Verdana" w:hAnsi="Verdana"/>
          <w:sz w:val="20"/>
          <w:szCs w:val="20"/>
        </w:rPr>
        <w:t xml:space="preserve">, </w:t>
      </w:r>
      <w:r>
        <w:rPr>
          <w:rFonts w:ascii="Verdana" w:hAnsi="Verdana"/>
          <w:sz w:val="20"/>
          <w:szCs w:val="20"/>
        </w:rPr>
        <w:t xml:space="preserve">137. </w:t>
      </w:r>
    </w:p>
    <w:p w:rsidR="004918C9" w:rsidRDefault="004918C9" w:rsidP="004918C9">
      <w:pPr>
        <w:pStyle w:val="default"/>
        <w:spacing w:after="200" w:afterAutospacing="0" w:line="276" w:lineRule="auto"/>
        <w:jc w:val="both"/>
      </w:pPr>
      <w:r>
        <w:rPr>
          <w:rFonts w:ascii="Verdana" w:hAnsi="Verdana"/>
          <w:sz w:val="20"/>
          <w:szCs w:val="20"/>
        </w:rPr>
        <w:t>    [</w:t>
      </w:r>
      <w:bookmarkStart w:id="285" w:name="Z130"/>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"A130" </w:instrText>
      </w:r>
      <w:r>
        <w:rPr>
          <w:rFonts w:ascii="Verdana" w:hAnsi="Verdana"/>
          <w:sz w:val="20"/>
          <w:szCs w:val="20"/>
        </w:rPr>
        <w:fldChar w:fldCharType="separate"/>
      </w:r>
      <w:r>
        <w:rPr>
          <w:rStyle w:val="Hipervnculo"/>
          <w:rFonts w:ascii="Verdana" w:hAnsi="Verdana"/>
          <w:sz w:val="20"/>
          <w:szCs w:val="20"/>
        </w:rPr>
        <w:t>130</w:t>
      </w:r>
      <w:r>
        <w:rPr>
          <w:rFonts w:ascii="Verdana" w:hAnsi="Verdana"/>
          <w:sz w:val="20"/>
          <w:szCs w:val="20"/>
        </w:rPr>
        <w:fldChar w:fldCharType="end"/>
      </w:r>
      <w:bookmarkEnd w:id="285"/>
      <w:r>
        <w:rPr>
          <w:rFonts w:ascii="Verdana" w:hAnsi="Verdana"/>
          <w:sz w:val="20"/>
          <w:szCs w:val="20"/>
        </w:rPr>
        <w:t xml:space="preserve">] Cfr. ONFRAY, M., </w:t>
      </w:r>
      <w:r>
        <w:rPr>
          <w:rStyle w:val="nfasis"/>
          <w:rFonts w:ascii="Verdana" w:hAnsi="Verdana"/>
          <w:sz w:val="20"/>
          <w:szCs w:val="20"/>
        </w:rPr>
        <w:t xml:space="preserve">Tratado de </w:t>
      </w:r>
      <w:proofErr w:type="spellStart"/>
      <w:r>
        <w:rPr>
          <w:rStyle w:val="nfasis"/>
          <w:rFonts w:ascii="Verdana" w:hAnsi="Verdana"/>
          <w:sz w:val="20"/>
          <w:szCs w:val="20"/>
        </w:rPr>
        <w:t>ateología</w:t>
      </w:r>
      <w:proofErr w:type="spellEnd"/>
      <w:r>
        <w:rPr>
          <w:rStyle w:val="nfasis"/>
          <w:rFonts w:ascii="Verdana" w:hAnsi="Verdana"/>
          <w:sz w:val="20"/>
          <w:szCs w:val="20"/>
        </w:rPr>
        <w:t xml:space="preserve">, </w:t>
      </w:r>
      <w:r>
        <w:rPr>
          <w:rFonts w:ascii="Verdana" w:hAnsi="Verdana"/>
          <w:sz w:val="20"/>
          <w:szCs w:val="20"/>
        </w:rPr>
        <w:t xml:space="preserve">142; DAWKINS, R., </w:t>
      </w:r>
      <w:r>
        <w:rPr>
          <w:rStyle w:val="nfasis"/>
          <w:rFonts w:ascii="Verdana" w:hAnsi="Verdana"/>
          <w:sz w:val="20"/>
          <w:szCs w:val="20"/>
        </w:rPr>
        <w:t xml:space="preserve">El espejismo de Dios, </w:t>
      </w:r>
      <w:r>
        <w:rPr>
          <w:rFonts w:ascii="Verdana" w:hAnsi="Verdana"/>
          <w:sz w:val="20"/>
          <w:szCs w:val="20"/>
        </w:rPr>
        <w:t xml:space="preserve">46. </w:t>
      </w:r>
    </w:p>
    <w:p w:rsidR="004918C9" w:rsidRDefault="004918C9" w:rsidP="004918C9">
      <w:pPr>
        <w:pStyle w:val="default"/>
        <w:spacing w:after="200" w:afterAutospacing="0" w:line="276" w:lineRule="auto"/>
        <w:jc w:val="both"/>
      </w:pPr>
      <w:r>
        <w:rPr>
          <w:rFonts w:ascii="Verdana" w:hAnsi="Verdana"/>
          <w:sz w:val="20"/>
          <w:szCs w:val="20"/>
        </w:rPr>
        <w:t>    [</w:t>
      </w:r>
      <w:bookmarkStart w:id="286" w:name="Z131"/>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"A131" </w:instrText>
      </w:r>
      <w:r>
        <w:rPr>
          <w:rFonts w:ascii="Verdana" w:hAnsi="Verdana"/>
          <w:sz w:val="20"/>
          <w:szCs w:val="20"/>
        </w:rPr>
        <w:fldChar w:fldCharType="separate"/>
      </w:r>
      <w:r>
        <w:rPr>
          <w:rStyle w:val="Hipervnculo"/>
          <w:rFonts w:ascii="Verdana" w:hAnsi="Verdana"/>
          <w:sz w:val="20"/>
          <w:szCs w:val="20"/>
        </w:rPr>
        <w:t>131</w:t>
      </w:r>
      <w:r>
        <w:rPr>
          <w:rFonts w:ascii="Verdana" w:hAnsi="Verdana"/>
          <w:sz w:val="20"/>
          <w:szCs w:val="20"/>
        </w:rPr>
        <w:fldChar w:fldCharType="end"/>
      </w:r>
      <w:bookmarkEnd w:id="286"/>
      <w:r>
        <w:rPr>
          <w:rFonts w:ascii="Verdana" w:hAnsi="Verdana"/>
          <w:sz w:val="20"/>
          <w:szCs w:val="20"/>
        </w:rPr>
        <w:t xml:space="preserve">] DAWKINS, R., </w:t>
      </w:r>
      <w:r>
        <w:rPr>
          <w:rStyle w:val="nfasis"/>
          <w:rFonts w:ascii="Verdana" w:hAnsi="Verdana"/>
          <w:sz w:val="20"/>
          <w:szCs w:val="20"/>
        </w:rPr>
        <w:t xml:space="preserve">El espejismo de Dios, </w:t>
      </w:r>
      <w:r>
        <w:rPr>
          <w:rFonts w:ascii="Verdana" w:hAnsi="Verdana"/>
          <w:sz w:val="20"/>
          <w:szCs w:val="20"/>
        </w:rPr>
        <w:t xml:space="preserve">384. </w:t>
      </w:r>
    </w:p>
    <w:p w:rsidR="004918C9" w:rsidRDefault="004918C9" w:rsidP="004918C9">
      <w:pPr>
        <w:pStyle w:val="default"/>
        <w:spacing w:after="200" w:afterAutospacing="0" w:line="276" w:lineRule="auto"/>
        <w:jc w:val="both"/>
      </w:pPr>
      <w:r>
        <w:rPr>
          <w:rFonts w:ascii="Verdana" w:hAnsi="Verdana"/>
          <w:sz w:val="20"/>
          <w:szCs w:val="20"/>
        </w:rPr>
        <w:t>    [</w:t>
      </w:r>
      <w:bookmarkStart w:id="287" w:name="Z132"/>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"A132" </w:instrText>
      </w:r>
      <w:r>
        <w:rPr>
          <w:rFonts w:ascii="Verdana" w:hAnsi="Verdana"/>
          <w:sz w:val="20"/>
          <w:szCs w:val="20"/>
        </w:rPr>
        <w:fldChar w:fldCharType="separate"/>
      </w:r>
      <w:r>
        <w:rPr>
          <w:rStyle w:val="Hipervnculo"/>
          <w:rFonts w:ascii="Verdana" w:hAnsi="Verdana"/>
          <w:sz w:val="20"/>
          <w:szCs w:val="20"/>
        </w:rPr>
        <w:t>132</w:t>
      </w:r>
      <w:r>
        <w:rPr>
          <w:rFonts w:ascii="Verdana" w:hAnsi="Verdana"/>
          <w:sz w:val="20"/>
          <w:szCs w:val="20"/>
        </w:rPr>
        <w:fldChar w:fldCharType="end"/>
      </w:r>
      <w:bookmarkEnd w:id="287"/>
      <w:r>
        <w:rPr>
          <w:rFonts w:ascii="Verdana" w:hAnsi="Verdana"/>
          <w:sz w:val="20"/>
          <w:szCs w:val="20"/>
        </w:rPr>
        <w:t xml:space="preserve">] DAWKINS, R., </w:t>
      </w:r>
      <w:r>
        <w:rPr>
          <w:rStyle w:val="nfasis"/>
          <w:rFonts w:ascii="Verdana" w:hAnsi="Verdana"/>
          <w:sz w:val="20"/>
          <w:szCs w:val="20"/>
        </w:rPr>
        <w:t xml:space="preserve">El espejismo de Dios, </w:t>
      </w:r>
      <w:r>
        <w:rPr>
          <w:rFonts w:ascii="Verdana" w:hAnsi="Verdana"/>
          <w:sz w:val="20"/>
          <w:szCs w:val="20"/>
        </w:rPr>
        <w:t xml:space="preserve">385. </w:t>
      </w:r>
    </w:p>
    <w:p w:rsidR="004918C9" w:rsidRDefault="004918C9" w:rsidP="004918C9">
      <w:pPr>
        <w:pStyle w:val="default"/>
        <w:spacing w:after="200" w:afterAutospacing="0" w:line="276" w:lineRule="auto"/>
        <w:jc w:val="both"/>
      </w:pPr>
      <w:r>
        <w:rPr>
          <w:rFonts w:ascii="Verdana" w:hAnsi="Verdana"/>
          <w:sz w:val="20"/>
          <w:szCs w:val="20"/>
        </w:rPr>
        <w:t>    [</w:t>
      </w:r>
      <w:bookmarkStart w:id="288" w:name="Z133"/>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"A133" </w:instrText>
      </w:r>
      <w:r>
        <w:rPr>
          <w:rFonts w:ascii="Verdana" w:hAnsi="Verdana"/>
          <w:sz w:val="20"/>
          <w:szCs w:val="20"/>
        </w:rPr>
        <w:fldChar w:fldCharType="separate"/>
      </w:r>
      <w:r>
        <w:rPr>
          <w:rStyle w:val="Hipervnculo"/>
          <w:rFonts w:ascii="Verdana" w:hAnsi="Verdana"/>
          <w:sz w:val="20"/>
          <w:szCs w:val="20"/>
        </w:rPr>
        <w:t>133</w:t>
      </w:r>
      <w:r>
        <w:rPr>
          <w:rFonts w:ascii="Verdana" w:hAnsi="Verdana"/>
          <w:sz w:val="20"/>
          <w:szCs w:val="20"/>
        </w:rPr>
        <w:fldChar w:fldCharType="end"/>
      </w:r>
      <w:bookmarkEnd w:id="288"/>
      <w:r>
        <w:rPr>
          <w:rFonts w:ascii="Verdana" w:hAnsi="Verdana"/>
          <w:sz w:val="20"/>
          <w:szCs w:val="20"/>
        </w:rPr>
        <w:t xml:space="preserve">] HITCHENS, C., </w:t>
      </w:r>
      <w:r>
        <w:rPr>
          <w:rStyle w:val="nfasis"/>
          <w:rFonts w:ascii="Verdana" w:hAnsi="Verdana"/>
          <w:sz w:val="20"/>
          <w:szCs w:val="20"/>
        </w:rPr>
        <w:t xml:space="preserve">Dios no es bueno, </w:t>
      </w:r>
      <w:r>
        <w:rPr>
          <w:rFonts w:ascii="Verdana" w:hAnsi="Verdana"/>
          <w:sz w:val="20"/>
          <w:szCs w:val="20"/>
        </w:rPr>
        <w:t xml:space="preserve">19. </w:t>
      </w:r>
    </w:p>
    <w:p w:rsidR="004918C9" w:rsidRDefault="004918C9" w:rsidP="004918C9">
      <w:pPr>
        <w:pStyle w:val="default"/>
        <w:spacing w:after="200" w:afterAutospacing="0" w:line="276" w:lineRule="auto"/>
        <w:jc w:val="both"/>
      </w:pPr>
      <w:r>
        <w:rPr>
          <w:rFonts w:ascii="Verdana" w:hAnsi="Verdana"/>
          <w:sz w:val="20"/>
          <w:szCs w:val="20"/>
        </w:rPr>
        <w:t>    [</w:t>
      </w:r>
      <w:bookmarkStart w:id="289" w:name="Z134"/>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"A134" </w:instrText>
      </w:r>
      <w:r>
        <w:rPr>
          <w:rFonts w:ascii="Verdana" w:hAnsi="Verdana"/>
          <w:sz w:val="20"/>
          <w:szCs w:val="20"/>
        </w:rPr>
        <w:fldChar w:fldCharType="separate"/>
      </w:r>
      <w:r>
        <w:rPr>
          <w:rStyle w:val="Hipervnculo"/>
          <w:rFonts w:ascii="Verdana" w:hAnsi="Verdana"/>
          <w:sz w:val="20"/>
          <w:szCs w:val="20"/>
        </w:rPr>
        <w:t>134</w:t>
      </w:r>
      <w:r>
        <w:rPr>
          <w:rFonts w:ascii="Verdana" w:hAnsi="Verdana"/>
          <w:sz w:val="20"/>
          <w:szCs w:val="20"/>
        </w:rPr>
        <w:fldChar w:fldCharType="end"/>
      </w:r>
      <w:bookmarkEnd w:id="289"/>
      <w:r>
        <w:rPr>
          <w:rFonts w:ascii="Verdana" w:hAnsi="Verdana"/>
          <w:sz w:val="20"/>
          <w:szCs w:val="20"/>
        </w:rPr>
        <w:t xml:space="preserve">] HITCHENS, C., </w:t>
      </w:r>
      <w:r>
        <w:rPr>
          <w:rStyle w:val="nfasis"/>
          <w:rFonts w:ascii="Verdana" w:hAnsi="Verdana"/>
          <w:sz w:val="20"/>
          <w:szCs w:val="20"/>
        </w:rPr>
        <w:t xml:space="preserve">Dios no es bueno, </w:t>
      </w:r>
      <w:r>
        <w:rPr>
          <w:rFonts w:ascii="Verdana" w:hAnsi="Verdana"/>
          <w:sz w:val="20"/>
          <w:szCs w:val="20"/>
        </w:rPr>
        <w:t xml:space="preserve">23. </w:t>
      </w:r>
    </w:p>
    <w:p w:rsidR="004918C9" w:rsidRDefault="004918C9" w:rsidP="004918C9">
      <w:pPr>
        <w:pStyle w:val="default"/>
        <w:spacing w:after="200" w:afterAutospacing="0" w:line="276" w:lineRule="auto"/>
        <w:jc w:val="both"/>
      </w:pPr>
      <w:r>
        <w:rPr>
          <w:rFonts w:ascii="Verdana" w:hAnsi="Verdana"/>
          <w:sz w:val="20"/>
          <w:szCs w:val="20"/>
        </w:rPr>
        <w:t>    [</w:t>
      </w:r>
      <w:bookmarkStart w:id="290" w:name="Z135"/>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"A135" </w:instrText>
      </w:r>
      <w:r>
        <w:rPr>
          <w:rFonts w:ascii="Verdana" w:hAnsi="Verdana"/>
          <w:sz w:val="20"/>
          <w:szCs w:val="20"/>
        </w:rPr>
        <w:fldChar w:fldCharType="separate"/>
      </w:r>
      <w:r>
        <w:rPr>
          <w:rStyle w:val="Hipervnculo"/>
          <w:rFonts w:ascii="Verdana" w:hAnsi="Verdana"/>
          <w:sz w:val="20"/>
          <w:szCs w:val="20"/>
        </w:rPr>
        <w:t>135</w:t>
      </w:r>
      <w:r>
        <w:rPr>
          <w:rFonts w:ascii="Verdana" w:hAnsi="Verdana"/>
          <w:sz w:val="20"/>
          <w:szCs w:val="20"/>
        </w:rPr>
        <w:fldChar w:fldCharType="end"/>
      </w:r>
      <w:bookmarkEnd w:id="290"/>
      <w:r>
        <w:rPr>
          <w:rFonts w:ascii="Verdana" w:hAnsi="Verdana"/>
          <w:sz w:val="20"/>
          <w:szCs w:val="20"/>
        </w:rPr>
        <w:t xml:space="preserve">] Propuesta desarrollada en HARRIS, S., </w:t>
      </w:r>
      <w:r>
        <w:rPr>
          <w:rStyle w:val="nfasis"/>
          <w:rFonts w:ascii="Verdana" w:hAnsi="Verdana"/>
          <w:sz w:val="20"/>
          <w:szCs w:val="20"/>
        </w:rPr>
        <w:t xml:space="preserve">El fin de la fe, </w:t>
      </w:r>
      <w:r>
        <w:rPr>
          <w:rFonts w:ascii="Verdana" w:hAnsi="Verdana"/>
          <w:sz w:val="20"/>
          <w:szCs w:val="20"/>
        </w:rPr>
        <w:t xml:space="preserve">204-222. </w:t>
      </w:r>
    </w:p>
    <w:p w:rsidR="004918C9" w:rsidRDefault="004918C9" w:rsidP="004918C9">
      <w:pPr>
        <w:pStyle w:val="default"/>
        <w:spacing w:after="200" w:afterAutospacing="0" w:line="276" w:lineRule="auto"/>
        <w:jc w:val="both"/>
      </w:pPr>
      <w:r>
        <w:rPr>
          <w:rFonts w:ascii="Verdana" w:hAnsi="Verdana"/>
          <w:sz w:val="20"/>
          <w:szCs w:val="20"/>
        </w:rPr>
        <w:t>    [</w:t>
      </w:r>
      <w:bookmarkStart w:id="291" w:name="Z136"/>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"A136" </w:instrText>
      </w:r>
      <w:r>
        <w:rPr>
          <w:rFonts w:ascii="Verdana" w:hAnsi="Verdana"/>
          <w:sz w:val="20"/>
          <w:szCs w:val="20"/>
        </w:rPr>
        <w:fldChar w:fldCharType="separate"/>
      </w:r>
      <w:r>
        <w:rPr>
          <w:rStyle w:val="Hipervnculo"/>
          <w:rFonts w:ascii="Verdana" w:hAnsi="Verdana"/>
          <w:sz w:val="20"/>
          <w:szCs w:val="20"/>
        </w:rPr>
        <w:t>136</w:t>
      </w:r>
      <w:r>
        <w:rPr>
          <w:rFonts w:ascii="Verdana" w:hAnsi="Verdana"/>
          <w:sz w:val="20"/>
          <w:szCs w:val="20"/>
        </w:rPr>
        <w:fldChar w:fldCharType="end"/>
      </w:r>
      <w:bookmarkEnd w:id="291"/>
      <w:r>
        <w:rPr>
          <w:rFonts w:ascii="Verdana" w:hAnsi="Verdana"/>
          <w:sz w:val="20"/>
          <w:szCs w:val="20"/>
        </w:rPr>
        <w:t xml:space="preserve">] COMTE-SPONVILLE, A., </w:t>
      </w:r>
      <w:r>
        <w:rPr>
          <w:rStyle w:val="nfasis"/>
          <w:rFonts w:ascii="Verdana" w:hAnsi="Verdana"/>
          <w:sz w:val="20"/>
          <w:szCs w:val="20"/>
        </w:rPr>
        <w:t xml:space="preserve">El alma del ateísmo, </w:t>
      </w:r>
      <w:r>
        <w:rPr>
          <w:rFonts w:ascii="Verdana" w:hAnsi="Verdana"/>
          <w:sz w:val="20"/>
          <w:szCs w:val="20"/>
        </w:rPr>
        <w:t xml:space="preserve">197. </w:t>
      </w:r>
    </w:p>
    <w:p w:rsidR="004918C9" w:rsidRDefault="004918C9" w:rsidP="004918C9">
      <w:pPr>
        <w:pStyle w:val="default"/>
        <w:spacing w:after="200" w:afterAutospacing="0" w:line="276" w:lineRule="auto"/>
        <w:jc w:val="both"/>
      </w:pPr>
      <w:r>
        <w:rPr>
          <w:rFonts w:ascii="Verdana" w:hAnsi="Verdana"/>
          <w:sz w:val="20"/>
          <w:szCs w:val="20"/>
        </w:rPr>
        <w:t>    [</w:t>
      </w:r>
      <w:bookmarkStart w:id="292" w:name="Z137"/>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"A137" </w:instrText>
      </w:r>
      <w:r>
        <w:rPr>
          <w:rFonts w:ascii="Verdana" w:hAnsi="Verdana"/>
          <w:sz w:val="20"/>
          <w:szCs w:val="20"/>
        </w:rPr>
        <w:fldChar w:fldCharType="separate"/>
      </w:r>
      <w:r>
        <w:rPr>
          <w:rStyle w:val="Hipervnculo"/>
          <w:rFonts w:ascii="Verdana" w:hAnsi="Verdana"/>
          <w:sz w:val="20"/>
          <w:szCs w:val="20"/>
        </w:rPr>
        <w:t>137</w:t>
      </w:r>
      <w:r>
        <w:rPr>
          <w:rFonts w:ascii="Verdana" w:hAnsi="Verdana"/>
          <w:sz w:val="20"/>
          <w:szCs w:val="20"/>
        </w:rPr>
        <w:fldChar w:fldCharType="end"/>
      </w:r>
      <w:bookmarkEnd w:id="292"/>
      <w:r>
        <w:rPr>
          <w:rFonts w:ascii="Verdana" w:hAnsi="Verdana"/>
          <w:sz w:val="20"/>
          <w:szCs w:val="20"/>
        </w:rPr>
        <w:t xml:space="preserve">] DENNETT, D., </w:t>
      </w:r>
      <w:r>
        <w:rPr>
          <w:rStyle w:val="nfasis"/>
          <w:rFonts w:ascii="Verdana" w:hAnsi="Verdana"/>
          <w:sz w:val="20"/>
          <w:szCs w:val="20"/>
        </w:rPr>
        <w:t xml:space="preserve">Romper el hechizo, </w:t>
      </w:r>
      <w:r>
        <w:rPr>
          <w:rFonts w:ascii="Verdana" w:hAnsi="Verdana"/>
          <w:sz w:val="20"/>
          <w:szCs w:val="20"/>
        </w:rPr>
        <w:t xml:space="preserve">351. </w:t>
      </w:r>
    </w:p>
    <w:p w:rsidR="004918C9" w:rsidRDefault="004918C9" w:rsidP="004918C9">
      <w:pPr>
        <w:pStyle w:val="default"/>
        <w:spacing w:after="200" w:afterAutospacing="0" w:line="276" w:lineRule="auto"/>
        <w:jc w:val="both"/>
      </w:pPr>
      <w:r>
        <w:rPr>
          <w:rFonts w:ascii="Verdana" w:hAnsi="Verdana"/>
          <w:sz w:val="20"/>
          <w:szCs w:val="20"/>
        </w:rPr>
        <w:t>    [</w:t>
      </w:r>
      <w:bookmarkStart w:id="293" w:name="Z138"/>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"A138" </w:instrText>
      </w:r>
      <w:r>
        <w:rPr>
          <w:rFonts w:ascii="Verdana" w:hAnsi="Verdana"/>
          <w:sz w:val="20"/>
          <w:szCs w:val="20"/>
        </w:rPr>
        <w:fldChar w:fldCharType="separate"/>
      </w:r>
      <w:r>
        <w:rPr>
          <w:rStyle w:val="Hipervnculo"/>
          <w:rFonts w:ascii="Verdana" w:hAnsi="Verdana"/>
          <w:sz w:val="20"/>
          <w:szCs w:val="20"/>
        </w:rPr>
        <w:t>138</w:t>
      </w:r>
      <w:r>
        <w:rPr>
          <w:rFonts w:ascii="Verdana" w:hAnsi="Verdana"/>
          <w:sz w:val="20"/>
          <w:szCs w:val="20"/>
        </w:rPr>
        <w:fldChar w:fldCharType="end"/>
      </w:r>
      <w:bookmarkEnd w:id="293"/>
      <w:r>
        <w:rPr>
          <w:rFonts w:ascii="Verdana" w:hAnsi="Verdana"/>
          <w:sz w:val="20"/>
          <w:szCs w:val="20"/>
        </w:rPr>
        <w:t xml:space="preserve">] Cfr. HARRIS, S., </w:t>
      </w:r>
      <w:r>
        <w:rPr>
          <w:rStyle w:val="nfasis"/>
          <w:rFonts w:ascii="Verdana" w:hAnsi="Verdana"/>
          <w:sz w:val="20"/>
          <w:szCs w:val="20"/>
        </w:rPr>
        <w:t xml:space="preserve">Carta a una nación, </w:t>
      </w:r>
      <w:r>
        <w:rPr>
          <w:rFonts w:ascii="Verdana" w:hAnsi="Verdana"/>
          <w:sz w:val="20"/>
          <w:szCs w:val="20"/>
        </w:rPr>
        <w:t xml:space="preserve">36-44. </w:t>
      </w:r>
    </w:p>
    <w:p w:rsidR="004918C9" w:rsidRDefault="004918C9" w:rsidP="004918C9">
      <w:pPr>
        <w:pStyle w:val="default"/>
        <w:spacing w:after="200" w:afterAutospacing="0" w:line="276" w:lineRule="auto"/>
        <w:jc w:val="both"/>
      </w:pPr>
      <w:r>
        <w:rPr>
          <w:rFonts w:ascii="Verdana" w:hAnsi="Verdana"/>
          <w:sz w:val="20"/>
          <w:szCs w:val="20"/>
        </w:rPr>
        <w:t>    [</w:t>
      </w:r>
      <w:bookmarkStart w:id="294" w:name="Z139"/>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"A139" </w:instrText>
      </w:r>
      <w:r>
        <w:rPr>
          <w:rFonts w:ascii="Verdana" w:hAnsi="Verdana"/>
          <w:sz w:val="20"/>
          <w:szCs w:val="20"/>
        </w:rPr>
        <w:fldChar w:fldCharType="separate"/>
      </w:r>
      <w:r>
        <w:rPr>
          <w:rStyle w:val="Hipervnculo"/>
          <w:rFonts w:ascii="Verdana" w:hAnsi="Verdana"/>
          <w:sz w:val="20"/>
          <w:szCs w:val="20"/>
        </w:rPr>
        <w:t>139</w:t>
      </w:r>
      <w:r>
        <w:rPr>
          <w:rFonts w:ascii="Verdana" w:hAnsi="Verdana"/>
          <w:sz w:val="20"/>
          <w:szCs w:val="20"/>
        </w:rPr>
        <w:fldChar w:fldCharType="end"/>
      </w:r>
      <w:bookmarkEnd w:id="294"/>
      <w:r>
        <w:rPr>
          <w:rFonts w:ascii="Verdana" w:hAnsi="Verdana"/>
          <w:sz w:val="20"/>
          <w:szCs w:val="20"/>
        </w:rPr>
        <w:t xml:space="preserve">] DAWKINS, R., </w:t>
      </w:r>
      <w:r>
        <w:rPr>
          <w:rStyle w:val="nfasis"/>
          <w:rFonts w:ascii="Verdana" w:hAnsi="Verdana"/>
          <w:sz w:val="20"/>
          <w:szCs w:val="20"/>
        </w:rPr>
        <w:t xml:space="preserve">El espejismo de Dios, </w:t>
      </w:r>
      <w:r>
        <w:rPr>
          <w:rFonts w:ascii="Verdana" w:hAnsi="Verdana"/>
          <w:sz w:val="20"/>
          <w:szCs w:val="20"/>
        </w:rPr>
        <w:t xml:space="preserve">14. </w:t>
      </w:r>
    </w:p>
    <w:p w:rsidR="004918C9" w:rsidRDefault="004918C9" w:rsidP="004918C9">
      <w:pPr>
        <w:pStyle w:val="default"/>
        <w:spacing w:after="200" w:afterAutospacing="0" w:line="276" w:lineRule="auto"/>
        <w:jc w:val="both"/>
      </w:pPr>
      <w:r>
        <w:rPr>
          <w:rFonts w:ascii="Verdana" w:hAnsi="Verdana"/>
          <w:sz w:val="20"/>
          <w:szCs w:val="20"/>
        </w:rPr>
        <w:t>    [</w:t>
      </w:r>
      <w:bookmarkStart w:id="295" w:name="Z140"/>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"A140" </w:instrText>
      </w:r>
      <w:r>
        <w:rPr>
          <w:rFonts w:ascii="Verdana" w:hAnsi="Verdana"/>
          <w:sz w:val="20"/>
          <w:szCs w:val="20"/>
        </w:rPr>
        <w:fldChar w:fldCharType="separate"/>
      </w:r>
      <w:r>
        <w:rPr>
          <w:rStyle w:val="Hipervnculo"/>
          <w:rFonts w:ascii="Verdana" w:hAnsi="Verdana"/>
          <w:sz w:val="20"/>
          <w:szCs w:val="20"/>
        </w:rPr>
        <w:t>140</w:t>
      </w:r>
      <w:r>
        <w:rPr>
          <w:rFonts w:ascii="Verdana" w:hAnsi="Verdana"/>
          <w:sz w:val="20"/>
          <w:szCs w:val="20"/>
        </w:rPr>
        <w:fldChar w:fldCharType="end"/>
      </w:r>
      <w:bookmarkEnd w:id="295"/>
      <w:r>
        <w:rPr>
          <w:rFonts w:ascii="Verdana" w:hAnsi="Verdana"/>
          <w:sz w:val="20"/>
          <w:szCs w:val="20"/>
        </w:rPr>
        <w:t xml:space="preserve">] HARRIS, S., </w:t>
      </w:r>
      <w:r>
        <w:rPr>
          <w:rStyle w:val="nfasis"/>
          <w:rFonts w:ascii="Verdana" w:hAnsi="Verdana"/>
          <w:sz w:val="20"/>
          <w:szCs w:val="20"/>
        </w:rPr>
        <w:t xml:space="preserve">Carta a una nación, </w:t>
      </w:r>
      <w:r>
        <w:rPr>
          <w:rFonts w:ascii="Verdana" w:hAnsi="Verdana"/>
          <w:sz w:val="20"/>
          <w:szCs w:val="20"/>
        </w:rPr>
        <w:t xml:space="preserve">49. </w:t>
      </w:r>
      <w:r>
        <w:rPr>
          <w:rStyle w:val="nfasis"/>
          <w:rFonts w:ascii="Verdana" w:hAnsi="Verdana"/>
          <w:sz w:val="20"/>
          <w:szCs w:val="20"/>
        </w:rPr>
        <w:t xml:space="preserve">Vid. </w:t>
      </w:r>
      <w:r>
        <w:rPr>
          <w:rFonts w:ascii="Verdana" w:hAnsi="Verdana"/>
          <w:sz w:val="20"/>
          <w:szCs w:val="20"/>
        </w:rPr>
        <w:t xml:space="preserve">HITCHENS, C., </w:t>
      </w:r>
      <w:r>
        <w:rPr>
          <w:rStyle w:val="nfasis"/>
          <w:rFonts w:ascii="Verdana" w:hAnsi="Verdana"/>
          <w:sz w:val="20"/>
          <w:szCs w:val="20"/>
        </w:rPr>
        <w:t xml:space="preserve">Dios no es bueno, </w:t>
      </w:r>
      <w:r>
        <w:rPr>
          <w:rFonts w:ascii="Verdana" w:hAnsi="Verdana"/>
          <w:sz w:val="20"/>
          <w:szCs w:val="20"/>
        </w:rPr>
        <w:t xml:space="preserve">cap. 1. </w:t>
      </w:r>
    </w:p>
    <w:p w:rsidR="004918C9" w:rsidRDefault="004918C9" w:rsidP="004918C9">
      <w:pPr>
        <w:pStyle w:val="default"/>
        <w:spacing w:after="200" w:afterAutospacing="0" w:line="276" w:lineRule="auto"/>
        <w:jc w:val="both"/>
      </w:pPr>
      <w:r>
        <w:rPr>
          <w:rFonts w:ascii="Verdana" w:hAnsi="Verdana"/>
          <w:sz w:val="20"/>
          <w:szCs w:val="20"/>
        </w:rPr>
        <w:t>    [</w:t>
      </w:r>
      <w:bookmarkStart w:id="296" w:name="Z141"/>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"A141" </w:instrText>
      </w:r>
      <w:r>
        <w:rPr>
          <w:rFonts w:ascii="Verdana" w:hAnsi="Verdana"/>
          <w:sz w:val="20"/>
          <w:szCs w:val="20"/>
        </w:rPr>
        <w:fldChar w:fldCharType="separate"/>
      </w:r>
      <w:r>
        <w:rPr>
          <w:rStyle w:val="Hipervnculo"/>
          <w:rFonts w:ascii="Verdana" w:hAnsi="Verdana"/>
          <w:sz w:val="20"/>
          <w:szCs w:val="20"/>
        </w:rPr>
        <w:t>141</w:t>
      </w:r>
      <w:r>
        <w:rPr>
          <w:rFonts w:ascii="Verdana" w:hAnsi="Verdana"/>
          <w:sz w:val="20"/>
          <w:szCs w:val="20"/>
        </w:rPr>
        <w:fldChar w:fldCharType="end"/>
      </w:r>
      <w:bookmarkEnd w:id="296"/>
      <w:r>
        <w:rPr>
          <w:rFonts w:ascii="Verdana" w:hAnsi="Verdana"/>
          <w:sz w:val="20"/>
          <w:szCs w:val="20"/>
        </w:rPr>
        <w:t xml:space="preserve">] COMTE-SPONVILLE, A., </w:t>
      </w:r>
      <w:r>
        <w:rPr>
          <w:rStyle w:val="nfasis"/>
          <w:rFonts w:ascii="Verdana" w:hAnsi="Verdana"/>
          <w:sz w:val="20"/>
          <w:szCs w:val="20"/>
        </w:rPr>
        <w:t xml:space="preserve">El alma del ateísmo, </w:t>
      </w:r>
      <w:r>
        <w:rPr>
          <w:rFonts w:ascii="Verdana" w:hAnsi="Verdana"/>
          <w:sz w:val="20"/>
          <w:szCs w:val="20"/>
        </w:rPr>
        <w:t xml:space="preserve">23. </w:t>
      </w:r>
    </w:p>
    <w:p w:rsidR="004918C9" w:rsidRDefault="004918C9" w:rsidP="004918C9">
      <w:pPr>
        <w:pStyle w:val="default"/>
        <w:spacing w:after="200" w:afterAutospacing="0" w:line="276" w:lineRule="auto"/>
        <w:jc w:val="both"/>
      </w:pPr>
      <w:r>
        <w:rPr>
          <w:rFonts w:ascii="Verdana" w:hAnsi="Verdana"/>
          <w:sz w:val="20"/>
          <w:szCs w:val="20"/>
        </w:rPr>
        <w:t>    [</w:t>
      </w:r>
      <w:bookmarkStart w:id="297" w:name="Z142"/>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"A142" </w:instrText>
      </w:r>
      <w:r>
        <w:rPr>
          <w:rFonts w:ascii="Verdana" w:hAnsi="Verdana"/>
          <w:sz w:val="20"/>
          <w:szCs w:val="20"/>
        </w:rPr>
        <w:fldChar w:fldCharType="separate"/>
      </w:r>
      <w:r>
        <w:rPr>
          <w:rStyle w:val="Hipervnculo"/>
          <w:rFonts w:ascii="Verdana" w:hAnsi="Verdana"/>
          <w:sz w:val="20"/>
          <w:szCs w:val="20"/>
        </w:rPr>
        <w:t>142</w:t>
      </w:r>
      <w:r>
        <w:rPr>
          <w:rFonts w:ascii="Verdana" w:hAnsi="Verdana"/>
          <w:sz w:val="20"/>
          <w:szCs w:val="20"/>
        </w:rPr>
        <w:fldChar w:fldCharType="end"/>
      </w:r>
      <w:bookmarkEnd w:id="297"/>
      <w:r>
        <w:rPr>
          <w:rFonts w:ascii="Verdana" w:hAnsi="Verdana"/>
          <w:sz w:val="20"/>
          <w:szCs w:val="20"/>
        </w:rPr>
        <w:t xml:space="preserve">] ONFRAY, M., </w:t>
      </w:r>
      <w:r>
        <w:rPr>
          <w:rStyle w:val="nfasis"/>
          <w:rFonts w:ascii="Verdana" w:hAnsi="Verdana"/>
          <w:sz w:val="20"/>
          <w:szCs w:val="20"/>
        </w:rPr>
        <w:t xml:space="preserve">Tratado de </w:t>
      </w:r>
      <w:proofErr w:type="spellStart"/>
      <w:r>
        <w:rPr>
          <w:rStyle w:val="nfasis"/>
          <w:rFonts w:ascii="Verdana" w:hAnsi="Verdana"/>
          <w:sz w:val="20"/>
          <w:szCs w:val="20"/>
        </w:rPr>
        <w:t>ateología</w:t>
      </w:r>
      <w:proofErr w:type="spellEnd"/>
      <w:r>
        <w:rPr>
          <w:rStyle w:val="nfasis"/>
          <w:rFonts w:ascii="Verdana" w:hAnsi="Verdana"/>
          <w:sz w:val="20"/>
          <w:szCs w:val="20"/>
        </w:rPr>
        <w:t xml:space="preserve">, </w:t>
      </w:r>
      <w:r>
        <w:rPr>
          <w:rFonts w:ascii="Verdana" w:hAnsi="Verdana"/>
          <w:sz w:val="20"/>
          <w:szCs w:val="20"/>
        </w:rPr>
        <w:t xml:space="preserve">60. </w:t>
      </w:r>
    </w:p>
    <w:p w:rsidR="004918C9" w:rsidRDefault="004918C9" w:rsidP="004918C9">
      <w:pPr>
        <w:pStyle w:val="default"/>
        <w:spacing w:after="200" w:afterAutospacing="0" w:line="276" w:lineRule="auto"/>
        <w:jc w:val="both"/>
      </w:pPr>
      <w:r>
        <w:rPr>
          <w:rFonts w:ascii="Verdana" w:hAnsi="Verdana"/>
          <w:sz w:val="20"/>
          <w:szCs w:val="20"/>
        </w:rPr>
        <w:t>    [</w:t>
      </w:r>
      <w:bookmarkStart w:id="298" w:name="Z143"/>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"A143" </w:instrText>
      </w:r>
      <w:r>
        <w:rPr>
          <w:rFonts w:ascii="Verdana" w:hAnsi="Verdana"/>
          <w:sz w:val="20"/>
          <w:szCs w:val="20"/>
        </w:rPr>
        <w:fldChar w:fldCharType="separate"/>
      </w:r>
      <w:r>
        <w:rPr>
          <w:rStyle w:val="Hipervnculo"/>
          <w:rFonts w:ascii="Verdana" w:hAnsi="Verdana"/>
          <w:sz w:val="20"/>
          <w:szCs w:val="20"/>
        </w:rPr>
        <w:t>143</w:t>
      </w:r>
      <w:r>
        <w:rPr>
          <w:rFonts w:ascii="Verdana" w:hAnsi="Verdana"/>
          <w:sz w:val="20"/>
          <w:szCs w:val="20"/>
        </w:rPr>
        <w:fldChar w:fldCharType="end"/>
      </w:r>
      <w:bookmarkEnd w:id="298"/>
      <w:r>
        <w:rPr>
          <w:rFonts w:ascii="Verdana" w:hAnsi="Verdana"/>
          <w:sz w:val="20"/>
          <w:szCs w:val="20"/>
        </w:rPr>
        <w:t xml:space="preserve">] DAWKINS, R., </w:t>
      </w:r>
      <w:r>
        <w:rPr>
          <w:rStyle w:val="nfasis"/>
          <w:rFonts w:ascii="Verdana" w:hAnsi="Verdana"/>
          <w:sz w:val="20"/>
          <w:szCs w:val="20"/>
        </w:rPr>
        <w:t xml:space="preserve">El espejismo de Dios, </w:t>
      </w:r>
      <w:r>
        <w:rPr>
          <w:rFonts w:ascii="Verdana" w:hAnsi="Verdana"/>
          <w:sz w:val="20"/>
          <w:szCs w:val="20"/>
        </w:rPr>
        <w:t xml:space="preserve">305. </w:t>
      </w:r>
    </w:p>
    <w:p w:rsidR="004918C9" w:rsidRDefault="004918C9" w:rsidP="004918C9">
      <w:pPr>
        <w:pStyle w:val="default"/>
        <w:spacing w:after="200" w:afterAutospacing="0" w:line="276" w:lineRule="auto"/>
        <w:jc w:val="both"/>
      </w:pPr>
      <w:r>
        <w:rPr>
          <w:rFonts w:ascii="Verdana" w:hAnsi="Verdana"/>
          <w:sz w:val="20"/>
          <w:szCs w:val="20"/>
        </w:rPr>
        <w:t>    [</w:t>
      </w:r>
      <w:bookmarkStart w:id="299" w:name="Z144"/>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"A144" </w:instrText>
      </w:r>
      <w:r>
        <w:rPr>
          <w:rFonts w:ascii="Verdana" w:hAnsi="Verdana"/>
          <w:sz w:val="20"/>
          <w:szCs w:val="20"/>
        </w:rPr>
        <w:fldChar w:fldCharType="separate"/>
      </w:r>
      <w:r>
        <w:rPr>
          <w:rStyle w:val="Hipervnculo"/>
          <w:rFonts w:ascii="Verdana" w:hAnsi="Verdana"/>
          <w:sz w:val="20"/>
          <w:szCs w:val="20"/>
        </w:rPr>
        <w:t>144</w:t>
      </w:r>
      <w:r>
        <w:rPr>
          <w:rFonts w:ascii="Verdana" w:hAnsi="Verdana"/>
          <w:sz w:val="20"/>
          <w:szCs w:val="20"/>
        </w:rPr>
        <w:fldChar w:fldCharType="end"/>
      </w:r>
      <w:bookmarkEnd w:id="299"/>
      <w:r>
        <w:rPr>
          <w:rFonts w:ascii="Verdana" w:hAnsi="Verdana"/>
          <w:sz w:val="20"/>
          <w:szCs w:val="20"/>
        </w:rPr>
        <w:t xml:space="preserve">] DAWKINS, R., </w:t>
      </w:r>
      <w:r>
        <w:rPr>
          <w:rStyle w:val="nfasis"/>
          <w:rFonts w:ascii="Verdana" w:hAnsi="Verdana"/>
          <w:sz w:val="20"/>
          <w:szCs w:val="20"/>
        </w:rPr>
        <w:t xml:space="preserve">El espejismo de Dios, </w:t>
      </w:r>
      <w:r>
        <w:rPr>
          <w:rFonts w:ascii="Verdana" w:hAnsi="Verdana"/>
          <w:sz w:val="20"/>
          <w:szCs w:val="20"/>
        </w:rPr>
        <w:t xml:space="preserve">327. </w:t>
      </w:r>
    </w:p>
    <w:p w:rsidR="004918C9" w:rsidRDefault="004918C9" w:rsidP="004918C9">
      <w:pPr>
        <w:pStyle w:val="default"/>
        <w:spacing w:after="200" w:afterAutospacing="0" w:line="276" w:lineRule="auto"/>
        <w:jc w:val="both"/>
      </w:pPr>
      <w:r>
        <w:rPr>
          <w:rFonts w:ascii="Verdana" w:hAnsi="Verdana"/>
          <w:sz w:val="20"/>
          <w:szCs w:val="20"/>
        </w:rPr>
        <w:lastRenderedPageBreak/>
        <w:t>    [</w:t>
      </w:r>
      <w:bookmarkStart w:id="300" w:name="Z145"/>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"A145" </w:instrText>
      </w:r>
      <w:r>
        <w:rPr>
          <w:rFonts w:ascii="Verdana" w:hAnsi="Verdana"/>
          <w:sz w:val="20"/>
          <w:szCs w:val="20"/>
        </w:rPr>
        <w:fldChar w:fldCharType="separate"/>
      </w:r>
      <w:r>
        <w:rPr>
          <w:rStyle w:val="Hipervnculo"/>
          <w:rFonts w:ascii="Verdana" w:hAnsi="Verdana"/>
          <w:sz w:val="20"/>
          <w:szCs w:val="20"/>
        </w:rPr>
        <w:t>145</w:t>
      </w:r>
      <w:r>
        <w:rPr>
          <w:rFonts w:ascii="Verdana" w:hAnsi="Verdana"/>
          <w:sz w:val="20"/>
          <w:szCs w:val="20"/>
        </w:rPr>
        <w:fldChar w:fldCharType="end"/>
      </w:r>
      <w:bookmarkEnd w:id="300"/>
      <w:r>
        <w:rPr>
          <w:rFonts w:ascii="Verdana" w:hAnsi="Verdana"/>
          <w:sz w:val="20"/>
          <w:szCs w:val="20"/>
        </w:rPr>
        <w:t xml:space="preserve">] HARRIS, S., </w:t>
      </w:r>
      <w:r>
        <w:rPr>
          <w:rStyle w:val="nfasis"/>
          <w:rFonts w:ascii="Verdana" w:hAnsi="Verdana"/>
          <w:sz w:val="20"/>
          <w:szCs w:val="20"/>
        </w:rPr>
        <w:t xml:space="preserve">El fin de la fe, </w:t>
      </w:r>
      <w:r>
        <w:rPr>
          <w:rFonts w:ascii="Verdana" w:hAnsi="Verdana"/>
          <w:sz w:val="20"/>
          <w:szCs w:val="20"/>
        </w:rPr>
        <w:t>130. «El respeto que exigen las creencias religiosas sirve de ref</w:t>
      </w:r>
      <w:r>
        <w:rPr>
          <w:rFonts w:ascii="Verdana" w:hAnsi="Verdana"/>
          <w:sz w:val="20"/>
          <w:szCs w:val="20"/>
        </w:rPr>
        <w:t>u</w:t>
      </w:r>
      <w:r>
        <w:rPr>
          <w:rFonts w:ascii="Verdana" w:hAnsi="Verdana"/>
          <w:sz w:val="20"/>
          <w:szCs w:val="20"/>
        </w:rPr>
        <w:t xml:space="preserve">gio a extremistas de todos los credos» (HARRIS, S., </w:t>
      </w:r>
      <w:r>
        <w:rPr>
          <w:rStyle w:val="nfasis"/>
          <w:rFonts w:ascii="Verdana" w:hAnsi="Verdana"/>
          <w:sz w:val="20"/>
          <w:szCs w:val="20"/>
        </w:rPr>
        <w:t xml:space="preserve">Carta a una nación, </w:t>
      </w:r>
      <w:r>
        <w:rPr>
          <w:rFonts w:ascii="Verdana" w:hAnsi="Verdana"/>
          <w:sz w:val="20"/>
          <w:szCs w:val="20"/>
        </w:rPr>
        <w:t xml:space="preserve">15). </w:t>
      </w:r>
    </w:p>
    <w:p w:rsidR="004918C9" w:rsidRDefault="004918C9" w:rsidP="004918C9">
      <w:pPr>
        <w:pStyle w:val="default"/>
        <w:spacing w:after="200" w:afterAutospacing="0" w:line="276" w:lineRule="auto"/>
        <w:jc w:val="both"/>
      </w:pPr>
      <w:r>
        <w:rPr>
          <w:rFonts w:ascii="Verdana" w:hAnsi="Verdana"/>
          <w:sz w:val="20"/>
          <w:szCs w:val="20"/>
        </w:rPr>
        <w:t>    [</w:t>
      </w:r>
      <w:bookmarkStart w:id="301" w:name="Z146"/>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"A146" </w:instrText>
      </w:r>
      <w:r>
        <w:rPr>
          <w:rFonts w:ascii="Verdana" w:hAnsi="Verdana"/>
          <w:sz w:val="20"/>
          <w:szCs w:val="20"/>
        </w:rPr>
        <w:fldChar w:fldCharType="separate"/>
      </w:r>
      <w:r>
        <w:rPr>
          <w:rStyle w:val="Hipervnculo"/>
          <w:rFonts w:ascii="Verdana" w:hAnsi="Verdana"/>
          <w:sz w:val="20"/>
          <w:szCs w:val="20"/>
        </w:rPr>
        <w:t>146</w:t>
      </w:r>
      <w:r>
        <w:rPr>
          <w:rFonts w:ascii="Verdana" w:hAnsi="Verdana"/>
          <w:sz w:val="20"/>
          <w:szCs w:val="20"/>
        </w:rPr>
        <w:fldChar w:fldCharType="end"/>
      </w:r>
      <w:bookmarkEnd w:id="301"/>
      <w:r>
        <w:rPr>
          <w:rFonts w:ascii="Verdana" w:hAnsi="Verdana"/>
          <w:sz w:val="20"/>
          <w:szCs w:val="20"/>
        </w:rPr>
        <w:t xml:space="preserve">] Cfr. DENNETT, D., </w:t>
      </w:r>
      <w:r>
        <w:rPr>
          <w:rStyle w:val="nfasis"/>
          <w:rFonts w:ascii="Verdana" w:hAnsi="Verdana"/>
          <w:sz w:val="20"/>
          <w:szCs w:val="20"/>
        </w:rPr>
        <w:t xml:space="preserve">Romper el hechizo, </w:t>
      </w:r>
      <w:r>
        <w:rPr>
          <w:rFonts w:ascii="Verdana" w:hAnsi="Verdana"/>
          <w:sz w:val="20"/>
          <w:szCs w:val="20"/>
        </w:rPr>
        <w:t xml:space="preserve">338-339. </w:t>
      </w:r>
    </w:p>
    <w:p w:rsidR="004918C9" w:rsidRDefault="004918C9" w:rsidP="004918C9">
      <w:pPr>
        <w:pStyle w:val="default"/>
        <w:spacing w:after="200" w:afterAutospacing="0" w:line="276" w:lineRule="auto"/>
        <w:jc w:val="both"/>
      </w:pPr>
      <w:r>
        <w:rPr>
          <w:rFonts w:ascii="Verdana" w:hAnsi="Verdana"/>
          <w:sz w:val="20"/>
          <w:szCs w:val="20"/>
        </w:rPr>
        <w:t>    [</w:t>
      </w:r>
      <w:bookmarkStart w:id="302" w:name="Z147"/>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"A147" </w:instrText>
      </w:r>
      <w:r>
        <w:rPr>
          <w:rFonts w:ascii="Verdana" w:hAnsi="Verdana"/>
          <w:sz w:val="20"/>
          <w:szCs w:val="20"/>
        </w:rPr>
        <w:fldChar w:fldCharType="separate"/>
      </w:r>
      <w:r>
        <w:rPr>
          <w:rStyle w:val="Hipervnculo"/>
          <w:rFonts w:ascii="Verdana" w:hAnsi="Verdana"/>
          <w:sz w:val="20"/>
          <w:szCs w:val="20"/>
        </w:rPr>
        <w:t>147</w:t>
      </w:r>
      <w:r>
        <w:rPr>
          <w:rFonts w:ascii="Verdana" w:hAnsi="Verdana"/>
          <w:sz w:val="20"/>
          <w:szCs w:val="20"/>
        </w:rPr>
        <w:fldChar w:fldCharType="end"/>
      </w:r>
      <w:bookmarkEnd w:id="302"/>
      <w:r>
        <w:rPr>
          <w:rFonts w:ascii="Verdana" w:hAnsi="Verdana"/>
          <w:sz w:val="20"/>
          <w:szCs w:val="20"/>
        </w:rPr>
        <w:t xml:space="preserve">] Cfr. DAWKINS, R., </w:t>
      </w:r>
      <w:r>
        <w:rPr>
          <w:rStyle w:val="nfasis"/>
          <w:rFonts w:ascii="Verdana" w:hAnsi="Verdana"/>
          <w:sz w:val="20"/>
          <w:szCs w:val="20"/>
        </w:rPr>
        <w:t xml:space="preserve">El espejismo de Dios, </w:t>
      </w:r>
      <w:r>
        <w:rPr>
          <w:rFonts w:ascii="Verdana" w:hAnsi="Verdana"/>
          <w:sz w:val="20"/>
          <w:szCs w:val="20"/>
        </w:rPr>
        <w:t xml:space="preserve">30s. Critica también los beneficios fiscales (p. 41). </w:t>
      </w:r>
    </w:p>
    <w:p w:rsidR="004918C9" w:rsidRDefault="004918C9" w:rsidP="004918C9">
      <w:pPr>
        <w:pStyle w:val="default"/>
        <w:spacing w:after="200" w:afterAutospacing="0" w:line="276" w:lineRule="auto"/>
        <w:jc w:val="both"/>
      </w:pPr>
      <w:r>
        <w:rPr>
          <w:rFonts w:ascii="Verdana" w:hAnsi="Verdana"/>
          <w:sz w:val="20"/>
          <w:szCs w:val="20"/>
        </w:rPr>
        <w:t>    [</w:t>
      </w:r>
      <w:bookmarkStart w:id="303" w:name="Z148"/>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"A148" </w:instrText>
      </w:r>
      <w:r>
        <w:rPr>
          <w:rFonts w:ascii="Verdana" w:hAnsi="Verdana"/>
          <w:sz w:val="20"/>
          <w:szCs w:val="20"/>
        </w:rPr>
        <w:fldChar w:fldCharType="separate"/>
      </w:r>
      <w:r>
        <w:rPr>
          <w:rStyle w:val="Hipervnculo"/>
          <w:rFonts w:ascii="Verdana" w:hAnsi="Verdana"/>
          <w:sz w:val="20"/>
          <w:szCs w:val="20"/>
        </w:rPr>
        <w:t>148</w:t>
      </w:r>
      <w:r>
        <w:rPr>
          <w:rFonts w:ascii="Verdana" w:hAnsi="Verdana"/>
          <w:sz w:val="20"/>
          <w:szCs w:val="20"/>
        </w:rPr>
        <w:fldChar w:fldCharType="end"/>
      </w:r>
      <w:bookmarkEnd w:id="303"/>
      <w:r>
        <w:rPr>
          <w:rFonts w:ascii="Verdana" w:hAnsi="Verdana"/>
          <w:sz w:val="20"/>
          <w:szCs w:val="20"/>
        </w:rPr>
        <w:t xml:space="preserve">] ONFRAY, M., </w:t>
      </w:r>
      <w:r>
        <w:rPr>
          <w:rStyle w:val="nfasis"/>
          <w:rFonts w:ascii="Verdana" w:hAnsi="Verdana"/>
          <w:sz w:val="20"/>
          <w:szCs w:val="20"/>
        </w:rPr>
        <w:t xml:space="preserve">Tratado de </w:t>
      </w:r>
      <w:proofErr w:type="spellStart"/>
      <w:r>
        <w:rPr>
          <w:rStyle w:val="nfasis"/>
          <w:rFonts w:ascii="Verdana" w:hAnsi="Verdana"/>
          <w:sz w:val="20"/>
          <w:szCs w:val="20"/>
        </w:rPr>
        <w:t>ateología</w:t>
      </w:r>
      <w:proofErr w:type="spellEnd"/>
      <w:r>
        <w:rPr>
          <w:rStyle w:val="nfasis"/>
          <w:rFonts w:ascii="Verdana" w:hAnsi="Verdana"/>
          <w:sz w:val="20"/>
          <w:szCs w:val="20"/>
        </w:rPr>
        <w:t xml:space="preserve">, </w:t>
      </w:r>
      <w:r>
        <w:rPr>
          <w:rFonts w:ascii="Verdana" w:hAnsi="Verdana"/>
          <w:sz w:val="20"/>
          <w:szCs w:val="20"/>
        </w:rPr>
        <w:t xml:space="preserve">53. </w:t>
      </w:r>
    </w:p>
    <w:p w:rsidR="004918C9" w:rsidRDefault="004918C9" w:rsidP="004918C9">
      <w:pPr>
        <w:pStyle w:val="default"/>
        <w:spacing w:after="200" w:afterAutospacing="0" w:line="276" w:lineRule="auto"/>
        <w:jc w:val="both"/>
      </w:pPr>
      <w:r>
        <w:rPr>
          <w:rFonts w:ascii="Verdana" w:hAnsi="Verdana"/>
          <w:sz w:val="20"/>
          <w:szCs w:val="20"/>
        </w:rPr>
        <w:t>    [</w:t>
      </w:r>
      <w:bookmarkStart w:id="304" w:name="Z149"/>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"A149" </w:instrText>
      </w:r>
      <w:r>
        <w:rPr>
          <w:rFonts w:ascii="Verdana" w:hAnsi="Verdana"/>
          <w:sz w:val="20"/>
          <w:szCs w:val="20"/>
        </w:rPr>
        <w:fldChar w:fldCharType="separate"/>
      </w:r>
      <w:r>
        <w:rPr>
          <w:rStyle w:val="Hipervnculo"/>
          <w:rFonts w:ascii="Verdana" w:hAnsi="Verdana"/>
          <w:sz w:val="20"/>
          <w:szCs w:val="20"/>
        </w:rPr>
        <w:t>149</w:t>
      </w:r>
      <w:r>
        <w:rPr>
          <w:rFonts w:ascii="Verdana" w:hAnsi="Verdana"/>
          <w:sz w:val="20"/>
          <w:szCs w:val="20"/>
        </w:rPr>
        <w:fldChar w:fldCharType="end"/>
      </w:r>
      <w:bookmarkEnd w:id="304"/>
      <w:r>
        <w:rPr>
          <w:rFonts w:ascii="Verdana" w:hAnsi="Verdana"/>
          <w:sz w:val="20"/>
          <w:szCs w:val="20"/>
        </w:rPr>
        <w:t xml:space="preserve">] ONFRAY, M., </w:t>
      </w:r>
      <w:r>
        <w:rPr>
          <w:rStyle w:val="nfasis"/>
          <w:rFonts w:ascii="Verdana" w:hAnsi="Verdana"/>
          <w:sz w:val="20"/>
          <w:szCs w:val="20"/>
        </w:rPr>
        <w:t xml:space="preserve">Tratado de </w:t>
      </w:r>
      <w:proofErr w:type="spellStart"/>
      <w:r>
        <w:rPr>
          <w:rStyle w:val="nfasis"/>
          <w:rFonts w:ascii="Verdana" w:hAnsi="Verdana"/>
          <w:sz w:val="20"/>
          <w:szCs w:val="20"/>
        </w:rPr>
        <w:t>ateología</w:t>
      </w:r>
      <w:proofErr w:type="spellEnd"/>
      <w:r>
        <w:rPr>
          <w:rStyle w:val="nfasis"/>
          <w:rFonts w:ascii="Verdana" w:hAnsi="Verdana"/>
          <w:sz w:val="20"/>
          <w:szCs w:val="20"/>
        </w:rPr>
        <w:t xml:space="preserve">, </w:t>
      </w:r>
      <w:r>
        <w:rPr>
          <w:rFonts w:ascii="Verdana" w:hAnsi="Verdana"/>
          <w:sz w:val="20"/>
          <w:szCs w:val="20"/>
        </w:rPr>
        <w:t xml:space="preserve">23. </w:t>
      </w:r>
    </w:p>
    <w:p w:rsidR="004918C9" w:rsidRDefault="004918C9" w:rsidP="004918C9">
      <w:pPr>
        <w:pStyle w:val="default"/>
        <w:spacing w:after="200" w:afterAutospacing="0" w:line="276" w:lineRule="auto"/>
        <w:jc w:val="both"/>
      </w:pPr>
      <w:r>
        <w:rPr>
          <w:rFonts w:ascii="Verdana" w:hAnsi="Verdana"/>
          <w:sz w:val="20"/>
          <w:szCs w:val="20"/>
        </w:rPr>
        <w:t>    [</w:t>
      </w:r>
      <w:bookmarkStart w:id="305" w:name="Z150"/>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"A150" </w:instrText>
      </w:r>
      <w:r>
        <w:rPr>
          <w:rFonts w:ascii="Verdana" w:hAnsi="Verdana"/>
          <w:sz w:val="20"/>
          <w:szCs w:val="20"/>
        </w:rPr>
        <w:fldChar w:fldCharType="separate"/>
      </w:r>
      <w:r>
        <w:rPr>
          <w:rStyle w:val="Hipervnculo"/>
          <w:rFonts w:ascii="Verdana" w:hAnsi="Verdana"/>
          <w:sz w:val="20"/>
          <w:szCs w:val="20"/>
        </w:rPr>
        <w:t>150</w:t>
      </w:r>
      <w:r>
        <w:rPr>
          <w:rFonts w:ascii="Verdana" w:hAnsi="Verdana"/>
          <w:sz w:val="20"/>
          <w:szCs w:val="20"/>
        </w:rPr>
        <w:fldChar w:fldCharType="end"/>
      </w:r>
      <w:bookmarkEnd w:id="305"/>
      <w:r>
        <w:rPr>
          <w:rFonts w:ascii="Verdana" w:hAnsi="Verdana"/>
          <w:sz w:val="20"/>
          <w:szCs w:val="20"/>
        </w:rPr>
        <w:t xml:space="preserve">] ONFRAY, M., </w:t>
      </w:r>
      <w:r>
        <w:rPr>
          <w:rStyle w:val="nfasis"/>
          <w:rFonts w:ascii="Verdana" w:hAnsi="Verdana"/>
          <w:sz w:val="20"/>
          <w:szCs w:val="20"/>
        </w:rPr>
        <w:t xml:space="preserve">Tratado de </w:t>
      </w:r>
      <w:proofErr w:type="spellStart"/>
      <w:r>
        <w:rPr>
          <w:rStyle w:val="nfasis"/>
          <w:rFonts w:ascii="Verdana" w:hAnsi="Verdana"/>
          <w:sz w:val="20"/>
          <w:szCs w:val="20"/>
        </w:rPr>
        <w:t>ateología</w:t>
      </w:r>
      <w:proofErr w:type="spellEnd"/>
      <w:r>
        <w:rPr>
          <w:rStyle w:val="nfasis"/>
          <w:rFonts w:ascii="Verdana" w:hAnsi="Verdana"/>
          <w:sz w:val="20"/>
          <w:szCs w:val="20"/>
        </w:rPr>
        <w:t xml:space="preserve">, </w:t>
      </w:r>
      <w:r>
        <w:rPr>
          <w:rFonts w:ascii="Verdana" w:hAnsi="Verdana"/>
          <w:sz w:val="20"/>
          <w:szCs w:val="20"/>
        </w:rPr>
        <w:t xml:space="preserve">226. </w:t>
      </w:r>
    </w:p>
    <w:p w:rsidR="004918C9" w:rsidRDefault="004918C9" w:rsidP="004918C9">
      <w:pPr>
        <w:pStyle w:val="default"/>
        <w:spacing w:after="200" w:afterAutospacing="0" w:line="276" w:lineRule="auto"/>
        <w:jc w:val="both"/>
      </w:pPr>
      <w:r>
        <w:rPr>
          <w:rFonts w:ascii="Verdana" w:hAnsi="Verdana"/>
          <w:sz w:val="20"/>
          <w:szCs w:val="20"/>
        </w:rPr>
        <w:t>    [</w:t>
      </w:r>
      <w:bookmarkStart w:id="306" w:name="Z151"/>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"A151" </w:instrText>
      </w:r>
      <w:r>
        <w:rPr>
          <w:rFonts w:ascii="Verdana" w:hAnsi="Verdana"/>
          <w:sz w:val="20"/>
          <w:szCs w:val="20"/>
        </w:rPr>
        <w:fldChar w:fldCharType="separate"/>
      </w:r>
      <w:r>
        <w:rPr>
          <w:rStyle w:val="Hipervnculo"/>
          <w:rFonts w:ascii="Verdana" w:hAnsi="Verdana"/>
          <w:sz w:val="20"/>
          <w:szCs w:val="20"/>
        </w:rPr>
        <w:t>151</w:t>
      </w:r>
      <w:r>
        <w:rPr>
          <w:rFonts w:ascii="Verdana" w:hAnsi="Verdana"/>
          <w:sz w:val="20"/>
          <w:szCs w:val="20"/>
        </w:rPr>
        <w:fldChar w:fldCharType="end"/>
      </w:r>
      <w:bookmarkEnd w:id="306"/>
      <w:r>
        <w:rPr>
          <w:rFonts w:ascii="Verdana" w:hAnsi="Verdana"/>
          <w:sz w:val="20"/>
          <w:szCs w:val="20"/>
        </w:rPr>
        <w:t xml:space="preserve">] ONFRAY, M., </w:t>
      </w:r>
      <w:r>
        <w:rPr>
          <w:rStyle w:val="nfasis"/>
          <w:rFonts w:ascii="Verdana" w:hAnsi="Verdana"/>
          <w:sz w:val="20"/>
          <w:szCs w:val="20"/>
        </w:rPr>
        <w:t xml:space="preserve">Tratado de </w:t>
      </w:r>
      <w:proofErr w:type="spellStart"/>
      <w:r>
        <w:rPr>
          <w:rStyle w:val="nfasis"/>
          <w:rFonts w:ascii="Verdana" w:hAnsi="Verdana"/>
          <w:sz w:val="20"/>
          <w:szCs w:val="20"/>
        </w:rPr>
        <w:t>ateología</w:t>
      </w:r>
      <w:proofErr w:type="spellEnd"/>
      <w:r>
        <w:rPr>
          <w:rStyle w:val="nfasis"/>
          <w:rFonts w:ascii="Verdana" w:hAnsi="Verdana"/>
          <w:sz w:val="20"/>
          <w:szCs w:val="20"/>
        </w:rPr>
        <w:t xml:space="preserve">, </w:t>
      </w:r>
      <w:r>
        <w:rPr>
          <w:rFonts w:ascii="Verdana" w:hAnsi="Verdana"/>
          <w:sz w:val="20"/>
          <w:szCs w:val="20"/>
        </w:rPr>
        <w:t xml:space="preserve">55s. </w:t>
      </w:r>
    </w:p>
    <w:p w:rsidR="004918C9" w:rsidRPr="004918C9" w:rsidRDefault="004918C9" w:rsidP="004918C9">
      <w:pPr>
        <w:pStyle w:val="default"/>
        <w:spacing w:after="200" w:afterAutospacing="0" w:line="276" w:lineRule="auto"/>
        <w:jc w:val="both"/>
        <w:rPr>
          <w:lang w:val="en-US"/>
        </w:rPr>
      </w:pPr>
      <w:r>
        <w:rPr>
          <w:rFonts w:ascii="Verdana" w:hAnsi="Verdana"/>
          <w:sz w:val="20"/>
          <w:szCs w:val="20"/>
        </w:rPr>
        <w:t>    </w:t>
      </w:r>
      <w:r w:rsidRPr="004918C9">
        <w:rPr>
          <w:rFonts w:ascii="Verdana" w:hAnsi="Verdana"/>
          <w:sz w:val="20"/>
          <w:szCs w:val="20"/>
          <w:lang w:val="en-US"/>
        </w:rPr>
        <w:t>[</w:t>
      </w:r>
      <w:bookmarkStart w:id="307" w:name="Z152"/>
      <w:r>
        <w:rPr>
          <w:rFonts w:ascii="Verdana" w:hAnsi="Verdana"/>
          <w:sz w:val="20"/>
          <w:szCs w:val="20"/>
        </w:rPr>
        <w:fldChar w:fldCharType="begin"/>
      </w:r>
      <w:r w:rsidRPr="004918C9">
        <w:rPr>
          <w:rFonts w:ascii="Verdana" w:hAnsi="Verdana"/>
          <w:sz w:val="20"/>
          <w:szCs w:val="20"/>
          <w:lang w:val="en-US"/>
        </w:rPr>
        <w:instrText xml:space="preserve"> HYPERLINK "http://www.almudi.org/articulos/2121-el-nuevo-ateismo-exposicion-y-analisis" \l "A152" </w:instrText>
      </w:r>
      <w:r>
        <w:rPr>
          <w:rFonts w:ascii="Verdana" w:hAnsi="Verdana"/>
          <w:sz w:val="20"/>
          <w:szCs w:val="20"/>
        </w:rPr>
        <w:fldChar w:fldCharType="separate"/>
      </w:r>
      <w:r w:rsidRPr="004918C9">
        <w:rPr>
          <w:rStyle w:val="Hipervnculo"/>
          <w:rFonts w:ascii="Verdana" w:hAnsi="Verdana"/>
          <w:sz w:val="20"/>
          <w:szCs w:val="20"/>
          <w:lang w:val="en-US"/>
        </w:rPr>
        <w:t>152</w:t>
      </w:r>
      <w:r>
        <w:rPr>
          <w:rFonts w:ascii="Verdana" w:hAnsi="Verdana"/>
          <w:sz w:val="20"/>
          <w:szCs w:val="20"/>
        </w:rPr>
        <w:fldChar w:fldCharType="end"/>
      </w:r>
      <w:bookmarkEnd w:id="307"/>
      <w:r w:rsidRPr="004918C9">
        <w:rPr>
          <w:rFonts w:ascii="Verdana" w:hAnsi="Verdana"/>
          <w:sz w:val="20"/>
          <w:szCs w:val="20"/>
          <w:lang w:val="en-US"/>
        </w:rPr>
        <w:t xml:space="preserve">] </w:t>
      </w:r>
      <w:proofErr w:type="spellStart"/>
      <w:r w:rsidRPr="004918C9">
        <w:rPr>
          <w:rFonts w:ascii="Verdana" w:hAnsi="Verdana"/>
          <w:sz w:val="20"/>
          <w:szCs w:val="20"/>
          <w:lang w:val="en-US"/>
        </w:rPr>
        <w:t>Cfr</w:t>
      </w:r>
      <w:proofErr w:type="spellEnd"/>
      <w:r w:rsidRPr="004918C9">
        <w:rPr>
          <w:rFonts w:ascii="Verdana" w:hAnsi="Verdana"/>
          <w:sz w:val="20"/>
          <w:szCs w:val="20"/>
          <w:lang w:val="en-US"/>
        </w:rPr>
        <w:t xml:space="preserve">. CREAN, T., </w:t>
      </w:r>
      <w:r w:rsidRPr="004918C9">
        <w:rPr>
          <w:rStyle w:val="nfasis"/>
          <w:rFonts w:ascii="Verdana" w:hAnsi="Verdana"/>
          <w:sz w:val="20"/>
          <w:szCs w:val="20"/>
          <w:lang w:val="en-US"/>
        </w:rPr>
        <w:t xml:space="preserve">A Catholic replies, </w:t>
      </w:r>
      <w:r w:rsidRPr="004918C9">
        <w:rPr>
          <w:rFonts w:ascii="Verdana" w:hAnsi="Verdana"/>
          <w:sz w:val="20"/>
          <w:szCs w:val="20"/>
          <w:lang w:val="en-US"/>
        </w:rPr>
        <w:t xml:space="preserve">119. </w:t>
      </w:r>
    </w:p>
    <w:p w:rsidR="004918C9" w:rsidRDefault="004918C9" w:rsidP="004918C9">
      <w:pPr>
        <w:pStyle w:val="default"/>
        <w:spacing w:after="200" w:afterAutospacing="0" w:line="276" w:lineRule="auto"/>
        <w:jc w:val="both"/>
      </w:pPr>
      <w:r w:rsidRPr="004918C9">
        <w:rPr>
          <w:rFonts w:ascii="Verdana" w:hAnsi="Verdana"/>
          <w:sz w:val="20"/>
          <w:szCs w:val="20"/>
          <w:lang w:val="en-US"/>
        </w:rPr>
        <w:t>    </w:t>
      </w:r>
      <w:r>
        <w:rPr>
          <w:rFonts w:ascii="Verdana" w:hAnsi="Verdana"/>
          <w:sz w:val="20"/>
          <w:szCs w:val="20"/>
        </w:rPr>
        <w:t>[</w:t>
      </w:r>
      <w:bookmarkStart w:id="308" w:name="Z153"/>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"A153" </w:instrText>
      </w:r>
      <w:r>
        <w:rPr>
          <w:rFonts w:ascii="Verdana" w:hAnsi="Verdana"/>
          <w:sz w:val="20"/>
          <w:szCs w:val="20"/>
        </w:rPr>
        <w:fldChar w:fldCharType="separate"/>
      </w:r>
      <w:r>
        <w:rPr>
          <w:rStyle w:val="Hipervnculo"/>
          <w:rFonts w:ascii="Verdana" w:hAnsi="Verdana"/>
          <w:sz w:val="20"/>
          <w:szCs w:val="20"/>
        </w:rPr>
        <w:t>153</w:t>
      </w:r>
      <w:r>
        <w:rPr>
          <w:rFonts w:ascii="Verdana" w:hAnsi="Verdana"/>
          <w:sz w:val="20"/>
          <w:szCs w:val="20"/>
        </w:rPr>
        <w:fldChar w:fldCharType="end"/>
      </w:r>
      <w:bookmarkEnd w:id="308"/>
      <w:r>
        <w:rPr>
          <w:rFonts w:ascii="Verdana" w:hAnsi="Verdana"/>
          <w:sz w:val="20"/>
          <w:szCs w:val="20"/>
        </w:rPr>
        <w:t xml:space="preserve">] «Si este libro funciona tal como yo lo he concebido, los lectores religiosos que lo abran serán ateos cuando lo dejen» (DAWKINS, R., </w:t>
      </w:r>
      <w:r>
        <w:rPr>
          <w:rStyle w:val="nfasis"/>
          <w:rFonts w:ascii="Verdana" w:hAnsi="Verdana"/>
          <w:sz w:val="20"/>
          <w:szCs w:val="20"/>
        </w:rPr>
        <w:t xml:space="preserve">El espejismo de Dios, </w:t>
      </w:r>
      <w:r>
        <w:rPr>
          <w:rFonts w:ascii="Verdana" w:hAnsi="Verdana"/>
          <w:sz w:val="20"/>
          <w:szCs w:val="20"/>
        </w:rPr>
        <w:t xml:space="preserve">16). </w:t>
      </w:r>
      <w:proofErr w:type="spellStart"/>
      <w:r>
        <w:rPr>
          <w:rFonts w:ascii="Verdana" w:hAnsi="Verdana"/>
          <w:sz w:val="20"/>
          <w:szCs w:val="20"/>
        </w:rPr>
        <w:t>Hitchens</w:t>
      </w:r>
      <w:proofErr w:type="spellEnd"/>
      <w:r>
        <w:rPr>
          <w:rFonts w:ascii="Verdana" w:hAnsi="Verdana"/>
          <w:sz w:val="20"/>
          <w:szCs w:val="20"/>
        </w:rPr>
        <w:t xml:space="preserve"> confía, al menos, en «m</w:t>
      </w:r>
      <w:r>
        <w:rPr>
          <w:rFonts w:ascii="Verdana" w:hAnsi="Verdana"/>
          <w:sz w:val="20"/>
          <w:szCs w:val="20"/>
        </w:rPr>
        <w:t>e</w:t>
      </w:r>
      <w:r>
        <w:rPr>
          <w:rFonts w:ascii="Verdana" w:hAnsi="Verdana"/>
          <w:sz w:val="20"/>
          <w:szCs w:val="20"/>
        </w:rPr>
        <w:t xml:space="preserve">noscabar la fe» (HITCHENS, C., </w:t>
      </w:r>
      <w:r>
        <w:rPr>
          <w:rStyle w:val="nfasis"/>
          <w:rFonts w:ascii="Verdana" w:hAnsi="Verdana"/>
          <w:sz w:val="20"/>
          <w:szCs w:val="20"/>
        </w:rPr>
        <w:t xml:space="preserve">Dios no es bueno, </w:t>
      </w:r>
      <w:r>
        <w:rPr>
          <w:rFonts w:ascii="Verdana" w:hAnsi="Verdana"/>
          <w:sz w:val="20"/>
          <w:szCs w:val="20"/>
        </w:rPr>
        <w:t xml:space="preserve">174). </w:t>
      </w:r>
    </w:p>
    <w:p w:rsidR="004918C9" w:rsidRDefault="004918C9" w:rsidP="004918C9">
      <w:pPr>
        <w:pStyle w:val="default"/>
        <w:spacing w:after="200" w:afterAutospacing="0" w:line="276" w:lineRule="auto"/>
        <w:jc w:val="both"/>
      </w:pPr>
      <w:r>
        <w:rPr>
          <w:rFonts w:ascii="Verdana" w:hAnsi="Verdana"/>
          <w:sz w:val="20"/>
          <w:szCs w:val="20"/>
        </w:rPr>
        <w:t>    [</w:t>
      </w:r>
      <w:bookmarkStart w:id="309" w:name="Z154"/>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"A154" </w:instrText>
      </w:r>
      <w:r>
        <w:rPr>
          <w:rFonts w:ascii="Verdana" w:hAnsi="Verdana"/>
          <w:sz w:val="20"/>
          <w:szCs w:val="20"/>
        </w:rPr>
        <w:fldChar w:fldCharType="separate"/>
      </w:r>
      <w:r>
        <w:rPr>
          <w:rStyle w:val="Hipervnculo"/>
          <w:rFonts w:ascii="Verdana" w:hAnsi="Verdana"/>
          <w:sz w:val="20"/>
          <w:szCs w:val="20"/>
        </w:rPr>
        <w:t>154</w:t>
      </w:r>
      <w:r>
        <w:rPr>
          <w:rFonts w:ascii="Verdana" w:hAnsi="Verdana"/>
          <w:sz w:val="20"/>
          <w:szCs w:val="20"/>
        </w:rPr>
        <w:fldChar w:fldCharType="end"/>
      </w:r>
      <w:bookmarkEnd w:id="309"/>
      <w:r>
        <w:rPr>
          <w:rFonts w:ascii="Verdana" w:hAnsi="Verdana"/>
          <w:sz w:val="20"/>
          <w:szCs w:val="20"/>
        </w:rPr>
        <w:t xml:space="preserve">] BENEDICTO XVI, </w:t>
      </w:r>
      <w:r>
        <w:rPr>
          <w:rStyle w:val="nfasis"/>
          <w:rFonts w:ascii="Verdana" w:hAnsi="Verdana"/>
          <w:sz w:val="20"/>
          <w:szCs w:val="20"/>
        </w:rPr>
        <w:t xml:space="preserve">Mensaje a </w:t>
      </w:r>
      <w:proofErr w:type="spellStart"/>
      <w:r>
        <w:rPr>
          <w:rStyle w:val="nfasis"/>
          <w:rFonts w:ascii="Verdana" w:hAnsi="Verdana"/>
          <w:sz w:val="20"/>
          <w:szCs w:val="20"/>
        </w:rPr>
        <w:t>Marcello</w:t>
      </w:r>
      <w:proofErr w:type="spellEnd"/>
      <w:r>
        <w:rPr>
          <w:rStyle w:val="nfasis"/>
          <w:rFonts w:ascii="Verdana" w:hAnsi="Verdana"/>
          <w:sz w:val="20"/>
          <w:szCs w:val="20"/>
        </w:rPr>
        <w:t xml:space="preserve"> Pera, Presidente del Senado Italiano </w:t>
      </w:r>
      <w:r>
        <w:rPr>
          <w:rFonts w:ascii="Verdana" w:hAnsi="Verdana"/>
          <w:sz w:val="20"/>
          <w:szCs w:val="20"/>
        </w:rPr>
        <w:t xml:space="preserve">(11-X-2005). Es importante también el </w:t>
      </w:r>
      <w:r>
        <w:rPr>
          <w:rStyle w:val="nfasis"/>
          <w:rFonts w:ascii="Verdana" w:hAnsi="Verdana"/>
          <w:sz w:val="20"/>
          <w:szCs w:val="20"/>
        </w:rPr>
        <w:t xml:space="preserve">Discurso a los juristas católicos </w:t>
      </w:r>
      <w:r>
        <w:rPr>
          <w:rFonts w:ascii="Verdana" w:hAnsi="Verdana"/>
          <w:sz w:val="20"/>
          <w:szCs w:val="20"/>
        </w:rPr>
        <w:t xml:space="preserve">(17-XII-2006) </w:t>
      </w:r>
      <w:r>
        <w:rPr>
          <w:rStyle w:val="nfasis"/>
          <w:rFonts w:ascii="Verdana" w:hAnsi="Verdana"/>
          <w:sz w:val="20"/>
          <w:szCs w:val="20"/>
        </w:rPr>
        <w:t xml:space="preserve">y Discurso ante las autoridades del Estado </w:t>
      </w:r>
      <w:r>
        <w:rPr>
          <w:rFonts w:ascii="Verdana" w:hAnsi="Verdana"/>
          <w:sz w:val="20"/>
          <w:szCs w:val="20"/>
        </w:rPr>
        <w:t xml:space="preserve">(París, 12-XI-2008). </w:t>
      </w:r>
    </w:p>
    <w:p w:rsidR="004918C9" w:rsidRDefault="004918C9" w:rsidP="004918C9">
      <w:pPr>
        <w:pStyle w:val="default"/>
        <w:spacing w:after="200" w:afterAutospacing="0" w:line="276" w:lineRule="auto"/>
        <w:jc w:val="both"/>
      </w:pPr>
      <w:r>
        <w:rPr>
          <w:rFonts w:ascii="Verdana" w:hAnsi="Verdana"/>
          <w:sz w:val="20"/>
          <w:szCs w:val="20"/>
        </w:rPr>
        <w:t>    [</w:t>
      </w:r>
      <w:bookmarkStart w:id="310" w:name="Z155"/>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"A155" </w:instrText>
      </w:r>
      <w:r>
        <w:rPr>
          <w:rFonts w:ascii="Verdana" w:hAnsi="Verdana"/>
          <w:sz w:val="20"/>
          <w:szCs w:val="20"/>
        </w:rPr>
        <w:fldChar w:fldCharType="separate"/>
      </w:r>
      <w:r>
        <w:rPr>
          <w:rStyle w:val="Hipervnculo"/>
          <w:rFonts w:ascii="Verdana" w:hAnsi="Verdana"/>
          <w:sz w:val="20"/>
          <w:szCs w:val="20"/>
        </w:rPr>
        <w:t>155</w:t>
      </w:r>
      <w:r>
        <w:rPr>
          <w:rFonts w:ascii="Verdana" w:hAnsi="Verdana"/>
          <w:sz w:val="20"/>
          <w:szCs w:val="20"/>
        </w:rPr>
        <w:fldChar w:fldCharType="end"/>
      </w:r>
      <w:bookmarkEnd w:id="310"/>
      <w:r>
        <w:rPr>
          <w:rFonts w:ascii="Verdana" w:hAnsi="Verdana"/>
          <w:sz w:val="20"/>
          <w:szCs w:val="20"/>
        </w:rPr>
        <w:t xml:space="preserve">] JUAN PABLO II, </w:t>
      </w:r>
      <w:proofErr w:type="spellStart"/>
      <w:r>
        <w:rPr>
          <w:rFonts w:ascii="Verdana" w:hAnsi="Verdana"/>
          <w:sz w:val="20"/>
          <w:szCs w:val="20"/>
        </w:rPr>
        <w:t>Enc</w:t>
      </w:r>
      <w:proofErr w:type="spellEnd"/>
      <w:r>
        <w:rPr>
          <w:rFonts w:ascii="Verdana" w:hAnsi="Verdana"/>
          <w:sz w:val="20"/>
          <w:szCs w:val="20"/>
        </w:rPr>
        <w:t xml:space="preserve">. </w:t>
      </w:r>
      <w:proofErr w:type="spellStart"/>
      <w:r>
        <w:rPr>
          <w:rStyle w:val="nfasis"/>
          <w:rFonts w:ascii="Verdana" w:hAnsi="Verdana"/>
          <w:sz w:val="20"/>
          <w:szCs w:val="20"/>
        </w:rPr>
        <w:t>Fides</w:t>
      </w:r>
      <w:proofErr w:type="spellEnd"/>
      <w:r>
        <w:rPr>
          <w:rStyle w:val="nfasis"/>
          <w:rFonts w:ascii="Verdana" w:hAnsi="Verdana"/>
          <w:sz w:val="20"/>
          <w:szCs w:val="20"/>
        </w:rPr>
        <w:t xml:space="preserve"> et Ratio, </w:t>
      </w:r>
      <w:r>
        <w:rPr>
          <w:rFonts w:ascii="Verdana" w:hAnsi="Verdana"/>
          <w:sz w:val="20"/>
          <w:szCs w:val="20"/>
        </w:rPr>
        <w:t xml:space="preserve">48. </w:t>
      </w:r>
    </w:p>
    <w:p w:rsidR="004918C9" w:rsidRDefault="00591875" w:rsidP="004918C9">
      <w:pPr>
        <w:pStyle w:val="z-Finaldelformulario"/>
      </w:pPr>
      <w:r>
        <w:rPr>
          <w:rFonts w:ascii="Verdana" w:hAnsi="Verdana"/>
          <w:sz w:val="20"/>
          <w:szCs w:val="20"/>
        </w:rPr>
        <w:t>[</w:t>
      </w:r>
      <w:hyperlink r:id="rId13" w:anchor="A156" w:history="1">
        <w:r>
          <w:rPr>
            <w:rStyle w:val="Hipervnculo"/>
            <w:rFonts w:ascii="Verdana" w:hAnsi="Verdana"/>
            <w:sz w:val="20"/>
            <w:szCs w:val="20"/>
          </w:rPr>
          <w:t>156</w:t>
        </w:r>
      </w:hyperlink>
      <w:r>
        <w:rPr>
          <w:rFonts w:ascii="Verdana" w:hAnsi="Verdana"/>
          <w:sz w:val="20"/>
          <w:szCs w:val="20"/>
        </w:rPr>
        <w:t xml:space="preserve">] COMPTE-SPONVILLE, A., </w:t>
      </w:r>
      <w:r>
        <w:rPr>
          <w:rStyle w:val="nfasis"/>
          <w:rFonts w:ascii="Verdana" w:hAnsi="Verdana"/>
          <w:sz w:val="20"/>
          <w:szCs w:val="20"/>
        </w:rPr>
        <w:t>El alma del ateísmo</w:t>
      </w:r>
      <w:r>
        <w:rPr>
          <w:rFonts w:ascii="Verdana" w:hAnsi="Verdana"/>
          <w:sz w:val="20"/>
          <w:szCs w:val="20"/>
        </w:rPr>
        <w:t>, 111. [</w:t>
      </w:r>
      <w:bookmarkStart w:id="311" w:name="Z156"/>
      <w:r>
        <w:rPr>
          <w:rFonts w:ascii="Verdana" w:hAnsi="Verdana"/>
          <w:sz w:val="20"/>
          <w:szCs w:val="20"/>
        </w:rPr>
        <w:fldChar w:fldCharType="begin"/>
      </w:r>
      <w:r>
        <w:rPr>
          <w:rFonts w:ascii="Verdana" w:hAnsi="Verdana"/>
          <w:sz w:val="20"/>
          <w:szCs w:val="20"/>
        </w:rPr>
        <w:instrText xml:space="preserve"> HYPERLINK "http://www.almudi.org/articulos/2121-el-nuevo-ateismo-exposicion-y-analisis" \l "A156" </w:instrText>
      </w:r>
      <w:r>
        <w:rPr>
          <w:rFonts w:ascii="Verdana" w:hAnsi="Verdana"/>
          <w:sz w:val="20"/>
          <w:szCs w:val="20"/>
        </w:rPr>
        <w:fldChar w:fldCharType="separate"/>
      </w:r>
      <w:r>
        <w:rPr>
          <w:rStyle w:val="Hipervnculo"/>
          <w:rFonts w:ascii="Verdana" w:hAnsi="Verdana"/>
          <w:sz w:val="20"/>
          <w:szCs w:val="20"/>
        </w:rPr>
        <w:t>156</w:t>
      </w:r>
      <w:r>
        <w:rPr>
          <w:rFonts w:ascii="Verdana" w:hAnsi="Verdana"/>
          <w:sz w:val="20"/>
          <w:szCs w:val="20"/>
        </w:rPr>
        <w:fldChar w:fldCharType="end"/>
      </w:r>
      <w:bookmarkEnd w:id="311"/>
      <w:r>
        <w:rPr>
          <w:rFonts w:ascii="Verdana" w:hAnsi="Verdana"/>
          <w:sz w:val="20"/>
          <w:szCs w:val="20"/>
        </w:rPr>
        <w:t xml:space="preserve">] COMPTE-SPONVILLE, A., </w:t>
      </w:r>
      <w:r>
        <w:rPr>
          <w:rStyle w:val="nfasis"/>
          <w:rFonts w:ascii="Verdana" w:hAnsi="Verdana"/>
          <w:sz w:val="20"/>
          <w:szCs w:val="20"/>
        </w:rPr>
        <w:t>El alma del ateísmo</w:t>
      </w:r>
      <w:r>
        <w:rPr>
          <w:rFonts w:ascii="Verdana" w:hAnsi="Verdana"/>
          <w:sz w:val="20"/>
          <w:szCs w:val="20"/>
        </w:rPr>
        <w:t>, 111.</w:t>
      </w:r>
      <w:r w:rsidR="004918C9">
        <w:t>Final del formulario</w:t>
      </w:r>
    </w:p>
    <w:p w:rsidR="00591875" w:rsidRDefault="00591875" w:rsidP="004918C9">
      <w:pPr>
        <w:tabs>
          <w:tab w:val="left" w:pos="1215"/>
        </w:tabs>
      </w:pPr>
    </w:p>
    <w:p w:rsidR="004918C9" w:rsidRDefault="00591875" w:rsidP="00591875">
      <w:pPr>
        <w:tabs>
          <w:tab w:val="left" w:pos="1755"/>
        </w:tabs>
        <w:rPr>
          <w:rFonts w:ascii="Verdana" w:hAnsi="Verdana"/>
          <w:sz w:val="20"/>
          <w:szCs w:val="20"/>
        </w:rPr>
      </w:pPr>
      <w:r>
        <w:tab/>
      </w:r>
      <w:r>
        <w:rPr>
          <w:rFonts w:ascii="Verdana" w:hAnsi="Verdana"/>
          <w:sz w:val="20"/>
          <w:szCs w:val="20"/>
        </w:rPr>
        <w:t> [</w:t>
      </w:r>
      <w:hyperlink r:id="rId14" w:anchor="A156" w:history="1">
        <w:r>
          <w:rPr>
            <w:rStyle w:val="Hipervnculo"/>
            <w:rFonts w:ascii="Verdana" w:hAnsi="Verdana"/>
            <w:sz w:val="20"/>
            <w:szCs w:val="20"/>
          </w:rPr>
          <w:t>156</w:t>
        </w:r>
      </w:hyperlink>
      <w:r>
        <w:rPr>
          <w:rFonts w:ascii="Verdana" w:hAnsi="Verdana"/>
          <w:sz w:val="20"/>
          <w:szCs w:val="20"/>
        </w:rPr>
        <w:t xml:space="preserve">] COMPTE-SPONVILLE, A., </w:t>
      </w:r>
      <w:r>
        <w:rPr>
          <w:rStyle w:val="nfasis"/>
          <w:rFonts w:ascii="Verdana" w:hAnsi="Verdana"/>
          <w:sz w:val="20"/>
          <w:szCs w:val="20"/>
        </w:rPr>
        <w:t>El alma del ateísmo</w:t>
      </w:r>
      <w:r>
        <w:rPr>
          <w:rFonts w:ascii="Verdana" w:hAnsi="Verdana"/>
          <w:sz w:val="20"/>
          <w:szCs w:val="20"/>
        </w:rPr>
        <w:t>, 11</w:t>
      </w:r>
    </w:p>
    <w:p w:rsidR="00591875" w:rsidRDefault="00591875" w:rsidP="00591875">
      <w:pPr>
        <w:tabs>
          <w:tab w:val="left" w:pos="1755"/>
        </w:tabs>
        <w:rPr>
          <w:rFonts w:ascii="Verdana" w:hAnsi="Verdana"/>
          <w:sz w:val="20"/>
          <w:szCs w:val="20"/>
        </w:rPr>
      </w:pPr>
    </w:p>
    <w:p w:rsidR="00591875" w:rsidRPr="00591875" w:rsidRDefault="00591875" w:rsidP="00591875">
      <w:pPr>
        <w:tabs>
          <w:tab w:val="left" w:pos="1755"/>
        </w:tabs>
      </w:pPr>
      <w:proofErr w:type="spellStart"/>
      <w:r>
        <w:rPr>
          <w:rFonts w:ascii="Verdana" w:hAnsi="Verdana"/>
          <w:sz w:val="20"/>
          <w:szCs w:val="20"/>
        </w:rPr>
        <w:t>Copiright</w:t>
      </w:r>
      <w:proofErr w:type="spellEnd"/>
      <w:r>
        <w:rPr>
          <w:rFonts w:ascii="Verdana" w:hAnsi="Verdana"/>
          <w:sz w:val="20"/>
          <w:szCs w:val="20"/>
        </w:rPr>
        <w:t xml:space="preserve"> Almudi</w:t>
      </w:r>
    </w:p>
    <w:sectPr w:rsidR="00591875" w:rsidRPr="00591875" w:rsidSect="00BB352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824EF"/>
    <w:rsid w:val="00131759"/>
    <w:rsid w:val="00151A2E"/>
    <w:rsid w:val="0016415A"/>
    <w:rsid w:val="001B7720"/>
    <w:rsid w:val="001C2369"/>
    <w:rsid w:val="001D2B60"/>
    <w:rsid w:val="001D33A6"/>
    <w:rsid w:val="00204428"/>
    <w:rsid w:val="002045DD"/>
    <w:rsid w:val="0020686B"/>
    <w:rsid w:val="002348A9"/>
    <w:rsid w:val="00257D28"/>
    <w:rsid w:val="00275B8C"/>
    <w:rsid w:val="002D58B4"/>
    <w:rsid w:val="002D5929"/>
    <w:rsid w:val="002F63D1"/>
    <w:rsid w:val="00312AE6"/>
    <w:rsid w:val="003519FB"/>
    <w:rsid w:val="00365A58"/>
    <w:rsid w:val="00381057"/>
    <w:rsid w:val="003823D0"/>
    <w:rsid w:val="00397FDC"/>
    <w:rsid w:val="003B00B3"/>
    <w:rsid w:val="003B1330"/>
    <w:rsid w:val="003C62F4"/>
    <w:rsid w:val="00415498"/>
    <w:rsid w:val="004154FE"/>
    <w:rsid w:val="00425A9F"/>
    <w:rsid w:val="00444BCB"/>
    <w:rsid w:val="004515C7"/>
    <w:rsid w:val="00453B03"/>
    <w:rsid w:val="00470D9F"/>
    <w:rsid w:val="004918C9"/>
    <w:rsid w:val="004A0931"/>
    <w:rsid w:val="004A1561"/>
    <w:rsid w:val="004A1935"/>
    <w:rsid w:val="004C1D41"/>
    <w:rsid w:val="004E1424"/>
    <w:rsid w:val="004F67A1"/>
    <w:rsid w:val="00517BCB"/>
    <w:rsid w:val="00523CD6"/>
    <w:rsid w:val="00527301"/>
    <w:rsid w:val="00533E9D"/>
    <w:rsid w:val="005441F3"/>
    <w:rsid w:val="00547DBE"/>
    <w:rsid w:val="00561DB5"/>
    <w:rsid w:val="00563845"/>
    <w:rsid w:val="00563C33"/>
    <w:rsid w:val="00571035"/>
    <w:rsid w:val="0057174D"/>
    <w:rsid w:val="005824B8"/>
    <w:rsid w:val="00586A1F"/>
    <w:rsid w:val="00587A12"/>
    <w:rsid w:val="00591875"/>
    <w:rsid w:val="005C2CAB"/>
    <w:rsid w:val="00604742"/>
    <w:rsid w:val="0062125D"/>
    <w:rsid w:val="006300FF"/>
    <w:rsid w:val="006417DB"/>
    <w:rsid w:val="00642F7A"/>
    <w:rsid w:val="006569D3"/>
    <w:rsid w:val="00671510"/>
    <w:rsid w:val="006A0F30"/>
    <w:rsid w:val="006A110E"/>
    <w:rsid w:val="006B057E"/>
    <w:rsid w:val="006F42C9"/>
    <w:rsid w:val="00705128"/>
    <w:rsid w:val="00714886"/>
    <w:rsid w:val="00715890"/>
    <w:rsid w:val="00733793"/>
    <w:rsid w:val="007563DA"/>
    <w:rsid w:val="007E3C2D"/>
    <w:rsid w:val="00811DF0"/>
    <w:rsid w:val="008438E6"/>
    <w:rsid w:val="00864A6E"/>
    <w:rsid w:val="008745FF"/>
    <w:rsid w:val="00875BF4"/>
    <w:rsid w:val="00891547"/>
    <w:rsid w:val="008C0873"/>
    <w:rsid w:val="008C2C96"/>
    <w:rsid w:val="008D3A88"/>
    <w:rsid w:val="008F38EC"/>
    <w:rsid w:val="00912D1B"/>
    <w:rsid w:val="00932F3D"/>
    <w:rsid w:val="0094729A"/>
    <w:rsid w:val="00957E74"/>
    <w:rsid w:val="0097418F"/>
    <w:rsid w:val="00977BF9"/>
    <w:rsid w:val="009D14C7"/>
    <w:rsid w:val="009E19CE"/>
    <w:rsid w:val="009E19D3"/>
    <w:rsid w:val="009E3A8C"/>
    <w:rsid w:val="009F61EB"/>
    <w:rsid w:val="00A06EB1"/>
    <w:rsid w:val="00A31A8E"/>
    <w:rsid w:val="00A64DDD"/>
    <w:rsid w:val="00A701AB"/>
    <w:rsid w:val="00A83259"/>
    <w:rsid w:val="00A92197"/>
    <w:rsid w:val="00A94500"/>
    <w:rsid w:val="00AC4584"/>
    <w:rsid w:val="00AD6E3E"/>
    <w:rsid w:val="00AE1375"/>
    <w:rsid w:val="00B44F54"/>
    <w:rsid w:val="00B521CD"/>
    <w:rsid w:val="00B62BFE"/>
    <w:rsid w:val="00B646A1"/>
    <w:rsid w:val="00B70A46"/>
    <w:rsid w:val="00B81AED"/>
    <w:rsid w:val="00B86854"/>
    <w:rsid w:val="00B92370"/>
    <w:rsid w:val="00BB26AA"/>
    <w:rsid w:val="00BB352D"/>
    <w:rsid w:val="00BC4A86"/>
    <w:rsid w:val="00C07869"/>
    <w:rsid w:val="00C17FDD"/>
    <w:rsid w:val="00C2334E"/>
    <w:rsid w:val="00C235F4"/>
    <w:rsid w:val="00C30B85"/>
    <w:rsid w:val="00C32C0D"/>
    <w:rsid w:val="00C5044E"/>
    <w:rsid w:val="00C75F56"/>
    <w:rsid w:val="00C76082"/>
    <w:rsid w:val="00C9486F"/>
    <w:rsid w:val="00C97144"/>
    <w:rsid w:val="00CB2A49"/>
    <w:rsid w:val="00CC53B3"/>
    <w:rsid w:val="00CD2B05"/>
    <w:rsid w:val="00D23103"/>
    <w:rsid w:val="00D26931"/>
    <w:rsid w:val="00D31461"/>
    <w:rsid w:val="00D319C6"/>
    <w:rsid w:val="00D42E5A"/>
    <w:rsid w:val="00D7352F"/>
    <w:rsid w:val="00D82287"/>
    <w:rsid w:val="00D933A8"/>
    <w:rsid w:val="00D94EDB"/>
    <w:rsid w:val="00DC07E1"/>
    <w:rsid w:val="00DD3D4F"/>
    <w:rsid w:val="00DD6058"/>
    <w:rsid w:val="00E04A11"/>
    <w:rsid w:val="00E20C5D"/>
    <w:rsid w:val="00E245B1"/>
    <w:rsid w:val="00E352EB"/>
    <w:rsid w:val="00E44B84"/>
    <w:rsid w:val="00E54631"/>
    <w:rsid w:val="00E578D5"/>
    <w:rsid w:val="00E7015D"/>
    <w:rsid w:val="00E80274"/>
    <w:rsid w:val="00EA0AE1"/>
    <w:rsid w:val="00EA54F5"/>
    <w:rsid w:val="00ED0267"/>
    <w:rsid w:val="00ED3017"/>
    <w:rsid w:val="00EE4CA6"/>
    <w:rsid w:val="00F0348B"/>
    <w:rsid w:val="00F214E9"/>
    <w:rsid w:val="00F278F5"/>
    <w:rsid w:val="00F36164"/>
    <w:rsid w:val="00F42AD6"/>
    <w:rsid w:val="00F54EE9"/>
    <w:rsid w:val="00F832E6"/>
    <w:rsid w:val="00F84C51"/>
    <w:rsid w:val="00F8704D"/>
    <w:rsid w:val="00F96D83"/>
    <w:rsid w:val="00F96F6D"/>
    <w:rsid w:val="00FB0772"/>
    <w:rsid w:val="00FB64ED"/>
    <w:rsid w:val="00FC075E"/>
    <w:rsid w:val="00FC0D36"/>
    <w:rsid w:val="00FC1180"/>
    <w:rsid w:val="00FC5423"/>
    <w:rsid w:val="00FD20BD"/>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default">
    <w:name w:val="default"/>
    <w:basedOn w:val="Normal"/>
    <w:rsid w:val="004918C9"/>
    <w:pPr>
      <w:widowControl/>
      <w:autoSpaceDE/>
      <w:autoSpaceDN/>
      <w:adjustRightInd/>
      <w:spacing w:before="100" w:beforeAutospacing="1" w:after="100" w:afterAutospacing="1"/>
    </w:pPr>
    <w:rPr>
      <w:rFonts w:ascii="Times New Roman" w:hAnsi="Times New Roman" w:cs="Times New Roman"/>
    </w:rPr>
  </w:style>
  <w:style w:type="character" w:customStyle="1" w:styleId="z-PrincipiodelformularioCar">
    <w:name w:val="z-Principio del formulario Car"/>
    <w:basedOn w:val="Fuentedeprrafopredeter"/>
    <w:link w:val="z-Principiodelformulario"/>
    <w:uiPriority w:val="99"/>
    <w:semiHidden/>
    <w:rsid w:val="004918C9"/>
    <w:rPr>
      <w:rFonts w:ascii="Arial" w:eastAsia="Times New Roman" w:hAnsi="Arial" w:cs="Arial"/>
      <w:vanish/>
      <w:sz w:val="16"/>
      <w:szCs w:val="16"/>
      <w:lang w:eastAsia="es-ES"/>
    </w:rPr>
  </w:style>
  <w:style w:type="paragraph" w:styleId="z-Principiodelformulario">
    <w:name w:val="HTML Top of Form"/>
    <w:basedOn w:val="Normal"/>
    <w:next w:val="Normal"/>
    <w:link w:val="z-PrincipiodelformularioCar"/>
    <w:hidden/>
    <w:uiPriority w:val="99"/>
    <w:semiHidden/>
    <w:unhideWhenUsed/>
    <w:rsid w:val="004918C9"/>
    <w:pPr>
      <w:widowControl/>
      <w:pBdr>
        <w:bottom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4918C9"/>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4918C9"/>
    <w:pPr>
      <w:widowControl/>
      <w:pBdr>
        <w:top w:val="single" w:sz="6" w:space="1" w:color="auto"/>
      </w:pBdr>
      <w:autoSpaceDE/>
      <w:autoSpaceDN/>
      <w:adjustRightInd/>
      <w:jc w:val="center"/>
    </w:pPr>
    <w:rPr>
      <w:vanish/>
      <w:sz w:val="16"/>
      <w:szCs w:val="16"/>
    </w:rPr>
  </w:style>
</w:styles>
</file>

<file path=word/webSettings.xml><?xml version="1.0" encoding="utf-8"?>
<w:webSettings xmlns:r="http://schemas.openxmlformats.org/officeDocument/2006/relationships" xmlns:w="http://schemas.openxmlformats.org/wordprocessingml/2006/main">
  <w:divs>
    <w:div w:id="70004639">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8578">
      <w:bodyDiv w:val="1"/>
      <w:marLeft w:val="0"/>
      <w:marRight w:val="0"/>
      <w:marTop w:val="0"/>
      <w:marBottom w:val="0"/>
      <w:divBdr>
        <w:top w:val="none" w:sz="0" w:space="0" w:color="auto"/>
        <w:left w:val="none" w:sz="0" w:space="0" w:color="auto"/>
        <w:bottom w:val="none" w:sz="0" w:space="0" w:color="auto"/>
        <w:right w:val="none" w:sz="0" w:space="0" w:color="auto"/>
      </w:divBdr>
      <w:divsChild>
        <w:div w:id="1347756725">
          <w:marLeft w:val="0"/>
          <w:marRight w:val="0"/>
          <w:marTop w:val="0"/>
          <w:marBottom w:val="0"/>
          <w:divBdr>
            <w:top w:val="none" w:sz="0" w:space="0" w:color="auto"/>
            <w:left w:val="none" w:sz="0" w:space="0" w:color="auto"/>
            <w:bottom w:val="none" w:sz="0" w:space="0" w:color="auto"/>
            <w:right w:val="none" w:sz="0" w:space="0" w:color="auto"/>
          </w:divBdr>
        </w:div>
        <w:div w:id="24135615">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1914825">
      <w:bodyDiv w:val="1"/>
      <w:marLeft w:val="0"/>
      <w:marRight w:val="0"/>
      <w:marTop w:val="0"/>
      <w:marBottom w:val="0"/>
      <w:divBdr>
        <w:top w:val="none" w:sz="0" w:space="0" w:color="auto"/>
        <w:left w:val="none" w:sz="0" w:space="0" w:color="auto"/>
        <w:bottom w:val="none" w:sz="0" w:space="0" w:color="auto"/>
        <w:right w:val="none" w:sz="0" w:space="0" w:color="auto"/>
      </w:divBdr>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26243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9660929">
      <w:bodyDiv w:val="1"/>
      <w:marLeft w:val="0"/>
      <w:marRight w:val="0"/>
      <w:marTop w:val="0"/>
      <w:marBottom w:val="0"/>
      <w:divBdr>
        <w:top w:val="none" w:sz="0" w:space="0" w:color="auto"/>
        <w:left w:val="none" w:sz="0" w:space="0" w:color="auto"/>
        <w:bottom w:val="none" w:sz="0" w:space="0" w:color="auto"/>
        <w:right w:val="none" w:sz="0" w:space="0" w:color="auto"/>
      </w:divBdr>
    </w:div>
    <w:div w:id="1126197733">
      <w:bodyDiv w:val="1"/>
      <w:marLeft w:val="0"/>
      <w:marRight w:val="0"/>
      <w:marTop w:val="0"/>
      <w:marBottom w:val="0"/>
      <w:divBdr>
        <w:top w:val="none" w:sz="0" w:space="0" w:color="auto"/>
        <w:left w:val="none" w:sz="0" w:space="0" w:color="auto"/>
        <w:bottom w:val="none" w:sz="0" w:space="0" w:color="auto"/>
        <w:right w:val="none" w:sz="0" w:space="0" w:color="auto"/>
      </w:divBdr>
      <w:divsChild>
        <w:div w:id="1353651163">
          <w:marLeft w:val="0"/>
          <w:marRight w:val="0"/>
          <w:marTop w:val="0"/>
          <w:marBottom w:val="0"/>
          <w:divBdr>
            <w:top w:val="none" w:sz="0" w:space="0" w:color="auto"/>
            <w:left w:val="none" w:sz="0" w:space="0" w:color="auto"/>
            <w:bottom w:val="none" w:sz="0" w:space="0" w:color="auto"/>
            <w:right w:val="none" w:sz="0" w:space="0" w:color="auto"/>
          </w:divBdr>
          <w:divsChild>
            <w:div w:id="1916163688">
              <w:marLeft w:val="0"/>
              <w:marRight w:val="0"/>
              <w:marTop w:val="0"/>
              <w:marBottom w:val="0"/>
              <w:divBdr>
                <w:top w:val="none" w:sz="0" w:space="0" w:color="auto"/>
                <w:left w:val="none" w:sz="0" w:space="0" w:color="auto"/>
                <w:bottom w:val="none" w:sz="0" w:space="0" w:color="auto"/>
                <w:right w:val="none" w:sz="0" w:space="0" w:color="auto"/>
              </w:divBdr>
              <w:divsChild>
                <w:div w:id="1991522895">
                  <w:marLeft w:val="0"/>
                  <w:marRight w:val="0"/>
                  <w:marTop w:val="0"/>
                  <w:marBottom w:val="0"/>
                  <w:divBdr>
                    <w:top w:val="none" w:sz="0" w:space="0" w:color="auto"/>
                    <w:left w:val="none" w:sz="0" w:space="0" w:color="auto"/>
                    <w:bottom w:val="none" w:sz="0" w:space="0" w:color="auto"/>
                    <w:right w:val="none" w:sz="0" w:space="0" w:color="auto"/>
                  </w:divBdr>
                </w:div>
              </w:divsChild>
            </w:div>
            <w:div w:id="712341324">
              <w:marLeft w:val="0"/>
              <w:marRight w:val="0"/>
              <w:marTop w:val="0"/>
              <w:marBottom w:val="0"/>
              <w:divBdr>
                <w:top w:val="none" w:sz="0" w:space="0" w:color="auto"/>
                <w:left w:val="none" w:sz="0" w:space="0" w:color="auto"/>
                <w:bottom w:val="none" w:sz="0" w:space="0" w:color="auto"/>
                <w:right w:val="none" w:sz="0" w:space="0" w:color="auto"/>
              </w:divBdr>
              <w:divsChild>
                <w:div w:id="201005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5016">
          <w:marLeft w:val="0"/>
          <w:marRight w:val="0"/>
          <w:marTop w:val="0"/>
          <w:marBottom w:val="0"/>
          <w:divBdr>
            <w:top w:val="none" w:sz="0" w:space="0" w:color="auto"/>
            <w:left w:val="none" w:sz="0" w:space="0" w:color="auto"/>
            <w:bottom w:val="none" w:sz="0" w:space="0" w:color="auto"/>
            <w:right w:val="none" w:sz="0" w:space="0" w:color="auto"/>
          </w:divBdr>
          <w:divsChild>
            <w:div w:id="303125654">
              <w:marLeft w:val="0"/>
              <w:marRight w:val="0"/>
              <w:marTop w:val="0"/>
              <w:marBottom w:val="0"/>
              <w:divBdr>
                <w:top w:val="none" w:sz="0" w:space="0" w:color="auto"/>
                <w:left w:val="none" w:sz="0" w:space="0" w:color="auto"/>
                <w:bottom w:val="none" w:sz="0" w:space="0" w:color="auto"/>
                <w:right w:val="none" w:sz="0" w:space="0" w:color="auto"/>
              </w:divBdr>
              <w:divsChild>
                <w:div w:id="7877105">
                  <w:marLeft w:val="0"/>
                  <w:marRight w:val="0"/>
                  <w:marTop w:val="0"/>
                  <w:marBottom w:val="0"/>
                  <w:divBdr>
                    <w:top w:val="none" w:sz="0" w:space="0" w:color="auto"/>
                    <w:left w:val="none" w:sz="0" w:space="0" w:color="auto"/>
                    <w:bottom w:val="none" w:sz="0" w:space="0" w:color="auto"/>
                    <w:right w:val="none" w:sz="0" w:space="0" w:color="auto"/>
                  </w:divBdr>
                  <w:divsChild>
                    <w:div w:id="672300279">
                      <w:marLeft w:val="0"/>
                      <w:marRight w:val="0"/>
                      <w:marTop w:val="0"/>
                      <w:marBottom w:val="0"/>
                      <w:divBdr>
                        <w:top w:val="none" w:sz="0" w:space="0" w:color="auto"/>
                        <w:left w:val="none" w:sz="0" w:space="0" w:color="auto"/>
                        <w:bottom w:val="none" w:sz="0" w:space="0" w:color="auto"/>
                        <w:right w:val="none" w:sz="0" w:space="0" w:color="auto"/>
                      </w:divBdr>
                      <w:divsChild>
                        <w:div w:id="164781785">
                          <w:marLeft w:val="0"/>
                          <w:marRight w:val="0"/>
                          <w:marTop w:val="0"/>
                          <w:marBottom w:val="0"/>
                          <w:divBdr>
                            <w:top w:val="none" w:sz="0" w:space="0" w:color="auto"/>
                            <w:left w:val="none" w:sz="0" w:space="0" w:color="auto"/>
                            <w:bottom w:val="none" w:sz="0" w:space="0" w:color="auto"/>
                            <w:right w:val="none" w:sz="0" w:space="0" w:color="auto"/>
                          </w:divBdr>
                          <w:divsChild>
                            <w:div w:id="1223711287">
                              <w:marLeft w:val="0"/>
                              <w:marRight w:val="0"/>
                              <w:marTop w:val="0"/>
                              <w:marBottom w:val="0"/>
                              <w:divBdr>
                                <w:top w:val="none" w:sz="0" w:space="0" w:color="auto"/>
                                <w:left w:val="none" w:sz="0" w:space="0" w:color="auto"/>
                                <w:bottom w:val="none" w:sz="0" w:space="0" w:color="auto"/>
                                <w:right w:val="none" w:sz="0" w:space="0" w:color="auto"/>
                              </w:divBdr>
                            </w:div>
                          </w:divsChild>
                        </w:div>
                        <w:div w:id="1496459061">
                          <w:marLeft w:val="0"/>
                          <w:marRight w:val="0"/>
                          <w:marTop w:val="0"/>
                          <w:marBottom w:val="0"/>
                          <w:divBdr>
                            <w:top w:val="none" w:sz="0" w:space="0" w:color="auto"/>
                            <w:left w:val="none" w:sz="0" w:space="0" w:color="auto"/>
                            <w:bottom w:val="none" w:sz="0" w:space="0" w:color="auto"/>
                            <w:right w:val="none" w:sz="0" w:space="0" w:color="auto"/>
                          </w:divBdr>
                        </w:div>
                      </w:divsChild>
                    </w:div>
                    <w:div w:id="1963801717">
                      <w:marLeft w:val="0"/>
                      <w:marRight w:val="0"/>
                      <w:marTop w:val="0"/>
                      <w:marBottom w:val="0"/>
                      <w:divBdr>
                        <w:top w:val="none" w:sz="0" w:space="0" w:color="auto"/>
                        <w:left w:val="none" w:sz="0" w:space="0" w:color="auto"/>
                        <w:bottom w:val="none" w:sz="0" w:space="0" w:color="auto"/>
                        <w:right w:val="none" w:sz="0" w:space="0" w:color="auto"/>
                      </w:divBdr>
                      <w:divsChild>
                        <w:div w:id="2126070965">
                          <w:marLeft w:val="0"/>
                          <w:marRight w:val="0"/>
                          <w:marTop w:val="0"/>
                          <w:marBottom w:val="0"/>
                          <w:divBdr>
                            <w:top w:val="none" w:sz="0" w:space="0" w:color="auto"/>
                            <w:left w:val="none" w:sz="0" w:space="0" w:color="auto"/>
                            <w:bottom w:val="none" w:sz="0" w:space="0" w:color="auto"/>
                            <w:right w:val="none" w:sz="0" w:space="0" w:color="auto"/>
                          </w:divBdr>
                          <w:divsChild>
                            <w:div w:id="42365386">
                              <w:marLeft w:val="0"/>
                              <w:marRight w:val="0"/>
                              <w:marTop w:val="0"/>
                              <w:marBottom w:val="0"/>
                              <w:divBdr>
                                <w:top w:val="none" w:sz="0" w:space="0" w:color="auto"/>
                                <w:left w:val="none" w:sz="0" w:space="0" w:color="auto"/>
                                <w:bottom w:val="none" w:sz="0" w:space="0" w:color="auto"/>
                                <w:right w:val="none" w:sz="0" w:space="0" w:color="auto"/>
                              </w:divBdr>
                              <w:divsChild>
                                <w:div w:id="491259878">
                                  <w:marLeft w:val="0"/>
                                  <w:marRight w:val="0"/>
                                  <w:marTop w:val="0"/>
                                  <w:marBottom w:val="0"/>
                                  <w:divBdr>
                                    <w:top w:val="none" w:sz="0" w:space="0" w:color="auto"/>
                                    <w:left w:val="none" w:sz="0" w:space="0" w:color="auto"/>
                                    <w:bottom w:val="none" w:sz="0" w:space="0" w:color="auto"/>
                                    <w:right w:val="none" w:sz="0" w:space="0" w:color="auto"/>
                                  </w:divBdr>
                                  <w:divsChild>
                                    <w:div w:id="12634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354679">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7424279">
      <w:bodyDiv w:val="1"/>
      <w:marLeft w:val="0"/>
      <w:marRight w:val="0"/>
      <w:marTop w:val="0"/>
      <w:marBottom w:val="0"/>
      <w:divBdr>
        <w:top w:val="none" w:sz="0" w:space="0" w:color="auto"/>
        <w:left w:val="none" w:sz="0" w:space="0" w:color="auto"/>
        <w:bottom w:val="none" w:sz="0" w:space="0" w:color="auto"/>
        <w:right w:val="none" w:sz="0" w:space="0" w:color="auto"/>
      </w:divBdr>
    </w:div>
    <w:div w:id="1873419291">
      <w:bodyDiv w:val="1"/>
      <w:marLeft w:val="0"/>
      <w:marRight w:val="0"/>
      <w:marTop w:val="0"/>
      <w:marBottom w:val="0"/>
      <w:divBdr>
        <w:top w:val="none" w:sz="0" w:space="0" w:color="auto"/>
        <w:left w:val="none" w:sz="0" w:space="0" w:color="auto"/>
        <w:bottom w:val="none" w:sz="0" w:space="0" w:color="auto"/>
        <w:right w:val="none" w:sz="0" w:space="0" w:color="auto"/>
      </w:divBdr>
    </w:div>
    <w:div w:id="189774319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68463654">
      <w:bodyDiv w:val="1"/>
      <w:marLeft w:val="0"/>
      <w:marRight w:val="0"/>
      <w:marTop w:val="0"/>
      <w:marBottom w:val="0"/>
      <w:divBdr>
        <w:top w:val="none" w:sz="0" w:space="0" w:color="auto"/>
        <w:left w:val="none" w:sz="0" w:space="0" w:color="auto"/>
        <w:bottom w:val="none" w:sz="0" w:space="0" w:color="auto"/>
        <w:right w:val="none" w:sz="0" w:space="0" w:color="auto"/>
      </w:divBdr>
    </w:div>
    <w:div w:id="1979409716">
      <w:bodyDiv w:val="1"/>
      <w:marLeft w:val="0"/>
      <w:marRight w:val="0"/>
      <w:marTop w:val="0"/>
      <w:marBottom w:val="0"/>
      <w:divBdr>
        <w:top w:val="none" w:sz="0" w:space="0" w:color="auto"/>
        <w:left w:val="none" w:sz="0" w:space="0" w:color="auto"/>
        <w:bottom w:val="none" w:sz="0" w:space="0" w:color="auto"/>
        <w:right w:val="none" w:sz="0" w:space="0" w:color="auto"/>
      </w:divBdr>
    </w:div>
    <w:div w:id="209828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mudi.org/articulos/2121-el-nuevo-ateismo-exposicion-y-analisis" TargetMode="External"/><Relationship Id="rId13" Type="http://schemas.openxmlformats.org/officeDocument/2006/relationships/hyperlink" Target="http://www.almudi.org/articulos/2121-el-nuevo-ateismo-exposicion-y-analisis" TargetMode="External"/><Relationship Id="rId3" Type="http://schemas.openxmlformats.org/officeDocument/2006/relationships/styles" Target="styles.xml"/><Relationship Id="rId7" Type="http://schemas.openxmlformats.org/officeDocument/2006/relationships/hyperlink" Target="http://www.almudi.org/articulos/2121-el-nuevo-ateismo-exposicion-y-analisis" TargetMode="External"/><Relationship Id="rId12" Type="http://schemas.openxmlformats.org/officeDocument/2006/relationships/hyperlink" Target="http://www.sindioses.org/simpleateismo/manifiesto.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almudi.org/articulos/2121-el-nuevo-ateismo-exposicion-y-analisis" TargetMode="External"/><Relationship Id="rId11" Type="http://schemas.openxmlformats.org/officeDocument/2006/relationships/hyperlink" Target="http://www.wired.com/wired/archive/14.11/atheism.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mudi.org/articulos/2121-el-nuevo-ateismo-exposicion-y-analisis" TargetMode="External"/><Relationship Id="rId4" Type="http://schemas.openxmlformats.org/officeDocument/2006/relationships/settings" Target="settings.xml"/><Relationship Id="rId9" Type="http://schemas.openxmlformats.org/officeDocument/2006/relationships/hyperlink" Target="http://www.almudi.org/articulos/2121-el-nuevo-ateismo-exposicion-y-analisis" TargetMode="External"/><Relationship Id="rId14" Type="http://schemas.openxmlformats.org/officeDocument/2006/relationships/hyperlink" Target="http://www.almudi.org/articulos/2121-el-nuevo-ateismo-exposicion-y-analisi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22134</Words>
  <Characters>121741</Characters>
  <Application>Microsoft Office Word</Application>
  <DocSecurity>0</DocSecurity>
  <Lines>1014</Lines>
  <Paragraphs>287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2014-12-03T16:59:00Z</cp:lastPrinted>
  <dcterms:created xsi:type="dcterms:W3CDTF">2015-05-04T09:49:00Z</dcterms:created>
  <dcterms:modified xsi:type="dcterms:W3CDTF">2015-05-04T09:49:00Z</dcterms:modified>
</cp:coreProperties>
</file>