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A90" w:rsidRDefault="00440A90" w:rsidP="00440A90">
      <w:pPr>
        <w:jc w:val="center"/>
        <w:rPr>
          <w:rFonts w:ascii="Arial" w:hAnsi="Arial" w:cs="Arial"/>
          <w:b/>
          <w:sz w:val="56"/>
          <w:szCs w:val="56"/>
        </w:rPr>
      </w:pPr>
      <w:r>
        <w:rPr>
          <w:rFonts w:ascii="Arial" w:hAnsi="Arial" w:cs="Arial"/>
          <w:b/>
          <w:sz w:val="56"/>
          <w:szCs w:val="56"/>
        </w:rPr>
        <w:t>L</w:t>
      </w:r>
      <w:r w:rsidRPr="00440A90">
        <w:rPr>
          <w:rFonts w:ascii="Arial" w:hAnsi="Arial" w:cs="Arial"/>
          <w:b/>
          <w:sz w:val="56"/>
          <w:szCs w:val="56"/>
        </w:rPr>
        <w:t>as hermosas vidrieras</w:t>
      </w:r>
      <w:r w:rsidR="00436FF4">
        <w:rPr>
          <w:rFonts w:ascii="Arial" w:hAnsi="Arial" w:cs="Arial"/>
          <w:b/>
          <w:sz w:val="56"/>
          <w:szCs w:val="56"/>
        </w:rPr>
        <w:t xml:space="preserve"> de la</w:t>
      </w:r>
    </w:p>
    <w:p w:rsidR="00440A90" w:rsidRDefault="00440A90" w:rsidP="00440A90">
      <w:pPr>
        <w:jc w:val="center"/>
        <w:rPr>
          <w:rFonts w:ascii="Arial" w:hAnsi="Arial" w:cs="Arial"/>
          <w:b/>
          <w:sz w:val="56"/>
          <w:szCs w:val="56"/>
        </w:rPr>
      </w:pPr>
      <w:r w:rsidRPr="00440A90">
        <w:rPr>
          <w:rFonts w:ascii="Arial" w:hAnsi="Arial" w:cs="Arial"/>
          <w:b/>
          <w:sz w:val="56"/>
          <w:szCs w:val="56"/>
        </w:rPr>
        <w:t xml:space="preserve">Parroquia </w:t>
      </w:r>
      <w:proofErr w:type="spellStart"/>
      <w:r w:rsidRPr="00440A90">
        <w:rPr>
          <w:rFonts w:ascii="Arial" w:hAnsi="Arial" w:cs="Arial"/>
          <w:b/>
          <w:sz w:val="56"/>
          <w:szCs w:val="56"/>
        </w:rPr>
        <w:t>Ntra</w:t>
      </w:r>
      <w:proofErr w:type="spellEnd"/>
      <w:r w:rsidRPr="00440A90">
        <w:rPr>
          <w:rFonts w:ascii="Arial" w:hAnsi="Arial" w:cs="Arial"/>
          <w:b/>
          <w:sz w:val="56"/>
          <w:szCs w:val="56"/>
        </w:rPr>
        <w:t xml:space="preserve"> </w:t>
      </w:r>
      <w:proofErr w:type="spellStart"/>
      <w:r w:rsidRPr="00440A90">
        <w:rPr>
          <w:rFonts w:ascii="Arial" w:hAnsi="Arial" w:cs="Arial"/>
          <w:b/>
          <w:sz w:val="56"/>
          <w:szCs w:val="56"/>
        </w:rPr>
        <w:t>Sra</w:t>
      </w:r>
      <w:proofErr w:type="spellEnd"/>
      <w:r w:rsidRPr="00440A90">
        <w:rPr>
          <w:rFonts w:ascii="Arial" w:hAnsi="Arial" w:cs="Arial"/>
          <w:b/>
          <w:sz w:val="56"/>
          <w:szCs w:val="56"/>
        </w:rPr>
        <w:t xml:space="preserve"> de Fátima</w:t>
      </w:r>
    </w:p>
    <w:p w:rsidR="00440A90" w:rsidRDefault="00440A90" w:rsidP="00440A90">
      <w:pPr>
        <w:jc w:val="center"/>
        <w:rPr>
          <w:rFonts w:ascii="Arial" w:hAnsi="Arial" w:cs="Arial"/>
          <w:b/>
          <w:sz w:val="56"/>
          <w:szCs w:val="56"/>
        </w:rPr>
      </w:pPr>
      <w:r w:rsidRPr="00440A90">
        <w:rPr>
          <w:rFonts w:ascii="Arial" w:hAnsi="Arial" w:cs="Arial"/>
          <w:b/>
          <w:sz w:val="56"/>
          <w:szCs w:val="56"/>
        </w:rPr>
        <w:t>CHINCHA ALTA   ICA  PERÜ</w:t>
      </w:r>
    </w:p>
    <w:p w:rsidR="00440A90" w:rsidRDefault="00440A90" w:rsidP="00440A90">
      <w:pPr>
        <w:jc w:val="center"/>
        <w:rPr>
          <w:rFonts w:ascii="Arial" w:hAnsi="Arial" w:cs="Arial"/>
          <w:b/>
          <w:sz w:val="56"/>
          <w:szCs w:val="56"/>
        </w:rPr>
      </w:pPr>
      <w:r w:rsidRPr="00440A90">
        <w:rPr>
          <w:rFonts w:ascii="Arial" w:hAnsi="Arial" w:cs="Arial"/>
          <w:b/>
          <w:sz w:val="56"/>
          <w:szCs w:val="56"/>
        </w:rPr>
        <w:drawing>
          <wp:inline distT="0" distB="0" distL="0" distR="0">
            <wp:extent cx="1638300" cy="1228002"/>
            <wp:effectExtent l="19050" t="0" r="0" b="0"/>
            <wp:docPr id="15" name="Imagen 1" descr="E:\2009_07_30\IMG_0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9_07_30\IMG_0675.JPG"/>
                    <pic:cNvPicPr>
                      <a:picLocks noChangeAspect="1" noChangeArrowheads="1"/>
                    </pic:cNvPicPr>
                  </pic:nvPicPr>
                  <pic:blipFill>
                    <a:blip r:embed="rId5" cstate="print"/>
                    <a:srcRect/>
                    <a:stretch>
                      <a:fillRect/>
                    </a:stretch>
                  </pic:blipFill>
                  <pic:spPr bwMode="auto">
                    <a:xfrm>
                      <a:off x="0" y="0"/>
                      <a:ext cx="1639071" cy="1228580"/>
                    </a:xfrm>
                    <a:prstGeom prst="rect">
                      <a:avLst/>
                    </a:prstGeom>
                    <a:noFill/>
                    <a:ln w="9525">
                      <a:noFill/>
                      <a:miter lim="800000"/>
                      <a:headEnd/>
                      <a:tailEnd/>
                    </a:ln>
                  </pic:spPr>
                </pic:pic>
              </a:graphicData>
            </a:graphic>
          </wp:inline>
        </w:drawing>
      </w:r>
      <w:r w:rsidR="00436FF4" w:rsidRPr="00436FF4">
        <w:rPr>
          <w:rFonts w:ascii="Arial" w:hAnsi="Arial" w:cs="Arial"/>
          <w:b/>
          <w:sz w:val="56"/>
          <w:szCs w:val="56"/>
        </w:rPr>
        <w:drawing>
          <wp:inline distT="0" distB="0" distL="0" distR="0">
            <wp:extent cx="1631801" cy="1223132"/>
            <wp:effectExtent l="19050" t="0" r="6499" b="0"/>
            <wp:docPr id="17" name="Imagen 11" descr="E:\2009_07_30\IMG_0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2009_07_30\IMG_0678.JPG"/>
                    <pic:cNvPicPr>
                      <a:picLocks noChangeAspect="1" noChangeArrowheads="1"/>
                    </pic:cNvPicPr>
                  </pic:nvPicPr>
                  <pic:blipFill>
                    <a:blip r:embed="rId6" cstate="print"/>
                    <a:srcRect/>
                    <a:stretch>
                      <a:fillRect/>
                    </a:stretch>
                  </pic:blipFill>
                  <pic:spPr bwMode="auto">
                    <a:xfrm>
                      <a:off x="0" y="0"/>
                      <a:ext cx="1634548" cy="1225191"/>
                    </a:xfrm>
                    <a:prstGeom prst="rect">
                      <a:avLst/>
                    </a:prstGeom>
                    <a:noFill/>
                    <a:ln w="9525">
                      <a:noFill/>
                      <a:miter lim="800000"/>
                      <a:headEnd/>
                      <a:tailEnd/>
                    </a:ln>
                  </pic:spPr>
                </pic:pic>
              </a:graphicData>
            </a:graphic>
          </wp:inline>
        </w:drawing>
      </w:r>
      <w:r w:rsidR="003A6AB4" w:rsidRPr="003A6AB4">
        <w:rPr>
          <w:rFonts w:ascii="Arial" w:hAnsi="Arial" w:cs="Arial"/>
          <w:b/>
          <w:sz w:val="56"/>
          <w:szCs w:val="56"/>
        </w:rPr>
        <w:drawing>
          <wp:inline distT="0" distB="0" distL="0" distR="0">
            <wp:extent cx="913996" cy="1219200"/>
            <wp:effectExtent l="19050" t="0" r="404" b="0"/>
            <wp:docPr id="19" name="Imagen 3" descr="E:\2009_07_30\IMG_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09_07_30\IMG_0683.JPG"/>
                    <pic:cNvPicPr>
                      <a:picLocks noChangeAspect="1" noChangeArrowheads="1"/>
                    </pic:cNvPicPr>
                  </pic:nvPicPr>
                  <pic:blipFill>
                    <a:blip r:embed="rId7" cstate="print"/>
                    <a:srcRect/>
                    <a:stretch>
                      <a:fillRect/>
                    </a:stretch>
                  </pic:blipFill>
                  <pic:spPr bwMode="auto">
                    <a:xfrm>
                      <a:off x="0" y="0"/>
                      <a:ext cx="913996" cy="1219200"/>
                    </a:xfrm>
                    <a:prstGeom prst="rect">
                      <a:avLst/>
                    </a:prstGeom>
                    <a:noFill/>
                    <a:ln w="9525">
                      <a:noFill/>
                      <a:miter lim="800000"/>
                      <a:headEnd/>
                      <a:tailEnd/>
                    </a:ln>
                  </pic:spPr>
                </pic:pic>
              </a:graphicData>
            </a:graphic>
          </wp:inline>
        </w:drawing>
      </w:r>
    </w:p>
    <w:p w:rsidR="00440A90" w:rsidRDefault="00440A90" w:rsidP="00440A90">
      <w:pPr>
        <w:jc w:val="center"/>
        <w:rPr>
          <w:rFonts w:ascii="Arial" w:hAnsi="Arial" w:cs="Arial"/>
          <w:b/>
          <w:sz w:val="56"/>
          <w:szCs w:val="56"/>
        </w:rPr>
      </w:pPr>
    </w:p>
    <w:p w:rsidR="00440A90" w:rsidRDefault="00440A90" w:rsidP="00440A90">
      <w:pPr>
        <w:jc w:val="center"/>
        <w:rPr>
          <w:rFonts w:ascii="Arial" w:hAnsi="Arial" w:cs="Arial"/>
          <w:b/>
          <w:sz w:val="28"/>
          <w:szCs w:val="28"/>
        </w:rPr>
      </w:pPr>
      <w:r>
        <w:rPr>
          <w:rFonts w:ascii="Arial" w:hAnsi="Arial" w:cs="Arial"/>
          <w:b/>
          <w:sz w:val="28"/>
          <w:szCs w:val="28"/>
        </w:rPr>
        <w:t xml:space="preserve"> 01Naci</w:t>
      </w:r>
      <w:r w:rsidRPr="00440A90">
        <w:rPr>
          <w:rFonts w:ascii="Arial" w:hAnsi="Arial" w:cs="Arial"/>
          <w:b/>
          <w:sz w:val="28"/>
          <w:szCs w:val="28"/>
        </w:rPr>
        <w:t>miento</w:t>
      </w:r>
      <w:r>
        <w:rPr>
          <w:rFonts w:ascii="Arial" w:hAnsi="Arial" w:cs="Arial"/>
          <w:b/>
          <w:sz w:val="28"/>
          <w:szCs w:val="28"/>
        </w:rPr>
        <w:t xml:space="preserve"> de Jesús</w:t>
      </w:r>
    </w:p>
    <w:p w:rsidR="00436FF4" w:rsidRDefault="00436FF4" w:rsidP="00440A90">
      <w:pPr>
        <w:jc w:val="center"/>
        <w:rPr>
          <w:rFonts w:ascii="Arial" w:hAnsi="Arial" w:cs="Arial"/>
          <w:b/>
          <w:sz w:val="28"/>
          <w:szCs w:val="28"/>
        </w:rPr>
      </w:pPr>
      <w:r>
        <w:rPr>
          <w:rFonts w:ascii="Arial" w:hAnsi="Arial" w:cs="Arial"/>
          <w:b/>
          <w:sz w:val="28"/>
          <w:szCs w:val="28"/>
        </w:rPr>
        <w:t>02 La muerte de San José</w:t>
      </w:r>
    </w:p>
    <w:p w:rsidR="00436FF4" w:rsidRDefault="00436FF4" w:rsidP="00440A90">
      <w:pPr>
        <w:jc w:val="center"/>
        <w:rPr>
          <w:rFonts w:ascii="Arial" w:hAnsi="Arial" w:cs="Arial"/>
          <w:b/>
          <w:sz w:val="28"/>
          <w:szCs w:val="28"/>
        </w:rPr>
      </w:pPr>
      <w:r>
        <w:rPr>
          <w:rFonts w:ascii="Arial" w:hAnsi="Arial" w:cs="Arial"/>
          <w:b/>
          <w:sz w:val="28"/>
          <w:szCs w:val="28"/>
        </w:rPr>
        <w:t>0</w:t>
      </w:r>
      <w:r w:rsidR="003A6AB4">
        <w:rPr>
          <w:rFonts w:ascii="Arial" w:hAnsi="Arial" w:cs="Arial"/>
          <w:b/>
          <w:sz w:val="28"/>
          <w:szCs w:val="28"/>
        </w:rPr>
        <w:t>3</w:t>
      </w:r>
      <w:r>
        <w:rPr>
          <w:rFonts w:ascii="Arial" w:hAnsi="Arial" w:cs="Arial"/>
          <w:b/>
          <w:sz w:val="28"/>
          <w:szCs w:val="28"/>
        </w:rPr>
        <w:t xml:space="preserve"> La transfiguración</w:t>
      </w:r>
    </w:p>
    <w:p w:rsidR="00436FF4" w:rsidRDefault="00436FF4" w:rsidP="00440A90">
      <w:pPr>
        <w:jc w:val="center"/>
        <w:rPr>
          <w:rFonts w:ascii="Arial" w:hAnsi="Arial" w:cs="Arial"/>
          <w:b/>
          <w:sz w:val="28"/>
          <w:szCs w:val="28"/>
        </w:rPr>
      </w:pPr>
      <w:r>
        <w:rPr>
          <w:rFonts w:ascii="Arial" w:hAnsi="Arial" w:cs="Arial"/>
          <w:b/>
          <w:sz w:val="28"/>
          <w:szCs w:val="28"/>
        </w:rPr>
        <w:t>0</w:t>
      </w:r>
      <w:r w:rsidR="003A6AB4">
        <w:rPr>
          <w:rFonts w:ascii="Arial" w:hAnsi="Arial" w:cs="Arial"/>
          <w:b/>
          <w:sz w:val="28"/>
          <w:szCs w:val="28"/>
        </w:rPr>
        <w:t>4</w:t>
      </w:r>
      <w:r>
        <w:rPr>
          <w:rFonts w:ascii="Arial" w:hAnsi="Arial" w:cs="Arial"/>
          <w:b/>
          <w:sz w:val="28"/>
          <w:szCs w:val="28"/>
        </w:rPr>
        <w:t xml:space="preserve"> Las llaves de Pedro</w:t>
      </w:r>
    </w:p>
    <w:p w:rsidR="00436FF4" w:rsidRDefault="003A6AB4" w:rsidP="00440A90">
      <w:pPr>
        <w:jc w:val="center"/>
        <w:rPr>
          <w:rFonts w:ascii="Arial" w:hAnsi="Arial" w:cs="Arial"/>
          <w:b/>
          <w:sz w:val="28"/>
          <w:szCs w:val="28"/>
        </w:rPr>
      </w:pPr>
      <w:r>
        <w:rPr>
          <w:rFonts w:ascii="Arial" w:hAnsi="Arial" w:cs="Arial"/>
          <w:b/>
          <w:sz w:val="28"/>
          <w:szCs w:val="28"/>
        </w:rPr>
        <w:t>05</w:t>
      </w:r>
      <w:r w:rsidR="00DC161A">
        <w:rPr>
          <w:rFonts w:ascii="Arial" w:hAnsi="Arial" w:cs="Arial"/>
          <w:b/>
          <w:sz w:val="28"/>
          <w:szCs w:val="28"/>
        </w:rPr>
        <w:t xml:space="preserve"> La </w:t>
      </w:r>
      <w:proofErr w:type="gramStart"/>
      <w:r w:rsidR="00DC161A">
        <w:rPr>
          <w:rFonts w:ascii="Arial" w:hAnsi="Arial" w:cs="Arial"/>
          <w:b/>
          <w:sz w:val="28"/>
          <w:szCs w:val="28"/>
        </w:rPr>
        <w:t>Ultima</w:t>
      </w:r>
      <w:proofErr w:type="gramEnd"/>
      <w:r w:rsidR="00DC161A">
        <w:rPr>
          <w:rFonts w:ascii="Arial" w:hAnsi="Arial" w:cs="Arial"/>
          <w:b/>
          <w:sz w:val="28"/>
          <w:szCs w:val="28"/>
        </w:rPr>
        <w:t xml:space="preserve"> Cena y la Eucaristía</w:t>
      </w:r>
    </w:p>
    <w:p w:rsidR="00436FF4" w:rsidRDefault="003A6AB4" w:rsidP="00440A90">
      <w:pPr>
        <w:jc w:val="center"/>
        <w:rPr>
          <w:rFonts w:ascii="Arial" w:hAnsi="Arial" w:cs="Arial"/>
          <w:b/>
          <w:sz w:val="28"/>
          <w:szCs w:val="28"/>
        </w:rPr>
      </w:pPr>
      <w:r>
        <w:rPr>
          <w:rFonts w:ascii="Arial" w:hAnsi="Arial" w:cs="Arial"/>
          <w:b/>
          <w:sz w:val="28"/>
          <w:szCs w:val="28"/>
        </w:rPr>
        <w:t>06</w:t>
      </w:r>
      <w:r w:rsidR="00DC161A">
        <w:rPr>
          <w:rFonts w:ascii="Arial" w:hAnsi="Arial" w:cs="Arial"/>
          <w:b/>
          <w:sz w:val="28"/>
          <w:szCs w:val="28"/>
        </w:rPr>
        <w:t xml:space="preserve"> Muerte de Jesús</w:t>
      </w:r>
    </w:p>
    <w:p w:rsidR="00436FF4" w:rsidRDefault="003A6AB4" w:rsidP="00440A90">
      <w:pPr>
        <w:jc w:val="center"/>
        <w:rPr>
          <w:rFonts w:ascii="Arial" w:hAnsi="Arial" w:cs="Arial"/>
          <w:b/>
          <w:sz w:val="28"/>
          <w:szCs w:val="28"/>
        </w:rPr>
      </w:pPr>
      <w:r>
        <w:rPr>
          <w:rFonts w:ascii="Arial" w:hAnsi="Arial" w:cs="Arial"/>
          <w:b/>
          <w:sz w:val="28"/>
          <w:szCs w:val="28"/>
        </w:rPr>
        <w:t>07</w:t>
      </w:r>
      <w:r w:rsidR="00DC161A">
        <w:rPr>
          <w:rFonts w:ascii="Arial" w:hAnsi="Arial" w:cs="Arial"/>
          <w:b/>
          <w:sz w:val="28"/>
          <w:szCs w:val="28"/>
        </w:rPr>
        <w:t xml:space="preserve"> Resurrección de Jesús</w:t>
      </w:r>
    </w:p>
    <w:p w:rsidR="00436FF4" w:rsidRDefault="00436FF4" w:rsidP="00440A90">
      <w:pPr>
        <w:jc w:val="center"/>
        <w:rPr>
          <w:rFonts w:ascii="Arial" w:hAnsi="Arial" w:cs="Arial"/>
          <w:b/>
          <w:sz w:val="28"/>
          <w:szCs w:val="28"/>
        </w:rPr>
      </w:pPr>
      <w:r>
        <w:rPr>
          <w:rFonts w:ascii="Arial" w:hAnsi="Arial" w:cs="Arial"/>
          <w:b/>
          <w:sz w:val="28"/>
          <w:szCs w:val="28"/>
        </w:rPr>
        <w:t>0</w:t>
      </w:r>
      <w:r w:rsidR="003A6AB4">
        <w:rPr>
          <w:rFonts w:ascii="Arial" w:hAnsi="Arial" w:cs="Arial"/>
          <w:b/>
          <w:sz w:val="28"/>
          <w:szCs w:val="28"/>
        </w:rPr>
        <w:t>8</w:t>
      </w:r>
      <w:r>
        <w:rPr>
          <w:rFonts w:ascii="Arial" w:hAnsi="Arial" w:cs="Arial"/>
          <w:b/>
          <w:sz w:val="28"/>
          <w:szCs w:val="28"/>
        </w:rPr>
        <w:t xml:space="preserve">  </w:t>
      </w:r>
      <w:r w:rsidR="00DC161A">
        <w:rPr>
          <w:rFonts w:ascii="Arial" w:hAnsi="Arial" w:cs="Arial"/>
          <w:b/>
          <w:sz w:val="28"/>
          <w:szCs w:val="28"/>
        </w:rPr>
        <w:t>Envío de los Apóstoles</w:t>
      </w:r>
    </w:p>
    <w:p w:rsidR="00436FF4" w:rsidRDefault="003A6AB4" w:rsidP="00440A90">
      <w:pPr>
        <w:jc w:val="center"/>
        <w:rPr>
          <w:rFonts w:ascii="Arial" w:hAnsi="Arial" w:cs="Arial"/>
          <w:b/>
          <w:sz w:val="28"/>
          <w:szCs w:val="28"/>
        </w:rPr>
      </w:pPr>
      <w:r>
        <w:rPr>
          <w:rFonts w:ascii="Arial" w:hAnsi="Arial" w:cs="Arial"/>
          <w:b/>
          <w:sz w:val="28"/>
          <w:szCs w:val="28"/>
        </w:rPr>
        <w:t>9</w:t>
      </w:r>
      <w:r w:rsidR="00436FF4">
        <w:rPr>
          <w:rFonts w:ascii="Arial" w:hAnsi="Arial" w:cs="Arial"/>
          <w:b/>
          <w:sz w:val="28"/>
          <w:szCs w:val="28"/>
        </w:rPr>
        <w:t xml:space="preserve"> </w:t>
      </w:r>
      <w:r w:rsidR="00DC161A">
        <w:rPr>
          <w:rFonts w:ascii="Arial" w:hAnsi="Arial" w:cs="Arial"/>
          <w:b/>
          <w:sz w:val="28"/>
          <w:szCs w:val="28"/>
        </w:rPr>
        <w:t>La Ascensión del Señor</w:t>
      </w:r>
    </w:p>
    <w:p w:rsidR="00436FF4" w:rsidRDefault="003A6AB4" w:rsidP="00440A90">
      <w:pPr>
        <w:jc w:val="center"/>
        <w:rPr>
          <w:rFonts w:ascii="Arial" w:hAnsi="Arial" w:cs="Arial"/>
          <w:b/>
          <w:sz w:val="28"/>
          <w:szCs w:val="28"/>
        </w:rPr>
      </w:pPr>
      <w:r>
        <w:rPr>
          <w:rFonts w:ascii="Arial" w:hAnsi="Arial" w:cs="Arial"/>
          <w:b/>
          <w:sz w:val="28"/>
          <w:szCs w:val="28"/>
        </w:rPr>
        <w:t>10</w:t>
      </w:r>
      <w:r w:rsidR="00436FF4">
        <w:rPr>
          <w:rFonts w:ascii="Arial" w:hAnsi="Arial" w:cs="Arial"/>
          <w:b/>
          <w:sz w:val="28"/>
          <w:szCs w:val="28"/>
        </w:rPr>
        <w:t xml:space="preserve"> </w:t>
      </w:r>
      <w:proofErr w:type="spellStart"/>
      <w:r w:rsidR="00DC161A">
        <w:rPr>
          <w:rFonts w:ascii="Arial" w:hAnsi="Arial" w:cs="Arial"/>
          <w:b/>
          <w:sz w:val="28"/>
          <w:szCs w:val="28"/>
        </w:rPr>
        <w:t>Venidandel</w:t>
      </w:r>
      <w:proofErr w:type="spellEnd"/>
      <w:r w:rsidR="00DC161A">
        <w:rPr>
          <w:rFonts w:ascii="Arial" w:hAnsi="Arial" w:cs="Arial"/>
          <w:b/>
          <w:sz w:val="28"/>
          <w:szCs w:val="28"/>
        </w:rPr>
        <w:t xml:space="preserve"> Espíritu Santo</w:t>
      </w:r>
    </w:p>
    <w:p w:rsidR="00436FF4" w:rsidRDefault="003A6AB4" w:rsidP="00440A90">
      <w:pPr>
        <w:jc w:val="center"/>
        <w:rPr>
          <w:rFonts w:ascii="Arial" w:hAnsi="Arial" w:cs="Arial"/>
          <w:b/>
          <w:sz w:val="28"/>
          <w:szCs w:val="28"/>
        </w:rPr>
      </w:pPr>
      <w:r>
        <w:rPr>
          <w:rFonts w:ascii="Arial" w:hAnsi="Arial" w:cs="Arial"/>
          <w:b/>
          <w:sz w:val="28"/>
          <w:szCs w:val="28"/>
        </w:rPr>
        <w:t>11</w:t>
      </w:r>
      <w:r w:rsidR="00436FF4">
        <w:rPr>
          <w:rFonts w:ascii="Arial" w:hAnsi="Arial" w:cs="Arial"/>
          <w:b/>
          <w:sz w:val="28"/>
          <w:szCs w:val="28"/>
        </w:rPr>
        <w:t xml:space="preserve"> </w:t>
      </w:r>
      <w:r w:rsidR="00DC161A">
        <w:rPr>
          <w:rFonts w:ascii="Arial" w:hAnsi="Arial" w:cs="Arial"/>
          <w:b/>
          <w:sz w:val="28"/>
          <w:szCs w:val="28"/>
        </w:rPr>
        <w:t>El Rosario y Santo Domingo</w:t>
      </w:r>
    </w:p>
    <w:p w:rsidR="00436FF4" w:rsidRPr="00440A90" w:rsidRDefault="00436FF4" w:rsidP="00440A90">
      <w:pPr>
        <w:jc w:val="center"/>
        <w:rPr>
          <w:rFonts w:ascii="Arial" w:hAnsi="Arial" w:cs="Arial"/>
          <w:b/>
          <w:sz w:val="28"/>
          <w:szCs w:val="28"/>
        </w:rPr>
      </w:pPr>
      <w:r>
        <w:rPr>
          <w:rFonts w:ascii="Arial" w:hAnsi="Arial" w:cs="Arial"/>
          <w:b/>
          <w:sz w:val="28"/>
          <w:szCs w:val="28"/>
        </w:rPr>
        <w:t>1</w:t>
      </w:r>
      <w:r w:rsidR="003A6AB4">
        <w:rPr>
          <w:rFonts w:ascii="Arial" w:hAnsi="Arial" w:cs="Arial"/>
          <w:b/>
          <w:sz w:val="28"/>
          <w:szCs w:val="28"/>
        </w:rPr>
        <w:t>2</w:t>
      </w:r>
      <w:r w:rsidR="00DC161A">
        <w:rPr>
          <w:rFonts w:ascii="Arial" w:hAnsi="Arial" w:cs="Arial"/>
          <w:b/>
          <w:sz w:val="28"/>
          <w:szCs w:val="28"/>
        </w:rPr>
        <w:t xml:space="preserve"> La Virgen de Fátima</w:t>
      </w:r>
    </w:p>
    <w:p w:rsidR="00440A90" w:rsidRPr="003D1F39" w:rsidRDefault="00440A90" w:rsidP="003D1F39">
      <w:pPr>
        <w:jc w:val="center"/>
        <w:rPr>
          <w:rFonts w:ascii="Arial" w:hAnsi="Arial" w:cs="Arial"/>
          <w:b/>
          <w:color w:val="FF0000"/>
          <w:sz w:val="56"/>
          <w:szCs w:val="56"/>
        </w:rPr>
      </w:pPr>
      <w:r w:rsidRPr="00440A90">
        <w:rPr>
          <w:rFonts w:ascii="Arial" w:hAnsi="Arial" w:cs="Arial"/>
          <w:b/>
          <w:sz w:val="28"/>
          <w:szCs w:val="28"/>
        </w:rPr>
        <w:br w:type="page"/>
      </w:r>
      <w:r w:rsidR="00FD4E81" w:rsidRPr="00FD4E81">
        <w:rPr>
          <w:rFonts w:ascii="Arial" w:hAnsi="Arial" w:cs="Arial"/>
          <w:b/>
          <w:sz w:val="56"/>
          <w:szCs w:val="56"/>
        </w:rPr>
        <w:lastRenderedPageBreak/>
        <w:t>01</w:t>
      </w:r>
      <w:r w:rsidR="00FD4E81" w:rsidRPr="00FD4E81">
        <w:rPr>
          <w:rFonts w:ascii="Arial" w:hAnsi="Arial" w:cs="Arial"/>
          <w:b/>
          <w:sz w:val="36"/>
          <w:szCs w:val="36"/>
        </w:rPr>
        <w:t xml:space="preserve"> </w:t>
      </w:r>
      <w:r w:rsidRPr="003D1F39">
        <w:rPr>
          <w:rFonts w:ascii="Arial" w:hAnsi="Arial" w:cs="Arial"/>
          <w:b/>
          <w:color w:val="FF0000"/>
          <w:sz w:val="56"/>
          <w:szCs w:val="56"/>
        </w:rPr>
        <w:t>Nacimiento de Jesús</w:t>
      </w:r>
    </w:p>
    <w:p w:rsidR="00440A90" w:rsidRDefault="00440A90" w:rsidP="00440A90">
      <w:pPr>
        <w:jc w:val="center"/>
        <w:rPr>
          <w:rFonts w:ascii="Arial" w:hAnsi="Arial" w:cs="Arial"/>
          <w:b/>
          <w:sz w:val="56"/>
          <w:szCs w:val="56"/>
        </w:rPr>
      </w:pPr>
      <w:r>
        <w:rPr>
          <w:rFonts w:ascii="Arial" w:hAnsi="Arial" w:cs="Arial"/>
          <w:b/>
          <w:noProof/>
          <w:sz w:val="56"/>
          <w:szCs w:val="56"/>
        </w:rPr>
        <w:drawing>
          <wp:inline distT="0" distB="0" distL="0" distR="0">
            <wp:extent cx="5400675" cy="4048125"/>
            <wp:effectExtent l="19050" t="0" r="9525" b="0"/>
            <wp:docPr id="1" name="Imagen 1" descr="E:\2009_07_30\IMG_0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9_07_30\IMG_0675.JPG"/>
                    <pic:cNvPicPr>
                      <a:picLocks noChangeAspect="1" noChangeArrowheads="1"/>
                    </pic:cNvPicPr>
                  </pic:nvPicPr>
                  <pic:blipFill>
                    <a:blip r:embed="rId8" cstate="print"/>
                    <a:srcRect/>
                    <a:stretch>
                      <a:fillRect/>
                    </a:stretch>
                  </pic:blipFill>
                  <pic:spPr bwMode="auto">
                    <a:xfrm>
                      <a:off x="0" y="0"/>
                      <a:ext cx="5400675" cy="4048125"/>
                    </a:xfrm>
                    <a:prstGeom prst="rect">
                      <a:avLst/>
                    </a:prstGeom>
                    <a:noFill/>
                    <a:ln w="9525">
                      <a:noFill/>
                      <a:miter lim="800000"/>
                      <a:headEnd/>
                      <a:tailEnd/>
                    </a:ln>
                  </pic:spPr>
                </pic:pic>
              </a:graphicData>
            </a:graphic>
          </wp:inline>
        </w:drawing>
      </w:r>
    </w:p>
    <w:p w:rsidR="00440A90" w:rsidRPr="00440A90" w:rsidRDefault="00440A90" w:rsidP="00440A90">
      <w:pPr>
        <w:jc w:val="center"/>
        <w:rPr>
          <w:rFonts w:ascii="Arial" w:hAnsi="Arial" w:cs="Arial"/>
          <w:b/>
          <w:sz w:val="28"/>
          <w:szCs w:val="28"/>
        </w:rPr>
      </w:pPr>
    </w:p>
    <w:p w:rsidR="00440A90" w:rsidRDefault="003D1F39" w:rsidP="003D1F39">
      <w:pPr>
        <w:jc w:val="both"/>
        <w:rPr>
          <w:rFonts w:ascii="Arial" w:hAnsi="Arial" w:cs="Arial"/>
          <w:b/>
          <w:sz w:val="28"/>
          <w:szCs w:val="28"/>
        </w:rPr>
      </w:pPr>
      <w:r>
        <w:rPr>
          <w:rFonts w:ascii="Arial" w:hAnsi="Arial" w:cs="Arial"/>
          <w:b/>
          <w:sz w:val="28"/>
          <w:szCs w:val="28"/>
        </w:rPr>
        <w:t xml:space="preserve">   </w:t>
      </w:r>
      <w:r w:rsidR="00440A90" w:rsidRPr="00440A90">
        <w:rPr>
          <w:rFonts w:ascii="Arial" w:hAnsi="Arial" w:cs="Arial"/>
          <w:b/>
          <w:sz w:val="28"/>
          <w:szCs w:val="28"/>
        </w:rPr>
        <w:t>De</w:t>
      </w:r>
      <w:r w:rsidR="00440A90">
        <w:rPr>
          <w:rFonts w:ascii="Arial" w:hAnsi="Arial" w:cs="Arial"/>
          <w:b/>
          <w:sz w:val="28"/>
          <w:szCs w:val="28"/>
        </w:rPr>
        <w:t>l</w:t>
      </w:r>
      <w:r w:rsidR="00440A90" w:rsidRPr="00440A90">
        <w:rPr>
          <w:rFonts w:ascii="Arial" w:hAnsi="Arial" w:cs="Arial"/>
          <w:b/>
          <w:sz w:val="28"/>
          <w:szCs w:val="28"/>
        </w:rPr>
        <w:t>icade</w:t>
      </w:r>
      <w:r w:rsidR="00440A90">
        <w:rPr>
          <w:rFonts w:ascii="Arial" w:hAnsi="Arial" w:cs="Arial"/>
          <w:b/>
          <w:sz w:val="28"/>
          <w:szCs w:val="28"/>
        </w:rPr>
        <w:t xml:space="preserve">za y sentido de ternura. Una Madre hermosa y </w:t>
      </w:r>
      <w:r>
        <w:rPr>
          <w:rFonts w:ascii="Arial" w:hAnsi="Arial" w:cs="Arial"/>
          <w:b/>
          <w:sz w:val="28"/>
          <w:szCs w:val="28"/>
        </w:rPr>
        <w:t xml:space="preserve">de </w:t>
      </w:r>
      <w:r w:rsidR="00440A90">
        <w:rPr>
          <w:rFonts w:ascii="Arial" w:hAnsi="Arial" w:cs="Arial"/>
          <w:b/>
          <w:sz w:val="28"/>
          <w:szCs w:val="28"/>
        </w:rPr>
        <w:t xml:space="preserve">ojos dulces que descubre el cuerpecito de su hijo </w:t>
      </w:r>
      <w:r>
        <w:rPr>
          <w:rFonts w:ascii="Arial" w:hAnsi="Arial" w:cs="Arial"/>
          <w:b/>
          <w:sz w:val="28"/>
          <w:szCs w:val="28"/>
        </w:rPr>
        <w:t>recién nac</w:t>
      </w:r>
      <w:r>
        <w:rPr>
          <w:rFonts w:ascii="Arial" w:hAnsi="Arial" w:cs="Arial"/>
          <w:b/>
          <w:sz w:val="28"/>
          <w:szCs w:val="28"/>
        </w:rPr>
        <w:t>i</w:t>
      </w:r>
      <w:r>
        <w:rPr>
          <w:rFonts w:ascii="Arial" w:hAnsi="Arial" w:cs="Arial"/>
          <w:b/>
          <w:sz w:val="28"/>
          <w:szCs w:val="28"/>
        </w:rPr>
        <w:t xml:space="preserve">do </w:t>
      </w:r>
      <w:r w:rsidR="00440A90">
        <w:rPr>
          <w:rFonts w:ascii="Arial" w:hAnsi="Arial" w:cs="Arial"/>
          <w:b/>
          <w:sz w:val="28"/>
          <w:szCs w:val="28"/>
        </w:rPr>
        <w:t>a uso pastores que sonríen</w:t>
      </w:r>
      <w:r>
        <w:rPr>
          <w:rFonts w:ascii="Arial" w:hAnsi="Arial" w:cs="Arial"/>
          <w:b/>
          <w:sz w:val="28"/>
          <w:szCs w:val="28"/>
        </w:rPr>
        <w:t>.</w:t>
      </w:r>
    </w:p>
    <w:p w:rsidR="003D1F39" w:rsidRDefault="003D1F39" w:rsidP="003D1F39">
      <w:pPr>
        <w:jc w:val="both"/>
        <w:rPr>
          <w:rFonts w:ascii="Arial" w:hAnsi="Arial" w:cs="Arial"/>
          <w:b/>
          <w:sz w:val="28"/>
          <w:szCs w:val="28"/>
        </w:rPr>
      </w:pPr>
      <w:r>
        <w:rPr>
          <w:rFonts w:ascii="Arial" w:hAnsi="Arial" w:cs="Arial"/>
          <w:b/>
          <w:sz w:val="28"/>
          <w:szCs w:val="28"/>
        </w:rPr>
        <w:t xml:space="preserve"> </w:t>
      </w:r>
    </w:p>
    <w:p w:rsidR="003D1F39" w:rsidRDefault="003D1F39" w:rsidP="003D1F39">
      <w:pPr>
        <w:jc w:val="both"/>
        <w:rPr>
          <w:rFonts w:ascii="Arial" w:hAnsi="Arial" w:cs="Arial"/>
          <w:b/>
          <w:sz w:val="28"/>
          <w:szCs w:val="28"/>
        </w:rPr>
      </w:pPr>
      <w:r>
        <w:rPr>
          <w:rFonts w:ascii="Arial" w:hAnsi="Arial" w:cs="Arial"/>
          <w:b/>
          <w:sz w:val="28"/>
          <w:szCs w:val="28"/>
        </w:rPr>
        <w:t xml:space="preserve">  Entre ellos unos se arrodillan reverentes. Otros se mantienen  de pie. Los hay muy cerca y uno se queda respetuoso detrás de la madre. Todos los que se ven, que son cinco, y muchos más que se adivinan fuera de a casa , pues no todos caben en ella, reflejan sorpresa, afecto, curiosidad, interés.</w:t>
      </w:r>
    </w:p>
    <w:p w:rsidR="003D1F39" w:rsidRDefault="003D1F39" w:rsidP="003D1F39">
      <w:pPr>
        <w:jc w:val="both"/>
        <w:rPr>
          <w:rFonts w:ascii="Arial" w:hAnsi="Arial" w:cs="Arial"/>
          <w:b/>
          <w:sz w:val="28"/>
          <w:szCs w:val="28"/>
        </w:rPr>
      </w:pPr>
      <w:r>
        <w:rPr>
          <w:rFonts w:ascii="Arial" w:hAnsi="Arial" w:cs="Arial"/>
          <w:b/>
          <w:sz w:val="28"/>
          <w:szCs w:val="28"/>
        </w:rPr>
        <w:t xml:space="preserve">  José mira discreto, complacido, admirado, acaso serio. Ve en la escena algo grandioso. Sujeta con la mano vara, como bu</w:t>
      </w:r>
      <w:r>
        <w:rPr>
          <w:rFonts w:ascii="Arial" w:hAnsi="Arial" w:cs="Arial"/>
          <w:b/>
          <w:sz w:val="28"/>
          <w:szCs w:val="28"/>
        </w:rPr>
        <w:t>s</w:t>
      </w:r>
      <w:r>
        <w:rPr>
          <w:rFonts w:ascii="Arial" w:hAnsi="Arial" w:cs="Arial"/>
          <w:b/>
          <w:sz w:val="28"/>
          <w:szCs w:val="28"/>
        </w:rPr>
        <w:t>cando en ella apoyo ante lo que contemplan sus ojos</w:t>
      </w:r>
    </w:p>
    <w:p w:rsidR="003D1F39" w:rsidRDefault="003D1F39" w:rsidP="003D1F39">
      <w:pPr>
        <w:jc w:val="both"/>
        <w:rPr>
          <w:rFonts w:ascii="Arial" w:hAnsi="Arial" w:cs="Arial"/>
          <w:b/>
          <w:sz w:val="28"/>
          <w:szCs w:val="28"/>
        </w:rPr>
      </w:pPr>
    </w:p>
    <w:p w:rsidR="003D1F39" w:rsidRDefault="003D1F39" w:rsidP="003D1F39">
      <w:pPr>
        <w:jc w:val="both"/>
        <w:rPr>
          <w:rFonts w:ascii="Arial" w:hAnsi="Arial" w:cs="Arial"/>
          <w:b/>
          <w:sz w:val="28"/>
          <w:szCs w:val="28"/>
        </w:rPr>
      </w:pPr>
      <w:r>
        <w:rPr>
          <w:rFonts w:ascii="Arial" w:hAnsi="Arial" w:cs="Arial"/>
          <w:b/>
          <w:sz w:val="28"/>
          <w:szCs w:val="28"/>
        </w:rPr>
        <w:t xml:space="preserve">  Y el niñito…  ¿qué hace el niñito? No se asusta. También mira a los pastores con serenidad. No se acobarda, porque está e</w:t>
      </w:r>
      <w:r>
        <w:rPr>
          <w:rFonts w:ascii="Arial" w:hAnsi="Arial" w:cs="Arial"/>
          <w:b/>
          <w:sz w:val="28"/>
          <w:szCs w:val="28"/>
        </w:rPr>
        <w:t>n</w:t>
      </w:r>
      <w:r>
        <w:rPr>
          <w:rFonts w:ascii="Arial" w:hAnsi="Arial" w:cs="Arial"/>
          <w:b/>
          <w:sz w:val="28"/>
          <w:szCs w:val="28"/>
        </w:rPr>
        <w:t>tre los suyos. Esta en la cuna de la cueva. Acaso la llevaron sus padres, para que el recién nacido esté más cómodo en la casa</w:t>
      </w:r>
      <w:r w:rsidR="00436FF4">
        <w:rPr>
          <w:rFonts w:ascii="Arial" w:hAnsi="Arial" w:cs="Arial"/>
          <w:b/>
          <w:sz w:val="28"/>
          <w:szCs w:val="28"/>
        </w:rPr>
        <w:t>, por</w:t>
      </w:r>
      <w:r>
        <w:rPr>
          <w:rFonts w:ascii="Arial" w:hAnsi="Arial" w:cs="Arial"/>
          <w:b/>
          <w:sz w:val="28"/>
          <w:szCs w:val="28"/>
        </w:rPr>
        <w:t xml:space="preserve">que ya no se ve cueva… Se ve una casa, acaso en la parte baja, en el establo, donde </w:t>
      </w:r>
      <w:r w:rsidR="00436FF4">
        <w:rPr>
          <w:rFonts w:ascii="Arial" w:hAnsi="Arial" w:cs="Arial"/>
          <w:b/>
          <w:sz w:val="28"/>
          <w:szCs w:val="28"/>
        </w:rPr>
        <w:t xml:space="preserve">van siempre a </w:t>
      </w:r>
      <w:r>
        <w:rPr>
          <w:rFonts w:ascii="Arial" w:hAnsi="Arial" w:cs="Arial"/>
          <w:b/>
          <w:sz w:val="28"/>
          <w:szCs w:val="28"/>
        </w:rPr>
        <w:t>parar los pobres.</w:t>
      </w:r>
    </w:p>
    <w:p w:rsidR="00FD4E81" w:rsidRDefault="00FD4E81" w:rsidP="00FD4E81">
      <w:pPr>
        <w:jc w:val="center"/>
        <w:rPr>
          <w:rFonts w:ascii="Arial" w:hAnsi="Arial" w:cs="Arial"/>
          <w:b/>
          <w:sz w:val="28"/>
          <w:szCs w:val="28"/>
        </w:rPr>
      </w:pPr>
      <w:r w:rsidRPr="00FD4E81">
        <w:rPr>
          <w:rFonts w:ascii="Arial" w:hAnsi="Arial" w:cs="Arial"/>
          <w:b/>
          <w:sz w:val="56"/>
          <w:szCs w:val="56"/>
        </w:rPr>
        <w:lastRenderedPageBreak/>
        <w:t>02</w:t>
      </w:r>
      <w:r>
        <w:rPr>
          <w:rFonts w:ascii="Arial" w:hAnsi="Arial" w:cs="Arial"/>
          <w:b/>
          <w:sz w:val="28"/>
          <w:szCs w:val="28"/>
        </w:rPr>
        <w:t xml:space="preserve"> </w:t>
      </w:r>
      <w:r w:rsidRPr="00FD4E81">
        <w:rPr>
          <w:rFonts w:ascii="Arial" w:hAnsi="Arial" w:cs="Arial"/>
          <w:b/>
          <w:color w:val="FF0000"/>
          <w:sz w:val="56"/>
          <w:szCs w:val="56"/>
        </w:rPr>
        <w:t>La muerte de San José</w:t>
      </w:r>
    </w:p>
    <w:p w:rsidR="00FD4E81" w:rsidRDefault="00436FF4" w:rsidP="003D1F39">
      <w:pPr>
        <w:jc w:val="both"/>
        <w:rPr>
          <w:rFonts w:ascii="Arial" w:hAnsi="Arial" w:cs="Arial"/>
          <w:b/>
          <w:sz w:val="28"/>
          <w:szCs w:val="28"/>
        </w:rPr>
      </w:pPr>
      <w:proofErr w:type="gramStart"/>
      <w:r>
        <w:rPr>
          <w:rFonts w:ascii="Arial" w:hAnsi="Arial" w:cs="Arial"/>
          <w:b/>
          <w:sz w:val="28"/>
          <w:szCs w:val="28"/>
        </w:rPr>
        <w:t>e</w:t>
      </w:r>
      <w:proofErr w:type="gramEnd"/>
      <w:r w:rsidR="00FD4E81" w:rsidRPr="00FD4E81">
        <w:rPr>
          <w:rFonts w:ascii="Arial" w:hAnsi="Arial" w:cs="Arial"/>
          <w:b/>
          <w:sz w:val="28"/>
          <w:szCs w:val="28"/>
        </w:rPr>
        <w:drawing>
          <wp:inline distT="0" distB="0" distL="0" distR="0">
            <wp:extent cx="5400040" cy="4047649"/>
            <wp:effectExtent l="19050" t="0" r="0" b="0"/>
            <wp:docPr id="16" name="Imagen 11" descr="E:\2009_07_30\IMG_0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2009_07_30\IMG_0678.JPG"/>
                    <pic:cNvPicPr>
                      <a:picLocks noChangeAspect="1" noChangeArrowheads="1"/>
                    </pic:cNvPicPr>
                  </pic:nvPicPr>
                  <pic:blipFill>
                    <a:blip r:embed="rId9" cstate="print"/>
                    <a:srcRect/>
                    <a:stretch>
                      <a:fillRect/>
                    </a:stretch>
                  </pic:blipFill>
                  <pic:spPr bwMode="auto">
                    <a:xfrm>
                      <a:off x="0" y="0"/>
                      <a:ext cx="5400040" cy="4047649"/>
                    </a:xfrm>
                    <a:prstGeom prst="rect">
                      <a:avLst/>
                    </a:prstGeom>
                    <a:noFill/>
                    <a:ln w="9525">
                      <a:noFill/>
                      <a:miter lim="800000"/>
                      <a:headEnd/>
                      <a:tailEnd/>
                    </a:ln>
                  </pic:spPr>
                </pic:pic>
              </a:graphicData>
            </a:graphic>
          </wp:inline>
        </w:drawing>
      </w:r>
    </w:p>
    <w:p w:rsidR="00FD4E81" w:rsidRDefault="00FD4E81" w:rsidP="003D1F39">
      <w:pPr>
        <w:jc w:val="both"/>
        <w:rPr>
          <w:rFonts w:ascii="Arial" w:hAnsi="Arial" w:cs="Arial"/>
          <w:b/>
          <w:sz w:val="28"/>
          <w:szCs w:val="28"/>
        </w:rPr>
      </w:pPr>
    </w:p>
    <w:p w:rsidR="00FD4E81" w:rsidRDefault="00436FF4" w:rsidP="003D1F39">
      <w:pPr>
        <w:jc w:val="both"/>
        <w:rPr>
          <w:rFonts w:ascii="Arial" w:hAnsi="Arial" w:cs="Arial"/>
          <w:b/>
          <w:sz w:val="28"/>
          <w:szCs w:val="28"/>
        </w:rPr>
      </w:pPr>
      <w:r>
        <w:rPr>
          <w:rFonts w:ascii="Arial" w:hAnsi="Arial" w:cs="Arial"/>
          <w:b/>
          <w:sz w:val="28"/>
          <w:szCs w:val="28"/>
        </w:rPr>
        <w:t xml:space="preserve">  </w:t>
      </w:r>
      <w:r w:rsidR="00FD4E81">
        <w:rPr>
          <w:rFonts w:ascii="Arial" w:hAnsi="Arial" w:cs="Arial"/>
          <w:b/>
          <w:sz w:val="28"/>
          <w:szCs w:val="28"/>
        </w:rPr>
        <w:t>Un</w:t>
      </w:r>
      <w:r>
        <w:rPr>
          <w:rFonts w:ascii="Arial" w:hAnsi="Arial" w:cs="Arial"/>
          <w:b/>
          <w:sz w:val="28"/>
          <w:szCs w:val="28"/>
        </w:rPr>
        <w:t xml:space="preserve"> cuadro luminoso y enternecedor. José terminó su misión en la tier</w:t>
      </w:r>
      <w:r w:rsidR="00827EE3">
        <w:rPr>
          <w:rFonts w:ascii="Arial" w:hAnsi="Arial" w:cs="Arial"/>
          <w:b/>
          <w:sz w:val="28"/>
          <w:szCs w:val="28"/>
        </w:rPr>
        <w:t>ra y, según la tradición cristi</w:t>
      </w:r>
      <w:r>
        <w:rPr>
          <w:rFonts w:ascii="Arial" w:hAnsi="Arial" w:cs="Arial"/>
          <w:b/>
          <w:sz w:val="28"/>
          <w:szCs w:val="28"/>
        </w:rPr>
        <w:t>ana, falleció antes de que Jesús comenzara su misión de profeta.</w:t>
      </w:r>
    </w:p>
    <w:p w:rsidR="00436FF4" w:rsidRDefault="00436FF4" w:rsidP="003D1F39">
      <w:pPr>
        <w:jc w:val="both"/>
        <w:rPr>
          <w:rFonts w:ascii="Arial" w:hAnsi="Arial" w:cs="Arial"/>
          <w:b/>
          <w:sz w:val="28"/>
          <w:szCs w:val="28"/>
        </w:rPr>
      </w:pPr>
    </w:p>
    <w:p w:rsidR="00827EE3" w:rsidRDefault="00436FF4" w:rsidP="003D1F39">
      <w:pPr>
        <w:jc w:val="both"/>
        <w:rPr>
          <w:rFonts w:ascii="Arial" w:hAnsi="Arial" w:cs="Arial"/>
          <w:b/>
          <w:sz w:val="28"/>
          <w:szCs w:val="28"/>
        </w:rPr>
      </w:pPr>
      <w:r>
        <w:rPr>
          <w:rFonts w:ascii="Arial" w:hAnsi="Arial" w:cs="Arial"/>
          <w:b/>
          <w:sz w:val="28"/>
          <w:szCs w:val="28"/>
        </w:rPr>
        <w:t xml:space="preserve">  Es Patrono de  la buena muerte.</w:t>
      </w:r>
      <w:r w:rsidR="00827EE3">
        <w:rPr>
          <w:rFonts w:ascii="Arial" w:hAnsi="Arial" w:cs="Arial"/>
          <w:b/>
          <w:sz w:val="28"/>
          <w:szCs w:val="28"/>
        </w:rPr>
        <w:t xml:space="preserve"> Dios el salto al cielo en los b</w:t>
      </w:r>
      <w:r>
        <w:rPr>
          <w:rFonts w:ascii="Arial" w:hAnsi="Arial" w:cs="Arial"/>
          <w:b/>
          <w:sz w:val="28"/>
          <w:szCs w:val="28"/>
        </w:rPr>
        <w:t>razo</w:t>
      </w:r>
      <w:r w:rsidR="00827EE3">
        <w:rPr>
          <w:rFonts w:ascii="Arial" w:hAnsi="Arial" w:cs="Arial"/>
          <w:b/>
          <w:sz w:val="28"/>
          <w:szCs w:val="28"/>
        </w:rPr>
        <w:t>s</w:t>
      </w:r>
      <w:r>
        <w:rPr>
          <w:rFonts w:ascii="Arial" w:hAnsi="Arial" w:cs="Arial"/>
          <w:b/>
          <w:sz w:val="28"/>
          <w:szCs w:val="28"/>
        </w:rPr>
        <w:t xml:space="preserve"> de Jesús y ante los ojos tristes y esperanzado</w:t>
      </w:r>
      <w:r w:rsidR="00827EE3">
        <w:rPr>
          <w:rFonts w:ascii="Arial" w:hAnsi="Arial" w:cs="Arial"/>
          <w:b/>
          <w:sz w:val="28"/>
          <w:szCs w:val="28"/>
        </w:rPr>
        <w:t>s</w:t>
      </w:r>
      <w:r>
        <w:rPr>
          <w:rFonts w:ascii="Arial" w:hAnsi="Arial" w:cs="Arial"/>
          <w:b/>
          <w:sz w:val="28"/>
          <w:szCs w:val="28"/>
        </w:rPr>
        <w:t xml:space="preserve"> de su esposa María. La vidriera recoge el abrazo c</w:t>
      </w:r>
      <w:r w:rsidR="00827EE3">
        <w:rPr>
          <w:rFonts w:ascii="Arial" w:hAnsi="Arial" w:cs="Arial"/>
          <w:b/>
          <w:sz w:val="28"/>
          <w:szCs w:val="28"/>
        </w:rPr>
        <w:t>ariñoso de su hijo legal, Jesú</w:t>
      </w:r>
      <w:r>
        <w:rPr>
          <w:rFonts w:ascii="Arial" w:hAnsi="Arial" w:cs="Arial"/>
          <w:b/>
          <w:sz w:val="28"/>
          <w:szCs w:val="28"/>
        </w:rPr>
        <w:t>s</w:t>
      </w:r>
      <w:r w:rsidR="00827EE3">
        <w:rPr>
          <w:rFonts w:ascii="Arial" w:hAnsi="Arial" w:cs="Arial"/>
          <w:b/>
          <w:sz w:val="28"/>
          <w:szCs w:val="28"/>
        </w:rPr>
        <w:t>, y la plegaria de su esposa que le mira dolorida por la partida.</w:t>
      </w:r>
    </w:p>
    <w:p w:rsidR="00827EE3" w:rsidRDefault="00827EE3" w:rsidP="003D1F39">
      <w:pPr>
        <w:jc w:val="both"/>
        <w:rPr>
          <w:rFonts w:ascii="Arial" w:hAnsi="Arial" w:cs="Arial"/>
          <w:b/>
          <w:sz w:val="28"/>
          <w:szCs w:val="28"/>
        </w:rPr>
      </w:pPr>
    </w:p>
    <w:p w:rsidR="00827EE3" w:rsidRDefault="00827EE3" w:rsidP="003D1F39">
      <w:pPr>
        <w:jc w:val="both"/>
        <w:rPr>
          <w:rFonts w:ascii="Arial" w:hAnsi="Arial" w:cs="Arial"/>
          <w:b/>
          <w:sz w:val="28"/>
          <w:szCs w:val="28"/>
        </w:rPr>
      </w:pPr>
      <w:r>
        <w:rPr>
          <w:rFonts w:ascii="Arial" w:hAnsi="Arial" w:cs="Arial"/>
          <w:b/>
          <w:sz w:val="28"/>
          <w:szCs w:val="28"/>
        </w:rPr>
        <w:t xml:space="preserve">    Una torrente de luz entre desde el rincón de la estancia do</w:t>
      </w:r>
      <w:r>
        <w:rPr>
          <w:rFonts w:ascii="Arial" w:hAnsi="Arial" w:cs="Arial"/>
          <w:b/>
          <w:sz w:val="28"/>
          <w:szCs w:val="28"/>
        </w:rPr>
        <w:t>n</w:t>
      </w:r>
      <w:r>
        <w:rPr>
          <w:rFonts w:ascii="Arial" w:hAnsi="Arial" w:cs="Arial"/>
          <w:b/>
          <w:sz w:val="28"/>
          <w:szCs w:val="28"/>
        </w:rPr>
        <w:t>de se hallan los ángeles, aquellos que le ayudaron en su m</w:t>
      </w:r>
      <w:r>
        <w:rPr>
          <w:rFonts w:ascii="Arial" w:hAnsi="Arial" w:cs="Arial"/>
          <w:b/>
          <w:sz w:val="28"/>
          <w:szCs w:val="28"/>
        </w:rPr>
        <w:t>i</w:t>
      </w:r>
      <w:r>
        <w:rPr>
          <w:rFonts w:ascii="Arial" w:hAnsi="Arial" w:cs="Arial"/>
          <w:b/>
          <w:sz w:val="28"/>
          <w:szCs w:val="28"/>
        </w:rPr>
        <w:t>sión protectora, cuando tuvo dudas de su esposa y la iba a d</w:t>
      </w:r>
      <w:r>
        <w:rPr>
          <w:rFonts w:ascii="Arial" w:hAnsi="Arial" w:cs="Arial"/>
          <w:b/>
          <w:sz w:val="28"/>
          <w:szCs w:val="28"/>
        </w:rPr>
        <w:t>e</w:t>
      </w:r>
      <w:r>
        <w:rPr>
          <w:rFonts w:ascii="Arial" w:hAnsi="Arial" w:cs="Arial"/>
          <w:b/>
          <w:sz w:val="28"/>
          <w:szCs w:val="28"/>
        </w:rPr>
        <w:t>jar porque esperaba un hijo, “sin él saberlo” y los que le avis</w:t>
      </w:r>
      <w:r>
        <w:rPr>
          <w:rFonts w:ascii="Arial" w:hAnsi="Arial" w:cs="Arial"/>
          <w:b/>
          <w:sz w:val="28"/>
          <w:szCs w:val="28"/>
        </w:rPr>
        <w:t>a</w:t>
      </w:r>
      <w:r>
        <w:rPr>
          <w:rFonts w:ascii="Arial" w:hAnsi="Arial" w:cs="Arial"/>
          <w:b/>
          <w:sz w:val="28"/>
          <w:szCs w:val="28"/>
        </w:rPr>
        <w:t>ron cuando tuvo que huir a Egipto para salvar al niño.</w:t>
      </w:r>
    </w:p>
    <w:p w:rsidR="00827EE3" w:rsidRDefault="00827EE3" w:rsidP="003D1F39">
      <w:pPr>
        <w:jc w:val="both"/>
        <w:rPr>
          <w:rFonts w:ascii="Arial" w:hAnsi="Arial" w:cs="Arial"/>
          <w:b/>
          <w:sz w:val="28"/>
          <w:szCs w:val="28"/>
        </w:rPr>
      </w:pPr>
    </w:p>
    <w:p w:rsidR="00436FF4" w:rsidRDefault="00827EE3" w:rsidP="003D1F39">
      <w:pPr>
        <w:jc w:val="both"/>
        <w:rPr>
          <w:rFonts w:ascii="Arial" w:hAnsi="Arial" w:cs="Arial"/>
          <w:b/>
          <w:sz w:val="28"/>
          <w:szCs w:val="28"/>
        </w:rPr>
      </w:pPr>
      <w:r>
        <w:rPr>
          <w:rFonts w:ascii="Arial" w:hAnsi="Arial" w:cs="Arial"/>
          <w:b/>
          <w:sz w:val="28"/>
          <w:szCs w:val="28"/>
        </w:rPr>
        <w:t xml:space="preserve">   El varón justo respira paz en la hora de la muerte. Ha cumpl</w:t>
      </w:r>
      <w:r>
        <w:rPr>
          <w:rFonts w:ascii="Arial" w:hAnsi="Arial" w:cs="Arial"/>
          <w:b/>
          <w:sz w:val="28"/>
          <w:szCs w:val="28"/>
        </w:rPr>
        <w:t>i</w:t>
      </w:r>
      <w:r>
        <w:rPr>
          <w:rFonts w:ascii="Arial" w:hAnsi="Arial" w:cs="Arial"/>
          <w:b/>
          <w:sz w:val="28"/>
          <w:szCs w:val="28"/>
        </w:rPr>
        <w:t>do su misión en la tierra.</w:t>
      </w:r>
      <w:r w:rsidR="00436FF4">
        <w:rPr>
          <w:rFonts w:ascii="Arial" w:hAnsi="Arial" w:cs="Arial"/>
          <w:b/>
          <w:sz w:val="28"/>
          <w:szCs w:val="28"/>
        </w:rPr>
        <w:t xml:space="preserve"> </w:t>
      </w:r>
    </w:p>
    <w:p w:rsidR="003A6AB4" w:rsidRDefault="003A6AB4">
      <w:pPr>
        <w:rPr>
          <w:rFonts w:ascii="Arial" w:hAnsi="Arial" w:cs="Arial"/>
          <w:b/>
          <w:sz w:val="28"/>
          <w:szCs w:val="28"/>
        </w:rPr>
      </w:pPr>
      <w:r>
        <w:rPr>
          <w:rFonts w:ascii="Arial" w:hAnsi="Arial" w:cs="Arial"/>
          <w:b/>
          <w:sz w:val="28"/>
          <w:szCs w:val="28"/>
        </w:rPr>
        <w:br w:type="page"/>
      </w:r>
    </w:p>
    <w:p w:rsidR="003A6AB4" w:rsidRDefault="003A6AB4">
      <w:pPr>
        <w:rPr>
          <w:rFonts w:ascii="Arial" w:hAnsi="Arial" w:cs="Arial"/>
          <w:b/>
          <w:sz w:val="28"/>
          <w:szCs w:val="28"/>
        </w:rPr>
      </w:pPr>
    </w:p>
    <w:p w:rsidR="003A6AB4" w:rsidRDefault="003A6AB4" w:rsidP="003A6AB4">
      <w:pPr>
        <w:jc w:val="center"/>
        <w:rPr>
          <w:rFonts w:ascii="Arial" w:hAnsi="Arial" w:cs="Arial"/>
          <w:b/>
          <w:color w:val="FF0000"/>
          <w:sz w:val="56"/>
          <w:szCs w:val="56"/>
        </w:rPr>
      </w:pPr>
      <w:r w:rsidRPr="003A6AB4">
        <w:rPr>
          <w:rFonts w:ascii="Arial" w:hAnsi="Arial" w:cs="Arial"/>
          <w:b/>
          <w:sz w:val="56"/>
          <w:szCs w:val="56"/>
        </w:rPr>
        <w:t xml:space="preserve">03 </w:t>
      </w:r>
      <w:proofErr w:type="gramStart"/>
      <w:r w:rsidR="00B4559E">
        <w:rPr>
          <w:rFonts w:ascii="Arial" w:hAnsi="Arial" w:cs="Arial"/>
          <w:b/>
          <w:color w:val="FF0000"/>
          <w:sz w:val="56"/>
          <w:szCs w:val="56"/>
        </w:rPr>
        <w:t>La llaves</w:t>
      </w:r>
      <w:proofErr w:type="gramEnd"/>
      <w:r w:rsidR="00B4559E">
        <w:rPr>
          <w:rFonts w:ascii="Arial" w:hAnsi="Arial" w:cs="Arial"/>
          <w:b/>
          <w:color w:val="FF0000"/>
          <w:sz w:val="56"/>
          <w:szCs w:val="56"/>
        </w:rPr>
        <w:t xml:space="preserve"> de Pedro</w:t>
      </w:r>
    </w:p>
    <w:p w:rsidR="00B4559E" w:rsidRDefault="00B4559E" w:rsidP="003A6AB4">
      <w:pPr>
        <w:jc w:val="center"/>
        <w:rPr>
          <w:rFonts w:ascii="Arial" w:hAnsi="Arial" w:cs="Arial"/>
          <w:b/>
          <w:color w:val="FF0000"/>
          <w:sz w:val="56"/>
          <w:szCs w:val="56"/>
        </w:rPr>
      </w:pPr>
      <w:r w:rsidRPr="00B4559E">
        <w:rPr>
          <w:rFonts w:ascii="Arial" w:hAnsi="Arial" w:cs="Arial"/>
          <w:b/>
          <w:color w:val="FF0000"/>
          <w:sz w:val="56"/>
          <w:szCs w:val="56"/>
        </w:rPr>
        <w:drawing>
          <wp:inline distT="0" distB="0" distL="0" distR="0">
            <wp:extent cx="5400040" cy="4047649"/>
            <wp:effectExtent l="19050" t="0" r="0" b="0"/>
            <wp:docPr id="28" name="Imagen 2" descr="E:\2009_07_30\IMG_0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09_07_30\IMG_0682.JPG"/>
                    <pic:cNvPicPr>
                      <a:picLocks noChangeAspect="1" noChangeArrowheads="1"/>
                    </pic:cNvPicPr>
                  </pic:nvPicPr>
                  <pic:blipFill>
                    <a:blip r:embed="rId10" cstate="print"/>
                    <a:srcRect/>
                    <a:stretch>
                      <a:fillRect/>
                    </a:stretch>
                  </pic:blipFill>
                  <pic:spPr bwMode="auto">
                    <a:xfrm>
                      <a:off x="0" y="0"/>
                      <a:ext cx="5400040" cy="4047649"/>
                    </a:xfrm>
                    <a:prstGeom prst="rect">
                      <a:avLst/>
                    </a:prstGeom>
                    <a:noFill/>
                    <a:ln w="9525">
                      <a:noFill/>
                      <a:miter lim="800000"/>
                      <a:headEnd/>
                      <a:tailEnd/>
                    </a:ln>
                  </pic:spPr>
                </pic:pic>
              </a:graphicData>
            </a:graphic>
          </wp:inline>
        </w:drawing>
      </w:r>
    </w:p>
    <w:p w:rsidR="00B4559E" w:rsidRPr="003A6AB4" w:rsidRDefault="00B4559E" w:rsidP="003A6AB4">
      <w:pPr>
        <w:jc w:val="center"/>
        <w:rPr>
          <w:rFonts w:ascii="Arial" w:hAnsi="Arial" w:cs="Arial"/>
          <w:b/>
          <w:sz w:val="56"/>
          <w:szCs w:val="56"/>
        </w:rPr>
      </w:pPr>
    </w:p>
    <w:p w:rsidR="00B4559E" w:rsidRDefault="00B4559E" w:rsidP="00F470B6">
      <w:pPr>
        <w:jc w:val="both"/>
        <w:rPr>
          <w:rFonts w:ascii="Arial" w:hAnsi="Arial" w:cs="Arial"/>
          <w:b/>
          <w:sz w:val="28"/>
          <w:szCs w:val="28"/>
        </w:rPr>
      </w:pPr>
      <w:r>
        <w:rPr>
          <w:rFonts w:ascii="Arial" w:hAnsi="Arial" w:cs="Arial"/>
          <w:b/>
          <w:sz w:val="28"/>
          <w:szCs w:val="28"/>
        </w:rPr>
        <w:t xml:space="preserve">     </w:t>
      </w:r>
      <w:r w:rsidR="003A6AB4">
        <w:rPr>
          <w:rFonts w:ascii="Arial" w:hAnsi="Arial" w:cs="Arial"/>
          <w:b/>
          <w:sz w:val="28"/>
          <w:szCs w:val="28"/>
        </w:rPr>
        <w:t>E</w:t>
      </w:r>
      <w:r w:rsidR="00F470B6">
        <w:rPr>
          <w:rFonts w:ascii="Arial" w:hAnsi="Arial" w:cs="Arial"/>
          <w:b/>
          <w:sz w:val="28"/>
          <w:szCs w:val="28"/>
        </w:rPr>
        <w:t>sbelto, hermoso, luminoso. Los apóstoles, Juan, Pe</w:t>
      </w:r>
      <w:r w:rsidR="003A6AB4">
        <w:rPr>
          <w:rFonts w:ascii="Arial" w:hAnsi="Arial" w:cs="Arial"/>
          <w:b/>
          <w:sz w:val="28"/>
          <w:szCs w:val="28"/>
        </w:rPr>
        <w:t>dro</w:t>
      </w:r>
      <w:r w:rsidR="00F470B6">
        <w:rPr>
          <w:rFonts w:ascii="Arial" w:hAnsi="Arial" w:cs="Arial"/>
          <w:b/>
          <w:sz w:val="28"/>
          <w:szCs w:val="28"/>
        </w:rPr>
        <w:t>, Santiago,</w:t>
      </w:r>
      <w:r>
        <w:rPr>
          <w:rFonts w:ascii="Arial" w:hAnsi="Arial" w:cs="Arial"/>
          <w:b/>
          <w:sz w:val="28"/>
          <w:szCs w:val="28"/>
        </w:rPr>
        <w:t xml:space="preserve"> los demás, le miran sorprendidos y </w:t>
      </w:r>
      <w:r w:rsidR="00F470B6">
        <w:rPr>
          <w:rFonts w:ascii="Arial" w:hAnsi="Arial" w:cs="Arial"/>
          <w:b/>
          <w:sz w:val="28"/>
          <w:szCs w:val="28"/>
        </w:rPr>
        <w:t xml:space="preserve"> con </w:t>
      </w:r>
      <w:r>
        <w:rPr>
          <w:rFonts w:ascii="Arial" w:hAnsi="Arial" w:cs="Arial"/>
          <w:b/>
          <w:sz w:val="28"/>
          <w:szCs w:val="28"/>
        </w:rPr>
        <w:t>interés. L</w:t>
      </w:r>
      <w:r w:rsidR="00F470B6">
        <w:rPr>
          <w:rFonts w:ascii="Arial" w:hAnsi="Arial" w:cs="Arial"/>
          <w:b/>
          <w:sz w:val="28"/>
          <w:szCs w:val="28"/>
        </w:rPr>
        <w:t xml:space="preserve">as </w:t>
      </w:r>
      <w:r>
        <w:rPr>
          <w:rFonts w:ascii="Arial" w:hAnsi="Arial" w:cs="Arial"/>
          <w:b/>
          <w:sz w:val="28"/>
          <w:szCs w:val="28"/>
        </w:rPr>
        <w:t>llaves de la mano son el símbolo de la autoridad.</w:t>
      </w:r>
    </w:p>
    <w:p w:rsidR="00B4559E" w:rsidRDefault="00B4559E" w:rsidP="00F470B6">
      <w:pPr>
        <w:jc w:val="both"/>
        <w:rPr>
          <w:rFonts w:ascii="Arial" w:hAnsi="Arial" w:cs="Arial"/>
          <w:b/>
          <w:sz w:val="28"/>
          <w:szCs w:val="28"/>
        </w:rPr>
      </w:pPr>
    </w:p>
    <w:p w:rsidR="00B4559E" w:rsidRDefault="00B4559E" w:rsidP="00F470B6">
      <w:pPr>
        <w:jc w:val="both"/>
        <w:rPr>
          <w:rFonts w:ascii="Arial" w:hAnsi="Arial" w:cs="Arial"/>
          <w:b/>
          <w:sz w:val="28"/>
          <w:szCs w:val="28"/>
        </w:rPr>
      </w:pPr>
      <w:r>
        <w:rPr>
          <w:rFonts w:ascii="Arial" w:hAnsi="Arial" w:cs="Arial"/>
          <w:b/>
          <w:sz w:val="28"/>
          <w:szCs w:val="28"/>
        </w:rPr>
        <w:t xml:space="preserve">    Los vestidos de </w:t>
      </w:r>
      <w:r w:rsidR="00F470B6">
        <w:rPr>
          <w:rFonts w:ascii="Arial" w:hAnsi="Arial" w:cs="Arial"/>
          <w:b/>
          <w:sz w:val="28"/>
          <w:szCs w:val="28"/>
        </w:rPr>
        <w:t xml:space="preserve">Jesús </w:t>
      </w:r>
      <w:r>
        <w:rPr>
          <w:rFonts w:ascii="Arial" w:hAnsi="Arial" w:cs="Arial"/>
          <w:b/>
          <w:sz w:val="28"/>
          <w:szCs w:val="28"/>
        </w:rPr>
        <w:t>son blancos. Una de las mujeres que seguían al grupo se halla detrás del Señor. Es el gesto del arti</w:t>
      </w:r>
      <w:r>
        <w:rPr>
          <w:rFonts w:ascii="Arial" w:hAnsi="Arial" w:cs="Arial"/>
          <w:b/>
          <w:sz w:val="28"/>
          <w:szCs w:val="28"/>
        </w:rPr>
        <w:t>s</w:t>
      </w:r>
      <w:r>
        <w:rPr>
          <w:rFonts w:ascii="Arial" w:hAnsi="Arial" w:cs="Arial"/>
          <w:b/>
          <w:sz w:val="28"/>
          <w:szCs w:val="28"/>
        </w:rPr>
        <w:t>ta que recuerda que ellas también tienen mucho que hacer y decir cuando del apostolado se trata</w:t>
      </w:r>
    </w:p>
    <w:p w:rsidR="00B4559E" w:rsidRDefault="00B4559E" w:rsidP="00F470B6">
      <w:pPr>
        <w:jc w:val="both"/>
        <w:rPr>
          <w:rFonts w:ascii="Arial" w:hAnsi="Arial" w:cs="Arial"/>
          <w:b/>
          <w:sz w:val="28"/>
          <w:szCs w:val="28"/>
        </w:rPr>
      </w:pPr>
    </w:p>
    <w:p w:rsidR="003A6AB4" w:rsidRDefault="00B4559E" w:rsidP="00F470B6">
      <w:pPr>
        <w:jc w:val="both"/>
        <w:rPr>
          <w:rFonts w:ascii="Arial" w:hAnsi="Arial" w:cs="Arial"/>
          <w:b/>
          <w:sz w:val="28"/>
          <w:szCs w:val="28"/>
        </w:rPr>
      </w:pPr>
      <w:r>
        <w:rPr>
          <w:rFonts w:ascii="Arial" w:hAnsi="Arial" w:cs="Arial"/>
          <w:b/>
          <w:sz w:val="28"/>
          <w:szCs w:val="28"/>
        </w:rPr>
        <w:t xml:space="preserve"> El cuadro respira </w:t>
      </w:r>
      <w:r w:rsidR="003A6AB4">
        <w:rPr>
          <w:rFonts w:ascii="Arial" w:hAnsi="Arial" w:cs="Arial"/>
          <w:b/>
          <w:sz w:val="28"/>
          <w:szCs w:val="28"/>
        </w:rPr>
        <w:t xml:space="preserve"> paz</w:t>
      </w:r>
      <w:r>
        <w:rPr>
          <w:rFonts w:ascii="Arial" w:hAnsi="Arial" w:cs="Arial"/>
          <w:b/>
          <w:sz w:val="28"/>
          <w:szCs w:val="28"/>
        </w:rPr>
        <w:t>, armonía, belleza, serenidad. Los col</w:t>
      </w:r>
      <w:r>
        <w:rPr>
          <w:rFonts w:ascii="Arial" w:hAnsi="Arial" w:cs="Arial"/>
          <w:b/>
          <w:sz w:val="28"/>
          <w:szCs w:val="28"/>
        </w:rPr>
        <w:t>o</w:t>
      </w:r>
      <w:r>
        <w:rPr>
          <w:rFonts w:ascii="Arial" w:hAnsi="Arial" w:cs="Arial"/>
          <w:b/>
          <w:sz w:val="28"/>
          <w:szCs w:val="28"/>
        </w:rPr>
        <w:t>res vivos transmiten compromisos. El fondo armonioso r</w:t>
      </w:r>
      <w:r>
        <w:rPr>
          <w:rFonts w:ascii="Arial" w:hAnsi="Arial" w:cs="Arial"/>
          <w:b/>
          <w:sz w:val="28"/>
          <w:szCs w:val="28"/>
        </w:rPr>
        <w:t>e</w:t>
      </w:r>
      <w:r>
        <w:rPr>
          <w:rFonts w:ascii="Arial" w:hAnsi="Arial" w:cs="Arial"/>
          <w:b/>
          <w:sz w:val="28"/>
          <w:szCs w:val="28"/>
        </w:rPr>
        <w:t>cuerda el deber de llevar el mensaje a la totalidad de los ho</w:t>
      </w:r>
      <w:r>
        <w:rPr>
          <w:rFonts w:ascii="Arial" w:hAnsi="Arial" w:cs="Arial"/>
          <w:b/>
          <w:sz w:val="28"/>
          <w:szCs w:val="28"/>
        </w:rPr>
        <w:t>m</w:t>
      </w:r>
      <w:r>
        <w:rPr>
          <w:rFonts w:ascii="Arial" w:hAnsi="Arial" w:cs="Arial"/>
          <w:b/>
          <w:sz w:val="28"/>
          <w:szCs w:val="28"/>
        </w:rPr>
        <w:t>bres que se suponen extendidos más allá de las montañas.</w:t>
      </w:r>
    </w:p>
    <w:p w:rsidR="00B4559E" w:rsidRDefault="00B4559E" w:rsidP="00F470B6">
      <w:pPr>
        <w:jc w:val="both"/>
        <w:rPr>
          <w:rFonts w:ascii="Arial" w:hAnsi="Arial" w:cs="Arial"/>
          <w:b/>
          <w:sz w:val="28"/>
          <w:szCs w:val="28"/>
        </w:rPr>
      </w:pPr>
    </w:p>
    <w:p w:rsidR="00B4559E" w:rsidRDefault="00B4559E" w:rsidP="00F470B6">
      <w:pPr>
        <w:jc w:val="both"/>
        <w:rPr>
          <w:rFonts w:ascii="Arial" w:hAnsi="Arial" w:cs="Arial"/>
          <w:b/>
          <w:sz w:val="28"/>
          <w:szCs w:val="28"/>
        </w:rPr>
      </w:pPr>
      <w:r>
        <w:rPr>
          <w:rFonts w:ascii="Arial" w:hAnsi="Arial" w:cs="Arial"/>
          <w:b/>
          <w:sz w:val="28"/>
          <w:szCs w:val="28"/>
        </w:rPr>
        <w:t xml:space="preserve"> Hasta el corderito que se halla entre los apóstoles, que mira con atención, viene a r</w:t>
      </w:r>
      <w:r>
        <w:rPr>
          <w:rFonts w:ascii="Arial" w:hAnsi="Arial" w:cs="Arial"/>
          <w:b/>
          <w:sz w:val="28"/>
          <w:szCs w:val="28"/>
        </w:rPr>
        <w:t>e</w:t>
      </w:r>
      <w:r>
        <w:rPr>
          <w:rFonts w:ascii="Arial" w:hAnsi="Arial" w:cs="Arial"/>
          <w:b/>
          <w:sz w:val="28"/>
          <w:szCs w:val="28"/>
        </w:rPr>
        <w:t>cordar que eso de las llaves es para los limpios de corazón, no para los soberbios o los reb</w:t>
      </w:r>
      <w:r w:rsidR="00FC506A">
        <w:rPr>
          <w:rFonts w:ascii="Arial" w:hAnsi="Arial" w:cs="Arial"/>
          <w:b/>
          <w:sz w:val="28"/>
          <w:szCs w:val="28"/>
        </w:rPr>
        <w:t>e</w:t>
      </w:r>
      <w:r>
        <w:rPr>
          <w:rFonts w:ascii="Arial" w:hAnsi="Arial" w:cs="Arial"/>
          <w:b/>
          <w:sz w:val="28"/>
          <w:szCs w:val="28"/>
        </w:rPr>
        <w:t>ldes</w:t>
      </w:r>
      <w:r w:rsidR="00FC506A">
        <w:rPr>
          <w:rFonts w:ascii="Arial" w:hAnsi="Arial" w:cs="Arial"/>
          <w:b/>
          <w:sz w:val="28"/>
          <w:szCs w:val="28"/>
        </w:rPr>
        <w:t>.</w:t>
      </w:r>
    </w:p>
    <w:p w:rsidR="00FC506A" w:rsidRDefault="00FC506A" w:rsidP="00F470B6">
      <w:pPr>
        <w:jc w:val="both"/>
        <w:rPr>
          <w:rFonts w:ascii="Arial" w:hAnsi="Arial" w:cs="Arial"/>
          <w:b/>
          <w:sz w:val="28"/>
          <w:szCs w:val="28"/>
        </w:rPr>
      </w:pPr>
    </w:p>
    <w:p w:rsidR="00FC506A" w:rsidRDefault="00FC506A" w:rsidP="00F470B6">
      <w:pPr>
        <w:jc w:val="both"/>
        <w:rPr>
          <w:rFonts w:ascii="Arial" w:hAnsi="Arial" w:cs="Arial"/>
          <w:b/>
          <w:sz w:val="28"/>
          <w:szCs w:val="28"/>
        </w:rPr>
      </w:pPr>
    </w:p>
    <w:p w:rsidR="00FC506A" w:rsidRPr="00FC506A" w:rsidRDefault="00FC506A" w:rsidP="00FC506A">
      <w:pPr>
        <w:jc w:val="center"/>
        <w:rPr>
          <w:rFonts w:ascii="Arial" w:hAnsi="Arial" w:cs="Arial"/>
          <w:b/>
          <w:color w:val="FF0000"/>
          <w:sz w:val="56"/>
          <w:szCs w:val="56"/>
        </w:rPr>
      </w:pPr>
      <w:r>
        <w:rPr>
          <w:rFonts w:ascii="Arial" w:hAnsi="Arial" w:cs="Arial"/>
          <w:b/>
          <w:sz w:val="56"/>
          <w:szCs w:val="56"/>
        </w:rPr>
        <w:t>04</w:t>
      </w:r>
      <w:r w:rsidRPr="00FC506A">
        <w:rPr>
          <w:rFonts w:ascii="Arial" w:hAnsi="Arial" w:cs="Arial"/>
          <w:b/>
          <w:sz w:val="56"/>
          <w:szCs w:val="56"/>
        </w:rPr>
        <w:t xml:space="preserve"> </w:t>
      </w:r>
      <w:proofErr w:type="gramStart"/>
      <w:r w:rsidRPr="00FC506A">
        <w:rPr>
          <w:rFonts w:ascii="Arial" w:hAnsi="Arial" w:cs="Arial"/>
          <w:b/>
          <w:color w:val="FF0000"/>
          <w:sz w:val="56"/>
          <w:szCs w:val="56"/>
        </w:rPr>
        <w:t>Ultima</w:t>
      </w:r>
      <w:proofErr w:type="gramEnd"/>
      <w:r w:rsidRPr="00FC506A">
        <w:rPr>
          <w:rFonts w:ascii="Arial" w:hAnsi="Arial" w:cs="Arial"/>
          <w:b/>
          <w:color w:val="FF0000"/>
          <w:sz w:val="56"/>
          <w:szCs w:val="56"/>
        </w:rPr>
        <w:t xml:space="preserve"> Cena: La Eucaris</w:t>
      </w:r>
      <w:r w:rsidRPr="00FC506A">
        <w:rPr>
          <w:rFonts w:ascii="Arial" w:hAnsi="Arial" w:cs="Arial"/>
          <w:b/>
          <w:color w:val="FF0000"/>
          <w:sz w:val="56"/>
          <w:szCs w:val="56"/>
        </w:rPr>
        <w:t>t</w:t>
      </w:r>
      <w:r w:rsidRPr="00FC506A">
        <w:rPr>
          <w:rFonts w:ascii="Arial" w:hAnsi="Arial" w:cs="Arial"/>
          <w:b/>
          <w:color w:val="FF0000"/>
          <w:sz w:val="56"/>
          <w:szCs w:val="56"/>
        </w:rPr>
        <w:t>ía</w:t>
      </w:r>
    </w:p>
    <w:p w:rsidR="00FC506A" w:rsidRDefault="00FC506A">
      <w:pPr>
        <w:rPr>
          <w:rFonts w:ascii="Arial" w:hAnsi="Arial" w:cs="Arial"/>
          <w:b/>
          <w:sz w:val="28"/>
          <w:szCs w:val="28"/>
        </w:rPr>
      </w:pPr>
      <w:r w:rsidRPr="00FC506A">
        <w:rPr>
          <w:rFonts w:ascii="Arial" w:hAnsi="Arial" w:cs="Arial"/>
          <w:b/>
          <w:sz w:val="28"/>
          <w:szCs w:val="28"/>
        </w:rPr>
        <w:drawing>
          <wp:inline distT="0" distB="0" distL="0" distR="0">
            <wp:extent cx="5400040" cy="4047649"/>
            <wp:effectExtent l="19050" t="0" r="0" b="0"/>
            <wp:docPr id="29" name="Imagen 14" descr="E:\2009_07_30\IMG_0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2009_07_30\IMG_0681.JPG"/>
                    <pic:cNvPicPr>
                      <a:picLocks noChangeAspect="1" noChangeArrowheads="1"/>
                    </pic:cNvPicPr>
                  </pic:nvPicPr>
                  <pic:blipFill>
                    <a:blip r:embed="rId11" cstate="print"/>
                    <a:srcRect/>
                    <a:stretch>
                      <a:fillRect/>
                    </a:stretch>
                  </pic:blipFill>
                  <pic:spPr bwMode="auto">
                    <a:xfrm>
                      <a:off x="0" y="0"/>
                      <a:ext cx="5400040" cy="4047649"/>
                    </a:xfrm>
                    <a:prstGeom prst="rect">
                      <a:avLst/>
                    </a:prstGeom>
                    <a:noFill/>
                    <a:ln w="9525">
                      <a:noFill/>
                      <a:miter lim="800000"/>
                      <a:headEnd/>
                      <a:tailEnd/>
                    </a:ln>
                  </pic:spPr>
                </pic:pic>
              </a:graphicData>
            </a:graphic>
          </wp:inline>
        </w:drawing>
      </w:r>
    </w:p>
    <w:p w:rsidR="00FC506A" w:rsidRDefault="00FC506A" w:rsidP="00F470B6">
      <w:pPr>
        <w:jc w:val="both"/>
        <w:rPr>
          <w:rFonts w:ascii="Arial" w:hAnsi="Arial" w:cs="Arial"/>
          <w:b/>
          <w:sz w:val="28"/>
          <w:szCs w:val="28"/>
        </w:rPr>
      </w:pPr>
    </w:p>
    <w:p w:rsidR="00FC506A" w:rsidRDefault="00FC506A" w:rsidP="00F470B6">
      <w:pPr>
        <w:jc w:val="both"/>
        <w:rPr>
          <w:rFonts w:ascii="Arial" w:hAnsi="Arial" w:cs="Arial"/>
          <w:b/>
          <w:sz w:val="28"/>
          <w:szCs w:val="28"/>
        </w:rPr>
      </w:pPr>
      <w:r>
        <w:rPr>
          <w:rFonts w:ascii="Arial" w:hAnsi="Arial" w:cs="Arial"/>
          <w:b/>
          <w:sz w:val="28"/>
          <w:szCs w:val="28"/>
        </w:rPr>
        <w:t xml:space="preserve"> T0do se presenta en la  vidriera con solemnidad, como corre</w:t>
      </w:r>
      <w:r>
        <w:rPr>
          <w:rFonts w:ascii="Arial" w:hAnsi="Arial" w:cs="Arial"/>
          <w:b/>
          <w:sz w:val="28"/>
          <w:szCs w:val="28"/>
        </w:rPr>
        <w:t>s</w:t>
      </w:r>
      <w:r>
        <w:rPr>
          <w:rFonts w:ascii="Arial" w:hAnsi="Arial" w:cs="Arial"/>
          <w:b/>
          <w:sz w:val="28"/>
          <w:szCs w:val="28"/>
        </w:rPr>
        <w:t>ponde a la grandeza del momento. Se intuye que los apó</w:t>
      </w:r>
      <w:r>
        <w:rPr>
          <w:rFonts w:ascii="Arial" w:hAnsi="Arial" w:cs="Arial"/>
          <w:b/>
          <w:sz w:val="28"/>
          <w:szCs w:val="28"/>
        </w:rPr>
        <w:t>s</w:t>
      </w:r>
      <w:r>
        <w:rPr>
          <w:rFonts w:ascii="Arial" w:hAnsi="Arial" w:cs="Arial"/>
          <w:b/>
          <w:sz w:val="28"/>
          <w:szCs w:val="28"/>
        </w:rPr>
        <w:t>toles ya ha terminado la comida del cordero pascual. Queda el  últ</w:t>
      </w:r>
      <w:r>
        <w:rPr>
          <w:rFonts w:ascii="Arial" w:hAnsi="Arial" w:cs="Arial"/>
          <w:b/>
          <w:sz w:val="28"/>
          <w:szCs w:val="28"/>
        </w:rPr>
        <w:t>i</w:t>
      </w:r>
      <w:r>
        <w:rPr>
          <w:rFonts w:ascii="Arial" w:hAnsi="Arial" w:cs="Arial"/>
          <w:b/>
          <w:sz w:val="28"/>
          <w:szCs w:val="28"/>
        </w:rPr>
        <w:t>mo gesto</w:t>
      </w:r>
    </w:p>
    <w:p w:rsidR="00FC506A" w:rsidRDefault="00FC506A" w:rsidP="00F470B6">
      <w:pPr>
        <w:jc w:val="both"/>
        <w:rPr>
          <w:rFonts w:ascii="Arial" w:hAnsi="Arial" w:cs="Arial"/>
          <w:b/>
          <w:sz w:val="28"/>
          <w:szCs w:val="28"/>
        </w:rPr>
      </w:pPr>
    </w:p>
    <w:p w:rsidR="00FC506A" w:rsidRDefault="00FC506A" w:rsidP="00F470B6">
      <w:pPr>
        <w:jc w:val="both"/>
        <w:rPr>
          <w:rFonts w:ascii="Arial" w:hAnsi="Arial" w:cs="Arial"/>
          <w:b/>
          <w:sz w:val="28"/>
          <w:szCs w:val="28"/>
        </w:rPr>
      </w:pPr>
      <w:r>
        <w:rPr>
          <w:rFonts w:ascii="Arial" w:hAnsi="Arial" w:cs="Arial"/>
          <w:b/>
          <w:sz w:val="28"/>
          <w:szCs w:val="28"/>
        </w:rPr>
        <w:t xml:space="preserve">   Jesús tiene un copón en la mano. En la mesa está el </w:t>
      </w:r>
      <w:proofErr w:type="spellStart"/>
      <w:r>
        <w:rPr>
          <w:rFonts w:ascii="Arial" w:hAnsi="Arial" w:cs="Arial"/>
          <w:b/>
          <w:sz w:val="28"/>
          <w:szCs w:val="28"/>
        </w:rPr>
        <w:t>caliz</w:t>
      </w:r>
      <w:proofErr w:type="spellEnd"/>
      <w:r>
        <w:rPr>
          <w:rFonts w:ascii="Arial" w:hAnsi="Arial" w:cs="Arial"/>
          <w:b/>
          <w:sz w:val="28"/>
          <w:szCs w:val="28"/>
        </w:rPr>
        <w:t>. Los apóstoles tienen traje de fiesta. Son once. ¿Y el que falta? Es el traidor. Como todos los traidores se queda solo. Se le ve a fondo, oscuro de ojos y de corazón.</w:t>
      </w:r>
    </w:p>
    <w:p w:rsidR="00FC506A" w:rsidRDefault="00FC506A" w:rsidP="00F470B6">
      <w:pPr>
        <w:jc w:val="both"/>
        <w:rPr>
          <w:rFonts w:ascii="Arial" w:hAnsi="Arial" w:cs="Arial"/>
          <w:b/>
          <w:sz w:val="28"/>
          <w:szCs w:val="28"/>
        </w:rPr>
      </w:pPr>
      <w:r>
        <w:rPr>
          <w:rFonts w:ascii="Arial" w:hAnsi="Arial" w:cs="Arial"/>
          <w:b/>
          <w:sz w:val="28"/>
          <w:szCs w:val="28"/>
        </w:rPr>
        <w:t xml:space="preserve">   </w:t>
      </w:r>
    </w:p>
    <w:p w:rsidR="00FC506A" w:rsidRDefault="00FC506A" w:rsidP="00F470B6">
      <w:pPr>
        <w:jc w:val="both"/>
        <w:rPr>
          <w:rFonts w:ascii="Arial" w:hAnsi="Arial" w:cs="Arial"/>
          <w:b/>
          <w:sz w:val="28"/>
          <w:szCs w:val="28"/>
        </w:rPr>
      </w:pPr>
      <w:r>
        <w:rPr>
          <w:rFonts w:ascii="Arial" w:hAnsi="Arial" w:cs="Arial"/>
          <w:b/>
          <w:sz w:val="28"/>
          <w:szCs w:val="28"/>
        </w:rPr>
        <w:t xml:space="preserve">   Toda la atención la dirige el artista hacia la mano de Jesús que tiene en ella el misterio del pan, en el cual se queda. La c</w:t>
      </w:r>
      <w:r>
        <w:rPr>
          <w:rFonts w:ascii="Arial" w:hAnsi="Arial" w:cs="Arial"/>
          <w:b/>
          <w:sz w:val="28"/>
          <w:szCs w:val="28"/>
        </w:rPr>
        <w:t>o</w:t>
      </w:r>
      <w:r>
        <w:rPr>
          <w:rFonts w:ascii="Arial" w:hAnsi="Arial" w:cs="Arial"/>
          <w:b/>
          <w:sz w:val="28"/>
          <w:szCs w:val="28"/>
        </w:rPr>
        <w:t>pa que hay en la mesa recuerda que habrá oro momento, para que todos participen de ella</w:t>
      </w:r>
    </w:p>
    <w:p w:rsidR="00FC506A" w:rsidRDefault="00FC506A" w:rsidP="00F470B6">
      <w:pPr>
        <w:jc w:val="both"/>
        <w:rPr>
          <w:rFonts w:ascii="Arial" w:hAnsi="Arial" w:cs="Arial"/>
          <w:b/>
          <w:sz w:val="28"/>
          <w:szCs w:val="28"/>
        </w:rPr>
      </w:pPr>
    </w:p>
    <w:p w:rsidR="00FC506A" w:rsidRDefault="00FC506A" w:rsidP="00F470B6">
      <w:pPr>
        <w:jc w:val="both"/>
        <w:rPr>
          <w:rFonts w:ascii="Arial" w:hAnsi="Arial" w:cs="Arial"/>
          <w:b/>
          <w:sz w:val="28"/>
          <w:szCs w:val="28"/>
        </w:rPr>
      </w:pPr>
      <w:r>
        <w:rPr>
          <w:rFonts w:ascii="Arial" w:hAnsi="Arial" w:cs="Arial"/>
          <w:b/>
          <w:sz w:val="28"/>
          <w:szCs w:val="28"/>
        </w:rPr>
        <w:t xml:space="preserve">   Es una</w:t>
      </w:r>
      <w:r w:rsidR="00727A2F">
        <w:rPr>
          <w:rFonts w:ascii="Arial" w:hAnsi="Arial" w:cs="Arial"/>
          <w:b/>
          <w:sz w:val="28"/>
          <w:szCs w:val="28"/>
        </w:rPr>
        <w:t xml:space="preserve"> </w:t>
      </w:r>
      <w:r>
        <w:rPr>
          <w:rFonts w:ascii="Arial" w:hAnsi="Arial" w:cs="Arial"/>
          <w:b/>
          <w:sz w:val="28"/>
          <w:szCs w:val="28"/>
        </w:rPr>
        <w:t xml:space="preserve">idea original la que se </w:t>
      </w:r>
      <w:r w:rsidR="00727A2F">
        <w:rPr>
          <w:rFonts w:ascii="Arial" w:hAnsi="Arial" w:cs="Arial"/>
          <w:b/>
          <w:sz w:val="28"/>
          <w:szCs w:val="28"/>
        </w:rPr>
        <w:t>esconde en esta obra de arte. La Eucaristía merece una cara de sorpresa y admiración en t</w:t>
      </w:r>
      <w:r w:rsidR="00727A2F">
        <w:rPr>
          <w:rFonts w:ascii="Arial" w:hAnsi="Arial" w:cs="Arial"/>
          <w:b/>
          <w:sz w:val="28"/>
          <w:szCs w:val="28"/>
        </w:rPr>
        <w:t>o</w:t>
      </w:r>
      <w:r w:rsidR="00727A2F">
        <w:rPr>
          <w:rFonts w:ascii="Arial" w:hAnsi="Arial" w:cs="Arial"/>
          <w:b/>
          <w:sz w:val="28"/>
          <w:szCs w:val="28"/>
        </w:rPr>
        <w:t>dos los presentes ¿No es eso lo reflejan las miradas de todos, de los que quedan de pie y del que se arr</w:t>
      </w:r>
      <w:r w:rsidR="00727A2F">
        <w:rPr>
          <w:rFonts w:ascii="Arial" w:hAnsi="Arial" w:cs="Arial"/>
          <w:b/>
          <w:sz w:val="28"/>
          <w:szCs w:val="28"/>
        </w:rPr>
        <w:t>o</w:t>
      </w:r>
      <w:r w:rsidR="00727A2F">
        <w:rPr>
          <w:rFonts w:ascii="Arial" w:hAnsi="Arial" w:cs="Arial"/>
          <w:b/>
          <w:sz w:val="28"/>
          <w:szCs w:val="28"/>
        </w:rPr>
        <w:t>dilla?</w:t>
      </w:r>
    </w:p>
    <w:p w:rsidR="00727A2F" w:rsidRPr="00727A2F" w:rsidRDefault="00727A2F" w:rsidP="00727A2F">
      <w:pPr>
        <w:jc w:val="center"/>
        <w:rPr>
          <w:rFonts w:ascii="Arial" w:hAnsi="Arial" w:cs="Arial"/>
          <w:b/>
          <w:sz w:val="56"/>
          <w:szCs w:val="56"/>
        </w:rPr>
      </w:pPr>
      <w:r w:rsidRPr="00727A2F">
        <w:rPr>
          <w:rFonts w:ascii="Arial" w:hAnsi="Arial" w:cs="Arial"/>
          <w:b/>
          <w:sz w:val="56"/>
          <w:szCs w:val="56"/>
        </w:rPr>
        <w:lastRenderedPageBreak/>
        <w:t xml:space="preserve">05 </w:t>
      </w:r>
      <w:r w:rsidRPr="00727A2F">
        <w:rPr>
          <w:rFonts w:ascii="Arial" w:hAnsi="Arial" w:cs="Arial"/>
          <w:b/>
          <w:color w:val="FF0000"/>
          <w:sz w:val="56"/>
          <w:szCs w:val="56"/>
        </w:rPr>
        <w:t>Muerte de Jesús</w:t>
      </w:r>
    </w:p>
    <w:p w:rsidR="00727A2F" w:rsidRDefault="00727A2F" w:rsidP="00F470B6">
      <w:pPr>
        <w:jc w:val="both"/>
        <w:rPr>
          <w:rFonts w:ascii="Arial" w:hAnsi="Arial" w:cs="Arial"/>
          <w:b/>
          <w:sz w:val="28"/>
          <w:szCs w:val="28"/>
        </w:rPr>
      </w:pPr>
      <w:r w:rsidRPr="00727A2F">
        <w:rPr>
          <w:rFonts w:ascii="Arial" w:hAnsi="Arial" w:cs="Arial"/>
          <w:b/>
          <w:sz w:val="28"/>
          <w:szCs w:val="28"/>
        </w:rPr>
        <w:drawing>
          <wp:inline distT="0" distB="0" distL="0" distR="0">
            <wp:extent cx="5400040" cy="4047649"/>
            <wp:effectExtent l="19050" t="0" r="0" b="0"/>
            <wp:docPr id="30" name="Imagen 13" descr="E:\2009_07_30\IMG_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2009_07_30\IMG_0680.JPG"/>
                    <pic:cNvPicPr>
                      <a:picLocks noChangeAspect="1" noChangeArrowheads="1"/>
                    </pic:cNvPicPr>
                  </pic:nvPicPr>
                  <pic:blipFill>
                    <a:blip r:embed="rId12" cstate="print"/>
                    <a:srcRect/>
                    <a:stretch>
                      <a:fillRect/>
                    </a:stretch>
                  </pic:blipFill>
                  <pic:spPr bwMode="auto">
                    <a:xfrm>
                      <a:off x="0" y="0"/>
                      <a:ext cx="5400040" cy="4047649"/>
                    </a:xfrm>
                    <a:prstGeom prst="rect">
                      <a:avLst/>
                    </a:prstGeom>
                    <a:noFill/>
                    <a:ln w="9525">
                      <a:noFill/>
                      <a:miter lim="800000"/>
                      <a:headEnd/>
                      <a:tailEnd/>
                    </a:ln>
                  </pic:spPr>
                </pic:pic>
              </a:graphicData>
            </a:graphic>
          </wp:inline>
        </w:drawing>
      </w:r>
    </w:p>
    <w:p w:rsidR="00FC506A" w:rsidRDefault="00FC506A" w:rsidP="00F470B6">
      <w:pPr>
        <w:jc w:val="both"/>
        <w:rPr>
          <w:rFonts w:ascii="Arial" w:hAnsi="Arial" w:cs="Arial"/>
          <w:b/>
          <w:sz w:val="28"/>
          <w:szCs w:val="28"/>
        </w:rPr>
      </w:pPr>
      <w:r>
        <w:rPr>
          <w:rFonts w:ascii="Arial" w:hAnsi="Arial" w:cs="Arial"/>
          <w:b/>
          <w:sz w:val="28"/>
          <w:szCs w:val="28"/>
        </w:rPr>
        <w:t xml:space="preserve"> </w:t>
      </w:r>
    </w:p>
    <w:p w:rsidR="00727A2F" w:rsidRDefault="00727A2F" w:rsidP="00E02226">
      <w:pPr>
        <w:jc w:val="both"/>
        <w:rPr>
          <w:rFonts w:ascii="Arial" w:hAnsi="Arial" w:cs="Arial"/>
          <w:b/>
          <w:sz w:val="28"/>
          <w:szCs w:val="28"/>
        </w:rPr>
      </w:pPr>
      <w:r>
        <w:rPr>
          <w:rFonts w:ascii="Arial" w:hAnsi="Arial" w:cs="Arial"/>
          <w:b/>
          <w:sz w:val="28"/>
          <w:szCs w:val="28"/>
        </w:rPr>
        <w:t xml:space="preserve">    Esta vidriera es un alarde de equilibrio: un centro de marav</w:t>
      </w:r>
      <w:r>
        <w:rPr>
          <w:rFonts w:ascii="Arial" w:hAnsi="Arial" w:cs="Arial"/>
          <w:b/>
          <w:sz w:val="28"/>
          <w:szCs w:val="28"/>
        </w:rPr>
        <w:t>i</w:t>
      </w:r>
      <w:r>
        <w:rPr>
          <w:rFonts w:ascii="Arial" w:hAnsi="Arial" w:cs="Arial"/>
          <w:b/>
          <w:sz w:val="28"/>
          <w:szCs w:val="28"/>
        </w:rPr>
        <w:t>llosa armonía: Jesús. Unos testigos</w:t>
      </w:r>
      <w:r w:rsidR="00E02226">
        <w:rPr>
          <w:rFonts w:ascii="Arial" w:hAnsi="Arial" w:cs="Arial"/>
          <w:b/>
          <w:sz w:val="28"/>
          <w:szCs w:val="28"/>
        </w:rPr>
        <w:t xml:space="preserve">: </w:t>
      </w:r>
      <w:r>
        <w:rPr>
          <w:rFonts w:ascii="Arial" w:hAnsi="Arial" w:cs="Arial"/>
          <w:b/>
          <w:sz w:val="28"/>
          <w:szCs w:val="28"/>
        </w:rPr>
        <w:t xml:space="preserve">cuatro soldados, un judío acaso avergonzado que se advierte al fondo </w:t>
      </w:r>
      <w:r w:rsidR="00E02226">
        <w:rPr>
          <w:rFonts w:ascii="Arial" w:hAnsi="Arial" w:cs="Arial"/>
          <w:b/>
          <w:sz w:val="28"/>
          <w:szCs w:val="28"/>
        </w:rPr>
        <w:t xml:space="preserve">y u  discípulo, el amado de Jesús, el valiente. </w:t>
      </w:r>
      <w:r>
        <w:rPr>
          <w:rFonts w:ascii="Arial" w:hAnsi="Arial" w:cs="Arial"/>
          <w:b/>
          <w:sz w:val="28"/>
          <w:szCs w:val="28"/>
        </w:rPr>
        <w:t>Cua</w:t>
      </w:r>
      <w:r w:rsidR="00E02226">
        <w:rPr>
          <w:rFonts w:ascii="Arial" w:hAnsi="Arial" w:cs="Arial"/>
          <w:b/>
          <w:sz w:val="28"/>
          <w:szCs w:val="28"/>
        </w:rPr>
        <w:t>t</w:t>
      </w:r>
      <w:r>
        <w:rPr>
          <w:rFonts w:ascii="Arial" w:hAnsi="Arial" w:cs="Arial"/>
          <w:b/>
          <w:sz w:val="28"/>
          <w:szCs w:val="28"/>
        </w:rPr>
        <w:t>ro mujeres entre las</w:t>
      </w:r>
      <w:r w:rsidR="00E02226">
        <w:rPr>
          <w:rFonts w:ascii="Arial" w:hAnsi="Arial" w:cs="Arial"/>
          <w:b/>
          <w:sz w:val="28"/>
          <w:szCs w:val="28"/>
        </w:rPr>
        <w:t xml:space="preserve"> </w:t>
      </w:r>
      <w:r>
        <w:rPr>
          <w:rFonts w:ascii="Arial" w:hAnsi="Arial" w:cs="Arial"/>
          <w:b/>
          <w:sz w:val="28"/>
          <w:szCs w:val="28"/>
        </w:rPr>
        <w:t>que</w:t>
      </w:r>
      <w:r w:rsidR="00E02226">
        <w:rPr>
          <w:rFonts w:ascii="Arial" w:hAnsi="Arial" w:cs="Arial"/>
          <w:b/>
          <w:sz w:val="28"/>
          <w:szCs w:val="28"/>
        </w:rPr>
        <w:t xml:space="preserve"> de</w:t>
      </w:r>
      <w:r w:rsidR="00E02226">
        <w:rPr>
          <w:rFonts w:ascii="Arial" w:hAnsi="Arial" w:cs="Arial"/>
          <w:b/>
          <w:sz w:val="28"/>
          <w:szCs w:val="28"/>
        </w:rPr>
        <w:t>s</w:t>
      </w:r>
      <w:r w:rsidR="00E02226">
        <w:rPr>
          <w:rFonts w:ascii="Arial" w:hAnsi="Arial" w:cs="Arial"/>
          <w:b/>
          <w:sz w:val="28"/>
          <w:szCs w:val="28"/>
        </w:rPr>
        <w:t xml:space="preserve">taca la madre, serena y de </w:t>
      </w:r>
      <w:r>
        <w:rPr>
          <w:rFonts w:ascii="Arial" w:hAnsi="Arial" w:cs="Arial"/>
          <w:b/>
          <w:sz w:val="28"/>
          <w:szCs w:val="28"/>
        </w:rPr>
        <w:t xml:space="preserve">pie, y la </w:t>
      </w:r>
      <w:r w:rsidR="00E02226">
        <w:rPr>
          <w:rFonts w:ascii="Arial" w:hAnsi="Arial" w:cs="Arial"/>
          <w:b/>
          <w:sz w:val="28"/>
          <w:szCs w:val="28"/>
        </w:rPr>
        <w:t>a</w:t>
      </w:r>
      <w:r>
        <w:rPr>
          <w:rFonts w:ascii="Arial" w:hAnsi="Arial" w:cs="Arial"/>
          <w:b/>
          <w:sz w:val="28"/>
          <w:szCs w:val="28"/>
        </w:rPr>
        <w:t>miga, llorosa, a los pies de Jesús</w:t>
      </w:r>
    </w:p>
    <w:p w:rsidR="00727A2F" w:rsidRDefault="00727A2F" w:rsidP="00E02226">
      <w:pPr>
        <w:jc w:val="both"/>
        <w:rPr>
          <w:rFonts w:ascii="Arial" w:hAnsi="Arial" w:cs="Arial"/>
          <w:b/>
          <w:sz w:val="28"/>
          <w:szCs w:val="28"/>
        </w:rPr>
      </w:pPr>
    </w:p>
    <w:p w:rsidR="00E02226" w:rsidRDefault="00727A2F" w:rsidP="00E02226">
      <w:pPr>
        <w:jc w:val="both"/>
        <w:rPr>
          <w:rFonts w:ascii="Arial" w:hAnsi="Arial" w:cs="Arial"/>
          <w:b/>
          <w:sz w:val="28"/>
          <w:szCs w:val="28"/>
        </w:rPr>
      </w:pPr>
      <w:r>
        <w:rPr>
          <w:rFonts w:ascii="Arial" w:hAnsi="Arial" w:cs="Arial"/>
          <w:b/>
          <w:sz w:val="28"/>
          <w:szCs w:val="28"/>
        </w:rPr>
        <w:t xml:space="preserve">  Hay nubes que se van oscureciendo al fondo, de se halla J</w:t>
      </w:r>
      <w:r>
        <w:rPr>
          <w:rFonts w:ascii="Arial" w:hAnsi="Arial" w:cs="Arial"/>
          <w:b/>
          <w:sz w:val="28"/>
          <w:szCs w:val="28"/>
        </w:rPr>
        <w:t>e</w:t>
      </w:r>
      <w:r w:rsidR="00E02226">
        <w:rPr>
          <w:rFonts w:ascii="Arial" w:hAnsi="Arial" w:cs="Arial"/>
          <w:b/>
          <w:sz w:val="28"/>
          <w:szCs w:val="28"/>
        </w:rPr>
        <w:t>rusalén. Una cala</w:t>
      </w:r>
      <w:r>
        <w:rPr>
          <w:rFonts w:ascii="Arial" w:hAnsi="Arial" w:cs="Arial"/>
          <w:b/>
          <w:sz w:val="28"/>
          <w:szCs w:val="28"/>
        </w:rPr>
        <w:t>vera (símbolo del calvario) al fond</w:t>
      </w:r>
      <w:r w:rsidR="00E02226">
        <w:rPr>
          <w:rFonts w:ascii="Arial" w:hAnsi="Arial" w:cs="Arial"/>
          <w:b/>
          <w:sz w:val="28"/>
          <w:szCs w:val="28"/>
        </w:rPr>
        <w:t>o</w:t>
      </w:r>
      <w:r>
        <w:rPr>
          <w:rFonts w:ascii="Arial" w:hAnsi="Arial" w:cs="Arial"/>
          <w:b/>
          <w:sz w:val="28"/>
          <w:szCs w:val="28"/>
        </w:rPr>
        <w:t xml:space="preserve"> recorda</w:t>
      </w:r>
      <w:r>
        <w:rPr>
          <w:rFonts w:ascii="Arial" w:hAnsi="Arial" w:cs="Arial"/>
          <w:b/>
          <w:sz w:val="28"/>
          <w:szCs w:val="28"/>
        </w:rPr>
        <w:t>n</w:t>
      </w:r>
      <w:r>
        <w:rPr>
          <w:rFonts w:ascii="Arial" w:hAnsi="Arial" w:cs="Arial"/>
          <w:b/>
          <w:sz w:val="28"/>
          <w:szCs w:val="28"/>
        </w:rPr>
        <w:t xml:space="preserve">do a Adán </w:t>
      </w:r>
      <w:r w:rsidR="00E02226">
        <w:rPr>
          <w:rFonts w:ascii="Arial" w:hAnsi="Arial" w:cs="Arial"/>
          <w:b/>
          <w:sz w:val="28"/>
          <w:szCs w:val="28"/>
        </w:rPr>
        <w:t xml:space="preserve">que peco y </w:t>
      </w:r>
      <w:r>
        <w:rPr>
          <w:rFonts w:ascii="Arial" w:hAnsi="Arial" w:cs="Arial"/>
          <w:b/>
          <w:sz w:val="28"/>
          <w:szCs w:val="28"/>
        </w:rPr>
        <w:t>trajo la mu</w:t>
      </w:r>
      <w:r w:rsidR="00E02226">
        <w:rPr>
          <w:rFonts w:ascii="Arial" w:hAnsi="Arial" w:cs="Arial"/>
          <w:b/>
          <w:sz w:val="28"/>
          <w:szCs w:val="28"/>
        </w:rPr>
        <w:t>e</w:t>
      </w:r>
      <w:r>
        <w:rPr>
          <w:rFonts w:ascii="Arial" w:hAnsi="Arial" w:cs="Arial"/>
          <w:b/>
          <w:sz w:val="28"/>
          <w:szCs w:val="28"/>
        </w:rPr>
        <w:t>rte</w:t>
      </w:r>
      <w:r w:rsidR="00E02226">
        <w:rPr>
          <w:rFonts w:ascii="Arial" w:hAnsi="Arial" w:cs="Arial"/>
          <w:b/>
          <w:sz w:val="28"/>
          <w:szCs w:val="28"/>
        </w:rPr>
        <w:t>. Piedras por el suelo, un caballo, un estandarte, tres lanzas, muchas miradas dirigidas hacía el que esta muriendo… Y un silencio que se palpa en los colores discretos de los  vidrios.</w:t>
      </w:r>
    </w:p>
    <w:p w:rsidR="00E02226" w:rsidRDefault="00E02226" w:rsidP="00E02226">
      <w:pPr>
        <w:jc w:val="both"/>
        <w:rPr>
          <w:rFonts w:ascii="Arial" w:hAnsi="Arial" w:cs="Arial"/>
          <w:b/>
          <w:sz w:val="28"/>
          <w:szCs w:val="28"/>
        </w:rPr>
      </w:pPr>
    </w:p>
    <w:p w:rsidR="00E02226" w:rsidRDefault="00E02226" w:rsidP="00E02226">
      <w:pPr>
        <w:jc w:val="both"/>
        <w:rPr>
          <w:rFonts w:ascii="Arial" w:hAnsi="Arial" w:cs="Arial"/>
          <w:b/>
          <w:sz w:val="28"/>
          <w:szCs w:val="28"/>
        </w:rPr>
      </w:pPr>
      <w:r>
        <w:rPr>
          <w:rFonts w:ascii="Arial" w:hAnsi="Arial" w:cs="Arial"/>
          <w:b/>
          <w:sz w:val="28"/>
          <w:szCs w:val="28"/>
        </w:rPr>
        <w:t xml:space="preserve">  Bellas insinuaciones sobre lo que un cristiano debe sentir hacia un maestro que muere con la cabeza alzada, porque él ocupa lugar de malhechor, pero es el salvador</w:t>
      </w:r>
    </w:p>
    <w:p w:rsidR="00FC506A" w:rsidRDefault="00FC506A" w:rsidP="00E02226">
      <w:pPr>
        <w:jc w:val="both"/>
        <w:rPr>
          <w:rFonts w:ascii="Arial" w:hAnsi="Arial" w:cs="Arial"/>
          <w:b/>
          <w:sz w:val="28"/>
          <w:szCs w:val="28"/>
        </w:rPr>
      </w:pPr>
      <w:r>
        <w:rPr>
          <w:rFonts w:ascii="Arial" w:hAnsi="Arial" w:cs="Arial"/>
          <w:b/>
          <w:sz w:val="28"/>
          <w:szCs w:val="28"/>
        </w:rPr>
        <w:br/>
      </w:r>
    </w:p>
    <w:p w:rsidR="00B4559E" w:rsidRDefault="00B4559E" w:rsidP="00F470B6">
      <w:pPr>
        <w:jc w:val="both"/>
        <w:rPr>
          <w:rFonts w:ascii="Arial" w:hAnsi="Arial" w:cs="Arial"/>
          <w:b/>
          <w:smallCaps/>
        </w:rPr>
      </w:pPr>
    </w:p>
    <w:p w:rsidR="003A6AB4" w:rsidRPr="00E02226" w:rsidRDefault="00E02226" w:rsidP="003A6AB4">
      <w:pPr>
        <w:jc w:val="center"/>
        <w:rPr>
          <w:rFonts w:ascii="Arial" w:hAnsi="Arial" w:cs="Arial"/>
          <w:b/>
          <w:smallCaps/>
          <w:sz w:val="56"/>
          <w:szCs w:val="56"/>
        </w:rPr>
      </w:pPr>
      <w:r w:rsidRPr="00E02226">
        <w:rPr>
          <w:rFonts w:ascii="Arial" w:hAnsi="Arial" w:cs="Arial"/>
          <w:b/>
          <w:smallCaps/>
          <w:sz w:val="56"/>
          <w:szCs w:val="56"/>
        </w:rPr>
        <w:lastRenderedPageBreak/>
        <w:t xml:space="preserve">06 </w:t>
      </w:r>
      <w:r w:rsidRPr="00E02226">
        <w:rPr>
          <w:rFonts w:ascii="Arial" w:hAnsi="Arial" w:cs="Arial"/>
          <w:b/>
          <w:smallCaps/>
          <w:color w:val="FF0000"/>
          <w:sz w:val="56"/>
          <w:szCs w:val="56"/>
        </w:rPr>
        <w:t xml:space="preserve"> Resurrección del Señor</w:t>
      </w:r>
    </w:p>
    <w:p w:rsidR="00D96E66" w:rsidRDefault="00E02226" w:rsidP="00440A90">
      <w:pPr>
        <w:jc w:val="center"/>
        <w:rPr>
          <w:rFonts w:ascii="Arial" w:hAnsi="Arial" w:cs="Arial"/>
          <w:b/>
          <w:sz w:val="56"/>
          <w:szCs w:val="56"/>
        </w:rPr>
      </w:pPr>
      <w:r>
        <w:rPr>
          <w:rFonts w:ascii="Arial" w:hAnsi="Arial" w:cs="Arial"/>
          <w:b/>
          <w:noProof/>
          <w:sz w:val="56"/>
          <w:szCs w:val="56"/>
        </w:rPr>
        <w:drawing>
          <wp:inline distT="0" distB="0" distL="0" distR="0">
            <wp:extent cx="5400040" cy="4051678"/>
            <wp:effectExtent l="19050" t="0" r="0" b="0"/>
            <wp:docPr id="31" name="Imagen 16" descr="E:\2009_07_30\IMG_0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2009_07_30\IMG_0684.JPG"/>
                    <pic:cNvPicPr>
                      <a:picLocks noChangeAspect="1" noChangeArrowheads="1"/>
                    </pic:cNvPicPr>
                  </pic:nvPicPr>
                  <pic:blipFill>
                    <a:blip r:embed="rId13" cstate="print"/>
                    <a:srcRect/>
                    <a:stretch>
                      <a:fillRect/>
                    </a:stretch>
                  </pic:blipFill>
                  <pic:spPr bwMode="auto">
                    <a:xfrm>
                      <a:off x="0" y="0"/>
                      <a:ext cx="5400040" cy="4051678"/>
                    </a:xfrm>
                    <a:prstGeom prst="rect">
                      <a:avLst/>
                    </a:prstGeom>
                    <a:noFill/>
                    <a:ln w="9525">
                      <a:noFill/>
                      <a:miter lim="800000"/>
                      <a:headEnd/>
                      <a:tailEnd/>
                    </a:ln>
                  </pic:spPr>
                </pic:pic>
              </a:graphicData>
            </a:graphic>
          </wp:inline>
        </w:drawing>
      </w:r>
    </w:p>
    <w:p w:rsidR="00D96E66" w:rsidRPr="00E02226" w:rsidRDefault="00D96E66" w:rsidP="00E02226">
      <w:pPr>
        <w:rPr>
          <w:rFonts w:ascii="Arial" w:hAnsi="Arial" w:cs="Arial"/>
          <w:b/>
          <w:sz w:val="28"/>
          <w:szCs w:val="28"/>
        </w:rPr>
      </w:pPr>
    </w:p>
    <w:p w:rsidR="00D96E66" w:rsidRDefault="004D2820" w:rsidP="00E02226">
      <w:pPr>
        <w:rPr>
          <w:rFonts w:ascii="Arial" w:hAnsi="Arial" w:cs="Arial"/>
          <w:b/>
          <w:sz w:val="28"/>
          <w:szCs w:val="28"/>
        </w:rPr>
      </w:pPr>
      <w:r>
        <w:rPr>
          <w:rFonts w:ascii="Arial" w:hAnsi="Arial" w:cs="Arial"/>
          <w:b/>
          <w:sz w:val="28"/>
          <w:szCs w:val="28"/>
        </w:rPr>
        <w:t xml:space="preserve">   </w:t>
      </w:r>
      <w:r w:rsidR="00E02226" w:rsidRPr="00E02226">
        <w:rPr>
          <w:rFonts w:ascii="Arial" w:hAnsi="Arial" w:cs="Arial"/>
          <w:b/>
          <w:sz w:val="28"/>
          <w:szCs w:val="28"/>
        </w:rPr>
        <w:t>C</w:t>
      </w:r>
      <w:r w:rsidR="00E02226">
        <w:rPr>
          <w:rFonts w:ascii="Arial" w:hAnsi="Arial" w:cs="Arial"/>
          <w:b/>
          <w:sz w:val="28"/>
          <w:szCs w:val="28"/>
        </w:rPr>
        <w:t>uatro soldados espantados y un ángel sonriente son los s</w:t>
      </w:r>
      <w:r w:rsidR="00E02226">
        <w:rPr>
          <w:rFonts w:ascii="Arial" w:hAnsi="Arial" w:cs="Arial"/>
          <w:b/>
          <w:sz w:val="28"/>
          <w:szCs w:val="28"/>
        </w:rPr>
        <w:t>e</w:t>
      </w:r>
      <w:r w:rsidR="00E02226">
        <w:rPr>
          <w:rFonts w:ascii="Arial" w:hAnsi="Arial" w:cs="Arial"/>
          <w:b/>
          <w:sz w:val="28"/>
          <w:szCs w:val="28"/>
        </w:rPr>
        <w:t>res que te</w:t>
      </w:r>
      <w:r>
        <w:rPr>
          <w:rFonts w:ascii="Arial" w:hAnsi="Arial" w:cs="Arial"/>
          <w:b/>
          <w:sz w:val="28"/>
          <w:szCs w:val="28"/>
        </w:rPr>
        <w:t>stifican que el que había muerto</w:t>
      </w:r>
      <w:r w:rsidR="00E02226">
        <w:rPr>
          <w:rFonts w:ascii="Arial" w:hAnsi="Arial" w:cs="Arial"/>
          <w:b/>
          <w:sz w:val="28"/>
          <w:szCs w:val="28"/>
        </w:rPr>
        <w:t xml:space="preserve"> sale del sepulcro por su propio poder, </w:t>
      </w:r>
      <w:r>
        <w:rPr>
          <w:rFonts w:ascii="Arial" w:hAnsi="Arial" w:cs="Arial"/>
          <w:b/>
          <w:sz w:val="28"/>
          <w:szCs w:val="28"/>
        </w:rPr>
        <w:t>El suelo, lleno de verde hierba y hasta de fl</w:t>
      </w:r>
      <w:r>
        <w:rPr>
          <w:rFonts w:ascii="Arial" w:hAnsi="Arial" w:cs="Arial"/>
          <w:b/>
          <w:sz w:val="28"/>
          <w:szCs w:val="28"/>
        </w:rPr>
        <w:t>o</w:t>
      </w:r>
      <w:r>
        <w:rPr>
          <w:rFonts w:ascii="Arial" w:hAnsi="Arial" w:cs="Arial"/>
          <w:b/>
          <w:sz w:val="28"/>
          <w:szCs w:val="28"/>
        </w:rPr>
        <w:t>res, anuncia que comienza una nueva vida para todos los que tienen algo que ver con el crucificado.</w:t>
      </w:r>
    </w:p>
    <w:p w:rsidR="004D2820" w:rsidRDefault="004D2820" w:rsidP="00E02226">
      <w:pPr>
        <w:rPr>
          <w:rFonts w:ascii="Arial" w:hAnsi="Arial" w:cs="Arial"/>
          <w:b/>
          <w:sz w:val="28"/>
          <w:szCs w:val="28"/>
        </w:rPr>
      </w:pPr>
    </w:p>
    <w:p w:rsidR="004D2820" w:rsidRDefault="004D2820" w:rsidP="00E02226">
      <w:pPr>
        <w:rPr>
          <w:rFonts w:ascii="Arial" w:hAnsi="Arial" w:cs="Arial"/>
          <w:b/>
          <w:sz w:val="28"/>
          <w:szCs w:val="28"/>
        </w:rPr>
      </w:pPr>
      <w:r>
        <w:rPr>
          <w:rFonts w:ascii="Arial" w:hAnsi="Arial" w:cs="Arial"/>
          <w:b/>
          <w:sz w:val="28"/>
          <w:szCs w:val="28"/>
        </w:rPr>
        <w:t xml:space="preserve">  Jesús no vuelve del sepulcro y de la muerte con las manos vacías. Un estandarte alto y fuerte señala de que lleva en sus manos algo que anuncia la  victoria. Y sus vestiduras respla</w:t>
      </w:r>
      <w:r>
        <w:rPr>
          <w:rFonts w:ascii="Arial" w:hAnsi="Arial" w:cs="Arial"/>
          <w:b/>
          <w:sz w:val="28"/>
          <w:szCs w:val="28"/>
        </w:rPr>
        <w:t>n</w:t>
      </w:r>
      <w:r>
        <w:rPr>
          <w:rFonts w:ascii="Arial" w:hAnsi="Arial" w:cs="Arial"/>
          <w:b/>
          <w:sz w:val="28"/>
          <w:szCs w:val="28"/>
        </w:rPr>
        <w:t>decientes avisan de que la luz del amanecer  espiritual del mundo, es mucho más potente que la luz del alba que comie</w:t>
      </w:r>
      <w:r>
        <w:rPr>
          <w:rFonts w:ascii="Arial" w:hAnsi="Arial" w:cs="Arial"/>
          <w:b/>
          <w:sz w:val="28"/>
          <w:szCs w:val="28"/>
        </w:rPr>
        <w:t>n</w:t>
      </w:r>
      <w:r>
        <w:rPr>
          <w:rFonts w:ascii="Arial" w:hAnsi="Arial" w:cs="Arial"/>
          <w:b/>
          <w:sz w:val="28"/>
          <w:szCs w:val="28"/>
        </w:rPr>
        <w:t>za a clarear.</w:t>
      </w:r>
    </w:p>
    <w:p w:rsidR="004D2820" w:rsidRDefault="004D2820" w:rsidP="00E02226">
      <w:pPr>
        <w:rPr>
          <w:rFonts w:ascii="Arial" w:hAnsi="Arial" w:cs="Arial"/>
          <w:b/>
          <w:sz w:val="28"/>
          <w:szCs w:val="28"/>
        </w:rPr>
      </w:pPr>
    </w:p>
    <w:p w:rsidR="004D2820" w:rsidRDefault="004D2820" w:rsidP="00E02226">
      <w:pPr>
        <w:rPr>
          <w:rFonts w:ascii="Arial" w:hAnsi="Arial" w:cs="Arial"/>
          <w:b/>
          <w:sz w:val="28"/>
          <w:szCs w:val="28"/>
        </w:rPr>
      </w:pPr>
      <w:r>
        <w:rPr>
          <w:rFonts w:ascii="Arial" w:hAnsi="Arial" w:cs="Arial"/>
          <w:b/>
          <w:sz w:val="28"/>
          <w:szCs w:val="28"/>
        </w:rPr>
        <w:t xml:space="preserve">   Quien contempla la vidriera llena de color y enriquecida por  el resplandor  que por ella entra no puede por menos que pe</w:t>
      </w:r>
      <w:r>
        <w:rPr>
          <w:rFonts w:ascii="Arial" w:hAnsi="Arial" w:cs="Arial"/>
          <w:b/>
          <w:sz w:val="28"/>
          <w:szCs w:val="28"/>
        </w:rPr>
        <w:t>n</w:t>
      </w:r>
      <w:r>
        <w:rPr>
          <w:rFonts w:ascii="Arial" w:hAnsi="Arial" w:cs="Arial"/>
          <w:b/>
          <w:sz w:val="28"/>
          <w:szCs w:val="28"/>
        </w:rPr>
        <w:t>sar  que en el mundo han cambiado muchas cosas con la vue</w:t>
      </w:r>
      <w:r>
        <w:rPr>
          <w:rFonts w:ascii="Arial" w:hAnsi="Arial" w:cs="Arial"/>
          <w:b/>
          <w:sz w:val="28"/>
          <w:szCs w:val="28"/>
        </w:rPr>
        <w:t>l</w:t>
      </w:r>
      <w:r>
        <w:rPr>
          <w:rFonts w:ascii="Arial" w:hAnsi="Arial" w:cs="Arial"/>
          <w:b/>
          <w:sz w:val="28"/>
          <w:szCs w:val="28"/>
        </w:rPr>
        <w:t>ta del Señor resucitado</w:t>
      </w:r>
      <w:r w:rsidR="002A135B">
        <w:rPr>
          <w:rFonts w:ascii="Arial" w:hAnsi="Arial" w:cs="Arial"/>
          <w:b/>
          <w:sz w:val="28"/>
          <w:szCs w:val="28"/>
        </w:rPr>
        <w:t>.</w:t>
      </w:r>
    </w:p>
    <w:p w:rsidR="002A135B" w:rsidRDefault="002A135B" w:rsidP="00E02226">
      <w:pPr>
        <w:rPr>
          <w:rFonts w:ascii="Arial" w:hAnsi="Arial" w:cs="Arial"/>
          <w:b/>
          <w:sz w:val="28"/>
          <w:szCs w:val="28"/>
        </w:rPr>
      </w:pPr>
    </w:p>
    <w:p w:rsidR="002A135B" w:rsidRDefault="002A135B" w:rsidP="00E02226">
      <w:pPr>
        <w:rPr>
          <w:rFonts w:ascii="Arial" w:hAnsi="Arial" w:cs="Arial"/>
          <w:b/>
          <w:sz w:val="28"/>
          <w:szCs w:val="28"/>
        </w:rPr>
      </w:pPr>
    </w:p>
    <w:p w:rsidR="002A135B" w:rsidRPr="00E02226" w:rsidRDefault="002A135B" w:rsidP="00E02226">
      <w:pPr>
        <w:rPr>
          <w:rFonts w:ascii="Arial" w:hAnsi="Arial" w:cs="Arial"/>
          <w:b/>
          <w:sz w:val="28"/>
          <w:szCs w:val="28"/>
        </w:rPr>
      </w:pPr>
    </w:p>
    <w:p w:rsidR="002A135B" w:rsidRPr="002A135B" w:rsidRDefault="002A135B" w:rsidP="002A135B">
      <w:pPr>
        <w:jc w:val="center"/>
        <w:rPr>
          <w:rFonts w:ascii="Arial" w:hAnsi="Arial" w:cs="Arial"/>
          <w:b/>
          <w:sz w:val="56"/>
          <w:szCs w:val="56"/>
        </w:rPr>
      </w:pPr>
      <w:r w:rsidRPr="002A135B">
        <w:rPr>
          <w:rFonts w:ascii="Arial" w:hAnsi="Arial" w:cs="Arial"/>
          <w:b/>
          <w:sz w:val="56"/>
          <w:szCs w:val="56"/>
        </w:rPr>
        <w:lastRenderedPageBreak/>
        <w:t xml:space="preserve">07 </w:t>
      </w:r>
      <w:r w:rsidRPr="002A135B">
        <w:rPr>
          <w:rFonts w:ascii="Arial" w:hAnsi="Arial" w:cs="Arial"/>
          <w:b/>
          <w:color w:val="FF0000"/>
          <w:sz w:val="56"/>
          <w:szCs w:val="56"/>
        </w:rPr>
        <w:t>Ascensión a los cielos</w:t>
      </w:r>
    </w:p>
    <w:p w:rsidR="004D2820" w:rsidRDefault="004D2820" w:rsidP="00E02226">
      <w:pPr>
        <w:rPr>
          <w:rFonts w:ascii="Arial" w:hAnsi="Arial" w:cs="Arial"/>
          <w:b/>
          <w:sz w:val="28"/>
          <w:szCs w:val="28"/>
        </w:rPr>
      </w:pPr>
      <w:r w:rsidRPr="004D2820">
        <w:rPr>
          <w:rFonts w:ascii="Arial" w:hAnsi="Arial" w:cs="Arial"/>
          <w:b/>
          <w:sz w:val="28"/>
          <w:szCs w:val="28"/>
        </w:rPr>
        <w:drawing>
          <wp:inline distT="0" distB="0" distL="0" distR="0">
            <wp:extent cx="5400040" cy="4047649"/>
            <wp:effectExtent l="19050" t="0" r="0" b="0"/>
            <wp:docPr id="33" name="Imagen 7" descr="E:\2009_07_30\IMG_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2009_07_30\IMG_0687.JPG"/>
                    <pic:cNvPicPr>
                      <a:picLocks noChangeAspect="1" noChangeArrowheads="1"/>
                    </pic:cNvPicPr>
                  </pic:nvPicPr>
                  <pic:blipFill>
                    <a:blip r:embed="rId14" cstate="print"/>
                    <a:srcRect/>
                    <a:stretch>
                      <a:fillRect/>
                    </a:stretch>
                  </pic:blipFill>
                  <pic:spPr bwMode="auto">
                    <a:xfrm>
                      <a:off x="0" y="0"/>
                      <a:ext cx="5400040" cy="4047649"/>
                    </a:xfrm>
                    <a:prstGeom prst="rect">
                      <a:avLst/>
                    </a:prstGeom>
                    <a:noFill/>
                    <a:ln w="9525">
                      <a:noFill/>
                      <a:miter lim="800000"/>
                      <a:headEnd/>
                      <a:tailEnd/>
                    </a:ln>
                  </pic:spPr>
                </pic:pic>
              </a:graphicData>
            </a:graphic>
          </wp:inline>
        </w:drawing>
      </w:r>
    </w:p>
    <w:p w:rsidR="004D2820" w:rsidRDefault="004D2820" w:rsidP="00E02226">
      <w:pPr>
        <w:rPr>
          <w:rFonts w:ascii="Arial" w:hAnsi="Arial" w:cs="Arial"/>
          <w:b/>
          <w:sz w:val="28"/>
          <w:szCs w:val="28"/>
        </w:rPr>
      </w:pPr>
    </w:p>
    <w:p w:rsidR="004D2820" w:rsidRDefault="004D2820" w:rsidP="00E02226">
      <w:pPr>
        <w:rPr>
          <w:rFonts w:ascii="Arial" w:hAnsi="Arial" w:cs="Arial"/>
          <w:b/>
          <w:sz w:val="28"/>
          <w:szCs w:val="28"/>
        </w:rPr>
      </w:pPr>
      <w:r>
        <w:rPr>
          <w:rFonts w:ascii="Arial" w:hAnsi="Arial" w:cs="Arial"/>
          <w:b/>
          <w:sz w:val="28"/>
          <w:szCs w:val="28"/>
        </w:rPr>
        <w:t xml:space="preserve">  La asce</w:t>
      </w:r>
      <w:r w:rsidR="002A135B">
        <w:rPr>
          <w:rFonts w:ascii="Arial" w:hAnsi="Arial" w:cs="Arial"/>
          <w:b/>
          <w:sz w:val="28"/>
          <w:szCs w:val="28"/>
        </w:rPr>
        <w:t>ns</w:t>
      </w:r>
      <w:r>
        <w:rPr>
          <w:rFonts w:ascii="Arial" w:hAnsi="Arial" w:cs="Arial"/>
          <w:b/>
          <w:sz w:val="28"/>
          <w:szCs w:val="28"/>
        </w:rPr>
        <w:t>ión de Señor a los cielos fue</w:t>
      </w:r>
      <w:r w:rsidR="002A135B">
        <w:rPr>
          <w:rFonts w:ascii="Arial" w:hAnsi="Arial" w:cs="Arial"/>
          <w:b/>
          <w:sz w:val="28"/>
          <w:szCs w:val="28"/>
        </w:rPr>
        <w:t xml:space="preserve"> </w:t>
      </w:r>
      <w:r>
        <w:rPr>
          <w:rFonts w:ascii="Arial" w:hAnsi="Arial" w:cs="Arial"/>
          <w:b/>
          <w:sz w:val="28"/>
          <w:szCs w:val="28"/>
        </w:rPr>
        <w:t>una perdida inmedi</w:t>
      </w:r>
      <w:r>
        <w:rPr>
          <w:rFonts w:ascii="Arial" w:hAnsi="Arial" w:cs="Arial"/>
          <w:b/>
          <w:sz w:val="28"/>
          <w:szCs w:val="28"/>
        </w:rPr>
        <w:t>a</w:t>
      </w:r>
      <w:r w:rsidR="002A135B">
        <w:rPr>
          <w:rFonts w:ascii="Arial" w:hAnsi="Arial" w:cs="Arial"/>
          <w:b/>
          <w:sz w:val="28"/>
          <w:szCs w:val="28"/>
        </w:rPr>
        <w:t>ta para los discípulos. En l</w:t>
      </w:r>
      <w:r>
        <w:rPr>
          <w:rFonts w:ascii="Arial" w:hAnsi="Arial" w:cs="Arial"/>
          <w:b/>
          <w:sz w:val="28"/>
          <w:szCs w:val="28"/>
        </w:rPr>
        <w:t>a</w:t>
      </w:r>
      <w:r w:rsidR="002A135B">
        <w:rPr>
          <w:rFonts w:ascii="Arial" w:hAnsi="Arial" w:cs="Arial"/>
          <w:b/>
          <w:sz w:val="28"/>
          <w:szCs w:val="28"/>
        </w:rPr>
        <w:t xml:space="preserve"> </w:t>
      </w:r>
      <w:r>
        <w:rPr>
          <w:rFonts w:ascii="Arial" w:hAnsi="Arial" w:cs="Arial"/>
          <w:b/>
          <w:sz w:val="28"/>
          <w:szCs w:val="28"/>
        </w:rPr>
        <w:t>vidrie</w:t>
      </w:r>
      <w:r w:rsidR="002A135B">
        <w:rPr>
          <w:rFonts w:ascii="Arial" w:hAnsi="Arial" w:cs="Arial"/>
          <w:b/>
          <w:sz w:val="28"/>
          <w:szCs w:val="28"/>
        </w:rPr>
        <w:t>r</w:t>
      </w:r>
      <w:r>
        <w:rPr>
          <w:rFonts w:ascii="Arial" w:hAnsi="Arial" w:cs="Arial"/>
          <w:b/>
          <w:sz w:val="28"/>
          <w:szCs w:val="28"/>
        </w:rPr>
        <w:t>a se le</w:t>
      </w:r>
      <w:r w:rsidR="002A135B">
        <w:rPr>
          <w:rFonts w:ascii="Arial" w:hAnsi="Arial" w:cs="Arial"/>
          <w:b/>
          <w:sz w:val="28"/>
          <w:szCs w:val="28"/>
        </w:rPr>
        <w:t>s presenta como ens</w:t>
      </w:r>
      <w:r w:rsidR="002A135B">
        <w:rPr>
          <w:rFonts w:ascii="Arial" w:hAnsi="Arial" w:cs="Arial"/>
          <w:b/>
          <w:sz w:val="28"/>
          <w:szCs w:val="28"/>
        </w:rPr>
        <w:t>i</w:t>
      </w:r>
      <w:r w:rsidR="002A135B">
        <w:rPr>
          <w:rFonts w:ascii="Arial" w:hAnsi="Arial" w:cs="Arial"/>
          <w:b/>
          <w:sz w:val="28"/>
          <w:szCs w:val="28"/>
        </w:rPr>
        <w:t>mismados ante el hecho: uno recogido, otro caído por el su</w:t>
      </w:r>
      <w:r w:rsidR="002A135B">
        <w:rPr>
          <w:rFonts w:ascii="Arial" w:hAnsi="Arial" w:cs="Arial"/>
          <w:b/>
          <w:sz w:val="28"/>
          <w:szCs w:val="28"/>
        </w:rPr>
        <w:t>e</w:t>
      </w:r>
      <w:r w:rsidR="002A135B">
        <w:rPr>
          <w:rFonts w:ascii="Arial" w:hAnsi="Arial" w:cs="Arial"/>
          <w:b/>
          <w:sz w:val="28"/>
          <w:szCs w:val="28"/>
        </w:rPr>
        <w:t>lo, uno arrodillado, los demás con  las manos mostrando aso</w:t>
      </w:r>
      <w:r w:rsidR="002A135B">
        <w:rPr>
          <w:rFonts w:ascii="Arial" w:hAnsi="Arial" w:cs="Arial"/>
          <w:b/>
          <w:sz w:val="28"/>
          <w:szCs w:val="28"/>
        </w:rPr>
        <w:t>m</w:t>
      </w:r>
      <w:r w:rsidR="002A135B">
        <w:rPr>
          <w:rFonts w:ascii="Arial" w:hAnsi="Arial" w:cs="Arial"/>
          <w:b/>
          <w:sz w:val="28"/>
          <w:szCs w:val="28"/>
        </w:rPr>
        <w:t>bro y nostalgia.</w:t>
      </w:r>
    </w:p>
    <w:p w:rsidR="002A135B" w:rsidRDefault="002A135B" w:rsidP="00E02226">
      <w:pPr>
        <w:rPr>
          <w:rFonts w:ascii="Arial" w:hAnsi="Arial" w:cs="Arial"/>
          <w:b/>
          <w:sz w:val="28"/>
          <w:szCs w:val="28"/>
        </w:rPr>
      </w:pPr>
    </w:p>
    <w:p w:rsidR="002A135B" w:rsidRDefault="002A135B" w:rsidP="00E02226">
      <w:pPr>
        <w:rPr>
          <w:rFonts w:ascii="Arial" w:hAnsi="Arial" w:cs="Arial"/>
          <w:b/>
          <w:sz w:val="28"/>
          <w:szCs w:val="28"/>
        </w:rPr>
      </w:pPr>
      <w:r>
        <w:rPr>
          <w:rFonts w:ascii="Arial" w:hAnsi="Arial" w:cs="Arial"/>
          <w:b/>
          <w:sz w:val="28"/>
          <w:szCs w:val="28"/>
        </w:rPr>
        <w:t xml:space="preserve">   Sólo la  Virgen María se mantiene serena, sabiendo que el plan de su Hijo terminaba con ese misterio de su partida por el aire para dejar en la corona de nubes que se forma en su e</w:t>
      </w:r>
      <w:r>
        <w:rPr>
          <w:rFonts w:ascii="Arial" w:hAnsi="Arial" w:cs="Arial"/>
          <w:b/>
          <w:sz w:val="28"/>
          <w:szCs w:val="28"/>
        </w:rPr>
        <w:t>n</w:t>
      </w:r>
      <w:r>
        <w:rPr>
          <w:rFonts w:ascii="Arial" w:hAnsi="Arial" w:cs="Arial"/>
          <w:b/>
          <w:sz w:val="28"/>
          <w:szCs w:val="28"/>
        </w:rPr>
        <w:t>torno el recuerdo de su paso por la ti</w:t>
      </w:r>
      <w:r>
        <w:rPr>
          <w:rFonts w:ascii="Arial" w:hAnsi="Arial" w:cs="Arial"/>
          <w:b/>
          <w:sz w:val="28"/>
          <w:szCs w:val="28"/>
        </w:rPr>
        <w:t>e</w:t>
      </w:r>
      <w:r>
        <w:rPr>
          <w:rFonts w:ascii="Arial" w:hAnsi="Arial" w:cs="Arial"/>
          <w:b/>
          <w:sz w:val="28"/>
          <w:szCs w:val="28"/>
        </w:rPr>
        <w:t>rra.</w:t>
      </w:r>
    </w:p>
    <w:p w:rsidR="002A135B" w:rsidRDefault="002A135B" w:rsidP="00E02226">
      <w:pPr>
        <w:rPr>
          <w:rFonts w:ascii="Arial" w:hAnsi="Arial" w:cs="Arial"/>
          <w:b/>
          <w:sz w:val="28"/>
          <w:szCs w:val="28"/>
        </w:rPr>
      </w:pPr>
    </w:p>
    <w:p w:rsidR="002A135B" w:rsidRDefault="002A135B" w:rsidP="00E02226">
      <w:pPr>
        <w:rPr>
          <w:rFonts w:ascii="Arial" w:hAnsi="Arial" w:cs="Arial"/>
          <w:b/>
          <w:sz w:val="28"/>
          <w:szCs w:val="28"/>
        </w:rPr>
      </w:pPr>
      <w:r>
        <w:rPr>
          <w:rFonts w:ascii="Arial" w:hAnsi="Arial" w:cs="Arial"/>
          <w:b/>
          <w:sz w:val="28"/>
          <w:szCs w:val="28"/>
        </w:rPr>
        <w:t xml:space="preserve">    </w:t>
      </w:r>
      <w:proofErr w:type="gramStart"/>
      <w:r>
        <w:rPr>
          <w:rFonts w:ascii="Arial" w:hAnsi="Arial" w:cs="Arial"/>
          <w:b/>
          <w:sz w:val="28"/>
          <w:szCs w:val="28"/>
        </w:rPr>
        <w:t>Una</w:t>
      </w:r>
      <w:proofErr w:type="gramEnd"/>
      <w:r>
        <w:rPr>
          <w:rFonts w:ascii="Arial" w:hAnsi="Arial" w:cs="Arial"/>
          <w:b/>
          <w:sz w:val="28"/>
          <w:szCs w:val="28"/>
        </w:rPr>
        <w:t xml:space="preserve"> huellas quedan como recuerdo. Son los últimos signos v</w:t>
      </w:r>
      <w:r>
        <w:rPr>
          <w:rFonts w:ascii="Arial" w:hAnsi="Arial" w:cs="Arial"/>
          <w:b/>
          <w:sz w:val="28"/>
          <w:szCs w:val="28"/>
        </w:rPr>
        <w:t>i</w:t>
      </w:r>
      <w:r>
        <w:rPr>
          <w:rFonts w:ascii="Arial" w:hAnsi="Arial" w:cs="Arial"/>
          <w:b/>
          <w:sz w:val="28"/>
          <w:szCs w:val="28"/>
        </w:rPr>
        <w:t xml:space="preserve">sibles del paso de </w:t>
      </w:r>
      <w:proofErr w:type="spellStart"/>
      <w:r>
        <w:rPr>
          <w:rFonts w:ascii="Arial" w:hAnsi="Arial" w:cs="Arial"/>
          <w:b/>
          <w:sz w:val="28"/>
          <w:szCs w:val="28"/>
        </w:rPr>
        <w:t>Jeús</w:t>
      </w:r>
      <w:proofErr w:type="spellEnd"/>
    </w:p>
    <w:p w:rsidR="004D2820" w:rsidRPr="00E02226" w:rsidRDefault="004D2820" w:rsidP="00E02226">
      <w:pPr>
        <w:rPr>
          <w:rFonts w:ascii="Arial" w:hAnsi="Arial" w:cs="Arial"/>
          <w:b/>
          <w:sz w:val="28"/>
          <w:szCs w:val="28"/>
        </w:rPr>
      </w:pPr>
    </w:p>
    <w:p w:rsidR="00440A90" w:rsidRDefault="00E02226" w:rsidP="00440A90">
      <w:pPr>
        <w:jc w:val="center"/>
        <w:rPr>
          <w:rFonts w:ascii="Arial" w:hAnsi="Arial" w:cs="Arial"/>
          <w:b/>
          <w:sz w:val="56"/>
          <w:szCs w:val="56"/>
        </w:rPr>
      </w:pPr>
      <w:r w:rsidRPr="00E02226">
        <w:rPr>
          <w:rFonts w:ascii="Arial" w:hAnsi="Arial" w:cs="Arial"/>
          <w:b/>
          <w:sz w:val="56"/>
          <w:szCs w:val="56"/>
        </w:rPr>
        <w:lastRenderedPageBreak/>
        <w:drawing>
          <wp:inline distT="0" distB="0" distL="0" distR="0">
            <wp:extent cx="2628900" cy="3506748"/>
            <wp:effectExtent l="19050" t="0" r="0" b="0"/>
            <wp:docPr id="32" name="Imagen 3" descr="E:\2009_07_30\IMG_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09_07_30\IMG_0683.JPG"/>
                    <pic:cNvPicPr>
                      <a:picLocks noChangeAspect="1" noChangeArrowheads="1"/>
                    </pic:cNvPicPr>
                  </pic:nvPicPr>
                  <pic:blipFill>
                    <a:blip r:embed="rId15" cstate="print"/>
                    <a:srcRect/>
                    <a:stretch>
                      <a:fillRect/>
                    </a:stretch>
                  </pic:blipFill>
                  <pic:spPr bwMode="auto">
                    <a:xfrm>
                      <a:off x="0" y="0"/>
                      <a:ext cx="2628900" cy="3506748"/>
                    </a:xfrm>
                    <a:prstGeom prst="rect">
                      <a:avLst/>
                    </a:prstGeom>
                    <a:noFill/>
                    <a:ln w="9525">
                      <a:noFill/>
                      <a:miter lim="800000"/>
                      <a:headEnd/>
                      <a:tailEnd/>
                    </a:ln>
                  </pic:spPr>
                </pic:pic>
              </a:graphicData>
            </a:graphic>
          </wp:inline>
        </w:drawing>
      </w:r>
    </w:p>
    <w:p w:rsidR="00F470B6" w:rsidRDefault="004D2820" w:rsidP="004D2820">
      <w:pPr>
        <w:jc w:val="center"/>
        <w:rPr>
          <w:rFonts w:ascii="Arial" w:hAnsi="Arial" w:cs="Arial"/>
          <w:b/>
          <w:sz w:val="56"/>
          <w:szCs w:val="56"/>
        </w:rPr>
      </w:pPr>
      <w:r w:rsidRPr="004D2820">
        <w:rPr>
          <w:rFonts w:ascii="Arial" w:hAnsi="Arial" w:cs="Arial"/>
          <w:b/>
          <w:sz w:val="56"/>
          <w:szCs w:val="56"/>
        </w:rPr>
        <w:drawing>
          <wp:inline distT="0" distB="0" distL="0" distR="0">
            <wp:extent cx="4040976" cy="3028950"/>
            <wp:effectExtent l="19050" t="0" r="0" b="0"/>
            <wp:docPr id="34" name="Imagen 6" descr="E:\2009_07_30\IMG_0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2009_07_30\IMG_0686.JPG"/>
                    <pic:cNvPicPr>
                      <a:picLocks noChangeAspect="1" noChangeArrowheads="1"/>
                    </pic:cNvPicPr>
                  </pic:nvPicPr>
                  <pic:blipFill>
                    <a:blip r:embed="rId16" cstate="print"/>
                    <a:srcRect/>
                    <a:stretch>
                      <a:fillRect/>
                    </a:stretch>
                  </pic:blipFill>
                  <pic:spPr bwMode="auto">
                    <a:xfrm>
                      <a:off x="0" y="0"/>
                      <a:ext cx="4041757" cy="3029536"/>
                    </a:xfrm>
                    <a:prstGeom prst="rect">
                      <a:avLst/>
                    </a:prstGeom>
                    <a:noFill/>
                    <a:ln w="9525">
                      <a:noFill/>
                      <a:miter lim="800000"/>
                      <a:headEnd/>
                      <a:tailEnd/>
                    </a:ln>
                  </pic:spPr>
                </pic:pic>
              </a:graphicData>
            </a:graphic>
          </wp:inline>
        </w:drawing>
      </w:r>
    </w:p>
    <w:p w:rsidR="00D96E66" w:rsidRDefault="00F470B6">
      <w:pPr>
        <w:rPr>
          <w:rFonts w:ascii="Arial" w:hAnsi="Arial" w:cs="Arial"/>
          <w:b/>
          <w:sz w:val="56"/>
          <w:szCs w:val="56"/>
        </w:rPr>
      </w:pPr>
      <w:r w:rsidRPr="00F470B6">
        <w:rPr>
          <w:rFonts w:ascii="Arial" w:hAnsi="Arial" w:cs="Arial"/>
          <w:b/>
          <w:sz w:val="56"/>
          <w:szCs w:val="56"/>
        </w:rPr>
        <w:t xml:space="preserve"> </w:t>
      </w:r>
    </w:p>
    <w:p w:rsidR="00D96E66" w:rsidRDefault="00D96E66">
      <w:pPr>
        <w:rPr>
          <w:rFonts w:ascii="Arial" w:hAnsi="Arial" w:cs="Arial"/>
          <w:b/>
          <w:sz w:val="56"/>
          <w:szCs w:val="56"/>
        </w:rPr>
      </w:pPr>
      <w:r>
        <w:rPr>
          <w:rFonts w:ascii="Arial" w:hAnsi="Arial" w:cs="Arial"/>
          <w:b/>
          <w:sz w:val="56"/>
          <w:szCs w:val="56"/>
        </w:rPr>
        <w:br w:type="page"/>
      </w:r>
    </w:p>
    <w:p w:rsidR="00F470B6" w:rsidRDefault="002A135B">
      <w:pPr>
        <w:rPr>
          <w:rFonts w:ascii="Arial" w:hAnsi="Arial" w:cs="Arial"/>
          <w:b/>
          <w:sz w:val="56"/>
          <w:szCs w:val="56"/>
        </w:rPr>
      </w:pPr>
      <w:r>
        <w:rPr>
          <w:rFonts w:ascii="Arial" w:hAnsi="Arial" w:cs="Arial"/>
          <w:b/>
          <w:sz w:val="56"/>
          <w:szCs w:val="56"/>
        </w:rPr>
        <w:lastRenderedPageBreak/>
        <w:t xml:space="preserve">09   </w:t>
      </w:r>
      <w:r w:rsidRPr="002A135B">
        <w:rPr>
          <w:rFonts w:ascii="Arial" w:hAnsi="Arial" w:cs="Arial"/>
          <w:b/>
          <w:color w:val="FF0000"/>
          <w:sz w:val="56"/>
          <w:szCs w:val="56"/>
        </w:rPr>
        <w:t>Venida del Espíritu Santo</w:t>
      </w:r>
      <w:r w:rsidR="00D96E66" w:rsidRPr="00D96E66">
        <w:rPr>
          <w:rFonts w:ascii="Arial" w:hAnsi="Arial" w:cs="Arial"/>
          <w:b/>
          <w:sz w:val="56"/>
          <w:szCs w:val="56"/>
        </w:rPr>
        <w:drawing>
          <wp:inline distT="0" distB="0" distL="0" distR="0">
            <wp:extent cx="5400675" cy="4048125"/>
            <wp:effectExtent l="19050" t="0" r="9525" b="0"/>
            <wp:docPr id="24" name="Imagen 12" descr="E:\2009_07_30\IMG_0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2009_07_30\IMG_0679.JPG"/>
                    <pic:cNvPicPr>
                      <a:picLocks noChangeAspect="1" noChangeArrowheads="1"/>
                    </pic:cNvPicPr>
                  </pic:nvPicPr>
                  <pic:blipFill>
                    <a:blip r:embed="rId17" cstate="print"/>
                    <a:srcRect/>
                    <a:stretch>
                      <a:fillRect/>
                    </a:stretch>
                  </pic:blipFill>
                  <pic:spPr bwMode="auto">
                    <a:xfrm>
                      <a:off x="0" y="0"/>
                      <a:ext cx="5400675" cy="4048125"/>
                    </a:xfrm>
                    <a:prstGeom prst="rect">
                      <a:avLst/>
                    </a:prstGeom>
                    <a:noFill/>
                    <a:ln w="9525">
                      <a:noFill/>
                      <a:miter lim="800000"/>
                      <a:headEnd/>
                      <a:tailEnd/>
                    </a:ln>
                  </pic:spPr>
                </pic:pic>
              </a:graphicData>
            </a:graphic>
          </wp:inline>
        </w:drawing>
      </w:r>
      <w:r w:rsidR="00D96E66" w:rsidRPr="00D96E66">
        <w:rPr>
          <w:rFonts w:ascii="Arial" w:hAnsi="Arial" w:cs="Arial"/>
          <w:b/>
          <w:sz w:val="56"/>
          <w:szCs w:val="56"/>
        </w:rPr>
        <w:t xml:space="preserve"> </w:t>
      </w:r>
      <w:r w:rsidR="00F470B6">
        <w:rPr>
          <w:rFonts w:ascii="Arial" w:hAnsi="Arial" w:cs="Arial"/>
          <w:b/>
          <w:sz w:val="56"/>
          <w:szCs w:val="56"/>
        </w:rPr>
        <w:br w:type="page"/>
      </w:r>
      <w:r w:rsidR="00F470B6" w:rsidRPr="00F470B6">
        <w:rPr>
          <w:rFonts w:ascii="Arial" w:hAnsi="Arial" w:cs="Arial"/>
          <w:b/>
          <w:sz w:val="56"/>
          <w:szCs w:val="56"/>
        </w:rPr>
        <w:lastRenderedPageBreak/>
        <w:drawing>
          <wp:inline distT="0" distB="0" distL="0" distR="0">
            <wp:extent cx="5400040" cy="4047649"/>
            <wp:effectExtent l="19050" t="0" r="0" b="0"/>
            <wp:docPr id="21" name="Imagen 10" descr="E:\2009_07_30\IMG_0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2009_07_30\IMG_0677.JPG"/>
                    <pic:cNvPicPr>
                      <a:picLocks noChangeAspect="1" noChangeArrowheads="1"/>
                    </pic:cNvPicPr>
                  </pic:nvPicPr>
                  <pic:blipFill>
                    <a:blip r:embed="rId18" cstate="print"/>
                    <a:srcRect/>
                    <a:stretch>
                      <a:fillRect/>
                    </a:stretch>
                  </pic:blipFill>
                  <pic:spPr bwMode="auto">
                    <a:xfrm>
                      <a:off x="0" y="0"/>
                      <a:ext cx="5400040" cy="4047649"/>
                    </a:xfrm>
                    <a:prstGeom prst="rect">
                      <a:avLst/>
                    </a:prstGeom>
                    <a:noFill/>
                    <a:ln w="9525">
                      <a:noFill/>
                      <a:miter lim="800000"/>
                      <a:headEnd/>
                      <a:tailEnd/>
                    </a:ln>
                  </pic:spPr>
                </pic:pic>
              </a:graphicData>
            </a:graphic>
          </wp:inline>
        </w:drawing>
      </w:r>
    </w:p>
    <w:p w:rsidR="00F470B6" w:rsidRDefault="00F470B6" w:rsidP="00440A90">
      <w:pPr>
        <w:jc w:val="center"/>
        <w:rPr>
          <w:rFonts w:ascii="Arial" w:hAnsi="Arial" w:cs="Arial"/>
          <w:b/>
          <w:sz w:val="56"/>
          <w:szCs w:val="56"/>
        </w:rPr>
      </w:pPr>
    </w:p>
    <w:p w:rsidR="00F470B6" w:rsidRDefault="00F470B6" w:rsidP="00440A90">
      <w:pPr>
        <w:jc w:val="center"/>
        <w:rPr>
          <w:rFonts w:ascii="Arial" w:hAnsi="Arial" w:cs="Arial"/>
          <w:b/>
          <w:sz w:val="56"/>
          <w:szCs w:val="56"/>
        </w:rPr>
      </w:pPr>
      <w:r w:rsidRPr="00F470B6">
        <w:rPr>
          <w:rFonts w:ascii="Arial" w:hAnsi="Arial" w:cs="Arial"/>
          <w:b/>
          <w:sz w:val="56"/>
          <w:szCs w:val="56"/>
        </w:rPr>
        <w:drawing>
          <wp:inline distT="0" distB="0" distL="0" distR="0">
            <wp:extent cx="5400040" cy="4047649"/>
            <wp:effectExtent l="19050" t="0" r="0" b="0"/>
            <wp:docPr id="20" name="Imagen 9" descr="E:\2009_07_30\IMG_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2009_07_30\IMG_0676.JPG"/>
                    <pic:cNvPicPr>
                      <a:picLocks noChangeAspect="1" noChangeArrowheads="1"/>
                    </pic:cNvPicPr>
                  </pic:nvPicPr>
                  <pic:blipFill>
                    <a:blip r:embed="rId19" cstate="print"/>
                    <a:srcRect/>
                    <a:stretch>
                      <a:fillRect/>
                    </a:stretch>
                  </pic:blipFill>
                  <pic:spPr bwMode="auto">
                    <a:xfrm>
                      <a:off x="0" y="0"/>
                      <a:ext cx="5400040" cy="4047649"/>
                    </a:xfrm>
                    <a:prstGeom prst="rect">
                      <a:avLst/>
                    </a:prstGeom>
                    <a:noFill/>
                    <a:ln w="9525">
                      <a:noFill/>
                      <a:miter lim="800000"/>
                      <a:headEnd/>
                      <a:tailEnd/>
                    </a:ln>
                  </pic:spPr>
                </pic:pic>
              </a:graphicData>
            </a:graphic>
          </wp:inline>
        </w:drawing>
      </w:r>
    </w:p>
    <w:p w:rsidR="00F470B6" w:rsidRDefault="00F470B6" w:rsidP="00440A90">
      <w:pPr>
        <w:jc w:val="center"/>
        <w:rPr>
          <w:rFonts w:ascii="Arial" w:hAnsi="Arial" w:cs="Arial"/>
          <w:b/>
          <w:sz w:val="56"/>
          <w:szCs w:val="56"/>
        </w:rPr>
      </w:pPr>
    </w:p>
    <w:p w:rsidR="00F470B6" w:rsidRPr="00440A90" w:rsidRDefault="00F470B6" w:rsidP="00440A90">
      <w:pPr>
        <w:jc w:val="center"/>
        <w:rPr>
          <w:rFonts w:ascii="Arial" w:hAnsi="Arial" w:cs="Arial"/>
          <w:b/>
          <w:sz w:val="56"/>
          <w:szCs w:val="56"/>
        </w:rPr>
      </w:pPr>
    </w:p>
    <w:sectPr w:rsidR="00F470B6" w:rsidRPr="00440A90" w:rsidSect="0055431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440A90"/>
    <w:rsid w:val="00174062"/>
    <w:rsid w:val="00265779"/>
    <w:rsid w:val="002A135B"/>
    <w:rsid w:val="003A6AB4"/>
    <w:rsid w:val="003D1F39"/>
    <w:rsid w:val="00436FF4"/>
    <w:rsid w:val="00440A90"/>
    <w:rsid w:val="004D2820"/>
    <w:rsid w:val="00554319"/>
    <w:rsid w:val="00727A2F"/>
    <w:rsid w:val="00827EE3"/>
    <w:rsid w:val="00AE0DA6"/>
    <w:rsid w:val="00B4559E"/>
    <w:rsid w:val="00D96E66"/>
    <w:rsid w:val="00DC161A"/>
    <w:rsid w:val="00E02226"/>
    <w:rsid w:val="00E20B52"/>
    <w:rsid w:val="00F470B6"/>
    <w:rsid w:val="00FC506A"/>
    <w:rsid w:val="00FD4E8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6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0A90"/>
    <w:rPr>
      <w:rFonts w:ascii="Tahoma" w:hAnsi="Tahoma" w:cs="Tahoma"/>
      <w:sz w:val="16"/>
      <w:szCs w:val="16"/>
    </w:rPr>
  </w:style>
  <w:style w:type="character" w:customStyle="1" w:styleId="TextodegloboCar">
    <w:name w:val="Texto de globo Car"/>
    <w:basedOn w:val="Fuentedeprrafopredeter"/>
    <w:link w:val="Textodeglobo"/>
    <w:uiPriority w:val="99"/>
    <w:semiHidden/>
    <w:rsid w:val="00440A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14E3D-1BCD-41C9-A07D-5352CCB1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985</Words>
  <Characters>5421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2009-08-01T17:50:00Z</dcterms:created>
  <dcterms:modified xsi:type="dcterms:W3CDTF">2009-08-01T17:50:00Z</dcterms:modified>
</cp:coreProperties>
</file>