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2F4" w:rsidRDefault="003C62F4" w:rsidP="00F75761"/>
    <w:p w:rsidR="00464F4D" w:rsidRPr="00464F4D" w:rsidRDefault="00464F4D" w:rsidP="00464F4D">
      <w:pPr>
        <w:jc w:val="center"/>
        <w:rPr>
          <w:b/>
          <w:color w:val="FF0000"/>
          <w:sz w:val="36"/>
          <w:szCs w:val="36"/>
        </w:rPr>
      </w:pPr>
      <w:r w:rsidRPr="00464F4D">
        <w:rPr>
          <w:b/>
          <w:color w:val="FF0000"/>
          <w:sz w:val="36"/>
          <w:szCs w:val="36"/>
        </w:rPr>
        <w:t>EJERCICIO</w:t>
      </w:r>
      <w:r>
        <w:rPr>
          <w:b/>
          <w:color w:val="FF0000"/>
          <w:sz w:val="36"/>
          <w:szCs w:val="36"/>
        </w:rPr>
        <w:t xml:space="preserve"> </w:t>
      </w:r>
      <w:r w:rsidRPr="00464F4D">
        <w:rPr>
          <w:b/>
          <w:color w:val="FF0000"/>
          <w:sz w:val="36"/>
          <w:szCs w:val="36"/>
        </w:rPr>
        <w:t xml:space="preserve"> ESTILO ATRIO DE LOS GENTILES</w:t>
      </w:r>
    </w:p>
    <w:p w:rsidR="00464F4D" w:rsidRDefault="00464F4D" w:rsidP="00F75761"/>
    <w:p w:rsidR="00464F4D" w:rsidRDefault="00464F4D" w:rsidP="00F75761"/>
    <w:p w:rsidR="00464F4D" w:rsidRDefault="00464F4D" w:rsidP="00F75761">
      <w:r>
        <w:rPr>
          <w:noProof/>
        </w:rPr>
        <w:drawing>
          <wp:inline distT="0" distB="0" distL="0" distR="0">
            <wp:extent cx="3102324" cy="2038350"/>
            <wp:effectExtent l="19050" t="0" r="2826" b="0"/>
            <wp:docPr id="1" name="Imagen 1"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
                    <pic:cNvPicPr>
                      <a:picLocks noChangeAspect="1" noChangeArrowheads="1"/>
                    </pic:cNvPicPr>
                  </pic:nvPicPr>
                  <pic:blipFill>
                    <a:blip r:embed="rId6"/>
                    <a:srcRect/>
                    <a:stretch>
                      <a:fillRect/>
                    </a:stretch>
                  </pic:blipFill>
                  <pic:spPr bwMode="auto">
                    <a:xfrm>
                      <a:off x="0" y="0"/>
                      <a:ext cx="3102324" cy="2038350"/>
                    </a:xfrm>
                    <a:prstGeom prst="rect">
                      <a:avLst/>
                    </a:prstGeom>
                    <a:noFill/>
                    <a:ln w="9525">
                      <a:noFill/>
                      <a:miter lim="800000"/>
                      <a:headEnd/>
                      <a:tailEnd/>
                    </a:ln>
                  </pic:spPr>
                </pic:pic>
              </a:graphicData>
            </a:graphic>
          </wp:inline>
        </w:drawing>
      </w:r>
      <w:r>
        <w:rPr>
          <w:noProof/>
        </w:rPr>
        <w:drawing>
          <wp:inline distT="0" distB="0" distL="0" distR="0">
            <wp:extent cx="3472744" cy="2038350"/>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l="10176" t="34328" r="43675" b="30411"/>
                    <a:stretch>
                      <a:fillRect/>
                    </a:stretch>
                  </pic:blipFill>
                  <pic:spPr bwMode="auto">
                    <a:xfrm>
                      <a:off x="0" y="0"/>
                      <a:ext cx="3472744" cy="2038350"/>
                    </a:xfrm>
                    <a:prstGeom prst="rect">
                      <a:avLst/>
                    </a:prstGeom>
                    <a:noFill/>
                    <a:ln w="9525">
                      <a:noFill/>
                      <a:miter lim="800000"/>
                      <a:headEnd/>
                      <a:tailEnd/>
                    </a:ln>
                  </pic:spPr>
                </pic:pic>
              </a:graphicData>
            </a:graphic>
          </wp:inline>
        </w:drawing>
      </w:r>
      <w:r>
        <w:rPr>
          <w:noProof/>
        </w:rPr>
        <w:drawing>
          <wp:inline distT="0" distB="0" distL="0" distR="0">
            <wp:extent cx="6645910" cy="3748511"/>
            <wp:effectExtent l="19050" t="0" r="2540" b="0"/>
            <wp:docPr id="4" name="irc_mi" descr="http://4.bp.blogspot.com/-WTgGociEoyI/U9fHPvVUdbI/AAAAAAAAHQc/8s8az_U-2gE/s1600/atrios+del+Templo+Herodes+patio+gent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WTgGociEoyI/U9fHPvVUdbI/AAAAAAAAHQc/8s8az_U-2gE/s1600/atrios+del+Templo+Herodes+patio+gentiles.png"/>
                    <pic:cNvPicPr>
                      <a:picLocks noChangeAspect="1" noChangeArrowheads="1"/>
                    </pic:cNvPicPr>
                  </pic:nvPicPr>
                  <pic:blipFill>
                    <a:blip r:embed="rId8"/>
                    <a:srcRect/>
                    <a:stretch>
                      <a:fillRect/>
                    </a:stretch>
                  </pic:blipFill>
                  <pic:spPr bwMode="auto">
                    <a:xfrm>
                      <a:off x="0" y="0"/>
                      <a:ext cx="6645910" cy="3748511"/>
                    </a:xfrm>
                    <a:prstGeom prst="rect">
                      <a:avLst/>
                    </a:prstGeom>
                    <a:noFill/>
                    <a:ln w="9525">
                      <a:noFill/>
                      <a:miter lim="800000"/>
                      <a:headEnd/>
                      <a:tailEnd/>
                    </a:ln>
                  </pic:spPr>
                </pic:pic>
              </a:graphicData>
            </a:graphic>
          </wp:inline>
        </w:drawing>
      </w:r>
    </w:p>
    <w:p w:rsidR="00464F4D" w:rsidRDefault="00464F4D" w:rsidP="00F75761"/>
    <w:p w:rsidR="00464F4D" w:rsidRDefault="00464F4D" w:rsidP="00F75761">
      <w:pPr>
        <w:rPr>
          <w:b/>
          <w:color w:val="FF0000"/>
        </w:rPr>
      </w:pPr>
      <w:r>
        <w:rPr>
          <w:b/>
          <w:color w:val="FF0000"/>
        </w:rPr>
        <w:t xml:space="preserve"> E</w:t>
      </w:r>
      <w:r w:rsidRPr="00464F4D">
        <w:rPr>
          <w:b/>
          <w:color w:val="FF0000"/>
        </w:rPr>
        <w:t>L TEMPLO DE JERUSALEN TENIA TRES ZONAS</w:t>
      </w:r>
    </w:p>
    <w:p w:rsidR="00464F4D" w:rsidRDefault="00464F4D" w:rsidP="00F75761">
      <w:pPr>
        <w:rPr>
          <w:b/>
          <w:color w:val="FF0000"/>
        </w:rPr>
      </w:pPr>
    </w:p>
    <w:p w:rsidR="00464F4D" w:rsidRPr="00464F4D" w:rsidRDefault="00464F4D" w:rsidP="00F75761">
      <w:pPr>
        <w:rPr>
          <w:b/>
          <w:color w:val="0070C0"/>
        </w:rPr>
      </w:pPr>
      <w:r>
        <w:rPr>
          <w:b/>
          <w:color w:val="FF0000"/>
        </w:rPr>
        <w:t xml:space="preserve">   </w:t>
      </w:r>
      <w:r w:rsidRPr="00464F4D">
        <w:rPr>
          <w:b/>
          <w:color w:val="0070C0"/>
        </w:rPr>
        <w:t>Había una zona muy sagrada : Sant</w:t>
      </w:r>
      <w:r>
        <w:rPr>
          <w:b/>
          <w:color w:val="0070C0"/>
        </w:rPr>
        <w:t>í</w:t>
      </w:r>
      <w:r w:rsidRPr="00464F4D">
        <w:rPr>
          <w:b/>
          <w:color w:val="0070C0"/>
        </w:rPr>
        <w:t>simo. Sólo el sumo sacerdote entraba una vez al año</w:t>
      </w:r>
    </w:p>
    <w:p w:rsidR="00464F4D" w:rsidRPr="00464F4D" w:rsidRDefault="00464F4D" w:rsidP="00F75761">
      <w:pPr>
        <w:rPr>
          <w:b/>
          <w:color w:val="0070C0"/>
        </w:rPr>
      </w:pPr>
      <w:r w:rsidRPr="00464F4D">
        <w:rPr>
          <w:b/>
          <w:color w:val="0070C0"/>
        </w:rPr>
        <w:t xml:space="preserve">  </w:t>
      </w:r>
      <w:r>
        <w:rPr>
          <w:b/>
          <w:color w:val="0070C0"/>
        </w:rPr>
        <w:t xml:space="preserve"> </w:t>
      </w:r>
      <w:r w:rsidRPr="00464F4D">
        <w:rPr>
          <w:b/>
          <w:color w:val="0070C0"/>
        </w:rPr>
        <w:t>Había un atrio de los sacerdotes, donde ofrecían algunos sacrificios alguna vez</w:t>
      </w:r>
    </w:p>
    <w:p w:rsidR="00EE35F2" w:rsidRDefault="00464F4D" w:rsidP="00F75761">
      <w:pPr>
        <w:rPr>
          <w:b/>
          <w:color w:val="0070C0"/>
        </w:rPr>
      </w:pPr>
      <w:r w:rsidRPr="00464F4D">
        <w:rPr>
          <w:b/>
          <w:color w:val="0070C0"/>
        </w:rPr>
        <w:t xml:space="preserve">  </w:t>
      </w:r>
      <w:r w:rsidR="00EE35F2">
        <w:rPr>
          <w:b/>
          <w:color w:val="0070C0"/>
        </w:rPr>
        <w:t xml:space="preserve"> </w:t>
      </w:r>
      <w:r w:rsidRPr="00464F4D">
        <w:rPr>
          <w:b/>
          <w:color w:val="0070C0"/>
        </w:rPr>
        <w:t>Había el atrio de Israel, donde los israelita habla</w:t>
      </w:r>
      <w:r>
        <w:rPr>
          <w:b/>
          <w:color w:val="0070C0"/>
        </w:rPr>
        <w:t>ba</w:t>
      </w:r>
      <w:r w:rsidRPr="00464F4D">
        <w:rPr>
          <w:b/>
          <w:color w:val="0070C0"/>
        </w:rPr>
        <w:t>n, escuchaba</w:t>
      </w:r>
      <w:r>
        <w:rPr>
          <w:b/>
          <w:color w:val="0070C0"/>
        </w:rPr>
        <w:t>n</w:t>
      </w:r>
      <w:r w:rsidRPr="00464F4D">
        <w:rPr>
          <w:b/>
          <w:color w:val="0070C0"/>
        </w:rPr>
        <w:t xml:space="preserve"> a </w:t>
      </w:r>
      <w:r w:rsidR="00EE35F2">
        <w:rPr>
          <w:b/>
          <w:color w:val="0070C0"/>
        </w:rPr>
        <w:t>quien</w:t>
      </w:r>
      <w:r w:rsidRPr="00464F4D">
        <w:rPr>
          <w:b/>
          <w:color w:val="0070C0"/>
        </w:rPr>
        <w:t xml:space="preserve"> explicaban</w:t>
      </w:r>
      <w:r>
        <w:rPr>
          <w:b/>
          <w:color w:val="0070C0"/>
        </w:rPr>
        <w:t xml:space="preserve">. </w:t>
      </w:r>
    </w:p>
    <w:p w:rsidR="00EE35F2" w:rsidRDefault="00EE35F2" w:rsidP="00F75761">
      <w:pPr>
        <w:rPr>
          <w:b/>
          <w:color w:val="0070C0"/>
        </w:rPr>
      </w:pPr>
      <w:r>
        <w:rPr>
          <w:b/>
          <w:color w:val="0070C0"/>
        </w:rPr>
        <w:t xml:space="preserve">       </w:t>
      </w:r>
      <w:r w:rsidR="00464F4D">
        <w:rPr>
          <w:b/>
          <w:color w:val="0070C0"/>
        </w:rPr>
        <w:t>Ofrecían limosnas y sacrificios. Es el lugar donde Jesús ex</w:t>
      </w:r>
      <w:r w:rsidR="00464F4D" w:rsidRPr="00464F4D">
        <w:rPr>
          <w:b/>
          <w:color w:val="0070C0"/>
        </w:rPr>
        <w:t xml:space="preserve">plico </w:t>
      </w:r>
      <w:r>
        <w:rPr>
          <w:b/>
          <w:color w:val="0070C0"/>
        </w:rPr>
        <w:t>su mensaje alguna vez</w:t>
      </w:r>
    </w:p>
    <w:p w:rsidR="00EE35F2" w:rsidRDefault="00EE35F2" w:rsidP="00F75761">
      <w:pPr>
        <w:rPr>
          <w:b/>
          <w:color w:val="FF0000"/>
        </w:rPr>
      </w:pPr>
    </w:p>
    <w:p w:rsidR="00464F4D" w:rsidRDefault="00EE35F2" w:rsidP="00F75761">
      <w:pPr>
        <w:rPr>
          <w:b/>
          <w:color w:val="FF0000"/>
        </w:rPr>
      </w:pPr>
      <w:r>
        <w:rPr>
          <w:b/>
          <w:color w:val="FF0000"/>
        </w:rPr>
        <w:t xml:space="preserve">   En ese lugar</w:t>
      </w:r>
      <w:r w:rsidR="00464F4D">
        <w:rPr>
          <w:b/>
          <w:color w:val="FF0000"/>
        </w:rPr>
        <w:t xml:space="preserve"> </w:t>
      </w:r>
      <w:proofErr w:type="spellStart"/>
      <w:r w:rsidR="00464F4D">
        <w:rPr>
          <w:b/>
          <w:color w:val="FF0000"/>
        </w:rPr>
        <w:t>habia</w:t>
      </w:r>
      <w:proofErr w:type="spellEnd"/>
      <w:r w:rsidR="00464F4D">
        <w:rPr>
          <w:b/>
          <w:color w:val="FF0000"/>
        </w:rPr>
        <w:t xml:space="preserve"> un muro al que podían </w:t>
      </w:r>
      <w:r>
        <w:rPr>
          <w:b/>
          <w:color w:val="FF0000"/>
        </w:rPr>
        <w:t>llegar los gentiles, los no judí</w:t>
      </w:r>
      <w:r w:rsidR="00464F4D">
        <w:rPr>
          <w:b/>
          <w:color w:val="FF0000"/>
        </w:rPr>
        <w:t>os</w:t>
      </w:r>
    </w:p>
    <w:p w:rsidR="00EE35F2" w:rsidRDefault="00EE35F2" w:rsidP="00F75761">
      <w:pPr>
        <w:rPr>
          <w:b/>
          <w:color w:val="FF0000"/>
        </w:rPr>
      </w:pPr>
      <w:r>
        <w:rPr>
          <w:b/>
          <w:color w:val="FF0000"/>
        </w:rPr>
        <w:t xml:space="preserve">          </w:t>
      </w:r>
      <w:proofErr w:type="spellStart"/>
      <w:r>
        <w:rPr>
          <w:b/>
          <w:color w:val="FF0000"/>
        </w:rPr>
        <w:t>Alli</w:t>
      </w:r>
      <w:proofErr w:type="spellEnd"/>
      <w:r>
        <w:rPr>
          <w:b/>
          <w:color w:val="FF0000"/>
        </w:rPr>
        <w:t xml:space="preserve"> podían cambiar impresiones, y discutir con paganos sobre la Ley</w:t>
      </w:r>
    </w:p>
    <w:p w:rsidR="00464F4D" w:rsidRDefault="00464F4D" w:rsidP="00F75761">
      <w:pPr>
        <w:rPr>
          <w:b/>
          <w:color w:val="FF0000"/>
        </w:rPr>
      </w:pPr>
    </w:p>
    <w:p w:rsidR="00464F4D" w:rsidRDefault="00464F4D" w:rsidP="00F75761">
      <w:pPr>
        <w:rPr>
          <w:b/>
          <w:color w:val="FF0000"/>
        </w:rPr>
      </w:pPr>
      <w:r>
        <w:rPr>
          <w:b/>
          <w:color w:val="FF0000"/>
        </w:rPr>
        <w:t>Información sobre el templo</w:t>
      </w:r>
    </w:p>
    <w:p w:rsidR="00464F4D" w:rsidRDefault="00464F4D" w:rsidP="00F75761">
      <w:pPr>
        <w:rPr>
          <w:b/>
          <w:color w:val="FF0000"/>
        </w:rPr>
      </w:pPr>
    </w:p>
    <w:p w:rsidR="00EE35F2" w:rsidRDefault="00464F4D" w:rsidP="00EE35F2">
      <w:pPr>
        <w:jc w:val="both"/>
        <w:rPr>
          <w:b/>
        </w:rPr>
      </w:pPr>
      <w:r w:rsidRPr="00EE35F2">
        <w:rPr>
          <w:b/>
          <w:color w:val="FF0000"/>
        </w:rPr>
        <w:t xml:space="preserve">    </w:t>
      </w:r>
      <w:r w:rsidRPr="00464F4D">
        <w:rPr>
          <w:b/>
        </w:rPr>
        <w:t>En el año 20-19 a.C., el rey Herodes dio inicio a los grandes trabajos de renovación, casi de reestructur</w:t>
      </w:r>
      <w:r w:rsidRPr="00464F4D">
        <w:rPr>
          <w:b/>
        </w:rPr>
        <w:t>a</w:t>
      </w:r>
      <w:r w:rsidRPr="00464F4D">
        <w:rPr>
          <w:b/>
        </w:rPr>
        <w:t>ción, del templo de Jerusalén, el segundo, el que fue construido después del exilio. Además de las áreas reservados a los miembros del pueblo de Israel (hombres, mujeres, sacerdotes) en este te</w:t>
      </w:r>
      <w:r w:rsidRPr="00464F4D">
        <w:rPr>
          <w:b/>
        </w:rPr>
        <w:t>m</w:t>
      </w:r>
      <w:r w:rsidRPr="00464F4D">
        <w:rPr>
          <w:b/>
        </w:rPr>
        <w:t>plo había un espacio en el que todos podían entrar, judíos y no judíos, circuncisos e incircuncisos, miembros o no del pueblo elegido</w:t>
      </w:r>
      <w:r w:rsidR="00EE35F2">
        <w:rPr>
          <w:b/>
        </w:rPr>
        <w:t>.</w:t>
      </w:r>
    </w:p>
    <w:p w:rsidR="00EE35F2" w:rsidRDefault="00EE35F2" w:rsidP="00EE35F2">
      <w:pPr>
        <w:jc w:val="both"/>
        <w:rPr>
          <w:b/>
        </w:rPr>
      </w:pPr>
      <w:r>
        <w:rPr>
          <w:b/>
        </w:rPr>
        <w:lastRenderedPageBreak/>
        <w:t xml:space="preserve">    Podemos imaginas que entramos y preguntamos y algunas </w:t>
      </w:r>
      <w:r w:rsidR="00464F4D" w:rsidRPr="00464F4D">
        <w:rPr>
          <w:b/>
        </w:rPr>
        <w:t xml:space="preserve">personas educadas en la Ley </w:t>
      </w:r>
      <w:r>
        <w:rPr>
          <w:b/>
        </w:rPr>
        <w:t xml:space="preserve">o bien otras cultas </w:t>
      </w:r>
      <w:proofErr w:type="spellStart"/>
      <w:r>
        <w:rPr>
          <w:b/>
        </w:rPr>
        <w:t>comeinza</w:t>
      </w:r>
      <w:proofErr w:type="spellEnd"/>
      <w:r>
        <w:rPr>
          <w:b/>
        </w:rPr>
        <w:t xml:space="preserve"> a respondernos</w:t>
      </w:r>
    </w:p>
    <w:p w:rsidR="00464F4D" w:rsidRPr="00464F4D" w:rsidRDefault="00EE35F2" w:rsidP="00EE35F2">
      <w:pPr>
        <w:jc w:val="both"/>
        <w:rPr>
          <w:b/>
        </w:rPr>
      </w:pPr>
      <w:r>
        <w:rPr>
          <w:b/>
        </w:rPr>
        <w:t xml:space="preserve">    </w:t>
      </w:r>
      <w:r w:rsidR="00464F4D" w:rsidRPr="00464F4D">
        <w:rPr>
          <w:b/>
        </w:rPr>
        <w:t xml:space="preserve"> Aquí se reunían rabinos y maestros de la Ley dispuestos a escuchar las pregu</w:t>
      </w:r>
      <w:r w:rsidR="00464F4D" w:rsidRPr="00464F4D">
        <w:rPr>
          <w:b/>
        </w:rPr>
        <w:t>n</w:t>
      </w:r>
      <w:r w:rsidR="00464F4D" w:rsidRPr="00464F4D">
        <w:rPr>
          <w:b/>
        </w:rPr>
        <w:t>tas de la gente sobre Dios, y a responder en un intercambio respetuoso y misericordioso. Este e</w:t>
      </w:r>
      <w:r w:rsidR="00464F4D" w:rsidRPr="00464F4D">
        <w:rPr>
          <w:b/>
        </w:rPr>
        <w:t>s</w:t>
      </w:r>
      <w:r w:rsidR="00464F4D" w:rsidRPr="00464F4D">
        <w:rPr>
          <w:b/>
        </w:rPr>
        <w:t xml:space="preserve">pacio era el atrio  de los gentiles o paganos, en latín el </w:t>
      </w:r>
      <w:proofErr w:type="spellStart"/>
      <w:r w:rsidR="00464F4D" w:rsidRPr="00464F4D">
        <w:rPr>
          <w:b/>
          <w:i/>
          <w:iCs/>
        </w:rPr>
        <w:t>atrium</w:t>
      </w:r>
      <w:proofErr w:type="spellEnd"/>
      <w:r w:rsidR="00464F4D" w:rsidRPr="00464F4D">
        <w:rPr>
          <w:b/>
          <w:i/>
          <w:iCs/>
        </w:rPr>
        <w:t xml:space="preserve"> </w:t>
      </w:r>
      <w:proofErr w:type="spellStart"/>
      <w:r w:rsidR="00464F4D" w:rsidRPr="00464F4D">
        <w:rPr>
          <w:b/>
          <w:i/>
          <w:iCs/>
        </w:rPr>
        <w:t>gentium</w:t>
      </w:r>
      <w:proofErr w:type="spellEnd"/>
      <w:r w:rsidR="00464F4D" w:rsidRPr="00464F4D">
        <w:rPr>
          <w:b/>
        </w:rPr>
        <w:t>, un espacio que t</w:t>
      </w:r>
      <w:r w:rsidR="00464F4D" w:rsidRPr="00464F4D">
        <w:rPr>
          <w:b/>
        </w:rPr>
        <w:t>o</w:t>
      </w:r>
      <w:r w:rsidR="00464F4D" w:rsidRPr="00464F4D">
        <w:rPr>
          <w:b/>
        </w:rPr>
        <w:t>dos podían atravesar y en el que podían permanecer, sin distinciones de cultura, lengua o profesión religiosa, un lugar de encuentro y divers</w:t>
      </w:r>
      <w:r w:rsidR="00464F4D" w:rsidRPr="00464F4D">
        <w:rPr>
          <w:b/>
        </w:rPr>
        <w:t>i</w:t>
      </w:r>
      <w:r w:rsidR="00464F4D" w:rsidRPr="00464F4D">
        <w:rPr>
          <w:b/>
        </w:rPr>
        <w:t>dad. </w:t>
      </w:r>
    </w:p>
    <w:p w:rsidR="00464F4D" w:rsidRPr="00464F4D" w:rsidRDefault="00EE35F2" w:rsidP="00EE35F2">
      <w:pPr>
        <w:widowControl/>
        <w:autoSpaceDE/>
        <w:autoSpaceDN/>
        <w:adjustRightInd/>
        <w:spacing w:before="100" w:beforeAutospacing="1" w:after="100" w:afterAutospacing="1"/>
        <w:jc w:val="both"/>
        <w:rPr>
          <w:b/>
        </w:rPr>
      </w:pPr>
      <w:r>
        <w:rPr>
          <w:b/>
        </w:rPr>
        <w:t xml:space="preserve">    </w:t>
      </w:r>
      <w:r w:rsidR="00464F4D" w:rsidRPr="00464F4D">
        <w:rPr>
          <w:b/>
        </w:rPr>
        <w:t xml:space="preserve">De tal lugar viene la inspiración para esta iniciativa del Consejo Pontificio </w:t>
      </w:r>
      <w:r>
        <w:rPr>
          <w:b/>
        </w:rPr>
        <w:t>de Roma para</w:t>
      </w:r>
      <w:r w:rsidR="00464F4D" w:rsidRPr="00464F4D">
        <w:rPr>
          <w:b/>
        </w:rPr>
        <w:t xml:space="preserve"> la Cultura: "el atrio de los gentiles". Se trata de un ámbito de encuentro y diálogo, un esp</w:t>
      </w:r>
      <w:r w:rsidR="00464F4D" w:rsidRPr="00464F4D">
        <w:rPr>
          <w:b/>
        </w:rPr>
        <w:t>a</w:t>
      </w:r>
      <w:r w:rsidR="00464F4D" w:rsidRPr="00464F4D">
        <w:rPr>
          <w:b/>
        </w:rPr>
        <w:t>cio de expresión para los que no creen y para los que se hacen preguntas acerca de a la propia fe, una ventana abierta al mundo, a la cultura contemporánea y las voces que ahí r</w:t>
      </w:r>
      <w:r w:rsidR="00464F4D" w:rsidRPr="00464F4D">
        <w:rPr>
          <w:b/>
        </w:rPr>
        <w:t>e</w:t>
      </w:r>
      <w:r w:rsidR="00464F4D" w:rsidRPr="00464F4D">
        <w:rPr>
          <w:b/>
        </w:rPr>
        <w:t>suenan.</w:t>
      </w:r>
    </w:p>
    <w:p w:rsidR="00464F4D" w:rsidRPr="00464F4D" w:rsidRDefault="00EE35F2" w:rsidP="00464F4D">
      <w:pPr>
        <w:widowControl/>
        <w:autoSpaceDE/>
        <w:autoSpaceDN/>
        <w:adjustRightInd/>
        <w:spacing w:before="100" w:beforeAutospacing="1" w:after="100" w:afterAutospacing="1"/>
        <w:rPr>
          <w:b/>
          <w:color w:val="FF0000"/>
        </w:rPr>
      </w:pPr>
      <w:r w:rsidRPr="00EE35F2">
        <w:t xml:space="preserve">   </w:t>
      </w:r>
      <w:r w:rsidR="00464F4D" w:rsidRPr="00464F4D">
        <w:rPr>
          <w:b/>
          <w:color w:val="FF0000"/>
        </w:rPr>
        <w:t>EL ATRIO, UN LUGAR DE ENCUENTRO Y DE DIVERSIDAD </w:t>
      </w:r>
    </w:p>
    <w:p w:rsidR="00464F4D" w:rsidRPr="00464F4D" w:rsidRDefault="00EE35F2" w:rsidP="00EE35F2">
      <w:pPr>
        <w:widowControl/>
        <w:autoSpaceDE/>
        <w:autoSpaceDN/>
        <w:adjustRightInd/>
        <w:rPr>
          <w:b/>
          <w:sz w:val="22"/>
          <w:szCs w:val="22"/>
        </w:rPr>
      </w:pPr>
      <w:r>
        <w:rPr>
          <w:b/>
          <w:sz w:val="22"/>
          <w:szCs w:val="22"/>
        </w:rPr>
        <w:t xml:space="preserve">    </w:t>
      </w:r>
      <w:r w:rsidR="00464F4D" w:rsidRPr="00464F4D">
        <w:rPr>
          <w:b/>
          <w:sz w:val="22"/>
          <w:szCs w:val="22"/>
        </w:rPr>
        <w:t>El término "gentiles/paganos" exige una reflexión preliminar. Si en ámbito judío se refería a los que no eran judíos, los incircuncisos, actualmente la identidad de los invitados a este "atrio" solic</w:t>
      </w:r>
      <w:r w:rsidR="00464F4D" w:rsidRPr="00464F4D">
        <w:rPr>
          <w:b/>
          <w:sz w:val="22"/>
          <w:szCs w:val="22"/>
        </w:rPr>
        <w:t>i</w:t>
      </w:r>
      <w:r w:rsidR="00464F4D" w:rsidRPr="00464F4D">
        <w:rPr>
          <w:b/>
          <w:sz w:val="22"/>
          <w:szCs w:val="22"/>
        </w:rPr>
        <w:t>ta ulteriores pregu</w:t>
      </w:r>
      <w:r w:rsidR="00464F4D" w:rsidRPr="00464F4D">
        <w:rPr>
          <w:b/>
          <w:sz w:val="22"/>
          <w:szCs w:val="22"/>
        </w:rPr>
        <w:t>n</w:t>
      </w:r>
      <w:r w:rsidR="00464F4D" w:rsidRPr="00464F4D">
        <w:rPr>
          <w:b/>
          <w:sz w:val="22"/>
          <w:szCs w:val="22"/>
        </w:rPr>
        <w:t>tas. </w:t>
      </w:r>
    </w:p>
    <w:p w:rsidR="00464F4D" w:rsidRPr="00464F4D" w:rsidRDefault="00EE35F2" w:rsidP="00EE35F2">
      <w:pPr>
        <w:widowControl/>
        <w:autoSpaceDE/>
        <w:autoSpaceDN/>
        <w:adjustRightInd/>
        <w:rPr>
          <w:b/>
          <w:sz w:val="22"/>
          <w:szCs w:val="22"/>
        </w:rPr>
      </w:pPr>
      <w:r>
        <w:rPr>
          <w:b/>
          <w:sz w:val="22"/>
          <w:szCs w:val="22"/>
        </w:rPr>
        <w:t xml:space="preserve">    </w:t>
      </w:r>
      <w:r w:rsidR="00464F4D" w:rsidRPr="00464F4D">
        <w:rPr>
          <w:b/>
          <w:sz w:val="22"/>
          <w:szCs w:val="22"/>
        </w:rPr>
        <w:t xml:space="preserve">El término latino </w:t>
      </w:r>
      <w:r w:rsidR="00464F4D" w:rsidRPr="00464F4D">
        <w:rPr>
          <w:b/>
          <w:i/>
          <w:iCs/>
          <w:sz w:val="22"/>
          <w:szCs w:val="22"/>
        </w:rPr>
        <w:t>gens</w:t>
      </w:r>
      <w:r w:rsidR="00464F4D" w:rsidRPr="00464F4D">
        <w:rPr>
          <w:b/>
          <w:sz w:val="22"/>
          <w:szCs w:val="22"/>
        </w:rPr>
        <w:t>, de donde proviene el término "gentil"</w:t>
      </w:r>
      <w:r>
        <w:rPr>
          <w:b/>
          <w:sz w:val="22"/>
          <w:szCs w:val="22"/>
        </w:rPr>
        <w:t>,</w:t>
      </w:r>
      <w:r w:rsidR="00464F4D" w:rsidRPr="00464F4D">
        <w:rPr>
          <w:b/>
          <w:sz w:val="22"/>
          <w:szCs w:val="22"/>
        </w:rPr>
        <w:t xml:space="preserve"> envía a la idea de nación e</w:t>
      </w:r>
      <w:r w:rsidR="00464F4D" w:rsidRPr="00464F4D">
        <w:rPr>
          <w:b/>
          <w:sz w:val="22"/>
          <w:szCs w:val="22"/>
        </w:rPr>
        <w:t>x</w:t>
      </w:r>
      <w:r w:rsidR="00464F4D" w:rsidRPr="00464F4D">
        <w:rPr>
          <w:b/>
          <w:sz w:val="22"/>
          <w:szCs w:val="22"/>
        </w:rPr>
        <w:t>tranjera en contr</w:t>
      </w:r>
      <w:r w:rsidR="00464F4D" w:rsidRPr="00464F4D">
        <w:rPr>
          <w:b/>
          <w:sz w:val="22"/>
          <w:szCs w:val="22"/>
        </w:rPr>
        <w:t>a</w:t>
      </w:r>
      <w:r w:rsidR="00464F4D" w:rsidRPr="00464F4D">
        <w:rPr>
          <w:b/>
          <w:sz w:val="22"/>
          <w:szCs w:val="22"/>
        </w:rPr>
        <w:t xml:space="preserve">posición al pueblo romano, el </w:t>
      </w:r>
      <w:proofErr w:type="spellStart"/>
      <w:r w:rsidR="00464F4D" w:rsidRPr="00464F4D">
        <w:rPr>
          <w:b/>
          <w:i/>
          <w:iCs/>
          <w:sz w:val="22"/>
          <w:szCs w:val="22"/>
        </w:rPr>
        <w:t>populus</w:t>
      </w:r>
      <w:proofErr w:type="spellEnd"/>
      <w:r w:rsidR="00464F4D" w:rsidRPr="00464F4D">
        <w:rPr>
          <w:b/>
          <w:i/>
          <w:iCs/>
          <w:sz w:val="22"/>
          <w:szCs w:val="22"/>
        </w:rPr>
        <w:t xml:space="preserve"> </w:t>
      </w:r>
      <w:proofErr w:type="spellStart"/>
      <w:r w:rsidR="00464F4D" w:rsidRPr="00464F4D">
        <w:rPr>
          <w:b/>
          <w:i/>
          <w:iCs/>
          <w:sz w:val="22"/>
          <w:szCs w:val="22"/>
        </w:rPr>
        <w:t>romanus</w:t>
      </w:r>
      <w:proofErr w:type="spellEnd"/>
      <w:r w:rsidR="00464F4D" w:rsidRPr="00464F4D">
        <w:rPr>
          <w:b/>
          <w:sz w:val="22"/>
          <w:szCs w:val="22"/>
        </w:rPr>
        <w:t xml:space="preserve">. "Gentil" o "pagano" es la traducción del hebreo </w:t>
      </w:r>
      <w:proofErr w:type="spellStart"/>
      <w:r w:rsidR="00464F4D" w:rsidRPr="00464F4D">
        <w:rPr>
          <w:b/>
          <w:i/>
          <w:iCs/>
          <w:sz w:val="22"/>
          <w:szCs w:val="22"/>
        </w:rPr>
        <w:t>goi</w:t>
      </w:r>
      <w:proofErr w:type="spellEnd"/>
      <w:r w:rsidR="00464F4D" w:rsidRPr="00464F4D">
        <w:rPr>
          <w:b/>
          <w:i/>
          <w:iCs/>
          <w:sz w:val="22"/>
          <w:szCs w:val="22"/>
        </w:rPr>
        <w:t>/</w:t>
      </w:r>
      <w:proofErr w:type="spellStart"/>
      <w:r w:rsidR="00464F4D" w:rsidRPr="00464F4D">
        <w:rPr>
          <w:b/>
          <w:i/>
          <w:iCs/>
          <w:sz w:val="22"/>
          <w:szCs w:val="22"/>
        </w:rPr>
        <w:t>goyim</w:t>
      </w:r>
      <w:proofErr w:type="spellEnd"/>
      <w:r w:rsidR="00464F4D" w:rsidRPr="00464F4D">
        <w:rPr>
          <w:b/>
          <w:sz w:val="22"/>
          <w:szCs w:val="22"/>
        </w:rPr>
        <w:t xml:space="preserve">, que aparece 561 veces en el Antiguo Testamento, y del griego </w:t>
      </w:r>
      <w:proofErr w:type="spellStart"/>
      <w:r w:rsidR="00464F4D" w:rsidRPr="00464F4D">
        <w:rPr>
          <w:b/>
          <w:i/>
          <w:iCs/>
          <w:sz w:val="22"/>
          <w:szCs w:val="22"/>
        </w:rPr>
        <w:t>ethnos</w:t>
      </w:r>
      <w:proofErr w:type="spellEnd"/>
      <w:r w:rsidR="00464F4D" w:rsidRPr="00464F4D">
        <w:rPr>
          <w:b/>
          <w:i/>
          <w:iCs/>
          <w:sz w:val="22"/>
          <w:szCs w:val="22"/>
        </w:rPr>
        <w:t>/</w:t>
      </w:r>
      <w:proofErr w:type="spellStart"/>
      <w:r w:rsidR="00464F4D" w:rsidRPr="00464F4D">
        <w:rPr>
          <w:b/>
          <w:i/>
          <w:iCs/>
          <w:sz w:val="22"/>
          <w:szCs w:val="22"/>
        </w:rPr>
        <w:t>ethnê</w:t>
      </w:r>
      <w:proofErr w:type="spellEnd"/>
      <w:r w:rsidR="00464F4D" w:rsidRPr="00464F4D">
        <w:rPr>
          <w:b/>
          <w:sz w:val="22"/>
          <w:szCs w:val="22"/>
        </w:rPr>
        <w:t>, que aparece no menos de 162 veces en el Nuevo Testamento. </w:t>
      </w:r>
    </w:p>
    <w:p w:rsidR="00464F4D" w:rsidRDefault="00EE35F2" w:rsidP="00EE35F2">
      <w:pPr>
        <w:widowControl/>
        <w:autoSpaceDE/>
        <w:autoSpaceDN/>
        <w:adjustRightInd/>
        <w:rPr>
          <w:b/>
          <w:sz w:val="22"/>
          <w:szCs w:val="22"/>
        </w:rPr>
      </w:pPr>
      <w:r>
        <w:rPr>
          <w:b/>
          <w:sz w:val="22"/>
          <w:szCs w:val="22"/>
        </w:rPr>
        <w:t xml:space="preserve">       </w:t>
      </w:r>
      <w:r w:rsidR="00464F4D" w:rsidRPr="00464F4D">
        <w:rPr>
          <w:b/>
          <w:sz w:val="22"/>
          <w:szCs w:val="22"/>
        </w:rPr>
        <w:t>Así entonces, en el curso de la historia de la alianza con Dios, hasta los que parecían ser estar excluidos de ella, los extranjeros, gentiles, paganos, eran en realidad objeto de interés y eran ten</w:t>
      </w:r>
      <w:r w:rsidR="00464F4D" w:rsidRPr="00464F4D">
        <w:rPr>
          <w:b/>
          <w:sz w:val="22"/>
          <w:szCs w:val="22"/>
        </w:rPr>
        <w:t>i</w:t>
      </w:r>
      <w:r w:rsidR="00464F4D" w:rsidRPr="00464F4D">
        <w:rPr>
          <w:b/>
          <w:sz w:val="22"/>
          <w:szCs w:val="22"/>
        </w:rPr>
        <w:t>dos en consideración. Ahora ha sido abierto un espacio concreto: todos están convocados, su voz se une a otras voces que van a la búsqueda del Dios desconoc</w:t>
      </w:r>
      <w:r w:rsidR="00464F4D" w:rsidRPr="00464F4D">
        <w:rPr>
          <w:b/>
          <w:sz w:val="22"/>
          <w:szCs w:val="22"/>
        </w:rPr>
        <w:t>i</w:t>
      </w:r>
      <w:r w:rsidR="00464F4D" w:rsidRPr="00464F4D">
        <w:rPr>
          <w:b/>
          <w:sz w:val="22"/>
          <w:szCs w:val="22"/>
        </w:rPr>
        <w:t>do.</w:t>
      </w:r>
    </w:p>
    <w:p w:rsidR="00EE35F2" w:rsidRPr="000A4A41" w:rsidRDefault="00EE35F2" w:rsidP="00EE35F2">
      <w:pPr>
        <w:widowControl/>
        <w:autoSpaceDE/>
        <w:autoSpaceDN/>
        <w:adjustRightInd/>
        <w:rPr>
          <w:b/>
          <w:color w:val="FF0000"/>
          <w:sz w:val="22"/>
          <w:szCs w:val="22"/>
        </w:rPr>
      </w:pPr>
    </w:p>
    <w:p w:rsidR="00EE35F2" w:rsidRPr="000A4A41" w:rsidRDefault="00EE35F2" w:rsidP="00EE35F2">
      <w:pPr>
        <w:widowControl/>
        <w:autoSpaceDE/>
        <w:autoSpaceDN/>
        <w:adjustRightInd/>
        <w:rPr>
          <w:b/>
          <w:color w:val="FF0000"/>
          <w:sz w:val="22"/>
          <w:szCs w:val="22"/>
        </w:rPr>
      </w:pPr>
      <w:r w:rsidRPr="000A4A41">
        <w:rPr>
          <w:b/>
          <w:color w:val="FF0000"/>
          <w:sz w:val="22"/>
          <w:szCs w:val="22"/>
        </w:rPr>
        <w:t xml:space="preserve">  Personajes que va</w:t>
      </w:r>
      <w:r w:rsidR="000A4A41" w:rsidRPr="000A4A41">
        <w:rPr>
          <w:b/>
          <w:color w:val="FF0000"/>
          <w:sz w:val="22"/>
          <w:szCs w:val="22"/>
        </w:rPr>
        <w:t>n</w:t>
      </w:r>
      <w:r w:rsidRPr="000A4A41">
        <w:rPr>
          <w:b/>
          <w:color w:val="FF0000"/>
          <w:sz w:val="22"/>
          <w:szCs w:val="22"/>
        </w:rPr>
        <w:t xml:space="preserve"> a</w:t>
      </w:r>
      <w:r w:rsidR="000A4A41" w:rsidRPr="000A4A41">
        <w:rPr>
          <w:b/>
          <w:color w:val="FF0000"/>
          <w:sz w:val="22"/>
          <w:szCs w:val="22"/>
        </w:rPr>
        <w:t xml:space="preserve"> </w:t>
      </w:r>
      <w:r w:rsidRPr="000A4A41">
        <w:rPr>
          <w:b/>
          <w:color w:val="FF0000"/>
          <w:sz w:val="22"/>
          <w:szCs w:val="22"/>
        </w:rPr>
        <w:t>discutir</w:t>
      </w:r>
    </w:p>
    <w:p w:rsidR="00EE35F2" w:rsidRPr="000A4A41" w:rsidRDefault="00EE35F2" w:rsidP="00EE35F2">
      <w:pPr>
        <w:widowControl/>
        <w:autoSpaceDE/>
        <w:autoSpaceDN/>
        <w:adjustRightInd/>
        <w:rPr>
          <w:b/>
          <w:color w:val="FF0000"/>
          <w:sz w:val="22"/>
          <w:szCs w:val="22"/>
        </w:rPr>
      </w:pPr>
    </w:p>
    <w:p w:rsidR="00EE35F2" w:rsidRDefault="000A4A41" w:rsidP="00EE35F2">
      <w:pPr>
        <w:widowControl/>
        <w:autoSpaceDE/>
        <w:autoSpaceDN/>
        <w:adjustRightInd/>
        <w:rPr>
          <w:b/>
          <w:sz w:val="22"/>
          <w:szCs w:val="22"/>
        </w:rPr>
      </w:pPr>
      <w:r>
        <w:rPr>
          <w:b/>
          <w:sz w:val="22"/>
          <w:szCs w:val="22"/>
        </w:rPr>
        <w:t xml:space="preserve">  - un rabino judí</w:t>
      </w:r>
      <w:r w:rsidR="00EE35F2">
        <w:rPr>
          <w:b/>
          <w:sz w:val="22"/>
          <w:szCs w:val="22"/>
        </w:rPr>
        <w:t>o en el muro se sienta para explicar</w:t>
      </w:r>
    </w:p>
    <w:p w:rsidR="00EE35F2" w:rsidRDefault="00EE35F2" w:rsidP="00EE35F2">
      <w:pPr>
        <w:widowControl/>
        <w:autoSpaceDE/>
        <w:autoSpaceDN/>
        <w:adjustRightInd/>
        <w:rPr>
          <w:b/>
          <w:sz w:val="22"/>
          <w:szCs w:val="22"/>
        </w:rPr>
      </w:pPr>
      <w:r>
        <w:rPr>
          <w:b/>
          <w:sz w:val="22"/>
          <w:szCs w:val="22"/>
        </w:rPr>
        <w:t xml:space="preserve">  - dos gentiles, dos turistas,</w:t>
      </w:r>
      <w:r w:rsidR="000A4A41">
        <w:rPr>
          <w:b/>
          <w:sz w:val="22"/>
          <w:szCs w:val="22"/>
        </w:rPr>
        <w:t xml:space="preserve"> llegados de España</w:t>
      </w:r>
      <w:r>
        <w:rPr>
          <w:b/>
          <w:sz w:val="22"/>
          <w:szCs w:val="22"/>
        </w:rPr>
        <w:t xml:space="preserve"> chico y chica, Chico ateo y chica muy cristi</w:t>
      </w:r>
      <w:r>
        <w:rPr>
          <w:b/>
          <w:sz w:val="22"/>
          <w:szCs w:val="22"/>
        </w:rPr>
        <w:t>a</w:t>
      </w:r>
      <w:r>
        <w:rPr>
          <w:b/>
          <w:sz w:val="22"/>
          <w:szCs w:val="22"/>
        </w:rPr>
        <w:t>na</w:t>
      </w:r>
    </w:p>
    <w:p w:rsidR="00EE35F2" w:rsidRDefault="00EE35F2" w:rsidP="00EE35F2">
      <w:pPr>
        <w:widowControl/>
        <w:autoSpaceDE/>
        <w:autoSpaceDN/>
        <w:adjustRightInd/>
        <w:rPr>
          <w:b/>
          <w:sz w:val="22"/>
          <w:szCs w:val="22"/>
        </w:rPr>
      </w:pPr>
      <w:r>
        <w:rPr>
          <w:b/>
          <w:sz w:val="22"/>
          <w:szCs w:val="22"/>
        </w:rPr>
        <w:t xml:space="preserve">  - Preguntan por lo que se hace en </w:t>
      </w:r>
      <w:r w:rsidR="000A4A41">
        <w:rPr>
          <w:b/>
          <w:sz w:val="22"/>
          <w:szCs w:val="22"/>
        </w:rPr>
        <w:t>e</w:t>
      </w:r>
      <w:r>
        <w:rPr>
          <w:b/>
          <w:sz w:val="22"/>
          <w:szCs w:val="22"/>
        </w:rPr>
        <w:t>l templo. Rabino responde</w:t>
      </w:r>
    </w:p>
    <w:p w:rsidR="00EE35F2" w:rsidRDefault="00EE35F2" w:rsidP="00EE35F2">
      <w:pPr>
        <w:widowControl/>
        <w:autoSpaceDE/>
        <w:autoSpaceDN/>
        <w:adjustRightInd/>
        <w:rPr>
          <w:b/>
          <w:sz w:val="22"/>
          <w:szCs w:val="22"/>
        </w:rPr>
      </w:pPr>
      <w:r>
        <w:rPr>
          <w:b/>
          <w:sz w:val="22"/>
          <w:szCs w:val="22"/>
        </w:rPr>
        <w:t xml:space="preserve">  - Sale desde el atrio de israelita</w:t>
      </w:r>
      <w:r w:rsidR="000A4A41">
        <w:rPr>
          <w:b/>
          <w:sz w:val="22"/>
          <w:szCs w:val="22"/>
        </w:rPr>
        <w:t>s</w:t>
      </w:r>
      <w:r>
        <w:rPr>
          <w:b/>
          <w:sz w:val="22"/>
          <w:szCs w:val="22"/>
        </w:rPr>
        <w:t>, otro rabino, llamado Jesús, dice que no es del templo</w:t>
      </w:r>
    </w:p>
    <w:p w:rsidR="00EE35F2" w:rsidRDefault="00EE35F2" w:rsidP="00EE35F2">
      <w:pPr>
        <w:widowControl/>
        <w:autoSpaceDE/>
        <w:autoSpaceDN/>
        <w:adjustRightInd/>
        <w:rPr>
          <w:b/>
          <w:sz w:val="22"/>
          <w:szCs w:val="22"/>
        </w:rPr>
      </w:pPr>
      <w:r>
        <w:rPr>
          <w:b/>
          <w:sz w:val="22"/>
          <w:szCs w:val="22"/>
        </w:rPr>
        <w:t xml:space="preserve">        pero que es buen israelita,. Es galileo. Sale con otro llamado Pedro y un joven llamado Juan</w:t>
      </w:r>
    </w:p>
    <w:p w:rsidR="000A4A41" w:rsidRDefault="000A4A41" w:rsidP="00EE35F2">
      <w:pPr>
        <w:widowControl/>
        <w:autoSpaceDE/>
        <w:autoSpaceDN/>
        <w:adjustRightInd/>
        <w:rPr>
          <w:b/>
          <w:sz w:val="22"/>
          <w:szCs w:val="22"/>
        </w:rPr>
      </w:pPr>
      <w:r>
        <w:rPr>
          <w:b/>
          <w:sz w:val="22"/>
          <w:szCs w:val="22"/>
        </w:rPr>
        <w:t xml:space="preserve">  - Más gente se va colocando alrededor. Interviene si el rabino judío, que manda, les permite</w:t>
      </w:r>
    </w:p>
    <w:p w:rsidR="000A4A41" w:rsidRDefault="000A4A41" w:rsidP="00EE35F2">
      <w:pPr>
        <w:widowControl/>
        <w:autoSpaceDE/>
        <w:autoSpaceDN/>
        <w:adjustRightInd/>
        <w:rPr>
          <w:b/>
          <w:sz w:val="22"/>
          <w:szCs w:val="22"/>
        </w:rPr>
      </w:pPr>
      <w:r>
        <w:rPr>
          <w:b/>
          <w:sz w:val="22"/>
          <w:szCs w:val="22"/>
        </w:rPr>
        <w:t xml:space="preserve">        Se enlazan en una disputa fuerte... Cada uno dice sus ideas sobre... </w:t>
      </w:r>
    </w:p>
    <w:p w:rsidR="00EE35F2" w:rsidRDefault="00EE35F2" w:rsidP="00EE35F2">
      <w:pPr>
        <w:widowControl/>
        <w:autoSpaceDE/>
        <w:autoSpaceDN/>
        <w:adjustRightInd/>
        <w:rPr>
          <w:b/>
          <w:sz w:val="22"/>
          <w:szCs w:val="22"/>
        </w:rPr>
      </w:pPr>
    </w:p>
    <w:p w:rsidR="000A4A41" w:rsidRDefault="00EE35F2" w:rsidP="00EE35F2">
      <w:pPr>
        <w:widowControl/>
        <w:autoSpaceDE/>
        <w:autoSpaceDN/>
        <w:adjustRightInd/>
        <w:rPr>
          <w:b/>
          <w:sz w:val="22"/>
          <w:szCs w:val="22"/>
        </w:rPr>
      </w:pPr>
      <w:r>
        <w:rPr>
          <w:b/>
          <w:sz w:val="22"/>
          <w:szCs w:val="22"/>
        </w:rPr>
        <w:t xml:space="preserve">   Son 1 </w:t>
      </w:r>
      <w:r w:rsidR="000A4A41">
        <w:rPr>
          <w:b/>
          <w:sz w:val="22"/>
          <w:szCs w:val="22"/>
        </w:rPr>
        <w:t xml:space="preserve">+ 2 + 2 .. Se puede añadir algún curioso turista que opina, niega, pregunta, desprecia, </w:t>
      </w:r>
    </w:p>
    <w:p w:rsidR="000A4A41" w:rsidRDefault="000A4A41" w:rsidP="00EE35F2">
      <w:pPr>
        <w:widowControl/>
        <w:autoSpaceDE/>
        <w:autoSpaceDN/>
        <w:adjustRightInd/>
        <w:rPr>
          <w:b/>
          <w:sz w:val="22"/>
          <w:szCs w:val="22"/>
        </w:rPr>
      </w:pPr>
      <w:r>
        <w:rPr>
          <w:b/>
          <w:sz w:val="22"/>
          <w:szCs w:val="22"/>
        </w:rPr>
        <w:t xml:space="preserve">        adm</w:t>
      </w:r>
      <w:r>
        <w:rPr>
          <w:b/>
          <w:sz w:val="22"/>
          <w:szCs w:val="22"/>
        </w:rPr>
        <w:t>i</w:t>
      </w:r>
      <w:r>
        <w:rPr>
          <w:b/>
          <w:sz w:val="22"/>
          <w:szCs w:val="22"/>
        </w:rPr>
        <w:t>ra. se opone, bendice, El rabino siempre pide respeto al ateo, al cristiano, ...</w:t>
      </w:r>
    </w:p>
    <w:p w:rsidR="00EE35F2" w:rsidRDefault="00EE35F2" w:rsidP="00EE35F2">
      <w:pPr>
        <w:widowControl/>
        <w:autoSpaceDE/>
        <w:autoSpaceDN/>
        <w:adjustRightInd/>
        <w:rPr>
          <w:b/>
          <w:sz w:val="22"/>
          <w:szCs w:val="22"/>
        </w:rPr>
      </w:pPr>
      <w:r>
        <w:rPr>
          <w:b/>
          <w:sz w:val="22"/>
          <w:szCs w:val="22"/>
        </w:rPr>
        <w:t xml:space="preserve"> </w:t>
      </w:r>
    </w:p>
    <w:p w:rsidR="00EE35F2" w:rsidRDefault="00EE35F2" w:rsidP="00EE35F2">
      <w:pPr>
        <w:widowControl/>
        <w:autoSpaceDE/>
        <w:autoSpaceDN/>
        <w:adjustRightInd/>
        <w:rPr>
          <w:b/>
          <w:color w:val="FF0000"/>
          <w:sz w:val="22"/>
          <w:szCs w:val="22"/>
        </w:rPr>
      </w:pPr>
      <w:r>
        <w:rPr>
          <w:b/>
          <w:sz w:val="22"/>
          <w:szCs w:val="22"/>
        </w:rPr>
        <w:t xml:space="preserve"> </w:t>
      </w:r>
      <w:r w:rsidRPr="000A4A41">
        <w:rPr>
          <w:b/>
          <w:color w:val="FF0000"/>
          <w:sz w:val="22"/>
          <w:szCs w:val="22"/>
        </w:rPr>
        <w:t>Tema de preguntar</w:t>
      </w:r>
      <w:r w:rsidR="000A4A41" w:rsidRPr="000A4A41">
        <w:rPr>
          <w:b/>
          <w:color w:val="FF0000"/>
          <w:sz w:val="22"/>
          <w:szCs w:val="22"/>
        </w:rPr>
        <w:t xml:space="preserve"> y discutir</w:t>
      </w:r>
    </w:p>
    <w:p w:rsidR="000A4A41" w:rsidRPr="000A4A41" w:rsidRDefault="000A4A41" w:rsidP="00EE35F2">
      <w:pPr>
        <w:widowControl/>
        <w:autoSpaceDE/>
        <w:autoSpaceDN/>
        <w:adjustRightInd/>
        <w:rPr>
          <w:b/>
          <w:color w:val="FF0000"/>
          <w:sz w:val="22"/>
          <w:szCs w:val="22"/>
        </w:rPr>
      </w:pPr>
    </w:p>
    <w:p w:rsidR="00EE35F2" w:rsidRDefault="00EE35F2" w:rsidP="00EE35F2">
      <w:pPr>
        <w:widowControl/>
        <w:autoSpaceDE/>
        <w:autoSpaceDN/>
        <w:adjustRightInd/>
        <w:rPr>
          <w:b/>
          <w:sz w:val="22"/>
          <w:szCs w:val="22"/>
        </w:rPr>
      </w:pPr>
      <w:r>
        <w:rPr>
          <w:b/>
          <w:sz w:val="22"/>
          <w:szCs w:val="22"/>
        </w:rPr>
        <w:t xml:space="preserve">   - Por qu</w:t>
      </w:r>
      <w:r w:rsidR="000A4A41">
        <w:rPr>
          <w:b/>
          <w:sz w:val="22"/>
          <w:szCs w:val="22"/>
        </w:rPr>
        <w:t>é</w:t>
      </w:r>
      <w:r>
        <w:rPr>
          <w:b/>
          <w:sz w:val="22"/>
          <w:szCs w:val="22"/>
        </w:rPr>
        <w:t xml:space="preserve"> ofrecéis sacri</w:t>
      </w:r>
      <w:r w:rsidR="000A4A41">
        <w:rPr>
          <w:b/>
          <w:sz w:val="22"/>
          <w:szCs w:val="22"/>
        </w:rPr>
        <w:t>f</w:t>
      </w:r>
      <w:r>
        <w:rPr>
          <w:b/>
          <w:sz w:val="22"/>
          <w:szCs w:val="22"/>
        </w:rPr>
        <w:t>icios de corderos y de toros</w:t>
      </w:r>
    </w:p>
    <w:p w:rsidR="00EE35F2" w:rsidRDefault="00EE35F2" w:rsidP="00EE35F2">
      <w:pPr>
        <w:widowControl/>
        <w:autoSpaceDE/>
        <w:autoSpaceDN/>
        <w:adjustRightInd/>
        <w:rPr>
          <w:b/>
          <w:sz w:val="22"/>
          <w:szCs w:val="22"/>
        </w:rPr>
      </w:pPr>
      <w:r>
        <w:rPr>
          <w:b/>
          <w:sz w:val="22"/>
          <w:szCs w:val="22"/>
        </w:rPr>
        <w:t xml:space="preserve">   - Por</w:t>
      </w:r>
      <w:r w:rsidR="000A4A41">
        <w:rPr>
          <w:b/>
          <w:sz w:val="22"/>
          <w:szCs w:val="22"/>
        </w:rPr>
        <w:t xml:space="preserve"> qué</w:t>
      </w:r>
      <w:r>
        <w:rPr>
          <w:b/>
          <w:sz w:val="22"/>
          <w:szCs w:val="22"/>
        </w:rPr>
        <w:t xml:space="preserve"> s</w:t>
      </w:r>
      <w:r w:rsidR="000A4A41">
        <w:rPr>
          <w:b/>
          <w:sz w:val="22"/>
          <w:szCs w:val="22"/>
        </w:rPr>
        <w:t>ólo cantáis y</w:t>
      </w:r>
      <w:r>
        <w:rPr>
          <w:b/>
          <w:sz w:val="22"/>
          <w:szCs w:val="22"/>
        </w:rPr>
        <w:t xml:space="preserve"> rez</w:t>
      </w:r>
      <w:r w:rsidR="000A4A41">
        <w:rPr>
          <w:b/>
          <w:sz w:val="22"/>
          <w:szCs w:val="22"/>
        </w:rPr>
        <w:t>á</w:t>
      </w:r>
      <w:r>
        <w:rPr>
          <w:b/>
          <w:sz w:val="22"/>
          <w:szCs w:val="22"/>
        </w:rPr>
        <w:t>is Salmos</w:t>
      </w:r>
    </w:p>
    <w:p w:rsidR="00EE35F2" w:rsidRDefault="00EE35F2" w:rsidP="00EE35F2">
      <w:pPr>
        <w:widowControl/>
        <w:autoSpaceDE/>
        <w:autoSpaceDN/>
        <w:adjustRightInd/>
        <w:rPr>
          <w:b/>
          <w:sz w:val="22"/>
          <w:szCs w:val="22"/>
        </w:rPr>
      </w:pPr>
      <w:r>
        <w:rPr>
          <w:b/>
          <w:sz w:val="22"/>
          <w:szCs w:val="22"/>
        </w:rPr>
        <w:t xml:space="preserve">   - Vu</w:t>
      </w:r>
      <w:r w:rsidR="000A4A41">
        <w:rPr>
          <w:b/>
          <w:sz w:val="22"/>
          <w:szCs w:val="22"/>
        </w:rPr>
        <w:t>e</w:t>
      </w:r>
      <w:r>
        <w:rPr>
          <w:b/>
          <w:sz w:val="22"/>
          <w:szCs w:val="22"/>
        </w:rPr>
        <w:t xml:space="preserve">stra idea de </w:t>
      </w:r>
      <w:proofErr w:type="spellStart"/>
      <w:r>
        <w:rPr>
          <w:b/>
          <w:sz w:val="22"/>
          <w:szCs w:val="22"/>
        </w:rPr>
        <w:t>Ya</w:t>
      </w:r>
      <w:r w:rsidR="0033301B">
        <w:rPr>
          <w:b/>
          <w:sz w:val="22"/>
          <w:szCs w:val="22"/>
        </w:rPr>
        <w:t>v</w:t>
      </w:r>
      <w:r>
        <w:rPr>
          <w:b/>
          <w:sz w:val="22"/>
          <w:szCs w:val="22"/>
        </w:rPr>
        <w:t>e</w:t>
      </w:r>
      <w:r w:rsidR="0033301B">
        <w:rPr>
          <w:b/>
          <w:sz w:val="22"/>
          <w:szCs w:val="22"/>
        </w:rPr>
        <w:t>h</w:t>
      </w:r>
      <w:proofErr w:type="spellEnd"/>
      <w:r>
        <w:rPr>
          <w:b/>
          <w:sz w:val="22"/>
          <w:szCs w:val="22"/>
        </w:rPr>
        <w:t xml:space="preserve"> es muy vieja. No es buena idea de Dios</w:t>
      </w:r>
      <w:r w:rsidR="000A4A41">
        <w:rPr>
          <w:b/>
          <w:sz w:val="22"/>
          <w:szCs w:val="22"/>
        </w:rPr>
        <w:t>. Ha habido otras en España...</w:t>
      </w:r>
    </w:p>
    <w:p w:rsidR="00EE35F2" w:rsidRDefault="00EE35F2" w:rsidP="00EE35F2">
      <w:pPr>
        <w:widowControl/>
        <w:autoSpaceDE/>
        <w:autoSpaceDN/>
        <w:adjustRightInd/>
        <w:rPr>
          <w:b/>
          <w:sz w:val="22"/>
          <w:szCs w:val="22"/>
        </w:rPr>
      </w:pPr>
      <w:r>
        <w:rPr>
          <w:b/>
          <w:sz w:val="22"/>
          <w:szCs w:val="22"/>
        </w:rPr>
        <w:t xml:space="preserve">   - Tenemo</w:t>
      </w:r>
      <w:r w:rsidR="000A4A41">
        <w:rPr>
          <w:b/>
          <w:sz w:val="22"/>
          <w:szCs w:val="22"/>
        </w:rPr>
        <w:t>s</w:t>
      </w:r>
      <w:r>
        <w:rPr>
          <w:b/>
          <w:sz w:val="22"/>
          <w:szCs w:val="22"/>
        </w:rPr>
        <w:t xml:space="preserve"> amigos</w:t>
      </w:r>
      <w:r w:rsidR="000A4A41">
        <w:rPr>
          <w:b/>
          <w:sz w:val="22"/>
          <w:szCs w:val="22"/>
        </w:rPr>
        <w:t xml:space="preserve"> budistas, tao</w:t>
      </w:r>
      <w:r w:rsidR="003477FC">
        <w:rPr>
          <w:b/>
          <w:sz w:val="22"/>
          <w:szCs w:val="22"/>
        </w:rPr>
        <w:t>í</w:t>
      </w:r>
      <w:r w:rsidR="000A4A41">
        <w:rPr>
          <w:b/>
          <w:sz w:val="22"/>
          <w:szCs w:val="22"/>
        </w:rPr>
        <w:t>stas,</w:t>
      </w:r>
      <w:r>
        <w:rPr>
          <w:b/>
          <w:sz w:val="22"/>
          <w:szCs w:val="22"/>
        </w:rPr>
        <w:t xml:space="preserve"> isl</w:t>
      </w:r>
      <w:r w:rsidR="000A4A41">
        <w:rPr>
          <w:b/>
          <w:sz w:val="22"/>
          <w:szCs w:val="22"/>
        </w:rPr>
        <w:t>á</w:t>
      </w:r>
      <w:r>
        <w:rPr>
          <w:b/>
          <w:sz w:val="22"/>
          <w:szCs w:val="22"/>
        </w:rPr>
        <w:t>micos que le llaman Ala. Es lo mismo</w:t>
      </w:r>
    </w:p>
    <w:p w:rsidR="00EE35F2" w:rsidRDefault="00EE35F2" w:rsidP="00EE35F2">
      <w:pPr>
        <w:widowControl/>
        <w:autoSpaceDE/>
        <w:autoSpaceDN/>
        <w:adjustRightInd/>
        <w:rPr>
          <w:b/>
          <w:sz w:val="22"/>
          <w:szCs w:val="22"/>
        </w:rPr>
      </w:pPr>
      <w:r>
        <w:rPr>
          <w:b/>
          <w:sz w:val="22"/>
          <w:szCs w:val="22"/>
        </w:rPr>
        <w:t xml:space="preserve">   - El jud</w:t>
      </w:r>
      <w:r w:rsidR="000A4A41">
        <w:rPr>
          <w:b/>
          <w:sz w:val="22"/>
          <w:szCs w:val="22"/>
        </w:rPr>
        <w:t>í</w:t>
      </w:r>
      <w:r>
        <w:rPr>
          <w:b/>
          <w:sz w:val="22"/>
          <w:szCs w:val="22"/>
        </w:rPr>
        <w:t>o Jesús dice claramente que a Dios hay que llamarle Padre</w:t>
      </w:r>
      <w:r w:rsidR="0033301B">
        <w:rPr>
          <w:b/>
          <w:sz w:val="22"/>
          <w:szCs w:val="22"/>
        </w:rPr>
        <w:t>. Que el judaí</w:t>
      </w:r>
      <w:r w:rsidR="000A4A41">
        <w:rPr>
          <w:b/>
          <w:sz w:val="22"/>
          <w:szCs w:val="22"/>
        </w:rPr>
        <w:t>smo ya paso</w:t>
      </w:r>
    </w:p>
    <w:p w:rsidR="000A4A41" w:rsidRDefault="000A4A41" w:rsidP="00EE35F2">
      <w:pPr>
        <w:widowControl/>
        <w:autoSpaceDE/>
        <w:autoSpaceDN/>
        <w:adjustRightInd/>
        <w:rPr>
          <w:b/>
          <w:sz w:val="22"/>
          <w:szCs w:val="22"/>
        </w:rPr>
      </w:pPr>
      <w:r>
        <w:rPr>
          <w:b/>
          <w:sz w:val="22"/>
          <w:szCs w:val="22"/>
        </w:rPr>
        <w:t xml:space="preserve">   - El Rabino le amenaza porque dice que blasfema.. El Galileo Jesús le lee el capito XXIII del Texto de San Mateo. Termina diciendo </w:t>
      </w:r>
      <w:r w:rsidR="003477FC">
        <w:rPr>
          <w:b/>
          <w:sz w:val="22"/>
          <w:szCs w:val="22"/>
        </w:rPr>
        <w:t>q</w:t>
      </w:r>
      <w:r>
        <w:rPr>
          <w:b/>
          <w:sz w:val="22"/>
          <w:szCs w:val="22"/>
        </w:rPr>
        <w:t>ue El viene de parte de Dios</w:t>
      </w:r>
    </w:p>
    <w:p w:rsidR="000A4A41" w:rsidRDefault="000A4A41" w:rsidP="00EE35F2">
      <w:pPr>
        <w:widowControl/>
        <w:autoSpaceDE/>
        <w:autoSpaceDN/>
        <w:adjustRightInd/>
        <w:rPr>
          <w:b/>
          <w:sz w:val="22"/>
          <w:szCs w:val="22"/>
        </w:rPr>
      </w:pPr>
      <w:r>
        <w:rPr>
          <w:b/>
          <w:sz w:val="22"/>
          <w:szCs w:val="22"/>
        </w:rPr>
        <w:t xml:space="preserve">    - el cristiano se admira, le saluda, le bendice</w:t>
      </w:r>
    </w:p>
    <w:p w:rsidR="000A4A41" w:rsidRDefault="000A4A41" w:rsidP="00EE35F2">
      <w:pPr>
        <w:widowControl/>
        <w:autoSpaceDE/>
        <w:autoSpaceDN/>
        <w:adjustRightInd/>
        <w:rPr>
          <w:b/>
          <w:sz w:val="22"/>
          <w:szCs w:val="22"/>
        </w:rPr>
      </w:pPr>
      <w:r>
        <w:rPr>
          <w:b/>
          <w:sz w:val="22"/>
          <w:szCs w:val="22"/>
        </w:rPr>
        <w:t xml:space="preserve">    - el rabino se asusta, se marcha hacia el templo</w:t>
      </w:r>
    </w:p>
    <w:p w:rsidR="00EE35F2" w:rsidRDefault="00EE35F2" w:rsidP="00EE35F2">
      <w:pPr>
        <w:widowControl/>
        <w:autoSpaceDE/>
        <w:autoSpaceDN/>
        <w:adjustRightInd/>
        <w:rPr>
          <w:b/>
          <w:sz w:val="22"/>
          <w:szCs w:val="22"/>
        </w:rPr>
      </w:pPr>
      <w:r>
        <w:rPr>
          <w:b/>
          <w:sz w:val="22"/>
          <w:szCs w:val="22"/>
        </w:rPr>
        <w:t xml:space="preserve">   </w:t>
      </w:r>
      <w:r w:rsidR="000A4A41">
        <w:rPr>
          <w:b/>
          <w:sz w:val="22"/>
          <w:szCs w:val="22"/>
        </w:rPr>
        <w:t xml:space="preserve"> </w:t>
      </w:r>
      <w:r>
        <w:rPr>
          <w:b/>
          <w:sz w:val="22"/>
          <w:szCs w:val="22"/>
        </w:rPr>
        <w:t xml:space="preserve">- </w:t>
      </w:r>
      <w:r w:rsidR="000A4A41">
        <w:rPr>
          <w:b/>
          <w:sz w:val="22"/>
          <w:szCs w:val="22"/>
        </w:rPr>
        <w:t>e</w:t>
      </w:r>
      <w:r>
        <w:rPr>
          <w:b/>
          <w:sz w:val="22"/>
          <w:szCs w:val="22"/>
        </w:rPr>
        <w:t xml:space="preserve">l ateo </w:t>
      </w:r>
      <w:r w:rsidR="000A4A41">
        <w:rPr>
          <w:b/>
          <w:sz w:val="22"/>
          <w:szCs w:val="22"/>
        </w:rPr>
        <w:t xml:space="preserve">se </w:t>
      </w:r>
      <w:proofErr w:type="spellStart"/>
      <w:r w:rsidR="000A4A41">
        <w:rPr>
          <w:b/>
          <w:sz w:val="22"/>
          <w:szCs w:val="22"/>
        </w:rPr>
        <w:t>rie</w:t>
      </w:r>
      <w:proofErr w:type="spellEnd"/>
      <w:r w:rsidR="000A4A41">
        <w:rPr>
          <w:b/>
          <w:sz w:val="22"/>
          <w:szCs w:val="22"/>
        </w:rPr>
        <w:t xml:space="preserve">, </w:t>
      </w:r>
      <w:r>
        <w:rPr>
          <w:b/>
          <w:sz w:val="22"/>
          <w:szCs w:val="22"/>
        </w:rPr>
        <w:t>despreci</w:t>
      </w:r>
      <w:r w:rsidR="000A4A41">
        <w:rPr>
          <w:b/>
          <w:sz w:val="22"/>
          <w:szCs w:val="22"/>
        </w:rPr>
        <w:t>a</w:t>
      </w:r>
      <w:r>
        <w:rPr>
          <w:b/>
          <w:sz w:val="22"/>
          <w:szCs w:val="22"/>
        </w:rPr>
        <w:t xml:space="preserve"> todo lo que dicen, niega que </w:t>
      </w:r>
      <w:r w:rsidR="000A4A41">
        <w:rPr>
          <w:b/>
          <w:sz w:val="22"/>
          <w:szCs w:val="22"/>
        </w:rPr>
        <w:t>ha</w:t>
      </w:r>
      <w:r>
        <w:rPr>
          <w:b/>
          <w:sz w:val="22"/>
          <w:szCs w:val="22"/>
        </w:rPr>
        <w:t>ya un dios en esa zona santa del Te</w:t>
      </w:r>
      <w:r>
        <w:rPr>
          <w:b/>
          <w:sz w:val="22"/>
          <w:szCs w:val="22"/>
        </w:rPr>
        <w:t>m</w:t>
      </w:r>
      <w:r>
        <w:rPr>
          <w:b/>
          <w:sz w:val="22"/>
          <w:szCs w:val="22"/>
        </w:rPr>
        <w:t>plo</w:t>
      </w:r>
    </w:p>
    <w:p w:rsidR="00EE35F2" w:rsidRDefault="00EE35F2" w:rsidP="00EE35F2">
      <w:pPr>
        <w:widowControl/>
        <w:autoSpaceDE/>
        <w:autoSpaceDN/>
        <w:adjustRightInd/>
        <w:rPr>
          <w:b/>
          <w:sz w:val="22"/>
          <w:szCs w:val="22"/>
        </w:rPr>
      </w:pPr>
    </w:p>
    <w:p w:rsidR="000A4A41" w:rsidRDefault="000A4A41" w:rsidP="00EE35F2">
      <w:pPr>
        <w:widowControl/>
        <w:autoSpaceDE/>
        <w:autoSpaceDN/>
        <w:adjustRightInd/>
        <w:rPr>
          <w:b/>
          <w:sz w:val="22"/>
          <w:szCs w:val="22"/>
        </w:rPr>
      </w:pPr>
    </w:p>
    <w:p w:rsidR="000A4A41" w:rsidRDefault="000A4A41" w:rsidP="00EE35F2">
      <w:pPr>
        <w:widowControl/>
        <w:autoSpaceDE/>
        <w:autoSpaceDN/>
        <w:adjustRightInd/>
        <w:rPr>
          <w:b/>
          <w:sz w:val="22"/>
          <w:szCs w:val="22"/>
        </w:rPr>
      </w:pPr>
      <w:r>
        <w:rPr>
          <w:b/>
          <w:sz w:val="22"/>
          <w:szCs w:val="22"/>
        </w:rPr>
        <w:t xml:space="preserve"> </w:t>
      </w:r>
      <w:r w:rsidR="003477FC">
        <w:rPr>
          <w:b/>
          <w:sz w:val="22"/>
          <w:szCs w:val="22"/>
        </w:rPr>
        <w:t xml:space="preserve">   </w:t>
      </w:r>
      <w:r>
        <w:rPr>
          <w:b/>
          <w:sz w:val="22"/>
          <w:szCs w:val="22"/>
        </w:rPr>
        <w:t xml:space="preserve"> Eje del debate... idea de de Dios... sacrificio... oración... fe... mandamientos... templo</w:t>
      </w:r>
    </w:p>
    <w:p w:rsidR="000A4A41" w:rsidRDefault="000A4A41" w:rsidP="00EE35F2">
      <w:pPr>
        <w:widowControl/>
        <w:autoSpaceDE/>
        <w:autoSpaceDN/>
        <w:adjustRightInd/>
        <w:rPr>
          <w:b/>
          <w:sz w:val="22"/>
          <w:szCs w:val="22"/>
        </w:rPr>
      </w:pPr>
    </w:p>
    <w:p w:rsidR="000A4A41" w:rsidRDefault="003477FC" w:rsidP="00EE35F2">
      <w:pPr>
        <w:widowControl/>
        <w:autoSpaceDE/>
        <w:autoSpaceDN/>
        <w:adjustRightInd/>
        <w:rPr>
          <w:b/>
          <w:sz w:val="22"/>
          <w:szCs w:val="22"/>
        </w:rPr>
      </w:pPr>
      <w:r>
        <w:rPr>
          <w:b/>
          <w:sz w:val="22"/>
          <w:szCs w:val="22"/>
        </w:rPr>
        <w:t xml:space="preserve">     Se p</w:t>
      </w:r>
      <w:r w:rsidR="000A4A41">
        <w:rPr>
          <w:b/>
          <w:sz w:val="22"/>
          <w:szCs w:val="22"/>
        </w:rPr>
        <w:t>u</w:t>
      </w:r>
      <w:r>
        <w:rPr>
          <w:b/>
          <w:sz w:val="22"/>
          <w:szCs w:val="22"/>
        </w:rPr>
        <w:t>e</w:t>
      </w:r>
      <w:r w:rsidR="000A4A41">
        <w:rPr>
          <w:b/>
          <w:sz w:val="22"/>
          <w:szCs w:val="22"/>
        </w:rPr>
        <w:t>de terminar con un periodista que viene y pregunta lo dice cada uno. Simula que apunta y se marcha todos, incluido el publica que se juntó</w:t>
      </w:r>
    </w:p>
    <w:p w:rsidR="003477FC" w:rsidRPr="003477FC" w:rsidRDefault="003477FC" w:rsidP="00EE35F2">
      <w:pPr>
        <w:widowControl/>
        <w:autoSpaceDE/>
        <w:autoSpaceDN/>
        <w:adjustRightInd/>
        <w:rPr>
          <w:b/>
          <w:color w:val="FF0000"/>
          <w:sz w:val="22"/>
          <w:szCs w:val="22"/>
        </w:rPr>
      </w:pPr>
      <w:r w:rsidRPr="003477FC">
        <w:rPr>
          <w:b/>
          <w:color w:val="FF0000"/>
          <w:sz w:val="22"/>
          <w:szCs w:val="22"/>
        </w:rPr>
        <w:lastRenderedPageBreak/>
        <w:t>Se puede ilustras con imágenes como estas</w:t>
      </w:r>
    </w:p>
    <w:p w:rsidR="003477FC" w:rsidRDefault="003477FC" w:rsidP="00EE35F2">
      <w:pPr>
        <w:widowControl/>
        <w:autoSpaceDE/>
        <w:autoSpaceDN/>
        <w:adjustRightInd/>
        <w:rPr>
          <w:b/>
          <w:sz w:val="22"/>
          <w:szCs w:val="22"/>
        </w:rPr>
      </w:pPr>
    </w:p>
    <w:p w:rsidR="003477FC" w:rsidRDefault="003477FC" w:rsidP="00EE35F2">
      <w:pPr>
        <w:widowControl/>
        <w:autoSpaceDE/>
        <w:autoSpaceDN/>
        <w:adjustRightInd/>
        <w:rPr>
          <w:b/>
          <w:sz w:val="22"/>
          <w:szCs w:val="22"/>
        </w:rPr>
      </w:pPr>
      <w:r>
        <w:rPr>
          <w:noProof/>
        </w:rPr>
        <w:drawing>
          <wp:inline distT="0" distB="0" distL="0" distR="0">
            <wp:extent cx="3181350" cy="3040875"/>
            <wp:effectExtent l="19050" t="0" r="0" b="0"/>
            <wp:docPr id="12" name="irc_mi" descr="http://sp9.fotolog.com/photo/41/60/49/0lagranjadeorson/1241668068982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9.fotolog.com/photo/41/60/49/0lagranjadeorson/1241668068982_f.jpg"/>
                    <pic:cNvPicPr>
                      <a:picLocks noChangeAspect="1" noChangeArrowheads="1"/>
                    </pic:cNvPicPr>
                  </pic:nvPicPr>
                  <pic:blipFill>
                    <a:blip r:embed="rId9"/>
                    <a:srcRect/>
                    <a:stretch>
                      <a:fillRect/>
                    </a:stretch>
                  </pic:blipFill>
                  <pic:spPr bwMode="auto">
                    <a:xfrm>
                      <a:off x="0" y="0"/>
                      <a:ext cx="3181350" cy="3040875"/>
                    </a:xfrm>
                    <a:prstGeom prst="rect">
                      <a:avLst/>
                    </a:prstGeom>
                    <a:noFill/>
                    <a:ln w="9525">
                      <a:noFill/>
                      <a:miter lim="800000"/>
                      <a:headEnd/>
                      <a:tailEnd/>
                    </a:ln>
                  </pic:spPr>
                </pic:pic>
              </a:graphicData>
            </a:graphic>
          </wp:inline>
        </w:drawing>
      </w:r>
      <w:r>
        <w:rPr>
          <w:noProof/>
        </w:rPr>
        <w:drawing>
          <wp:inline distT="0" distB="0" distL="0" distR="0">
            <wp:extent cx="3038475" cy="3038475"/>
            <wp:effectExtent l="19050" t="0" r="9525" b="0"/>
            <wp:docPr id="17" name="irc_mi" descr="http://www.elintransigente.com/u/fotografias/m/2014/4/15/f300x0-188713_18873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lintransigente.com/u/fotografias/m/2014/4/15/f300x0-188713_188731_0.jpg"/>
                    <pic:cNvPicPr>
                      <a:picLocks noChangeAspect="1" noChangeArrowheads="1"/>
                    </pic:cNvPicPr>
                  </pic:nvPicPr>
                  <pic:blipFill>
                    <a:blip r:embed="rId10"/>
                    <a:srcRect/>
                    <a:stretch>
                      <a:fillRect/>
                    </a:stretch>
                  </pic:blipFill>
                  <pic:spPr bwMode="auto">
                    <a:xfrm>
                      <a:off x="0" y="0"/>
                      <a:ext cx="3038475" cy="3038475"/>
                    </a:xfrm>
                    <a:prstGeom prst="rect">
                      <a:avLst/>
                    </a:prstGeom>
                    <a:noFill/>
                    <a:ln w="9525">
                      <a:noFill/>
                      <a:miter lim="800000"/>
                      <a:headEnd/>
                      <a:tailEnd/>
                    </a:ln>
                  </pic:spPr>
                </pic:pic>
              </a:graphicData>
            </a:graphic>
          </wp:inline>
        </w:drawing>
      </w:r>
    </w:p>
    <w:p w:rsidR="003477FC" w:rsidRDefault="003477FC" w:rsidP="00EE35F2">
      <w:pPr>
        <w:widowControl/>
        <w:autoSpaceDE/>
        <w:autoSpaceDN/>
        <w:adjustRightInd/>
        <w:rPr>
          <w:b/>
          <w:sz w:val="22"/>
          <w:szCs w:val="22"/>
        </w:rPr>
      </w:pPr>
    </w:p>
    <w:p w:rsidR="003477FC" w:rsidRDefault="003477FC" w:rsidP="00EE35F2">
      <w:pPr>
        <w:widowControl/>
        <w:autoSpaceDE/>
        <w:autoSpaceDN/>
        <w:adjustRightInd/>
        <w:rPr>
          <w:b/>
          <w:sz w:val="22"/>
          <w:szCs w:val="22"/>
        </w:rPr>
      </w:pPr>
    </w:p>
    <w:p w:rsidR="003477FC" w:rsidRDefault="003477FC" w:rsidP="00EE35F2">
      <w:pPr>
        <w:widowControl/>
        <w:autoSpaceDE/>
        <w:autoSpaceDN/>
        <w:adjustRightInd/>
        <w:rPr>
          <w:b/>
          <w:sz w:val="22"/>
          <w:szCs w:val="22"/>
        </w:rPr>
      </w:pPr>
      <w:r>
        <w:rPr>
          <w:noProof/>
        </w:rPr>
        <w:drawing>
          <wp:inline distT="0" distB="0" distL="0" distR="0">
            <wp:extent cx="3067050" cy="2333625"/>
            <wp:effectExtent l="19050" t="0" r="0" b="0"/>
            <wp:docPr id="20" name="irc_mi" descr="http://files.onlyimage.com/premium/previews/151/tourism-and-travel-concept-young-asian-tourists-handsome-boy-and-beautiful-girl-taking-self-portrait-pictures-with-mobile-phone_151483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iles.onlyimage.com/premium/previews/151/tourism-and-travel-concept-young-asian-tourists-handsome-boy-and-beautiful-girl-taking-self-portrait-pictures-with-mobile-phone_151483175.jpg"/>
                    <pic:cNvPicPr>
                      <a:picLocks noChangeAspect="1" noChangeArrowheads="1"/>
                    </pic:cNvPicPr>
                  </pic:nvPicPr>
                  <pic:blipFill>
                    <a:blip r:embed="rId11"/>
                    <a:srcRect/>
                    <a:stretch>
                      <a:fillRect/>
                    </a:stretch>
                  </pic:blipFill>
                  <pic:spPr bwMode="auto">
                    <a:xfrm>
                      <a:off x="0" y="0"/>
                      <a:ext cx="3069888" cy="2335784"/>
                    </a:xfrm>
                    <a:prstGeom prst="rect">
                      <a:avLst/>
                    </a:prstGeom>
                    <a:noFill/>
                    <a:ln w="9525">
                      <a:noFill/>
                      <a:miter lim="800000"/>
                      <a:headEnd/>
                      <a:tailEnd/>
                    </a:ln>
                  </pic:spPr>
                </pic:pic>
              </a:graphicData>
            </a:graphic>
          </wp:inline>
        </w:drawing>
      </w:r>
      <w:r>
        <w:rPr>
          <w:noProof/>
        </w:rPr>
        <w:drawing>
          <wp:inline distT="0" distB="0" distL="0" distR="0">
            <wp:extent cx="3200400" cy="2136507"/>
            <wp:effectExtent l="19050" t="0" r="0" b="0"/>
            <wp:docPr id="23" name="irc_mi" descr="http://st2.depositphotos.com/3261171/5422/i/950/depositphotos_54229957-Couple-of-tourists--looking-at-the-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2.depositphotos.com/3261171/5422/i/950/depositphotos_54229957-Couple-of-tourists--looking-at-the-map.jpg"/>
                    <pic:cNvPicPr>
                      <a:picLocks noChangeAspect="1" noChangeArrowheads="1"/>
                    </pic:cNvPicPr>
                  </pic:nvPicPr>
                  <pic:blipFill>
                    <a:blip r:embed="rId12" cstate="print"/>
                    <a:srcRect/>
                    <a:stretch>
                      <a:fillRect/>
                    </a:stretch>
                  </pic:blipFill>
                  <pic:spPr bwMode="auto">
                    <a:xfrm>
                      <a:off x="0" y="0"/>
                      <a:ext cx="3200400" cy="2136507"/>
                    </a:xfrm>
                    <a:prstGeom prst="rect">
                      <a:avLst/>
                    </a:prstGeom>
                    <a:noFill/>
                    <a:ln w="9525">
                      <a:noFill/>
                      <a:miter lim="800000"/>
                      <a:headEnd/>
                      <a:tailEnd/>
                    </a:ln>
                  </pic:spPr>
                </pic:pic>
              </a:graphicData>
            </a:graphic>
          </wp:inline>
        </w:drawing>
      </w:r>
    </w:p>
    <w:p w:rsidR="003477FC" w:rsidRPr="00464F4D" w:rsidRDefault="003477FC" w:rsidP="00EE35F2">
      <w:pPr>
        <w:widowControl/>
        <w:autoSpaceDE/>
        <w:autoSpaceDN/>
        <w:adjustRightInd/>
        <w:rPr>
          <w:b/>
          <w:sz w:val="22"/>
          <w:szCs w:val="22"/>
        </w:rPr>
      </w:pPr>
    </w:p>
    <w:p w:rsidR="00464F4D" w:rsidRPr="00F75761" w:rsidRDefault="003477FC" w:rsidP="00F75761">
      <w:r>
        <w:rPr>
          <w:noProof/>
        </w:rPr>
        <w:drawing>
          <wp:inline distT="0" distB="0" distL="0" distR="0">
            <wp:extent cx="6372225" cy="3362325"/>
            <wp:effectExtent l="19050" t="0" r="9525" b="0"/>
            <wp:docPr id="29" name="irc_mi" descr="http://www.agenttravel.es/Fotos/turistas%20jerusalen3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genttravel.es/Fotos/turistas%20jerusalen3nov.jpg"/>
                    <pic:cNvPicPr>
                      <a:picLocks noChangeAspect="1" noChangeArrowheads="1"/>
                    </pic:cNvPicPr>
                  </pic:nvPicPr>
                  <pic:blipFill>
                    <a:blip r:embed="rId13"/>
                    <a:srcRect/>
                    <a:stretch>
                      <a:fillRect/>
                    </a:stretch>
                  </pic:blipFill>
                  <pic:spPr bwMode="auto">
                    <a:xfrm>
                      <a:off x="0" y="0"/>
                      <a:ext cx="6372225" cy="3362325"/>
                    </a:xfrm>
                    <a:prstGeom prst="rect">
                      <a:avLst/>
                    </a:prstGeom>
                    <a:noFill/>
                    <a:ln w="9525">
                      <a:noFill/>
                      <a:miter lim="800000"/>
                      <a:headEnd/>
                      <a:tailEnd/>
                    </a:ln>
                  </pic:spPr>
                </pic:pic>
              </a:graphicData>
            </a:graphic>
          </wp:inline>
        </w:drawing>
      </w:r>
    </w:p>
    <w:sectPr w:rsidR="00464F4D" w:rsidRPr="00F75761" w:rsidSect="007173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0A4A41"/>
    <w:rsid w:val="00131759"/>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75B8C"/>
    <w:rsid w:val="002D58B4"/>
    <w:rsid w:val="002D5929"/>
    <w:rsid w:val="002F63D1"/>
    <w:rsid w:val="00312AE6"/>
    <w:rsid w:val="00322E3E"/>
    <w:rsid w:val="0033301B"/>
    <w:rsid w:val="003477FC"/>
    <w:rsid w:val="00365A58"/>
    <w:rsid w:val="00381057"/>
    <w:rsid w:val="003823D0"/>
    <w:rsid w:val="00397FDC"/>
    <w:rsid w:val="003B00B3"/>
    <w:rsid w:val="003B1330"/>
    <w:rsid w:val="003C62F4"/>
    <w:rsid w:val="00415498"/>
    <w:rsid w:val="004154FE"/>
    <w:rsid w:val="00425A9F"/>
    <w:rsid w:val="00444BCB"/>
    <w:rsid w:val="004515C7"/>
    <w:rsid w:val="00453B03"/>
    <w:rsid w:val="00464F4D"/>
    <w:rsid w:val="00470D9F"/>
    <w:rsid w:val="004A0931"/>
    <w:rsid w:val="004A1561"/>
    <w:rsid w:val="004A1935"/>
    <w:rsid w:val="004C1D41"/>
    <w:rsid w:val="004E1424"/>
    <w:rsid w:val="004F67A1"/>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5C6892"/>
    <w:rsid w:val="00604742"/>
    <w:rsid w:val="00611150"/>
    <w:rsid w:val="0062125D"/>
    <w:rsid w:val="006300FF"/>
    <w:rsid w:val="006417DB"/>
    <w:rsid w:val="0064291B"/>
    <w:rsid w:val="00642F7A"/>
    <w:rsid w:val="006569D3"/>
    <w:rsid w:val="00671510"/>
    <w:rsid w:val="006A0F30"/>
    <w:rsid w:val="006A110E"/>
    <w:rsid w:val="006B057E"/>
    <w:rsid w:val="006F42C9"/>
    <w:rsid w:val="00705128"/>
    <w:rsid w:val="00714886"/>
    <w:rsid w:val="00715890"/>
    <w:rsid w:val="0071738E"/>
    <w:rsid w:val="007563DA"/>
    <w:rsid w:val="007E3C2D"/>
    <w:rsid w:val="00811DF0"/>
    <w:rsid w:val="008438E6"/>
    <w:rsid w:val="00864A6E"/>
    <w:rsid w:val="008745FF"/>
    <w:rsid w:val="00875BF4"/>
    <w:rsid w:val="00891547"/>
    <w:rsid w:val="008A121C"/>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75F56"/>
    <w:rsid w:val="00C76082"/>
    <w:rsid w:val="00C9486F"/>
    <w:rsid w:val="00C97144"/>
    <w:rsid w:val="00CB2A49"/>
    <w:rsid w:val="00CC53B3"/>
    <w:rsid w:val="00CD2B05"/>
    <w:rsid w:val="00D23103"/>
    <w:rsid w:val="00D26931"/>
    <w:rsid w:val="00D31461"/>
    <w:rsid w:val="00D319C6"/>
    <w:rsid w:val="00D42E5A"/>
    <w:rsid w:val="00D7352F"/>
    <w:rsid w:val="00D82287"/>
    <w:rsid w:val="00D933A8"/>
    <w:rsid w:val="00D94EDB"/>
    <w:rsid w:val="00DB4B5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35F2"/>
    <w:rsid w:val="00EE4CA6"/>
    <w:rsid w:val="00F0348B"/>
    <w:rsid w:val="00F214E9"/>
    <w:rsid w:val="00F278F5"/>
    <w:rsid w:val="00F36164"/>
    <w:rsid w:val="00F42AD6"/>
    <w:rsid w:val="00F54EE9"/>
    <w:rsid w:val="00F75761"/>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718365">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F9C68-0C0D-45C2-AB3A-D713866B9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752</Words>
  <Characters>4136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2015-06-29T14:13:00Z</cp:lastPrinted>
  <dcterms:created xsi:type="dcterms:W3CDTF">2015-07-05T08:40:00Z</dcterms:created>
  <dcterms:modified xsi:type="dcterms:W3CDTF">2015-07-05T08:40:00Z</dcterms:modified>
</cp:coreProperties>
</file>