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8EB" w:rsidRPr="00FA644B" w:rsidRDefault="009C0A74" w:rsidP="00FA644B">
      <w:pPr>
        <w:jc w:val="center"/>
        <w:rPr>
          <w:b/>
          <w:color w:val="FF0000"/>
          <w:sz w:val="36"/>
          <w:szCs w:val="36"/>
        </w:rPr>
      </w:pPr>
      <w:r w:rsidRPr="00FA644B">
        <w:rPr>
          <w:b/>
          <w:color w:val="FF0000"/>
          <w:sz w:val="36"/>
          <w:szCs w:val="36"/>
        </w:rPr>
        <w:t>Padre Nuestro</w:t>
      </w:r>
    </w:p>
    <w:p w:rsidR="009C0A74" w:rsidRPr="00FA644B" w:rsidRDefault="009C0A74" w:rsidP="00FA644B">
      <w:pPr>
        <w:jc w:val="center"/>
        <w:rPr>
          <w:color w:val="0070C0"/>
          <w:sz w:val="36"/>
          <w:szCs w:val="36"/>
        </w:rPr>
      </w:pPr>
    </w:p>
    <w:p w:rsidR="009C0A74" w:rsidRPr="00FA644B" w:rsidRDefault="00FA644B" w:rsidP="00FA644B">
      <w:pPr>
        <w:jc w:val="center"/>
        <w:rPr>
          <w:b/>
          <w:color w:val="0070C0"/>
          <w:sz w:val="36"/>
          <w:szCs w:val="36"/>
        </w:rPr>
      </w:pPr>
      <w:r w:rsidRPr="00FA644B">
        <w:rPr>
          <w:b/>
          <w:color w:val="0070C0"/>
          <w:sz w:val="36"/>
          <w:szCs w:val="36"/>
        </w:rPr>
        <w:t>Miles de formas de exponerle</w:t>
      </w:r>
    </w:p>
    <w:p w:rsidR="009C0A74" w:rsidRDefault="009C0A74" w:rsidP="009C0A74">
      <w:pPr>
        <w:jc w:val="center"/>
      </w:pPr>
      <w:r>
        <w:rPr>
          <w:noProof/>
        </w:rPr>
        <w:drawing>
          <wp:inline distT="0" distB="0" distL="0" distR="0">
            <wp:extent cx="5696298" cy="3942397"/>
            <wp:effectExtent l="19050" t="0" r="0" b="0"/>
            <wp:docPr id="5" name="irc_mi" descr="http://blog.beliefnet.com/palabrasquefortalecen/files/2011/12/Padre-Nuestr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beliefnet.com/palabrasquefortalecen/files/2011/12/Padre-Nuestro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298" cy="3942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A74" w:rsidRDefault="009C0A74" w:rsidP="009C0A74">
      <w:pPr>
        <w:jc w:val="center"/>
      </w:pPr>
      <w:r>
        <w:rPr>
          <w:noProof/>
        </w:rPr>
        <w:drawing>
          <wp:inline distT="0" distB="0" distL="0" distR="0">
            <wp:extent cx="4743450" cy="4752975"/>
            <wp:effectExtent l="19050" t="0" r="0" b="0"/>
            <wp:docPr id="8" name="irc_mi" descr="http://catequesis.diocesismalaga.es/?q=system/files/recursos_formacion/padre_nuestro_azu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atequesis.diocesismalaga.es/?q=system/files/recursos_formacion/padre_nuestro_azul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A74" w:rsidRDefault="009C0A74" w:rsidP="009C0A74">
      <w:pPr>
        <w:jc w:val="center"/>
      </w:pPr>
    </w:p>
    <w:p w:rsidR="009C0A74" w:rsidRDefault="009C0A74" w:rsidP="009C0A74">
      <w:pPr>
        <w:jc w:val="center"/>
      </w:pPr>
    </w:p>
    <w:p w:rsidR="009C0A74" w:rsidRDefault="009C0A74" w:rsidP="009C0A74">
      <w:pPr>
        <w:jc w:val="center"/>
      </w:pPr>
    </w:p>
    <w:p w:rsidR="009C0A74" w:rsidRDefault="009C0A74" w:rsidP="009C0A74">
      <w:pPr>
        <w:jc w:val="center"/>
      </w:pPr>
    </w:p>
    <w:p w:rsidR="009C0A74" w:rsidRDefault="009C0A74" w:rsidP="009C0A74">
      <w:pPr>
        <w:jc w:val="center"/>
      </w:pPr>
    </w:p>
    <w:p w:rsidR="009C0A74" w:rsidRDefault="009C0A74" w:rsidP="009C0A74">
      <w:pPr>
        <w:jc w:val="center"/>
      </w:pPr>
      <w:r>
        <w:rPr>
          <w:noProof/>
        </w:rPr>
        <w:drawing>
          <wp:inline distT="0" distB="0" distL="0" distR="0">
            <wp:extent cx="4657725" cy="4657725"/>
            <wp:effectExtent l="19050" t="0" r="9525" b="0"/>
            <wp:docPr id="11" name="irc_mi" descr="http://mlm-s2-p.mlstatic.com/cruz-de-madera-mdf-corte-laser-ave-maria-padre-nuestro-angel-17955-MLM20146031999_082014-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lm-s2-p.mlstatic.com/cruz-de-madera-mdf-corte-laser-ave-maria-padre-nuestro-angel-17955-MLM20146031999_082014-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A74" w:rsidRDefault="009C0A74" w:rsidP="009C0A74">
      <w:pPr>
        <w:jc w:val="center"/>
      </w:pPr>
    </w:p>
    <w:p w:rsidR="009C0A74" w:rsidRDefault="009C0A74" w:rsidP="009C0A74">
      <w:pPr>
        <w:jc w:val="center"/>
      </w:pPr>
      <w:r>
        <w:rPr>
          <w:noProof/>
        </w:rPr>
        <w:drawing>
          <wp:inline distT="0" distB="0" distL="0" distR="0">
            <wp:extent cx="3950689" cy="4038094"/>
            <wp:effectExtent l="1905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5335" t="38619" r="52274" b="18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463" cy="404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A74" w:rsidRDefault="009C0A74" w:rsidP="009C0A74">
      <w:pPr>
        <w:jc w:val="center"/>
      </w:pPr>
    </w:p>
    <w:p w:rsidR="009C0A74" w:rsidRDefault="009C0A74" w:rsidP="009C0A74">
      <w:pPr>
        <w:jc w:val="center"/>
      </w:pPr>
    </w:p>
    <w:p w:rsidR="009C0A74" w:rsidRDefault="009C0A74" w:rsidP="009C0A74">
      <w:pPr>
        <w:jc w:val="center"/>
      </w:pPr>
    </w:p>
    <w:p w:rsidR="009C0A74" w:rsidRDefault="009C0A74" w:rsidP="009C0A74">
      <w:pPr>
        <w:jc w:val="center"/>
      </w:pPr>
      <w:r>
        <w:rPr>
          <w:noProof/>
        </w:rPr>
        <w:drawing>
          <wp:inline distT="0" distB="0" distL="0" distR="0">
            <wp:extent cx="4200525" cy="4867275"/>
            <wp:effectExtent l="19050" t="0" r="9525" b="0"/>
            <wp:docPr id="17" name="irc_mi" descr="http://www.evangelizafuerte.com.mx/wp-images/articulos/padre_nuestro.jpg?c37c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vangelizafuerte.com.mx/wp-images/articulos/padre_nuestro.jpg?c37c3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A74" w:rsidRDefault="009C0A74" w:rsidP="009C0A74">
      <w:pPr>
        <w:jc w:val="center"/>
      </w:pPr>
    </w:p>
    <w:p w:rsidR="009C0A74" w:rsidRDefault="009C0A74" w:rsidP="009C0A74">
      <w:pPr>
        <w:jc w:val="center"/>
      </w:pPr>
      <w:r>
        <w:rPr>
          <w:noProof/>
        </w:rPr>
        <w:drawing>
          <wp:inline distT="0" distB="0" distL="0" distR="0">
            <wp:extent cx="5448300" cy="3486150"/>
            <wp:effectExtent l="19050" t="0" r="0" b="0"/>
            <wp:docPr id="20" name="irc_mi" descr="http://3.bp.blogspot.com/-fjj63TG5Jy0/UbIkGK8_YNI/AAAAAAAAGFs/GeEBZ3efV0A/s1600/padrenuestro_tallitaylasclasesderelig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fjj63TG5Jy0/UbIkGK8_YNI/AAAAAAAAGFs/GeEBZ3efV0A/s1600/padrenuestro_tallitaylasclasesdereligion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A74" w:rsidRDefault="009C0A74" w:rsidP="009C0A74">
      <w:pPr>
        <w:jc w:val="center"/>
      </w:pPr>
    </w:p>
    <w:p w:rsidR="009C0A74" w:rsidRDefault="009C0A74" w:rsidP="009C0A74">
      <w:pPr>
        <w:jc w:val="center"/>
      </w:pPr>
    </w:p>
    <w:p w:rsidR="009C0A74" w:rsidRDefault="009C0A74" w:rsidP="009C0A74">
      <w:pPr>
        <w:jc w:val="center"/>
      </w:pPr>
    </w:p>
    <w:p w:rsidR="009C0A74" w:rsidRDefault="009C0A74" w:rsidP="009C0A74">
      <w:pPr>
        <w:jc w:val="center"/>
      </w:pPr>
    </w:p>
    <w:p w:rsidR="009C0A74" w:rsidRDefault="009C0A74" w:rsidP="009C0A74">
      <w:pPr>
        <w:jc w:val="center"/>
      </w:pPr>
    </w:p>
    <w:p w:rsidR="009C0A74" w:rsidRDefault="009C0A74" w:rsidP="009C0A74">
      <w:pPr>
        <w:jc w:val="center"/>
      </w:pPr>
    </w:p>
    <w:p w:rsidR="009C0A74" w:rsidRDefault="009C0A74" w:rsidP="009C0A74">
      <w:pPr>
        <w:jc w:val="center"/>
      </w:pPr>
    </w:p>
    <w:p w:rsidR="009C0A74" w:rsidRDefault="009C0A74" w:rsidP="009C0A74">
      <w:pPr>
        <w:jc w:val="center"/>
      </w:pPr>
      <w:r>
        <w:rPr>
          <w:noProof/>
        </w:rPr>
        <w:drawing>
          <wp:inline distT="0" distB="0" distL="0" distR="0">
            <wp:extent cx="4991100" cy="5334000"/>
            <wp:effectExtent l="19050" t="0" r="0" b="0"/>
            <wp:docPr id="23" name="irc_mi" descr="http://difusioncav.zoomblog.com/img/2007/08/03/152760.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ifusioncav.zoomblog.com/img/2007/08/03/152760.a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A74" w:rsidRDefault="009C0A74" w:rsidP="009C0A74">
      <w:pPr>
        <w:jc w:val="center"/>
      </w:pPr>
      <w:r>
        <w:rPr>
          <w:noProof/>
        </w:rPr>
        <w:drawing>
          <wp:inline distT="0" distB="0" distL="0" distR="0">
            <wp:extent cx="6645910" cy="3739456"/>
            <wp:effectExtent l="19050" t="0" r="2540" b="0"/>
            <wp:docPr id="28" name="irc_mi" descr="http://i.ytimg.com/vi/vkBOMQkv_sA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ytimg.com/vi/vkBOMQkv_sA/maxresdefault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895" w:rsidRDefault="00336895" w:rsidP="009C0A74">
      <w:pPr>
        <w:jc w:val="center"/>
      </w:pPr>
    </w:p>
    <w:p w:rsidR="00336895" w:rsidRDefault="00336895" w:rsidP="009C0A74">
      <w:pPr>
        <w:jc w:val="center"/>
      </w:pPr>
    </w:p>
    <w:p w:rsidR="00336895" w:rsidRDefault="00336895" w:rsidP="009C0A74">
      <w:pPr>
        <w:jc w:val="center"/>
      </w:pPr>
    </w:p>
    <w:p w:rsidR="00336895" w:rsidRDefault="00336895" w:rsidP="009C0A74">
      <w:pPr>
        <w:jc w:val="center"/>
      </w:pPr>
    </w:p>
    <w:p w:rsidR="00336895" w:rsidRDefault="00336895" w:rsidP="009C0A74">
      <w:pPr>
        <w:jc w:val="center"/>
      </w:pPr>
      <w:r>
        <w:rPr>
          <w:noProof/>
        </w:rPr>
        <w:drawing>
          <wp:inline distT="0" distB="0" distL="0" distR="0">
            <wp:extent cx="5076825" cy="3067050"/>
            <wp:effectExtent l="19050" t="0" r="9525" b="0"/>
            <wp:docPr id="31" name="irc_mi" descr="http://www.mscperu.org/consultas/1graficos/h-ou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scperu.org/consultas/1graficos/h-our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895" w:rsidRDefault="00336895" w:rsidP="009C0A74">
      <w:pPr>
        <w:jc w:val="center"/>
      </w:pPr>
    </w:p>
    <w:p w:rsidR="00336895" w:rsidRDefault="00FA644B" w:rsidP="009C0A74">
      <w:pPr>
        <w:jc w:val="center"/>
      </w:pPr>
      <w:r>
        <w:rPr>
          <w:noProof/>
        </w:rPr>
        <w:drawing>
          <wp:inline distT="0" distB="0" distL="0" distR="0">
            <wp:extent cx="4876800" cy="5334000"/>
            <wp:effectExtent l="19050" t="0" r="0" b="0"/>
            <wp:docPr id="1" name="irc_mi" descr="http://fraynelson.com/banco_imagenes/01_pater_he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raynelson.com/banco_imagenes/01_pater_hemon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895" w:rsidRPr="00FA644B" w:rsidRDefault="00336895" w:rsidP="009C0A74">
      <w:pPr>
        <w:jc w:val="center"/>
        <w:rPr>
          <w:b/>
          <w:color w:val="FF0000"/>
          <w:sz w:val="32"/>
          <w:szCs w:val="32"/>
        </w:rPr>
      </w:pPr>
    </w:p>
    <w:p w:rsidR="00FA644B" w:rsidRPr="00FA644B" w:rsidRDefault="00FA644B" w:rsidP="009C0A74">
      <w:pPr>
        <w:jc w:val="center"/>
        <w:rPr>
          <w:b/>
          <w:color w:val="FF0000"/>
          <w:sz w:val="32"/>
          <w:szCs w:val="32"/>
        </w:rPr>
      </w:pPr>
      <w:r w:rsidRPr="00FA644B">
        <w:rPr>
          <w:b/>
          <w:color w:val="FF0000"/>
          <w:sz w:val="32"/>
          <w:szCs w:val="32"/>
        </w:rPr>
        <w:t>Y mil forma</w:t>
      </w:r>
      <w:r>
        <w:rPr>
          <w:b/>
          <w:color w:val="FF0000"/>
          <w:sz w:val="32"/>
          <w:szCs w:val="32"/>
        </w:rPr>
        <w:t xml:space="preserve">s más </w:t>
      </w:r>
      <w:r w:rsidRPr="00FA644B">
        <w:rPr>
          <w:b/>
          <w:color w:val="FF0000"/>
          <w:sz w:val="32"/>
          <w:szCs w:val="32"/>
        </w:rPr>
        <w:t>y en mil otras lenguas</w:t>
      </w:r>
    </w:p>
    <w:p w:rsidR="00FA644B" w:rsidRDefault="00FA644B" w:rsidP="009C0A74">
      <w:pPr>
        <w:jc w:val="center"/>
      </w:pPr>
    </w:p>
    <w:p w:rsidR="00336895" w:rsidRDefault="00336895" w:rsidP="009C0A74">
      <w:pPr>
        <w:jc w:val="center"/>
      </w:pPr>
    </w:p>
    <w:p w:rsidR="00FA644B" w:rsidRDefault="00336895" w:rsidP="00FA644B">
      <w:r>
        <w:lastRenderedPageBreak/>
        <w:t xml:space="preserve">  </w:t>
      </w:r>
    </w:p>
    <w:p w:rsidR="00FA644B" w:rsidRPr="00FA644B" w:rsidRDefault="00FA644B" w:rsidP="00FA644B">
      <w:pPr>
        <w:rPr>
          <w:b/>
          <w:color w:val="FF0000"/>
          <w:sz w:val="28"/>
          <w:szCs w:val="28"/>
        </w:rPr>
      </w:pPr>
      <w:r w:rsidRPr="00FA644B">
        <w:rPr>
          <w:b/>
          <w:color w:val="FF0000"/>
          <w:sz w:val="28"/>
          <w:szCs w:val="28"/>
        </w:rPr>
        <w:t xml:space="preserve">  El texto tiene un significado maravilloso</w:t>
      </w:r>
    </w:p>
    <w:p w:rsidR="00FA644B" w:rsidRDefault="00FA644B" w:rsidP="00FA644B"/>
    <w:p w:rsidR="00FA644B" w:rsidRDefault="00FA644B" w:rsidP="00FA644B">
      <w:pPr>
        <w:rPr>
          <w:b/>
          <w:sz w:val="28"/>
          <w:szCs w:val="28"/>
        </w:rPr>
      </w:pPr>
      <w:r>
        <w:t xml:space="preserve">    </w:t>
      </w:r>
      <w:r w:rsidR="00336895" w:rsidRPr="00FA644B">
        <w:rPr>
          <w:b/>
          <w:sz w:val="28"/>
          <w:szCs w:val="28"/>
        </w:rPr>
        <w:t>El texto del "Padre nuestro" sólo pue</w:t>
      </w:r>
      <w:r w:rsidR="00336895" w:rsidRPr="00FA644B">
        <w:rPr>
          <w:b/>
          <w:sz w:val="28"/>
          <w:szCs w:val="28"/>
        </w:rPr>
        <w:softHyphen/>
        <w:t xml:space="preserve">de entenderse en el contexto bíblico del nuevo Testamento, en el que la figura creadora del Dios supremo, </w:t>
      </w:r>
      <w:proofErr w:type="spellStart"/>
      <w:r w:rsidR="00336895" w:rsidRPr="00FA644B">
        <w:rPr>
          <w:b/>
          <w:sz w:val="28"/>
          <w:szCs w:val="28"/>
        </w:rPr>
        <w:t>Yaweh</w:t>
      </w:r>
      <w:proofErr w:type="spellEnd"/>
      <w:r w:rsidR="00336895" w:rsidRPr="00FA644B">
        <w:rPr>
          <w:b/>
          <w:sz w:val="28"/>
          <w:szCs w:val="28"/>
        </w:rPr>
        <w:t>, queda sup</w:t>
      </w:r>
      <w:r w:rsidR="00336895" w:rsidRPr="00FA644B">
        <w:rPr>
          <w:b/>
          <w:sz w:val="28"/>
          <w:szCs w:val="28"/>
        </w:rPr>
        <w:t>e</w:t>
      </w:r>
      <w:r w:rsidR="00336895" w:rsidRPr="00FA644B">
        <w:rPr>
          <w:b/>
          <w:sz w:val="28"/>
          <w:szCs w:val="28"/>
        </w:rPr>
        <w:t>rada por la plenitud reveladora de Jesús, que hablo de Dios como Padre suyo y como Padre de los hombres.</w:t>
      </w:r>
    </w:p>
    <w:p w:rsidR="00FA644B" w:rsidRDefault="00336895" w:rsidP="00FA644B">
      <w:pPr>
        <w:rPr>
          <w:b/>
          <w:sz w:val="28"/>
          <w:szCs w:val="28"/>
        </w:rPr>
      </w:pPr>
      <w:r w:rsidRPr="00FA644B">
        <w:rPr>
          <w:b/>
          <w:sz w:val="28"/>
          <w:szCs w:val="28"/>
        </w:rPr>
        <w:br/>
        <w:t>   En el Antiguo Testamento apenas aparece la denominación de Dios como Padre</w:t>
      </w:r>
      <w:r w:rsidR="00FA644B">
        <w:rPr>
          <w:b/>
          <w:sz w:val="28"/>
          <w:szCs w:val="28"/>
        </w:rPr>
        <w:t>;</w:t>
      </w:r>
      <w:r w:rsidRPr="00FA644B">
        <w:rPr>
          <w:b/>
          <w:sz w:val="28"/>
          <w:szCs w:val="28"/>
        </w:rPr>
        <w:t xml:space="preserve"> tan sólo con un alcance metafórico: Os 11.3-8; </w:t>
      </w:r>
      <w:proofErr w:type="spellStart"/>
      <w:r w:rsidRPr="00FA644B">
        <w:rPr>
          <w:b/>
          <w:sz w:val="28"/>
          <w:szCs w:val="28"/>
        </w:rPr>
        <w:t>Jer.</w:t>
      </w:r>
      <w:proofErr w:type="spellEnd"/>
      <w:r w:rsidRPr="00FA644B">
        <w:rPr>
          <w:b/>
          <w:sz w:val="28"/>
          <w:szCs w:val="28"/>
        </w:rPr>
        <w:t xml:space="preserve"> 3.4 y 31.9; o en el contexto de alguna plegaria </w:t>
      </w:r>
      <w:proofErr w:type="spellStart"/>
      <w:r w:rsidRPr="00FA644B">
        <w:rPr>
          <w:b/>
          <w:sz w:val="28"/>
          <w:szCs w:val="28"/>
        </w:rPr>
        <w:t>sálmica</w:t>
      </w:r>
      <w:proofErr w:type="spellEnd"/>
      <w:r w:rsidRPr="00FA644B">
        <w:rPr>
          <w:b/>
          <w:sz w:val="28"/>
          <w:szCs w:val="28"/>
        </w:rPr>
        <w:t xml:space="preserve">: Sal 2.7; 68.6; 89.27; incluso aludiendo al sentido protector de la divinidad en los Sapienciales: </w:t>
      </w:r>
      <w:proofErr w:type="spellStart"/>
      <w:r w:rsidRPr="00FA644B">
        <w:rPr>
          <w:b/>
          <w:sz w:val="28"/>
          <w:szCs w:val="28"/>
        </w:rPr>
        <w:t>Eccle</w:t>
      </w:r>
      <w:proofErr w:type="spellEnd"/>
      <w:r w:rsidRPr="00FA644B">
        <w:rPr>
          <w:b/>
          <w:sz w:val="28"/>
          <w:szCs w:val="28"/>
        </w:rPr>
        <w:t xml:space="preserve">. 23. 1-4 y </w:t>
      </w:r>
      <w:proofErr w:type="spellStart"/>
      <w:r w:rsidRPr="00FA644B">
        <w:rPr>
          <w:b/>
          <w:sz w:val="28"/>
          <w:szCs w:val="28"/>
        </w:rPr>
        <w:t>Sab.</w:t>
      </w:r>
      <w:proofErr w:type="spellEnd"/>
      <w:r w:rsidRPr="00FA644B">
        <w:rPr>
          <w:b/>
          <w:sz w:val="28"/>
          <w:szCs w:val="28"/>
        </w:rPr>
        <w:t xml:space="preserve"> 14.3</w:t>
      </w:r>
    </w:p>
    <w:p w:rsidR="00FA644B" w:rsidRDefault="00336895" w:rsidP="00FA644B">
      <w:pPr>
        <w:rPr>
          <w:b/>
          <w:sz w:val="28"/>
          <w:szCs w:val="28"/>
        </w:rPr>
      </w:pPr>
      <w:r w:rsidRPr="00FA644B">
        <w:rPr>
          <w:b/>
          <w:sz w:val="28"/>
          <w:szCs w:val="28"/>
        </w:rPr>
        <w:br/>
        <w:t>   Sin embargo en el nuevo Testamento es la forma preferente de reflejar la realidad divina y la especial vinculación providencialista con los hombres.</w:t>
      </w:r>
    </w:p>
    <w:p w:rsidR="00FA644B" w:rsidRDefault="00336895" w:rsidP="00FA644B">
      <w:pPr>
        <w:rPr>
          <w:b/>
          <w:sz w:val="28"/>
          <w:szCs w:val="28"/>
        </w:rPr>
      </w:pPr>
      <w:r w:rsidRPr="00FA644B">
        <w:rPr>
          <w:b/>
          <w:sz w:val="28"/>
          <w:szCs w:val="28"/>
        </w:rPr>
        <w:br/>
        <w:t>   De las 430 veces que aparece en el Nuevo Testamento el término "padre",</w:t>
      </w:r>
      <w:r w:rsidRPr="00FA644B">
        <w:rPr>
          <w:b/>
          <w:sz w:val="28"/>
          <w:szCs w:val="28"/>
        </w:rPr>
        <w:br/>
      </w:r>
    </w:p>
    <w:p w:rsidR="00FA644B" w:rsidRDefault="00336895" w:rsidP="00FA644B">
      <w:pPr>
        <w:rPr>
          <w:b/>
          <w:sz w:val="28"/>
          <w:szCs w:val="28"/>
        </w:rPr>
      </w:pPr>
      <w:r w:rsidRPr="00FA644B">
        <w:rPr>
          <w:b/>
          <w:sz w:val="28"/>
          <w:szCs w:val="28"/>
        </w:rPr>
        <w:t>   - 270 veces se refiere a Dios.</w:t>
      </w:r>
      <w:r w:rsidRPr="00FA644B">
        <w:rPr>
          <w:b/>
          <w:sz w:val="28"/>
          <w:szCs w:val="28"/>
        </w:rPr>
        <w:br/>
      </w:r>
    </w:p>
    <w:p w:rsidR="00FA644B" w:rsidRDefault="00FA644B" w:rsidP="00FA64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336895" w:rsidRPr="00FA644B">
        <w:rPr>
          <w:b/>
          <w:sz w:val="28"/>
          <w:szCs w:val="28"/>
        </w:rPr>
        <w:t>   - De ellas, al menos 217 aluden a Dios como Padre de Jesús, sobre todo r</w:t>
      </w:r>
      <w:r w:rsidR="00336895" w:rsidRPr="00FA644B">
        <w:rPr>
          <w:b/>
          <w:sz w:val="28"/>
          <w:szCs w:val="28"/>
        </w:rPr>
        <w:t>e</w:t>
      </w:r>
      <w:r w:rsidR="00336895" w:rsidRPr="00FA644B">
        <w:rPr>
          <w:b/>
          <w:sz w:val="28"/>
          <w:szCs w:val="28"/>
        </w:rPr>
        <w:t>cogiendo palabras directas del Maestro.</w:t>
      </w:r>
      <w:r w:rsidR="00336895" w:rsidRPr="00FA644B">
        <w:rPr>
          <w:b/>
          <w:sz w:val="28"/>
          <w:szCs w:val="28"/>
        </w:rPr>
        <w:br/>
        <w:t>  </w:t>
      </w:r>
      <w:r>
        <w:rPr>
          <w:b/>
          <w:sz w:val="28"/>
          <w:szCs w:val="28"/>
        </w:rPr>
        <w:t xml:space="preserve">    </w:t>
      </w:r>
      <w:r w:rsidR="00336895" w:rsidRPr="00FA644B">
        <w:rPr>
          <w:b/>
          <w:sz w:val="28"/>
          <w:szCs w:val="28"/>
        </w:rPr>
        <w:t xml:space="preserve"> - Y 53 aluden a Dios como Padre de los hombres, sobre todo de los s</w:t>
      </w:r>
      <w:r w:rsidR="00336895" w:rsidRPr="00FA644B">
        <w:rPr>
          <w:b/>
          <w:sz w:val="28"/>
          <w:szCs w:val="28"/>
        </w:rPr>
        <w:t>e</w:t>
      </w:r>
      <w:r w:rsidR="00336895" w:rsidRPr="00FA644B">
        <w:rPr>
          <w:b/>
          <w:sz w:val="28"/>
          <w:szCs w:val="28"/>
        </w:rPr>
        <w:t>guidores de Cristo.</w:t>
      </w:r>
      <w:r w:rsidR="00336895" w:rsidRPr="00FA644B">
        <w:rPr>
          <w:b/>
          <w:sz w:val="28"/>
          <w:szCs w:val="28"/>
        </w:rPr>
        <w:br/>
        <w:t xml:space="preserve">   </w:t>
      </w:r>
      <w:r>
        <w:rPr>
          <w:b/>
          <w:sz w:val="28"/>
          <w:szCs w:val="28"/>
        </w:rPr>
        <w:t xml:space="preserve">    </w:t>
      </w:r>
      <w:r w:rsidR="00336895" w:rsidRPr="00FA644B">
        <w:rPr>
          <w:b/>
          <w:sz w:val="28"/>
          <w:szCs w:val="28"/>
        </w:rPr>
        <w:t>- San Pablo usa además 11 veces el término arameo y afectivo  de "Abba" (papá, padrecito) Y cita 37 veces la referencia al Padre de Jesús.</w:t>
      </w:r>
      <w:r w:rsidR="00336895" w:rsidRPr="00FA644B">
        <w:rPr>
          <w:b/>
          <w:sz w:val="28"/>
          <w:szCs w:val="28"/>
        </w:rPr>
        <w:br/>
        <w:t xml:space="preserve">   </w:t>
      </w:r>
      <w:r>
        <w:rPr>
          <w:b/>
          <w:sz w:val="28"/>
          <w:szCs w:val="28"/>
        </w:rPr>
        <w:t xml:space="preserve">    </w:t>
      </w:r>
      <w:r w:rsidR="00336895" w:rsidRPr="00FA644B">
        <w:rPr>
          <w:b/>
          <w:sz w:val="28"/>
          <w:szCs w:val="28"/>
        </w:rPr>
        <w:t>- En los Evangelios se derrocha la alusión pater</w:t>
      </w:r>
      <w:r w:rsidR="00336895" w:rsidRPr="00FA644B">
        <w:rPr>
          <w:b/>
          <w:sz w:val="28"/>
          <w:szCs w:val="28"/>
        </w:rPr>
        <w:softHyphen/>
        <w:t>nal con 150 referen</w:t>
      </w:r>
      <w:r w:rsidR="00336895" w:rsidRPr="00FA644B">
        <w:rPr>
          <w:b/>
          <w:sz w:val="28"/>
          <w:szCs w:val="28"/>
        </w:rPr>
        <w:softHyphen/>
        <w:t xml:space="preserve">cias a Dios, Padre de Jesús. (22 en </w:t>
      </w:r>
      <w:proofErr w:type="spellStart"/>
      <w:r w:rsidR="00336895" w:rsidRPr="00FA644B">
        <w:rPr>
          <w:b/>
          <w:sz w:val="28"/>
          <w:szCs w:val="28"/>
        </w:rPr>
        <w:t>Mt.</w:t>
      </w:r>
      <w:proofErr w:type="spellEnd"/>
      <w:r w:rsidR="00336895" w:rsidRPr="00FA644B">
        <w:rPr>
          <w:b/>
          <w:sz w:val="28"/>
          <w:szCs w:val="28"/>
        </w:rPr>
        <w:t xml:space="preserve"> 3 en </w:t>
      </w:r>
      <w:proofErr w:type="spellStart"/>
      <w:r w:rsidR="00336895" w:rsidRPr="00FA644B">
        <w:rPr>
          <w:b/>
          <w:sz w:val="28"/>
          <w:szCs w:val="28"/>
        </w:rPr>
        <w:t>Mc.</w:t>
      </w:r>
      <w:proofErr w:type="spellEnd"/>
      <w:r w:rsidR="00336895" w:rsidRPr="00FA644B">
        <w:rPr>
          <w:b/>
          <w:sz w:val="28"/>
          <w:szCs w:val="28"/>
        </w:rPr>
        <w:t xml:space="preserve"> 10 en </w:t>
      </w:r>
      <w:proofErr w:type="spellStart"/>
      <w:r w:rsidR="00336895" w:rsidRPr="00FA644B">
        <w:rPr>
          <w:b/>
          <w:sz w:val="28"/>
          <w:szCs w:val="28"/>
        </w:rPr>
        <w:t>Lc.</w:t>
      </w:r>
      <w:proofErr w:type="spellEnd"/>
      <w:r w:rsidR="00336895" w:rsidRPr="00FA644B">
        <w:rPr>
          <w:b/>
          <w:sz w:val="28"/>
          <w:szCs w:val="28"/>
        </w:rPr>
        <w:t xml:space="preserve"> y 115 en </w:t>
      </w:r>
      <w:proofErr w:type="spellStart"/>
      <w:r w:rsidR="00336895" w:rsidRPr="00FA644B">
        <w:rPr>
          <w:b/>
          <w:sz w:val="28"/>
          <w:szCs w:val="28"/>
        </w:rPr>
        <w:t>Jn</w:t>
      </w:r>
      <w:proofErr w:type="spellEnd"/>
      <w:r w:rsidR="00336895" w:rsidRPr="00FA644B">
        <w:rPr>
          <w:b/>
          <w:sz w:val="28"/>
          <w:szCs w:val="28"/>
        </w:rPr>
        <w:t>).</w:t>
      </w:r>
      <w:r w:rsidR="00336895" w:rsidRPr="00FA644B">
        <w:rPr>
          <w:b/>
          <w:sz w:val="28"/>
          <w:szCs w:val="28"/>
        </w:rPr>
        <w:br/>
        <w:t xml:space="preserve">   </w:t>
      </w:r>
      <w:r>
        <w:rPr>
          <w:b/>
          <w:sz w:val="28"/>
          <w:szCs w:val="28"/>
        </w:rPr>
        <w:t xml:space="preserve">    </w:t>
      </w:r>
      <w:r w:rsidR="00336895" w:rsidRPr="00FA644B">
        <w:rPr>
          <w:b/>
          <w:sz w:val="28"/>
          <w:szCs w:val="28"/>
        </w:rPr>
        <w:t>- En Juan hay que añadir, a las 115, las 16 en las Epístolas y 5 en el Ap</w:t>
      </w:r>
      <w:r w:rsidR="00336895" w:rsidRPr="00FA644B">
        <w:rPr>
          <w:b/>
          <w:sz w:val="28"/>
          <w:szCs w:val="28"/>
        </w:rPr>
        <w:t>o</w:t>
      </w:r>
      <w:r w:rsidR="00336895" w:rsidRPr="00FA644B">
        <w:rPr>
          <w:b/>
          <w:sz w:val="28"/>
          <w:szCs w:val="28"/>
        </w:rPr>
        <w:t>calipsis, lo que dan 136 propias de él.</w:t>
      </w:r>
      <w:r w:rsidR="00336895" w:rsidRPr="00FA644B">
        <w:rPr>
          <w:b/>
          <w:sz w:val="28"/>
          <w:szCs w:val="28"/>
        </w:rPr>
        <w:br/>
        <w:t xml:space="preserve">  </w:t>
      </w:r>
      <w:r>
        <w:rPr>
          <w:b/>
          <w:sz w:val="28"/>
          <w:szCs w:val="28"/>
        </w:rPr>
        <w:t xml:space="preserve">    </w:t>
      </w:r>
      <w:r w:rsidR="00336895" w:rsidRPr="00FA644B">
        <w:rPr>
          <w:b/>
          <w:sz w:val="28"/>
          <w:szCs w:val="28"/>
        </w:rPr>
        <w:t>- Además hay 3 referencias en los Hechos y 6 en las otras Epístolas no c</w:t>
      </w:r>
      <w:r w:rsidR="00336895" w:rsidRPr="00FA644B">
        <w:rPr>
          <w:b/>
          <w:sz w:val="28"/>
          <w:szCs w:val="28"/>
        </w:rPr>
        <w:t>i</w:t>
      </w:r>
      <w:r w:rsidR="00336895" w:rsidRPr="00FA644B">
        <w:rPr>
          <w:b/>
          <w:sz w:val="28"/>
          <w:szCs w:val="28"/>
        </w:rPr>
        <w:t>tadas.</w:t>
      </w:r>
      <w:r w:rsidR="00336895" w:rsidRPr="00FA644B">
        <w:rPr>
          <w:b/>
          <w:sz w:val="28"/>
          <w:szCs w:val="28"/>
        </w:rPr>
        <w:br/>
        <w:t xml:space="preserve">  </w:t>
      </w:r>
      <w:r>
        <w:rPr>
          <w:b/>
          <w:sz w:val="28"/>
          <w:szCs w:val="28"/>
        </w:rPr>
        <w:t xml:space="preserve">    </w:t>
      </w:r>
      <w:r w:rsidR="00336895" w:rsidRPr="00FA644B">
        <w:rPr>
          <w:b/>
          <w:sz w:val="28"/>
          <w:szCs w:val="28"/>
        </w:rPr>
        <w:t>- El concepto de Dios, como Padre de los hombres, surge 53 veces.</w:t>
      </w:r>
      <w:r w:rsidR="00336895" w:rsidRPr="00FA644B">
        <w:rPr>
          <w:b/>
          <w:sz w:val="28"/>
          <w:szCs w:val="28"/>
        </w:rPr>
        <w:br/>
        <w:t xml:space="preserve">  </w:t>
      </w:r>
      <w:r>
        <w:rPr>
          <w:b/>
          <w:sz w:val="28"/>
          <w:szCs w:val="28"/>
        </w:rPr>
        <w:t xml:space="preserve">    </w:t>
      </w:r>
      <w:r w:rsidR="00336895" w:rsidRPr="00FA644B">
        <w:rPr>
          <w:b/>
          <w:sz w:val="28"/>
          <w:szCs w:val="28"/>
        </w:rPr>
        <w:t xml:space="preserve">- De ellas, aparecen 28 en los Sinópticos (21 en </w:t>
      </w:r>
      <w:proofErr w:type="spellStart"/>
      <w:r w:rsidR="00336895" w:rsidRPr="00FA644B">
        <w:rPr>
          <w:b/>
          <w:sz w:val="28"/>
          <w:szCs w:val="28"/>
        </w:rPr>
        <w:t>Mt.</w:t>
      </w:r>
      <w:proofErr w:type="spellEnd"/>
      <w:r w:rsidR="00336895" w:rsidRPr="00FA644B">
        <w:rPr>
          <w:b/>
          <w:sz w:val="28"/>
          <w:szCs w:val="28"/>
        </w:rPr>
        <w:t xml:space="preserve"> 2 en </w:t>
      </w:r>
      <w:proofErr w:type="spellStart"/>
      <w:r w:rsidR="00336895" w:rsidRPr="00FA644B">
        <w:rPr>
          <w:b/>
          <w:sz w:val="28"/>
          <w:szCs w:val="28"/>
        </w:rPr>
        <w:t>Mc.</w:t>
      </w:r>
      <w:proofErr w:type="spellEnd"/>
      <w:r w:rsidR="00336895" w:rsidRPr="00FA644B">
        <w:rPr>
          <w:b/>
          <w:sz w:val="28"/>
          <w:szCs w:val="28"/>
        </w:rPr>
        <w:t xml:space="preserve"> 5 en </w:t>
      </w:r>
      <w:proofErr w:type="spellStart"/>
      <w:r w:rsidR="00336895" w:rsidRPr="00FA644B">
        <w:rPr>
          <w:b/>
          <w:sz w:val="28"/>
          <w:szCs w:val="28"/>
        </w:rPr>
        <w:t>Lc.</w:t>
      </w:r>
      <w:proofErr w:type="spellEnd"/>
      <w:r w:rsidR="00336895" w:rsidRPr="00FA644B">
        <w:rPr>
          <w:b/>
          <w:sz w:val="28"/>
          <w:szCs w:val="28"/>
        </w:rPr>
        <w:t xml:space="preserve">) y sólo 3 en </w:t>
      </w:r>
      <w:proofErr w:type="spellStart"/>
      <w:r w:rsidR="00336895" w:rsidRPr="00FA644B">
        <w:rPr>
          <w:b/>
          <w:sz w:val="28"/>
          <w:szCs w:val="28"/>
        </w:rPr>
        <w:t>Jn.</w:t>
      </w:r>
      <w:proofErr w:type="spellEnd"/>
      <w:r w:rsidR="00336895" w:rsidRPr="00FA644B">
        <w:rPr>
          <w:b/>
          <w:sz w:val="28"/>
          <w:szCs w:val="28"/>
        </w:rPr>
        <w:t xml:space="preserve"> Son 31 en los Evangelios.</w:t>
      </w:r>
      <w:r w:rsidR="00336895" w:rsidRPr="00FA644B">
        <w:rPr>
          <w:b/>
          <w:sz w:val="28"/>
          <w:szCs w:val="28"/>
        </w:rPr>
        <w:br/>
        <w:t xml:space="preserve">   </w:t>
      </w:r>
      <w:r>
        <w:rPr>
          <w:b/>
          <w:sz w:val="28"/>
          <w:szCs w:val="28"/>
        </w:rPr>
        <w:t xml:space="preserve">   </w:t>
      </w:r>
      <w:r w:rsidR="00336895" w:rsidRPr="00FA644B">
        <w:rPr>
          <w:b/>
          <w:sz w:val="28"/>
          <w:szCs w:val="28"/>
        </w:rPr>
        <w:t xml:space="preserve">- Y son 19 las que emplea Pablo y 3 las que aparecen en los demás libros. </w:t>
      </w:r>
    </w:p>
    <w:p w:rsidR="00FA644B" w:rsidRDefault="00FA644B" w:rsidP="00FA644B">
      <w:pPr>
        <w:rPr>
          <w:b/>
          <w:sz w:val="28"/>
          <w:szCs w:val="28"/>
        </w:rPr>
      </w:pPr>
    </w:p>
    <w:p w:rsidR="00336895" w:rsidRDefault="00FA644B" w:rsidP="00FA64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336895" w:rsidRPr="00FA644B">
        <w:rPr>
          <w:b/>
          <w:sz w:val="28"/>
          <w:szCs w:val="28"/>
        </w:rPr>
        <w:t>Algunos exégetas han querido ver en la Primera Epístolas a los Tesalon</w:t>
      </w:r>
      <w:r w:rsidR="00336895" w:rsidRPr="00FA644B">
        <w:rPr>
          <w:b/>
          <w:sz w:val="28"/>
          <w:szCs w:val="28"/>
        </w:rPr>
        <w:t>i</w:t>
      </w:r>
      <w:r w:rsidR="00336895" w:rsidRPr="00FA644B">
        <w:rPr>
          <w:b/>
          <w:sz w:val="28"/>
          <w:szCs w:val="28"/>
        </w:rPr>
        <w:t>censes un eco clarísimo del Padre nuestro y de que ya en el primer momento cristiano (Epístola anterior al año 60, acaso del 53) era fórmula usual en la comunidad de los seguid</w:t>
      </w:r>
      <w:r w:rsidR="00336895" w:rsidRPr="00FA644B">
        <w:rPr>
          <w:b/>
          <w:sz w:val="28"/>
          <w:szCs w:val="28"/>
        </w:rPr>
        <w:t>o</w:t>
      </w:r>
      <w:r w:rsidR="00336895" w:rsidRPr="00FA644B">
        <w:rPr>
          <w:b/>
          <w:sz w:val="28"/>
          <w:szCs w:val="28"/>
        </w:rPr>
        <w:t>res de Jesús.</w:t>
      </w:r>
    </w:p>
    <w:p w:rsidR="00FA644B" w:rsidRDefault="00FA644B" w:rsidP="00FA644B">
      <w:pPr>
        <w:rPr>
          <w:b/>
          <w:sz w:val="28"/>
          <w:szCs w:val="28"/>
        </w:rPr>
      </w:pPr>
    </w:p>
    <w:p w:rsidR="00FA644B" w:rsidRDefault="00FA644B" w:rsidP="00FA64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Supuestas todas estas observaciones  y datos, todos podemos formular una explicación más o menos profunda  de lo que pedimos a Dios en la pleg</w:t>
      </w:r>
      <w:r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ria que Jesús nos e</w:t>
      </w:r>
      <w:r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señó</w:t>
      </w:r>
    </w:p>
    <w:p w:rsidR="00FA644B" w:rsidRDefault="00FA644B" w:rsidP="00FA644B">
      <w:pPr>
        <w:rPr>
          <w:b/>
          <w:sz w:val="28"/>
          <w:szCs w:val="28"/>
        </w:rPr>
      </w:pPr>
    </w:p>
    <w:p w:rsidR="00FA644B" w:rsidRDefault="00FA644B" w:rsidP="00FA644B">
      <w:pPr>
        <w:rPr>
          <w:b/>
          <w:sz w:val="28"/>
          <w:szCs w:val="28"/>
        </w:rPr>
      </w:pPr>
    </w:p>
    <w:p w:rsidR="00FA644B" w:rsidRDefault="00FA644B" w:rsidP="00FA644B">
      <w:pPr>
        <w:rPr>
          <w:b/>
          <w:sz w:val="28"/>
          <w:szCs w:val="28"/>
        </w:rPr>
      </w:pPr>
    </w:p>
    <w:p w:rsidR="00FA644B" w:rsidRDefault="00FA644B" w:rsidP="00FA644B">
      <w:pPr>
        <w:rPr>
          <w:b/>
          <w:sz w:val="28"/>
          <w:szCs w:val="28"/>
        </w:rPr>
      </w:pPr>
    </w:p>
    <w:p w:rsidR="00FA644B" w:rsidRPr="00864153" w:rsidRDefault="00864153" w:rsidP="00FA644B">
      <w:pPr>
        <w:rPr>
          <w:b/>
          <w:color w:val="FF0000"/>
          <w:sz w:val="28"/>
          <w:szCs w:val="28"/>
        </w:rPr>
      </w:pPr>
      <w:r w:rsidRPr="00864153">
        <w:rPr>
          <w:b/>
          <w:color w:val="FF0000"/>
          <w:sz w:val="28"/>
          <w:szCs w:val="28"/>
        </w:rPr>
        <w:t>MI EXPLICACIÓN PUEDE SER ESTA</w:t>
      </w:r>
    </w:p>
    <w:p w:rsidR="00FA644B" w:rsidRDefault="00FA644B" w:rsidP="00FA644B">
      <w:pPr>
        <w:rPr>
          <w:b/>
          <w:sz w:val="28"/>
          <w:szCs w:val="28"/>
        </w:rPr>
      </w:pPr>
    </w:p>
    <w:p w:rsidR="00FA644B" w:rsidRDefault="00FA644B" w:rsidP="00FA644B">
      <w:pPr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/>
      </w:tblPr>
      <w:tblGrid>
        <w:gridCol w:w="5303"/>
        <w:gridCol w:w="5303"/>
      </w:tblGrid>
      <w:tr w:rsidR="00FA644B" w:rsidRPr="00864153" w:rsidTr="00814733">
        <w:tc>
          <w:tcPr>
            <w:tcW w:w="5303" w:type="dxa"/>
          </w:tcPr>
          <w:p w:rsidR="00FA644B" w:rsidRPr="00864153" w:rsidRDefault="00864153" w:rsidP="0086415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64153">
              <w:rPr>
                <w:b/>
                <w:color w:val="FF0000"/>
                <w:sz w:val="28"/>
                <w:szCs w:val="28"/>
              </w:rPr>
              <w:t xml:space="preserve">El </w:t>
            </w:r>
            <w:r w:rsidR="00126A4D">
              <w:rPr>
                <w:b/>
                <w:color w:val="FF0000"/>
                <w:sz w:val="28"/>
                <w:szCs w:val="28"/>
              </w:rPr>
              <w:t>texto y un sí</w:t>
            </w:r>
            <w:r w:rsidRPr="00864153">
              <w:rPr>
                <w:b/>
                <w:color w:val="FF0000"/>
                <w:sz w:val="28"/>
                <w:szCs w:val="28"/>
              </w:rPr>
              <w:t>mbolo</w:t>
            </w:r>
          </w:p>
        </w:tc>
        <w:tc>
          <w:tcPr>
            <w:tcW w:w="5303" w:type="dxa"/>
          </w:tcPr>
          <w:p w:rsidR="00FA644B" w:rsidRPr="00864153" w:rsidRDefault="00864153" w:rsidP="00864153">
            <w:pPr>
              <w:jc w:val="center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864153">
              <w:rPr>
                <w:b/>
                <w:color w:val="FF0000"/>
                <w:sz w:val="28"/>
                <w:szCs w:val="28"/>
              </w:rPr>
              <w:t>Escibo</w:t>
            </w:r>
            <w:proofErr w:type="spellEnd"/>
            <w:r w:rsidRPr="00864153">
              <w:rPr>
                <w:b/>
                <w:color w:val="FF0000"/>
                <w:sz w:val="28"/>
                <w:szCs w:val="28"/>
              </w:rPr>
              <w:t xml:space="preserve"> mi explicación</w:t>
            </w:r>
          </w:p>
        </w:tc>
      </w:tr>
    </w:tbl>
    <w:p w:rsidR="00FA644B" w:rsidRPr="00864153" w:rsidRDefault="00FA644B" w:rsidP="00864153">
      <w:pPr>
        <w:jc w:val="center"/>
        <w:rPr>
          <w:b/>
          <w:color w:val="FF0000"/>
          <w:sz w:val="28"/>
          <w:szCs w:val="28"/>
        </w:rPr>
      </w:pPr>
    </w:p>
    <w:tbl>
      <w:tblPr>
        <w:tblStyle w:val="Tablaconcuadrcula"/>
        <w:tblW w:w="0" w:type="auto"/>
        <w:tblLook w:val="04A0"/>
      </w:tblPr>
      <w:tblGrid>
        <w:gridCol w:w="5303"/>
        <w:gridCol w:w="5303"/>
      </w:tblGrid>
      <w:tr w:rsidR="00FA644B" w:rsidTr="00FA644B">
        <w:tc>
          <w:tcPr>
            <w:tcW w:w="5303" w:type="dxa"/>
          </w:tcPr>
          <w:p w:rsidR="00FA644B" w:rsidRDefault="00FA644B" w:rsidP="00FA64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Padre nuestro, que estas en el cielo</w:t>
            </w:r>
          </w:p>
          <w:p w:rsidR="00864153" w:rsidRDefault="00864153" w:rsidP="00FA644B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181350" cy="914400"/>
                  <wp:effectExtent l="19050" t="0" r="0" b="0"/>
                  <wp:docPr id="10" name="irc_mi" descr="http://img.meteorologiaenred.com/wp-content/uploads/2015/04/cie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mg.meteorologiaenred.com/wp-content/uploads/2015/04/cie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528" cy="916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</w:tcPr>
          <w:p w:rsidR="00FA644B" w:rsidRDefault="00FA644B" w:rsidP="00FA644B">
            <w:pPr>
              <w:rPr>
                <w:b/>
                <w:sz w:val="28"/>
                <w:szCs w:val="28"/>
              </w:rPr>
            </w:pPr>
          </w:p>
          <w:p w:rsidR="00FA644B" w:rsidRDefault="00FA644B" w:rsidP="00FA644B">
            <w:pPr>
              <w:rPr>
                <w:b/>
                <w:sz w:val="28"/>
                <w:szCs w:val="28"/>
              </w:rPr>
            </w:pPr>
          </w:p>
          <w:p w:rsidR="00FA644B" w:rsidRDefault="00FA644B" w:rsidP="00FA644B">
            <w:pPr>
              <w:rPr>
                <w:b/>
                <w:sz w:val="28"/>
                <w:szCs w:val="28"/>
              </w:rPr>
            </w:pPr>
          </w:p>
          <w:p w:rsidR="00FA644B" w:rsidRDefault="00FA644B" w:rsidP="00FA644B">
            <w:pPr>
              <w:rPr>
                <w:b/>
                <w:sz w:val="28"/>
                <w:szCs w:val="28"/>
              </w:rPr>
            </w:pPr>
          </w:p>
          <w:p w:rsidR="00FA644B" w:rsidRDefault="00FA644B" w:rsidP="00FA644B">
            <w:pPr>
              <w:rPr>
                <w:b/>
                <w:sz w:val="28"/>
                <w:szCs w:val="28"/>
              </w:rPr>
            </w:pPr>
          </w:p>
        </w:tc>
      </w:tr>
    </w:tbl>
    <w:p w:rsidR="00FA644B" w:rsidRDefault="00FA644B" w:rsidP="00FA644B">
      <w:pPr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/>
      </w:tblPr>
      <w:tblGrid>
        <w:gridCol w:w="5303"/>
        <w:gridCol w:w="5303"/>
      </w:tblGrid>
      <w:tr w:rsidR="00FA644B" w:rsidTr="00814733">
        <w:tc>
          <w:tcPr>
            <w:tcW w:w="5303" w:type="dxa"/>
          </w:tcPr>
          <w:p w:rsidR="00FA644B" w:rsidRDefault="00FA644B" w:rsidP="00FA64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  Santificado sea tu nombre</w:t>
            </w:r>
          </w:p>
          <w:p w:rsidR="00864153" w:rsidRDefault="00864153" w:rsidP="008641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76425" cy="1746376"/>
                  <wp:effectExtent l="19050" t="0" r="9525" b="0"/>
                  <wp:docPr id="4" name="irc_mi" descr="http://cdn5.dibujos.net/dibujos/pintados/201048/27aa0e00589852d79a272465bd16aa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cdn5.dibujos.net/dibujos/pintados/201048/27aa0e00589852d79a272465bd16aa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746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</w:tcPr>
          <w:p w:rsidR="00FA644B" w:rsidRDefault="00FA644B" w:rsidP="00814733">
            <w:pPr>
              <w:rPr>
                <w:b/>
                <w:sz w:val="28"/>
                <w:szCs w:val="28"/>
              </w:rPr>
            </w:pPr>
          </w:p>
          <w:p w:rsidR="00FA644B" w:rsidRDefault="00FA644B" w:rsidP="00814733">
            <w:pPr>
              <w:rPr>
                <w:b/>
                <w:sz w:val="28"/>
                <w:szCs w:val="28"/>
              </w:rPr>
            </w:pPr>
          </w:p>
          <w:p w:rsidR="00FA644B" w:rsidRDefault="00FA644B" w:rsidP="00814733">
            <w:pPr>
              <w:rPr>
                <w:b/>
                <w:sz w:val="28"/>
                <w:szCs w:val="28"/>
              </w:rPr>
            </w:pPr>
          </w:p>
          <w:p w:rsidR="00FA644B" w:rsidRDefault="00FA644B" w:rsidP="00814733">
            <w:pPr>
              <w:rPr>
                <w:b/>
                <w:sz w:val="28"/>
                <w:szCs w:val="28"/>
              </w:rPr>
            </w:pPr>
          </w:p>
          <w:p w:rsidR="00FA644B" w:rsidRDefault="00FA644B" w:rsidP="00814733">
            <w:pPr>
              <w:rPr>
                <w:b/>
                <w:sz w:val="28"/>
                <w:szCs w:val="28"/>
              </w:rPr>
            </w:pPr>
          </w:p>
          <w:p w:rsidR="00FA644B" w:rsidRDefault="00FA644B" w:rsidP="00814733">
            <w:pPr>
              <w:rPr>
                <w:b/>
                <w:sz w:val="28"/>
                <w:szCs w:val="28"/>
              </w:rPr>
            </w:pPr>
          </w:p>
          <w:p w:rsidR="00FA644B" w:rsidRDefault="00FA644B" w:rsidP="00814733">
            <w:pPr>
              <w:rPr>
                <w:b/>
                <w:sz w:val="28"/>
                <w:szCs w:val="28"/>
              </w:rPr>
            </w:pPr>
          </w:p>
          <w:p w:rsidR="00FA644B" w:rsidRDefault="00FA644B" w:rsidP="00814733">
            <w:pPr>
              <w:rPr>
                <w:b/>
                <w:sz w:val="28"/>
                <w:szCs w:val="28"/>
              </w:rPr>
            </w:pPr>
          </w:p>
          <w:p w:rsidR="00FA644B" w:rsidRDefault="00FA644B" w:rsidP="00814733">
            <w:pPr>
              <w:rPr>
                <w:b/>
                <w:sz w:val="28"/>
                <w:szCs w:val="28"/>
              </w:rPr>
            </w:pPr>
          </w:p>
        </w:tc>
      </w:tr>
    </w:tbl>
    <w:p w:rsidR="00FA644B" w:rsidRPr="00FA644B" w:rsidRDefault="00FA644B" w:rsidP="00FA644B">
      <w:pPr>
        <w:rPr>
          <w:b/>
          <w:sz w:val="28"/>
          <w:szCs w:val="28"/>
        </w:rPr>
      </w:pPr>
    </w:p>
    <w:p w:rsidR="00FA644B" w:rsidRDefault="00FA644B" w:rsidP="00FA644B">
      <w:pPr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/>
      </w:tblPr>
      <w:tblGrid>
        <w:gridCol w:w="5303"/>
        <w:gridCol w:w="5303"/>
      </w:tblGrid>
      <w:tr w:rsidR="00FA644B" w:rsidTr="00814733">
        <w:tc>
          <w:tcPr>
            <w:tcW w:w="5303" w:type="dxa"/>
          </w:tcPr>
          <w:p w:rsidR="00FA644B" w:rsidRDefault="00FA644B" w:rsidP="008147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 Venga a nosotros tu reino</w:t>
            </w:r>
          </w:p>
          <w:p w:rsidR="00FA644B" w:rsidRDefault="00864153" w:rsidP="001B34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90750" cy="1716088"/>
                  <wp:effectExtent l="19050" t="0" r="0" b="0"/>
                  <wp:docPr id="7" name="irc_mi" descr="http://cdn5.dibujos.net/dibujos/pintados/201211/padre-con-sus-hijos-fiestas-dia-del-padre-pintado-por-jeroyluci-9724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cdn5.dibujos.net/dibujos/pintados/201211/padre-con-sus-hijos-fiestas-dia-del-padre-pintado-por-jeroyluci-9724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716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</w:tcPr>
          <w:p w:rsidR="00FA644B" w:rsidRDefault="00FA644B" w:rsidP="00814733">
            <w:pPr>
              <w:rPr>
                <w:b/>
                <w:sz w:val="28"/>
                <w:szCs w:val="28"/>
              </w:rPr>
            </w:pPr>
          </w:p>
        </w:tc>
      </w:tr>
    </w:tbl>
    <w:p w:rsidR="00FA644B" w:rsidRPr="00FA644B" w:rsidRDefault="00FA644B" w:rsidP="00FA644B">
      <w:pPr>
        <w:rPr>
          <w:b/>
          <w:sz w:val="28"/>
          <w:szCs w:val="28"/>
        </w:rPr>
      </w:pPr>
    </w:p>
    <w:p w:rsidR="00FA644B" w:rsidRDefault="00FA644B" w:rsidP="00FA644B">
      <w:pPr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/>
      </w:tblPr>
      <w:tblGrid>
        <w:gridCol w:w="5303"/>
        <w:gridCol w:w="5303"/>
      </w:tblGrid>
      <w:tr w:rsidR="00FA644B" w:rsidTr="00814733">
        <w:tc>
          <w:tcPr>
            <w:tcW w:w="5303" w:type="dxa"/>
          </w:tcPr>
          <w:p w:rsidR="00FA644B" w:rsidRDefault="00FA644B" w:rsidP="008641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r w:rsidR="00864153">
              <w:rPr>
                <w:b/>
                <w:sz w:val="28"/>
                <w:szCs w:val="28"/>
              </w:rPr>
              <w:t>Hágase tu voluntad así en la tierra como en el cielo</w:t>
            </w:r>
          </w:p>
          <w:p w:rsidR="00864153" w:rsidRDefault="001B34DF" w:rsidP="001B34DF">
            <w:pPr>
              <w:jc w:val="center"/>
              <w:rPr>
                <w:b/>
                <w:sz w:val="28"/>
                <w:szCs w:val="28"/>
              </w:rPr>
            </w:pPr>
            <w:r w:rsidRPr="001B34DF">
              <w:rPr>
                <w:b/>
                <w:sz w:val="28"/>
                <w:szCs w:val="28"/>
              </w:rPr>
              <w:drawing>
                <wp:inline distT="0" distB="0" distL="0" distR="0">
                  <wp:extent cx="2543175" cy="1472949"/>
                  <wp:effectExtent l="19050" t="0" r="9525" b="0"/>
                  <wp:docPr id="2" name="irc_mi" descr="http://www.canalred.info/public/Fondos_Pantalla/Flores/Cielo%20y%20la%20Tier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analred.info/public/Fondos_Pantalla/Flores/Cielo%20y%20la%20Tier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395" cy="1474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</w:tcPr>
          <w:p w:rsidR="00FA644B" w:rsidRDefault="00FA644B" w:rsidP="00814733">
            <w:pPr>
              <w:rPr>
                <w:b/>
                <w:sz w:val="28"/>
                <w:szCs w:val="28"/>
              </w:rPr>
            </w:pPr>
          </w:p>
        </w:tc>
      </w:tr>
    </w:tbl>
    <w:p w:rsidR="00FA644B" w:rsidRPr="00FA644B" w:rsidRDefault="00FA644B" w:rsidP="00FA644B">
      <w:pPr>
        <w:rPr>
          <w:b/>
          <w:sz w:val="28"/>
          <w:szCs w:val="28"/>
        </w:rPr>
      </w:pPr>
    </w:p>
    <w:p w:rsidR="00FA644B" w:rsidRDefault="00FA644B" w:rsidP="00FA644B">
      <w:pPr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/>
      </w:tblPr>
      <w:tblGrid>
        <w:gridCol w:w="5303"/>
        <w:gridCol w:w="5303"/>
      </w:tblGrid>
      <w:tr w:rsidR="00FA644B" w:rsidTr="00814733">
        <w:tc>
          <w:tcPr>
            <w:tcW w:w="5303" w:type="dxa"/>
          </w:tcPr>
          <w:p w:rsidR="001B34DF" w:rsidRDefault="00864153" w:rsidP="008147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4 Danos hoy el pan nuestro </w:t>
            </w:r>
          </w:p>
          <w:p w:rsidR="00FA644B" w:rsidRDefault="00864153" w:rsidP="008147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 cada día</w:t>
            </w:r>
          </w:p>
          <w:p w:rsidR="00864153" w:rsidRDefault="001B34DF" w:rsidP="001B34DF">
            <w:pPr>
              <w:rPr>
                <w:b/>
                <w:sz w:val="28"/>
                <w:szCs w:val="28"/>
              </w:rPr>
            </w:pPr>
            <w:r w:rsidRPr="001B34DF">
              <w:rPr>
                <w:b/>
                <w:sz w:val="28"/>
                <w:szCs w:val="28"/>
              </w:rPr>
              <w:drawing>
                <wp:inline distT="0" distB="0" distL="0" distR="0">
                  <wp:extent cx="3124200" cy="1066229"/>
                  <wp:effectExtent l="19050" t="0" r="0" b="0"/>
                  <wp:docPr id="3" name="irc_mi" descr="http://www.pansandcompany.com/wp-content/uploads/2013/07/panBAGUET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pansandcompany.com/wp-content/uploads/2013/07/panBAGUET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775" cy="1068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</w:tcPr>
          <w:p w:rsidR="00FA644B" w:rsidRDefault="00FA644B" w:rsidP="00814733">
            <w:pPr>
              <w:rPr>
                <w:b/>
                <w:sz w:val="28"/>
                <w:szCs w:val="28"/>
              </w:rPr>
            </w:pPr>
          </w:p>
        </w:tc>
      </w:tr>
    </w:tbl>
    <w:p w:rsidR="00FA644B" w:rsidRPr="00FA644B" w:rsidRDefault="00FA644B" w:rsidP="00FA644B">
      <w:pPr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/>
      </w:tblPr>
      <w:tblGrid>
        <w:gridCol w:w="5303"/>
        <w:gridCol w:w="5303"/>
      </w:tblGrid>
      <w:tr w:rsidR="00FA644B" w:rsidTr="00814733">
        <w:tc>
          <w:tcPr>
            <w:tcW w:w="5303" w:type="dxa"/>
          </w:tcPr>
          <w:p w:rsidR="00FA644B" w:rsidRDefault="00864153" w:rsidP="008147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Perdona nuestras ofensas como perdonamos a los que nos ofende</w:t>
            </w:r>
            <w:r>
              <w:rPr>
                <w:b/>
                <w:sz w:val="28"/>
                <w:szCs w:val="28"/>
              </w:rPr>
              <w:t>n</w:t>
            </w:r>
          </w:p>
          <w:p w:rsidR="00864153" w:rsidRDefault="001B34DF" w:rsidP="001B34DF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76550" cy="1543050"/>
                  <wp:effectExtent l="19050" t="0" r="0" b="0"/>
                  <wp:docPr id="25" name="irc_mi" descr="http://cdn01.renuevodeplenitud.com/wp-content/uploads/ofens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cdn01.renuevodeplenitud.com/wp-content/uploads/ofens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</w:tcPr>
          <w:p w:rsidR="00FA644B" w:rsidRDefault="00FA644B" w:rsidP="00814733">
            <w:pPr>
              <w:rPr>
                <w:b/>
                <w:sz w:val="28"/>
                <w:szCs w:val="28"/>
              </w:rPr>
            </w:pPr>
          </w:p>
        </w:tc>
      </w:tr>
    </w:tbl>
    <w:p w:rsidR="00FA644B" w:rsidRPr="00FA644B" w:rsidRDefault="00FA644B" w:rsidP="00FA644B">
      <w:pPr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/>
      </w:tblPr>
      <w:tblGrid>
        <w:gridCol w:w="5303"/>
        <w:gridCol w:w="5303"/>
      </w:tblGrid>
      <w:tr w:rsidR="00FA644B" w:rsidTr="00814733">
        <w:tc>
          <w:tcPr>
            <w:tcW w:w="5303" w:type="dxa"/>
          </w:tcPr>
          <w:p w:rsidR="00FA644B" w:rsidRDefault="00864153" w:rsidP="008147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No nos dejes caer en la ten</w:t>
            </w:r>
            <w:r w:rsidR="001B34DF">
              <w:rPr>
                <w:b/>
                <w:sz w:val="28"/>
                <w:szCs w:val="28"/>
              </w:rPr>
              <w:t>t</w:t>
            </w:r>
            <w:r>
              <w:rPr>
                <w:b/>
                <w:sz w:val="28"/>
                <w:szCs w:val="28"/>
              </w:rPr>
              <w:t>ación</w:t>
            </w:r>
          </w:p>
          <w:p w:rsidR="00864153" w:rsidRDefault="001B34DF" w:rsidP="001B34DF">
            <w:pPr>
              <w:jc w:val="center"/>
              <w:rPr>
                <w:b/>
                <w:sz w:val="28"/>
                <w:szCs w:val="28"/>
              </w:rPr>
            </w:pPr>
            <w:r w:rsidRPr="001B34DF">
              <w:rPr>
                <w:b/>
                <w:sz w:val="28"/>
                <w:szCs w:val="28"/>
              </w:rPr>
              <w:drawing>
                <wp:inline distT="0" distB="0" distL="0" distR="0">
                  <wp:extent cx="2695575" cy="1543050"/>
                  <wp:effectExtent l="19050" t="0" r="9525" b="0"/>
                  <wp:docPr id="6" name="irc_mi" descr="http://2014.pentecostalapostolica.cl/uploads/editorial/original/ca32e2011ccdd1066ae9730b3b6991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2014.pentecostalapostolica.cl/uploads/editorial/original/ca32e2011ccdd1066ae9730b3b6991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4153" w:rsidRDefault="00864153" w:rsidP="00814733">
            <w:pPr>
              <w:rPr>
                <w:b/>
                <w:sz w:val="28"/>
                <w:szCs w:val="28"/>
              </w:rPr>
            </w:pPr>
          </w:p>
        </w:tc>
        <w:tc>
          <w:tcPr>
            <w:tcW w:w="5303" w:type="dxa"/>
          </w:tcPr>
          <w:p w:rsidR="00FA644B" w:rsidRDefault="00FA644B" w:rsidP="00814733">
            <w:pPr>
              <w:rPr>
                <w:b/>
                <w:sz w:val="28"/>
                <w:szCs w:val="28"/>
              </w:rPr>
            </w:pPr>
          </w:p>
        </w:tc>
      </w:tr>
    </w:tbl>
    <w:p w:rsidR="00FA644B" w:rsidRPr="00FA644B" w:rsidRDefault="00FA644B" w:rsidP="00FA644B">
      <w:pPr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/>
      </w:tblPr>
      <w:tblGrid>
        <w:gridCol w:w="5303"/>
        <w:gridCol w:w="5303"/>
      </w:tblGrid>
      <w:tr w:rsidR="00FA644B" w:rsidTr="00814733">
        <w:tc>
          <w:tcPr>
            <w:tcW w:w="5303" w:type="dxa"/>
          </w:tcPr>
          <w:p w:rsidR="00FA644B" w:rsidRDefault="00864153" w:rsidP="008147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 Líbranos de todo mal</w:t>
            </w:r>
          </w:p>
          <w:p w:rsidR="00864153" w:rsidRDefault="00864153" w:rsidP="00814733">
            <w:pPr>
              <w:rPr>
                <w:b/>
                <w:sz w:val="28"/>
                <w:szCs w:val="28"/>
              </w:rPr>
            </w:pPr>
          </w:p>
          <w:p w:rsidR="00864153" w:rsidRDefault="001B34DF" w:rsidP="001B34DF">
            <w:pPr>
              <w:jc w:val="center"/>
              <w:rPr>
                <w:b/>
                <w:sz w:val="28"/>
                <w:szCs w:val="28"/>
              </w:rPr>
            </w:pPr>
            <w:r w:rsidRPr="001B34DF">
              <w:rPr>
                <w:b/>
                <w:sz w:val="28"/>
                <w:szCs w:val="28"/>
              </w:rPr>
              <w:drawing>
                <wp:inline distT="0" distB="0" distL="0" distR="0">
                  <wp:extent cx="2876550" cy="1428750"/>
                  <wp:effectExtent l="19050" t="0" r="0" b="0"/>
                  <wp:docPr id="9" name="irc_mi" descr="http://3.bp.blogspot.com/-KggeGH6L7zk/TqhU5l6HioI/AAAAAAAAEmI/KUsx8Te5rkE/s1600/CORAZ%C3%93N+RUB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3.bp.blogspot.com/-KggeGH6L7zk/TqhU5l6HioI/AAAAAAAAEmI/KUsx8Te5rkE/s1600/CORAZ%C3%93N+RUB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4153" w:rsidRDefault="00864153" w:rsidP="00814733">
            <w:pPr>
              <w:rPr>
                <w:b/>
                <w:sz w:val="28"/>
                <w:szCs w:val="28"/>
              </w:rPr>
            </w:pPr>
          </w:p>
        </w:tc>
        <w:tc>
          <w:tcPr>
            <w:tcW w:w="5303" w:type="dxa"/>
          </w:tcPr>
          <w:p w:rsidR="00FA644B" w:rsidRDefault="00FA644B" w:rsidP="00814733">
            <w:pPr>
              <w:rPr>
                <w:b/>
                <w:sz w:val="28"/>
                <w:szCs w:val="28"/>
              </w:rPr>
            </w:pPr>
          </w:p>
        </w:tc>
      </w:tr>
    </w:tbl>
    <w:p w:rsidR="00FA644B" w:rsidRDefault="00FA644B" w:rsidP="00FA644B">
      <w:pPr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/>
      </w:tblPr>
      <w:tblGrid>
        <w:gridCol w:w="5303"/>
        <w:gridCol w:w="5303"/>
      </w:tblGrid>
      <w:tr w:rsidR="00FA644B" w:rsidTr="00814733">
        <w:tc>
          <w:tcPr>
            <w:tcW w:w="5303" w:type="dxa"/>
          </w:tcPr>
          <w:p w:rsidR="00FA644B" w:rsidRPr="001B34DF" w:rsidRDefault="00864153" w:rsidP="00864153">
            <w:pPr>
              <w:rPr>
                <w:b/>
                <w:color w:val="FF0000"/>
                <w:sz w:val="28"/>
                <w:szCs w:val="28"/>
              </w:rPr>
            </w:pPr>
            <w:r w:rsidRPr="001B34DF">
              <w:rPr>
                <w:b/>
                <w:color w:val="FF0000"/>
                <w:sz w:val="28"/>
                <w:szCs w:val="28"/>
              </w:rPr>
              <w:t>Amén</w:t>
            </w:r>
          </w:p>
          <w:p w:rsidR="001B34DF" w:rsidRPr="001B34DF" w:rsidRDefault="001B34DF" w:rsidP="00864153">
            <w:pPr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1B34DF">
              <w:rPr>
                <w:b/>
                <w:color w:val="00B050"/>
                <w:sz w:val="28"/>
                <w:szCs w:val="28"/>
              </w:rPr>
              <w:t>Amen</w:t>
            </w:r>
          </w:p>
          <w:p w:rsidR="001B34DF" w:rsidRPr="001B34DF" w:rsidRDefault="001B34DF" w:rsidP="00864153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1B34DF">
              <w:rPr>
                <w:b/>
                <w:color w:val="0070C0"/>
                <w:sz w:val="28"/>
                <w:szCs w:val="28"/>
              </w:rPr>
              <w:t xml:space="preserve"> Amen</w:t>
            </w:r>
          </w:p>
          <w:p w:rsidR="001B34DF" w:rsidRPr="001B34DF" w:rsidRDefault="001B34DF" w:rsidP="00864153">
            <w:pPr>
              <w:rPr>
                <w:b/>
                <w:color w:val="7030A0"/>
                <w:sz w:val="28"/>
                <w:szCs w:val="28"/>
              </w:rPr>
            </w:pPr>
            <w:r w:rsidRPr="001B34DF">
              <w:rPr>
                <w:b/>
                <w:color w:val="7030A0"/>
                <w:sz w:val="28"/>
                <w:szCs w:val="28"/>
              </w:rPr>
              <w:t xml:space="preserve">         Amen </w:t>
            </w:r>
          </w:p>
          <w:p w:rsidR="001B34DF" w:rsidRPr="001B34DF" w:rsidRDefault="001B34DF" w:rsidP="00864153">
            <w:pPr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Pr="001B34DF">
              <w:rPr>
                <w:b/>
                <w:color w:val="C00000"/>
                <w:sz w:val="28"/>
                <w:szCs w:val="28"/>
              </w:rPr>
              <w:t xml:space="preserve"> Amen</w:t>
            </w:r>
          </w:p>
        </w:tc>
        <w:tc>
          <w:tcPr>
            <w:tcW w:w="5303" w:type="dxa"/>
          </w:tcPr>
          <w:p w:rsidR="00FA644B" w:rsidRDefault="00FA644B" w:rsidP="00814733">
            <w:pPr>
              <w:rPr>
                <w:b/>
                <w:sz w:val="28"/>
                <w:szCs w:val="28"/>
              </w:rPr>
            </w:pPr>
          </w:p>
        </w:tc>
      </w:tr>
    </w:tbl>
    <w:p w:rsidR="00FA644B" w:rsidRPr="00FA644B" w:rsidRDefault="00FA644B" w:rsidP="00FA644B">
      <w:pPr>
        <w:rPr>
          <w:b/>
          <w:sz w:val="28"/>
          <w:szCs w:val="28"/>
        </w:rPr>
      </w:pPr>
    </w:p>
    <w:p w:rsidR="00FA644B" w:rsidRDefault="00FA644B" w:rsidP="00FA644B">
      <w:pPr>
        <w:rPr>
          <w:b/>
          <w:sz w:val="28"/>
          <w:szCs w:val="28"/>
        </w:rPr>
      </w:pPr>
    </w:p>
    <w:p w:rsidR="00126A4D" w:rsidRDefault="00126A4D" w:rsidP="00126A4D">
      <w:pPr>
        <w:widowControl/>
        <w:autoSpaceDE/>
        <w:autoSpaceDN/>
        <w:adjustRightInd/>
        <w:jc w:val="center"/>
        <w:rPr>
          <w:rFonts w:ascii="CG Omega" w:hAnsi="CG Omega" w:cs="Times New Roman"/>
          <w:b/>
          <w:bCs/>
          <w:color w:val="FF0000"/>
          <w:sz w:val="36"/>
          <w:szCs w:val="36"/>
        </w:rPr>
      </w:pPr>
      <w:r w:rsidRPr="00126A4D">
        <w:rPr>
          <w:rFonts w:ascii="CG Omega" w:hAnsi="CG Omega" w:cs="Times New Roman"/>
          <w:b/>
          <w:bCs/>
          <w:color w:val="FF0000"/>
          <w:sz w:val="36"/>
          <w:szCs w:val="36"/>
        </w:rPr>
        <w:lastRenderedPageBreak/>
        <w:t>LA ORACIÓN DEL SEÑOR:</w:t>
      </w:r>
      <w:r w:rsidRPr="00126A4D">
        <w:rPr>
          <w:rFonts w:ascii="CG Omega" w:hAnsi="CG Omega" w:cs="Times New Roman"/>
          <w:b/>
          <w:bCs/>
          <w:color w:val="FF0000"/>
          <w:sz w:val="36"/>
          <w:szCs w:val="36"/>
        </w:rPr>
        <w:br/>
        <w:t>PADRE NUESTRO</w:t>
      </w:r>
    </w:p>
    <w:p w:rsidR="00126A4D" w:rsidRPr="00126A4D" w:rsidRDefault="00126A4D" w:rsidP="00126A4D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70C0"/>
        </w:rPr>
      </w:pPr>
      <w:r w:rsidRPr="00126A4D">
        <w:rPr>
          <w:rFonts w:ascii="CG Omega" w:hAnsi="CG Omega" w:cs="Times New Roman"/>
          <w:b/>
          <w:bCs/>
          <w:color w:val="0070C0"/>
          <w:sz w:val="36"/>
          <w:szCs w:val="36"/>
        </w:rPr>
        <w:t xml:space="preserve">Dice el Catecismo de la Iglesia católica </w:t>
      </w:r>
    </w:p>
    <w:p w:rsidR="00126A4D" w:rsidRPr="00126A4D" w:rsidRDefault="00126A4D" w:rsidP="00126A4D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126A4D">
        <w:rPr>
          <w:rFonts w:ascii="CG Omega" w:hAnsi="CG Omega" w:cs="Times New Roman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33"/>
        <w:gridCol w:w="5233"/>
      </w:tblGrid>
      <w:tr w:rsidR="00126A4D" w:rsidRPr="00126A4D" w:rsidTr="00126A4D">
        <w:tc>
          <w:tcPr>
            <w:tcW w:w="2500" w:type="pct"/>
            <w:vAlign w:val="center"/>
            <w:hideMark/>
          </w:tcPr>
          <w:p w:rsidR="00126A4D" w:rsidRPr="00126A4D" w:rsidRDefault="00126A4D" w:rsidP="00126A4D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82"/>
              <w:rPr>
                <w:rFonts w:ascii="Times New Roman" w:hAnsi="Times New Roman" w:cs="Times New Roman"/>
              </w:rPr>
            </w:pPr>
            <w:r w:rsidRPr="00126A4D">
              <w:rPr>
                <w:rFonts w:ascii="CG Omega" w:hAnsi="CG Omega" w:cs="Times New Roman"/>
                <w:b/>
                <w:bCs/>
                <w:color w:val="663300"/>
              </w:rPr>
              <w:t>Padre nuestro</w:t>
            </w:r>
          </w:p>
          <w:p w:rsidR="00126A4D" w:rsidRPr="00126A4D" w:rsidRDefault="00126A4D" w:rsidP="00126A4D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82"/>
              <w:rPr>
                <w:rFonts w:ascii="Times New Roman" w:hAnsi="Times New Roman" w:cs="Times New Roman"/>
              </w:rPr>
            </w:pPr>
            <w:r w:rsidRPr="00126A4D">
              <w:rPr>
                <w:rFonts w:ascii="CG Omega" w:hAnsi="CG Omega" w:cs="Times New Roman"/>
              </w:rPr>
              <w:t>Padre nuestro que estás en el cielo, </w:t>
            </w:r>
            <w:r w:rsidRPr="00126A4D">
              <w:rPr>
                <w:rFonts w:ascii="CG Omega" w:hAnsi="CG Omega" w:cs="Times New Roman"/>
              </w:rPr>
              <w:br/>
              <w:t>santificado sea tu Nombre;</w:t>
            </w:r>
            <w:r w:rsidRPr="00126A4D">
              <w:rPr>
                <w:rFonts w:ascii="CG Omega" w:hAnsi="CG Omega" w:cs="Times New Roman"/>
              </w:rPr>
              <w:br/>
              <w:t>venga a nosotros tu Reino;</w:t>
            </w:r>
            <w:r w:rsidRPr="00126A4D">
              <w:rPr>
                <w:rFonts w:ascii="CG Omega" w:hAnsi="CG Omega" w:cs="Times New Roman"/>
              </w:rPr>
              <w:br/>
              <w:t xml:space="preserve">hágase tu voluntad </w:t>
            </w:r>
            <w:r w:rsidRPr="00126A4D">
              <w:rPr>
                <w:rFonts w:ascii="CG Omega" w:hAnsi="CG Omega" w:cs="Times New Roman"/>
              </w:rPr>
              <w:br/>
              <w:t>en la tierra como en el cielo.</w:t>
            </w:r>
            <w:r w:rsidRPr="00126A4D">
              <w:rPr>
                <w:rFonts w:ascii="CG Omega" w:hAnsi="CG Omega" w:cs="Times New Roman"/>
              </w:rPr>
              <w:br/>
              <w:t xml:space="preserve">Danos hoy </w:t>
            </w:r>
            <w:r w:rsidRPr="00126A4D">
              <w:rPr>
                <w:rFonts w:ascii="CG Omega" w:hAnsi="CG Omega" w:cs="Times New Roman"/>
              </w:rPr>
              <w:br/>
              <w:t>nuestro pan de cada día;</w:t>
            </w:r>
            <w:r w:rsidRPr="00126A4D">
              <w:rPr>
                <w:rFonts w:ascii="CG Omega" w:hAnsi="CG Omega" w:cs="Times New Roman"/>
              </w:rPr>
              <w:br/>
              <w:t>perdona nuestras ofensas,</w:t>
            </w:r>
            <w:r w:rsidRPr="00126A4D">
              <w:rPr>
                <w:rFonts w:ascii="CG Omega" w:hAnsi="CG Omega" w:cs="Times New Roman"/>
              </w:rPr>
              <w:br/>
              <w:t xml:space="preserve">como también nosotros perdonamos </w:t>
            </w:r>
            <w:r w:rsidRPr="00126A4D">
              <w:rPr>
                <w:rFonts w:ascii="CG Omega" w:hAnsi="CG Omega" w:cs="Times New Roman"/>
              </w:rPr>
              <w:br/>
              <w:t>a los que nos ofenden;</w:t>
            </w:r>
            <w:r w:rsidRPr="00126A4D">
              <w:rPr>
                <w:rFonts w:ascii="CG Omega" w:hAnsi="CG Omega" w:cs="Times New Roman"/>
              </w:rPr>
              <w:br/>
              <w:t>no nos dejes caer en la tentación,</w:t>
            </w:r>
            <w:r w:rsidRPr="00126A4D">
              <w:rPr>
                <w:rFonts w:ascii="CG Omega" w:hAnsi="CG Omega" w:cs="Times New Roman"/>
              </w:rPr>
              <w:br/>
              <w:t>y líbranos del mal. Amén.</w:t>
            </w:r>
          </w:p>
        </w:tc>
        <w:tc>
          <w:tcPr>
            <w:tcW w:w="2500" w:type="pct"/>
            <w:hideMark/>
          </w:tcPr>
          <w:p w:rsidR="00126A4D" w:rsidRPr="00126A4D" w:rsidRDefault="00126A4D" w:rsidP="00126A4D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82"/>
              <w:rPr>
                <w:rFonts w:ascii="Times New Roman" w:hAnsi="Times New Roman" w:cs="Times New Roman"/>
              </w:rPr>
            </w:pPr>
            <w:proofErr w:type="spellStart"/>
            <w:r w:rsidRPr="00126A4D">
              <w:rPr>
                <w:rFonts w:ascii="CG Omega" w:hAnsi="CG Omega" w:cs="Times New Roman"/>
                <w:b/>
                <w:bCs/>
                <w:color w:val="663300"/>
              </w:rPr>
              <w:t>Pater</w:t>
            </w:r>
            <w:proofErr w:type="spellEnd"/>
            <w:r w:rsidRPr="00126A4D">
              <w:rPr>
                <w:rFonts w:ascii="CG Omega" w:hAnsi="CG Omega" w:cs="Times New Roman"/>
                <w:b/>
                <w:bCs/>
                <w:color w:val="663300"/>
              </w:rPr>
              <w:t xml:space="preserve"> </w:t>
            </w:r>
            <w:proofErr w:type="spellStart"/>
            <w:r w:rsidRPr="00126A4D">
              <w:rPr>
                <w:rFonts w:ascii="CG Omega" w:hAnsi="CG Omega" w:cs="Times New Roman"/>
                <w:b/>
                <w:bCs/>
                <w:color w:val="663300"/>
              </w:rPr>
              <w:t>Noster</w:t>
            </w:r>
            <w:proofErr w:type="spellEnd"/>
          </w:p>
          <w:p w:rsidR="00126A4D" w:rsidRPr="00126A4D" w:rsidRDefault="00126A4D" w:rsidP="00126A4D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82"/>
              <w:rPr>
                <w:rFonts w:ascii="Times New Roman" w:hAnsi="Times New Roman" w:cs="Times New Roman"/>
              </w:rPr>
            </w:pPr>
            <w:proofErr w:type="spellStart"/>
            <w:r w:rsidRPr="00126A4D">
              <w:rPr>
                <w:rFonts w:ascii="CG Omega" w:hAnsi="CG Omega" w:cs="Times New Roman"/>
              </w:rPr>
              <w:t>Pater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</w:t>
            </w:r>
            <w:proofErr w:type="spellStart"/>
            <w:r w:rsidRPr="00126A4D">
              <w:rPr>
                <w:rFonts w:ascii="CG Omega" w:hAnsi="CG Omega" w:cs="Times New Roman"/>
              </w:rPr>
              <w:t>noster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</w:t>
            </w:r>
            <w:proofErr w:type="spellStart"/>
            <w:r w:rsidRPr="00126A4D">
              <w:rPr>
                <w:rFonts w:ascii="CG Omega" w:hAnsi="CG Omega" w:cs="Times New Roman"/>
              </w:rPr>
              <w:t>qui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es in </w:t>
            </w:r>
            <w:proofErr w:type="spellStart"/>
            <w:r w:rsidRPr="00126A4D">
              <w:rPr>
                <w:rFonts w:ascii="CG Omega" w:hAnsi="CG Omega" w:cs="Times New Roman"/>
              </w:rPr>
              <w:t>caelis</w:t>
            </w:r>
            <w:proofErr w:type="spellEnd"/>
            <w:r w:rsidRPr="00126A4D">
              <w:rPr>
                <w:rFonts w:ascii="CG Omega" w:hAnsi="CG Omega" w:cs="Times New Roman"/>
              </w:rPr>
              <w:t>:</w:t>
            </w:r>
            <w:r w:rsidRPr="00126A4D">
              <w:rPr>
                <w:rFonts w:ascii="CG Omega" w:hAnsi="CG Omega" w:cs="Times New Roman"/>
              </w:rPr>
              <w:br/>
            </w:r>
            <w:proofErr w:type="spellStart"/>
            <w:r w:rsidRPr="00126A4D">
              <w:rPr>
                <w:rFonts w:ascii="CG Omega" w:hAnsi="CG Omega" w:cs="Times New Roman"/>
              </w:rPr>
              <w:t>sanctificetur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</w:t>
            </w:r>
            <w:proofErr w:type="spellStart"/>
            <w:r w:rsidRPr="00126A4D">
              <w:rPr>
                <w:rFonts w:ascii="CG Omega" w:hAnsi="CG Omega" w:cs="Times New Roman"/>
              </w:rPr>
              <w:t>Nomen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</w:t>
            </w:r>
            <w:proofErr w:type="spellStart"/>
            <w:r w:rsidRPr="00126A4D">
              <w:rPr>
                <w:rFonts w:ascii="CG Omega" w:hAnsi="CG Omega" w:cs="Times New Roman"/>
              </w:rPr>
              <w:t>Tuum</w:t>
            </w:r>
            <w:proofErr w:type="spellEnd"/>
            <w:r w:rsidRPr="00126A4D">
              <w:rPr>
                <w:rFonts w:ascii="CG Omega" w:hAnsi="CG Omega" w:cs="Times New Roman"/>
              </w:rPr>
              <w:t>;</w:t>
            </w:r>
            <w:r w:rsidRPr="00126A4D">
              <w:rPr>
                <w:rFonts w:ascii="CG Omega" w:hAnsi="CG Omega" w:cs="Times New Roman"/>
              </w:rPr>
              <w:br/>
            </w:r>
            <w:proofErr w:type="spellStart"/>
            <w:r w:rsidRPr="00126A4D">
              <w:rPr>
                <w:rFonts w:ascii="CG Omega" w:hAnsi="CG Omega" w:cs="Times New Roman"/>
              </w:rPr>
              <w:t>adveniat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</w:t>
            </w:r>
            <w:proofErr w:type="spellStart"/>
            <w:r w:rsidRPr="00126A4D">
              <w:rPr>
                <w:rFonts w:ascii="CG Omega" w:hAnsi="CG Omega" w:cs="Times New Roman"/>
              </w:rPr>
              <w:t>Regnum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</w:t>
            </w:r>
            <w:proofErr w:type="spellStart"/>
            <w:r w:rsidRPr="00126A4D">
              <w:rPr>
                <w:rFonts w:ascii="CG Omega" w:hAnsi="CG Omega" w:cs="Times New Roman"/>
              </w:rPr>
              <w:t>Tuum</w:t>
            </w:r>
            <w:proofErr w:type="spellEnd"/>
            <w:r w:rsidRPr="00126A4D">
              <w:rPr>
                <w:rFonts w:ascii="CG Omega" w:hAnsi="CG Omega" w:cs="Times New Roman"/>
              </w:rPr>
              <w:t>;</w:t>
            </w:r>
            <w:r w:rsidRPr="00126A4D">
              <w:rPr>
                <w:rFonts w:ascii="CG Omega" w:hAnsi="CG Omega" w:cs="Times New Roman"/>
              </w:rPr>
              <w:br/>
            </w:r>
            <w:proofErr w:type="spellStart"/>
            <w:r w:rsidRPr="00126A4D">
              <w:rPr>
                <w:rFonts w:ascii="CG Omega" w:hAnsi="CG Omega" w:cs="Times New Roman"/>
              </w:rPr>
              <w:t>fiat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</w:t>
            </w:r>
            <w:proofErr w:type="spellStart"/>
            <w:r w:rsidRPr="00126A4D">
              <w:rPr>
                <w:rFonts w:ascii="CG Omega" w:hAnsi="CG Omega" w:cs="Times New Roman"/>
              </w:rPr>
              <w:t>voluntas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</w:t>
            </w:r>
            <w:proofErr w:type="spellStart"/>
            <w:r w:rsidRPr="00126A4D">
              <w:rPr>
                <w:rFonts w:ascii="CG Omega" w:hAnsi="CG Omega" w:cs="Times New Roman"/>
              </w:rPr>
              <w:t>Tua</w:t>
            </w:r>
            <w:proofErr w:type="spellEnd"/>
            <w:r w:rsidRPr="00126A4D">
              <w:rPr>
                <w:rFonts w:ascii="CG Omega" w:hAnsi="CG Omega" w:cs="Times New Roman"/>
              </w:rPr>
              <w:t>,</w:t>
            </w:r>
            <w:r w:rsidRPr="00126A4D">
              <w:rPr>
                <w:rFonts w:ascii="CG Omega" w:hAnsi="CG Omega" w:cs="Times New Roman"/>
              </w:rPr>
              <w:br/>
            </w:r>
            <w:proofErr w:type="spellStart"/>
            <w:r w:rsidRPr="00126A4D">
              <w:rPr>
                <w:rFonts w:ascii="CG Omega" w:hAnsi="CG Omega" w:cs="Times New Roman"/>
              </w:rPr>
              <w:t>sicut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in </w:t>
            </w:r>
            <w:proofErr w:type="spellStart"/>
            <w:r w:rsidRPr="00126A4D">
              <w:rPr>
                <w:rFonts w:ascii="CG Omega" w:hAnsi="CG Omega" w:cs="Times New Roman"/>
              </w:rPr>
              <w:t>caelo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et in </w:t>
            </w:r>
            <w:proofErr w:type="spellStart"/>
            <w:r w:rsidRPr="00126A4D">
              <w:rPr>
                <w:rFonts w:ascii="CG Omega" w:hAnsi="CG Omega" w:cs="Times New Roman"/>
              </w:rPr>
              <w:t>terra</w:t>
            </w:r>
            <w:proofErr w:type="spellEnd"/>
            <w:r w:rsidRPr="00126A4D">
              <w:rPr>
                <w:rFonts w:ascii="CG Omega" w:hAnsi="CG Omega" w:cs="Times New Roman"/>
              </w:rPr>
              <w:t>.</w:t>
            </w:r>
            <w:r w:rsidRPr="00126A4D">
              <w:rPr>
                <w:rFonts w:ascii="CG Omega" w:hAnsi="CG Omega" w:cs="Times New Roman"/>
              </w:rPr>
              <w:br/>
            </w:r>
            <w:proofErr w:type="spellStart"/>
            <w:r w:rsidRPr="00126A4D">
              <w:rPr>
                <w:rFonts w:ascii="CG Omega" w:hAnsi="CG Omega" w:cs="Times New Roman"/>
              </w:rPr>
              <w:t>Panem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</w:t>
            </w:r>
            <w:proofErr w:type="spellStart"/>
            <w:r w:rsidRPr="00126A4D">
              <w:rPr>
                <w:rFonts w:ascii="CG Omega" w:hAnsi="CG Omega" w:cs="Times New Roman"/>
              </w:rPr>
              <w:t>nostrum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</w:t>
            </w:r>
            <w:r w:rsidRPr="00126A4D">
              <w:rPr>
                <w:rFonts w:ascii="CG Omega" w:hAnsi="CG Omega" w:cs="Times New Roman"/>
              </w:rPr>
              <w:br/>
            </w:r>
            <w:proofErr w:type="spellStart"/>
            <w:r w:rsidRPr="00126A4D">
              <w:rPr>
                <w:rFonts w:ascii="CG Omega" w:hAnsi="CG Omega" w:cs="Times New Roman"/>
              </w:rPr>
              <w:t>quotidianum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da </w:t>
            </w:r>
            <w:proofErr w:type="spellStart"/>
            <w:r w:rsidRPr="00126A4D">
              <w:rPr>
                <w:rFonts w:ascii="CG Omega" w:hAnsi="CG Omega" w:cs="Times New Roman"/>
              </w:rPr>
              <w:t>nobis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</w:t>
            </w:r>
            <w:proofErr w:type="spellStart"/>
            <w:r w:rsidRPr="00126A4D">
              <w:rPr>
                <w:rFonts w:ascii="CG Omega" w:hAnsi="CG Omega" w:cs="Times New Roman"/>
              </w:rPr>
              <w:t>hodie</w:t>
            </w:r>
            <w:proofErr w:type="spellEnd"/>
            <w:r w:rsidRPr="00126A4D">
              <w:rPr>
                <w:rFonts w:ascii="CG Omega" w:hAnsi="CG Omega" w:cs="Times New Roman"/>
              </w:rPr>
              <w:t>;</w:t>
            </w:r>
            <w:r w:rsidRPr="00126A4D">
              <w:rPr>
                <w:rFonts w:ascii="CG Omega" w:hAnsi="CG Omega" w:cs="Times New Roman"/>
              </w:rPr>
              <w:br/>
              <w:t xml:space="preserve">et </w:t>
            </w:r>
            <w:proofErr w:type="spellStart"/>
            <w:r w:rsidRPr="00126A4D">
              <w:rPr>
                <w:rFonts w:ascii="CG Omega" w:hAnsi="CG Omega" w:cs="Times New Roman"/>
              </w:rPr>
              <w:t>dimitte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</w:t>
            </w:r>
            <w:proofErr w:type="spellStart"/>
            <w:r w:rsidRPr="00126A4D">
              <w:rPr>
                <w:rFonts w:ascii="CG Omega" w:hAnsi="CG Omega" w:cs="Times New Roman"/>
              </w:rPr>
              <w:t>nobis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debita </w:t>
            </w:r>
            <w:proofErr w:type="spellStart"/>
            <w:r w:rsidRPr="00126A4D">
              <w:rPr>
                <w:rFonts w:ascii="CG Omega" w:hAnsi="CG Omega" w:cs="Times New Roman"/>
              </w:rPr>
              <w:t>nostra</w:t>
            </w:r>
            <w:proofErr w:type="spellEnd"/>
            <w:r w:rsidRPr="00126A4D">
              <w:rPr>
                <w:rFonts w:ascii="CG Omega" w:hAnsi="CG Omega" w:cs="Times New Roman"/>
              </w:rPr>
              <w:t>,</w:t>
            </w:r>
            <w:r w:rsidRPr="00126A4D">
              <w:rPr>
                <w:rFonts w:ascii="CG Omega" w:hAnsi="CG Omega" w:cs="Times New Roman"/>
              </w:rPr>
              <w:br/>
            </w:r>
            <w:proofErr w:type="spellStart"/>
            <w:r w:rsidRPr="00126A4D">
              <w:rPr>
                <w:rFonts w:ascii="CG Omega" w:hAnsi="CG Omega" w:cs="Times New Roman"/>
              </w:rPr>
              <w:t>sicut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et nos </w:t>
            </w:r>
            <w:r w:rsidRPr="00126A4D">
              <w:rPr>
                <w:rFonts w:ascii="CG Omega" w:hAnsi="CG Omega" w:cs="Times New Roman"/>
              </w:rPr>
              <w:br/>
            </w:r>
            <w:proofErr w:type="spellStart"/>
            <w:r w:rsidRPr="00126A4D">
              <w:rPr>
                <w:rFonts w:ascii="CG Omega" w:hAnsi="CG Omega" w:cs="Times New Roman"/>
              </w:rPr>
              <w:t>dimittimus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</w:t>
            </w:r>
            <w:proofErr w:type="spellStart"/>
            <w:r w:rsidRPr="00126A4D">
              <w:rPr>
                <w:rFonts w:ascii="CG Omega" w:hAnsi="CG Omega" w:cs="Times New Roman"/>
              </w:rPr>
              <w:t>debitoribus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</w:t>
            </w:r>
            <w:proofErr w:type="spellStart"/>
            <w:r w:rsidRPr="00126A4D">
              <w:rPr>
                <w:rFonts w:ascii="CG Omega" w:hAnsi="CG Omega" w:cs="Times New Roman"/>
              </w:rPr>
              <w:t>nostris</w:t>
            </w:r>
            <w:proofErr w:type="spellEnd"/>
            <w:r w:rsidRPr="00126A4D">
              <w:rPr>
                <w:rFonts w:ascii="CG Omega" w:hAnsi="CG Omega" w:cs="Times New Roman"/>
              </w:rPr>
              <w:t>;</w:t>
            </w:r>
            <w:r w:rsidRPr="00126A4D">
              <w:rPr>
                <w:rFonts w:ascii="CG Omega" w:hAnsi="CG Omega" w:cs="Times New Roman"/>
              </w:rPr>
              <w:br/>
              <w:t xml:space="preserve">et </w:t>
            </w:r>
            <w:proofErr w:type="spellStart"/>
            <w:r w:rsidRPr="00126A4D">
              <w:rPr>
                <w:rFonts w:ascii="CG Omega" w:hAnsi="CG Omega" w:cs="Times New Roman"/>
              </w:rPr>
              <w:t>ne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nos </w:t>
            </w:r>
            <w:proofErr w:type="spellStart"/>
            <w:r w:rsidRPr="00126A4D">
              <w:rPr>
                <w:rFonts w:ascii="CG Omega" w:hAnsi="CG Omega" w:cs="Times New Roman"/>
              </w:rPr>
              <w:t>inducas</w:t>
            </w:r>
            <w:proofErr w:type="spellEnd"/>
            <w:r w:rsidRPr="00126A4D">
              <w:rPr>
                <w:rFonts w:ascii="CG Omega" w:hAnsi="CG Omega" w:cs="Times New Roman"/>
              </w:rPr>
              <w:t xml:space="preserve"> in </w:t>
            </w:r>
            <w:proofErr w:type="spellStart"/>
            <w:r w:rsidRPr="00126A4D">
              <w:rPr>
                <w:rFonts w:ascii="CG Omega" w:hAnsi="CG Omega" w:cs="Times New Roman"/>
              </w:rPr>
              <w:t>tentationem</w:t>
            </w:r>
            <w:proofErr w:type="spellEnd"/>
            <w:r w:rsidRPr="00126A4D">
              <w:rPr>
                <w:rFonts w:ascii="CG Omega" w:hAnsi="CG Omega" w:cs="Times New Roman"/>
              </w:rPr>
              <w:t>;</w:t>
            </w:r>
            <w:r w:rsidRPr="00126A4D">
              <w:rPr>
                <w:rFonts w:ascii="CG Omega" w:hAnsi="CG Omega" w:cs="Times New Roman"/>
              </w:rPr>
              <w:br/>
              <w:t>sed libera nos a Malo. Amen</w:t>
            </w:r>
          </w:p>
        </w:tc>
      </w:tr>
    </w:tbl>
    <w:p w:rsidR="00126A4D" w:rsidRPr="00126A4D" w:rsidRDefault="00126A4D" w:rsidP="00126A4D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126A4D">
        <w:rPr>
          <w:rFonts w:ascii="CG Omega" w:hAnsi="CG Omega" w:cs="Times New Roman"/>
        </w:rPr>
        <w:t> </w:t>
      </w:r>
    </w:p>
    <w:p w:rsidR="00126A4D" w:rsidRPr="00126A4D" w:rsidRDefault="00126A4D" w:rsidP="00126A4D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126A4D">
        <w:rPr>
          <w:rFonts w:ascii="CG Omega" w:hAnsi="CG Omega" w:cs="Times New Roman"/>
          <w:b/>
          <w:bCs/>
        </w:rPr>
        <w:t xml:space="preserve">578. ¿Cuál es el origen de la oración del </w:t>
      </w:r>
      <w:r w:rsidRPr="00126A4D">
        <w:rPr>
          <w:rFonts w:ascii="CG Omega" w:hAnsi="CG Omega" w:cs="Times New Roman"/>
          <w:b/>
          <w:bCs/>
          <w:i/>
          <w:iCs/>
        </w:rPr>
        <w:t>Padre nuestro</w:t>
      </w:r>
      <w:r w:rsidRPr="00126A4D">
        <w:rPr>
          <w:rFonts w:ascii="CG Omega" w:hAnsi="CG Omega" w:cs="Times New Roman"/>
          <w:b/>
          <w:bCs/>
        </w:rPr>
        <w:t xml:space="preserve">? </w:t>
      </w:r>
    </w:p>
    <w:p w:rsidR="00126A4D" w:rsidRPr="00126A4D" w:rsidRDefault="00126A4D" w:rsidP="00126A4D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126A4D">
        <w:rPr>
          <w:rFonts w:ascii="CG Omega" w:hAnsi="CG Omega" w:cs="Times New Roman"/>
        </w:rPr>
        <w:t xml:space="preserve">  </w:t>
      </w:r>
    </w:p>
    <w:p w:rsidR="00126A4D" w:rsidRPr="00126A4D" w:rsidRDefault="00126A4D" w:rsidP="00126A4D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126A4D">
        <w:rPr>
          <w:rFonts w:ascii="CG Omega" w:hAnsi="CG Omega" w:cs="Times New Roman"/>
        </w:rPr>
        <w:t xml:space="preserve">Jesús nos enseñó esta insustituible oración cristiana, el </w:t>
      </w:r>
      <w:r w:rsidRPr="00126A4D">
        <w:rPr>
          <w:rFonts w:ascii="CG Omega" w:hAnsi="CG Omega" w:cs="Times New Roman"/>
          <w:i/>
          <w:iCs/>
        </w:rPr>
        <w:t>Padre nuestro</w:t>
      </w:r>
      <w:r w:rsidRPr="00126A4D">
        <w:rPr>
          <w:rFonts w:ascii="CG Omega" w:hAnsi="CG Omega" w:cs="Times New Roman"/>
        </w:rPr>
        <w:t>, un día en el que un discípulo, al verle orar, le rogó: “Maestro, enséñanos a orar” (</w:t>
      </w:r>
      <w:proofErr w:type="spellStart"/>
      <w:r w:rsidRPr="00126A4D">
        <w:rPr>
          <w:rFonts w:ascii="CG Omega" w:hAnsi="CG Omega" w:cs="Times New Roman"/>
          <w:i/>
          <w:iCs/>
        </w:rPr>
        <w:t>Lc</w:t>
      </w:r>
      <w:proofErr w:type="spellEnd"/>
      <w:r w:rsidRPr="00126A4D">
        <w:rPr>
          <w:rFonts w:ascii="CG Omega" w:hAnsi="CG Omega" w:cs="Times New Roman"/>
        </w:rPr>
        <w:t xml:space="preserve"> 11, 1). La tradición litúrgica de la Iglesia siempre ha usado el texto de San Mateo (6, 9-13). </w:t>
      </w:r>
    </w:p>
    <w:p w:rsidR="00126A4D" w:rsidRPr="00126A4D" w:rsidRDefault="00126A4D" w:rsidP="00126A4D">
      <w:pPr>
        <w:widowControl/>
        <w:autoSpaceDE/>
        <w:autoSpaceDN/>
        <w:adjustRightInd/>
        <w:jc w:val="center"/>
        <w:rPr>
          <w:rFonts w:ascii="Times New Roman" w:hAnsi="Times New Roman" w:cs="Times New Roman"/>
        </w:rPr>
      </w:pPr>
      <w:r w:rsidRPr="00126A4D">
        <w:rPr>
          <w:rFonts w:ascii="CG Omega" w:hAnsi="CG Omega" w:cs="Times New Roman"/>
          <w:b/>
          <w:bCs/>
          <w:color w:val="663300"/>
        </w:rPr>
        <w:t xml:space="preserve">  </w:t>
      </w:r>
    </w:p>
    <w:p w:rsidR="00126A4D" w:rsidRPr="00126A4D" w:rsidRDefault="00126A4D" w:rsidP="00126A4D">
      <w:pPr>
        <w:widowControl/>
        <w:autoSpaceDE/>
        <w:autoSpaceDN/>
        <w:adjustRightInd/>
        <w:jc w:val="center"/>
        <w:rPr>
          <w:rFonts w:ascii="Times New Roman" w:hAnsi="Times New Roman" w:cs="Times New Roman"/>
        </w:rPr>
      </w:pPr>
      <w:bookmarkStart w:id="0" w:name="081"/>
      <w:bookmarkEnd w:id="0"/>
      <w:r w:rsidRPr="00126A4D">
        <w:rPr>
          <w:rFonts w:ascii="CG Omega" w:hAnsi="CG Omega" w:cs="Times New Roman"/>
        </w:rPr>
        <w:t xml:space="preserve">  </w:t>
      </w:r>
    </w:p>
    <w:p w:rsidR="00126A4D" w:rsidRPr="00126A4D" w:rsidRDefault="00126A4D" w:rsidP="00126A4D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126A4D">
        <w:rPr>
          <w:rFonts w:ascii="CG Omega" w:hAnsi="CG Omega" w:cs="Times New Roman"/>
          <w:b/>
          <w:bCs/>
        </w:rPr>
        <w:t xml:space="preserve">579. ¿Qué lugar ocupa el </w:t>
      </w:r>
      <w:r w:rsidRPr="00126A4D">
        <w:rPr>
          <w:rFonts w:ascii="CG Omega" w:hAnsi="CG Omega" w:cs="Times New Roman"/>
          <w:b/>
          <w:bCs/>
          <w:i/>
          <w:iCs/>
        </w:rPr>
        <w:t>Padre nuestro</w:t>
      </w:r>
      <w:r w:rsidRPr="00126A4D">
        <w:rPr>
          <w:rFonts w:ascii="CG Omega" w:hAnsi="CG Omega" w:cs="Times New Roman"/>
          <w:b/>
          <w:bCs/>
        </w:rPr>
        <w:t xml:space="preserve"> en las Escrituras?</w:t>
      </w:r>
    </w:p>
    <w:p w:rsidR="00126A4D" w:rsidRPr="00126A4D" w:rsidRDefault="00126A4D" w:rsidP="00126A4D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126A4D">
        <w:rPr>
          <w:rFonts w:ascii="CG Omega" w:hAnsi="CG Omega" w:cs="Times New Roman"/>
        </w:rPr>
        <w:t xml:space="preserve">  </w:t>
      </w:r>
    </w:p>
    <w:p w:rsidR="00126A4D" w:rsidRPr="00126A4D" w:rsidRDefault="00126A4D" w:rsidP="00126A4D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126A4D">
        <w:rPr>
          <w:rFonts w:ascii="CG Omega" w:hAnsi="CG Omega" w:cs="Times New Roman"/>
        </w:rPr>
        <w:t xml:space="preserve">El </w:t>
      </w:r>
      <w:r w:rsidRPr="00126A4D">
        <w:rPr>
          <w:rFonts w:ascii="CG Omega" w:hAnsi="CG Omega" w:cs="Times New Roman"/>
          <w:i/>
          <w:iCs/>
        </w:rPr>
        <w:t>Padre nuestro</w:t>
      </w:r>
      <w:r w:rsidRPr="00126A4D">
        <w:rPr>
          <w:rFonts w:ascii="CG Omega" w:hAnsi="CG Omega" w:cs="Times New Roman"/>
        </w:rPr>
        <w:t xml:space="preserve"> es “el resumen de todo el Evangelio” (Tertuliano); “es la más perfecta de todas las oraci</w:t>
      </w:r>
      <w:r w:rsidRPr="00126A4D">
        <w:rPr>
          <w:rFonts w:ascii="CG Omega" w:hAnsi="CG Omega" w:cs="Times New Roman"/>
        </w:rPr>
        <w:t>o</w:t>
      </w:r>
      <w:r w:rsidRPr="00126A4D">
        <w:rPr>
          <w:rFonts w:ascii="CG Omega" w:hAnsi="CG Omega" w:cs="Times New Roman"/>
        </w:rPr>
        <w:t>nes” (Santo Tomás de Aquino). Situado en el centro del Sermón de la Montaña (</w:t>
      </w:r>
      <w:r w:rsidRPr="00126A4D">
        <w:rPr>
          <w:rFonts w:ascii="CG Omega" w:hAnsi="CG Omega" w:cs="Times New Roman"/>
          <w:i/>
          <w:iCs/>
        </w:rPr>
        <w:t>Mt</w:t>
      </w:r>
      <w:r w:rsidRPr="00126A4D">
        <w:rPr>
          <w:rFonts w:ascii="CG Omega" w:hAnsi="CG Omega" w:cs="Times New Roman"/>
        </w:rPr>
        <w:t xml:space="preserve"> 5-7), recoge en forma de oración el contenido esencial del Evangelio. </w:t>
      </w:r>
    </w:p>
    <w:p w:rsidR="00126A4D" w:rsidRPr="00126A4D" w:rsidRDefault="00126A4D" w:rsidP="00126A4D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126A4D">
        <w:rPr>
          <w:rFonts w:ascii="CG Omega" w:hAnsi="CG Omega" w:cs="Times New Roman"/>
          <w:b/>
          <w:bCs/>
        </w:rPr>
        <w:t xml:space="preserve">  </w:t>
      </w:r>
    </w:p>
    <w:p w:rsidR="00126A4D" w:rsidRPr="00126A4D" w:rsidRDefault="00126A4D" w:rsidP="00126A4D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126A4D">
        <w:rPr>
          <w:rFonts w:ascii="CG Omega" w:hAnsi="CG Omega" w:cs="Times New Roman"/>
          <w:b/>
          <w:bCs/>
        </w:rPr>
        <w:t>580. ¿Por qué se le llama “la oración del Señor”?</w:t>
      </w:r>
      <w:r w:rsidRPr="00126A4D">
        <w:rPr>
          <w:rFonts w:ascii="CG Omega" w:hAnsi="CG Omega" w:cs="Times New Roman"/>
        </w:rPr>
        <w:t xml:space="preserve"> </w:t>
      </w:r>
      <w:r w:rsidRPr="00126A4D">
        <w:rPr>
          <w:rFonts w:ascii="CG Omega" w:hAnsi="CG Omega" w:cs="Times New Roman"/>
          <w:color w:val="999999"/>
        </w:rPr>
        <w:t>(</w:t>
      </w:r>
    </w:p>
    <w:p w:rsidR="00126A4D" w:rsidRPr="00126A4D" w:rsidRDefault="00126A4D" w:rsidP="00126A4D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126A4D">
        <w:rPr>
          <w:rFonts w:ascii="CG Omega" w:hAnsi="CG Omega" w:cs="Times New Roman"/>
        </w:rPr>
        <w:t xml:space="preserve">  </w:t>
      </w:r>
    </w:p>
    <w:p w:rsidR="00126A4D" w:rsidRPr="00126A4D" w:rsidRDefault="00126A4D" w:rsidP="00126A4D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126A4D">
        <w:rPr>
          <w:rFonts w:ascii="CG Omega" w:hAnsi="CG Omega" w:cs="Times New Roman"/>
        </w:rPr>
        <w:t xml:space="preserve">Al </w:t>
      </w:r>
      <w:r w:rsidRPr="00126A4D">
        <w:rPr>
          <w:rFonts w:ascii="CG Omega" w:hAnsi="CG Omega" w:cs="Times New Roman"/>
          <w:i/>
          <w:iCs/>
        </w:rPr>
        <w:t>Padre nuestro</w:t>
      </w:r>
      <w:r w:rsidRPr="00126A4D">
        <w:rPr>
          <w:rFonts w:ascii="CG Omega" w:hAnsi="CG Omega" w:cs="Times New Roman"/>
        </w:rPr>
        <w:t xml:space="preserve"> se le llama “Oración dominical”, es decir “la oración del Señor”, porque nos la enseñó el mismo Jesús, nuestro Señor. </w:t>
      </w:r>
    </w:p>
    <w:p w:rsidR="00126A4D" w:rsidRPr="00126A4D" w:rsidRDefault="00126A4D" w:rsidP="00126A4D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126A4D">
        <w:rPr>
          <w:rFonts w:ascii="CG Omega" w:hAnsi="CG Omega" w:cs="Times New Roman"/>
          <w:b/>
          <w:bCs/>
        </w:rPr>
        <w:t xml:space="preserve">  </w:t>
      </w:r>
    </w:p>
    <w:p w:rsidR="00126A4D" w:rsidRPr="00126A4D" w:rsidRDefault="00126A4D" w:rsidP="00126A4D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126A4D">
        <w:rPr>
          <w:rFonts w:ascii="CG Omega" w:hAnsi="CG Omega" w:cs="Times New Roman"/>
          <w:b/>
          <w:bCs/>
        </w:rPr>
        <w:t xml:space="preserve">581. ¿Qué lugar ocupa el </w:t>
      </w:r>
      <w:r w:rsidRPr="00126A4D">
        <w:rPr>
          <w:rFonts w:ascii="CG Omega" w:hAnsi="CG Omega" w:cs="Times New Roman"/>
          <w:b/>
          <w:bCs/>
          <w:i/>
          <w:iCs/>
        </w:rPr>
        <w:t>Padre nuestro</w:t>
      </w:r>
      <w:r w:rsidRPr="00126A4D">
        <w:rPr>
          <w:rFonts w:ascii="CG Omega" w:hAnsi="CG Omega" w:cs="Times New Roman"/>
          <w:b/>
          <w:bCs/>
        </w:rPr>
        <w:t xml:space="preserve"> en la oración de la Iglesia?</w:t>
      </w:r>
      <w:r w:rsidRPr="00126A4D">
        <w:rPr>
          <w:rFonts w:ascii="CG Omega" w:hAnsi="CG Omega" w:cs="Times New Roman"/>
        </w:rPr>
        <w:t xml:space="preserve"> </w:t>
      </w:r>
    </w:p>
    <w:p w:rsidR="00126A4D" w:rsidRPr="00126A4D" w:rsidRDefault="00126A4D" w:rsidP="00126A4D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126A4D">
        <w:rPr>
          <w:rFonts w:ascii="CG Omega" w:hAnsi="CG Omega" w:cs="Times New Roman"/>
        </w:rPr>
        <w:t xml:space="preserve">  </w:t>
      </w:r>
    </w:p>
    <w:p w:rsidR="00126A4D" w:rsidRPr="00126A4D" w:rsidRDefault="00126A4D" w:rsidP="00126A4D">
      <w:pPr>
        <w:widowControl/>
        <w:autoSpaceDE/>
        <w:autoSpaceDN/>
        <w:adjustRightInd/>
        <w:jc w:val="both"/>
        <w:rPr>
          <w:rFonts w:ascii="Times New Roman" w:hAnsi="Times New Roman" w:cs="Times New Roman"/>
        </w:rPr>
      </w:pPr>
      <w:r w:rsidRPr="00126A4D">
        <w:rPr>
          <w:rFonts w:ascii="CG Omega" w:hAnsi="CG Omega" w:cs="Times New Roman"/>
        </w:rPr>
        <w:t xml:space="preserve">Oración por excelencia de la Iglesia, el </w:t>
      </w:r>
      <w:r w:rsidRPr="00126A4D">
        <w:rPr>
          <w:rFonts w:ascii="CG Omega" w:hAnsi="CG Omega" w:cs="Times New Roman"/>
          <w:i/>
          <w:iCs/>
        </w:rPr>
        <w:t>Padre nuestro</w:t>
      </w:r>
      <w:r w:rsidRPr="00126A4D">
        <w:rPr>
          <w:rFonts w:ascii="CG Omega" w:hAnsi="CG Omega" w:cs="Times New Roman"/>
        </w:rPr>
        <w:t xml:space="preserve"> es “entregado” en el Bautismo, para manifestar el nacimiento nuevo a la vida divina de los hijos de Dios. La Eucaristía revela el sentido pleno del </w:t>
      </w:r>
      <w:r w:rsidRPr="00126A4D">
        <w:rPr>
          <w:rFonts w:ascii="CG Omega" w:hAnsi="CG Omega" w:cs="Times New Roman"/>
          <w:i/>
          <w:iCs/>
        </w:rPr>
        <w:t>Padre nue</w:t>
      </w:r>
      <w:r w:rsidRPr="00126A4D">
        <w:rPr>
          <w:rFonts w:ascii="CG Omega" w:hAnsi="CG Omega" w:cs="Times New Roman"/>
          <w:i/>
          <w:iCs/>
        </w:rPr>
        <w:t>s</w:t>
      </w:r>
      <w:r w:rsidRPr="00126A4D">
        <w:rPr>
          <w:rFonts w:ascii="CG Omega" w:hAnsi="CG Omega" w:cs="Times New Roman"/>
          <w:i/>
          <w:iCs/>
        </w:rPr>
        <w:t>tro</w:t>
      </w:r>
      <w:r w:rsidRPr="00126A4D">
        <w:rPr>
          <w:rFonts w:ascii="CG Omega" w:hAnsi="CG Omega" w:cs="Times New Roman"/>
        </w:rPr>
        <w:t xml:space="preserve">, puesto que sus peticiones, fundándose en el misterio de la salvación ya realizado, serán plenamente atendidas con la Segunda venida del Señor. El </w:t>
      </w:r>
      <w:r w:rsidRPr="00126A4D">
        <w:rPr>
          <w:rFonts w:ascii="CG Omega" w:hAnsi="CG Omega" w:cs="Times New Roman"/>
          <w:i/>
          <w:iCs/>
        </w:rPr>
        <w:t>Padre nuestro</w:t>
      </w:r>
      <w:r w:rsidRPr="00126A4D">
        <w:rPr>
          <w:rFonts w:ascii="CG Omega" w:hAnsi="CG Omega" w:cs="Times New Roman"/>
        </w:rPr>
        <w:t xml:space="preserve"> es parte integrante de la Liturgia de las Horas. </w:t>
      </w:r>
    </w:p>
    <w:p w:rsidR="00126A4D" w:rsidRDefault="00126A4D" w:rsidP="00126A4D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126A4D">
        <w:rPr>
          <w:rFonts w:ascii="CG Omega" w:hAnsi="CG Omega" w:cs="Times New Roman"/>
          <w:b/>
          <w:bCs/>
          <w:color w:val="663300"/>
        </w:rPr>
        <w:t xml:space="preserve">  </w:t>
      </w:r>
    </w:p>
    <w:p w:rsidR="00126A4D" w:rsidRDefault="00126A4D" w:rsidP="00126A4D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816100" cy="1362075"/>
            <wp:effectExtent l="19050" t="0" r="0" b="0"/>
            <wp:docPr id="36" name="irc_mi" descr="http://i.ytimg.com/vi/2BO6KvQZ2CY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ytimg.com/vi/2BO6KvQZ2CY/hqdefault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A4D" w:rsidRPr="00FA644B" w:rsidRDefault="00126A4D" w:rsidP="00FA644B">
      <w:pPr>
        <w:rPr>
          <w:b/>
          <w:sz w:val="28"/>
          <w:szCs w:val="28"/>
        </w:rPr>
      </w:pPr>
    </w:p>
    <w:sectPr w:rsidR="00126A4D" w:rsidRPr="00FA644B" w:rsidSect="007173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530E"/>
    <w:rsid w:val="000367C0"/>
    <w:rsid w:val="000824EF"/>
    <w:rsid w:val="00126A4D"/>
    <w:rsid w:val="00131759"/>
    <w:rsid w:val="00137625"/>
    <w:rsid w:val="00151A2E"/>
    <w:rsid w:val="001552B5"/>
    <w:rsid w:val="0016415A"/>
    <w:rsid w:val="001A1E16"/>
    <w:rsid w:val="001A54FA"/>
    <w:rsid w:val="001B34DF"/>
    <w:rsid w:val="001B7720"/>
    <w:rsid w:val="001C2369"/>
    <w:rsid w:val="001C648D"/>
    <w:rsid w:val="001D2B60"/>
    <w:rsid w:val="001D33A6"/>
    <w:rsid w:val="00204428"/>
    <w:rsid w:val="002045DD"/>
    <w:rsid w:val="0020665C"/>
    <w:rsid w:val="0020686B"/>
    <w:rsid w:val="002348A9"/>
    <w:rsid w:val="00244701"/>
    <w:rsid w:val="00257D28"/>
    <w:rsid w:val="00275B8C"/>
    <w:rsid w:val="002D58B4"/>
    <w:rsid w:val="002D5929"/>
    <w:rsid w:val="002F63D1"/>
    <w:rsid w:val="00312AE6"/>
    <w:rsid w:val="00322E3E"/>
    <w:rsid w:val="00336895"/>
    <w:rsid w:val="00365A58"/>
    <w:rsid w:val="00381057"/>
    <w:rsid w:val="003823D0"/>
    <w:rsid w:val="00397FDC"/>
    <w:rsid w:val="003B00B3"/>
    <w:rsid w:val="003B1330"/>
    <w:rsid w:val="003C62F4"/>
    <w:rsid w:val="00415498"/>
    <w:rsid w:val="004154FE"/>
    <w:rsid w:val="00425A9F"/>
    <w:rsid w:val="00444BCB"/>
    <w:rsid w:val="004515C7"/>
    <w:rsid w:val="00453B03"/>
    <w:rsid w:val="00470D9F"/>
    <w:rsid w:val="004A0931"/>
    <w:rsid w:val="004A1561"/>
    <w:rsid w:val="004A1935"/>
    <w:rsid w:val="004C1D41"/>
    <w:rsid w:val="004E1424"/>
    <w:rsid w:val="004F67A1"/>
    <w:rsid w:val="00517BCB"/>
    <w:rsid w:val="00523CD6"/>
    <w:rsid w:val="00527301"/>
    <w:rsid w:val="00533E9D"/>
    <w:rsid w:val="005441F3"/>
    <w:rsid w:val="00547DBE"/>
    <w:rsid w:val="00561DB5"/>
    <w:rsid w:val="00563845"/>
    <w:rsid w:val="00563C33"/>
    <w:rsid w:val="005668EB"/>
    <w:rsid w:val="00571035"/>
    <w:rsid w:val="0057174D"/>
    <w:rsid w:val="005824B8"/>
    <w:rsid w:val="00586A1F"/>
    <w:rsid w:val="00587A12"/>
    <w:rsid w:val="005C2CAB"/>
    <w:rsid w:val="005C6892"/>
    <w:rsid w:val="00604742"/>
    <w:rsid w:val="00611150"/>
    <w:rsid w:val="0062125D"/>
    <w:rsid w:val="006300FF"/>
    <w:rsid w:val="006417DB"/>
    <w:rsid w:val="0064291B"/>
    <w:rsid w:val="00642F7A"/>
    <w:rsid w:val="006569D3"/>
    <w:rsid w:val="00671510"/>
    <w:rsid w:val="006A0F30"/>
    <w:rsid w:val="006A110E"/>
    <w:rsid w:val="006B057E"/>
    <w:rsid w:val="006F42C9"/>
    <w:rsid w:val="00705128"/>
    <w:rsid w:val="00714886"/>
    <w:rsid w:val="00715890"/>
    <w:rsid w:val="0071738E"/>
    <w:rsid w:val="007563DA"/>
    <w:rsid w:val="007C1CC7"/>
    <w:rsid w:val="007E3C2D"/>
    <w:rsid w:val="00811DF0"/>
    <w:rsid w:val="008438E6"/>
    <w:rsid w:val="00864153"/>
    <w:rsid w:val="00864A6E"/>
    <w:rsid w:val="008745FF"/>
    <w:rsid w:val="00875BF4"/>
    <w:rsid w:val="00891547"/>
    <w:rsid w:val="008A121C"/>
    <w:rsid w:val="008C0873"/>
    <w:rsid w:val="008C2C96"/>
    <w:rsid w:val="008D3A88"/>
    <w:rsid w:val="008F38EC"/>
    <w:rsid w:val="00912D1B"/>
    <w:rsid w:val="00932F3D"/>
    <w:rsid w:val="0094729A"/>
    <w:rsid w:val="00957E74"/>
    <w:rsid w:val="0097418F"/>
    <w:rsid w:val="00977BF9"/>
    <w:rsid w:val="009C0A74"/>
    <w:rsid w:val="009D14C7"/>
    <w:rsid w:val="009E19CE"/>
    <w:rsid w:val="009E19D3"/>
    <w:rsid w:val="009E3A8C"/>
    <w:rsid w:val="009F61EB"/>
    <w:rsid w:val="00A06EB1"/>
    <w:rsid w:val="00A31A8E"/>
    <w:rsid w:val="00A61777"/>
    <w:rsid w:val="00A64DDD"/>
    <w:rsid w:val="00A701AB"/>
    <w:rsid w:val="00A83259"/>
    <w:rsid w:val="00A91087"/>
    <w:rsid w:val="00A92197"/>
    <w:rsid w:val="00A94500"/>
    <w:rsid w:val="00AC4584"/>
    <w:rsid w:val="00AD6E3E"/>
    <w:rsid w:val="00AE1375"/>
    <w:rsid w:val="00B26EB9"/>
    <w:rsid w:val="00B44F54"/>
    <w:rsid w:val="00B521CD"/>
    <w:rsid w:val="00B62BFE"/>
    <w:rsid w:val="00B646A1"/>
    <w:rsid w:val="00B70A46"/>
    <w:rsid w:val="00B81AED"/>
    <w:rsid w:val="00B86854"/>
    <w:rsid w:val="00B92370"/>
    <w:rsid w:val="00BB26AA"/>
    <w:rsid w:val="00BC4A86"/>
    <w:rsid w:val="00C07869"/>
    <w:rsid w:val="00C17FDD"/>
    <w:rsid w:val="00C2334E"/>
    <w:rsid w:val="00C235F4"/>
    <w:rsid w:val="00C30B85"/>
    <w:rsid w:val="00C32C0D"/>
    <w:rsid w:val="00C5044E"/>
    <w:rsid w:val="00C75F56"/>
    <w:rsid w:val="00C76082"/>
    <w:rsid w:val="00C9486F"/>
    <w:rsid w:val="00C97144"/>
    <w:rsid w:val="00CB2A49"/>
    <w:rsid w:val="00CC53B3"/>
    <w:rsid w:val="00CD2B05"/>
    <w:rsid w:val="00CF35A6"/>
    <w:rsid w:val="00D23103"/>
    <w:rsid w:val="00D26931"/>
    <w:rsid w:val="00D31461"/>
    <w:rsid w:val="00D319C6"/>
    <w:rsid w:val="00D42E5A"/>
    <w:rsid w:val="00D7352F"/>
    <w:rsid w:val="00D82287"/>
    <w:rsid w:val="00D933A8"/>
    <w:rsid w:val="00D93E9E"/>
    <w:rsid w:val="00D94EDB"/>
    <w:rsid w:val="00DB4B5B"/>
    <w:rsid w:val="00DC07E1"/>
    <w:rsid w:val="00DD3D4F"/>
    <w:rsid w:val="00DD6058"/>
    <w:rsid w:val="00E04A11"/>
    <w:rsid w:val="00E20C5D"/>
    <w:rsid w:val="00E245B1"/>
    <w:rsid w:val="00E352EB"/>
    <w:rsid w:val="00E44B84"/>
    <w:rsid w:val="00E54631"/>
    <w:rsid w:val="00E578D5"/>
    <w:rsid w:val="00E7015D"/>
    <w:rsid w:val="00E80274"/>
    <w:rsid w:val="00EA0AE1"/>
    <w:rsid w:val="00EA54F5"/>
    <w:rsid w:val="00EC4EDF"/>
    <w:rsid w:val="00ED0267"/>
    <w:rsid w:val="00ED3017"/>
    <w:rsid w:val="00EE4CA6"/>
    <w:rsid w:val="00F0348B"/>
    <w:rsid w:val="00F214E9"/>
    <w:rsid w:val="00F278F5"/>
    <w:rsid w:val="00F36164"/>
    <w:rsid w:val="00F42AD6"/>
    <w:rsid w:val="00F54EE9"/>
    <w:rsid w:val="00F75761"/>
    <w:rsid w:val="00F832E6"/>
    <w:rsid w:val="00F84C51"/>
    <w:rsid w:val="00F8704D"/>
    <w:rsid w:val="00F96D83"/>
    <w:rsid w:val="00F96F6D"/>
    <w:rsid w:val="00FA644B"/>
    <w:rsid w:val="00FB0772"/>
    <w:rsid w:val="00FB64ED"/>
    <w:rsid w:val="00FC075E"/>
    <w:rsid w:val="00FC0D36"/>
    <w:rsid w:val="00FC1180"/>
    <w:rsid w:val="00FC5423"/>
    <w:rsid w:val="00FD20BD"/>
    <w:rsid w:val="00FD5C7B"/>
    <w:rsid w:val="00FE27AF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gif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F9C68-0C0D-45C2-AB3A-D713866B9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777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2015-06-29T14:13:00Z</cp:lastPrinted>
  <dcterms:created xsi:type="dcterms:W3CDTF">2015-07-11T18:29:00Z</dcterms:created>
  <dcterms:modified xsi:type="dcterms:W3CDTF">2015-07-11T18:29:00Z</dcterms:modified>
</cp:coreProperties>
</file>