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2F4" w:rsidRPr="00710F81" w:rsidRDefault="008F262F" w:rsidP="008F262F">
      <w:pPr>
        <w:rPr>
          <w:b/>
          <w:sz w:val="28"/>
          <w:szCs w:val="28"/>
        </w:rPr>
      </w:pPr>
      <w:r w:rsidRPr="00710F81">
        <w:rPr>
          <w:b/>
          <w:sz w:val="28"/>
          <w:szCs w:val="28"/>
        </w:rPr>
        <w:t>Ejercicios 1</w:t>
      </w:r>
    </w:p>
    <w:p w:rsidR="008F262F" w:rsidRPr="00710F81" w:rsidRDefault="008F262F" w:rsidP="008F262F">
      <w:pPr>
        <w:rPr>
          <w:color w:val="00B050"/>
          <w:sz w:val="40"/>
          <w:szCs w:val="40"/>
        </w:rPr>
      </w:pPr>
    </w:p>
    <w:p w:rsidR="008F262F" w:rsidRPr="00710F81" w:rsidRDefault="008F262F" w:rsidP="008F262F">
      <w:pPr>
        <w:rPr>
          <w:color w:val="00B050"/>
          <w:sz w:val="40"/>
          <w:szCs w:val="40"/>
        </w:rPr>
      </w:pPr>
      <w:r w:rsidRPr="00710F81">
        <w:rPr>
          <w:color w:val="00B050"/>
          <w:sz w:val="40"/>
          <w:szCs w:val="40"/>
        </w:rPr>
        <w:t xml:space="preserve"> Dramatización de la Parábola El Hijo Pródigo</w:t>
      </w:r>
    </w:p>
    <w:p w:rsidR="008F262F" w:rsidRDefault="008F262F" w:rsidP="008F262F"/>
    <w:p w:rsidR="008F262F" w:rsidRPr="00710F81" w:rsidRDefault="008F262F" w:rsidP="008F262F">
      <w:pPr>
        <w:rPr>
          <w:b/>
          <w:color w:val="FF0000"/>
        </w:rPr>
      </w:pPr>
      <w:r w:rsidRPr="00710F81">
        <w:rPr>
          <w:b/>
          <w:color w:val="FF0000"/>
        </w:rPr>
        <w:t>Texto b</w:t>
      </w:r>
      <w:r w:rsidR="00710F81" w:rsidRPr="00710F81">
        <w:rPr>
          <w:b/>
          <w:color w:val="FF0000"/>
        </w:rPr>
        <w:t>í</w:t>
      </w:r>
      <w:r w:rsidRPr="00710F81">
        <w:rPr>
          <w:b/>
          <w:color w:val="FF0000"/>
        </w:rPr>
        <w:t>blico</w:t>
      </w:r>
    </w:p>
    <w:p w:rsidR="008F262F" w:rsidRDefault="008F262F" w:rsidP="008F262F"/>
    <w:tbl>
      <w:tblPr>
        <w:tblStyle w:val="Tablaconcuadrcula"/>
        <w:tblW w:w="0" w:type="auto"/>
        <w:tblLook w:val="04A0"/>
      </w:tblPr>
      <w:tblGrid>
        <w:gridCol w:w="10606"/>
      </w:tblGrid>
      <w:tr w:rsidR="008F262F" w:rsidTr="008F262F">
        <w:tc>
          <w:tcPr>
            <w:tcW w:w="10606" w:type="dxa"/>
          </w:tcPr>
          <w:p w:rsidR="008F262F" w:rsidRPr="008F262F" w:rsidRDefault="008F262F" w:rsidP="008F262F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8F262F">
              <w:rPr>
                <w:b/>
                <w:color w:val="FF0000"/>
                <w:sz w:val="36"/>
                <w:szCs w:val="36"/>
              </w:rPr>
              <w:t>Parábola Hijo Pródigo   o El Padre bueno</w:t>
            </w:r>
          </w:p>
        </w:tc>
      </w:tr>
      <w:tr w:rsidR="008F262F" w:rsidTr="008F262F">
        <w:tc>
          <w:tcPr>
            <w:tcW w:w="10606" w:type="dxa"/>
          </w:tcPr>
          <w:p w:rsidR="008F262F" w:rsidRDefault="008F262F" w:rsidP="008F262F"/>
          <w:p w:rsidR="008F262F" w:rsidRPr="008F262F" w:rsidRDefault="008F262F" w:rsidP="008F262F">
            <w:pPr>
              <w:jc w:val="both"/>
              <w:rPr>
                <w:b/>
                <w:sz w:val="24"/>
                <w:szCs w:val="24"/>
              </w:rPr>
            </w:pPr>
            <w:r w:rsidRPr="008F262F">
              <w:rPr>
                <w:b/>
                <w:sz w:val="24"/>
                <w:szCs w:val="24"/>
              </w:rPr>
              <w:t>Lucas  15. 11-33</w:t>
            </w:r>
          </w:p>
          <w:p w:rsidR="008F262F" w:rsidRPr="008F262F" w:rsidRDefault="008F262F" w:rsidP="008F262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Pr="008F262F">
              <w:rPr>
                <w:b/>
                <w:sz w:val="24"/>
                <w:szCs w:val="24"/>
              </w:rPr>
              <w:t>En aquel tiempo, se acercaban a Jesús todos los publicanos y los pecadores para oírle. Y los fariseos y los escribas murmuraban, diciendo: Éste acoge a los pecadores y come con ellos.</w:t>
            </w:r>
          </w:p>
          <w:p w:rsidR="008F262F" w:rsidRDefault="008F262F" w:rsidP="008F262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Pr="008F262F">
              <w:rPr>
                <w:b/>
                <w:sz w:val="24"/>
                <w:szCs w:val="24"/>
              </w:rPr>
              <w:t>Jesús les dijo esta parábola: Un hombre tenía dos hijos; y el menor de ellos dijo al p</w:t>
            </w:r>
            <w:r w:rsidRPr="008F262F">
              <w:rPr>
                <w:b/>
                <w:sz w:val="24"/>
                <w:szCs w:val="24"/>
              </w:rPr>
              <w:t>a</w:t>
            </w:r>
            <w:r w:rsidRPr="008F262F">
              <w:rPr>
                <w:b/>
                <w:sz w:val="24"/>
                <w:szCs w:val="24"/>
              </w:rPr>
              <w:t xml:space="preserve">dre: "Padre, dame la parte de la herencia que me corresponde." </w:t>
            </w:r>
          </w:p>
          <w:p w:rsidR="008F262F" w:rsidRDefault="008F262F" w:rsidP="008F262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8F262F">
              <w:rPr>
                <w:b/>
                <w:sz w:val="24"/>
                <w:szCs w:val="24"/>
              </w:rPr>
              <w:t xml:space="preserve">Y él les repartió la herencia. Pocos días después el hijo menor lo reunió todo y se marchó a un país lejano donde malgastó su herencia viviendo como un libertino. «Cuando hubo gastado todo, sobrevino un hambre extrema en aquel país, y comenzó a pasar necesidad. Entonces, fue y se </w:t>
            </w:r>
            <w:r>
              <w:rPr>
                <w:b/>
                <w:sz w:val="24"/>
                <w:szCs w:val="24"/>
              </w:rPr>
              <w:t>a</w:t>
            </w:r>
            <w:r w:rsidRPr="008F262F">
              <w:rPr>
                <w:b/>
                <w:sz w:val="24"/>
                <w:szCs w:val="24"/>
              </w:rPr>
              <w:t>justó con uno de los ciudadanos de aquel país, que le envió a sus fincas a apacentar puercos. Y deseaba llenar su vientre con las algarrobas que c</w:t>
            </w:r>
            <w:r w:rsidRPr="008F262F">
              <w:rPr>
                <w:b/>
                <w:sz w:val="24"/>
                <w:szCs w:val="24"/>
              </w:rPr>
              <w:t>o</w:t>
            </w:r>
            <w:r w:rsidRPr="008F262F">
              <w:rPr>
                <w:b/>
                <w:sz w:val="24"/>
                <w:szCs w:val="24"/>
              </w:rPr>
              <w:t xml:space="preserve">mían los puercos, pero nadie se las daba. </w:t>
            </w:r>
          </w:p>
          <w:p w:rsidR="008F262F" w:rsidRDefault="008F262F" w:rsidP="008F262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Pr="008F262F">
              <w:rPr>
                <w:b/>
                <w:sz w:val="24"/>
                <w:szCs w:val="24"/>
              </w:rPr>
              <w:t>Y entrando en sí mismo, dijo: "¡Cuántos jornaleros de mi padre tienen pan en abundancia, mientras que yo aquí me muero de hambre! Me levantaré, iré a mi padre y le diré: P</w:t>
            </w:r>
            <w:r w:rsidRPr="008F262F">
              <w:rPr>
                <w:b/>
                <w:sz w:val="24"/>
                <w:szCs w:val="24"/>
              </w:rPr>
              <w:t>a</w:t>
            </w:r>
            <w:r w:rsidRPr="008F262F">
              <w:rPr>
                <w:b/>
                <w:sz w:val="24"/>
                <w:szCs w:val="24"/>
              </w:rPr>
              <w:t xml:space="preserve">dre, pequé contra el cielo y ante ti. Ya no merezco ser llamado hijo tuyo, trátame como a uno de tus jornaleros." </w:t>
            </w:r>
          </w:p>
          <w:p w:rsidR="008F262F" w:rsidRDefault="008F262F" w:rsidP="008F262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8F262F">
              <w:rPr>
                <w:b/>
                <w:sz w:val="24"/>
                <w:szCs w:val="24"/>
              </w:rPr>
              <w:t>Y, levantándose, partió hacia su padre. «Estando él todavía lejos, le vio su padre y, conmovido, corrió, se echó a su cuello y le besó efusivamente. El hijo le dijo: "Padre, pequé contra el cielo y ante ti; ya no merezco ser llamado hijo tuyo." Pero el padre dijo a sus siervos: "Traed aprisa el mejor vestido y vestidle, ponedle un anillo en su mano y unas sandalias en los pies. Traed el novillo cebado, matadlo, y comamos y celebremos una fie</w:t>
            </w:r>
            <w:r w:rsidRPr="008F262F">
              <w:rPr>
                <w:b/>
                <w:sz w:val="24"/>
                <w:szCs w:val="24"/>
              </w:rPr>
              <w:t>s</w:t>
            </w:r>
            <w:r w:rsidRPr="008F262F">
              <w:rPr>
                <w:b/>
                <w:sz w:val="24"/>
                <w:szCs w:val="24"/>
              </w:rPr>
              <w:t xml:space="preserve">ta, porque este hijo mío estaba muerto y ha vuelto a la vida; estaba perdido y ha sido hallado". Y comenzaron la fiesta. </w:t>
            </w:r>
          </w:p>
          <w:p w:rsidR="008F262F" w:rsidRPr="008F262F" w:rsidRDefault="008F262F" w:rsidP="008F262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8F262F">
              <w:rPr>
                <w:b/>
                <w:sz w:val="24"/>
                <w:szCs w:val="24"/>
              </w:rPr>
              <w:t>Su hijo mayor estaba en el campo y, al volver, cuando se acercó a la casa, oyó la música y las danzas; y llamando a uno de los criados, le preguntó qué era aquello. Él le dijo: "Ha vuelto tu hermano y tu padre ha matado el novillo cebado, porque le ha recobrado sano." El se irritó y no quería entrar. Salió su padre, y le suplicaba. Pero él replicó a su padre: "Hace tantos años que te sirvo, y jamás dejé de cumplir una orden tuya, pero nunca me has dado un cabrito para tener una fiesta con mis amigos; ¡ahora que ha venido ese hijo tuyo, que ha devorado tu herencia con prostitutas, has matado para él el novillo ceb</w:t>
            </w:r>
            <w:r w:rsidRPr="008F262F">
              <w:rPr>
                <w:b/>
                <w:sz w:val="24"/>
                <w:szCs w:val="24"/>
              </w:rPr>
              <w:t>a</w:t>
            </w:r>
            <w:r w:rsidRPr="008F262F">
              <w:rPr>
                <w:b/>
                <w:sz w:val="24"/>
                <w:szCs w:val="24"/>
              </w:rPr>
              <w:t>do!"</w:t>
            </w:r>
          </w:p>
          <w:p w:rsidR="008F262F" w:rsidRDefault="008F262F" w:rsidP="008F262F">
            <w:pPr>
              <w:jc w:val="both"/>
            </w:pPr>
            <w:r>
              <w:rPr>
                <w:b/>
                <w:sz w:val="24"/>
                <w:szCs w:val="24"/>
              </w:rPr>
              <w:t xml:space="preserve">   </w:t>
            </w:r>
            <w:r w:rsidRPr="008F262F">
              <w:rPr>
                <w:b/>
                <w:sz w:val="24"/>
                <w:szCs w:val="24"/>
              </w:rPr>
              <w:t>Pero él le dijo: "Hijo, tú siempre estás conmigo, y todo lo mío es tuyo; pero convenía celebrar una fiesta y alegrarse, porque este hermano tuyo estaba muerto, y ha vuelto a la vida; estaba perd</w:t>
            </w:r>
            <w:r w:rsidRPr="008F262F">
              <w:rPr>
                <w:b/>
                <w:sz w:val="24"/>
                <w:szCs w:val="24"/>
              </w:rPr>
              <w:t>i</w:t>
            </w:r>
            <w:r w:rsidRPr="008F262F">
              <w:rPr>
                <w:b/>
                <w:sz w:val="24"/>
                <w:szCs w:val="24"/>
              </w:rPr>
              <w:t>do, y ha sido hallado."</w:t>
            </w:r>
          </w:p>
          <w:p w:rsidR="008F262F" w:rsidRDefault="008F262F" w:rsidP="008F262F"/>
        </w:tc>
      </w:tr>
    </w:tbl>
    <w:p w:rsidR="008F262F" w:rsidRDefault="008F262F" w:rsidP="008F262F"/>
    <w:p w:rsidR="008F262F" w:rsidRDefault="008F262F" w:rsidP="008F262F"/>
    <w:p w:rsidR="008F262F" w:rsidRDefault="008F262F" w:rsidP="008F262F"/>
    <w:p w:rsidR="008F262F" w:rsidRPr="003E34DE" w:rsidRDefault="008F262F" w:rsidP="008F262F">
      <w:pPr>
        <w:rPr>
          <w:b/>
          <w:color w:val="FF0000"/>
          <w:sz w:val="32"/>
          <w:szCs w:val="32"/>
        </w:rPr>
      </w:pPr>
      <w:r w:rsidRPr="003E34DE">
        <w:rPr>
          <w:b/>
          <w:color w:val="FF0000"/>
          <w:sz w:val="32"/>
          <w:szCs w:val="32"/>
        </w:rPr>
        <w:lastRenderedPageBreak/>
        <w:t>Personajes</w:t>
      </w:r>
      <w:r w:rsidR="003E34DE" w:rsidRPr="003E34DE">
        <w:rPr>
          <w:b/>
          <w:color w:val="FF0000"/>
          <w:sz w:val="32"/>
          <w:szCs w:val="32"/>
        </w:rPr>
        <w:t xml:space="preserve">. </w:t>
      </w:r>
      <w:r w:rsidR="00DD202A">
        <w:rPr>
          <w:b/>
          <w:color w:val="FF0000"/>
          <w:sz w:val="32"/>
          <w:szCs w:val="32"/>
        </w:rPr>
        <w:t>D</w:t>
      </w:r>
      <w:r w:rsidR="003E34DE" w:rsidRPr="003E34DE">
        <w:rPr>
          <w:b/>
          <w:color w:val="FF0000"/>
          <w:sz w:val="32"/>
          <w:szCs w:val="32"/>
        </w:rPr>
        <w:t>i</w:t>
      </w:r>
      <w:r w:rsidR="00DD202A">
        <w:rPr>
          <w:b/>
          <w:color w:val="FF0000"/>
          <w:sz w:val="32"/>
          <w:szCs w:val="32"/>
        </w:rPr>
        <w:t>á</w:t>
      </w:r>
      <w:r w:rsidR="003E34DE" w:rsidRPr="003E34DE">
        <w:rPr>
          <w:b/>
          <w:color w:val="FF0000"/>
          <w:sz w:val="32"/>
          <w:szCs w:val="32"/>
        </w:rPr>
        <w:t>logo para 8 protag</w:t>
      </w:r>
      <w:r w:rsidRPr="003E34DE">
        <w:rPr>
          <w:b/>
          <w:color w:val="FF0000"/>
          <w:sz w:val="32"/>
          <w:szCs w:val="32"/>
        </w:rPr>
        <w:t>onistas</w:t>
      </w:r>
    </w:p>
    <w:p w:rsidR="008F262F" w:rsidRDefault="008F262F" w:rsidP="008F262F"/>
    <w:p w:rsidR="008F262F" w:rsidRPr="003E34DE" w:rsidRDefault="008F262F" w:rsidP="008F262F">
      <w:pPr>
        <w:rPr>
          <w:b/>
          <w:color w:val="00B050"/>
        </w:rPr>
      </w:pPr>
      <w:r w:rsidRPr="003E34DE">
        <w:rPr>
          <w:color w:val="00B050"/>
        </w:rPr>
        <w:t xml:space="preserve">  </w:t>
      </w:r>
      <w:r w:rsidRPr="003E34DE">
        <w:rPr>
          <w:b/>
          <w:color w:val="00B050"/>
        </w:rPr>
        <w:t>Hijo pequeño  1</w:t>
      </w:r>
    </w:p>
    <w:p w:rsidR="008F262F" w:rsidRPr="003E34DE" w:rsidRDefault="008F262F" w:rsidP="008F262F">
      <w:pPr>
        <w:rPr>
          <w:b/>
          <w:color w:val="00B050"/>
        </w:rPr>
      </w:pPr>
      <w:r w:rsidRPr="003E34DE">
        <w:rPr>
          <w:b/>
          <w:color w:val="00B050"/>
        </w:rPr>
        <w:t xml:space="preserve">  Hijo mayor  1</w:t>
      </w:r>
    </w:p>
    <w:p w:rsidR="008F262F" w:rsidRPr="003E34DE" w:rsidRDefault="008F262F" w:rsidP="008F262F">
      <w:pPr>
        <w:rPr>
          <w:b/>
          <w:color w:val="00B050"/>
        </w:rPr>
      </w:pPr>
      <w:r w:rsidRPr="003E34DE">
        <w:rPr>
          <w:b/>
          <w:color w:val="00B050"/>
        </w:rPr>
        <w:t xml:space="preserve">  Padre   1</w:t>
      </w:r>
    </w:p>
    <w:p w:rsidR="008F262F" w:rsidRPr="003E34DE" w:rsidRDefault="008F262F" w:rsidP="008F262F">
      <w:pPr>
        <w:rPr>
          <w:b/>
          <w:color w:val="00B050"/>
        </w:rPr>
      </w:pPr>
      <w:r w:rsidRPr="003E34DE">
        <w:rPr>
          <w:b/>
          <w:color w:val="00B050"/>
        </w:rPr>
        <w:t xml:space="preserve">  Amigos y gente libertina   2 ó 3</w:t>
      </w:r>
    </w:p>
    <w:p w:rsidR="008F262F" w:rsidRPr="003E34DE" w:rsidRDefault="008F262F" w:rsidP="008F262F">
      <w:pPr>
        <w:rPr>
          <w:b/>
          <w:color w:val="00B050"/>
        </w:rPr>
      </w:pPr>
      <w:r w:rsidRPr="003E34DE">
        <w:rPr>
          <w:b/>
          <w:color w:val="00B050"/>
        </w:rPr>
        <w:t xml:space="preserve">  Ciudadano que le contrata 1</w:t>
      </w:r>
    </w:p>
    <w:p w:rsidR="008F262F" w:rsidRPr="003E34DE" w:rsidRDefault="008F262F" w:rsidP="008F262F">
      <w:pPr>
        <w:rPr>
          <w:b/>
          <w:color w:val="00B050"/>
        </w:rPr>
      </w:pPr>
      <w:r w:rsidRPr="003E34DE">
        <w:rPr>
          <w:b/>
          <w:color w:val="00B050"/>
        </w:rPr>
        <w:t xml:space="preserve">  Criados  2</w:t>
      </w:r>
    </w:p>
    <w:p w:rsidR="008F262F" w:rsidRDefault="008F262F" w:rsidP="008F262F"/>
    <w:p w:rsidR="003E34DE" w:rsidRPr="003E34DE" w:rsidRDefault="003E34DE" w:rsidP="008F262F">
      <w:pPr>
        <w:rPr>
          <w:b/>
          <w:color w:val="FF0000"/>
          <w:sz w:val="32"/>
          <w:szCs w:val="32"/>
        </w:rPr>
      </w:pPr>
      <w:r w:rsidRPr="003E34DE">
        <w:rPr>
          <w:b/>
          <w:color w:val="FF0000"/>
          <w:sz w:val="32"/>
          <w:szCs w:val="32"/>
        </w:rPr>
        <w:t xml:space="preserve">Proceso </w:t>
      </w:r>
    </w:p>
    <w:p w:rsidR="003E34DE" w:rsidRDefault="003E34DE" w:rsidP="008F262F"/>
    <w:p w:rsidR="003E34DE" w:rsidRPr="003E34DE" w:rsidRDefault="003E34DE" w:rsidP="008F262F">
      <w:pPr>
        <w:rPr>
          <w:b/>
          <w:color w:val="0070C0"/>
        </w:rPr>
      </w:pPr>
      <w:r w:rsidRPr="003E34DE">
        <w:rPr>
          <w:b/>
        </w:rPr>
        <w:t xml:space="preserve">  </w:t>
      </w:r>
      <w:r w:rsidRPr="003E34DE">
        <w:rPr>
          <w:b/>
          <w:color w:val="0070C0"/>
        </w:rPr>
        <w:t>Hijo pequeño</w:t>
      </w:r>
      <w:r w:rsidR="008F262F" w:rsidRPr="003E34DE">
        <w:rPr>
          <w:b/>
          <w:color w:val="0070C0"/>
        </w:rPr>
        <w:t xml:space="preserve"> </w:t>
      </w:r>
    </w:p>
    <w:p w:rsidR="008F262F" w:rsidRPr="003E34DE" w:rsidRDefault="003E34DE" w:rsidP="008F262F">
      <w:pPr>
        <w:rPr>
          <w:b/>
          <w:color w:val="0070C0"/>
        </w:rPr>
      </w:pPr>
      <w:r w:rsidRPr="003E34DE">
        <w:rPr>
          <w:b/>
          <w:color w:val="0070C0"/>
        </w:rPr>
        <w:t xml:space="preserve">     </w:t>
      </w:r>
      <w:r w:rsidR="008F262F" w:rsidRPr="003E34DE">
        <w:rPr>
          <w:b/>
          <w:color w:val="0070C0"/>
        </w:rPr>
        <w:t xml:space="preserve"> Di</w:t>
      </w:r>
      <w:r w:rsidR="00DD202A">
        <w:rPr>
          <w:b/>
          <w:color w:val="0070C0"/>
        </w:rPr>
        <w:t>á</w:t>
      </w:r>
      <w:r w:rsidR="008F262F" w:rsidRPr="003E34DE">
        <w:rPr>
          <w:b/>
          <w:color w:val="0070C0"/>
        </w:rPr>
        <w:t xml:space="preserve">logo </w:t>
      </w:r>
      <w:r w:rsidRPr="003E34DE">
        <w:rPr>
          <w:b/>
          <w:color w:val="0070C0"/>
        </w:rPr>
        <w:t xml:space="preserve">1.  </w:t>
      </w:r>
      <w:r w:rsidR="008F262F" w:rsidRPr="003E34DE">
        <w:rPr>
          <w:b/>
          <w:color w:val="0070C0"/>
        </w:rPr>
        <w:t xml:space="preserve"> Soliloquio 1 del hij</w:t>
      </w:r>
      <w:r w:rsidRPr="003E34DE">
        <w:rPr>
          <w:b/>
          <w:color w:val="0070C0"/>
        </w:rPr>
        <w:t>o</w:t>
      </w:r>
      <w:r w:rsidR="008F262F" w:rsidRPr="003E34DE">
        <w:rPr>
          <w:b/>
          <w:color w:val="0070C0"/>
        </w:rPr>
        <w:t xml:space="preserve"> menor. Me marcharé, seré libré, lo pasaré bien</w:t>
      </w:r>
    </w:p>
    <w:p w:rsidR="008F262F" w:rsidRPr="003E34DE" w:rsidRDefault="008F262F" w:rsidP="008F262F">
      <w:pPr>
        <w:rPr>
          <w:b/>
          <w:color w:val="0070C0"/>
        </w:rPr>
      </w:pPr>
      <w:r w:rsidRPr="003E34DE">
        <w:rPr>
          <w:b/>
          <w:color w:val="0070C0"/>
        </w:rPr>
        <w:t xml:space="preserve">     </w:t>
      </w:r>
      <w:r w:rsidR="003E34DE" w:rsidRPr="003E34DE">
        <w:rPr>
          <w:b/>
          <w:color w:val="0070C0"/>
        </w:rPr>
        <w:t xml:space="preserve">    </w:t>
      </w:r>
      <w:r w:rsidRPr="003E34DE">
        <w:rPr>
          <w:b/>
          <w:color w:val="0070C0"/>
        </w:rPr>
        <w:t xml:space="preserve">   </w:t>
      </w:r>
      <w:r w:rsidR="00DD202A">
        <w:rPr>
          <w:b/>
          <w:color w:val="0070C0"/>
        </w:rPr>
        <w:t xml:space="preserve"> </w:t>
      </w:r>
      <w:r w:rsidRPr="003E34DE">
        <w:rPr>
          <w:b/>
          <w:color w:val="0070C0"/>
        </w:rPr>
        <w:t xml:space="preserve">             Soliloquio 2. Fiesta, juega, Qué bien lo paso</w:t>
      </w:r>
    </w:p>
    <w:p w:rsidR="008F262F" w:rsidRPr="003E34DE" w:rsidRDefault="008F262F" w:rsidP="008F262F">
      <w:pPr>
        <w:rPr>
          <w:b/>
          <w:color w:val="0070C0"/>
        </w:rPr>
      </w:pPr>
      <w:r w:rsidRPr="003E34DE">
        <w:rPr>
          <w:b/>
          <w:color w:val="0070C0"/>
        </w:rPr>
        <w:t xml:space="preserve">         </w:t>
      </w:r>
      <w:r w:rsidR="003E34DE" w:rsidRPr="003E34DE">
        <w:rPr>
          <w:b/>
          <w:color w:val="0070C0"/>
        </w:rPr>
        <w:t xml:space="preserve">   </w:t>
      </w:r>
      <w:r w:rsidRPr="003E34DE">
        <w:rPr>
          <w:b/>
          <w:color w:val="0070C0"/>
        </w:rPr>
        <w:t xml:space="preserve"> </w:t>
      </w:r>
      <w:r w:rsidR="00DD202A">
        <w:rPr>
          <w:b/>
          <w:color w:val="0070C0"/>
        </w:rPr>
        <w:t xml:space="preserve"> </w:t>
      </w:r>
      <w:r w:rsidRPr="003E34DE">
        <w:rPr>
          <w:b/>
          <w:color w:val="0070C0"/>
        </w:rPr>
        <w:t xml:space="preserve">  </w:t>
      </w:r>
      <w:r w:rsidR="003E34DE" w:rsidRPr="003E34DE">
        <w:rPr>
          <w:b/>
          <w:color w:val="0070C0"/>
        </w:rPr>
        <w:t xml:space="preserve"> </w:t>
      </w:r>
      <w:r w:rsidRPr="003E34DE">
        <w:rPr>
          <w:b/>
          <w:color w:val="0070C0"/>
        </w:rPr>
        <w:t xml:space="preserve">         Soliloquio 3. Abandonado de los amigos. Se alquila al de los cerdos</w:t>
      </w:r>
    </w:p>
    <w:p w:rsidR="008F262F" w:rsidRPr="003E34DE" w:rsidRDefault="008F262F" w:rsidP="008F262F">
      <w:pPr>
        <w:rPr>
          <w:b/>
          <w:color w:val="0070C0"/>
        </w:rPr>
      </w:pPr>
      <w:r w:rsidRPr="003E34DE">
        <w:rPr>
          <w:b/>
          <w:color w:val="0070C0"/>
        </w:rPr>
        <w:t xml:space="preserve">            </w:t>
      </w:r>
      <w:r w:rsidR="003E34DE" w:rsidRPr="003E34DE">
        <w:rPr>
          <w:b/>
          <w:color w:val="0070C0"/>
        </w:rPr>
        <w:t xml:space="preserve">  </w:t>
      </w:r>
      <w:r w:rsidR="00DD202A">
        <w:rPr>
          <w:b/>
          <w:color w:val="0070C0"/>
        </w:rPr>
        <w:t xml:space="preserve"> </w:t>
      </w:r>
      <w:r w:rsidR="003E34DE" w:rsidRPr="003E34DE">
        <w:rPr>
          <w:b/>
          <w:color w:val="0070C0"/>
        </w:rPr>
        <w:t xml:space="preserve"> </w:t>
      </w:r>
      <w:r w:rsidRPr="003E34DE">
        <w:rPr>
          <w:b/>
          <w:color w:val="0070C0"/>
        </w:rPr>
        <w:t xml:space="preserve"> </w:t>
      </w:r>
      <w:r w:rsidR="003E34DE" w:rsidRPr="003E34DE">
        <w:rPr>
          <w:b/>
          <w:color w:val="0070C0"/>
        </w:rPr>
        <w:t xml:space="preserve"> </w:t>
      </w:r>
      <w:r w:rsidRPr="003E34DE">
        <w:rPr>
          <w:b/>
          <w:color w:val="0070C0"/>
        </w:rPr>
        <w:t xml:space="preserve">        Soliloquie 4. Arrepentido. Volveré a mi padre</w:t>
      </w:r>
    </w:p>
    <w:p w:rsidR="003E34DE" w:rsidRPr="003E34DE" w:rsidRDefault="003E34DE" w:rsidP="008F262F">
      <w:pPr>
        <w:rPr>
          <w:b/>
          <w:color w:val="0070C0"/>
        </w:rPr>
      </w:pPr>
      <w:r w:rsidRPr="003E34DE">
        <w:rPr>
          <w:b/>
          <w:color w:val="0070C0"/>
        </w:rPr>
        <w:t xml:space="preserve">      Diá</w:t>
      </w:r>
      <w:r w:rsidR="008F262F" w:rsidRPr="003E34DE">
        <w:rPr>
          <w:b/>
          <w:color w:val="0070C0"/>
        </w:rPr>
        <w:t xml:space="preserve">logo 2. </w:t>
      </w:r>
      <w:r w:rsidRPr="003E34DE">
        <w:rPr>
          <w:b/>
          <w:color w:val="0070C0"/>
        </w:rPr>
        <w:t xml:space="preserve">Pide al padre la herencia, Discute con </w:t>
      </w:r>
      <w:proofErr w:type="spellStart"/>
      <w:r w:rsidRPr="003E34DE">
        <w:rPr>
          <w:b/>
          <w:color w:val="0070C0"/>
        </w:rPr>
        <w:t>èl</w:t>
      </w:r>
      <w:proofErr w:type="spellEnd"/>
    </w:p>
    <w:p w:rsidR="008F262F" w:rsidRPr="003E34DE" w:rsidRDefault="003E34DE" w:rsidP="008F262F">
      <w:pPr>
        <w:rPr>
          <w:b/>
          <w:color w:val="0070C0"/>
        </w:rPr>
      </w:pPr>
      <w:r w:rsidRPr="003E34DE">
        <w:rPr>
          <w:b/>
          <w:color w:val="0070C0"/>
        </w:rPr>
        <w:t xml:space="preserve">                         </w:t>
      </w:r>
      <w:r w:rsidR="008F262F" w:rsidRPr="003E34DE">
        <w:rPr>
          <w:b/>
          <w:color w:val="0070C0"/>
        </w:rPr>
        <w:t>Ar</w:t>
      </w:r>
      <w:r w:rsidRPr="003E34DE">
        <w:rPr>
          <w:b/>
          <w:color w:val="0070C0"/>
        </w:rPr>
        <w:t>r</w:t>
      </w:r>
      <w:r w:rsidR="008F262F" w:rsidRPr="003E34DE">
        <w:rPr>
          <w:b/>
          <w:color w:val="0070C0"/>
        </w:rPr>
        <w:t>epenti</w:t>
      </w:r>
      <w:r w:rsidRPr="003E34DE">
        <w:rPr>
          <w:b/>
          <w:color w:val="0070C0"/>
        </w:rPr>
        <w:t>do, regreso, dialogo con el P</w:t>
      </w:r>
      <w:r w:rsidRPr="003E34DE">
        <w:rPr>
          <w:b/>
          <w:color w:val="0070C0"/>
        </w:rPr>
        <w:t>a</w:t>
      </w:r>
      <w:r w:rsidRPr="003E34DE">
        <w:rPr>
          <w:b/>
          <w:color w:val="0070C0"/>
        </w:rPr>
        <w:t>dre</w:t>
      </w:r>
    </w:p>
    <w:p w:rsidR="003E34DE" w:rsidRPr="003E34DE" w:rsidRDefault="003E34DE" w:rsidP="008F262F">
      <w:pPr>
        <w:rPr>
          <w:b/>
          <w:color w:val="0070C0"/>
        </w:rPr>
      </w:pPr>
      <w:r w:rsidRPr="003E34DE">
        <w:rPr>
          <w:b/>
          <w:color w:val="0070C0"/>
        </w:rPr>
        <w:t xml:space="preserve">  Padre</w:t>
      </w:r>
    </w:p>
    <w:p w:rsidR="008F262F" w:rsidRPr="003E34DE" w:rsidRDefault="003E34DE" w:rsidP="008F262F">
      <w:pPr>
        <w:rPr>
          <w:b/>
          <w:color w:val="0070C0"/>
        </w:rPr>
      </w:pPr>
      <w:r w:rsidRPr="003E34DE">
        <w:rPr>
          <w:b/>
          <w:color w:val="0070C0"/>
        </w:rPr>
        <w:t xml:space="preserve">       Soliloquio 1. Vacila al repartir. Reparte, Espera siempre el regreso.</w:t>
      </w:r>
    </w:p>
    <w:p w:rsidR="003E34DE" w:rsidRPr="003E34DE" w:rsidRDefault="003E34DE" w:rsidP="008F262F">
      <w:pPr>
        <w:rPr>
          <w:b/>
          <w:color w:val="0070C0"/>
        </w:rPr>
      </w:pPr>
      <w:r w:rsidRPr="003E34DE">
        <w:rPr>
          <w:b/>
          <w:color w:val="0070C0"/>
        </w:rPr>
        <w:t xml:space="preserve">       Di</w:t>
      </w:r>
      <w:r w:rsidR="00DD202A">
        <w:rPr>
          <w:b/>
          <w:color w:val="0070C0"/>
        </w:rPr>
        <w:t>á</w:t>
      </w:r>
      <w:r w:rsidRPr="003E34DE">
        <w:rPr>
          <w:b/>
          <w:color w:val="0070C0"/>
        </w:rPr>
        <w:t>logo con el hijo arrepentido. Regreso. Ordenes a los criados</w:t>
      </w:r>
    </w:p>
    <w:p w:rsidR="003E34DE" w:rsidRPr="003E34DE" w:rsidRDefault="003E34DE" w:rsidP="008F262F">
      <w:pPr>
        <w:rPr>
          <w:b/>
          <w:color w:val="0070C0"/>
        </w:rPr>
      </w:pPr>
      <w:r w:rsidRPr="003E34DE">
        <w:rPr>
          <w:b/>
          <w:color w:val="0070C0"/>
        </w:rPr>
        <w:t xml:space="preserve">       Diálogo con el hijo mayor</w:t>
      </w:r>
    </w:p>
    <w:p w:rsidR="003E34DE" w:rsidRPr="003E34DE" w:rsidRDefault="003E34DE" w:rsidP="008F262F">
      <w:pPr>
        <w:rPr>
          <w:b/>
          <w:color w:val="0070C0"/>
        </w:rPr>
      </w:pPr>
      <w:r w:rsidRPr="003E34DE">
        <w:rPr>
          <w:b/>
          <w:color w:val="0070C0"/>
        </w:rPr>
        <w:t xml:space="preserve">   Hijo mayor.</w:t>
      </w:r>
    </w:p>
    <w:p w:rsidR="003E34DE" w:rsidRPr="003E34DE" w:rsidRDefault="003E34DE" w:rsidP="008F262F">
      <w:pPr>
        <w:rPr>
          <w:b/>
          <w:color w:val="0070C0"/>
        </w:rPr>
      </w:pPr>
      <w:r w:rsidRPr="003E34DE">
        <w:rPr>
          <w:b/>
          <w:color w:val="0070C0"/>
        </w:rPr>
        <w:t xml:space="preserve">       Di</w:t>
      </w:r>
      <w:r w:rsidR="00DD202A">
        <w:rPr>
          <w:b/>
          <w:color w:val="0070C0"/>
        </w:rPr>
        <w:t>á</w:t>
      </w:r>
      <w:r w:rsidRPr="003E34DE">
        <w:rPr>
          <w:b/>
          <w:color w:val="0070C0"/>
        </w:rPr>
        <w:t>logo con los criados</w:t>
      </w:r>
    </w:p>
    <w:p w:rsidR="003E34DE" w:rsidRPr="003E34DE" w:rsidRDefault="003E34DE" w:rsidP="008F262F">
      <w:pPr>
        <w:rPr>
          <w:b/>
          <w:color w:val="0070C0"/>
        </w:rPr>
      </w:pPr>
      <w:r w:rsidRPr="003E34DE">
        <w:rPr>
          <w:b/>
          <w:color w:val="0070C0"/>
        </w:rPr>
        <w:t xml:space="preserve">       Diálogo con el padre</w:t>
      </w:r>
    </w:p>
    <w:p w:rsidR="003E34DE" w:rsidRPr="003E34DE" w:rsidRDefault="003E34DE" w:rsidP="008F262F">
      <w:pPr>
        <w:rPr>
          <w:b/>
          <w:color w:val="0070C0"/>
        </w:rPr>
      </w:pPr>
      <w:r w:rsidRPr="003E34DE">
        <w:rPr>
          <w:b/>
          <w:color w:val="0070C0"/>
        </w:rPr>
        <w:t xml:space="preserve">   Voz en off. Se sacan consecuencias</w:t>
      </w:r>
    </w:p>
    <w:p w:rsidR="003E34DE" w:rsidRDefault="003E34DE" w:rsidP="008F262F"/>
    <w:p w:rsidR="003E34DE" w:rsidRPr="003E34DE" w:rsidRDefault="00DD202A" w:rsidP="008F262F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Ideas bá</w:t>
      </w:r>
      <w:r w:rsidR="003E34DE" w:rsidRPr="003E34DE">
        <w:rPr>
          <w:color w:val="FF0000"/>
          <w:sz w:val="28"/>
          <w:szCs w:val="28"/>
        </w:rPr>
        <w:t>sicas</w:t>
      </w:r>
    </w:p>
    <w:p w:rsidR="003E34DE" w:rsidRPr="003E34DE" w:rsidRDefault="003E34DE" w:rsidP="003E34DE">
      <w:pPr>
        <w:jc w:val="both"/>
        <w:rPr>
          <w:b/>
        </w:rPr>
      </w:pPr>
    </w:p>
    <w:p w:rsidR="003E34DE" w:rsidRDefault="003E34DE" w:rsidP="003E34DE">
      <w:pPr>
        <w:jc w:val="both"/>
        <w:rPr>
          <w:b/>
          <w:vertAlign w:val="superscript"/>
        </w:rPr>
      </w:pPr>
      <w:r w:rsidRPr="003E34DE">
        <w:rPr>
          <w:b/>
        </w:rPr>
        <w:t xml:space="preserve">   Esta parábola, como muchas otras de Jesús (Véase: </w:t>
      </w:r>
      <w:hyperlink r:id="rId6" w:tooltip="Parábola del fariseo y el publicano" w:history="1">
        <w:r w:rsidRPr="003E34DE">
          <w:rPr>
            <w:rStyle w:val="Hipervnculo"/>
            <w:b/>
            <w:color w:val="auto"/>
            <w:u w:val="none"/>
          </w:rPr>
          <w:t>parábola del fariseo y el publicano</w:t>
        </w:r>
      </w:hyperlink>
      <w:r w:rsidRPr="003E34DE">
        <w:rPr>
          <w:b/>
        </w:rPr>
        <w:t xml:space="preserve">) se enmarca como respuesta a una crítica de los </w:t>
      </w:r>
      <w:hyperlink r:id="rId7" w:tooltip="Fariseos" w:history="1">
        <w:r w:rsidRPr="003E34DE">
          <w:rPr>
            <w:rStyle w:val="Hipervnculo"/>
            <w:b/>
            <w:color w:val="auto"/>
            <w:u w:val="none"/>
          </w:rPr>
          <w:t>fariseos</w:t>
        </w:r>
      </w:hyperlink>
      <w:r w:rsidRPr="003E34DE">
        <w:rPr>
          <w:b/>
        </w:rPr>
        <w:t xml:space="preserve"> y los </w:t>
      </w:r>
      <w:hyperlink r:id="rId8" w:tooltip="Escribas" w:history="1">
        <w:r w:rsidRPr="003E34DE">
          <w:rPr>
            <w:rStyle w:val="Hipervnculo"/>
            <w:b/>
            <w:color w:val="auto"/>
            <w:u w:val="none"/>
          </w:rPr>
          <w:t>escribas</w:t>
        </w:r>
      </w:hyperlink>
      <w:r w:rsidRPr="003E34DE">
        <w:rPr>
          <w:b/>
        </w:rPr>
        <w:t xml:space="preserve">, expertos </w:t>
      </w:r>
      <w:hyperlink r:id="rId9" w:tooltip="Judíos" w:history="1">
        <w:r w:rsidRPr="003E34DE">
          <w:rPr>
            <w:rStyle w:val="Hipervnculo"/>
            <w:b/>
            <w:color w:val="auto"/>
            <w:u w:val="none"/>
          </w:rPr>
          <w:t>judíos</w:t>
        </w:r>
      </w:hyperlink>
      <w:r w:rsidRPr="003E34DE">
        <w:rPr>
          <w:b/>
        </w:rPr>
        <w:t xml:space="preserve"> en la </w:t>
      </w:r>
      <w:hyperlink r:id="rId10" w:tooltip="Torá" w:history="1">
        <w:r w:rsidRPr="003E34DE">
          <w:rPr>
            <w:rStyle w:val="Hipervnculo"/>
            <w:b/>
            <w:color w:val="auto"/>
            <w:u w:val="none"/>
          </w:rPr>
          <w:t xml:space="preserve">Ley </w:t>
        </w:r>
        <w:proofErr w:type="spellStart"/>
        <w:r w:rsidRPr="003E34DE">
          <w:rPr>
            <w:rStyle w:val="Hipervnculo"/>
            <w:b/>
            <w:color w:val="auto"/>
            <w:u w:val="none"/>
          </w:rPr>
          <w:t>mosaica</w:t>
        </w:r>
        <w:proofErr w:type="spellEnd"/>
      </w:hyperlink>
      <w:r w:rsidRPr="003E34DE">
        <w:rPr>
          <w:b/>
        </w:rPr>
        <w:t>, que estos le propinaban por recibir a los pecadores y comer con ellos.</w:t>
      </w:r>
      <w:r>
        <w:rPr>
          <w:b/>
          <w:vertAlign w:val="superscript"/>
        </w:rPr>
        <w:t xml:space="preserve"> </w:t>
      </w:r>
    </w:p>
    <w:p w:rsidR="003E34DE" w:rsidRDefault="003E34DE" w:rsidP="003E34DE">
      <w:pPr>
        <w:jc w:val="both"/>
        <w:rPr>
          <w:b/>
          <w:vertAlign w:val="superscript"/>
        </w:rPr>
      </w:pPr>
    </w:p>
    <w:p w:rsidR="00A521CF" w:rsidRDefault="003E34DE" w:rsidP="003E34DE">
      <w:pPr>
        <w:jc w:val="both"/>
        <w:rPr>
          <w:b/>
        </w:rPr>
      </w:pPr>
      <w:r>
        <w:rPr>
          <w:b/>
          <w:vertAlign w:val="superscript"/>
        </w:rPr>
        <w:t xml:space="preserve">  </w:t>
      </w:r>
      <w:r w:rsidRPr="003E34DE">
        <w:rPr>
          <w:b/>
        </w:rPr>
        <w:t xml:space="preserve"> La parábola fundamentalmente recalca la </w:t>
      </w:r>
      <w:hyperlink r:id="rId11" w:tooltip="Misericordia" w:history="1">
        <w:r w:rsidRPr="003E34DE">
          <w:rPr>
            <w:rStyle w:val="Hipervnculo"/>
            <w:b/>
            <w:color w:val="auto"/>
            <w:u w:val="none"/>
          </w:rPr>
          <w:t>misericordia</w:t>
        </w:r>
      </w:hyperlink>
      <w:r w:rsidRPr="003E34DE">
        <w:rPr>
          <w:b/>
        </w:rPr>
        <w:t xml:space="preserve"> de </w:t>
      </w:r>
      <w:hyperlink r:id="rId12" w:tooltip="Dios" w:history="1">
        <w:r w:rsidRPr="003E34DE">
          <w:rPr>
            <w:rStyle w:val="Hipervnculo"/>
            <w:b/>
            <w:color w:val="auto"/>
            <w:u w:val="none"/>
          </w:rPr>
          <w:t>Dios</w:t>
        </w:r>
      </w:hyperlink>
      <w:r w:rsidRPr="003E34DE">
        <w:rPr>
          <w:b/>
        </w:rPr>
        <w:t xml:space="preserve"> hacia los pecadores arr</w:t>
      </w:r>
      <w:r w:rsidRPr="003E34DE">
        <w:rPr>
          <w:b/>
        </w:rPr>
        <w:t>e</w:t>
      </w:r>
      <w:r w:rsidRPr="003E34DE">
        <w:rPr>
          <w:b/>
        </w:rPr>
        <w:t>pentidos y su alegría ante la conversión de los descarriados; esto ha llevado a muchos te</w:t>
      </w:r>
      <w:r w:rsidRPr="003E34DE">
        <w:rPr>
          <w:b/>
        </w:rPr>
        <w:t>ó</w:t>
      </w:r>
      <w:r w:rsidRPr="003E34DE">
        <w:rPr>
          <w:b/>
        </w:rPr>
        <w:t>logos y expertos bíblicos a pensar que el nombre de la parábola debería ser “el padre m</w:t>
      </w:r>
      <w:r w:rsidRPr="003E34DE">
        <w:rPr>
          <w:b/>
        </w:rPr>
        <w:t>i</w:t>
      </w:r>
      <w:r w:rsidRPr="003E34DE">
        <w:rPr>
          <w:b/>
        </w:rPr>
        <w:t>sericordioso”, o “parábola del amor del padre”,</w:t>
      </w:r>
      <w:r w:rsidR="00A521CF">
        <w:rPr>
          <w:b/>
        </w:rPr>
        <w:t xml:space="preserve">  </w:t>
      </w:r>
      <w:r w:rsidRPr="003E34DE">
        <w:rPr>
          <w:b/>
        </w:rPr>
        <w:t xml:space="preserve">en lugar de “el hijo pródigo”. </w:t>
      </w:r>
    </w:p>
    <w:p w:rsidR="00A521CF" w:rsidRDefault="00A521CF" w:rsidP="003E34DE">
      <w:pPr>
        <w:jc w:val="both"/>
        <w:rPr>
          <w:b/>
        </w:rPr>
      </w:pPr>
    </w:p>
    <w:p w:rsidR="00A521CF" w:rsidRDefault="00A521CF" w:rsidP="003E34DE">
      <w:pPr>
        <w:jc w:val="both"/>
        <w:rPr>
          <w:b/>
        </w:rPr>
      </w:pPr>
      <w:r>
        <w:rPr>
          <w:b/>
        </w:rPr>
        <w:t xml:space="preserve">    </w:t>
      </w:r>
      <w:r w:rsidR="003E34DE" w:rsidRPr="003E34DE">
        <w:rPr>
          <w:b/>
        </w:rPr>
        <w:t>En efecto el enf</w:t>
      </w:r>
      <w:r w:rsidR="003E34DE" w:rsidRPr="003E34DE">
        <w:rPr>
          <w:b/>
        </w:rPr>
        <w:t>o</w:t>
      </w:r>
      <w:r w:rsidR="003E34DE" w:rsidRPr="003E34DE">
        <w:rPr>
          <w:b/>
        </w:rPr>
        <w:t>que de la parábola no es el hijo joven, rebelde y luego arrepentido, sino el padre que esp</w:t>
      </w:r>
      <w:r w:rsidR="003E34DE" w:rsidRPr="003E34DE">
        <w:rPr>
          <w:b/>
        </w:rPr>
        <w:t>e</w:t>
      </w:r>
      <w:r w:rsidR="003E34DE" w:rsidRPr="003E34DE">
        <w:rPr>
          <w:b/>
        </w:rPr>
        <w:t xml:space="preserve">ra y corre para dar la bienvenida al hogar a su hijo. </w:t>
      </w:r>
    </w:p>
    <w:p w:rsidR="00A521CF" w:rsidRDefault="00A521CF" w:rsidP="003E34DE">
      <w:pPr>
        <w:jc w:val="both"/>
        <w:rPr>
          <w:b/>
        </w:rPr>
      </w:pPr>
    </w:p>
    <w:p w:rsidR="003E34DE" w:rsidRPr="003E34DE" w:rsidRDefault="00A521CF" w:rsidP="003E34DE">
      <w:pPr>
        <w:jc w:val="both"/>
        <w:rPr>
          <w:b/>
        </w:rPr>
      </w:pPr>
      <w:r>
        <w:rPr>
          <w:b/>
        </w:rPr>
        <w:t xml:space="preserve">    </w:t>
      </w:r>
      <w:r w:rsidR="003E34DE" w:rsidRPr="003E34DE">
        <w:rPr>
          <w:b/>
        </w:rPr>
        <w:t xml:space="preserve">El mensaje teológico que brinda esta parábola constituye la cimentación de la prédica de </w:t>
      </w:r>
      <w:hyperlink r:id="rId13" w:tooltip="Cristo" w:history="1">
        <w:r w:rsidR="003E34DE" w:rsidRPr="003E34DE">
          <w:rPr>
            <w:rStyle w:val="Hipervnculo"/>
            <w:b/>
            <w:color w:val="auto"/>
            <w:u w:val="none"/>
          </w:rPr>
          <w:t>Cristo</w:t>
        </w:r>
      </w:hyperlink>
      <w:r w:rsidR="003E34DE" w:rsidRPr="003E34DE">
        <w:rPr>
          <w:b/>
        </w:rPr>
        <w:t>, siempre guiada a la conversión de los pecadores, al perdón de los pecados y al r</w:t>
      </w:r>
      <w:r w:rsidR="003E34DE" w:rsidRPr="003E34DE">
        <w:rPr>
          <w:b/>
        </w:rPr>
        <w:t>e</w:t>
      </w:r>
      <w:r w:rsidR="003E34DE" w:rsidRPr="003E34DE">
        <w:rPr>
          <w:b/>
        </w:rPr>
        <w:t>chazo a los formalismos que apartan al creyente de la verdadera fe y misericordia.</w:t>
      </w:r>
    </w:p>
    <w:p w:rsidR="003E34DE" w:rsidRPr="003E34DE" w:rsidRDefault="003E34DE" w:rsidP="003E34DE">
      <w:pPr>
        <w:jc w:val="both"/>
        <w:rPr>
          <w:b/>
        </w:rPr>
      </w:pPr>
    </w:p>
    <w:p w:rsidR="003E34DE" w:rsidRPr="003E34DE" w:rsidRDefault="003E34DE" w:rsidP="003E34DE">
      <w:pPr>
        <w:jc w:val="both"/>
        <w:rPr>
          <w:b/>
        </w:rPr>
      </w:pPr>
      <w:r w:rsidRPr="003E34DE">
        <w:rPr>
          <w:b/>
        </w:rPr>
        <w:t>Tres posturas</w:t>
      </w:r>
    </w:p>
    <w:p w:rsidR="003E34DE" w:rsidRPr="003E34DE" w:rsidRDefault="003E34DE" w:rsidP="003E34DE">
      <w:pPr>
        <w:jc w:val="both"/>
        <w:rPr>
          <w:b/>
        </w:rPr>
      </w:pPr>
      <w:r w:rsidRPr="003E34DE">
        <w:rPr>
          <w:b/>
        </w:rPr>
        <w:t xml:space="preserve"> </w:t>
      </w:r>
      <w:r w:rsidR="00A521CF">
        <w:rPr>
          <w:b/>
        </w:rPr>
        <w:t xml:space="preserve">   </w:t>
      </w:r>
      <w:r w:rsidRPr="003E34DE">
        <w:rPr>
          <w:b/>
        </w:rPr>
        <w:t xml:space="preserve"> Padre, respeta la libertad</w:t>
      </w:r>
    </w:p>
    <w:p w:rsidR="003E34DE" w:rsidRPr="003E34DE" w:rsidRDefault="003E34DE" w:rsidP="003E34DE">
      <w:pPr>
        <w:jc w:val="both"/>
        <w:rPr>
          <w:b/>
        </w:rPr>
      </w:pPr>
      <w:r w:rsidRPr="003E34DE">
        <w:rPr>
          <w:b/>
        </w:rPr>
        <w:t xml:space="preserve"> </w:t>
      </w:r>
      <w:r w:rsidR="00A521CF">
        <w:rPr>
          <w:b/>
        </w:rPr>
        <w:t xml:space="preserve">   </w:t>
      </w:r>
      <w:r w:rsidRPr="003E34DE">
        <w:rPr>
          <w:b/>
        </w:rPr>
        <w:t xml:space="preserve"> Hijo pequeño. Pecado irref</w:t>
      </w:r>
      <w:r w:rsidR="00A521CF">
        <w:rPr>
          <w:b/>
        </w:rPr>
        <w:t>lexivo. Vergüenza obli</w:t>
      </w:r>
      <w:r w:rsidRPr="003E34DE">
        <w:rPr>
          <w:b/>
        </w:rPr>
        <w:t xml:space="preserve">gada, </w:t>
      </w:r>
      <w:r w:rsidR="00A521CF">
        <w:rPr>
          <w:b/>
        </w:rPr>
        <w:t xml:space="preserve"> </w:t>
      </w:r>
      <w:r w:rsidRPr="003E34DE">
        <w:rPr>
          <w:b/>
        </w:rPr>
        <w:t>ante el hambre y los ce</w:t>
      </w:r>
      <w:r w:rsidRPr="003E34DE">
        <w:rPr>
          <w:b/>
        </w:rPr>
        <w:t>r</w:t>
      </w:r>
      <w:r w:rsidRPr="003E34DE">
        <w:rPr>
          <w:b/>
        </w:rPr>
        <w:t>dos</w:t>
      </w:r>
    </w:p>
    <w:p w:rsidR="003E34DE" w:rsidRDefault="00A521CF" w:rsidP="003E34DE">
      <w:pPr>
        <w:jc w:val="both"/>
        <w:rPr>
          <w:b/>
        </w:rPr>
      </w:pPr>
      <w:r>
        <w:rPr>
          <w:b/>
        </w:rPr>
        <w:t xml:space="preserve">    </w:t>
      </w:r>
      <w:r w:rsidR="003E34DE" w:rsidRPr="003E34DE">
        <w:rPr>
          <w:b/>
        </w:rPr>
        <w:t xml:space="preserve"> Hijo m</w:t>
      </w:r>
      <w:r>
        <w:rPr>
          <w:b/>
        </w:rPr>
        <w:t>ayor</w:t>
      </w:r>
      <w:r w:rsidR="003E34DE" w:rsidRPr="003E34DE">
        <w:rPr>
          <w:b/>
        </w:rPr>
        <w:t>. Envidia comparativa, falta de respeto al padre</w:t>
      </w:r>
    </w:p>
    <w:p w:rsidR="00A521CF" w:rsidRDefault="00A521CF" w:rsidP="003E34DE">
      <w:pPr>
        <w:jc w:val="both"/>
        <w:rPr>
          <w:b/>
        </w:rPr>
      </w:pPr>
    </w:p>
    <w:p w:rsidR="00A521CF" w:rsidRPr="00A521CF" w:rsidRDefault="00A521CF" w:rsidP="003E34DE">
      <w:pPr>
        <w:jc w:val="both"/>
        <w:rPr>
          <w:b/>
          <w:color w:val="FF0000"/>
          <w:sz w:val="32"/>
          <w:szCs w:val="32"/>
        </w:rPr>
      </w:pPr>
      <w:r w:rsidRPr="00A521CF">
        <w:rPr>
          <w:b/>
          <w:color w:val="FF0000"/>
          <w:sz w:val="32"/>
          <w:szCs w:val="32"/>
        </w:rPr>
        <w:t xml:space="preserve"> Detalles simbólicos</w:t>
      </w:r>
      <w:r w:rsidR="007006D8">
        <w:rPr>
          <w:b/>
          <w:color w:val="FF0000"/>
          <w:sz w:val="32"/>
          <w:szCs w:val="32"/>
        </w:rPr>
        <w:t xml:space="preserve"> (juego de los símbolos, añadir alguno)</w:t>
      </w:r>
    </w:p>
    <w:p w:rsidR="00A521CF" w:rsidRDefault="00A521CF" w:rsidP="003E34DE">
      <w:pPr>
        <w:jc w:val="both"/>
        <w:rPr>
          <w:b/>
        </w:rPr>
      </w:pPr>
    </w:p>
    <w:p w:rsidR="00A521CF" w:rsidRDefault="00A521CF" w:rsidP="003E34DE">
      <w:pPr>
        <w:jc w:val="both"/>
        <w:rPr>
          <w:b/>
        </w:rPr>
      </w:pPr>
      <w:r>
        <w:rPr>
          <w:b/>
        </w:rPr>
        <w:t xml:space="preserve">  </w:t>
      </w:r>
      <w:r w:rsidR="007006D8">
        <w:rPr>
          <w:b/>
        </w:rPr>
        <w:t xml:space="preserve">  Paí</w:t>
      </w:r>
      <w:r>
        <w:rPr>
          <w:b/>
        </w:rPr>
        <w:t xml:space="preserve">s lejano,  diversiones, consume todo lo </w:t>
      </w:r>
      <w:proofErr w:type="spellStart"/>
      <w:r>
        <w:rPr>
          <w:b/>
        </w:rPr>
        <w:t>quelleva</w:t>
      </w:r>
      <w:proofErr w:type="spellEnd"/>
      <w:r>
        <w:rPr>
          <w:b/>
        </w:rPr>
        <w:t xml:space="preserve">. trabajo con cerdos, </w:t>
      </w:r>
      <w:proofErr w:type="spellStart"/>
      <w:r>
        <w:rPr>
          <w:b/>
        </w:rPr>
        <w:t>habre</w:t>
      </w:r>
      <w:proofErr w:type="spellEnd"/>
      <w:r>
        <w:rPr>
          <w:b/>
        </w:rPr>
        <w:t xml:space="preserve">, recuerdo criados, regreso, padre esperando, Se adelanta a acogerle, vestidos, ternero cebado, fiesta, </w:t>
      </w:r>
      <w:r>
        <w:rPr>
          <w:b/>
        </w:rPr>
        <w:lastRenderedPageBreak/>
        <w:t>hijo mayor trabajo, campo,. protesta comparativa, Ese hijo tuyo, olvido de ser hermano, reflexión del P</w:t>
      </w:r>
      <w:r>
        <w:rPr>
          <w:b/>
        </w:rPr>
        <w:t>a</w:t>
      </w:r>
      <w:r>
        <w:rPr>
          <w:b/>
        </w:rPr>
        <w:t>dre, ausencia de figura materna</w:t>
      </w:r>
    </w:p>
    <w:p w:rsidR="007006D8" w:rsidRDefault="007006D8" w:rsidP="003E34DE">
      <w:pPr>
        <w:jc w:val="both"/>
        <w:rPr>
          <w:b/>
        </w:rPr>
      </w:pPr>
    </w:p>
    <w:p w:rsidR="007006D8" w:rsidRDefault="007006D8" w:rsidP="003E34DE">
      <w:pPr>
        <w:jc w:val="both"/>
        <w:rPr>
          <w:b/>
          <w:color w:val="FF0000"/>
        </w:rPr>
      </w:pPr>
      <w:r w:rsidRPr="007006D8">
        <w:rPr>
          <w:b/>
          <w:color w:val="FF0000"/>
        </w:rPr>
        <w:t>Valor referencial para la Nueva evangelización</w:t>
      </w:r>
      <w:r w:rsidR="00710F81">
        <w:rPr>
          <w:b/>
          <w:color w:val="FF0000"/>
        </w:rPr>
        <w:t xml:space="preserve"> (Explicar semejanzas, diferencias...)</w:t>
      </w:r>
    </w:p>
    <w:p w:rsidR="007006D8" w:rsidRPr="007006D8" w:rsidRDefault="007006D8" w:rsidP="003E34DE">
      <w:pPr>
        <w:jc w:val="both"/>
        <w:rPr>
          <w:b/>
          <w:color w:val="FF0000"/>
        </w:rPr>
      </w:pPr>
    </w:p>
    <w:p w:rsidR="00A521CF" w:rsidRDefault="007006D8" w:rsidP="00DD202A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2938511" cy="3800475"/>
            <wp:effectExtent l="19050" t="0" r="0" b="0"/>
            <wp:docPr id="5" name="Imagen 5" descr="C:\Users\PECHI\AppData\Local\Temp\L_Spada_Regreso_del_hijo_pródigo_Museo_del_Louv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ECHI\AppData\Local\Temp\L_Spada_Regreso_del_hijo_pródigo_Museo_del_Louvre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820" cy="3802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2047875" cy="3822700"/>
            <wp:effectExtent l="19050" t="0" r="952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19205" t="9328" r="54997" b="27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382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6D8" w:rsidRPr="00710F81" w:rsidRDefault="00DD202A" w:rsidP="007006D8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</w:t>
      </w:r>
      <w:r w:rsidR="007006D8" w:rsidRPr="00710F81">
        <w:rPr>
          <w:b/>
          <w:sz w:val="20"/>
          <w:szCs w:val="20"/>
        </w:rPr>
        <w:t>Regreso del hijo pródigo (</w:t>
      </w:r>
      <w:proofErr w:type="spellStart"/>
      <w:r w:rsidR="007006D8" w:rsidRPr="00710F81">
        <w:rPr>
          <w:b/>
          <w:sz w:val="20"/>
          <w:szCs w:val="20"/>
        </w:rPr>
        <w:fldChar w:fldCharType="begin"/>
      </w:r>
      <w:r w:rsidR="007006D8" w:rsidRPr="00710F81">
        <w:rPr>
          <w:b/>
          <w:sz w:val="20"/>
          <w:szCs w:val="20"/>
        </w:rPr>
        <w:instrText xml:space="preserve"> HYPERLINK "https://es.wikipedia.org/wiki/Leonello_Spada" \o "Leonello Spada" </w:instrText>
      </w:r>
      <w:r w:rsidR="007006D8" w:rsidRPr="00710F81">
        <w:rPr>
          <w:b/>
          <w:sz w:val="20"/>
          <w:szCs w:val="20"/>
        </w:rPr>
        <w:fldChar w:fldCharType="separate"/>
      </w:r>
      <w:r w:rsidR="007006D8" w:rsidRPr="00710F81">
        <w:rPr>
          <w:rStyle w:val="Hipervnculo"/>
          <w:b/>
          <w:sz w:val="20"/>
          <w:szCs w:val="20"/>
        </w:rPr>
        <w:t>Leonello</w:t>
      </w:r>
      <w:proofErr w:type="spellEnd"/>
      <w:r w:rsidR="007006D8" w:rsidRPr="00710F81">
        <w:rPr>
          <w:rStyle w:val="Hipervnculo"/>
          <w:b/>
          <w:sz w:val="20"/>
          <w:szCs w:val="20"/>
        </w:rPr>
        <w:t xml:space="preserve"> </w:t>
      </w:r>
      <w:proofErr w:type="spellStart"/>
      <w:r w:rsidR="007006D8" w:rsidRPr="00710F81">
        <w:rPr>
          <w:rStyle w:val="Hipervnculo"/>
          <w:b/>
          <w:sz w:val="20"/>
          <w:szCs w:val="20"/>
        </w:rPr>
        <w:t>Spada</w:t>
      </w:r>
      <w:proofErr w:type="spellEnd"/>
      <w:r w:rsidR="007006D8" w:rsidRPr="00710F81">
        <w:rPr>
          <w:b/>
          <w:sz w:val="20"/>
          <w:szCs w:val="20"/>
        </w:rPr>
        <w:fldChar w:fldCharType="end"/>
      </w:r>
      <w:r w:rsidR="007006D8" w:rsidRPr="00710F81">
        <w:rPr>
          <w:b/>
          <w:sz w:val="20"/>
          <w:szCs w:val="20"/>
        </w:rPr>
        <w:t xml:space="preserve">,  </w:t>
      </w:r>
      <w:hyperlink r:id="rId16" w:tooltip="Louvre" w:history="1">
        <w:r w:rsidR="007006D8" w:rsidRPr="00710F81">
          <w:rPr>
            <w:rStyle w:val="Hipervnculo"/>
            <w:b/>
            <w:sz w:val="20"/>
            <w:szCs w:val="20"/>
          </w:rPr>
          <w:t>Louvre</w:t>
        </w:r>
      </w:hyperlink>
      <w:r w:rsidR="007006D8" w:rsidRPr="00710F81">
        <w:rPr>
          <w:b/>
          <w:sz w:val="20"/>
          <w:szCs w:val="20"/>
        </w:rPr>
        <w:t>)</w:t>
      </w:r>
      <w:r w:rsidRPr="00710F81">
        <w:rPr>
          <w:b/>
          <w:sz w:val="20"/>
          <w:szCs w:val="20"/>
        </w:rPr>
        <w:t xml:space="preserve">    Hijo </w:t>
      </w:r>
      <w:proofErr w:type="spellStart"/>
      <w:r w:rsidRPr="00710F81">
        <w:rPr>
          <w:b/>
          <w:sz w:val="20"/>
          <w:szCs w:val="20"/>
        </w:rPr>
        <w:t>prógido</w:t>
      </w:r>
      <w:proofErr w:type="spellEnd"/>
      <w:r w:rsidRPr="00710F81">
        <w:rPr>
          <w:b/>
          <w:sz w:val="20"/>
          <w:szCs w:val="20"/>
        </w:rPr>
        <w:t xml:space="preserve"> de Rembrandt</w:t>
      </w:r>
    </w:p>
    <w:p w:rsidR="003E34DE" w:rsidRPr="003E34DE" w:rsidRDefault="003E34DE" w:rsidP="003E34DE">
      <w:pPr>
        <w:jc w:val="both"/>
        <w:rPr>
          <w:b/>
        </w:rPr>
      </w:pPr>
    </w:p>
    <w:p w:rsidR="00DD202A" w:rsidRDefault="00DD202A" w:rsidP="00DD202A">
      <w:pPr>
        <w:pStyle w:val="Ttulo4"/>
        <w:jc w:val="center"/>
        <w:rPr>
          <w:rStyle w:val="mw-headline"/>
        </w:rPr>
      </w:pPr>
      <w:r>
        <w:rPr>
          <w:noProof/>
        </w:rPr>
        <w:drawing>
          <wp:inline distT="0" distB="0" distL="0" distR="0">
            <wp:extent cx="2362200" cy="1922568"/>
            <wp:effectExtent l="19050" t="0" r="0" b="0"/>
            <wp:docPr id="9" name="irc_mi" descr="http://www.dibujosbiblicos.net/data/media/95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dibujosbiblicos.net/data/media/95/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92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noProof/>
        </w:rPr>
        <w:drawing>
          <wp:inline distT="0" distB="0" distL="0" distR="0">
            <wp:extent cx="1345969" cy="1914525"/>
            <wp:effectExtent l="19050" t="0" r="6581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5765" t="29664" r="50984" b="8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969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57325" cy="1999738"/>
            <wp:effectExtent l="19050" t="0" r="9525" b="0"/>
            <wp:docPr id="17" name="irc_mi" descr="http://padrenuestro.net/dibujos/uploads/admin/parabola%20hijo%20prodigo_ZK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adrenuestro.net/dibujos/uploads/admin/parabola%20hijo%20prodigo_ZKEb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99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02A" w:rsidRDefault="00DD202A" w:rsidP="00DD202A">
      <w:pPr>
        <w:pStyle w:val="Ttulo4"/>
        <w:jc w:val="center"/>
        <w:rPr>
          <w:rStyle w:val="mw-headline"/>
        </w:rPr>
      </w:pPr>
      <w:r>
        <w:rPr>
          <w:rStyle w:val="mw-headline"/>
        </w:rPr>
        <w:t>Gráficos para colorear o dibujar (agrandar)</w:t>
      </w:r>
    </w:p>
    <w:p w:rsidR="007006D8" w:rsidRDefault="007006D8" w:rsidP="00DD202A">
      <w:pPr>
        <w:pStyle w:val="Ttulo4"/>
        <w:spacing w:before="0" w:beforeAutospacing="0" w:after="0" w:afterAutospacing="0"/>
        <w:rPr>
          <w:rStyle w:val="mw-headline"/>
          <w:rFonts w:ascii="Arial" w:hAnsi="Arial" w:cs="Arial"/>
          <w:sz w:val="22"/>
          <w:szCs w:val="22"/>
        </w:rPr>
      </w:pPr>
      <w:r w:rsidRPr="00DD202A">
        <w:rPr>
          <w:rStyle w:val="mw-headline"/>
          <w:rFonts w:ascii="Arial" w:hAnsi="Arial" w:cs="Arial"/>
          <w:sz w:val="22"/>
          <w:szCs w:val="22"/>
        </w:rPr>
        <w:t>Padre misericordioso</w:t>
      </w:r>
    </w:p>
    <w:p w:rsidR="00DD202A" w:rsidRPr="00DD202A" w:rsidRDefault="00DD202A" w:rsidP="00DD202A">
      <w:pPr>
        <w:pStyle w:val="Ttulo4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710F81" w:rsidRDefault="00DD202A" w:rsidP="00DD202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DD202A">
        <w:rPr>
          <w:rFonts w:ascii="Arial" w:hAnsi="Arial" w:cs="Arial"/>
          <w:b/>
          <w:sz w:val="22"/>
          <w:szCs w:val="22"/>
        </w:rPr>
        <w:t xml:space="preserve">  E</w:t>
      </w:r>
      <w:r w:rsidR="007006D8" w:rsidRPr="00DD202A">
        <w:rPr>
          <w:rFonts w:ascii="Arial" w:hAnsi="Arial" w:cs="Arial"/>
          <w:b/>
          <w:sz w:val="22"/>
          <w:szCs w:val="22"/>
        </w:rPr>
        <w:t>ste es verdaderamente el personaje central de la parábola. Representa a Dios Padre y fundame</w:t>
      </w:r>
      <w:r w:rsidR="007006D8" w:rsidRPr="00DD202A">
        <w:rPr>
          <w:rFonts w:ascii="Arial" w:hAnsi="Arial" w:cs="Arial"/>
          <w:b/>
          <w:sz w:val="22"/>
          <w:szCs w:val="22"/>
        </w:rPr>
        <w:t>n</w:t>
      </w:r>
      <w:r w:rsidR="007006D8" w:rsidRPr="00DD202A">
        <w:rPr>
          <w:rFonts w:ascii="Arial" w:hAnsi="Arial" w:cs="Arial"/>
          <w:b/>
          <w:sz w:val="22"/>
          <w:szCs w:val="22"/>
        </w:rPr>
        <w:t>talmente su atributo de misericordia. Desde el comienzo de la parábola se nos lanza una enseña</w:t>
      </w:r>
      <w:r w:rsidR="007006D8" w:rsidRPr="00DD202A">
        <w:rPr>
          <w:rFonts w:ascii="Arial" w:hAnsi="Arial" w:cs="Arial"/>
          <w:b/>
          <w:sz w:val="22"/>
          <w:szCs w:val="22"/>
        </w:rPr>
        <w:t>n</w:t>
      </w:r>
      <w:r w:rsidR="007006D8" w:rsidRPr="00DD202A">
        <w:rPr>
          <w:rFonts w:ascii="Arial" w:hAnsi="Arial" w:cs="Arial"/>
          <w:b/>
          <w:sz w:val="22"/>
          <w:szCs w:val="22"/>
        </w:rPr>
        <w:t>za, el padre tenía dos hijos. Aquí los dos hijos representan a la humanidad entera, uno a los pec</w:t>
      </w:r>
      <w:r w:rsidR="007006D8" w:rsidRPr="00DD202A">
        <w:rPr>
          <w:rFonts w:ascii="Arial" w:hAnsi="Arial" w:cs="Arial"/>
          <w:b/>
          <w:sz w:val="22"/>
          <w:szCs w:val="22"/>
        </w:rPr>
        <w:t>a</w:t>
      </w:r>
      <w:r w:rsidR="007006D8" w:rsidRPr="00DD202A">
        <w:rPr>
          <w:rFonts w:ascii="Arial" w:hAnsi="Arial" w:cs="Arial"/>
          <w:b/>
          <w:sz w:val="22"/>
          <w:szCs w:val="22"/>
        </w:rPr>
        <w:t>dores que se al</w:t>
      </w:r>
      <w:r w:rsidR="007006D8" w:rsidRPr="00DD202A">
        <w:rPr>
          <w:rFonts w:ascii="Arial" w:hAnsi="Arial" w:cs="Arial"/>
          <w:b/>
          <w:sz w:val="22"/>
          <w:szCs w:val="22"/>
        </w:rPr>
        <w:t>e</w:t>
      </w:r>
      <w:r w:rsidR="007006D8" w:rsidRPr="00DD202A">
        <w:rPr>
          <w:rFonts w:ascii="Arial" w:hAnsi="Arial" w:cs="Arial"/>
          <w:b/>
          <w:sz w:val="22"/>
          <w:szCs w:val="22"/>
        </w:rPr>
        <w:t xml:space="preserve">jan de la voluntad del Padre y el otro a los que se someten a esta, pero ambos son merecedores de la herencia paterna. </w:t>
      </w:r>
    </w:p>
    <w:p w:rsidR="007006D8" w:rsidRDefault="00710F81" w:rsidP="00DD202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="007006D8" w:rsidRPr="00DD202A">
        <w:rPr>
          <w:rFonts w:ascii="Arial" w:hAnsi="Arial" w:cs="Arial"/>
          <w:b/>
          <w:sz w:val="22"/>
          <w:szCs w:val="22"/>
        </w:rPr>
        <w:t>El padre respeta y acepta la determinación que su hijo toma por su libre albedrío, le reparte su herencia y lo deja marcharse. Esta imagen nos presenta a un Dios que no es ni dictador, ni prep</w:t>
      </w:r>
      <w:r w:rsidR="007006D8" w:rsidRPr="00DD202A">
        <w:rPr>
          <w:rFonts w:ascii="Arial" w:hAnsi="Arial" w:cs="Arial"/>
          <w:b/>
          <w:sz w:val="22"/>
          <w:szCs w:val="22"/>
        </w:rPr>
        <w:t>o</w:t>
      </w:r>
      <w:r w:rsidR="007006D8" w:rsidRPr="00DD202A">
        <w:rPr>
          <w:rFonts w:ascii="Arial" w:hAnsi="Arial" w:cs="Arial"/>
          <w:b/>
          <w:sz w:val="22"/>
          <w:szCs w:val="22"/>
        </w:rPr>
        <w:t>tente, que nos muestra el camino, nos da su heredad pero nos deja libres para que escojamos nuestro destino.</w:t>
      </w:r>
    </w:p>
    <w:p w:rsidR="00DD202A" w:rsidRPr="00DD202A" w:rsidRDefault="00DD202A" w:rsidP="00DD202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7006D8" w:rsidRDefault="007006D8" w:rsidP="00DD202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DD202A">
        <w:rPr>
          <w:rFonts w:ascii="Arial" w:hAnsi="Arial" w:cs="Arial"/>
          <w:b/>
          <w:sz w:val="22"/>
          <w:szCs w:val="22"/>
        </w:rPr>
        <w:lastRenderedPageBreak/>
        <w:t>La otra aparición del padre es la manifestación de su plena misericordia. Al ver a su hijo que regr</w:t>
      </w:r>
      <w:r w:rsidRPr="00DD202A">
        <w:rPr>
          <w:rFonts w:ascii="Arial" w:hAnsi="Arial" w:cs="Arial"/>
          <w:b/>
          <w:sz w:val="22"/>
          <w:szCs w:val="22"/>
        </w:rPr>
        <w:t>e</w:t>
      </w:r>
      <w:r w:rsidRPr="00DD202A">
        <w:rPr>
          <w:rFonts w:ascii="Arial" w:hAnsi="Arial" w:cs="Arial"/>
          <w:b/>
          <w:sz w:val="22"/>
          <w:szCs w:val="22"/>
        </w:rPr>
        <w:t>sa sale a buscarlo corriendo y antes de que diga palabra alguna lo abraza y lo besa. En esta imagen se explica c</w:t>
      </w:r>
      <w:r w:rsidRPr="00DD202A">
        <w:rPr>
          <w:rFonts w:ascii="Arial" w:hAnsi="Arial" w:cs="Arial"/>
          <w:b/>
          <w:sz w:val="22"/>
          <w:szCs w:val="22"/>
        </w:rPr>
        <w:t>o</w:t>
      </w:r>
      <w:r w:rsidRPr="00DD202A">
        <w:rPr>
          <w:rFonts w:ascii="Arial" w:hAnsi="Arial" w:cs="Arial"/>
          <w:b/>
          <w:sz w:val="22"/>
          <w:szCs w:val="22"/>
        </w:rPr>
        <w:t>mo Dios, incluso sabiendo que la conversión no es completa y que puede haber un trasfondo, sale en busca de aquel que lo necesita y lo llama, aceptándolo sin reprocharle su de</w:t>
      </w:r>
      <w:r w:rsidRPr="00DD202A">
        <w:rPr>
          <w:rFonts w:ascii="Arial" w:hAnsi="Arial" w:cs="Arial"/>
          <w:b/>
          <w:sz w:val="22"/>
          <w:szCs w:val="22"/>
        </w:rPr>
        <w:t>s</w:t>
      </w:r>
      <w:r w:rsidRPr="00DD202A">
        <w:rPr>
          <w:rFonts w:ascii="Arial" w:hAnsi="Arial" w:cs="Arial"/>
          <w:b/>
          <w:sz w:val="22"/>
          <w:szCs w:val="22"/>
        </w:rPr>
        <w:t>carrío o su indiferencia anterior. Por otra parte en su diálogo con su primogénito se tran</w:t>
      </w:r>
      <w:r w:rsidRPr="00DD202A">
        <w:rPr>
          <w:rFonts w:ascii="Arial" w:hAnsi="Arial" w:cs="Arial"/>
          <w:b/>
          <w:sz w:val="22"/>
          <w:szCs w:val="22"/>
        </w:rPr>
        <w:t>s</w:t>
      </w:r>
      <w:r w:rsidRPr="00DD202A">
        <w:rPr>
          <w:rFonts w:ascii="Arial" w:hAnsi="Arial" w:cs="Arial"/>
          <w:b/>
          <w:sz w:val="22"/>
          <w:szCs w:val="22"/>
        </w:rPr>
        <w:t>luce cómo Dios no descuida a aquellos que lo han seguido justamente y cómo ante el pecado de los justos su reclamo es tierno pero firme.</w:t>
      </w:r>
    </w:p>
    <w:p w:rsidR="00DD202A" w:rsidRPr="00DD202A" w:rsidRDefault="00DD202A" w:rsidP="00DD202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7006D8" w:rsidRPr="00710F81" w:rsidRDefault="007006D8" w:rsidP="00DD202A">
      <w:pPr>
        <w:pStyle w:val="Ttulo4"/>
        <w:spacing w:before="0" w:beforeAutospacing="0" w:after="0" w:afterAutospacing="0"/>
        <w:jc w:val="both"/>
        <w:rPr>
          <w:rStyle w:val="mw-headline"/>
          <w:rFonts w:ascii="Arial" w:hAnsi="Arial" w:cs="Arial"/>
          <w:color w:val="0070C0"/>
          <w:sz w:val="22"/>
          <w:szCs w:val="22"/>
        </w:rPr>
      </w:pPr>
      <w:r w:rsidRPr="00710F81">
        <w:rPr>
          <w:rStyle w:val="mw-headline"/>
          <w:rFonts w:ascii="Arial" w:hAnsi="Arial" w:cs="Arial"/>
          <w:color w:val="0070C0"/>
          <w:sz w:val="22"/>
          <w:szCs w:val="22"/>
        </w:rPr>
        <w:t>Primogénito</w:t>
      </w:r>
    </w:p>
    <w:p w:rsidR="00DD202A" w:rsidRPr="00DD202A" w:rsidRDefault="00DD202A" w:rsidP="00DD202A">
      <w:pPr>
        <w:pStyle w:val="Ttulo4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7006D8" w:rsidRDefault="007006D8" w:rsidP="00DD202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DD202A">
        <w:rPr>
          <w:rFonts w:ascii="Arial" w:hAnsi="Arial" w:cs="Arial"/>
          <w:b/>
          <w:sz w:val="22"/>
          <w:szCs w:val="22"/>
        </w:rPr>
        <w:t>El primogénito es el personaje que menos participa en la parábola. Representa a los hijos de Dios que se consideran a sí mismos justos y fieles, y que dicen someterse en todo a la voluntad del P</w:t>
      </w:r>
      <w:r w:rsidRPr="00DD202A">
        <w:rPr>
          <w:rFonts w:ascii="Arial" w:hAnsi="Arial" w:cs="Arial"/>
          <w:b/>
          <w:sz w:val="22"/>
          <w:szCs w:val="22"/>
        </w:rPr>
        <w:t>a</w:t>
      </w:r>
      <w:r w:rsidRPr="00DD202A">
        <w:rPr>
          <w:rFonts w:ascii="Arial" w:hAnsi="Arial" w:cs="Arial"/>
          <w:b/>
          <w:sz w:val="22"/>
          <w:szCs w:val="22"/>
        </w:rPr>
        <w:t>dre. El verdad</w:t>
      </w:r>
      <w:r w:rsidRPr="00DD202A">
        <w:rPr>
          <w:rFonts w:ascii="Arial" w:hAnsi="Arial" w:cs="Arial"/>
          <w:b/>
          <w:sz w:val="22"/>
          <w:szCs w:val="22"/>
        </w:rPr>
        <w:t>e</w:t>
      </w:r>
      <w:r w:rsidRPr="00DD202A">
        <w:rPr>
          <w:rFonts w:ascii="Arial" w:hAnsi="Arial" w:cs="Arial"/>
          <w:b/>
          <w:sz w:val="22"/>
          <w:szCs w:val="22"/>
        </w:rPr>
        <w:t>ro sentido de este personaje es mostrar como los fieles de Dios también caen en el pecado, en este caso la s</w:t>
      </w:r>
      <w:r w:rsidRPr="00DD202A">
        <w:rPr>
          <w:rFonts w:ascii="Arial" w:hAnsi="Arial" w:cs="Arial"/>
          <w:b/>
          <w:sz w:val="22"/>
          <w:szCs w:val="22"/>
        </w:rPr>
        <w:t>o</w:t>
      </w:r>
      <w:r w:rsidRPr="00DD202A">
        <w:rPr>
          <w:rFonts w:ascii="Arial" w:hAnsi="Arial" w:cs="Arial"/>
          <w:b/>
          <w:sz w:val="22"/>
          <w:szCs w:val="22"/>
        </w:rPr>
        <w:t>berbia. Representa muy bien a los fariseos y escribas a los que Jesús le hablaba. Al reprocharle al padre lo que le hace a su hermano en comparación con lo que ha hecho por él se muestra que también en su fe su obediencia existía un móvil interesado.</w:t>
      </w:r>
    </w:p>
    <w:p w:rsidR="00DD202A" w:rsidRPr="00DD202A" w:rsidRDefault="00DD202A" w:rsidP="00DD202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7006D8" w:rsidRPr="00710F81" w:rsidRDefault="007006D8" w:rsidP="00DD202A">
      <w:pPr>
        <w:pStyle w:val="Ttulo3"/>
        <w:spacing w:before="0" w:beforeAutospacing="0" w:after="0" w:afterAutospacing="0"/>
        <w:jc w:val="both"/>
        <w:rPr>
          <w:rStyle w:val="mw-headline"/>
          <w:rFonts w:ascii="Arial" w:hAnsi="Arial" w:cs="Arial"/>
          <w:color w:val="0070C0"/>
          <w:sz w:val="22"/>
          <w:szCs w:val="22"/>
        </w:rPr>
      </w:pPr>
      <w:r w:rsidRPr="00710F81">
        <w:rPr>
          <w:rStyle w:val="mw-headline"/>
          <w:rFonts w:ascii="Arial" w:hAnsi="Arial" w:cs="Arial"/>
          <w:color w:val="0070C0"/>
          <w:sz w:val="22"/>
          <w:szCs w:val="22"/>
        </w:rPr>
        <w:t>Enseñanza fundamental</w:t>
      </w:r>
    </w:p>
    <w:p w:rsidR="00DD202A" w:rsidRPr="00DD202A" w:rsidRDefault="00DD202A" w:rsidP="00DD202A">
      <w:pPr>
        <w:pStyle w:val="Ttulo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7006D8" w:rsidRDefault="007006D8" w:rsidP="00DD202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DD202A">
        <w:rPr>
          <w:rFonts w:ascii="Arial" w:hAnsi="Arial" w:cs="Arial"/>
          <w:b/>
          <w:sz w:val="22"/>
          <w:szCs w:val="22"/>
        </w:rPr>
        <w:t>Esta parábola transmite una enseñanza tanto para los fariseos y escribas como para los pecadores y public</w:t>
      </w:r>
      <w:r w:rsidRPr="00DD202A">
        <w:rPr>
          <w:rFonts w:ascii="Arial" w:hAnsi="Arial" w:cs="Arial"/>
          <w:b/>
          <w:sz w:val="22"/>
          <w:szCs w:val="22"/>
        </w:rPr>
        <w:t>a</w:t>
      </w:r>
      <w:r w:rsidRPr="00DD202A">
        <w:rPr>
          <w:rFonts w:ascii="Arial" w:hAnsi="Arial" w:cs="Arial"/>
          <w:b/>
          <w:sz w:val="22"/>
          <w:szCs w:val="22"/>
        </w:rPr>
        <w:t xml:space="preserve">nos. Hoy en día puede decirse que sirve de enseñanza para los fieles </w:t>
      </w:r>
      <w:hyperlink r:id="rId20" w:tooltip="Cristianos" w:history="1">
        <w:r w:rsidRPr="00DD202A">
          <w:rPr>
            <w:rStyle w:val="Hipervnculo"/>
            <w:rFonts w:ascii="Arial" w:hAnsi="Arial" w:cs="Arial"/>
            <w:b/>
            <w:color w:val="auto"/>
            <w:sz w:val="22"/>
            <w:szCs w:val="22"/>
            <w:u w:val="none"/>
          </w:rPr>
          <w:t>cristianos</w:t>
        </w:r>
      </w:hyperlink>
      <w:r w:rsidRPr="00DD202A">
        <w:rPr>
          <w:rFonts w:ascii="Arial" w:hAnsi="Arial" w:cs="Arial"/>
          <w:b/>
          <w:sz w:val="22"/>
          <w:szCs w:val="22"/>
        </w:rPr>
        <w:t xml:space="preserve"> y para el resto de las personas. A los primeros les muestra su debilidad ante la tentación. Indica que el p</w:t>
      </w:r>
      <w:r w:rsidRPr="00DD202A">
        <w:rPr>
          <w:rFonts w:ascii="Arial" w:hAnsi="Arial" w:cs="Arial"/>
          <w:b/>
          <w:sz w:val="22"/>
          <w:szCs w:val="22"/>
        </w:rPr>
        <w:t>e</w:t>
      </w:r>
      <w:r w:rsidRPr="00DD202A">
        <w:rPr>
          <w:rFonts w:ascii="Arial" w:hAnsi="Arial" w:cs="Arial"/>
          <w:b/>
          <w:sz w:val="22"/>
          <w:szCs w:val="22"/>
        </w:rPr>
        <w:t>cado de soberbia pu</w:t>
      </w:r>
      <w:r w:rsidRPr="00DD202A">
        <w:rPr>
          <w:rFonts w:ascii="Arial" w:hAnsi="Arial" w:cs="Arial"/>
          <w:b/>
          <w:sz w:val="22"/>
          <w:szCs w:val="22"/>
        </w:rPr>
        <w:t>e</w:t>
      </w:r>
      <w:r w:rsidRPr="00DD202A">
        <w:rPr>
          <w:rFonts w:ascii="Arial" w:hAnsi="Arial" w:cs="Arial"/>
          <w:b/>
          <w:sz w:val="22"/>
          <w:szCs w:val="22"/>
        </w:rPr>
        <w:t>de alojarse fácilmente en ellos por profesar una fe, al mismo tiempo transluce que la fe cristiana no consiste solamente en participar en ritos y liturgias sino en practicar la mis</w:t>
      </w:r>
      <w:r w:rsidRPr="00DD202A">
        <w:rPr>
          <w:rFonts w:ascii="Arial" w:hAnsi="Arial" w:cs="Arial"/>
          <w:b/>
          <w:sz w:val="22"/>
          <w:szCs w:val="22"/>
        </w:rPr>
        <w:t>e</w:t>
      </w:r>
      <w:r w:rsidRPr="00DD202A">
        <w:rPr>
          <w:rFonts w:ascii="Arial" w:hAnsi="Arial" w:cs="Arial"/>
          <w:b/>
          <w:sz w:val="22"/>
          <w:szCs w:val="22"/>
        </w:rPr>
        <w:t>ricordia y no juzgar a los demás. En relación a los segundos consiste en una invitación a la conve</w:t>
      </w:r>
      <w:r w:rsidRPr="00DD202A">
        <w:rPr>
          <w:rFonts w:ascii="Arial" w:hAnsi="Arial" w:cs="Arial"/>
          <w:b/>
          <w:sz w:val="22"/>
          <w:szCs w:val="22"/>
        </w:rPr>
        <w:t>r</w:t>
      </w:r>
      <w:r w:rsidRPr="00DD202A">
        <w:rPr>
          <w:rFonts w:ascii="Arial" w:hAnsi="Arial" w:cs="Arial"/>
          <w:b/>
          <w:sz w:val="22"/>
          <w:szCs w:val="22"/>
        </w:rPr>
        <w:t xml:space="preserve">sión. Así se les muestra las consecuencias del </w:t>
      </w:r>
      <w:hyperlink r:id="rId21" w:tooltip="Pecado" w:history="1">
        <w:r w:rsidRPr="00DD202A">
          <w:rPr>
            <w:rStyle w:val="Hipervnculo"/>
            <w:rFonts w:ascii="Arial" w:hAnsi="Arial" w:cs="Arial"/>
            <w:b/>
            <w:color w:val="auto"/>
            <w:sz w:val="22"/>
            <w:szCs w:val="22"/>
            <w:u w:val="none"/>
          </w:rPr>
          <w:t>pecado</w:t>
        </w:r>
      </w:hyperlink>
      <w:r w:rsidRPr="00DD202A">
        <w:rPr>
          <w:rFonts w:ascii="Arial" w:hAnsi="Arial" w:cs="Arial"/>
          <w:b/>
          <w:sz w:val="22"/>
          <w:szCs w:val="22"/>
        </w:rPr>
        <w:t xml:space="preserve"> y de las malas acciones, la importancia de un verdadero arrepentimiento y la misericordia de Dios que todo lo pe</w:t>
      </w:r>
      <w:r w:rsidRPr="00DD202A">
        <w:rPr>
          <w:rFonts w:ascii="Arial" w:hAnsi="Arial" w:cs="Arial"/>
          <w:b/>
          <w:sz w:val="22"/>
          <w:szCs w:val="22"/>
        </w:rPr>
        <w:t>r</w:t>
      </w:r>
      <w:r w:rsidRPr="00DD202A">
        <w:rPr>
          <w:rFonts w:ascii="Arial" w:hAnsi="Arial" w:cs="Arial"/>
          <w:b/>
          <w:sz w:val="22"/>
          <w:szCs w:val="22"/>
        </w:rPr>
        <w:t>dona.</w:t>
      </w:r>
    </w:p>
    <w:p w:rsidR="00DD202A" w:rsidRPr="00DD202A" w:rsidRDefault="00DD202A" w:rsidP="00DD202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3E34DE" w:rsidRPr="00710F81" w:rsidRDefault="00DD202A" w:rsidP="00DD202A">
      <w:pPr>
        <w:rPr>
          <w:b/>
          <w:color w:val="FF0000"/>
          <w:sz w:val="22"/>
          <w:szCs w:val="22"/>
        </w:rPr>
      </w:pPr>
      <w:r w:rsidRPr="00710F81">
        <w:rPr>
          <w:b/>
          <w:color w:val="FF0000"/>
          <w:sz w:val="22"/>
          <w:szCs w:val="22"/>
        </w:rPr>
        <w:t>Sacar consecuencia con los pecadores... Lluvia de ideas</w:t>
      </w:r>
    </w:p>
    <w:p w:rsidR="00DD202A" w:rsidRDefault="00DD202A" w:rsidP="00DD202A">
      <w:pPr>
        <w:rPr>
          <w:b/>
          <w:sz w:val="22"/>
          <w:szCs w:val="22"/>
        </w:rPr>
      </w:pPr>
    </w:p>
    <w:p w:rsidR="00DD202A" w:rsidRDefault="00DD202A" w:rsidP="00DD202A">
      <w:pPr>
        <w:jc w:val="center"/>
        <w:rPr>
          <w:b/>
          <w:sz w:val="22"/>
          <w:szCs w:val="22"/>
        </w:rPr>
      </w:pPr>
      <w:r>
        <w:rPr>
          <w:noProof/>
        </w:rPr>
        <w:drawing>
          <wp:inline distT="0" distB="0" distL="0" distR="0">
            <wp:extent cx="2667000" cy="1748367"/>
            <wp:effectExtent l="19050" t="0" r="0" b="0"/>
            <wp:docPr id="21" name="irc_mi" descr="http://www.aplicaciones.info/jesus/ima/jespe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plicaciones.info/jesus/ima/jespe233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748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02A" w:rsidRDefault="00DD202A" w:rsidP="00DD202A">
      <w:pPr>
        <w:rPr>
          <w:b/>
          <w:sz w:val="22"/>
          <w:szCs w:val="22"/>
        </w:rPr>
      </w:pPr>
      <w:r>
        <w:rPr>
          <w:b/>
          <w:sz w:val="22"/>
          <w:szCs w:val="22"/>
        </w:rPr>
        <w:t>1.  Cuando desobedecemos y nos encaprichamos</w:t>
      </w:r>
    </w:p>
    <w:p w:rsidR="00DD202A" w:rsidRDefault="00DD202A" w:rsidP="00DD202A">
      <w:pPr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</w:p>
    <w:p w:rsidR="00DD202A" w:rsidRDefault="00DD202A" w:rsidP="00DD202A">
      <w:pPr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</w:p>
    <w:p w:rsidR="00DD202A" w:rsidRDefault="00DD202A" w:rsidP="00DD202A">
      <w:pPr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</w:p>
    <w:p w:rsidR="00DD202A" w:rsidRDefault="00DD202A" w:rsidP="00DD202A">
      <w:pPr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</w:p>
    <w:p w:rsidR="00DD202A" w:rsidRDefault="00DD202A" w:rsidP="00DD202A">
      <w:pPr>
        <w:rPr>
          <w:b/>
          <w:sz w:val="22"/>
          <w:szCs w:val="22"/>
        </w:rPr>
      </w:pPr>
      <w:r>
        <w:rPr>
          <w:b/>
          <w:sz w:val="22"/>
          <w:szCs w:val="22"/>
        </w:rPr>
        <w:t>6 Cuando tenemo</w:t>
      </w:r>
      <w:r w:rsidR="00710F81">
        <w:rPr>
          <w:b/>
          <w:sz w:val="22"/>
          <w:szCs w:val="22"/>
        </w:rPr>
        <w:t xml:space="preserve">s </w:t>
      </w:r>
      <w:r>
        <w:rPr>
          <w:b/>
          <w:sz w:val="22"/>
          <w:szCs w:val="22"/>
        </w:rPr>
        <w:t>envidia</w:t>
      </w:r>
      <w:r w:rsidR="00710F81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de que perdone a un hermano, amigo o compañero</w:t>
      </w:r>
    </w:p>
    <w:p w:rsidR="00DD202A" w:rsidRDefault="00DD202A" w:rsidP="00DD202A">
      <w:pPr>
        <w:jc w:val="center"/>
        <w:rPr>
          <w:b/>
          <w:sz w:val="22"/>
          <w:szCs w:val="22"/>
        </w:rPr>
      </w:pPr>
    </w:p>
    <w:p w:rsidR="00710F81" w:rsidRDefault="00710F81" w:rsidP="00DD202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Buscar otros textos de perdón en los Evangelio</w:t>
      </w:r>
    </w:p>
    <w:p w:rsidR="00710F81" w:rsidRDefault="00710F81" w:rsidP="00DD202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Mujer pecadora ???</w:t>
      </w:r>
    </w:p>
    <w:p w:rsidR="00710F81" w:rsidRDefault="00710F81" w:rsidP="00DD202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Paralítico descolgado  ???</w:t>
      </w:r>
    </w:p>
    <w:p w:rsidR="00710F81" w:rsidRDefault="00710F81" w:rsidP="00DD202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El siervo deudor de los talentos ???</w:t>
      </w:r>
    </w:p>
    <w:p w:rsidR="00710F81" w:rsidRDefault="00710F81" w:rsidP="00DD202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La magdalena que le unge ???</w:t>
      </w:r>
    </w:p>
    <w:p w:rsidR="00710F81" w:rsidRDefault="00710F81" w:rsidP="00DD202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Jesús en la cruz ???</w:t>
      </w:r>
    </w:p>
    <w:p w:rsidR="00710F81" w:rsidRPr="00DD202A" w:rsidRDefault="00710F81" w:rsidP="00DD202A">
      <w:pPr>
        <w:jc w:val="center"/>
        <w:rPr>
          <w:b/>
          <w:sz w:val="22"/>
          <w:szCs w:val="22"/>
        </w:rPr>
      </w:pPr>
    </w:p>
    <w:sectPr w:rsidR="00710F81" w:rsidRPr="00DD202A" w:rsidSect="007173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937E0"/>
    <w:multiLevelType w:val="multilevel"/>
    <w:tmpl w:val="B4EA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9F213D"/>
    <w:multiLevelType w:val="multilevel"/>
    <w:tmpl w:val="AA1A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AE7EF8"/>
    <w:multiLevelType w:val="multilevel"/>
    <w:tmpl w:val="6D0A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B325A8"/>
    <w:multiLevelType w:val="multilevel"/>
    <w:tmpl w:val="F0A8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4128A6"/>
    <w:multiLevelType w:val="multilevel"/>
    <w:tmpl w:val="5252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rawingGridHorizontalSpacing w:val="120"/>
  <w:displayHorizontalDrawingGridEvery w:val="2"/>
  <w:characterSpacingControl w:val="doNotCompress"/>
  <w:compat/>
  <w:rsids>
    <w:rsidRoot w:val="00E80274"/>
    <w:rsid w:val="000000DA"/>
    <w:rsid w:val="000103EC"/>
    <w:rsid w:val="00012025"/>
    <w:rsid w:val="00025B01"/>
    <w:rsid w:val="0003530E"/>
    <w:rsid w:val="000367C0"/>
    <w:rsid w:val="000824EF"/>
    <w:rsid w:val="000D5116"/>
    <w:rsid w:val="00131759"/>
    <w:rsid w:val="00151A2E"/>
    <w:rsid w:val="0016415A"/>
    <w:rsid w:val="001A1E16"/>
    <w:rsid w:val="001B7720"/>
    <w:rsid w:val="001C2369"/>
    <w:rsid w:val="001C648D"/>
    <w:rsid w:val="001D2B60"/>
    <w:rsid w:val="001D33A6"/>
    <w:rsid w:val="00204428"/>
    <w:rsid w:val="002045DD"/>
    <w:rsid w:val="0020686B"/>
    <w:rsid w:val="002348A9"/>
    <w:rsid w:val="00244701"/>
    <w:rsid w:val="00257D28"/>
    <w:rsid w:val="00275B8C"/>
    <w:rsid w:val="002D58B4"/>
    <w:rsid w:val="002D5929"/>
    <w:rsid w:val="002F63D1"/>
    <w:rsid w:val="00312AE6"/>
    <w:rsid w:val="00322E3E"/>
    <w:rsid w:val="00365A58"/>
    <w:rsid w:val="00381057"/>
    <w:rsid w:val="003823D0"/>
    <w:rsid w:val="00397FDC"/>
    <w:rsid w:val="003B00B3"/>
    <w:rsid w:val="003B1330"/>
    <w:rsid w:val="003C62F4"/>
    <w:rsid w:val="003E34DE"/>
    <w:rsid w:val="00415498"/>
    <w:rsid w:val="004154FE"/>
    <w:rsid w:val="00425A9F"/>
    <w:rsid w:val="00444BCB"/>
    <w:rsid w:val="004515C7"/>
    <w:rsid w:val="00453B03"/>
    <w:rsid w:val="00470D9F"/>
    <w:rsid w:val="004A0931"/>
    <w:rsid w:val="004A1561"/>
    <w:rsid w:val="004A1935"/>
    <w:rsid w:val="004C1D41"/>
    <w:rsid w:val="004E1424"/>
    <w:rsid w:val="004F67A1"/>
    <w:rsid w:val="00517BCB"/>
    <w:rsid w:val="00523CD6"/>
    <w:rsid w:val="00527301"/>
    <w:rsid w:val="00533E9D"/>
    <w:rsid w:val="005441F3"/>
    <w:rsid w:val="00547DBE"/>
    <w:rsid w:val="00561DB5"/>
    <w:rsid w:val="00563845"/>
    <w:rsid w:val="00563C33"/>
    <w:rsid w:val="00571035"/>
    <w:rsid w:val="0057174D"/>
    <w:rsid w:val="005824B8"/>
    <w:rsid w:val="00586A1F"/>
    <w:rsid w:val="00587A12"/>
    <w:rsid w:val="005C2CAB"/>
    <w:rsid w:val="005C6892"/>
    <w:rsid w:val="00604742"/>
    <w:rsid w:val="00611150"/>
    <w:rsid w:val="0062125D"/>
    <w:rsid w:val="006300FF"/>
    <w:rsid w:val="006417DB"/>
    <w:rsid w:val="0064291B"/>
    <w:rsid w:val="00642F7A"/>
    <w:rsid w:val="006569D3"/>
    <w:rsid w:val="00671510"/>
    <w:rsid w:val="006A0F30"/>
    <w:rsid w:val="006A110E"/>
    <w:rsid w:val="006B057E"/>
    <w:rsid w:val="006F42C9"/>
    <w:rsid w:val="007006D8"/>
    <w:rsid w:val="00705128"/>
    <w:rsid w:val="00710F81"/>
    <w:rsid w:val="00714886"/>
    <w:rsid w:val="00715890"/>
    <w:rsid w:val="0071738E"/>
    <w:rsid w:val="007563DA"/>
    <w:rsid w:val="007E3C2D"/>
    <w:rsid w:val="00811DF0"/>
    <w:rsid w:val="008438E6"/>
    <w:rsid w:val="00864A6E"/>
    <w:rsid w:val="008745FF"/>
    <w:rsid w:val="00875BF4"/>
    <w:rsid w:val="00891547"/>
    <w:rsid w:val="008A121C"/>
    <w:rsid w:val="008C0873"/>
    <w:rsid w:val="008C2C96"/>
    <w:rsid w:val="008D3A88"/>
    <w:rsid w:val="008F262F"/>
    <w:rsid w:val="008F38EC"/>
    <w:rsid w:val="00912D1B"/>
    <w:rsid w:val="00932F3D"/>
    <w:rsid w:val="00933041"/>
    <w:rsid w:val="0094729A"/>
    <w:rsid w:val="00957E74"/>
    <w:rsid w:val="0097418F"/>
    <w:rsid w:val="00977BF9"/>
    <w:rsid w:val="009D14C7"/>
    <w:rsid w:val="009E19CE"/>
    <w:rsid w:val="009E19D3"/>
    <w:rsid w:val="009E3A8C"/>
    <w:rsid w:val="009F61EB"/>
    <w:rsid w:val="00A06EB1"/>
    <w:rsid w:val="00A31A8E"/>
    <w:rsid w:val="00A521CF"/>
    <w:rsid w:val="00A61777"/>
    <w:rsid w:val="00A64DDD"/>
    <w:rsid w:val="00A701AB"/>
    <w:rsid w:val="00A83259"/>
    <w:rsid w:val="00A92197"/>
    <w:rsid w:val="00A94500"/>
    <w:rsid w:val="00AC4584"/>
    <w:rsid w:val="00AD6E3E"/>
    <w:rsid w:val="00AE1375"/>
    <w:rsid w:val="00B44F54"/>
    <w:rsid w:val="00B521CD"/>
    <w:rsid w:val="00B62BFE"/>
    <w:rsid w:val="00B646A1"/>
    <w:rsid w:val="00B70A46"/>
    <w:rsid w:val="00B81AED"/>
    <w:rsid w:val="00B86854"/>
    <w:rsid w:val="00B92370"/>
    <w:rsid w:val="00BB26AA"/>
    <w:rsid w:val="00BC4A86"/>
    <w:rsid w:val="00C07869"/>
    <w:rsid w:val="00C17FDD"/>
    <w:rsid w:val="00C2334E"/>
    <w:rsid w:val="00C235F4"/>
    <w:rsid w:val="00C30B85"/>
    <w:rsid w:val="00C32C0D"/>
    <w:rsid w:val="00C5044E"/>
    <w:rsid w:val="00C75F56"/>
    <w:rsid w:val="00C76082"/>
    <w:rsid w:val="00C9486F"/>
    <w:rsid w:val="00C97144"/>
    <w:rsid w:val="00CB2A49"/>
    <w:rsid w:val="00CC53B3"/>
    <w:rsid w:val="00CD2B05"/>
    <w:rsid w:val="00D23103"/>
    <w:rsid w:val="00D26931"/>
    <w:rsid w:val="00D31461"/>
    <w:rsid w:val="00D319C6"/>
    <w:rsid w:val="00D42E5A"/>
    <w:rsid w:val="00D7352F"/>
    <w:rsid w:val="00D82287"/>
    <w:rsid w:val="00D933A8"/>
    <w:rsid w:val="00D94EDB"/>
    <w:rsid w:val="00DC07E1"/>
    <w:rsid w:val="00DD202A"/>
    <w:rsid w:val="00DD3D4F"/>
    <w:rsid w:val="00DD6058"/>
    <w:rsid w:val="00E04A11"/>
    <w:rsid w:val="00E20C5D"/>
    <w:rsid w:val="00E245B1"/>
    <w:rsid w:val="00E352EB"/>
    <w:rsid w:val="00E44B84"/>
    <w:rsid w:val="00E54631"/>
    <w:rsid w:val="00E578D5"/>
    <w:rsid w:val="00E7015D"/>
    <w:rsid w:val="00E80274"/>
    <w:rsid w:val="00EA0AE1"/>
    <w:rsid w:val="00EA54F5"/>
    <w:rsid w:val="00ED0267"/>
    <w:rsid w:val="00ED3017"/>
    <w:rsid w:val="00EE4CA6"/>
    <w:rsid w:val="00F0348B"/>
    <w:rsid w:val="00F214E9"/>
    <w:rsid w:val="00F278F5"/>
    <w:rsid w:val="00F36164"/>
    <w:rsid w:val="00F42AD6"/>
    <w:rsid w:val="00F54EE9"/>
    <w:rsid w:val="00F832E6"/>
    <w:rsid w:val="00F84C51"/>
    <w:rsid w:val="00F8704D"/>
    <w:rsid w:val="00F96D83"/>
    <w:rsid w:val="00F96F6D"/>
    <w:rsid w:val="00FB0772"/>
    <w:rsid w:val="00FB64ED"/>
    <w:rsid w:val="00FC075E"/>
    <w:rsid w:val="00FC0D36"/>
    <w:rsid w:val="00FC1180"/>
    <w:rsid w:val="00FC5423"/>
    <w:rsid w:val="00FD20BD"/>
    <w:rsid w:val="00FD5C7B"/>
    <w:rsid w:val="00FE27AF"/>
    <w:rsid w:val="00FE3951"/>
    <w:rsid w:val="00FF3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F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link w:val="Ttulo4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8C0873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9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19D3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521C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B521C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B521C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B521CD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B521C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521CD"/>
    <w:rPr>
      <w:color w:val="800080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52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521CD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ubtitle">
    <w:name w:val="subtitl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rchete-llamada">
    <w:name w:val="corchete-llamad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redirect-in-category">
    <w:name w:val="redirect-in-category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color w:val="808080"/>
    </w:rPr>
  </w:style>
  <w:style w:type="paragraph" w:customStyle="1" w:styleId="infobox">
    <w:name w:val="info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before="100" w:beforeAutospacing="1" w:after="168"/>
      <w:ind w:left="288"/>
    </w:pPr>
    <w:rPr>
      <w:rFonts w:ascii="Times New Roman" w:hAnsi="Times New Roman" w:cs="Times New Roman"/>
      <w:color w:val="000000"/>
    </w:rPr>
  </w:style>
  <w:style w:type="paragraph" w:customStyle="1" w:styleId="infoboxv2">
    <w:name w:val="infobox_v2"/>
    <w:basedOn w:val="Normal"/>
    <w:rsid w:val="00B521CD"/>
    <w:pPr>
      <w:pBdr>
        <w:top w:val="single" w:sz="6" w:space="5" w:color="B4BBC8"/>
        <w:left w:val="single" w:sz="6" w:space="5" w:color="B4BBC8"/>
        <w:bottom w:val="single" w:sz="6" w:space="5" w:color="B4BBC8"/>
        <w:right w:val="single" w:sz="6" w:space="5" w:color="B4BBC8"/>
      </w:pBdr>
      <w:shd w:val="clear" w:color="auto" w:fill="F9F9F9"/>
      <w:spacing w:before="120" w:after="168" w:line="360" w:lineRule="atLeast"/>
      <w:ind w:left="288"/>
    </w:pPr>
    <w:rPr>
      <w:rFonts w:ascii="Times New Roman" w:hAnsi="Times New Roman" w:cs="Times New Roman"/>
      <w:color w:val="000000"/>
    </w:rPr>
  </w:style>
  <w:style w:type="paragraph" w:customStyle="1" w:styleId="navbox-title">
    <w:name w:val="navbox-title"/>
    <w:basedOn w:val="Normal"/>
    <w:rsid w:val="00B521CD"/>
    <w:pP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abovebelow">
    <w:name w:val="navbox-abovebelow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">
    <w:name w:val="navbox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subgroup">
    <w:name w:val="navbox-subgroup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list">
    <w:name w:val="navbox-lis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even">
    <w:name w:val="navbox-even"/>
    <w:basedOn w:val="Normal"/>
    <w:rsid w:val="00B521CD"/>
    <w:pPr>
      <w:shd w:val="clear" w:color="auto" w:fill="F7F7F7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odd">
    <w:name w:val="navbox-odd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">
    <w:name w:val="navba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sz w:val="21"/>
      <w:szCs w:val="21"/>
    </w:rPr>
  </w:style>
  <w:style w:type="paragraph" w:customStyle="1" w:styleId="collapsebutton">
    <w:name w:val="collapsebutton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">
    <w:name w:val="mw-collapsible-toggle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geo-default">
    <w:name w:val="geo-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ms">
    <w:name w:val="geo-dm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ec">
    <w:name w:val="geo-dec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nondefault">
    <w:name w:val="geo-non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geo-multi-punct">
    <w:name w:val="geo-multi-punc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longitude">
    <w:name w:val="long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latitude">
    <w:name w:val="lat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itado">
    <w:name w:val="citado"/>
    <w:basedOn w:val="Normal"/>
    <w:rsid w:val="00B521CD"/>
    <w:pPr>
      <w:shd w:val="clear" w:color="auto" w:fill="F9F9F9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tice">
    <w:name w:val="notice"/>
    <w:basedOn w:val="Normal"/>
    <w:rsid w:val="00B521CD"/>
    <w:pPr>
      <w:spacing w:before="240" w:after="240"/>
      <w:ind w:left="240" w:right="240"/>
      <w:jc w:val="both"/>
    </w:pPr>
    <w:rPr>
      <w:rFonts w:ascii="Times New Roman" w:hAnsi="Times New Roman" w:cs="Times New Roman"/>
    </w:rPr>
  </w:style>
  <w:style w:type="paragraph" w:customStyle="1" w:styleId="parabiblios">
    <w:name w:val="para_biblio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interproject">
    <w:name w:val="interproject"/>
    <w:basedOn w:val="Normal"/>
    <w:rsid w:val="00B521CD"/>
    <w:pPr>
      <w:pBdr>
        <w:top w:val="dotted" w:sz="12" w:space="0" w:color="AAAAAA"/>
      </w:pBdr>
      <w:spacing w:before="480" w:after="100" w:afterAutospacing="1"/>
    </w:pPr>
    <w:rPr>
      <w:rFonts w:ascii="Times New Roman" w:hAnsi="Times New Roman" w:cs="Times New Roman"/>
      <w:vanish/>
    </w:rPr>
  </w:style>
  <w:style w:type="paragraph" w:customStyle="1" w:styleId="rellink">
    <w:name w:val="rel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dablink">
    <w:name w:val="dab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messagebox">
    <w:name w:val="message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after="240"/>
    </w:pPr>
    <w:rPr>
      <w:rFonts w:ascii="Times New Roman" w:hAnsi="Times New Roman" w:cs="Times New Roman"/>
    </w:rPr>
  </w:style>
  <w:style w:type="paragraph" w:customStyle="1" w:styleId="abbr">
    <w:name w:val="abbr"/>
    <w:basedOn w:val="Normal"/>
    <w:rsid w:val="00B521CD"/>
    <w:pPr>
      <w:pBdr>
        <w:bottom w:val="dotted" w:sz="6" w:space="0" w:color="000000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">
    <w:name w:val="mw-tag-marker"/>
    <w:basedOn w:val="Normal"/>
    <w:rsid w:val="00B521CD"/>
    <w:pPr>
      <w:shd w:val="clear" w:color="auto" w:fill="FFE599"/>
      <w:spacing w:before="100" w:beforeAutospacing="1" w:after="100" w:afterAutospacing="1"/>
    </w:pPr>
    <w:rPr>
      <w:i/>
      <w:iCs/>
    </w:rPr>
  </w:style>
  <w:style w:type="paragraph" w:customStyle="1" w:styleId="avisofiltro">
    <w:name w:val="aviso_filtro"/>
    <w:basedOn w:val="Normal"/>
    <w:rsid w:val="00B521CD"/>
    <w:pPr>
      <w:pBdr>
        <w:top w:val="single" w:sz="6" w:space="10" w:color="848484"/>
        <w:left w:val="single" w:sz="6" w:space="14" w:color="848484"/>
        <w:bottom w:val="single" w:sz="6" w:space="10" w:color="848484"/>
        <w:right w:val="single" w:sz="6" w:space="14" w:color="848484"/>
      </w:pBdr>
      <w:spacing w:before="285" w:after="285"/>
      <w:ind w:left="210" w:right="210"/>
    </w:pPr>
    <w:rPr>
      <w:rFonts w:ascii="Times New Roman" w:hAnsi="Times New Roman" w:cs="Times New Roman"/>
    </w:rPr>
  </w:style>
  <w:style w:type="paragraph" w:customStyle="1" w:styleId="mw-tag-marker-posiblevandalismo">
    <w:name w:val="mw-tag-marker-posible_vandalismo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-botspam">
    <w:name w:val="mw-tag-marker-botspam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wrap">
    <w:name w:val="nowra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abecera">
    <w:name w:val="cabecer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edia">
    <w:name w:val="medi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group">
    <w:name w:val="navbox-grou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elflink">
    <w:name w:val="selflink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">
    <w:name w:val="mw-babel-head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footer">
    <w:name w:val="mw-babel-foot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exhtml">
    <w:name w:val="texhtml"/>
    <w:basedOn w:val="Fuentedeprrafopredeter"/>
    <w:rsid w:val="00B521CD"/>
  </w:style>
  <w:style w:type="character" w:customStyle="1" w:styleId="mw-geshi">
    <w:name w:val="mw-geshi"/>
    <w:basedOn w:val="Fuentedeprrafopredeter"/>
    <w:rsid w:val="00B521CD"/>
    <w:rPr>
      <w:rFonts w:ascii="Courier New" w:hAnsi="Courier New" w:cs="Courier New" w:hint="default"/>
    </w:rPr>
  </w:style>
  <w:style w:type="paragraph" w:customStyle="1" w:styleId="subtitle1">
    <w:name w:val="subtitle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cabecera1">
    <w:name w:val="cabecera1"/>
    <w:basedOn w:val="Normal"/>
    <w:rsid w:val="00B521CD"/>
    <w:pPr>
      <w:spacing w:before="100" w:beforeAutospacing="1" w:after="100" w:afterAutospacing="1" w:line="288" w:lineRule="atLeast"/>
      <w:jc w:val="center"/>
      <w:textAlignment w:val="center"/>
    </w:pPr>
    <w:rPr>
      <w:rFonts w:ascii="Times New Roman" w:hAnsi="Times New Roman" w:cs="Times New Roman"/>
      <w:b/>
      <w:bCs/>
      <w:sz w:val="34"/>
      <w:szCs w:val="34"/>
    </w:rPr>
  </w:style>
  <w:style w:type="paragraph" w:customStyle="1" w:styleId="media1">
    <w:name w:val="media1"/>
    <w:basedOn w:val="Normal"/>
    <w:rsid w:val="00B521CD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navbox-title1">
    <w:name w:val="navbox-title1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group1">
    <w:name w:val="navbox-group1"/>
    <w:basedOn w:val="Normal"/>
    <w:rsid w:val="00B521CD"/>
    <w:pPr>
      <w:shd w:val="clear" w:color="auto" w:fill="E6E6FF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abovebelow1">
    <w:name w:val="navbox-abovebelow1"/>
    <w:basedOn w:val="Normal"/>
    <w:rsid w:val="00B521CD"/>
    <w:pPr>
      <w:shd w:val="clear" w:color="auto" w:fill="E6E6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ar1">
    <w:name w:val="navba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2">
    <w:name w:val="navbar2"/>
    <w:basedOn w:val="Normal"/>
    <w:rsid w:val="00B521CD"/>
    <w:pPr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customStyle="1" w:styleId="collapsebutton1">
    <w:name w:val="collapsebutton1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1">
    <w:name w:val="mw-collapsible-toggle1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selflink1">
    <w:name w:val="selflink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1">
    <w:name w:val="mw-babel-head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mw-babel-footer1">
    <w:name w:val="mw-babel-foot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character" w:customStyle="1" w:styleId="corchete-llamada1">
    <w:name w:val="corchete-llamada1"/>
    <w:basedOn w:val="Fuentedeprrafopredeter"/>
    <w:rsid w:val="00B521CD"/>
    <w:rPr>
      <w:vanish/>
      <w:webHidden w:val="0"/>
      <w:specVanish w:val="0"/>
    </w:rPr>
  </w:style>
  <w:style w:type="character" w:customStyle="1" w:styleId="toctoggle">
    <w:name w:val="toctoggle"/>
    <w:basedOn w:val="Fuentedeprrafopredeter"/>
    <w:rsid w:val="00B521CD"/>
  </w:style>
  <w:style w:type="character" w:customStyle="1" w:styleId="tocnumber">
    <w:name w:val="tocnumber"/>
    <w:basedOn w:val="Fuentedeprrafopredeter"/>
    <w:rsid w:val="00B521CD"/>
  </w:style>
  <w:style w:type="character" w:customStyle="1" w:styleId="toctext">
    <w:name w:val="toctext"/>
    <w:basedOn w:val="Fuentedeprrafopredeter"/>
    <w:rsid w:val="00B521CD"/>
  </w:style>
  <w:style w:type="character" w:customStyle="1" w:styleId="mw-headline">
    <w:name w:val="mw-headline"/>
    <w:basedOn w:val="Fuentedeprrafopredeter"/>
    <w:rsid w:val="00B521CD"/>
  </w:style>
  <w:style w:type="character" w:customStyle="1" w:styleId="mw-editsection">
    <w:name w:val="mw-editsection"/>
    <w:basedOn w:val="Fuentedeprrafopredeter"/>
    <w:rsid w:val="00B521CD"/>
  </w:style>
  <w:style w:type="character" w:customStyle="1" w:styleId="mw-editsection-bracket">
    <w:name w:val="mw-editsection-bracket"/>
    <w:basedOn w:val="Fuentedeprrafopredeter"/>
    <w:rsid w:val="00B521CD"/>
  </w:style>
  <w:style w:type="character" w:customStyle="1" w:styleId="mw-editsection-divider">
    <w:name w:val="mw-editsection-divider"/>
    <w:basedOn w:val="Fuentedeprrafopredeter"/>
    <w:rsid w:val="00B521CD"/>
  </w:style>
  <w:style w:type="paragraph" w:customStyle="1" w:styleId="navbox-inner">
    <w:name w:val="navbox-inner"/>
    <w:basedOn w:val="Normal"/>
    <w:rsid w:val="0057174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3">
    <w:name w:val="navbar3"/>
    <w:basedOn w:val="Normal"/>
    <w:rsid w:val="0057174D"/>
    <w:pPr>
      <w:widowControl/>
      <w:autoSpaceDE/>
      <w:autoSpaceDN/>
      <w:adjustRightInd/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styleId="Encabezado">
    <w:name w:val="header"/>
    <w:basedOn w:val="Normal"/>
    <w:link w:val="Encabezado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12025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12025"/>
    <w:rPr>
      <w:rFonts w:ascii="Arial" w:eastAsia="Times New Roman" w:hAnsi="Arial" w:cs="Arial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012025"/>
    <w:rPr>
      <w:vertAlign w:val="superscript"/>
    </w:rPr>
  </w:style>
  <w:style w:type="character" w:customStyle="1" w:styleId="cabtitulo">
    <w:name w:val="cabtitulo"/>
    <w:basedOn w:val="Fuentedeprrafopredeter"/>
    <w:rsid w:val="00D26931"/>
  </w:style>
  <w:style w:type="table" w:styleId="Tablaconcuadrcula">
    <w:name w:val="Table Grid"/>
    <w:basedOn w:val="Tablanormal"/>
    <w:uiPriority w:val="59"/>
    <w:rsid w:val="00875B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ta">
    <w:name w:val="meta"/>
    <w:basedOn w:val="Normal"/>
    <w:rsid w:val="00DD605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nfasis">
    <w:name w:val="Emphasis"/>
    <w:basedOn w:val="Fuentedeprrafopredeter"/>
    <w:uiPriority w:val="20"/>
    <w:qFormat/>
    <w:rsid w:val="00DD605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4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9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1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1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1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1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9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2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7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8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3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8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1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0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93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7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7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0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3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2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9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5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0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6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1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84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2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3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64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9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6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26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7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9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26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9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74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57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3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43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0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8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824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04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0749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597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7722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0920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63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5575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476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9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498079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92667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08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75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92586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76331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0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6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3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09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05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9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7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98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8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86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96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394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88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75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741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35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9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7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922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33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65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9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87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919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0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8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9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8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5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9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23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2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8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24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39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5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67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33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98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2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244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538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8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48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143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4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1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60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1804548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23851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80442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572989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1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11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30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6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106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67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4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838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51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637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1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13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63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74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5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2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4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344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35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73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17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372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42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2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8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820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27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90936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0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23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390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7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9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55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372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2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1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8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9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84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3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82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05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195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842481">
                      <w:marLeft w:val="170"/>
                      <w:marRight w:val="170"/>
                      <w:marTop w:val="170"/>
                      <w:marBottom w:val="1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39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5333">
                      <w:marLeft w:val="336"/>
                      <w:marRight w:val="0"/>
                      <w:marTop w:val="48"/>
                      <w:marBottom w:val="1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7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44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4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8683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89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519286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305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96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68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55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3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9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9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804481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727789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74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1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983807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33584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0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310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90452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6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841739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340623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3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4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1148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1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34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81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14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564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17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36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7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8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1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954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75258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17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29529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74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144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97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95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6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651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3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14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1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1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68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80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17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29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895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65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7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06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7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42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5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480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24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3535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5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941189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12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49151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3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0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4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5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89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4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44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6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04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6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6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2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2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33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6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4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7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8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03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2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6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9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97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0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5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6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3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1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2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6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8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6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2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3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0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2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0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9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83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9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4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4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4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7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7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2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93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5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0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6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13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8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62131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3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91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61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55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6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21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97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43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06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672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9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96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279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56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7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527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87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5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549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081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96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67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86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97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90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281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30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85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37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65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552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91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218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72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27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57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66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9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2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23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02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64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72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05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82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08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4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44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09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7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57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843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61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98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21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13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37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15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73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58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76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86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74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91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2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78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27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18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55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934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74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2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597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9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462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23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49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23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54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25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97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06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84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81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43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7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36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23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58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74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75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378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77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85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73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95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26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877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96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393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45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1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470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50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33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68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5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23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69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13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69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26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819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03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12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76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2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08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78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5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17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34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641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614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92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97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98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30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26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2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07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29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07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8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802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354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0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45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0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7295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81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91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60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48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0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07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027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8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218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60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670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515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308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8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034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037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84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45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8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1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4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39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10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96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487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13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22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48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63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62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47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02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08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29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25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5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34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67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73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4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68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69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282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46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648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8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0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61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365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39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00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614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81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7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17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216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7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812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5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4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839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31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02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89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3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66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343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84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91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9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15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078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67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503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9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693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6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25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97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75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79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14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57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002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2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802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22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11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701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676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97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8468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55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2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84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23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1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3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0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12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9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wikipedia.org/wiki/Escribas" TargetMode="External"/><Relationship Id="rId13" Type="http://schemas.openxmlformats.org/officeDocument/2006/relationships/hyperlink" Target="https://es.wikipedia.org/wiki/Cristo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hyperlink" Target="https://es.wikipedia.org/wiki/Pecado" TargetMode="External"/><Relationship Id="rId7" Type="http://schemas.openxmlformats.org/officeDocument/2006/relationships/hyperlink" Target="https://es.wikipedia.org/wiki/Fariseos" TargetMode="External"/><Relationship Id="rId12" Type="http://schemas.openxmlformats.org/officeDocument/2006/relationships/hyperlink" Target="https://es.wikipedia.org/wiki/Dios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s://es.wikipedia.org/wiki/Louvre" TargetMode="External"/><Relationship Id="rId20" Type="http://schemas.openxmlformats.org/officeDocument/2006/relationships/hyperlink" Target="https://es.wikipedia.org/wiki/Cristiano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s.wikipedia.org/wiki/Par%C3%A1bola_del_fariseo_y_el_publicano" TargetMode="External"/><Relationship Id="rId11" Type="http://schemas.openxmlformats.org/officeDocument/2006/relationships/hyperlink" Target="https://es.wikipedia.org/wiki/Misericordia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fontTable" Target="fontTable.xml"/><Relationship Id="rId10" Type="http://schemas.openxmlformats.org/officeDocument/2006/relationships/hyperlink" Target="https://es.wikipedia.org/wiki/Tor%C3%A1" TargetMode="External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hyperlink" Target="https://es.wikipedia.org/wiki/Jud%C3%ADos" TargetMode="External"/><Relationship Id="rId14" Type="http://schemas.openxmlformats.org/officeDocument/2006/relationships/image" Target="media/image1.jpeg"/><Relationship Id="rId22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F9C68-0C0D-45C2-AB3A-D713866B9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1464</Words>
  <Characters>8057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cp:lastPrinted>2015-06-29T14:13:00Z</cp:lastPrinted>
  <dcterms:created xsi:type="dcterms:W3CDTF">2015-07-03T05:39:00Z</dcterms:created>
  <dcterms:modified xsi:type="dcterms:W3CDTF">2015-07-03T05:39:00Z</dcterms:modified>
</cp:coreProperties>
</file>