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EC" w:rsidRPr="009901EC" w:rsidRDefault="009901EC" w:rsidP="009901EC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Beata </w:t>
      </w:r>
      <w:r w:rsidRPr="009901EC">
        <w:rPr>
          <w:rFonts w:ascii="Arial" w:hAnsi="Arial" w:cs="Arial"/>
          <w:b/>
          <w:color w:val="FF0000"/>
          <w:sz w:val="36"/>
          <w:szCs w:val="36"/>
        </w:rPr>
        <w:t xml:space="preserve">Emilie de </w:t>
      </w:r>
      <w:proofErr w:type="spellStart"/>
      <w:r w:rsidRPr="009901EC">
        <w:rPr>
          <w:rFonts w:ascii="Arial" w:hAnsi="Arial" w:cs="Arial"/>
          <w:b/>
          <w:color w:val="FF0000"/>
          <w:sz w:val="36"/>
          <w:szCs w:val="36"/>
        </w:rPr>
        <w:t>Villeneuve</w:t>
      </w:r>
      <w:proofErr w:type="spellEnd"/>
      <w:r w:rsidRPr="009901EC">
        <w:rPr>
          <w:rFonts w:ascii="Arial" w:hAnsi="Arial" w:cs="Arial"/>
          <w:b/>
          <w:color w:val="FF0000"/>
          <w:sz w:val="36"/>
          <w:szCs w:val="36"/>
        </w:rPr>
        <w:t xml:space="preserve"> (1811</w:t>
      </w:r>
      <w:r>
        <w:rPr>
          <w:rFonts w:ascii="Arial" w:hAnsi="Arial" w:cs="Arial"/>
          <w:b/>
          <w:color w:val="FF0000"/>
          <w:sz w:val="36"/>
          <w:szCs w:val="36"/>
        </w:rPr>
        <w:t>-18</w:t>
      </w:r>
      <w:r w:rsidRPr="009901EC">
        <w:rPr>
          <w:rFonts w:ascii="Arial" w:hAnsi="Arial" w:cs="Arial"/>
          <w:b/>
          <w:color w:val="FF0000"/>
          <w:sz w:val="36"/>
          <w:szCs w:val="36"/>
        </w:rPr>
        <w:t>54</w:t>
      </w:r>
    </w:p>
    <w:p w:rsidR="009901EC" w:rsidRPr="009901EC" w:rsidRDefault="009901EC" w:rsidP="009901EC">
      <w:pPr>
        <w:pStyle w:val="NormalWeb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9901EC">
        <w:rPr>
          <w:rFonts w:ascii="Arial" w:hAnsi="Arial" w:cs="Arial"/>
          <w:b/>
          <w:color w:val="0070C0"/>
          <w:sz w:val="36"/>
          <w:szCs w:val="36"/>
        </w:rPr>
        <w:t>Religiosas de la Inmaculada de Castres</w:t>
      </w:r>
    </w:p>
    <w:p w:rsidR="009901EC" w:rsidRPr="009901EC" w:rsidRDefault="009901EC" w:rsidP="009901EC">
      <w:pPr>
        <w:pStyle w:val="NormalWeb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9901EC">
        <w:rPr>
          <w:rFonts w:ascii="Arial" w:hAnsi="Arial" w:cs="Arial"/>
          <w:b/>
          <w:color w:val="0070C0"/>
          <w:sz w:val="22"/>
          <w:szCs w:val="22"/>
        </w:rPr>
        <w:t>http://www.cicazul.com.ar/historia_congregacion.htm</w:t>
      </w:r>
    </w:p>
    <w:p w:rsidR="009901EC" w:rsidRDefault="009901EC" w:rsidP="009901EC">
      <w:pPr>
        <w:pStyle w:val="NormalWeb"/>
        <w:jc w:val="both"/>
        <w:rPr>
          <w:rFonts w:ascii="Arial" w:hAnsi="Arial" w:cs="Arial"/>
          <w:b/>
        </w:rPr>
      </w:pPr>
    </w:p>
    <w:p w:rsidR="009901EC" w:rsidRDefault="009901EC" w:rsidP="009901EC">
      <w:pPr>
        <w:pStyle w:val="NormalWeb"/>
        <w:jc w:val="both"/>
        <w:rPr>
          <w:rFonts w:ascii="Arial" w:hAnsi="Arial" w:cs="Arial"/>
          <w:b/>
        </w:rPr>
      </w:pP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Madre </w:t>
      </w:r>
      <w:proofErr w:type="spellStart"/>
      <w:r>
        <w:rPr>
          <w:rFonts w:ascii="Arial" w:hAnsi="Arial" w:cs="Arial"/>
          <w:b/>
        </w:rPr>
        <w:t>Emile</w:t>
      </w:r>
      <w:proofErr w:type="spellEnd"/>
      <w:r>
        <w:rPr>
          <w:rFonts w:ascii="Arial" w:hAnsi="Arial" w:cs="Arial"/>
          <w:b/>
        </w:rPr>
        <w:t xml:space="preserve"> </w:t>
      </w:r>
      <w:r w:rsidRPr="009901EC">
        <w:rPr>
          <w:rFonts w:ascii="Arial" w:hAnsi="Arial" w:cs="Arial"/>
          <w:b/>
        </w:rPr>
        <w:t>fue una religiosa católica francesa que fundó su propia co</w:t>
      </w:r>
      <w:r w:rsidRPr="009901EC">
        <w:rPr>
          <w:rFonts w:ascii="Arial" w:hAnsi="Arial" w:cs="Arial"/>
          <w:b/>
        </w:rPr>
        <w:t>n</w:t>
      </w:r>
      <w:r w:rsidRPr="009901EC">
        <w:rPr>
          <w:rFonts w:ascii="Arial" w:hAnsi="Arial" w:cs="Arial"/>
          <w:b/>
        </w:rPr>
        <w:t>gregación, que llegó a muchas partes de África y América Latina. Era ni</w:t>
      </w:r>
      <w:r w:rsidRPr="009901EC">
        <w:rPr>
          <w:rFonts w:ascii="Arial" w:hAnsi="Arial" w:cs="Arial"/>
          <w:b/>
        </w:rPr>
        <w:t>e</w:t>
      </w:r>
      <w:r w:rsidRPr="009901EC">
        <w:rPr>
          <w:rFonts w:ascii="Arial" w:hAnsi="Arial" w:cs="Arial"/>
          <w:b/>
        </w:rPr>
        <w:t xml:space="preserve">ta del conde de </w:t>
      </w:r>
      <w:proofErr w:type="spellStart"/>
      <w:r w:rsidRPr="009901EC">
        <w:rPr>
          <w:rFonts w:ascii="Arial" w:hAnsi="Arial" w:cs="Arial"/>
          <w:b/>
        </w:rPr>
        <w:t>Villeneuve</w:t>
      </w:r>
      <w:proofErr w:type="spellEnd"/>
      <w:r w:rsidRPr="009901EC">
        <w:rPr>
          <w:rFonts w:ascii="Arial" w:hAnsi="Arial" w:cs="Arial"/>
          <w:b/>
        </w:rPr>
        <w:t xml:space="preserve">. </w:t>
      </w: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t xml:space="preserve">Ella amaba mucho a los pobres y tenía un gran deseo de ayudarlos. </w:t>
      </w: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t xml:space="preserve">Emilie tuvo numerosas entrevistas con el Padre Le </w:t>
      </w:r>
      <w:proofErr w:type="spellStart"/>
      <w:r w:rsidRPr="009901EC">
        <w:rPr>
          <w:rFonts w:ascii="Arial" w:hAnsi="Arial" w:cs="Arial"/>
          <w:b/>
        </w:rPr>
        <w:t>Blanc</w:t>
      </w:r>
      <w:proofErr w:type="spellEnd"/>
      <w:r w:rsidRPr="009901EC">
        <w:rPr>
          <w:rFonts w:ascii="Arial" w:hAnsi="Arial" w:cs="Arial"/>
          <w:b/>
        </w:rPr>
        <w:t xml:space="preserve"> porque quería entrar con las hermanas de San Vicente Paúl Castres luego de las mue</w:t>
      </w:r>
      <w:r w:rsidRPr="009901EC">
        <w:rPr>
          <w:rFonts w:ascii="Arial" w:hAnsi="Arial" w:cs="Arial"/>
          <w:b/>
        </w:rPr>
        <w:t>r</w:t>
      </w:r>
      <w:r w:rsidRPr="009901EC">
        <w:rPr>
          <w:rFonts w:ascii="Arial" w:hAnsi="Arial" w:cs="Arial"/>
          <w:b/>
        </w:rPr>
        <w:t xml:space="preserve">tes de su madre y su hermana (en 1825 y 1828, respectivamente). Tiempo después, comprendió que Dios le pedía que fundara una congregación, la cual debía tener el color azul como característico. </w:t>
      </w: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t xml:space="preserve">Es en 1836 cuando funda su congregación, la </w:t>
      </w:r>
      <w:r w:rsidRPr="009901EC">
        <w:rPr>
          <w:rStyle w:val="Textoennegrita"/>
          <w:rFonts w:ascii="Arial" w:hAnsi="Arial" w:cs="Arial"/>
        </w:rPr>
        <w:t>Congregación de las he</w:t>
      </w:r>
      <w:r w:rsidRPr="009901EC">
        <w:rPr>
          <w:rStyle w:val="Textoennegrita"/>
          <w:rFonts w:ascii="Arial" w:hAnsi="Arial" w:cs="Arial"/>
        </w:rPr>
        <w:t>r</w:t>
      </w:r>
      <w:r w:rsidRPr="009901EC">
        <w:rPr>
          <w:rStyle w:val="Textoennegrita"/>
          <w:rFonts w:ascii="Arial" w:hAnsi="Arial" w:cs="Arial"/>
        </w:rPr>
        <w:t>manas de la Inmaculada Concepción</w:t>
      </w:r>
      <w:r w:rsidRPr="009901EC">
        <w:rPr>
          <w:rFonts w:ascii="Arial" w:hAnsi="Arial" w:cs="Arial"/>
          <w:b/>
        </w:rPr>
        <w:t>, llamadas "las Hermanas Azules", con su lema</w:t>
      </w:r>
      <w:r w:rsidRPr="009901EC">
        <w:rPr>
          <w:rStyle w:val="nfasis"/>
          <w:rFonts w:ascii="Arial" w:hAnsi="Arial" w:cs="Arial"/>
          <w:b/>
        </w:rPr>
        <w:t xml:space="preserve"> "</w:t>
      </w:r>
      <w:proofErr w:type="spellStart"/>
      <w:r w:rsidRPr="009901EC">
        <w:rPr>
          <w:rStyle w:val="nfasis"/>
          <w:rFonts w:ascii="Arial" w:hAnsi="Arial" w:cs="Arial"/>
          <w:b/>
        </w:rPr>
        <w:t>Dieu</w:t>
      </w:r>
      <w:proofErr w:type="spellEnd"/>
      <w:r w:rsidRPr="009901EC">
        <w:rPr>
          <w:rStyle w:val="nfasis"/>
          <w:rFonts w:ascii="Arial" w:hAnsi="Arial" w:cs="Arial"/>
          <w:b/>
        </w:rPr>
        <w:t xml:space="preserve"> </w:t>
      </w:r>
      <w:proofErr w:type="spellStart"/>
      <w:r w:rsidRPr="009901EC">
        <w:rPr>
          <w:rStyle w:val="nfasis"/>
          <w:rFonts w:ascii="Arial" w:hAnsi="Arial" w:cs="Arial"/>
          <w:b/>
        </w:rPr>
        <w:t>Seul</w:t>
      </w:r>
      <w:proofErr w:type="spellEnd"/>
      <w:r w:rsidRPr="009901EC">
        <w:rPr>
          <w:rStyle w:val="nfasis"/>
          <w:rFonts w:ascii="Arial" w:hAnsi="Arial" w:cs="Arial"/>
          <w:b/>
        </w:rPr>
        <w:t xml:space="preserve">" </w:t>
      </w:r>
      <w:r w:rsidRPr="009901EC">
        <w:rPr>
          <w:rFonts w:ascii="Arial" w:hAnsi="Arial" w:cs="Arial"/>
          <w:b/>
        </w:rPr>
        <w:t>(Sólo Dios, en español). En un principio se co</w:t>
      </w:r>
      <w:r w:rsidRPr="009901EC">
        <w:rPr>
          <w:rFonts w:ascii="Arial" w:hAnsi="Arial" w:cs="Arial"/>
          <w:b/>
        </w:rPr>
        <w:t>m</w:t>
      </w:r>
      <w:r w:rsidRPr="009901EC">
        <w:rPr>
          <w:rFonts w:ascii="Arial" w:hAnsi="Arial" w:cs="Arial"/>
          <w:b/>
        </w:rPr>
        <w:t xml:space="preserve">ponía sólo de tres monjas o hermanas, pero luego fueron adhiriéndose más. Es en 1848 cuando envía hermanas a </w:t>
      </w:r>
      <w:proofErr w:type="spellStart"/>
      <w:r w:rsidRPr="009901EC">
        <w:rPr>
          <w:rFonts w:ascii="Arial" w:hAnsi="Arial" w:cs="Arial"/>
          <w:b/>
        </w:rPr>
        <w:t>Senegambia</w:t>
      </w:r>
      <w:proofErr w:type="spellEnd"/>
      <w:r w:rsidRPr="009901EC">
        <w:rPr>
          <w:rFonts w:ascii="Arial" w:hAnsi="Arial" w:cs="Arial"/>
          <w:b/>
        </w:rPr>
        <w:t xml:space="preserve"> África, especia</w:t>
      </w:r>
      <w:r w:rsidRPr="009901EC">
        <w:rPr>
          <w:rFonts w:ascii="Arial" w:hAnsi="Arial" w:cs="Arial"/>
          <w:b/>
        </w:rPr>
        <w:t>l</w:t>
      </w:r>
      <w:r w:rsidRPr="009901EC">
        <w:rPr>
          <w:rFonts w:ascii="Arial" w:hAnsi="Arial" w:cs="Arial"/>
          <w:b/>
        </w:rPr>
        <w:t>mente a Senegal y Gabón, donde algunas monjas establecieron reside</w:t>
      </w:r>
      <w:r w:rsidRPr="009901EC">
        <w:rPr>
          <w:rFonts w:ascii="Arial" w:hAnsi="Arial" w:cs="Arial"/>
          <w:b/>
        </w:rPr>
        <w:t>n</w:t>
      </w:r>
      <w:r w:rsidRPr="009901EC">
        <w:rPr>
          <w:rFonts w:ascii="Arial" w:hAnsi="Arial" w:cs="Arial"/>
          <w:b/>
        </w:rPr>
        <w:t xml:space="preserve">cia y fundaron escuelas religiosas que persisten hasta hoy. Quizás las haya motivado fundar escuelas religiosas, el hecho de que en Francia se admitieran sólo escuelas laicas. </w:t>
      </w: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t>Su muerte se produce en 1854, a raíz de un cólera. Desde ese momento, sus seguidoras establecieron colegios de la Congregación en otros pa</w:t>
      </w:r>
      <w:r w:rsidRPr="009901EC">
        <w:rPr>
          <w:rFonts w:ascii="Arial" w:hAnsi="Arial" w:cs="Arial"/>
          <w:b/>
        </w:rPr>
        <w:t>í</w:t>
      </w:r>
      <w:r w:rsidRPr="009901EC">
        <w:rPr>
          <w:rFonts w:ascii="Arial" w:hAnsi="Arial" w:cs="Arial"/>
          <w:b/>
        </w:rPr>
        <w:t xml:space="preserve">ses. </w:t>
      </w: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t>A principios del siglo XX, sus seguidoras viajaron a Latinoamérica, donde fundaron diversas escuelas religiosas, en 1904 llegaron a Brasil, Par</w:t>
      </w:r>
      <w:r w:rsidRPr="009901EC">
        <w:rPr>
          <w:rFonts w:ascii="Arial" w:hAnsi="Arial" w:cs="Arial"/>
          <w:b/>
        </w:rPr>
        <w:t>a</w:t>
      </w:r>
      <w:r w:rsidRPr="009901EC">
        <w:rPr>
          <w:rFonts w:ascii="Arial" w:hAnsi="Arial" w:cs="Arial"/>
          <w:b/>
        </w:rPr>
        <w:t xml:space="preserve">guay y Uruguay, y en 1906 a Venezuela y Argentina. </w:t>
      </w:r>
    </w:p>
    <w:p w:rsidR="009901EC" w:rsidRPr="009901EC" w:rsidRDefault="009901EC" w:rsidP="009901EC">
      <w:pPr>
        <w:pStyle w:val="subtitulosazul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t xml:space="preserve">Máximas </w:t>
      </w: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t>De los diarios de viaje y personales que ha escrito se han extraído num</w:t>
      </w:r>
      <w:r w:rsidRPr="009901EC">
        <w:rPr>
          <w:rFonts w:ascii="Arial" w:hAnsi="Arial" w:cs="Arial"/>
          <w:b/>
        </w:rPr>
        <w:t>e</w:t>
      </w:r>
      <w:r w:rsidRPr="009901EC">
        <w:rPr>
          <w:rFonts w:ascii="Arial" w:hAnsi="Arial" w:cs="Arial"/>
          <w:b/>
        </w:rPr>
        <w:t xml:space="preserve">rosas frases atribuidas a ella, entre otras, las siguientes: </w:t>
      </w: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t xml:space="preserve">• "Todos debemos buscar sólo a Dios y trabajar para su reino" </w:t>
      </w: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t>• "Estén siempre animados/as por un puro amor al solo Dios y a los he</w:t>
      </w:r>
      <w:r w:rsidRPr="009901EC">
        <w:rPr>
          <w:rFonts w:ascii="Arial" w:hAnsi="Arial" w:cs="Arial"/>
          <w:b/>
        </w:rPr>
        <w:t>r</w:t>
      </w:r>
      <w:r w:rsidRPr="009901EC">
        <w:rPr>
          <w:rFonts w:ascii="Arial" w:hAnsi="Arial" w:cs="Arial"/>
          <w:b/>
        </w:rPr>
        <w:t xml:space="preserve">manos/as" </w:t>
      </w: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lastRenderedPageBreak/>
        <w:t xml:space="preserve">• "Tengamos para nuestros alumnos/as un corazón de madre" (que refleja su espíritu educador) </w:t>
      </w:r>
    </w:p>
    <w:p w:rsidR="009901EC" w:rsidRPr="009901EC" w:rsidRDefault="009901EC" w:rsidP="009901EC">
      <w:pPr>
        <w:pStyle w:val="subtitulosazul"/>
        <w:jc w:val="both"/>
        <w:rPr>
          <w:rFonts w:ascii="Arial" w:hAnsi="Arial" w:cs="Arial"/>
          <w:b/>
        </w:rPr>
      </w:pPr>
      <w:r w:rsidRPr="009901EC">
        <w:rPr>
          <w:rStyle w:val="Textoennegrita"/>
          <w:rFonts w:ascii="Arial" w:hAnsi="Arial" w:cs="Arial"/>
        </w:rPr>
        <w:t xml:space="preserve">Congregación de las </w:t>
      </w:r>
      <w:proofErr w:type="spellStart"/>
      <w:r w:rsidRPr="009901EC">
        <w:rPr>
          <w:rStyle w:val="Textoennegrita"/>
          <w:rFonts w:ascii="Arial" w:hAnsi="Arial" w:cs="Arial"/>
        </w:rPr>
        <w:t>Hnas</w:t>
      </w:r>
      <w:proofErr w:type="spellEnd"/>
      <w:r w:rsidRPr="009901EC">
        <w:rPr>
          <w:rStyle w:val="Textoennegrita"/>
          <w:rFonts w:ascii="Arial" w:hAnsi="Arial" w:cs="Arial"/>
        </w:rPr>
        <w:t xml:space="preserve">. Azules </w:t>
      </w: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Style w:val="Textoennegrita"/>
          <w:rFonts w:ascii="Arial" w:hAnsi="Arial" w:cs="Arial"/>
        </w:rPr>
        <w:t xml:space="preserve">Acercándonos a los 100 años Colegio Inmaculada Concepción </w:t>
      </w: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t xml:space="preserve">"Tenemos una santa en la familia" </w:t>
      </w: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t xml:space="preserve">En todas las familias tenemos personas a las que consideramos "santas", a veces por demasiado buenas, a veces por muy generosas, o porque siempre están </w:t>
      </w:r>
      <w:proofErr w:type="gramStart"/>
      <w:r w:rsidRPr="009901EC">
        <w:rPr>
          <w:rFonts w:ascii="Arial" w:hAnsi="Arial" w:cs="Arial"/>
          <w:b/>
        </w:rPr>
        <w:t>disponibles ...</w:t>
      </w:r>
      <w:proofErr w:type="gramEnd"/>
      <w:r w:rsidRPr="009901EC">
        <w:rPr>
          <w:rFonts w:ascii="Arial" w:hAnsi="Arial" w:cs="Arial"/>
          <w:b/>
        </w:rPr>
        <w:t xml:space="preserve"> Y mucho de esto es cierto, pero no sería ju</w:t>
      </w:r>
      <w:r w:rsidRPr="009901EC">
        <w:rPr>
          <w:rFonts w:ascii="Arial" w:hAnsi="Arial" w:cs="Arial"/>
          <w:b/>
        </w:rPr>
        <w:t>s</w:t>
      </w:r>
      <w:r w:rsidRPr="009901EC">
        <w:rPr>
          <w:rFonts w:ascii="Arial" w:hAnsi="Arial" w:cs="Arial"/>
          <w:b/>
        </w:rPr>
        <w:t xml:space="preserve">to pensar que la santidad es un camino sólo para elegidos y no sería justo pensar que la santidad es un camino sólo para elegidos y que los santos son casi extraterrestres. </w:t>
      </w: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t>En realidad la santidad es un llamado de Dios a ser personas dignas y felices viviendo un compromiso de solidaridad y entrega en medio de t</w:t>
      </w:r>
      <w:r w:rsidRPr="009901EC">
        <w:rPr>
          <w:rFonts w:ascii="Arial" w:hAnsi="Arial" w:cs="Arial"/>
          <w:b/>
        </w:rPr>
        <w:t>o</w:t>
      </w:r>
      <w:r w:rsidRPr="009901EC">
        <w:rPr>
          <w:rFonts w:ascii="Arial" w:hAnsi="Arial" w:cs="Arial"/>
          <w:b/>
        </w:rPr>
        <w:t xml:space="preserve">das las debilidades y contradicciones que atraviesan la vida cotidiana. </w:t>
      </w: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t>Es decir, los santos no son tales por ser perfectos, sino por ser autént</w:t>
      </w:r>
      <w:r w:rsidRPr="009901EC">
        <w:rPr>
          <w:rFonts w:ascii="Arial" w:hAnsi="Arial" w:cs="Arial"/>
          <w:b/>
        </w:rPr>
        <w:t>i</w:t>
      </w:r>
      <w:r w:rsidRPr="009901EC">
        <w:rPr>
          <w:rFonts w:ascii="Arial" w:hAnsi="Arial" w:cs="Arial"/>
          <w:b/>
        </w:rPr>
        <w:t xml:space="preserve">cos luchadores de la vida, la verdad, la justicia, el amor enfrentando con valentía sus propias contradicciones. </w:t>
      </w: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t xml:space="preserve">Por lo tanto decir que "tenemos una santa en la familia" es contar con una memoria permanente que nos recuerda esa invitación de Dios y también contar con apoyo, ánimo y compañía para el camino... </w:t>
      </w: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t xml:space="preserve">En ese sentido las Hermanas Azules nos alegramos de contar "con una santa en la familia". </w:t>
      </w: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t xml:space="preserve">Hace muchos años se introdujo la causa de canonización de Emilie de </w:t>
      </w:r>
      <w:proofErr w:type="spellStart"/>
      <w:r w:rsidRPr="009901EC">
        <w:rPr>
          <w:rFonts w:ascii="Arial" w:hAnsi="Arial" w:cs="Arial"/>
          <w:b/>
        </w:rPr>
        <w:t>Villeneuve</w:t>
      </w:r>
      <w:proofErr w:type="spellEnd"/>
      <w:r w:rsidRPr="009901EC">
        <w:rPr>
          <w:rFonts w:ascii="Arial" w:hAnsi="Arial" w:cs="Arial"/>
          <w:b/>
        </w:rPr>
        <w:t xml:space="preserve"> nuestra fundadora. Finalmente durante este año 2006 fue aprobado y reconocido como tal, un milagro atribuido a su intercesión. </w:t>
      </w:r>
    </w:p>
    <w:p w:rsid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 w:rsidRPr="009901EC">
        <w:rPr>
          <w:rFonts w:ascii="Arial" w:hAnsi="Arial" w:cs="Arial"/>
          <w:b/>
        </w:rPr>
        <w:t>Se trata de la curación de una mujer africana, que a través de un médico español llegó al centro de salud justo ubicado enfrente de una de las c</w:t>
      </w:r>
      <w:r w:rsidRPr="009901EC">
        <w:rPr>
          <w:rFonts w:ascii="Arial" w:hAnsi="Arial" w:cs="Arial"/>
          <w:b/>
        </w:rPr>
        <w:t>a</w:t>
      </w:r>
      <w:r w:rsidRPr="009901EC">
        <w:rPr>
          <w:rFonts w:ascii="Arial" w:hAnsi="Arial" w:cs="Arial"/>
          <w:b/>
        </w:rPr>
        <w:t xml:space="preserve">sas de la </w:t>
      </w:r>
      <w:proofErr w:type="spellStart"/>
      <w:r w:rsidRPr="009901EC">
        <w:rPr>
          <w:rFonts w:ascii="Arial" w:hAnsi="Arial" w:cs="Arial"/>
          <w:b/>
        </w:rPr>
        <w:t>Hnas</w:t>
      </w:r>
      <w:proofErr w:type="spellEnd"/>
      <w:r w:rsidRPr="009901EC">
        <w:rPr>
          <w:rFonts w:ascii="Arial" w:hAnsi="Arial" w:cs="Arial"/>
          <w:b/>
        </w:rPr>
        <w:t xml:space="preserve">. Azules en Barcelona. Como esta joven mujer en gravísimo estado no tenía a nadie, las hermanas la acompañaron. </w:t>
      </w:r>
    </w:p>
    <w:p w:rsidR="009901EC" w:rsidRDefault="009901EC" w:rsidP="009901EC">
      <w:pPr>
        <w:pStyle w:val="NormalWeb"/>
        <w:jc w:val="both"/>
        <w:rPr>
          <w:rFonts w:ascii="Arial" w:hAnsi="Arial" w:cs="Arial"/>
          <w:b/>
        </w:rPr>
      </w:pPr>
    </w:p>
    <w:p w:rsidR="009901EC" w:rsidRPr="009901EC" w:rsidRDefault="009901EC" w:rsidP="009901E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Fue Beatificada la Fundadora el 5 de Julio de 1909</w:t>
      </w:r>
    </w:p>
    <w:p w:rsidR="00A32B2E" w:rsidRPr="00A32B2E" w:rsidRDefault="00A32B2E">
      <w:pPr>
        <w:jc w:val="center"/>
        <w:rPr>
          <w:rFonts w:ascii="Arial Black" w:hAnsi="Arial Black"/>
          <w:sz w:val="96"/>
          <w:szCs w:val="96"/>
        </w:rPr>
      </w:pPr>
    </w:p>
    <w:sectPr w:rsidR="00A32B2E" w:rsidRPr="00A32B2E" w:rsidSect="00A32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5A2CC9"/>
    <w:rsid w:val="0004545D"/>
    <w:rsid w:val="002D5610"/>
    <w:rsid w:val="00346688"/>
    <w:rsid w:val="003834DF"/>
    <w:rsid w:val="005A2CC9"/>
    <w:rsid w:val="00652A0A"/>
    <w:rsid w:val="00800C6E"/>
    <w:rsid w:val="009901EC"/>
    <w:rsid w:val="00997AE9"/>
    <w:rsid w:val="009B787C"/>
    <w:rsid w:val="00A32B2E"/>
    <w:rsid w:val="00A5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0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C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901EC"/>
    <w:rPr>
      <w:b/>
      <w:bCs/>
    </w:rPr>
  </w:style>
  <w:style w:type="character" w:styleId="nfasis">
    <w:name w:val="Emphasis"/>
    <w:basedOn w:val="Fuentedeprrafopredeter"/>
    <w:uiPriority w:val="20"/>
    <w:qFormat/>
    <w:rsid w:val="009901EC"/>
    <w:rPr>
      <w:i/>
      <w:iCs/>
    </w:rPr>
  </w:style>
  <w:style w:type="paragraph" w:customStyle="1" w:styleId="subtitulosazul">
    <w:name w:val="subtitulos_azul"/>
    <w:basedOn w:val="Normal"/>
    <w:rsid w:val="0099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2014-03-03T12:36:00Z</cp:lastPrinted>
  <dcterms:created xsi:type="dcterms:W3CDTF">2014-07-16T07:55:00Z</dcterms:created>
  <dcterms:modified xsi:type="dcterms:W3CDTF">2014-07-16T07:55:00Z</dcterms:modified>
</cp:coreProperties>
</file>