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44" w:rsidRPr="001E3244" w:rsidRDefault="001E3244" w:rsidP="001E3244">
      <w:pPr>
        <w:pStyle w:val="Ttulo1"/>
        <w:jc w:val="center"/>
        <w:rPr>
          <w:color w:val="FF0000"/>
        </w:rPr>
      </w:pPr>
      <w:r>
        <w:rPr>
          <w:color w:val="FF0000"/>
        </w:rPr>
        <w:t xml:space="preserve">San </w:t>
      </w:r>
      <w:r w:rsidRPr="001E3244">
        <w:rPr>
          <w:color w:val="FF0000"/>
        </w:rPr>
        <w:t>Pedro de San José Betancur</w:t>
      </w:r>
    </w:p>
    <w:p w:rsidR="001E3244" w:rsidRPr="001E3244" w:rsidRDefault="001E3244" w:rsidP="001E3244">
      <w:pPr>
        <w:pStyle w:val="Ttulo1"/>
        <w:jc w:val="center"/>
        <w:rPr>
          <w:color w:val="0070C0"/>
          <w:sz w:val="36"/>
          <w:szCs w:val="36"/>
        </w:rPr>
      </w:pPr>
      <w:r w:rsidRPr="001E3244">
        <w:rPr>
          <w:color w:val="0070C0"/>
          <w:sz w:val="36"/>
          <w:szCs w:val="36"/>
        </w:rPr>
        <w:t xml:space="preserve">Orden de los </w:t>
      </w:r>
      <w:proofErr w:type="spellStart"/>
      <w:r w:rsidRPr="001E3244">
        <w:rPr>
          <w:color w:val="0070C0"/>
          <w:sz w:val="36"/>
          <w:szCs w:val="36"/>
        </w:rPr>
        <w:t>Bethlemitas</w:t>
      </w:r>
      <w:proofErr w:type="spellEnd"/>
    </w:p>
    <w:p w:rsidR="001E3244" w:rsidRPr="001E3244" w:rsidRDefault="001E3244" w:rsidP="001E3244">
      <w:pPr>
        <w:pStyle w:val="Ttulo1"/>
        <w:jc w:val="center"/>
        <w:rPr>
          <w:color w:val="0070C0"/>
          <w:sz w:val="24"/>
          <w:szCs w:val="24"/>
        </w:rPr>
      </w:pPr>
      <w:r w:rsidRPr="001E3244">
        <w:rPr>
          <w:color w:val="0070C0"/>
          <w:sz w:val="24"/>
          <w:szCs w:val="24"/>
        </w:rPr>
        <w:t>http://es.wikipedia.org/wiki/Pedro_de_San_Jos%C3%A9_Betancur</w:t>
      </w:r>
    </w:p>
    <w:p w:rsidR="001E3244" w:rsidRDefault="001E3244" w:rsidP="001E3244">
      <w:pPr>
        <w:pStyle w:val="Ttulo1"/>
        <w:jc w:val="center"/>
      </w:pPr>
      <w:r w:rsidRPr="001E3244">
        <w:drawing>
          <wp:inline distT="0" distB="0" distL="0" distR="0">
            <wp:extent cx="1905000" cy="2924175"/>
            <wp:effectExtent l="19050" t="0" r="0" b="0"/>
            <wp:docPr id="6" name="Imagen 1" descr="Sanhermanopedr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hermanopedro.JPG">
                      <a:hlinkClick r:id="rId6"/>
                    </pic:cNvPr>
                    <pic:cNvPicPr>
                      <a:picLocks noChangeAspect="1" noChangeArrowheads="1"/>
                    </pic:cNvPicPr>
                  </pic:nvPicPr>
                  <pic:blipFill>
                    <a:blip r:embed="rId7"/>
                    <a:srcRect/>
                    <a:stretch>
                      <a:fillRect/>
                    </a:stretch>
                  </pic:blipFill>
                  <pic:spPr bwMode="auto">
                    <a:xfrm>
                      <a:off x="0" y="0"/>
                      <a:ext cx="1905000" cy="2924175"/>
                    </a:xfrm>
                    <a:prstGeom prst="rect">
                      <a:avLst/>
                    </a:prstGeom>
                    <a:noFill/>
                    <a:ln w="9525">
                      <a:noFill/>
                      <a:miter lim="800000"/>
                      <a:headEnd/>
                      <a:tailEnd/>
                    </a:ln>
                  </pic:spPr>
                </pic:pic>
              </a:graphicData>
            </a:graphic>
          </wp:inline>
        </w:drawing>
      </w:r>
    </w:p>
    <w:p w:rsidR="001E3244" w:rsidRPr="001E3244" w:rsidRDefault="001E3244" w:rsidP="001E3244">
      <w:pPr>
        <w:pStyle w:val="Ttulo1"/>
        <w:jc w:val="both"/>
        <w:rPr>
          <w:rFonts w:ascii="Arial" w:hAnsi="Arial" w:cs="Arial"/>
          <w:sz w:val="22"/>
          <w:szCs w:val="22"/>
        </w:rPr>
      </w:pPr>
      <w:r>
        <w:rPr>
          <w:rFonts w:ascii="Arial" w:hAnsi="Arial" w:cs="Arial"/>
          <w:sz w:val="22"/>
          <w:szCs w:val="22"/>
        </w:rPr>
        <w:t xml:space="preserve">   </w:t>
      </w:r>
      <w:hyperlink r:id="rId8" w:tooltip="22 de junio" w:history="1">
        <w:r w:rsidRPr="001E3244">
          <w:rPr>
            <w:rStyle w:val="Hipervnculo"/>
            <w:rFonts w:ascii="Arial" w:hAnsi="Arial" w:cs="Arial"/>
            <w:color w:val="auto"/>
            <w:sz w:val="22"/>
            <w:szCs w:val="22"/>
            <w:u w:val="none"/>
          </w:rPr>
          <w:t>22 de junio</w:t>
        </w:r>
      </w:hyperlink>
      <w:r w:rsidRPr="001E3244">
        <w:rPr>
          <w:rFonts w:ascii="Arial" w:hAnsi="Arial" w:cs="Arial"/>
          <w:sz w:val="22"/>
          <w:szCs w:val="22"/>
        </w:rPr>
        <w:t xml:space="preserve"> de </w:t>
      </w:r>
      <w:hyperlink r:id="rId9" w:tooltip="1980" w:history="1">
        <w:r w:rsidRPr="001E3244">
          <w:rPr>
            <w:rStyle w:val="Hipervnculo"/>
            <w:rFonts w:ascii="Arial" w:hAnsi="Arial" w:cs="Arial"/>
            <w:color w:val="auto"/>
            <w:sz w:val="22"/>
            <w:szCs w:val="22"/>
            <w:u w:val="none"/>
          </w:rPr>
          <w:t>1980</w:t>
        </w:r>
      </w:hyperlink>
      <w:r w:rsidRPr="001E3244">
        <w:rPr>
          <w:rFonts w:ascii="Arial" w:hAnsi="Arial" w:cs="Arial"/>
          <w:sz w:val="22"/>
          <w:szCs w:val="22"/>
        </w:rPr>
        <w:t xml:space="preserve">, por </w:t>
      </w:r>
      <w:hyperlink r:id="rId10" w:tooltip="Juan Pablo II" w:history="1">
        <w:r w:rsidRPr="001E3244">
          <w:rPr>
            <w:rStyle w:val="Hipervnculo"/>
            <w:rFonts w:ascii="Arial" w:hAnsi="Arial" w:cs="Arial"/>
            <w:color w:val="auto"/>
            <w:sz w:val="22"/>
            <w:szCs w:val="22"/>
            <w:u w:val="none"/>
          </w:rPr>
          <w:t>Juan Pablo II</w:t>
        </w:r>
      </w:hyperlink>
      <w:r w:rsidRPr="001E3244">
        <w:rPr>
          <w:rFonts w:ascii="Arial" w:hAnsi="Arial" w:cs="Arial"/>
          <w:sz w:val="22"/>
          <w:szCs w:val="22"/>
        </w:rPr>
        <w:t xml:space="preserve"> en la </w:t>
      </w:r>
      <w:hyperlink r:id="rId11" w:tooltip="Basílica de San Pedro" w:history="1">
        <w:r w:rsidRPr="001E3244">
          <w:rPr>
            <w:rStyle w:val="Hipervnculo"/>
            <w:rFonts w:ascii="Arial" w:hAnsi="Arial" w:cs="Arial"/>
            <w:color w:val="auto"/>
            <w:sz w:val="22"/>
            <w:szCs w:val="22"/>
            <w:u w:val="none"/>
          </w:rPr>
          <w:t>Basílica de San Pedro</w:t>
        </w:r>
      </w:hyperlink>
      <w:r w:rsidRPr="001E3244">
        <w:rPr>
          <w:rFonts w:ascii="Arial" w:hAnsi="Arial" w:cs="Arial"/>
          <w:sz w:val="22"/>
          <w:szCs w:val="22"/>
        </w:rPr>
        <w:t xml:space="preserve"> en </w:t>
      </w:r>
      <w:hyperlink r:id="rId12" w:tooltip="El Vaticano" w:history="1">
        <w:r w:rsidRPr="001E3244">
          <w:rPr>
            <w:rStyle w:val="Hipervnculo"/>
            <w:rFonts w:ascii="Arial" w:hAnsi="Arial" w:cs="Arial"/>
            <w:color w:val="auto"/>
            <w:sz w:val="22"/>
            <w:szCs w:val="22"/>
            <w:u w:val="none"/>
          </w:rPr>
          <w:t>El Vaticano</w:t>
        </w:r>
      </w:hyperlink>
    </w:p>
    <w:p w:rsidR="001E3244" w:rsidRPr="001E3244" w:rsidRDefault="001E3244" w:rsidP="001E3244">
      <w:pPr>
        <w:pStyle w:val="Ttulo1"/>
        <w:jc w:val="both"/>
        <w:rPr>
          <w:rFonts w:ascii="Arial" w:hAnsi="Arial" w:cs="Arial"/>
          <w:sz w:val="22"/>
          <w:szCs w:val="22"/>
        </w:rPr>
      </w:pPr>
      <w:r>
        <w:rPr>
          <w:rFonts w:ascii="Arial" w:hAnsi="Arial" w:cs="Arial"/>
          <w:sz w:val="22"/>
          <w:szCs w:val="22"/>
        </w:rPr>
        <w:t xml:space="preserve">   </w:t>
      </w:r>
      <w:hyperlink r:id="rId13" w:tooltip="30 de julio" w:history="1">
        <w:r w:rsidRPr="001E3244">
          <w:rPr>
            <w:rStyle w:val="Hipervnculo"/>
            <w:rFonts w:ascii="Arial" w:hAnsi="Arial" w:cs="Arial"/>
            <w:color w:val="auto"/>
            <w:sz w:val="22"/>
            <w:szCs w:val="22"/>
            <w:u w:val="none"/>
          </w:rPr>
          <w:t>30 de julio</w:t>
        </w:r>
      </w:hyperlink>
      <w:r w:rsidRPr="001E3244">
        <w:rPr>
          <w:rFonts w:ascii="Arial" w:hAnsi="Arial" w:cs="Arial"/>
          <w:sz w:val="22"/>
          <w:szCs w:val="22"/>
        </w:rPr>
        <w:t xml:space="preserve"> de </w:t>
      </w:r>
      <w:hyperlink r:id="rId14" w:tooltip="2002" w:history="1">
        <w:r w:rsidRPr="001E3244">
          <w:rPr>
            <w:rStyle w:val="Hipervnculo"/>
            <w:rFonts w:ascii="Arial" w:hAnsi="Arial" w:cs="Arial"/>
            <w:color w:val="auto"/>
            <w:sz w:val="22"/>
            <w:szCs w:val="22"/>
            <w:u w:val="none"/>
          </w:rPr>
          <w:t>2002</w:t>
        </w:r>
      </w:hyperlink>
      <w:r w:rsidRPr="001E3244">
        <w:rPr>
          <w:rFonts w:ascii="Arial" w:hAnsi="Arial" w:cs="Arial"/>
          <w:sz w:val="22"/>
          <w:szCs w:val="22"/>
        </w:rPr>
        <w:t xml:space="preserve">, por Juan Pablo II en la </w:t>
      </w:r>
      <w:hyperlink r:id="rId15" w:tooltip="Ciudad de Guatemala" w:history="1">
        <w:r w:rsidRPr="001E3244">
          <w:rPr>
            <w:rStyle w:val="Hipervnculo"/>
            <w:rFonts w:ascii="Arial" w:hAnsi="Arial" w:cs="Arial"/>
            <w:color w:val="auto"/>
            <w:sz w:val="22"/>
            <w:szCs w:val="22"/>
            <w:u w:val="none"/>
          </w:rPr>
          <w:t>Ciudad de Guatemala</w:t>
        </w:r>
      </w:hyperlink>
      <w:r w:rsidRPr="001E3244">
        <w:rPr>
          <w:rFonts w:ascii="Arial" w:hAnsi="Arial" w:cs="Arial"/>
          <w:sz w:val="22"/>
          <w:szCs w:val="22"/>
        </w:rPr>
        <w:t>.</w:t>
      </w:r>
      <w:r w:rsidRPr="001E3244">
        <w:rPr>
          <w:rFonts w:ascii="Arial" w:hAnsi="Arial" w:cs="Arial"/>
          <w:sz w:val="22"/>
          <w:szCs w:val="22"/>
        </w:rPr>
        <w:t xml:space="preserve"> </w:t>
      </w:r>
    </w:p>
    <w:p w:rsidR="001E3244" w:rsidRPr="001E3244" w:rsidRDefault="001E3244" w:rsidP="001E3244">
      <w:pPr>
        <w:pStyle w:val="NormalWeb"/>
        <w:jc w:val="both"/>
        <w:rPr>
          <w:rFonts w:ascii="Arial" w:hAnsi="Arial" w:cs="Arial"/>
          <w:b/>
          <w:sz w:val="22"/>
          <w:szCs w:val="22"/>
        </w:rPr>
      </w:pPr>
      <w:r>
        <w:rPr>
          <w:rFonts w:ascii="Arial" w:hAnsi="Arial" w:cs="Arial"/>
          <w:b/>
          <w:bCs/>
          <w:sz w:val="22"/>
          <w:szCs w:val="22"/>
        </w:rPr>
        <w:t xml:space="preserve">  </w:t>
      </w:r>
      <w:r w:rsidRPr="001E3244">
        <w:rPr>
          <w:rFonts w:ascii="Arial" w:hAnsi="Arial" w:cs="Arial"/>
          <w:b/>
          <w:bCs/>
          <w:sz w:val="22"/>
          <w:szCs w:val="22"/>
        </w:rPr>
        <w:t>Santo Hermano Pedro de San José Betancur</w:t>
      </w:r>
      <w:r w:rsidRPr="001E3244">
        <w:rPr>
          <w:rFonts w:ascii="Arial" w:hAnsi="Arial" w:cs="Arial"/>
          <w:b/>
          <w:sz w:val="22"/>
          <w:szCs w:val="22"/>
        </w:rPr>
        <w:t xml:space="preserve"> (</w:t>
      </w:r>
      <w:proofErr w:type="spellStart"/>
      <w:r w:rsidRPr="001E3244">
        <w:rPr>
          <w:rFonts w:ascii="Arial" w:hAnsi="Arial" w:cs="Arial"/>
          <w:b/>
          <w:sz w:val="22"/>
          <w:szCs w:val="22"/>
        </w:rPr>
        <w:fldChar w:fldCharType="begin"/>
      </w:r>
      <w:r w:rsidRPr="001E3244">
        <w:rPr>
          <w:rFonts w:ascii="Arial" w:hAnsi="Arial" w:cs="Arial"/>
          <w:b/>
          <w:sz w:val="22"/>
          <w:szCs w:val="22"/>
        </w:rPr>
        <w:instrText xml:space="preserve"> HYPERLINK "http://es.wikipedia.org/wiki/Vilaflor" \o "Vilaflor" </w:instrText>
      </w:r>
      <w:r w:rsidRPr="001E3244">
        <w:rPr>
          <w:rFonts w:ascii="Arial" w:hAnsi="Arial" w:cs="Arial"/>
          <w:b/>
          <w:sz w:val="22"/>
          <w:szCs w:val="22"/>
        </w:rPr>
        <w:fldChar w:fldCharType="separate"/>
      </w:r>
      <w:r w:rsidRPr="001E3244">
        <w:rPr>
          <w:rStyle w:val="Hipervnculo"/>
          <w:rFonts w:ascii="Arial" w:hAnsi="Arial" w:cs="Arial"/>
          <w:b/>
          <w:color w:val="auto"/>
          <w:sz w:val="22"/>
          <w:szCs w:val="22"/>
          <w:u w:val="none"/>
        </w:rPr>
        <w:t>Vilaflor</w:t>
      </w:r>
      <w:proofErr w:type="spellEnd"/>
      <w:r w:rsidRPr="001E3244">
        <w:rPr>
          <w:rFonts w:ascii="Arial" w:hAnsi="Arial" w:cs="Arial"/>
          <w:b/>
          <w:sz w:val="22"/>
          <w:szCs w:val="22"/>
        </w:rPr>
        <w:fldChar w:fldCharType="end"/>
      </w:r>
      <w:r w:rsidRPr="001E3244">
        <w:rPr>
          <w:rFonts w:ascii="Arial" w:hAnsi="Arial" w:cs="Arial"/>
          <w:b/>
          <w:sz w:val="22"/>
          <w:szCs w:val="22"/>
        </w:rPr>
        <w:t xml:space="preserve">, </w:t>
      </w:r>
      <w:hyperlink r:id="rId16" w:tooltip="Tenerife" w:history="1">
        <w:r w:rsidRPr="001E3244">
          <w:rPr>
            <w:rStyle w:val="Hipervnculo"/>
            <w:rFonts w:ascii="Arial" w:hAnsi="Arial" w:cs="Arial"/>
            <w:b/>
            <w:color w:val="auto"/>
            <w:sz w:val="22"/>
            <w:szCs w:val="22"/>
            <w:u w:val="none"/>
          </w:rPr>
          <w:t>Tenerife</w:t>
        </w:r>
      </w:hyperlink>
      <w:r w:rsidRPr="001E3244">
        <w:rPr>
          <w:rFonts w:ascii="Arial" w:hAnsi="Arial" w:cs="Arial"/>
          <w:b/>
          <w:sz w:val="22"/>
          <w:szCs w:val="22"/>
        </w:rPr>
        <w:t xml:space="preserve">, </w:t>
      </w:r>
      <w:hyperlink r:id="rId17" w:tooltip="21 de marzo" w:history="1">
        <w:r w:rsidRPr="001E3244">
          <w:rPr>
            <w:rStyle w:val="Hipervnculo"/>
            <w:rFonts w:ascii="Arial" w:hAnsi="Arial" w:cs="Arial"/>
            <w:b/>
            <w:color w:val="auto"/>
            <w:sz w:val="22"/>
            <w:szCs w:val="22"/>
            <w:u w:val="none"/>
          </w:rPr>
          <w:t>21 de marzo</w:t>
        </w:r>
      </w:hyperlink>
      <w:r w:rsidRPr="001E3244">
        <w:rPr>
          <w:rFonts w:ascii="Arial" w:hAnsi="Arial" w:cs="Arial"/>
          <w:b/>
          <w:sz w:val="22"/>
          <w:szCs w:val="22"/>
        </w:rPr>
        <w:t xml:space="preserve"> de </w:t>
      </w:r>
      <w:hyperlink r:id="rId18" w:tooltip="1626" w:history="1">
        <w:r w:rsidRPr="001E3244">
          <w:rPr>
            <w:rStyle w:val="Hipervnculo"/>
            <w:rFonts w:ascii="Arial" w:hAnsi="Arial" w:cs="Arial"/>
            <w:b/>
            <w:color w:val="auto"/>
            <w:sz w:val="22"/>
            <w:szCs w:val="22"/>
            <w:u w:val="none"/>
          </w:rPr>
          <w:t>1626</w:t>
        </w:r>
      </w:hyperlink>
      <w:r w:rsidRPr="001E3244">
        <w:rPr>
          <w:rFonts w:ascii="Arial" w:hAnsi="Arial" w:cs="Arial"/>
          <w:b/>
          <w:sz w:val="22"/>
          <w:szCs w:val="22"/>
        </w:rPr>
        <w:t xml:space="preserve"> - </w:t>
      </w:r>
      <w:hyperlink r:id="rId19" w:tooltip="Antigua Guatemala" w:history="1">
        <w:r w:rsidRPr="001E3244">
          <w:rPr>
            <w:rFonts w:ascii="Arial" w:hAnsi="Arial" w:cs="Arial"/>
            <w:b/>
            <w:sz w:val="22"/>
            <w:szCs w:val="22"/>
          </w:rPr>
          <w:t>Ciudad de Santi</w:t>
        </w:r>
        <w:r w:rsidRPr="001E3244">
          <w:rPr>
            <w:rFonts w:ascii="Arial" w:hAnsi="Arial" w:cs="Arial"/>
            <w:b/>
            <w:sz w:val="22"/>
            <w:szCs w:val="22"/>
          </w:rPr>
          <w:t>a</w:t>
        </w:r>
        <w:r w:rsidRPr="001E3244">
          <w:rPr>
            <w:rFonts w:ascii="Arial" w:hAnsi="Arial" w:cs="Arial"/>
            <w:b/>
            <w:sz w:val="22"/>
            <w:szCs w:val="22"/>
          </w:rPr>
          <w:t>go de los Caballeros</w:t>
        </w:r>
      </w:hyperlink>
      <w:r w:rsidRPr="001E3244">
        <w:rPr>
          <w:rFonts w:ascii="Arial" w:hAnsi="Arial" w:cs="Arial"/>
          <w:b/>
          <w:sz w:val="22"/>
          <w:szCs w:val="22"/>
        </w:rPr>
        <w:t xml:space="preserve">, </w:t>
      </w:r>
      <w:hyperlink r:id="rId20" w:tooltip="Guatemala" w:history="1">
        <w:r w:rsidRPr="001E3244">
          <w:rPr>
            <w:rStyle w:val="Hipervnculo"/>
            <w:rFonts w:ascii="Arial" w:hAnsi="Arial" w:cs="Arial"/>
            <w:b/>
            <w:color w:val="auto"/>
            <w:sz w:val="22"/>
            <w:szCs w:val="22"/>
            <w:u w:val="none"/>
          </w:rPr>
          <w:t>Guatemala</w:t>
        </w:r>
      </w:hyperlink>
      <w:r w:rsidRPr="001E3244">
        <w:rPr>
          <w:rFonts w:ascii="Arial" w:hAnsi="Arial" w:cs="Arial"/>
          <w:b/>
          <w:sz w:val="22"/>
          <w:szCs w:val="22"/>
        </w:rPr>
        <w:t xml:space="preserve">, </w:t>
      </w:r>
      <w:hyperlink r:id="rId21" w:tooltip="25 de abril" w:history="1">
        <w:r w:rsidRPr="001E3244">
          <w:rPr>
            <w:rStyle w:val="Hipervnculo"/>
            <w:rFonts w:ascii="Arial" w:hAnsi="Arial" w:cs="Arial"/>
            <w:b/>
            <w:color w:val="auto"/>
            <w:sz w:val="22"/>
            <w:szCs w:val="22"/>
            <w:u w:val="none"/>
          </w:rPr>
          <w:t>25 de abril</w:t>
        </w:r>
      </w:hyperlink>
      <w:r w:rsidRPr="001E3244">
        <w:rPr>
          <w:rFonts w:ascii="Arial" w:hAnsi="Arial" w:cs="Arial"/>
          <w:b/>
          <w:sz w:val="22"/>
          <w:szCs w:val="22"/>
        </w:rPr>
        <w:t xml:space="preserve"> de </w:t>
      </w:r>
      <w:hyperlink r:id="rId22" w:tooltip="1667" w:history="1">
        <w:r w:rsidRPr="001E3244">
          <w:rPr>
            <w:rStyle w:val="Hipervnculo"/>
            <w:rFonts w:ascii="Arial" w:hAnsi="Arial" w:cs="Arial"/>
            <w:b/>
            <w:color w:val="auto"/>
            <w:sz w:val="22"/>
            <w:szCs w:val="22"/>
            <w:u w:val="none"/>
          </w:rPr>
          <w:t>1667</w:t>
        </w:r>
      </w:hyperlink>
      <w:r w:rsidRPr="001E3244">
        <w:rPr>
          <w:rFonts w:ascii="Arial" w:hAnsi="Arial" w:cs="Arial"/>
          <w:b/>
          <w:sz w:val="22"/>
          <w:szCs w:val="22"/>
        </w:rPr>
        <w:t xml:space="preserve">), más popularmente conocido como el </w:t>
      </w:r>
      <w:r w:rsidRPr="001E3244">
        <w:rPr>
          <w:rFonts w:ascii="Arial" w:hAnsi="Arial" w:cs="Arial"/>
          <w:b/>
          <w:bCs/>
          <w:sz w:val="22"/>
          <w:szCs w:val="22"/>
        </w:rPr>
        <w:t>Hermano Pedro</w:t>
      </w:r>
      <w:r w:rsidRPr="001E3244">
        <w:rPr>
          <w:rFonts w:ascii="Arial" w:hAnsi="Arial" w:cs="Arial"/>
          <w:b/>
          <w:sz w:val="22"/>
          <w:szCs w:val="22"/>
        </w:rPr>
        <w:t xml:space="preserve">, </w:t>
      </w:r>
      <w:r w:rsidRPr="001E3244">
        <w:rPr>
          <w:rFonts w:ascii="Arial" w:hAnsi="Arial" w:cs="Arial"/>
          <w:b/>
          <w:bCs/>
          <w:sz w:val="22"/>
          <w:szCs w:val="22"/>
        </w:rPr>
        <w:t>Fray Pedro de Betancur</w:t>
      </w:r>
      <w:r w:rsidRPr="001E3244">
        <w:rPr>
          <w:rFonts w:ascii="Arial" w:hAnsi="Arial" w:cs="Arial"/>
          <w:b/>
          <w:sz w:val="22"/>
          <w:szCs w:val="22"/>
        </w:rPr>
        <w:t xml:space="preserve"> o </w:t>
      </w:r>
      <w:r w:rsidRPr="001E3244">
        <w:rPr>
          <w:rFonts w:ascii="Arial" w:hAnsi="Arial" w:cs="Arial"/>
          <w:b/>
          <w:bCs/>
          <w:sz w:val="22"/>
          <w:szCs w:val="22"/>
        </w:rPr>
        <w:t>Santo Hermano Pedro</w:t>
      </w:r>
      <w:r w:rsidRPr="001E3244">
        <w:rPr>
          <w:rFonts w:ascii="Arial" w:hAnsi="Arial" w:cs="Arial"/>
          <w:b/>
          <w:sz w:val="22"/>
          <w:szCs w:val="22"/>
        </w:rPr>
        <w:t xml:space="preserve">, fue un </w:t>
      </w:r>
      <w:hyperlink r:id="rId23" w:tooltip="Orden religiosa católica" w:history="1">
        <w:r w:rsidRPr="001E3244">
          <w:rPr>
            <w:rStyle w:val="Hipervnculo"/>
            <w:rFonts w:ascii="Arial" w:hAnsi="Arial" w:cs="Arial"/>
            <w:b/>
            <w:color w:val="auto"/>
            <w:sz w:val="22"/>
            <w:szCs w:val="22"/>
            <w:u w:val="none"/>
          </w:rPr>
          <w:t>religioso</w:t>
        </w:r>
      </w:hyperlink>
      <w:r w:rsidRPr="001E3244">
        <w:rPr>
          <w:rFonts w:ascii="Arial" w:hAnsi="Arial" w:cs="Arial"/>
          <w:b/>
          <w:sz w:val="22"/>
          <w:szCs w:val="22"/>
        </w:rPr>
        <w:t xml:space="preserve"> </w:t>
      </w:r>
      <w:hyperlink r:id="rId24" w:tooltip="Orden terciaria" w:history="1">
        <w:r w:rsidRPr="001E3244">
          <w:rPr>
            <w:rStyle w:val="Hipervnculo"/>
            <w:rFonts w:ascii="Arial" w:hAnsi="Arial" w:cs="Arial"/>
            <w:b/>
            <w:color w:val="auto"/>
            <w:sz w:val="22"/>
            <w:szCs w:val="22"/>
            <w:u w:val="none"/>
          </w:rPr>
          <w:t>terciario franci</w:t>
        </w:r>
        <w:r w:rsidRPr="001E3244">
          <w:rPr>
            <w:rStyle w:val="Hipervnculo"/>
            <w:rFonts w:ascii="Arial" w:hAnsi="Arial" w:cs="Arial"/>
            <w:b/>
            <w:color w:val="auto"/>
            <w:sz w:val="22"/>
            <w:szCs w:val="22"/>
            <w:u w:val="none"/>
          </w:rPr>
          <w:t>s</w:t>
        </w:r>
        <w:r w:rsidRPr="001E3244">
          <w:rPr>
            <w:rStyle w:val="Hipervnculo"/>
            <w:rFonts w:ascii="Arial" w:hAnsi="Arial" w:cs="Arial"/>
            <w:b/>
            <w:color w:val="auto"/>
            <w:sz w:val="22"/>
            <w:szCs w:val="22"/>
            <w:u w:val="none"/>
          </w:rPr>
          <w:t>cano</w:t>
        </w:r>
      </w:hyperlink>
      <w:r w:rsidRPr="001E3244">
        <w:rPr>
          <w:rFonts w:ascii="Arial" w:hAnsi="Arial" w:cs="Arial"/>
          <w:b/>
          <w:sz w:val="22"/>
          <w:szCs w:val="22"/>
        </w:rPr>
        <w:t xml:space="preserve"> y </w:t>
      </w:r>
      <w:hyperlink r:id="rId25" w:tooltip="Misionero" w:history="1">
        <w:r w:rsidRPr="001E3244">
          <w:rPr>
            <w:rStyle w:val="Hipervnculo"/>
            <w:rFonts w:ascii="Arial" w:hAnsi="Arial" w:cs="Arial"/>
            <w:b/>
            <w:color w:val="auto"/>
            <w:sz w:val="22"/>
            <w:szCs w:val="22"/>
            <w:u w:val="none"/>
          </w:rPr>
          <w:t>misi</w:t>
        </w:r>
        <w:r w:rsidRPr="001E3244">
          <w:rPr>
            <w:rStyle w:val="Hipervnculo"/>
            <w:rFonts w:ascii="Arial" w:hAnsi="Arial" w:cs="Arial"/>
            <w:b/>
            <w:color w:val="auto"/>
            <w:sz w:val="22"/>
            <w:szCs w:val="22"/>
            <w:u w:val="none"/>
          </w:rPr>
          <w:t>o</w:t>
        </w:r>
        <w:r w:rsidRPr="001E3244">
          <w:rPr>
            <w:rStyle w:val="Hipervnculo"/>
            <w:rFonts w:ascii="Arial" w:hAnsi="Arial" w:cs="Arial"/>
            <w:b/>
            <w:color w:val="auto"/>
            <w:sz w:val="22"/>
            <w:szCs w:val="22"/>
            <w:u w:val="none"/>
          </w:rPr>
          <w:t>nero</w:t>
        </w:r>
      </w:hyperlink>
      <w:r w:rsidRPr="001E3244">
        <w:rPr>
          <w:rFonts w:ascii="Arial" w:hAnsi="Arial" w:cs="Arial"/>
          <w:b/>
          <w:sz w:val="22"/>
          <w:szCs w:val="22"/>
        </w:rPr>
        <w:t xml:space="preserve"> </w:t>
      </w:r>
      <w:hyperlink r:id="rId26" w:tooltip="España" w:history="1">
        <w:r w:rsidRPr="001E3244">
          <w:rPr>
            <w:rStyle w:val="Hipervnculo"/>
            <w:rFonts w:ascii="Arial" w:hAnsi="Arial" w:cs="Arial"/>
            <w:b/>
            <w:color w:val="auto"/>
            <w:sz w:val="22"/>
            <w:szCs w:val="22"/>
            <w:u w:val="none"/>
          </w:rPr>
          <w:t>español</w:t>
        </w:r>
      </w:hyperlink>
      <w:r w:rsidRPr="001E3244">
        <w:rPr>
          <w:rFonts w:ascii="Arial" w:hAnsi="Arial" w:cs="Arial"/>
          <w:b/>
          <w:sz w:val="22"/>
          <w:szCs w:val="22"/>
        </w:rPr>
        <w:t xml:space="preserve">, fundador de la </w:t>
      </w:r>
      <w:hyperlink r:id="rId27" w:tooltip="Betlemitas" w:history="1">
        <w:r w:rsidRPr="001E3244">
          <w:rPr>
            <w:rStyle w:val="Hipervnculo"/>
            <w:rFonts w:ascii="Arial" w:hAnsi="Arial" w:cs="Arial"/>
            <w:b/>
            <w:color w:val="auto"/>
            <w:sz w:val="22"/>
            <w:szCs w:val="22"/>
            <w:u w:val="none"/>
          </w:rPr>
          <w:t>Orden de los Betlemitas</w:t>
        </w:r>
      </w:hyperlink>
      <w:r w:rsidRPr="001E3244">
        <w:rPr>
          <w:rFonts w:ascii="Arial" w:hAnsi="Arial" w:cs="Arial"/>
          <w:b/>
          <w:sz w:val="22"/>
          <w:szCs w:val="22"/>
        </w:rPr>
        <w:t>.</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Fue beatificado en </w:t>
      </w:r>
      <w:hyperlink r:id="rId28" w:tooltip="1980" w:history="1">
        <w:r w:rsidRPr="001E3244">
          <w:rPr>
            <w:rStyle w:val="Hipervnculo"/>
            <w:rFonts w:ascii="Arial" w:hAnsi="Arial" w:cs="Arial"/>
            <w:b/>
            <w:color w:val="auto"/>
            <w:sz w:val="22"/>
            <w:szCs w:val="22"/>
            <w:u w:val="none"/>
          </w:rPr>
          <w:t>1980</w:t>
        </w:r>
      </w:hyperlink>
      <w:r w:rsidRPr="001E3244">
        <w:rPr>
          <w:rFonts w:ascii="Arial" w:hAnsi="Arial" w:cs="Arial"/>
          <w:b/>
          <w:sz w:val="22"/>
          <w:szCs w:val="22"/>
        </w:rPr>
        <w:t xml:space="preserve"> en la </w:t>
      </w:r>
      <w:hyperlink r:id="rId29" w:tooltip="Basílica de San Pedro" w:history="1">
        <w:r w:rsidRPr="001E3244">
          <w:rPr>
            <w:rStyle w:val="Hipervnculo"/>
            <w:rFonts w:ascii="Arial" w:hAnsi="Arial" w:cs="Arial"/>
            <w:b/>
            <w:color w:val="auto"/>
            <w:sz w:val="22"/>
            <w:szCs w:val="22"/>
            <w:u w:val="none"/>
          </w:rPr>
          <w:t>Basílica de San Pedro</w:t>
        </w:r>
      </w:hyperlink>
      <w:r w:rsidRPr="001E3244">
        <w:rPr>
          <w:rFonts w:ascii="Arial" w:hAnsi="Arial" w:cs="Arial"/>
          <w:b/>
          <w:sz w:val="22"/>
          <w:szCs w:val="22"/>
        </w:rPr>
        <w:t xml:space="preserve"> del </w:t>
      </w:r>
      <w:hyperlink r:id="rId30" w:tooltip="Vaticano" w:history="1">
        <w:r w:rsidRPr="001E3244">
          <w:rPr>
            <w:rFonts w:ascii="Arial" w:hAnsi="Arial" w:cs="Arial"/>
            <w:b/>
            <w:sz w:val="22"/>
            <w:szCs w:val="22"/>
          </w:rPr>
          <w:t>Vaticano</w:t>
        </w:r>
      </w:hyperlink>
      <w:r w:rsidRPr="001E3244">
        <w:rPr>
          <w:rFonts w:ascii="Arial" w:hAnsi="Arial" w:cs="Arial"/>
          <w:b/>
          <w:sz w:val="22"/>
          <w:szCs w:val="22"/>
        </w:rPr>
        <w:t xml:space="preserve"> y canonizado en la </w:t>
      </w:r>
      <w:hyperlink r:id="rId31" w:tooltip="Ciudad de Guatemala" w:history="1">
        <w:r w:rsidRPr="001E3244">
          <w:rPr>
            <w:rStyle w:val="Hipervnculo"/>
            <w:rFonts w:ascii="Arial" w:hAnsi="Arial" w:cs="Arial"/>
            <w:b/>
            <w:color w:val="auto"/>
            <w:sz w:val="22"/>
            <w:szCs w:val="22"/>
            <w:u w:val="none"/>
          </w:rPr>
          <w:t>Ciudad de Guatemala</w:t>
        </w:r>
      </w:hyperlink>
      <w:r w:rsidRPr="001E3244">
        <w:rPr>
          <w:rFonts w:ascii="Arial" w:hAnsi="Arial" w:cs="Arial"/>
          <w:b/>
          <w:sz w:val="22"/>
          <w:szCs w:val="22"/>
        </w:rPr>
        <w:t xml:space="preserve"> por el Papa </w:t>
      </w:r>
      <w:hyperlink r:id="rId32" w:tooltip="Juan Pablo II" w:history="1">
        <w:r w:rsidRPr="001E3244">
          <w:rPr>
            <w:rStyle w:val="Hipervnculo"/>
            <w:rFonts w:ascii="Arial" w:hAnsi="Arial" w:cs="Arial"/>
            <w:b/>
            <w:color w:val="auto"/>
            <w:sz w:val="22"/>
            <w:szCs w:val="22"/>
            <w:u w:val="none"/>
          </w:rPr>
          <w:t>Juan Pablo II</w:t>
        </w:r>
      </w:hyperlink>
      <w:r w:rsidRPr="001E3244">
        <w:rPr>
          <w:rFonts w:ascii="Arial" w:hAnsi="Arial" w:cs="Arial"/>
          <w:b/>
          <w:sz w:val="22"/>
          <w:szCs w:val="22"/>
        </w:rPr>
        <w:t xml:space="preserve"> en </w:t>
      </w:r>
      <w:hyperlink r:id="rId33" w:tooltip="2002" w:history="1">
        <w:r w:rsidRPr="001E3244">
          <w:rPr>
            <w:rStyle w:val="Hipervnculo"/>
            <w:rFonts w:ascii="Arial" w:hAnsi="Arial" w:cs="Arial"/>
            <w:b/>
            <w:color w:val="auto"/>
            <w:sz w:val="22"/>
            <w:szCs w:val="22"/>
            <w:u w:val="none"/>
          </w:rPr>
          <w:t>2002</w:t>
        </w:r>
      </w:hyperlink>
      <w:r w:rsidRPr="001E3244">
        <w:rPr>
          <w:rFonts w:ascii="Arial" w:hAnsi="Arial" w:cs="Arial"/>
          <w:b/>
          <w:sz w:val="22"/>
          <w:szCs w:val="22"/>
        </w:rPr>
        <w:t xml:space="preserve">. Es el primer </w:t>
      </w:r>
      <w:hyperlink r:id="rId34" w:tooltip="Santo" w:history="1">
        <w:r w:rsidRPr="001E3244">
          <w:rPr>
            <w:rStyle w:val="Hipervnculo"/>
            <w:rFonts w:ascii="Arial" w:hAnsi="Arial" w:cs="Arial"/>
            <w:b/>
            <w:color w:val="auto"/>
            <w:sz w:val="22"/>
            <w:szCs w:val="22"/>
            <w:u w:val="none"/>
          </w:rPr>
          <w:t>santo</w:t>
        </w:r>
      </w:hyperlink>
      <w:r w:rsidRPr="001E3244">
        <w:rPr>
          <w:rFonts w:ascii="Arial" w:hAnsi="Arial" w:cs="Arial"/>
          <w:b/>
          <w:sz w:val="22"/>
          <w:szCs w:val="22"/>
        </w:rPr>
        <w:t xml:space="preserve"> nativo de las </w:t>
      </w:r>
      <w:hyperlink r:id="rId35" w:tooltip="Islas Canarias" w:history="1">
        <w:r w:rsidRPr="001E3244">
          <w:rPr>
            <w:rFonts w:ascii="Arial" w:hAnsi="Arial" w:cs="Arial"/>
            <w:b/>
            <w:sz w:val="22"/>
            <w:szCs w:val="22"/>
          </w:rPr>
          <w:t>Islas Canarias</w:t>
        </w:r>
      </w:hyperlink>
      <w:r w:rsidRPr="001E3244">
        <w:rPr>
          <w:rFonts w:ascii="Arial" w:hAnsi="Arial" w:cs="Arial"/>
          <w:b/>
          <w:sz w:val="22"/>
          <w:szCs w:val="22"/>
        </w:rPr>
        <w:t>. Ta</w:t>
      </w:r>
      <w:r w:rsidRPr="001E3244">
        <w:rPr>
          <w:rFonts w:ascii="Arial" w:hAnsi="Arial" w:cs="Arial"/>
          <w:b/>
          <w:sz w:val="22"/>
          <w:szCs w:val="22"/>
        </w:rPr>
        <w:t>m</w:t>
      </w:r>
      <w:r w:rsidRPr="001E3244">
        <w:rPr>
          <w:rFonts w:ascii="Arial" w:hAnsi="Arial" w:cs="Arial"/>
          <w:b/>
          <w:sz w:val="22"/>
          <w:szCs w:val="22"/>
        </w:rPr>
        <w:t xml:space="preserve">bién se lo considera como el primer santo de </w:t>
      </w:r>
      <w:hyperlink r:id="rId36" w:tooltip="Guatemala" w:history="1">
        <w:r w:rsidRPr="001E3244">
          <w:rPr>
            <w:rStyle w:val="Hipervnculo"/>
            <w:rFonts w:ascii="Arial" w:hAnsi="Arial" w:cs="Arial"/>
            <w:b/>
            <w:color w:val="auto"/>
            <w:sz w:val="22"/>
            <w:szCs w:val="22"/>
            <w:u w:val="none"/>
          </w:rPr>
          <w:t>Guatemala</w:t>
        </w:r>
      </w:hyperlink>
      <w:r w:rsidRPr="001E3244">
        <w:rPr>
          <w:rFonts w:ascii="Arial" w:hAnsi="Arial" w:cs="Arial"/>
          <w:b/>
          <w:sz w:val="22"/>
          <w:szCs w:val="22"/>
        </w:rPr>
        <w:t xml:space="preserve"> y de </w:t>
      </w:r>
      <w:hyperlink r:id="rId37" w:tooltip="Centroamérica" w:history="1">
        <w:r w:rsidRPr="001E3244">
          <w:rPr>
            <w:rFonts w:ascii="Arial" w:hAnsi="Arial" w:cs="Arial"/>
            <w:b/>
            <w:sz w:val="22"/>
            <w:szCs w:val="22"/>
          </w:rPr>
          <w:t>Centroamérica</w:t>
        </w:r>
      </w:hyperlink>
      <w:r w:rsidRPr="001E3244">
        <w:rPr>
          <w:rFonts w:ascii="Arial" w:hAnsi="Arial" w:cs="Arial"/>
          <w:b/>
          <w:sz w:val="22"/>
          <w:szCs w:val="22"/>
        </w:rPr>
        <w:t>. Debido a su labor m</w:t>
      </w:r>
      <w:r w:rsidRPr="001E3244">
        <w:rPr>
          <w:rFonts w:ascii="Arial" w:hAnsi="Arial" w:cs="Arial"/>
          <w:b/>
          <w:sz w:val="22"/>
          <w:szCs w:val="22"/>
        </w:rPr>
        <w:t>i</w:t>
      </w:r>
      <w:r w:rsidRPr="001E3244">
        <w:rPr>
          <w:rFonts w:ascii="Arial" w:hAnsi="Arial" w:cs="Arial"/>
          <w:b/>
          <w:sz w:val="22"/>
          <w:szCs w:val="22"/>
        </w:rPr>
        <w:t xml:space="preserve">sionera y pastoral es popularmente conocido como el </w:t>
      </w:r>
      <w:r w:rsidRPr="001E3244">
        <w:rPr>
          <w:rFonts w:ascii="Arial" w:hAnsi="Arial" w:cs="Arial"/>
          <w:b/>
          <w:i/>
          <w:iCs/>
          <w:sz w:val="22"/>
          <w:szCs w:val="22"/>
        </w:rPr>
        <w:t>"</w:t>
      </w:r>
      <w:hyperlink r:id="rId38" w:tooltip="San Francisco de Asís" w:history="1">
        <w:r w:rsidRPr="001E3244">
          <w:rPr>
            <w:rFonts w:ascii="Arial" w:hAnsi="Arial" w:cs="Arial"/>
            <w:b/>
            <w:i/>
            <w:iCs/>
            <w:sz w:val="22"/>
            <w:szCs w:val="22"/>
          </w:rPr>
          <w:t>San Francisco de Asís</w:t>
        </w:r>
      </w:hyperlink>
      <w:r w:rsidRPr="001E3244">
        <w:rPr>
          <w:rFonts w:ascii="Arial" w:hAnsi="Arial" w:cs="Arial"/>
          <w:b/>
          <w:i/>
          <w:iCs/>
          <w:sz w:val="22"/>
          <w:szCs w:val="22"/>
        </w:rPr>
        <w:t xml:space="preserve"> de las Américas"</w:t>
      </w:r>
      <w:r w:rsidRPr="001E3244">
        <w:rPr>
          <w:rFonts w:ascii="Arial" w:hAnsi="Arial" w:cs="Arial"/>
          <w:b/>
          <w:sz w:val="22"/>
          <w:szCs w:val="22"/>
        </w:rPr>
        <w:t xml:space="preserve">, además es considerado el </w:t>
      </w:r>
      <w:hyperlink r:id="rId39" w:tooltip="Evangelizador" w:history="1">
        <w:r w:rsidRPr="001E3244">
          <w:rPr>
            <w:rFonts w:ascii="Arial" w:hAnsi="Arial" w:cs="Arial"/>
            <w:b/>
            <w:sz w:val="22"/>
            <w:szCs w:val="22"/>
          </w:rPr>
          <w:t>evangelizador</w:t>
        </w:r>
      </w:hyperlink>
      <w:r w:rsidRPr="001E3244">
        <w:rPr>
          <w:rFonts w:ascii="Arial" w:hAnsi="Arial" w:cs="Arial"/>
          <w:b/>
          <w:sz w:val="22"/>
          <w:szCs w:val="22"/>
        </w:rPr>
        <w:t xml:space="preserve"> de Guatemala.</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Es considerado el </w:t>
      </w:r>
      <w:r w:rsidRPr="001E3244">
        <w:rPr>
          <w:rFonts w:ascii="Arial" w:hAnsi="Arial" w:cs="Arial"/>
          <w:b/>
          <w:i/>
          <w:iCs/>
          <w:sz w:val="22"/>
          <w:szCs w:val="22"/>
        </w:rPr>
        <w:t>"canario más ilustre y famoso de todos los tiempos"</w:t>
      </w:r>
      <w:r w:rsidRPr="001E3244">
        <w:rPr>
          <w:rFonts w:ascii="Arial" w:hAnsi="Arial" w:cs="Arial"/>
          <w:b/>
          <w:sz w:val="22"/>
          <w:szCs w:val="22"/>
        </w:rPr>
        <w:t>, siendo además una fig</w:t>
      </w:r>
      <w:r w:rsidRPr="001E3244">
        <w:rPr>
          <w:rFonts w:ascii="Arial" w:hAnsi="Arial" w:cs="Arial"/>
          <w:b/>
          <w:sz w:val="22"/>
          <w:szCs w:val="22"/>
        </w:rPr>
        <w:t>u</w:t>
      </w:r>
      <w:r w:rsidRPr="001E3244">
        <w:rPr>
          <w:rFonts w:ascii="Arial" w:hAnsi="Arial" w:cs="Arial"/>
          <w:b/>
          <w:sz w:val="22"/>
          <w:szCs w:val="22"/>
        </w:rPr>
        <w:t xml:space="preserve">ra clave tanto en la </w:t>
      </w:r>
      <w:hyperlink r:id="rId40" w:tooltip="Historia de Canarias" w:history="1">
        <w:r w:rsidRPr="001E3244">
          <w:rPr>
            <w:rStyle w:val="Hipervnculo"/>
            <w:rFonts w:ascii="Arial" w:hAnsi="Arial" w:cs="Arial"/>
            <w:b/>
            <w:color w:val="auto"/>
            <w:sz w:val="22"/>
            <w:szCs w:val="22"/>
            <w:u w:val="none"/>
          </w:rPr>
          <w:t>Historia de Canarias</w:t>
        </w:r>
      </w:hyperlink>
      <w:r w:rsidRPr="001E3244">
        <w:rPr>
          <w:rFonts w:ascii="Arial" w:hAnsi="Arial" w:cs="Arial"/>
          <w:b/>
          <w:sz w:val="22"/>
          <w:szCs w:val="22"/>
        </w:rPr>
        <w:t xml:space="preserve"> como en la de </w:t>
      </w:r>
      <w:hyperlink r:id="rId41" w:tooltip="Historia de Guatemala" w:history="1">
        <w:r w:rsidRPr="001E3244">
          <w:rPr>
            <w:rStyle w:val="Hipervnculo"/>
            <w:rFonts w:ascii="Arial" w:hAnsi="Arial" w:cs="Arial"/>
            <w:b/>
            <w:color w:val="auto"/>
            <w:sz w:val="22"/>
            <w:szCs w:val="22"/>
            <w:u w:val="none"/>
          </w:rPr>
          <w:t>Guatemala</w:t>
        </w:r>
      </w:hyperlink>
      <w:r w:rsidRPr="001E3244">
        <w:rPr>
          <w:rFonts w:ascii="Arial" w:hAnsi="Arial" w:cs="Arial"/>
          <w:b/>
          <w:sz w:val="22"/>
          <w:szCs w:val="22"/>
        </w:rPr>
        <w:t xml:space="preserve">. Realizó una gran labor social comparable a la realizada siglos después por la </w:t>
      </w:r>
      <w:hyperlink r:id="rId42" w:tooltip="Madre Teresa de Calcuta" w:history="1">
        <w:r w:rsidRPr="001E3244">
          <w:rPr>
            <w:rFonts w:ascii="Arial" w:hAnsi="Arial" w:cs="Arial"/>
            <w:b/>
            <w:sz w:val="22"/>
            <w:szCs w:val="22"/>
          </w:rPr>
          <w:t>Madre Teresa</w:t>
        </w:r>
      </w:hyperlink>
      <w:r w:rsidRPr="001E3244">
        <w:rPr>
          <w:rFonts w:ascii="Arial" w:hAnsi="Arial" w:cs="Arial"/>
          <w:b/>
          <w:sz w:val="22"/>
          <w:szCs w:val="22"/>
        </w:rPr>
        <w:t xml:space="preserve"> en </w:t>
      </w:r>
      <w:hyperlink r:id="rId43" w:tooltip="Calcuta" w:history="1">
        <w:r w:rsidRPr="001E3244">
          <w:rPr>
            <w:rStyle w:val="Hipervnculo"/>
            <w:rFonts w:ascii="Arial" w:hAnsi="Arial" w:cs="Arial"/>
            <w:b/>
            <w:color w:val="auto"/>
            <w:sz w:val="22"/>
            <w:szCs w:val="22"/>
            <w:u w:val="none"/>
          </w:rPr>
          <w:t>Calcuta</w:t>
        </w:r>
      </w:hyperlink>
      <w:r w:rsidRPr="001E3244">
        <w:rPr>
          <w:rFonts w:ascii="Arial" w:hAnsi="Arial" w:cs="Arial"/>
          <w:b/>
          <w:sz w:val="22"/>
          <w:szCs w:val="22"/>
        </w:rPr>
        <w:t>, atendiendo a los más desamparados y neces</w:t>
      </w:r>
      <w:r w:rsidRPr="001E3244">
        <w:rPr>
          <w:rFonts w:ascii="Arial" w:hAnsi="Arial" w:cs="Arial"/>
          <w:b/>
          <w:sz w:val="22"/>
          <w:szCs w:val="22"/>
        </w:rPr>
        <w:t>i</w:t>
      </w:r>
      <w:r w:rsidRPr="001E3244">
        <w:rPr>
          <w:rFonts w:ascii="Arial" w:hAnsi="Arial" w:cs="Arial"/>
          <w:b/>
          <w:sz w:val="22"/>
          <w:szCs w:val="22"/>
        </w:rPr>
        <w:t xml:space="preserve">tados. El Hermano Pedro es popularmente aclamado como "Compatrono </w:t>
      </w:r>
      <w:hyperlink r:id="rId44" w:tooltip="De facto" w:history="1">
        <w:r w:rsidRPr="001E3244">
          <w:rPr>
            <w:rStyle w:val="Hipervnculo"/>
            <w:rFonts w:ascii="Arial" w:hAnsi="Arial" w:cs="Arial"/>
            <w:b/>
            <w:color w:val="auto"/>
            <w:sz w:val="22"/>
            <w:szCs w:val="22"/>
            <w:u w:val="none"/>
          </w:rPr>
          <w:t>de facto</w:t>
        </w:r>
      </w:hyperlink>
      <w:r w:rsidRPr="001E3244">
        <w:rPr>
          <w:rFonts w:ascii="Arial" w:hAnsi="Arial" w:cs="Arial"/>
          <w:b/>
          <w:sz w:val="22"/>
          <w:szCs w:val="22"/>
        </w:rPr>
        <w:t xml:space="preserve"> de Canarias y Guatem</w:t>
      </w:r>
      <w:r w:rsidRPr="001E3244">
        <w:rPr>
          <w:rFonts w:ascii="Arial" w:hAnsi="Arial" w:cs="Arial"/>
          <w:b/>
          <w:sz w:val="22"/>
          <w:szCs w:val="22"/>
        </w:rPr>
        <w:t>a</w:t>
      </w:r>
      <w:r w:rsidRPr="001E3244">
        <w:rPr>
          <w:rFonts w:ascii="Arial" w:hAnsi="Arial" w:cs="Arial"/>
          <w:b/>
          <w:sz w:val="22"/>
          <w:szCs w:val="22"/>
        </w:rPr>
        <w:t>la".</w:t>
      </w:r>
    </w:p>
    <w:p w:rsidR="001E3244" w:rsidRPr="001E3244" w:rsidRDefault="001E3244" w:rsidP="001E3244">
      <w:pPr>
        <w:pStyle w:val="Ttulo3"/>
        <w:jc w:val="both"/>
        <w:rPr>
          <w:rFonts w:ascii="Arial" w:hAnsi="Arial" w:cs="Arial"/>
          <w:color w:val="0070C0"/>
          <w:sz w:val="22"/>
          <w:szCs w:val="22"/>
        </w:rPr>
      </w:pPr>
      <w:r w:rsidRPr="001E3244">
        <w:rPr>
          <w:rStyle w:val="mw-headline"/>
          <w:rFonts w:ascii="Arial" w:hAnsi="Arial" w:cs="Arial"/>
          <w:color w:val="0070C0"/>
          <w:sz w:val="22"/>
          <w:szCs w:val="22"/>
        </w:rPr>
        <w:t>Nacimiento y Primeros Años</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Nació en </w:t>
      </w:r>
      <w:hyperlink r:id="rId45" w:tooltip="Vilaflor" w:history="1">
        <w:proofErr w:type="spellStart"/>
        <w:r w:rsidRPr="001E3244">
          <w:rPr>
            <w:rStyle w:val="Hipervnculo"/>
            <w:rFonts w:ascii="Arial" w:hAnsi="Arial" w:cs="Arial"/>
            <w:b/>
            <w:color w:val="auto"/>
            <w:sz w:val="22"/>
            <w:szCs w:val="22"/>
            <w:u w:val="none"/>
          </w:rPr>
          <w:t>Vilaflor</w:t>
        </w:r>
        <w:proofErr w:type="spellEnd"/>
      </w:hyperlink>
      <w:r w:rsidRPr="001E3244">
        <w:rPr>
          <w:rFonts w:ascii="Arial" w:hAnsi="Arial" w:cs="Arial"/>
          <w:b/>
          <w:sz w:val="22"/>
          <w:szCs w:val="22"/>
        </w:rPr>
        <w:t xml:space="preserve">, en la isla de </w:t>
      </w:r>
      <w:hyperlink r:id="rId46" w:tooltip="Tenerife" w:history="1">
        <w:r w:rsidRPr="001E3244">
          <w:rPr>
            <w:rStyle w:val="Hipervnculo"/>
            <w:rFonts w:ascii="Arial" w:hAnsi="Arial" w:cs="Arial"/>
            <w:b/>
            <w:color w:val="auto"/>
            <w:sz w:val="22"/>
            <w:szCs w:val="22"/>
            <w:u w:val="none"/>
          </w:rPr>
          <w:t>Tenerife</w:t>
        </w:r>
      </w:hyperlink>
      <w:r w:rsidRPr="001E3244">
        <w:rPr>
          <w:rFonts w:ascii="Arial" w:hAnsi="Arial" w:cs="Arial"/>
          <w:b/>
          <w:sz w:val="22"/>
          <w:szCs w:val="22"/>
        </w:rPr>
        <w:t xml:space="preserve"> (</w:t>
      </w:r>
      <w:hyperlink r:id="rId47" w:tooltip="España" w:history="1">
        <w:r w:rsidRPr="001E3244">
          <w:rPr>
            <w:rStyle w:val="Hipervnculo"/>
            <w:rFonts w:ascii="Arial" w:hAnsi="Arial" w:cs="Arial"/>
            <w:b/>
            <w:color w:val="auto"/>
            <w:sz w:val="22"/>
            <w:szCs w:val="22"/>
            <w:u w:val="none"/>
          </w:rPr>
          <w:t>España</w:t>
        </w:r>
      </w:hyperlink>
      <w:r w:rsidRPr="001E3244">
        <w:rPr>
          <w:rFonts w:ascii="Arial" w:hAnsi="Arial" w:cs="Arial"/>
          <w:b/>
          <w:sz w:val="22"/>
          <w:szCs w:val="22"/>
        </w:rPr>
        <w:t xml:space="preserve">), el </w:t>
      </w:r>
      <w:hyperlink r:id="rId48" w:tooltip="21 de marzo" w:history="1">
        <w:r w:rsidRPr="001E3244">
          <w:rPr>
            <w:rStyle w:val="Hipervnculo"/>
            <w:rFonts w:ascii="Arial" w:hAnsi="Arial" w:cs="Arial"/>
            <w:b/>
            <w:color w:val="auto"/>
            <w:sz w:val="22"/>
            <w:szCs w:val="22"/>
            <w:u w:val="none"/>
          </w:rPr>
          <w:t>21 de marzo</w:t>
        </w:r>
      </w:hyperlink>
      <w:r w:rsidRPr="001E3244">
        <w:rPr>
          <w:rFonts w:ascii="Arial" w:hAnsi="Arial" w:cs="Arial"/>
          <w:b/>
          <w:sz w:val="22"/>
          <w:szCs w:val="22"/>
        </w:rPr>
        <w:t xml:space="preserve"> de </w:t>
      </w:r>
      <w:hyperlink r:id="rId49" w:tooltip="1626" w:history="1">
        <w:r w:rsidRPr="001E3244">
          <w:rPr>
            <w:rStyle w:val="Hipervnculo"/>
            <w:rFonts w:ascii="Arial" w:hAnsi="Arial" w:cs="Arial"/>
            <w:b/>
            <w:color w:val="auto"/>
            <w:sz w:val="22"/>
            <w:szCs w:val="22"/>
            <w:u w:val="none"/>
          </w:rPr>
          <w:t>1626</w:t>
        </w:r>
      </w:hyperlink>
      <w:r w:rsidRPr="001E3244">
        <w:rPr>
          <w:rFonts w:ascii="Arial" w:hAnsi="Arial" w:cs="Arial"/>
          <w:b/>
          <w:sz w:val="22"/>
          <w:szCs w:val="22"/>
        </w:rPr>
        <w:t xml:space="preserve">. Tuvo cuatro hermanos: Mateo, Pablo de Jesús, Catalina y Lucía. De ellos, Mateo se trasladó a </w:t>
      </w:r>
      <w:hyperlink r:id="rId50" w:tooltip="América" w:history="1">
        <w:r w:rsidRPr="001E3244">
          <w:rPr>
            <w:rStyle w:val="Hipervnculo"/>
            <w:rFonts w:ascii="Arial" w:hAnsi="Arial" w:cs="Arial"/>
            <w:b/>
            <w:color w:val="auto"/>
            <w:sz w:val="22"/>
            <w:szCs w:val="22"/>
            <w:u w:val="none"/>
          </w:rPr>
          <w:t>América</w:t>
        </w:r>
      </w:hyperlink>
      <w:r w:rsidRPr="001E3244">
        <w:rPr>
          <w:rFonts w:ascii="Arial" w:hAnsi="Arial" w:cs="Arial"/>
          <w:b/>
          <w:sz w:val="22"/>
          <w:szCs w:val="22"/>
        </w:rPr>
        <w:t xml:space="preserve">, posiblemente a </w:t>
      </w:r>
      <w:hyperlink r:id="rId51" w:tooltip="Ecuador" w:history="1">
        <w:r w:rsidRPr="001E3244">
          <w:rPr>
            <w:rStyle w:val="Hipervnculo"/>
            <w:rFonts w:ascii="Arial" w:hAnsi="Arial" w:cs="Arial"/>
            <w:b/>
            <w:color w:val="auto"/>
            <w:sz w:val="22"/>
            <w:szCs w:val="22"/>
            <w:u w:val="none"/>
          </w:rPr>
          <w:t>Ecuador</w:t>
        </w:r>
      </w:hyperlink>
      <w:r w:rsidRPr="001E3244">
        <w:rPr>
          <w:rFonts w:ascii="Arial" w:hAnsi="Arial" w:cs="Arial"/>
          <w:b/>
          <w:sz w:val="22"/>
          <w:szCs w:val="22"/>
        </w:rPr>
        <w:t xml:space="preserve">; Pablo de Jesús se trasladó a </w:t>
      </w:r>
      <w:hyperlink r:id="rId52" w:tooltip="La Orotava" w:history="1">
        <w:r w:rsidRPr="001E3244">
          <w:rPr>
            <w:rStyle w:val="Hipervnculo"/>
            <w:rFonts w:ascii="Arial" w:hAnsi="Arial" w:cs="Arial"/>
            <w:b/>
            <w:color w:val="auto"/>
            <w:sz w:val="22"/>
            <w:szCs w:val="22"/>
            <w:u w:val="none"/>
          </w:rPr>
          <w:t xml:space="preserve">La </w:t>
        </w:r>
        <w:proofErr w:type="spellStart"/>
        <w:r w:rsidRPr="001E3244">
          <w:rPr>
            <w:rStyle w:val="Hipervnculo"/>
            <w:rFonts w:ascii="Arial" w:hAnsi="Arial" w:cs="Arial"/>
            <w:b/>
            <w:color w:val="auto"/>
            <w:sz w:val="22"/>
            <w:szCs w:val="22"/>
            <w:u w:val="none"/>
          </w:rPr>
          <w:t>Orotava</w:t>
        </w:r>
        <w:proofErr w:type="spellEnd"/>
      </w:hyperlink>
      <w:r w:rsidRPr="001E3244">
        <w:rPr>
          <w:rFonts w:ascii="Arial" w:hAnsi="Arial" w:cs="Arial"/>
          <w:b/>
          <w:sz w:val="22"/>
          <w:szCs w:val="22"/>
        </w:rPr>
        <w:t>, muriendo a avanzada edad; Catalina, la he</w:t>
      </w:r>
      <w:r w:rsidRPr="001E3244">
        <w:rPr>
          <w:rFonts w:ascii="Arial" w:hAnsi="Arial" w:cs="Arial"/>
          <w:b/>
          <w:sz w:val="22"/>
          <w:szCs w:val="22"/>
        </w:rPr>
        <w:t>r</w:t>
      </w:r>
      <w:r w:rsidRPr="001E3244">
        <w:rPr>
          <w:rFonts w:ascii="Arial" w:hAnsi="Arial" w:cs="Arial"/>
          <w:b/>
          <w:sz w:val="22"/>
          <w:szCs w:val="22"/>
        </w:rPr>
        <w:t xml:space="preserve">mana mayor, se casó y vivió en </w:t>
      </w:r>
      <w:hyperlink r:id="rId53" w:tooltip="Garachico" w:history="1">
        <w:r w:rsidRPr="001E3244">
          <w:rPr>
            <w:rStyle w:val="Hipervnculo"/>
            <w:rFonts w:ascii="Arial" w:hAnsi="Arial" w:cs="Arial"/>
            <w:b/>
            <w:color w:val="auto"/>
            <w:sz w:val="22"/>
            <w:szCs w:val="22"/>
            <w:u w:val="none"/>
          </w:rPr>
          <w:t>Garachico</w:t>
        </w:r>
      </w:hyperlink>
      <w:r w:rsidRPr="001E3244">
        <w:rPr>
          <w:rFonts w:ascii="Arial" w:hAnsi="Arial" w:cs="Arial"/>
          <w:b/>
          <w:sz w:val="22"/>
          <w:szCs w:val="22"/>
        </w:rPr>
        <w:t>, hasta su muerte; y Lucía, la menor, se hizo monja.</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El origen de la familia se remonta a Don </w:t>
      </w:r>
      <w:hyperlink r:id="rId54" w:tooltip="Jean IV de Béthencourt" w:history="1">
        <w:r w:rsidRPr="001E3244">
          <w:rPr>
            <w:rStyle w:val="Hipervnculo"/>
            <w:rFonts w:ascii="Arial" w:hAnsi="Arial" w:cs="Arial"/>
            <w:b/>
            <w:color w:val="auto"/>
            <w:sz w:val="22"/>
            <w:szCs w:val="22"/>
            <w:u w:val="none"/>
          </w:rPr>
          <w:t>Jean IV de Béthencourt</w:t>
        </w:r>
      </w:hyperlink>
      <w:r w:rsidRPr="001E3244">
        <w:rPr>
          <w:rFonts w:ascii="Arial" w:hAnsi="Arial" w:cs="Arial"/>
          <w:b/>
          <w:sz w:val="22"/>
          <w:szCs w:val="22"/>
        </w:rPr>
        <w:t xml:space="preserve">, quién dio inicio a la conquista de las </w:t>
      </w:r>
      <w:hyperlink r:id="rId55" w:tooltip="Islas Canarias" w:history="1">
        <w:r w:rsidRPr="001E3244">
          <w:rPr>
            <w:rFonts w:ascii="Arial" w:hAnsi="Arial" w:cs="Arial"/>
            <w:b/>
            <w:sz w:val="22"/>
            <w:szCs w:val="22"/>
          </w:rPr>
          <w:t>Islas Canarias</w:t>
        </w:r>
      </w:hyperlink>
      <w:r w:rsidRPr="001E3244">
        <w:rPr>
          <w:rFonts w:ascii="Arial" w:hAnsi="Arial" w:cs="Arial"/>
          <w:b/>
          <w:sz w:val="22"/>
          <w:szCs w:val="22"/>
        </w:rPr>
        <w:t xml:space="preserve"> en </w:t>
      </w:r>
      <w:hyperlink r:id="rId56" w:tooltip="1401" w:history="1">
        <w:r w:rsidRPr="001E3244">
          <w:rPr>
            <w:rStyle w:val="Hipervnculo"/>
            <w:rFonts w:ascii="Arial" w:hAnsi="Arial" w:cs="Arial"/>
            <w:b/>
            <w:color w:val="auto"/>
            <w:sz w:val="22"/>
            <w:szCs w:val="22"/>
            <w:u w:val="none"/>
          </w:rPr>
          <w:t>1401</w:t>
        </w:r>
      </w:hyperlink>
      <w:r w:rsidRPr="001E3244">
        <w:rPr>
          <w:rFonts w:ascii="Arial" w:hAnsi="Arial" w:cs="Arial"/>
          <w:b/>
          <w:sz w:val="22"/>
          <w:szCs w:val="22"/>
        </w:rPr>
        <w:t xml:space="preserve">. Aunque más directamente, Pedro de Betancur era descendiente de </w:t>
      </w:r>
      <w:hyperlink r:id="rId57" w:tooltip="Guanche (Tenerife)" w:history="1">
        <w:r w:rsidRPr="001E3244">
          <w:rPr>
            <w:rStyle w:val="Hipervnculo"/>
            <w:rFonts w:ascii="Arial" w:hAnsi="Arial" w:cs="Arial"/>
            <w:b/>
            <w:color w:val="auto"/>
            <w:sz w:val="22"/>
            <w:szCs w:val="22"/>
            <w:u w:val="none"/>
          </w:rPr>
          <w:t>guanches</w:t>
        </w:r>
      </w:hyperlink>
      <w:r w:rsidRPr="001E3244">
        <w:rPr>
          <w:rFonts w:ascii="Arial" w:hAnsi="Arial" w:cs="Arial"/>
          <w:b/>
          <w:sz w:val="22"/>
          <w:szCs w:val="22"/>
        </w:rPr>
        <w:t xml:space="preserve"> y </w:t>
      </w:r>
      <w:hyperlink r:id="rId58" w:tooltip="Canarii" w:history="1">
        <w:r w:rsidRPr="001E3244">
          <w:rPr>
            <w:rStyle w:val="Hipervnculo"/>
            <w:rFonts w:ascii="Arial" w:hAnsi="Arial" w:cs="Arial"/>
            <w:b/>
            <w:color w:val="auto"/>
            <w:sz w:val="22"/>
            <w:szCs w:val="22"/>
            <w:u w:val="none"/>
          </w:rPr>
          <w:t>canari</w:t>
        </w:r>
        <w:r>
          <w:rPr>
            <w:rStyle w:val="Hipervnculo"/>
            <w:rFonts w:ascii="Arial" w:hAnsi="Arial" w:cs="Arial"/>
            <w:b/>
            <w:color w:val="auto"/>
            <w:sz w:val="22"/>
            <w:szCs w:val="22"/>
            <w:u w:val="none"/>
          </w:rPr>
          <w:t>o</w:t>
        </w:r>
        <w:r w:rsidRPr="001E3244">
          <w:rPr>
            <w:rStyle w:val="Hipervnculo"/>
            <w:rFonts w:ascii="Arial" w:hAnsi="Arial" w:cs="Arial"/>
            <w:b/>
            <w:color w:val="auto"/>
            <w:sz w:val="22"/>
            <w:szCs w:val="22"/>
            <w:u w:val="none"/>
          </w:rPr>
          <w:t>s</w:t>
        </w:r>
      </w:hyperlink>
      <w:r w:rsidRPr="001E3244">
        <w:rPr>
          <w:rFonts w:ascii="Arial" w:hAnsi="Arial" w:cs="Arial"/>
          <w:b/>
          <w:sz w:val="22"/>
          <w:szCs w:val="22"/>
        </w:rPr>
        <w:t xml:space="preserve"> (antiguos aborígenes de las islas de </w:t>
      </w:r>
      <w:hyperlink r:id="rId59" w:tooltip="Tenerife" w:history="1">
        <w:r w:rsidRPr="001E3244">
          <w:rPr>
            <w:rStyle w:val="Hipervnculo"/>
            <w:rFonts w:ascii="Arial" w:hAnsi="Arial" w:cs="Arial"/>
            <w:b/>
            <w:color w:val="auto"/>
            <w:sz w:val="22"/>
            <w:szCs w:val="22"/>
            <w:u w:val="none"/>
          </w:rPr>
          <w:t>Tenerife</w:t>
        </w:r>
      </w:hyperlink>
      <w:r w:rsidRPr="001E3244">
        <w:rPr>
          <w:rFonts w:ascii="Arial" w:hAnsi="Arial" w:cs="Arial"/>
          <w:b/>
          <w:sz w:val="22"/>
          <w:szCs w:val="22"/>
        </w:rPr>
        <w:t xml:space="preserve"> y </w:t>
      </w:r>
      <w:hyperlink r:id="rId60" w:tooltip="Gran Canaria" w:history="1">
        <w:r w:rsidRPr="001E3244">
          <w:rPr>
            <w:rStyle w:val="Hipervnculo"/>
            <w:rFonts w:ascii="Arial" w:hAnsi="Arial" w:cs="Arial"/>
            <w:b/>
            <w:color w:val="auto"/>
            <w:sz w:val="22"/>
            <w:szCs w:val="22"/>
            <w:u w:val="none"/>
          </w:rPr>
          <w:t>Gran Canaria</w:t>
        </w:r>
      </w:hyperlink>
      <w:r w:rsidRPr="001E3244">
        <w:rPr>
          <w:rFonts w:ascii="Arial" w:hAnsi="Arial" w:cs="Arial"/>
          <w:b/>
          <w:sz w:val="22"/>
          <w:szCs w:val="22"/>
        </w:rPr>
        <w:t xml:space="preserve"> respectivame</w:t>
      </w:r>
      <w:r w:rsidRPr="001E3244">
        <w:rPr>
          <w:rFonts w:ascii="Arial" w:hAnsi="Arial" w:cs="Arial"/>
          <w:b/>
          <w:sz w:val="22"/>
          <w:szCs w:val="22"/>
        </w:rPr>
        <w:t>n</w:t>
      </w:r>
      <w:r w:rsidRPr="001E3244">
        <w:rPr>
          <w:rFonts w:ascii="Arial" w:hAnsi="Arial" w:cs="Arial"/>
          <w:b/>
          <w:sz w:val="22"/>
          <w:szCs w:val="22"/>
        </w:rPr>
        <w:t xml:space="preserve">te) y repobladores </w:t>
      </w:r>
      <w:hyperlink r:id="rId61" w:tooltip="Castellanos" w:history="1">
        <w:r w:rsidRPr="001E3244">
          <w:rPr>
            <w:rStyle w:val="Hipervnculo"/>
            <w:rFonts w:ascii="Arial" w:hAnsi="Arial" w:cs="Arial"/>
            <w:b/>
            <w:color w:val="auto"/>
            <w:sz w:val="22"/>
            <w:szCs w:val="22"/>
            <w:u w:val="none"/>
          </w:rPr>
          <w:t>castellanos</w:t>
        </w:r>
      </w:hyperlink>
      <w:r w:rsidRPr="001E3244">
        <w:rPr>
          <w:rFonts w:ascii="Arial" w:hAnsi="Arial" w:cs="Arial"/>
          <w:b/>
          <w:sz w:val="22"/>
          <w:szCs w:val="22"/>
        </w:rPr>
        <w:t xml:space="preserve"> en el Tenerife del </w:t>
      </w:r>
      <w:hyperlink r:id="rId62" w:tooltip="Siglo XVI" w:history="1">
        <w:r w:rsidRPr="001E3244">
          <w:rPr>
            <w:rStyle w:val="Hipervnculo"/>
            <w:rFonts w:ascii="Arial" w:hAnsi="Arial" w:cs="Arial"/>
            <w:b/>
            <w:color w:val="auto"/>
            <w:sz w:val="22"/>
            <w:szCs w:val="22"/>
            <w:u w:val="none"/>
          </w:rPr>
          <w:t>siglo XVI</w:t>
        </w:r>
      </w:hyperlink>
      <w:r w:rsidRPr="001E3244">
        <w:rPr>
          <w:rFonts w:ascii="Arial" w:hAnsi="Arial" w:cs="Arial"/>
          <w:b/>
          <w:sz w:val="22"/>
          <w:szCs w:val="22"/>
        </w:rPr>
        <w:t xml:space="preserve">. El apellido Betancur era originalmente </w:t>
      </w:r>
      <w:proofErr w:type="spellStart"/>
      <w:r w:rsidRPr="001E3244">
        <w:rPr>
          <w:rFonts w:ascii="Arial" w:hAnsi="Arial" w:cs="Arial"/>
          <w:b/>
          <w:sz w:val="22"/>
          <w:szCs w:val="22"/>
        </w:rPr>
        <w:t>Be</w:t>
      </w:r>
      <w:r w:rsidRPr="001E3244">
        <w:rPr>
          <w:rFonts w:ascii="Arial" w:hAnsi="Arial" w:cs="Arial"/>
          <w:b/>
          <w:sz w:val="22"/>
          <w:szCs w:val="22"/>
        </w:rPr>
        <w:t>t</w:t>
      </w:r>
      <w:r w:rsidRPr="001E3244">
        <w:rPr>
          <w:rFonts w:ascii="Arial" w:hAnsi="Arial" w:cs="Arial"/>
          <w:b/>
          <w:sz w:val="22"/>
          <w:szCs w:val="22"/>
        </w:rPr>
        <w:lastRenderedPageBreak/>
        <w:t>hancourt</w:t>
      </w:r>
      <w:proofErr w:type="spellEnd"/>
      <w:r w:rsidRPr="001E3244">
        <w:rPr>
          <w:rFonts w:ascii="Arial" w:hAnsi="Arial" w:cs="Arial"/>
          <w:b/>
          <w:sz w:val="22"/>
          <w:szCs w:val="22"/>
        </w:rPr>
        <w:t xml:space="preserve">, de origen </w:t>
      </w:r>
      <w:hyperlink r:id="rId63" w:tooltip="Normando" w:history="1">
        <w:r w:rsidRPr="001E3244">
          <w:rPr>
            <w:rFonts w:ascii="Arial" w:hAnsi="Arial" w:cs="Arial"/>
            <w:b/>
            <w:sz w:val="22"/>
            <w:szCs w:val="22"/>
          </w:rPr>
          <w:t>normando</w:t>
        </w:r>
      </w:hyperlink>
      <w:r w:rsidRPr="001E3244">
        <w:rPr>
          <w:rFonts w:ascii="Arial" w:hAnsi="Arial" w:cs="Arial"/>
          <w:b/>
          <w:sz w:val="22"/>
          <w:szCs w:val="22"/>
        </w:rPr>
        <w:t xml:space="preserve">, sufriendo cambios a </w:t>
      </w:r>
      <w:proofErr w:type="spellStart"/>
      <w:r w:rsidRPr="001E3244">
        <w:rPr>
          <w:rFonts w:ascii="Arial" w:hAnsi="Arial" w:cs="Arial"/>
          <w:b/>
          <w:sz w:val="22"/>
          <w:szCs w:val="22"/>
        </w:rPr>
        <w:t>Bethancur</w:t>
      </w:r>
      <w:proofErr w:type="spellEnd"/>
      <w:r w:rsidRPr="001E3244">
        <w:rPr>
          <w:rFonts w:ascii="Arial" w:hAnsi="Arial" w:cs="Arial"/>
          <w:b/>
          <w:sz w:val="22"/>
          <w:szCs w:val="22"/>
        </w:rPr>
        <w:t xml:space="preserve">, </w:t>
      </w:r>
      <w:proofErr w:type="spellStart"/>
      <w:r w:rsidRPr="001E3244">
        <w:rPr>
          <w:rFonts w:ascii="Arial" w:hAnsi="Arial" w:cs="Arial"/>
          <w:b/>
          <w:sz w:val="22"/>
          <w:szCs w:val="22"/>
        </w:rPr>
        <w:t>Betancurt</w:t>
      </w:r>
      <w:proofErr w:type="spellEnd"/>
      <w:r w:rsidRPr="001E3244">
        <w:rPr>
          <w:rFonts w:ascii="Arial" w:hAnsi="Arial" w:cs="Arial"/>
          <w:b/>
          <w:sz w:val="22"/>
          <w:szCs w:val="22"/>
        </w:rPr>
        <w:t xml:space="preserve">, </w:t>
      </w:r>
      <w:proofErr w:type="spellStart"/>
      <w:r w:rsidRPr="001E3244">
        <w:rPr>
          <w:rFonts w:ascii="Arial" w:hAnsi="Arial" w:cs="Arial"/>
          <w:b/>
          <w:sz w:val="22"/>
          <w:szCs w:val="22"/>
        </w:rPr>
        <w:t>Bethancuourt</w:t>
      </w:r>
      <w:proofErr w:type="spellEnd"/>
      <w:r w:rsidRPr="001E3244">
        <w:rPr>
          <w:rFonts w:ascii="Arial" w:hAnsi="Arial" w:cs="Arial"/>
          <w:b/>
          <w:sz w:val="22"/>
          <w:szCs w:val="22"/>
        </w:rPr>
        <w:t xml:space="preserve"> y Beta</w:t>
      </w:r>
      <w:r w:rsidRPr="001E3244">
        <w:rPr>
          <w:rFonts w:ascii="Arial" w:hAnsi="Arial" w:cs="Arial"/>
          <w:b/>
          <w:sz w:val="22"/>
          <w:szCs w:val="22"/>
        </w:rPr>
        <w:t>n</w:t>
      </w:r>
      <w:r w:rsidRPr="001E3244">
        <w:rPr>
          <w:rFonts w:ascii="Arial" w:hAnsi="Arial" w:cs="Arial"/>
          <w:b/>
          <w:sz w:val="22"/>
          <w:szCs w:val="22"/>
        </w:rPr>
        <w:t>cur. Este apellido, en varias de sus diferentes modalidades, se encuentra en otros países de Amér</w:t>
      </w:r>
      <w:r w:rsidRPr="001E3244">
        <w:rPr>
          <w:rFonts w:ascii="Arial" w:hAnsi="Arial" w:cs="Arial"/>
          <w:b/>
          <w:sz w:val="22"/>
          <w:szCs w:val="22"/>
        </w:rPr>
        <w:t>i</w:t>
      </w:r>
      <w:r w:rsidRPr="001E3244">
        <w:rPr>
          <w:rFonts w:ascii="Arial" w:hAnsi="Arial" w:cs="Arial"/>
          <w:b/>
          <w:sz w:val="22"/>
          <w:szCs w:val="22"/>
        </w:rPr>
        <w:t xml:space="preserve">ca, por ejemplo </w:t>
      </w:r>
      <w:hyperlink r:id="rId64" w:tooltip="Cuba" w:history="1">
        <w:r w:rsidRPr="001E3244">
          <w:rPr>
            <w:rStyle w:val="Hipervnculo"/>
            <w:rFonts w:ascii="Arial" w:hAnsi="Arial" w:cs="Arial"/>
            <w:b/>
            <w:color w:val="auto"/>
            <w:sz w:val="22"/>
            <w:szCs w:val="22"/>
            <w:u w:val="none"/>
          </w:rPr>
          <w:t>Cuba</w:t>
        </w:r>
      </w:hyperlink>
      <w:r w:rsidRPr="001E3244">
        <w:rPr>
          <w:rFonts w:ascii="Arial" w:hAnsi="Arial" w:cs="Arial"/>
          <w:b/>
          <w:sz w:val="22"/>
          <w:szCs w:val="22"/>
        </w:rPr>
        <w:t xml:space="preserve">, </w:t>
      </w:r>
      <w:hyperlink r:id="rId65" w:tooltip="Colombia" w:history="1">
        <w:r w:rsidRPr="001E3244">
          <w:rPr>
            <w:rStyle w:val="Hipervnculo"/>
            <w:rFonts w:ascii="Arial" w:hAnsi="Arial" w:cs="Arial"/>
            <w:b/>
            <w:color w:val="auto"/>
            <w:sz w:val="22"/>
            <w:szCs w:val="22"/>
            <w:u w:val="none"/>
          </w:rPr>
          <w:t>Colombia</w:t>
        </w:r>
      </w:hyperlink>
      <w:r w:rsidRPr="001E3244">
        <w:rPr>
          <w:rFonts w:ascii="Arial" w:hAnsi="Arial" w:cs="Arial"/>
          <w:b/>
          <w:sz w:val="22"/>
          <w:szCs w:val="22"/>
        </w:rPr>
        <w:t xml:space="preserve">, </w:t>
      </w:r>
      <w:hyperlink r:id="rId66" w:tooltip="Argentina" w:history="1">
        <w:r w:rsidRPr="001E3244">
          <w:rPr>
            <w:rStyle w:val="Hipervnculo"/>
            <w:rFonts w:ascii="Arial" w:hAnsi="Arial" w:cs="Arial"/>
            <w:b/>
            <w:color w:val="auto"/>
            <w:sz w:val="22"/>
            <w:szCs w:val="22"/>
            <w:u w:val="none"/>
          </w:rPr>
          <w:t>Argentina</w:t>
        </w:r>
      </w:hyperlink>
      <w:r w:rsidRPr="001E3244">
        <w:rPr>
          <w:rFonts w:ascii="Arial" w:hAnsi="Arial" w:cs="Arial"/>
          <w:b/>
          <w:sz w:val="22"/>
          <w:szCs w:val="22"/>
        </w:rPr>
        <w:t xml:space="preserve"> y </w:t>
      </w:r>
      <w:hyperlink r:id="rId67" w:tooltip="Guatemala" w:history="1">
        <w:r w:rsidRPr="001E3244">
          <w:rPr>
            <w:rStyle w:val="Hipervnculo"/>
            <w:rFonts w:ascii="Arial" w:hAnsi="Arial" w:cs="Arial"/>
            <w:b/>
            <w:color w:val="auto"/>
            <w:sz w:val="22"/>
            <w:szCs w:val="22"/>
            <w:u w:val="none"/>
          </w:rPr>
          <w:t>Guatemala</w:t>
        </w:r>
      </w:hyperlink>
      <w:r w:rsidRPr="001E3244">
        <w:rPr>
          <w:rFonts w:ascii="Arial" w:hAnsi="Arial" w:cs="Arial"/>
          <w:b/>
          <w:sz w:val="22"/>
          <w:szCs w:val="22"/>
        </w:rPr>
        <w:t>, pero se desconoce si son del mismo or</w:t>
      </w:r>
      <w:r w:rsidRPr="001E3244">
        <w:rPr>
          <w:rFonts w:ascii="Arial" w:hAnsi="Arial" w:cs="Arial"/>
          <w:b/>
          <w:sz w:val="22"/>
          <w:szCs w:val="22"/>
        </w:rPr>
        <w:t>i</w:t>
      </w:r>
      <w:r w:rsidRPr="001E3244">
        <w:rPr>
          <w:rFonts w:ascii="Arial" w:hAnsi="Arial" w:cs="Arial"/>
          <w:b/>
          <w:sz w:val="22"/>
          <w:szCs w:val="22"/>
        </w:rPr>
        <w:t>gen familiar.</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La niñez de Pedro transcurrió en la bella campiña de </w:t>
      </w:r>
      <w:proofErr w:type="spellStart"/>
      <w:r w:rsidRPr="001E3244">
        <w:rPr>
          <w:rFonts w:ascii="Arial" w:hAnsi="Arial" w:cs="Arial"/>
          <w:b/>
          <w:sz w:val="22"/>
          <w:szCs w:val="22"/>
        </w:rPr>
        <w:t>Vilaflor</w:t>
      </w:r>
      <w:proofErr w:type="spellEnd"/>
      <w:r w:rsidRPr="001E3244">
        <w:rPr>
          <w:rFonts w:ascii="Arial" w:hAnsi="Arial" w:cs="Arial"/>
          <w:b/>
          <w:sz w:val="22"/>
          <w:szCs w:val="22"/>
        </w:rPr>
        <w:t xml:space="preserve">, tranquila y alejada del mundo. Era un niño modesto, callado, tal vez un poco retraído, pero de constitución fuerte por sus trabajos en el campo. Desde muy pequeño tuvo predilección por las cosas de </w:t>
      </w:r>
      <w:hyperlink r:id="rId68" w:tooltip="Dios" w:history="1">
        <w:r w:rsidRPr="001E3244">
          <w:rPr>
            <w:rStyle w:val="Hipervnculo"/>
            <w:rFonts w:ascii="Arial" w:hAnsi="Arial" w:cs="Arial"/>
            <w:b/>
            <w:color w:val="auto"/>
            <w:sz w:val="22"/>
            <w:szCs w:val="22"/>
            <w:u w:val="none"/>
          </w:rPr>
          <w:t>Dios</w:t>
        </w:r>
      </w:hyperlink>
      <w:r w:rsidRPr="001E3244">
        <w:rPr>
          <w:rFonts w:ascii="Arial" w:hAnsi="Arial" w:cs="Arial"/>
          <w:b/>
          <w:sz w:val="22"/>
          <w:szCs w:val="22"/>
        </w:rPr>
        <w:t>, orando todo el tiempo, i</w:t>
      </w:r>
      <w:r w:rsidRPr="001E3244">
        <w:rPr>
          <w:rFonts w:ascii="Arial" w:hAnsi="Arial" w:cs="Arial"/>
          <w:b/>
          <w:sz w:val="22"/>
          <w:szCs w:val="22"/>
        </w:rPr>
        <w:t>n</w:t>
      </w:r>
      <w:r w:rsidRPr="001E3244">
        <w:rPr>
          <w:rFonts w:ascii="Arial" w:hAnsi="Arial" w:cs="Arial"/>
          <w:b/>
          <w:sz w:val="22"/>
          <w:szCs w:val="22"/>
        </w:rPr>
        <w:t>cluso cuando estaba en el campo cuidando las ovejas de su padre.</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La familia Betancur no poseía dinero, eran de abolengo pero de pocos recursos. Su padre tenía tierras y ov</w:t>
      </w:r>
      <w:r w:rsidRPr="001E3244">
        <w:rPr>
          <w:rFonts w:ascii="Arial" w:hAnsi="Arial" w:cs="Arial"/>
          <w:b/>
          <w:sz w:val="22"/>
          <w:szCs w:val="22"/>
        </w:rPr>
        <w:t>e</w:t>
      </w:r>
      <w:r w:rsidRPr="001E3244">
        <w:rPr>
          <w:rFonts w:ascii="Arial" w:hAnsi="Arial" w:cs="Arial"/>
          <w:b/>
          <w:sz w:val="22"/>
          <w:szCs w:val="22"/>
        </w:rPr>
        <w:t>jas, que perdió en manos de un usurero, habiendo aceptado que Pedro, entonces de 12 años, entrada al servicio de tal persona como condición para recuperarlas. Varios años estuvo P</w:t>
      </w:r>
      <w:r w:rsidRPr="001E3244">
        <w:rPr>
          <w:rFonts w:ascii="Arial" w:hAnsi="Arial" w:cs="Arial"/>
          <w:b/>
          <w:sz w:val="22"/>
          <w:szCs w:val="22"/>
        </w:rPr>
        <w:t>e</w:t>
      </w:r>
      <w:r w:rsidRPr="001E3244">
        <w:rPr>
          <w:rFonts w:ascii="Arial" w:hAnsi="Arial" w:cs="Arial"/>
          <w:b/>
          <w:sz w:val="22"/>
          <w:szCs w:val="22"/>
        </w:rPr>
        <w:t>dro en esta condición, que de</w:t>
      </w:r>
      <w:r w:rsidRPr="001E3244">
        <w:rPr>
          <w:rFonts w:ascii="Arial" w:hAnsi="Arial" w:cs="Arial"/>
          <w:b/>
          <w:sz w:val="22"/>
          <w:szCs w:val="22"/>
        </w:rPr>
        <w:t>s</w:t>
      </w:r>
      <w:r w:rsidRPr="001E3244">
        <w:rPr>
          <w:rFonts w:ascii="Arial" w:hAnsi="Arial" w:cs="Arial"/>
          <w:b/>
          <w:sz w:val="22"/>
          <w:szCs w:val="22"/>
        </w:rPr>
        <w:t>empeñó con toda humildad y fidelidad.</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A los 23 años abandonó su tierra natal, se embarcó hacia </w:t>
      </w:r>
      <w:hyperlink r:id="rId69" w:tooltip="América" w:history="1">
        <w:r w:rsidRPr="001E3244">
          <w:rPr>
            <w:rStyle w:val="Hipervnculo"/>
            <w:rFonts w:ascii="Arial" w:hAnsi="Arial" w:cs="Arial"/>
            <w:b/>
            <w:color w:val="auto"/>
            <w:sz w:val="22"/>
            <w:szCs w:val="22"/>
            <w:u w:val="none"/>
          </w:rPr>
          <w:t>América</w:t>
        </w:r>
      </w:hyperlink>
      <w:r w:rsidRPr="001E3244">
        <w:rPr>
          <w:rFonts w:ascii="Arial" w:hAnsi="Arial" w:cs="Arial"/>
          <w:b/>
          <w:sz w:val="22"/>
          <w:szCs w:val="22"/>
        </w:rPr>
        <w:t xml:space="preserve"> saliendo desde el </w:t>
      </w:r>
      <w:hyperlink r:id="rId70" w:tooltip="Puerto de Santa Cruz de Tenerife" w:history="1">
        <w:r w:rsidRPr="001E3244">
          <w:rPr>
            <w:rStyle w:val="Hipervnculo"/>
            <w:rFonts w:ascii="Arial" w:hAnsi="Arial" w:cs="Arial"/>
            <w:b/>
            <w:color w:val="auto"/>
            <w:sz w:val="22"/>
            <w:szCs w:val="22"/>
            <w:u w:val="none"/>
          </w:rPr>
          <w:t>puerto de Santa Cruz de Tenerife</w:t>
        </w:r>
      </w:hyperlink>
      <w:r w:rsidRPr="001E3244">
        <w:rPr>
          <w:rFonts w:ascii="Arial" w:hAnsi="Arial" w:cs="Arial"/>
          <w:b/>
          <w:sz w:val="22"/>
          <w:szCs w:val="22"/>
        </w:rPr>
        <w:t xml:space="preserve">. Pedro llegó a </w:t>
      </w:r>
      <w:hyperlink r:id="rId71" w:tooltip="La Habana" w:history="1">
        <w:r w:rsidRPr="001E3244">
          <w:rPr>
            <w:rStyle w:val="Hipervnculo"/>
            <w:rFonts w:ascii="Arial" w:hAnsi="Arial" w:cs="Arial"/>
            <w:b/>
            <w:color w:val="auto"/>
            <w:sz w:val="22"/>
            <w:szCs w:val="22"/>
            <w:u w:val="none"/>
          </w:rPr>
          <w:t>La Habana</w:t>
        </w:r>
      </w:hyperlink>
      <w:r w:rsidRPr="001E3244">
        <w:rPr>
          <w:rFonts w:ascii="Arial" w:hAnsi="Arial" w:cs="Arial"/>
          <w:b/>
          <w:sz w:val="22"/>
          <w:szCs w:val="22"/>
        </w:rPr>
        <w:t xml:space="preserve"> en </w:t>
      </w:r>
      <w:hyperlink r:id="rId72" w:tooltip="Cuba" w:history="1">
        <w:r w:rsidRPr="001E3244">
          <w:rPr>
            <w:rStyle w:val="Hipervnculo"/>
            <w:rFonts w:ascii="Arial" w:hAnsi="Arial" w:cs="Arial"/>
            <w:b/>
            <w:color w:val="auto"/>
            <w:sz w:val="22"/>
            <w:szCs w:val="22"/>
            <w:u w:val="none"/>
          </w:rPr>
          <w:t>Cuba</w:t>
        </w:r>
      </w:hyperlink>
      <w:r w:rsidRPr="001E3244">
        <w:rPr>
          <w:rFonts w:ascii="Arial" w:hAnsi="Arial" w:cs="Arial"/>
          <w:b/>
          <w:sz w:val="22"/>
          <w:szCs w:val="22"/>
        </w:rPr>
        <w:t xml:space="preserve"> en donde estuvo acogido por más de un año en la casa de un clérigo natural de Tenerife. Al año siguiente, embarcó a </w:t>
      </w:r>
      <w:hyperlink r:id="rId73" w:tooltip="Guatemala" w:history="1">
        <w:r w:rsidRPr="001E3244">
          <w:rPr>
            <w:rStyle w:val="Hipervnculo"/>
            <w:rFonts w:ascii="Arial" w:hAnsi="Arial" w:cs="Arial"/>
            <w:b/>
            <w:color w:val="auto"/>
            <w:sz w:val="22"/>
            <w:szCs w:val="22"/>
            <w:u w:val="none"/>
          </w:rPr>
          <w:t>Guatemala</w:t>
        </w:r>
      </w:hyperlink>
      <w:r w:rsidRPr="001E3244">
        <w:rPr>
          <w:rFonts w:ascii="Arial" w:hAnsi="Arial" w:cs="Arial"/>
          <w:b/>
          <w:sz w:val="22"/>
          <w:szCs w:val="22"/>
        </w:rPr>
        <w:t>.</w:t>
      </w:r>
    </w:p>
    <w:p w:rsidR="001E3244" w:rsidRPr="001E3244" w:rsidRDefault="001E3244" w:rsidP="001E3244">
      <w:pPr>
        <w:pStyle w:val="Ttulo3"/>
        <w:jc w:val="both"/>
        <w:rPr>
          <w:rFonts w:ascii="Arial" w:hAnsi="Arial" w:cs="Arial"/>
          <w:color w:val="0070C0"/>
          <w:sz w:val="28"/>
          <w:szCs w:val="28"/>
        </w:rPr>
      </w:pPr>
      <w:r w:rsidRPr="001E3244">
        <w:rPr>
          <w:rStyle w:val="mw-headline"/>
          <w:rFonts w:ascii="Arial" w:hAnsi="Arial" w:cs="Arial"/>
          <w:color w:val="0070C0"/>
          <w:sz w:val="28"/>
          <w:szCs w:val="28"/>
        </w:rPr>
        <w:t>En Guatemala</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Apenas desembarcar en Guatemala sufrió una grave enfermedad, durante la </w:t>
      </w:r>
      <w:proofErr w:type="spellStart"/>
      <w:r w:rsidRPr="001E3244">
        <w:rPr>
          <w:rFonts w:ascii="Arial" w:hAnsi="Arial" w:cs="Arial"/>
          <w:b/>
          <w:sz w:val="22"/>
          <w:szCs w:val="22"/>
        </w:rPr>
        <w:t>cuál</w:t>
      </w:r>
      <w:proofErr w:type="spellEnd"/>
      <w:r w:rsidRPr="001E3244">
        <w:rPr>
          <w:rFonts w:ascii="Arial" w:hAnsi="Arial" w:cs="Arial"/>
          <w:b/>
          <w:sz w:val="22"/>
          <w:szCs w:val="22"/>
        </w:rPr>
        <w:t xml:space="preserve"> tuvo la primera oportunidad de estar con los más pobres y desheredados. Tras su recuperación quiso realizar e</w:t>
      </w:r>
      <w:r w:rsidRPr="001E3244">
        <w:rPr>
          <w:rFonts w:ascii="Arial" w:hAnsi="Arial" w:cs="Arial"/>
          <w:b/>
          <w:sz w:val="22"/>
          <w:szCs w:val="22"/>
        </w:rPr>
        <w:t>s</w:t>
      </w:r>
      <w:r w:rsidRPr="001E3244">
        <w:rPr>
          <w:rFonts w:ascii="Arial" w:hAnsi="Arial" w:cs="Arial"/>
          <w:b/>
          <w:sz w:val="22"/>
          <w:szCs w:val="22"/>
        </w:rPr>
        <w:t>tudios eclesiásticos pero, al no poder hacerlo, profesó como terciario franciscano en el Conve</w:t>
      </w:r>
      <w:r w:rsidRPr="001E3244">
        <w:rPr>
          <w:rFonts w:ascii="Arial" w:hAnsi="Arial" w:cs="Arial"/>
          <w:b/>
          <w:sz w:val="22"/>
          <w:szCs w:val="22"/>
        </w:rPr>
        <w:t>n</w:t>
      </w:r>
      <w:r w:rsidRPr="001E3244">
        <w:rPr>
          <w:rFonts w:ascii="Arial" w:hAnsi="Arial" w:cs="Arial"/>
          <w:b/>
          <w:sz w:val="22"/>
          <w:szCs w:val="22"/>
        </w:rPr>
        <w:t xml:space="preserve">to de San Francisco en la </w:t>
      </w:r>
      <w:hyperlink r:id="rId74" w:tooltip="Antigua Guatemala" w:history="1">
        <w:r w:rsidRPr="001E3244">
          <w:rPr>
            <w:rFonts w:ascii="Arial" w:hAnsi="Arial" w:cs="Arial"/>
            <w:b/>
            <w:sz w:val="22"/>
            <w:szCs w:val="22"/>
          </w:rPr>
          <w:t>Antigua Guatemala</w:t>
        </w:r>
      </w:hyperlink>
      <w:r w:rsidRPr="001E3244">
        <w:rPr>
          <w:rFonts w:ascii="Arial" w:hAnsi="Arial" w:cs="Arial"/>
          <w:b/>
          <w:sz w:val="22"/>
          <w:szCs w:val="22"/>
        </w:rPr>
        <w:t>.</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Fundó centros de acogida para pobres, indígenas y vagabundos. Otros terciarios lo imitaron, y fundó la </w:t>
      </w:r>
      <w:hyperlink r:id="rId75" w:tooltip="Betlemitas" w:history="1">
        <w:r w:rsidRPr="001E3244">
          <w:rPr>
            <w:rStyle w:val="Hipervnculo"/>
            <w:rFonts w:ascii="Arial" w:hAnsi="Arial" w:cs="Arial"/>
            <w:b/>
            <w:color w:val="auto"/>
            <w:sz w:val="22"/>
            <w:szCs w:val="22"/>
            <w:u w:val="none"/>
          </w:rPr>
          <w:t>O</w:t>
        </w:r>
        <w:r w:rsidRPr="001E3244">
          <w:rPr>
            <w:rStyle w:val="Hipervnculo"/>
            <w:rFonts w:ascii="Arial" w:hAnsi="Arial" w:cs="Arial"/>
            <w:b/>
            <w:color w:val="auto"/>
            <w:sz w:val="22"/>
            <w:szCs w:val="22"/>
            <w:u w:val="none"/>
          </w:rPr>
          <w:t>r</w:t>
        </w:r>
        <w:r w:rsidRPr="001E3244">
          <w:rPr>
            <w:rStyle w:val="Hipervnculo"/>
            <w:rFonts w:ascii="Arial" w:hAnsi="Arial" w:cs="Arial"/>
            <w:b/>
            <w:color w:val="auto"/>
            <w:sz w:val="22"/>
            <w:szCs w:val="22"/>
            <w:u w:val="none"/>
          </w:rPr>
          <w:t xml:space="preserve">den de los Hermanos de Nuestra Señora de </w:t>
        </w:r>
        <w:proofErr w:type="spellStart"/>
        <w:r w:rsidRPr="001E3244">
          <w:rPr>
            <w:rStyle w:val="Hipervnculo"/>
            <w:rFonts w:ascii="Arial" w:hAnsi="Arial" w:cs="Arial"/>
            <w:b/>
            <w:color w:val="auto"/>
            <w:sz w:val="22"/>
            <w:szCs w:val="22"/>
            <w:u w:val="none"/>
          </w:rPr>
          <w:t>Bethlehem</w:t>
        </w:r>
        <w:proofErr w:type="spellEnd"/>
      </w:hyperlink>
      <w:r w:rsidRPr="001E3244">
        <w:rPr>
          <w:rFonts w:ascii="Arial" w:hAnsi="Arial" w:cs="Arial"/>
          <w:b/>
          <w:sz w:val="22"/>
          <w:szCs w:val="22"/>
        </w:rPr>
        <w:t xml:space="preserve"> en </w:t>
      </w:r>
      <w:hyperlink r:id="rId76" w:tooltip="1656" w:history="1">
        <w:r w:rsidRPr="001E3244">
          <w:rPr>
            <w:rStyle w:val="Hipervnculo"/>
            <w:rFonts w:ascii="Arial" w:hAnsi="Arial" w:cs="Arial"/>
            <w:b/>
            <w:color w:val="auto"/>
            <w:sz w:val="22"/>
            <w:szCs w:val="22"/>
            <w:u w:val="none"/>
          </w:rPr>
          <w:t>1656</w:t>
        </w:r>
      </w:hyperlink>
      <w:r w:rsidRPr="001E3244">
        <w:rPr>
          <w:rFonts w:ascii="Arial" w:hAnsi="Arial" w:cs="Arial"/>
          <w:b/>
          <w:sz w:val="22"/>
          <w:szCs w:val="22"/>
        </w:rPr>
        <w:t xml:space="preserve">, con el fin de servir a los pobres. El Santo Hermano Pedro escribió algunas obras, entre ellas: </w:t>
      </w:r>
      <w:r w:rsidRPr="001E3244">
        <w:rPr>
          <w:rFonts w:ascii="Arial" w:hAnsi="Arial" w:cs="Arial"/>
          <w:b/>
          <w:i/>
          <w:iCs/>
          <w:sz w:val="22"/>
          <w:szCs w:val="22"/>
        </w:rPr>
        <w:t>Instrucción al hermano De la Cruz</w:t>
      </w:r>
      <w:r w:rsidRPr="001E3244">
        <w:rPr>
          <w:rFonts w:ascii="Arial" w:hAnsi="Arial" w:cs="Arial"/>
          <w:b/>
          <w:sz w:val="22"/>
          <w:szCs w:val="22"/>
        </w:rPr>
        <w:t xml:space="preserve">, </w:t>
      </w:r>
      <w:r w:rsidRPr="001E3244">
        <w:rPr>
          <w:rFonts w:ascii="Arial" w:hAnsi="Arial" w:cs="Arial"/>
          <w:b/>
          <w:i/>
          <w:iCs/>
          <w:sz w:val="22"/>
          <w:szCs w:val="22"/>
        </w:rPr>
        <w:t>Corona de la Pasión de Jesucristo nuestro bien</w:t>
      </w:r>
      <w:r w:rsidRPr="001E3244">
        <w:rPr>
          <w:rFonts w:ascii="Arial" w:hAnsi="Arial" w:cs="Arial"/>
          <w:b/>
          <w:sz w:val="22"/>
          <w:szCs w:val="22"/>
        </w:rPr>
        <w:t xml:space="preserve"> o </w:t>
      </w:r>
      <w:r w:rsidRPr="001E3244">
        <w:rPr>
          <w:rFonts w:ascii="Arial" w:hAnsi="Arial" w:cs="Arial"/>
          <w:b/>
          <w:i/>
          <w:iCs/>
          <w:sz w:val="22"/>
          <w:szCs w:val="22"/>
        </w:rPr>
        <w:t>Reglas de la Confraternidad de los Betlem</w:t>
      </w:r>
      <w:r w:rsidRPr="001E3244">
        <w:rPr>
          <w:rFonts w:ascii="Arial" w:hAnsi="Arial" w:cs="Arial"/>
          <w:b/>
          <w:i/>
          <w:iCs/>
          <w:sz w:val="22"/>
          <w:szCs w:val="22"/>
        </w:rPr>
        <w:t>i</w:t>
      </w:r>
      <w:r w:rsidRPr="001E3244">
        <w:rPr>
          <w:rFonts w:ascii="Arial" w:hAnsi="Arial" w:cs="Arial"/>
          <w:b/>
          <w:i/>
          <w:iCs/>
          <w:sz w:val="22"/>
          <w:szCs w:val="22"/>
        </w:rPr>
        <w:t>tas</w:t>
      </w:r>
      <w:r w:rsidRPr="001E3244">
        <w:rPr>
          <w:rFonts w:ascii="Arial" w:hAnsi="Arial" w:cs="Arial"/>
          <w:b/>
          <w:sz w:val="22"/>
          <w:szCs w:val="22"/>
        </w:rPr>
        <w:t>.</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El Hermano Pedro es considerado el gran evangelizador de las </w:t>
      </w:r>
      <w:hyperlink r:id="rId77" w:tooltip="Indias Occidentales" w:history="1">
        <w:r w:rsidRPr="001E3244">
          <w:rPr>
            <w:rStyle w:val="Hipervnculo"/>
            <w:rFonts w:ascii="Arial" w:hAnsi="Arial" w:cs="Arial"/>
            <w:b/>
            <w:color w:val="auto"/>
            <w:sz w:val="22"/>
            <w:szCs w:val="22"/>
            <w:u w:val="none"/>
          </w:rPr>
          <w:t>Indias Occidentales</w:t>
        </w:r>
      </w:hyperlink>
      <w:r w:rsidRPr="001E3244">
        <w:rPr>
          <w:rFonts w:ascii="Arial" w:hAnsi="Arial" w:cs="Arial"/>
          <w:b/>
          <w:sz w:val="22"/>
          <w:szCs w:val="22"/>
        </w:rPr>
        <w:t xml:space="preserve">, del mismo modo que </w:t>
      </w:r>
      <w:hyperlink r:id="rId78" w:tooltip="San Francisco Javier" w:history="1">
        <w:r w:rsidRPr="001E3244">
          <w:rPr>
            <w:rFonts w:ascii="Arial" w:hAnsi="Arial" w:cs="Arial"/>
            <w:b/>
            <w:sz w:val="22"/>
            <w:szCs w:val="22"/>
          </w:rPr>
          <w:t>San Francisco Javier</w:t>
        </w:r>
      </w:hyperlink>
      <w:r w:rsidRPr="001E3244">
        <w:rPr>
          <w:rFonts w:ascii="Arial" w:hAnsi="Arial" w:cs="Arial"/>
          <w:b/>
          <w:sz w:val="22"/>
          <w:szCs w:val="22"/>
        </w:rPr>
        <w:t xml:space="preserve"> lo es de las </w:t>
      </w:r>
      <w:hyperlink r:id="rId79" w:tooltip="Indias Orientales" w:history="1">
        <w:r w:rsidRPr="001E3244">
          <w:rPr>
            <w:rStyle w:val="Hipervnculo"/>
            <w:rFonts w:ascii="Arial" w:hAnsi="Arial" w:cs="Arial"/>
            <w:b/>
            <w:color w:val="auto"/>
            <w:sz w:val="22"/>
            <w:szCs w:val="22"/>
            <w:u w:val="none"/>
          </w:rPr>
          <w:t>Indias Orientales</w:t>
        </w:r>
      </w:hyperlink>
      <w:r w:rsidRPr="001E3244">
        <w:rPr>
          <w:rFonts w:ascii="Arial" w:hAnsi="Arial" w:cs="Arial"/>
          <w:b/>
          <w:sz w:val="22"/>
          <w:szCs w:val="22"/>
        </w:rPr>
        <w:t xml:space="preserve">. El Santo atendió a pobres, enfermos, huérfanos y moribundos, y fue un precursor de los </w:t>
      </w:r>
      <w:hyperlink r:id="rId80" w:tooltip="Derechos Humanos" w:history="1">
        <w:r w:rsidRPr="001E3244">
          <w:rPr>
            <w:rFonts w:ascii="Arial" w:hAnsi="Arial" w:cs="Arial"/>
            <w:b/>
            <w:sz w:val="22"/>
            <w:szCs w:val="22"/>
          </w:rPr>
          <w:t>Derechos Humanos</w:t>
        </w:r>
      </w:hyperlink>
      <w:r w:rsidRPr="001E3244">
        <w:rPr>
          <w:rFonts w:ascii="Arial" w:hAnsi="Arial" w:cs="Arial"/>
          <w:b/>
          <w:sz w:val="22"/>
          <w:szCs w:val="22"/>
        </w:rPr>
        <w:t>.</w:t>
      </w:r>
      <w:hyperlink r:id="rId81" w:anchor="cite_note-1" w:history="1">
        <w:r w:rsidRPr="001E3244">
          <w:rPr>
            <w:rStyle w:val="corchete-llamada1"/>
            <w:rFonts w:ascii="Arial" w:hAnsi="Arial" w:cs="Arial"/>
            <w:b/>
            <w:sz w:val="22"/>
            <w:szCs w:val="22"/>
            <w:vertAlign w:val="superscript"/>
          </w:rPr>
          <w:t>[</w:t>
        </w:r>
        <w:r w:rsidRPr="001E3244">
          <w:rPr>
            <w:rFonts w:ascii="Arial" w:hAnsi="Arial" w:cs="Arial"/>
            <w:b/>
            <w:sz w:val="22"/>
            <w:szCs w:val="22"/>
            <w:vertAlign w:val="superscript"/>
          </w:rPr>
          <w:t>1</w:t>
        </w:r>
        <w:r w:rsidRPr="001E3244">
          <w:rPr>
            <w:rStyle w:val="corchete-llamada1"/>
            <w:rFonts w:ascii="Arial" w:hAnsi="Arial" w:cs="Arial"/>
            <w:b/>
            <w:sz w:val="22"/>
            <w:szCs w:val="22"/>
            <w:vertAlign w:val="superscript"/>
          </w:rPr>
          <w:t>]</w:t>
        </w:r>
      </w:hyperlink>
      <w:r w:rsidRPr="001E3244">
        <w:rPr>
          <w:rFonts w:ascii="Arial" w:hAnsi="Arial" w:cs="Arial"/>
          <w:b/>
          <w:sz w:val="22"/>
          <w:szCs w:val="22"/>
        </w:rPr>
        <w:t xml:space="preserve"> Asimismo, este Santo t</w:t>
      </w:r>
      <w:r w:rsidRPr="001E3244">
        <w:rPr>
          <w:rFonts w:ascii="Arial" w:hAnsi="Arial" w:cs="Arial"/>
          <w:b/>
          <w:sz w:val="22"/>
          <w:szCs w:val="22"/>
        </w:rPr>
        <w:t>i</w:t>
      </w:r>
      <w:r w:rsidRPr="001E3244">
        <w:rPr>
          <w:rFonts w:ascii="Arial" w:hAnsi="Arial" w:cs="Arial"/>
          <w:b/>
          <w:sz w:val="22"/>
          <w:szCs w:val="22"/>
        </w:rPr>
        <w:t xml:space="preserve">nerfeño es uno de los principales introductores del </w:t>
      </w:r>
      <w:hyperlink r:id="rId82" w:tooltip="Belenismo" w:history="1">
        <w:proofErr w:type="spellStart"/>
        <w:r w:rsidRPr="001E3244">
          <w:rPr>
            <w:rStyle w:val="Hipervnculo"/>
            <w:rFonts w:ascii="Arial" w:hAnsi="Arial" w:cs="Arial"/>
            <w:b/>
            <w:color w:val="auto"/>
            <w:sz w:val="22"/>
            <w:szCs w:val="22"/>
            <w:u w:val="none"/>
          </w:rPr>
          <w:t>Belenismo</w:t>
        </w:r>
        <w:proofErr w:type="spellEnd"/>
      </w:hyperlink>
      <w:r w:rsidRPr="001E3244">
        <w:rPr>
          <w:rFonts w:ascii="Arial" w:hAnsi="Arial" w:cs="Arial"/>
          <w:b/>
          <w:sz w:val="22"/>
          <w:szCs w:val="22"/>
        </w:rPr>
        <w:t>, en las nuevas tierras am</w:t>
      </w:r>
      <w:r w:rsidRPr="001E3244">
        <w:rPr>
          <w:rFonts w:ascii="Arial" w:hAnsi="Arial" w:cs="Arial"/>
          <w:b/>
          <w:sz w:val="22"/>
          <w:szCs w:val="22"/>
        </w:rPr>
        <w:t>e</w:t>
      </w:r>
      <w:r w:rsidRPr="001E3244">
        <w:rPr>
          <w:rFonts w:ascii="Arial" w:hAnsi="Arial" w:cs="Arial"/>
          <w:b/>
          <w:sz w:val="22"/>
          <w:szCs w:val="22"/>
        </w:rPr>
        <w:t>ricanas descubiertas por los españoles.</w:t>
      </w:r>
      <w:r>
        <w:rPr>
          <w:rFonts w:ascii="Arial" w:hAnsi="Arial" w:cs="Arial"/>
          <w:b/>
          <w:sz w:val="22"/>
          <w:szCs w:val="22"/>
        </w:rPr>
        <w:t xml:space="preserve"> </w:t>
      </w:r>
      <w:r w:rsidRPr="001E3244">
        <w:rPr>
          <w:rFonts w:ascii="Arial" w:hAnsi="Arial" w:cs="Arial"/>
          <w:b/>
          <w:sz w:val="22"/>
          <w:szCs w:val="22"/>
        </w:rPr>
        <w:t xml:space="preserve"> Por otro lado, Pedro de San José Betancur fue el primer alfabet</w:t>
      </w:r>
      <w:r w:rsidRPr="001E3244">
        <w:rPr>
          <w:rFonts w:ascii="Arial" w:hAnsi="Arial" w:cs="Arial"/>
          <w:b/>
          <w:sz w:val="22"/>
          <w:szCs w:val="22"/>
        </w:rPr>
        <w:t>i</w:t>
      </w:r>
      <w:r w:rsidRPr="001E3244">
        <w:rPr>
          <w:rFonts w:ascii="Arial" w:hAnsi="Arial" w:cs="Arial"/>
          <w:b/>
          <w:sz w:val="22"/>
          <w:szCs w:val="22"/>
        </w:rPr>
        <w:t xml:space="preserve">zador de América y la Orden de los Betlemitas, a su vez fue la primera </w:t>
      </w:r>
      <w:hyperlink r:id="rId83" w:tooltip="Orden religiosa" w:history="1">
        <w:r w:rsidRPr="001E3244">
          <w:rPr>
            <w:rFonts w:ascii="Arial" w:hAnsi="Arial" w:cs="Arial"/>
            <w:b/>
            <w:sz w:val="22"/>
            <w:szCs w:val="22"/>
          </w:rPr>
          <w:t>orden religiosa</w:t>
        </w:r>
      </w:hyperlink>
      <w:r w:rsidRPr="001E3244">
        <w:rPr>
          <w:rFonts w:ascii="Arial" w:hAnsi="Arial" w:cs="Arial"/>
          <w:b/>
          <w:sz w:val="22"/>
          <w:szCs w:val="22"/>
        </w:rPr>
        <w:t xml:space="preserve"> n</w:t>
      </w:r>
      <w:r w:rsidRPr="001E3244">
        <w:rPr>
          <w:rFonts w:ascii="Arial" w:hAnsi="Arial" w:cs="Arial"/>
          <w:b/>
          <w:sz w:val="22"/>
          <w:szCs w:val="22"/>
        </w:rPr>
        <w:t>a</w:t>
      </w:r>
      <w:r w:rsidRPr="001E3244">
        <w:rPr>
          <w:rFonts w:ascii="Arial" w:hAnsi="Arial" w:cs="Arial"/>
          <w:b/>
          <w:sz w:val="22"/>
          <w:szCs w:val="22"/>
        </w:rPr>
        <w:t>cida en el continente americano. El Hermano Pedro fue un hombre adelantado a su tiempo, tanto en sus métodos para enseñar a leer y escribir a los analfabetos como en el trato dado a los e</w:t>
      </w:r>
      <w:r w:rsidRPr="001E3244">
        <w:rPr>
          <w:rFonts w:ascii="Arial" w:hAnsi="Arial" w:cs="Arial"/>
          <w:b/>
          <w:sz w:val="22"/>
          <w:szCs w:val="22"/>
        </w:rPr>
        <w:t>n</w:t>
      </w:r>
      <w:r w:rsidRPr="001E3244">
        <w:rPr>
          <w:rFonts w:ascii="Arial" w:hAnsi="Arial" w:cs="Arial"/>
          <w:b/>
          <w:sz w:val="22"/>
          <w:szCs w:val="22"/>
        </w:rPr>
        <w:t>fermos.</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Uno de sus mayores deseos fue el volver a su tierra y hacer una peregrinación al </w:t>
      </w:r>
      <w:hyperlink r:id="rId84" w:tooltip="Basílica de Nuestra Señora de la Candelaria" w:history="1">
        <w:r w:rsidRPr="001E3244">
          <w:rPr>
            <w:rStyle w:val="Hipervnculo"/>
            <w:rFonts w:ascii="Arial" w:hAnsi="Arial" w:cs="Arial"/>
            <w:b/>
            <w:color w:val="auto"/>
            <w:sz w:val="22"/>
            <w:szCs w:val="22"/>
            <w:u w:val="none"/>
          </w:rPr>
          <w:t>Santuario de la Virgen de Candelaria</w:t>
        </w:r>
      </w:hyperlink>
      <w:r w:rsidRPr="001E3244">
        <w:rPr>
          <w:rFonts w:ascii="Arial" w:hAnsi="Arial" w:cs="Arial"/>
          <w:b/>
          <w:sz w:val="22"/>
          <w:szCs w:val="22"/>
        </w:rPr>
        <w:t xml:space="preserve"> por la que sentía una gran devoción desde su infancia y que de hecho es la patrona de las Islas Canarias. Sin embargo, el Hermano Pedro no vería cumplido su deseo deb</w:t>
      </w:r>
      <w:r w:rsidRPr="001E3244">
        <w:rPr>
          <w:rFonts w:ascii="Arial" w:hAnsi="Arial" w:cs="Arial"/>
          <w:b/>
          <w:sz w:val="22"/>
          <w:szCs w:val="22"/>
        </w:rPr>
        <w:t>i</w:t>
      </w:r>
      <w:r w:rsidRPr="001E3244">
        <w:rPr>
          <w:rFonts w:ascii="Arial" w:hAnsi="Arial" w:cs="Arial"/>
          <w:b/>
          <w:sz w:val="22"/>
          <w:szCs w:val="22"/>
        </w:rPr>
        <w:t>do a su muerte repentina.</w:t>
      </w:r>
    </w:p>
    <w:p w:rsidR="001E3244" w:rsidRPr="001E3244" w:rsidRDefault="001E3244" w:rsidP="001E3244">
      <w:pPr>
        <w:pStyle w:val="Ttulo3"/>
        <w:jc w:val="both"/>
        <w:rPr>
          <w:rFonts w:ascii="Arial" w:hAnsi="Arial" w:cs="Arial"/>
          <w:color w:val="0070C0"/>
          <w:sz w:val="22"/>
          <w:szCs w:val="22"/>
        </w:rPr>
      </w:pPr>
      <w:r w:rsidRPr="001E3244">
        <w:rPr>
          <w:rStyle w:val="mw-headline"/>
          <w:rFonts w:ascii="Arial" w:hAnsi="Arial" w:cs="Arial"/>
          <w:color w:val="0070C0"/>
          <w:sz w:val="22"/>
          <w:szCs w:val="22"/>
        </w:rPr>
        <w:t>Muerte y Proceso de Canonización</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Murió el </w:t>
      </w:r>
      <w:hyperlink r:id="rId85" w:tooltip="25 de abril" w:history="1">
        <w:r w:rsidRPr="001E3244">
          <w:rPr>
            <w:rStyle w:val="Hipervnculo"/>
            <w:rFonts w:ascii="Arial" w:hAnsi="Arial" w:cs="Arial"/>
            <w:b/>
            <w:color w:val="auto"/>
            <w:sz w:val="22"/>
            <w:szCs w:val="22"/>
            <w:u w:val="none"/>
          </w:rPr>
          <w:t>25 de abril</w:t>
        </w:r>
      </w:hyperlink>
      <w:r w:rsidRPr="001E3244">
        <w:rPr>
          <w:rFonts w:ascii="Arial" w:hAnsi="Arial" w:cs="Arial"/>
          <w:b/>
          <w:sz w:val="22"/>
          <w:szCs w:val="22"/>
        </w:rPr>
        <w:t xml:space="preserve"> de </w:t>
      </w:r>
      <w:hyperlink r:id="rId86" w:tooltip="1667" w:history="1">
        <w:r w:rsidRPr="001E3244">
          <w:rPr>
            <w:rStyle w:val="Hipervnculo"/>
            <w:rFonts w:ascii="Arial" w:hAnsi="Arial" w:cs="Arial"/>
            <w:b/>
            <w:color w:val="auto"/>
            <w:sz w:val="22"/>
            <w:szCs w:val="22"/>
            <w:u w:val="none"/>
          </w:rPr>
          <w:t>1667</w:t>
        </w:r>
      </w:hyperlink>
      <w:r w:rsidRPr="001E3244">
        <w:rPr>
          <w:rFonts w:ascii="Arial" w:hAnsi="Arial" w:cs="Arial"/>
          <w:b/>
          <w:sz w:val="22"/>
          <w:szCs w:val="22"/>
        </w:rPr>
        <w:t xml:space="preserve">, apenas a los 41 años de edad. Sus restos se encuentran en la </w:t>
      </w:r>
      <w:hyperlink r:id="rId87" w:tooltip="Iglesia de San Francisco (Antigua Guatemala)" w:history="1">
        <w:r w:rsidRPr="001E3244">
          <w:rPr>
            <w:rFonts w:ascii="Arial" w:hAnsi="Arial" w:cs="Arial"/>
            <w:b/>
            <w:sz w:val="22"/>
            <w:szCs w:val="22"/>
          </w:rPr>
          <w:t>Igl</w:t>
        </w:r>
        <w:r w:rsidRPr="001E3244">
          <w:rPr>
            <w:rFonts w:ascii="Arial" w:hAnsi="Arial" w:cs="Arial"/>
            <w:b/>
            <w:sz w:val="22"/>
            <w:szCs w:val="22"/>
          </w:rPr>
          <w:t>e</w:t>
        </w:r>
        <w:r w:rsidRPr="001E3244">
          <w:rPr>
            <w:rFonts w:ascii="Arial" w:hAnsi="Arial" w:cs="Arial"/>
            <w:b/>
            <w:sz w:val="22"/>
            <w:szCs w:val="22"/>
          </w:rPr>
          <w:t>sia de San Francisco</w:t>
        </w:r>
      </w:hyperlink>
      <w:r w:rsidRPr="001E3244">
        <w:rPr>
          <w:rFonts w:ascii="Arial" w:hAnsi="Arial" w:cs="Arial"/>
          <w:b/>
          <w:sz w:val="22"/>
          <w:szCs w:val="22"/>
        </w:rPr>
        <w:t xml:space="preserve"> en la Antigua Guatemala donde es visitado por miles de fieles todos los años. El </w:t>
      </w:r>
      <w:hyperlink r:id="rId88" w:tooltip="2 de mayo" w:history="1">
        <w:r w:rsidRPr="001E3244">
          <w:rPr>
            <w:rStyle w:val="Hipervnculo"/>
            <w:rFonts w:ascii="Arial" w:hAnsi="Arial" w:cs="Arial"/>
            <w:b/>
            <w:color w:val="auto"/>
            <w:sz w:val="22"/>
            <w:szCs w:val="22"/>
            <w:u w:val="none"/>
          </w:rPr>
          <w:t>2 de mayo</w:t>
        </w:r>
      </w:hyperlink>
      <w:r w:rsidRPr="001E3244">
        <w:rPr>
          <w:rFonts w:ascii="Arial" w:hAnsi="Arial" w:cs="Arial"/>
          <w:b/>
          <w:sz w:val="22"/>
          <w:szCs w:val="22"/>
        </w:rPr>
        <w:t xml:space="preserve"> de ese año llega a Guatemala la Real Cédula, que Doña </w:t>
      </w:r>
      <w:hyperlink r:id="rId89" w:tooltip="Mariana de Austria" w:history="1">
        <w:r w:rsidRPr="001E3244">
          <w:rPr>
            <w:rStyle w:val="Hipervnculo"/>
            <w:rFonts w:ascii="Arial" w:hAnsi="Arial" w:cs="Arial"/>
            <w:b/>
            <w:color w:val="auto"/>
            <w:sz w:val="22"/>
            <w:szCs w:val="22"/>
            <w:u w:val="none"/>
          </w:rPr>
          <w:t>Mariana de Austria</w:t>
        </w:r>
      </w:hyperlink>
      <w:r w:rsidRPr="001E3244">
        <w:rPr>
          <w:rFonts w:ascii="Arial" w:hAnsi="Arial" w:cs="Arial"/>
          <w:b/>
          <w:sz w:val="22"/>
          <w:szCs w:val="22"/>
        </w:rPr>
        <w:t>, Reina G</w:t>
      </w:r>
      <w:r w:rsidRPr="001E3244">
        <w:rPr>
          <w:rFonts w:ascii="Arial" w:hAnsi="Arial" w:cs="Arial"/>
          <w:b/>
          <w:sz w:val="22"/>
          <w:szCs w:val="22"/>
        </w:rPr>
        <w:t>o</w:t>
      </w:r>
      <w:r w:rsidRPr="001E3244">
        <w:rPr>
          <w:rFonts w:ascii="Arial" w:hAnsi="Arial" w:cs="Arial"/>
          <w:b/>
          <w:sz w:val="22"/>
          <w:szCs w:val="22"/>
        </w:rPr>
        <w:t xml:space="preserve">bernadora, regente de Don </w:t>
      </w:r>
      <w:hyperlink r:id="rId90" w:tooltip="Carlos II de España" w:history="1">
        <w:r w:rsidRPr="001E3244">
          <w:rPr>
            <w:rStyle w:val="Hipervnculo"/>
            <w:rFonts w:ascii="Arial" w:hAnsi="Arial" w:cs="Arial"/>
            <w:b/>
            <w:color w:val="auto"/>
            <w:sz w:val="22"/>
            <w:szCs w:val="22"/>
            <w:u w:val="none"/>
          </w:rPr>
          <w:t>Carlos II</w:t>
        </w:r>
      </w:hyperlink>
      <w:r w:rsidRPr="001E3244">
        <w:rPr>
          <w:rFonts w:ascii="Arial" w:hAnsi="Arial" w:cs="Arial"/>
          <w:b/>
          <w:sz w:val="22"/>
          <w:szCs w:val="22"/>
        </w:rPr>
        <w:t xml:space="preserve">, había expedido el </w:t>
      </w:r>
      <w:hyperlink r:id="rId91" w:tooltip="10 de noviembre" w:history="1">
        <w:r w:rsidRPr="001E3244">
          <w:rPr>
            <w:rStyle w:val="Hipervnculo"/>
            <w:rFonts w:ascii="Arial" w:hAnsi="Arial" w:cs="Arial"/>
            <w:b/>
            <w:color w:val="auto"/>
            <w:sz w:val="22"/>
            <w:szCs w:val="22"/>
            <w:u w:val="none"/>
          </w:rPr>
          <w:t>10 de noviembre</w:t>
        </w:r>
      </w:hyperlink>
      <w:r w:rsidRPr="001E3244">
        <w:rPr>
          <w:rFonts w:ascii="Arial" w:hAnsi="Arial" w:cs="Arial"/>
          <w:b/>
          <w:sz w:val="22"/>
          <w:szCs w:val="22"/>
        </w:rPr>
        <w:t xml:space="preserve"> de </w:t>
      </w:r>
      <w:hyperlink r:id="rId92" w:tooltip="1666" w:history="1">
        <w:r w:rsidRPr="001E3244">
          <w:rPr>
            <w:rStyle w:val="Hipervnculo"/>
            <w:rFonts w:ascii="Arial" w:hAnsi="Arial" w:cs="Arial"/>
            <w:b/>
            <w:color w:val="auto"/>
            <w:sz w:val="22"/>
            <w:szCs w:val="22"/>
            <w:u w:val="none"/>
          </w:rPr>
          <w:t>1666</w:t>
        </w:r>
      </w:hyperlink>
      <w:r w:rsidRPr="001E3244">
        <w:rPr>
          <w:rFonts w:ascii="Arial" w:hAnsi="Arial" w:cs="Arial"/>
          <w:b/>
          <w:sz w:val="22"/>
          <w:szCs w:val="22"/>
        </w:rPr>
        <w:t xml:space="preserve"> otorgando la aut</w:t>
      </w:r>
      <w:r w:rsidRPr="001E3244">
        <w:rPr>
          <w:rFonts w:ascii="Arial" w:hAnsi="Arial" w:cs="Arial"/>
          <w:b/>
          <w:sz w:val="22"/>
          <w:szCs w:val="22"/>
        </w:rPr>
        <w:t>o</w:t>
      </w:r>
      <w:r w:rsidRPr="001E3244">
        <w:rPr>
          <w:rFonts w:ascii="Arial" w:hAnsi="Arial" w:cs="Arial"/>
          <w:b/>
          <w:sz w:val="22"/>
          <w:szCs w:val="22"/>
        </w:rPr>
        <w:t>rización para la fundación del Hosp</w:t>
      </w:r>
      <w:r w:rsidRPr="001E3244">
        <w:rPr>
          <w:rFonts w:ascii="Arial" w:hAnsi="Arial" w:cs="Arial"/>
          <w:b/>
          <w:sz w:val="22"/>
          <w:szCs w:val="22"/>
        </w:rPr>
        <w:t>i</w:t>
      </w:r>
      <w:r w:rsidRPr="001E3244">
        <w:rPr>
          <w:rFonts w:ascii="Arial" w:hAnsi="Arial" w:cs="Arial"/>
          <w:b/>
          <w:sz w:val="22"/>
          <w:szCs w:val="22"/>
        </w:rPr>
        <w:t>tal de Belén.</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El proceso para la </w:t>
      </w:r>
      <w:hyperlink r:id="rId93" w:tooltip="Canonización" w:history="1">
        <w:r w:rsidRPr="001E3244">
          <w:rPr>
            <w:rStyle w:val="Hipervnculo"/>
            <w:rFonts w:ascii="Arial" w:hAnsi="Arial" w:cs="Arial"/>
            <w:b/>
            <w:color w:val="auto"/>
            <w:sz w:val="22"/>
            <w:szCs w:val="22"/>
            <w:u w:val="none"/>
          </w:rPr>
          <w:t>canonización</w:t>
        </w:r>
      </w:hyperlink>
      <w:r w:rsidRPr="001E3244">
        <w:rPr>
          <w:rFonts w:ascii="Arial" w:hAnsi="Arial" w:cs="Arial"/>
          <w:b/>
          <w:sz w:val="22"/>
          <w:szCs w:val="22"/>
        </w:rPr>
        <w:t xml:space="preserve"> del Santo Hermano Pedro de Betancur llevó aproximadamente 350 años. El proceso se inicia formalmente en </w:t>
      </w:r>
      <w:hyperlink r:id="rId94" w:tooltip="1698" w:history="1">
        <w:r w:rsidRPr="001E3244">
          <w:rPr>
            <w:rStyle w:val="Hipervnculo"/>
            <w:rFonts w:ascii="Arial" w:hAnsi="Arial" w:cs="Arial"/>
            <w:b/>
            <w:color w:val="auto"/>
            <w:sz w:val="22"/>
            <w:szCs w:val="22"/>
            <w:u w:val="none"/>
          </w:rPr>
          <w:t>1698</w:t>
        </w:r>
      </w:hyperlink>
      <w:r w:rsidRPr="001E3244">
        <w:rPr>
          <w:rFonts w:ascii="Arial" w:hAnsi="Arial" w:cs="Arial"/>
          <w:b/>
          <w:sz w:val="22"/>
          <w:szCs w:val="22"/>
        </w:rPr>
        <w:t>, aunque se venía recopilando información s</w:t>
      </w:r>
      <w:r w:rsidRPr="001E3244">
        <w:rPr>
          <w:rFonts w:ascii="Arial" w:hAnsi="Arial" w:cs="Arial"/>
          <w:b/>
          <w:sz w:val="22"/>
          <w:szCs w:val="22"/>
        </w:rPr>
        <w:t>o</w:t>
      </w:r>
      <w:r w:rsidRPr="001E3244">
        <w:rPr>
          <w:rFonts w:ascii="Arial" w:hAnsi="Arial" w:cs="Arial"/>
          <w:b/>
          <w:sz w:val="22"/>
          <w:szCs w:val="22"/>
        </w:rPr>
        <w:t>bre la vida, muerte y virtudes del Hermano Pedro desde un año después de su muerte.</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El Papa </w:t>
      </w:r>
      <w:hyperlink r:id="rId95" w:tooltip="Clemente XIV" w:history="1">
        <w:r w:rsidRPr="001E3244">
          <w:rPr>
            <w:rStyle w:val="Hipervnculo"/>
            <w:rFonts w:ascii="Arial" w:hAnsi="Arial" w:cs="Arial"/>
            <w:b/>
            <w:color w:val="auto"/>
            <w:sz w:val="22"/>
            <w:szCs w:val="22"/>
            <w:u w:val="none"/>
          </w:rPr>
          <w:t>Clemente XIV</w:t>
        </w:r>
      </w:hyperlink>
      <w:r w:rsidRPr="001E3244">
        <w:rPr>
          <w:rFonts w:ascii="Arial" w:hAnsi="Arial" w:cs="Arial"/>
          <w:b/>
          <w:sz w:val="22"/>
          <w:szCs w:val="22"/>
        </w:rPr>
        <w:t xml:space="preserve"> lo declaró </w:t>
      </w:r>
      <w:hyperlink r:id="rId96" w:tooltip="Venerable" w:history="1">
        <w:r w:rsidRPr="001E3244">
          <w:rPr>
            <w:rStyle w:val="Hipervnculo"/>
            <w:rFonts w:ascii="Arial" w:hAnsi="Arial" w:cs="Arial"/>
            <w:b/>
            <w:color w:val="auto"/>
            <w:sz w:val="22"/>
            <w:szCs w:val="22"/>
            <w:u w:val="none"/>
          </w:rPr>
          <w:t>Venerable</w:t>
        </w:r>
      </w:hyperlink>
      <w:r w:rsidRPr="001E3244">
        <w:rPr>
          <w:rFonts w:ascii="Arial" w:hAnsi="Arial" w:cs="Arial"/>
          <w:b/>
          <w:sz w:val="22"/>
          <w:szCs w:val="22"/>
        </w:rPr>
        <w:t xml:space="preserve">, el </w:t>
      </w:r>
      <w:hyperlink r:id="rId97" w:tooltip="25 de julio" w:history="1">
        <w:r w:rsidRPr="001E3244">
          <w:rPr>
            <w:rStyle w:val="Hipervnculo"/>
            <w:rFonts w:ascii="Arial" w:hAnsi="Arial" w:cs="Arial"/>
            <w:b/>
            <w:color w:val="auto"/>
            <w:sz w:val="22"/>
            <w:szCs w:val="22"/>
            <w:u w:val="none"/>
          </w:rPr>
          <w:t>25 de julio</w:t>
        </w:r>
      </w:hyperlink>
      <w:r w:rsidRPr="001E3244">
        <w:rPr>
          <w:rFonts w:ascii="Arial" w:hAnsi="Arial" w:cs="Arial"/>
          <w:b/>
          <w:sz w:val="22"/>
          <w:szCs w:val="22"/>
        </w:rPr>
        <w:t xml:space="preserve"> de </w:t>
      </w:r>
      <w:hyperlink r:id="rId98" w:tooltip="1771" w:history="1">
        <w:r w:rsidRPr="001E3244">
          <w:rPr>
            <w:rStyle w:val="Hipervnculo"/>
            <w:rFonts w:ascii="Arial" w:hAnsi="Arial" w:cs="Arial"/>
            <w:b/>
            <w:color w:val="auto"/>
            <w:sz w:val="22"/>
            <w:szCs w:val="22"/>
            <w:u w:val="none"/>
          </w:rPr>
          <w:t>1771</w:t>
        </w:r>
      </w:hyperlink>
      <w:r w:rsidRPr="001E3244">
        <w:rPr>
          <w:rFonts w:ascii="Arial" w:hAnsi="Arial" w:cs="Arial"/>
          <w:b/>
          <w:sz w:val="22"/>
          <w:szCs w:val="22"/>
        </w:rPr>
        <w:t>.</w:t>
      </w:r>
      <w:r>
        <w:rPr>
          <w:rFonts w:ascii="Arial" w:hAnsi="Arial" w:cs="Arial"/>
          <w:b/>
          <w:sz w:val="22"/>
          <w:szCs w:val="22"/>
        </w:rPr>
        <w:t xml:space="preserve">  </w:t>
      </w:r>
      <w:r w:rsidRPr="001E3244">
        <w:rPr>
          <w:rFonts w:ascii="Arial" w:hAnsi="Arial" w:cs="Arial"/>
          <w:b/>
          <w:sz w:val="22"/>
          <w:szCs w:val="22"/>
        </w:rPr>
        <w:t xml:space="preserve">Sin embargo, la supresión de </w:t>
      </w:r>
      <w:r w:rsidRPr="001E3244">
        <w:rPr>
          <w:rFonts w:ascii="Arial" w:hAnsi="Arial" w:cs="Arial"/>
          <w:b/>
          <w:sz w:val="22"/>
          <w:szCs w:val="22"/>
        </w:rPr>
        <w:lastRenderedPageBreak/>
        <w:t xml:space="preserve">la rama masculina de la Orden Betlemita, en </w:t>
      </w:r>
      <w:hyperlink r:id="rId99" w:tooltip="1820" w:history="1">
        <w:r w:rsidRPr="001E3244">
          <w:rPr>
            <w:rStyle w:val="Hipervnculo"/>
            <w:rFonts w:ascii="Arial" w:hAnsi="Arial" w:cs="Arial"/>
            <w:b/>
            <w:color w:val="auto"/>
            <w:sz w:val="22"/>
            <w:szCs w:val="22"/>
            <w:u w:val="none"/>
          </w:rPr>
          <w:t>1820</w:t>
        </w:r>
      </w:hyperlink>
      <w:r w:rsidRPr="001E3244">
        <w:rPr>
          <w:rFonts w:ascii="Arial" w:hAnsi="Arial" w:cs="Arial"/>
          <w:b/>
          <w:sz w:val="22"/>
          <w:szCs w:val="22"/>
        </w:rPr>
        <w:t>, la falta de dinero y la ausencia de milagros test</w:t>
      </w:r>
      <w:r w:rsidRPr="001E3244">
        <w:rPr>
          <w:rFonts w:ascii="Arial" w:hAnsi="Arial" w:cs="Arial"/>
          <w:b/>
          <w:sz w:val="22"/>
          <w:szCs w:val="22"/>
        </w:rPr>
        <w:t>i</w:t>
      </w:r>
      <w:r w:rsidRPr="001E3244">
        <w:rPr>
          <w:rFonts w:ascii="Arial" w:hAnsi="Arial" w:cs="Arial"/>
          <w:b/>
          <w:sz w:val="22"/>
          <w:szCs w:val="22"/>
        </w:rPr>
        <w:t>ficados por médicos y testigos presenciales hicieron que la causa se detuviera por mucho tiempo, siendo reactivada completamente en la década de los años 60 del s</w:t>
      </w:r>
      <w:r w:rsidRPr="001E3244">
        <w:rPr>
          <w:rFonts w:ascii="Arial" w:hAnsi="Arial" w:cs="Arial"/>
          <w:b/>
          <w:sz w:val="22"/>
          <w:szCs w:val="22"/>
        </w:rPr>
        <w:t>i</w:t>
      </w:r>
      <w:r w:rsidRPr="001E3244">
        <w:rPr>
          <w:rFonts w:ascii="Arial" w:hAnsi="Arial" w:cs="Arial"/>
          <w:b/>
          <w:sz w:val="22"/>
          <w:szCs w:val="22"/>
        </w:rPr>
        <w:t>glo pasado.</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En </w:t>
      </w:r>
      <w:hyperlink r:id="rId100" w:tooltip="1974" w:history="1">
        <w:r w:rsidRPr="001E3244">
          <w:rPr>
            <w:rStyle w:val="Hipervnculo"/>
            <w:rFonts w:ascii="Arial" w:hAnsi="Arial" w:cs="Arial"/>
            <w:b/>
            <w:color w:val="auto"/>
            <w:sz w:val="22"/>
            <w:szCs w:val="22"/>
            <w:u w:val="none"/>
          </w:rPr>
          <w:t>1974</w:t>
        </w:r>
      </w:hyperlink>
      <w:r w:rsidRPr="001E3244">
        <w:rPr>
          <w:rFonts w:ascii="Arial" w:hAnsi="Arial" w:cs="Arial"/>
          <w:b/>
          <w:sz w:val="22"/>
          <w:szCs w:val="22"/>
        </w:rPr>
        <w:t xml:space="preserve">, se presenta al Papa </w:t>
      </w:r>
      <w:hyperlink r:id="rId101" w:tooltip="Pablo VI" w:history="1">
        <w:r w:rsidRPr="001E3244">
          <w:rPr>
            <w:rStyle w:val="Hipervnculo"/>
            <w:rFonts w:ascii="Arial" w:hAnsi="Arial" w:cs="Arial"/>
            <w:b/>
            <w:color w:val="auto"/>
            <w:sz w:val="22"/>
            <w:szCs w:val="22"/>
            <w:u w:val="none"/>
          </w:rPr>
          <w:t>Pablo VI</w:t>
        </w:r>
      </w:hyperlink>
      <w:r w:rsidRPr="001E3244">
        <w:rPr>
          <w:rFonts w:ascii="Arial" w:hAnsi="Arial" w:cs="Arial"/>
          <w:b/>
          <w:sz w:val="22"/>
          <w:szCs w:val="22"/>
        </w:rPr>
        <w:t xml:space="preserve"> la solicitud para que </w:t>
      </w:r>
      <w:hyperlink r:id="rId102" w:tooltip="Beato" w:history="1">
        <w:r w:rsidRPr="001E3244">
          <w:rPr>
            <w:rStyle w:val="Hipervnculo"/>
            <w:rFonts w:ascii="Arial" w:hAnsi="Arial" w:cs="Arial"/>
            <w:b/>
            <w:color w:val="auto"/>
            <w:sz w:val="22"/>
            <w:szCs w:val="22"/>
            <w:u w:val="none"/>
          </w:rPr>
          <w:t>beatificara</w:t>
        </w:r>
      </w:hyperlink>
      <w:r w:rsidRPr="001E3244">
        <w:rPr>
          <w:rFonts w:ascii="Arial" w:hAnsi="Arial" w:cs="Arial"/>
          <w:b/>
          <w:sz w:val="22"/>
          <w:szCs w:val="22"/>
        </w:rPr>
        <w:t xml:space="preserve"> a cinco venerables, entre ellos al Hermano Pedro, en vía excepcional por </w:t>
      </w:r>
      <w:r w:rsidRPr="001E3244">
        <w:rPr>
          <w:rFonts w:ascii="Arial" w:hAnsi="Arial" w:cs="Arial"/>
          <w:b/>
          <w:i/>
          <w:iCs/>
          <w:sz w:val="22"/>
          <w:szCs w:val="22"/>
        </w:rPr>
        <w:t xml:space="preserve">"fama </w:t>
      </w:r>
      <w:proofErr w:type="spellStart"/>
      <w:r w:rsidRPr="001E3244">
        <w:rPr>
          <w:rFonts w:ascii="Arial" w:hAnsi="Arial" w:cs="Arial"/>
          <w:b/>
          <w:i/>
          <w:iCs/>
          <w:sz w:val="22"/>
          <w:szCs w:val="22"/>
        </w:rPr>
        <w:t>miraculorum</w:t>
      </w:r>
      <w:proofErr w:type="spellEnd"/>
      <w:r w:rsidRPr="001E3244">
        <w:rPr>
          <w:rFonts w:ascii="Arial" w:hAnsi="Arial" w:cs="Arial"/>
          <w:b/>
          <w:i/>
          <w:iCs/>
          <w:sz w:val="22"/>
          <w:szCs w:val="22"/>
        </w:rPr>
        <w:t>"</w:t>
      </w:r>
      <w:r w:rsidRPr="001E3244">
        <w:rPr>
          <w:rFonts w:ascii="Arial" w:hAnsi="Arial" w:cs="Arial"/>
          <w:b/>
          <w:sz w:val="22"/>
          <w:szCs w:val="22"/>
        </w:rPr>
        <w:t xml:space="preserve">. Cuatro años más tarde, </w:t>
      </w:r>
      <w:hyperlink r:id="rId103" w:tooltip="Juan Pablo I" w:history="1">
        <w:r w:rsidRPr="001E3244">
          <w:rPr>
            <w:rStyle w:val="Hipervnculo"/>
            <w:rFonts w:ascii="Arial" w:hAnsi="Arial" w:cs="Arial"/>
            <w:b/>
            <w:color w:val="auto"/>
            <w:sz w:val="22"/>
            <w:szCs w:val="22"/>
            <w:u w:val="none"/>
          </w:rPr>
          <w:t>Juan Pablo I</w:t>
        </w:r>
      </w:hyperlink>
      <w:r w:rsidRPr="001E3244">
        <w:rPr>
          <w:rFonts w:ascii="Arial" w:hAnsi="Arial" w:cs="Arial"/>
          <w:b/>
          <w:sz w:val="22"/>
          <w:szCs w:val="22"/>
        </w:rPr>
        <w:t xml:space="preserve"> se declaró de acuerdo con el </w:t>
      </w:r>
      <w:r w:rsidRPr="001E3244">
        <w:rPr>
          <w:rFonts w:ascii="Arial" w:hAnsi="Arial" w:cs="Arial"/>
          <w:b/>
          <w:i/>
          <w:iCs/>
          <w:sz w:val="22"/>
          <w:szCs w:val="22"/>
        </w:rPr>
        <w:t xml:space="preserve">modus </w:t>
      </w:r>
      <w:proofErr w:type="spellStart"/>
      <w:r w:rsidRPr="001E3244">
        <w:rPr>
          <w:rFonts w:ascii="Arial" w:hAnsi="Arial" w:cs="Arial"/>
          <w:b/>
          <w:i/>
          <w:iCs/>
          <w:sz w:val="22"/>
          <w:szCs w:val="22"/>
        </w:rPr>
        <w:t>procedendi</w:t>
      </w:r>
      <w:proofErr w:type="spellEnd"/>
      <w:r w:rsidRPr="001E3244">
        <w:rPr>
          <w:rFonts w:ascii="Arial" w:hAnsi="Arial" w:cs="Arial"/>
          <w:b/>
          <w:sz w:val="22"/>
          <w:szCs w:val="22"/>
        </w:rPr>
        <w:t xml:space="preserve"> de la causa, indicado por </w:t>
      </w:r>
      <w:hyperlink r:id="rId104" w:tooltip="Pablo VI" w:history="1">
        <w:r w:rsidRPr="001E3244">
          <w:rPr>
            <w:rStyle w:val="Hipervnculo"/>
            <w:rFonts w:ascii="Arial" w:hAnsi="Arial" w:cs="Arial"/>
            <w:b/>
            <w:color w:val="auto"/>
            <w:sz w:val="22"/>
            <w:szCs w:val="22"/>
            <w:u w:val="none"/>
          </w:rPr>
          <w:t>Pablo VI</w:t>
        </w:r>
      </w:hyperlink>
      <w:r w:rsidRPr="001E3244">
        <w:rPr>
          <w:rFonts w:ascii="Arial" w:hAnsi="Arial" w:cs="Arial"/>
          <w:b/>
          <w:sz w:val="22"/>
          <w:szCs w:val="22"/>
        </w:rPr>
        <w:t>. Igua</w:t>
      </w:r>
      <w:r w:rsidRPr="001E3244">
        <w:rPr>
          <w:rFonts w:ascii="Arial" w:hAnsi="Arial" w:cs="Arial"/>
          <w:b/>
          <w:sz w:val="22"/>
          <w:szCs w:val="22"/>
        </w:rPr>
        <w:t>l</w:t>
      </w:r>
      <w:r w:rsidRPr="001E3244">
        <w:rPr>
          <w:rFonts w:ascii="Arial" w:hAnsi="Arial" w:cs="Arial"/>
          <w:b/>
          <w:sz w:val="22"/>
          <w:szCs w:val="22"/>
        </w:rPr>
        <w:t xml:space="preserve">mente </w:t>
      </w:r>
      <w:hyperlink r:id="rId105" w:tooltip="Juan Pablo II" w:history="1">
        <w:r w:rsidRPr="001E3244">
          <w:rPr>
            <w:rStyle w:val="Hipervnculo"/>
            <w:rFonts w:ascii="Arial" w:hAnsi="Arial" w:cs="Arial"/>
            <w:b/>
            <w:color w:val="auto"/>
            <w:sz w:val="22"/>
            <w:szCs w:val="22"/>
            <w:u w:val="none"/>
          </w:rPr>
          <w:t>Juan Pablo II</w:t>
        </w:r>
      </w:hyperlink>
      <w:r w:rsidRPr="001E3244">
        <w:rPr>
          <w:rFonts w:ascii="Arial" w:hAnsi="Arial" w:cs="Arial"/>
          <w:b/>
          <w:sz w:val="22"/>
          <w:szCs w:val="22"/>
        </w:rPr>
        <w:t xml:space="preserve"> declaró favorable las disposiciones de sus predecesores y, el </w:t>
      </w:r>
      <w:hyperlink r:id="rId106" w:tooltip="22 de junio" w:history="1">
        <w:r w:rsidRPr="001E3244">
          <w:rPr>
            <w:rStyle w:val="Hipervnculo"/>
            <w:rFonts w:ascii="Arial" w:hAnsi="Arial" w:cs="Arial"/>
            <w:b/>
            <w:color w:val="auto"/>
            <w:sz w:val="22"/>
            <w:szCs w:val="22"/>
            <w:u w:val="none"/>
          </w:rPr>
          <w:t>22 de j</w:t>
        </w:r>
        <w:r w:rsidRPr="001E3244">
          <w:rPr>
            <w:rStyle w:val="Hipervnculo"/>
            <w:rFonts w:ascii="Arial" w:hAnsi="Arial" w:cs="Arial"/>
            <w:b/>
            <w:color w:val="auto"/>
            <w:sz w:val="22"/>
            <w:szCs w:val="22"/>
            <w:u w:val="none"/>
          </w:rPr>
          <w:t>u</w:t>
        </w:r>
        <w:r w:rsidRPr="001E3244">
          <w:rPr>
            <w:rStyle w:val="Hipervnculo"/>
            <w:rFonts w:ascii="Arial" w:hAnsi="Arial" w:cs="Arial"/>
            <w:b/>
            <w:color w:val="auto"/>
            <w:sz w:val="22"/>
            <w:szCs w:val="22"/>
            <w:u w:val="none"/>
          </w:rPr>
          <w:t>nio</w:t>
        </w:r>
      </w:hyperlink>
      <w:r w:rsidRPr="001E3244">
        <w:rPr>
          <w:rFonts w:ascii="Arial" w:hAnsi="Arial" w:cs="Arial"/>
          <w:b/>
          <w:sz w:val="22"/>
          <w:szCs w:val="22"/>
        </w:rPr>
        <w:t xml:space="preserve"> de </w:t>
      </w:r>
      <w:hyperlink r:id="rId107" w:tooltip="1980" w:history="1">
        <w:r w:rsidRPr="001E3244">
          <w:rPr>
            <w:rStyle w:val="Hipervnculo"/>
            <w:rFonts w:ascii="Arial" w:hAnsi="Arial" w:cs="Arial"/>
            <w:b/>
            <w:color w:val="auto"/>
            <w:sz w:val="22"/>
            <w:szCs w:val="22"/>
            <w:u w:val="none"/>
          </w:rPr>
          <w:t>1980</w:t>
        </w:r>
      </w:hyperlink>
      <w:r w:rsidRPr="001E3244">
        <w:rPr>
          <w:rFonts w:ascii="Arial" w:hAnsi="Arial" w:cs="Arial"/>
          <w:b/>
          <w:sz w:val="22"/>
          <w:szCs w:val="22"/>
        </w:rPr>
        <w:t xml:space="preserve">, beatificó al Hermano Pedro, en procedimiento extraordinario celebrado en la </w:t>
      </w:r>
      <w:hyperlink r:id="rId108" w:tooltip="Basílica de San Pedro" w:history="1">
        <w:r w:rsidRPr="001E3244">
          <w:rPr>
            <w:rStyle w:val="Hipervnculo"/>
            <w:rFonts w:ascii="Arial" w:hAnsi="Arial" w:cs="Arial"/>
            <w:b/>
            <w:color w:val="auto"/>
            <w:sz w:val="22"/>
            <w:szCs w:val="22"/>
            <w:u w:val="none"/>
          </w:rPr>
          <w:t>Basílica de San Pedro</w:t>
        </w:r>
      </w:hyperlink>
      <w:r w:rsidRPr="001E3244">
        <w:rPr>
          <w:rFonts w:ascii="Arial" w:hAnsi="Arial" w:cs="Arial"/>
          <w:b/>
          <w:sz w:val="22"/>
          <w:szCs w:val="22"/>
        </w:rPr>
        <w:t xml:space="preserve"> del </w:t>
      </w:r>
      <w:hyperlink r:id="rId109" w:tooltip="Vaticano" w:history="1">
        <w:r w:rsidRPr="001E3244">
          <w:rPr>
            <w:rFonts w:ascii="Arial" w:hAnsi="Arial" w:cs="Arial"/>
            <w:b/>
            <w:sz w:val="22"/>
            <w:szCs w:val="22"/>
          </w:rPr>
          <w:t>Vaticano</w:t>
        </w:r>
      </w:hyperlink>
      <w:r w:rsidRPr="001E3244">
        <w:rPr>
          <w:rFonts w:ascii="Arial" w:hAnsi="Arial" w:cs="Arial"/>
          <w:b/>
          <w:sz w:val="22"/>
          <w:szCs w:val="22"/>
        </w:rPr>
        <w:t xml:space="preserve">. En este acto, también fue beatificado el </w:t>
      </w:r>
      <w:hyperlink r:id="rId110" w:tooltip="José de Anchieta" w:history="1">
        <w:r w:rsidRPr="001E3244">
          <w:rPr>
            <w:rStyle w:val="Hipervnculo"/>
            <w:rFonts w:ascii="Arial" w:hAnsi="Arial" w:cs="Arial"/>
            <w:b/>
            <w:color w:val="auto"/>
            <w:sz w:val="22"/>
            <w:szCs w:val="22"/>
            <w:u w:val="none"/>
          </w:rPr>
          <w:t xml:space="preserve">Padre José de </w:t>
        </w:r>
        <w:proofErr w:type="spellStart"/>
        <w:r w:rsidRPr="001E3244">
          <w:rPr>
            <w:rStyle w:val="Hipervnculo"/>
            <w:rFonts w:ascii="Arial" w:hAnsi="Arial" w:cs="Arial"/>
            <w:b/>
            <w:color w:val="auto"/>
            <w:sz w:val="22"/>
            <w:szCs w:val="22"/>
            <w:u w:val="none"/>
          </w:rPr>
          <w:t>Anchieta</w:t>
        </w:r>
        <w:proofErr w:type="spellEnd"/>
      </w:hyperlink>
      <w:r w:rsidRPr="001E3244">
        <w:rPr>
          <w:rFonts w:ascii="Arial" w:hAnsi="Arial" w:cs="Arial"/>
          <w:b/>
          <w:sz w:val="22"/>
          <w:szCs w:val="22"/>
        </w:rPr>
        <w:t xml:space="preserve"> (llamado el </w:t>
      </w:r>
      <w:r w:rsidRPr="001E3244">
        <w:rPr>
          <w:rFonts w:ascii="Arial" w:hAnsi="Arial" w:cs="Arial"/>
          <w:b/>
          <w:i/>
          <w:iCs/>
          <w:sz w:val="22"/>
          <w:szCs w:val="22"/>
        </w:rPr>
        <w:t>"Apóstol de Brasil"</w:t>
      </w:r>
      <w:r w:rsidRPr="001E3244">
        <w:rPr>
          <w:rFonts w:ascii="Arial" w:hAnsi="Arial" w:cs="Arial"/>
          <w:b/>
          <w:sz w:val="22"/>
          <w:szCs w:val="22"/>
        </w:rPr>
        <w:t xml:space="preserve">), quién al igual que el Hermano Pedro también era natural de la isla de </w:t>
      </w:r>
      <w:hyperlink r:id="rId111" w:tooltip="Tenerife" w:history="1">
        <w:r w:rsidRPr="001E3244">
          <w:rPr>
            <w:rStyle w:val="Hipervnculo"/>
            <w:rFonts w:ascii="Arial" w:hAnsi="Arial" w:cs="Arial"/>
            <w:b/>
            <w:color w:val="auto"/>
            <w:sz w:val="22"/>
            <w:szCs w:val="22"/>
            <w:u w:val="none"/>
          </w:rPr>
          <w:t>Tenerife</w:t>
        </w:r>
      </w:hyperlink>
      <w:r w:rsidRPr="001E3244">
        <w:rPr>
          <w:rFonts w:ascii="Arial" w:hAnsi="Arial" w:cs="Arial"/>
          <w:b/>
          <w:sz w:val="22"/>
          <w:szCs w:val="22"/>
        </w:rPr>
        <w:t xml:space="preserve">. El Hermano Pedro y el Padre </w:t>
      </w:r>
      <w:proofErr w:type="spellStart"/>
      <w:r w:rsidRPr="001E3244">
        <w:rPr>
          <w:rFonts w:ascii="Arial" w:hAnsi="Arial" w:cs="Arial"/>
          <w:b/>
          <w:sz w:val="22"/>
          <w:szCs w:val="22"/>
        </w:rPr>
        <w:t>Anchieta</w:t>
      </w:r>
      <w:proofErr w:type="spellEnd"/>
      <w:r w:rsidRPr="001E3244">
        <w:rPr>
          <w:rFonts w:ascii="Arial" w:hAnsi="Arial" w:cs="Arial"/>
          <w:b/>
          <w:sz w:val="22"/>
          <w:szCs w:val="22"/>
        </w:rPr>
        <w:t xml:space="preserve"> a su vez, se convirtieron en los primeros c</w:t>
      </w:r>
      <w:r w:rsidRPr="001E3244">
        <w:rPr>
          <w:rFonts w:ascii="Arial" w:hAnsi="Arial" w:cs="Arial"/>
          <w:b/>
          <w:sz w:val="22"/>
          <w:szCs w:val="22"/>
        </w:rPr>
        <w:t>a</w:t>
      </w:r>
      <w:r w:rsidRPr="001E3244">
        <w:rPr>
          <w:rFonts w:ascii="Arial" w:hAnsi="Arial" w:cs="Arial"/>
          <w:b/>
          <w:sz w:val="22"/>
          <w:szCs w:val="22"/>
        </w:rPr>
        <w:t>narios en ser beatificados.</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La proclamación del Hermano Pedro como Santo fue sustentada por la milagrosa curación de un niño que precisamente era oriundo de </w:t>
      </w:r>
      <w:proofErr w:type="spellStart"/>
      <w:r w:rsidRPr="001E3244">
        <w:rPr>
          <w:rFonts w:ascii="Arial" w:hAnsi="Arial" w:cs="Arial"/>
          <w:b/>
          <w:sz w:val="22"/>
          <w:szCs w:val="22"/>
        </w:rPr>
        <w:t>Vilaflor</w:t>
      </w:r>
      <w:proofErr w:type="spellEnd"/>
      <w:r w:rsidRPr="001E3244">
        <w:rPr>
          <w:rFonts w:ascii="Arial" w:hAnsi="Arial" w:cs="Arial"/>
          <w:b/>
          <w:sz w:val="22"/>
          <w:szCs w:val="22"/>
        </w:rPr>
        <w:t xml:space="preserve"> en Tenerife. Este niño tenía un </w:t>
      </w:r>
      <w:hyperlink r:id="rId112" w:tooltip="Linfoma" w:history="1">
        <w:r w:rsidRPr="001E3244">
          <w:rPr>
            <w:rStyle w:val="Hipervnculo"/>
            <w:rFonts w:ascii="Arial" w:hAnsi="Arial" w:cs="Arial"/>
            <w:b/>
            <w:color w:val="auto"/>
            <w:sz w:val="22"/>
            <w:szCs w:val="22"/>
            <w:u w:val="none"/>
          </w:rPr>
          <w:t>linfoma</w:t>
        </w:r>
      </w:hyperlink>
      <w:r w:rsidRPr="001E3244">
        <w:rPr>
          <w:rFonts w:ascii="Arial" w:hAnsi="Arial" w:cs="Arial"/>
          <w:b/>
          <w:sz w:val="22"/>
          <w:szCs w:val="22"/>
        </w:rPr>
        <w:t xml:space="preserve"> intestinal, una monja betlemita </w:t>
      </w:r>
      <w:hyperlink r:id="rId113" w:tooltip="Italiana" w:history="1">
        <w:r w:rsidRPr="001E3244">
          <w:rPr>
            <w:rFonts w:ascii="Arial" w:hAnsi="Arial" w:cs="Arial"/>
            <w:b/>
            <w:sz w:val="22"/>
            <w:szCs w:val="22"/>
          </w:rPr>
          <w:t>italiana</w:t>
        </w:r>
      </w:hyperlink>
      <w:r w:rsidRPr="001E3244">
        <w:rPr>
          <w:rFonts w:ascii="Arial" w:hAnsi="Arial" w:cs="Arial"/>
          <w:b/>
          <w:sz w:val="22"/>
          <w:szCs w:val="22"/>
        </w:rPr>
        <w:t xml:space="preserve"> le llevó una reliquia del beato y se la pasó por el vientre, al poco tiempo el niño sanó milagros</w:t>
      </w:r>
      <w:r w:rsidRPr="001E3244">
        <w:rPr>
          <w:rFonts w:ascii="Arial" w:hAnsi="Arial" w:cs="Arial"/>
          <w:b/>
          <w:sz w:val="22"/>
          <w:szCs w:val="22"/>
        </w:rPr>
        <w:t>a</w:t>
      </w:r>
      <w:r w:rsidRPr="001E3244">
        <w:rPr>
          <w:rFonts w:ascii="Arial" w:hAnsi="Arial" w:cs="Arial"/>
          <w:b/>
          <w:sz w:val="22"/>
          <w:szCs w:val="22"/>
        </w:rPr>
        <w:t>mente.</w:t>
      </w:r>
      <w:r>
        <w:rPr>
          <w:rFonts w:ascii="Arial" w:hAnsi="Arial" w:cs="Arial"/>
          <w:b/>
          <w:sz w:val="22"/>
          <w:szCs w:val="22"/>
        </w:rPr>
        <w:t xml:space="preserve"> </w:t>
      </w:r>
      <w:r w:rsidRPr="001E3244">
        <w:rPr>
          <w:rFonts w:ascii="Arial" w:hAnsi="Arial" w:cs="Arial"/>
          <w:b/>
          <w:sz w:val="22"/>
          <w:szCs w:val="22"/>
        </w:rPr>
        <w:t xml:space="preserve"> El </w:t>
      </w:r>
      <w:hyperlink r:id="rId114" w:tooltip="Papa" w:history="1">
        <w:r w:rsidRPr="001E3244">
          <w:rPr>
            <w:rStyle w:val="Hipervnculo"/>
            <w:rFonts w:ascii="Arial" w:hAnsi="Arial" w:cs="Arial"/>
            <w:b/>
            <w:color w:val="auto"/>
            <w:sz w:val="22"/>
            <w:szCs w:val="22"/>
            <w:u w:val="none"/>
          </w:rPr>
          <w:t>Papa</w:t>
        </w:r>
      </w:hyperlink>
      <w:r w:rsidRPr="001E3244">
        <w:rPr>
          <w:rFonts w:ascii="Arial" w:hAnsi="Arial" w:cs="Arial"/>
          <w:b/>
          <w:sz w:val="22"/>
          <w:szCs w:val="22"/>
        </w:rPr>
        <w:t xml:space="preserve"> </w:t>
      </w:r>
      <w:hyperlink r:id="rId115" w:tooltip="Juan Pablo II" w:history="1">
        <w:r w:rsidRPr="001E3244">
          <w:rPr>
            <w:rStyle w:val="Hipervnculo"/>
            <w:rFonts w:ascii="Arial" w:hAnsi="Arial" w:cs="Arial"/>
            <w:b/>
            <w:color w:val="auto"/>
            <w:sz w:val="22"/>
            <w:szCs w:val="22"/>
            <w:u w:val="none"/>
          </w:rPr>
          <w:t>Juan Pablo II</w:t>
        </w:r>
      </w:hyperlink>
      <w:r w:rsidRPr="001E3244">
        <w:rPr>
          <w:rFonts w:ascii="Arial" w:hAnsi="Arial" w:cs="Arial"/>
          <w:b/>
          <w:sz w:val="22"/>
          <w:szCs w:val="22"/>
        </w:rPr>
        <w:t xml:space="preserve"> canoniza al Hermano Pedro el </w:t>
      </w:r>
      <w:hyperlink r:id="rId116" w:tooltip="30 de julio" w:history="1">
        <w:r w:rsidRPr="001E3244">
          <w:rPr>
            <w:rStyle w:val="Hipervnculo"/>
            <w:rFonts w:ascii="Arial" w:hAnsi="Arial" w:cs="Arial"/>
            <w:b/>
            <w:color w:val="auto"/>
            <w:sz w:val="22"/>
            <w:szCs w:val="22"/>
            <w:u w:val="none"/>
          </w:rPr>
          <w:t>30 de julio</w:t>
        </w:r>
      </w:hyperlink>
      <w:r w:rsidRPr="001E3244">
        <w:rPr>
          <w:rFonts w:ascii="Arial" w:hAnsi="Arial" w:cs="Arial"/>
          <w:b/>
          <w:sz w:val="22"/>
          <w:szCs w:val="22"/>
        </w:rPr>
        <w:t xml:space="preserve"> de </w:t>
      </w:r>
      <w:hyperlink r:id="rId117" w:tooltip="2002" w:history="1">
        <w:r w:rsidRPr="001E3244">
          <w:rPr>
            <w:rStyle w:val="Hipervnculo"/>
            <w:rFonts w:ascii="Arial" w:hAnsi="Arial" w:cs="Arial"/>
            <w:b/>
            <w:color w:val="auto"/>
            <w:sz w:val="22"/>
            <w:szCs w:val="22"/>
            <w:u w:val="none"/>
          </w:rPr>
          <w:t>2002</w:t>
        </w:r>
      </w:hyperlink>
      <w:r w:rsidRPr="001E3244">
        <w:rPr>
          <w:rFonts w:ascii="Arial" w:hAnsi="Arial" w:cs="Arial"/>
          <w:b/>
          <w:sz w:val="22"/>
          <w:szCs w:val="22"/>
        </w:rPr>
        <w:t xml:space="preserve"> en la </w:t>
      </w:r>
      <w:hyperlink r:id="rId118" w:tooltip="Ciudad de Guatemala" w:history="1">
        <w:r w:rsidRPr="001E3244">
          <w:rPr>
            <w:rStyle w:val="Hipervnculo"/>
            <w:rFonts w:ascii="Arial" w:hAnsi="Arial" w:cs="Arial"/>
            <w:b/>
            <w:color w:val="auto"/>
            <w:sz w:val="22"/>
            <w:szCs w:val="22"/>
            <w:u w:val="none"/>
          </w:rPr>
          <w:t>Ciudad de Guat</w:t>
        </w:r>
        <w:r w:rsidRPr="001E3244">
          <w:rPr>
            <w:rStyle w:val="Hipervnculo"/>
            <w:rFonts w:ascii="Arial" w:hAnsi="Arial" w:cs="Arial"/>
            <w:b/>
            <w:color w:val="auto"/>
            <w:sz w:val="22"/>
            <w:szCs w:val="22"/>
            <w:u w:val="none"/>
          </w:rPr>
          <w:t>e</w:t>
        </w:r>
        <w:r w:rsidRPr="001E3244">
          <w:rPr>
            <w:rStyle w:val="Hipervnculo"/>
            <w:rFonts w:ascii="Arial" w:hAnsi="Arial" w:cs="Arial"/>
            <w:b/>
            <w:color w:val="auto"/>
            <w:sz w:val="22"/>
            <w:szCs w:val="22"/>
            <w:u w:val="none"/>
          </w:rPr>
          <w:t>mala</w:t>
        </w:r>
      </w:hyperlink>
      <w:r w:rsidRPr="001E3244">
        <w:rPr>
          <w:rFonts w:ascii="Arial" w:hAnsi="Arial" w:cs="Arial"/>
          <w:b/>
          <w:sz w:val="22"/>
          <w:szCs w:val="22"/>
        </w:rPr>
        <w:t>, durante su tercera visita al país centroamericano. Este viaje ap</w:t>
      </w:r>
      <w:r>
        <w:rPr>
          <w:rFonts w:ascii="Arial" w:hAnsi="Arial" w:cs="Arial"/>
          <w:b/>
          <w:sz w:val="22"/>
          <w:szCs w:val="22"/>
        </w:rPr>
        <w:t>o</w:t>
      </w:r>
      <w:r w:rsidRPr="001E3244">
        <w:rPr>
          <w:rFonts w:ascii="Arial" w:hAnsi="Arial" w:cs="Arial"/>
          <w:b/>
          <w:sz w:val="22"/>
          <w:szCs w:val="22"/>
        </w:rPr>
        <w:t>st</w:t>
      </w:r>
      <w:r>
        <w:rPr>
          <w:rFonts w:ascii="Arial" w:hAnsi="Arial" w:cs="Arial"/>
          <w:b/>
          <w:sz w:val="22"/>
          <w:szCs w:val="22"/>
        </w:rPr>
        <w:t>ó</w:t>
      </w:r>
      <w:r w:rsidRPr="001E3244">
        <w:rPr>
          <w:rFonts w:ascii="Arial" w:hAnsi="Arial" w:cs="Arial"/>
          <w:b/>
          <w:sz w:val="22"/>
          <w:szCs w:val="22"/>
        </w:rPr>
        <w:t xml:space="preserve">lico también incluyó </w:t>
      </w:r>
      <w:hyperlink r:id="rId119" w:tooltip="Canadá" w:history="1">
        <w:r w:rsidRPr="001E3244">
          <w:rPr>
            <w:rStyle w:val="Hipervnculo"/>
            <w:rFonts w:ascii="Arial" w:hAnsi="Arial" w:cs="Arial"/>
            <w:b/>
            <w:color w:val="auto"/>
            <w:sz w:val="22"/>
            <w:szCs w:val="22"/>
            <w:u w:val="none"/>
          </w:rPr>
          <w:t>Canadá</w:t>
        </w:r>
      </w:hyperlink>
      <w:r w:rsidRPr="001E3244">
        <w:rPr>
          <w:rFonts w:ascii="Arial" w:hAnsi="Arial" w:cs="Arial"/>
          <w:b/>
          <w:sz w:val="22"/>
          <w:szCs w:val="22"/>
        </w:rPr>
        <w:t xml:space="preserve"> y </w:t>
      </w:r>
      <w:hyperlink r:id="rId120" w:tooltip="México" w:history="1">
        <w:r w:rsidRPr="001E3244">
          <w:rPr>
            <w:rStyle w:val="Hipervnculo"/>
            <w:rFonts w:ascii="Arial" w:hAnsi="Arial" w:cs="Arial"/>
            <w:b/>
            <w:color w:val="auto"/>
            <w:sz w:val="22"/>
            <w:szCs w:val="22"/>
            <w:u w:val="none"/>
          </w:rPr>
          <w:t>México</w:t>
        </w:r>
      </w:hyperlink>
      <w:r w:rsidRPr="001E3244">
        <w:rPr>
          <w:rFonts w:ascii="Arial" w:hAnsi="Arial" w:cs="Arial"/>
          <w:b/>
          <w:sz w:val="22"/>
          <w:szCs w:val="22"/>
        </w:rPr>
        <w:t xml:space="preserve">, país este último donde canonizó a </w:t>
      </w:r>
      <w:hyperlink r:id="rId121" w:tooltip="Juan Diego Cuauhtlatoatzin" w:history="1">
        <w:r w:rsidRPr="001E3244">
          <w:rPr>
            <w:rStyle w:val="Hipervnculo"/>
            <w:rFonts w:ascii="Arial" w:hAnsi="Arial" w:cs="Arial"/>
            <w:b/>
            <w:color w:val="auto"/>
            <w:sz w:val="22"/>
            <w:szCs w:val="22"/>
            <w:u w:val="none"/>
          </w:rPr>
          <w:t xml:space="preserve">Juan Diego </w:t>
        </w:r>
        <w:proofErr w:type="spellStart"/>
        <w:r w:rsidRPr="001E3244">
          <w:rPr>
            <w:rStyle w:val="Hipervnculo"/>
            <w:rFonts w:ascii="Arial" w:hAnsi="Arial" w:cs="Arial"/>
            <w:b/>
            <w:color w:val="auto"/>
            <w:sz w:val="22"/>
            <w:szCs w:val="22"/>
            <w:u w:val="none"/>
          </w:rPr>
          <w:t>Cuauhtlatoatzin</w:t>
        </w:r>
        <w:proofErr w:type="spellEnd"/>
      </w:hyperlink>
      <w:r w:rsidRPr="001E3244">
        <w:rPr>
          <w:rFonts w:ascii="Arial" w:hAnsi="Arial" w:cs="Arial"/>
          <w:b/>
          <w:sz w:val="22"/>
          <w:szCs w:val="22"/>
        </w:rPr>
        <w:t xml:space="preserve">, vidente de las apariciones de la </w:t>
      </w:r>
      <w:hyperlink r:id="rId122" w:tooltip="Nuestra Señora de Guadalupe (México)" w:history="1">
        <w:r w:rsidRPr="001E3244">
          <w:rPr>
            <w:rStyle w:val="Hipervnculo"/>
            <w:rFonts w:ascii="Arial" w:hAnsi="Arial" w:cs="Arial"/>
            <w:b/>
            <w:color w:val="auto"/>
            <w:sz w:val="22"/>
            <w:szCs w:val="22"/>
            <w:u w:val="none"/>
          </w:rPr>
          <w:t>Virgen de Guadalupe</w:t>
        </w:r>
      </w:hyperlink>
      <w:r w:rsidRPr="001E3244">
        <w:rPr>
          <w:rFonts w:ascii="Arial" w:hAnsi="Arial" w:cs="Arial"/>
          <w:b/>
          <w:sz w:val="22"/>
          <w:szCs w:val="22"/>
        </w:rPr>
        <w:t xml:space="preserve"> en </w:t>
      </w:r>
      <w:hyperlink r:id="rId123" w:tooltip="1531" w:history="1">
        <w:r w:rsidRPr="001E3244">
          <w:rPr>
            <w:rStyle w:val="Hipervnculo"/>
            <w:rFonts w:ascii="Arial" w:hAnsi="Arial" w:cs="Arial"/>
            <w:b/>
            <w:color w:val="auto"/>
            <w:sz w:val="22"/>
            <w:szCs w:val="22"/>
            <w:u w:val="none"/>
          </w:rPr>
          <w:t>1531</w:t>
        </w:r>
      </w:hyperlink>
      <w:r w:rsidRPr="001E3244">
        <w:rPr>
          <w:rFonts w:ascii="Arial" w:hAnsi="Arial" w:cs="Arial"/>
          <w:b/>
          <w:sz w:val="22"/>
          <w:szCs w:val="22"/>
        </w:rPr>
        <w:t xml:space="preserve">. De esta manera el Hermano Pedro se convirtió en el primer santo nativo de las </w:t>
      </w:r>
      <w:hyperlink r:id="rId124" w:tooltip="Islas Canarias" w:history="1">
        <w:r w:rsidRPr="001E3244">
          <w:rPr>
            <w:rFonts w:ascii="Arial" w:hAnsi="Arial" w:cs="Arial"/>
            <w:b/>
            <w:sz w:val="22"/>
            <w:szCs w:val="22"/>
          </w:rPr>
          <w:t>Islas Canarias</w:t>
        </w:r>
      </w:hyperlink>
      <w:r w:rsidRPr="001E3244">
        <w:rPr>
          <w:rFonts w:ascii="Arial" w:hAnsi="Arial" w:cs="Arial"/>
          <w:b/>
          <w:sz w:val="22"/>
          <w:szCs w:val="22"/>
        </w:rPr>
        <w:t xml:space="preserve">, y considerado también como el primer santo de </w:t>
      </w:r>
      <w:hyperlink r:id="rId125" w:tooltip="Guatemala" w:history="1">
        <w:r w:rsidRPr="001E3244">
          <w:rPr>
            <w:rStyle w:val="Hipervnculo"/>
            <w:rFonts w:ascii="Arial" w:hAnsi="Arial" w:cs="Arial"/>
            <w:b/>
            <w:color w:val="auto"/>
            <w:sz w:val="22"/>
            <w:szCs w:val="22"/>
            <w:u w:val="none"/>
          </w:rPr>
          <w:t>Guatemala</w:t>
        </w:r>
      </w:hyperlink>
      <w:r w:rsidRPr="001E3244">
        <w:rPr>
          <w:rFonts w:ascii="Arial" w:hAnsi="Arial" w:cs="Arial"/>
          <w:b/>
          <w:sz w:val="22"/>
          <w:szCs w:val="22"/>
        </w:rPr>
        <w:t xml:space="preserve"> y el primer santo de </w:t>
      </w:r>
      <w:hyperlink r:id="rId126" w:tooltip="Centroamérica" w:history="1">
        <w:r w:rsidRPr="001E3244">
          <w:rPr>
            <w:rFonts w:ascii="Arial" w:hAnsi="Arial" w:cs="Arial"/>
            <w:b/>
            <w:sz w:val="22"/>
            <w:szCs w:val="22"/>
          </w:rPr>
          <w:t>Ce</w:t>
        </w:r>
        <w:r w:rsidRPr="001E3244">
          <w:rPr>
            <w:rFonts w:ascii="Arial" w:hAnsi="Arial" w:cs="Arial"/>
            <w:b/>
            <w:sz w:val="22"/>
            <w:szCs w:val="22"/>
          </w:rPr>
          <w:t>n</w:t>
        </w:r>
        <w:r w:rsidRPr="001E3244">
          <w:rPr>
            <w:rFonts w:ascii="Arial" w:hAnsi="Arial" w:cs="Arial"/>
            <w:b/>
            <w:sz w:val="22"/>
            <w:szCs w:val="22"/>
          </w:rPr>
          <w:t>troamérica</w:t>
        </w:r>
      </w:hyperlink>
      <w:r w:rsidRPr="001E3244">
        <w:rPr>
          <w:rFonts w:ascii="Arial" w:hAnsi="Arial" w:cs="Arial"/>
          <w:b/>
          <w:sz w:val="22"/>
          <w:szCs w:val="22"/>
        </w:rPr>
        <w:t>.</w:t>
      </w:r>
    </w:p>
    <w:p w:rsidR="001E3244" w:rsidRPr="001E3244" w:rsidRDefault="001E3244" w:rsidP="001E3244">
      <w:pPr>
        <w:pStyle w:val="NormalWeb"/>
        <w:jc w:val="both"/>
        <w:rPr>
          <w:rFonts w:ascii="Arial" w:hAnsi="Arial" w:cs="Arial"/>
          <w:b/>
          <w:sz w:val="22"/>
          <w:szCs w:val="22"/>
        </w:rPr>
      </w:pPr>
      <w:r>
        <w:rPr>
          <w:rFonts w:ascii="Arial" w:hAnsi="Arial" w:cs="Arial"/>
          <w:b/>
          <w:sz w:val="22"/>
          <w:szCs w:val="22"/>
        </w:rPr>
        <w:t xml:space="preserve">     </w:t>
      </w:r>
      <w:r w:rsidRPr="001E3244">
        <w:rPr>
          <w:rFonts w:ascii="Arial" w:hAnsi="Arial" w:cs="Arial"/>
          <w:b/>
          <w:sz w:val="22"/>
          <w:szCs w:val="22"/>
        </w:rPr>
        <w:t xml:space="preserve">La canonización del Hermano Pedro produjo el </w:t>
      </w:r>
      <w:hyperlink r:id="rId127" w:tooltip="Ciudades hermanadas" w:history="1">
        <w:r w:rsidRPr="001E3244">
          <w:rPr>
            <w:rFonts w:ascii="Arial" w:hAnsi="Arial" w:cs="Arial"/>
            <w:b/>
            <w:sz w:val="22"/>
            <w:szCs w:val="22"/>
          </w:rPr>
          <w:t>hermanamiento</w:t>
        </w:r>
      </w:hyperlink>
      <w:r w:rsidRPr="001E3244">
        <w:rPr>
          <w:rFonts w:ascii="Arial" w:hAnsi="Arial" w:cs="Arial"/>
          <w:b/>
          <w:sz w:val="22"/>
          <w:szCs w:val="22"/>
        </w:rPr>
        <w:t xml:space="preserve"> en 2002, de las ciudades de </w:t>
      </w:r>
      <w:hyperlink r:id="rId128" w:tooltip="Santa Cruz de Tenerife" w:history="1">
        <w:r w:rsidRPr="001E3244">
          <w:rPr>
            <w:rStyle w:val="Hipervnculo"/>
            <w:rFonts w:ascii="Arial" w:hAnsi="Arial" w:cs="Arial"/>
            <w:b/>
            <w:color w:val="auto"/>
            <w:sz w:val="22"/>
            <w:szCs w:val="22"/>
            <w:u w:val="none"/>
          </w:rPr>
          <w:t>Sa</w:t>
        </w:r>
        <w:r w:rsidRPr="001E3244">
          <w:rPr>
            <w:rStyle w:val="Hipervnculo"/>
            <w:rFonts w:ascii="Arial" w:hAnsi="Arial" w:cs="Arial"/>
            <w:b/>
            <w:color w:val="auto"/>
            <w:sz w:val="22"/>
            <w:szCs w:val="22"/>
            <w:u w:val="none"/>
          </w:rPr>
          <w:t>n</w:t>
        </w:r>
        <w:r w:rsidRPr="001E3244">
          <w:rPr>
            <w:rStyle w:val="Hipervnculo"/>
            <w:rFonts w:ascii="Arial" w:hAnsi="Arial" w:cs="Arial"/>
            <w:b/>
            <w:color w:val="auto"/>
            <w:sz w:val="22"/>
            <w:szCs w:val="22"/>
            <w:u w:val="none"/>
          </w:rPr>
          <w:t>ta Cruz de Tenerife</w:t>
        </w:r>
      </w:hyperlink>
      <w:r w:rsidRPr="001E3244">
        <w:rPr>
          <w:rFonts w:ascii="Arial" w:hAnsi="Arial" w:cs="Arial"/>
          <w:b/>
          <w:sz w:val="22"/>
          <w:szCs w:val="22"/>
        </w:rPr>
        <w:t xml:space="preserve"> (capital de la isla de Tenerife y de las Islas Canarias) y </w:t>
      </w:r>
      <w:hyperlink r:id="rId129" w:tooltip="Ciudad de Guatemala" w:history="1">
        <w:r w:rsidRPr="001E3244">
          <w:rPr>
            <w:rStyle w:val="Hipervnculo"/>
            <w:rFonts w:ascii="Arial" w:hAnsi="Arial" w:cs="Arial"/>
            <w:b/>
            <w:color w:val="auto"/>
            <w:sz w:val="22"/>
            <w:szCs w:val="22"/>
            <w:u w:val="none"/>
          </w:rPr>
          <w:t>Ciudad de Guatemala</w:t>
        </w:r>
      </w:hyperlink>
      <w:r w:rsidRPr="001E3244">
        <w:rPr>
          <w:rFonts w:ascii="Arial" w:hAnsi="Arial" w:cs="Arial"/>
          <w:b/>
          <w:sz w:val="22"/>
          <w:szCs w:val="22"/>
        </w:rPr>
        <w:t xml:space="preserve"> (capital de Guat</w:t>
      </w:r>
      <w:r w:rsidRPr="001E3244">
        <w:rPr>
          <w:rFonts w:ascii="Arial" w:hAnsi="Arial" w:cs="Arial"/>
          <w:b/>
          <w:sz w:val="22"/>
          <w:szCs w:val="22"/>
        </w:rPr>
        <w:t>e</w:t>
      </w:r>
      <w:r w:rsidRPr="001E3244">
        <w:rPr>
          <w:rFonts w:ascii="Arial" w:hAnsi="Arial" w:cs="Arial"/>
          <w:b/>
          <w:sz w:val="22"/>
          <w:szCs w:val="22"/>
        </w:rPr>
        <w:t>mala).</w:t>
      </w:r>
    </w:p>
    <w:p w:rsidR="00587A12" w:rsidRPr="001E3244" w:rsidRDefault="00587A12" w:rsidP="001E3244">
      <w:pPr>
        <w:jc w:val="both"/>
        <w:rPr>
          <w:rFonts w:eastAsiaTheme="minorHAnsi"/>
          <w:b/>
          <w:sz w:val="22"/>
          <w:szCs w:val="22"/>
        </w:rPr>
      </w:pPr>
    </w:p>
    <w:sectPr w:rsidR="00587A12" w:rsidRPr="001E3244"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7407F"/>
    <w:multiLevelType w:val="multilevel"/>
    <w:tmpl w:val="124A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E07DEC"/>
    <w:multiLevelType w:val="multilevel"/>
    <w:tmpl w:val="483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1E3244"/>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029A"/>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irstheading">
    <w:name w:val="firstheading"/>
    <w:basedOn w:val="Normal"/>
    <w:rsid w:val="001E3244"/>
    <w:pPr>
      <w:widowControl/>
      <w:autoSpaceDE/>
      <w:autoSpaceDN/>
      <w:adjustRightInd/>
      <w:spacing w:before="100" w:beforeAutospacing="1" w:after="100" w:afterAutospacing="1"/>
    </w:pPr>
    <w:rPr>
      <w:rFonts w:ascii="Times New Roman" w:hAnsi="Times New Roman" w:cs="Times New Roman"/>
    </w:rPr>
  </w:style>
  <w:style w:type="paragraph" w:customStyle="1" w:styleId="pagetitle">
    <w:name w:val="pagetitle"/>
    <w:basedOn w:val="Normal"/>
    <w:rsid w:val="001E3244"/>
    <w:pPr>
      <w:widowControl/>
      <w:autoSpaceDE/>
      <w:autoSpaceDN/>
      <w:adjustRightInd/>
      <w:spacing w:before="100" w:beforeAutospacing="1" w:after="100" w:afterAutospacing="1"/>
    </w:pPr>
    <w:rPr>
      <w:rFonts w:ascii="Times New Roman" w:hAnsi="Times New Roman" w:cs="Times New Roman"/>
    </w:rPr>
  </w:style>
  <w:style w:type="paragraph" w:customStyle="1" w:styleId="error">
    <w:name w:val="error"/>
    <w:basedOn w:val="Normal"/>
    <w:rsid w:val="001E3244"/>
    <w:pPr>
      <w:widowControl/>
      <w:autoSpaceDE/>
      <w:autoSpaceDN/>
      <w:adjustRightInd/>
      <w:spacing w:before="100" w:beforeAutospacing="1" w:after="100" w:afterAutospacing="1"/>
    </w:pPr>
    <w:rPr>
      <w:rFonts w:ascii="Times New Roman" w:hAnsi="Times New Roman" w:cs="Times New Roman"/>
    </w:rPr>
  </w:style>
  <w:style w:type="paragraph" w:customStyle="1" w:styleId="firstheading1">
    <w:name w:val="firstheading1"/>
    <w:basedOn w:val="Normal"/>
    <w:rsid w:val="001E3244"/>
    <w:pPr>
      <w:widowControl/>
      <w:autoSpaceDE/>
      <w:autoSpaceDN/>
      <w:adjustRightInd/>
      <w:spacing w:before="100" w:beforeAutospacing="1" w:after="100" w:afterAutospacing="1"/>
    </w:pPr>
    <w:rPr>
      <w:rFonts w:ascii="Times New Roman" w:hAnsi="Times New Roman" w:cs="Times New Roman"/>
      <w:vanish/>
    </w:rPr>
  </w:style>
  <w:style w:type="paragraph" w:customStyle="1" w:styleId="pagetitle1">
    <w:name w:val="pagetitle1"/>
    <w:basedOn w:val="Normal"/>
    <w:rsid w:val="001E3244"/>
    <w:pPr>
      <w:widowControl/>
      <w:autoSpaceDE/>
      <w:autoSpaceDN/>
      <w:adjustRightInd/>
      <w:spacing w:before="100" w:beforeAutospacing="1" w:after="100" w:afterAutospacing="1"/>
    </w:pPr>
    <w:rPr>
      <w:rFonts w:ascii="Times New Roman" w:hAnsi="Times New Roman" w:cs="Times New Roman"/>
      <w:vanish/>
    </w:rPr>
  </w:style>
  <w:style w:type="paragraph" w:customStyle="1" w:styleId="error1">
    <w:name w:val="error1"/>
    <w:basedOn w:val="Normal"/>
    <w:rsid w:val="001E3244"/>
    <w:pPr>
      <w:widowControl/>
      <w:autoSpaceDE/>
      <w:autoSpaceDN/>
      <w:adjustRightInd/>
      <w:spacing w:before="100" w:beforeAutospacing="1" w:after="100" w:afterAutospacing="1"/>
    </w:pPr>
    <w:rPr>
      <w:rFonts w:ascii="Times New Roman" w:hAnsi="Times New Roman" w:cs="Times New Roman"/>
      <w:vanish/>
    </w:rPr>
  </w:style>
  <w:style w:type="character" w:customStyle="1" w:styleId="flagicon">
    <w:name w:val="flagicon"/>
    <w:basedOn w:val="Fuentedeprrafopredeter"/>
    <w:rsid w:val="001E3244"/>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3787">
      <w:bodyDiv w:val="1"/>
      <w:marLeft w:val="0"/>
      <w:marRight w:val="0"/>
      <w:marTop w:val="0"/>
      <w:marBottom w:val="0"/>
      <w:divBdr>
        <w:top w:val="none" w:sz="0" w:space="0" w:color="auto"/>
        <w:left w:val="none" w:sz="0" w:space="0" w:color="auto"/>
        <w:bottom w:val="none" w:sz="0" w:space="0" w:color="auto"/>
        <w:right w:val="none" w:sz="0" w:space="0" w:color="auto"/>
      </w:divBdr>
      <w:divsChild>
        <w:div w:id="1776703738">
          <w:marLeft w:val="0"/>
          <w:marRight w:val="0"/>
          <w:marTop w:val="0"/>
          <w:marBottom w:val="0"/>
          <w:divBdr>
            <w:top w:val="none" w:sz="0" w:space="0" w:color="auto"/>
            <w:left w:val="none" w:sz="0" w:space="0" w:color="auto"/>
            <w:bottom w:val="none" w:sz="0" w:space="0" w:color="auto"/>
            <w:right w:val="none" w:sz="0" w:space="0" w:color="auto"/>
          </w:divBdr>
          <w:divsChild>
            <w:div w:id="1056390304">
              <w:marLeft w:val="0"/>
              <w:marRight w:val="0"/>
              <w:marTop w:val="0"/>
              <w:marBottom w:val="0"/>
              <w:divBdr>
                <w:top w:val="none" w:sz="0" w:space="0" w:color="auto"/>
                <w:left w:val="none" w:sz="0" w:space="0" w:color="auto"/>
                <w:bottom w:val="none" w:sz="0" w:space="0" w:color="auto"/>
                <w:right w:val="none" w:sz="0" w:space="0" w:color="auto"/>
              </w:divBdr>
              <w:divsChild>
                <w:div w:id="1514879311">
                  <w:marLeft w:val="0"/>
                  <w:marRight w:val="0"/>
                  <w:marTop w:val="0"/>
                  <w:marBottom w:val="0"/>
                  <w:divBdr>
                    <w:top w:val="none" w:sz="0" w:space="0" w:color="auto"/>
                    <w:left w:val="none" w:sz="0" w:space="0" w:color="auto"/>
                    <w:bottom w:val="none" w:sz="0" w:space="0" w:color="auto"/>
                    <w:right w:val="none" w:sz="0" w:space="0" w:color="auto"/>
                  </w:divBdr>
                </w:div>
                <w:div w:id="387606649">
                  <w:marLeft w:val="0"/>
                  <w:marRight w:val="0"/>
                  <w:marTop w:val="0"/>
                  <w:marBottom w:val="0"/>
                  <w:divBdr>
                    <w:top w:val="none" w:sz="0" w:space="0" w:color="auto"/>
                    <w:left w:val="none" w:sz="0" w:space="0" w:color="auto"/>
                    <w:bottom w:val="none" w:sz="0" w:space="0" w:color="auto"/>
                    <w:right w:val="none" w:sz="0" w:space="0" w:color="auto"/>
                  </w:divBdr>
                </w:div>
                <w:div w:id="2048021742">
                  <w:marLeft w:val="0"/>
                  <w:marRight w:val="0"/>
                  <w:marTop w:val="0"/>
                  <w:marBottom w:val="0"/>
                  <w:divBdr>
                    <w:top w:val="none" w:sz="0" w:space="0" w:color="auto"/>
                    <w:left w:val="none" w:sz="0" w:space="0" w:color="auto"/>
                    <w:bottom w:val="none" w:sz="0" w:space="0" w:color="auto"/>
                    <w:right w:val="none" w:sz="0" w:space="0" w:color="auto"/>
                  </w:divBdr>
                  <w:divsChild>
                    <w:div w:id="1304693611">
                      <w:marLeft w:val="0"/>
                      <w:marRight w:val="0"/>
                      <w:marTop w:val="0"/>
                      <w:marBottom w:val="0"/>
                      <w:divBdr>
                        <w:top w:val="none" w:sz="0" w:space="0" w:color="auto"/>
                        <w:left w:val="none" w:sz="0" w:space="0" w:color="auto"/>
                        <w:bottom w:val="none" w:sz="0" w:space="0" w:color="auto"/>
                        <w:right w:val="none" w:sz="0" w:space="0" w:color="auto"/>
                      </w:divBdr>
                      <w:divsChild>
                        <w:div w:id="1970941326">
                          <w:marLeft w:val="0"/>
                          <w:marRight w:val="0"/>
                          <w:marTop w:val="0"/>
                          <w:marBottom w:val="0"/>
                          <w:divBdr>
                            <w:top w:val="none" w:sz="0" w:space="0" w:color="auto"/>
                            <w:left w:val="none" w:sz="0" w:space="0" w:color="auto"/>
                            <w:bottom w:val="none" w:sz="0" w:space="0" w:color="auto"/>
                            <w:right w:val="none" w:sz="0" w:space="0" w:color="auto"/>
                          </w:divBdr>
                        </w:div>
                      </w:divsChild>
                    </w:div>
                    <w:div w:id="1362242266">
                      <w:marLeft w:val="0"/>
                      <w:marRight w:val="0"/>
                      <w:marTop w:val="0"/>
                      <w:marBottom w:val="0"/>
                      <w:divBdr>
                        <w:top w:val="none" w:sz="0" w:space="0" w:color="auto"/>
                        <w:left w:val="none" w:sz="0" w:space="0" w:color="auto"/>
                        <w:bottom w:val="none" w:sz="0" w:space="0" w:color="auto"/>
                        <w:right w:val="none" w:sz="0" w:space="0" w:color="auto"/>
                      </w:divBdr>
                      <w:divsChild>
                        <w:div w:id="679355470">
                          <w:marLeft w:val="0"/>
                          <w:marRight w:val="0"/>
                          <w:marTop w:val="0"/>
                          <w:marBottom w:val="0"/>
                          <w:divBdr>
                            <w:top w:val="none" w:sz="0" w:space="0" w:color="auto"/>
                            <w:left w:val="none" w:sz="0" w:space="0" w:color="auto"/>
                            <w:bottom w:val="none" w:sz="0" w:space="0" w:color="auto"/>
                            <w:right w:val="none" w:sz="0" w:space="0" w:color="auto"/>
                          </w:divBdr>
                          <w:divsChild>
                            <w:div w:id="1078675222">
                              <w:marLeft w:val="0"/>
                              <w:marRight w:val="0"/>
                              <w:marTop w:val="0"/>
                              <w:marBottom w:val="0"/>
                              <w:divBdr>
                                <w:top w:val="none" w:sz="0" w:space="0" w:color="auto"/>
                                <w:left w:val="none" w:sz="0" w:space="0" w:color="auto"/>
                                <w:bottom w:val="none" w:sz="0" w:space="0" w:color="auto"/>
                                <w:right w:val="none" w:sz="0" w:space="0" w:color="auto"/>
                              </w:divBdr>
                              <w:divsChild>
                                <w:div w:id="485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Espa%C3%B1a" TargetMode="External"/><Relationship Id="rId117" Type="http://schemas.openxmlformats.org/officeDocument/2006/relationships/hyperlink" Target="http://es.wikipedia.org/wiki/2002" TargetMode="External"/><Relationship Id="rId21" Type="http://schemas.openxmlformats.org/officeDocument/2006/relationships/hyperlink" Target="http://es.wikipedia.org/wiki/25_de_abril" TargetMode="External"/><Relationship Id="rId42" Type="http://schemas.openxmlformats.org/officeDocument/2006/relationships/hyperlink" Target="http://es.wikipedia.org/wiki/Madre_Teresa_de_Calcuta" TargetMode="External"/><Relationship Id="rId47" Type="http://schemas.openxmlformats.org/officeDocument/2006/relationships/hyperlink" Target="http://es.wikipedia.org/wiki/Espa%C3%B1a" TargetMode="External"/><Relationship Id="rId63" Type="http://schemas.openxmlformats.org/officeDocument/2006/relationships/hyperlink" Target="http://es.wikipedia.org/wiki/Normando" TargetMode="External"/><Relationship Id="rId68" Type="http://schemas.openxmlformats.org/officeDocument/2006/relationships/hyperlink" Target="http://es.wikipedia.org/wiki/Dios" TargetMode="External"/><Relationship Id="rId84" Type="http://schemas.openxmlformats.org/officeDocument/2006/relationships/hyperlink" Target="http://es.wikipedia.org/wiki/Bas%C3%ADlica_de_Nuestra_Se%C3%B1ora_de_la_Candelaria" TargetMode="External"/><Relationship Id="rId89" Type="http://schemas.openxmlformats.org/officeDocument/2006/relationships/hyperlink" Target="http://es.wikipedia.org/wiki/Mariana_de_Austria" TargetMode="External"/><Relationship Id="rId112" Type="http://schemas.openxmlformats.org/officeDocument/2006/relationships/hyperlink" Target="http://es.wikipedia.org/wiki/Linfoma" TargetMode="External"/><Relationship Id="rId16" Type="http://schemas.openxmlformats.org/officeDocument/2006/relationships/hyperlink" Target="http://es.wikipedia.org/wiki/Tenerife" TargetMode="External"/><Relationship Id="rId107" Type="http://schemas.openxmlformats.org/officeDocument/2006/relationships/hyperlink" Target="http://es.wikipedia.org/wiki/1980" TargetMode="External"/><Relationship Id="rId11" Type="http://schemas.openxmlformats.org/officeDocument/2006/relationships/hyperlink" Target="http://es.wikipedia.org/wiki/Bas%C3%ADlica_de_San_Pedro" TargetMode="External"/><Relationship Id="rId32" Type="http://schemas.openxmlformats.org/officeDocument/2006/relationships/hyperlink" Target="http://es.wikipedia.org/wiki/Juan_Pablo_II" TargetMode="External"/><Relationship Id="rId37" Type="http://schemas.openxmlformats.org/officeDocument/2006/relationships/hyperlink" Target="http://es.wikipedia.org/wiki/Centroam%C3%A9rica" TargetMode="External"/><Relationship Id="rId53" Type="http://schemas.openxmlformats.org/officeDocument/2006/relationships/hyperlink" Target="http://es.wikipedia.org/wiki/Garachico" TargetMode="External"/><Relationship Id="rId58" Type="http://schemas.openxmlformats.org/officeDocument/2006/relationships/hyperlink" Target="http://es.wikipedia.org/wiki/Canarii" TargetMode="External"/><Relationship Id="rId74" Type="http://schemas.openxmlformats.org/officeDocument/2006/relationships/hyperlink" Target="http://es.wikipedia.org/wiki/Antigua_Guatemala" TargetMode="External"/><Relationship Id="rId79" Type="http://schemas.openxmlformats.org/officeDocument/2006/relationships/hyperlink" Target="http://es.wikipedia.org/wiki/Indias_Orientales" TargetMode="External"/><Relationship Id="rId102" Type="http://schemas.openxmlformats.org/officeDocument/2006/relationships/hyperlink" Target="http://es.wikipedia.org/wiki/Beato" TargetMode="External"/><Relationship Id="rId123" Type="http://schemas.openxmlformats.org/officeDocument/2006/relationships/hyperlink" Target="http://es.wikipedia.org/wiki/1531" TargetMode="External"/><Relationship Id="rId128" Type="http://schemas.openxmlformats.org/officeDocument/2006/relationships/hyperlink" Target="http://es.wikipedia.org/wiki/Santa_Cruz_de_Tenerife" TargetMode="External"/><Relationship Id="rId5" Type="http://schemas.openxmlformats.org/officeDocument/2006/relationships/webSettings" Target="webSettings.xml"/><Relationship Id="rId90" Type="http://schemas.openxmlformats.org/officeDocument/2006/relationships/hyperlink" Target="http://es.wikipedia.org/wiki/Carlos_II_de_Espa%C3%B1a" TargetMode="External"/><Relationship Id="rId95" Type="http://schemas.openxmlformats.org/officeDocument/2006/relationships/hyperlink" Target="http://es.wikipedia.org/wiki/Clemente_XIV" TargetMode="External"/><Relationship Id="rId19" Type="http://schemas.openxmlformats.org/officeDocument/2006/relationships/hyperlink" Target="http://es.wikipedia.org/wiki/Antigua_Guatemala" TargetMode="External"/><Relationship Id="rId14" Type="http://schemas.openxmlformats.org/officeDocument/2006/relationships/hyperlink" Target="http://es.wikipedia.org/wiki/2002" TargetMode="External"/><Relationship Id="rId22" Type="http://schemas.openxmlformats.org/officeDocument/2006/relationships/hyperlink" Target="http://es.wikipedia.org/wiki/1667" TargetMode="External"/><Relationship Id="rId27" Type="http://schemas.openxmlformats.org/officeDocument/2006/relationships/hyperlink" Target="http://es.wikipedia.org/wiki/Betlemitas" TargetMode="External"/><Relationship Id="rId30" Type="http://schemas.openxmlformats.org/officeDocument/2006/relationships/hyperlink" Target="http://es.wikipedia.org/wiki/Vaticano" TargetMode="External"/><Relationship Id="rId35" Type="http://schemas.openxmlformats.org/officeDocument/2006/relationships/hyperlink" Target="http://es.wikipedia.org/wiki/Islas_Canarias" TargetMode="External"/><Relationship Id="rId43" Type="http://schemas.openxmlformats.org/officeDocument/2006/relationships/hyperlink" Target="http://es.wikipedia.org/wiki/Calcuta" TargetMode="External"/><Relationship Id="rId48" Type="http://schemas.openxmlformats.org/officeDocument/2006/relationships/hyperlink" Target="http://es.wikipedia.org/wiki/21_de_marzo" TargetMode="External"/><Relationship Id="rId56" Type="http://schemas.openxmlformats.org/officeDocument/2006/relationships/hyperlink" Target="http://es.wikipedia.org/wiki/1401" TargetMode="External"/><Relationship Id="rId64" Type="http://schemas.openxmlformats.org/officeDocument/2006/relationships/hyperlink" Target="http://es.wikipedia.org/wiki/Cuba" TargetMode="External"/><Relationship Id="rId69" Type="http://schemas.openxmlformats.org/officeDocument/2006/relationships/hyperlink" Target="http://es.wikipedia.org/wiki/Am%C3%A9rica" TargetMode="External"/><Relationship Id="rId77" Type="http://schemas.openxmlformats.org/officeDocument/2006/relationships/hyperlink" Target="http://es.wikipedia.org/wiki/Indias_Occidentales" TargetMode="External"/><Relationship Id="rId100" Type="http://schemas.openxmlformats.org/officeDocument/2006/relationships/hyperlink" Target="http://es.wikipedia.org/wiki/1974" TargetMode="External"/><Relationship Id="rId105" Type="http://schemas.openxmlformats.org/officeDocument/2006/relationships/hyperlink" Target="http://es.wikipedia.org/wiki/Juan_Pablo_II" TargetMode="External"/><Relationship Id="rId113" Type="http://schemas.openxmlformats.org/officeDocument/2006/relationships/hyperlink" Target="http://es.wikipedia.org/wiki/Italiana" TargetMode="External"/><Relationship Id="rId118" Type="http://schemas.openxmlformats.org/officeDocument/2006/relationships/hyperlink" Target="http://es.wikipedia.org/wiki/Ciudad_de_Guatemala" TargetMode="External"/><Relationship Id="rId126" Type="http://schemas.openxmlformats.org/officeDocument/2006/relationships/hyperlink" Target="http://es.wikipedia.org/wiki/Centroam%C3%A9rica" TargetMode="External"/><Relationship Id="rId8" Type="http://schemas.openxmlformats.org/officeDocument/2006/relationships/hyperlink" Target="http://es.wikipedia.org/wiki/22_de_junio" TargetMode="External"/><Relationship Id="rId51" Type="http://schemas.openxmlformats.org/officeDocument/2006/relationships/hyperlink" Target="http://es.wikipedia.org/wiki/Ecuador" TargetMode="External"/><Relationship Id="rId72" Type="http://schemas.openxmlformats.org/officeDocument/2006/relationships/hyperlink" Target="http://es.wikipedia.org/wiki/Cuba" TargetMode="External"/><Relationship Id="rId80" Type="http://schemas.openxmlformats.org/officeDocument/2006/relationships/hyperlink" Target="http://es.wikipedia.org/wiki/Derechos_Humanos" TargetMode="External"/><Relationship Id="rId85" Type="http://schemas.openxmlformats.org/officeDocument/2006/relationships/hyperlink" Target="http://es.wikipedia.org/wiki/25_de_abril" TargetMode="External"/><Relationship Id="rId93" Type="http://schemas.openxmlformats.org/officeDocument/2006/relationships/hyperlink" Target="http://es.wikipedia.org/wiki/Canonizaci%C3%B3n" TargetMode="External"/><Relationship Id="rId98" Type="http://schemas.openxmlformats.org/officeDocument/2006/relationships/hyperlink" Target="http://es.wikipedia.org/wiki/1771" TargetMode="External"/><Relationship Id="rId121" Type="http://schemas.openxmlformats.org/officeDocument/2006/relationships/hyperlink" Target="http://es.wikipedia.org/wiki/Juan_Diego_Cuauhtlatoatzin" TargetMode="External"/><Relationship Id="rId3" Type="http://schemas.openxmlformats.org/officeDocument/2006/relationships/styles" Target="styles.xml"/><Relationship Id="rId12" Type="http://schemas.openxmlformats.org/officeDocument/2006/relationships/hyperlink" Target="http://es.wikipedia.org/wiki/El_Vaticano" TargetMode="External"/><Relationship Id="rId17" Type="http://schemas.openxmlformats.org/officeDocument/2006/relationships/hyperlink" Target="http://es.wikipedia.org/wiki/21_de_marzo" TargetMode="External"/><Relationship Id="rId25" Type="http://schemas.openxmlformats.org/officeDocument/2006/relationships/hyperlink" Target="http://es.wikipedia.org/wiki/Misionero" TargetMode="External"/><Relationship Id="rId33" Type="http://schemas.openxmlformats.org/officeDocument/2006/relationships/hyperlink" Target="http://es.wikipedia.org/wiki/2002" TargetMode="External"/><Relationship Id="rId38" Type="http://schemas.openxmlformats.org/officeDocument/2006/relationships/hyperlink" Target="http://es.wikipedia.org/wiki/San_Francisco_de_As%C3%ADs" TargetMode="External"/><Relationship Id="rId46" Type="http://schemas.openxmlformats.org/officeDocument/2006/relationships/hyperlink" Target="http://es.wikipedia.org/wiki/Tenerife" TargetMode="External"/><Relationship Id="rId59" Type="http://schemas.openxmlformats.org/officeDocument/2006/relationships/hyperlink" Target="http://es.wikipedia.org/wiki/Tenerife" TargetMode="External"/><Relationship Id="rId67" Type="http://schemas.openxmlformats.org/officeDocument/2006/relationships/hyperlink" Target="http://es.wikipedia.org/wiki/Guatemala" TargetMode="External"/><Relationship Id="rId103" Type="http://schemas.openxmlformats.org/officeDocument/2006/relationships/hyperlink" Target="http://es.wikipedia.org/wiki/Juan_Pablo_I" TargetMode="External"/><Relationship Id="rId108" Type="http://schemas.openxmlformats.org/officeDocument/2006/relationships/hyperlink" Target="http://es.wikipedia.org/wiki/Bas%C3%ADlica_de_San_Pedro" TargetMode="External"/><Relationship Id="rId116" Type="http://schemas.openxmlformats.org/officeDocument/2006/relationships/hyperlink" Target="http://es.wikipedia.org/wiki/30_de_julio" TargetMode="External"/><Relationship Id="rId124" Type="http://schemas.openxmlformats.org/officeDocument/2006/relationships/hyperlink" Target="http://es.wikipedia.org/wiki/Islas_Canarias" TargetMode="External"/><Relationship Id="rId129" Type="http://schemas.openxmlformats.org/officeDocument/2006/relationships/hyperlink" Target="http://es.wikipedia.org/wiki/Ciudad_de_Guatemala" TargetMode="External"/><Relationship Id="rId20" Type="http://schemas.openxmlformats.org/officeDocument/2006/relationships/hyperlink" Target="http://es.wikipedia.org/wiki/Guatemala" TargetMode="External"/><Relationship Id="rId41" Type="http://schemas.openxmlformats.org/officeDocument/2006/relationships/hyperlink" Target="http://es.wikipedia.org/wiki/Historia_de_Guatemala" TargetMode="External"/><Relationship Id="rId54" Type="http://schemas.openxmlformats.org/officeDocument/2006/relationships/hyperlink" Target="http://es.wikipedia.org/wiki/Jean_IV_de_B%C3%A9thencourt" TargetMode="External"/><Relationship Id="rId62" Type="http://schemas.openxmlformats.org/officeDocument/2006/relationships/hyperlink" Target="http://es.wikipedia.org/wiki/Siglo_XVI" TargetMode="External"/><Relationship Id="rId70" Type="http://schemas.openxmlformats.org/officeDocument/2006/relationships/hyperlink" Target="http://es.wikipedia.org/wiki/Puerto_de_Santa_Cruz_de_Tenerife" TargetMode="External"/><Relationship Id="rId75" Type="http://schemas.openxmlformats.org/officeDocument/2006/relationships/hyperlink" Target="http://es.wikipedia.org/wiki/Betlemitas" TargetMode="External"/><Relationship Id="rId83" Type="http://schemas.openxmlformats.org/officeDocument/2006/relationships/hyperlink" Target="http://es.wikipedia.org/wiki/Orden_religiosa" TargetMode="External"/><Relationship Id="rId88" Type="http://schemas.openxmlformats.org/officeDocument/2006/relationships/hyperlink" Target="http://es.wikipedia.org/wiki/2_de_mayo" TargetMode="External"/><Relationship Id="rId91" Type="http://schemas.openxmlformats.org/officeDocument/2006/relationships/hyperlink" Target="http://es.wikipedia.org/wiki/10_de_noviembre" TargetMode="External"/><Relationship Id="rId96" Type="http://schemas.openxmlformats.org/officeDocument/2006/relationships/hyperlink" Target="http://es.wikipedia.org/wiki/Venerable" TargetMode="External"/><Relationship Id="rId111" Type="http://schemas.openxmlformats.org/officeDocument/2006/relationships/hyperlink" Target="http://es.wikipedia.org/wiki/Tenerife" TargetMode="External"/><Relationship Id="rId1" Type="http://schemas.openxmlformats.org/officeDocument/2006/relationships/customXml" Target="../customXml/item1.xml"/><Relationship Id="rId6" Type="http://schemas.openxmlformats.org/officeDocument/2006/relationships/hyperlink" Target="http://commons.wikimedia.org/wiki/File:Sanhermanopedro.JPG" TargetMode="External"/><Relationship Id="rId15" Type="http://schemas.openxmlformats.org/officeDocument/2006/relationships/hyperlink" Target="http://es.wikipedia.org/wiki/Ciudad_de_Guatemala" TargetMode="External"/><Relationship Id="rId23" Type="http://schemas.openxmlformats.org/officeDocument/2006/relationships/hyperlink" Target="http://es.wikipedia.org/wiki/Orden_religiosa_cat%C3%B3lica" TargetMode="External"/><Relationship Id="rId28" Type="http://schemas.openxmlformats.org/officeDocument/2006/relationships/hyperlink" Target="http://es.wikipedia.org/wiki/1980" TargetMode="External"/><Relationship Id="rId36" Type="http://schemas.openxmlformats.org/officeDocument/2006/relationships/hyperlink" Target="http://es.wikipedia.org/wiki/Guatemala" TargetMode="External"/><Relationship Id="rId49" Type="http://schemas.openxmlformats.org/officeDocument/2006/relationships/hyperlink" Target="http://es.wikipedia.org/wiki/1626" TargetMode="External"/><Relationship Id="rId57" Type="http://schemas.openxmlformats.org/officeDocument/2006/relationships/hyperlink" Target="http://es.wikipedia.org/wiki/Guanche_(Tenerife)" TargetMode="External"/><Relationship Id="rId106" Type="http://schemas.openxmlformats.org/officeDocument/2006/relationships/hyperlink" Target="http://es.wikipedia.org/wiki/22_de_junio" TargetMode="External"/><Relationship Id="rId114" Type="http://schemas.openxmlformats.org/officeDocument/2006/relationships/hyperlink" Target="http://es.wikipedia.org/wiki/Papa" TargetMode="External"/><Relationship Id="rId119" Type="http://schemas.openxmlformats.org/officeDocument/2006/relationships/hyperlink" Target="http://es.wikipedia.org/wiki/Canad%C3%A1" TargetMode="External"/><Relationship Id="rId127" Type="http://schemas.openxmlformats.org/officeDocument/2006/relationships/hyperlink" Target="http://es.wikipedia.org/wiki/Ciudades_hermanadas" TargetMode="External"/><Relationship Id="rId10" Type="http://schemas.openxmlformats.org/officeDocument/2006/relationships/hyperlink" Target="http://es.wikipedia.org/wiki/Juan_Pablo_II" TargetMode="External"/><Relationship Id="rId31" Type="http://schemas.openxmlformats.org/officeDocument/2006/relationships/hyperlink" Target="http://es.wikipedia.org/wiki/Ciudad_de_Guatemala" TargetMode="External"/><Relationship Id="rId44" Type="http://schemas.openxmlformats.org/officeDocument/2006/relationships/hyperlink" Target="http://es.wikipedia.org/wiki/De_facto" TargetMode="External"/><Relationship Id="rId52" Type="http://schemas.openxmlformats.org/officeDocument/2006/relationships/hyperlink" Target="http://es.wikipedia.org/wiki/La_Orotava" TargetMode="External"/><Relationship Id="rId60" Type="http://schemas.openxmlformats.org/officeDocument/2006/relationships/hyperlink" Target="http://es.wikipedia.org/wiki/Gran_Canaria" TargetMode="External"/><Relationship Id="rId65" Type="http://schemas.openxmlformats.org/officeDocument/2006/relationships/hyperlink" Target="http://es.wikipedia.org/wiki/Colombia" TargetMode="External"/><Relationship Id="rId73" Type="http://schemas.openxmlformats.org/officeDocument/2006/relationships/hyperlink" Target="http://es.wikipedia.org/wiki/Guatemala" TargetMode="External"/><Relationship Id="rId78" Type="http://schemas.openxmlformats.org/officeDocument/2006/relationships/hyperlink" Target="http://es.wikipedia.org/wiki/San_Francisco_Javier" TargetMode="External"/><Relationship Id="rId81" Type="http://schemas.openxmlformats.org/officeDocument/2006/relationships/hyperlink" Target="http://es.wikipedia.org/wiki/Pedro_de_San_Jos%C3%A9_Betancur" TargetMode="External"/><Relationship Id="rId86" Type="http://schemas.openxmlformats.org/officeDocument/2006/relationships/hyperlink" Target="http://es.wikipedia.org/wiki/1667" TargetMode="External"/><Relationship Id="rId94" Type="http://schemas.openxmlformats.org/officeDocument/2006/relationships/hyperlink" Target="http://es.wikipedia.org/wiki/1698" TargetMode="External"/><Relationship Id="rId99" Type="http://schemas.openxmlformats.org/officeDocument/2006/relationships/hyperlink" Target="http://es.wikipedia.org/wiki/1820" TargetMode="External"/><Relationship Id="rId101" Type="http://schemas.openxmlformats.org/officeDocument/2006/relationships/hyperlink" Target="http://es.wikipedia.org/wiki/Pablo_VI" TargetMode="External"/><Relationship Id="rId122" Type="http://schemas.openxmlformats.org/officeDocument/2006/relationships/hyperlink" Target="http://es.wikipedia.org/wiki/Nuestra_Se%C3%B1ora_de_Guadalupe_(M%C3%A9xico)"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wikipedia.org/wiki/1980" TargetMode="External"/><Relationship Id="rId13" Type="http://schemas.openxmlformats.org/officeDocument/2006/relationships/hyperlink" Target="http://es.wikipedia.org/wiki/30_de_julio" TargetMode="External"/><Relationship Id="rId18" Type="http://schemas.openxmlformats.org/officeDocument/2006/relationships/hyperlink" Target="http://es.wikipedia.org/wiki/1626" TargetMode="External"/><Relationship Id="rId39" Type="http://schemas.openxmlformats.org/officeDocument/2006/relationships/hyperlink" Target="http://es.wikipedia.org/wiki/Evangelizador" TargetMode="External"/><Relationship Id="rId109" Type="http://schemas.openxmlformats.org/officeDocument/2006/relationships/hyperlink" Target="http://es.wikipedia.org/wiki/Vaticano" TargetMode="External"/><Relationship Id="rId34" Type="http://schemas.openxmlformats.org/officeDocument/2006/relationships/hyperlink" Target="http://es.wikipedia.org/wiki/Santo" TargetMode="External"/><Relationship Id="rId50" Type="http://schemas.openxmlformats.org/officeDocument/2006/relationships/hyperlink" Target="http://es.wikipedia.org/wiki/Am%C3%A9rica" TargetMode="External"/><Relationship Id="rId55" Type="http://schemas.openxmlformats.org/officeDocument/2006/relationships/hyperlink" Target="http://es.wikipedia.org/wiki/Islas_Canarias" TargetMode="External"/><Relationship Id="rId76" Type="http://schemas.openxmlformats.org/officeDocument/2006/relationships/hyperlink" Target="http://es.wikipedia.org/wiki/1656" TargetMode="External"/><Relationship Id="rId97" Type="http://schemas.openxmlformats.org/officeDocument/2006/relationships/hyperlink" Target="http://es.wikipedia.org/wiki/25_de_julio" TargetMode="External"/><Relationship Id="rId104" Type="http://schemas.openxmlformats.org/officeDocument/2006/relationships/hyperlink" Target="http://es.wikipedia.org/wiki/Pablo_VI" TargetMode="External"/><Relationship Id="rId120" Type="http://schemas.openxmlformats.org/officeDocument/2006/relationships/hyperlink" Target="http://es.wikipedia.org/wiki/M%C3%A9xico" TargetMode="External"/><Relationship Id="rId125" Type="http://schemas.openxmlformats.org/officeDocument/2006/relationships/hyperlink" Target="http://es.wikipedia.org/wiki/Guatemala" TargetMode="External"/><Relationship Id="rId7" Type="http://schemas.openxmlformats.org/officeDocument/2006/relationships/image" Target="media/image1.jpeg"/><Relationship Id="rId71" Type="http://schemas.openxmlformats.org/officeDocument/2006/relationships/hyperlink" Target="http://es.wikipedia.org/wiki/La_Habana" TargetMode="External"/><Relationship Id="rId92" Type="http://schemas.openxmlformats.org/officeDocument/2006/relationships/hyperlink" Target="http://es.wikipedia.org/wiki/1666" TargetMode="External"/><Relationship Id="rId2" Type="http://schemas.openxmlformats.org/officeDocument/2006/relationships/numbering" Target="numbering.xml"/><Relationship Id="rId29" Type="http://schemas.openxmlformats.org/officeDocument/2006/relationships/hyperlink" Target="http://es.wikipedia.org/wiki/Bas%C3%ADlica_de_San_Pedro" TargetMode="External"/><Relationship Id="rId24" Type="http://schemas.openxmlformats.org/officeDocument/2006/relationships/hyperlink" Target="http://es.wikipedia.org/wiki/Orden_terciaria" TargetMode="External"/><Relationship Id="rId40" Type="http://schemas.openxmlformats.org/officeDocument/2006/relationships/hyperlink" Target="http://es.wikipedia.org/wiki/Historia_de_Canarias" TargetMode="External"/><Relationship Id="rId45" Type="http://schemas.openxmlformats.org/officeDocument/2006/relationships/hyperlink" Target="http://es.wikipedia.org/wiki/Vilaflor" TargetMode="External"/><Relationship Id="rId66" Type="http://schemas.openxmlformats.org/officeDocument/2006/relationships/hyperlink" Target="http://es.wikipedia.org/wiki/Argentina" TargetMode="External"/><Relationship Id="rId87" Type="http://schemas.openxmlformats.org/officeDocument/2006/relationships/hyperlink" Target="http://es.wikipedia.org/wiki/Iglesia_de_San_Francisco_(Antigua_Guatemala)" TargetMode="External"/><Relationship Id="rId110" Type="http://schemas.openxmlformats.org/officeDocument/2006/relationships/hyperlink" Target="http://es.wikipedia.org/wiki/Jos%C3%A9_de_Anchieta" TargetMode="External"/><Relationship Id="rId115" Type="http://schemas.openxmlformats.org/officeDocument/2006/relationships/hyperlink" Target="http://es.wikipedia.org/wiki/Juan_Pablo_II" TargetMode="External"/><Relationship Id="rId131" Type="http://schemas.openxmlformats.org/officeDocument/2006/relationships/theme" Target="theme/theme1.xml"/><Relationship Id="rId61" Type="http://schemas.openxmlformats.org/officeDocument/2006/relationships/hyperlink" Target="http://es.wikipedia.org/wiki/Castellanos" TargetMode="External"/><Relationship Id="rId82" Type="http://schemas.openxmlformats.org/officeDocument/2006/relationships/hyperlink" Target="http://es.wikipedia.org/wiki/Belen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2735</Words>
  <Characters>15048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2014-07-13T16:47:00Z</dcterms:created>
  <dcterms:modified xsi:type="dcterms:W3CDTF">2014-07-13T16:47:00Z</dcterms:modified>
</cp:coreProperties>
</file>