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5E3" w:rsidRPr="008705E3" w:rsidRDefault="008705E3" w:rsidP="008705E3">
      <w:pPr>
        <w:pStyle w:val="Ttulo1"/>
        <w:jc w:val="center"/>
        <w:rPr>
          <w:rFonts w:ascii="Arial" w:hAnsi="Arial" w:cs="Arial"/>
          <w:b w:val="0"/>
          <w:color w:val="FF0000"/>
          <w:sz w:val="40"/>
          <w:szCs w:val="40"/>
        </w:rPr>
      </w:pPr>
      <w:r w:rsidRPr="008705E3">
        <w:rPr>
          <w:rFonts w:ascii="Arial" w:hAnsi="Arial" w:cs="Arial"/>
          <w:b w:val="0"/>
          <w:color w:val="FF0000"/>
          <w:sz w:val="40"/>
          <w:szCs w:val="40"/>
        </w:rPr>
        <w:t>Zen</w:t>
      </w:r>
    </w:p>
    <w:p w:rsidR="008705E3" w:rsidRPr="008705E3" w:rsidRDefault="008705E3" w:rsidP="008705E3">
      <w:pPr>
        <w:jc w:val="center"/>
        <w:rPr>
          <w:rFonts w:ascii="Arial" w:hAnsi="Arial" w:cs="Arial"/>
          <w:color w:val="FF0000"/>
          <w:sz w:val="40"/>
          <w:szCs w:val="40"/>
        </w:rPr>
      </w:pPr>
      <w:r w:rsidRPr="008705E3">
        <w:rPr>
          <w:rFonts w:ascii="Arial" w:hAnsi="Arial" w:cs="Arial"/>
          <w:color w:val="FF0000"/>
          <w:sz w:val="40"/>
          <w:szCs w:val="40"/>
        </w:rPr>
        <w:t xml:space="preserve">De </w:t>
      </w:r>
      <w:proofErr w:type="spellStart"/>
      <w:r w:rsidRPr="008705E3">
        <w:rPr>
          <w:rFonts w:ascii="Arial" w:hAnsi="Arial" w:cs="Arial"/>
          <w:color w:val="FF0000"/>
          <w:sz w:val="40"/>
          <w:szCs w:val="40"/>
        </w:rPr>
        <w:t>Wikipedia</w:t>
      </w:r>
      <w:proofErr w:type="spellEnd"/>
      <w:r w:rsidRPr="008705E3">
        <w:rPr>
          <w:rFonts w:ascii="Arial" w:hAnsi="Arial" w:cs="Arial"/>
          <w:color w:val="FF0000"/>
          <w:sz w:val="40"/>
          <w:szCs w:val="40"/>
        </w:rPr>
        <w:t>, la enciclopedia libre</w:t>
      </w:r>
    </w:p>
    <w:p w:rsidR="008705E3" w:rsidRPr="008705E3" w:rsidRDefault="008705E3" w:rsidP="008705E3">
      <w:pPr>
        <w:jc w:val="center"/>
        <w:rPr>
          <w:rFonts w:ascii="Arial" w:hAnsi="Arial" w:cs="Arial"/>
          <w:color w:val="0070C0"/>
          <w:sz w:val="28"/>
          <w:szCs w:val="28"/>
        </w:rPr>
      </w:pPr>
      <w:r w:rsidRPr="008705E3">
        <w:rPr>
          <w:rFonts w:ascii="Arial" w:hAnsi="Arial" w:cs="Arial"/>
          <w:color w:val="0070C0"/>
          <w:sz w:val="28"/>
          <w:szCs w:val="28"/>
        </w:rPr>
        <w:t>http://es.wikipedia.org/wiki/Zen</w:t>
      </w:r>
    </w:p>
    <w:p w:rsidR="008705E3" w:rsidRDefault="008705E3" w:rsidP="008705E3">
      <w:pPr>
        <w:jc w:val="center"/>
      </w:pPr>
    </w:p>
    <w:p w:rsidR="008705E3" w:rsidRDefault="008705E3" w:rsidP="008705E3">
      <w:pPr>
        <w:jc w:val="center"/>
        <w:rPr>
          <w:b/>
          <w:bCs/>
          <w:sz w:val="20"/>
          <w:szCs w:val="20"/>
        </w:rPr>
      </w:pPr>
      <w:r w:rsidRPr="008705E3">
        <w:drawing>
          <wp:inline distT="0" distB="0" distL="0" distR="0">
            <wp:extent cx="1905000" cy="2781300"/>
            <wp:effectExtent l="19050" t="0" r="0" b="0"/>
            <wp:docPr id="20" name="Imagen 1" descr="BodhidharmaYoshitoshi1887.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hidharmaYoshitoshi1887.jpg">
                      <a:hlinkClick r:id="rId6"/>
                    </pic:cNvPr>
                    <pic:cNvPicPr>
                      <a:picLocks noChangeAspect="1" noChangeArrowheads="1"/>
                    </pic:cNvPicPr>
                  </pic:nvPicPr>
                  <pic:blipFill>
                    <a:blip r:embed="rId7"/>
                    <a:srcRect/>
                    <a:stretch>
                      <a:fillRect/>
                    </a:stretch>
                  </pic:blipFill>
                  <pic:spPr bwMode="auto">
                    <a:xfrm>
                      <a:off x="0" y="0"/>
                      <a:ext cx="1905000" cy="2781300"/>
                    </a:xfrm>
                    <a:prstGeom prst="rect">
                      <a:avLst/>
                    </a:prstGeom>
                    <a:noFill/>
                    <a:ln w="9525">
                      <a:noFill/>
                      <a:miter lim="800000"/>
                      <a:headEnd/>
                      <a:tailEnd/>
                    </a:ln>
                  </pic:spPr>
                </pic:pic>
              </a:graphicData>
            </a:graphic>
          </wp:inline>
        </w:drawing>
      </w:r>
    </w:p>
    <w:p w:rsidR="008705E3" w:rsidRDefault="008705E3" w:rsidP="008705E3">
      <w:pPr>
        <w:jc w:val="center"/>
        <w:rPr>
          <w:b/>
          <w:bCs/>
          <w:sz w:val="20"/>
          <w:szCs w:val="20"/>
        </w:rPr>
      </w:pPr>
      <w:hyperlink r:id="rId8" w:tooltip="Bodhidharma" w:history="1">
        <w:r>
          <w:rPr>
            <w:rStyle w:val="Hipervnculo"/>
            <w:b/>
            <w:bCs/>
            <w:sz w:val="20"/>
            <w:szCs w:val="20"/>
          </w:rPr>
          <w:t>Bodhidharma</w:t>
        </w:r>
      </w:hyperlink>
      <w:r>
        <w:rPr>
          <w:b/>
          <w:bCs/>
          <w:sz w:val="20"/>
          <w:szCs w:val="20"/>
        </w:rPr>
        <w:t xml:space="preserve"> meditando. </w:t>
      </w:r>
      <w:hyperlink r:id="rId9" w:tooltip="Xilografía" w:history="1">
        <w:r>
          <w:rPr>
            <w:rStyle w:val="Hipervnculo"/>
            <w:b/>
            <w:bCs/>
            <w:sz w:val="20"/>
            <w:szCs w:val="20"/>
          </w:rPr>
          <w:t>Xilografía</w:t>
        </w:r>
      </w:hyperlink>
      <w:r>
        <w:rPr>
          <w:b/>
          <w:bCs/>
          <w:sz w:val="20"/>
          <w:szCs w:val="20"/>
        </w:rPr>
        <w:t xml:space="preserve"> i</w:t>
      </w:r>
      <w:r>
        <w:rPr>
          <w:b/>
          <w:bCs/>
          <w:sz w:val="20"/>
          <w:szCs w:val="20"/>
        </w:rPr>
        <w:t>m</w:t>
      </w:r>
      <w:r>
        <w:rPr>
          <w:b/>
          <w:bCs/>
          <w:sz w:val="20"/>
          <w:szCs w:val="20"/>
        </w:rPr>
        <w:t xml:space="preserve">presa por </w:t>
      </w:r>
      <w:hyperlink r:id="rId10" w:tooltip="Yoshitoshi (aún no redactado)" w:history="1">
        <w:proofErr w:type="spellStart"/>
        <w:r>
          <w:rPr>
            <w:rStyle w:val="Hipervnculo"/>
            <w:b/>
            <w:bCs/>
            <w:sz w:val="20"/>
            <w:szCs w:val="20"/>
          </w:rPr>
          <w:t>Yoshitoshi</w:t>
        </w:r>
        <w:proofErr w:type="spellEnd"/>
      </w:hyperlink>
      <w:r>
        <w:rPr>
          <w:b/>
          <w:bCs/>
          <w:sz w:val="20"/>
          <w:szCs w:val="20"/>
        </w:rPr>
        <w:t xml:space="preserve">, </w:t>
      </w:r>
      <w:hyperlink r:id="rId11" w:tooltip="1887" w:history="1">
        <w:r>
          <w:rPr>
            <w:rStyle w:val="Hipervnculo"/>
            <w:b/>
            <w:bCs/>
            <w:sz w:val="20"/>
            <w:szCs w:val="20"/>
          </w:rPr>
          <w:t>1887</w:t>
        </w:r>
      </w:hyperlink>
    </w:p>
    <w:p w:rsidR="008705E3" w:rsidRDefault="008705E3" w:rsidP="008705E3">
      <w:pPr>
        <w:pStyle w:val="NormalWeb"/>
      </w:pPr>
    </w:p>
    <w:p w:rsidR="008705E3" w:rsidRDefault="008705E3" w:rsidP="008705E3">
      <w:pPr>
        <w:pStyle w:val="NormalWeb"/>
        <w:rPr>
          <w:i/>
          <w:iCs/>
        </w:rPr>
      </w:pPr>
      <w:r>
        <w:t xml:space="preserve">El </w:t>
      </w:r>
      <w:r>
        <w:rPr>
          <w:b/>
          <w:bCs/>
          <w:i/>
          <w:iCs/>
        </w:rPr>
        <w:t>zen</w:t>
      </w:r>
      <w:r>
        <w:t xml:space="preserve"> es una escuela del </w:t>
      </w:r>
      <w:hyperlink r:id="rId12" w:tooltip="Budismo" w:history="1">
        <w:r>
          <w:rPr>
            <w:rStyle w:val="Hipervnculo"/>
          </w:rPr>
          <w:t>budismo</w:t>
        </w:r>
      </w:hyperlink>
      <w:r>
        <w:t xml:space="preserve"> </w:t>
      </w:r>
      <w:hyperlink r:id="rId13" w:tooltip="Mahāyāna" w:history="1">
        <w:proofErr w:type="spellStart"/>
        <w:r>
          <w:rPr>
            <w:rStyle w:val="Hipervnculo"/>
          </w:rPr>
          <w:t>mahāyāna</w:t>
        </w:r>
        <w:proofErr w:type="spellEnd"/>
      </w:hyperlink>
    </w:p>
    <w:p w:rsidR="008705E3" w:rsidRDefault="008705E3" w:rsidP="008705E3">
      <w:pPr>
        <w:pStyle w:val="NormalWeb"/>
        <w:rPr>
          <w:i/>
          <w:iCs/>
        </w:rPr>
      </w:pPr>
    </w:p>
    <w:p w:rsidR="008705E3" w:rsidRDefault="008705E3" w:rsidP="008705E3">
      <w:pPr>
        <w:pStyle w:val="NormalWeb"/>
      </w:pPr>
      <w:r>
        <w:rPr>
          <w:i/>
          <w:iCs/>
        </w:rPr>
        <w:t>han</w:t>
      </w:r>
      <w:r>
        <w:t xml:space="preserve"> (</w:t>
      </w:r>
      <w:r>
        <w:rPr>
          <w:rFonts w:ascii="MS Mincho" w:eastAsia="MS Mincho" w:hAnsi="MS Mincho" w:cs="MS Mincho" w:hint="eastAsia"/>
        </w:rPr>
        <w:t>禪</w:t>
      </w:r>
      <w:r>
        <w:t>), que a su vez deriva de la pal</w:t>
      </w:r>
      <w:r>
        <w:t>a</w:t>
      </w:r>
      <w:r>
        <w:t xml:space="preserve">bra sánscrita </w:t>
      </w:r>
      <w:hyperlink r:id="rId14" w:tooltip="Dhyana" w:history="1">
        <w:proofErr w:type="spellStart"/>
        <w:r>
          <w:rPr>
            <w:rStyle w:val="Hipervnculo"/>
            <w:i/>
            <w:iCs/>
          </w:rPr>
          <w:t>dhiana</w:t>
        </w:r>
        <w:proofErr w:type="spellEnd"/>
      </w:hyperlink>
      <w:r>
        <w:t>, que significa ‘</w:t>
      </w:r>
      <w:hyperlink r:id="rId15" w:tooltip="Meditación" w:history="1">
        <w:r>
          <w:rPr>
            <w:rStyle w:val="Hipervnculo"/>
          </w:rPr>
          <w:t>meditación</w:t>
        </w:r>
      </w:hyperlink>
      <w:r>
        <w:t xml:space="preserve">’. Cabe destacar que el maestro japonés </w:t>
      </w:r>
      <w:hyperlink r:id="rId16" w:tooltip="Daisetsu Teitaro Suzuki" w:history="1">
        <w:proofErr w:type="spellStart"/>
        <w:r>
          <w:rPr>
            <w:rStyle w:val="Hipervnculo"/>
          </w:rPr>
          <w:t>Daisetsu</w:t>
        </w:r>
        <w:proofErr w:type="spellEnd"/>
        <w:r>
          <w:rPr>
            <w:rStyle w:val="Hipervnculo"/>
          </w:rPr>
          <w:t xml:space="preserve"> </w:t>
        </w:r>
        <w:proofErr w:type="spellStart"/>
        <w:r>
          <w:rPr>
            <w:rStyle w:val="Hipervnculo"/>
          </w:rPr>
          <w:t>Teitaro</w:t>
        </w:r>
        <w:proofErr w:type="spellEnd"/>
        <w:r>
          <w:rPr>
            <w:rStyle w:val="Hipervnculo"/>
          </w:rPr>
          <w:t xml:space="preserve"> S</w:t>
        </w:r>
        <w:r>
          <w:rPr>
            <w:rStyle w:val="Hipervnculo"/>
          </w:rPr>
          <w:t>u</w:t>
        </w:r>
        <w:r>
          <w:rPr>
            <w:rStyle w:val="Hipervnculo"/>
          </w:rPr>
          <w:t>zuki</w:t>
        </w:r>
      </w:hyperlink>
      <w:r>
        <w:t xml:space="preserve"> iguala el </w:t>
      </w:r>
      <w:proofErr w:type="spellStart"/>
      <w:r>
        <w:rPr>
          <w:i/>
          <w:iCs/>
        </w:rPr>
        <w:t>dhiana</w:t>
      </w:r>
      <w:proofErr w:type="spellEnd"/>
      <w:r>
        <w:t xml:space="preserve"> con el </w:t>
      </w:r>
      <w:hyperlink r:id="rId17" w:tooltip="Zazen" w:history="1">
        <w:r>
          <w:rPr>
            <w:rStyle w:val="Hipervnculo"/>
            <w:i/>
            <w:iCs/>
          </w:rPr>
          <w:t>zazen</w:t>
        </w:r>
      </w:hyperlink>
      <w:hyperlink r:id="rId18" w:anchor="cite_note-1" w:history="1">
        <w:r>
          <w:rPr>
            <w:rStyle w:val="corchete-llamada1"/>
            <w:color w:val="0000FF"/>
            <w:u w:val="single"/>
            <w:vertAlign w:val="superscript"/>
          </w:rPr>
          <w:t>[</w:t>
        </w:r>
        <w:r>
          <w:rPr>
            <w:color w:val="0000FF"/>
            <w:u w:val="single"/>
            <w:vertAlign w:val="superscript"/>
          </w:rPr>
          <w:t>1</w:t>
        </w:r>
        <w:r>
          <w:rPr>
            <w:rStyle w:val="corchete-llamada1"/>
            <w:color w:val="0000FF"/>
            <w:u w:val="single"/>
            <w:vertAlign w:val="superscript"/>
          </w:rPr>
          <w:t>]</w:t>
        </w:r>
      </w:hyperlink>
      <w:r>
        <w:t xml:space="preserve"> (en chino </w:t>
      </w:r>
      <w:proofErr w:type="spellStart"/>
      <w:r>
        <w:rPr>
          <w:rFonts w:ascii="MS Mincho" w:eastAsia="MS Mincho" w:hAnsi="MS Mincho" w:cs="MS Mincho" w:hint="eastAsia"/>
        </w:rPr>
        <w:t>坐禅</w:t>
      </w:r>
      <w:proofErr w:type="spellEnd"/>
      <w:r>
        <w:t xml:space="preserve"> </w:t>
      </w:r>
      <w:proofErr w:type="spellStart"/>
      <w:r>
        <w:rPr>
          <w:i/>
          <w:iCs/>
        </w:rPr>
        <w:t>zuòchán</w:t>
      </w:r>
      <w:proofErr w:type="spellEnd"/>
      <w:r>
        <w:t>, ‘</w:t>
      </w:r>
      <w:hyperlink r:id="rId19" w:tooltip="Meditación" w:history="1">
        <w:r>
          <w:rPr>
            <w:rStyle w:val="Hipervnculo"/>
          </w:rPr>
          <w:t>meditación</w:t>
        </w:r>
      </w:hyperlink>
      <w:r>
        <w:t xml:space="preserve"> sentado’).</w:t>
      </w:r>
    </w:p>
    <w:p w:rsidR="008705E3" w:rsidRDefault="008705E3" w:rsidP="008705E3">
      <w:pPr>
        <w:pStyle w:val="NormalWeb"/>
      </w:pPr>
      <w:r>
        <w:t xml:space="preserve">Apartándose del conocimiento </w:t>
      </w:r>
      <w:hyperlink r:id="rId20" w:tooltip="Teoría" w:history="1">
        <w:r>
          <w:rPr>
            <w:rStyle w:val="Hipervnculo"/>
          </w:rPr>
          <w:t>teórico</w:t>
        </w:r>
      </w:hyperlink>
      <w:r>
        <w:t xml:space="preserve"> o </w:t>
      </w:r>
      <w:hyperlink r:id="rId21" w:tooltip="Intelectual" w:history="1">
        <w:r>
          <w:rPr>
            <w:rStyle w:val="Hipervnculo"/>
          </w:rPr>
          <w:t>intelectual</w:t>
        </w:r>
      </w:hyperlink>
      <w:r>
        <w:t xml:space="preserve">, el zen busca la </w:t>
      </w:r>
      <w:hyperlink r:id="rId22" w:tooltip="Experiencia" w:history="1">
        <w:r>
          <w:rPr>
            <w:rStyle w:val="Hipervnculo"/>
          </w:rPr>
          <w:t>experiencia</w:t>
        </w:r>
      </w:hyperlink>
      <w:r>
        <w:t xml:space="preserve"> de la </w:t>
      </w:r>
      <w:hyperlink r:id="rId23" w:tooltip="Sabiduría" w:history="1">
        <w:r>
          <w:rPr>
            <w:rStyle w:val="Hipervnculo"/>
          </w:rPr>
          <w:t>sabiduría</w:t>
        </w:r>
      </w:hyperlink>
      <w:r>
        <w:t xml:space="preserve"> más allá del </w:t>
      </w:r>
      <w:hyperlink r:id="rId24" w:tooltip="Discurso racional (aún no redactado)" w:history="1">
        <w:r>
          <w:rPr>
            <w:color w:val="0000FF"/>
            <w:u w:val="single"/>
          </w:rPr>
          <w:t>discurso racional</w:t>
        </w:r>
      </w:hyperlink>
      <w:r>
        <w:t>. Las e</w:t>
      </w:r>
      <w:r>
        <w:t>n</w:t>
      </w:r>
      <w:r>
        <w:t xml:space="preserve">señanzas de </w:t>
      </w:r>
      <w:proofErr w:type="spellStart"/>
      <w:r>
        <w:t>zen</w:t>
      </w:r>
      <w:proofErr w:type="spellEnd"/>
      <w:r>
        <w:t xml:space="preserve"> incluyen varias fuentes del pensamiento </w:t>
      </w:r>
      <w:proofErr w:type="spellStart"/>
      <w:r>
        <w:t>mahāyāna</w:t>
      </w:r>
      <w:proofErr w:type="spellEnd"/>
      <w:r>
        <w:t xml:space="preserve">, incluyendo la literatura </w:t>
      </w:r>
      <w:hyperlink r:id="rId25" w:tooltip="Prajñāpāramitā (aún no redactado)" w:history="1">
        <w:proofErr w:type="spellStart"/>
        <w:r>
          <w:rPr>
            <w:i/>
            <w:iCs/>
            <w:color w:val="0000FF"/>
            <w:u w:val="single"/>
          </w:rPr>
          <w:t>Pragñá-paramitá</w:t>
        </w:r>
        <w:proofErr w:type="spellEnd"/>
      </w:hyperlink>
      <w:r>
        <w:t xml:space="preserve"> como el </w:t>
      </w:r>
      <w:hyperlink r:id="rId26" w:tooltip="Prajñāpāramitā Sūtra" w:history="1">
        <w:proofErr w:type="spellStart"/>
        <w:r>
          <w:rPr>
            <w:rStyle w:val="Hipervnculo"/>
            <w:i/>
            <w:iCs/>
          </w:rPr>
          <w:t>Pragñá-paramitá-sutra</w:t>
        </w:r>
        <w:proofErr w:type="spellEnd"/>
      </w:hyperlink>
      <w:r>
        <w:t xml:space="preserve"> y las enseñanzas de </w:t>
      </w:r>
      <w:hyperlink r:id="rId27" w:tooltip="Yogacara" w:history="1">
        <w:proofErr w:type="spellStart"/>
        <w:r>
          <w:rPr>
            <w:color w:val="0000FF"/>
            <w:u w:val="single"/>
          </w:rPr>
          <w:t>Yogacara</w:t>
        </w:r>
        <w:proofErr w:type="spellEnd"/>
      </w:hyperlink>
      <w:r>
        <w:t xml:space="preserve"> y de la escuela </w:t>
      </w:r>
      <w:hyperlink r:id="rId28" w:tooltip="Tathagatagarbha (aún no redactado)" w:history="1">
        <w:proofErr w:type="spellStart"/>
        <w:r>
          <w:rPr>
            <w:color w:val="0000FF"/>
            <w:u w:val="single"/>
          </w:rPr>
          <w:t>tatha</w:t>
        </w:r>
        <w:proofErr w:type="spellEnd"/>
        <w:r>
          <w:rPr>
            <w:color w:val="0000FF"/>
            <w:u w:val="single"/>
          </w:rPr>
          <w:t>-gata-</w:t>
        </w:r>
        <w:proofErr w:type="spellStart"/>
        <w:r>
          <w:rPr>
            <w:color w:val="0000FF"/>
            <w:u w:val="single"/>
          </w:rPr>
          <w:t>garbha</w:t>
        </w:r>
        <w:proofErr w:type="spellEnd"/>
      </w:hyperlink>
      <w:r>
        <w:t>.</w:t>
      </w:r>
    </w:p>
    <w:p w:rsidR="008705E3" w:rsidRDefault="008705E3" w:rsidP="008705E3">
      <w:pPr>
        <w:pStyle w:val="NormalWeb"/>
      </w:pPr>
      <w:r>
        <w:t xml:space="preserve">El zen emergió desde distintas escuelas de budismo y fue registrado primero en </w:t>
      </w:r>
      <w:hyperlink r:id="rId29" w:tooltip="China" w:history="1">
        <w:r>
          <w:rPr>
            <w:color w:val="0000FF"/>
            <w:u w:val="single"/>
          </w:rPr>
          <w:t>China</w:t>
        </w:r>
      </w:hyperlink>
      <w:r>
        <w:t xml:space="preserve"> en el siglo VII, luego se dispersó hacia el sur a </w:t>
      </w:r>
      <w:hyperlink r:id="rId30" w:tooltip="Vietnam" w:history="1">
        <w:r>
          <w:rPr>
            <w:rStyle w:val="Hipervnculo"/>
          </w:rPr>
          <w:t>Vietnam</w:t>
        </w:r>
      </w:hyperlink>
      <w:r>
        <w:t xml:space="preserve"> y al este a </w:t>
      </w:r>
      <w:hyperlink r:id="rId31" w:tooltip="Corea" w:history="1">
        <w:r>
          <w:rPr>
            <w:rStyle w:val="Hipervnculo"/>
          </w:rPr>
          <w:t>Corea</w:t>
        </w:r>
      </w:hyperlink>
      <w:r>
        <w:t xml:space="preserve"> y </w:t>
      </w:r>
      <w:hyperlink r:id="rId32" w:tooltip="Japón" w:history="1">
        <w:r>
          <w:rPr>
            <w:rStyle w:val="Hipervnculo"/>
          </w:rPr>
          <w:t>Japón</w:t>
        </w:r>
      </w:hyperlink>
      <w:r>
        <w:t>. Tradicionalmente se da el créd</w:t>
      </w:r>
      <w:r>
        <w:t>i</w:t>
      </w:r>
      <w:r>
        <w:t xml:space="preserve">to de traer el zen a China a </w:t>
      </w:r>
      <w:hyperlink r:id="rId33" w:tooltip="Bodhidharma" w:history="1">
        <w:r>
          <w:rPr>
            <w:rStyle w:val="Hipervnculo"/>
          </w:rPr>
          <w:t>Bodhidharma</w:t>
        </w:r>
      </w:hyperlink>
      <w:r>
        <w:t>, un príncipe convertido en monje prov</w:t>
      </w:r>
      <w:r>
        <w:t>e</w:t>
      </w:r>
      <w:r>
        <w:t xml:space="preserve">niente de la </w:t>
      </w:r>
      <w:hyperlink r:id="rId34" w:tooltip="Dinastía pallava (aún no redactado)" w:history="1">
        <w:r>
          <w:rPr>
            <w:color w:val="0000FF"/>
            <w:u w:val="single"/>
          </w:rPr>
          <w:t xml:space="preserve">Dinastía </w:t>
        </w:r>
        <w:proofErr w:type="spellStart"/>
        <w:r>
          <w:rPr>
            <w:color w:val="0000FF"/>
            <w:u w:val="single"/>
          </w:rPr>
          <w:t>pallava</w:t>
        </w:r>
        <w:proofErr w:type="spellEnd"/>
      </w:hyperlink>
      <w:r>
        <w:t xml:space="preserve"> (de </w:t>
      </w:r>
      <w:hyperlink r:id="rId35" w:tooltip="India del Sur" w:history="1">
        <w:r>
          <w:rPr>
            <w:rStyle w:val="Hipervnculo"/>
          </w:rPr>
          <w:t>India del Sur</w:t>
        </w:r>
      </w:hyperlink>
      <w:r>
        <w:t>), que llegó a China para enseñar una «transmisión especial fuera de las escrituras, no encontrada en p</w:t>
      </w:r>
      <w:r>
        <w:t>a</w:t>
      </w:r>
      <w:r>
        <w:t>labra o l</w:t>
      </w:r>
      <w:r>
        <w:t>e</w:t>
      </w:r>
      <w:r>
        <w:t>tras».</w:t>
      </w:r>
    </w:p>
    <w:p w:rsidR="008705E3" w:rsidRDefault="008705E3" w:rsidP="008705E3">
      <w:pPr>
        <w:pStyle w:val="NormalWeb"/>
      </w:pPr>
      <w:r>
        <w:t xml:space="preserve">La palabra </w:t>
      </w:r>
      <w:r>
        <w:rPr>
          <w:i/>
          <w:iCs/>
        </w:rPr>
        <w:t>zen</w:t>
      </w:r>
      <w:r>
        <w:t xml:space="preserve"> es la pronunciación en </w:t>
      </w:r>
      <w:hyperlink r:id="rId36" w:tooltip="Idioma japonés" w:history="1">
        <w:r>
          <w:rPr>
            <w:rStyle w:val="Hipervnculo"/>
          </w:rPr>
          <w:t>japonés</w:t>
        </w:r>
      </w:hyperlink>
      <w:r>
        <w:t xml:space="preserve"> de la palabra china  </w:t>
      </w:r>
    </w:p>
    <w:p w:rsidR="008705E3" w:rsidRDefault="008705E3" w:rsidP="008705E3">
      <w:pPr>
        <w:pStyle w:val="NormalWeb"/>
      </w:pPr>
      <w:r>
        <w:t xml:space="preserve">El zen es una de las </w:t>
      </w:r>
      <w:hyperlink r:id="rId37" w:tooltip="Escuelas del budismo" w:history="1">
        <w:r>
          <w:rPr>
            <w:color w:val="0000FF"/>
            <w:u w:val="single"/>
          </w:rPr>
          <w:t>escuelas del budismo</w:t>
        </w:r>
      </w:hyperlink>
      <w:r>
        <w:t xml:space="preserve"> más conocidas y apreci</w:t>
      </w:r>
      <w:r>
        <w:t>a</w:t>
      </w:r>
      <w:r>
        <w:t xml:space="preserve">das en </w:t>
      </w:r>
      <w:hyperlink r:id="rId38" w:tooltip="Occidente" w:history="1">
        <w:r>
          <w:rPr>
            <w:rStyle w:val="Hipervnculo"/>
          </w:rPr>
          <w:t>Occidente</w:t>
        </w:r>
      </w:hyperlink>
      <w:r>
        <w:t xml:space="preserve">. Con el popular nombre japonés </w:t>
      </w:r>
      <w:r>
        <w:rPr>
          <w:i/>
          <w:iCs/>
        </w:rPr>
        <w:t>zen</w:t>
      </w:r>
      <w:r>
        <w:t xml:space="preserve"> suele aludirse en realidad a un abanico muy amplio de escuelas y prácticas de este tipo de </w:t>
      </w:r>
      <w:hyperlink r:id="rId39" w:tooltip="Budismo" w:history="1">
        <w:r>
          <w:rPr>
            <w:rStyle w:val="Hipervnculo"/>
          </w:rPr>
          <w:t>b</w:t>
        </w:r>
        <w:r>
          <w:rPr>
            <w:rStyle w:val="Hipervnculo"/>
          </w:rPr>
          <w:t>u</w:t>
        </w:r>
        <w:r>
          <w:rPr>
            <w:rStyle w:val="Hipervnculo"/>
          </w:rPr>
          <w:t>dismo</w:t>
        </w:r>
      </w:hyperlink>
      <w:r>
        <w:t xml:space="preserve"> en toda </w:t>
      </w:r>
      <w:hyperlink r:id="rId40" w:tooltip="Asia" w:history="1">
        <w:r>
          <w:rPr>
            <w:rStyle w:val="Hipervnculo"/>
          </w:rPr>
          <w:t>Asia</w:t>
        </w:r>
      </w:hyperlink>
    </w:p>
    <w:p w:rsidR="008705E3" w:rsidRDefault="008705E3" w:rsidP="008705E3">
      <w:pPr>
        <w:pStyle w:val="NormalWeb"/>
      </w:pPr>
    </w:p>
    <w:p w:rsidR="008705E3" w:rsidRPr="008705E3" w:rsidRDefault="008705E3" w:rsidP="008705E3">
      <w:pPr>
        <w:pStyle w:val="NormalWeb"/>
        <w:rPr>
          <w:color w:val="FF0000"/>
          <w:sz w:val="32"/>
          <w:szCs w:val="32"/>
        </w:rPr>
      </w:pPr>
      <w:r w:rsidRPr="008705E3">
        <w:rPr>
          <w:rStyle w:val="mw-headline"/>
          <w:color w:val="FF0000"/>
          <w:sz w:val="32"/>
          <w:szCs w:val="32"/>
        </w:rPr>
        <w:t>Origen del budismo zen</w:t>
      </w:r>
    </w:p>
    <w:p w:rsidR="008705E3" w:rsidRDefault="008705E3" w:rsidP="008705E3">
      <w:pPr>
        <w:pStyle w:val="NormalWeb"/>
      </w:pPr>
      <w:r>
        <w:t xml:space="preserve">Como toda escuela budista, el zen tiene su raíz en la </w:t>
      </w:r>
      <w:hyperlink r:id="rId41" w:tooltip="India" w:history="1">
        <w:r>
          <w:rPr>
            <w:rStyle w:val="Hipervnculo"/>
          </w:rPr>
          <w:t>India</w:t>
        </w:r>
      </w:hyperlink>
      <w:r>
        <w:t>, aunque sólo en China adquiere su forma definit</w:t>
      </w:r>
      <w:r>
        <w:t>i</w:t>
      </w:r>
      <w:r>
        <w:t xml:space="preserve">va. La palabra zen es la lectura en japonés del carácter chino </w:t>
      </w:r>
      <w:proofErr w:type="spellStart"/>
      <w:r>
        <w:rPr>
          <w:i/>
          <w:iCs/>
        </w:rPr>
        <w:t>chán</w:t>
      </w:r>
      <w:proofErr w:type="spellEnd"/>
      <w:r>
        <w:t xml:space="preserve"> (</w:t>
      </w:r>
      <w:r>
        <w:rPr>
          <w:rFonts w:ascii="MS Mincho" w:eastAsia="MS Mincho" w:hAnsi="MS Mincho" w:cs="MS Mincho" w:hint="eastAsia"/>
        </w:rPr>
        <w:t>禪</w:t>
      </w:r>
      <w:r>
        <w:t xml:space="preserve">), que a su vez es una transcripción del término </w:t>
      </w:r>
      <w:hyperlink r:id="rId42" w:tooltip="Sánscrito" w:history="1">
        <w:r>
          <w:rPr>
            <w:rStyle w:val="Hipervnculo"/>
          </w:rPr>
          <w:t>sánscrito</w:t>
        </w:r>
      </w:hyperlink>
      <w:r>
        <w:t xml:space="preserve"> </w:t>
      </w:r>
      <w:proofErr w:type="spellStart"/>
      <w:r>
        <w:rPr>
          <w:rFonts w:ascii="Mangal" w:hAnsi="Mangal" w:cs="Mangal"/>
        </w:rPr>
        <w:t>ध्यान</w:t>
      </w:r>
      <w:proofErr w:type="spellEnd"/>
      <w:r>
        <w:t xml:space="preserve"> </w:t>
      </w:r>
      <w:hyperlink r:id="rId43" w:tooltip="Dhyana" w:history="1">
        <w:proofErr w:type="spellStart"/>
        <w:r>
          <w:rPr>
            <w:rStyle w:val="Hipervnculo"/>
            <w:i/>
            <w:iCs/>
          </w:rPr>
          <w:t>dhyāna</w:t>
        </w:r>
        <w:proofErr w:type="spellEnd"/>
      </w:hyperlink>
      <w:r>
        <w:t>, traducido no</w:t>
      </w:r>
      <w:r>
        <w:t>r</w:t>
      </w:r>
      <w:r>
        <w:t>malmente como "</w:t>
      </w:r>
      <w:hyperlink r:id="rId44" w:tooltip="Meditación" w:history="1">
        <w:r>
          <w:rPr>
            <w:rStyle w:val="Hipervnculo"/>
          </w:rPr>
          <w:t>meditación</w:t>
        </w:r>
      </w:hyperlink>
      <w:r>
        <w:t xml:space="preserve">". La influencia de esta escuela llegó hasta </w:t>
      </w:r>
      <w:hyperlink r:id="rId45" w:tooltip="Corea" w:history="1">
        <w:r>
          <w:rPr>
            <w:rStyle w:val="Hipervnculo"/>
          </w:rPr>
          <w:t>Corea</w:t>
        </w:r>
      </w:hyperlink>
      <w:r>
        <w:t xml:space="preserve">, en donde se llama </w:t>
      </w:r>
      <w:r>
        <w:rPr>
          <w:i/>
          <w:iCs/>
        </w:rPr>
        <w:t>son</w:t>
      </w:r>
      <w:r>
        <w:t xml:space="preserve">, y también hasta </w:t>
      </w:r>
      <w:hyperlink r:id="rId46" w:tooltip="Vietnam" w:history="1">
        <w:r>
          <w:rPr>
            <w:rStyle w:val="Hipervnculo"/>
          </w:rPr>
          <w:t>Vie</w:t>
        </w:r>
        <w:r>
          <w:rPr>
            <w:rStyle w:val="Hipervnculo"/>
          </w:rPr>
          <w:t>t</w:t>
        </w:r>
        <w:r>
          <w:rPr>
            <w:rStyle w:val="Hipervnculo"/>
          </w:rPr>
          <w:t>nam</w:t>
        </w:r>
      </w:hyperlink>
      <w:r>
        <w:t xml:space="preserve">, en donde se conoce como </w:t>
      </w:r>
      <w:proofErr w:type="spellStart"/>
      <w:r>
        <w:rPr>
          <w:i/>
          <w:iCs/>
        </w:rPr>
        <w:t>thiền</w:t>
      </w:r>
      <w:proofErr w:type="spellEnd"/>
      <w:r>
        <w:t>. Nótese que los nombres antes me</w:t>
      </w:r>
      <w:r>
        <w:t>n</w:t>
      </w:r>
      <w:r>
        <w:t xml:space="preserve">cionados (a excepción del sánscrito) son distintas pronunciaciones del mismo </w:t>
      </w:r>
      <w:hyperlink r:id="rId47" w:tooltip="Ideograma" w:history="1">
        <w:r>
          <w:rPr>
            <w:rStyle w:val="Hipervnculo"/>
          </w:rPr>
          <w:t>ideograma</w:t>
        </w:r>
      </w:hyperlink>
      <w:r>
        <w:t xml:space="preserve"> chino.</w:t>
      </w:r>
    </w:p>
    <w:p w:rsidR="008705E3" w:rsidRDefault="008705E3" w:rsidP="008705E3">
      <w:pPr>
        <w:pStyle w:val="NormalWeb"/>
      </w:pPr>
      <w:r>
        <w:t xml:space="preserve">En los </w:t>
      </w:r>
      <w:proofErr w:type="spellStart"/>
      <w:r>
        <w:t>sutras</w:t>
      </w:r>
      <w:proofErr w:type="spellEnd"/>
      <w:r>
        <w:t xml:space="preserve"> del budismo </w:t>
      </w:r>
      <w:proofErr w:type="spellStart"/>
      <w:r>
        <w:t>mahayana</w:t>
      </w:r>
      <w:proofErr w:type="spellEnd"/>
      <w:r>
        <w:t xml:space="preserve"> se recomienda el cultivo del </w:t>
      </w:r>
      <w:proofErr w:type="spellStart"/>
      <w:r>
        <w:rPr>
          <w:i/>
          <w:iCs/>
        </w:rPr>
        <w:t>dhyana</w:t>
      </w:r>
      <w:proofErr w:type="spellEnd"/>
      <w:r>
        <w:t xml:space="preserve"> como la vía preferente para cons</w:t>
      </w:r>
      <w:r>
        <w:t>e</w:t>
      </w:r>
      <w:r>
        <w:t xml:space="preserve">guir el </w:t>
      </w:r>
      <w:hyperlink r:id="rId48" w:tooltip="Nirvana (espiritualidad)" w:history="1">
        <w:r>
          <w:rPr>
            <w:rStyle w:val="Hipervnculo"/>
          </w:rPr>
          <w:t>nirvana</w:t>
        </w:r>
      </w:hyperlink>
      <w:r>
        <w:t>.</w:t>
      </w:r>
      <w:hyperlink r:id="rId49" w:anchor="cite_note-2" w:history="1">
        <w:r>
          <w:rPr>
            <w:rStyle w:val="corchete-llamada1"/>
            <w:color w:val="0000FF"/>
            <w:u w:val="single"/>
            <w:vertAlign w:val="superscript"/>
          </w:rPr>
          <w:t>[</w:t>
        </w:r>
        <w:r>
          <w:rPr>
            <w:color w:val="0000FF"/>
            <w:u w:val="single"/>
            <w:vertAlign w:val="superscript"/>
          </w:rPr>
          <w:t>2</w:t>
        </w:r>
        <w:r>
          <w:rPr>
            <w:rStyle w:val="corchete-llamada1"/>
            <w:color w:val="0000FF"/>
            <w:u w:val="single"/>
            <w:vertAlign w:val="superscript"/>
          </w:rPr>
          <w:t>]</w:t>
        </w:r>
      </w:hyperlink>
      <w:r>
        <w:t xml:space="preserve"> En su versión india, se observaba una progresión en distintos estados de la meditación o </w:t>
      </w:r>
      <w:r>
        <w:rPr>
          <w:i/>
          <w:iCs/>
        </w:rPr>
        <w:t>jhanas</w:t>
      </w:r>
      <w:hyperlink r:id="rId50" w:anchor="cite_note-3" w:history="1">
        <w:r>
          <w:rPr>
            <w:rStyle w:val="corchete-llamada1"/>
            <w:color w:val="0000FF"/>
            <w:u w:val="single"/>
            <w:vertAlign w:val="superscript"/>
          </w:rPr>
          <w:t>[</w:t>
        </w:r>
        <w:r>
          <w:rPr>
            <w:color w:val="0000FF"/>
            <w:u w:val="single"/>
            <w:vertAlign w:val="superscript"/>
          </w:rPr>
          <w:t>3</w:t>
        </w:r>
        <w:r>
          <w:rPr>
            <w:rStyle w:val="corchete-llamada1"/>
            <w:color w:val="0000FF"/>
            <w:u w:val="single"/>
            <w:vertAlign w:val="superscript"/>
          </w:rPr>
          <w:t>]</w:t>
        </w:r>
      </w:hyperlink>
      <w:r>
        <w:t xml:space="preserve"> que se suceden en un cultivo gradual. El Chan chino le aporta como novedad la idea de un acceso directo y espontáneo al estado último y superior de todos ellos - aquel que precede inmediatamente a la e</w:t>
      </w:r>
      <w:r>
        <w:t>x</w:t>
      </w:r>
      <w:r>
        <w:t>periencia del nirvana - sin necesidad de experimentar los anteriores, media</w:t>
      </w:r>
      <w:r>
        <w:t>n</w:t>
      </w:r>
      <w:r>
        <w:t>te vías de acceso espontáneas. El Chan es por antonomasia la tradición budista de la intuición y la espont</w:t>
      </w:r>
      <w:r>
        <w:t>a</w:t>
      </w:r>
      <w:r>
        <w:t>neidad.</w:t>
      </w:r>
    </w:p>
    <w:p w:rsidR="008705E3" w:rsidRDefault="008705E3" w:rsidP="008705E3">
      <w:pPr>
        <w:pStyle w:val="Ttulo3"/>
      </w:pPr>
      <w:r>
        <w:rPr>
          <w:rStyle w:val="mw-headline"/>
        </w:rPr>
        <w:t>El chan</w:t>
      </w:r>
    </w:p>
    <w:p w:rsidR="008705E3" w:rsidRDefault="008705E3" w:rsidP="008705E3">
      <w:pPr>
        <w:pStyle w:val="NormalWeb"/>
      </w:pPr>
      <w:r>
        <w:t xml:space="preserve">El chan se desarrolló en </w:t>
      </w:r>
      <w:hyperlink r:id="rId51" w:tooltip="China" w:history="1">
        <w:r>
          <w:rPr>
            <w:color w:val="0000FF"/>
            <w:u w:val="single"/>
          </w:rPr>
          <w:t>China</w:t>
        </w:r>
      </w:hyperlink>
      <w:r>
        <w:t xml:space="preserve">. Allí el budismo se asentó desde el </w:t>
      </w:r>
      <w:hyperlink r:id="rId52" w:tooltip="Siglo I" w:history="1">
        <w:r>
          <w:rPr>
            <w:rStyle w:val="Hipervnculo"/>
          </w:rPr>
          <w:t>siglo I</w:t>
        </w:r>
      </w:hyperlink>
      <w:r>
        <w:t>. Al principio era una mera transp</w:t>
      </w:r>
      <w:r>
        <w:t>o</w:t>
      </w:r>
      <w:r>
        <w:t>sición del budismo indio, entre cuyas principales actividades estaba la traducción y el estudio de textos. Pr</w:t>
      </w:r>
      <w:r>
        <w:t>o</w:t>
      </w:r>
      <w:r>
        <w:t>gresivamente se desarrollan varias escuelas del b</w:t>
      </w:r>
      <w:r>
        <w:t>u</w:t>
      </w:r>
      <w:r>
        <w:t xml:space="preserve">dismo, una de las cuales es la escuela </w:t>
      </w:r>
      <w:proofErr w:type="spellStart"/>
      <w:r>
        <w:rPr>
          <w:i/>
          <w:iCs/>
        </w:rPr>
        <w:t>Chán</w:t>
      </w:r>
      <w:proofErr w:type="spellEnd"/>
      <w:r>
        <w:t xml:space="preserve">. Se considera que las formas tempranas del budismo </w:t>
      </w:r>
      <w:proofErr w:type="spellStart"/>
      <w:r>
        <w:rPr>
          <w:i/>
          <w:iCs/>
        </w:rPr>
        <w:t>Chán</w:t>
      </w:r>
      <w:proofErr w:type="spellEnd"/>
      <w:r>
        <w:t xml:space="preserve"> surgen en el </w:t>
      </w:r>
      <w:hyperlink r:id="rId53" w:tooltip="Siglo VI" w:history="1">
        <w:r>
          <w:rPr>
            <w:rStyle w:val="Hipervnculo"/>
          </w:rPr>
          <w:t>siglo VI</w:t>
        </w:r>
      </w:hyperlink>
      <w:r>
        <w:t xml:space="preserve"> a partir de la influencia de diversos </w:t>
      </w:r>
      <w:hyperlink r:id="rId54" w:tooltip="Sūtra" w:history="1">
        <w:proofErr w:type="spellStart"/>
        <w:r>
          <w:rPr>
            <w:i/>
            <w:iCs/>
            <w:color w:val="0000FF"/>
            <w:u w:val="single"/>
          </w:rPr>
          <w:t>sūtras</w:t>
        </w:r>
        <w:proofErr w:type="spellEnd"/>
      </w:hyperlink>
      <w:r>
        <w:t xml:space="preserve"> o textos sagrados del budismo </w:t>
      </w:r>
      <w:hyperlink r:id="rId55" w:tooltip="Mahāyāna" w:history="1">
        <w:proofErr w:type="spellStart"/>
        <w:r>
          <w:rPr>
            <w:rStyle w:val="Hipervnculo"/>
          </w:rPr>
          <w:t>mahāyāna</w:t>
        </w:r>
        <w:proofErr w:type="spellEnd"/>
      </w:hyperlink>
      <w:r>
        <w:t>, todos ellos de procedencia india, a los que más tarde se les añadirá una serie de apócrifos.</w:t>
      </w:r>
    </w:p>
    <w:p w:rsidR="008705E3" w:rsidRDefault="008705E3" w:rsidP="008705E3">
      <w:pPr>
        <w:pStyle w:val="NormalWeb"/>
        <w:rPr>
          <w:vertAlign w:val="superscript"/>
        </w:rPr>
      </w:pPr>
      <w:r>
        <w:t xml:space="preserve">Entre estos textos principales está el </w:t>
      </w:r>
      <w:proofErr w:type="spellStart"/>
      <w:r>
        <w:rPr>
          <w:i/>
          <w:iCs/>
        </w:rPr>
        <w:t>Prajñā</w:t>
      </w:r>
      <w:proofErr w:type="spellEnd"/>
      <w:r>
        <w:rPr>
          <w:i/>
          <w:iCs/>
        </w:rPr>
        <w:t xml:space="preserve"> </w:t>
      </w:r>
      <w:proofErr w:type="spellStart"/>
      <w:r>
        <w:rPr>
          <w:i/>
          <w:iCs/>
        </w:rPr>
        <w:t>pāramitā</w:t>
      </w:r>
      <w:proofErr w:type="spellEnd"/>
      <w:r>
        <w:t xml:space="preserve"> (sección del canon del </w:t>
      </w:r>
      <w:proofErr w:type="spellStart"/>
      <w:r>
        <w:t>mahāyāna</w:t>
      </w:r>
      <w:proofErr w:type="spellEnd"/>
      <w:r>
        <w:t xml:space="preserve"> que contiene disti</w:t>
      </w:r>
      <w:r>
        <w:t>n</w:t>
      </w:r>
      <w:r>
        <w:t xml:space="preserve">tos </w:t>
      </w:r>
      <w:proofErr w:type="spellStart"/>
      <w:r>
        <w:rPr>
          <w:i/>
          <w:iCs/>
        </w:rPr>
        <w:t>sūtras</w:t>
      </w:r>
      <w:proofErr w:type="spellEnd"/>
      <w:r>
        <w:t xml:space="preserve"> famosos, como el </w:t>
      </w:r>
      <w:r>
        <w:rPr>
          <w:i/>
          <w:iCs/>
        </w:rPr>
        <w:t>"</w:t>
      </w:r>
      <w:hyperlink r:id="rId56" w:tooltip="Sutra del Corazón" w:history="1">
        <w:r>
          <w:rPr>
            <w:rStyle w:val="Hipervnculo"/>
            <w:i/>
            <w:iCs/>
          </w:rPr>
          <w:t>del Corazón</w:t>
        </w:r>
      </w:hyperlink>
      <w:r>
        <w:rPr>
          <w:i/>
          <w:iCs/>
        </w:rPr>
        <w:t>"</w:t>
      </w:r>
      <w:r>
        <w:t xml:space="preserve"> y el </w:t>
      </w:r>
      <w:r>
        <w:rPr>
          <w:i/>
          <w:iCs/>
        </w:rPr>
        <w:t>"</w:t>
      </w:r>
      <w:hyperlink r:id="rId57" w:tooltip="Sutra del diamante" w:history="1">
        <w:r>
          <w:rPr>
            <w:i/>
            <w:iCs/>
            <w:color w:val="0000FF"/>
            <w:u w:val="single"/>
          </w:rPr>
          <w:t>del Diamante</w:t>
        </w:r>
      </w:hyperlink>
      <w:r>
        <w:rPr>
          <w:i/>
          <w:iCs/>
        </w:rPr>
        <w:t>"</w:t>
      </w:r>
      <w:r>
        <w:t xml:space="preserve">), el </w:t>
      </w:r>
      <w:r>
        <w:rPr>
          <w:i/>
          <w:iCs/>
        </w:rPr>
        <w:t>Despertar de la Fe</w:t>
      </w:r>
      <w:r>
        <w:t xml:space="preserve"> atribuido a </w:t>
      </w:r>
      <w:hyperlink r:id="rId58" w:tooltip="Aśvaghoṣa" w:history="1">
        <w:proofErr w:type="spellStart"/>
        <w:r>
          <w:rPr>
            <w:rStyle w:val="unicode"/>
            <w:color w:val="0000FF"/>
            <w:u w:val="single"/>
          </w:rPr>
          <w:t>Aśvaghoṣa</w:t>
        </w:r>
        <w:proofErr w:type="spellEnd"/>
      </w:hyperlink>
      <w:r>
        <w:t xml:space="preserve">, el </w:t>
      </w:r>
      <w:proofErr w:type="spellStart"/>
      <w:r>
        <w:rPr>
          <w:i/>
          <w:iCs/>
        </w:rPr>
        <w:t>Sūtra</w:t>
      </w:r>
      <w:proofErr w:type="spellEnd"/>
      <w:r>
        <w:rPr>
          <w:i/>
          <w:iCs/>
        </w:rPr>
        <w:t xml:space="preserve"> de </w:t>
      </w:r>
      <w:proofErr w:type="spellStart"/>
      <w:r>
        <w:rPr>
          <w:i/>
          <w:iCs/>
        </w:rPr>
        <w:t>Vimalakīrti</w:t>
      </w:r>
      <w:proofErr w:type="spellEnd"/>
      <w:r>
        <w:t xml:space="preserve"> o el </w:t>
      </w:r>
      <w:proofErr w:type="spellStart"/>
      <w:r>
        <w:rPr>
          <w:i/>
          <w:iCs/>
        </w:rPr>
        <w:t>Sūtra</w:t>
      </w:r>
      <w:proofErr w:type="spellEnd"/>
      <w:r>
        <w:rPr>
          <w:i/>
          <w:iCs/>
        </w:rPr>
        <w:t xml:space="preserve"> del </w:t>
      </w:r>
      <w:hyperlink r:id="rId59" w:tooltip="Lankavatara sutra" w:history="1">
        <w:proofErr w:type="spellStart"/>
        <w:r>
          <w:rPr>
            <w:rStyle w:val="Hipervnculo"/>
            <w:i/>
            <w:iCs/>
          </w:rPr>
          <w:t>Lankavatara</w:t>
        </w:r>
        <w:proofErr w:type="spellEnd"/>
      </w:hyperlink>
      <w:r>
        <w:t xml:space="preserve">. Un apócrifo fundamental en la tradición zen es </w:t>
      </w:r>
      <w:r>
        <w:rPr>
          <w:i/>
          <w:iCs/>
        </w:rPr>
        <w:t xml:space="preserve">"El </w:t>
      </w:r>
      <w:proofErr w:type="spellStart"/>
      <w:r>
        <w:rPr>
          <w:i/>
          <w:iCs/>
        </w:rPr>
        <w:t>Sūtra</w:t>
      </w:r>
      <w:proofErr w:type="spellEnd"/>
      <w:r>
        <w:rPr>
          <w:i/>
          <w:iCs/>
        </w:rPr>
        <w:t xml:space="preserve"> de la Perfecta Iluminación"</w:t>
      </w:r>
      <w:r>
        <w:t>.</w:t>
      </w:r>
      <w:hyperlink r:id="rId60" w:anchor="cite_note-4" w:history="1">
        <w:r>
          <w:rPr>
            <w:rStyle w:val="corchete-llamada1"/>
            <w:color w:val="0000FF"/>
            <w:u w:val="single"/>
            <w:vertAlign w:val="superscript"/>
          </w:rPr>
          <w:t>[</w:t>
        </w:r>
        <w:r>
          <w:rPr>
            <w:color w:val="0000FF"/>
            <w:u w:val="single"/>
            <w:vertAlign w:val="superscript"/>
          </w:rPr>
          <w:t>4</w:t>
        </w:r>
        <w:r>
          <w:rPr>
            <w:rStyle w:val="corchete-llamada1"/>
            <w:color w:val="0000FF"/>
            <w:u w:val="single"/>
            <w:vertAlign w:val="superscript"/>
          </w:rPr>
          <w:t>]</w:t>
        </w:r>
      </w:hyperlink>
    </w:p>
    <w:p w:rsidR="008705E3" w:rsidRDefault="008705E3" w:rsidP="008705E3">
      <w:pPr>
        <w:pStyle w:val="NormalWeb"/>
      </w:pPr>
      <w:r>
        <w:t xml:space="preserve">Aunque las prácticas Chan incluyen el estudio de los </w:t>
      </w:r>
      <w:proofErr w:type="spellStart"/>
      <w:r>
        <w:rPr>
          <w:i/>
          <w:iCs/>
        </w:rPr>
        <w:t>sūtras</w:t>
      </w:r>
      <w:proofErr w:type="spellEnd"/>
      <w:r>
        <w:t xml:space="preserve"> y otros textos, el carácter directo e intuitivo de este tipo de tradición budi</w:t>
      </w:r>
      <w:r>
        <w:t>s</w:t>
      </w:r>
      <w:r>
        <w:t xml:space="preserve">ta los sitúa en un segundo plano, ya que no los considera capaces de provocar por sí solos el despertar. En cambio, se anima al discípulo a mantener su atención </w:t>
      </w:r>
      <w:r>
        <w:rPr>
          <w:i/>
          <w:iCs/>
        </w:rPr>
        <w:t>en el momento presente</w:t>
      </w:r>
      <w:r>
        <w:t>, co</w:t>
      </w:r>
      <w:r>
        <w:t>n</w:t>
      </w:r>
      <w:r>
        <w:t>fiando en la sabiduría innata de todo ser humano para realizar todo su potencial.</w:t>
      </w:r>
    </w:p>
    <w:p w:rsidR="008705E3" w:rsidRDefault="008705E3" w:rsidP="008705E3">
      <w:pPr>
        <w:pStyle w:val="NormalWeb"/>
      </w:pPr>
      <w:r>
        <w:t xml:space="preserve">Esta noción procede del  </w:t>
      </w:r>
      <w:hyperlink r:id="rId61" w:tooltip="Mahāyāna" w:history="1">
        <w:r>
          <w:rPr>
            <w:rStyle w:val="Hipervnculo"/>
          </w:rPr>
          <w:t xml:space="preserve">budismo </w:t>
        </w:r>
        <w:proofErr w:type="spellStart"/>
        <w:r>
          <w:rPr>
            <w:rStyle w:val="Hipervnculo"/>
          </w:rPr>
          <w:t>mahāyāna</w:t>
        </w:r>
        <w:proofErr w:type="spellEnd"/>
      </w:hyperlink>
      <w:r>
        <w:t>, cuyos textos desarr</w:t>
      </w:r>
      <w:r>
        <w:t>o</w:t>
      </w:r>
      <w:r>
        <w:t xml:space="preserve">llan la idea del </w:t>
      </w:r>
      <w:proofErr w:type="spellStart"/>
      <w:r>
        <w:rPr>
          <w:i/>
          <w:iCs/>
        </w:rPr>
        <w:t>Tathāgatagarbha</w:t>
      </w:r>
      <w:proofErr w:type="spellEnd"/>
      <w:r>
        <w:t xml:space="preserve"> o "matriz de la iluminación". Esta idea, implícita en la difusión de la </w:t>
      </w:r>
      <w:proofErr w:type="spellStart"/>
      <w:r>
        <w:rPr>
          <w:i/>
          <w:iCs/>
        </w:rPr>
        <w:t>prajñā</w:t>
      </w:r>
      <w:proofErr w:type="spellEnd"/>
      <w:r>
        <w:rPr>
          <w:i/>
          <w:iCs/>
        </w:rPr>
        <w:t xml:space="preserve"> </w:t>
      </w:r>
      <w:proofErr w:type="spellStart"/>
      <w:r>
        <w:rPr>
          <w:i/>
          <w:iCs/>
        </w:rPr>
        <w:t>pāramitā</w:t>
      </w:r>
      <w:proofErr w:type="spellEnd"/>
      <w:r>
        <w:t>, se ampliará poco tiempo de</w:t>
      </w:r>
      <w:r>
        <w:t>s</w:t>
      </w:r>
      <w:r>
        <w:t xml:space="preserve">pués con la aparición de diversos </w:t>
      </w:r>
      <w:proofErr w:type="spellStart"/>
      <w:r>
        <w:rPr>
          <w:i/>
          <w:iCs/>
        </w:rPr>
        <w:t>sūtras</w:t>
      </w:r>
      <w:proofErr w:type="spellEnd"/>
      <w:r>
        <w:t xml:space="preserve">. En su vertiente china, se subraya el carácter innato de la </w:t>
      </w:r>
      <w:hyperlink r:id="rId62" w:tooltip="Buda" w:history="1">
        <w:proofErr w:type="spellStart"/>
        <w:r>
          <w:rPr>
            <w:i/>
            <w:iCs/>
            <w:color w:val="0000FF"/>
            <w:u w:val="single"/>
          </w:rPr>
          <w:t>budeidad</w:t>
        </w:r>
        <w:proofErr w:type="spellEnd"/>
      </w:hyperlink>
      <w:r>
        <w:t xml:space="preserve"> en t</w:t>
      </w:r>
      <w:r>
        <w:t>o</w:t>
      </w:r>
      <w:r>
        <w:t>dos los seres, lo cual ejercerá una influencia crucial en el budismo de todo el este y el sudeste asiático. La importancia radical en esta idea es que reconoce la posibilidad de que los laicos alcancen un nivel espir</w:t>
      </w:r>
      <w:r>
        <w:t>i</w:t>
      </w:r>
      <w:r>
        <w:t xml:space="preserve">tual tan alto como el de un monje. Este concepto ha sido fundamental en la expansión del </w:t>
      </w:r>
      <w:proofErr w:type="spellStart"/>
      <w:r>
        <w:rPr>
          <w:i/>
          <w:iCs/>
        </w:rPr>
        <w:t>mahāyāna</w:t>
      </w:r>
      <w:proofErr w:type="spellEnd"/>
      <w:r>
        <w:t xml:space="preserve"> y, co</w:t>
      </w:r>
      <w:r>
        <w:t>n</w:t>
      </w:r>
      <w:r>
        <w:t>secuentemente, también del zen.</w:t>
      </w:r>
    </w:p>
    <w:p w:rsidR="008705E3" w:rsidRDefault="008705E3" w:rsidP="008705E3">
      <w:pPr>
        <w:pStyle w:val="NormalWeb"/>
        <w:rPr>
          <w:rStyle w:val="unicode"/>
          <w:i/>
          <w:iCs/>
        </w:rPr>
      </w:pPr>
      <w:r>
        <w:t xml:space="preserve">En China el Chan se desarrolla bajo la influencia de varias escuelas centradas en el estudio, como la de </w:t>
      </w:r>
      <w:proofErr w:type="spellStart"/>
      <w:r>
        <w:rPr>
          <w:i/>
          <w:iCs/>
        </w:rPr>
        <w:t>Tiāntái</w:t>
      </w:r>
      <w:proofErr w:type="spellEnd"/>
      <w:r>
        <w:t xml:space="preserve"> o la de </w:t>
      </w:r>
      <w:proofErr w:type="spellStart"/>
      <w:r>
        <w:rPr>
          <w:i/>
          <w:iCs/>
        </w:rPr>
        <w:t>Huáyán</w:t>
      </w:r>
      <w:proofErr w:type="spellEnd"/>
      <w:r>
        <w:t xml:space="preserve">. Estas escuelas harán surgir un nuevo estilo de práctica y de enseñanza, centrado en una vía intuitiva y directa que pretende propiciar cierto estado mental (el </w:t>
      </w:r>
      <w:hyperlink r:id="rId63" w:tooltip="Samādhi" w:history="1">
        <w:proofErr w:type="spellStart"/>
        <w:r>
          <w:rPr>
            <w:i/>
            <w:iCs/>
            <w:color w:val="0000FF"/>
            <w:u w:val="single"/>
          </w:rPr>
          <w:t>Samādhi</w:t>
        </w:r>
        <w:proofErr w:type="spellEnd"/>
      </w:hyperlink>
      <w:r>
        <w:t xml:space="preserve"> o </w:t>
      </w:r>
      <w:hyperlink r:id="rId64" w:tooltip="Kenshou" w:history="1">
        <w:proofErr w:type="spellStart"/>
        <w:r>
          <w:rPr>
            <w:i/>
            <w:iCs/>
            <w:color w:val="0000FF"/>
            <w:u w:val="single"/>
          </w:rPr>
          <w:t>Kenshou</w:t>
        </w:r>
        <w:proofErr w:type="spellEnd"/>
      </w:hyperlink>
      <w:r>
        <w:t xml:space="preserve">) previo al completo despertar espiritual o </w:t>
      </w:r>
      <w:proofErr w:type="spellStart"/>
      <w:r>
        <w:rPr>
          <w:rStyle w:val="unicode"/>
          <w:i/>
          <w:iCs/>
        </w:rPr>
        <w:t>nirvāṇa</w:t>
      </w:r>
      <w:proofErr w:type="spellEnd"/>
    </w:p>
    <w:p w:rsidR="008705E3" w:rsidRDefault="008705E3" w:rsidP="008705E3">
      <w:pPr>
        <w:pStyle w:val="NormalWeb"/>
      </w:pPr>
      <w:r>
        <w:t xml:space="preserve">Por lo tanto, este nuevo tipo de budismo se centra en el cultivo de la mente o meditación, cuya traducción china es la palabra </w:t>
      </w:r>
      <w:proofErr w:type="spellStart"/>
      <w:r>
        <w:rPr>
          <w:i/>
          <w:iCs/>
        </w:rPr>
        <w:t>chán</w:t>
      </w:r>
      <w:proofErr w:type="spellEnd"/>
      <w:r>
        <w:t xml:space="preserve">. En chino, a esta escuela se la llama directamente "Escuela de </w:t>
      </w:r>
      <w:hyperlink r:id="rId65" w:tooltip="Meditación Budista" w:history="1">
        <w:r>
          <w:rPr>
            <w:color w:val="0000FF"/>
            <w:u w:val="single"/>
          </w:rPr>
          <w:t>medit</w:t>
        </w:r>
        <w:r>
          <w:rPr>
            <w:color w:val="0000FF"/>
            <w:u w:val="single"/>
          </w:rPr>
          <w:t>a</w:t>
        </w:r>
        <w:r>
          <w:rPr>
            <w:color w:val="0000FF"/>
            <w:u w:val="single"/>
          </w:rPr>
          <w:t>ción</w:t>
        </w:r>
      </w:hyperlink>
      <w:r>
        <w:t xml:space="preserve">" (Escuela del Chan). El resto de escuelas dedicaban buena parte de su tiempo al estudio de textos, ya que consideraban </w:t>
      </w:r>
      <w:r>
        <w:lastRenderedPageBreak/>
        <w:t>que su lectura entrañaba la acumulación de méritos para el despertar.</w:t>
      </w:r>
      <w:hyperlink r:id="rId66" w:anchor="cite_note-5" w:history="1">
        <w:r>
          <w:rPr>
            <w:rStyle w:val="corchete-llamada1"/>
            <w:color w:val="0000FF"/>
            <w:u w:val="single"/>
            <w:vertAlign w:val="superscript"/>
          </w:rPr>
          <w:t>[</w:t>
        </w:r>
        <w:r>
          <w:rPr>
            <w:color w:val="0000FF"/>
            <w:u w:val="single"/>
            <w:vertAlign w:val="superscript"/>
          </w:rPr>
          <w:t>5</w:t>
        </w:r>
        <w:r>
          <w:rPr>
            <w:rStyle w:val="corchete-llamada1"/>
            <w:color w:val="0000FF"/>
            <w:u w:val="single"/>
            <w:vertAlign w:val="superscript"/>
          </w:rPr>
          <w:t>]</w:t>
        </w:r>
      </w:hyperlink>
      <w:r>
        <w:t xml:space="preserve"> La escuela del </w:t>
      </w:r>
      <w:proofErr w:type="spellStart"/>
      <w:r>
        <w:t>Dhyana</w:t>
      </w:r>
      <w:proofErr w:type="spellEnd"/>
      <w:r>
        <w:t xml:space="preserve"> estableció un nuevo enfoque, en el que el cultivo de la propia mente se convierte en el centro de la práctica budi</w:t>
      </w:r>
      <w:r>
        <w:t>s</w:t>
      </w:r>
      <w:r>
        <w:t>ta.</w:t>
      </w:r>
    </w:p>
    <w:p w:rsidR="008705E3" w:rsidRDefault="008705E3" w:rsidP="008705E3">
      <w:pPr>
        <w:pStyle w:val="Ttulo3"/>
      </w:pPr>
      <w:r>
        <w:rPr>
          <w:rStyle w:val="mw-headline"/>
        </w:rPr>
        <w:t>Expansión</w:t>
      </w:r>
    </w:p>
    <w:tbl>
      <w:tblPr>
        <w:tblpPr w:leftFromText="285" w:rightFromText="45" w:bottomFromText="240" w:vertAnchor="text" w:tblpXSpec="right" w:tblpYSpec="center"/>
        <w:tblW w:w="0" w:type="auto"/>
        <w:tblCellSpacing w:w="0" w:type="dxa"/>
        <w:tblBorders>
          <w:top w:val="single" w:sz="6" w:space="0" w:color="AAAAAA"/>
          <w:left w:val="single" w:sz="6" w:space="0" w:color="AAAAAA"/>
          <w:bottom w:val="single" w:sz="6" w:space="0" w:color="AAAAAA"/>
          <w:right w:val="single" w:sz="6" w:space="0" w:color="AAAAAA"/>
        </w:tblBorders>
        <w:shd w:val="clear" w:color="auto" w:fill="FFFFFF"/>
        <w:tblCellMar>
          <w:left w:w="0" w:type="dxa"/>
          <w:right w:w="0" w:type="dxa"/>
        </w:tblCellMar>
        <w:tblLook w:val="04A0"/>
      </w:tblPr>
      <w:tblGrid>
        <w:gridCol w:w="186"/>
      </w:tblGrid>
      <w:tr w:rsidR="008705E3" w:rsidTr="0068678C">
        <w:trPr>
          <w:tblCellSpacing w:w="0" w:type="dxa"/>
        </w:trPr>
        <w:tc>
          <w:tcPr>
            <w:tcW w:w="0" w:type="auto"/>
            <w:shd w:val="clear" w:color="auto" w:fill="CCCCFF"/>
            <w:tcMar>
              <w:top w:w="0" w:type="dxa"/>
              <w:left w:w="75" w:type="dxa"/>
              <w:bottom w:w="0" w:type="dxa"/>
              <w:right w:w="75" w:type="dxa"/>
            </w:tcMar>
            <w:vAlign w:val="center"/>
            <w:hideMark/>
          </w:tcPr>
          <w:p w:rsidR="008705E3" w:rsidRDefault="008705E3" w:rsidP="0068678C">
            <w:pPr>
              <w:jc w:val="center"/>
              <w:rPr>
                <w:b/>
                <w:bCs/>
                <w:sz w:val="24"/>
                <w:szCs w:val="24"/>
              </w:rPr>
            </w:pPr>
          </w:p>
        </w:tc>
      </w:tr>
      <w:tr w:rsidR="008705E3" w:rsidTr="0068678C">
        <w:trPr>
          <w:tblCellSpacing w:w="0" w:type="dxa"/>
        </w:trPr>
        <w:tc>
          <w:tcPr>
            <w:tcW w:w="0" w:type="auto"/>
            <w:shd w:val="clear" w:color="auto" w:fill="FFFFFF"/>
            <w:tcMar>
              <w:top w:w="0" w:type="dxa"/>
              <w:left w:w="75" w:type="dxa"/>
              <w:bottom w:w="0" w:type="dxa"/>
              <w:right w:w="75" w:type="dxa"/>
            </w:tcMar>
            <w:vAlign w:val="center"/>
            <w:hideMark/>
          </w:tcPr>
          <w:p w:rsidR="008705E3" w:rsidRDefault="008705E3" w:rsidP="0068678C"/>
        </w:tc>
      </w:tr>
      <w:tr w:rsidR="008705E3" w:rsidTr="0068678C">
        <w:trPr>
          <w:tblCellSpacing w:w="0" w:type="dxa"/>
        </w:trPr>
        <w:tc>
          <w:tcPr>
            <w:tcW w:w="0" w:type="auto"/>
            <w:shd w:val="clear" w:color="auto" w:fill="FFFFFF"/>
            <w:tcMar>
              <w:top w:w="0" w:type="dxa"/>
              <w:left w:w="75" w:type="dxa"/>
              <w:bottom w:w="0" w:type="dxa"/>
              <w:right w:w="75" w:type="dxa"/>
            </w:tcMar>
            <w:vAlign w:val="center"/>
            <w:hideMark/>
          </w:tcPr>
          <w:p w:rsidR="008705E3" w:rsidRDefault="008705E3" w:rsidP="0068678C"/>
        </w:tc>
      </w:tr>
      <w:tr w:rsidR="008705E3" w:rsidTr="0068678C">
        <w:trPr>
          <w:tblCellSpacing w:w="0" w:type="dxa"/>
        </w:trPr>
        <w:tc>
          <w:tcPr>
            <w:tcW w:w="0" w:type="auto"/>
            <w:shd w:val="clear" w:color="auto" w:fill="FFFFFF"/>
            <w:tcMar>
              <w:top w:w="0" w:type="dxa"/>
              <w:left w:w="75" w:type="dxa"/>
              <w:bottom w:w="0" w:type="dxa"/>
              <w:right w:w="75" w:type="dxa"/>
            </w:tcMar>
            <w:vAlign w:val="center"/>
            <w:hideMark/>
          </w:tcPr>
          <w:p w:rsidR="008705E3" w:rsidRDefault="008705E3" w:rsidP="0068678C"/>
        </w:tc>
      </w:tr>
      <w:tr w:rsidR="008705E3" w:rsidTr="0068678C">
        <w:trPr>
          <w:tblCellSpacing w:w="0" w:type="dxa"/>
        </w:trPr>
        <w:tc>
          <w:tcPr>
            <w:tcW w:w="0" w:type="auto"/>
            <w:shd w:val="clear" w:color="auto" w:fill="FFFFFF"/>
            <w:tcMar>
              <w:top w:w="0" w:type="dxa"/>
              <w:left w:w="75" w:type="dxa"/>
              <w:bottom w:w="0" w:type="dxa"/>
              <w:right w:w="75" w:type="dxa"/>
            </w:tcMar>
            <w:vAlign w:val="center"/>
            <w:hideMark/>
          </w:tcPr>
          <w:p w:rsidR="008705E3" w:rsidRDefault="008705E3" w:rsidP="0068678C"/>
        </w:tc>
      </w:tr>
      <w:tr w:rsidR="008705E3" w:rsidTr="0068678C">
        <w:trPr>
          <w:tblCellSpacing w:w="0" w:type="dxa"/>
        </w:trPr>
        <w:tc>
          <w:tcPr>
            <w:tcW w:w="0" w:type="auto"/>
            <w:shd w:val="clear" w:color="auto" w:fill="FFFFFF"/>
            <w:tcMar>
              <w:top w:w="0" w:type="dxa"/>
              <w:left w:w="75" w:type="dxa"/>
              <w:bottom w:w="0" w:type="dxa"/>
              <w:right w:w="75" w:type="dxa"/>
            </w:tcMar>
            <w:vAlign w:val="center"/>
            <w:hideMark/>
          </w:tcPr>
          <w:p w:rsidR="008705E3" w:rsidRDefault="008705E3" w:rsidP="0068678C"/>
        </w:tc>
      </w:tr>
      <w:tr w:rsidR="008705E3" w:rsidTr="0068678C">
        <w:trPr>
          <w:tblCellSpacing w:w="0" w:type="dxa"/>
        </w:trPr>
        <w:tc>
          <w:tcPr>
            <w:tcW w:w="0" w:type="auto"/>
            <w:shd w:val="clear" w:color="auto" w:fill="FFFFFF"/>
            <w:tcMar>
              <w:top w:w="0" w:type="dxa"/>
              <w:left w:w="75" w:type="dxa"/>
              <w:bottom w:w="0" w:type="dxa"/>
              <w:right w:w="75" w:type="dxa"/>
            </w:tcMar>
            <w:vAlign w:val="center"/>
            <w:hideMark/>
          </w:tcPr>
          <w:p w:rsidR="008705E3" w:rsidRDefault="008705E3" w:rsidP="0068678C"/>
        </w:tc>
      </w:tr>
      <w:tr w:rsidR="008705E3" w:rsidTr="0068678C">
        <w:trPr>
          <w:tblCellSpacing w:w="0" w:type="dxa"/>
        </w:trPr>
        <w:tc>
          <w:tcPr>
            <w:tcW w:w="0" w:type="auto"/>
            <w:shd w:val="clear" w:color="auto" w:fill="FFFFFF"/>
            <w:tcMar>
              <w:top w:w="0" w:type="dxa"/>
              <w:left w:w="75" w:type="dxa"/>
              <w:bottom w:w="0" w:type="dxa"/>
              <w:right w:w="75" w:type="dxa"/>
            </w:tcMar>
            <w:vAlign w:val="center"/>
            <w:hideMark/>
          </w:tcPr>
          <w:p w:rsidR="008705E3" w:rsidRDefault="008705E3" w:rsidP="0068678C"/>
        </w:tc>
      </w:tr>
      <w:tr w:rsidR="008705E3" w:rsidTr="0068678C">
        <w:trPr>
          <w:tblCellSpacing w:w="0" w:type="dxa"/>
        </w:trPr>
        <w:tc>
          <w:tcPr>
            <w:tcW w:w="0" w:type="auto"/>
            <w:shd w:val="clear" w:color="auto" w:fill="FFFFFF"/>
            <w:tcMar>
              <w:top w:w="0" w:type="dxa"/>
              <w:left w:w="75" w:type="dxa"/>
              <w:bottom w:w="0" w:type="dxa"/>
              <w:right w:w="75" w:type="dxa"/>
            </w:tcMar>
            <w:vAlign w:val="center"/>
            <w:hideMark/>
          </w:tcPr>
          <w:p w:rsidR="008705E3" w:rsidRDefault="008705E3" w:rsidP="0068678C"/>
        </w:tc>
      </w:tr>
      <w:tr w:rsidR="008705E3" w:rsidTr="0068678C">
        <w:trPr>
          <w:tblCellSpacing w:w="0" w:type="dxa"/>
        </w:trPr>
        <w:tc>
          <w:tcPr>
            <w:tcW w:w="0" w:type="auto"/>
            <w:shd w:val="clear" w:color="auto" w:fill="FFFFFF"/>
            <w:tcMar>
              <w:top w:w="0" w:type="dxa"/>
              <w:left w:w="75" w:type="dxa"/>
              <w:bottom w:w="0" w:type="dxa"/>
              <w:right w:w="75" w:type="dxa"/>
            </w:tcMar>
            <w:vAlign w:val="center"/>
            <w:hideMark/>
          </w:tcPr>
          <w:p w:rsidR="008705E3" w:rsidRDefault="008705E3" w:rsidP="0068678C"/>
        </w:tc>
      </w:tr>
      <w:tr w:rsidR="008705E3" w:rsidTr="0068678C">
        <w:trPr>
          <w:tblCellSpacing w:w="0" w:type="dxa"/>
        </w:trPr>
        <w:tc>
          <w:tcPr>
            <w:tcW w:w="0" w:type="auto"/>
            <w:shd w:val="clear" w:color="auto" w:fill="FFFFFF"/>
            <w:tcMar>
              <w:top w:w="0" w:type="dxa"/>
              <w:left w:w="75" w:type="dxa"/>
              <w:bottom w:w="0" w:type="dxa"/>
              <w:right w:w="75" w:type="dxa"/>
            </w:tcMar>
            <w:vAlign w:val="center"/>
            <w:hideMark/>
          </w:tcPr>
          <w:p w:rsidR="008705E3" w:rsidRDefault="008705E3" w:rsidP="0068678C"/>
        </w:tc>
      </w:tr>
      <w:tr w:rsidR="008705E3" w:rsidTr="0068678C">
        <w:trPr>
          <w:tblCellSpacing w:w="0" w:type="dxa"/>
        </w:trPr>
        <w:tc>
          <w:tcPr>
            <w:tcW w:w="0" w:type="auto"/>
            <w:shd w:val="clear" w:color="auto" w:fill="FFFFFF"/>
            <w:tcMar>
              <w:top w:w="0" w:type="dxa"/>
              <w:left w:w="75" w:type="dxa"/>
              <w:bottom w:w="0" w:type="dxa"/>
              <w:right w:w="75" w:type="dxa"/>
            </w:tcMar>
            <w:vAlign w:val="center"/>
            <w:hideMark/>
          </w:tcPr>
          <w:p w:rsidR="008705E3" w:rsidRDefault="008705E3" w:rsidP="0068678C"/>
        </w:tc>
      </w:tr>
      <w:tr w:rsidR="008705E3" w:rsidTr="0068678C">
        <w:trPr>
          <w:tblCellSpacing w:w="0" w:type="dxa"/>
        </w:trPr>
        <w:tc>
          <w:tcPr>
            <w:tcW w:w="0" w:type="auto"/>
            <w:shd w:val="clear" w:color="auto" w:fill="FFFFFF"/>
            <w:tcMar>
              <w:top w:w="0" w:type="dxa"/>
              <w:left w:w="75" w:type="dxa"/>
              <w:bottom w:w="0" w:type="dxa"/>
              <w:right w:w="75" w:type="dxa"/>
            </w:tcMar>
            <w:vAlign w:val="center"/>
            <w:hideMark/>
          </w:tcPr>
          <w:p w:rsidR="008705E3" w:rsidRDefault="008705E3" w:rsidP="0068678C"/>
        </w:tc>
      </w:tr>
      <w:tr w:rsidR="008705E3" w:rsidTr="0068678C">
        <w:trPr>
          <w:tblCellSpacing w:w="0" w:type="dxa"/>
        </w:trPr>
        <w:tc>
          <w:tcPr>
            <w:tcW w:w="0" w:type="auto"/>
            <w:shd w:val="clear" w:color="auto" w:fill="FFFFFF"/>
            <w:tcMar>
              <w:top w:w="0" w:type="dxa"/>
              <w:left w:w="75" w:type="dxa"/>
              <w:bottom w:w="0" w:type="dxa"/>
              <w:right w:w="75" w:type="dxa"/>
            </w:tcMar>
            <w:vAlign w:val="center"/>
            <w:hideMark/>
          </w:tcPr>
          <w:p w:rsidR="008705E3" w:rsidRDefault="008705E3" w:rsidP="0068678C"/>
        </w:tc>
      </w:tr>
      <w:tr w:rsidR="008705E3" w:rsidTr="0068678C">
        <w:trPr>
          <w:tblCellSpacing w:w="0" w:type="dxa"/>
        </w:trPr>
        <w:tc>
          <w:tcPr>
            <w:tcW w:w="0" w:type="auto"/>
            <w:shd w:val="clear" w:color="auto" w:fill="FFFFFF"/>
            <w:tcMar>
              <w:top w:w="0" w:type="dxa"/>
              <w:left w:w="75" w:type="dxa"/>
              <w:bottom w:w="0" w:type="dxa"/>
              <w:right w:w="75" w:type="dxa"/>
            </w:tcMar>
            <w:vAlign w:val="center"/>
            <w:hideMark/>
          </w:tcPr>
          <w:p w:rsidR="008705E3" w:rsidRDefault="008705E3" w:rsidP="0068678C"/>
        </w:tc>
      </w:tr>
      <w:tr w:rsidR="008705E3" w:rsidTr="0068678C">
        <w:trPr>
          <w:tblCellSpacing w:w="0" w:type="dxa"/>
        </w:trPr>
        <w:tc>
          <w:tcPr>
            <w:tcW w:w="0" w:type="auto"/>
            <w:shd w:val="clear" w:color="auto" w:fill="FFFFFF"/>
            <w:tcMar>
              <w:top w:w="0" w:type="dxa"/>
              <w:left w:w="75" w:type="dxa"/>
              <w:bottom w:w="0" w:type="dxa"/>
              <w:right w:w="75" w:type="dxa"/>
            </w:tcMar>
            <w:vAlign w:val="center"/>
            <w:hideMark/>
          </w:tcPr>
          <w:p w:rsidR="008705E3" w:rsidRDefault="008705E3" w:rsidP="0068678C"/>
        </w:tc>
      </w:tr>
      <w:tr w:rsidR="008705E3" w:rsidTr="0068678C">
        <w:trPr>
          <w:tblCellSpacing w:w="0" w:type="dxa"/>
        </w:trPr>
        <w:tc>
          <w:tcPr>
            <w:tcW w:w="0" w:type="auto"/>
            <w:shd w:val="clear" w:color="auto" w:fill="FFFFFF"/>
            <w:tcMar>
              <w:top w:w="0" w:type="dxa"/>
              <w:left w:w="75" w:type="dxa"/>
              <w:bottom w:w="0" w:type="dxa"/>
              <w:right w:w="75" w:type="dxa"/>
            </w:tcMar>
            <w:vAlign w:val="center"/>
            <w:hideMark/>
          </w:tcPr>
          <w:p w:rsidR="008705E3" w:rsidRDefault="008705E3" w:rsidP="0068678C"/>
        </w:tc>
      </w:tr>
    </w:tbl>
    <w:p w:rsidR="008705E3" w:rsidRDefault="008705E3" w:rsidP="008705E3">
      <w:pPr>
        <w:pStyle w:val="NormalWeb"/>
      </w:pPr>
      <w:r>
        <w:t>Todas las escuelas del zen tienen su origen en los patriarcas del Chan, que a su vez están ligados a las ens</w:t>
      </w:r>
      <w:r>
        <w:t>e</w:t>
      </w:r>
      <w:r>
        <w:t xml:space="preserve">ñanzas de los antiguos maestros budistas de </w:t>
      </w:r>
      <w:hyperlink r:id="rId67" w:tooltip="India" w:history="1">
        <w:r>
          <w:rPr>
            <w:rStyle w:val="Hipervnculo"/>
          </w:rPr>
          <w:t>India</w:t>
        </w:r>
      </w:hyperlink>
      <w:r>
        <w:t xml:space="preserve">, como </w:t>
      </w:r>
      <w:hyperlink r:id="rId68" w:tooltip="Gautama" w:history="1">
        <w:proofErr w:type="spellStart"/>
        <w:r>
          <w:rPr>
            <w:color w:val="0000FF"/>
            <w:u w:val="single"/>
          </w:rPr>
          <w:t>Gautama</w:t>
        </w:r>
        <w:proofErr w:type="spellEnd"/>
      </w:hyperlink>
      <w:r>
        <w:t xml:space="preserve">, </w:t>
      </w:r>
      <w:hyperlink r:id="rId69" w:tooltip="Kasyapa" w:history="1">
        <w:proofErr w:type="spellStart"/>
        <w:r>
          <w:rPr>
            <w:color w:val="0000FF"/>
            <w:u w:val="single"/>
          </w:rPr>
          <w:t>Kasyapa</w:t>
        </w:r>
        <w:proofErr w:type="spellEnd"/>
      </w:hyperlink>
      <w:r>
        <w:t xml:space="preserve">, </w:t>
      </w:r>
      <w:hyperlink r:id="rId70" w:tooltip="Ananda" w:history="1">
        <w:proofErr w:type="spellStart"/>
        <w:r>
          <w:rPr>
            <w:rStyle w:val="Hipervnculo"/>
          </w:rPr>
          <w:t>Ananda</w:t>
        </w:r>
        <w:proofErr w:type="spellEnd"/>
      </w:hyperlink>
      <w:r>
        <w:t xml:space="preserve"> y </w:t>
      </w:r>
      <w:hyperlink r:id="rId71" w:tooltip="Nāgārjuna" w:history="1">
        <w:proofErr w:type="spellStart"/>
        <w:r>
          <w:rPr>
            <w:rStyle w:val="Hipervnculo"/>
          </w:rPr>
          <w:t>Nāgārjuna</w:t>
        </w:r>
        <w:proofErr w:type="spellEnd"/>
      </w:hyperlink>
      <w:r>
        <w:t>. Los relatos de estos patriarcas son un referente consta</w:t>
      </w:r>
      <w:r>
        <w:t>n</w:t>
      </w:r>
      <w:r>
        <w:t>temente utilizado en el estudio y la práctica en todas las e</w:t>
      </w:r>
      <w:r>
        <w:t>s</w:t>
      </w:r>
      <w:r>
        <w:t>cuelas.</w:t>
      </w:r>
    </w:p>
    <w:p w:rsidR="008705E3" w:rsidRDefault="008705E3" w:rsidP="008705E3">
      <w:pPr>
        <w:pStyle w:val="NormalWeb"/>
        <w:rPr>
          <w:rStyle w:val="unicode"/>
          <w:i/>
          <w:iCs/>
        </w:rPr>
      </w:pPr>
      <w:r>
        <w:t xml:space="preserve">Desde China, el budismo Chan se extendió con éxito a los actuales </w:t>
      </w:r>
      <w:hyperlink r:id="rId72" w:tooltip="Corea" w:history="1">
        <w:r>
          <w:rPr>
            <w:rStyle w:val="Hipervnculo"/>
          </w:rPr>
          <w:t>Corea</w:t>
        </w:r>
      </w:hyperlink>
      <w:r>
        <w:t xml:space="preserve">, </w:t>
      </w:r>
      <w:hyperlink r:id="rId73" w:tooltip="Japón" w:history="1">
        <w:r>
          <w:rPr>
            <w:rStyle w:val="Hipervnculo"/>
          </w:rPr>
          <w:t>Japón</w:t>
        </w:r>
      </w:hyperlink>
      <w:r>
        <w:t xml:space="preserve"> y </w:t>
      </w:r>
      <w:hyperlink r:id="rId74" w:tooltip="Vietnam" w:history="1">
        <w:r>
          <w:rPr>
            <w:rStyle w:val="Hipervnculo"/>
          </w:rPr>
          <w:t>Vietnam</w:t>
        </w:r>
      </w:hyperlink>
      <w:r>
        <w:t xml:space="preserve">. En otros sitios, como el </w:t>
      </w:r>
      <w:hyperlink r:id="rId75" w:tooltip="Tíbet" w:history="1">
        <w:r>
          <w:rPr>
            <w:rStyle w:val="Hipervnculo"/>
          </w:rPr>
          <w:t>Tíbet</w:t>
        </w:r>
      </w:hyperlink>
      <w:r>
        <w:t>, se dice que estuvo implantado durante cierto tiempo, pero acabó desapareciendo. No obsta</w:t>
      </w:r>
      <w:r>
        <w:t>n</w:t>
      </w:r>
      <w:r>
        <w:t>te, parece ser que la i</w:t>
      </w:r>
      <w:r>
        <w:t>n</w:t>
      </w:r>
      <w:r>
        <w:t xml:space="preserve">fluencia budista en la parte norte del continente dejó su huella en los </w:t>
      </w:r>
      <w:proofErr w:type="spellStart"/>
      <w:r>
        <w:t>Himalayas</w:t>
      </w:r>
      <w:proofErr w:type="spellEnd"/>
      <w:r>
        <w:t xml:space="preserve">, y hay algunos estudiosos que subrayan conexiones tanto históricas como de transmisión de textos entre el Chan y algunas prácticas tibetanas, como el </w:t>
      </w:r>
      <w:proofErr w:type="spellStart"/>
      <w:r>
        <w:rPr>
          <w:i/>
          <w:iCs/>
        </w:rPr>
        <w:t>dzyan</w:t>
      </w:r>
      <w:proofErr w:type="spellEnd"/>
    </w:p>
    <w:p w:rsidR="008705E3" w:rsidRDefault="008705E3" w:rsidP="008705E3">
      <w:pPr>
        <w:pStyle w:val="NormalWeb"/>
      </w:pPr>
      <w:r>
        <w:t xml:space="preserve">Durante los primeros tiempos del budismo </w:t>
      </w:r>
      <w:hyperlink r:id="rId76" w:tooltip="Chán" w:history="1">
        <w:proofErr w:type="spellStart"/>
        <w:r>
          <w:rPr>
            <w:color w:val="0000FF"/>
            <w:u w:val="single"/>
          </w:rPr>
          <w:t>Chán</w:t>
        </w:r>
        <w:proofErr w:type="spellEnd"/>
      </w:hyperlink>
      <w:r>
        <w:t xml:space="preserve"> coexistieron varios métodos de meditación, en donde pr</w:t>
      </w:r>
      <w:r>
        <w:t>e</w:t>
      </w:r>
      <w:r>
        <w:t>valecía un tipo de contemplación directa del mundo y de la propia mente que la persona realizaba en cua</w:t>
      </w:r>
      <w:r>
        <w:t>l</w:t>
      </w:r>
      <w:r>
        <w:t xml:space="preserve">quier situación. Estos métodos del budismo </w:t>
      </w:r>
      <w:hyperlink r:id="rId77" w:tooltip="Chán" w:history="1">
        <w:proofErr w:type="spellStart"/>
        <w:r>
          <w:rPr>
            <w:color w:val="0000FF"/>
            <w:u w:val="single"/>
          </w:rPr>
          <w:t>Chán</w:t>
        </w:r>
        <w:proofErr w:type="spellEnd"/>
      </w:hyperlink>
      <w:r>
        <w:t xml:space="preserve"> se ven pronto influenciados de distinta manera por las id</w:t>
      </w:r>
      <w:r>
        <w:t>e</w:t>
      </w:r>
      <w:r>
        <w:t xml:space="preserve">as filosóficas del </w:t>
      </w:r>
      <w:hyperlink r:id="rId78" w:tooltip="Taoísmo" w:history="1">
        <w:r>
          <w:rPr>
            <w:rStyle w:val="Hipervnculo"/>
          </w:rPr>
          <w:t>taoísmo</w:t>
        </w:r>
      </w:hyperlink>
      <w:r>
        <w:t xml:space="preserve">. A su vez, el taoísmo también se verá influenciado por la nueva religión budista. Esa fusión fue posible heredando aspectos principales de otras escuelas, como la importante </w:t>
      </w:r>
      <w:hyperlink r:id="rId79" w:tooltip="Escuela Budista del Tiantai" w:history="1">
        <w:r>
          <w:rPr>
            <w:rStyle w:val="Hipervnculo"/>
          </w:rPr>
          <w:t xml:space="preserve">Escuela Budista del </w:t>
        </w:r>
        <w:proofErr w:type="spellStart"/>
        <w:r>
          <w:rPr>
            <w:rStyle w:val="Hipervnculo"/>
          </w:rPr>
          <w:t>Tiantai</w:t>
        </w:r>
        <w:proofErr w:type="spellEnd"/>
      </w:hyperlink>
      <w:r>
        <w:t xml:space="preserve">, fundada por el maestro </w:t>
      </w:r>
      <w:hyperlink r:id="rId80" w:tooltip="Zhìyì" w:history="1">
        <w:proofErr w:type="spellStart"/>
        <w:r>
          <w:rPr>
            <w:color w:val="0000FF"/>
            <w:u w:val="single"/>
          </w:rPr>
          <w:t>Zhìyì</w:t>
        </w:r>
        <w:proofErr w:type="spellEnd"/>
      </w:hyperlink>
      <w:r>
        <w:t xml:space="preserve"> (</w:t>
      </w:r>
      <w:hyperlink r:id="rId81" w:tooltip="Chi-I (aún no redactado)" w:history="1">
        <w:r>
          <w:rPr>
            <w:i/>
            <w:iCs/>
            <w:color w:val="0000FF"/>
            <w:u w:val="single"/>
          </w:rPr>
          <w:t>Chi-I</w:t>
        </w:r>
      </w:hyperlink>
      <w:r>
        <w:t xml:space="preserve">). Con el maestro </w:t>
      </w:r>
      <w:proofErr w:type="spellStart"/>
      <w:r>
        <w:t>Zhìyì</w:t>
      </w:r>
      <w:proofErr w:type="spellEnd"/>
      <w:r>
        <w:t xml:space="preserve"> encontramos ya una perspectiva i</w:t>
      </w:r>
      <w:r>
        <w:t>n</w:t>
      </w:r>
      <w:r>
        <w:t xml:space="preserve">mediata de la liberación. Sus tratados sobre </w:t>
      </w:r>
      <w:r>
        <w:rPr>
          <w:i/>
          <w:iCs/>
        </w:rPr>
        <w:t>"La Gran Calma y Contemplación"</w:t>
      </w:r>
      <w:r>
        <w:t xml:space="preserve"> influirán durante siglos al resto de escuelas y sus ideas serán centrales a la hora de entender el proceso de significación del budismo que posibilitará el nacimiento del </w:t>
      </w:r>
      <w:proofErr w:type="spellStart"/>
      <w:r>
        <w:rPr>
          <w:i/>
          <w:iCs/>
        </w:rPr>
        <w:t>Chán</w:t>
      </w:r>
      <w:proofErr w:type="spellEnd"/>
      <w:r>
        <w:t>.</w:t>
      </w:r>
    </w:p>
    <w:p w:rsidR="008705E3" w:rsidRDefault="008705E3" w:rsidP="008705E3">
      <w:pPr>
        <w:pStyle w:val="NormalWeb"/>
      </w:pPr>
      <w:r>
        <w:t xml:space="preserve">Otra escuela influyente en la génesis del </w:t>
      </w:r>
      <w:hyperlink r:id="rId82" w:tooltip="Chán" w:history="1">
        <w:proofErr w:type="spellStart"/>
        <w:r>
          <w:rPr>
            <w:color w:val="0000FF"/>
            <w:u w:val="single"/>
          </w:rPr>
          <w:t>Chán</w:t>
        </w:r>
        <w:proofErr w:type="spellEnd"/>
      </w:hyperlink>
      <w:r>
        <w:t xml:space="preserve"> fue la escuela </w:t>
      </w:r>
      <w:proofErr w:type="spellStart"/>
      <w:r>
        <w:rPr>
          <w:i/>
          <w:iCs/>
        </w:rPr>
        <w:t>huáyán</w:t>
      </w:r>
      <w:proofErr w:type="spellEnd"/>
      <w:r>
        <w:t>, hoy desaparecida. Reconocida por a</w:t>
      </w:r>
      <w:r>
        <w:t>l</w:t>
      </w:r>
      <w:r>
        <w:t xml:space="preserve">gunos historiadores como la escuela </w:t>
      </w:r>
      <w:hyperlink r:id="rId83" w:tooltip="Mahāyāna" w:history="1">
        <w:proofErr w:type="spellStart"/>
        <w:r>
          <w:rPr>
            <w:rStyle w:val="Hipervnculo"/>
          </w:rPr>
          <w:t>mahāyāna</w:t>
        </w:r>
        <w:proofErr w:type="spellEnd"/>
      </w:hyperlink>
      <w:r>
        <w:t xml:space="preserve"> más sofisticada que ha existido, su compleja cosmovisión y su manejo de las ideas de naturaleza búdica o interdependencia no desaparecerán con ella, sino que se verán recogidas de distintas formas por otras escuelas, entre ellas la </w:t>
      </w:r>
      <w:proofErr w:type="spellStart"/>
      <w:r>
        <w:rPr>
          <w:i/>
          <w:iCs/>
        </w:rPr>
        <w:t>Chán</w:t>
      </w:r>
      <w:proofErr w:type="spellEnd"/>
      <w:r>
        <w:t xml:space="preserve">. El trabajo principal alrededor de esta escuela es sin duda el </w:t>
      </w:r>
      <w:r>
        <w:rPr>
          <w:i/>
          <w:iCs/>
        </w:rPr>
        <w:t>"</w:t>
      </w:r>
      <w:proofErr w:type="spellStart"/>
      <w:r>
        <w:rPr>
          <w:i/>
          <w:iCs/>
        </w:rPr>
        <w:t>Sūtra</w:t>
      </w:r>
      <w:proofErr w:type="spellEnd"/>
      <w:r>
        <w:rPr>
          <w:i/>
          <w:iCs/>
        </w:rPr>
        <w:t xml:space="preserve"> del </w:t>
      </w:r>
      <w:proofErr w:type="spellStart"/>
      <w:r>
        <w:rPr>
          <w:rStyle w:val="unicode"/>
          <w:i/>
          <w:iCs/>
        </w:rPr>
        <w:t>Avataṃsaka</w:t>
      </w:r>
      <w:proofErr w:type="spellEnd"/>
      <w:r>
        <w:rPr>
          <w:i/>
          <w:iCs/>
        </w:rPr>
        <w:t>"</w:t>
      </w:r>
      <w:r>
        <w:t xml:space="preserve">, un complejo texto definido por </w:t>
      </w:r>
      <w:hyperlink r:id="rId84" w:tooltip="Daisetsu Teitaro Suzuki" w:history="1">
        <w:proofErr w:type="spellStart"/>
        <w:r>
          <w:rPr>
            <w:rStyle w:val="Hipervnculo"/>
          </w:rPr>
          <w:t>Daisetsu</w:t>
        </w:r>
        <w:proofErr w:type="spellEnd"/>
        <w:r>
          <w:rPr>
            <w:rStyle w:val="Hipervnculo"/>
          </w:rPr>
          <w:t xml:space="preserve"> T. Suzuki</w:t>
        </w:r>
      </w:hyperlink>
      <w:r>
        <w:t xml:space="preserve"> como la cumbre literaria del budismo </w:t>
      </w:r>
      <w:hyperlink r:id="rId85" w:tooltip="Mahāyāna" w:history="1">
        <w:proofErr w:type="spellStart"/>
        <w:r>
          <w:rPr>
            <w:rStyle w:val="Hipervnculo"/>
            <w:i/>
            <w:iCs/>
          </w:rPr>
          <w:t>mahāyāna</w:t>
        </w:r>
        <w:proofErr w:type="spellEnd"/>
      </w:hyperlink>
      <w:r>
        <w:t>.</w:t>
      </w:r>
    </w:p>
    <w:p w:rsidR="008705E3" w:rsidRDefault="008705E3" w:rsidP="008705E3">
      <w:pPr>
        <w:pStyle w:val="NormalWeb"/>
      </w:pPr>
      <w:r>
        <w:t xml:space="preserve">Por último, la </w:t>
      </w:r>
      <w:r>
        <w:rPr>
          <w:i/>
          <w:iCs/>
        </w:rPr>
        <w:t>Escuela de la Tierra Pura</w:t>
      </w:r>
      <w:r>
        <w:t xml:space="preserve"> influirá enormemente en el zen, aunque de manera un poco más tardía. La </w:t>
      </w:r>
      <w:r>
        <w:rPr>
          <w:i/>
          <w:iCs/>
        </w:rPr>
        <w:t>Escuela de la Tierra Pura</w:t>
      </w:r>
      <w:r>
        <w:t xml:space="preserve"> es de hecho la escuela propiamente china más antigua del </w:t>
      </w:r>
      <w:proofErr w:type="spellStart"/>
      <w:r>
        <w:rPr>
          <w:i/>
          <w:iCs/>
        </w:rPr>
        <w:t>mahāyāna</w:t>
      </w:r>
      <w:proofErr w:type="spellEnd"/>
      <w:r>
        <w:t xml:space="preserve">, aunque en sus inicios emergió de textos del budismo indio. Con el transcurrir de los siglos, el </w:t>
      </w:r>
      <w:proofErr w:type="spellStart"/>
      <w:r>
        <w:rPr>
          <w:i/>
          <w:iCs/>
        </w:rPr>
        <w:t>Chán</w:t>
      </w:r>
      <w:proofErr w:type="spellEnd"/>
      <w:r>
        <w:t xml:space="preserve"> y la </w:t>
      </w:r>
      <w:r>
        <w:rPr>
          <w:i/>
          <w:iCs/>
        </w:rPr>
        <w:t>Ti</w:t>
      </w:r>
      <w:r>
        <w:rPr>
          <w:i/>
          <w:iCs/>
        </w:rPr>
        <w:t>e</w:t>
      </w:r>
      <w:r>
        <w:rPr>
          <w:i/>
          <w:iCs/>
        </w:rPr>
        <w:t>rra Pura</w:t>
      </w:r>
      <w:r>
        <w:t xml:space="preserve"> se convertirán en las dos escuelas budistas más importantes del budismo chino. Finalmente incluso aparecerán fusiones en la práctica de ambos tipos de budismo. Un fenómeno similar, aunque en menor m</w:t>
      </w:r>
      <w:r>
        <w:t>e</w:t>
      </w:r>
      <w:r>
        <w:t xml:space="preserve">dida, ocurrirá en </w:t>
      </w:r>
      <w:hyperlink r:id="rId86" w:tooltip="Japón" w:history="1">
        <w:r>
          <w:rPr>
            <w:rStyle w:val="Hipervnculo"/>
          </w:rPr>
          <w:t>Japón</w:t>
        </w:r>
      </w:hyperlink>
      <w:r>
        <w:t xml:space="preserve"> con influencia de nombres importantes como </w:t>
      </w:r>
      <w:hyperlink r:id="rId87" w:tooltip="Genshin (aún no redactado)" w:history="1">
        <w:proofErr w:type="spellStart"/>
        <w:r>
          <w:rPr>
            <w:color w:val="0000FF"/>
            <w:u w:val="single"/>
          </w:rPr>
          <w:t>Genshin</w:t>
        </w:r>
        <w:proofErr w:type="spellEnd"/>
      </w:hyperlink>
      <w:r>
        <w:t>.</w:t>
      </w:r>
    </w:p>
    <w:p w:rsidR="008705E3" w:rsidRDefault="008705E3" w:rsidP="008705E3">
      <w:pPr>
        <w:pStyle w:val="NormalWeb"/>
      </w:pPr>
      <w:r>
        <w:t xml:space="preserve">El caldo de cultivo del budismo presente en la formación del </w:t>
      </w:r>
      <w:proofErr w:type="spellStart"/>
      <w:r>
        <w:rPr>
          <w:i/>
          <w:iCs/>
        </w:rPr>
        <w:t>Chán</w:t>
      </w:r>
      <w:proofErr w:type="spellEnd"/>
      <w:r>
        <w:t xml:space="preserve"> fructifica de manera espectacular durante la dinastía </w:t>
      </w:r>
      <w:proofErr w:type="spellStart"/>
      <w:r>
        <w:t>Tang</w:t>
      </w:r>
      <w:proofErr w:type="spellEnd"/>
      <w:r>
        <w:t xml:space="preserve">, llamada a menudo "La Edad de Oro" del budismo chino. Hasta entonces podemos hablar de la existencia de enseñanzas </w:t>
      </w:r>
      <w:proofErr w:type="spellStart"/>
      <w:r>
        <w:rPr>
          <w:i/>
          <w:iCs/>
        </w:rPr>
        <w:t>Chán</w:t>
      </w:r>
      <w:proofErr w:type="spellEnd"/>
      <w:r>
        <w:t xml:space="preserve">, pero no propiamente de una escuela </w:t>
      </w:r>
      <w:proofErr w:type="spellStart"/>
      <w:r>
        <w:rPr>
          <w:i/>
          <w:iCs/>
        </w:rPr>
        <w:t>Chán</w:t>
      </w:r>
      <w:proofErr w:type="spellEnd"/>
      <w:r>
        <w:t xml:space="preserve">. Dentro de la dinastía </w:t>
      </w:r>
      <w:proofErr w:type="spellStart"/>
      <w:r>
        <w:t>Tang</w:t>
      </w:r>
      <w:proofErr w:type="spellEnd"/>
      <w:r>
        <w:t xml:space="preserve"> ya se desarrollan completamente los métodos peculiares y especiales del budismo chan-zen. Estos métodos incluyen diálogos entre maestro y discípulo, la investigación de preguntas y la contemplación silenciosa. Se combinan un ambiente de protección imperial, especialmente bajo la emperatriz </w:t>
      </w:r>
      <w:hyperlink r:id="rId88" w:tooltip="Wu Zetian" w:history="1">
        <w:proofErr w:type="spellStart"/>
        <w:r>
          <w:rPr>
            <w:rStyle w:val="Hipervnculo"/>
          </w:rPr>
          <w:t>Wǔ</w:t>
        </w:r>
        <w:proofErr w:type="spellEnd"/>
      </w:hyperlink>
      <w:r>
        <w:t>, cierta bohemia de las clases acomodadas y vaivenes en la estabilidad social. Todo ello genera un ambiente de gran creatividad en el cual el budismo tiene un papel fundamental.</w:t>
      </w:r>
    </w:p>
    <w:p w:rsidR="008705E3" w:rsidRDefault="008705E3" w:rsidP="008705E3">
      <w:pPr>
        <w:pStyle w:val="Ttulo3"/>
      </w:pPr>
      <w:r>
        <w:rPr>
          <w:rStyle w:val="mw-headline"/>
        </w:rPr>
        <w:t>Evolución</w:t>
      </w:r>
      <w:r>
        <w:rPr>
          <w:rStyle w:val="mw-editsection-bracket"/>
        </w:rPr>
        <w:t>[</w:t>
      </w:r>
      <w:hyperlink r:id="rId89" w:tooltip="Editar sección: Evolución" w:history="1">
        <w:r>
          <w:rPr>
            <w:rStyle w:val="Hipervnculo"/>
          </w:rPr>
          <w:t>editar</w:t>
        </w:r>
      </w:hyperlink>
      <w:r>
        <w:rPr>
          <w:rStyle w:val="mw-editsection-divider"/>
        </w:rPr>
        <w:t xml:space="preserve"> · </w:t>
      </w:r>
      <w:hyperlink r:id="rId90" w:tooltip="Editar sección: Evolución" w:history="1">
        <w:r>
          <w:rPr>
            <w:rStyle w:val="Hipervnculo"/>
          </w:rPr>
          <w:t>editar código</w:t>
        </w:r>
      </w:hyperlink>
      <w:r>
        <w:rPr>
          <w:rStyle w:val="mw-editsection-bracket"/>
        </w:rPr>
        <w:t>]</w:t>
      </w:r>
    </w:p>
    <w:p w:rsidR="008705E3" w:rsidRDefault="008705E3" w:rsidP="008705E3">
      <w:pPr>
        <w:pStyle w:val="NormalWeb"/>
      </w:pPr>
      <w:r>
        <w:t xml:space="preserve">Finalizada la </w:t>
      </w:r>
      <w:hyperlink r:id="rId91" w:tooltip="Dinastía Tang" w:history="1">
        <w:r>
          <w:rPr>
            <w:rStyle w:val="Hipervnculo"/>
          </w:rPr>
          <w:t xml:space="preserve">dinastía </w:t>
        </w:r>
        <w:proofErr w:type="spellStart"/>
        <w:r>
          <w:rPr>
            <w:rStyle w:val="Hipervnculo"/>
          </w:rPr>
          <w:t>Tang</w:t>
        </w:r>
        <w:proofErr w:type="spellEnd"/>
      </w:hyperlink>
      <w:r>
        <w:t xml:space="preserve">, la práctica </w:t>
      </w:r>
      <w:proofErr w:type="spellStart"/>
      <w:r>
        <w:rPr>
          <w:i/>
          <w:iCs/>
        </w:rPr>
        <w:t>chán</w:t>
      </w:r>
      <w:proofErr w:type="spellEnd"/>
      <w:r>
        <w:t xml:space="preserve"> entra en decadencia. Durante la dinastía </w:t>
      </w:r>
      <w:proofErr w:type="spellStart"/>
      <w:r>
        <w:t>Sòng</w:t>
      </w:r>
      <w:proofErr w:type="spellEnd"/>
      <w:r>
        <w:t xml:space="preserve"> aparece una rea</w:t>
      </w:r>
      <w:r>
        <w:t>c</w:t>
      </w:r>
      <w:r>
        <w:t xml:space="preserve">ción contemplativa que apuesta casi únicamente por el silencio y por una de esas técnicas en particular, la contemplación silenciosa (en chino: </w:t>
      </w:r>
      <w:proofErr w:type="spellStart"/>
      <w:r>
        <w:rPr>
          <w:i/>
          <w:iCs/>
        </w:rPr>
        <w:t>tsao-tung</w:t>
      </w:r>
      <w:proofErr w:type="spellEnd"/>
      <w:r>
        <w:t>), que consiste en que el discípulo medita sentado para desc</w:t>
      </w:r>
      <w:r>
        <w:t>u</w:t>
      </w:r>
      <w:r>
        <w:lastRenderedPageBreak/>
        <w:t xml:space="preserve">brir su propia naturaleza. Más tarde, en </w:t>
      </w:r>
      <w:hyperlink r:id="rId92" w:tooltip="Japón" w:history="1">
        <w:r>
          <w:rPr>
            <w:rStyle w:val="Hipervnculo"/>
          </w:rPr>
          <w:t>Japón</w:t>
        </w:r>
      </w:hyperlink>
      <w:r>
        <w:t xml:space="preserve">, a esta contemplación silenciosa china se le llamará </w:t>
      </w:r>
      <w:proofErr w:type="spellStart"/>
      <w:r>
        <w:t>zazen</w:t>
      </w:r>
      <w:proofErr w:type="spellEnd"/>
      <w:r>
        <w:t xml:space="preserve">, que es hoy la práctica zen más conocida en </w:t>
      </w:r>
      <w:hyperlink r:id="rId93" w:tooltip="Occidente" w:history="1">
        <w:r>
          <w:rPr>
            <w:rStyle w:val="Hipervnculo"/>
          </w:rPr>
          <w:t>Occidente</w:t>
        </w:r>
      </w:hyperlink>
      <w:r>
        <w:t>.</w:t>
      </w:r>
    </w:p>
    <w:p w:rsidR="008705E3" w:rsidRDefault="008705E3" w:rsidP="008705E3">
      <w:pPr>
        <w:pStyle w:val="NormalWeb"/>
      </w:pPr>
      <w:r>
        <w:t xml:space="preserve">En el </w:t>
      </w:r>
      <w:hyperlink r:id="rId94" w:tooltip="Siglo XI" w:history="1">
        <w:r>
          <w:rPr>
            <w:rStyle w:val="Hipervnculo"/>
          </w:rPr>
          <w:t>siglo XI</w:t>
        </w:r>
      </w:hyperlink>
      <w:r>
        <w:t xml:space="preserve"> el budismo chan ya estaba completamente asentado en </w:t>
      </w:r>
      <w:hyperlink r:id="rId95" w:tooltip="China" w:history="1">
        <w:r>
          <w:rPr>
            <w:color w:val="0000FF"/>
            <w:u w:val="single"/>
          </w:rPr>
          <w:t>China</w:t>
        </w:r>
      </w:hyperlink>
      <w:r>
        <w:t>, donde poseía una vasta red de templos y monasterios y se había convertido, junto a la Escuela de la Tierra Pura, en la enseñanza principal. Debido al constante flujo histórico de intercambios culturales con Japón y otros países se crearon nuevas escuelas como derivación de las chinas. Por otro lado, hay que señalar que aunque en cada país el zen creaba sus peculiaridades, la comunicación entre las escuelas zen en los distintos países ha sido frecuente y cont</w:t>
      </w:r>
      <w:r>
        <w:t>i</w:t>
      </w:r>
      <w:r>
        <w:t>nua en el tiempo, ayudada por ese fuerte vínculo histórico común.</w:t>
      </w:r>
    </w:p>
    <w:p w:rsidR="008705E3" w:rsidRDefault="008705E3" w:rsidP="008705E3">
      <w:pPr>
        <w:pStyle w:val="Ttulo2"/>
      </w:pPr>
      <w:r>
        <w:rPr>
          <w:rStyle w:val="mw-headline"/>
        </w:rPr>
        <w:t>Bodhidharma</w:t>
      </w:r>
    </w:p>
    <w:p w:rsidR="008705E3" w:rsidRDefault="008705E3" w:rsidP="008705E3">
      <w:r>
        <w:rPr>
          <w:sz w:val="21"/>
          <w:szCs w:val="21"/>
        </w:rPr>
        <w:t>Artículo principal:</w:t>
      </w:r>
      <w:r>
        <w:t xml:space="preserve"> </w:t>
      </w:r>
      <w:hyperlink r:id="rId96" w:tooltip="Bodhidharma" w:history="1">
        <w:r>
          <w:rPr>
            <w:rStyle w:val="Hipervnculo"/>
            <w:i/>
            <w:iCs/>
          </w:rPr>
          <w:t>Bodhidharma</w:t>
        </w:r>
      </w:hyperlink>
    </w:p>
    <w:p w:rsidR="008705E3" w:rsidRDefault="008705E3" w:rsidP="008705E3">
      <w:r>
        <w:rPr>
          <w:noProof/>
          <w:color w:val="0000FF"/>
          <w:lang w:eastAsia="es-ES"/>
        </w:rPr>
        <w:drawing>
          <wp:inline distT="0" distB="0" distL="0" distR="0">
            <wp:extent cx="2095500" cy="1371600"/>
            <wp:effectExtent l="19050" t="0" r="0" b="0"/>
            <wp:docPr id="8" name="Imagen 8" descr="http://upload.wikimedia.org/wikipedia/commons/thumb/4/4e/Bodhidharma.JPG/220px-Bodhidharma.JP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4/4e/Bodhidharma.JPG/220px-Bodhidharma.JPG">
                      <a:hlinkClick r:id="rId97"/>
                    </pic:cNvPr>
                    <pic:cNvPicPr>
                      <a:picLocks noChangeAspect="1" noChangeArrowheads="1"/>
                    </pic:cNvPicPr>
                  </pic:nvPicPr>
                  <pic:blipFill>
                    <a:blip r:embed="rId98"/>
                    <a:srcRect/>
                    <a:stretch>
                      <a:fillRect/>
                    </a:stretch>
                  </pic:blipFill>
                  <pic:spPr bwMode="auto">
                    <a:xfrm>
                      <a:off x="0" y="0"/>
                      <a:ext cx="2095500" cy="1371600"/>
                    </a:xfrm>
                    <a:prstGeom prst="rect">
                      <a:avLst/>
                    </a:prstGeom>
                    <a:noFill/>
                    <a:ln w="9525">
                      <a:noFill/>
                      <a:miter lim="800000"/>
                      <a:headEnd/>
                      <a:tailEnd/>
                    </a:ln>
                  </pic:spPr>
                </pic:pic>
              </a:graphicData>
            </a:graphic>
          </wp:inline>
        </w:drawing>
      </w:r>
    </w:p>
    <w:p w:rsidR="008705E3" w:rsidRDefault="008705E3" w:rsidP="008705E3">
      <w:r>
        <w:rPr>
          <w:noProof/>
          <w:color w:val="0000FF"/>
          <w:lang w:eastAsia="es-ES"/>
        </w:rPr>
        <w:drawing>
          <wp:inline distT="0" distB="0" distL="0" distR="0">
            <wp:extent cx="142875" cy="104775"/>
            <wp:effectExtent l="19050" t="0" r="9525" b="0"/>
            <wp:docPr id="9" name="Imagen 9" descr="http://bits.wikimedia.org/static-1.23wmf2/skins/common/images/magnify-clip.png">
              <a:hlinkClick xmlns:a="http://schemas.openxmlformats.org/drawingml/2006/main" r:id="rId99"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tatic-1.23wmf2/skins/common/images/magnify-clip.png">
                      <a:hlinkClick r:id="rId99" tooltip="&quot;Aumentar&quot;"/>
                    </pic:cNvPr>
                    <pic:cNvPicPr>
                      <a:picLocks noChangeAspect="1" noChangeArrowheads="1"/>
                    </pic:cNvPicPr>
                  </pic:nvPicPr>
                  <pic:blipFill>
                    <a:blip r:embed="rId100"/>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8705E3" w:rsidRDefault="008705E3" w:rsidP="008705E3">
      <w:hyperlink r:id="rId101" w:tooltip="Bodhidharma" w:history="1">
        <w:r>
          <w:rPr>
            <w:rStyle w:val="Hipervnculo"/>
          </w:rPr>
          <w:t>Bodhidharma</w:t>
        </w:r>
      </w:hyperlink>
      <w:r>
        <w:t xml:space="preserve">, primer patriarca del </w:t>
      </w:r>
      <w:hyperlink r:id="rId102" w:tooltip="Budismo" w:history="1">
        <w:r>
          <w:rPr>
            <w:rStyle w:val="Hipervnculo"/>
          </w:rPr>
          <w:t>budismo</w:t>
        </w:r>
      </w:hyperlink>
      <w:r>
        <w:t xml:space="preserve"> </w:t>
      </w:r>
      <w:proofErr w:type="spellStart"/>
      <w:r>
        <w:t>Chán</w:t>
      </w:r>
      <w:proofErr w:type="spellEnd"/>
      <w:r>
        <w:t>.</w:t>
      </w:r>
    </w:p>
    <w:p w:rsidR="008705E3" w:rsidRDefault="008705E3" w:rsidP="008705E3">
      <w:pPr>
        <w:pStyle w:val="NormalWeb"/>
      </w:pPr>
      <w:r>
        <w:t xml:space="preserve">De acuerdo con los relatos tradicionales, el </w:t>
      </w:r>
      <w:proofErr w:type="spellStart"/>
      <w:r>
        <w:rPr>
          <w:i/>
          <w:iCs/>
        </w:rPr>
        <w:t>dhiana</w:t>
      </w:r>
      <w:proofErr w:type="spellEnd"/>
      <w:r>
        <w:t xml:space="preserve"> llegó a </w:t>
      </w:r>
      <w:hyperlink r:id="rId103" w:tooltip="China" w:history="1">
        <w:r>
          <w:rPr>
            <w:color w:val="0000FF"/>
            <w:u w:val="single"/>
          </w:rPr>
          <w:t>China</w:t>
        </w:r>
      </w:hyperlink>
      <w:r>
        <w:t xml:space="preserve"> de la mano de un monje indio llamado </w:t>
      </w:r>
      <w:hyperlink r:id="rId104" w:tooltip="Bodhidharma" w:history="1">
        <w:r>
          <w:rPr>
            <w:rStyle w:val="Hipervnculo"/>
          </w:rPr>
          <w:t>Bodhidharma</w:t>
        </w:r>
      </w:hyperlink>
      <w:r>
        <w:t xml:space="preserve"> (</w:t>
      </w:r>
      <w:proofErr w:type="spellStart"/>
      <w:r>
        <w:t>Daruma</w:t>
      </w:r>
      <w:proofErr w:type="spellEnd"/>
      <w:r>
        <w:t xml:space="preserve"> </w:t>
      </w:r>
      <w:proofErr w:type="spellStart"/>
      <w:r>
        <w:t>Taishi</w:t>
      </w:r>
      <w:proofErr w:type="spellEnd"/>
      <w:r>
        <w:t xml:space="preserve"> en </w:t>
      </w:r>
      <w:hyperlink r:id="rId105" w:tooltip="Idioma japonés" w:history="1">
        <w:r>
          <w:rPr>
            <w:rStyle w:val="Hipervnculo"/>
          </w:rPr>
          <w:t>japonés</w:t>
        </w:r>
      </w:hyperlink>
      <w:r>
        <w:t xml:space="preserve">) alrededor del </w:t>
      </w:r>
      <w:hyperlink r:id="rId106" w:tooltip="Siglo VI" w:history="1">
        <w:r>
          <w:rPr>
            <w:rStyle w:val="Hipervnculo"/>
          </w:rPr>
          <w:t>siglo VI</w:t>
        </w:r>
      </w:hyperlink>
      <w:r>
        <w:t>. Era el 28.º sucesor en una línea de tran</w:t>
      </w:r>
      <w:r>
        <w:t>s</w:t>
      </w:r>
      <w:r>
        <w:t xml:space="preserve">misión de enseñanza que la tradición remonta hasta </w:t>
      </w:r>
      <w:hyperlink r:id="rId107" w:tooltip="Kaśyapa" w:history="1">
        <w:proofErr w:type="spellStart"/>
        <w:r>
          <w:rPr>
            <w:color w:val="0000FF"/>
            <w:u w:val="single"/>
          </w:rPr>
          <w:t>Kaśyapa</w:t>
        </w:r>
        <w:proofErr w:type="spellEnd"/>
      </w:hyperlink>
      <w:r>
        <w:t xml:space="preserve">, discípulo de </w:t>
      </w:r>
      <w:hyperlink r:id="rId108" w:tooltip="Buda" w:history="1">
        <w:r>
          <w:rPr>
            <w:color w:val="0000FF"/>
            <w:u w:val="single"/>
          </w:rPr>
          <w:t>Buda</w:t>
        </w:r>
      </w:hyperlink>
      <w:r>
        <w:t xml:space="preserve">. De acuerdo con el </w:t>
      </w:r>
      <w:r>
        <w:rPr>
          <w:i/>
          <w:iCs/>
        </w:rPr>
        <w:t xml:space="preserve">Registro </w:t>
      </w:r>
      <w:proofErr w:type="spellStart"/>
      <w:r>
        <w:rPr>
          <w:i/>
          <w:iCs/>
        </w:rPr>
        <w:t>jǐngdé</w:t>
      </w:r>
      <w:proofErr w:type="spellEnd"/>
      <w:r>
        <w:rPr>
          <w:i/>
          <w:iCs/>
        </w:rPr>
        <w:t xml:space="preserve"> de transmisión de la lámpara</w:t>
      </w:r>
      <w:r>
        <w:t xml:space="preserve"> se embarcó alrededor del año </w:t>
      </w:r>
      <w:hyperlink r:id="rId109" w:tooltip="520" w:history="1">
        <w:r>
          <w:rPr>
            <w:rStyle w:val="Hipervnculo"/>
          </w:rPr>
          <w:t>520 d. C.</w:t>
        </w:r>
      </w:hyperlink>
      <w:r>
        <w:t xml:space="preserve"> en un viaje que le llevó al </w:t>
      </w:r>
      <w:hyperlink r:id="rId110" w:tooltip="Reino de Liáng (aún no redactado)" w:history="1">
        <w:r>
          <w:rPr>
            <w:color w:val="0000FF"/>
            <w:u w:val="single"/>
          </w:rPr>
          <w:t xml:space="preserve">reino de </w:t>
        </w:r>
        <w:proofErr w:type="spellStart"/>
        <w:r>
          <w:rPr>
            <w:color w:val="0000FF"/>
            <w:u w:val="single"/>
          </w:rPr>
          <w:t>Liáng</w:t>
        </w:r>
        <w:proofErr w:type="spellEnd"/>
      </w:hyperlink>
      <w:r>
        <w:t xml:space="preserve">, ubicado al sur de China. En ese reino, durante un famoso intercambio con el </w:t>
      </w:r>
      <w:hyperlink r:id="rId111" w:tooltip="Emperador Wǔ de Liáng (aún no redactado)" w:history="1">
        <w:r>
          <w:rPr>
            <w:color w:val="0000FF"/>
            <w:u w:val="single"/>
          </w:rPr>
          <w:t xml:space="preserve">emperador </w:t>
        </w:r>
        <w:proofErr w:type="spellStart"/>
        <w:r>
          <w:rPr>
            <w:color w:val="0000FF"/>
            <w:u w:val="single"/>
          </w:rPr>
          <w:t>Wǔ</w:t>
        </w:r>
        <w:proofErr w:type="spellEnd"/>
      </w:hyperlink>
      <w:r>
        <w:t>, d</w:t>
      </w:r>
      <w:r>
        <w:t>e</w:t>
      </w:r>
      <w:r>
        <w:t xml:space="preserve">claró que las buenas acciones hechas con intenciones egoístas eran inútiles para lograr la </w:t>
      </w:r>
      <w:hyperlink r:id="rId112" w:tooltip="Iluminación (estado)" w:history="1">
        <w:r>
          <w:rPr>
            <w:color w:val="0000FF"/>
            <w:u w:val="single"/>
          </w:rPr>
          <w:t>iluminación</w:t>
        </w:r>
      </w:hyperlink>
      <w:r>
        <w:t xml:space="preserve">. Más tarde se dirigió a un monasterio cerca de </w:t>
      </w:r>
      <w:hyperlink r:id="rId113" w:tooltip="Luoyang" w:history="1">
        <w:proofErr w:type="spellStart"/>
        <w:r>
          <w:rPr>
            <w:rStyle w:val="Hipervnculo"/>
          </w:rPr>
          <w:t>Luòyáng</w:t>
        </w:r>
        <w:proofErr w:type="spellEnd"/>
      </w:hyperlink>
      <w:r>
        <w:t xml:space="preserve">, en el este de China y, de acuerdo con la leyenda, estuvo meditando frente a la pared de un acantilado antes de aceptar discípulo alguno. Finalmente, falleció en el templo </w:t>
      </w:r>
      <w:hyperlink r:id="rId114" w:tooltip="Shaolin" w:history="1">
        <w:proofErr w:type="spellStart"/>
        <w:r>
          <w:rPr>
            <w:rStyle w:val="Hipervnculo"/>
          </w:rPr>
          <w:t>Shàolín</w:t>
        </w:r>
        <w:proofErr w:type="spellEnd"/>
      </w:hyperlink>
      <w:r>
        <w:t xml:space="preserve"> de la montaña </w:t>
      </w:r>
      <w:proofErr w:type="spellStart"/>
      <w:r>
        <w:t>Sōng</w:t>
      </w:r>
      <w:proofErr w:type="spellEnd"/>
      <w:r>
        <w:t xml:space="preserve"> (</w:t>
      </w:r>
      <w:proofErr w:type="spellStart"/>
      <w:r>
        <w:rPr>
          <w:rFonts w:ascii="MS Mincho" w:eastAsia="MS Mincho" w:hAnsi="MS Mincho" w:cs="MS Mincho" w:hint="eastAsia"/>
        </w:rPr>
        <w:t>嵩山少林寺</w:t>
      </w:r>
      <w:proofErr w:type="spellEnd"/>
      <w:r>
        <w:t>), la más alta de las Cinco Montañas Sagradas, en el co</w:t>
      </w:r>
      <w:r>
        <w:t>n</w:t>
      </w:r>
      <w:r>
        <w:t xml:space="preserve">dado </w:t>
      </w:r>
      <w:proofErr w:type="spellStart"/>
      <w:r>
        <w:t>Dēngfēng</w:t>
      </w:r>
      <w:proofErr w:type="spellEnd"/>
      <w:r>
        <w:t xml:space="preserve"> (provincia de </w:t>
      </w:r>
      <w:hyperlink r:id="rId115" w:tooltip="Henan" w:history="1">
        <w:proofErr w:type="spellStart"/>
        <w:r>
          <w:rPr>
            <w:rStyle w:val="Hipervnculo"/>
          </w:rPr>
          <w:t>Hénán</w:t>
        </w:r>
        <w:proofErr w:type="spellEnd"/>
      </w:hyperlink>
      <w:r>
        <w:t>), en China.</w:t>
      </w:r>
    </w:p>
    <w:p w:rsidR="008705E3" w:rsidRDefault="008705E3" w:rsidP="008705E3">
      <w:pPr>
        <w:pStyle w:val="NormalWeb"/>
      </w:pPr>
      <w:r>
        <w:t xml:space="preserve">Como héroe cultural legendario, a Bodhidharma también se le vincula al templo </w:t>
      </w:r>
      <w:proofErr w:type="spellStart"/>
      <w:r>
        <w:t>Shàolín</w:t>
      </w:r>
      <w:proofErr w:type="spellEnd"/>
      <w:r>
        <w:t xml:space="preserve"> y la consiguiente difusión de las </w:t>
      </w:r>
      <w:hyperlink r:id="rId116" w:tooltip="Artes marciales" w:history="1">
        <w:r>
          <w:rPr>
            <w:color w:val="0000FF"/>
            <w:u w:val="single"/>
          </w:rPr>
          <w:t>artes marciales</w:t>
        </w:r>
      </w:hyperlink>
      <w:r>
        <w:t xml:space="preserve"> de </w:t>
      </w:r>
      <w:hyperlink r:id="rId117" w:tooltip="Asia oriental" w:history="1">
        <w:r>
          <w:rPr>
            <w:color w:val="0000FF"/>
            <w:u w:val="single"/>
          </w:rPr>
          <w:t>Asia oriental</w:t>
        </w:r>
      </w:hyperlink>
      <w:r>
        <w:t xml:space="preserve">, especialmente en la tradición oral de escuelas de </w:t>
      </w:r>
      <w:hyperlink r:id="rId118" w:tooltip="Kung Fu" w:history="1">
        <w:proofErr w:type="spellStart"/>
        <w:r>
          <w:rPr>
            <w:color w:val="0000FF"/>
            <w:u w:val="single"/>
          </w:rPr>
          <w:t>Gōngfu</w:t>
        </w:r>
        <w:proofErr w:type="spellEnd"/>
      </w:hyperlink>
      <w:r>
        <w:t xml:space="preserve"> y </w:t>
      </w:r>
      <w:hyperlink r:id="rId119" w:tooltip="Tai Chi Chuan" w:history="1">
        <w:proofErr w:type="spellStart"/>
        <w:r>
          <w:rPr>
            <w:color w:val="0000FF"/>
            <w:u w:val="single"/>
          </w:rPr>
          <w:t>Tàijíquán</w:t>
        </w:r>
        <w:proofErr w:type="spellEnd"/>
      </w:hyperlink>
      <w:r>
        <w:t xml:space="preserve">, así como en los populares trabajos de ficción del género </w:t>
      </w:r>
      <w:hyperlink r:id="rId120" w:tooltip="Wuxia" w:history="1">
        <w:proofErr w:type="spellStart"/>
        <w:r>
          <w:rPr>
            <w:rStyle w:val="Hipervnculo"/>
          </w:rPr>
          <w:t>wǔxiá</w:t>
        </w:r>
        <w:proofErr w:type="spellEnd"/>
      </w:hyperlink>
      <w:r>
        <w:t>. No obstante, hoy se sabe con ce</w:t>
      </w:r>
      <w:r>
        <w:t>r</w:t>
      </w:r>
      <w:r>
        <w:t xml:space="preserve">teza que las artes marciales no estuvieron presentes en el budismo chino ni en el templo de </w:t>
      </w:r>
      <w:proofErr w:type="spellStart"/>
      <w:r>
        <w:t>Shàolín</w:t>
      </w:r>
      <w:proofErr w:type="spellEnd"/>
      <w:r>
        <w:t xml:space="preserve"> hasta bastantes siglos después. Del mismo modo, también hoy se sabe que Bodhidharma no estuvo literalmente "frente a un muro", sino que hablaba de un muro como un estado de la mente. Los descubrimientos y tr</w:t>
      </w:r>
      <w:r>
        <w:t>a</w:t>
      </w:r>
      <w:r>
        <w:t xml:space="preserve">ducciones contemporáneas arrojan una mayor claridad sobre los orígenes de esta </w:t>
      </w:r>
      <w:hyperlink r:id="rId121" w:tooltip="Escuelas del Budismo" w:history="1">
        <w:r>
          <w:rPr>
            <w:color w:val="0000FF"/>
            <w:u w:val="single"/>
          </w:rPr>
          <w:t>escuela budista</w:t>
        </w:r>
      </w:hyperlink>
      <w:r>
        <w:t>.</w:t>
      </w:r>
    </w:p>
    <w:p w:rsidR="008705E3" w:rsidRDefault="008705E3" w:rsidP="008705E3">
      <w:pPr>
        <w:pStyle w:val="Ttulo3"/>
      </w:pPr>
      <w:r>
        <w:rPr>
          <w:rStyle w:val="mw-headline"/>
        </w:rPr>
        <w:t>La línea de sucesión zen</w:t>
      </w:r>
    </w:p>
    <w:p w:rsidR="008705E3" w:rsidRDefault="008705E3" w:rsidP="008705E3">
      <w:pPr>
        <w:pStyle w:val="NormalWeb"/>
      </w:pPr>
      <w:r>
        <w:t>Bodhidharma es, según la leyenda, el 28.º patriarca del linaje del budismo zen, al que seguirían seis patria</w:t>
      </w:r>
      <w:r>
        <w:t>r</w:t>
      </w:r>
      <w:r>
        <w:t xml:space="preserve">cas más, el último de los cuales fue </w:t>
      </w:r>
      <w:hyperlink r:id="rId122" w:tooltip="Huìnéng" w:history="1">
        <w:proofErr w:type="spellStart"/>
        <w:r>
          <w:rPr>
            <w:color w:val="0000FF"/>
            <w:u w:val="single"/>
          </w:rPr>
          <w:t>Huìnéng</w:t>
        </w:r>
        <w:proofErr w:type="spellEnd"/>
      </w:hyperlink>
      <w:r>
        <w:t xml:space="preserve">. Con </w:t>
      </w:r>
      <w:proofErr w:type="spellStart"/>
      <w:r>
        <w:t>Huìnéng</w:t>
      </w:r>
      <w:proofErr w:type="spellEnd"/>
      <w:r>
        <w:t xml:space="preserve"> se acaba la línea del patriarcado zen, pero no la línea sucesoria del zen.</w:t>
      </w:r>
    </w:p>
    <w:p w:rsidR="008705E3" w:rsidRDefault="008705E3" w:rsidP="008705E3">
      <w:pPr>
        <w:pStyle w:val="NormalWeb"/>
      </w:pPr>
      <w:r>
        <w:t xml:space="preserve">Desde </w:t>
      </w:r>
      <w:proofErr w:type="spellStart"/>
      <w:r>
        <w:t>Huìnéng</w:t>
      </w:r>
      <w:proofErr w:type="spellEnd"/>
      <w:r>
        <w:t xml:space="preserve"> se extiende una completa genealogía que liga maestros, enseñanzas y monasterios hasta ll</w:t>
      </w:r>
      <w:r>
        <w:t>e</w:t>
      </w:r>
      <w:r>
        <w:t>gar a los tiempos actuales. En los monasterios chinos o japoneses estos complicados árboles genealógicos suelen ser todavía algo común.</w:t>
      </w:r>
    </w:p>
    <w:p w:rsidR="008705E3" w:rsidRDefault="008705E3" w:rsidP="008705E3">
      <w:pPr>
        <w:pStyle w:val="Ttulo2"/>
      </w:pPr>
      <w:r>
        <w:rPr>
          <w:rStyle w:val="mw-headline"/>
        </w:rPr>
        <w:lastRenderedPageBreak/>
        <w:t>Zen: la tradición en Japón</w:t>
      </w:r>
    </w:p>
    <w:p w:rsidR="008705E3" w:rsidRDefault="008705E3" w:rsidP="008705E3">
      <w:r>
        <w:rPr>
          <w:sz w:val="21"/>
          <w:szCs w:val="21"/>
        </w:rPr>
        <w:t>Artículo principal:</w:t>
      </w:r>
      <w:r>
        <w:t xml:space="preserve"> </w:t>
      </w:r>
      <w:hyperlink r:id="rId123" w:tooltip="Budismo japonés" w:history="1">
        <w:r>
          <w:rPr>
            <w:i/>
            <w:iCs/>
            <w:color w:val="0000FF"/>
            <w:u w:val="single"/>
          </w:rPr>
          <w:t>Budismo japonés</w:t>
        </w:r>
      </w:hyperlink>
    </w:p>
    <w:p w:rsidR="008705E3" w:rsidRDefault="008705E3" w:rsidP="008705E3">
      <w:r>
        <w:rPr>
          <w:noProof/>
          <w:color w:val="0000FF"/>
          <w:lang w:eastAsia="es-ES"/>
        </w:rPr>
        <w:drawing>
          <wp:inline distT="0" distB="0" distL="0" distR="0">
            <wp:extent cx="142875" cy="104775"/>
            <wp:effectExtent l="19050" t="0" r="9525" b="0"/>
            <wp:docPr id="11" name="Imagen 11" descr="http://bits.wikimedia.org/static-1.23wmf2/skins/common/images/magnify-clip.png">
              <a:hlinkClick xmlns:a="http://schemas.openxmlformats.org/drawingml/2006/main" r:id="rId124"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ts.wikimedia.org/static-1.23wmf2/skins/common/images/magnify-clip.png">
                      <a:hlinkClick r:id="rId124" tooltip="&quot;Aumentar&quot;"/>
                    </pic:cNvPr>
                    <pic:cNvPicPr>
                      <a:picLocks noChangeAspect="1" noChangeArrowheads="1"/>
                    </pic:cNvPicPr>
                  </pic:nvPicPr>
                  <pic:blipFill>
                    <a:blip r:embed="rId100"/>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8705E3" w:rsidRDefault="008705E3" w:rsidP="008705E3">
      <w:r>
        <w:t>Típica ilustración japonesa sobre un maestro zen.</w:t>
      </w:r>
    </w:p>
    <w:p w:rsidR="008705E3" w:rsidRDefault="008705E3" w:rsidP="008705E3">
      <w:pPr>
        <w:pStyle w:val="NormalWeb"/>
      </w:pPr>
      <w:r>
        <w:t>Históricamente los monjes japoneses viajaban con frecuencia a China para recibir la transmisión de nuevas enseñanzas de los maestros chinos. De vuelta a su tierra y con esa herencia de autoridad, extendían las pr</w:t>
      </w:r>
      <w:r>
        <w:t>o</w:t>
      </w:r>
      <w:r>
        <w:t xml:space="preserve">longaciones de las escuelas y enseñanzas que habían conocido en el continente. Con el tiempo adquirían su propia personalidad japonesa. Esto, en realidad, es buena parte del patrón cultural del Japón, en donde la influencia China es totalmente central para entender su cultura y religión. Así las dos escuelas principales del budismo chan chino llamadas </w:t>
      </w:r>
      <w:proofErr w:type="spellStart"/>
      <w:r>
        <w:rPr>
          <w:i/>
          <w:iCs/>
        </w:rPr>
        <w:t>línjì</w:t>
      </w:r>
      <w:proofErr w:type="spellEnd"/>
      <w:r>
        <w:t xml:space="preserve"> y </w:t>
      </w:r>
      <w:proofErr w:type="spellStart"/>
      <w:r>
        <w:rPr>
          <w:i/>
          <w:iCs/>
        </w:rPr>
        <w:t>cáodòng</w:t>
      </w:r>
      <w:proofErr w:type="spellEnd"/>
      <w:r>
        <w:t xml:space="preserve"> verán su paralelo japonés en sus respectivas dos escuelas principales del budismo zen japonés: </w:t>
      </w:r>
      <w:hyperlink r:id="rId125" w:tooltip="Rinzai" w:history="1">
        <w:proofErr w:type="spellStart"/>
        <w:r>
          <w:rPr>
            <w:rStyle w:val="Hipervnculo"/>
            <w:i/>
            <w:iCs/>
          </w:rPr>
          <w:t>rinzai</w:t>
        </w:r>
        <w:proofErr w:type="spellEnd"/>
      </w:hyperlink>
      <w:r>
        <w:t xml:space="preserve"> y </w:t>
      </w:r>
      <w:hyperlink r:id="rId126" w:tooltip="Sōtō" w:history="1">
        <w:r>
          <w:rPr>
            <w:rStyle w:val="Hipervnculo"/>
            <w:i/>
            <w:iCs/>
          </w:rPr>
          <w:t>soto</w:t>
        </w:r>
      </w:hyperlink>
      <w:r>
        <w:t xml:space="preserve">. Las principales escuelas del budismo zen propiamente japonés son </w:t>
      </w:r>
      <w:hyperlink r:id="rId127" w:tooltip="Rinzai" w:history="1">
        <w:proofErr w:type="spellStart"/>
        <w:r>
          <w:rPr>
            <w:rStyle w:val="Hipervnculo"/>
          </w:rPr>
          <w:t>rinzai</w:t>
        </w:r>
        <w:proofErr w:type="spellEnd"/>
      </w:hyperlink>
      <w:r>
        <w:t xml:space="preserve">, </w:t>
      </w:r>
      <w:hyperlink r:id="rId128" w:tooltip="Sōtō" w:history="1">
        <w:proofErr w:type="spellStart"/>
        <w:r>
          <w:rPr>
            <w:rStyle w:val="Hipervnculo"/>
          </w:rPr>
          <w:t>sōtō</w:t>
        </w:r>
        <w:proofErr w:type="spellEnd"/>
      </w:hyperlink>
      <w:r>
        <w:t xml:space="preserve"> y </w:t>
      </w:r>
      <w:hyperlink r:id="rId129" w:tooltip="Obaku (aún no redactado)" w:history="1">
        <w:proofErr w:type="spellStart"/>
        <w:r>
          <w:rPr>
            <w:color w:val="0000FF"/>
            <w:u w:val="single"/>
          </w:rPr>
          <w:t>obaku</w:t>
        </w:r>
        <w:proofErr w:type="spellEnd"/>
      </w:hyperlink>
      <w:r>
        <w:t>. Se distinguen por su especialización en distintas técnicas chinas de medit</w:t>
      </w:r>
      <w:r>
        <w:t>a</w:t>
      </w:r>
      <w:r>
        <w:t xml:space="preserve">ción como el </w:t>
      </w:r>
      <w:hyperlink r:id="rId130" w:tooltip="Kōan" w:history="1">
        <w:proofErr w:type="spellStart"/>
        <w:r>
          <w:rPr>
            <w:rStyle w:val="Hipervnculo"/>
          </w:rPr>
          <w:t>koan</w:t>
        </w:r>
        <w:proofErr w:type="spellEnd"/>
      </w:hyperlink>
      <w:r>
        <w:t xml:space="preserve"> o el </w:t>
      </w:r>
      <w:hyperlink r:id="rId131" w:tooltip="Zazen" w:history="1">
        <w:proofErr w:type="spellStart"/>
        <w:r>
          <w:rPr>
            <w:rStyle w:val="Hipervnculo"/>
          </w:rPr>
          <w:t>zazen</w:t>
        </w:r>
        <w:proofErr w:type="spellEnd"/>
      </w:hyperlink>
      <w:r>
        <w:t>.</w:t>
      </w:r>
    </w:p>
    <w:p w:rsidR="008705E3" w:rsidRDefault="008705E3" w:rsidP="008705E3">
      <w:pPr>
        <w:pStyle w:val="Ttulo3"/>
      </w:pPr>
      <w:proofErr w:type="spellStart"/>
      <w:r>
        <w:rPr>
          <w:rStyle w:val="mw-headline"/>
        </w:rPr>
        <w:t>Zazen</w:t>
      </w:r>
      <w:proofErr w:type="spellEnd"/>
    </w:p>
    <w:p w:rsidR="008705E3" w:rsidRDefault="008705E3" w:rsidP="008705E3">
      <w:r>
        <w:rPr>
          <w:sz w:val="21"/>
          <w:szCs w:val="21"/>
        </w:rPr>
        <w:t>Artículo principal:</w:t>
      </w:r>
      <w:r>
        <w:t xml:space="preserve"> </w:t>
      </w:r>
      <w:hyperlink r:id="rId132" w:tooltip="Zazen" w:history="1">
        <w:proofErr w:type="spellStart"/>
        <w:r>
          <w:rPr>
            <w:rStyle w:val="Hipervnculo"/>
            <w:i/>
            <w:iCs/>
          </w:rPr>
          <w:t>Zazen</w:t>
        </w:r>
        <w:proofErr w:type="spellEnd"/>
      </w:hyperlink>
    </w:p>
    <w:p w:rsidR="008705E3" w:rsidRDefault="008705E3" w:rsidP="008705E3">
      <w:r>
        <w:rPr>
          <w:sz w:val="21"/>
          <w:szCs w:val="21"/>
        </w:rPr>
        <w:t>Véase también:</w:t>
      </w:r>
      <w:r>
        <w:t xml:space="preserve"> </w:t>
      </w:r>
      <w:hyperlink r:id="rId133" w:tooltip="Kinhin" w:history="1">
        <w:proofErr w:type="spellStart"/>
        <w:r>
          <w:rPr>
            <w:rStyle w:val="Hipervnculo"/>
            <w:i/>
            <w:iCs/>
          </w:rPr>
          <w:t>Kinhin</w:t>
        </w:r>
        <w:proofErr w:type="spellEnd"/>
      </w:hyperlink>
    </w:p>
    <w:p w:rsidR="008705E3" w:rsidRDefault="008705E3" w:rsidP="008705E3">
      <w:pPr>
        <w:pStyle w:val="NormalWeb"/>
      </w:pPr>
      <w:r>
        <w:t xml:space="preserve">El </w:t>
      </w:r>
      <w:proofErr w:type="spellStart"/>
      <w:r>
        <w:rPr>
          <w:i/>
          <w:iCs/>
        </w:rPr>
        <w:t>zazen</w:t>
      </w:r>
      <w:proofErr w:type="spellEnd"/>
      <w:r>
        <w:t xml:space="preserve"> (</w:t>
      </w:r>
      <w:proofErr w:type="spellStart"/>
      <w:r>
        <w:rPr>
          <w:rFonts w:ascii="MS Mincho" w:eastAsia="MS Mincho" w:hAnsi="MS Mincho" w:cs="MS Mincho" w:hint="eastAsia"/>
        </w:rPr>
        <w:t>坐禪</w:t>
      </w:r>
      <w:proofErr w:type="spellEnd"/>
      <w:r>
        <w:t xml:space="preserve"> </w:t>
      </w:r>
      <w:proofErr w:type="spellStart"/>
      <w:r>
        <w:rPr>
          <w:i/>
          <w:iCs/>
        </w:rPr>
        <w:t>zuochan</w:t>
      </w:r>
      <w:proofErr w:type="spellEnd"/>
      <w:r>
        <w:t xml:space="preserve"> en chino) es un tipo de </w:t>
      </w:r>
      <w:hyperlink r:id="rId134" w:tooltip="Meditación" w:history="1">
        <w:r>
          <w:rPr>
            <w:rStyle w:val="Hipervnculo"/>
          </w:rPr>
          <w:t>meditación</w:t>
        </w:r>
      </w:hyperlink>
      <w:r>
        <w:t xml:space="preserve"> de las escuelas </w:t>
      </w:r>
      <w:proofErr w:type="spellStart"/>
      <w:r>
        <w:t>chán</w:t>
      </w:r>
      <w:proofErr w:type="spellEnd"/>
      <w:r>
        <w:t xml:space="preserve"> adoptado en Japón por la escuela </w:t>
      </w:r>
      <w:hyperlink r:id="rId135" w:tooltip="Sōtō" w:history="1">
        <w:r>
          <w:rPr>
            <w:rStyle w:val="Hipervnculo"/>
            <w:i/>
            <w:iCs/>
          </w:rPr>
          <w:t>soto</w:t>
        </w:r>
      </w:hyperlink>
      <w:r>
        <w:t xml:space="preserve"> japonesa. Esta técnica de meditación, es una de las prácticas más conocidas en Occidente del zen. La difusión de esta forma de </w:t>
      </w:r>
      <w:proofErr w:type="spellStart"/>
      <w:r>
        <w:t>zen</w:t>
      </w:r>
      <w:proofErr w:type="spellEnd"/>
      <w:r>
        <w:t xml:space="preserve"> en Europa suele atribuirse al japonés </w:t>
      </w:r>
      <w:hyperlink r:id="rId136" w:tooltip="Taisen Deshimaru" w:history="1">
        <w:proofErr w:type="spellStart"/>
        <w:r>
          <w:rPr>
            <w:rStyle w:val="Hipervnculo"/>
          </w:rPr>
          <w:t>Taisen</w:t>
        </w:r>
        <w:proofErr w:type="spellEnd"/>
        <w:r>
          <w:rPr>
            <w:rStyle w:val="Hipervnculo"/>
          </w:rPr>
          <w:t xml:space="preserve"> </w:t>
        </w:r>
        <w:proofErr w:type="spellStart"/>
        <w:r>
          <w:rPr>
            <w:rStyle w:val="Hipervnculo"/>
          </w:rPr>
          <w:t>Deshimaru</w:t>
        </w:r>
        <w:proofErr w:type="spellEnd"/>
      </w:hyperlink>
      <w:r>
        <w:t>, de ahí que sea más conocida por su nombre en ese idioma.</w:t>
      </w:r>
    </w:p>
    <w:p w:rsidR="008705E3" w:rsidRDefault="008705E3" w:rsidP="008705E3">
      <w:r>
        <w:rPr>
          <w:noProof/>
          <w:color w:val="0000FF"/>
          <w:lang w:eastAsia="es-ES"/>
        </w:rPr>
        <w:drawing>
          <wp:inline distT="0" distB="0" distL="0" distR="0">
            <wp:extent cx="2095500" cy="2790825"/>
            <wp:effectExtent l="19050" t="0" r="0" b="0"/>
            <wp:docPr id="12" name="Imagen 12" descr="http://upload.wikimedia.org/wikipedia/commons/thumb/5/5d/Kamakura_Budda_Daibutsu_front_1885.jpg/220px-Kamakura_Budda_Daibutsu_front_1885.jp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5/5d/Kamakura_Budda_Daibutsu_front_1885.jpg/220px-Kamakura_Budda_Daibutsu_front_1885.jpg">
                      <a:hlinkClick r:id="rId137"/>
                    </pic:cNvPr>
                    <pic:cNvPicPr>
                      <a:picLocks noChangeAspect="1" noChangeArrowheads="1"/>
                    </pic:cNvPicPr>
                  </pic:nvPicPr>
                  <pic:blipFill>
                    <a:blip r:embed="rId138"/>
                    <a:srcRect/>
                    <a:stretch>
                      <a:fillRect/>
                    </a:stretch>
                  </pic:blipFill>
                  <pic:spPr bwMode="auto">
                    <a:xfrm>
                      <a:off x="0" y="0"/>
                      <a:ext cx="2095500" cy="2790825"/>
                    </a:xfrm>
                    <a:prstGeom prst="rect">
                      <a:avLst/>
                    </a:prstGeom>
                    <a:noFill/>
                    <a:ln w="9525">
                      <a:noFill/>
                      <a:miter lim="800000"/>
                      <a:headEnd/>
                      <a:tailEnd/>
                    </a:ln>
                  </pic:spPr>
                </pic:pic>
              </a:graphicData>
            </a:graphic>
          </wp:inline>
        </w:drawing>
      </w:r>
    </w:p>
    <w:p w:rsidR="008705E3" w:rsidRDefault="008705E3" w:rsidP="008705E3">
      <w:r>
        <w:rPr>
          <w:noProof/>
          <w:color w:val="0000FF"/>
          <w:lang w:eastAsia="es-ES"/>
        </w:rPr>
        <w:drawing>
          <wp:inline distT="0" distB="0" distL="0" distR="0">
            <wp:extent cx="142875" cy="104775"/>
            <wp:effectExtent l="19050" t="0" r="9525" b="0"/>
            <wp:docPr id="13" name="Imagen 13" descr="http://bits.wikimedia.org/static-1.23wmf2/skins/common/images/magnify-clip.png">
              <a:hlinkClick xmlns:a="http://schemas.openxmlformats.org/drawingml/2006/main" r:id="rId139"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its.wikimedia.org/static-1.23wmf2/skins/common/images/magnify-clip.png">
                      <a:hlinkClick r:id="rId139" tooltip="&quot;Aumentar&quot;"/>
                    </pic:cNvPr>
                    <pic:cNvPicPr>
                      <a:picLocks noChangeAspect="1" noChangeArrowheads="1"/>
                    </pic:cNvPicPr>
                  </pic:nvPicPr>
                  <pic:blipFill>
                    <a:blip r:embed="rId100"/>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8705E3" w:rsidRDefault="008705E3" w:rsidP="008705E3">
      <w:r>
        <w:t xml:space="preserve">El Buda de </w:t>
      </w:r>
      <w:hyperlink r:id="rId140" w:tooltip="Kamakura" w:history="1">
        <w:proofErr w:type="spellStart"/>
        <w:r>
          <w:rPr>
            <w:color w:val="0000FF"/>
            <w:u w:val="single"/>
          </w:rPr>
          <w:t>Kamakura</w:t>
        </w:r>
        <w:proofErr w:type="spellEnd"/>
      </w:hyperlink>
      <w:r>
        <w:t xml:space="preserve"> (</w:t>
      </w:r>
      <w:hyperlink r:id="rId141" w:tooltip="1252" w:history="1">
        <w:r>
          <w:rPr>
            <w:rStyle w:val="Hipervnculo"/>
          </w:rPr>
          <w:t>1252</w:t>
        </w:r>
      </w:hyperlink>
      <w:r>
        <w:t>).</w:t>
      </w:r>
    </w:p>
    <w:p w:rsidR="008705E3" w:rsidRDefault="008705E3" w:rsidP="008705E3">
      <w:pPr>
        <w:pStyle w:val="NormalWeb"/>
      </w:pPr>
      <w:r>
        <w:t xml:space="preserve">El </w:t>
      </w:r>
      <w:proofErr w:type="spellStart"/>
      <w:r>
        <w:t>zazen</w:t>
      </w:r>
      <w:proofErr w:type="spellEnd"/>
      <w:r>
        <w:t xml:space="preserve"> es la práctica en la clásica postura del </w:t>
      </w:r>
      <w:hyperlink r:id="rId142" w:tooltip="Buda" w:history="1">
        <w:r>
          <w:rPr>
            <w:color w:val="0000FF"/>
            <w:u w:val="single"/>
          </w:rPr>
          <w:t>Buda</w:t>
        </w:r>
      </w:hyperlink>
      <w:r>
        <w:t xml:space="preserve"> sentado en </w:t>
      </w:r>
      <w:hyperlink r:id="rId143" w:tooltip="Posición del loto" w:history="1">
        <w:r>
          <w:rPr>
            <w:color w:val="0000FF"/>
            <w:u w:val="single"/>
          </w:rPr>
          <w:t>posición del loto</w:t>
        </w:r>
      </w:hyperlink>
      <w:r>
        <w:t>. A menudo se ve esta pos</w:t>
      </w:r>
      <w:r>
        <w:t>i</w:t>
      </w:r>
      <w:r>
        <w:t xml:space="preserve">ción en estatuas de Buda por todo Oriente: un hombre tranquilo con los ojos </w:t>
      </w:r>
      <w:proofErr w:type="spellStart"/>
      <w:r>
        <w:t>semicerrados</w:t>
      </w:r>
      <w:proofErr w:type="spellEnd"/>
      <w:r>
        <w:t>, la espalda ergu</w:t>
      </w:r>
      <w:r>
        <w:t>i</w:t>
      </w:r>
      <w:r>
        <w:t xml:space="preserve">da, las piernas cruzadas en posición de "loto". En el </w:t>
      </w:r>
      <w:proofErr w:type="spellStart"/>
      <w:r>
        <w:t>zazen</w:t>
      </w:r>
      <w:proofErr w:type="spellEnd"/>
      <w:r>
        <w:t xml:space="preserve"> esto se suele hacer sobre un pequeño cojín redo</w:t>
      </w:r>
      <w:r>
        <w:t>n</w:t>
      </w:r>
      <w:r>
        <w:t xml:space="preserve">do llamado </w:t>
      </w:r>
      <w:proofErr w:type="spellStart"/>
      <w:r>
        <w:rPr>
          <w:i/>
          <w:iCs/>
        </w:rPr>
        <w:t>zafu</w:t>
      </w:r>
      <w:proofErr w:type="spellEnd"/>
      <w:r>
        <w:t xml:space="preserve"> en japonés, que ayuda a bascular la columna.</w:t>
      </w:r>
    </w:p>
    <w:p w:rsidR="008705E3" w:rsidRDefault="008705E3" w:rsidP="008705E3">
      <w:pPr>
        <w:pStyle w:val="NormalWeb"/>
      </w:pPr>
      <w:r>
        <w:lastRenderedPageBreak/>
        <w:t xml:space="preserve">Hay diferentes aproximaciones al </w:t>
      </w:r>
      <w:proofErr w:type="spellStart"/>
      <w:r>
        <w:t>zazen</w:t>
      </w:r>
      <w:proofErr w:type="spellEnd"/>
      <w:r>
        <w:t>. Algunas postulan el flujo natural de la respiración y una posición cómoda, mientras que otras ponen especial énfasis en asegurar físicamente una postura correcta. Las prim</w:t>
      </w:r>
      <w:r>
        <w:t>e</w:t>
      </w:r>
      <w:r>
        <w:t>ras son sin duda las más tradicionales y que más aparecen en los textos históricos. Entre aquellas que enfat</w:t>
      </w:r>
      <w:r>
        <w:t>i</w:t>
      </w:r>
      <w:r>
        <w:t xml:space="preserve">zan el componente físico encontramos la del monje japonés </w:t>
      </w:r>
      <w:hyperlink r:id="rId144" w:tooltip="Taisen Deshimaru" w:history="1">
        <w:proofErr w:type="spellStart"/>
        <w:r>
          <w:rPr>
            <w:rStyle w:val="Hipervnculo"/>
          </w:rPr>
          <w:t>Taisen</w:t>
        </w:r>
        <w:proofErr w:type="spellEnd"/>
        <w:r>
          <w:rPr>
            <w:rStyle w:val="Hipervnculo"/>
          </w:rPr>
          <w:t xml:space="preserve"> </w:t>
        </w:r>
        <w:proofErr w:type="spellStart"/>
        <w:r>
          <w:rPr>
            <w:rStyle w:val="Hipervnculo"/>
          </w:rPr>
          <w:t>Deshimaru</w:t>
        </w:r>
        <w:proofErr w:type="spellEnd"/>
      </w:hyperlink>
      <w:r>
        <w:t xml:space="preserve">, quien a partir de </w:t>
      </w:r>
      <w:hyperlink r:id="rId145" w:tooltip="1970" w:history="1">
        <w:r>
          <w:rPr>
            <w:rStyle w:val="Hipervnculo"/>
          </w:rPr>
          <w:t>1970</w:t>
        </w:r>
      </w:hyperlink>
      <w:r>
        <w:t xml:space="preserve"> exte</w:t>
      </w:r>
      <w:r>
        <w:t>n</w:t>
      </w:r>
      <w:r>
        <w:t xml:space="preserve">derá una red de centros por toda </w:t>
      </w:r>
      <w:hyperlink r:id="rId146" w:tooltip="Europa" w:history="1">
        <w:r>
          <w:rPr>
            <w:rStyle w:val="Hipervnculo"/>
          </w:rPr>
          <w:t>Europa</w:t>
        </w:r>
      </w:hyperlink>
      <w:r>
        <w:t xml:space="preserve"> y que aún hoy es la forma mayoritaria de conocer el zen en </w:t>
      </w:r>
      <w:hyperlink r:id="rId147" w:tooltip="Occidente" w:history="1">
        <w:r>
          <w:rPr>
            <w:rStyle w:val="Hipervnculo"/>
          </w:rPr>
          <w:t>Occ</w:t>
        </w:r>
        <w:r>
          <w:rPr>
            <w:rStyle w:val="Hipervnculo"/>
          </w:rPr>
          <w:t>i</w:t>
        </w:r>
        <w:r>
          <w:rPr>
            <w:rStyle w:val="Hipervnculo"/>
          </w:rPr>
          <w:t>dente</w:t>
        </w:r>
      </w:hyperlink>
      <w:r>
        <w:t>. La regulación de la respiración y la postura de la columna, piernas y manos son esenciales.</w:t>
      </w:r>
    </w:p>
    <w:p w:rsidR="008705E3" w:rsidRDefault="008705E3" w:rsidP="008705E3">
      <w:pPr>
        <w:pStyle w:val="NormalWeb"/>
      </w:pPr>
      <w:r>
        <w:t xml:space="preserve">No obstante, aunque en el tema físico haya diferentes enfoques, en la aproximación doctrinal al </w:t>
      </w:r>
      <w:proofErr w:type="spellStart"/>
      <w:r>
        <w:t>zazen</w:t>
      </w:r>
      <w:proofErr w:type="spellEnd"/>
      <w:r>
        <w:t xml:space="preserve"> las diferencias casi no existen. Se requiere una atención constante pero tranquila por parte del practicante. El pensamiento se libera, ni piensa ni deja de pensar. Se deja pasar. No adhiere ni rechaza, como si las ráfagas mentales fueran nubes que atraviesan el cielo sin dejar rastro. Esta tranquila y atenta contemplación llevará al seguidor a descubrir su naturaleza búdica «tal como cuando dejamos de remover el agua de un estanque podemos al fin ver el fondo».</w:t>
      </w:r>
    </w:p>
    <w:p w:rsidR="008705E3" w:rsidRDefault="008705E3" w:rsidP="008705E3">
      <w:pPr>
        <w:pStyle w:val="NormalWeb"/>
      </w:pPr>
      <w:r>
        <w:t xml:space="preserve">En japonés a esta acción de sentarse se le llama </w:t>
      </w:r>
      <w:proofErr w:type="spellStart"/>
      <w:r>
        <w:rPr>
          <w:i/>
          <w:iCs/>
        </w:rPr>
        <w:t>shikantaza</w:t>
      </w:r>
      <w:proofErr w:type="spellEnd"/>
      <w:r>
        <w:t xml:space="preserve">, que junto al </w:t>
      </w:r>
      <w:proofErr w:type="spellStart"/>
      <w:r>
        <w:rPr>
          <w:i/>
          <w:iCs/>
        </w:rPr>
        <w:t>mushotoku</w:t>
      </w:r>
      <w:proofErr w:type="spellEnd"/>
      <w:r>
        <w:t xml:space="preserve"> o ausencia de intención, se conforma así una disposición en la práctica budista en donde se implica por sí misma la existencia de la "iluminación" ahora mismo; es decir en la comprensión de esa misma disposición. Es decir, es una enseña</w:t>
      </w:r>
      <w:r>
        <w:t>n</w:t>
      </w:r>
      <w:r>
        <w:t>za en donde el simple hecho de sentarse es ya un acto de armonía plena, de convertirse en Buda. Por tanto es práctica y enseñanza a la vez. Es también llamada la práctica de la no-práctica. El principal exponente j</w:t>
      </w:r>
      <w:r>
        <w:t>a</w:t>
      </w:r>
      <w:r>
        <w:t xml:space="preserve">ponés de esta enseñanza en sin dudas el monje </w:t>
      </w:r>
      <w:hyperlink r:id="rId148" w:tooltip="Dōgen" w:history="1">
        <w:proofErr w:type="spellStart"/>
        <w:r>
          <w:rPr>
            <w:rStyle w:val="Hipervnculo"/>
          </w:rPr>
          <w:t>Dōgen</w:t>
        </w:r>
        <w:proofErr w:type="spellEnd"/>
      </w:hyperlink>
      <w:r>
        <w:t xml:space="preserve">, cuya obra principal </w:t>
      </w:r>
      <w:proofErr w:type="spellStart"/>
      <w:r>
        <w:rPr>
          <w:i/>
          <w:iCs/>
        </w:rPr>
        <w:t>Shobogenzo</w:t>
      </w:r>
      <w:proofErr w:type="spellEnd"/>
      <w:r>
        <w:t xml:space="preserve"> viene a ser la guía fundamental de práctica y enseñanza de la escuela </w:t>
      </w:r>
      <w:hyperlink r:id="rId149" w:tooltip="Sōtō" w:history="1">
        <w:r>
          <w:rPr>
            <w:rStyle w:val="Hipervnculo"/>
          </w:rPr>
          <w:t>soto</w:t>
        </w:r>
      </w:hyperlink>
      <w:r>
        <w:t>.</w:t>
      </w:r>
    </w:p>
    <w:p w:rsidR="008705E3" w:rsidRDefault="008705E3" w:rsidP="008705E3">
      <w:pPr>
        <w:pStyle w:val="Ttulo3"/>
      </w:pPr>
      <w:proofErr w:type="spellStart"/>
      <w:r>
        <w:rPr>
          <w:rStyle w:val="mw-headline"/>
        </w:rPr>
        <w:t>Koans</w:t>
      </w:r>
      <w:proofErr w:type="spellEnd"/>
    </w:p>
    <w:p w:rsidR="008705E3" w:rsidRDefault="008705E3" w:rsidP="008705E3">
      <w:r>
        <w:rPr>
          <w:sz w:val="21"/>
          <w:szCs w:val="21"/>
        </w:rPr>
        <w:t>Artículo principal:</w:t>
      </w:r>
      <w:r>
        <w:t xml:space="preserve"> </w:t>
      </w:r>
      <w:hyperlink r:id="rId150" w:tooltip="Kōan" w:history="1">
        <w:proofErr w:type="spellStart"/>
        <w:r>
          <w:rPr>
            <w:rStyle w:val="Hipervnculo"/>
            <w:i/>
            <w:iCs/>
          </w:rPr>
          <w:t>Kōan</w:t>
        </w:r>
        <w:proofErr w:type="spellEnd"/>
      </w:hyperlink>
    </w:p>
    <w:p w:rsidR="008705E3" w:rsidRDefault="008705E3" w:rsidP="008705E3">
      <w:r>
        <w:rPr>
          <w:noProof/>
          <w:color w:val="0000FF"/>
          <w:lang w:eastAsia="es-ES"/>
        </w:rPr>
        <w:drawing>
          <wp:inline distT="0" distB="0" distL="0" distR="0">
            <wp:extent cx="1238250" cy="1219200"/>
            <wp:effectExtent l="0" t="0" r="0" b="0"/>
            <wp:docPr id="14" name="Imagen 14" descr="http://upload.wikimedia.org/wikipedia/commons/thumb/f/fb/Wu_%28negative%29.svg/130px-Wu_%28negative%29.svg.png">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f/fb/Wu_%28negative%29.svg/130px-Wu_%28negative%29.svg.png">
                      <a:hlinkClick r:id="rId151"/>
                    </pic:cNvPr>
                    <pic:cNvPicPr>
                      <a:picLocks noChangeAspect="1" noChangeArrowheads="1"/>
                    </pic:cNvPicPr>
                  </pic:nvPicPr>
                  <pic:blipFill>
                    <a:blip r:embed="rId152"/>
                    <a:srcRect/>
                    <a:stretch>
                      <a:fillRect/>
                    </a:stretch>
                  </pic:blipFill>
                  <pic:spPr bwMode="auto">
                    <a:xfrm>
                      <a:off x="0" y="0"/>
                      <a:ext cx="1238250" cy="1219200"/>
                    </a:xfrm>
                    <a:prstGeom prst="rect">
                      <a:avLst/>
                    </a:prstGeom>
                    <a:noFill/>
                    <a:ln w="9525">
                      <a:noFill/>
                      <a:miter lim="800000"/>
                      <a:headEnd/>
                      <a:tailEnd/>
                    </a:ln>
                  </pic:spPr>
                </pic:pic>
              </a:graphicData>
            </a:graphic>
          </wp:inline>
        </w:drawing>
      </w:r>
    </w:p>
    <w:p w:rsidR="008705E3" w:rsidRDefault="008705E3" w:rsidP="008705E3">
      <w:r>
        <w:rPr>
          <w:noProof/>
          <w:color w:val="0000FF"/>
          <w:lang w:eastAsia="es-ES"/>
        </w:rPr>
        <w:drawing>
          <wp:inline distT="0" distB="0" distL="0" distR="0">
            <wp:extent cx="142875" cy="104775"/>
            <wp:effectExtent l="19050" t="0" r="9525" b="0"/>
            <wp:docPr id="15" name="Imagen 15" descr="http://bits.wikimedia.org/static-1.23wmf2/skins/common/images/magnify-clip.png">
              <a:hlinkClick xmlns:a="http://schemas.openxmlformats.org/drawingml/2006/main" r:id="rId153"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its.wikimedia.org/static-1.23wmf2/skins/common/images/magnify-clip.png">
                      <a:hlinkClick r:id="rId153" tooltip="&quot;Aumentar&quot;"/>
                    </pic:cNvPr>
                    <pic:cNvPicPr>
                      <a:picLocks noChangeAspect="1" noChangeArrowheads="1"/>
                    </pic:cNvPicPr>
                  </pic:nvPicPr>
                  <pic:blipFill>
                    <a:blip r:embed="rId100"/>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8705E3" w:rsidRDefault="008705E3" w:rsidP="008705E3">
      <w:hyperlink r:id="rId154" w:tooltip="Escritura china" w:history="1">
        <w:r>
          <w:rPr>
            <w:rStyle w:val="Hipervnculo"/>
          </w:rPr>
          <w:t>Carácter chino</w:t>
        </w:r>
      </w:hyperlink>
      <w:r>
        <w:t xml:space="preserve"> para "ninguna cosa", en </w:t>
      </w:r>
      <w:hyperlink r:id="rId155" w:tooltip="Idioma chino" w:history="1">
        <w:r>
          <w:rPr>
            <w:rStyle w:val="Hipervnculo"/>
          </w:rPr>
          <w:t>chino</w:t>
        </w:r>
      </w:hyperlink>
      <w:r>
        <w:t xml:space="preserve">: </w:t>
      </w:r>
      <w:proofErr w:type="spellStart"/>
      <w:r>
        <w:rPr>
          <w:i/>
          <w:iCs/>
        </w:rPr>
        <w:t>wú</w:t>
      </w:r>
      <w:proofErr w:type="spellEnd"/>
      <w:r>
        <w:t xml:space="preserve"> (en </w:t>
      </w:r>
      <w:hyperlink r:id="rId156" w:tooltip="Idioma coreano" w:history="1">
        <w:r>
          <w:rPr>
            <w:rStyle w:val="Hipervnculo"/>
          </w:rPr>
          <w:t>coreano</w:t>
        </w:r>
      </w:hyperlink>
      <w:r>
        <w:t xml:space="preserve"> y </w:t>
      </w:r>
      <w:hyperlink r:id="rId157" w:tooltip="Idioma japonés" w:history="1">
        <w:r>
          <w:rPr>
            <w:rStyle w:val="Hipervnculo"/>
          </w:rPr>
          <w:t>japonés</w:t>
        </w:r>
      </w:hyperlink>
      <w:r>
        <w:t xml:space="preserve">: </w:t>
      </w:r>
      <w:r>
        <w:rPr>
          <w:i/>
          <w:iCs/>
        </w:rPr>
        <w:t>mu</w:t>
      </w:r>
      <w:r>
        <w:t xml:space="preserve">). Representa el </w:t>
      </w:r>
      <w:proofErr w:type="spellStart"/>
      <w:r>
        <w:rPr>
          <w:i/>
          <w:iCs/>
        </w:rPr>
        <w:t>koan</w:t>
      </w:r>
      <w:proofErr w:type="spellEnd"/>
      <w:r>
        <w:t xml:space="preserve"> del Perro de </w:t>
      </w:r>
      <w:proofErr w:type="spellStart"/>
      <w:r>
        <w:t>Zh</w:t>
      </w:r>
      <w:r>
        <w:t>a</w:t>
      </w:r>
      <w:r>
        <w:t>ozhou</w:t>
      </w:r>
      <w:proofErr w:type="spellEnd"/>
      <w:r>
        <w:t>.</w:t>
      </w:r>
    </w:p>
    <w:p w:rsidR="008705E3" w:rsidRDefault="008705E3" w:rsidP="008705E3">
      <w:pPr>
        <w:pStyle w:val="NormalWeb"/>
      </w:pPr>
      <w:r>
        <w:t xml:space="preserve">En el budismo zen japonés, la otra escuela principal, llamada </w:t>
      </w:r>
      <w:hyperlink r:id="rId158" w:tooltip="Rinzai" w:history="1">
        <w:proofErr w:type="spellStart"/>
        <w:r>
          <w:rPr>
            <w:rStyle w:val="Hipervnculo"/>
          </w:rPr>
          <w:t>rinzai</w:t>
        </w:r>
        <w:proofErr w:type="spellEnd"/>
      </w:hyperlink>
      <w:r>
        <w:t xml:space="preserve">, está especializada en los llamados </w:t>
      </w:r>
      <w:proofErr w:type="spellStart"/>
      <w:r>
        <w:rPr>
          <w:i/>
          <w:iCs/>
        </w:rPr>
        <w:t>koan</w:t>
      </w:r>
      <w:proofErr w:type="spellEnd"/>
      <w:r>
        <w:t xml:space="preserve">. </w:t>
      </w:r>
      <w:proofErr w:type="spellStart"/>
      <w:r>
        <w:rPr>
          <w:i/>
          <w:iCs/>
        </w:rPr>
        <w:t>Koan</w:t>
      </w:r>
      <w:proofErr w:type="spellEnd"/>
      <w:r>
        <w:t xml:space="preserve"> es la lectura japonesa de la palabra china </w:t>
      </w:r>
      <w:proofErr w:type="spellStart"/>
      <w:r>
        <w:rPr>
          <w:i/>
          <w:iCs/>
        </w:rPr>
        <w:t>gōng'ān</w:t>
      </w:r>
      <w:proofErr w:type="spellEnd"/>
      <w:r>
        <w:t xml:space="preserve"> (literalmente ‘caso público’). En origen hacían ref</w:t>
      </w:r>
      <w:r>
        <w:t>e</w:t>
      </w:r>
      <w:r>
        <w:t>rencia a diálogos y sucesos entre maestro y discípulo que eran registrados de manera escrita. Los más fam</w:t>
      </w:r>
      <w:r>
        <w:t>o</w:t>
      </w:r>
      <w:r>
        <w:t xml:space="preserve">sos son los de </w:t>
      </w:r>
      <w:hyperlink r:id="rId159" w:tooltip="Huineng" w:history="1">
        <w:proofErr w:type="spellStart"/>
        <w:r>
          <w:rPr>
            <w:rStyle w:val="Hipervnculo"/>
          </w:rPr>
          <w:t>Huineng</w:t>
        </w:r>
        <w:proofErr w:type="spellEnd"/>
      </w:hyperlink>
      <w:r>
        <w:t xml:space="preserve">, sexto patriarca del Chan. Ya en Japón, la escuela </w:t>
      </w:r>
      <w:proofErr w:type="spellStart"/>
      <w:r>
        <w:t>Rinzai</w:t>
      </w:r>
      <w:proofErr w:type="spellEnd"/>
      <w:r>
        <w:t xml:space="preserve"> los compilará y ampliará, y, siguiendo la tradición china, los usará como técnica de meditación y no sólo de mera reflexión y enseñanza. Un </w:t>
      </w:r>
      <w:proofErr w:type="spellStart"/>
      <w:r>
        <w:rPr>
          <w:i/>
          <w:iCs/>
        </w:rPr>
        <w:t>koan</w:t>
      </w:r>
      <w:proofErr w:type="spellEnd"/>
      <w:r>
        <w:t xml:space="preserve"> puede ser una pregunta sin aparente sentido. Uno famoso es «¿cuál es el sonido de una sola mano que aplaude?» o «¿cuál era tu rostro original antes de nacer?». El practicante investigará este tipo de pregu</w:t>
      </w:r>
      <w:r>
        <w:t>n</w:t>
      </w:r>
      <w:r>
        <w:t xml:space="preserve">ta con una concentración total hasta que su razonamiento conceptual quede erradicado, y así pueda surgir </w:t>
      </w:r>
      <w:hyperlink r:id="rId160" w:tooltip="Prajna" w:history="1">
        <w:proofErr w:type="spellStart"/>
        <w:r>
          <w:rPr>
            <w:i/>
            <w:iCs/>
            <w:color w:val="0000FF"/>
            <w:u w:val="single"/>
          </w:rPr>
          <w:t>pragñá</w:t>
        </w:r>
        <w:proofErr w:type="spellEnd"/>
      </w:hyperlink>
      <w:r>
        <w:t xml:space="preserve">, la sabiduría intuitiva. Esto ocasionará un despertar (en japonés: </w:t>
      </w:r>
      <w:proofErr w:type="spellStart"/>
      <w:r>
        <w:rPr>
          <w:i/>
          <w:iCs/>
        </w:rPr>
        <w:t>satori</w:t>
      </w:r>
      <w:proofErr w:type="spellEnd"/>
      <w:r>
        <w:t xml:space="preserve">, o </w:t>
      </w:r>
      <w:proofErr w:type="spellStart"/>
      <w:r>
        <w:rPr>
          <w:i/>
          <w:iCs/>
        </w:rPr>
        <w:t>kensho</w:t>
      </w:r>
      <w:proofErr w:type="spellEnd"/>
      <w:r>
        <w:t>) a su naturaleza búdica, la iluminación.</w:t>
      </w:r>
    </w:p>
    <w:p w:rsidR="008705E3" w:rsidRDefault="008705E3" w:rsidP="008705E3">
      <w:pPr>
        <w:pStyle w:val="Ttulo2"/>
      </w:pPr>
      <w:proofErr w:type="spellStart"/>
      <w:r>
        <w:rPr>
          <w:rStyle w:val="mw-headline"/>
        </w:rPr>
        <w:t>Thiền</w:t>
      </w:r>
      <w:proofErr w:type="spellEnd"/>
      <w:r>
        <w:rPr>
          <w:rStyle w:val="mw-headline"/>
        </w:rPr>
        <w:t>: la tradición en Vietnam</w:t>
      </w:r>
    </w:p>
    <w:p w:rsidR="008705E3" w:rsidRDefault="008705E3" w:rsidP="008705E3">
      <w:r>
        <w:rPr>
          <w:sz w:val="21"/>
          <w:szCs w:val="21"/>
        </w:rPr>
        <w:t>Artículo principal:</w:t>
      </w:r>
      <w:r>
        <w:t xml:space="preserve"> </w:t>
      </w:r>
      <w:hyperlink r:id="rId161" w:tooltip="Budismo en Vietnam (aún no redactado)" w:history="1">
        <w:r>
          <w:rPr>
            <w:i/>
            <w:iCs/>
            <w:color w:val="0000FF"/>
            <w:u w:val="single"/>
          </w:rPr>
          <w:t>Budismo en Vietnam</w:t>
        </w:r>
      </w:hyperlink>
    </w:p>
    <w:p w:rsidR="008705E3" w:rsidRDefault="008705E3" w:rsidP="008705E3">
      <w:pPr>
        <w:pStyle w:val="NormalWeb"/>
      </w:pPr>
      <w:r>
        <w:lastRenderedPageBreak/>
        <w:t xml:space="preserve">El budismo </w:t>
      </w:r>
      <w:proofErr w:type="spellStart"/>
      <w:r>
        <w:t>thién</w:t>
      </w:r>
      <w:proofErr w:type="spellEnd"/>
      <w:r>
        <w:t xml:space="preserve"> (</w:t>
      </w:r>
      <w:proofErr w:type="spellStart"/>
      <w:r>
        <w:rPr>
          <w:rFonts w:ascii="MS Mincho" w:eastAsia="MS Mincho" w:hAnsi="MS Mincho" w:cs="MS Mincho" w:hint="eastAsia"/>
        </w:rPr>
        <w:t>禪宗</w:t>
      </w:r>
      <w:proofErr w:type="spellEnd"/>
      <w:r>
        <w:t xml:space="preserve"> </w:t>
      </w:r>
      <w:proofErr w:type="spellStart"/>
      <w:r>
        <w:t>thiền</w:t>
      </w:r>
      <w:proofErr w:type="spellEnd"/>
      <w:r>
        <w:t xml:space="preserve"> </w:t>
      </w:r>
      <w:proofErr w:type="spellStart"/>
      <w:r>
        <w:t>tông</w:t>
      </w:r>
      <w:proofErr w:type="spellEnd"/>
      <w:r>
        <w:t xml:space="preserve">) es el nombre </w:t>
      </w:r>
      <w:hyperlink r:id="rId162" w:tooltip="Idioma vietnamita" w:history="1">
        <w:r>
          <w:rPr>
            <w:rStyle w:val="Hipervnculo"/>
          </w:rPr>
          <w:t>vietnamita</w:t>
        </w:r>
      </w:hyperlink>
      <w:r>
        <w:t xml:space="preserve"> para la escuela de budismo zen. Según cuenta la tradición de Vietnam, en </w:t>
      </w:r>
      <w:hyperlink r:id="rId163" w:tooltip="580" w:history="1">
        <w:r>
          <w:rPr>
            <w:rStyle w:val="Hipervnculo"/>
          </w:rPr>
          <w:t>580</w:t>
        </w:r>
      </w:hyperlink>
      <w:r>
        <w:t xml:space="preserve">, un monje de la </w:t>
      </w:r>
      <w:hyperlink r:id="rId164" w:tooltip="India" w:history="1">
        <w:r>
          <w:rPr>
            <w:rStyle w:val="Hipervnculo"/>
          </w:rPr>
          <w:t>India</w:t>
        </w:r>
      </w:hyperlink>
      <w:r>
        <w:t xml:space="preserve"> llamado </w:t>
      </w:r>
      <w:hyperlink r:id="rId165" w:tooltip="Vinitaruchi (aún no redactado)" w:history="1">
        <w:proofErr w:type="spellStart"/>
        <w:r>
          <w:rPr>
            <w:color w:val="0000FF"/>
            <w:u w:val="single"/>
          </w:rPr>
          <w:t>Vinitaruchi</w:t>
        </w:r>
        <w:proofErr w:type="spellEnd"/>
      </w:hyperlink>
      <w:r>
        <w:t xml:space="preserve"> (en </w:t>
      </w:r>
      <w:hyperlink r:id="rId166" w:tooltip="Vietnamita" w:history="1">
        <w:r>
          <w:rPr>
            <w:color w:val="0000FF"/>
            <w:u w:val="single"/>
          </w:rPr>
          <w:t>vietnamita</w:t>
        </w:r>
      </w:hyperlink>
      <w:r>
        <w:t xml:space="preserve">: </w:t>
      </w:r>
      <w:proofErr w:type="spellStart"/>
      <w:r>
        <w:t>Tì</w:t>
      </w:r>
      <w:proofErr w:type="spellEnd"/>
      <w:r>
        <w:t>-ni-</w:t>
      </w:r>
      <w:proofErr w:type="spellStart"/>
      <w:r>
        <w:t>đa</w:t>
      </w:r>
      <w:proofErr w:type="spellEnd"/>
      <w:r>
        <w:t>-</w:t>
      </w:r>
      <w:proofErr w:type="spellStart"/>
      <w:r>
        <w:t>lưu</w:t>
      </w:r>
      <w:proofErr w:type="spellEnd"/>
      <w:r>
        <w:t>-</w:t>
      </w:r>
      <w:proofErr w:type="spellStart"/>
      <w:r>
        <w:t>chi</w:t>
      </w:r>
      <w:proofErr w:type="spellEnd"/>
      <w:r>
        <w:t xml:space="preserve">) viajó a Vietnam después de completar sus estudios con </w:t>
      </w:r>
      <w:hyperlink r:id="rId167" w:tooltip="Sengcan (aún no redactado)" w:history="1">
        <w:proofErr w:type="spellStart"/>
        <w:r>
          <w:rPr>
            <w:color w:val="0000FF"/>
            <w:u w:val="single"/>
          </w:rPr>
          <w:t>Sengcan</w:t>
        </w:r>
        <w:proofErr w:type="spellEnd"/>
      </w:hyperlink>
      <w:r>
        <w:t>, el tercer patriarca del zen chino.</w:t>
      </w:r>
    </w:p>
    <w:p w:rsidR="008705E3" w:rsidRDefault="008705E3" w:rsidP="008705E3">
      <w:r>
        <w:rPr>
          <w:noProof/>
          <w:color w:val="0000FF"/>
          <w:lang w:eastAsia="es-ES"/>
        </w:rPr>
        <w:drawing>
          <wp:inline distT="0" distB="0" distL="0" distR="0">
            <wp:extent cx="2095500" cy="1400175"/>
            <wp:effectExtent l="19050" t="0" r="0" b="0"/>
            <wp:docPr id="16" name="Imagen 16" descr="http://upload.wikimedia.org/wikipedia/commons/thumb/7/75/Buddha_statue%2C_Nha_Trang.jpg/220px-Buddha_statue%2C_Nha_Trang.jpg">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thumb/7/75/Buddha_statue%2C_Nha_Trang.jpg/220px-Buddha_statue%2C_Nha_Trang.jpg">
                      <a:hlinkClick r:id="rId168"/>
                    </pic:cNvPr>
                    <pic:cNvPicPr>
                      <a:picLocks noChangeAspect="1" noChangeArrowheads="1"/>
                    </pic:cNvPicPr>
                  </pic:nvPicPr>
                  <pic:blipFill>
                    <a:blip r:embed="rId169"/>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8705E3" w:rsidRDefault="008705E3" w:rsidP="008705E3">
      <w:r>
        <w:rPr>
          <w:noProof/>
          <w:color w:val="0000FF"/>
          <w:lang w:eastAsia="es-ES"/>
        </w:rPr>
        <w:drawing>
          <wp:inline distT="0" distB="0" distL="0" distR="0">
            <wp:extent cx="142875" cy="104775"/>
            <wp:effectExtent l="19050" t="0" r="9525" b="0"/>
            <wp:docPr id="17" name="Imagen 17" descr="http://bits.wikimedia.org/static-1.23wmf2/skins/common/images/magnify-clip.png">
              <a:hlinkClick xmlns:a="http://schemas.openxmlformats.org/drawingml/2006/main" r:id="rId170"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its.wikimedia.org/static-1.23wmf2/skins/common/images/magnify-clip.png">
                      <a:hlinkClick r:id="rId170" tooltip="&quot;Aumentar&quot;"/>
                    </pic:cNvPr>
                    <pic:cNvPicPr>
                      <a:picLocks noChangeAspect="1" noChangeArrowheads="1"/>
                    </pic:cNvPicPr>
                  </pic:nvPicPr>
                  <pic:blipFill>
                    <a:blip r:embed="rId100"/>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8705E3" w:rsidRDefault="008705E3" w:rsidP="008705E3">
      <w:r>
        <w:t xml:space="preserve">La gran estatua de </w:t>
      </w:r>
      <w:hyperlink r:id="rId171" w:tooltip="Buda" w:history="1">
        <w:r>
          <w:rPr>
            <w:color w:val="0000FF"/>
            <w:u w:val="single"/>
          </w:rPr>
          <w:t>Buda</w:t>
        </w:r>
      </w:hyperlink>
      <w:r>
        <w:t xml:space="preserve"> en </w:t>
      </w:r>
      <w:hyperlink r:id="rId172" w:tooltip="Nha Trang" w:history="1">
        <w:proofErr w:type="spellStart"/>
        <w:r>
          <w:rPr>
            <w:rStyle w:val="Hipervnculo"/>
          </w:rPr>
          <w:t>Nha</w:t>
        </w:r>
        <w:proofErr w:type="spellEnd"/>
        <w:r>
          <w:rPr>
            <w:rStyle w:val="Hipervnculo"/>
          </w:rPr>
          <w:t xml:space="preserve"> </w:t>
        </w:r>
        <w:proofErr w:type="spellStart"/>
        <w:r>
          <w:rPr>
            <w:rStyle w:val="Hipervnculo"/>
          </w:rPr>
          <w:t>Trang</w:t>
        </w:r>
        <w:proofErr w:type="spellEnd"/>
      </w:hyperlink>
      <w:r>
        <w:t xml:space="preserve"> (</w:t>
      </w:r>
      <w:hyperlink r:id="rId173" w:tooltip="Vietnam" w:history="1">
        <w:r>
          <w:rPr>
            <w:rStyle w:val="Hipervnculo"/>
          </w:rPr>
          <w:t>Vietnam</w:t>
        </w:r>
      </w:hyperlink>
      <w:r>
        <w:t>).</w:t>
      </w:r>
    </w:p>
    <w:p w:rsidR="008705E3" w:rsidRDefault="008705E3" w:rsidP="008705E3">
      <w:pPr>
        <w:pStyle w:val="NormalWeb"/>
      </w:pPr>
      <w:r>
        <w:t xml:space="preserve">Esta será la primera aparición del zen vietnamita, o budismo </w:t>
      </w:r>
      <w:proofErr w:type="spellStart"/>
      <w:r>
        <w:t>thien</w:t>
      </w:r>
      <w:proofErr w:type="spellEnd"/>
      <w:r>
        <w:t xml:space="preserve">. La secta que </w:t>
      </w:r>
      <w:proofErr w:type="spellStart"/>
      <w:r>
        <w:t>Vinitaruchi</w:t>
      </w:r>
      <w:proofErr w:type="spellEnd"/>
      <w:r>
        <w:t xml:space="preserve"> y su único discípulo vietnamita fundaron será considerada como la rama más antigua del </w:t>
      </w:r>
      <w:proofErr w:type="spellStart"/>
      <w:r>
        <w:t>thien</w:t>
      </w:r>
      <w:proofErr w:type="spellEnd"/>
      <w:r>
        <w:t xml:space="preserve">. Después de un periodo de oscuridad, la escuela </w:t>
      </w:r>
      <w:proofErr w:type="spellStart"/>
      <w:r>
        <w:t>vinitaruchi</w:t>
      </w:r>
      <w:proofErr w:type="spellEnd"/>
      <w:r>
        <w:t xml:space="preserve"> se transformó en uno de los grupos budistas más influyentes en Vietnam alrededor del </w:t>
      </w:r>
      <w:hyperlink r:id="rId174" w:tooltip="Siglo X" w:history="1">
        <w:r>
          <w:rPr>
            <w:rStyle w:val="Hipervnculo"/>
          </w:rPr>
          <w:t>siglo X</w:t>
        </w:r>
      </w:hyperlink>
      <w:r>
        <w:t xml:space="preserve">, particularmente con el patriarca </w:t>
      </w:r>
      <w:hyperlink r:id="rId175" w:tooltip="Vạn-Hạnh (aún no redactado)" w:history="1">
        <w:r>
          <w:rPr>
            <w:color w:val="0000FF"/>
            <w:u w:val="single"/>
          </w:rPr>
          <w:t xml:space="preserve">Van </w:t>
        </w:r>
        <w:proofErr w:type="spellStart"/>
        <w:r>
          <w:rPr>
            <w:color w:val="0000FF"/>
            <w:u w:val="single"/>
          </w:rPr>
          <w:t>Hanh</w:t>
        </w:r>
        <w:proofErr w:type="spellEnd"/>
      </w:hyperlink>
      <w:r>
        <w:t xml:space="preserve">, quien murió en </w:t>
      </w:r>
      <w:hyperlink r:id="rId176" w:tooltip="1018" w:history="1">
        <w:r>
          <w:rPr>
            <w:rStyle w:val="Hipervnculo"/>
          </w:rPr>
          <w:t>1018</w:t>
        </w:r>
      </w:hyperlink>
      <w:r>
        <w:t>. Otras escuelas vie</w:t>
      </w:r>
      <w:r>
        <w:t>t</w:t>
      </w:r>
      <w:r>
        <w:t xml:space="preserve">namitas de </w:t>
      </w:r>
      <w:proofErr w:type="spellStart"/>
      <w:r>
        <w:t>zen</w:t>
      </w:r>
      <w:proofErr w:type="spellEnd"/>
      <w:r>
        <w:t xml:space="preserve"> son la </w:t>
      </w:r>
      <w:hyperlink r:id="rId177" w:tooltip="Vo Ngon Thong (aún no redactado)" w:history="1">
        <w:proofErr w:type="spellStart"/>
        <w:r>
          <w:rPr>
            <w:color w:val="0000FF"/>
            <w:u w:val="single"/>
          </w:rPr>
          <w:t>Vo</w:t>
        </w:r>
        <w:proofErr w:type="spellEnd"/>
        <w:r>
          <w:rPr>
            <w:color w:val="0000FF"/>
            <w:u w:val="single"/>
          </w:rPr>
          <w:t xml:space="preserve"> </w:t>
        </w:r>
        <w:proofErr w:type="spellStart"/>
        <w:r>
          <w:rPr>
            <w:color w:val="0000FF"/>
            <w:u w:val="single"/>
          </w:rPr>
          <w:t>Ngon</w:t>
        </w:r>
        <w:proofErr w:type="spellEnd"/>
        <w:r>
          <w:rPr>
            <w:color w:val="0000FF"/>
            <w:u w:val="single"/>
          </w:rPr>
          <w:t xml:space="preserve"> </w:t>
        </w:r>
        <w:proofErr w:type="spellStart"/>
        <w:r>
          <w:rPr>
            <w:color w:val="0000FF"/>
            <w:u w:val="single"/>
          </w:rPr>
          <w:t>Thong</w:t>
        </w:r>
        <w:proofErr w:type="spellEnd"/>
      </w:hyperlink>
      <w:r>
        <w:t xml:space="preserve"> (</w:t>
      </w:r>
      <w:proofErr w:type="spellStart"/>
      <w:r>
        <w:t>Vô</w:t>
      </w:r>
      <w:proofErr w:type="spellEnd"/>
      <w:r>
        <w:t xml:space="preserve"> </w:t>
      </w:r>
      <w:proofErr w:type="spellStart"/>
      <w:r>
        <w:t>Ngôn</w:t>
      </w:r>
      <w:proofErr w:type="spellEnd"/>
      <w:r>
        <w:t xml:space="preserve"> </w:t>
      </w:r>
      <w:proofErr w:type="spellStart"/>
      <w:r>
        <w:t>Thông</w:t>
      </w:r>
      <w:proofErr w:type="spellEnd"/>
      <w:r>
        <w:t xml:space="preserve">), asociada a las enseñanzas de </w:t>
      </w:r>
      <w:proofErr w:type="spellStart"/>
      <w:r>
        <w:t>Mazu</w:t>
      </w:r>
      <w:proofErr w:type="spellEnd"/>
      <w:r>
        <w:t xml:space="preserve">, y la </w:t>
      </w:r>
      <w:hyperlink r:id="rId178" w:tooltip="Thao Duong (aún no redactado)" w:history="1">
        <w:proofErr w:type="spellStart"/>
        <w:r>
          <w:rPr>
            <w:color w:val="0000FF"/>
            <w:u w:val="single"/>
          </w:rPr>
          <w:t>Thao</w:t>
        </w:r>
        <w:proofErr w:type="spellEnd"/>
        <w:r>
          <w:rPr>
            <w:color w:val="0000FF"/>
            <w:u w:val="single"/>
          </w:rPr>
          <w:t xml:space="preserve"> </w:t>
        </w:r>
        <w:proofErr w:type="spellStart"/>
        <w:r>
          <w:rPr>
            <w:color w:val="0000FF"/>
            <w:u w:val="single"/>
          </w:rPr>
          <w:t>Duong</w:t>
        </w:r>
        <w:proofErr w:type="spellEnd"/>
      </w:hyperlink>
      <w:r>
        <w:t xml:space="preserve"> (</w:t>
      </w:r>
      <w:proofErr w:type="spellStart"/>
      <w:r>
        <w:t>Thảo</w:t>
      </w:r>
      <w:proofErr w:type="spellEnd"/>
      <w:r>
        <w:t xml:space="preserve"> </w:t>
      </w:r>
      <w:proofErr w:type="spellStart"/>
      <w:r>
        <w:t>Đường</w:t>
      </w:r>
      <w:proofErr w:type="spellEnd"/>
      <w:r>
        <w:t xml:space="preserve">), que incorpora las técnicas de canto </w:t>
      </w:r>
      <w:hyperlink r:id="rId179" w:tooltip="Nianfo (aún no redactado)" w:history="1">
        <w:proofErr w:type="spellStart"/>
        <w:r>
          <w:rPr>
            <w:i/>
            <w:iCs/>
            <w:color w:val="0000FF"/>
            <w:u w:val="single"/>
          </w:rPr>
          <w:t>nianfo</w:t>
        </w:r>
        <w:proofErr w:type="spellEnd"/>
      </w:hyperlink>
      <w:r>
        <w:t>. Ambas fueron fundadas por monjes ch</w:t>
      </w:r>
      <w:r>
        <w:t>i</w:t>
      </w:r>
      <w:r>
        <w:t xml:space="preserve">nos. La escuela </w:t>
      </w:r>
      <w:hyperlink r:id="rId180" w:tooltip="Truc Lam (aún no redactado)" w:history="1">
        <w:proofErr w:type="spellStart"/>
        <w:r>
          <w:rPr>
            <w:color w:val="0000FF"/>
            <w:u w:val="single"/>
          </w:rPr>
          <w:t>Truc</w:t>
        </w:r>
        <w:proofErr w:type="spellEnd"/>
        <w:r>
          <w:rPr>
            <w:color w:val="0000FF"/>
            <w:u w:val="single"/>
          </w:rPr>
          <w:t xml:space="preserve"> Lam</w:t>
        </w:r>
      </w:hyperlink>
      <w:r>
        <w:t xml:space="preserve"> (</w:t>
      </w:r>
      <w:proofErr w:type="spellStart"/>
      <w:r>
        <w:t>Trúc</w:t>
      </w:r>
      <w:proofErr w:type="spellEnd"/>
      <w:r>
        <w:t xml:space="preserve"> </w:t>
      </w:r>
      <w:proofErr w:type="spellStart"/>
      <w:r>
        <w:t>Lâm</w:t>
      </w:r>
      <w:proofErr w:type="spellEnd"/>
      <w:r>
        <w:t xml:space="preserve">) fue fundada por un rey vietnamita y evidencia una gran influencia del </w:t>
      </w:r>
      <w:hyperlink r:id="rId181" w:tooltip="Confucianismo" w:history="1">
        <w:r>
          <w:rPr>
            <w:rStyle w:val="Hipervnculo"/>
          </w:rPr>
          <w:t>confucianismo</w:t>
        </w:r>
      </w:hyperlink>
      <w:r>
        <w:t xml:space="preserve"> y de la filosofía </w:t>
      </w:r>
      <w:hyperlink r:id="rId182" w:tooltip="Taoísmo" w:history="1">
        <w:proofErr w:type="spellStart"/>
        <w:r>
          <w:rPr>
            <w:rStyle w:val="Hipervnculo"/>
          </w:rPr>
          <w:t>taoista</w:t>
        </w:r>
        <w:proofErr w:type="spellEnd"/>
      </w:hyperlink>
      <w:r>
        <w:t xml:space="preserve">. En el </w:t>
      </w:r>
      <w:hyperlink r:id="rId183" w:tooltip="Siglo XVII" w:history="1">
        <w:r>
          <w:rPr>
            <w:rStyle w:val="Hipervnculo"/>
          </w:rPr>
          <w:t>siglo XVII</w:t>
        </w:r>
      </w:hyperlink>
      <w:r>
        <w:t xml:space="preserve"> un grupo de monjes chinos liderados por </w:t>
      </w:r>
      <w:hyperlink r:id="rId184" w:tooltip="Nguyen Thieu (aún no redactado)" w:history="1">
        <w:proofErr w:type="spellStart"/>
        <w:r>
          <w:rPr>
            <w:color w:val="0000FF"/>
            <w:u w:val="single"/>
          </w:rPr>
          <w:t>Nguyen</w:t>
        </w:r>
        <w:proofErr w:type="spellEnd"/>
        <w:r>
          <w:rPr>
            <w:color w:val="0000FF"/>
            <w:u w:val="single"/>
          </w:rPr>
          <w:t xml:space="preserve"> </w:t>
        </w:r>
        <w:proofErr w:type="spellStart"/>
        <w:r>
          <w:rPr>
            <w:color w:val="0000FF"/>
            <w:u w:val="single"/>
          </w:rPr>
          <w:t>Thieu</w:t>
        </w:r>
        <w:proofErr w:type="spellEnd"/>
      </w:hyperlink>
      <w:r>
        <w:t xml:space="preserve"> (</w:t>
      </w:r>
      <w:proofErr w:type="spellStart"/>
      <w:r>
        <w:t>Nguyên</w:t>
      </w:r>
      <w:proofErr w:type="spellEnd"/>
      <w:r>
        <w:t xml:space="preserve"> </w:t>
      </w:r>
      <w:proofErr w:type="spellStart"/>
      <w:r>
        <w:t>Thiều</w:t>
      </w:r>
      <w:proofErr w:type="spellEnd"/>
      <w:r>
        <w:t xml:space="preserve">) establecieron una nueva y vigorosa escuela, la </w:t>
      </w:r>
      <w:hyperlink r:id="rId185" w:tooltip="Lam Te (aún no redactado)" w:history="1">
        <w:proofErr w:type="spellStart"/>
        <w:r>
          <w:rPr>
            <w:color w:val="0000FF"/>
            <w:u w:val="single"/>
          </w:rPr>
          <w:t>lam</w:t>
        </w:r>
        <w:proofErr w:type="spellEnd"/>
        <w:r>
          <w:rPr>
            <w:color w:val="0000FF"/>
            <w:u w:val="single"/>
          </w:rPr>
          <w:t xml:space="preserve"> te</w:t>
        </w:r>
      </w:hyperlink>
      <w:r>
        <w:t xml:space="preserve"> (</w:t>
      </w:r>
      <w:proofErr w:type="spellStart"/>
      <w:r>
        <w:t>lâm</w:t>
      </w:r>
      <w:proofErr w:type="spellEnd"/>
      <w:r>
        <w:t xml:space="preserve"> </w:t>
      </w:r>
      <w:proofErr w:type="spellStart"/>
      <w:r>
        <w:t>tế</w:t>
      </w:r>
      <w:proofErr w:type="spellEnd"/>
      <w:r>
        <w:t>, pronunciación vietn</w:t>
      </w:r>
      <w:r>
        <w:t>a</w:t>
      </w:r>
      <w:r>
        <w:t xml:space="preserve">mita de </w:t>
      </w:r>
      <w:proofErr w:type="spellStart"/>
      <w:r>
        <w:rPr>
          <w:i/>
          <w:iCs/>
        </w:rPr>
        <w:t>linyí</w:t>
      </w:r>
      <w:proofErr w:type="spellEnd"/>
      <w:r>
        <w:t xml:space="preserve">. Una rama de ésta es la escuela </w:t>
      </w:r>
      <w:hyperlink r:id="rId186" w:tooltip="Lieu Quan (aún no redactado)" w:history="1">
        <w:proofErr w:type="spellStart"/>
        <w:r>
          <w:rPr>
            <w:color w:val="0000FF"/>
            <w:u w:val="single"/>
          </w:rPr>
          <w:t>Lieu</w:t>
        </w:r>
        <w:proofErr w:type="spellEnd"/>
        <w:r>
          <w:rPr>
            <w:color w:val="0000FF"/>
            <w:u w:val="single"/>
          </w:rPr>
          <w:t xml:space="preserve"> </w:t>
        </w:r>
        <w:proofErr w:type="spellStart"/>
        <w:r>
          <w:rPr>
            <w:color w:val="0000FF"/>
            <w:u w:val="single"/>
          </w:rPr>
          <w:t>Quan</w:t>
        </w:r>
        <w:proofErr w:type="spellEnd"/>
      </w:hyperlink>
      <w:r>
        <w:t xml:space="preserve"> (</w:t>
      </w:r>
      <w:proofErr w:type="spellStart"/>
      <w:r>
        <w:t>Liễu</w:t>
      </w:r>
      <w:proofErr w:type="spellEnd"/>
      <w:r>
        <w:t xml:space="preserve"> </w:t>
      </w:r>
      <w:proofErr w:type="spellStart"/>
      <w:r>
        <w:t>Quán</w:t>
      </w:r>
      <w:proofErr w:type="spellEnd"/>
      <w:r>
        <w:t xml:space="preserve">), fundada en el </w:t>
      </w:r>
      <w:hyperlink r:id="rId187" w:tooltip="Siglo XVIII" w:history="1">
        <w:r>
          <w:rPr>
            <w:rStyle w:val="Hipervnculo"/>
          </w:rPr>
          <w:t>siglo XVIII</w:t>
        </w:r>
      </w:hyperlink>
      <w:r>
        <w:t xml:space="preserve"> y predom</w:t>
      </w:r>
      <w:r>
        <w:t>i</w:t>
      </w:r>
      <w:r>
        <w:t>nante en el zen vietnamita actual.</w:t>
      </w:r>
    </w:p>
    <w:p w:rsidR="008705E3" w:rsidRDefault="008705E3" w:rsidP="008705E3">
      <w:pPr>
        <w:pStyle w:val="NormalWeb"/>
      </w:pPr>
      <w:r>
        <w:t xml:space="preserve">El más famoso practicante de Budismo </w:t>
      </w:r>
      <w:proofErr w:type="spellStart"/>
      <w:r>
        <w:t>Thiền</w:t>
      </w:r>
      <w:proofErr w:type="spellEnd"/>
      <w:r>
        <w:t xml:space="preserve"> sincronizado en Occidente es </w:t>
      </w:r>
      <w:hyperlink r:id="rId188" w:tooltip="Thích Nhất Hạnh" w:history="1">
        <w:proofErr w:type="spellStart"/>
        <w:r>
          <w:rPr>
            <w:rStyle w:val="Hipervnculo"/>
          </w:rPr>
          <w:t>Thích</w:t>
        </w:r>
        <w:proofErr w:type="spellEnd"/>
        <w:r>
          <w:rPr>
            <w:rStyle w:val="Hipervnculo"/>
          </w:rPr>
          <w:t xml:space="preserve"> </w:t>
        </w:r>
        <w:proofErr w:type="spellStart"/>
        <w:r>
          <w:rPr>
            <w:rStyle w:val="Hipervnculo"/>
          </w:rPr>
          <w:t>Nhất</w:t>
        </w:r>
        <w:proofErr w:type="spellEnd"/>
        <w:r>
          <w:rPr>
            <w:rStyle w:val="Hipervnculo"/>
          </w:rPr>
          <w:t xml:space="preserve"> </w:t>
        </w:r>
        <w:proofErr w:type="spellStart"/>
        <w:r>
          <w:rPr>
            <w:rStyle w:val="Hipervnculo"/>
          </w:rPr>
          <w:t>Hạnh</w:t>
        </w:r>
        <w:proofErr w:type="spellEnd"/>
      </w:hyperlink>
      <w:r>
        <w:t>, autor de n</w:t>
      </w:r>
      <w:r>
        <w:t>u</w:t>
      </w:r>
      <w:r>
        <w:t>merosos libros sobre el zen.</w:t>
      </w:r>
    </w:p>
    <w:p w:rsidR="008705E3" w:rsidRDefault="008705E3" w:rsidP="008705E3">
      <w:pPr>
        <w:pStyle w:val="Ttulo2"/>
      </w:pPr>
      <w:r>
        <w:rPr>
          <w:rStyle w:val="mw-headline"/>
        </w:rPr>
        <w:t>El zen en Occidente</w:t>
      </w:r>
    </w:p>
    <w:p w:rsidR="008705E3" w:rsidRDefault="008705E3" w:rsidP="008705E3">
      <w:pPr>
        <w:pStyle w:val="NormalWeb"/>
      </w:pPr>
      <w:r>
        <w:t xml:space="preserve">Hasta el </w:t>
      </w:r>
      <w:hyperlink r:id="rId189" w:tooltip="Siglo XIX" w:history="1">
        <w:r>
          <w:rPr>
            <w:rStyle w:val="Hipervnculo"/>
          </w:rPr>
          <w:t>siglo XIX</w:t>
        </w:r>
      </w:hyperlink>
      <w:r>
        <w:t xml:space="preserve"> se sabía poco del </w:t>
      </w:r>
      <w:hyperlink r:id="rId190" w:tooltip="Budismo" w:history="1">
        <w:r>
          <w:rPr>
            <w:rStyle w:val="Hipervnculo"/>
          </w:rPr>
          <w:t>budismo</w:t>
        </w:r>
      </w:hyperlink>
      <w:r>
        <w:t xml:space="preserve"> en </w:t>
      </w:r>
      <w:hyperlink r:id="rId191" w:tooltip="Europa" w:history="1">
        <w:r>
          <w:rPr>
            <w:rStyle w:val="Hipervnculo"/>
          </w:rPr>
          <w:t>Europa</w:t>
        </w:r>
      </w:hyperlink>
      <w:r>
        <w:t xml:space="preserve"> a excepción de los comentarios que los misioneros cristianos habían realizado desde el siglo XVI. En sus descripciones se encuentran las primeras impresiones sobre el budismo de Japón y China. Si bien a través de esto llegaron descripciones sobre rituales y compo</w:t>
      </w:r>
      <w:r>
        <w:t>r</w:t>
      </w:r>
      <w:r>
        <w:t>tamiento, no llegaron apenas comentarios más detallados sobre temas doctrinales o de prácticas de medit</w:t>
      </w:r>
      <w:r>
        <w:t>a</w:t>
      </w:r>
      <w:r>
        <w:t xml:space="preserve">ción. La inquisición efectuó un severo control sobre todo este material, aunque la influencia de las prácticas contemplativas del zen es visible en destacados personajes del cristianismo de aquel tiempo, especialmente </w:t>
      </w:r>
      <w:hyperlink r:id="rId192" w:tooltip="Jesuítas" w:history="1">
        <w:r>
          <w:rPr>
            <w:color w:val="0000FF"/>
            <w:u w:val="single"/>
          </w:rPr>
          <w:t>jesuítas</w:t>
        </w:r>
      </w:hyperlink>
      <w:hyperlink r:id="rId193" w:anchor="cite_note-6" w:history="1">
        <w:r>
          <w:rPr>
            <w:rStyle w:val="corchete-llamada1"/>
            <w:color w:val="0000FF"/>
            <w:u w:val="single"/>
            <w:vertAlign w:val="superscript"/>
          </w:rPr>
          <w:t>[</w:t>
        </w:r>
        <w:r>
          <w:rPr>
            <w:color w:val="0000FF"/>
            <w:u w:val="single"/>
            <w:vertAlign w:val="superscript"/>
          </w:rPr>
          <w:t>6</w:t>
        </w:r>
        <w:r>
          <w:rPr>
            <w:rStyle w:val="corchete-llamada1"/>
            <w:color w:val="0000FF"/>
            <w:u w:val="single"/>
            <w:vertAlign w:val="superscript"/>
          </w:rPr>
          <w:t>]</w:t>
        </w:r>
      </w:hyperlink>
    </w:p>
    <w:p w:rsidR="008705E3" w:rsidRDefault="008705E3" w:rsidP="008705E3">
      <w:pPr>
        <w:pStyle w:val="NormalWeb"/>
      </w:pPr>
      <w:r>
        <w:t xml:space="preserve">No será casi hasta la entrada del siglo XX, cuando la enseñanza y práctica del zen definitivamente aterriza en Occidente de manera abierta. En 1893 se celebra en Chicago el Parlamento mundial de las Religiones, en donde el monje </w:t>
      </w:r>
      <w:hyperlink r:id="rId194" w:tooltip="Shaku Soyen (aún no redactado)" w:history="1">
        <w:proofErr w:type="spellStart"/>
        <w:r>
          <w:rPr>
            <w:color w:val="0000FF"/>
            <w:u w:val="single"/>
          </w:rPr>
          <w:t>Shaku</w:t>
        </w:r>
        <w:proofErr w:type="spellEnd"/>
        <w:r>
          <w:rPr>
            <w:color w:val="0000FF"/>
            <w:u w:val="single"/>
          </w:rPr>
          <w:t xml:space="preserve"> </w:t>
        </w:r>
        <w:proofErr w:type="spellStart"/>
        <w:r>
          <w:rPr>
            <w:color w:val="0000FF"/>
            <w:u w:val="single"/>
          </w:rPr>
          <w:t>Soyen</w:t>
        </w:r>
        <w:proofErr w:type="spellEnd"/>
      </w:hyperlink>
      <w:r>
        <w:t xml:space="preserve"> imparte una charla llamada «La ley de causa y efecto como fue enseñada por Buda». Esta charla fue traducida por </w:t>
      </w:r>
      <w:hyperlink r:id="rId195" w:tooltip="Daisetsu Teitaro Suzuki" w:history="1">
        <w:proofErr w:type="spellStart"/>
        <w:r>
          <w:rPr>
            <w:rStyle w:val="Hipervnculo"/>
          </w:rPr>
          <w:t>Daisetsu</w:t>
        </w:r>
        <w:proofErr w:type="spellEnd"/>
        <w:r>
          <w:rPr>
            <w:rStyle w:val="Hipervnculo"/>
          </w:rPr>
          <w:t xml:space="preserve"> </w:t>
        </w:r>
        <w:proofErr w:type="spellStart"/>
        <w:r>
          <w:rPr>
            <w:rStyle w:val="Hipervnculo"/>
          </w:rPr>
          <w:t>Teitaro</w:t>
        </w:r>
        <w:proofErr w:type="spellEnd"/>
        <w:r>
          <w:rPr>
            <w:rStyle w:val="Hipervnculo"/>
          </w:rPr>
          <w:t xml:space="preserve"> Suzuki</w:t>
        </w:r>
      </w:hyperlink>
      <w:r>
        <w:t xml:space="preserve">, quien sería recomendado por el mismo </w:t>
      </w:r>
      <w:proofErr w:type="spellStart"/>
      <w:r>
        <w:t>Soyen</w:t>
      </w:r>
      <w:proofErr w:type="spellEnd"/>
      <w:r>
        <w:t xml:space="preserve"> a </w:t>
      </w:r>
      <w:hyperlink r:id="rId196" w:tooltip="Paul Carús (aún no redactado)" w:history="1">
        <w:r>
          <w:rPr>
            <w:color w:val="0000FF"/>
            <w:u w:val="single"/>
          </w:rPr>
          <w:t xml:space="preserve">Paul </w:t>
        </w:r>
        <w:proofErr w:type="spellStart"/>
        <w:r>
          <w:rPr>
            <w:color w:val="0000FF"/>
            <w:u w:val="single"/>
          </w:rPr>
          <w:t>Carús</w:t>
        </w:r>
        <w:proofErr w:type="spellEnd"/>
      </w:hyperlink>
      <w:r>
        <w:t xml:space="preserve"> para traducir textos del sánscrito, pali, japonés y chino. Suzuki empezaría una amplia actividad difusora del zen, primero como profesor de universidad y posteriormente como conferenciante y escritor alrededor del mundo. Influenció a nombres claves de la intelectualidad europea, desde Einstein a Jung, p</w:t>
      </w:r>
      <w:r>
        <w:t>a</w:t>
      </w:r>
      <w:r>
        <w:t xml:space="preserve">sando por Heidegger, Picasso, y un innumerable repertorio de figuras indispensables de la historia moderna. Suzuki unía la erudición en idiomas a la comprensión y realización personales, lo que ha hecho de su legado una referencia del budismo en Occidente. Algunas de sus traducciones de gran complejidad, como la del </w:t>
      </w:r>
      <w:r>
        <w:rPr>
          <w:i/>
          <w:iCs/>
        </w:rPr>
        <w:t xml:space="preserve">Sutra del </w:t>
      </w:r>
      <w:proofErr w:type="spellStart"/>
      <w:r>
        <w:rPr>
          <w:i/>
          <w:iCs/>
        </w:rPr>
        <w:t>Lankavatara</w:t>
      </w:r>
      <w:proofErr w:type="spellEnd"/>
      <w:r>
        <w:t xml:space="preserve">, siguen siendo de referencia en el ámbito académico, y sus obras más populares como </w:t>
      </w:r>
      <w:r>
        <w:rPr>
          <w:i/>
          <w:iCs/>
        </w:rPr>
        <w:t>Ensayos sobre el budismo zen</w:t>
      </w:r>
      <w:r>
        <w:t xml:space="preserve"> han sido leídas por casi todas las personas que han querido adentrarse en el </w:t>
      </w:r>
      <w:r>
        <w:lastRenderedPageBreak/>
        <w:t>conocimiento de esta tradición budista. A su muerte, los principales templos de todo Japón quemaron i</w:t>
      </w:r>
      <w:r>
        <w:t>n</w:t>
      </w:r>
      <w:r>
        <w:t>cienso en su honor.</w:t>
      </w:r>
    </w:p>
    <w:p w:rsidR="008705E3" w:rsidRDefault="008705E3" w:rsidP="008705E3">
      <w:pPr>
        <w:pStyle w:val="NormalWeb"/>
      </w:pPr>
      <w:r>
        <w:t xml:space="preserve">A mediados del </w:t>
      </w:r>
      <w:hyperlink r:id="rId197" w:tooltip="Siglo XX" w:history="1">
        <w:r>
          <w:rPr>
            <w:rStyle w:val="Hipervnculo"/>
          </w:rPr>
          <w:t>siglo XX</w:t>
        </w:r>
      </w:hyperlink>
      <w:r>
        <w:t xml:space="preserve">, y en medio de la </w:t>
      </w:r>
      <w:hyperlink r:id="rId198" w:tooltip="Contracultura" w:history="1">
        <w:r>
          <w:rPr>
            <w:rStyle w:val="Hipervnculo"/>
          </w:rPr>
          <w:t>contracultura</w:t>
        </w:r>
      </w:hyperlink>
      <w:r>
        <w:t xml:space="preserve"> de la </w:t>
      </w:r>
      <w:hyperlink r:id="rId199" w:tooltip="Generación beat" w:history="1">
        <w:r>
          <w:rPr>
            <w:rStyle w:val="Hipervnculo"/>
          </w:rPr>
          <w:t>generación beat</w:t>
        </w:r>
      </w:hyperlink>
      <w:r>
        <w:t xml:space="preserve">, aparecen de manera más o menos masiva muchos practicantes occidentales tanto en </w:t>
      </w:r>
      <w:hyperlink r:id="rId200" w:tooltip="Europa" w:history="1">
        <w:r>
          <w:rPr>
            <w:rStyle w:val="Hipervnculo"/>
          </w:rPr>
          <w:t>Europa</w:t>
        </w:r>
      </w:hyperlink>
      <w:r>
        <w:t xml:space="preserve"> como en </w:t>
      </w:r>
      <w:hyperlink r:id="rId201" w:tooltip="Norteamérica" w:history="1">
        <w:proofErr w:type="spellStart"/>
        <w:r>
          <w:rPr>
            <w:color w:val="0000FF"/>
            <w:u w:val="single"/>
          </w:rPr>
          <w:t>norteamérica</w:t>
        </w:r>
        <w:proofErr w:type="spellEnd"/>
      </w:hyperlink>
      <w:r>
        <w:t xml:space="preserve">. Nombres como </w:t>
      </w:r>
      <w:hyperlink r:id="rId202" w:tooltip="Alan Watts" w:history="1">
        <w:r>
          <w:rPr>
            <w:rStyle w:val="Hipervnculo"/>
          </w:rPr>
          <w:t xml:space="preserve">Alan </w:t>
        </w:r>
        <w:proofErr w:type="spellStart"/>
        <w:r>
          <w:rPr>
            <w:rStyle w:val="Hipervnculo"/>
          </w:rPr>
          <w:t>Watts</w:t>
        </w:r>
        <w:proofErr w:type="spellEnd"/>
      </w:hyperlink>
      <w:r>
        <w:t xml:space="preserve">, </w:t>
      </w:r>
      <w:hyperlink r:id="rId203" w:tooltip="Shunryu Suzuki" w:history="1">
        <w:proofErr w:type="spellStart"/>
        <w:r>
          <w:rPr>
            <w:rStyle w:val="Hipervnculo"/>
          </w:rPr>
          <w:t>Shunryu</w:t>
        </w:r>
        <w:proofErr w:type="spellEnd"/>
        <w:r>
          <w:rPr>
            <w:rStyle w:val="Hipervnculo"/>
          </w:rPr>
          <w:t xml:space="preserve"> Suzuki</w:t>
        </w:r>
      </w:hyperlink>
      <w:r>
        <w:t xml:space="preserve"> o </w:t>
      </w:r>
      <w:hyperlink r:id="rId204" w:tooltip="Philip Kapleau (aún no redactado)" w:history="1">
        <w:r>
          <w:rPr>
            <w:color w:val="0000FF"/>
            <w:u w:val="single"/>
          </w:rPr>
          <w:t xml:space="preserve">Philip </w:t>
        </w:r>
        <w:proofErr w:type="spellStart"/>
        <w:r>
          <w:rPr>
            <w:color w:val="0000FF"/>
            <w:u w:val="single"/>
          </w:rPr>
          <w:t>Kapleau</w:t>
        </w:r>
        <w:proofErr w:type="spellEnd"/>
      </w:hyperlink>
      <w:r>
        <w:t>, establecerán al zen en Occidente como una influencia ya del todo visible. Desde entonces y al igual que ocurre con el resto de las tradiciones budistas, el zen en Occide</w:t>
      </w:r>
      <w:r>
        <w:t>n</w:t>
      </w:r>
      <w:r>
        <w:t xml:space="preserve">te recorre un camino de mayor conocimiento sobre su origen histórico así como definiendo aspectos propios para encajar mejor en la cultura occidental. Numerosas escuelas se han ido estableciendo tanto en Europa como en Estados Unidos y </w:t>
      </w:r>
      <w:hyperlink r:id="rId205" w:tooltip="Australia" w:history="1">
        <w:r>
          <w:rPr>
            <w:rStyle w:val="Hipervnculo"/>
          </w:rPr>
          <w:t>Australia</w:t>
        </w:r>
      </w:hyperlink>
      <w:r>
        <w:t xml:space="preserve">. En Europa destaca la red de centros fundados por el japonés </w:t>
      </w:r>
      <w:hyperlink r:id="rId206" w:tooltip="Taisen Deshimaru" w:history="1">
        <w:proofErr w:type="spellStart"/>
        <w:r>
          <w:rPr>
            <w:rStyle w:val="Hipervnculo"/>
          </w:rPr>
          <w:t>Taisen</w:t>
        </w:r>
        <w:proofErr w:type="spellEnd"/>
        <w:r>
          <w:rPr>
            <w:rStyle w:val="Hipervnculo"/>
          </w:rPr>
          <w:t xml:space="preserve"> </w:t>
        </w:r>
        <w:proofErr w:type="spellStart"/>
        <w:r>
          <w:rPr>
            <w:rStyle w:val="Hipervnculo"/>
          </w:rPr>
          <w:t>Deshimaru</w:t>
        </w:r>
        <w:proofErr w:type="spellEnd"/>
      </w:hyperlink>
      <w:r>
        <w:t xml:space="preserve">, de la tradición </w:t>
      </w:r>
      <w:proofErr w:type="spellStart"/>
      <w:r>
        <w:t>Sōtō.</w:t>
      </w:r>
      <w:proofErr w:type="spellEnd"/>
      <w:r>
        <w:t xml:space="preserve"> En Estados Unidos se han implantado centros y monasterios de </w:t>
      </w:r>
      <w:proofErr w:type="spellStart"/>
      <w:r>
        <w:t>Rinzai</w:t>
      </w:r>
      <w:proofErr w:type="spellEnd"/>
      <w:r>
        <w:t xml:space="preserve"> y </w:t>
      </w:r>
      <w:proofErr w:type="spellStart"/>
      <w:r>
        <w:t>Sōtō.</w:t>
      </w:r>
      <w:proofErr w:type="spellEnd"/>
      <w:r>
        <w:t xml:space="preserve"> Al mismo tiempo, se ha implantado el zen de otros países como Corea por vía de la escuela </w:t>
      </w:r>
      <w:proofErr w:type="spellStart"/>
      <w:r>
        <w:t>chogye</w:t>
      </w:r>
      <w:proofErr w:type="spellEnd"/>
      <w:r>
        <w:t>.</w:t>
      </w:r>
    </w:p>
    <w:p w:rsidR="008705E3" w:rsidRDefault="008705E3" w:rsidP="008705E3">
      <w:pPr>
        <w:pStyle w:val="NormalWeb"/>
      </w:pPr>
      <w:r>
        <w:t>Actualmente, el zen es la práctica budista que tiene más seguidores en Occidente.</w:t>
      </w:r>
    </w:p>
    <w:p w:rsidR="008705E3" w:rsidRDefault="008705E3" w:rsidP="008705E3"/>
    <w:p w:rsidR="00884735" w:rsidRPr="00F40179" w:rsidRDefault="00884735" w:rsidP="00F40179">
      <w:pPr>
        <w:rPr>
          <w:szCs w:val="24"/>
        </w:rPr>
      </w:pPr>
    </w:p>
    <w:sectPr w:rsidR="00884735" w:rsidRPr="00F40179"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70975"/>
    <w:multiLevelType w:val="multilevel"/>
    <w:tmpl w:val="12965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360D5"/>
    <w:multiLevelType w:val="multilevel"/>
    <w:tmpl w:val="33F21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5674"/>
    <w:rsid w:val="00103F01"/>
    <w:rsid w:val="001562A6"/>
    <w:rsid w:val="001C24ED"/>
    <w:rsid w:val="001D2B60"/>
    <w:rsid w:val="001E63E8"/>
    <w:rsid w:val="002045DD"/>
    <w:rsid w:val="002870A5"/>
    <w:rsid w:val="00312AE6"/>
    <w:rsid w:val="003B045E"/>
    <w:rsid w:val="003B23E0"/>
    <w:rsid w:val="004C1D41"/>
    <w:rsid w:val="00525546"/>
    <w:rsid w:val="005441F3"/>
    <w:rsid w:val="00556A37"/>
    <w:rsid w:val="00571D0E"/>
    <w:rsid w:val="0063279F"/>
    <w:rsid w:val="006569D3"/>
    <w:rsid w:val="00662F63"/>
    <w:rsid w:val="00671510"/>
    <w:rsid w:val="006B057E"/>
    <w:rsid w:val="00727079"/>
    <w:rsid w:val="00761FB6"/>
    <w:rsid w:val="00792495"/>
    <w:rsid w:val="007F037A"/>
    <w:rsid w:val="008406C6"/>
    <w:rsid w:val="008705E3"/>
    <w:rsid w:val="00884735"/>
    <w:rsid w:val="008C0873"/>
    <w:rsid w:val="008D3A88"/>
    <w:rsid w:val="00912D1B"/>
    <w:rsid w:val="00987DC7"/>
    <w:rsid w:val="009E19D3"/>
    <w:rsid w:val="00AC4584"/>
    <w:rsid w:val="00AF7068"/>
    <w:rsid w:val="00B44F54"/>
    <w:rsid w:val="00B521CD"/>
    <w:rsid w:val="00BB26AA"/>
    <w:rsid w:val="00C2334E"/>
    <w:rsid w:val="00C37505"/>
    <w:rsid w:val="00C5044E"/>
    <w:rsid w:val="00D319C6"/>
    <w:rsid w:val="00D42E5A"/>
    <w:rsid w:val="00D94EDB"/>
    <w:rsid w:val="00DC07E1"/>
    <w:rsid w:val="00DD3D4F"/>
    <w:rsid w:val="00E04A11"/>
    <w:rsid w:val="00E245B1"/>
    <w:rsid w:val="00E748AC"/>
    <w:rsid w:val="00E80274"/>
    <w:rsid w:val="00E82C62"/>
    <w:rsid w:val="00EA54F5"/>
    <w:rsid w:val="00EC7699"/>
    <w:rsid w:val="00ED3C5F"/>
    <w:rsid w:val="00F05025"/>
    <w:rsid w:val="00F3779F"/>
    <w:rsid w:val="00F3787E"/>
    <w:rsid w:val="00F40179"/>
    <w:rsid w:val="00F517A9"/>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 w:type="paragraph" w:customStyle="1" w:styleId="navbox-inner">
    <w:name w:val="navbox-inner"/>
    <w:basedOn w:val="Normal"/>
    <w:rsid w:val="008705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3">
    <w:name w:val="navbar3"/>
    <w:basedOn w:val="Normal"/>
    <w:rsid w:val="008705E3"/>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character" w:customStyle="1" w:styleId="unicode">
    <w:name w:val="unicode"/>
    <w:basedOn w:val="Fuentedeprrafopredeter"/>
    <w:rsid w:val="008705E3"/>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847736">
      <w:bodyDiv w:val="1"/>
      <w:marLeft w:val="0"/>
      <w:marRight w:val="0"/>
      <w:marTop w:val="0"/>
      <w:marBottom w:val="0"/>
      <w:divBdr>
        <w:top w:val="none" w:sz="0" w:space="0" w:color="auto"/>
        <w:left w:val="none" w:sz="0" w:space="0" w:color="auto"/>
        <w:bottom w:val="none" w:sz="0" w:space="0" w:color="auto"/>
        <w:right w:val="none" w:sz="0" w:space="0" w:color="auto"/>
      </w:divBdr>
      <w:divsChild>
        <w:div w:id="2118207701">
          <w:marLeft w:val="0"/>
          <w:marRight w:val="0"/>
          <w:marTop w:val="0"/>
          <w:marBottom w:val="0"/>
          <w:divBdr>
            <w:top w:val="none" w:sz="0" w:space="0" w:color="auto"/>
            <w:left w:val="none" w:sz="0" w:space="0" w:color="auto"/>
            <w:bottom w:val="none" w:sz="0" w:space="0" w:color="auto"/>
            <w:right w:val="none" w:sz="0" w:space="0" w:color="auto"/>
          </w:divBdr>
          <w:divsChild>
            <w:div w:id="1961952920">
              <w:marLeft w:val="0"/>
              <w:marRight w:val="0"/>
              <w:marTop w:val="0"/>
              <w:marBottom w:val="0"/>
              <w:divBdr>
                <w:top w:val="none" w:sz="0" w:space="0" w:color="auto"/>
                <w:left w:val="none" w:sz="0" w:space="0" w:color="auto"/>
                <w:bottom w:val="none" w:sz="0" w:space="0" w:color="auto"/>
                <w:right w:val="none" w:sz="0" w:space="0" w:color="auto"/>
              </w:divBdr>
              <w:divsChild>
                <w:div w:id="1223713148">
                  <w:marLeft w:val="0"/>
                  <w:marRight w:val="0"/>
                  <w:marTop w:val="0"/>
                  <w:marBottom w:val="0"/>
                  <w:divBdr>
                    <w:top w:val="none" w:sz="0" w:space="0" w:color="auto"/>
                    <w:left w:val="none" w:sz="0" w:space="0" w:color="auto"/>
                    <w:bottom w:val="none" w:sz="0" w:space="0" w:color="auto"/>
                    <w:right w:val="none" w:sz="0" w:space="0" w:color="auto"/>
                  </w:divBdr>
                </w:div>
                <w:div w:id="2057849871">
                  <w:marLeft w:val="0"/>
                  <w:marRight w:val="0"/>
                  <w:marTop w:val="0"/>
                  <w:marBottom w:val="0"/>
                  <w:divBdr>
                    <w:top w:val="none" w:sz="0" w:space="0" w:color="auto"/>
                    <w:left w:val="none" w:sz="0" w:space="0" w:color="auto"/>
                    <w:bottom w:val="none" w:sz="0" w:space="0" w:color="auto"/>
                    <w:right w:val="none" w:sz="0" w:space="0" w:color="auto"/>
                  </w:divBdr>
                </w:div>
                <w:div w:id="1875925512">
                  <w:marLeft w:val="0"/>
                  <w:marRight w:val="0"/>
                  <w:marTop w:val="0"/>
                  <w:marBottom w:val="0"/>
                  <w:divBdr>
                    <w:top w:val="none" w:sz="0" w:space="0" w:color="auto"/>
                    <w:left w:val="none" w:sz="0" w:space="0" w:color="auto"/>
                    <w:bottom w:val="none" w:sz="0" w:space="0" w:color="auto"/>
                    <w:right w:val="none" w:sz="0" w:space="0" w:color="auto"/>
                  </w:divBdr>
                  <w:divsChild>
                    <w:div w:id="1945961535">
                      <w:marLeft w:val="0"/>
                      <w:marRight w:val="0"/>
                      <w:marTop w:val="0"/>
                      <w:marBottom w:val="120"/>
                      <w:divBdr>
                        <w:top w:val="none" w:sz="0" w:space="0" w:color="auto"/>
                        <w:left w:val="none" w:sz="0" w:space="0" w:color="auto"/>
                        <w:bottom w:val="none" w:sz="0" w:space="0" w:color="auto"/>
                        <w:right w:val="none" w:sz="0" w:space="0" w:color="auto"/>
                      </w:divBdr>
                    </w:div>
                    <w:div w:id="460542213">
                      <w:marLeft w:val="0"/>
                      <w:marRight w:val="0"/>
                      <w:marTop w:val="0"/>
                      <w:marBottom w:val="0"/>
                      <w:divBdr>
                        <w:top w:val="none" w:sz="0" w:space="0" w:color="auto"/>
                        <w:left w:val="none" w:sz="0" w:space="0" w:color="auto"/>
                        <w:bottom w:val="none" w:sz="0" w:space="0" w:color="auto"/>
                        <w:right w:val="none" w:sz="0" w:space="0" w:color="auto"/>
                      </w:divBdr>
                      <w:divsChild>
                        <w:div w:id="2079132082">
                          <w:marLeft w:val="0"/>
                          <w:marRight w:val="0"/>
                          <w:marTop w:val="0"/>
                          <w:marBottom w:val="0"/>
                          <w:divBdr>
                            <w:top w:val="none" w:sz="0" w:space="0" w:color="auto"/>
                            <w:left w:val="none" w:sz="0" w:space="0" w:color="auto"/>
                            <w:bottom w:val="none" w:sz="0" w:space="0" w:color="auto"/>
                            <w:right w:val="none" w:sz="0" w:space="0" w:color="auto"/>
                          </w:divBdr>
                        </w:div>
                      </w:divsChild>
                    </w:div>
                    <w:div w:id="425541722">
                      <w:marLeft w:val="0"/>
                      <w:marRight w:val="0"/>
                      <w:marTop w:val="0"/>
                      <w:marBottom w:val="0"/>
                      <w:divBdr>
                        <w:top w:val="none" w:sz="0" w:space="0" w:color="auto"/>
                        <w:left w:val="none" w:sz="0" w:space="0" w:color="auto"/>
                        <w:bottom w:val="none" w:sz="0" w:space="0" w:color="auto"/>
                        <w:right w:val="none" w:sz="0" w:space="0" w:color="auto"/>
                      </w:divBdr>
                      <w:divsChild>
                        <w:div w:id="525757101">
                          <w:marLeft w:val="0"/>
                          <w:marRight w:val="0"/>
                          <w:marTop w:val="0"/>
                          <w:marBottom w:val="0"/>
                          <w:divBdr>
                            <w:top w:val="none" w:sz="0" w:space="0" w:color="auto"/>
                            <w:left w:val="none" w:sz="0" w:space="0" w:color="auto"/>
                            <w:bottom w:val="none" w:sz="0" w:space="0" w:color="auto"/>
                            <w:right w:val="none" w:sz="0" w:space="0" w:color="auto"/>
                          </w:divBdr>
                          <w:divsChild>
                            <w:div w:id="1931961625">
                              <w:marLeft w:val="0"/>
                              <w:marRight w:val="0"/>
                              <w:marTop w:val="0"/>
                              <w:marBottom w:val="0"/>
                              <w:divBdr>
                                <w:top w:val="none" w:sz="0" w:space="0" w:color="auto"/>
                                <w:left w:val="none" w:sz="0" w:space="0" w:color="auto"/>
                                <w:bottom w:val="none" w:sz="0" w:space="0" w:color="auto"/>
                                <w:right w:val="none" w:sz="0" w:space="0" w:color="auto"/>
                              </w:divBdr>
                              <w:divsChild>
                                <w:div w:id="12726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68833">
                      <w:marLeft w:val="0"/>
                      <w:marRight w:val="0"/>
                      <w:marTop w:val="0"/>
                      <w:marBottom w:val="0"/>
                      <w:divBdr>
                        <w:top w:val="none" w:sz="0" w:space="0" w:color="auto"/>
                        <w:left w:val="none" w:sz="0" w:space="0" w:color="auto"/>
                        <w:bottom w:val="none" w:sz="0" w:space="0" w:color="auto"/>
                        <w:right w:val="none" w:sz="0" w:space="0" w:color="auto"/>
                      </w:divBdr>
                      <w:divsChild>
                        <w:div w:id="1452213606">
                          <w:marLeft w:val="0"/>
                          <w:marRight w:val="0"/>
                          <w:marTop w:val="0"/>
                          <w:marBottom w:val="0"/>
                          <w:divBdr>
                            <w:top w:val="none" w:sz="0" w:space="0" w:color="auto"/>
                            <w:left w:val="none" w:sz="0" w:space="0" w:color="auto"/>
                            <w:bottom w:val="none" w:sz="0" w:space="0" w:color="auto"/>
                            <w:right w:val="none" w:sz="0" w:space="0" w:color="auto"/>
                          </w:divBdr>
                          <w:divsChild>
                            <w:div w:id="789937436">
                              <w:marLeft w:val="0"/>
                              <w:marRight w:val="0"/>
                              <w:marTop w:val="0"/>
                              <w:marBottom w:val="0"/>
                              <w:divBdr>
                                <w:top w:val="none" w:sz="0" w:space="0" w:color="auto"/>
                                <w:left w:val="none" w:sz="0" w:space="0" w:color="auto"/>
                                <w:bottom w:val="none" w:sz="0" w:space="0" w:color="auto"/>
                                <w:right w:val="none" w:sz="0" w:space="0" w:color="auto"/>
                              </w:divBdr>
                              <w:divsChild>
                                <w:div w:id="15908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4366">
                      <w:marLeft w:val="0"/>
                      <w:marRight w:val="0"/>
                      <w:marTop w:val="0"/>
                      <w:marBottom w:val="0"/>
                      <w:divBdr>
                        <w:top w:val="none" w:sz="0" w:space="0" w:color="auto"/>
                        <w:left w:val="none" w:sz="0" w:space="0" w:color="auto"/>
                        <w:bottom w:val="none" w:sz="0" w:space="0" w:color="auto"/>
                        <w:right w:val="none" w:sz="0" w:space="0" w:color="auto"/>
                      </w:divBdr>
                      <w:divsChild>
                        <w:div w:id="2079785098">
                          <w:marLeft w:val="0"/>
                          <w:marRight w:val="0"/>
                          <w:marTop w:val="0"/>
                          <w:marBottom w:val="0"/>
                          <w:divBdr>
                            <w:top w:val="none" w:sz="0" w:space="0" w:color="auto"/>
                            <w:left w:val="none" w:sz="0" w:space="0" w:color="auto"/>
                            <w:bottom w:val="none" w:sz="0" w:space="0" w:color="auto"/>
                            <w:right w:val="none" w:sz="0" w:space="0" w:color="auto"/>
                          </w:divBdr>
                          <w:divsChild>
                            <w:div w:id="445933552">
                              <w:marLeft w:val="0"/>
                              <w:marRight w:val="0"/>
                              <w:marTop w:val="0"/>
                              <w:marBottom w:val="0"/>
                              <w:divBdr>
                                <w:top w:val="none" w:sz="0" w:space="0" w:color="auto"/>
                                <w:left w:val="none" w:sz="0" w:space="0" w:color="auto"/>
                                <w:bottom w:val="none" w:sz="0" w:space="0" w:color="auto"/>
                                <w:right w:val="none" w:sz="0" w:space="0" w:color="auto"/>
                              </w:divBdr>
                              <w:divsChild>
                                <w:div w:id="18423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26106">
                      <w:marLeft w:val="0"/>
                      <w:marRight w:val="0"/>
                      <w:marTop w:val="0"/>
                      <w:marBottom w:val="0"/>
                      <w:divBdr>
                        <w:top w:val="none" w:sz="0" w:space="0" w:color="auto"/>
                        <w:left w:val="none" w:sz="0" w:space="0" w:color="auto"/>
                        <w:bottom w:val="none" w:sz="0" w:space="0" w:color="auto"/>
                        <w:right w:val="none" w:sz="0" w:space="0" w:color="auto"/>
                      </w:divBdr>
                    </w:div>
                    <w:div w:id="496574211">
                      <w:marLeft w:val="0"/>
                      <w:marRight w:val="0"/>
                      <w:marTop w:val="0"/>
                      <w:marBottom w:val="0"/>
                      <w:divBdr>
                        <w:top w:val="none" w:sz="0" w:space="0" w:color="auto"/>
                        <w:left w:val="none" w:sz="0" w:space="0" w:color="auto"/>
                        <w:bottom w:val="none" w:sz="0" w:space="0" w:color="auto"/>
                        <w:right w:val="none" w:sz="0" w:space="0" w:color="auto"/>
                      </w:divBdr>
                      <w:divsChild>
                        <w:div w:id="1466311783">
                          <w:marLeft w:val="0"/>
                          <w:marRight w:val="0"/>
                          <w:marTop w:val="0"/>
                          <w:marBottom w:val="0"/>
                          <w:divBdr>
                            <w:top w:val="none" w:sz="0" w:space="0" w:color="auto"/>
                            <w:left w:val="none" w:sz="0" w:space="0" w:color="auto"/>
                            <w:bottom w:val="none" w:sz="0" w:space="0" w:color="auto"/>
                            <w:right w:val="none" w:sz="0" w:space="0" w:color="auto"/>
                          </w:divBdr>
                          <w:divsChild>
                            <w:div w:id="1066686969">
                              <w:marLeft w:val="0"/>
                              <w:marRight w:val="0"/>
                              <w:marTop w:val="0"/>
                              <w:marBottom w:val="0"/>
                              <w:divBdr>
                                <w:top w:val="none" w:sz="0" w:space="0" w:color="auto"/>
                                <w:left w:val="none" w:sz="0" w:space="0" w:color="auto"/>
                                <w:bottom w:val="none" w:sz="0" w:space="0" w:color="auto"/>
                                <w:right w:val="none" w:sz="0" w:space="0" w:color="auto"/>
                              </w:divBdr>
                              <w:divsChild>
                                <w:div w:id="3346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40680">
                      <w:marLeft w:val="0"/>
                      <w:marRight w:val="0"/>
                      <w:marTop w:val="0"/>
                      <w:marBottom w:val="0"/>
                      <w:divBdr>
                        <w:top w:val="none" w:sz="0" w:space="0" w:color="auto"/>
                        <w:left w:val="none" w:sz="0" w:space="0" w:color="auto"/>
                        <w:bottom w:val="none" w:sz="0" w:space="0" w:color="auto"/>
                        <w:right w:val="none" w:sz="0" w:space="0" w:color="auto"/>
                      </w:divBdr>
                    </w:div>
                    <w:div w:id="1178813923">
                      <w:marLeft w:val="0"/>
                      <w:marRight w:val="0"/>
                      <w:marTop w:val="0"/>
                      <w:marBottom w:val="0"/>
                      <w:divBdr>
                        <w:top w:val="none" w:sz="0" w:space="0" w:color="auto"/>
                        <w:left w:val="none" w:sz="0" w:space="0" w:color="auto"/>
                        <w:bottom w:val="none" w:sz="0" w:space="0" w:color="auto"/>
                        <w:right w:val="none" w:sz="0" w:space="0" w:color="auto"/>
                      </w:divBdr>
                      <w:divsChild>
                        <w:div w:id="220364577">
                          <w:marLeft w:val="0"/>
                          <w:marRight w:val="0"/>
                          <w:marTop w:val="0"/>
                          <w:marBottom w:val="0"/>
                          <w:divBdr>
                            <w:top w:val="none" w:sz="0" w:space="0" w:color="auto"/>
                            <w:left w:val="none" w:sz="0" w:space="0" w:color="auto"/>
                            <w:bottom w:val="none" w:sz="0" w:space="0" w:color="auto"/>
                            <w:right w:val="none" w:sz="0" w:space="0" w:color="auto"/>
                          </w:divBdr>
                          <w:divsChild>
                            <w:div w:id="9648282">
                              <w:marLeft w:val="0"/>
                              <w:marRight w:val="0"/>
                              <w:marTop w:val="0"/>
                              <w:marBottom w:val="0"/>
                              <w:divBdr>
                                <w:top w:val="none" w:sz="0" w:space="0" w:color="auto"/>
                                <w:left w:val="none" w:sz="0" w:space="0" w:color="auto"/>
                                <w:bottom w:val="none" w:sz="0" w:space="0" w:color="auto"/>
                                <w:right w:val="none" w:sz="0" w:space="0" w:color="auto"/>
                              </w:divBdr>
                              <w:divsChild>
                                <w:div w:id="4251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0192">
                      <w:marLeft w:val="0"/>
                      <w:marRight w:val="0"/>
                      <w:marTop w:val="0"/>
                      <w:marBottom w:val="0"/>
                      <w:divBdr>
                        <w:top w:val="none" w:sz="0" w:space="0" w:color="auto"/>
                        <w:left w:val="none" w:sz="0" w:space="0" w:color="auto"/>
                        <w:bottom w:val="none" w:sz="0" w:space="0" w:color="auto"/>
                        <w:right w:val="none" w:sz="0" w:space="0" w:color="auto"/>
                      </w:divBdr>
                    </w:div>
                    <w:div w:id="390152454">
                      <w:marLeft w:val="0"/>
                      <w:marRight w:val="0"/>
                      <w:marTop w:val="0"/>
                      <w:marBottom w:val="0"/>
                      <w:divBdr>
                        <w:top w:val="none" w:sz="0" w:space="0" w:color="auto"/>
                        <w:left w:val="none" w:sz="0" w:space="0" w:color="auto"/>
                        <w:bottom w:val="none" w:sz="0" w:space="0" w:color="auto"/>
                        <w:right w:val="none" w:sz="0" w:space="0" w:color="auto"/>
                      </w:divBdr>
                    </w:div>
                    <w:div w:id="1960800663">
                      <w:marLeft w:val="0"/>
                      <w:marRight w:val="0"/>
                      <w:marTop w:val="0"/>
                      <w:marBottom w:val="0"/>
                      <w:divBdr>
                        <w:top w:val="none" w:sz="0" w:space="0" w:color="auto"/>
                        <w:left w:val="none" w:sz="0" w:space="0" w:color="auto"/>
                        <w:bottom w:val="none" w:sz="0" w:space="0" w:color="auto"/>
                        <w:right w:val="none" w:sz="0" w:space="0" w:color="auto"/>
                      </w:divBdr>
                      <w:divsChild>
                        <w:div w:id="835802891">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46408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68960">
                      <w:marLeft w:val="0"/>
                      <w:marRight w:val="0"/>
                      <w:marTop w:val="0"/>
                      <w:marBottom w:val="0"/>
                      <w:divBdr>
                        <w:top w:val="none" w:sz="0" w:space="0" w:color="auto"/>
                        <w:left w:val="none" w:sz="0" w:space="0" w:color="auto"/>
                        <w:bottom w:val="none" w:sz="0" w:space="0" w:color="auto"/>
                        <w:right w:val="none" w:sz="0" w:space="0" w:color="auto"/>
                      </w:divBdr>
                    </w:div>
                    <w:div w:id="113064820">
                      <w:marLeft w:val="0"/>
                      <w:marRight w:val="0"/>
                      <w:marTop w:val="0"/>
                      <w:marBottom w:val="0"/>
                      <w:divBdr>
                        <w:top w:val="none" w:sz="0" w:space="0" w:color="auto"/>
                        <w:left w:val="none" w:sz="0" w:space="0" w:color="auto"/>
                        <w:bottom w:val="none" w:sz="0" w:space="0" w:color="auto"/>
                        <w:right w:val="none" w:sz="0" w:space="0" w:color="auto"/>
                      </w:divBdr>
                      <w:divsChild>
                        <w:div w:id="394667247">
                          <w:marLeft w:val="0"/>
                          <w:marRight w:val="0"/>
                          <w:marTop w:val="0"/>
                          <w:marBottom w:val="0"/>
                          <w:divBdr>
                            <w:top w:val="none" w:sz="0" w:space="0" w:color="auto"/>
                            <w:left w:val="none" w:sz="0" w:space="0" w:color="auto"/>
                            <w:bottom w:val="none" w:sz="0" w:space="0" w:color="auto"/>
                            <w:right w:val="none" w:sz="0" w:space="0" w:color="auto"/>
                          </w:divBdr>
                          <w:divsChild>
                            <w:div w:id="1173448185">
                              <w:marLeft w:val="0"/>
                              <w:marRight w:val="0"/>
                              <w:marTop w:val="0"/>
                              <w:marBottom w:val="0"/>
                              <w:divBdr>
                                <w:top w:val="none" w:sz="0" w:space="0" w:color="auto"/>
                                <w:left w:val="none" w:sz="0" w:space="0" w:color="auto"/>
                                <w:bottom w:val="none" w:sz="0" w:space="0" w:color="auto"/>
                                <w:right w:val="none" w:sz="0" w:space="0" w:color="auto"/>
                              </w:divBdr>
                              <w:divsChild>
                                <w:div w:id="11142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1269">
                      <w:marLeft w:val="0"/>
                      <w:marRight w:val="0"/>
                      <w:marTop w:val="0"/>
                      <w:marBottom w:val="0"/>
                      <w:divBdr>
                        <w:top w:val="none" w:sz="0" w:space="0" w:color="auto"/>
                        <w:left w:val="none" w:sz="0" w:space="0" w:color="auto"/>
                        <w:bottom w:val="none" w:sz="0" w:space="0" w:color="auto"/>
                        <w:right w:val="none" w:sz="0" w:space="0" w:color="auto"/>
                      </w:divBdr>
                    </w:div>
                    <w:div w:id="40250204">
                      <w:marLeft w:val="0"/>
                      <w:marRight w:val="0"/>
                      <w:marTop w:val="0"/>
                      <w:marBottom w:val="0"/>
                      <w:divBdr>
                        <w:top w:val="none" w:sz="0" w:space="0" w:color="auto"/>
                        <w:left w:val="none" w:sz="0" w:space="0" w:color="auto"/>
                        <w:bottom w:val="none" w:sz="0" w:space="0" w:color="auto"/>
                        <w:right w:val="none" w:sz="0" w:space="0" w:color="auto"/>
                      </w:divBdr>
                      <w:divsChild>
                        <w:div w:id="1580872120">
                          <w:marLeft w:val="0"/>
                          <w:marRight w:val="0"/>
                          <w:marTop w:val="0"/>
                          <w:marBottom w:val="0"/>
                          <w:divBdr>
                            <w:top w:val="none" w:sz="0" w:space="0" w:color="auto"/>
                            <w:left w:val="none" w:sz="0" w:space="0" w:color="auto"/>
                            <w:bottom w:val="none" w:sz="0" w:space="0" w:color="auto"/>
                            <w:right w:val="none" w:sz="0" w:space="0" w:color="auto"/>
                          </w:divBdr>
                          <w:divsChild>
                            <w:div w:id="881557262">
                              <w:marLeft w:val="0"/>
                              <w:marRight w:val="0"/>
                              <w:marTop w:val="0"/>
                              <w:marBottom w:val="0"/>
                              <w:divBdr>
                                <w:top w:val="none" w:sz="0" w:space="0" w:color="auto"/>
                                <w:left w:val="none" w:sz="0" w:space="0" w:color="auto"/>
                                <w:bottom w:val="none" w:sz="0" w:space="0" w:color="auto"/>
                                <w:right w:val="none" w:sz="0" w:space="0" w:color="auto"/>
                              </w:divBdr>
                              <w:divsChild>
                                <w:div w:id="2149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33862">
                      <w:marLeft w:val="0"/>
                      <w:marRight w:val="0"/>
                      <w:marTop w:val="0"/>
                      <w:marBottom w:val="0"/>
                      <w:divBdr>
                        <w:top w:val="none" w:sz="0" w:space="0" w:color="auto"/>
                        <w:left w:val="none" w:sz="0" w:space="0" w:color="auto"/>
                        <w:bottom w:val="none" w:sz="0" w:space="0" w:color="auto"/>
                        <w:right w:val="none" w:sz="0" w:space="0" w:color="auto"/>
                      </w:divBdr>
                      <w:divsChild>
                        <w:div w:id="2100056420">
                          <w:marLeft w:val="0"/>
                          <w:marRight w:val="0"/>
                          <w:marTop w:val="0"/>
                          <w:marBottom w:val="0"/>
                          <w:divBdr>
                            <w:top w:val="none" w:sz="0" w:space="0" w:color="auto"/>
                            <w:left w:val="none" w:sz="0" w:space="0" w:color="auto"/>
                            <w:bottom w:val="none" w:sz="0" w:space="0" w:color="auto"/>
                            <w:right w:val="none" w:sz="0" w:space="0" w:color="auto"/>
                          </w:divBdr>
                          <w:divsChild>
                            <w:div w:id="449664219">
                              <w:marLeft w:val="0"/>
                              <w:marRight w:val="0"/>
                              <w:marTop w:val="0"/>
                              <w:marBottom w:val="0"/>
                              <w:divBdr>
                                <w:top w:val="none" w:sz="0" w:space="0" w:color="auto"/>
                                <w:left w:val="none" w:sz="0" w:space="0" w:color="auto"/>
                                <w:bottom w:val="none" w:sz="0" w:space="0" w:color="auto"/>
                                <w:right w:val="none" w:sz="0" w:space="0" w:color="auto"/>
                              </w:divBdr>
                              <w:divsChild>
                                <w:div w:id="612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Asia_oriental" TargetMode="External"/><Relationship Id="rId21" Type="http://schemas.openxmlformats.org/officeDocument/2006/relationships/hyperlink" Target="http://es.wikipedia.org/wiki/Intelectual" TargetMode="External"/><Relationship Id="rId42" Type="http://schemas.openxmlformats.org/officeDocument/2006/relationships/hyperlink" Target="http://es.wikipedia.org/wiki/S%C3%A1nscrito" TargetMode="External"/><Relationship Id="rId63" Type="http://schemas.openxmlformats.org/officeDocument/2006/relationships/hyperlink" Target="http://es.wikipedia.org/wiki/Sam%C4%81dhi" TargetMode="External"/><Relationship Id="rId84" Type="http://schemas.openxmlformats.org/officeDocument/2006/relationships/hyperlink" Target="http://es.wikipedia.org/wiki/Daisetsu_Teitaro_Suzuki" TargetMode="External"/><Relationship Id="rId138" Type="http://schemas.openxmlformats.org/officeDocument/2006/relationships/image" Target="media/image4.jpeg"/><Relationship Id="rId159" Type="http://schemas.openxmlformats.org/officeDocument/2006/relationships/hyperlink" Target="http://es.wikipedia.org/wiki/Huineng" TargetMode="External"/><Relationship Id="rId170" Type="http://schemas.openxmlformats.org/officeDocument/2006/relationships/hyperlink" Target="http://es.wikipedia.org/wiki/Archivo:Buddha_statue,_Nha_Trang.jpg" TargetMode="External"/><Relationship Id="rId191" Type="http://schemas.openxmlformats.org/officeDocument/2006/relationships/hyperlink" Target="http://es.wikipedia.org/wiki/Europa" TargetMode="External"/><Relationship Id="rId205" Type="http://schemas.openxmlformats.org/officeDocument/2006/relationships/hyperlink" Target="http://es.wikipedia.org/wiki/Australia" TargetMode="External"/><Relationship Id="rId16" Type="http://schemas.openxmlformats.org/officeDocument/2006/relationships/hyperlink" Target="http://es.wikipedia.org/wiki/Daisetsu_Teitaro_Suzuki" TargetMode="External"/><Relationship Id="rId107" Type="http://schemas.openxmlformats.org/officeDocument/2006/relationships/hyperlink" Target="http://es.wikipedia.org/wiki/Ka%C5%9Byapa" TargetMode="External"/><Relationship Id="rId11" Type="http://schemas.openxmlformats.org/officeDocument/2006/relationships/hyperlink" Target="http://es.wikipedia.org/wiki/1887" TargetMode="External"/><Relationship Id="rId32" Type="http://schemas.openxmlformats.org/officeDocument/2006/relationships/hyperlink" Target="http://es.wikipedia.org/wiki/Jap%C3%B3n" TargetMode="External"/><Relationship Id="rId37" Type="http://schemas.openxmlformats.org/officeDocument/2006/relationships/hyperlink" Target="http://es.wikipedia.org/wiki/Escuelas_del_budismo" TargetMode="External"/><Relationship Id="rId53" Type="http://schemas.openxmlformats.org/officeDocument/2006/relationships/hyperlink" Target="http://es.wikipedia.org/wiki/Siglo_VI" TargetMode="External"/><Relationship Id="rId58" Type="http://schemas.openxmlformats.org/officeDocument/2006/relationships/hyperlink" Target="http://es.wikipedia.org/wiki/A%C5%9Bvagho%E1%B9%A3a" TargetMode="External"/><Relationship Id="rId74" Type="http://schemas.openxmlformats.org/officeDocument/2006/relationships/hyperlink" Target="http://es.wikipedia.org/wiki/Vietnam" TargetMode="External"/><Relationship Id="rId79" Type="http://schemas.openxmlformats.org/officeDocument/2006/relationships/hyperlink" Target="http://es.wikipedia.org/wiki/Escuela_Budista_del_Tiantai" TargetMode="External"/><Relationship Id="rId102" Type="http://schemas.openxmlformats.org/officeDocument/2006/relationships/hyperlink" Target="http://es.wikipedia.org/wiki/Budismo" TargetMode="External"/><Relationship Id="rId123" Type="http://schemas.openxmlformats.org/officeDocument/2006/relationships/hyperlink" Target="http://es.wikipedia.org/wiki/Budismo_japon%C3%A9s" TargetMode="External"/><Relationship Id="rId128" Type="http://schemas.openxmlformats.org/officeDocument/2006/relationships/hyperlink" Target="http://es.wikipedia.org/wiki/S%C5%8Dt%C5%8D" TargetMode="External"/><Relationship Id="rId144" Type="http://schemas.openxmlformats.org/officeDocument/2006/relationships/hyperlink" Target="http://es.wikipedia.org/wiki/Taisen_Deshimaru" TargetMode="External"/><Relationship Id="rId149" Type="http://schemas.openxmlformats.org/officeDocument/2006/relationships/hyperlink" Target="http://es.wikipedia.org/wiki/S%C5%8Dt%C5%8D" TargetMode="External"/><Relationship Id="rId5" Type="http://schemas.openxmlformats.org/officeDocument/2006/relationships/webSettings" Target="webSettings.xml"/><Relationship Id="rId90" Type="http://schemas.openxmlformats.org/officeDocument/2006/relationships/hyperlink" Target="http://es.wikipedia.org/w/index.php?title=Zen&amp;action=edit&amp;section=5" TargetMode="External"/><Relationship Id="rId95" Type="http://schemas.openxmlformats.org/officeDocument/2006/relationships/hyperlink" Target="http://es.wikipedia.org/wiki/China" TargetMode="External"/><Relationship Id="rId160" Type="http://schemas.openxmlformats.org/officeDocument/2006/relationships/hyperlink" Target="http://es.wikipedia.org/wiki/Prajna" TargetMode="External"/><Relationship Id="rId165" Type="http://schemas.openxmlformats.org/officeDocument/2006/relationships/hyperlink" Target="http://es.wikipedia.org/w/index.php?title=Vinitaruchi&amp;action=edit&amp;redlink=1" TargetMode="External"/><Relationship Id="rId181" Type="http://schemas.openxmlformats.org/officeDocument/2006/relationships/hyperlink" Target="http://es.wikipedia.org/wiki/Confucianismo" TargetMode="External"/><Relationship Id="rId186" Type="http://schemas.openxmlformats.org/officeDocument/2006/relationships/hyperlink" Target="http://es.wikipedia.org/w/index.php?title=Lieu_Quan&amp;action=edit&amp;redlink=1" TargetMode="External"/><Relationship Id="rId22" Type="http://schemas.openxmlformats.org/officeDocument/2006/relationships/hyperlink" Target="http://es.wikipedia.org/wiki/Experiencia" TargetMode="External"/><Relationship Id="rId27" Type="http://schemas.openxmlformats.org/officeDocument/2006/relationships/hyperlink" Target="http://es.wikipedia.org/wiki/Yogacara" TargetMode="External"/><Relationship Id="rId43" Type="http://schemas.openxmlformats.org/officeDocument/2006/relationships/hyperlink" Target="http://es.wikipedia.org/wiki/Dhyana" TargetMode="External"/><Relationship Id="rId48" Type="http://schemas.openxmlformats.org/officeDocument/2006/relationships/hyperlink" Target="http://es.wikipedia.org/wiki/Nirvana_(espiritualidad)" TargetMode="External"/><Relationship Id="rId64" Type="http://schemas.openxmlformats.org/officeDocument/2006/relationships/hyperlink" Target="http://es.wikipedia.org/wiki/Kenshou" TargetMode="External"/><Relationship Id="rId69" Type="http://schemas.openxmlformats.org/officeDocument/2006/relationships/hyperlink" Target="http://es.wikipedia.org/wiki/Kasyapa" TargetMode="External"/><Relationship Id="rId113" Type="http://schemas.openxmlformats.org/officeDocument/2006/relationships/hyperlink" Target="http://es.wikipedia.org/wiki/Luoyang" TargetMode="External"/><Relationship Id="rId118" Type="http://schemas.openxmlformats.org/officeDocument/2006/relationships/hyperlink" Target="http://es.wikipedia.org/wiki/Kung_Fu" TargetMode="External"/><Relationship Id="rId134" Type="http://schemas.openxmlformats.org/officeDocument/2006/relationships/hyperlink" Target="http://es.wikipedia.org/wiki/Meditaci%C3%B3n" TargetMode="External"/><Relationship Id="rId139" Type="http://schemas.openxmlformats.org/officeDocument/2006/relationships/hyperlink" Target="http://es.wikipedia.org/wiki/Archivo:Kamakura_Budda_Daibutsu_front_1885.jpg" TargetMode="External"/><Relationship Id="rId80" Type="http://schemas.openxmlformats.org/officeDocument/2006/relationships/hyperlink" Target="http://es.wikipedia.org/wiki/Zh%C3%ACy%C3%AC" TargetMode="External"/><Relationship Id="rId85" Type="http://schemas.openxmlformats.org/officeDocument/2006/relationships/hyperlink" Target="http://es.wikipedia.org/wiki/Mah%C4%81y%C4%81na" TargetMode="External"/><Relationship Id="rId150" Type="http://schemas.openxmlformats.org/officeDocument/2006/relationships/hyperlink" Target="http://es.wikipedia.org/wiki/K%C5%8Dan" TargetMode="External"/><Relationship Id="rId155" Type="http://schemas.openxmlformats.org/officeDocument/2006/relationships/hyperlink" Target="http://es.wikipedia.org/wiki/Idioma_chino" TargetMode="External"/><Relationship Id="rId171" Type="http://schemas.openxmlformats.org/officeDocument/2006/relationships/hyperlink" Target="http://es.wikipedia.org/wiki/Buda" TargetMode="External"/><Relationship Id="rId176" Type="http://schemas.openxmlformats.org/officeDocument/2006/relationships/hyperlink" Target="http://es.wikipedia.org/wiki/1018" TargetMode="External"/><Relationship Id="rId192" Type="http://schemas.openxmlformats.org/officeDocument/2006/relationships/hyperlink" Target="http://es.wikipedia.org/wiki/Jesu%C3%ADtas" TargetMode="External"/><Relationship Id="rId197" Type="http://schemas.openxmlformats.org/officeDocument/2006/relationships/hyperlink" Target="http://es.wikipedia.org/wiki/Siglo_XX" TargetMode="External"/><Relationship Id="rId206" Type="http://schemas.openxmlformats.org/officeDocument/2006/relationships/hyperlink" Target="http://es.wikipedia.org/wiki/Taisen_Deshimaru" TargetMode="External"/><Relationship Id="rId201" Type="http://schemas.openxmlformats.org/officeDocument/2006/relationships/hyperlink" Target="http://es.wikipedia.org/wiki/Norteam%C3%A9rica" TargetMode="External"/><Relationship Id="rId12" Type="http://schemas.openxmlformats.org/officeDocument/2006/relationships/hyperlink" Target="http://es.wikipedia.org/wiki/Budismo" TargetMode="External"/><Relationship Id="rId17" Type="http://schemas.openxmlformats.org/officeDocument/2006/relationships/hyperlink" Target="http://es.wikipedia.org/wiki/Zazen" TargetMode="External"/><Relationship Id="rId33" Type="http://schemas.openxmlformats.org/officeDocument/2006/relationships/hyperlink" Target="http://es.wikipedia.org/wiki/Bodhidharma" TargetMode="External"/><Relationship Id="rId38" Type="http://schemas.openxmlformats.org/officeDocument/2006/relationships/hyperlink" Target="http://es.wikipedia.org/wiki/Occidente" TargetMode="External"/><Relationship Id="rId59" Type="http://schemas.openxmlformats.org/officeDocument/2006/relationships/hyperlink" Target="http://es.wikipedia.org/wiki/Lankavatara_sutra" TargetMode="External"/><Relationship Id="rId103" Type="http://schemas.openxmlformats.org/officeDocument/2006/relationships/hyperlink" Target="http://es.wikipedia.org/wiki/China" TargetMode="External"/><Relationship Id="rId108" Type="http://schemas.openxmlformats.org/officeDocument/2006/relationships/hyperlink" Target="http://es.wikipedia.org/wiki/Buda" TargetMode="External"/><Relationship Id="rId124" Type="http://schemas.openxmlformats.org/officeDocument/2006/relationships/hyperlink" Target="http://es.wikipedia.org/wiki/Archivo:Yunmen.gif" TargetMode="External"/><Relationship Id="rId129" Type="http://schemas.openxmlformats.org/officeDocument/2006/relationships/hyperlink" Target="http://es.wikipedia.org/w/index.php?title=Obaku&amp;action=edit&amp;redlink=1" TargetMode="External"/><Relationship Id="rId54" Type="http://schemas.openxmlformats.org/officeDocument/2006/relationships/hyperlink" Target="http://es.wikipedia.org/wiki/S%C5%ABtra" TargetMode="External"/><Relationship Id="rId70" Type="http://schemas.openxmlformats.org/officeDocument/2006/relationships/hyperlink" Target="http://es.wikipedia.org/wiki/Ananda" TargetMode="External"/><Relationship Id="rId75" Type="http://schemas.openxmlformats.org/officeDocument/2006/relationships/hyperlink" Target="http://es.wikipedia.org/wiki/T%C3%ADbet" TargetMode="External"/><Relationship Id="rId91" Type="http://schemas.openxmlformats.org/officeDocument/2006/relationships/hyperlink" Target="http://es.wikipedia.org/wiki/Dinast%C3%ADa_Tang" TargetMode="External"/><Relationship Id="rId96" Type="http://schemas.openxmlformats.org/officeDocument/2006/relationships/hyperlink" Target="http://es.wikipedia.org/wiki/Bodhidharma" TargetMode="External"/><Relationship Id="rId140" Type="http://schemas.openxmlformats.org/officeDocument/2006/relationships/hyperlink" Target="http://es.wikipedia.org/wiki/Kamakura" TargetMode="External"/><Relationship Id="rId145" Type="http://schemas.openxmlformats.org/officeDocument/2006/relationships/hyperlink" Target="http://es.wikipedia.org/wiki/1970" TargetMode="External"/><Relationship Id="rId161" Type="http://schemas.openxmlformats.org/officeDocument/2006/relationships/hyperlink" Target="http://es.wikipedia.org/w/index.php?title=Budismo_en_Vietnam&amp;action=edit&amp;redlink=1" TargetMode="External"/><Relationship Id="rId166" Type="http://schemas.openxmlformats.org/officeDocument/2006/relationships/hyperlink" Target="http://es.wikipedia.org/wiki/Vietnamita" TargetMode="External"/><Relationship Id="rId182" Type="http://schemas.openxmlformats.org/officeDocument/2006/relationships/hyperlink" Target="http://es.wikipedia.org/wiki/Tao%C3%ADsmo" TargetMode="External"/><Relationship Id="rId187" Type="http://schemas.openxmlformats.org/officeDocument/2006/relationships/hyperlink" Target="http://es.wikipedia.org/wiki/Siglo_XVIII" TargetMode="External"/><Relationship Id="rId1" Type="http://schemas.openxmlformats.org/officeDocument/2006/relationships/customXml" Target="../customXml/item1.xml"/><Relationship Id="rId6" Type="http://schemas.openxmlformats.org/officeDocument/2006/relationships/hyperlink" Target="http://commons.wikimedia.org/wiki/File:BodhidharmaYoshitoshi1887.jpg" TargetMode="External"/><Relationship Id="rId23" Type="http://schemas.openxmlformats.org/officeDocument/2006/relationships/hyperlink" Target="http://es.wikipedia.org/wiki/Sabidur%C3%ADa" TargetMode="External"/><Relationship Id="rId28" Type="http://schemas.openxmlformats.org/officeDocument/2006/relationships/hyperlink" Target="http://es.wikipedia.org/w/index.php?title=Tathagatagarbha&amp;action=edit&amp;redlink=1" TargetMode="External"/><Relationship Id="rId49" Type="http://schemas.openxmlformats.org/officeDocument/2006/relationships/hyperlink" Target="http://es.wikipedia.org/wiki/Zen" TargetMode="External"/><Relationship Id="rId114" Type="http://schemas.openxmlformats.org/officeDocument/2006/relationships/hyperlink" Target="http://es.wikipedia.org/wiki/Shaolin" TargetMode="External"/><Relationship Id="rId119" Type="http://schemas.openxmlformats.org/officeDocument/2006/relationships/hyperlink" Target="http://es.wikipedia.org/wiki/Tai_Chi_Chuan" TargetMode="External"/><Relationship Id="rId44" Type="http://schemas.openxmlformats.org/officeDocument/2006/relationships/hyperlink" Target="http://es.wikipedia.org/wiki/Meditaci%C3%B3n" TargetMode="External"/><Relationship Id="rId60" Type="http://schemas.openxmlformats.org/officeDocument/2006/relationships/hyperlink" Target="http://es.wikipedia.org/wiki/Zen" TargetMode="External"/><Relationship Id="rId65" Type="http://schemas.openxmlformats.org/officeDocument/2006/relationships/hyperlink" Target="http://es.wikipedia.org/wiki/Meditaci%C3%B3n_Budista" TargetMode="External"/><Relationship Id="rId81" Type="http://schemas.openxmlformats.org/officeDocument/2006/relationships/hyperlink" Target="http://es.wikipedia.org/w/index.php?title=Chi-I&amp;action=edit&amp;redlink=1" TargetMode="External"/><Relationship Id="rId86" Type="http://schemas.openxmlformats.org/officeDocument/2006/relationships/hyperlink" Target="http://es.wikipedia.org/wiki/Jap%C3%B3n" TargetMode="External"/><Relationship Id="rId130" Type="http://schemas.openxmlformats.org/officeDocument/2006/relationships/hyperlink" Target="http://es.wikipedia.org/wiki/K%C5%8Dan" TargetMode="External"/><Relationship Id="rId135" Type="http://schemas.openxmlformats.org/officeDocument/2006/relationships/hyperlink" Target="http://es.wikipedia.org/wiki/S%C5%8Dt%C5%8D" TargetMode="External"/><Relationship Id="rId151" Type="http://schemas.openxmlformats.org/officeDocument/2006/relationships/hyperlink" Target="http://commons.wikimedia.org/wiki/File:Wu_(negative).svg" TargetMode="External"/><Relationship Id="rId156" Type="http://schemas.openxmlformats.org/officeDocument/2006/relationships/hyperlink" Target="http://es.wikipedia.org/wiki/Idioma_coreano" TargetMode="External"/><Relationship Id="rId177" Type="http://schemas.openxmlformats.org/officeDocument/2006/relationships/hyperlink" Target="http://es.wikipedia.org/w/index.php?title=Vo_Ngon_Thong&amp;action=edit&amp;redlink=1" TargetMode="External"/><Relationship Id="rId198" Type="http://schemas.openxmlformats.org/officeDocument/2006/relationships/hyperlink" Target="http://es.wikipedia.org/wiki/Contracultura" TargetMode="External"/><Relationship Id="rId172" Type="http://schemas.openxmlformats.org/officeDocument/2006/relationships/hyperlink" Target="http://es.wikipedia.org/wiki/Nha_Trang" TargetMode="External"/><Relationship Id="rId193" Type="http://schemas.openxmlformats.org/officeDocument/2006/relationships/hyperlink" Target="http://es.wikipedia.org/wiki/Zen" TargetMode="External"/><Relationship Id="rId202" Type="http://schemas.openxmlformats.org/officeDocument/2006/relationships/hyperlink" Target="http://es.wikipedia.org/wiki/Alan_Watts" TargetMode="External"/><Relationship Id="rId207" Type="http://schemas.openxmlformats.org/officeDocument/2006/relationships/fontTable" Target="fontTable.xml"/><Relationship Id="rId13" Type="http://schemas.openxmlformats.org/officeDocument/2006/relationships/hyperlink" Target="http://es.wikipedia.org/wiki/Mah%C4%81y%C4%81na" TargetMode="External"/><Relationship Id="rId18" Type="http://schemas.openxmlformats.org/officeDocument/2006/relationships/hyperlink" Target="http://es.wikipedia.org/wiki/Zen" TargetMode="External"/><Relationship Id="rId39" Type="http://schemas.openxmlformats.org/officeDocument/2006/relationships/hyperlink" Target="http://es.wikipedia.org/wiki/Budismo" TargetMode="External"/><Relationship Id="rId109" Type="http://schemas.openxmlformats.org/officeDocument/2006/relationships/hyperlink" Target="http://es.wikipedia.org/wiki/520" TargetMode="External"/><Relationship Id="rId34" Type="http://schemas.openxmlformats.org/officeDocument/2006/relationships/hyperlink" Target="http://es.wikipedia.org/w/index.php?title=Dinast%C3%ADa_pallava&amp;action=edit&amp;redlink=1" TargetMode="External"/><Relationship Id="rId50" Type="http://schemas.openxmlformats.org/officeDocument/2006/relationships/hyperlink" Target="http://es.wikipedia.org/wiki/Zen" TargetMode="External"/><Relationship Id="rId55" Type="http://schemas.openxmlformats.org/officeDocument/2006/relationships/hyperlink" Target="http://es.wikipedia.org/wiki/Mah%C4%81y%C4%81na" TargetMode="External"/><Relationship Id="rId76" Type="http://schemas.openxmlformats.org/officeDocument/2006/relationships/hyperlink" Target="http://es.wikipedia.org/wiki/Ch%C3%A1n" TargetMode="External"/><Relationship Id="rId97" Type="http://schemas.openxmlformats.org/officeDocument/2006/relationships/hyperlink" Target="http://commons.wikimedia.org/wiki/File:Bodhidharma.JPG" TargetMode="External"/><Relationship Id="rId104" Type="http://schemas.openxmlformats.org/officeDocument/2006/relationships/hyperlink" Target="http://es.wikipedia.org/wiki/Bodhidharma" TargetMode="External"/><Relationship Id="rId120" Type="http://schemas.openxmlformats.org/officeDocument/2006/relationships/hyperlink" Target="http://es.wikipedia.org/wiki/Wuxia" TargetMode="External"/><Relationship Id="rId125" Type="http://schemas.openxmlformats.org/officeDocument/2006/relationships/hyperlink" Target="http://es.wikipedia.org/wiki/Rinzai" TargetMode="External"/><Relationship Id="rId141" Type="http://schemas.openxmlformats.org/officeDocument/2006/relationships/hyperlink" Target="http://es.wikipedia.org/wiki/1252" TargetMode="External"/><Relationship Id="rId146" Type="http://schemas.openxmlformats.org/officeDocument/2006/relationships/hyperlink" Target="http://es.wikipedia.org/wiki/Europa" TargetMode="External"/><Relationship Id="rId167" Type="http://schemas.openxmlformats.org/officeDocument/2006/relationships/hyperlink" Target="http://es.wikipedia.org/w/index.php?title=Sengcan&amp;action=edit&amp;redlink=1" TargetMode="External"/><Relationship Id="rId188" Type="http://schemas.openxmlformats.org/officeDocument/2006/relationships/hyperlink" Target="http://es.wikipedia.org/wiki/Th%C3%ADch_Nh%E1%BA%A5t_H%E1%BA%A1nh" TargetMode="External"/><Relationship Id="rId7" Type="http://schemas.openxmlformats.org/officeDocument/2006/relationships/image" Target="media/image1.jpeg"/><Relationship Id="rId71" Type="http://schemas.openxmlformats.org/officeDocument/2006/relationships/hyperlink" Target="http://es.wikipedia.org/wiki/N%C4%81g%C4%81rjuna" TargetMode="External"/><Relationship Id="rId92" Type="http://schemas.openxmlformats.org/officeDocument/2006/relationships/hyperlink" Target="http://es.wikipedia.org/wiki/Jap%C3%B3n" TargetMode="External"/><Relationship Id="rId162" Type="http://schemas.openxmlformats.org/officeDocument/2006/relationships/hyperlink" Target="http://es.wikipedia.org/wiki/Idioma_vietnamita" TargetMode="External"/><Relationship Id="rId183" Type="http://schemas.openxmlformats.org/officeDocument/2006/relationships/hyperlink" Target="http://es.wikipedia.org/wiki/Siglo_XVII" TargetMode="External"/><Relationship Id="rId2" Type="http://schemas.openxmlformats.org/officeDocument/2006/relationships/numbering" Target="numbering.xml"/><Relationship Id="rId29" Type="http://schemas.openxmlformats.org/officeDocument/2006/relationships/hyperlink" Target="http://es.wikipedia.org/wiki/China" TargetMode="External"/><Relationship Id="rId24" Type="http://schemas.openxmlformats.org/officeDocument/2006/relationships/hyperlink" Target="http://es.wikipedia.org/w/index.php?title=Discurso_racional&amp;action=edit&amp;redlink=1" TargetMode="External"/><Relationship Id="rId40" Type="http://schemas.openxmlformats.org/officeDocument/2006/relationships/hyperlink" Target="http://es.wikipedia.org/wiki/Asia" TargetMode="External"/><Relationship Id="rId45" Type="http://schemas.openxmlformats.org/officeDocument/2006/relationships/hyperlink" Target="http://es.wikipedia.org/wiki/Corea" TargetMode="External"/><Relationship Id="rId66" Type="http://schemas.openxmlformats.org/officeDocument/2006/relationships/hyperlink" Target="http://es.wikipedia.org/wiki/Zen" TargetMode="External"/><Relationship Id="rId87" Type="http://schemas.openxmlformats.org/officeDocument/2006/relationships/hyperlink" Target="http://es.wikipedia.org/w/index.php?title=Genshin&amp;action=edit&amp;redlink=1" TargetMode="External"/><Relationship Id="rId110" Type="http://schemas.openxmlformats.org/officeDocument/2006/relationships/hyperlink" Target="http://es.wikipedia.org/w/index.php?title=Reino_de_Li%C3%A1ng&amp;action=edit&amp;redlink=1" TargetMode="External"/><Relationship Id="rId115" Type="http://schemas.openxmlformats.org/officeDocument/2006/relationships/hyperlink" Target="http://es.wikipedia.org/wiki/Henan" TargetMode="External"/><Relationship Id="rId131" Type="http://schemas.openxmlformats.org/officeDocument/2006/relationships/hyperlink" Target="http://es.wikipedia.org/wiki/Zazen" TargetMode="External"/><Relationship Id="rId136" Type="http://schemas.openxmlformats.org/officeDocument/2006/relationships/hyperlink" Target="http://es.wikipedia.org/wiki/Taisen_Deshimaru" TargetMode="External"/><Relationship Id="rId157" Type="http://schemas.openxmlformats.org/officeDocument/2006/relationships/hyperlink" Target="http://es.wikipedia.org/wiki/Idioma_japon%C3%A9s" TargetMode="External"/><Relationship Id="rId178" Type="http://schemas.openxmlformats.org/officeDocument/2006/relationships/hyperlink" Target="http://es.wikipedia.org/w/index.php?title=Thao_Duong&amp;action=edit&amp;redlink=1" TargetMode="External"/><Relationship Id="rId61" Type="http://schemas.openxmlformats.org/officeDocument/2006/relationships/hyperlink" Target="http://es.wikipedia.org/wiki/Mah%C4%81y%C4%81na" TargetMode="External"/><Relationship Id="rId82" Type="http://schemas.openxmlformats.org/officeDocument/2006/relationships/hyperlink" Target="http://es.wikipedia.org/wiki/Ch%C3%A1n" TargetMode="External"/><Relationship Id="rId152" Type="http://schemas.openxmlformats.org/officeDocument/2006/relationships/image" Target="media/image5.png"/><Relationship Id="rId173" Type="http://schemas.openxmlformats.org/officeDocument/2006/relationships/hyperlink" Target="http://es.wikipedia.org/wiki/Vietnam" TargetMode="External"/><Relationship Id="rId194" Type="http://schemas.openxmlformats.org/officeDocument/2006/relationships/hyperlink" Target="http://es.wikipedia.org/w/index.php?title=Shaku_Soyen&amp;action=edit&amp;redlink=1" TargetMode="External"/><Relationship Id="rId199" Type="http://schemas.openxmlformats.org/officeDocument/2006/relationships/hyperlink" Target="http://es.wikipedia.org/wiki/Generaci%C3%B3n_beat" TargetMode="External"/><Relationship Id="rId203" Type="http://schemas.openxmlformats.org/officeDocument/2006/relationships/hyperlink" Target="http://es.wikipedia.org/wiki/Shunryu_Suzuki" TargetMode="External"/><Relationship Id="rId208" Type="http://schemas.openxmlformats.org/officeDocument/2006/relationships/theme" Target="theme/theme1.xml"/><Relationship Id="rId19" Type="http://schemas.openxmlformats.org/officeDocument/2006/relationships/hyperlink" Target="http://es.wikipedia.org/wiki/Meditaci%C3%B3n" TargetMode="External"/><Relationship Id="rId14" Type="http://schemas.openxmlformats.org/officeDocument/2006/relationships/hyperlink" Target="http://es.wikipedia.org/wiki/Dhyana" TargetMode="External"/><Relationship Id="rId30" Type="http://schemas.openxmlformats.org/officeDocument/2006/relationships/hyperlink" Target="http://es.wikipedia.org/wiki/Vietnam" TargetMode="External"/><Relationship Id="rId35" Type="http://schemas.openxmlformats.org/officeDocument/2006/relationships/hyperlink" Target="http://es.wikipedia.org/wiki/India_del_Sur" TargetMode="External"/><Relationship Id="rId56" Type="http://schemas.openxmlformats.org/officeDocument/2006/relationships/hyperlink" Target="http://es.wikipedia.org/wiki/Sutra_del_Coraz%C3%B3n" TargetMode="External"/><Relationship Id="rId77" Type="http://schemas.openxmlformats.org/officeDocument/2006/relationships/hyperlink" Target="http://es.wikipedia.org/wiki/Ch%C3%A1n" TargetMode="External"/><Relationship Id="rId100" Type="http://schemas.openxmlformats.org/officeDocument/2006/relationships/image" Target="media/image3.png"/><Relationship Id="rId105" Type="http://schemas.openxmlformats.org/officeDocument/2006/relationships/hyperlink" Target="http://es.wikipedia.org/wiki/Idioma_japon%C3%A9s" TargetMode="External"/><Relationship Id="rId126" Type="http://schemas.openxmlformats.org/officeDocument/2006/relationships/hyperlink" Target="http://es.wikipedia.org/wiki/S%C5%8Dt%C5%8D" TargetMode="External"/><Relationship Id="rId147" Type="http://schemas.openxmlformats.org/officeDocument/2006/relationships/hyperlink" Target="http://es.wikipedia.org/wiki/Occidente" TargetMode="External"/><Relationship Id="rId168" Type="http://schemas.openxmlformats.org/officeDocument/2006/relationships/hyperlink" Target="http://commons.wikimedia.org/wiki/File:Buddha_statue,_Nha_Trang.jpg" TargetMode="External"/><Relationship Id="rId8" Type="http://schemas.openxmlformats.org/officeDocument/2006/relationships/hyperlink" Target="http://es.wikipedia.org/wiki/Bodhidharma" TargetMode="External"/><Relationship Id="rId51" Type="http://schemas.openxmlformats.org/officeDocument/2006/relationships/hyperlink" Target="http://es.wikipedia.org/wiki/China" TargetMode="External"/><Relationship Id="rId72" Type="http://schemas.openxmlformats.org/officeDocument/2006/relationships/hyperlink" Target="http://es.wikipedia.org/wiki/Corea" TargetMode="External"/><Relationship Id="rId93" Type="http://schemas.openxmlformats.org/officeDocument/2006/relationships/hyperlink" Target="http://es.wikipedia.org/wiki/Occidente" TargetMode="External"/><Relationship Id="rId98" Type="http://schemas.openxmlformats.org/officeDocument/2006/relationships/image" Target="media/image2.jpeg"/><Relationship Id="rId121" Type="http://schemas.openxmlformats.org/officeDocument/2006/relationships/hyperlink" Target="http://es.wikipedia.org/wiki/Escuelas_del_Budismo" TargetMode="External"/><Relationship Id="rId142" Type="http://schemas.openxmlformats.org/officeDocument/2006/relationships/hyperlink" Target="http://es.wikipedia.org/wiki/Buda" TargetMode="External"/><Relationship Id="rId163" Type="http://schemas.openxmlformats.org/officeDocument/2006/relationships/hyperlink" Target="http://es.wikipedia.org/wiki/580" TargetMode="External"/><Relationship Id="rId184" Type="http://schemas.openxmlformats.org/officeDocument/2006/relationships/hyperlink" Target="http://es.wikipedia.org/w/index.php?title=Nguyen_Thieu&amp;action=edit&amp;redlink=1" TargetMode="External"/><Relationship Id="rId189" Type="http://schemas.openxmlformats.org/officeDocument/2006/relationships/hyperlink" Target="http://es.wikipedia.org/wiki/Siglo_XIX" TargetMode="External"/><Relationship Id="rId3" Type="http://schemas.openxmlformats.org/officeDocument/2006/relationships/styles" Target="styles.xml"/><Relationship Id="rId25" Type="http://schemas.openxmlformats.org/officeDocument/2006/relationships/hyperlink" Target="http://es.wikipedia.org/w/index.php?title=Praj%C3%B1%C4%81p%C4%81ramit%C4%81&amp;action=edit&amp;redlink=1" TargetMode="External"/><Relationship Id="rId46" Type="http://schemas.openxmlformats.org/officeDocument/2006/relationships/hyperlink" Target="http://es.wikipedia.org/wiki/Vietnam" TargetMode="External"/><Relationship Id="rId67" Type="http://schemas.openxmlformats.org/officeDocument/2006/relationships/hyperlink" Target="http://es.wikipedia.org/wiki/India" TargetMode="External"/><Relationship Id="rId116" Type="http://schemas.openxmlformats.org/officeDocument/2006/relationships/hyperlink" Target="http://es.wikipedia.org/wiki/Artes_marciales" TargetMode="External"/><Relationship Id="rId137" Type="http://schemas.openxmlformats.org/officeDocument/2006/relationships/hyperlink" Target="http://commons.wikimedia.org/wiki/File:Kamakura_Budda_Daibutsu_front_1885.jpg" TargetMode="External"/><Relationship Id="rId158" Type="http://schemas.openxmlformats.org/officeDocument/2006/relationships/hyperlink" Target="http://es.wikipedia.org/wiki/Rinzai" TargetMode="External"/><Relationship Id="rId20" Type="http://schemas.openxmlformats.org/officeDocument/2006/relationships/hyperlink" Target="http://es.wikipedia.org/wiki/Teor%C3%ADa" TargetMode="External"/><Relationship Id="rId41" Type="http://schemas.openxmlformats.org/officeDocument/2006/relationships/hyperlink" Target="http://es.wikipedia.org/wiki/India" TargetMode="External"/><Relationship Id="rId62" Type="http://schemas.openxmlformats.org/officeDocument/2006/relationships/hyperlink" Target="http://es.wikipedia.org/wiki/Buda" TargetMode="External"/><Relationship Id="rId83" Type="http://schemas.openxmlformats.org/officeDocument/2006/relationships/hyperlink" Target="http://es.wikipedia.org/wiki/Mah%C4%81y%C4%81na" TargetMode="External"/><Relationship Id="rId88" Type="http://schemas.openxmlformats.org/officeDocument/2006/relationships/hyperlink" Target="http://es.wikipedia.org/wiki/Wu_Zetian" TargetMode="External"/><Relationship Id="rId111" Type="http://schemas.openxmlformats.org/officeDocument/2006/relationships/hyperlink" Target="http://es.wikipedia.org/w/index.php?title=Emperador_W%C7%94_de_Li%C3%A1ng&amp;action=edit&amp;redlink=1" TargetMode="External"/><Relationship Id="rId132" Type="http://schemas.openxmlformats.org/officeDocument/2006/relationships/hyperlink" Target="http://es.wikipedia.org/wiki/Zazen" TargetMode="External"/><Relationship Id="rId153" Type="http://schemas.openxmlformats.org/officeDocument/2006/relationships/hyperlink" Target="http://es.wikipedia.org/wiki/Archivo:Wu_(negative).svg" TargetMode="External"/><Relationship Id="rId174" Type="http://schemas.openxmlformats.org/officeDocument/2006/relationships/hyperlink" Target="http://es.wikipedia.org/wiki/Siglo_X" TargetMode="External"/><Relationship Id="rId179" Type="http://schemas.openxmlformats.org/officeDocument/2006/relationships/hyperlink" Target="http://es.wikipedia.org/w/index.php?title=Nianfo&amp;action=edit&amp;redlink=1" TargetMode="External"/><Relationship Id="rId195" Type="http://schemas.openxmlformats.org/officeDocument/2006/relationships/hyperlink" Target="http://es.wikipedia.org/wiki/Daisetsu_Teitaro_Suzuki" TargetMode="External"/><Relationship Id="rId190" Type="http://schemas.openxmlformats.org/officeDocument/2006/relationships/hyperlink" Target="http://es.wikipedia.org/wiki/Budismo" TargetMode="External"/><Relationship Id="rId204" Type="http://schemas.openxmlformats.org/officeDocument/2006/relationships/hyperlink" Target="http://es.wikipedia.org/w/index.php?title=Philip_Kapleau&amp;action=edit&amp;redlink=1" TargetMode="External"/><Relationship Id="rId15" Type="http://schemas.openxmlformats.org/officeDocument/2006/relationships/hyperlink" Target="http://es.wikipedia.org/wiki/Meditaci%C3%B3n" TargetMode="External"/><Relationship Id="rId36" Type="http://schemas.openxmlformats.org/officeDocument/2006/relationships/hyperlink" Target="http://es.wikipedia.org/wiki/Idioma_japon%C3%A9s" TargetMode="External"/><Relationship Id="rId57" Type="http://schemas.openxmlformats.org/officeDocument/2006/relationships/hyperlink" Target="http://es.wikipedia.org/wiki/Sutra_del_diamante" TargetMode="External"/><Relationship Id="rId106" Type="http://schemas.openxmlformats.org/officeDocument/2006/relationships/hyperlink" Target="http://es.wikipedia.org/wiki/Siglo_VI" TargetMode="External"/><Relationship Id="rId127" Type="http://schemas.openxmlformats.org/officeDocument/2006/relationships/hyperlink" Target="http://es.wikipedia.org/wiki/Rinzai" TargetMode="External"/><Relationship Id="rId10" Type="http://schemas.openxmlformats.org/officeDocument/2006/relationships/hyperlink" Target="http://es.wikipedia.org/w/index.php?title=Yoshitoshi&amp;action=edit&amp;redlink=1" TargetMode="External"/><Relationship Id="rId31" Type="http://schemas.openxmlformats.org/officeDocument/2006/relationships/hyperlink" Target="http://es.wikipedia.org/wiki/Corea" TargetMode="External"/><Relationship Id="rId52" Type="http://schemas.openxmlformats.org/officeDocument/2006/relationships/hyperlink" Target="http://es.wikipedia.org/wiki/Siglo_I" TargetMode="External"/><Relationship Id="rId73" Type="http://schemas.openxmlformats.org/officeDocument/2006/relationships/hyperlink" Target="http://es.wikipedia.org/wiki/Jap%C3%B3n" TargetMode="External"/><Relationship Id="rId78" Type="http://schemas.openxmlformats.org/officeDocument/2006/relationships/hyperlink" Target="http://es.wikipedia.org/wiki/Tao%C3%ADsmo" TargetMode="External"/><Relationship Id="rId94" Type="http://schemas.openxmlformats.org/officeDocument/2006/relationships/hyperlink" Target="http://es.wikipedia.org/wiki/Siglo_XI" TargetMode="External"/><Relationship Id="rId99" Type="http://schemas.openxmlformats.org/officeDocument/2006/relationships/hyperlink" Target="http://es.wikipedia.org/wiki/Archivo:Bodhidharma.JPG" TargetMode="External"/><Relationship Id="rId101" Type="http://schemas.openxmlformats.org/officeDocument/2006/relationships/hyperlink" Target="http://es.wikipedia.org/wiki/Bodhidharma" TargetMode="External"/><Relationship Id="rId122" Type="http://schemas.openxmlformats.org/officeDocument/2006/relationships/hyperlink" Target="http://es.wikipedia.org/wiki/Hu%C3%ACn%C3%A9ng" TargetMode="External"/><Relationship Id="rId143" Type="http://schemas.openxmlformats.org/officeDocument/2006/relationships/hyperlink" Target="http://es.wikipedia.org/wiki/Posici%C3%B3n_del_loto" TargetMode="External"/><Relationship Id="rId148" Type="http://schemas.openxmlformats.org/officeDocument/2006/relationships/hyperlink" Target="http://es.wikipedia.org/wiki/D%C5%8Dgen" TargetMode="External"/><Relationship Id="rId164" Type="http://schemas.openxmlformats.org/officeDocument/2006/relationships/hyperlink" Target="http://es.wikipedia.org/wiki/India" TargetMode="External"/><Relationship Id="rId169" Type="http://schemas.openxmlformats.org/officeDocument/2006/relationships/image" Target="media/image6.jpeg"/><Relationship Id="rId185" Type="http://schemas.openxmlformats.org/officeDocument/2006/relationships/hyperlink" Target="http://es.wikipedia.org/w/index.php?title=Lam_Te&amp;action=edit&amp;redlink=1" TargetMode="External"/><Relationship Id="rId4" Type="http://schemas.openxmlformats.org/officeDocument/2006/relationships/settings" Target="settings.xml"/><Relationship Id="rId9" Type="http://schemas.openxmlformats.org/officeDocument/2006/relationships/hyperlink" Target="http://es.wikipedia.org/wiki/Xilograf%C3%ADa" TargetMode="External"/><Relationship Id="rId180" Type="http://schemas.openxmlformats.org/officeDocument/2006/relationships/hyperlink" Target="http://es.wikipedia.org/w/index.php?title=Truc_Lam&amp;action=edit&amp;redlink=1" TargetMode="External"/><Relationship Id="rId26" Type="http://schemas.openxmlformats.org/officeDocument/2006/relationships/hyperlink" Target="http://es.wikipedia.org/wiki/Praj%C3%B1%C4%81p%C4%81ramit%C4%81_S%C5%ABtra" TargetMode="External"/><Relationship Id="rId47" Type="http://schemas.openxmlformats.org/officeDocument/2006/relationships/hyperlink" Target="http://es.wikipedia.org/wiki/Ideograma" TargetMode="External"/><Relationship Id="rId68" Type="http://schemas.openxmlformats.org/officeDocument/2006/relationships/hyperlink" Target="http://es.wikipedia.org/wiki/Gautama" TargetMode="External"/><Relationship Id="rId89" Type="http://schemas.openxmlformats.org/officeDocument/2006/relationships/hyperlink" Target="http://es.wikipedia.org/w/index.php?title=Zen&amp;veaction=edit&amp;section=5" TargetMode="External"/><Relationship Id="rId112" Type="http://schemas.openxmlformats.org/officeDocument/2006/relationships/hyperlink" Target="http://es.wikipedia.org/wiki/Iluminaci%C3%B3n_(estado)" TargetMode="External"/><Relationship Id="rId133" Type="http://schemas.openxmlformats.org/officeDocument/2006/relationships/hyperlink" Target="http://es.wikipedia.org/wiki/Kinhin" TargetMode="External"/><Relationship Id="rId154" Type="http://schemas.openxmlformats.org/officeDocument/2006/relationships/hyperlink" Target="http://es.wikipedia.org/wiki/Escritura_china" TargetMode="External"/><Relationship Id="rId175" Type="http://schemas.openxmlformats.org/officeDocument/2006/relationships/hyperlink" Target="http://es.wikipedia.org/w/index.php?title=V%E1%BA%A1n-H%E1%BA%A1nh&amp;action=edit&amp;redlink=1" TargetMode="External"/><Relationship Id="rId196" Type="http://schemas.openxmlformats.org/officeDocument/2006/relationships/hyperlink" Target="http://es.wikipedia.org/w/index.php?title=Paul_Car%C3%BAs&amp;action=edit&amp;redlink=1" TargetMode="External"/><Relationship Id="rId200" Type="http://schemas.openxmlformats.org/officeDocument/2006/relationships/hyperlink" Target="http://es.wikipedia.org/wiki/Euro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5718</Words>
  <Characters>31451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2013-11-13T18:18:00Z</dcterms:created>
  <dcterms:modified xsi:type="dcterms:W3CDTF">2013-11-13T18:18:00Z</dcterms:modified>
</cp:coreProperties>
</file>