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92215E">
        <w:rPr>
          <w:rFonts w:ascii="Arial" w:hAnsi="Arial" w:cs="Arial"/>
          <w:b/>
          <w:bCs/>
          <w:color w:val="FF0000"/>
          <w:sz w:val="36"/>
          <w:szCs w:val="36"/>
        </w:rPr>
        <w:t>“TIPOS DE ESCUELAS: SELECTIVA, INTEGRADORA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92215E">
        <w:rPr>
          <w:rFonts w:ascii="Arial" w:hAnsi="Arial" w:cs="Arial"/>
          <w:b/>
          <w:bCs/>
          <w:color w:val="FF0000"/>
          <w:sz w:val="36"/>
          <w:szCs w:val="36"/>
        </w:rPr>
        <w:t>E INCLUSIVA”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92215E">
        <w:rPr>
          <w:rFonts w:ascii="Arial" w:hAnsi="Arial" w:cs="Arial"/>
          <w:b/>
          <w:bCs/>
          <w:color w:val="0070C0"/>
          <w:sz w:val="28"/>
          <w:szCs w:val="28"/>
        </w:rPr>
        <w:t>http://www2.fe.ccoo.es/andalucia/docu/p5sd7192.pdf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215E">
        <w:rPr>
          <w:rFonts w:ascii="Arial" w:hAnsi="Arial" w:cs="Arial"/>
          <w:b/>
          <w:bCs/>
          <w:sz w:val="24"/>
          <w:szCs w:val="24"/>
        </w:rPr>
        <w:t>Sara Pérez Alarcón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92215E">
        <w:rPr>
          <w:rFonts w:ascii="Arial" w:hAnsi="Arial" w:cs="Arial"/>
          <w:b/>
          <w:bCs/>
          <w:color w:val="FF0000"/>
          <w:sz w:val="24"/>
          <w:szCs w:val="24"/>
        </w:rPr>
        <w:t>1.- Introducción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El sistema educativo actual pretende garantizar el éxito escolar de los alumnos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alu</w:t>
      </w:r>
      <w:r w:rsidRPr="0092215E">
        <w:rPr>
          <w:rFonts w:ascii="Arial" w:hAnsi="Arial" w:cs="Arial"/>
          <w:b/>
          <w:sz w:val="24"/>
          <w:szCs w:val="24"/>
        </w:rPr>
        <w:t>m</w:t>
      </w:r>
      <w:r w:rsidRPr="0092215E">
        <w:rPr>
          <w:rFonts w:ascii="Arial" w:hAnsi="Arial" w:cs="Arial"/>
          <w:b/>
          <w:sz w:val="24"/>
          <w:szCs w:val="24"/>
        </w:rPr>
        <w:t>nas así como el desarrollo de sus competencias. Dichas competencias tienen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como final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dad la obtención de ciertas capacidades en el alumnado atendiendo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siempre desde su d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versidad, entendiendo así la individualidad de cada persona.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 el Equipo Educativo el e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cargado de dar respuesta a esta diversidad tanto en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planificación de una adecuada a</w:t>
      </w:r>
      <w:r w:rsidRPr="0092215E">
        <w:rPr>
          <w:rFonts w:ascii="Arial" w:hAnsi="Arial" w:cs="Arial"/>
          <w:b/>
          <w:sz w:val="24"/>
          <w:szCs w:val="24"/>
        </w:rPr>
        <w:t>c</w:t>
      </w:r>
      <w:r w:rsidRPr="0092215E">
        <w:rPr>
          <w:rFonts w:ascii="Arial" w:hAnsi="Arial" w:cs="Arial"/>
          <w:b/>
          <w:sz w:val="24"/>
          <w:szCs w:val="24"/>
        </w:rPr>
        <w:t>tuación como de llevar a cabo el proceso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enseñanza-aprendizaje.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La concepción de la Educación Especial, ha sufrido una profunda transformación a lo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largo de los diferentes momentos de la historia. De una escuela selectiva en la que 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te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ían c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bida las personas con deficiencias, pasando por una escuela compensadora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en la que ya era posible el tratamiento de las diferencias individuales a través de un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2215E">
        <w:rPr>
          <w:rFonts w:ascii="Arial" w:hAnsi="Arial" w:cs="Arial"/>
          <w:b/>
          <w:sz w:val="24"/>
          <w:szCs w:val="24"/>
        </w:rPr>
        <w:t>curriculum</w:t>
      </w:r>
      <w:proofErr w:type="spellEnd"/>
      <w:r w:rsidRPr="0092215E">
        <w:rPr>
          <w:rFonts w:ascii="Arial" w:hAnsi="Arial" w:cs="Arial"/>
          <w:b/>
          <w:sz w:val="24"/>
          <w:szCs w:val="24"/>
        </w:rPr>
        <w:t xml:space="preserve"> diferenciado y segregado, se llegó a una escuela integradora que luchaba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contra los mod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los segregados anteriores. Posteriormente surge el modelo de escuela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inclusiva, defe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diendo que todos los niños/as tienen derecho a recibir su educación 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el contexto menos restri</w:t>
      </w:r>
      <w:r w:rsidRPr="0092215E">
        <w:rPr>
          <w:rFonts w:ascii="Arial" w:hAnsi="Arial" w:cs="Arial"/>
          <w:b/>
          <w:sz w:val="24"/>
          <w:szCs w:val="24"/>
        </w:rPr>
        <w:t>c</w:t>
      </w:r>
      <w:r w:rsidRPr="0092215E">
        <w:rPr>
          <w:rFonts w:ascii="Arial" w:hAnsi="Arial" w:cs="Arial"/>
          <w:b/>
          <w:sz w:val="24"/>
          <w:szCs w:val="24"/>
        </w:rPr>
        <w:t>tivo posible; el que constituye la escuela ordinaria.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330000"/>
          <w:sz w:val="23"/>
          <w:szCs w:val="23"/>
          <w:lang w:eastAsia="es-ES"/>
        </w:rPr>
        <w:drawing>
          <wp:inline distT="0" distB="0" distL="0" distR="0">
            <wp:extent cx="3057525" cy="3057525"/>
            <wp:effectExtent l="19050" t="0" r="9525" b="0"/>
            <wp:docPr id="1" name="Imagen 1" descr="http://api.ning.com/files/PjTQpeT7QgQH6M*n5RroCojHxhdih54yBDdJ6a-6uIfK*jgelMiW2mqkVT-*JU5f3u5GRLSVCIAbTsfrlcCp86G-I-khcbsg/logo_unesco_inclu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PjTQpeT7QgQH6M*n5RroCojHxhdih54yBDdJ6a-6uIfK*jgelMiW2mqkVT-*JU5f3u5GRLSVCIAbTsfrlcCp86G-I-khcbsg/logo_unesco_inclusi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92215E">
        <w:rPr>
          <w:rFonts w:ascii="Arial" w:hAnsi="Arial" w:cs="Arial"/>
          <w:b/>
          <w:bCs/>
          <w:color w:val="FF0000"/>
          <w:sz w:val="28"/>
          <w:szCs w:val="28"/>
        </w:rPr>
        <w:t>2.- Tipos de escuelas. Características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92215E">
        <w:rPr>
          <w:rFonts w:ascii="Arial" w:hAnsi="Arial" w:cs="Arial"/>
          <w:b/>
          <w:bCs/>
          <w:color w:val="0070C0"/>
          <w:sz w:val="24"/>
          <w:szCs w:val="24"/>
        </w:rPr>
        <w:t>A) Escuela selectiva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Aunque nuestra experiencia en la escuela nos lleve siempre a un mismo tipo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escuela, la selectiva, no es ésta la única existente ni tampoco la más adecuada.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Este modelo no considera las individualidades de las personas, pero pensemos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esto tiene más de un siglo de vigencia, a pesar de que en el discurso se reconoce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dive</w:t>
      </w:r>
      <w:r w:rsidRPr="0092215E">
        <w:rPr>
          <w:rFonts w:ascii="Arial" w:hAnsi="Arial" w:cs="Arial"/>
          <w:b/>
          <w:sz w:val="24"/>
          <w:szCs w:val="24"/>
        </w:rPr>
        <w:t>r</w:t>
      </w:r>
      <w:r w:rsidRPr="0092215E">
        <w:rPr>
          <w:rFonts w:ascii="Arial" w:hAnsi="Arial" w:cs="Arial"/>
          <w:b/>
          <w:sz w:val="24"/>
          <w:szCs w:val="24"/>
        </w:rPr>
        <w:t>sidad de los ritmos de aprendizaje.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La escuela selectiva sostiene que el aprendizaje no debe responder a necesidades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fu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cionales, sino a tener éxito en el trabajo escolar. El alumno es formado con la idea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que la escolaridad, le va a servir para el futuro y no para su “aquí y ahora”.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La escuela i</w:t>
      </w:r>
      <w:r w:rsidRPr="0092215E">
        <w:rPr>
          <w:rFonts w:ascii="Arial" w:hAnsi="Arial" w:cs="Arial"/>
          <w:b/>
          <w:sz w:val="24"/>
          <w:szCs w:val="24"/>
        </w:rPr>
        <w:t>m</w:t>
      </w:r>
      <w:r w:rsidRPr="0092215E">
        <w:rPr>
          <w:rFonts w:ascii="Arial" w:hAnsi="Arial" w:cs="Arial"/>
          <w:b/>
          <w:sz w:val="24"/>
          <w:szCs w:val="24"/>
        </w:rPr>
        <w:t>pone a los alumnos el trabajo y su evaluación, así como las sanciones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en c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so de fracasar.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Cuando hablamos de una escuela selectiva o exclusiva nos referimos básicamente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aquellas escuelas en la que los alumnos deben cumplir con unas normas esperadas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de condu</w:t>
      </w:r>
      <w:r w:rsidRPr="0092215E">
        <w:rPr>
          <w:rFonts w:ascii="Arial" w:hAnsi="Arial" w:cs="Arial"/>
          <w:b/>
          <w:sz w:val="24"/>
          <w:szCs w:val="24"/>
        </w:rPr>
        <w:t>c</w:t>
      </w:r>
      <w:r w:rsidRPr="0092215E">
        <w:rPr>
          <w:rFonts w:ascii="Arial" w:hAnsi="Arial" w:cs="Arial"/>
          <w:b/>
          <w:sz w:val="24"/>
          <w:szCs w:val="24"/>
        </w:rPr>
        <w:t>tas y aprendizaje y aquellos alumnos que no pueden adaptarse a estas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pautas son deriv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dos a escuelas de integración o especiales.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92215E">
        <w:rPr>
          <w:rFonts w:ascii="Arial" w:hAnsi="Arial" w:cs="Arial"/>
          <w:b/>
          <w:sz w:val="24"/>
          <w:szCs w:val="24"/>
        </w:rPr>
        <w:t>Son muchas las barreras que la sociedad y el sistema educativo enmarcan, impidiendo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que cualquier niño con un déficit tenga un aprendizaje igualitario al resto de los niños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de su edad. Por ello es de especial importancia que evolucionemos hacia una escuela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inclus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va abandonando la escuela selectiva, la excluyente, la tradicional.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92215E">
        <w:rPr>
          <w:rFonts w:ascii="Arial" w:hAnsi="Arial" w:cs="Arial"/>
          <w:b/>
          <w:bCs/>
          <w:color w:val="0070C0"/>
          <w:sz w:val="24"/>
          <w:szCs w:val="24"/>
        </w:rPr>
        <w:t>B) Escuela inclusiva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Cuando hablamos de escuela inclusiva se suele pensar en los establecimientos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destin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dos a niños y adolescentes con discapacidad. Pero la escuela inclusiva no 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limita a esa población sino que se orienta a un grupo mucho mayor, formado por niños,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adole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centes y jóvenes que por diferentes razones tienen dificultades para aprender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en la escu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la.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Cuando se habla de “inclusión” es común confundirlo con el término de “integración”.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Si bien son términos muy similares, contienen una diferencia. La integración se refiere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al proceso de enseñar juntos a niños con y sin necesidades educativas especiales.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incl</w:t>
      </w:r>
      <w:r w:rsidRPr="0092215E">
        <w:rPr>
          <w:rFonts w:ascii="Arial" w:hAnsi="Arial" w:cs="Arial"/>
          <w:b/>
          <w:sz w:val="24"/>
          <w:szCs w:val="24"/>
        </w:rPr>
        <w:t>u</w:t>
      </w:r>
      <w:r w:rsidRPr="0092215E">
        <w:rPr>
          <w:rFonts w:ascii="Arial" w:hAnsi="Arial" w:cs="Arial"/>
          <w:b/>
          <w:sz w:val="24"/>
          <w:szCs w:val="24"/>
        </w:rPr>
        <w:t>sión es una concepción mucho más profunda. La escuela inclusiva enfatiza 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sentido de comunidad, para que todos tengan la sensación de pertenencia, apoyen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sean apoy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dos por sus padres y demás miembros de la comunidad escolar, al tiempo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que se encue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tran respuestas adecuadas a sus necesidades educativas especiales.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En la incl</w:t>
      </w:r>
      <w:r w:rsidRPr="0092215E">
        <w:rPr>
          <w:rFonts w:ascii="Arial" w:hAnsi="Arial" w:cs="Arial"/>
          <w:b/>
          <w:sz w:val="24"/>
          <w:szCs w:val="24"/>
        </w:rPr>
        <w:t>u</w:t>
      </w:r>
      <w:r w:rsidRPr="0092215E">
        <w:rPr>
          <w:rFonts w:ascii="Arial" w:hAnsi="Arial" w:cs="Arial"/>
          <w:b/>
          <w:sz w:val="24"/>
          <w:szCs w:val="24"/>
        </w:rPr>
        <w:t>sión, el centro de atención es la transformación de la organización y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respuesta educ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tiva de la escuela para que acoja a todos los niños y jóvenes,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tengan éxito en el aprend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zaje.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El mérito de las escuelas inclusivas es que, además de ser capaces de dar una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educación de calidad a todos los alumnos, se logre cambiar las actitudes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discriminación, para cr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ar comunidades que acepten a todos, y por ende, colaboren 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la construcción de una s</w:t>
      </w:r>
      <w:r w:rsidRPr="0092215E">
        <w:rPr>
          <w:rFonts w:ascii="Arial" w:hAnsi="Arial" w:cs="Arial"/>
          <w:b/>
          <w:sz w:val="24"/>
          <w:szCs w:val="24"/>
        </w:rPr>
        <w:t>o</w:t>
      </w:r>
      <w:r w:rsidRPr="0092215E">
        <w:rPr>
          <w:rFonts w:ascii="Arial" w:hAnsi="Arial" w:cs="Arial"/>
          <w:b/>
          <w:sz w:val="24"/>
          <w:szCs w:val="24"/>
        </w:rPr>
        <w:t>ciedad integradora.</w:t>
      </w:r>
    </w:p>
    <w:p w:rsidR="004557AE" w:rsidRDefault="004557A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4557AE" w:rsidP="00455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es-ES"/>
        </w:rPr>
        <w:drawing>
          <wp:inline distT="0" distB="0" distL="0" distR="0">
            <wp:extent cx="2057400" cy="1719986"/>
            <wp:effectExtent l="19050" t="0" r="0" b="0"/>
            <wp:docPr id="10" name="Image2_img" descr="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_img" descr="matemátic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1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s-ES"/>
        </w:rPr>
        <w:drawing>
          <wp:inline distT="0" distB="0" distL="0" distR="0">
            <wp:extent cx="1697629" cy="1533525"/>
            <wp:effectExtent l="19050" t="0" r="0" b="0"/>
            <wp:docPr id="7" name="irc_mi" descr="http://ciap.blogspot.es/img/inclusio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iap.blogspot.es/img/inclusio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29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7AE">
        <w:rPr>
          <w:noProof/>
          <w:color w:val="0000FF"/>
          <w:lang w:eastAsia="es-ES"/>
        </w:rPr>
        <w:t xml:space="preserve"> </w:t>
      </w:r>
      <w:r w:rsidRPr="004557AE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2184517" cy="1723783"/>
            <wp:effectExtent l="19050" t="0" r="6233" b="0"/>
            <wp:docPr id="2" name="irc_mi" descr="http://www.clubescolaromega.com/omega/images/stories/noticias/inclusio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ubescolaromega.com/omega/images/stories/noticias/inclusio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862" cy="172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El principio general que debe regir en las escuelas inclusivas es que todos los niños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ben aprender juntos omitiendo sus dificultades y diferencias individuales, centrando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su mirada en las fortalezas. Deben adaptarse a los diferentes ritmos de aprendizaje de</w:t>
      </w:r>
      <w:r>
        <w:rPr>
          <w:rFonts w:ascii="Arial" w:hAnsi="Arial" w:cs="Arial"/>
          <w:b/>
          <w:sz w:val="24"/>
          <w:szCs w:val="24"/>
        </w:rPr>
        <w:t xml:space="preserve">  l</w:t>
      </w:r>
      <w:r w:rsidRPr="0092215E">
        <w:rPr>
          <w:rFonts w:ascii="Arial" w:hAnsi="Arial" w:cs="Arial"/>
          <w:b/>
          <w:sz w:val="24"/>
          <w:szCs w:val="24"/>
        </w:rPr>
        <w:t>os alumnos y garantizar una enseñanza de calidad. Los alumnos deben recibir todo 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apoyo adicional necesario para garantizar una educación eficaz.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La escuela inclusiva se construye sobre la participación y los acuerdos de todos los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agentes educativos que en ella confluyen. Considera el proceso de aprendizaje del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alu</w:t>
      </w:r>
      <w:r w:rsidRPr="0092215E">
        <w:rPr>
          <w:rFonts w:ascii="Arial" w:hAnsi="Arial" w:cs="Arial"/>
          <w:b/>
          <w:sz w:val="24"/>
          <w:szCs w:val="24"/>
        </w:rPr>
        <w:t>m</w:t>
      </w:r>
      <w:r w:rsidRPr="0092215E">
        <w:rPr>
          <w:rFonts w:ascii="Arial" w:hAnsi="Arial" w:cs="Arial"/>
          <w:b/>
          <w:sz w:val="24"/>
          <w:szCs w:val="24"/>
        </w:rPr>
        <w:t>nado como la consecuencia de su inclusión en el centro escolar. Surge de una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92215E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nmer</w:t>
      </w:r>
      <w:r w:rsidRPr="0092215E">
        <w:rPr>
          <w:rFonts w:ascii="Arial" w:hAnsi="Arial" w:cs="Arial"/>
          <w:b/>
          <w:sz w:val="24"/>
          <w:szCs w:val="24"/>
        </w:rPr>
        <w:t>sión educativa cuyo objetivo se dirige a superar las barreras con las que algunos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alumnos y alumnas se encuentran en el momento de llevar a cabo el recorrido escolar.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Con una 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cuela inclusiva se trata de lograr el reconocimiento del derecho que todos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ti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nen tanto a ser reconocidos, como a reconocerse a sí mismos como miembros de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comunidad ed</w:t>
      </w:r>
      <w:r w:rsidRPr="0092215E">
        <w:rPr>
          <w:rFonts w:ascii="Arial" w:hAnsi="Arial" w:cs="Arial"/>
          <w:b/>
          <w:sz w:val="24"/>
          <w:szCs w:val="24"/>
        </w:rPr>
        <w:t>u</w:t>
      </w:r>
      <w:r w:rsidRPr="0092215E">
        <w:rPr>
          <w:rFonts w:ascii="Arial" w:hAnsi="Arial" w:cs="Arial"/>
          <w:b/>
          <w:sz w:val="24"/>
          <w:szCs w:val="24"/>
        </w:rPr>
        <w:t>cativa a la que pertenecen, cualquiera que sea su medio social, su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cultura de or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gen, su ideología, el sexo, la etnia o situaciones personales derivadas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una discapac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 xml:space="preserve">dad física, intelectual, sensorial o de la </w:t>
      </w:r>
      <w:proofErr w:type="spellStart"/>
      <w:r w:rsidRPr="0092215E">
        <w:rPr>
          <w:rFonts w:ascii="Arial" w:hAnsi="Arial" w:cs="Arial"/>
          <w:b/>
          <w:sz w:val="24"/>
          <w:szCs w:val="24"/>
        </w:rPr>
        <w:t>sobredotación</w:t>
      </w:r>
      <w:proofErr w:type="spellEnd"/>
      <w:r w:rsidRPr="0092215E">
        <w:rPr>
          <w:rFonts w:ascii="Arial" w:hAnsi="Arial" w:cs="Arial"/>
          <w:b/>
          <w:sz w:val="24"/>
          <w:szCs w:val="24"/>
        </w:rPr>
        <w:t xml:space="preserve"> intelectual.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92215E">
        <w:rPr>
          <w:rFonts w:ascii="Arial" w:hAnsi="Arial" w:cs="Arial"/>
          <w:b/>
          <w:sz w:val="24"/>
          <w:szCs w:val="24"/>
        </w:rPr>
        <w:t>Es de esta diversidad y de la falta de reconocimiento legítimo de las diferencias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existe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tes, de donde surgen con frecuencia las desigualdades, las discriminaciones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las jerarq</w:t>
      </w:r>
      <w:r w:rsidRPr="0092215E">
        <w:rPr>
          <w:rFonts w:ascii="Arial" w:hAnsi="Arial" w:cs="Arial"/>
          <w:b/>
          <w:sz w:val="24"/>
          <w:szCs w:val="24"/>
        </w:rPr>
        <w:t>u</w:t>
      </w:r>
      <w:r w:rsidRPr="0092215E">
        <w:rPr>
          <w:rFonts w:ascii="Arial" w:hAnsi="Arial" w:cs="Arial"/>
          <w:b/>
          <w:sz w:val="24"/>
          <w:szCs w:val="24"/>
        </w:rPr>
        <w:t>ías que son las que finalmente configuran el paradigma de la exclusión.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En esta 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cuela que se propone, el desarrollo de la convivencia se realiza a través del</w:t>
      </w:r>
      <w:r>
        <w:rPr>
          <w:rFonts w:ascii="Arial" w:hAnsi="Arial" w:cs="Arial"/>
          <w:b/>
          <w:sz w:val="24"/>
          <w:szCs w:val="24"/>
        </w:rPr>
        <w:t xml:space="preserve">  d</w:t>
      </w:r>
      <w:r w:rsidRPr="0092215E">
        <w:rPr>
          <w:rFonts w:ascii="Arial" w:hAnsi="Arial" w:cs="Arial"/>
          <w:b/>
          <w:sz w:val="24"/>
          <w:szCs w:val="24"/>
        </w:rPr>
        <w:t>iálogo. Los confli</w:t>
      </w:r>
      <w:r w:rsidRPr="0092215E">
        <w:rPr>
          <w:rFonts w:ascii="Arial" w:hAnsi="Arial" w:cs="Arial"/>
          <w:b/>
          <w:sz w:val="24"/>
          <w:szCs w:val="24"/>
        </w:rPr>
        <w:t>c</w:t>
      </w:r>
      <w:r w:rsidRPr="0092215E">
        <w:rPr>
          <w:rFonts w:ascii="Arial" w:hAnsi="Arial" w:cs="Arial"/>
          <w:b/>
          <w:sz w:val="24"/>
          <w:szCs w:val="24"/>
        </w:rPr>
        <w:t>tos se transforman en una oportunidad para el desarrollo personal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o</w:t>
      </w:r>
      <w:r w:rsidRPr="0092215E">
        <w:rPr>
          <w:rFonts w:ascii="Arial" w:hAnsi="Arial" w:cs="Arial"/>
          <w:b/>
          <w:sz w:val="24"/>
          <w:szCs w:val="24"/>
        </w:rPr>
        <w:t>cial, porque permite la aproximación entre los agentes en conflicto y el desarrollo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su aprendizaje.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Si es necesario situar todos los procesos humanos en el contexto socio histórico en 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que suceden, también lo requieren así los procesos educativos. La escuela, como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unidad de estos procesos, históricamente ha ocupado un lugar privilegiado en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actuación educ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tiva. En la sociedad actual, la sociedad de la información, la escuela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ha dejado de ser la principal instancia transmisora de conocimiento, y el alumnado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tiene la oportunidad de a</w:t>
      </w:r>
      <w:r w:rsidRPr="0092215E">
        <w:rPr>
          <w:rFonts w:ascii="Arial" w:hAnsi="Arial" w:cs="Arial"/>
          <w:b/>
          <w:sz w:val="24"/>
          <w:szCs w:val="24"/>
        </w:rPr>
        <w:t>c</w:t>
      </w:r>
      <w:r w:rsidRPr="0092215E">
        <w:rPr>
          <w:rFonts w:ascii="Arial" w:hAnsi="Arial" w:cs="Arial"/>
          <w:b/>
          <w:sz w:val="24"/>
          <w:szCs w:val="24"/>
        </w:rPr>
        <w:t>ceder a diferentes contextos de aprendizaje además del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escolar. Esta nueva situación ex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ge a la escuela poner en relación los aprendizajes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que el alumnado realiza en los dif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rentes contextos y dotarle de las estrategias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necesarias que le permitan ser un agente act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vo y crítico, comprometido con su propio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desarrollo y el de su entorno, disipa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do así el riesgo de la exclusión.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92215E">
        <w:rPr>
          <w:rFonts w:ascii="Arial" w:hAnsi="Arial" w:cs="Arial"/>
          <w:b/>
          <w:sz w:val="24"/>
          <w:szCs w:val="24"/>
        </w:rPr>
        <w:t>La pregunta a plantearse, una vez aseguradas las atenciones especificas 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individuales que precisa el sujeto, será ver cómo se ordena el contexto escuela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comunidad, cómo se art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culan los recursos, cómo se potencian los mismos y 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optimizan, qué cambios hay que generar en la práctica educativa de los centros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escolares, del profesor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do en las aulas, del profesorado como personas individuales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de los y las iguales e incluso del mismo alumnado con necesidades educativas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especiales, para que sea posible una adecuada i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clusión educativa como mediación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para una inclusión social de todas las personas.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Son las barreras del aprendizaje que pone el medio 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colar y social las que hay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remover para que sea posible una escuela y, por ende, una sociedad do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de tengan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cabida todas personas.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Es necesario que los centros educativos incorporen procesos de reflexión que analicen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las barreras existentes para la participación y el aprendizaje, facilitando la respuesta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las e</w:t>
      </w:r>
      <w:r w:rsidRPr="0092215E">
        <w:rPr>
          <w:rFonts w:ascii="Arial" w:hAnsi="Arial" w:cs="Arial"/>
          <w:b/>
          <w:sz w:val="24"/>
          <w:szCs w:val="24"/>
        </w:rPr>
        <w:t>x</w:t>
      </w:r>
      <w:r w:rsidRPr="0092215E">
        <w:rPr>
          <w:rFonts w:ascii="Arial" w:hAnsi="Arial" w:cs="Arial"/>
          <w:b/>
          <w:sz w:val="24"/>
          <w:szCs w:val="24"/>
        </w:rPr>
        <w:t>pectativas de las personas que configuran la comunidad educativa.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 importante que nuestra enseñanza no se centre en el alumno sino en el aula.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Impediremos siempre que el alumno que tenga algún tipo de problema se le asigne un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pecialista para que trabaje con él fuera de clases en el horario escolar ya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 xml:space="preserve">provocará que este alumno que ya está a un nivel </w:t>
      </w:r>
      <w:proofErr w:type="spellStart"/>
      <w:r w:rsidRPr="0092215E">
        <w:rPr>
          <w:rFonts w:ascii="Arial" w:hAnsi="Arial" w:cs="Arial"/>
          <w:b/>
          <w:sz w:val="24"/>
          <w:szCs w:val="24"/>
        </w:rPr>
        <w:t>mas</w:t>
      </w:r>
      <w:proofErr w:type="spellEnd"/>
      <w:r w:rsidRPr="0092215E">
        <w:rPr>
          <w:rFonts w:ascii="Arial" w:hAnsi="Arial" w:cs="Arial"/>
          <w:b/>
          <w:sz w:val="24"/>
          <w:szCs w:val="24"/>
        </w:rPr>
        <w:t xml:space="preserve"> bajo que el resto de sus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compañeros aún pu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da retrasarlo más. La escuela no se puede basar en el</w:t>
      </w:r>
      <w:r>
        <w:rPr>
          <w:rFonts w:ascii="Arial" w:hAnsi="Arial" w:cs="Arial"/>
          <w:b/>
          <w:sz w:val="24"/>
          <w:szCs w:val="24"/>
        </w:rPr>
        <w:t xml:space="preserve">  d</w:t>
      </w:r>
      <w:r w:rsidRPr="0092215E">
        <w:rPr>
          <w:rFonts w:ascii="Arial" w:hAnsi="Arial" w:cs="Arial"/>
          <w:b/>
          <w:sz w:val="24"/>
          <w:szCs w:val="24"/>
        </w:rPr>
        <w:t>iagnostico del alumno lo importa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te es que aportemos una resolución de problemas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siempre en colab</w:t>
      </w:r>
      <w:r w:rsidRPr="0092215E">
        <w:rPr>
          <w:rFonts w:ascii="Arial" w:hAnsi="Arial" w:cs="Arial"/>
          <w:b/>
          <w:sz w:val="24"/>
          <w:szCs w:val="24"/>
        </w:rPr>
        <w:t>o</w:t>
      </w:r>
      <w:r w:rsidRPr="0092215E">
        <w:rPr>
          <w:rFonts w:ascii="Arial" w:hAnsi="Arial" w:cs="Arial"/>
          <w:b/>
          <w:sz w:val="24"/>
          <w:szCs w:val="24"/>
        </w:rPr>
        <w:t>ración de los diversos agentes (familia, profesores,…). Actualmente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en las escuelas tradicionales se elabora un programa individual que en ningún caso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beneficia al alumno en este caso lo apropiado se</w:t>
      </w:r>
      <w:r w:rsidRPr="0092215E">
        <w:rPr>
          <w:rFonts w:ascii="Arial" w:hAnsi="Arial" w:cs="Arial"/>
          <w:b/>
          <w:sz w:val="24"/>
          <w:szCs w:val="24"/>
        </w:rPr>
        <w:t>r</w:t>
      </w:r>
      <w:r w:rsidRPr="0092215E">
        <w:rPr>
          <w:rFonts w:ascii="Arial" w:hAnsi="Arial" w:cs="Arial"/>
          <w:b/>
          <w:sz w:val="24"/>
          <w:szCs w:val="24"/>
        </w:rPr>
        <w:t xml:space="preserve">ía llevar a </w:t>
      </w:r>
      <w:proofErr w:type="spellStart"/>
      <w:r w:rsidRPr="0092215E">
        <w:rPr>
          <w:rFonts w:ascii="Arial" w:hAnsi="Arial" w:cs="Arial"/>
          <w:b/>
          <w:sz w:val="24"/>
          <w:szCs w:val="24"/>
        </w:rPr>
        <w:t>acabo</w:t>
      </w:r>
      <w:proofErr w:type="spellEnd"/>
      <w:r w:rsidRPr="0092215E">
        <w:rPr>
          <w:rFonts w:ascii="Arial" w:hAnsi="Arial" w:cs="Arial"/>
          <w:b/>
          <w:sz w:val="24"/>
          <w:szCs w:val="24"/>
        </w:rPr>
        <w:t xml:space="preserve"> la aportación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estrategias para el profesorado. El ubicar al alumno en programas especiales 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permitirá un progreso de un alumno con algún pr</w:t>
      </w:r>
      <w:r w:rsidRPr="0092215E">
        <w:rPr>
          <w:rFonts w:ascii="Arial" w:hAnsi="Arial" w:cs="Arial"/>
          <w:b/>
          <w:sz w:val="24"/>
          <w:szCs w:val="24"/>
        </w:rPr>
        <w:t>o</w:t>
      </w:r>
      <w:r w:rsidRPr="0092215E">
        <w:rPr>
          <w:rFonts w:ascii="Arial" w:hAnsi="Arial" w:cs="Arial"/>
          <w:b/>
          <w:sz w:val="24"/>
          <w:szCs w:val="24"/>
        </w:rPr>
        <w:t>blema sería necesario un apoyo 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el aula ordinaria, con el resto de sus comp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ñeros de su edad.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Además una escuela inclusiva no beneficia tan solo a niños con necesidades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educativas especiales, también al resto de los compañeros ya que en el aula estamos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fo</w:t>
      </w:r>
      <w:r w:rsidRPr="0092215E">
        <w:rPr>
          <w:rFonts w:ascii="Arial" w:hAnsi="Arial" w:cs="Arial"/>
          <w:b/>
          <w:sz w:val="24"/>
          <w:szCs w:val="24"/>
        </w:rPr>
        <w:t>r</w:t>
      </w:r>
      <w:r w:rsidRPr="0092215E">
        <w:rPr>
          <w:rFonts w:ascii="Arial" w:hAnsi="Arial" w:cs="Arial"/>
          <w:b/>
          <w:sz w:val="24"/>
          <w:szCs w:val="24"/>
        </w:rPr>
        <w:t>mando a la sociedad futura y el aprendizaje que llevemos a cabo repercutirá en su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actuación en la s</w:t>
      </w:r>
      <w:r w:rsidRPr="0092215E">
        <w:rPr>
          <w:rFonts w:ascii="Arial" w:hAnsi="Arial" w:cs="Arial"/>
          <w:b/>
          <w:sz w:val="24"/>
          <w:szCs w:val="24"/>
        </w:rPr>
        <w:t>o</w:t>
      </w:r>
      <w:r w:rsidRPr="0092215E">
        <w:rPr>
          <w:rFonts w:ascii="Arial" w:hAnsi="Arial" w:cs="Arial"/>
          <w:b/>
          <w:sz w:val="24"/>
          <w:szCs w:val="24"/>
        </w:rPr>
        <w:t>ciedad.</w:t>
      </w:r>
    </w:p>
    <w:p w:rsidR="0092215E" w:rsidRDefault="004557AE" w:rsidP="00455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3810000" cy="2486025"/>
            <wp:effectExtent l="19050" t="0" r="0" b="0"/>
            <wp:docPr id="13" name="irc_mi" descr="http://1.bp.blogspot.com/-m5QKwi4lbik/TXUjKGXh2CI/AAAAAAAAAEU/qFKJ66thCTQ/s1600/todos-somos-diferente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m5QKwi4lbik/TXUjKGXh2CI/AAAAAAAAAEU/qFKJ66thCTQ/s1600/todos-somos-diferente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AE" w:rsidRDefault="004557A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557AE" w:rsidRDefault="004557AE" w:rsidP="00455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92215E">
        <w:rPr>
          <w:rFonts w:ascii="Arial" w:hAnsi="Arial" w:cs="Arial"/>
          <w:b/>
          <w:bCs/>
          <w:color w:val="0070C0"/>
          <w:sz w:val="24"/>
          <w:szCs w:val="24"/>
        </w:rPr>
        <w:t>C) Escuela integradora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92215E">
        <w:rPr>
          <w:rFonts w:ascii="Arial" w:hAnsi="Arial" w:cs="Arial"/>
          <w:b/>
          <w:sz w:val="24"/>
          <w:szCs w:val="24"/>
        </w:rPr>
        <w:t>Hasta aquí hemos hecho referencia a la importancia de la evolución de una escuela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tr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dicional hacia una escuela inclusiva y lo que caracteriza a cada una de ellas. Pero,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¿qué oc</w:t>
      </w:r>
      <w:r w:rsidRPr="0092215E">
        <w:rPr>
          <w:rFonts w:ascii="Arial" w:hAnsi="Arial" w:cs="Arial"/>
          <w:b/>
          <w:sz w:val="24"/>
          <w:szCs w:val="24"/>
        </w:rPr>
        <w:t>u</w:t>
      </w:r>
      <w:r w:rsidRPr="0092215E">
        <w:rPr>
          <w:rFonts w:ascii="Arial" w:hAnsi="Arial" w:cs="Arial"/>
          <w:b/>
          <w:sz w:val="24"/>
          <w:szCs w:val="24"/>
        </w:rPr>
        <w:t>rre con la escuela integradora? En primer lugar debemos tener claro 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significado de integración. La integración es “un proceso donde la educación que 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ofrece en las escu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las normales se hace más diferenciada y está dirigida a solucionar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un abanico más amplio de necesidades del alumno”. Es decir se trata de un proceso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que está dirigido a todos los alumnos sin hacer distinción entre ninguno de ellos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respetando en todo momento las n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cesidades individuales de cada uno de ellos.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Además cuando estamos hablando de int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gración no nos referimos tan solo en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escuela sino también fuera de ella. Integrar s</w:t>
      </w:r>
      <w:r w:rsidRPr="0092215E">
        <w:rPr>
          <w:rFonts w:ascii="Arial" w:hAnsi="Arial" w:cs="Arial"/>
          <w:b/>
          <w:sz w:val="24"/>
          <w:szCs w:val="24"/>
        </w:rPr>
        <w:t>u</w:t>
      </w:r>
      <w:r w:rsidRPr="0092215E">
        <w:rPr>
          <w:rFonts w:ascii="Arial" w:hAnsi="Arial" w:cs="Arial"/>
          <w:b/>
          <w:sz w:val="24"/>
          <w:szCs w:val="24"/>
        </w:rPr>
        <w:t>pone, también, que la educación de los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niños con necesidades educativas 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peciales sea dentro del aula y no en lugares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apartados del resto de sus compañ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ros.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La educación integradora nace de la idea de que la educación es un derecho humano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básico y proporciona los cimientos para lograr una sociedad más justa.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Todos los alumnos ti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nen derecho a la educación, cualesquiera que sean sus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características o dificultades part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culares.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Con frecuencia, las iniciativas en materia de educación integradora se ocupan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principa</w:t>
      </w:r>
      <w:r w:rsidRPr="0092215E">
        <w:rPr>
          <w:rFonts w:ascii="Arial" w:hAnsi="Arial" w:cs="Arial"/>
          <w:b/>
          <w:sz w:val="24"/>
          <w:szCs w:val="24"/>
        </w:rPr>
        <w:t>l</w:t>
      </w:r>
      <w:r w:rsidRPr="0092215E">
        <w:rPr>
          <w:rFonts w:ascii="Arial" w:hAnsi="Arial" w:cs="Arial"/>
          <w:b/>
          <w:sz w:val="24"/>
          <w:szCs w:val="24"/>
        </w:rPr>
        <w:t>mente de aquellos grupos que en el pasado se vieron privados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oportunidades educat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vas, como los niños necesitados, los pertenecientes a minorías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étnicas y lingüíst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cas, las niñas (en algunas sociedades), los niños que viven en zonas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alejadas, los discap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citados o los que tienen otras necesidades educativas especiales.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tos últimos suelen ser los más marginados, tanto en el seno del sistema educativo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como en la sociedad en gen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ral.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La educación inclusiva es algo más que un alumno con discapacidad aceptado 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integr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do en una escuela común, es algo más que una simple adaptación del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2215E">
        <w:rPr>
          <w:rFonts w:ascii="Arial" w:hAnsi="Arial" w:cs="Arial"/>
          <w:b/>
          <w:sz w:val="24"/>
          <w:szCs w:val="24"/>
        </w:rPr>
        <w:t>curriculum</w:t>
      </w:r>
      <w:proofErr w:type="spellEnd"/>
      <w:r w:rsidRPr="0092215E">
        <w:rPr>
          <w:rFonts w:ascii="Arial" w:hAnsi="Arial" w:cs="Arial"/>
          <w:b/>
          <w:sz w:val="24"/>
          <w:szCs w:val="24"/>
        </w:rPr>
        <w:t xml:space="preserve"> o una filo</w:t>
      </w:r>
      <w:r>
        <w:rPr>
          <w:rFonts w:ascii="Arial" w:hAnsi="Arial" w:cs="Arial"/>
          <w:b/>
          <w:sz w:val="24"/>
          <w:szCs w:val="24"/>
        </w:rPr>
        <w:t>sofía; es, má</w:t>
      </w:r>
      <w:r w:rsidRPr="0092215E">
        <w:rPr>
          <w:rFonts w:ascii="Arial" w:hAnsi="Arial" w:cs="Arial"/>
          <w:b/>
          <w:sz w:val="24"/>
          <w:szCs w:val="24"/>
        </w:rPr>
        <w:t>s bien un juicio de valor, es una forma de mejorar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cal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dad de vida, en la que la educación puede jugar un papel primordial al ofrecer las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mismas oportunidades e idént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ca calidad de medios a todo el que llega de nuevo.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Se trata de dar opciones, de dar cabida, de ofrecer recursos y de mejorar la oferta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educativa en función de las necesidades, favor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ciendo la inclusión y propiciando una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escuela eficaz, una escuela democrática, una escu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la para todos, una escuela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inclusiva.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La inclusión, en suma, supone un compromiso común con los fines de la educación,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una responsabilidad en el seno de la sociedad actual.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Aunque también es importante señalar algunos aspectos que obstaculizan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integración escolar. De entre ellos se encuentran: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 Excesivo número de alumnos por aula.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 Limitaciones del edificio escolar.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 Ausencia o mala planificación de la enseñanza.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 Ausencia de servicios de apoyo.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 Ausencia del trabajo de equipo por parte de profesores y alumnos.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 Criterios rígidos de evaluación.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 Falta de comunicación centro-alumno.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En líneas generales, la educación inclusiva trata de acoger a todo el mundo,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comprom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tiéndose a hacer cualquier cosa que sea necesaria para proporcionar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cada estudiante de la comunidad- y a cada ciudadano de una democracia- el derecho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inalienable de pertene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cia a un grupo, a no ser excluido.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En una institución educativa, en la que la educación inclusiva se lleva a la práctica, los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educadores son los que fomentan, entre sus alumnos, la comprensión, la aceptación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el aprovechamiento de las diferencias individuales; esto implica correrse del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paradigma de la normalidad, del etiquetamiento y del déficit.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Una escuela integradora se fundamenta en tres principios fundamentales: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normalización, individualización y sectorización. Cuando hablamos de normalización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nos estamos ref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riendo a que cualquier niño lleve una vida normal. Otro principio es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indiv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dualización, es decir, a tener en cuenta a cada uno para darle lo que necesita, 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se tr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ta de trabajar de manera individual. Por último el principio de sectorización 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refiere a que debemos ace</w:t>
      </w:r>
      <w:r w:rsidRPr="0092215E">
        <w:rPr>
          <w:rFonts w:ascii="Arial" w:hAnsi="Arial" w:cs="Arial"/>
          <w:b/>
          <w:sz w:val="24"/>
          <w:szCs w:val="24"/>
        </w:rPr>
        <w:t>r</w:t>
      </w:r>
      <w:r w:rsidRPr="0092215E">
        <w:rPr>
          <w:rFonts w:ascii="Arial" w:hAnsi="Arial" w:cs="Arial"/>
          <w:b/>
          <w:sz w:val="24"/>
          <w:szCs w:val="24"/>
        </w:rPr>
        <w:t>car al entorno geográfico del niño todos los servicios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necesite. Es i</w:t>
      </w:r>
      <w:r w:rsidRPr="0092215E">
        <w:rPr>
          <w:rFonts w:ascii="Arial" w:hAnsi="Arial" w:cs="Arial"/>
          <w:b/>
          <w:sz w:val="24"/>
          <w:szCs w:val="24"/>
        </w:rPr>
        <w:t>m</w:t>
      </w:r>
      <w:r w:rsidRPr="0092215E">
        <w:rPr>
          <w:rFonts w:ascii="Arial" w:hAnsi="Arial" w:cs="Arial"/>
          <w:b/>
          <w:sz w:val="24"/>
          <w:szCs w:val="24"/>
        </w:rPr>
        <w:t>prescindible que estos tres principios se den de forma efectiva para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exista integr</w:t>
      </w:r>
      <w:r w:rsidRPr="0092215E">
        <w:rPr>
          <w:rFonts w:ascii="Arial" w:hAnsi="Arial" w:cs="Arial"/>
          <w:b/>
          <w:sz w:val="24"/>
          <w:szCs w:val="24"/>
        </w:rPr>
        <w:t>a</w:t>
      </w:r>
      <w:r w:rsidRPr="0092215E">
        <w:rPr>
          <w:rFonts w:ascii="Arial" w:hAnsi="Arial" w:cs="Arial"/>
          <w:b/>
          <w:sz w:val="24"/>
          <w:szCs w:val="24"/>
        </w:rPr>
        <w:t>ción.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Por todo lo visto anteriormente es necesario que evolucionemos hacia una perspectiva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>igualitaria en la que no exista discriminación de ningún tipo ya que estamos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perjudicando al elemento más importante en este proceso de enseñanza –aprendizaje,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el niño; que este proceso se base en la enseñanza a partir de unos valores y 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partiendo de unos conten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dos. Es necesario que abandonemos la escuela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tradicionalista que poco le aporta a niños con necesidades educativas así como 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resto de los compañ</w:t>
      </w:r>
      <w:r w:rsidRPr="0092215E">
        <w:rPr>
          <w:rFonts w:ascii="Arial" w:hAnsi="Arial" w:cs="Arial"/>
          <w:b/>
          <w:sz w:val="24"/>
          <w:szCs w:val="24"/>
        </w:rPr>
        <w:t>e</w:t>
      </w:r>
      <w:r w:rsidRPr="0092215E">
        <w:rPr>
          <w:rFonts w:ascii="Arial" w:hAnsi="Arial" w:cs="Arial"/>
          <w:b/>
          <w:sz w:val="24"/>
          <w:szCs w:val="24"/>
        </w:rPr>
        <w:t>ros. Hay que crear el camino hacia una escuela, y de paso a una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sociedad, más justa y s</w:t>
      </w:r>
      <w:r w:rsidRPr="0092215E">
        <w:rPr>
          <w:rFonts w:ascii="Arial" w:hAnsi="Arial" w:cs="Arial"/>
          <w:b/>
          <w:sz w:val="24"/>
          <w:szCs w:val="24"/>
        </w:rPr>
        <w:t>o</w:t>
      </w:r>
      <w:r w:rsidRPr="0092215E">
        <w:rPr>
          <w:rFonts w:ascii="Arial" w:hAnsi="Arial" w:cs="Arial"/>
          <w:b/>
          <w:sz w:val="24"/>
          <w:szCs w:val="24"/>
        </w:rPr>
        <w:t>lidaria con sus integrantes, una escuela inclusiva.</w:t>
      </w:r>
    </w:p>
    <w:p w:rsidR="004557AE" w:rsidRDefault="004557A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57AE" w:rsidRDefault="004557AE" w:rsidP="00455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2337955" cy="1714500"/>
            <wp:effectExtent l="19050" t="0" r="5195" b="0"/>
            <wp:docPr id="21" name="irc_mi" descr="http://4.bp.blogspot.com/-MdCC77hO6vY/TsjpWCHxOPI/AAAAAAAAEGc/56KT03JKoVE/s1600/educacion-inclusiva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MdCC77hO6vY/TsjpWCHxOPI/AAAAAAAAEGc/56KT03JKoVE/s1600/educacion-inclusiva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5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7AE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2288174" cy="1514475"/>
            <wp:effectExtent l="19050" t="0" r="0" b="0"/>
            <wp:docPr id="3" name="irc_mi" descr="http://4.bp.blogspot.com/-rJC0SgG_5sU/T1eupEmJapI/AAAAAAAAD-o/ST-CTLKezBE/s1600/index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rJC0SgG_5sU/T1eupEmJapI/AAAAAAAAD-o/ST-CTLKezBE/s1600/index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74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AE" w:rsidRDefault="004557A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57AE" w:rsidRDefault="004557A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57AE" w:rsidRPr="004557AE" w:rsidRDefault="004557AE" w:rsidP="004557AE">
      <w:pPr>
        <w:shd w:val="clear" w:color="auto" w:fill="F1F1F1"/>
        <w:spacing w:after="18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es-ES"/>
        </w:rPr>
      </w:pPr>
      <w:hyperlink r:id="rId18" w:history="1">
        <w:r w:rsidRPr="004557AE">
          <w:rPr>
            <w:rFonts w:ascii="Arial" w:eastAsia="Times New Roman" w:hAnsi="Arial" w:cs="Arial"/>
            <w:vanish/>
            <w:color w:val="0000FF"/>
            <w:sz w:val="24"/>
            <w:szCs w:val="24"/>
            <w:lang w:eastAsia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google.es/url?sa=i&amp;rct=j&amp;q=&amp;esrc=s&amp;frm=1&amp;source=images&amp;cd=&amp;cad=rja&amp;docid=jEx9su8JsEevsM&amp;tbnid=2m1mIKUPL3g3OM:&amp;ved=0CAUQjRw&amp;url=http%3A%2F%2Fprofesorasaradrianagil.blogspot.com%2F2009%2F11%2Fnotas-de-evaluacion-integradora-2.html&amp;ei=foOVUv6BE6nX0QX-t4HQDw&amp;bvm=bv.57155469,d.bGQ&amp;psig=AFQjCNFk_Okd8jj6jI87-vQA5NLNn4RdWg&amp;ust=1385616543751410" style="width:207pt;height:204.75pt" o:button="t"/>
          </w:pict>
        </w:r>
      </w:hyperlink>
    </w:p>
    <w:p w:rsidR="004557AE" w:rsidRPr="0092215E" w:rsidRDefault="004557AE" w:rsidP="00455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92215E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3.- Conclusiones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La educación inclusiva se lleva a la práctica en la institución escolar y, es el docente 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que día a día, junto al grupo de alumnos, la construye. Es intención de esta propuesta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i</w:t>
      </w:r>
      <w:r w:rsidRPr="0092215E">
        <w:rPr>
          <w:rFonts w:ascii="Arial" w:hAnsi="Arial" w:cs="Arial"/>
          <w:b/>
          <w:sz w:val="24"/>
          <w:szCs w:val="24"/>
        </w:rPr>
        <w:t>n</w:t>
      </w:r>
      <w:r w:rsidRPr="0092215E">
        <w:rPr>
          <w:rFonts w:ascii="Arial" w:hAnsi="Arial" w:cs="Arial"/>
          <w:b/>
          <w:sz w:val="24"/>
          <w:szCs w:val="24"/>
        </w:rPr>
        <w:t>dagar sobre la incidencia de la formación de los docentes en la concreción de una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92215E">
        <w:rPr>
          <w:rFonts w:ascii="Arial" w:hAnsi="Arial" w:cs="Arial"/>
          <w:b/>
          <w:sz w:val="24"/>
          <w:szCs w:val="24"/>
        </w:rPr>
        <w:t>scuela incl</w:t>
      </w:r>
      <w:r w:rsidRPr="0092215E">
        <w:rPr>
          <w:rFonts w:ascii="Arial" w:hAnsi="Arial" w:cs="Arial"/>
          <w:b/>
          <w:sz w:val="24"/>
          <w:szCs w:val="24"/>
        </w:rPr>
        <w:t>u</w:t>
      </w:r>
      <w:r w:rsidRPr="0092215E">
        <w:rPr>
          <w:rFonts w:ascii="Arial" w:hAnsi="Arial" w:cs="Arial"/>
          <w:b/>
          <w:sz w:val="24"/>
          <w:szCs w:val="24"/>
        </w:rPr>
        <w:t>siva. Asimismo se analiza el desfasaje que se advierte entre las ideas, las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prácticas y la responsabilidad, de cada uno de los actores del acto educativo.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El hecho de poder valorar las distintas posibilidades, de todos y cada uno de los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alu</w:t>
      </w:r>
      <w:r w:rsidRPr="0092215E">
        <w:rPr>
          <w:rFonts w:ascii="Arial" w:hAnsi="Arial" w:cs="Arial"/>
          <w:b/>
          <w:sz w:val="24"/>
          <w:szCs w:val="24"/>
        </w:rPr>
        <w:t>m</w:t>
      </w:r>
      <w:r w:rsidRPr="0092215E">
        <w:rPr>
          <w:rFonts w:ascii="Arial" w:hAnsi="Arial" w:cs="Arial"/>
          <w:b/>
          <w:sz w:val="24"/>
          <w:szCs w:val="24"/>
        </w:rPr>
        <w:t>nos, como promotoras de instancias de aprendizajes, puede hacernos pensar 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una e</w:t>
      </w:r>
      <w:r w:rsidRPr="0092215E">
        <w:rPr>
          <w:rFonts w:ascii="Arial" w:hAnsi="Arial" w:cs="Arial"/>
          <w:b/>
          <w:sz w:val="24"/>
          <w:szCs w:val="24"/>
        </w:rPr>
        <w:t>s</w:t>
      </w:r>
      <w:r w:rsidRPr="0092215E">
        <w:rPr>
          <w:rFonts w:ascii="Arial" w:hAnsi="Arial" w:cs="Arial"/>
          <w:b/>
          <w:sz w:val="24"/>
          <w:szCs w:val="24"/>
        </w:rPr>
        <w:t>cuela que trabaje para la igualdad de posibilidades de los alumnos con y sin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discapacidad al considerarlos como sujetos de derecho.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2215E">
        <w:rPr>
          <w:rFonts w:ascii="Arial" w:hAnsi="Arial" w:cs="Arial"/>
          <w:b/>
          <w:sz w:val="24"/>
          <w:szCs w:val="24"/>
        </w:rPr>
        <w:t>Desde la formación del rol docente hay que tener en cuenta los estilos de aprendizajes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de los docentes su estilo de enseñanza y la interrelación de ambos a la hora de actuar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el rol pues, creemos, serán estos los que contribuirán a la percepción de una mejor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calidad de vida de los alumnos y a promover procesos de integración pedagógica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sz w:val="24"/>
          <w:szCs w:val="24"/>
        </w:rPr>
        <w:t>social.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92215E">
        <w:rPr>
          <w:rFonts w:ascii="Arial" w:hAnsi="Arial" w:cs="Arial"/>
          <w:b/>
          <w:bCs/>
          <w:color w:val="FF0000"/>
          <w:sz w:val="32"/>
          <w:szCs w:val="32"/>
        </w:rPr>
        <w:t>4.- Bibliografía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 xml:space="preserve"> STAINBACK, </w:t>
      </w:r>
      <w:proofErr w:type="spellStart"/>
      <w:r w:rsidRPr="0092215E">
        <w:rPr>
          <w:rFonts w:ascii="Arial" w:hAnsi="Arial" w:cs="Arial"/>
          <w:b/>
          <w:sz w:val="24"/>
          <w:szCs w:val="24"/>
        </w:rPr>
        <w:t>Susan</w:t>
      </w:r>
      <w:proofErr w:type="spellEnd"/>
      <w:r w:rsidRPr="0092215E">
        <w:rPr>
          <w:rFonts w:ascii="Arial" w:hAnsi="Arial" w:cs="Arial"/>
          <w:b/>
          <w:sz w:val="24"/>
          <w:szCs w:val="24"/>
        </w:rPr>
        <w:t xml:space="preserve"> y STAINBACK, William (2001): </w:t>
      </w:r>
      <w:r w:rsidRPr="0092215E">
        <w:rPr>
          <w:rFonts w:ascii="Arial" w:hAnsi="Arial" w:cs="Arial"/>
          <w:b/>
          <w:i/>
          <w:iCs/>
          <w:sz w:val="24"/>
          <w:szCs w:val="24"/>
        </w:rPr>
        <w:t>Aulas inclusivas: un nuevo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i/>
          <w:iCs/>
          <w:sz w:val="24"/>
          <w:szCs w:val="24"/>
        </w:rPr>
        <w:t xml:space="preserve">modelo de enfocar y vivir el currículo. </w:t>
      </w:r>
      <w:r w:rsidRPr="0092215E">
        <w:rPr>
          <w:rFonts w:ascii="Arial" w:hAnsi="Arial" w:cs="Arial"/>
          <w:b/>
          <w:sz w:val="24"/>
          <w:szCs w:val="24"/>
        </w:rPr>
        <w:t>Narcea. Madrid.</w:t>
      </w: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 xml:space="preserve"> AINSCOW, </w:t>
      </w:r>
      <w:proofErr w:type="spellStart"/>
      <w:r w:rsidRPr="0092215E">
        <w:rPr>
          <w:rFonts w:ascii="Arial" w:hAnsi="Arial" w:cs="Arial"/>
          <w:b/>
          <w:sz w:val="24"/>
          <w:szCs w:val="24"/>
        </w:rPr>
        <w:t>Mel</w:t>
      </w:r>
      <w:proofErr w:type="spellEnd"/>
      <w:r w:rsidRPr="0092215E">
        <w:rPr>
          <w:rFonts w:ascii="Arial" w:hAnsi="Arial" w:cs="Arial"/>
          <w:b/>
          <w:sz w:val="24"/>
          <w:szCs w:val="24"/>
        </w:rPr>
        <w:t xml:space="preserve"> (2001): </w:t>
      </w:r>
      <w:r w:rsidRPr="0092215E">
        <w:rPr>
          <w:rFonts w:ascii="Arial" w:hAnsi="Arial" w:cs="Arial"/>
          <w:b/>
          <w:i/>
          <w:iCs/>
          <w:sz w:val="24"/>
          <w:szCs w:val="24"/>
        </w:rPr>
        <w:t>Desarrollo de escuelas inclusivas. Ideas, propuestas y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i/>
          <w:iCs/>
          <w:sz w:val="24"/>
          <w:szCs w:val="24"/>
        </w:rPr>
        <w:t>experie</w:t>
      </w:r>
      <w:r w:rsidRPr="0092215E">
        <w:rPr>
          <w:rFonts w:ascii="Arial" w:hAnsi="Arial" w:cs="Arial"/>
          <w:b/>
          <w:i/>
          <w:iCs/>
          <w:sz w:val="24"/>
          <w:szCs w:val="24"/>
        </w:rPr>
        <w:t>n</w:t>
      </w:r>
      <w:r w:rsidRPr="0092215E">
        <w:rPr>
          <w:rFonts w:ascii="Arial" w:hAnsi="Arial" w:cs="Arial"/>
          <w:b/>
          <w:i/>
          <w:iCs/>
          <w:sz w:val="24"/>
          <w:szCs w:val="24"/>
        </w:rPr>
        <w:t xml:space="preserve">cias para mejorar las instituciones escolares. </w:t>
      </w:r>
      <w:r w:rsidRPr="0092215E">
        <w:rPr>
          <w:rFonts w:ascii="Arial" w:hAnsi="Arial" w:cs="Arial"/>
          <w:b/>
          <w:sz w:val="24"/>
          <w:szCs w:val="24"/>
        </w:rPr>
        <w:t>Narcea. Madrid.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 xml:space="preserve"> ECHEITA, Gerardo (2006): </w:t>
      </w:r>
      <w:r w:rsidRPr="0092215E">
        <w:rPr>
          <w:rFonts w:ascii="Arial" w:hAnsi="Arial" w:cs="Arial"/>
          <w:b/>
          <w:i/>
          <w:iCs/>
          <w:sz w:val="24"/>
          <w:szCs w:val="24"/>
        </w:rPr>
        <w:t>Educación para la inclusión o educación sin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2215E">
        <w:rPr>
          <w:rFonts w:ascii="Arial" w:hAnsi="Arial" w:cs="Arial"/>
          <w:b/>
          <w:i/>
          <w:iCs/>
          <w:sz w:val="24"/>
          <w:szCs w:val="24"/>
        </w:rPr>
        <w:t xml:space="preserve">exclusiones. </w:t>
      </w:r>
      <w:r w:rsidRPr="0092215E">
        <w:rPr>
          <w:rFonts w:ascii="Arial" w:hAnsi="Arial" w:cs="Arial"/>
          <w:b/>
          <w:sz w:val="24"/>
          <w:szCs w:val="24"/>
        </w:rPr>
        <w:t>Na</w:t>
      </w:r>
      <w:r w:rsidRPr="0092215E">
        <w:rPr>
          <w:rFonts w:ascii="Arial" w:hAnsi="Arial" w:cs="Arial"/>
          <w:b/>
          <w:sz w:val="24"/>
          <w:szCs w:val="24"/>
        </w:rPr>
        <w:t>r</w:t>
      </w:r>
      <w:r w:rsidRPr="0092215E">
        <w:rPr>
          <w:rFonts w:ascii="Arial" w:hAnsi="Arial" w:cs="Arial"/>
          <w:b/>
          <w:sz w:val="24"/>
          <w:szCs w:val="24"/>
        </w:rPr>
        <w:t>cea. Madrid.</w:t>
      </w:r>
    </w:p>
    <w:p w:rsidR="0092215E" w:rsidRPr="0092215E" w:rsidRDefault="0092215E" w:rsidP="00922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4735" w:rsidRDefault="0092215E" w:rsidP="0092215E">
      <w:pPr>
        <w:jc w:val="both"/>
        <w:rPr>
          <w:rFonts w:ascii="Arial" w:hAnsi="Arial" w:cs="Arial"/>
          <w:b/>
          <w:sz w:val="24"/>
          <w:szCs w:val="24"/>
        </w:rPr>
      </w:pPr>
      <w:r w:rsidRPr="0092215E">
        <w:rPr>
          <w:rFonts w:ascii="Arial" w:hAnsi="Arial" w:cs="Arial"/>
          <w:b/>
          <w:sz w:val="24"/>
          <w:szCs w:val="24"/>
        </w:rPr>
        <w:t xml:space="preserve"> MORIÑA DÍEZ, Anabel (2008): </w:t>
      </w:r>
      <w:r w:rsidRPr="0092215E">
        <w:rPr>
          <w:rFonts w:ascii="Arial" w:hAnsi="Arial" w:cs="Arial"/>
          <w:b/>
          <w:i/>
          <w:iCs/>
          <w:sz w:val="24"/>
          <w:szCs w:val="24"/>
        </w:rPr>
        <w:t>La escuela de la diversidad</w:t>
      </w:r>
      <w:r w:rsidRPr="0092215E">
        <w:rPr>
          <w:rFonts w:ascii="Arial" w:hAnsi="Arial" w:cs="Arial"/>
          <w:b/>
          <w:sz w:val="24"/>
          <w:szCs w:val="24"/>
        </w:rPr>
        <w:t>. Síntesis. Madrid.</w:t>
      </w:r>
    </w:p>
    <w:p w:rsidR="004557AE" w:rsidRDefault="004557AE" w:rsidP="0092215E">
      <w:pPr>
        <w:jc w:val="both"/>
        <w:rPr>
          <w:rFonts w:ascii="Arial" w:hAnsi="Arial" w:cs="Arial"/>
          <w:b/>
          <w:sz w:val="24"/>
          <w:szCs w:val="24"/>
        </w:rPr>
      </w:pPr>
    </w:p>
    <w:p w:rsidR="004557AE" w:rsidRPr="0092215E" w:rsidRDefault="004557AE" w:rsidP="004557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3048000" cy="2505075"/>
            <wp:effectExtent l="19050" t="0" r="0" b="0"/>
            <wp:docPr id="24" name="irc_mi" descr="http://educar.bligoo.cl/media/users/14/724223/images/public/109256/1311354968788-untitled_1_.jpg?v=131135514532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ducar.bligoo.cl/media/users/14/724223/images/public/109256/1311354968788-untitled_1_.jpg?v=131135514532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7AE" w:rsidRPr="0092215E" w:rsidSect="001C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07E89"/>
    <w:rsid w:val="000367C0"/>
    <w:rsid w:val="000824EF"/>
    <w:rsid w:val="000C5674"/>
    <w:rsid w:val="00103F01"/>
    <w:rsid w:val="001562A6"/>
    <w:rsid w:val="001C24ED"/>
    <w:rsid w:val="001D2B60"/>
    <w:rsid w:val="001E63E8"/>
    <w:rsid w:val="002045DD"/>
    <w:rsid w:val="002870A5"/>
    <w:rsid w:val="00312AE6"/>
    <w:rsid w:val="003B045E"/>
    <w:rsid w:val="003B23E0"/>
    <w:rsid w:val="004557AE"/>
    <w:rsid w:val="004C1D41"/>
    <w:rsid w:val="00525546"/>
    <w:rsid w:val="005441F3"/>
    <w:rsid w:val="00556A37"/>
    <w:rsid w:val="00571D0E"/>
    <w:rsid w:val="0063279F"/>
    <w:rsid w:val="006569D3"/>
    <w:rsid w:val="00662F63"/>
    <w:rsid w:val="00671510"/>
    <w:rsid w:val="006B057E"/>
    <w:rsid w:val="006E6BCB"/>
    <w:rsid w:val="00727079"/>
    <w:rsid w:val="00761FB6"/>
    <w:rsid w:val="00792495"/>
    <w:rsid w:val="008406C6"/>
    <w:rsid w:val="00884735"/>
    <w:rsid w:val="008C0873"/>
    <w:rsid w:val="008D3A88"/>
    <w:rsid w:val="00912D1B"/>
    <w:rsid w:val="0092215E"/>
    <w:rsid w:val="00987DC7"/>
    <w:rsid w:val="009E19D3"/>
    <w:rsid w:val="00AC4584"/>
    <w:rsid w:val="00AF7068"/>
    <w:rsid w:val="00B04D14"/>
    <w:rsid w:val="00B44F54"/>
    <w:rsid w:val="00B521CD"/>
    <w:rsid w:val="00BB26AA"/>
    <w:rsid w:val="00C2334E"/>
    <w:rsid w:val="00C37505"/>
    <w:rsid w:val="00C5044E"/>
    <w:rsid w:val="00D319C6"/>
    <w:rsid w:val="00D42E5A"/>
    <w:rsid w:val="00D94EDB"/>
    <w:rsid w:val="00DC07E1"/>
    <w:rsid w:val="00DD3D4F"/>
    <w:rsid w:val="00E04A11"/>
    <w:rsid w:val="00E245B1"/>
    <w:rsid w:val="00E748AC"/>
    <w:rsid w:val="00E80274"/>
    <w:rsid w:val="00E82C62"/>
    <w:rsid w:val="00EA54F5"/>
    <w:rsid w:val="00EC7699"/>
    <w:rsid w:val="00ED3C5F"/>
    <w:rsid w:val="00F05025"/>
    <w:rsid w:val="00F3779F"/>
    <w:rsid w:val="00F3787E"/>
    <w:rsid w:val="00F40179"/>
    <w:rsid w:val="00F517A9"/>
    <w:rsid w:val="00F96D83"/>
    <w:rsid w:val="00F96F6D"/>
    <w:rsid w:val="00FB64ED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table" w:styleId="Tablaconcuadrcula">
    <w:name w:val="Table Grid"/>
    <w:basedOn w:val="Tablanormal"/>
    <w:uiPriority w:val="59"/>
    <w:rsid w:val="00761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61">
    <w:name w:val="estilo61"/>
    <w:basedOn w:val="Fuentedeprrafopredeter"/>
    <w:rsid w:val="00F3779F"/>
    <w:rPr>
      <w:rFonts w:ascii="Arial" w:hAnsi="Arial" w:cs="Arial" w:hint="default"/>
      <w:sz w:val="18"/>
      <w:szCs w:val="18"/>
    </w:rPr>
  </w:style>
  <w:style w:type="character" w:customStyle="1" w:styleId="a">
    <w:name w:val="a"/>
    <w:basedOn w:val="Fuentedeprrafopredeter"/>
    <w:rsid w:val="00F3779F"/>
  </w:style>
  <w:style w:type="character" w:customStyle="1" w:styleId="sm1">
    <w:name w:val="sm1"/>
    <w:basedOn w:val="Fuentedeprrafopredeter"/>
    <w:rsid w:val="00F3779F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43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57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0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6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4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frm=1&amp;source=images&amp;cd=&amp;cad=rja&amp;docid=a1ufCeHkbSd5kM&amp;tbnid=iD2w-OYa5M87EM:&amp;ved=0CAUQjRw&amp;url=http%3A%2F%2Fsite79.poitou-charentes.iufm.fr%2FLeonardo%2F%3Fq%3Dnode%2F54&amp;ei=fYKVUo7WL4bO0QXfvYCACQ&amp;bvm=bv.57155469,d.bGQ&amp;psig=AFQjCNG9ivoFnS15BOn2UMY2tZfmBmXR0Q&amp;ust=1385616343323060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es/url?sa=i&amp;rct=j&amp;q=&amp;esrc=s&amp;frm=1&amp;source=images&amp;cd=&amp;cad=rja&amp;docid=jEx9su8JsEevsM&amp;tbnid=2m1mIKUPL3g3OM:&amp;ved=0CAUQjRw&amp;url=http%3A%2F%2Fprofesorasaradrianagil.blogspot.com%2F2009%2F11%2Fnotas-de-evaluacion-integradora-2.html&amp;ei=foOVUv6BE6nX0QX-t4HQDw&amp;bvm=bv.57155469,d.bGQ&amp;psig=AFQjCNFk_Okd8jj6jI87-vQA5NLNn4RdWg&amp;ust=138561654375141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google.es/url?sa=i&amp;rct=j&amp;q=&amp;esrc=s&amp;frm=1&amp;source=images&amp;cd=&amp;cad=rja&amp;docid=R71my1lSLGlVTM&amp;tbnid=afddn2pTH01AdM:&amp;ved=0CAUQjRw&amp;url=http%3A%2F%2Fgrupo5organizaciongrado.blogspot.com%2F2011%2F03%2Fblues-y-mi-experiencia-como-integradora.html&amp;ei=UoOVUoO7Msav0QWSyIDIAQ&amp;bvm=bv.57155469,d.bGQ&amp;psig=AFQjCNFk_Okd8jj6jI87-vQA5NLNn4RdWg&amp;ust=1385616543751410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www.google.es/url?sa=i&amp;rct=j&amp;q=&amp;esrc=s&amp;frm=1&amp;source=images&amp;cd=&amp;cad=rja&amp;docid=ZfeRdmaIOo-phM&amp;tbnid=dO8df2bIYIJu2M:&amp;ved=0CAUQjRw&amp;url=http%3A%2F%2Fpizarrasypizarrones.blogspot.com%2F2012%2F03%2Fde-la-integracion-escolar-la-escuela.html&amp;ei=t4OVUsDyCYO-0QX-t4DoDg&amp;bvm=bv.57155469,d.bGQ&amp;psig=AFQjCNHV4XVplYlo3QbmAscL62yWvEn_Xw&amp;ust=1385616670384357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hyperlink" Target="http://www.google.es/url?sa=i&amp;rct=j&amp;q=&amp;esrc=s&amp;frm=1&amp;source=images&amp;cd=&amp;cad=rja&amp;docid=a1ufCeHkbSd5kM&amp;tbnid=iD2w-OYa5M87EM:&amp;ved=0CAUQjRw&amp;url=http%3A%2F%2Fformacion.universiablogs.net%2F2010%2F08%2F13%2Finclusion-educativa-buenas-practicas-en-estados-unidos%2F&amp;ei=Y4KVUvuZB6qb0QWZ94HQBg&amp;bvm=bv.57155469,d.bGQ&amp;psig=AFQjCNG9ivoFnS15BOn2UMY2tZfmBmXR0Q&amp;ust=1385616343323060" TargetMode="External"/><Relationship Id="rId19" Type="http://schemas.openxmlformats.org/officeDocument/2006/relationships/hyperlink" Target="http://www.google.es/url?sa=i&amp;rct=j&amp;q=&amp;esrc=s&amp;frm=1&amp;source=images&amp;cd=&amp;cad=rja&amp;docid=0ugPaf5VEqAwdM&amp;tbnid=RrtGidOAJo_0PM:&amp;ved=0CAUQjRw&amp;url=http%3A%2F%2Feducar.bligoo.cl%2Flas-necesidades-educativas-especiales-un-factor-que-no-podemos-dejar-de-lado&amp;ei=PoSVUrSuG-v70gW27YD4DA&amp;bvm=bv.57155469,d.bGQ&amp;psig=AFQjCNFHCgFC6dREcKR9uiP3d-IWuTxBjg&amp;ust=13856167164751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google.es/url?sa=i&amp;rct=j&amp;q=&amp;esrc=s&amp;frm=1&amp;source=images&amp;cd=&amp;cad=rja&amp;docid=1kDkVSXnLqk4WM&amp;tbnid=RRz3_XJElHNV1M:&amp;ved=0CAUQjRw&amp;url=http%3A%2F%2Finfantilenelsedofeito.blogspot.com%2F2011%2F11%2Fque-es-la-educacion-inclusiva.html&amp;ei=1IOVUt7qHYag0QWNpIDgDg&amp;bvm=bv.57155469,d.bGQ&amp;psig=AFQjCNFHCgFC6dREcKR9uiP3d-IWuTxBjg&amp;ust=13856167164751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2479</Words>
  <Characters>13635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2013-11-27T05:35:00Z</dcterms:created>
  <dcterms:modified xsi:type="dcterms:W3CDTF">2013-11-27T05:35:00Z</dcterms:modified>
</cp:coreProperties>
</file>