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F51" w:rsidRPr="008A0F51" w:rsidRDefault="008A0F51" w:rsidP="008A0F51">
      <w:pPr>
        <w:shd w:val="clear" w:color="auto" w:fill="FFFFFF"/>
        <w:spacing w:before="75" w:after="300" w:line="360" w:lineRule="atLeast"/>
        <w:ind w:left="150"/>
        <w:jc w:val="center"/>
        <w:outlineLvl w:val="1"/>
        <w:rPr>
          <w:rFonts w:ascii="Verdana" w:hAnsi="Verdana"/>
          <w:b/>
          <w:bCs/>
          <w:color w:val="FF0000"/>
          <w:kern w:val="36"/>
          <w:sz w:val="36"/>
          <w:szCs w:val="36"/>
        </w:rPr>
      </w:pPr>
      <w:r w:rsidRPr="008A0F51">
        <w:rPr>
          <w:rFonts w:ascii="Verdana" w:hAnsi="Verdana"/>
          <w:b/>
          <w:bCs/>
          <w:color w:val="FF0000"/>
          <w:kern w:val="36"/>
          <w:sz w:val="36"/>
          <w:szCs w:val="36"/>
        </w:rPr>
        <w:t>Métodos de Aprendizaje Cooperativo</w:t>
      </w:r>
    </w:p>
    <w:p w:rsidR="008A0F51" w:rsidRDefault="008A0F51" w:rsidP="008A0F51">
      <w:pPr>
        <w:shd w:val="clear" w:color="auto" w:fill="FFFFFF"/>
        <w:spacing w:after="0" w:line="240" w:lineRule="auto"/>
        <w:jc w:val="center"/>
        <w:rPr>
          <w:rFonts w:ascii="Arial" w:hAnsi="Arial" w:cs="Arial"/>
          <w:b/>
          <w:color w:val="0070C0"/>
        </w:rPr>
      </w:pPr>
      <w:r w:rsidRPr="008A0F51">
        <w:rPr>
          <w:rFonts w:ascii="Arial" w:hAnsi="Arial" w:cs="Arial"/>
          <w:b/>
          <w:color w:val="333333"/>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8A0F51">
        <w:rPr>
          <w:rFonts w:ascii="Arial" w:hAnsi="Arial" w:cs="Arial"/>
          <w:b/>
          <w:color w:val="0070C0"/>
        </w:rPr>
        <w:t>http://grupsderecerca.uab.cat/grai/es/content/m%C3%A9todos-de-aprendizaje-cooperativo</w:t>
      </w:r>
    </w:p>
    <w:p w:rsidR="008A0F51" w:rsidRPr="008A0F51" w:rsidRDefault="008A0F51" w:rsidP="008A0F51">
      <w:pPr>
        <w:shd w:val="clear" w:color="auto" w:fill="FFFFFF"/>
        <w:spacing w:after="0" w:line="240" w:lineRule="auto"/>
        <w:jc w:val="center"/>
        <w:rPr>
          <w:rFonts w:ascii="Arial" w:hAnsi="Arial" w:cs="Arial"/>
          <w:b/>
          <w:color w:val="333333"/>
          <w:sz w:val="24"/>
          <w:szCs w:val="24"/>
        </w:rPr>
      </w:pPr>
    </w:p>
    <w:p w:rsidR="008A0F51" w:rsidRDefault="008A0F51" w:rsidP="008A0F51">
      <w:pPr>
        <w:shd w:val="clear" w:color="auto" w:fill="FFFFFF"/>
        <w:spacing w:after="0" w:line="240" w:lineRule="auto"/>
        <w:jc w:val="both"/>
        <w:rPr>
          <w:rFonts w:ascii="Arial" w:hAnsi="Arial" w:cs="Arial"/>
          <w:b/>
          <w:color w:val="333333"/>
          <w:sz w:val="24"/>
          <w:szCs w:val="24"/>
        </w:rPr>
      </w:pPr>
      <w:r>
        <w:rPr>
          <w:rFonts w:ascii="Arial" w:hAnsi="Arial" w:cs="Arial"/>
          <w:b/>
          <w:color w:val="333333"/>
          <w:sz w:val="24"/>
          <w:szCs w:val="24"/>
        </w:rPr>
        <w:t xml:space="preserve">     </w:t>
      </w:r>
      <w:r w:rsidRPr="008A0F51">
        <w:rPr>
          <w:rFonts w:ascii="Arial" w:hAnsi="Arial" w:cs="Arial"/>
          <w:b/>
          <w:color w:val="333333"/>
          <w:sz w:val="24"/>
          <w:szCs w:val="24"/>
        </w:rPr>
        <w:t>Los métodos de aprendizaje cooperativo organizan los pequeños grupos con el objetivo de est</w:t>
      </w:r>
      <w:r w:rsidRPr="008A0F51">
        <w:rPr>
          <w:rFonts w:ascii="Arial" w:hAnsi="Arial" w:cs="Arial"/>
          <w:b/>
          <w:color w:val="333333"/>
          <w:sz w:val="24"/>
          <w:szCs w:val="24"/>
        </w:rPr>
        <w:t>a</w:t>
      </w:r>
      <w:r w:rsidRPr="008A0F51">
        <w:rPr>
          <w:rFonts w:ascii="Arial" w:hAnsi="Arial" w:cs="Arial"/>
          <w:b/>
          <w:color w:val="333333"/>
          <w:sz w:val="24"/>
          <w:szCs w:val="24"/>
        </w:rPr>
        <w:t>blecer los vínculos y requisitos necesarios para la cooperación. Pero a pesar de tener eso en común, cada uno representa una manera diferente de gestionar las activid</w:t>
      </w:r>
      <w:r w:rsidRPr="008A0F51">
        <w:rPr>
          <w:rFonts w:ascii="Arial" w:hAnsi="Arial" w:cs="Arial"/>
          <w:b/>
          <w:color w:val="333333"/>
          <w:sz w:val="24"/>
          <w:szCs w:val="24"/>
        </w:rPr>
        <w:t>a</w:t>
      </w:r>
      <w:r w:rsidRPr="008A0F51">
        <w:rPr>
          <w:rFonts w:ascii="Arial" w:hAnsi="Arial" w:cs="Arial"/>
          <w:b/>
          <w:color w:val="333333"/>
          <w:sz w:val="24"/>
          <w:szCs w:val="24"/>
        </w:rPr>
        <w:t>des de enseñanza aprendizaje, lo cual hace que unos sean más adecuados que otros para desarrollar determinados aprendizajes en las difere</w:t>
      </w:r>
      <w:r w:rsidRPr="008A0F51">
        <w:rPr>
          <w:rFonts w:ascii="Arial" w:hAnsi="Arial" w:cs="Arial"/>
          <w:b/>
          <w:color w:val="333333"/>
          <w:sz w:val="24"/>
          <w:szCs w:val="24"/>
        </w:rPr>
        <w:t>n</w:t>
      </w:r>
      <w:r w:rsidRPr="008A0F51">
        <w:rPr>
          <w:rFonts w:ascii="Arial" w:hAnsi="Arial" w:cs="Arial"/>
          <w:b/>
          <w:color w:val="333333"/>
          <w:sz w:val="24"/>
          <w:szCs w:val="24"/>
        </w:rPr>
        <w:t>tes áreas curriculares.</w:t>
      </w:r>
    </w:p>
    <w:p w:rsidR="008A0F51" w:rsidRPr="008A0F51" w:rsidRDefault="008A0F51" w:rsidP="008A0F51">
      <w:pPr>
        <w:shd w:val="clear" w:color="auto" w:fill="FFFFFF"/>
        <w:spacing w:after="0" w:line="240" w:lineRule="auto"/>
        <w:jc w:val="both"/>
        <w:rPr>
          <w:rFonts w:ascii="Arial" w:hAnsi="Arial" w:cs="Arial"/>
          <w:b/>
          <w:color w:val="333333"/>
          <w:sz w:val="24"/>
          <w:szCs w:val="24"/>
        </w:rPr>
      </w:pPr>
    </w:p>
    <w:p w:rsidR="008A0F51" w:rsidRPr="008A0F51" w:rsidRDefault="008A0F51" w:rsidP="008A0F51">
      <w:pPr>
        <w:shd w:val="clear" w:color="auto" w:fill="FFFFFF"/>
        <w:spacing w:after="0" w:line="240" w:lineRule="auto"/>
        <w:rPr>
          <w:rFonts w:ascii="Arial" w:hAnsi="Arial" w:cs="Arial"/>
          <w:b/>
          <w:color w:val="333333"/>
          <w:sz w:val="24"/>
          <w:szCs w:val="24"/>
        </w:rPr>
      </w:pPr>
      <w:r>
        <w:rPr>
          <w:rFonts w:ascii="Arial" w:hAnsi="Arial" w:cs="Arial"/>
          <w:b/>
          <w:color w:val="333333"/>
          <w:sz w:val="24"/>
          <w:szCs w:val="24"/>
        </w:rPr>
        <w:t xml:space="preserve">    </w:t>
      </w:r>
      <w:r w:rsidRPr="008A0F51">
        <w:rPr>
          <w:rFonts w:ascii="Arial" w:hAnsi="Arial" w:cs="Arial"/>
          <w:b/>
          <w:color w:val="333333"/>
          <w:sz w:val="24"/>
          <w:szCs w:val="24"/>
        </w:rPr>
        <w:t>No hay método mejor ni más adecuado que los otros, se trata de utilizar en cada mome</w:t>
      </w:r>
      <w:r w:rsidRPr="008A0F51">
        <w:rPr>
          <w:rFonts w:ascii="Arial" w:hAnsi="Arial" w:cs="Arial"/>
          <w:b/>
          <w:color w:val="333333"/>
          <w:sz w:val="24"/>
          <w:szCs w:val="24"/>
        </w:rPr>
        <w:t>n</w:t>
      </w:r>
      <w:r w:rsidRPr="008A0F51">
        <w:rPr>
          <w:rFonts w:ascii="Arial" w:hAnsi="Arial" w:cs="Arial"/>
          <w:b/>
          <w:color w:val="333333"/>
          <w:sz w:val="24"/>
          <w:szCs w:val="24"/>
        </w:rPr>
        <w:t>to, aquel que se adapte más a nuestras necesidades en función del grupo de alumnos y la actividad a desarrollar de manera que se potencien los factores que faciliten la cooper</w:t>
      </w:r>
      <w:r w:rsidRPr="008A0F51">
        <w:rPr>
          <w:rFonts w:ascii="Arial" w:hAnsi="Arial" w:cs="Arial"/>
          <w:b/>
          <w:color w:val="333333"/>
          <w:sz w:val="24"/>
          <w:szCs w:val="24"/>
        </w:rPr>
        <w:t>a</w:t>
      </w:r>
      <w:r w:rsidRPr="008A0F51">
        <w:rPr>
          <w:rFonts w:ascii="Arial" w:hAnsi="Arial" w:cs="Arial"/>
          <w:b/>
          <w:color w:val="333333"/>
          <w:sz w:val="24"/>
          <w:szCs w:val="24"/>
        </w:rPr>
        <w:t xml:space="preserve">ción y </w:t>
      </w:r>
      <w:proofErr w:type="spellStart"/>
      <w:r w:rsidRPr="008A0F51">
        <w:rPr>
          <w:rFonts w:ascii="Arial" w:hAnsi="Arial" w:cs="Arial"/>
          <w:b/>
          <w:color w:val="333333"/>
          <w:sz w:val="24"/>
          <w:szCs w:val="24"/>
        </w:rPr>
        <w:t>elaprendizaje</w:t>
      </w:r>
      <w:proofErr w:type="spellEnd"/>
      <w:r w:rsidRPr="008A0F51">
        <w:rPr>
          <w:rFonts w:ascii="Arial" w:hAnsi="Arial" w:cs="Arial"/>
          <w:b/>
          <w:color w:val="333333"/>
          <w:sz w:val="24"/>
          <w:szCs w:val="24"/>
        </w:rPr>
        <w:t>.</w:t>
      </w:r>
    </w:p>
    <w:p w:rsidR="008A0F51" w:rsidRDefault="008A0F51" w:rsidP="008A0F51">
      <w:pPr>
        <w:shd w:val="clear" w:color="auto" w:fill="FFFFFF"/>
        <w:spacing w:after="0" w:line="240" w:lineRule="auto"/>
        <w:jc w:val="both"/>
        <w:rPr>
          <w:rFonts w:ascii="Arial" w:hAnsi="Arial" w:cs="Arial"/>
          <w:b/>
          <w:color w:val="333333"/>
          <w:sz w:val="24"/>
          <w:szCs w:val="24"/>
        </w:rPr>
      </w:pPr>
    </w:p>
    <w:p w:rsidR="008A0F51" w:rsidRPr="008A0F51" w:rsidRDefault="008A0F51" w:rsidP="008A0F51">
      <w:pPr>
        <w:shd w:val="clear" w:color="auto" w:fill="FFFFFF"/>
        <w:spacing w:after="0" w:line="240" w:lineRule="auto"/>
        <w:jc w:val="both"/>
        <w:rPr>
          <w:rFonts w:ascii="Arial" w:hAnsi="Arial" w:cs="Arial"/>
          <w:b/>
          <w:color w:val="333333"/>
          <w:sz w:val="24"/>
          <w:szCs w:val="24"/>
        </w:rPr>
      </w:pPr>
      <w:r>
        <w:rPr>
          <w:rFonts w:ascii="Arial" w:hAnsi="Arial" w:cs="Arial"/>
          <w:b/>
          <w:color w:val="333333"/>
          <w:sz w:val="24"/>
          <w:szCs w:val="24"/>
        </w:rPr>
        <w:t xml:space="preserve">   </w:t>
      </w:r>
      <w:r w:rsidRPr="008A0F51">
        <w:rPr>
          <w:rFonts w:ascii="Arial" w:hAnsi="Arial" w:cs="Arial"/>
          <w:b/>
          <w:color w:val="333333"/>
          <w:sz w:val="24"/>
          <w:szCs w:val="24"/>
        </w:rPr>
        <w:t xml:space="preserve">Ovejero (1990) hace un recorrido histórico muy interesante sobre la implementación en todo el mundo de los diferentes métodos de trabajo cooperativo. Más recientemente, en </w:t>
      </w:r>
      <w:proofErr w:type="spellStart"/>
      <w:r w:rsidRPr="008A0F51">
        <w:rPr>
          <w:rFonts w:ascii="Arial" w:hAnsi="Arial" w:cs="Arial"/>
          <w:b/>
          <w:color w:val="333333"/>
          <w:sz w:val="24"/>
          <w:szCs w:val="24"/>
        </w:rPr>
        <w:t>Monereo</w:t>
      </w:r>
      <w:proofErr w:type="spellEnd"/>
      <w:r w:rsidRPr="008A0F51">
        <w:rPr>
          <w:rFonts w:ascii="Arial" w:hAnsi="Arial" w:cs="Arial"/>
          <w:b/>
          <w:color w:val="333333"/>
          <w:sz w:val="24"/>
          <w:szCs w:val="24"/>
        </w:rPr>
        <w:t xml:space="preserve"> y Duran (2002) también encontrareis explicados alg</w:t>
      </w:r>
      <w:r w:rsidRPr="008A0F51">
        <w:rPr>
          <w:rFonts w:ascii="Arial" w:hAnsi="Arial" w:cs="Arial"/>
          <w:b/>
          <w:color w:val="333333"/>
          <w:sz w:val="24"/>
          <w:szCs w:val="24"/>
        </w:rPr>
        <w:t>u</w:t>
      </w:r>
      <w:r w:rsidRPr="008A0F51">
        <w:rPr>
          <w:rFonts w:ascii="Arial" w:hAnsi="Arial" w:cs="Arial"/>
          <w:b/>
          <w:color w:val="333333"/>
          <w:sz w:val="24"/>
          <w:szCs w:val="24"/>
        </w:rPr>
        <w:t>nos. A continuación (dejando a un lado la tutoría entre iguales, de la cual hablaremos en otro apartado), hacemos una br</w:t>
      </w:r>
      <w:r w:rsidRPr="008A0F51">
        <w:rPr>
          <w:rFonts w:ascii="Arial" w:hAnsi="Arial" w:cs="Arial"/>
          <w:b/>
          <w:color w:val="333333"/>
          <w:sz w:val="24"/>
          <w:szCs w:val="24"/>
        </w:rPr>
        <w:t>e</w:t>
      </w:r>
      <w:r w:rsidRPr="008A0F51">
        <w:rPr>
          <w:rFonts w:ascii="Arial" w:hAnsi="Arial" w:cs="Arial"/>
          <w:b/>
          <w:color w:val="333333"/>
          <w:sz w:val="24"/>
          <w:szCs w:val="24"/>
        </w:rPr>
        <w:t>ve descripción de los más conocidos.</w:t>
      </w:r>
      <w:r w:rsidRPr="008A0F51">
        <w:rPr>
          <w:rStyle w:val="Textoennegrita"/>
          <w:rFonts w:ascii="Arial" w:hAnsi="Arial" w:cs="Arial"/>
          <w:color w:val="333333"/>
          <w:sz w:val="24"/>
          <w:szCs w:val="24"/>
        </w:rPr>
        <w:t xml:space="preserve"> </w:t>
      </w:r>
    </w:p>
    <w:p w:rsidR="008A0F51" w:rsidRDefault="008A0F51" w:rsidP="008A0F51">
      <w:pPr>
        <w:shd w:val="clear" w:color="auto" w:fill="FFFFFF"/>
        <w:spacing w:after="0" w:line="240" w:lineRule="auto"/>
        <w:jc w:val="both"/>
        <w:rPr>
          <w:rStyle w:val="Textoennegrita"/>
          <w:rFonts w:ascii="Arial" w:hAnsi="Arial" w:cs="Arial"/>
          <w:color w:val="333333"/>
          <w:sz w:val="24"/>
          <w:szCs w:val="24"/>
        </w:rPr>
      </w:pPr>
    </w:p>
    <w:p w:rsidR="008A0F51" w:rsidRPr="008A0F51" w:rsidRDefault="008A0F51" w:rsidP="008A0F51">
      <w:pPr>
        <w:shd w:val="clear" w:color="auto" w:fill="FFFFFF"/>
        <w:spacing w:after="0" w:line="240" w:lineRule="auto"/>
        <w:jc w:val="both"/>
        <w:rPr>
          <w:rStyle w:val="Textoennegrita"/>
          <w:rFonts w:ascii="Arial" w:hAnsi="Arial" w:cs="Arial"/>
          <w:color w:val="0070C0"/>
          <w:sz w:val="24"/>
          <w:szCs w:val="24"/>
        </w:rPr>
      </w:pPr>
      <w:r w:rsidRPr="008A0F51">
        <w:rPr>
          <w:rStyle w:val="Textoennegrita"/>
          <w:rFonts w:ascii="Arial" w:hAnsi="Arial" w:cs="Arial"/>
          <w:color w:val="0070C0"/>
          <w:sz w:val="24"/>
          <w:szCs w:val="24"/>
        </w:rPr>
        <w:t xml:space="preserve">- </w:t>
      </w:r>
      <w:proofErr w:type="spellStart"/>
      <w:r w:rsidRPr="008A0F51">
        <w:rPr>
          <w:rStyle w:val="Textoennegrita"/>
          <w:rFonts w:ascii="Arial" w:hAnsi="Arial" w:cs="Arial"/>
          <w:color w:val="0070C0"/>
          <w:sz w:val="24"/>
          <w:szCs w:val="24"/>
        </w:rPr>
        <w:t>Jigsaw</w:t>
      </w:r>
      <w:proofErr w:type="spellEnd"/>
      <w:r w:rsidRPr="008A0F51">
        <w:rPr>
          <w:rStyle w:val="Textoennegrita"/>
          <w:rFonts w:ascii="Arial" w:hAnsi="Arial" w:cs="Arial"/>
          <w:color w:val="0070C0"/>
          <w:sz w:val="24"/>
          <w:szCs w:val="24"/>
        </w:rPr>
        <w:t xml:space="preserve"> (</w:t>
      </w:r>
      <w:proofErr w:type="spellStart"/>
      <w:r w:rsidRPr="008A0F51">
        <w:rPr>
          <w:rStyle w:val="Textoennegrita"/>
          <w:rFonts w:ascii="Arial" w:hAnsi="Arial" w:cs="Arial"/>
          <w:color w:val="0070C0"/>
          <w:sz w:val="24"/>
          <w:szCs w:val="24"/>
        </w:rPr>
        <w:t>Aronson</w:t>
      </w:r>
      <w:proofErr w:type="spellEnd"/>
      <w:r w:rsidRPr="008A0F51">
        <w:rPr>
          <w:rStyle w:val="Textoennegrita"/>
          <w:rFonts w:ascii="Arial" w:hAnsi="Arial" w:cs="Arial"/>
          <w:color w:val="0070C0"/>
          <w:sz w:val="24"/>
          <w:szCs w:val="24"/>
        </w:rPr>
        <w:t xml:space="preserve"> y colaboradores, 1978) </w:t>
      </w:r>
    </w:p>
    <w:p w:rsidR="008A0F51" w:rsidRPr="008A0F51" w:rsidRDefault="008A0F51" w:rsidP="008A0F51">
      <w:pPr>
        <w:shd w:val="clear" w:color="auto" w:fill="FFFFFF"/>
        <w:spacing w:after="0" w:line="240" w:lineRule="auto"/>
        <w:jc w:val="both"/>
        <w:rPr>
          <w:rFonts w:ascii="Arial" w:hAnsi="Arial" w:cs="Arial"/>
          <w:b/>
          <w:color w:val="333333"/>
          <w:sz w:val="24"/>
          <w:szCs w:val="24"/>
        </w:rPr>
      </w:pPr>
    </w:p>
    <w:p w:rsidR="008A0F51" w:rsidRPr="008A0F51" w:rsidRDefault="008A0F51" w:rsidP="008A0F51">
      <w:pPr>
        <w:shd w:val="clear" w:color="auto" w:fill="FFFFFF"/>
        <w:spacing w:after="0" w:line="240" w:lineRule="auto"/>
        <w:jc w:val="both"/>
        <w:rPr>
          <w:rFonts w:ascii="Arial" w:hAnsi="Arial" w:cs="Arial"/>
          <w:b/>
          <w:color w:val="333333"/>
          <w:sz w:val="24"/>
          <w:szCs w:val="24"/>
        </w:rPr>
      </w:pPr>
      <w:r>
        <w:rPr>
          <w:rFonts w:ascii="Arial" w:hAnsi="Arial" w:cs="Arial"/>
          <w:b/>
          <w:color w:val="333333"/>
          <w:sz w:val="24"/>
          <w:szCs w:val="24"/>
        </w:rPr>
        <w:t xml:space="preserve">    </w:t>
      </w:r>
      <w:r w:rsidRPr="008A0F51">
        <w:rPr>
          <w:rFonts w:ascii="Arial" w:hAnsi="Arial" w:cs="Arial"/>
          <w:b/>
          <w:color w:val="333333"/>
          <w:sz w:val="24"/>
          <w:szCs w:val="24"/>
        </w:rPr>
        <w:t>Especialmente útil para las áreas de conocimiento en las qué los contenidos son su</w:t>
      </w:r>
      <w:r w:rsidRPr="008A0F51">
        <w:rPr>
          <w:rFonts w:ascii="Arial" w:hAnsi="Arial" w:cs="Arial"/>
          <w:b/>
          <w:color w:val="333333"/>
          <w:sz w:val="24"/>
          <w:szCs w:val="24"/>
        </w:rPr>
        <w:t>s</w:t>
      </w:r>
      <w:r w:rsidRPr="008A0F51">
        <w:rPr>
          <w:rFonts w:ascii="Arial" w:hAnsi="Arial" w:cs="Arial"/>
          <w:b/>
          <w:color w:val="333333"/>
          <w:sz w:val="24"/>
          <w:szCs w:val="24"/>
        </w:rPr>
        <w:t>ceptibles de ser “fragmentados” en diferentes partes. Este método favorece la interdepe</w:t>
      </w:r>
      <w:r w:rsidRPr="008A0F51">
        <w:rPr>
          <w:rFonts w:ascii="Arial" w:hAnsi="Arial" w:cs="Arial"/>
          <w:b/>
          <w:color w:val="333333"/>
          <w:sz w:val="24"/>
          <w:szCs w:val="24"/>
        </w:rPr>
        <w:t>n</w:t>
      </w:r>
      <w:r w:rsidRPr="008A0F51">
        <w:rPr>
          <w:rFonts w:ascii="Arial" w:hAnsi="Arial" w:cs="Arial"/>
          <w:b/>
          <w:color w:val="333333"/>
          <w:sz w:val="24"/>
          <w:szCs w:val="24"/>
        </w:rPr>
        <w:t>dencia de los alumnos, ya que la información se da a los alumnos distribuida en partes (tantas como componentes del equipo), como si fuesen las piezas de un rompecabezas. Cada alumno obtiene una parte de la información innecesaria para realizar la tarea, convi</w:t>
      </w:r>
      <w:r w:rsidRPr="008A0F51">
        <w:rPr>
          <w:rFonts w:ascii="Arial" w:hAnsi="Arial" w:cs="Arial"/>
          <w:b/>
          <w:color w:val="333333"/>
          <w:sz w:val="24"/>
          <w:szCs w:val="24"/>
        </w:rPr>
        <w:t>r</w:t>
      </w:r>
      <w:r w:rsidRPr="008A0F51">
        <w:rPr>
          <w:rFonts w:ascii="Arial" w:hAnsi="Arial" w:cs="Arial"/>
          <w:b/>
          <w:color w:val="333333"/>
          <w:sz w:val="24"/>
          <w:szCs w:val="24"/>
        </w:rPr>
        <w:t>tiénd</w:t>
      </w:r>
      <w:r w:rsidRPr="008A0F51">
        <w:rPr>
          <w:rFonts w:ascii="Arial" w:hAnsi="Arial" w:cs="Arial"/>
          <w:b/>
          <w:color w:val="333333"/>
          <w:sz w:val="24"/>
          <w:szCs w:val="24"/>
        </w:rPr>
        <w:t>o</w:t>
      </w:r>
      <w:r w:rsidRPr="008A0F51">
        <w:rPr>
          <w:rFonts w:ascii="Arial" w:hAnsi="Arial" w:cs="Arial"/>
          <w:b/>
          <w:color w:val="333333"/>
          <w:sz w:val="24"/>
          <w:szCs w:val="24"/>
        </w:rPr>
        <w:t xml:space="preserve">se en “experto” de su pieza del </w:t>
      </w:r>
      <w:proofErr w:type="spellStart"/>
      <w:r w:rsidRPr="008A0F51">
        <w:rPr>
          <w:rFonts w:ascii="Arial" w:hAnsi="Arial" w:cs="Arial"/>
          <w:b/>
          <w:color w:val="333333"/>
          <w:sz w:val="24"/>
          <w:szCs w:val="24"/>
        </w:rPr>
        <w:t>puzzle</w:t>
      </w:r>
      <w:proofErr w:type="spellEnd"/>
      <w:r w:rsidRPr="008A0F51">
        <w:rPr>
          <w:rFonts w:ascii="Arial" w:hAnsi="Arial" w:cs="Arial"/>
          <w:b/>
          <w:color w:val="333333"/>
          <w:sz w:val="24"/>
          <w:szCs w:val="24"/>
        </w:rPr>
        <w:t xml:space="preserve"> o parte de conocimiento. Los miembros del equipo son responsables de conocer a fondo la información que los corresponde, enseña</w:t>
      </w:r>
      <w:r w:rsidRPr="008A0F51">
        <w:rPr>
          <w:rFonts w:ascii="Arial" w:hAnsi="Arial" w:cs="Arial"/>
          <w:b/>
          <w:color w:val="333333"/>
          <w:sz w:val="24"/>
          <w:szCs w:val="24"/>
        </w:rPr>
        <w:t>r</w:t>
      </w:r>
      <w:r w:rsidRPr="008A0F51">
        <w:rPr>
          <w:rFonts w:ascii="Arial" w:hAnsi="Arial" w:cs="Arial"/>
          <w:b/>
          <w:color w:val="333333"/>
          <w:sz w:val="24"/>
          <w:szCs w:val="24"/>
        </w:rPr>
        <w:t>la y aprenderla y aprender la información presentada por los otros miembros del equipo.</w:t>
      </w:r>
    </w:p>
    <w:p w:rsidR="008A0F51" w:rsidRPr="008A0F51" w:rsidRDefault="008A0F51" w:rsidP="008A0F51">
      <w:pPr>
        <w:shd w:val="clear" w:color="auto" w:fill="FFFFFF"/>
        <w:spacing w:after="0" w:line="240" w:lineRule="auto"/>
        <w:jc w:val="both"/>
        <w:rPr>
          <w:rStyle w:val="Textoennegrita"/>
          <w:rFonts w:ascii="Arial" w:hAnsi="Arial" w:cs="Arial"/>
          <w:color w:val="0070C0"/>
          <w:sz w:val="24"/>
          <w:szCs w:val="24"/>
          <w:lang w:val="en-US"/>
        </w:rPr>
      </w:pPr>
    </w:p>
    <w:p w:rsidR="008A0F51" w:rsidRPr="008A0F51" w:rsidRDefault="008A0F51" w:rsidP="008A0F51">
      <w:pPr>
        <w:shd w:val="clear" w:color="auto" w:fill="FFFFFF"/>
        <w:spacing w:after="0" w:line="240" w:lineRule="auto"/>
        <w:jc w:val="both"/>
        <w:rPr>
          <w:rStyle w:val="Textoennegrita"/>
          <w:rFonts w:ascii="Arial" w:hAnsi="Arial" w:cs="Arial"/>
          <w:color w:val="0070C0"/>
          <w:sz w:val="24"/>
          <w:szCs w:val="24"/>
          <w:lang w:val="en-US"/>
        </w:rPr>
      </w:pPr>
      <w:r w:rsidRPr="008A0F51">
        <w:rPr>
          <w:rStyle w:val="Textoennegrita"/>
          <w:rFonts w:ascii="Arial" w:hAnsi="Arial" w:cs="Arial"/>
          <w:color w:val="0070C0"/>
          <w:sz w:val="24"/>
          <w:szCs w:val="24"/>
          <w:lang w:val="en-US"/>
        </w:rPr>
        <w:t xml:space="preserve">- Student Team Learning (Devries, Edwards y </w:t>
      </w:r>
      <w:proofErr w:type="spellStart"/>
      <w:r w:rsidRPr="008A0F51">
        <w:rPr>
          <w:rStyle w:val="Textoennegrita"/>
          <w:rFonts w:ascii="Arial" w:hAnsi="Arial" w:cs="Arial"/>
          <w:color w:val="0070C0"/>
          <w:sz w:val="24"/>
          <w:szCs w:val="24"/>
          <w:lang w:val="en-US"/>
        </w:rPr>
        <w:t>Slavin</w:t>
      </w:r>
      <w:proofErr w:type="spellEnd"/>
      <w:r w:rsidRPr="008A0F51">
        <w:rPr>
          <w:rStyle w:val="Textoennegrita"/>
          <w:rFonts w:ascii="Arial" w:hAnsi="Arial" w:cs="Arial"/>
          <w:color w:val="0070C0"/>
          <w:sz w:val="24"/>
          <w:szCs w:val="24"/>
          <w:lang w:val="en-US"/>
        </w:rPr>
        <w:t>)</w:t>
      </w:r>
    </w:p>
    <w:p w:rsidR="008A0F51" w:rsidRPr="008A0F51" w:rsidRDefault="008A0F51" w:rsidP="008A0F51">
      <w:pPr>
        <w:shd w:val="clear" w:color="auto" w:fill="FFFFFF"/>
        <w:spacing w:after="0" w:line="240" w:lineRule="auto"/>
        <w:jc w:val="both"/>
        <w:rPr>
          <w:rFonts w:ascii="Arial" w:hAnsi="Arial" w:cs="Arial"/>
          <w:b/>
          <w:color w:val="333333"/>
          <w:sz w:val="24"/>
          <w:szCs w:val="24"/>
          <w:lang w:val="en-US"/>
        </w:rPr>
      </w:pPr>
    </w:p>
    <w:p w:rsidR="008A0F51" w:rsidRPr="008A0F51" w:rsidRDefault="008A0F51" w:rsidP="008A0F51">
      <w:pPr>
        <w:shd w:val="clear" w:color="auto" w:fill="FFFFFF"/>
        <w:spacing w:after="0" w:line="240" w:lineRule="auto"/>
        <w:jc w:val="both"/>
        <w:rPr>
          <w:rFonts w:ascii="Arial" w:hAnsi="Arial" w:cs="Arial"/>
          <w:b/>
          <w:color w:val="333333"/>
          <w:sz w:val="24"/>
          <w:szCs w:val="24"/>
        </w:rPr>
      </w:pPr>
      <w:r w:rsidRPr="008A0F51">
        <w:rPr>
          <w:rFonts w:ascii="Arial" w:hAnsi="Arial" w:cs="Arial"/>
          <w:b/>
          <w:color w:val="333333"/>
          <w:sz w:val="24"/>
          <w:szCs w:val="24"/>
        </w:rPr>
        <w:t>Consiste en un conjunto de procedimientos con el objetivo de dar especial relevancia a la utilización de les metas grupales. El éxito del equipo tan solo se puede conseguir si verd</w:t>
      </w:r>
      <w:r w:rsidRPr="008A0F51">
        <w:rPr>
          <w:rFonts w:ascii="Arial" w:hAnsi="Arial" w:cs="Arial"/>
          <w:b/>
          <w:color w:val="333333"/>
          <w:sz w:val="24"/>
          <w:szCs w:val="24"/>
        </w:rPr>
        <w:t>a</w:t>
      </w:r>
      <w:r w:rsidRPr="008A0F51">
        <w:rPr>
          <w:rFonts w:ascii="Arial" w:hAnsi="Arial" w:cs="Arial"/>
          <w:b/>
          <w:color w:val="333333"/>
          <w:sz w:val="24"/>
          <w:szCs w:val="24"/>
        </w:rPr>
        <w:t>deramente la responsabilidad individual conduce a todos los miembros a cumplir con su trabajo. Dentro de e</w:t>
      </w:r>
      <w:r w:rsidRPr="008A0F51">
        <w:rPr>
          <w:rFonts w:ascii="Arial" w:hAnsi="Arial" w:cs="Arial"/>
          <w:b/>
          <w:color w:val="333333"/>
          <w:sz w:val="24"/>
          <w:szCs w:val="24"/>
        </w:rPr>
        <w:t>s</w:t>
      </w:r>
      <w:r w:rsidRPr="008A0F51">
        <w:rPr>
          <w:rFonts w:ascii="Arial" w:hAnsi="Arial" w:cs="Arial"/>
          <w:b/>
          <w:color w:val="333333"/>
          <w:sz w:val="24"/>
          <w:szCs w:val="24"/>
        </w:rPr>
        <w:t>tos procedimientos podemos distinguir cuatro métodos:</w:t>
      </w:r>
    </w:p>
    <w:p w:rsidR="008A0F51" w:rsidRDefault="008A0F51" w:rsidP="008A0F51">
      <w:pPr>
        <w:shd w:val="clear" w:color="auto" w:fill="FFFFFF"/>
        <w:spacing w:after="0" w:line="240" w:lineRule="auto"/>
        <w:rPr>
          <w:rFonts w:ascii="Arial" w:hAnsi="Arial" w:cs="Arial"/>
          <w:b/>
          <w:color w:val="333333"/>
          <w:sz w:val="24"/>
          <w:szCs w:val="24"/>
        </w:rPr>
      </w:pPr>
    </w:p>
    <w:p w:rsidR="008A0F51" w:rsidRPr="008A0F51" w:rsidRDefault="008A0F51" w:rsidP="008A0F51">
      <w:pPr>
        <w:shd w:val="clear" w:color="auto" w:fill="FFFFFF"/>
        <w:spacing w:after="0" w:line="240" w:lineRule="auto"/>
        <w:rPr>
          <w:rFonts w:ascii="Arial" w:hAnsi="Arial" w:cs="Arial"/>
          <w:b/>
          <w:color w:val="0070C0"/>
          <w:sz w:val="24"/>
          <w:szCs w:val="24"/>
        </w:rPr>
      </w:pPr>
      <w:r w:rsidRPr="008A0F51">
        <w:rPr>
          <w:rFonts w:ascii="Arial" w:hAnsi="Arial" w:cs="Arial"/>
          <w:b/>
          <w:color w:val="0070C0"/>
          <w:sz w:val="24"/>
          <w:szCs w:val="24"/>
        </w:rPr>
        <w:t xml:space="preserve">- TGT: Método de equipos – juegos- torneo (De </w:t>
      </w:r>
      <w:proofErr w:type="spellStart"/>
      <w:r w:rsidRPr="008A0F51">
        <w:rPr>
          <w:rFonts w:ascii="Arial" w:hAnsi="Arial" w:cs="Arial"/>
          <w:b/>
          <w:color w:val="0070C0"/>
          <w:sz w:val="24"/>
          <w:szCs w:val="24"/>
        </w:rPr>
        <w:t>Vries</w:t>
      </w:r>
      <w:proofErr w:type="spellEnd"/>
      <w:r w:rsidRPr="008A0F51">
        <w:rPr>
          <w:rFonts w:ascii="Arial" w:hAnsi="Arial" w:cs="Arial"/>
          <w:b/>
          <w:color w:val="0070C0"/>
          <w:sz w:val="24"/>
          <w:szCs w:val="24"/>
        </w:rPr>
        <w:t xml:space="preserve"> y Edwards, 1973).</w:t>
      </w:r>
    </w:p>
    <w:p w:rsidR="008A0F51" w:rsidRDefault="008A0F51" w:rsidP="008A0F51">
      <w:pPr>
        <w:shd w:val="clear" w:color="auto" w:fill="FFFFFF"/>
        <w:spacing w:after="0" w:line="240" w:lineRule="auto"/>
        <w:rPr>
          <w:rFonts w:ascii="Arial" w:hAnsi="Arial" w:cs="Arial"/>
          <w:b/>
          <w:color w:val="333333"/>
          <w:sz w:val="24"/>
          <w:szCs w:val="24"/>
        </w:rPr>
      </w:pPr>
    </w:p>
    <w:p w:rsidR="008A0F51" w:rsidRDefault="008A0F51" w:rsidP="008A0F51">
      <w:pPr>
        <w:shd w:val="clear" w:color="auto" w:fill="FFFFFF"/>
        <w:spacing w:after="0" w:line="240" w:lineRule="auto"/>
        <w:rPr>
          <w:rFonts w:ascii="Arial" w:hAnsi="Arial" w:cs="Arial"/>
          <w:b/>
          <w:color w:val="333333"/>
          <w:sz w:val="24"/>
          <w:szCs w:val="24"/>
        </w:rPr>
      </w:pPr>
      <w:r>
        <w:rPr>
          <w:rFonts w:ascii="Arial" w:hAnsi="Arial" w:cs="Arial"/>
          <w:b/>
          <w:color w:val="333333"/>
          <w:sz w:val="24"/>
          <w:szCs w:val="24"/>
        </w:rPr>
        <w:t xml:space="preserve">   </w:t>
      </w:r>
      <w:r w:rsidRPr="008A0F51">
        <w:rPr>
          <w:rFonts w:ascii="Arial" w:hAnsi="Arial" w:cs="Arial"/>
          <w:b/>
          <w:color w:val="333333"/>
          <w:sz w:val="24"/>
          <w:szCs w:val="24"/>
        </w:rPr>
        <w:t xml:space="preserve">La organización de el aula con este método permite crear un procedimiento </w:t>
      </w:r>
      <w:proofErr w:type="spellStart"/>
      <w:r w:rsidRPr="008A0F51">
        <w:rPr>
          <w:rFonts w:ascii="Arial" w:hAnsi="Arial" w:cs="Arial"/>
          <w:b/>
          <w:color w:val="333333"/>
          <w:sz w:val="24"/>
          <w:szCs w:val="24"/>
        </w:rPr>
        <w:t>intergrupal</w:t>
      </w:r>
      <w:proofErr w:type="spellEnd"/>
      <w:r w:rsidRPr="008A0F51">
        <w:rPr>
          <w:rFonts w:ascii="Arial" w:hAnsi="Arial" w:cs="Arial"/>
          <w:b/>
          <w:color w:val="333333"/>
          <w:sz w:val="24"/>
          <w:szCs w:val="24"/>
        </w:rPr>
        <w:t xml:space="preserve"> con el objetivo de comparar el nivel de rendimiento de los diferentes equipos. Consiste en formar equipos de 4 o 5 alumnos y hacerlos competir con los miembros de los otros gr</w:t>
      </w:r>
      <w:r w:rsidRPr="008A0F51">
        <w:rPr>
          <w:rFonts w:ascii="Arial" w:hAnsi="Arial" w:cs="Arial"/>
          <w:b/>
          <w:color w:val="333333"/>
          <w:sz w:val="24"/>
          <w:szCs w:val="24"/>
        </w:rPr>
        <w:t>u</w:t>
      </w:r>
      <w:r w:rsidRPr="008A0F51">
        <w:rPr>
          <w:rFonts w:ascii="Arial" w:hAnsi="Arial" w:cs="Arial"/>
          <w:b/>
          <w:color w:val="333333"/>
          <w:sz w:val="24"/>
          <w:szCs w:val="24"/>
        </w:rPr>
        <w:t>pos. Los equipos son el elemento cooperativo del TGT (</w:t>
      </w:r>
      <w:proofErr w:type="spellStart"/>
      <w:r w:rsidRPr="008A0F51">
        <w:rPr>
          <w:rFonts w:ascii="Arial" w:hAnsi="Arial" w:cs="Arial"/>
          <w:b/>
          <w:color w:val="333333"/>
          <w:sz w:val="24"/>
          <w:szCs w:val="24"/>
        </w:rPr>
        <w:t>Teams-Games-Tournament</w:t>
      </w:r>
      <w:proofErr w:type="spellEnd"/>
      <w:r w:rsidRPr="008A0F51">
        <w:rPr>
          <w:rFonts w:ascii="Arial" w:hAnsi="Arial" w:cs="Arial"/>
          <w:b/>
          <w:color w:val="333333"/>
          <w:sz w:val="24"/>
          <w:szCs w:val="24"/>
        </w:rPr>
        <w:t xml:space="preserve">). </w:t>
      </w:r>
    </w:p>
    <w:p w:rsidR="008A0F51" w:rsidRDefault="008A0F51" w:rsidP="008A0F51">
      <w:pPr>
        <w:shd w:val="clear" w:color="auto" w:fill="FFFFFF"/>
        <w:spacing w:after="0" w:line="240" w:lineRule="auto"/>
        <w:rPr>
          <w:rFonts w:ascii="Arial" w:hAnsi="Arial" w:cs="Arial"/>
          <w:b/>
          <w:color w:val="333333"/>
          <w:sz w:val="24"/>
          <w:szCs w:val="24"/>
        </w:rPr>
      </w:pPr>
    </w:p>
    <w:p w:rsidR="008A0F51" w:rsidRDefault="008A0F51" w:rsidP="008A0F51">
      <w:pPr>
        <w:shd w:val="clear" w:color="auto" w:fill="FFFFFF"/>
        <w:spacing w:after="0" w:line="240" w:lineRule="auto"/>
        <w:rPr>
          <w:rFonts w:ascii="Arial" w:hAnsi="Arial" w:cs="Arial"/>
          <w:b/>
          <w:color w:val="333333"/>
          <w:sz w:val="24"/>
          <w:szCs w:val="24"/>
        </w:rPr>
      </w:pPr>
      <w:r>
        <w:rPr>
          <w:rFonts w:ascii="Arial" w:hAnsi="Arial" w:cs="Arial"/>
          <w:b/>
          <w:color w:val="333333"/>
          <w:sz w:val="24"/>
          <w:szCs w:val="24"/>
        </w:rPr>
        <w:t xml:space="preserve">   </w:t>
      </w:r>
      <w:r w:rsidRPr="008A0F51">
        <w:rPr>
          <w:rFonts w:ascii="Arial" w:hAnsi="Arial" w:cs="Arial"/>
          <w:b/>
          <w:color w:val="333333"/>
          <w:sz w:val="24"/>
          <w:szCs w:val="24"/>
        </w:rPr>
        <w:t>Los TGT garantizan la participación y la implicación de todos y cada uno de los mie</w:t>
      </w:r>
      <w:r w:rsidRPr="008A0F51">
        <w:rPr>
          <w:rFonts w:ascii="Arial" w:hAnsi="Arial" w:cs="Arial"/>
          <w:b/>
          <w:color w:val="333333"/>
          <w:sz w:val="24"/>
          <w:szCs w:val="24"/>
        </w:rPr>
        <w:t>m</w:t>
      </w:r>
      <w:r w:rsidRPr="008A0F51">
        <w:rPr>
          <w:rFonts w:ascii="Arial" w:hAnsi="Arial" w:cs="Arial"/>
          <w:b/>
          <w:color w:val="333333"/>
          <w:sz w:val="24"/>
          <w:szCs w:val="24"/>
        </w:rPr>
        <w:t>bros del grupo y los permite competir con otros componentes de otros equipos con un n</w:t>
      </w:r>
      <w:r w:rsidRPr="008A0F51">
        <w:rPr>
          <w:rFonts w:ascii="Arial" w:hAnsi="Arial" w:cs="Arial"/>
          <w:b/>
          <w:color w:val="333333"/>
          <w:sz w:val="24"/>
          <w:szCs w:val="24"/>
        </w:rPr>
        <w:t>i</w:t>
      </w:r>
      <w:r w:rsidRPr="008A0F51">
        <w:rPr>
          <w:rFonts w:ascii="Arial" w:hAnsi="Arial" w:cs="Arial"/>
          <w:b/>
          <w:color w:val="333333"/>
          <w:sz w:val="24"/>
          <w:szCs w:val="24"/>
        </w:rPr>
        <w:t>vel de rendimiento parecido al suyo, lo cual reduce considerablemente la angustia de la compet</w:t>
      </w:r>
      <w:r w:rsidRPr="008A0F51">
        <w:rPr>
          <w:rFonts w:ascii="Arial" w:hAnsi="Arial" w:cs="Arial"/>
          <w:b/>
          <w:color w:val="333333"/>
          <w:sz w:val="24"/>
          <w:szCs w:val="24"/>
        </w:rPr>
        <w:t>i</w:t>
      </w:r>
      <w:r w:rsidRPr="008A0F51">
        <w:rPr>
          <w:rFonts w:ascii="Arial" w:hAnsi="Arial" w:cs="Arial"/>
          <w:b/>
          <w:color w:val="333333"/>
          <w:sz w:val="24"/>
          <w:szCs w:val="24"/>
        </w:rPr>
        <w:t>ción. Como aspecto negativo, podríamos destacar que con este método el interés de la materia puede quedar d</w:t>
      </w:r>
      <w:r w:rsidRPr="008A0F51">
        <w:rPr>
          <w:rFonts w:ascii="Arial" w:hAnsi="Arial" w:cs="Arial"/>
          <w:b/>
          <w:color w:val="333333"/>
          <w:sz w:val="24"/>
          <w:szCs w:val="24"/>
        </w:rPr>
        <w:t>i</w:t>
      </w:r>
      <w:r w:rsidRPr="008A0F51">
        <w:rPr>
          <w:rFonts w:ascii="Arial" w:hAnsi="Arial" w:cs="Arial"/>
          <w:b/>
          <w:color w:val="333333"/>
          <w:sz w:val="24"/>
          <w:szCs w:val="24"/>
        </w:rPr>
        <w:t xml:space="preserve">luido por el juego competitivo y que se puede potenciar la motivación extrínseca. </w:t>
      </w:r>
    </w:p>
    <w:p w:rsidR="008A0F51" w:rsidRPr="008A0F51" w:rsidRDefault="008A0F51" w:rsidP="008A0F51">
      <w:pPr>
        <w:shd w:val="clear" w:color="auto" w:fill="FFFFFF"/>
        <w:spacing w:after="0" w:line="240" w:lineRule="auto"/>
        <w:rPr>
          <w:rFonts w:ascii="Arial" w:hAnsi="Arial" w:cs="Arial"/>
          <w:b/>
          <w:color w:val="333333"/>
          <w:sz w:val="24"/>
          <w:szCs w:val="24"/>
        </w:rPr>
      </w:pPr>
    </w:p>
    <w:p w:rsidR="008A0F51" w:rsidRPr="008A0F51" w:rsidRDefault="008A0F51" w:rsidP="008A0F51">
      <w:pPr>
        <w:shd w:val="clear" w:color="auto" w:fill="FFFFFF"/>
        <w:spacing w:after="0" w:line="240" w:lineRule="auto"/>
        <w:rPr>
          <w:rFonts w:ascii="Arial" w:hAnsi="Arial" w:cs="Arial"/>
          <w:b/>
          <w:color w:val="0070C0"/>
          <w:sz w:val="24"/>
          <w:szCs w:val="24"/>
          <w:lang w:val="en-US"/>
        </w:rPr>
      </w:pPr>
      <w:r w:rsidRPr="008A0F51">
        <w:rPr>
          <w:rFonts w:ascii="Arial" w:hAnsi="Arial" w:cs="Arial"/>
          <w:b/>
          <w:color w:val="0070C0"/>
          <w:sz w:val="24"/>
          <w:szCs w:val="24"/>
          <w:lang w:val="en-US"/>
        </w:rPr>
        <w:lastRenderedPageBreak/>
        <w:t>- STAD Student Team-Achievement Divisions (</w:t>
      </w:r>
      <w:proofErr w:type="spellStart"/>
      <w:r w:rsidRPr="008A0F51">
        <w:rPr>
          <w:rFonts w:ascii="Arial" w:hAnsi="Arial" w:cs="Arial"/>
          <w:b/>
          <w:color w:val="0070C0"/>
          <w:sz w:val="24"/>
          <w:szCs w:val="24"/>
          <w:lang w:val="en-US"/>
        </w:rPr>
        <w:t>Slavin</w:t>
      </w:r>
      <w:proofErr w:type="spellEnd"/>
      <w:r w:rsidRPr="008A0F51">
        <w:rPr>
          <w:rFonts w:ascii="Arial" w:hAnsi="Arial" w:cs="Arial"/>
          <w:b/>
          <w:color w:val="0070C0"/>
          <w:sz w:val="24"/>
          <w:szCs w:val="24"/>
          <w:lang w:val="en-US"/>
        </w:rPr>
        <w:t>, 1986).</w:t>
      </w:r>
    </w:p>
    <w:p w:rsidR="008A0F51" w:rsidRDefault="008A0F51" w:rsidP="008A0F51">
      <w:pPr>
        <w:shd w:val="clear" w:color="auto" w:fill="FFFFFF"/>
        <w:spacing w:after="0" w:line="240" w:lineRule="auto"/>
        <w:rPr>
          <w:rFonts w:ascii="Arial" w:hAnsi="Arial" w:cs="Arial"/>
          <w:b/>
          <w:color w:val="333333"/>
          <w:sz w:val="24"/>
          <w:szCs w:val="24"/>
          <w:lang w:val="en-US"/>
        </w:rPr>
      </w:pPr>
    </w:p>
    <w:p w:rsidR="008A0F51" w:rsidRDefault="008A0F51" w:rsidP="008A0F51">
      <w:pPr>
        <w:shd w:val="clear" w:color="auto" w:fill="FFFFFF"/>
        <w:spacing w:after="0" w:line="240" w:lineRule="auto"/>
        <w:rPr>
          <w:rFonts w:ascii="Arial" w:hAnsi="Arial" w:cs="Arial"/>
          <w:b/>
          <w:color w:val="333333"/>
          <w:sz w:val="24"/>
          <w:szCs w:val="24"/>
        </w:rPr>
      </w:pPr>
      <w:r>
        <w:rPr>
          <w:rFonts w:ascii="Arial" w:hAnsi="Arial" w:cs="Arial"/>
          <w:b/>
          <w:color w:val="333333"/>
          <w:sz w:val="24"/>
          <w:szCs w:val="24"/>
        </w:rPr>
        <w:t xml:space="preserve">    </w:t>
      </w:r>
      <w:r w:rsidRPr="008A0F51">
        <w:rPr>
          <w:rFonts w:ascii="Arial" w:hAnsi="Arial" w:cs="Arial"/>
          <w:b/>
          <w:color w:val="333333"/>
          <w:sz w:val="24"/>
          <w:szCs w:val="24"/>
        </w:rPr>
        <w:t xml:space="preserve"> Este método comparte con el anterior, la cooperación </w:t>
      </w:r>
      <w:proofErr w:type="spellStart"/>
      <w:r w:rsidRPr="008A0F51">
        <w:rPr>
          <w:rFonts w:ascii="Arial" w:hAnsi="Arial" w:cs="Arial"/>
          <w:b/>
          <w:color w:val="333333"/>
          <w:sz w:val="24"/>
          <w:szCs w:val="24"/>
        </w:rPr>
        <w:t>intragrupal</w:t>
      </w:r>
      <w:proofErr w:type="spellEnd"/>
      <w:r w:rsidRPr="008A0F51">
        <w:rPr>
          <w:rFonts w:ascii="Arial" w:hAnsi="Arial" w:cs="Arial"/>
          <w:b/>
          <w:color w:val="333333"/>
          <w:sz w:val="24"/>
          <w:szCs w:val="24"/>
        </w:rPr>
        <w:t xml:space="preserve"> y una competencia </w:t>
      </w:r>
      <w:proofErr w:type="spellStart"/>
      <w:r w:rsidRPr="008A0F51">
        <w:rPr>
          <w:rFonts w:ascii="Arial" w:hAnsi="Arial" w:cs="Arial"/>
          <w:b/>
          <w:color w:val="333333"/>
          <w:sz w:val="24"/>
          <w:szCs w:val="24"/>
        </w:rPr>
        <w:t>intergrupal</w:t>
      </w:r>
      <w:proofErr w:type="spellEnd"/>
      <w:r w:rsidRPr="008A0F51">
        <w:rPr>
          <w:rFonts w:ascii="Arial" w:hAnsi="Arial" w:cs="Arial"/>
          <w:b/>
          <w:color w:val="333333"/>
          <w:sz w:val="24"/>
          <w:szCs w:val="24"/>
        </w:rPr>
        <w:t>. Los alumnos son asignados a equipos heterogéneos de cuatro o cinco alu</w:t>
      </w:r>
      <w:r w:rsidRPr="008A0F51">
        <w:rPr>
          <w:rFonts w:ascii="Arial" w:hAnsi="Arial" w:cs="Arial"/>
          <w:b/>
          <w:color w:val="333333"/>
          <w:sz w:val="24"/>
          <w:szCs w:val="24"/>
        </w:rPr>
        <w:t>m</w:t>
      </w:r>
      <w:r w:rsidRPr="008A0F51">
        <w:rPr>
          <w:rFonts w:ascii="Arial" w:hAnsi="Arial" w:cs="Arial"/>
          <w:b/>
          <w:color w:val="333333"/>
          <w:sz w:val="24"/>
          <w:szCs w:val="24"/>
        </w:rPr>
        <w:t>nos. El profesor/a presenta a todo el grupo clase un tema, con todas las explicaciones y ejemplificaciones que crea necesarias. Los alumnos trabajan en equipos durante difere</w:t>
      </w:r>
      <w:r w:rsidRPr="008A0F51">
        <w:rPr>
          <w:rFonts w:ascii="Arial" w:hAnsi="Arial" w:cs="Arial"/>
          <w:b/>
          <w:color w:val="333333"/>
          <w:sz w:val="24"/>
          <w:szCs w:val="24"/>
        </w:rPr>
        <w:t>n</w:t>
      </w:r>
      <w:r w:rsidRPr="008A0F51">
        <w:rPr>
          <w:rFonts w:ascii="Arial" w:hAnsi="Arial" w:cs="Arial"/>
          <w:b/>
          <w:color w:val="333333"/>
          <w:sz w:val="24"/>
          <w:szCs w:val="24"/>
        </w:rPr>
        <w:t>tes s</w:t>
      </w:r>
      <w:r w:rsidRPr="008A0F51">
        <w:rPr>
          <w:rFonts w:ascii="Arial" w:hAnsi="Arial" w:cs="Arial"/>
          <w:b/>
          <w:color w:val="333333"/>
          <w:sz w:val="24"/>
          <w:szCs w:val="24"/>
        </w:rPr>
        <w:t>e</w:t>
      </w:r>
      <w:r w:rsidRPr="008A0F51">
        <w:rPr>
          <w:rFonts w:ascii="Arial" w:hAnsi="Arial" w:cs="Arial"/>
          <w:b/>
          <w:color w:val="333333"/>
          <w:sz w:val="24"/>
          <w:szCs w:val="24"/>
        </w:rPr>
        <w:t>siones, en las cuales, discuten, comparan, amplían, formulan preguntas, elaboran mapas conceptuales, bases de orientación, memorizan, etc., y comprueban que todos los comp</w:t>
      </w:r>
      <w:r w:rsidRPr="008A0F51">
        <w:rPr>
          <w:rFonts w:ascii="Arial" w:hAnsi="Arial" w:cs="Arial"/>
          <w:b/>
          <w:color w:val="333333"/>
          <w:sz w:val="24"/>
          <w:szCs w:val="24"/>
        </w:rPr>
        <w:t>o</w:t>
      </w:r>
      <w:r w:rsidRPr="008A0F51">
        <w:rPr>
          <w:rFonts w:ascii="Arial" w:hAnsi="Arial" w:cs="Arial"/>
          <w:b/>
          <w:color w:val="333333"/>
          <w:sz w:val="24"/>
          <w:szCs w:val="24"/>
        </w:rPr>
        <w:t xml:space="preserve">nentes del equipo han aprendido lo que se les pedía. </w:t>
      </w:r>
    </w:p>
    <w:p w:rsidR="008A0F51" w:rsidRPr="008A0F51" w:rsidRDefault="008A0F51" w:rsidP="008A0F51">
      <w:pPr>
        <w:shd w:val="clear" w:color="auto" w:fill="FFFFFF"/>
        <w:spacing w:after="0" w:line="240" w:lineRule="auto"/>
        <w:rPr>
          <w:rFonts w:ascii="Arial" w:hAnsi="Arial" w:cs="Arial"/>
          <w:b/>
          <w:color w:val="333333"/>
          <w:sz w:val="24"/>
          <w:szCs w:val="24"/>
        </w:rPr>
      </w:pPr>
    </w:p>
    <w:p w:rsidR="008A0F51" w:rsidRDefault="008A0F51" w:rsidP="008A0F51">
      <w:pPr>
        <w:shd w:val="clear" w:color="auto" w:fill="FFFFFF"/>
        <w:spacing w:after="0" w:line="240" w:lineRule="auto"/>
        <w:rPr>
          <w:rFonts w:ascii="Arial" w:hAnsi="Arial" w:cs="Arial"/>
          <w:b/>
          <w:color w:val="333333"/>
          <w:sz w:val="24"/>
          <w:szCs w:val="24"/>
        </w:rPr>
      </w:pPr>
      <w:r>
        <w:rPr>
          <w:rFonts w:ascii="Arial" w:hAnsi="Arial" w:cs="Arial"/>
          <w:b/>
          <w:color w:val="333333"/>
          <w:sz w:val="24"/>
          <w:szCs w:val="24"/>
        </w:rPr>
        <w:t xml:space="preserve">     </w:t>
      </w:r>
      <w:r w:rsidRPr="008A0F51">
        <w:rPr>
          <w:rFonts w:ascii="Arial" w:hAnsi="Arial" w:cs="Arial"/>
          <w:b/>
          <w:color w:val="333333"/>
          <w:sz w:val="24"/>
          <w:szCs w:val="24"/>
        </w:rPr>
        <w:t>Después de esto el profesor/a evalúa a cada alumno individualmente y transforma la calificación individual en grupal mediante un sistema conocido como “rendimiento por d</w:t>
      </w:r>
      <w:r w:rsidRPr="008A0F51">
        <w:rPr>
          <w:rFonts w:ascii="Arial" w:hAnsi="Arial" w:cs="Arial"/>
          <w:b/>
          <w:color w:val="333333"/>
          <w:sz w:val="24"/>
          <w:szCs w:val="24"/>
        </w:rPr>
        <w:t>i</w:t>
      </w:r>
      <w:r w:rsidRPr="008A0F51">
        <w:rPr>
          <w:rFonts w:ascii="Arial" w:hAnsi="Arial" w:cs="Arial"/>
          <w:b/>
          <w:color w:val="333333"/>
          <w:sz w:val="24"/>
          <w:szCs w:val="24"/>
        </w:rPr>
        <w:t>visiones”. En este método se compara el rendimiento de cada alumno en relación con el grupo de referenciada de un nivel similar al suyo, de esta manera, nos aseguramos que cada alumno pueda contribuir al éxito de su equipo en función de sus posibilidades, incl</w:t>
      </w:r>
      <w:r w:rsidRPr="008A0F51">
        <w:rPr>
          <w:rFonts w:ascii="Arial" w:hAnsi="Arial" w:cs="Arial"/>
          <w:b/>
          <w:color w:val="333333"/>
          <w:sz w:val="24"/>
          <w:szCs w:val="24"/>
        </w:rPr>
        <w:t>u</w:t>
      </w:r>
      <w:r w:rsidRPr="008A0F51">
        <w:rPr>
          <w:rFonts w:ascii="Arial" w:hAnsi="Arial" w:cs="Arial"/>
          <w:b/>
          <w:color w:val="333333"/>
          <w:sz w:val="24"/>
          <w:szCs w:val="24"/>
        </w:rPr>
        <w:t>so se puede dar el caso que un alumno de un rendimiento más bajo aporte a su equipo una pu</w:t>
      </w:r>
      <w:r w:rsidRPr="008A0F51">
        <w:rPr>
          <w:rFonts w:ascii="Arial" w:hAnsi="Arial" w:cs="Arial"/>
          <w:b/>
          <w:color w:val="333333"/>
          <w:sz w:val="24"/>
          <w:szCs w:val="24"/>
        </w:rPr>
        <w:t>n</w:t>
      </w:r>
      <w:r w:rsidRPr="008A0F51">
        <w:rPr>
          <w:rFonts w:ascii="Arial" w:hAnsi="Arial" w:cs="Arial"/>
          <w:b/>
          <w:color w:val="333333"/>
          <w:sz w:val="24"/>
          <w:szCs w:val="24"/>
        </w:rPr>
        <w:t>tuación más elevada que otro de un nivel más alto, por haber quedado mejor situado en su división.</w:t>
      </w:r>
    </w:p>
    <w:p w:rsidR="008A0F51" w:rsidRPr="008A0F51" w:rsidRDefault="008A0F51" w:rsidP="008A0F51">
      <w:pPr>
        <w:shd w:val="clear" w:color="auto" w:fill="FFFFFF"/>
        <w:spacing w:after="0" w:line="240" w:lineRule="auto"/>
        <w:rPr>
          <w:rFonts w:ascii="Arial" w:hAnsi="Arial" w:cs="Arial"/>
          <w:b/>
          <w:color w:val="0070C0"/>
          <w:sz w:val="24"/>
          <w:szCs w:val="24"/>
        </w:rPr>
      </w:pPr>
    </w:p>
    <w:p w:rsidR="008A0F51" w:rsidRPr="008A0F51" w:rsidRDefault="008A0F51" w:rsidP="008A0F51">
      <w:pPr>
        <w:shd w:val="clear" w:color="auto" w:fill="FFFFFF"/>
        <w:spacing w:after="0" w:line="240" w:lineRule="auto"/>
        <w:rPr>
          <w:rFonts w:ascii="Arial" w:hAnsi="Arial" w:cs="Arial"/>
          <w:b/>
          <w:color w:val="0070C0"/>
          <w:sz w:val="24"/>
          <w:szCs w:val="24"/>
          <w:lang w:val="en-US"/>
        </w:rPr>
      </w:pPr>
      <w:r w:rsidRPr="008A0F51">
        <w:rPr>
          <w:rFonts w:ascii="Arial" w:hAnsi="Arial" w:cs="Arial"/>
          <w:b/>
          <w:color w:val="0070C0"/>
          <w:sz w:val="24"/>
          <w:szCs w:val="24"/>
          <w:lang w:val="en-US"/>
        </w:rPr>
        <w:t>- TAI Team Assisted Individualization (</w:t>
      </w:r>
      <w:proofErr w:type="spellStart"/>
      <w:r w:rsidRPr="008A0F51">
        <w:rPr>
          <w:rFonts w:ascii="Arial" w:hAnsi="Arial" w:cs="Arial"/>
          <w:b/>
          <w:color w:val="0070C0"/>
          <w:sz w:val="24"/>
          <w:szCs w:val="24"/>
          <w:lang w:val="en-US"/>
        </w:rPr>
        <w:t>Slavin</w:t>
      </w:r>
      <w:proofErr w:type="spellEnd"/>
      <w:r w:rsidRPr="008A0F51">
        <w:rPr>
          <w:rFonts w:ascii="Arial" w:hAnsi="Arial" w:cs="Arial"/>
          <w:b/>
          <w:color w:val="0070C0"/>
          <w:sz w:val="24"/>
          <w:szCs w:val="24"/>
          <w:lang w:val="en-US"/>
        </w:rPr>
        <w:t xml:space="preserve"> y cols., 1984). </w:t>
      </w:r>
    </w:p>
    <w:p w:rsidR="008A0F51" w:rsidRDefault="008A0F51" w:rsidP="008A0F51">
      <w:pPr>
        <w:shd w:val="clear" w:color="auto" w:fill="FFFFFF"/>
        <w:spacing w:after="0" w:line="240" w:lineRule="auto"/>
        <w:rPr>
          <w:rFonts w:ascii="Arial" w:hAnsi="Arial" w:cs="Arial"/>
          <w:b/>
          <w:color w:val="333333"/>
          <w:sz w:val="24"/>
          <w:szCs w:val="24"/>
          <w:lang w:val="en-US"/>
        </w:rPr>
      </w:pPr>
    </w:p>
    <w:p w:rsidR="008A0F51" w:rsidRDefault="008A0F51" w:rsidP="008A0F51">
      <w:pPr>
        <w:shd w:val="clear" w:color="auto" w:fill="FFFFFF"/>
        <w:spacing w:after="0" w:line="240" w:lineRule="auto"/>
        <w:rPr>
          <w:rStyle w:val="Textoennegrita"/>
          <w:rFonts w:ascii="Arial" w:hAnsi="Arial" w:cs="Arial"/>
          <w:color w:val="333333"/>
          <w:sz w:val="24"/>
          <w:szCs w:val="24"/>
        </w:rPr>
      </w:pPr>
      <w:r>
        <w:rPr>
          <w:rFonts w:ascii="Arial" w:hAnsi="Arial" w:cs="Arial"/>
          <w:b/>
          <w:color w:val="333333"/>
          <w:sz w:val="24"/>
          <w:szCs w:val="24"/>
        </w:rPr>
        <w:t xml:space="preserve">   </w:t>
      </w:r>
      <w:r w:rsidRPr="008A0F51">
        <w:rPr>
          <w:rFonts w:ascii="Arial" w:hAnsi="Arial" w:cs="Arial"/>
          <w:b/>
          <w:color w:val="333333"/>
          <w:sz w:val="24"/>
          <w:szCs w:val="24"/>
        </w:rPr>
        <w:t>Este método combina el aprendizaje cooperativo con la instrucción individualizada: t</w:t>
      </w:r>
      <w:r w:rsidRPr="008A0F51">
        <w:rPr>
          <w:rFonts w:ascii="Arial" w:hAnsi="Arial" w:cs="Arial"/>
          <w:b/>
          <w:color w:val="333333"/>
          <w:sz w:val="24"/>
          <w:szCs w:val="24"/>
        </w:rPr>
        <w:t>o</w:t>
      </w:r>
      <w:r w:rsidRPr="008A0F51">
        <w:rPr>
          <w:rFonts w:ascii="Arial" w:hAnsi="Arial" w:cs="Arial"/>
          <w:b/>
          <w:color w:val="333333"/>
          <w:sz w:val="24"/>
          <w:szCs w:val="24"/>
        </w:rPr>
        <w:t>dos los alumnos trabajan lo mismo, pero cada uno sigue un programa específico. El trab</w:t>
      </w:r>
      <w:r w:rsidRPr="008A0F51">
        <w:rPr>
          <w:rFonts w:ascii="Arial" w:hAnsi="Arial" w:cs="Arial"/>
          <w:b/>
          <w:color w:val="333333"/>
          <w:sz w:val="24"/>
          <w:szCs w:val="24"/>
        </w:rPr>
        <w:t>a</w:t>
      </w:r>
      <w:r w:rsidRPr="008A0F51">
        <w:rPr>
          <w:rFonts w:ascii="Arial" w:hAnsi="Arial" w:cs="Arial"/>
          <w:b/>
          <w:color w:val="333333"/>
          <w:sz w:val="24"/>
          <w:szCs w:val="24"/>
        </w:rPr>
        <w:t>jo de aprendizaje común, se estructura de manera pe</w:t>
      </w:r>
      <w:r w:rsidRPr="008A0F51">
        <w:rPr>
          <w:rFonts w:ascii="Arial" w:hAnsi="Arial" w:cs="Arial"/>
          <w:b/>
          <w:color w:val="333333"/>
          <w:sz w:val="24"/>
          <w:szCs w:val="24"/>
        </w:rPr>
        <w:t>r</w:t>
      </w:r>
      <w:r w:rsidRPr="008A0F51">
        <w:rPr>
          <w:rFonts w:ascii="Arial" w:hAnsi="Arial" w:cs="Arial"/>
          <w:b/>
          <w:color w:val="333333"/>
          <w:sz w:val="24"/>
          <w:szCs w:val="24"/>
        </w:rPr>
        <w:t xml:space="preserve">sonalizada para cada miembro del equipo, y dentro del grupo todos se ayudan para conseguir los objetivos individuales de cada uno </w:t>
      </w:r>
      <w:r w:rsidRPr="008A0F51">
        <w:rPr>
          <w:rFonts w:ascii="Arial" w:hAnsi="Arial" w:cs="Arial"/>
          <w:b/>
          <w:color w:val="333333"/>
          <w:sz w:val="24"/>
          <w:szCs w:val="24"/>
        </w:rPr>
        <w:br/>
      </w:r>
      <w:r w:rsidRPr="008A0F51">
        <w:rPr>
          <w:rFonts w:ascii="Arial" w:hAnsi="Arial" w:cs="Arial"/>
          <w:b/>
          <w:bCs/>
          <w:color w:val="333333"/>
          <w:sz w:val="24"/>
          <w:szCs w:val="24"/>
        </w:rPr>
        <w:br/>
      </w:r>
      <w:r w:rsidRPr="008A0F51">
        <w:rPr>
          <w:rStyle w:val="Textoennegrita"/>
          <w:rFonts w:ascii="Arial" w:hAnsi="Arial" w:cs="Arial"/>
          <w:color w:val="0070C0"/>
          <w:sz w:val="24"/>
          <w:szCs w:val="24"/>
        </w:rPr>
        <w:t>- Grupos de investigación (</w:t>
      </w:r>
      <w:proofErr w:type="spellStart"/>
      <w:r w:rsidRPr="008A0F51">
        <w:rPr>
          <w:rStyle w:val="Textoennegrita"/>
          <w:rFonts w:ascii="Arial" w:hAnsi="Arial" w:cs="Arial"/>
          <w:color w:val="0070C0"/>
          <w:sz w:val="24"/>
          <w:szCs w:val="24"/>
        </w:rPr>
        <w:t>Group-Investigation</w:t>
      </w:r>
      <w:proofErr w:type="spellEnd"/>
      <w:r w:rsidRPr="008A0F51">
        <w:rPr>
          <w:rStyle w:val="Textoennegrita"/>
          <w:rFonts w:ascii="Arial" w:hAnsi="Arial" w:cs="Arial"/>
          <w:color w:val="0070C0"/>
          <w:sz w:val="24"/>
          <w:szCs w:val="24"/>
        </w:rPr>
        <w:t>) (</w:t>
      </w:r>
      <w:proofErr w:type="spellStart"/>
      <w:r w:rsidRPr="008A0F51">
        <w:rPr>
          <w:rStyle w:val="Textoennegrita"/>
          <w:rFonts w:ascii="Arial" w:hAnsi="Arial" w:cs="Arial"/>
          <w:color w:val="0070C0"/>
          <w:sz w:val="24"/>
          <w:szCs w:val="24"/>
        </w:rPr>
        <w:t>Sharan</w:t>
      </w:r>
      <w:proofErr w:type="spellEnd"/>
      <w:r w:rsidRPr="008A0F51">
        <w:rPr>
          <w:rStyle w:val="Textoennegrita"/>
          <w:rFonts w:ascii="Arial" w:hAnsi="Arial" w:cs="Arial"/>
          <w:color w:val="0070C0"/>
          <w:sz w:val="24"/>
          <w:szCs w:val="24"/>
        </w:rPr>
        <w:t xml:space="preserve"> y </w:t>
      </w:r>
      <w:proofErr w:type="spellStart"/>
      <w:r w:rsidRPr="008A0F51">
        <w:rPr>
          <w:rStyle w:val="Textoennegrita"/>
          <w:rFonts w:ascii="Arial" w:hAnsi="Arial" w:cs="Arial"/>
          <w:color w:val="0070C0"/>
          <w:sz w:val="24"/>
          <w:szCs w:val="24"/>
        </w:rPr>
        <w:t>Sharan</w:t>
      </w:r>
      <w:proofErr w:type="spellEnd"/>
      <w:r w:rsidRPr="008A0F51">
        <w:rPr>
          <w:rStyle w:val="Textoennegrita"/>
          <w:rFonts w:ascii="Arial" w:hAnsi="Arial" w:cs="Arial"/>
          <w:color w:val="0070C0"/>
          <w:sz w:val="24"/>
          <w:szCs w:val="24"/>
        </w:rPr>
        <w:t>, 1976).</w:t>
      </w:r>
    </w:p>
    <w:p w:rsidR="008A0F51" w:rsidRPr="008A0F51" w:rsidRDefault="008A0F51" w:rsidP="008A0F51">
      <w:pPr>
        <w:shd w:val="clear" w:color="auto" w:fill="FFFFFF"/>
        <w:spacing w:after="0" w:line="240" w:lineRule="auto"/>
        <w:rPr>
          <w:rFonts w:ascii="Arial" w:hAnsi="Arial" w:cs="Arial"/>
          <w:b/>
          <w:color w:val="333333"/>
          <w:sz w:val="24"/>
          <w:szCs w:val="24"/>
        </w:rPr>
      </w:pPr>
    </w:p>
    <w:p w:rsidR="008A0F51" w:rsidRDefault="008A0F51" w:rsidP="008A0F51">
      <w:pPr>
        <w:shd w:val="clear" w:color="auto" w:fill="FFFFFF"/>
        <w:spacing w:after="0" w:line="240" w:lineRule="auto"/>
        <w:rPr>
          <w:rFonts w:ascii="Arial" w:hAnsi="Arial" w:cs="Arial"/>
          <w:b/>
          <w:color w:val="333333"/>
          <w:sz w:val="24"/>
          <w:szCs w:val="24"/>
        </w:rPr>
      </w:pPr>
      <w:r>
        <w:rPr>
          <w:rFonts w:ascii="Arial" w:hAnsi="Arial" w:cs="Arial"/>
          <w:b/>
          <w:color w:val="333333"/>
          <w:sz w:val="24"/>
          <w:szCs w:val="24"/>
        </w:rPr>
        <w:t xml:space="preserve">      </w:t>
      </w:r>
      <w:r w:rsidRPr="008A0F51">
        <w:rPr>
          <w:rFonts w:ascii="Arial" w:hAnsi="Arial" w:cs="Arial"/>
          <w:b/>
          <w:color w:val="333333"/>
          <w:sz w:val="24"/>
          <w:szCs w:val="24"/>
        </w:rPr>
        <w:t>Es un método semejante al trabajo por proyectos de primaria o a los créditos de sínt</w:t>
      </w:r>
      <w:r w:rsidRPr="008A0F51">
        <w:rPr>
          <w:rFonts w:ascii="Arial" w:hAnsi="Arial" w:cs="Arial"/>
          <w:b/>
          <w:color w:val="333333"/>
          <w:sz w:val="24"/>
          <w:szCs w:val="24"/>
        </w:rPr>
        <w:t>e</w:t>
      </w:r>
      <w:r w:rsidRPr="008A0F51">
        <w:rPr>
          <w:rFonts w:ascii="Arial" w:hAnsi="Arial" w:cs="Arial"/>
          <w:b/>
          <w:color w:val="333333"/>
          <w:sz w:val="24"/>
          <w:szCs w:val="24"/>
        </w:rPr>
        <w:t>sis de s</w:t>
      </w:r>
      <w:r w:rsidRPr="008A0F51">
        <w:rPr>
          <w:rFonts w:ascii="Arial" w:hAnsi="Arial" w:cs="Arial"/>
          <w:b/>
          <w:color w:val="333333"/>
          <w:sz w:val="24"/>
          <w:szCs w:val="24"/>
        </w:rPr>
        <w:t>e</w:t>
      </w:r>
      <w:r w:rsidRPr="008A0F51">
        <w:rPr>
          <w:rFonts w:ascii="Arial" w:hAnsi="Arial" w:cs="Arial"/>
          <w:b/>
          <w:color w:val="333333"/>
          <w:sz w:val="24"/>
          <w:szCs w:val="24"/>
        </w:rPr>
        <w:t>cundaria. Sigue los pasos siguientes:</w:t>
      </w:r>
    </w:p>
    <w:p w:rsidR="008A0F51" w:rsidRPr="008A0F51" w:rsidRDefault="008A0F51" w:rsidP="008A0F51">
      <w:pPr>
        <w:shd w:val="clear" w:color="auto" w:fill="FFFFFF"/>
        <w:spacing w:after="0" w:line="240" w:lineRule="auto"/>
        <w:rPr>
          <w:rFonts w:ascii="Arial" w:hAnsi="Arial" w:cs="Arial"/>
          <w:b/>
          <w:color w:val="333333"/>
          <w:sz w:val="24"/>
          <w:szCs w:val="24"/>
        </w:rPr>
      </w:pPr>
    </w:p>
    <w:p w:rsidR="008A0F51" w:rsidRPr="008A0F51" w:rsidRDefault="008A0F51" w:rsidP="008A0F51">
      <w:pPr>
        <w:numPr>
          <w:ilvl w:val="0"/>
          <w:numId w:val="5"/>
        </w:numPr>
        <w:shd w:val="clear" w:color="auto" w:fill="FFFFFF"/>
        <w:spacing w:after="0" w:line="240" w:lineRule="auto"/>
        <w:jc w:val="both"/>
        <w:rPr>
          <w:rFonts w:ascii="Arial" w:hAnsi="Arial" w:cs="Arial"/>
          <w:b/>
          <w:color w:val="333333"/>
          <w:sz w:val="24"/>
          <w:szCs w:val="24"/>
        </w:rPr>
      </w:pPr>
      <w:r w:rsidRPr="008A0F51">
        <w:rPr>
          <w:rFonts w:ascii="Arial" w:hAnsi="Arial" w:cs="Arial"/>
          <w:b/>
          <w:color w:val="333333"/>
          <w:sz w:val="24"/>
          <w:szCs w:val="24"/>
        </w:rPr>
        <w:t>Elección y distribución de subtemas. Los alumnos escogen un subtema, según sus aptitudes o intereses, dentro de un tema general planteado por el profesorado de acuerdo al currículum</w:t>
      </w:r>
    </w:p>
    <w:p w:rsidR="008A0F51" w:rsidRPr="008A0F51" w:rsidRDefault="008A0F51" w:rsidP="008A0F51">
      <w:pPr>
        <w:numPr>
          <w:ilvl w:val="0"/>
          <w:numId w:val="5"/>
        </w:numPr>
        <w:shd w:val="clear" w:color="auto" w:fill="FFFFFF"/>
        <w:spacing w:after="0" w:line="240" w:lineRule="auto"/>
        <w:jc w:val="both"/>
        <w:rPr>
          <w:rFonts w:ascii="Arial" w:hAnsi="Arial" w:cs="Arial"/>
          <w:b/>
          <w:color w:val="333333"/>
          <w:sz w:val="24"/>
          <w:szCs w:val="24"/>
        </w:rPr>
      </w:pPr>
      <w:r w:rsidRPr="008A0F51">
        <w:rPr>
          <w:rFonts w:ascii="Arial" w:hAnsi="Arial" w:cs="Arial"/>
          <w:b/>
          <w:color w:val="333333"/>
          <w:sz w:val="24"/>
          <w:szCs w:val="24"/>
        </w:rPr>
        <w:t>Cada equipo elige u subtema diferente, de manera que todo el grupo clase trabaja el mismo tema general, pero desde diferentes especializaciones (como lo hace la c</w:t>
      </w:r>
      <w:r w:rsidRPr="008A0F51">
        <w:rPr>
          <w:rFonts w:ascii="Arial" w:hAnsi="Arial" w:cs="Arial"/>
          <w:b/>
          <w:color w:val="333333"/>
          <w:sz w:val="24"/>
          <w:szCs w:val="24"/>
        </w:rPr>
        <w:t>o</w:t>
      </w:r>
      <w:r w:rsidRPr="008A0F51">
        <w:rPr>
          <w:rFonts w:ascii="Arial" w:hAnsi="Arial" w:cs="Arial"/>
          <w:b/>
          <w:color w:val="333333"/>
          <w:sz w:val="24"/>
          <w:szCs w:val="24"/>
        </w:rPr>
        <w:t>munidad científica)</w:t>
      </w:r>
    </w:p>
    <w:p w:rsidR="008A0F51" w:rsidRPr="008A0F51" w:rsidRDefault="008A0F51" w:rsidP="008A0F51">
      <w:pPr>
        <w:numPr>
          <w:ilvl w:val="0"/>
          <w:numId w:val="5"/>
        </w:numPr>
        <w:shd w:val="clear" w:color="auto" w:fill="FFFFFF"/>
        <w:spacing w:after="0" w:line="240" w:lineRule="auto"/>
        <w:jc w:val="both"/>
        <w:rPr>
          <w:rFonts w:ascii="Arial" w:hAnsi="Arial" w:cs="Arial"/>
          <w:b/>
          <w:color w:val="333333"/>
          <w:sz w:val="24"/>
          <w:szCs w:val="24"/>
        </w:rPr>
      </w:pPr>
      <w:r w:rsidRPr="008A0F51">
        <w:rPr>
          <w:rFonts w:ascii="Arial" w:hAnsi="Arial" w:cs="Arial"/>
          <w:b/>
          <w:color w:val="333333"/>
          <w:sz w:val="24"/>
          <w:szCs w:val="24"/>
        </w:rPr>
        <w:t>Planificación del estudio del subtema: Los miembros del equipo, junto con el prof</w:t>
      </w:r>
      <w:r w:rsidRPr="008A0F51">
        <w:rPr>
          <w:rFonts w:ascii="Arial" w:hAnsi="Arial" w:cs="Arial"/>
          <w:b/>
          <w:color w:val="333333"/>
          <w:sz w:val="24"/>
          <w:szCs w:val="24"/>
        </w:rPr>
        <w:t>e</w:t>
      </w:r>
      <w:r w:rsidRPr="008A0F51">
        <w:rPr>
          <w:rFonts w:ascii="Arial" w:hAnsi="Arial" w:cs="Arial"/>
          <w:b/>
          <w:color w:val="333333"/>
          <w:sz w:val="24"/>
          <w:szCs w:val="24"/>
        </w:rPr>
        <w:t>sor/a, determinan los objetivos que se proponen y planifican los procedimientos que utilizaran p</w:t>
      </w:r>
      <w:r w:rsidRPr="008A0F51">
        <w:rPr>
          <w:rFonts w:ascii="Arial" w:hAnsi="Arial" w:cs="Arial"/>
          <w:b/>
          <w:color w:val="333333"/>
          <w:sz w:val="24"/>
          <w:szCs w:val="24"/>
        </w:rPr>
        <w:t>a</w:t>
      </w:r>
      <w:r w:rsidRPr="008A0F51">
        <w:rPr>
          <w:rFonts w:ascii="Arial" w:hAnsi="Arial" w:cs="Arial"/>
          <w:b/>
          <w:color w:val="333333"/>
          <w:sz w:val="24"/>
          <w:szCs w:val="24"/>
        </w:rPr>
        <w:t>ra conseguirlos, al mismo tiempo distribuyen el trabajo a realizar</w:t>
      </w:r>
    </w:p>
    <w:p w:rsidR="008A0F51" w:rsidRPr="008A0F51" w:rsidRDefault="008A0F51" w:rsidP="008A0F51">
      <w:pPr>
        <w:numPr>
          <w:ilvl w:val="0"/>
          <w:numId w:val="5"/>
        </w:numPr>
        <w:shd w:val="clear" w:color="auto" w:fill="FFFFFF"/>
        <w:spacing w:after="0" w:line="240" w:lineRule="auto"/>
        <w:jc w:val="both"/>
        <w:rPr>
          <w:rFonts w:ascii="Arial" w:hAnsi="Arial" w:cs="Arial"/>
          <w:b/>
          <w:color w:val="333333"/>
          <w:sz w:val="24"/>
          <w:szCs w:val="24"/>
        </w:rPr>
      </w:pPr>
      <w:r w:rsidRPr="008A0F51">
        <w:rPr>
          <w:rFonts w:ascii="Arial" w:hAnsi="Arial" w:cs="Arial"/>
          <w:b/>
          <w:color w:val="333333"/>
          <w:sz w:val="24"/>
          <w:szCs w:val="24"/>
        </w:rPr>
        <w:t>Desarrollo del plan: Los alumnos desarrollan, por escrito, su plan de trabajo. El pr</w:t>
      </w:r>
      <w:r w:rsidRPr="008A0F51">
        <w:rPr>
          <w:rFonts w:ascii="Arial" w:hAnsi="Arial" w:cs="Arial"/>
          <w:b/>
          <w:color w:val="333333"/>
          <w:sz w:val="24"/>
          <w:szCs w:val="24"/>
        </w:rPr>
        <w:t>o</w:t>
      </w:r>
      <w:r w:rsidRPr="008A0F51">
        <w:rPr>
          <w:rFonts w:ascii="Arial" w:hAnsi="Arial" w:cs="Arial"/>
          <w:b/>
          <w:color w:val="333333"/>
          <w:sz w:val="24"/>
          <w:szCs w:val="24"/>
        </w:rPr>
        <w:t>fesor/a sigue el progreso de cada grupo y ofrece su ayuda cuando sea necesaria.</w:t>
      </w:r>
    </w:p>
    <w:p w:rsidR="008A0F51" w:rsidRPr="008A0F51" w:rsidRDefault="008A0F51" w:rsidP="008A0F51">
      <w:pPr>
        <w:numPr>
          <w:ilvl w:val="0"/>
          <w:numId w:val="5"/>
        </w:numPr>
        <w:shd w:val="clear" w:color="auto" w:fill="FFFFFF"/>
        <w:spacing w:after="0" w:line="240" w:lineRule="auto"/>
        <w:jc w:val="both"/>
        <w:rPr>
          <w:rFonts w:ascii="Arial" w:hAnsi="Arial" w:cs="Arial"/>
          <w:b/>
          <w:color w:val="333333"/>
          <w:sz w:val="24"/>
          <w:szCs w:val="24"/>
        </w:rPr>
      </w:pPr>
      <w:r w:rsidRPr="008A0F51">
        <w:rPr>
          <w:rFonts w:ascii="Arial" w:hAnsi="Arial" w:cs="Arial"/>
          <w:b/>
          <w:color w:val="333333"/>
          <w:sz w:val="24"/>
          <w:szCs w:val="24"/>
        </w:rPr>
        <w:t>Análisis y síntesis: Los alumnos analizan y evalúan la información obtenida. La r</w:t>
      </w:r>
      <w:r w:rsidRPr="008A0F51">
        <w:rPr>
          <w:rFonts w:ascii="Arial" w:hAnsi="Arial" w:cs="Arial"/>
          <w:b/>
          <w:color w:val="333333"/>
          <w:sz w:val="24"/>
          <w:szCs w:val="24"/>
        </w:rPr>
        <w:t>e</w:t>
      </w:r>
      <w:r w:rsidRPr="008A0F51">
        <w:rPr>
          <w:rFonts w:ascii="Arial" w:hAnsi="Arial" w:cs="Arial"/>
          <w:b/>
          <w:color w:val="333333"/>
          <w:sz w:val="24"/>
          <w:szCs w:val="24"/>
        </w:rPr>
        <w:t>sumen y la presentan al resto de la clase</w:t>
      </w:r>
    </w:p>
    <w:p w:rsidR="008A0F51" w:rsidRPr="008A0F51" w:rsidRDefault="008A0F51" w:rsidP="008A0F51">
      <w:pPr>
        <w:numPr>
          <w:ilvl w:val="0"/>
          <w:numId w:val="5"/>
        </w:numPr>
        <w:shd w:val="clear" w:color="auto" w:fill="FFFFFF"/>
        <w:spacing w:after="0" w:line="240" w:lineRule="auto"/>
        <w:jc w:val="both"/>
        <w:rPr>
          <w:rFonts w:ascii="Arial" w:hAnsi="Arial" w:cs="Arial"/>
          <w:b/>
          <w:color w:val="333333"/>
          <w:sz w:val="24"/>
          <w:szCs w:val="24"/>
        </w:rPr>
      </w:pPr>
      <w:r w:rsidRPr="008A0F51">
        <w:rPr>
          <w:rFonts w:ascii="Arial" w:hAnsi="Arial" w:cs="Arial"/>
          <w:b/>
          <w:color w:val="333333"/>
          <w:sz w:val="24"/>
          <w:szCs w:val="24"/>
        </w:rPr>
        <w:t>Presentación del trabajo: Una vez expuesto, se plantean preguntas y se da respuesta a las posibles cuestiones, dudas o bien ampliaciones del tema que se puedan pla</w:t>
      </w:r>
      <w:r w:rsidRPr="008A0F51">
        <w:rPr>
          <w:rFonts w:ascii="Arial" w:hAnsi="Arial" w:cs="Arial"/>
          <w:b/>
          <w:color w:val="333333"/>
          <w:sz w:val="24"/>
          <w:szCs w:val="24"/>
        </w:rPr>
        <w:t>n</w:t>
      </w:r>
      <w:r w:rsidRPr="008A0F51">
        <w:rPr>
          <w:rFonts w:ascii="Arial" w:hAnsi="Arial" w:cs="Arial"/>
          <w:b/>
          <w:color w:val="333333"/>
          <w:sz w:val="24"/>
          <w:szCs w:val="24"/>
        </w:rPr>
        <w:t>tear.</w:t>
      </w:r>
    </w:p>
    <w:p w:rsidR="008A0F51" w:rsidRDefault="008A0F51" w:rsidP="008A0F51">
      <w:pPr>
        <w:numPr>
          <w:ilvl w:val="0"/>
          <w:numId w:val="5"/>
        </w:numPr>
        <w:shd w:val="clear" w:color="auto" w:fill="FFFFFF"/>
        <w:spacing w:after="0" w:line="240" w:lineRule="auto"/>
        <w:jc w:val="both"/>
        <w:rPr>
          <w:rFonts w:ascii="Arial" w:hAnsi="Arial" w:cs="Arial"/>
          <w:b/>
          <w:color w:val="333333"/>
          <w:sz w:val="24"/>
          <w:szCs w:val="24"/>
        </w:rPr>
      </w:pPr>
      <w:r w:rsidRPr="008A0F51">
        <w:rPr>
          <w:rFonts w:ascii="Arial" w:hAnsi="Arial" w:cs="Arial"/>
          <w:b/>
          <w:color w:val="333333"/>
          <w:sz w:val="24"/>
          <w:szCs w:val="24"/>
        </w:rPr>
        <w:t>Evaluación: Profesor/a y alumnos, conjuntamente realizan la evaluación del trabajo en grupo y la exposición. No es incompatible con una evaluación individual post</w:t>
      </w:r>
      <w:r w:rsidRPr="008A0F51">
        <w:rPr>
          <w:rFonts w:ascii="Arial" w:hAnsi="Arial" w:cs="Arial"/>
          <w:b/>
          <w:color w:val="333333"/>
          <w:sz w:val="24"/>
          <w:szCs w:val="24"/>
        </w:rPr>
        <w:t>e</w:t>
      </w:r>
      <w:r w:rsidRPr="008A0F51">
        <w:rPr>
          <w:rFonts w:ascii="Arial" w:hAnsi="Arial" w:cs="Arial"/>
          <w:b/>
          <w:color w:val="333333"/>
          <w:sz w:val="24"/>
          <w:szCs w:val="24"/>
        </w:rPr>
        <w:t>rior.</w:t>
      </w:r>
    </w:p>
    <w:p w:rsidR="008A0F51" w:rsidRPr="008A0F51" w:rsidRDefault="008A0F51" w:rsidP="008A0F51">
      <w:pPr>
        <w:numPr>
          <w:ilvl w:val="0"/>
          <w:numId w:val="5"/>
        </w:numPr>
        <w:shd w:val="clear" w:color="auto" w:fill="FFFFFF"/>
        <w:spacing w:after="0" w:line="240" w:lineRule="auto"/>
        <w:jc w:val="both"/>
        <w:rPr>
          <w:rFonts w:ascii="Arial" w:hAnsi="Arial" w:cs="Arial"/>
          <w:b/>
          <w:color w:val="333333"/>
          <w:sz w:val="24"/>
          <w:szCs w:val="24"/>
        </w:rPr>
      </w:pPr>
    </w:p>
    <w:p w:rsidR="008A0F51" w:rsidRDefault="008A0F51" w:rsidP="008A0F51">
      <w:pPr>
        <w:shd w:val="clear" w:color="auto" w:fill="FFFFFF"/>
        <w:spacing w:after="0" w:line="240" w:lineRule="auto"/>
        <w:jc w:val="both"/>
        <w:rPr>
          <w:rFonts w:ascii="Arial" w:hAnsi="Arial" w:cs="Arial"/>
          <w:b/>
          <w:color w:val="333333"/>
          <w:sz w:val="24"/>
          <w:szCs w:val="24"/>
        </w:rPr>
      </w:pPr>
      <w:r w:rsidRPr="008A0F51">
        <w:rPr>
          <w:rFonts w:ascii="Arial" w:hAnsi="Arial" w:cs="Arial"/>
          <w:b/>
          <w:color w:val="333333"/>
          <w:sz w:val="24"/>
          <w:szCs w:val="24"/>
        </w:rPr>
        <w:t>Este método fomenta la motivación intrínseca, con el compromiso con el subtema elegido, y con el plan de trabajo de los compañeros de equipo y la autonomía</w:t>
      </w:r>
    </w:p>
    <w:p w:rsidR="008A0F51" w:rsidRPr="008A0F51" w:rsidRDefault="008A0F51" w:rsidP="008A0F51">
      <w:pPr>
        <w:shd w:val="clear" w:color="auto" w:fill="FFFFFF"/>
        <w:spacing w:after="0" w:line="240" w:lineRule="auto"/>
        <w:jc w:val="both"/>
        <w:rPr>
          <w:rStyle w:val="Textoennegrita"/>
          <w:rFonts w:ascii="Arial" w:hAnsi="Arial" w:cs="Arial"/>
          <w:color w:val="0070C0"/>
          <w:sz w:val="24"/>
          <w:szCs w:val="24"/>
        </w:rPr>
      </w:pPr>
      <w:r w:rsidRPr="008A0F51">
        <w:rPr>
          <w:rFonts w:ascii="Arial" w:hAnsi="Arial" w:cs="Arial"/>
          <w:b/>
          <w:color w:val="333333"/>
          <w:sz w:val="24"/>
          <w:szCs w:val="24"/>
        </w:rPr>
        <w:lastRenderedPageBreak/>
        <w:br/>
      </w:r>
      <w:r w:rsidRPr="008A0F51">
        <w:rPr>
          <w:rFonts w:ascii="Arial" w:hAnsi="Arial" w:cs="Arial"/>
          <w:b/>
          <w:bCs/>
          <w:color w:val="333333"/>
          <w:sz w:val="24"/>
          <w:szCs w:val="24"/>
        </w:rPr>
        <w:br/>
      </w:r>
      <w:r w:rsidRPr="008A0F51">
        <w:rPr>
          <w:rStyle w:val="Textoennegrita"/>
          <w:rFonts w:ascii="Arial" w:hAnsi="Arial" w:cs="Arial"/>
          <w:color w:val="0070C0"/>
          <w:sz w:val="24"/>
          <w:szCs w:val="24"/>
        </w:rPr>
        <w:t xml:space="preserve">- </w:t>
      </w:r>
      <w:proofErr w:type="spellStart"/>
      <w:r w:rsidRPr="008A0F51">
        <w:rPr>
          <w:rStyle w:val="Textoennegrita"/>
          <w:rFonts w:ascii="Arial" w:hAnsi="Arial" w:cs="Arial"/>
          <w:color w:val="0070C0"/>
          <w:sz w:val="24"/>
          <w:szCs w:val="24"/>
        </w:rPr>
        <w:t>Jigsaw</w:t>
      </w:r>
      <w:proofErr w:type="spellEnd"/>
      <w:r w:rsidRPr="008A0F51">
        <w:rPr>
          <w:rStyle w:val="Textoennegrita"/>
          <w:rFonts w:ascii="Arial" w:hAnsi="Arial" w:cs="Arial"/>
          <w:color w:val="0070C0"/>
          <w:sz w:val="24"/>
          <w:szCs w:val="24"/>
        </w:rPr>
        <w:t xml:space="preserve"> II o Puzle (</w:t>
      </w:r>
      <w:proofErr w:type="spellStart"/>
      <w:r w:rsidRPr="008A0F51">
        <w:rPr>
          <w:rStyle w:val="Textoennegrita"/>
          <w:rFonts w:ascii="Arial" w:hAnsi="Arial" w:cs="Arial"/>
          <w:color w:val="0070C0"/>
          <w:sz w:val="24"/>
          <w:szCs w:val="24"/>
        </w:rPr>
        <w:t>Slavin</w:t>
      </w:r>
      <w:proofErr w:type="spellEnd"/>
      <w:r w:rsidRPr="008A0F51">
        <w:rPr>
          <w:rStyle w:val="Textoennegrita"/>
          <w:rFonts w:ascii="Arial" w:hAnsi="Arial" w:cs="Arial"/>
          <w:color w:val="0070C0"/>
          <w:sz w:val="24"/>
          <w:szCs w:val="24"/>
        </w:rPr>
        <w:t>)</w:t>
      </w:r>
    </w:p>
    <w:p w:rsidR="008A0F51" w:rsidRPr="008A0F51" w:rsidRDefault="008A0F51" w:rsidP="008A0F51">
      <w:pPr>
        <w:shd w:val="clear" w:color="auto" w:fill="FFFFFF"/>
        <w:spacing w:after="0" w:line="240" w:lineRule="auto"/>
        <w:jc w:val="both"/>
        <w:rPr>
          <w:rFonts w:ascii="Arial" w:hAnsi="Arial" w:cs="Arial"/>
          <w:b/>
          <w:color w:val="333333"/>
          <w:sz w:val="24"/>
          <w:szCs w:val="24"/>
        </w:rPr>
      </w:pPr>
    </w:p>
    <w:p w:rsidR="008A0F51" w:rsidRDefault="008A0F51" w:rsidP="008A0F51">
      <w:pPr>
        <w:shd w:val="clear" w:color="auto" w:fill="FFFFFF"/>
        <w:spacing w:after="0" w:line="240" w:lineRule="auto"/>
        <w:rPr>
          <w:rFonts w:ascii="Arial" w:hAnsi="Arial" w:cs="Arial"/>
          <w:b/>
          <w:color w:val="333333"/>
          <w:sz w:val="24"/>
          <w:szCs w:val="24"/>
        </w:rPr>
      </w:pPr>
      <w:r>
        <w:rPr>
          <w:rFonts w:ascii="Arial" w:hAnsi="Arial" w:cs="Arial"/>
          <w:b/>
          <w:color w:val="333333"/>
          <w:sz w:val="24"/>
          <w:szCs w:val="24"/>
        </w:rPr>
        <w:t xml:space="preserve">    </w:t>
      </w:r>
      <w:r w:rsidRPr="008A0F51">
        <w:rPr>
          <w:rFonts w:ascii="Arial" w:hAnsi="Arial" w:cs="Arial"/>
          <w:b/>
          <w:color w:val="333333"/>
          <w:sz w:val="24"/>
          <w:szCs w:val="24"/>
        </w:rPr>
        <w:t xml:space="preserve">Es la variedad más conocida del </w:t>
      </w:r>
      <w:proofErr w:type="spellStart"/>
      <w:r w:rsidRPr="008A0F51">
        <w:rPr>
          <w:rFonts w:ascii="Arial" w:hAnsi="Arial" w:cs="Arial"/>
          <w:b/>
          <w:color w:val="333333"/>
          <w:sz w:val="24"/>
          <w:szCs w:val="24"/>
        </w:rPr>
        <w:t>Jigsaw</w:t>
      </w:r>
      <w:proofErr w:type="spellEnd"/>
      <w:r w:rsidRPr="008A0F51">
        <w:rPr>
          <w:rFonts w:ascii="Arial" w:hAnsi="Arial" w:cs="Arial"/>
          <w:b/>
          <w:color w:val="333333"/>
          <w:sz w:val="24"/>
          <w:szCs w:val="24"/>
        </w:rPr>
        <w:t>. Requiere dos tipos de agrupamientos: el equipo base o habitual (heterogéneo) y el grupo de especialistas o expertos (homogéneos). Los pasos son los siguientes:</w:t>
      </w:r>
    </w:p>
    <w:p w:rsidR="008A0F51" w:rsidRPr="008A0F51" w:rsidRDefault="008A0F51" w:rsidP="008A0F51">
      <w:pPr>
        <w:shd w:val="clear" w:color="auto" w:fill="FFFFFF"/>
        <w:spacing w:after="0" w:line="240" w:lineRule="auto"/>
        <w:rPr>
          <w:rFonts w:ascii="Arial" w:hAnsi="Arial" w:cs="Arial"/>
          <w:b/>
          <w:color w:val="333333"/>
          <w:sz w:val="24"/>
          <w:szCs w:val="24"/>
        </w:rPr>
      </w:pPr>
    </w:p>
    <w:p w:rsidR="008A0F51" w:rsidRPr="008A0F51" w:rsidRDefault="008A0F51" w:rsidP="008A0F51">
      <w:pPr>
        <w:numPr>
          <w:ilvl w:val="0"/>
          <w:numId w:val="6"/>
        </w:numPr>
        <w:shd w:val="clear" w:color="auto" w:fill="FFFFFF"/>
        <w:spacing w:after="0" w:line="240" w:lineRule="auto"/>
        <w:jc w:val="both"/>
        <w:rPr>
          <w:rFonts w:ascii="Arial" w:hAnsi="Arial" w:cs="Arial"/>
          <w:b/>
          <w:color w:val="333333"/>
          <w:sz w:val="24"/>
          <w:szCs w:val="24"/>
        </w:rPr>
      </w:pPr>
      <w:r w:rsidRPr="008A0F51">
        <w:rPr>
          <w:rFonts w:ascii="Arial" w:hAnsi="Arial" w:cs="Arial"/>
          <w:b/>
          <w:color w:val="333333"/>
          <w:sz w:val="24"/>
          <w:szCs w:val="24"/>
        </w:rPr>
        <w:t>Dividir la clase en equipos (cooperativos y heterogéneos). El material objeto de e</w:t>
      </w:r>
      <w:r w:rsidRPr="008A0F51">
        <w:rPr>
          <w:rFonts w:ascii="Arial" w:hAnsi="Arial" w:cs="Arial"/>
          <w:b/>
          <w:color w:val="333333"/>
          <w:sz w:val="24"/>
          <w:szCs w:val="24"/>
        </w:rPr>
        <w:t>s</w:t>
      </w:r>
      <w:r w:rsidRPr="008A0F51">
        <w:rPr>
          <w:rFonts w:ascii="Arial" w:hAnsi="Arial" w:cs="Arial"/>
          <w:b/>
          <w:color w:val="333333"/>
          <w:sz w:val="24"/>
          <w:szCs w:val="24"/>
        </w:rPr>
        <w:t>tudio se divide en tantas partes como mie</w:t>
      </w:r>
      <w:r w:rsidRPr="008A0F51">
        <w:rPr>
          <w:rFonts w:ascii="Arial" w:hAnsi="Arial" w:cs="Arial"/>
          <w:b/>
          <w:color w:val="333333"/>
          <w:sz w:val="24"/>
          <w:szCs w:val="24"/>
        </w:rPr>
        <w:t>m</w:t>
      </w:r>
      <w:r w:rsidRPr="008A0F51">
        <w:rPr>
          <w:rFonts w:ascii="Arial" w:hAnsi="Arial" w:cs="Arial"/>
          <w:b/>
          <w:color w:val="333333"/>
          <w:sz w:val="24"/>
          <w:szCs w:val="24"/>
        </w:rPr>
        <w:t>bros tienen los equipos</w:t>
      </w:r>
    </w:p>
    <w:p w:rsidR="008A0F51" w:rsidRPr="008A0F51" w:rsidRDefault="008A0F51" w:rsidP="008A0F51">
      <w:pPr>
        <w:numPr>
          <w:ilvl w:val="0"/>
          <w:numId w:val="6"/>
        </w:numPr>
        <w:shd w:val="clear" w:color="auto" w:fill="FFFFFF"/>
        <w:spacing w:after="0" w:line="240" w:lineRule="auto"/>
        <w:jc w:val="both"/>
        <w:rPr>
          <w:rFonts w:ascii="Arial" w:hAnsi="Arial" w:cs="Arial"/>
          <w:b/>
          <w:color w:val="333333"/>
          <w:sz w:val="24"/>
          <w:szCs w:val="24"/>
        </w:rPr>
      </w:pPr>
      <w:r w:rsidRPr="008A0F51">
        <w:rPr>
          <w:rFonts w:ascii="Arial" w:hAnsi="Arial" w:cs="Arial"/>
          <w:b/>
          <w:color w:val="333333"/>
          <w:sz w:val="24"/>
          <w:szCs w:val="24"/>
        </w:rPr>
        <w:t xml:space="preserve">Preparación en grupo de “especialistas”: cada miembro del equipo se reúne con el resto de miembros de equipos que tienen la misma área de conocimiento (o pieza del </w:t>
      </w:r>
      <w:proofErr w:type="spellStart"/>
      <w:r w:rsidRPr="008A0F51">
        <w:rPr>
          <w:rFonts w:ascii="Arial" w:hAnsi="Arial" w:cs="Arial"/>
          <w:b/>
          <w:color w:val="333333"/>
          <w:sz w:val="24"/>
          <w:szCs w:val="24"/>
        </w:rPr>
        <w:t>puzzle</w:t>
      </w:r>
      <w:proofErr w:type="spellEnd"/>
      <w:r w:rsidRPr="008A0F51">
        <w:rPr>
          <w:rFonts w:ascii="Arial" w:hAnsi="Arial" w:cs="Arial"/>
          <w:b/>
          <w:color w:val="333333"/>
          <w:sz w:val="24"/>
          <w:szCs w:val="24"/>
        </w:rPr>
        <w:t>) y hacen actividades para llegar a ser “expertos” en ese tema. Una vez r</w:t>
      </w:r>
      <w:r w:rsidRPr="008A0F51">
        <w:rPr>
          <w:rFonts w:ascii="Arial" w:hAnsi="Arial" w:cs="Arial"/>
          <w:b/>
          <w:color w:val="333333"/>
          <w:sz w:val="24"/>
          <w:szCs w:val="24"/>
        </w:rPr>
        <w:t>e</w:t>
      </w:r>
      <w:r w:rsidRPr="008A0F51">
        <w:rPr>
          <w:rFonts w:ascii="Arial" w:hAnsi="Arial" w:cs="Arial"/>
          <w:b/>
          <w:color w:val="333333"/>
          <w:sz w:val="24"/>
          <w:szCs w:val="24"/>
        </w:rPr>
        <w:t>sueltas estas actividades, preparan como explicaran lo que han aprendido a sus comp</w:t>
      </w:r>
      <w:r w:rsidRPr="008A0F51">
        <w:rPr>
          <w:rFonts w:ascii="Arial" w:hAnsi="Arial" w:cs="Arial"/>
          <w:b/>
          <w:color w:val="333333"/>
          <w:sz w:val="24"/>
          <w:szCs w:val="24"/>
        </w:rPr>
        <w:t>a</w:t>
      </w:r>
      <w:r w:rsidRPr="008A0F51">
        <w:rPr>
          <w:rFonts w:ascii="Arial" w:hAnsi="Arial" w:cs="Arial"/>
          <w:b/>
          <w:color w:val="333333"/>
          <w:sz w:val="24"/>
          <w:szCs w:val="24"/>
        </w:rPr>
        <w:t>ñeros de equipo</w:t>
      </w:r>
    </w:p>
    <w:p w:rsidR="008A0F51" w:rsidRPr="008A0F51" w:rsidRDefault="008A0F51" w:rsidP="008A0F51">
      <w:pPr>
        <w:numPr>
          <w:ilvl w:val="0"/>
          <w:numId w:val="6"/>
        </w:numPr>
        <w:shd w:val="clear" w:color="auto" w:fill="FFFFFF"/>
        <w:spacing w:after="0" w:line="240" w:lineRule="auto"/>
        <w:jc w:val="both"/>
        <w:rPr>
          <w:rFonts w:ascii="Arial" w:hAnsi="Arial" w:cs="Arial"/>
          <w:b/>
          <w:color w:val="333333"/>
          <w:sz w:val="24"/>
          <w:szCs w:val="24"/>
        </w:rPr>
      </w:pPr>
      <w:r w:rsidRPr="008A0F51">
        <w:rPr>
          <w:rFonts w:ascii="Arial" w:hAnsi="Arial" w:cs="Arial"/>
          <w:b/>
          <w:color w:val="333333"/>
          <w:sz w:val="24"/>
          <w:szCs w:val="24"/>
        </w:rPr>
        <w:t>Retorno a los equipos originales o base: Cada alumno (experto en un apartado) se responsabiliza de explicar al resto del equipo la parte que ha preparado, al mismo tiempo que d</w:t>
      </w:r>
      <w:r w:rsidRPr="008A0F51">
        <w:rPr>
          <w:rFonts w:ascii="Arial" w:hAnsi="Arial" w:cs="Arial"/>
          <w:b/>
          <w:color w:val="333333"/>
          <w:sz w:val="24"/>
          <w:szCs w:val="24"/>
        </w:rPr>
        <w:t>e</w:t>
      </w:r>
      <w:r w:rsidRPr="008A0F51">
        <w:rPr>
          <w:rFonts w:ascii="Arial" w:hAnsi="Arial" w:cs="Arial"/>
          <w:b/>
          <w:color w:val="333333"/>
          <w:sz w:val="24"/>
          <w:szCs w:val="24"/>
        </w:rPr>
        <w:t xml:space="preserve">be aprender el material que </w:t>
      </w:r>
      <w:proofErr w:type="spellStart"/>
      <w:r w:rsidRPr="008A0F51">
        <w:rPr>
          <w:rFonts w:ascii="Arial" w:hAnsi="Arial" w:cs="Arial"/>
          <w:b/>
          <w:color w:val="333333"/>
          <w:sz w:val="24"/>
          <w:szCs w:val="24"/>
        </w:rPr>
        <w:t>enseñara</w:t>
      </w:r>
      <w:proofErr w:type="spellEnd"/>
      <w:r w:rsidRPr="008A0F51">
        <w:rPr>
          <w:rFonts w:ascii="Arial" w:hAnsi="Arial" w:cs="Arial"/>
          <w:b/>
          <w:color w:val="333333"/>
          <w:sz w:val="24"/>
          <w:szCs w:val="24"/>
        </w:rPr>
        <w:t xml:space="preserve"> los otros miembros del equipo</w:t>
      </w:r>
    </w:p>
    <w:p w:rsidR="008A0F51" w:rsidRDefault="008A0F51" w:rsidP="008A0F51">
      <w:pPr>
        <w:numPr>
          <w:ilvl w:val="0"/>
          <w:numId w:val="6"/>
        </w:numPr>
        <w:shd w:val="clear" w:color="auto" w:fill="FFFFFF"/>
        <w:spacing w:after="0" w:line="240" w:lineRule="auto"/>
        <w:jc w:val="both"/>
        <w:rPr>
          <w:rFonts w:ascii="Arial" w:hAnsi="Arial" w:cs="Arial"/>
          <w:b/>
          <w:color w:val="333333"/>
          <w:sz w:val="24"/>
          <w:szCs w:val="24"/>
        </w:rPr>
      </w:pPr>
      <w:r w:rsidRPr="008A0F51">
        <w:rPr>
          <w:rFonts w:ascii="Arial" w:hAnsi="Arial" w:cs="Arial"/>
          <w:b/>
          <w:color w:val="333333"/>
          <w:sz w:val="24"/>
          <w:szCs w:val="24"/>
        </w:rPr>
        <w:t>Actividad de aprendizaje o evaluación que requiere de toda la información: La ev</w:t>
      </w:r>
      <w:r w:rsidRPr="008A0F51">
        <w:rPr>
          <w:rFonts w:ascii="Arial" w:hAnsi="Arial" w:cs="Arial"/>
          <w:b/>
          <w:color w:val="333333"/>
          <w:sz w:val="24"/>
          <w:szCs w:val="24"/>
        </w:rPr>
        <w:t>a</w:t>
      </w:r>
      <w:r w:rsidRPr="008A0F51">
        <w:rPr>
          <w:rFonts w:ascii="Arial" w:hAnsi="Arial" w:cs="Arial"/>
          <w:b/>
          <w:color w:val="333333"/>
          <w:sz w:val="24"/>
          <w:szCs w:val="24"/>
        </w:rPr>
        <w:t>luación se puede hacer grupal o individual, p</w:t>
      </w:r>
      <w:r w:rsidRPr="008A0F51">
        <w:rPr>
          <w:rFonts w:ascii="Arial" w:hAnsi="Arial" w:cs="Arial"/>
          <w:b/>
          <w:color w:val="333333"/>
          <w:sz w:val="24"/>
          <w:szCs w:val="24"/>
        </w:rPr>
        <w:t>e</w:t>
      </w:r>
      <w:r w:rsidRPr="008A0F51">
        <w:rPr>
          <w:rFonts w:ascii="Arial" w:hAnsi="Arial" w:cs="Arial"/>
          <w:b/>
          <w:color w:val="333333"/>
          <w:sz w:val="24"/>
          <w:szCs w:val="24"/>
        </w:rPr>
        <w:t>ro con nota de grupo</w:t>
      </w:r>
    </w:p>
    <w:p w:rsidR="008A0F51" w:rsidRPr="008A0F51" w:rsidRDefault="008A0F51" w:rsidP="008A0F51">
      <w:pPr>
        <w:shd w:val="clear" w:color="auto" w:fill="FFFFFF"/>
        <w:spacing w:after="0" w:line="240" w:lineRule="auto"/>
        <w:ind w:left="720"/>
        <w:jc w:val="both"/>
        <w:rPr>
          <w:rFonts w:ascii="Arial" w:hAnsi="Arial" w:cs="Arial"/>
          <w:b/>
          <w:color w:val="333333"/>
          <w:sz w:val="24"/>
          <w:szCs w:val="24"/>
        </w:rPr>
      </w:pPr>
    </w:p>
    <w:p w:rsidR="008A0F51" w:rsidRDefault="008A0F51" w:rsidP="008A0F51">
      <w:pPr>
        <w:shd w:val="clear" w:color="auto" w:fill="FFFFFF"/>
        <w:spacing w:after="0" w:line="240" w:lineRule="auto"/>
        <w:jc w:val="both"/>
        <w:rPr>
          <w:rFonts w:ascii="Arial" w:hAnsi="Arial" w:cs="Arial"/>
          <w:b/>
          <w:color w:val="333333"/>
          <w:sz w:val="24"/>
          <w:szCs w:val="24"/>
        </w:rPr>
      </w:pPr>
      <w:r>
        <w:rPr>
          <w:rFonts w:ascii="Arial" w:hAnsi="Arial" w:cs="Arial"/>
          <w:b/>
          <w:color w:val="333333"/>
          <w:sz w:val="24"/>
          <w:szCs w:val="24"/>
        </w:rPr>
        <w:t xml:space="preserve">    </w:t>
      </w:r>
      <w:r w:rsidRPr="008A0F51">
        <w:rPr>
          <w:rFonts w:ascii="Arial" w:hAnsi="Arial" w:cs="Arial"/>
          <w:b/>
          <w:color w:val="333333"/>
          <w:sz w:val="24"/>
          <w:szCs w:val="24"/>
        </w:rPr>
        <w:t>Este método permite que las contribuciones de todos los alumnos, incluyendo a los alumnos con más necesidad de ayuda, sean igua</w:t>
      </w:r>
      <w:r w:rsidRPr="008A0F51">
        <w:rPr>
          <w:rFonts w:ascii="Arial" w:hAnsi="Arial" w:cs="Arial"/>
          <w:b/>
          <w:color w:val="333333"/>
          <w:sz w:val="24"/>
          <w:szCs w:val="24"/>
        </w:rPr>
        <w:t>l</w:t>
      </w:r>
      <w:r w:rsidRPr="008A0F51">
        <w:rPr>
          <w:rFonts w:ascii="Arial" w:hAnsi="Arial" w:cs="Arial"/>
          <w:b/>
          <w:color w:val="333333"/>
          <w:sz w:val="24"/>
          <w:szCs w:val="24"/>
        </w:rPr>
        <w:t>mente valoradas porqué son necesarias para conseguir los objetivos</w:t>
      </w:r>
    </w:p>
    <w:p w:rsidR="008A0F51" w:rsidRPr="008A0F51" w:rsidRDefault="008A0F51" w:rsidP="008A0F51">
      <w:pPr>
        <w:shd w:val="clear" w:color="auto" w:fill="FFFFFF"/>
        <w:spacing w:after="0" w:line="240" w:lineRule="auto"/>
        <w:jc w:val="both"/>
        <w:rPr>
          <w:rStyle w:val="Textoennegrita"/>
          <w:rFonts w:ascii="Arial" w:hAnsi="Arial" w:cs="Arial"/>
          <w:color w:val="0070C0"/>
          <w:sz w:val="24"/>
          <w:szCs w:val="24"/>
        </w:rPr>
      </w:pPr>
      <w:r w:rsidRPr="008A0F51">
        <w:rPr>
          <w:rFonts w:ascii="Arial" w:hAnsi="Arial" w:cs="Arial"/>
          <w:b/>
          <w:color w:val="333333"/>
          <w:sz w:val="24"/>
          <w:szCs w:val="24"/>
        </w:rPr>
        <w:br/>
      </w:r>
      <w:r w:rsidRPr="008A0F51">
        <w:rPr>
          <w:rFonts w:ascii="Arial" w:hAnsi="Arial" w:cs="Arial"/>
          <w:b/>
          <w:bCs/>
          <w:color w:val="333333"/>
          <w:sz w:val="24"/>
          <w:szCs w:val="24"/>
        </w:rPr>
        <w:br/>
      </w:r>
      <w:r w:rsidRPr="008A0F51">
        <w:rPr>
          <w:rStyle w:val="Textoennegrita"/>
          <w:rFonts w:ascii="Arial" w:hAnsi="Arial" w:cs="Arial"/>
          <w:color w:val="0070C0"/>
          <w:sz w:val="24"/>
          <w:szCs w:val="24"/>
        </w:rPr>
        <w:t xml:space="preserve">- </w:t>
      </w:r>
      <w:proofErr w:type="spellStart"/>
      <w:r w:rsidRPr="008A0F51">
        <w:rPr>
          <w:rStyle w:val="Textoennegrita"/>
          <w:rFonts w:ascii="Arial" w:hAnsi="Arial" w:cs="Arial"/>
          <w:color w:val="0070C0"/>
          <w:sz w:val="24"/>
          <w:szCs w:val="24"/>
        </w:rPr>
        <w:t>Learning</w:t>
      </w:r>
      <w:proofErr w:type="spellEnd"/>
      <w:r w:rsidRPr="008A0F51">
        <w:rPr>
          <w:rStyle w:val="Textoennegrita"/>
          <w:rFonts w:ascii="Arial" w:hAnsi="Arial" w:cs="Arial"/>
          <w:color w:val="0070C0"/>
          <w:sz w:val="24"/>
          <w:szCs w:val="24"/>
        </w:rPr>
        <w:t xml:space="preserve"> </w:t>
      </w:r>
      <w:proofErr w:type="spellStart"/>
      <w:r w:rsidRPr="008A0F51">
        <w:rPr>
          <w:rStyle w:val="Textoennegrita"/>
          <w:rFonts w:ascii="Arial" w:hAnsi="Arial" w:cs="Arial"/>
          <w:color w:val="0070C0"/>
          <w:sz w:val="24"/>
          <w:szCs w:val="24"/>
        </w:rPr>
        <w:t>Together</w:t>
      </w:r>
      <w:proofErr w:type="spellEnd"/>
      <w:r w:rsidRPr="008A0F51">
        <w:rPr>
          <w:rStyle w:val="Textoennegrita"/>
          <w:rFonts w:ascii="Arial" w:hAnsi="Arial" w:cs="Arial"/>
          <w:color w:val="0070C0"/>
          <w:sz w:val="24"/>
          <w:szCs w:val="24"/>
        </w:rPr>
        <w:t>. Aprender juntos (Johnson y Johnson, 1999)</w:t>
      </w:r>
    </w:p>
    <w:p w:rsidR="008A0F51" w:rsidRPr="008A0F51" w:rsidRDefault="008A0F51" w:rsidP="008A0F51">
      <w:pPr>
        <w:shd w:val="clear" w:color="auto" w:fill="FFFFFF"/>
        <w:spacing w:after="0" w:line="240" w:lineRule="auto"/>
        <w:jc w:val="both"/>
        <w:rPr>
          <w:rFonts w:ascii="Arial" w:hAnsi="Arial" w:cs="Arial"/>
          <w:b/>
          <w:color w:val="333333"/>
          <w:sz w:val="24"/>
          <w:szCs w:val="24"/>
        </w:rPr>
      </w:pPr>
    </w:p>
    <w:p w:rsidR="008A0F51" w:rsidRDefault="008A0F51" w:rsidP="008A0F51">
      <w:pPr>
        <w:shd w:val="clear" w:color="auto" w:fill="FFFFFF"/>
        <w:spacing w:after="0" w:line="240" w:lineRule="auto"/>
        <w:rPr>
          <w:rFonts w:ascii="Arial" w:hAnsi="Arial" w:cs="Arial"/>
          <w:b/>
          <w:color w:val="333333"/>
          <w:sz w:val="24"/>
          <w:szCs w:val="24"/>
        </w:rPr>
      </w:pPr>
      <w:r>
        <w:rPr>
          <w:rFonts w:ascii="Arial" w:hAnsi="Arial" w:cs="Arial"/>
          <w:b/>
          <w:color w:val="333333"/>
          <w:sz w:val="24"/>
          <w:szCs w:val="24"/>
        </w:rPr>
        <w:t xml:space="preserve">     </w:t>
      </w:r>
      <w:r w:rsidRPr="008A0F51">
        <w:rPr>
          <w:rFonts w:ascii="Arial" w:hAnsi="Arial" w:cs="Arial"/>
          <w:b/>
          <w:color w:val="333333"/>
          <w:sz w:val="24"/>
          <w:szCs w:val="24"/>
        </w:rPr>
        <w:t>En equipos heterogéneos de 4 o 5 miembros, los alumnos cooperan para obtener un producto en grupo. La recompensa se basa en la media del equipo establecido a partir de los progresos ind</w:t>
      </w:r>
      <w:r w:rsidRPr="008A0F51">
        <w:rPr>
          <w:rFonts w:ascii="Arial" w:hAnsi="Arial" w:cs="Arial"/>
          <w:b/>
          <w:color w:val="333333"/>
          <w:sz w:val="24"/>
          <w:szCs w:val="24"/>
        </w:rPr>
        <w:t>i</w:t>
      </w:r>
      <w:r w:rsidRPr="008A0F51">
        <w:rPr>
          <w:rFonts w:ascii="Arial" w:hAnsi="Arial" w:cs="Arial"/>
          <w:b/>
          <w:color w:val="333333"/>
          <w:sz w:val="24"/>
          <w:szCs w:val="24"/>
        </w:rPr>
        <w:t>viduales</w:t>
      </w:r>
    </w:p>
    <w:p w:rsidR="008A0F51" w:rsidRPr="008A0F51" w:rsidRDefault="008A0F51" w:rsidP="008A0F51">
      <w:pPr>
        <w:shd w:val="clear" w:color="auto" w:fill="FFFFFF"/>
        <w:spacing w:after="0" w:line="240" w:lineRule="auto"/>
        <w:rPr>
          <w:rFonts w:ascii="Arial" w:hAnsi="Arial" w:cs="Arial"/>
          <w:b/>
          <w:color w:val="333333"/>
          <w:sz w:val="24"/>
          <w:szCs w:val="24"/>
        </w:rPr>
      </w:pPr>
    </w:p>
    <w:p w:rsidR="008A0F51" w:rsidRPr="008A0F51" w:rsidRDefault="008A0F51" w:rsidP="008A0F51">
      <w:pPr>
        <w:shd w:val="clear" w:color="auto" w:fill="FFFFFF"/>
        <w:spacing w:after="0" w:line="240" w:lineRule="auto"/>
        <w:rPr>
          <w:rStyle w:val="Textoennegrita"/>
          <w:rFonts w:ascii="Arial" w:hAnsi="Arial" w:cs="Arial"/>
          <w:color w:val="0070C0"/>
          <w:sz w:val="24"/>
          <w:szCs w:val="24"/>
        </w:rPr>
      </w:pPr>
      <w:r w:rsidRPr="008A0F51">
        <w:rPr>
          <w:rStyle w:val="Textoennegrita"/>
          <w:rFonts w:ascii="Arial" w:hAnsi="Arial" w:cs="Arial"/>
          <w:color w:val="0070C0"/>
          <w:sz w:val="24"/>
          <w:szCs w:val="24"/>
        </w:rPr>
        <w:t xml:space="preserve">- </w:t>
      </w:r>
      <w:proofErr w:type="spellStart"/>
      <w:r w:rsidRPr="008A0F51">
        <w:rPr>
          <w:rStyle w:val="Textoennegrita"/>
          <w:rFonts w:ascii="Arial" w:hAnsi="Arial" w:cs="Arial"/>
          <w:color w:val="0070C0"/>
          <w:sz w:val="24"/>
          <w:szCs w:val="24"/>
        </w:rPr>
        <w:t>Reciprocal</w:t>
      </w:r>
      <w:proofErr w:type="spellEnd"/>
      <w:r w:rsidRPr="008A0F51">
        <w:rPr>
          <w:rStyle w:val="Textoennegrita"/>
          <w:rFonts w:ascii="Arial" w:hAnsi="Arial" w:cs="Arial"/>
          <w:color w:val="0070C0"/>
          <w:sz w:val="24"/>
          <w:szCs w:val="24"/>
        </w:rPr>
        <w:t xml:space="preserve"> </w:t>
      </w:r>
      <w:proofErr w:type="spellStart"/>
      <w:r w:rsidRPr="008A0F51">
        <w:rPr>
          <w:rStyle w:val="Textoennegrita"/>
          <w:rFonts w:ascii="Arial" w:hAnsi="Arial" w:cs="Arial"/>
          <w:color w:val="0070C0"/>
          <w:sz w:val="24"/>
          <w:szCs w:val="24"/>
        </w:rPr>
        <w:t>Teaching</w:t>
      </w:r>
      <w:proofErr w:type="spellEnd"/>
      <w:r w:rsidRPr="008A0F51">
        <w:rPr>
          <w:rStyle w:val="Textoennegrita"/>
          <w:rFonts w:ascii="Arial" w:hAnsi="Arial" w:cs="Arial"/>
          <w:color w:val="0070C0"/>
          <w:sz w:val="24"/>
          <w:szCs w:val="24"/>
        </w:rPr>
        <w:t xml:space="preserve"> o Enseñanza Recíproca </w:t>
      </w:r>
    </w:p>
    <w:p w:rsidR="008A0F51" w:rsidRPr="008A0F51" w:rsidRDefault="008A0F51" w:rsidP="008A0F51">
      <w:pPr>
        <w:shd w:val="clear" w:color="auto" w:fill="FFFFFF"/>
        <w:spacing w:after="0" w:line="240" w:lineRule="auto"/>
        <w:rPr>
          <w:rStyle w:val="Textoennegrita"/>
          <w:rFonts w:ascii="Arial" w:hAnsi="Arial" w:cs="Arial"/>
          <w:color w:val="0070C0"/>
          <w:sz w:val="24"/>
          <w:szCs w:val="24"/>
        </w:rPr>
      </w:pPr>
      <w:r w:rsidRPr="008A0F51">
        <w:rPr>
          <w:rStyle w:val="Textoennegrita"/>
          <w:rFonts w:ascii="Arial" w:hAnsi="Arial" w:cs="Arial"/>
          <w:color w:val="0070C0"/>
          <w:sz w:val="24"/>
          <w:szCs w:val="24"/>
        </w:rPr>
        <w:t xml:space="preserve">      (</w:t>
      </w:r>
      <w:proofErr w:type="spellStart"/>
      <w:r w:rsidRPr="008A0F51">
        <w:rPr>
          <w:rStyle w:val="Textoennegrita"/>
          <w:rFonts w:ascii="Arial" w:hAnsi="Arial" w:cs="Arial"/>
          <w:color w:val="0070C0"/>
          <w:sz w:val="24"/>
          <w:szCs w:val="24"/>
        </w:rPr>
        <w:t>Palincsar</w:t>
      </w:r>
      <w:proofErr w:type="spellEnd"/>
      <w:r w:rsidRPr="008A0F51">
        <w:rPr>
          <w:rStyle w:val="Textoennegrita"/>
          <w:rFonts w:ascii="Arial" w:hAnsi="Arial" w:cs="Arial"/>
          <w:color w:val="0070C0"/>
          <w:sz w:val="24"/>
          <w:szCs w:val="24"/>
        </w:rPr>
        <w:t xml:space="preserve"> y </w:t>
      </w:r>
      <w:proofErr w:type="spellStart"/>
      <w:r w:rsidRPr="008A0F51">
        <w:rPr>
          <w:rStyle w:val="Textoennegrita"/>
          <w:rFonts w:ascii="Arial" w:hAnsi="Arial" w:cs="Arial"/>
          <w:color w:val="0070C0"/>
          <w:sz w:val="24"/>
          <w:szCs w:val="24"/>
        </w:rPr>
        <w:t>Brow</w:t>
      </w:r>
      <w:proofErr w:type="spellEnd"/>
      <w:r w:rsidRPr="008A0F51">
        <w:rPr>
          <w:rStyle w:val="Textoennegrita"/>
          <w:rFonts w:ascii="Arial" w:hAnsi="Arial" w:cs="Arial"/>
          <w:color w:val="0070C0"/>
          <w:sz w:val="24"/>
          <w:szCs w:val="24"/>
        </w:rPr>
        <w:t xml:space="preserve">, 1984; </w:t>
      </w:r>
      <w:proofErr w:type="spellStart"/>
      <w:r w:rsidRPr="008A0F51">
        <w:rPr>
          <w:rStyle w:val="Textoennegrita"/>
          <w:rFonts w:ascii="Arial" w:hAnsi="Arial" w:cs="Arial"/>
          <w:color w:val="0070C0"/>
          <w:sz w:val="24"/>
          <w:szCs w:val="24"/>
        </w:rPr>
        <w:t>Palincsar</w:t>
      </w:r>
      <w:proofErr w:type="spellEnd"/>
      <w:r w:rsidRPr="008A0F51">
        <w:rPr>
          <w:rStyle w:val="Textoennegrita"/>
          <w:rFonts w:ascii="Arial" w:hAnsi="Arial" w:cs="Arial"/>
          <w:color w:val="0070C0"/>
          <w:sz w:val="24"/>
          <w:szCs w:val="24"/>
        </w:rPr>
        <w:t xml:space="preserve"> y </w:t>
      </w:r>
      <w:proofErr w:type="spellStart"/>
      <w:r w:rsidRPr="008A0F51">
        <w:rPr>
          <w:rStyle w:val="Textoennegrita"/>
          <w:rFonts w:ascii="Arial" w:hAnsi="Arial" w:cs="Arial"/>
          <w:color w:val="0070C0"/>
          <w:sz w:val="24"/>
          <w:szCs w:val="24"/>
        </w:rPr>
        <w:t>Herre</w:t>
      </w:r>
      <w:r w:rsidRPr="008A0F51">
        <w:rPr>
          <w:rStyle w:val="Textoennegrita"/>
          <w:rFonts w:ascii="Arial" w:hAnsi="Arial" w:cs="Arial"/>
          <w:color w:val="0070C0"/>
          <w:sz w:val="24"/>
          <w:szCs w:val="24"/>
        </w:rPr>
        <w:t>n</w:t>
      </w:r>
      <w:r w:rsidRPr="008A0F51">
        <w:rPr>
          <w:rStyle w:val="Textoennegrita"/>
          <w:rFonts w:ascii="Arial" w:hAnsi="Arial" w:cs="Arial"/>
          <w:color w:val="0070C0"/>
          <w:sz w:val="24"/>
          <w:szCs w:val="24"/>
        </w:rPr>
        <w:t>hohl</w:t>
      </w:r>
      <w:proofErr w:type="spellEnd"/>
      <w:r w:rsidRPr="008A0F51">
        <w:rPr>
          <w:rStyle w:val="Textoennegrita"/>
          <w:rFonts w:ascii="Arial" w:hAnsi="Arial" w:cs="Arial"/>
          <w:color w:val="0070C0"/>
          <w:sz w:val="24"/>
          <w:szCs w:val="24"/>
        </w:rPr>
        <w:t>, 1999)</w:t>
      </w:r>
    </w:p>
    <w:p w:rsidR="008A0F51" w:rsidRDefault="008A0F51" w:rsidP="008A0F51">
      <w:pPr>
        <w:shd w:val="clear" w:color="auto" w:fill="FFFFFF"/>
        <w:spacing w:after="0" w:line="240" w:lineRule="auto"/>
        <w:rPr>
          <w:rStyle w:val="Textoennegrita"/>
          <w:rFonts w:ascii="Arial" w:hAnsi="Arial" w:cs="Arial"/>
          <w:color w:val="333333"/>
          <w:sz w:val="24"/>
          <w:szCs w:val="24"/>
        </w:rPr>
      </w:pPr>
    </w:p>
    <w:p w:rsidR="008A0F51" w:rsidRDefault="008A0F51" w:rsidP="008A0F51">
      <w:pPr>
        <w:shd w:val="clear" w:color="auto" w:fill="FFFFFF"/>
        <w:spacing w:after="0" w:line="240" w:lineRule="auto"/>
        <w:rPr>
          <w:rFonts w:ascii="Arial" w:hAnsi="Arial" w:cs="Arial"/>
          <w:b/>
          <w:color w:val="333333"/>
          <w:sz w:val="24"/>
          <w:szCs w:val="24"/>
        </w:rPr>
      </w:pPr>
      <w:r>
        <w:rPr>
          <w:rFonts w:ascii="Arial" w:hAnsi="Arial" w:cs="Arial"/>
          <w:b/>
          <w:color w:val="333333"/>
          <w:sz w:val="24"/>
          <w:szCs w:val="24"/>
        </w:rPr>
        <w:t xml:space="preserve">       </w:t>
      </w:r>
      <w:r w:rsidRPr="008A0F51">
        <w:rPr>
          <w:rFonts w:ascii="Arial" w:hAnsi="Arial" w:cs="Arial"/>
          <w:b/>
          <w:color w:val="333333"/>
          <w:sz w:val="24"/>
          <w:szCs w:val="24"/>
        </w:rPr>
        <w:t xml:space="preserve">Esta modalidad de aprendizaje cooperativo fue diseñada para desarrollar la lectura comprensiva. En la enseñanza reciproca cada miembro del grupo se ocupa de desarrollar una de las operaciones cognitivas que un buen lector haría para comprender un texto. </w:t>
      </w:r>
    </w:p>
    <w:p w:rsidR="008A0F51" w:rsidRDefault="008A0F51" w:rsidP="008A0F51">
      <w:pPr>
        <w:shd w:val="clear" w:color="auto" w:fill="FFFFFF"/>
        <w:spacing w:after="0" w:line="240" w:lineRule="auto"/>
        <w:rPr>
          <w:rFonts w:ascii="Arial" w:hAnsi="Arial" w:cs="Arial"/>
          <w:b/>
          <w:color w:val="333333"/>
          <w:sz w:val="24"/>
          <w:szCs w:val="24"/>
        </w:rPr>
      </w:pPr>
    </w:p>
    <w:p w:rsidR="008A0F51" w:rsidRPr="008A0F51" w:rsidRDefault="008A0F51" w:rsidP="008A0F51">
      <w:pPr>
        <w:shd w:val="clear" w:color="auto" w:fill="FFFFFF"/>
        <w:spacing w:after="0" w:line="240" w:lineRule="auto"/>
        <w:rPr>
          <w:rFonts w:ascii="Arial" w:hAnsi="Arial" w:cs="Arial"/>
          <w:b/>
          <w:color w:val="333333"/>
          <w:sz w:val="24"/>
          <w:szCs w:val="24"/>
        </w:rPr>
      </w:pPr>
      <w:r>
        <w:rPr>
          <w:rFonts w:ascii="Arial" w:hAnsi="Arial" w:cs="Arial"/>
          <w:b/>
          <w:color w:val="333333"/>
          <w:sz w:val="24"/>
          <w:szCs w:val="24"/>
        </w:rPr>
        <w:t xml:space="preserve">       </w:t>
      </w:r>
      <w:r w:rsidRPr="008A0F51">
        <w:rPr>
          <w:rFonts w:ascii="Arial" w:hAnsi="Arial" w:cs="Arial"/>
          <w:b/>
          <w:color w:val="333333"/>
          <w:sz w:val="24"/>
          <w:szCs w:val="24"/>
        </w:rPr>
        <w:t>Después de la lectura y el r</w:t>
      </w:r>
      <w:r w:rsidRPr="008A0F51">
        <w:rPr>
          <w:rFonts w:ascii="Arial" w:hAnsi="Arial" w:cs="Arial"/>
          <w:b/>
          <w:color w:val="333333"/>
          <w:sz w:val="24"/>
          <w:szCs w:val="24"/>
        </w:rPr>
        <w:t>e</w:t>
      </w:r>
      <w:r w:rsidRPr="008A0F51">
        <w:rPr>
          <w:rFonts w:ascii="Arial" w:hAnsi="Arial" w:cs="Arial"/>
          <w:b/>
          <w:color w:val="333333"/>
          <w:sz w:val="24"/>
          <w:szCs w:val="24"/>
        </w:rPr>
        <w:t>sumen de un fragmento por parte de uno de los miembros del equipo, otro hace preguntas, otro responde las preguntas y por último otro anticipa lo que vendrá después.</w:t>
      </w:r>
    </w:p>
    <w:p w:rsidR="008A0F51" w:rsidRDefault="008A0F51" w:rsidP="008A0F51">
      <w:pPr>
        <w:shd w:val="clear" w:color="auto" w:fill="FFFFFF"/>
        <w:spacing w:after="0" w:line="240" w:lineRule="auto"/>
        <w:rPr>
          <w:rFonts w:ascii="Arial" w:hAnsi="Arial" w:cs="Arial"/>
          <w:b/>
          <w:color w:val="333333"/>
          <w:sz w:val="24"/>
          <w:szCs w:val="24"/>
        </w:rPr>
      </w:pPr>
    </w:p>
    <w:p w:rsidR="008A0F51" w:rsidRDefault="008A0F51" w:rsidP="008A0F51">
      <w:pPr>
        <w:shd w:val="clear" w:color="auto" w:fill="FFFFFF"/>
        <w:spacing w:after="0" w:line="240" w:lineRule="auto"/>
        <w:rPr>
          <w:rStyle w:val="Textoennegrita"/>
          <w:rFonts w:ascii="Arial" w:hAnsi="Arial" w:cs="Arial"/>
          <w:color w:val="333333"/>
          <w:sz w:val="24"/>
          <w:szCs w:val="24"/>
        </w:rPr>
      </w:pPr>
      <w:r>
        <w:rPr>
          <w:rFonts w:ascii="Arial" w:hAnsi="Arial" w:cs="Arial"/>
          <w:b/>
          <w:color w:val="333333"/>
          <w:sz w:val="24"/>
          <w:szCs w:val="24"/>
        </w:rPr>
        <w:t xml:space="preserve">   </w:t>
      </w:r>
      <w:r w:rsidRPr="008A0F51">
        <w:rPr>
          <w:rFonts w:ascii="Arial" w:hAnsi="Arial" w:cs="Arial"/>
          <w:b/>
          <w:color w:val="333333"/>
          <w:sz w:val="24"/>
          <w:szCs w:val="24"/>
        </w:rPr>
        <w:t>Estas operaciones se irán rotando entre los miembros del grupo, para conseguir que t</w:t>
      </w:r>
      <w:r w:rsidRPr="008A0F51">
        <w:rPr>
          <w:rFonts w:ascii="Arial" w:hAnsi="Arial" w:cs="Arial"/>
          <w:b/>
          <w:color w:val="333333"/>
          <w:sz w:val="24"/>
          <w:szCs w:val="24"/>
        </w:rPr>
        <w:t>o</w:t>
      </w:r>
      <w:r w:rsidRPr="008A0F51">
        <w:rPr>
          <w:rFonts w:ascii="Arial" w:hAnsi="Arial" w:cs="Arial"/>
          <w:b/>
          <w:color w:val="333333"/>
          <w:sz w:val="24"/>
          <w:szCs w:val="24"/>
        </w:rPr>
        <w:t>dos alca</w:t>
      </w:r>
      <w:r w:rsidRPr="008A0F51">
        <w:rPr>
          <w:rFonts w:ascii="Arial" w:hAnsi="Arial" w:cs="Arial"/>
          <w:b/>
          <w:color w:val="333333"/>
          <w:sz w:val="24"/>
          <w:szCs w:val="24"/>
        </w:rPr>
        <w:t>n</w:t>
      </w:r>
      <w:r w:rsidRPr="008A0F51">
        <w:rPr>
          <w:rFonts w:ascii="Arial" w:hAnsi="Arial" w:cs="Arial"/>
          <w:b/>
          <w:color w:val="333333"/>
          <w:sz w:val="24"/>
          <w:szCs w:val="24"/>
        </w:rPr>
        <w:t>cen los objetivos.</w:t>
      </w:r>
      <w:r w:rsidRPr="008A0F51">
        <w:rPr>
          <w:rFonts w:ascii="Arial" w:hAnsi="Arial" w:cs="Arial"/>
          <w:b/>
          <w:color w:val="333333"/>
          <w:sz w:val="24"/>
          <w:szCs w:val="24"/>
        </w:rPr>
        <w:br/>
      </w:r>
      <w:r w:rsidRPr="008A0F51">
        <w:rPr>
          <w:rFonts w:ascii="Arial" w:hAnsi="Arial" w:cs="Arial"/>
          <w:b/>
          <w:bCs/>
          <w:color w:val="333333"/>
          <w:sz w:val="24"/>
          <w:szCs w:val="24"/>
        </w:rPr>
        <w:br/>
      </w:r>
      <w:r w:rsidRPr="008A0F51">
        <w:rPr>
          <w:rStyle w:val="Textoennegrita"/>
          <w:rFonts w:ascii="Arial" w:hAnsi="Arial" w:cs="Arial"/>
          <w:color w:val="0070C0"/>
          <w:sz w:val="24"/>
          <w:szCs w:val="24"/>
        </w:rPr>
        <w:t xml:space="preserve">- CO-OP </w:t>
      </w:r>
      <w:proofErr w:type="spellStart"/>
      <w:r w:rsidRPr="008A0F51">
        <w:rPr>
          <w:rStyle w:val="Textoennegrita"/>
          <w:rFonts w:ascii="Arial" w:hAnsi="Arial" w:cs="Arial"/>
          <w:color w:val="0070C0"/>
          <w:sz w:val="24"/>
          <w:szCs w:val="24"/>
        </w:rPr>
        <w:t>CO-OP</w:t>
      </w:r>
      <w:proofErr w:type="spellEnd"/>
      <w:r w:rsidRPr="008A0F51">
        <w:rPr>
          <w:rStyle w:val="Textoennegrita"/>
          <w:rFonts w:ascii="Arial" w:hAnsi="Arial" w:cs="Arial"/>
          <w:color w:val="0070C0"/>
          <w:sz w:val="24"/>
          <w:szCs w:val="24"/>
        </w:rPr>
        <w:t xml:space="preserve"> (</w:t>
      </w:r>
      <w:proofErr w:type="spellStart"/>
      <w:r w:rsidRPr="008A0F51">
        <w:rPr>
          <w:rStyle w:val="Textoennegrita"/>
          <w:rFonts w:ascii="Arial" w:hAnsi="Arial" w:cs="Arial"/>
          <w:color w:val="0070C0"/>
          <w:sz w:val="24"/>
          <w:szCs w:val="24"/>
        </w:rPr>
        <w:t>Kagan</w:t>
      </w:r>
      <w:proofErr w:type="spellEnd"/>
      <w:r w:rsidRPr="008A0F51">
        <w:rPr>
          <w:rStyle w:val="Textoennegrita"/>
          <w:rFonts w:ascii="Arial" w:hAnsi="Arial" w:cs="Arial"/>
          <w:color w:val="0070C0"/>
          <w:sz w:val="24"/>
          <w:szCs w:val="24"/>
        </w:rPr>
        <w:t>, 1985a, 1985c)</w:t>
      </w:r>
    </w:p>
    <w:p w:rsidR="008A0F51" w:rsidRPr="008A0F51" w:rsidRDefault="008A0F51" w:rsidP="008A0F51">
      <w:pPr>
        <w:shd w:val="clear" w:color="auto" w:fill="FFFFFF"/>
        <w:spacing w:after="0" w:line="240" w:lineRule="auto"/>
        <w:rPr>
          <w:rFonts w:ascii="Arial" w:hAnsi="Arial" w:cs="Arial"/>
          <w:b/>
          <w:color w:val="333333"/>
          <w:sz w:val="24"/>
          <w:szCs w:val="24"/>
        </w:rPr>
      </w:pPr>
    </w:p>
    <w:p w:rsidR="008A0F51" w:rsidRPr="008A0F51" w:rsidRDefault="008A0F51" w:rsidP="008A0F51">
      <w:pPr>
        <w:shd w:val="clear" w:color="auto" w:fill="FFFFFF"/>
        <w:spacing w:after="0" w:line="240" w:lineRule="auto"/>
        <w:rPr>
          <w:rFonts w:ascii="Arial" w:hAnsi="Arial" w:cs="Arial"/>
          <w:b/>
          <w:color w:val="333333"/>
          <w:sz w:val="24"/>
          <w:szCs w:val="24"/>
        </w:rPr>
      </w:pPr>
      <w:r>
        <w:rPr>
          <w:rFonts w:ascii="Arial" w:hAnsi="Arial" w:cs="Arial"/>
          <w:b/>
          <w:color w:val="333333"/>
          <w:sz w:val="24"/>
          <w:szCs w:val="24"/>
        </w:rPr>
        <w:t xml:space="preserve">       </w:t>
      </w:r>
      <w:r w:rsidRPr="008A0F51">
        <w:rPr>
          <w:rFonts w:ascii="Arial" w:hAnsi="Arial" w:cs="Arial"/>
          <w:b/>
          <w:color w:val="333333"/>
          <w:sz w:val="24"/>
          <w:szCs w:val="24"/>
        </w:rPr>
        <w:t>Este método consiste en estructurar la clase para que los estudiantes trabajen en equipos con el objetivo de conseguir una meta que ayude a los otros estudiantes. Son los mismos estudiantes los que eligen libremente los temas que consideran más relevantes y cada equipo trabaja uno. Dentro del equipo se trabaja dividiendo el tema en subtemas que son desarrollados por cada uno de los componentes, los cuales después deberán de apo</w:t>
      </w:r>
      <w:r w:rsidRPr="008A0F51">
        <w:rPr>
          <w:rFonts w:ascii="Arial" w:hAnsi="Arial" w:cs="Arial"/>
          <w:b/>
          <w:color w:val="333333"/>
          <w:sz w:val="24"/>
          <w:szCs w:val="24"/>
        </w:rPr>
        <w:t>r</w:t>
      </w:r>
      <w:r w:rsidRPr="008A0F51">
        <w:rPr>
          <w:rFonts w:ascii="Arial" w:hAnsi="Arial" w:cs="Arial"/>
          <w:b/>
          <w:color w:val="333333"/>
          <w:sz w:val="24"/>
          <w:szCs w:val="24"/>
        </w:rPr>
        <w:t>tar sus conocimientos al resto del grupo, de manera semejante a como se hace en el mét</w:t>
      </w:r>
      <w:r w:rsidRPr="008A0F51">
        <w:rPr>
          <w:rFonts w:ascii="Arial" w:hAnsi="Arial" w:cs="Arial"/>
          <w:b/>
          <w:color w:val="333333"/>
          <w:sz w:val="24"/>
          <w:szCs w:val="24"/>
        </w:rPr>
        <w:t>o</w:t>
      </w:r>
      <w:r w:rsidRPr="008A0F51">
        <w:rPr>
          <w:rFonts w:ascii="Arial" w:hAnsi="Arial" w:cs="Arial"/>
          <w:b/>
          <w:color w:val="333333"/>
          <w:sz w:val="24"/>
          <w:szCs w:val="24"/>
        </w:rPr>
        <w:t xml:space="preserve">do del </w:t>
      </w:r>
      <w:proofErr w:type="spellStart"/>
      <w:r w:rsidRPr="008A0F51">
        <w:rPr>
          <w:rFonts w:ascii="Arial" w:hAnsi="Arial" w:cs="Arial"/>
          <w:b/>
          <w:color w:val="333333"/>
          <w:sz w:val="24"/>
          <w:szCs w:val="24"/>
        </w:rPr>
        <w:t>puzzle</w:t>
      </w:r>
      <w:proofErr w:type="spellEnd"/>
      <w:r w:rsidRPr="008A0F51">
        <w:rPr>
          <w:rFonts w:ascii="Arial" w:hAnsi="Arial" w:cs="Arial"/>
          <w:b/>
          <w:color w:val="333333"/>
          <w:sz w:val="24"/>
          <w:szCs w:val="24"/>
        </w:rPr>
        <w:t>.</w:t>
      </w:r>
    </w:p>
    <w:p w:rsidR="008A0F51" w:rsidRDefault="008A0F51" w:rsidP="008A0F51">
      <w:pPr>
        <w:shd w:val="clear" w:color="auto" w:fill="FFFFFF"/>
        <w:spacing w:after="0" w:line="240" w:lineRule="auto"/>
        <w:rPr>
          <w:rFonts w:ascii="Arial" w:hAnsi="Arial" w:cs="Arial"/>
          <w:b/>
          <w:color w:val="333333"/>
          <w:sz w:val="24"/>
          <w:szCs w:val="24"/>
        </w:rPr>
      </w:pPr>
    </w:p>
    <w:p w:rsidR="008A0F51" w:rsidRDefault="008A0F51" w:rsidP="008A0F51">
      <w:pPr>
        <w:shd w:val="clear" w:color="auto" w:fill="FFFFFF"/>
        <w:spacing w:after="0" w:line="240" w:lineRule="auto"/>
        <w:rPr>
          <w:rFonts w:ascii="Arial" w:hAnsi="Arial" w:cs="Arial"/>
          <w:b/>
          <w:color w:val="333333"/>
          <w:sz w:val="24"/>
          <w:szCs w:val="24"/>
        </w:rPr>
      </w:pPr>
      <w:r>
        <w:rPr>
          <w:rFonts w:ascii="Arial" w:hAnsi="Arial" w:cs="Arial"/>
          <w:b/>
          <w:color w:val="333333"/>
          <w:sz w:val="24"/>
          <w:szCs w:val="24"/>
        </w:rPr>
        <w:t xml:space="preserve">   </w:t>
      </w:r>
      <w:r w:rsidRPr="008A0F51">
        <w:rPr>
          <w:rFonts w:ascii="Arial" w:hAnsi="Arial" w:cs="Arial"/>
          <w:b/>
          <w:color w:val="333333"/>
          <w:sz w:val="24"/>
          <w:szCs w:val="24"/>
        </w:rPr>
        <w:t xml:space="preserve">La evaluación tiene lugar a tres niveles: </w:t>
      </w:r>
      <w:proofErr w:type="spellStart"/>
      <w:r w:rsidRPr="008A0F51">
        <w:rPr>
          <w:rFonts w:ascii="Arial" w:hAnsi="Arial" w:cs="Arial"/>
          <w:b/>
          <w:color w:val="333333"/>
          <w:sz w:val="24"/>
          <w:szCs w:val="24"/>
        </w:rPr>
        <w:t>coevaluación</w:t>
      </w:r>
      <w:proofErr w:type="spellEnd"/>
      <w:r w:rsidRPr="008A0F51">
        <w:rPr>
          <w:rFonts w:ascii="Arial" w:hAnsi="Arial" w:cs="Arial"/>
          <w:b/>
          <w:color w:val="333333"/>
          <w:sz w:val="24"/>
          <w:szCs w:val="24"/>
        </w:rPr>
        <w:t xml:space="preserve"> de la presentación en grupo, </w:t>
      </w:r>
      <w:proofErr w:type="spellStart"/>
      <w:r w:rsidRPr="008A0F51">
        <w:rPr>
          <w:rFonts w:ascii="Arial" w:hAnsi="Arial" w:cs="Arial"/>
          <w:b/>
          <w:color w:val="333333"/>
          <w:sz w:val="24"/>
          <w:szCs w:val="24"/>
        </w:rPr>
        <w:t>c</w:t>
      </w:r>
      <w:r w:rsidRPr="008A0F51">
        <w:rPr>
          <w:rFonts w:ascii="Arial" w:hAnsi="Arial" w:cs="Arial"/>
          <w:b/>
          <w:color w:val="333333"/>
          <w:sz w:val="24"/>
          <w:szCs w:val="24"/>
        </w:rPr>
        <w:t>o</w:t>
      </w:r>
      <w:r w:rsidRPr="008A0F51">
        <w:rPr>
          <w:rFonts w:ascii="Arial" w:hAnsi="Arial" w:cs="Arial"/>
          <w:b/>
          <w:color w:val="333333"/>
          <w:sz w:val="24"/>
          <w:szCs w:val="24"/>
        </w:rPr>
        <w:t>evaluación</w:t>
      </w:r>
      <w:proofErr w:type="spellEnd"/>
      <w:r w:rsidRPr="008A0F51">
        <w:rPr>
          <w:rFonts w:ascii="Arial" w:hAnsi="Arial" w:cs="Arial"/>
          <w:b/>
          <w:color w:val="333333"/>
          <w:sz w:val="24"/>
          <w:szCs w:val="24"/>
        </w:rPr>
        <w:t xml:space="preserve"> de las contribuciones individuales al grupo y evaluación del material producido por el grupo.</w:t>
      </w:r>
    </w:p>
    <w:p w:rsidR="008A0F51" w:rsidRPr="008A0F51" w:rsidRDefault="008A0F51" w:rsidP="008A0F51">
      <w:pPr>
        <w:shd w:val="clear" w:color="auto" w:fill="FFFFFF"/>
        <w:spacing w:after="0" w:line="240" w:lineRule="auto"/>
        <w:rPr>
          <w:rFonts w:ascii="Arial" w:hAnsi="Arial" w:cs="Arial"/>
          <w:b/>
          <w:color w:val="333333"/>
          <w:sz w:val="24"/>
          <w:szCs w:val="24"/>
        </w:rPr>
      </w:pPr>
    </w:p>
    <w:p w:rsidR="008A0F51" w:rsidRPr="008A0F51" w:rsidRDefault="008A0F51" w:rsidP="008A0F51">
      <w:pPr>
        <w:pStyle w:val="Ttulo3"/>
        <w:shd w:val="clear" w:color="auto" w:fill="FFFFFF"/>
        <w:spacing w:before="0" w:beforeAutospacing="0" w:after="0" w:afterAutospacing="0"/>
        <w:jc w:val="both"/>
        <w:rPr>
          <w:rFonts w:ascii="Arial" w:hAnsi="Arial" w:cs="Arial"/>
          <w:color w:val="FF0000"/>
          <w:sz w:val="28"/>
          <w:szCs w:val="28"/>
          <w:lang w:val="en-US"/>
        </w:rPr>
      </w:pPr>
      <w:proofErr w:type="spellStart"/>
      <w:r>
        <w:rPr>
          <w:rFonts w:ascii="Arial" w:hAnsi="Arial" w:cs="Arial"/>
          <w:color w:val="FF0000"/>
          <w:sz w:val="28"/>
          <w:szCs w:val="28"/>
          <w:lang w:val="en-US"/>
        </w:rPr>
        <w:t>Referencia</w:t>
      </w:r>
      <w:r w:rsidRPr="008A0F51">
        <w:rPr>
          <w:rFonts w:ascii="Arial" w:hAnsi="Arial" w:cs="Arial"/>
          <w:color w:val="FF0000"/>
          <w:sz w:val="28"/>
          <w:szCs w:val="28"/>
          <w:lang w:val="en-US"/>
        </w:rPr>
        <w:t>s</w:t>
      </w:r>
      <w:proofErr w:type="spellEnd"/>
    </w:p>
    <w:p w:rsidR="008A0F51" w:rsidRPr="008A0F51" w:rsidRDefault="008A0F51" w:rsidP="008A0F51">
      <w:pPr>
        <w:pStyle w:val="Ttulo3"/>
        <w:shd w:val="clear" w:color="auto" w:fill="FFFFFF"/>
        <w:spacing w:before="0" w:beforeAutospacing="0" w:after="0" w:afterAutospacing="0"/>
        <w:jc w:val="both"/>
        <w:rPr>
          <w:rFonts w:ascii="Arial" w:hAnsi="Arial" w:cs="Arial"/>
          <w:color w:val="333333"/>
          <w:sz w:val="24"/>
          <w:szCs w:val="24"/>
          <w:lang w:val="en-US"/>
        </w:rPr>
      </w:pPr>
    </w:p>
    <w:p w:rsidR="008A0F51" w:rsidRDefault="008A0F51" w:rsidP="008A0F51">
      <w:pPr>
        <w:shd w:val="clear" w:color="auto" w:fill="FFFFFF"/>
        <w:spacing w:after="0" w:line="240" w:lineRule="auto"/>
        <w:jc w:val="both"/>
        <w:rPr>
          <w:rFonts w:ascii="Arial" w:hAnsi="Arial" w:cs="Arial"/>
          <w:b/>
          <w:color w:val="333333"/>
          <w:sz w:val="24"/>
          <w:szCs w:val="24"/>
          <w:lang w:val="en-US"/>
        </w:rPr>
      </w:pPr>
      <w:r>
        <w:rPr>
          <w:rStyle w:val="Textoennegrita"/>
          <w:rFonts w:ascii="Arial" w:hAnsi="Arial" w:cs="Arial"/>
          <w:color w:val="333333"/>
          <w:sz w:val="24"/>
          <w:szCs w:val="24"/>
          <w:lang w:val="en-US"/>
        </w:rPr>
        <w:t xml:space="preserve">    </w:t>
      </w:r>
      <w:r w:rsidRPr="008A0F51">
        <w:rPr>
          <w:rStyle w:val="Textoennegrita"/>
          <w:rFonts w:ascii="Arial" w:hAnsi="Arial" w:cs="Arial"/>
          <w:color w:val="333333"/>
          <w:sz w:val="24"/>
          <w:szCs w:val="24"/>
          <w:lang w:val="en-US"/>
        </w:rPr>
        <w:t xml:space="preserve">Aronson, E. </w:t>
      </w:r>
      <w:proofErr w:type="spellStart"/>
      <w:r w:rsidRPr="008A0F51">
        <w:rPr>
          <w:rStyle w:val="Textoennegrita"/>
          <w:rFonts w:ascii="Arial" w:hAnsi="Arial" w:cs="Arial"/>
          <w:color w:val="333333"/>
          <w:sz w:val="24"/>
          <w:szCs w:val="24"/>
          <w:lang w:val="en-US"/>
        </w:rPr>
        <w:t>i</w:t>
      </w:r>
      <w:proofErr w:type="spellEnd"/>
      <w:r w:rsidRPr="008A0F51">
        <w:rPr>
          <w:rStyle w:val="Textoennegrita"/>
          <w:rFonts w:ascii="Arial" w:hAnsi="Arial" w:cs="Arial"/>
          <w:color w:val="333333"/>
          <w:sz w:val="24"/>
          <w:szCs w:val="24"/>
          <w:lang w:val="en-US"/>
        </w:rPr>
        <w:t xml:space="preserve"> </w:t>
      </w:r>
      <w:proofErr w:type="spellStart"/>
      <w:r w:rsidRPr="008A0F51">
        <w:rPr>
          <w:rStyle w:val="Textoennegrita"/>
          <w:rFonts w:ascii="Arial" w:hAnsi="Arial" w:cs="Arial"/>
          <w:color w:val="333333"/>
          <w:sz w:val="24"/>
          <w:szCs w:val="24"/>
          <w:lang w:val="en-US"/>
        </w:rPr>
        <w:t>col</w:t>
      </w:r>
      <w:proofErr w:type="spellEnd"/>
      <w:r w:rsidRPr="008A0F51">
        <w:rPr>
          <w:rFonts w:ascii="Arial" w:hAnsi="Arial" w:cs="Arial"/>
          <w:b/>
          <w:color w:val="333333"/>
          <w:sz w:val="24"/>
          <w:szCs w:val="24"/>
          <w:lang w:val="en-US"/>
        </w:rPr>
        <w:t xml:space="preserve"> (1978). The jigsaw classroom. Beverly Hills: CA Sage</w:t>
      </w:r>
    </w:p>
    <w:p w:rsidR="008A0F51" w:rsidRPr="008A0F51" w:rsidRDefault="008A0F51" w:rsidP="008A0F51">
      <w:pPr>
        <w:shd w:val="clear" w:color="auto" w:fill="FFFFFF"/>
        <w:spacing w:after="0" w:line="240" w:lineRule="auto"/>
        <w:jc w:val="both"/>
        <w:rPr>
          <w:rFonts w:ascii="Arial" w:hAnsi="Arial" w:cs="Arial"/>
          <w:b/>
          <w:color w:val="333333"/>
          <w:sz w:val="24"/>
          <w:szCs w:val="24"/>
          <w:lang w:val="en-US"/>
        </w:rPr>
      </w:pPr>
    </w:p>
    <w:p w:rsidR="008A0F51" w:rsidRDefault="008A0F51" w:rsidP="008A0F51">
      <w:pPr>
        <w:shd w:val="clear" w:color="auto" w:fill="FFFFFF"/>
        <w:spacing w:after="0" w:line="240" w:lineRule="auto"/>
        <w:jc w:val="both"/>
        <w:rPr>
          <w:rFonts w:ascii="Arial" w:hAnsi="Arial" w:cs="Arial"/>
          <w:b/>
          <w:color w:val="333333"/>
          <w:sz w:val="24"/>
          <w:szCs w:val="24"/>
          <w:lang w:val="en-US"/>
        </w:rPr>
      </w:pPr>
      <w:r w:rsidRPr="008A0F51">
        <w:rPr>
          <w:rStyle w:val="Textoennegrita"/>
          <w:rFonts w:ascii="Arial" w:hAnsi="Arial" w:cs="Arial"/>
          <w:color w:val="333333"/>
          <w:sz w:val="24"/>
          <w:szCs w:val="24"/>
          <w:lang w:val="en-US"/>
        </w:rPr>
        <w:t xml:space="preserve">Devries, D. </w:t>
      </w:r>
      <w:proofErr w:type="spellStart"/>
      <w:r w:rsidRPr="008A0F51">
        <w:rPr>
          <w:rStyle w:val="Textoennegrita"/>
          <w:rFonts w:ascii="Arial" w:hAnsi="Arial" w:cs="Arial"/>
          <w:color w:val="333333"/>
          <w:sz w:val="24"/>
          <w:szCs w:val="24"/>
          <w:lang w:val="en-US"/>
        </w:rPr>
        <w:t>i</w:t>
      </w:r>
      <w:proofErr w:type="spellEnd"/>
      <w:r w:rsidRPr="008A0F51">
        <w:rPr>
          <w:rStyle w:val="Textoennegrita"/>
          <w:rFonts w:ascii="Arial" w:hAnsi="Arial" w:cs="Arial"/>
          <w:color w:val="333333"/>
          <w:sz w:val="24"/>
          <w:szCs w:val="24"/>
          <w:lang w:val="en-US"/>
        </w:rPr>
        <w:t xml:space="preserve"> Edwards, K</w:t>
      </w:r>
      <w:r w:rsidRPr="008A0F51">
        <w:rPr>
          <w:rFonts w:ascii="Arial" w:hAnsi="Arial" w:cs="Arial"/>
          <w:b/>
          <w:color w:val="333333"/>
          <w:sz w:val="24"/>
          <w:szCs w:val="24"/>
          <w:lang w:val="en-US"/>
        </w:rPr>
        <w:t>. (1973). Learning games and student teams: Their effect on clas</w:t>
      </w:r>
      <w:r w:rsidRPr="008A0F51">
        <w:rPr>
          <w:rFonts w:ascii="Arial" w:hAnsi="Arial" w:cs="Arial"/>
          <w:b/>
          <w:color w:val="333333"/>
          <w:sz w:val="24"/>
          <w:szCs w:val="24"/>
          <w:lang w:val="en-US"/>
        </w:rPr>
        <w:t>s</w:t>
      </w:r>
      <w:r w:rsidRPr="008A0F51">
        <w:rPr>
          <w:rFonts w:ascii="Arial" w:hAnsi="Arial" w:cs="Arial"/>
          <w:b/>
          <w:color w:val="333333"/>
          <w:sz w:val="24"/>
          <w:szCs w:val="24"/>
          <w:lang w:val="en-US"/>
        </w:rPr>
        <w:t>room process. American Educational Research Journal, 10, pp. 307-318</w:t>
      </w:r>
    </w:p>
    <w:p w:rsidR="008A0F51" w:rsidRPr="008A0F51" w:rsidRDefault="008A0F51" w:rsidP="008A0F51">
      <w:pPr>
        <w:shd w:val="clear" w:color="auto" w:fill="FFFFFF"/>
        <w:spacing w:after="0" w:line="240" w:lineRule="auto"/>
        <w:jc w:val="both"/>
        <w:rPr>
          <w:rFonts w:ascii="Arial" w:hAnsi="Arial" w:cs="Arial"/>
          <w:b/>
          <w:color w:val="333333"/>
          <w:sz w:val="24"/>
          <w:szCs w:val="24"/>
          <w:lang w:val="en-US"/>
        </w:rPr>
      </w:pPr>
    </w:p>
    <w:p w:rsidR="008A0F51" w:rsidRDefault="008A0F51" w:rsidP="008A0F51">
      <w:pPr>
        <w:shd w:val="clear" w:color="auto" w:fill="FFFFFF"/>
        <w:spacing w:after="0" w:line="240" w:lineRule="auto"/>
        <w:jc w:val="both"/>
        <w:rPr>
          <w:rFonts w:ascii="Arial" w:hAnsi="Arial" w:cs="Arial"/>
          <w:b/>
          <w:color w:val="333333"/>
          <w:sz w:val="24"/>
          <w:szCs w:val="24"/>
        </w:rPr>
      </w:pPr>
      <w:r w:rsidRPr="008A0F51">
        <w:rPr>
          <w:rStyle w:val="Textoennegrita"/>
          <w:rFonts w:ascii="Arial" w:hAnsi="Arial" w:cs="Arial"/>
          <w:color w:val="333333"/>
          <w:sz w:val="24"/>
          <w:szCs w:val="24"/>
          <w:lang w:val="en-US"/>
        </w:rPr>
        <w:t xml:space="preserve">Johnson, Roger T.; Johnson, David W.; </w:t>
      </w:r>
      <w:proofErr w:type="spellStart"/>
      <w:r w:rsidRPr="008A0F51">
        <w:rPr>
          <w:rStyle w:val="Textoennegrita"/>
          <w:rFonts w:ascii="Arial" w:hAnsi="Arial" w:cs="Arial"/>
          <w:color w:val="333333"/>
          <w:sz w:val="24"/>
          <w:szCs w:val="24"/>
          <w:lang w:val="en-US"/>
        </w:rPr>
        <w:t>Holubec</w:t>
      </w:r>
      <w:proofErr w:type="spellEnd"/>
      <w:r w:rsidRPr="008A0F51">
        <w:rPr>
          <w:rStyle w:val="Textoennegrita"/>
          <w:rFonts w:ascii="Arial" w:hAnsi="Arial" w:cs="Arial"/>
          <w:color w:val="333333"/>
          <w:sz w:val="24"/>
          <w:szCs w:val="24"/>
          <w:lang w:val="en-US"/>
        </w:rPr>
        <w:t xml:space="preserve"> Edythe J</w:t>
      </w:r>
      <w:r w:rsidRPr="008A0F51">
        <w:rPr>
          <w:rFonts w:ascii="Arial" w:hAnsi="Arial" w:cs="Arial"/>
          <w:b/>
          <w:color w:val="333333"/>
          <w:sz w:val="24"/>
          <w:szCs w:val="24"/>
          <w:lang w:val="en-US"/>
        </w:rPr>
        <w:t xml:space="preserve">. (1999): El </w:t>
      </w:r>
      <w:proofErr w:type="spellStart"/>
      <w:r w:rsidRPr="008A0F51">
        <w:rPr>
          <w:rFonts w:ascii="Arial" w:hAnsi="Arial" w:cs="Arial"/>
          <w:b/>
          <w:color w:val="333333"/>
          <w:sz w:val="24"/>
          <w:szCs w:val="24"/>
          <w:lang w:val="en-US"/>
        </w:rPr>
        <w:t>aprendizaje</w:t>
      </w:r>
      <w:proofErr w:type="spellEnd"/>
      <w:r w:rsidRPr="008A0F51">
        <w:rPr>
          <w:rFonts w:ascii="Arial" w:hAnsi="Arial" w:cs="Arial"/>
          <w:b/>
          <w:color w:val="333333"/>
          <w:sz w:val="24"/>
          <w:szCs w:val="24"/>
          <w:lang w:val="en-US"/>
        </w:rPr>
        <w:t xml:space="preserve"> </w:t>
      </w:r>
      <w:proofErr w:type="spellStart"/>
      <w:r w:rsidRPr="008A0F51">
        <w:rPr>
          <w:rFonts w:ascii="Arial" w:hAnsi="Arial" w:cs="Arial"/>
          <w:b/>
          <w:color w:val="333333"/>
          <w:sz w:val="24"/>
          <w:szCs w:val="24"/>
          <w:lang w:val="en-US"/>
        </w:rPr>
        <w:t>cooperat</w:t>
      </w:r>
      <w:r w:rsidRPr="008A0F51">
        <w:rPr>
          <w:rFonts w:ascii="Arial" w:hAnsi="Arial" w:cs="Arial"/>
          <w:b/>
          <w:color w:val="333333"/>
          <w:sz w:val="24"/>
          <w:szCs w:val="24"/>
          <w:lang w:val="en-US"/>
        </w:rPr>
        <w:t>i</w:t>
      </w:r>
      <w:r w:rsidRPr="008A0F51">
        <w:rPr>
          <w:rFonts w:ascii="Arial" w:hAnsi="Arial" w:cs="Arial"/>
          <w:b/>
          <w:color w:val="333333"/>
          <w:sz w:val="24"/>
          <w:szCs w:val="24"/>
          <w:lang w:val="en-US"/>
        </w:rPr>
        <w:t>vo</w:t>
      </w:r>
      <w:proofErr w:type="spellEnd"/>
      <w:r w:rsidRPr="008A0F51">
        <w:rPr>
          <w:rFonts w:ascii="Arial" w:hAnsi="Arial" w:cs="Arial"/>
          <w:b/>
          <w:color w:val="333333"/>
          <w:sz w:val="24"/>
          <w:szCs w:val="24"/>
          <w:lang w:val="en-US"/>
        </w:rPr>
        <w:t xml:space="preserve"> en el aula. </w:t>
      </w:r>
      <w:r w:rsidRPr="008A0F51">
        <w:rPr>
          <w:rFonts w:ascii="Arial" w:hAnsi="Arial" w:cs="Arial"/>
          <w:b/>
          <w:color w:val="333333"/>
          <w:sz w:val="24"/>
          <w:szCs w:val="24"/>
        </w:rPr>
        <w:t xml:space="preserve">Barcelona: </w:t>
      </w:r>
      <w:proofErr w:type="spellStart"/>
      <w:r w:rsidRPr="008A0F51">
        <w:rPr>
          <w:rFonts w:ascii="Arial" w:hAnsi="Arial" w:cs="Arial"/>
          <w:b/>
          <w:color w:val="333333"/>
          <w:sz w:val="24"/>
          <w:szCs w:val="24"/>
        </w:rPr>
        <w:t>Paidós</w:t>
      </w:r>
      <w:proofErr w:type="spellEnd"/>
      <w:r w:rsidRPr="008A0F51">
        <w:rPr>
          <w:rFonts w:ascii="Arial" w:hAnsi="Arial" w:cs="Arial"/>
          <w:b/>
          <w:color w:val="333333"/>
          <w:sz w:val="24"/>
          <w:szCs w:val="24"/>
        </w:rPr>
        <w:t xml:space="preserve"> Educador.</w:t>
      </w:r>
    </w:p>
    <w:p w:rsidR="008A0F51" w:rsidRPr="008A0F51" w:rsidRDefault="008A0F51" w:rsidP="008A0F51">
      <w:pPr>
        <w:shd w:val="clear" w:color="auto" w:fill="FFFFFF"/>
        <w:spacing w:after="0" w:line="240" w:lineRule="auto"/>
        <w:jc w:val="both"/>
        <w:rPr>
          <w:rFonts w:ascii="Arial" w:hAnsi="Arial" w:cs="Arial"/>
          <w:b/>
          <w:color w:val="333333"/>
          <w:sz w:val="24"/>
          <w:szCs w:val="24"/>
        </w:rPr>
      </w:pPr>
    </w:p>
    <w:p w:rsidR="008A0F51" w:rsidRDefault="008A0F51" w:rsidP="008A0F51">
      <w:pPr>
        <w:shd w:val="clear" w:color="auto" w:fill="FFFFFF"/>
        <w:spacing w:after="0" w:line="240" w:lineRule="auto"/>
        <w:jc w:val="both"/>
        <w:rPr>
          <w:rFonts w:ascii="Arial" w:hAnsi="Arial" w:cs="Arial"/>
          <w:b/>
          <w:color w:val="333333"/>
          <w:sz w:val="24"/>
          <w:szCs w:val="24"/>
        </w:rPr>
      </w:pPr>
      <w:proofErr w:type="spellStart"/>
      <w:r w:rsidRPr="008A0F51">
        <w:rPr>
          <w:rStyle w:val="Textoennegrita"/>
          <w:rFonts w:ascii="Arial" w:hAnsi="Arial" w:cs="Arial"/>
          <w:color w:val="333333"/>
          <w:sz w:val="24"/>
          <w:szCs w:val="24"/>
        </w:rPr>
        <w:t>Monereo</w:t>
      </w:r>
      <w:proofErr w:type="spellEnd"/>
      <w:r w:rsidRPr="008A0F51">
        <w:rPr>
          <w:rStyle w:val="Textoennegrita"/>
          <w:rFonts w:ascii="Arial" w:hAnsi="Arial" w:cs="Arial"/>
          <w:color w:val="333333"/>
          <w:sz w:val="24"/>
          <w:szCs w:val="24"/>
        </w:rPr>
        <w:t>, C. i Duran, D.</w:t>
      </w:r>
      <w:r w:rsidRPr="008A0F51">
        <w:rPr>
          <w:rFonts w:ascii="Arial" w:hAnsi="Arial" w:cs="Arial"/>
          <w:b/>
          <w:color w:val="333333"/>
          <w:sz w:val="24"/>
          <w:szCs w:val="24"/>
        </w:rPr>
        <w:t xml:space="preserve"> (2001). </w:t>
      </w:r>
      <w:proofErr w:type="spellStart"/>
      <w:r w:rsidRPr="008A0F51">
        <w:rPr>
          <w:rFonts w:ascii="Arial" w:hAnsi="Arial" w:cs="Arial"/>
          <w:b/>
          <w:color w:val="333333"/>
          <w:sz w:val="24"/>
          <w:szCs w:val="24"/>
        </w:rPr>
        <w:t>Entramats</w:t>
      </w:r>
      <w:proofErr w:type="spellEnd"/>
      <w:r w:rsidRPr="008A0F51">
        <w:rPr>
          <w:rFonts w:ascii="Arial" w:hAnsi="Arial" w:cs="Arial"/>
          <w:b/>
          <w:color w:val="333333"/>
          <w:sz w:val="24"/>
          <w:szCs w:val="24"/>
        </w:rPr>
        <w:t xml:space="preserve">. </w:t>
      </w:r>
      <w:proofErr w:type="spellStart"/>
      <w:r w:rsidRPr="008A0F51">
        <w:rPr>
          <w:rFonts w:ascii="Arial" w:hAnsi="Arial" w:cs="Arial"/>
          <w:b/>
          <w:color w:val="333333"/>
          <w:sz w:val="24"/>
          <w:szCs w:val="24"/>
        </w:rPr>
        <w:t>Mètodes</w:t>
      </w:r>
      <w:proofErr w:type="spellEnd"/>
      <w:r w:rsidRPr="008A0F51">
        <w:rPr>
          <w:rFonts w:ascii="Arial" w:hAnsi="Arial" w:cs="Arial"/>
          <w:b/>
          <w:color w:val="333333"/>
          <w:sz w:val="24"/>
          <w:szCs w:val="24"/>
        </w:rPr>
        <w:t xml:space="preserve"> </w:t>
      </w:r>
      <w:proofErr w:type="spellStart"/>
      <w:r w:rsidRPr="008A0F51">
        <w:rPr>
          <w:rFonts w:ascii="Arial" w:hAnsi="Arial" w:cs="Arial"/>
          <w:b/>
          <w:color w:val="333333"/>
          <w:sz w:val="24"/>
          <w:szCs w:val="24"/>
        </w:rPr>
        <w:t>d’aprenentatge</w:t>
      </w:r>
      <w:proofErr w:type="spellEnd"/>
      <w:r w:rsidRPr="008A0F51">
        <w:rPr>
          <w:rFonts w:ascii="Arial" w:hAnsi="Arial" w:cs="Arial"/>
          <w:b/>
          <w:color w:val="333333"/>
          <w:sz w:val="24"/>
          <w:szCs w:val="24"/>
        </w:rPr>
        <w:t xml:space="preserve"> </w:t>
      </w:r>
      <w:proofErr w:type="spellStart"/>
      <w:r w:rsidRPr="008A0F51">
        <w:rPr>
          <w:rFonts w:ascii="Arial" w:hAnsi="Arial" w:cs="Arial"/>
          <w:b/>
          <w:color w:val="333333"/>
          <w:sz w:val="24"/>
          <w:szCs w:val="24"/>
        </w:rPr>
        <w:t>cooperatiu</w:t>
      </w:r>
      <w:proofErr w:type="spellEnd"/>
      <w:r w:rsidRPr="008A0F51">
        <w:rPr>
          <w:rFonts w:ascii="Arial" w:hAnsi="Arial" w:cs="Arial"/>
          <w:b/>
          <w:color w:val="333333"/>
          <w:sz w:val="24"/>
          <w:szCs w:val="24"/>
        </w:rPr>
        <w:t xml:space="preserve"> i </w:t>
      </w:r>
      <w:proofErr w:type="spellStart"/>
      <w:r w:rsidRPr="008A0F51">
        <w:rPr>
          <w:rFonts w:ascii="Arial" w:hAnsi="Arial" w:cs="Arial"/>
          <w:b/>
          <w:color w:val="333333"/>
          <w:sz w:val="24"/>
          <w:szCs w:val="24"/>
        </w:rPr>
        <w:t>col·laboratiu</w:t>
      </w:r>
      <w:proofErr w:type="spellEnd"/>
      <w:r w:rsidRPr="008A0F51">
        <w:rPr>
          <w:rFonts w:ascii="Arial" w:hAnsi="Arial" w:cs="Arial"/>
          <w:b/>
          <w:color w:val="333333"/>
          <w:sz w:val="24"/>
          <w:szCs w:val="24"/>
        </w:rPr>
        <w:t xml:space="preserve">. Barcelona: </w:t>
      </w:r>
      <w:proofErr w:type="spellStart"/>
      <w:r w:rsidRPr="008A0F51">
        <w:rPr>
          <w:rFonts w:ascii="Arial" w:hAnsi="Arial" w:cs="Arial"/>
          <w:b/>
          <w:color w:val="333333"/>
          <w:sz w:val="24"/>
          <w:szCs w:val="24"/>
        </w:rPr>
        <w:t>Edebé</w:t>
      </w:r>
      <w:proofErr w:type="spellEnd"/>
      <w:r w:rsidRPr="008A0F51">
        <w:rPr>
          <w:rFonts w:ascii="Arial" w:hAnsi="Arial" w:cs="Arial"/>
          <w:b/>
          <w:color w:val="333333"/>
          <w:sz w:val="24"/>
          <w:szCs w:val="24"/>
        </w:rPr>
        <w:t>.</w:t>
      </w:r>
    </w:p>
    <w:p w:rsidR="008A0F51" w:rsidRPr="008A0F51" w:rsidRDefault="008A0F51" w:rsidP="008A0F51">
      <w:pPr>
        <w:shd w:val="clear" w:color="auto" w:fill="FFFFFF"/>
        <w:spacing w:after="0" w:line="240" w:lineRule="auto"/>
        <w:jc w:val="both"/>
        <w:rPr>
          <w:rFonts w:ascii="Arial" w:hAnsi="Arial" w:cs="Arial"/>
          <w:b/>
          <w:color w:val="333333"/>
          <w:sz w:val="24"/>
          <w:szCs w:val="24"/>
        </w:rPr>
      </w:pPr>
    </w:p>
    <w:p w:rsidR="008A0F51" w:rsidRDefault="008A0F51" w:rsidP="008A0F51">
      <w:pPr>
        <w:shd w:val="clear" w:color="auto" w:fill="FFFFFF"/>
        <w:spacing w:after="0" w:line="240" w:lineRule="auto"/>
        <w:jc w:val="both"/>
        <w:rPr>
          <w:rFonts w:ascii="Arial" w:hAnsi="Arial" w:cs="Arial"/>
          <w:b/>
          <w:color w:val="333333"/>
          <w:sz w:val="24"/>
          <w:szCs w:val="24"/>
          <w:lang w:val="en-US"/>
        </w:rPr>
      </w:pPr>
      <w:r w:rsidRPr="008A0F51">
        <w:rPr>
          <w:rStyle w:val="Textoennegrita"/>
          <w:rFonts w:ascii="Arial" w:hAnsi="Arial" w:cs="Arial"/>
          <w:color w:val="333333"/>
          <w:sz w:val="24"/>
          <w:szCs w:val="24"/>
        </w:rPr>
        <w:t>Ovejero, A.</w:t>
      </w:r>
      <w:r w:rsidRPr="008A0F51">
        <w:rPr>
          <w:rFonts w:ascii="Arial" w:hAnsi="Arial" w:cs="Arial"/>
          <w:b/>
          <w:color w:val="333333"/>
          <w:sz w:val="24"/>
          <w:szCs w:val="24"/>
        </w:rPr>
        <w:t xml:space="preserve"> (1990): El aprendizaje cooperativo. Una alternativa eficaz a la enseñanza trad</w:t>
      </w:r>
      <w:r w:rsidRPr="008A0F51">
        <w:rPr>
          <w:rFonts w:ascii="Arial" w:hAnsi="Arial" w:cs="Arial"/>
          <w:b/>
          <w:color w:val="333333"/>
          <w:sz w:val="24"/>
          <w:szCs w:val="24"/>
        </w:rPr>
        <w:t>i</w:t>
      </w:r>
      <w:r w:rsidRPr="008A0F51">
        <w:rPr>
          <w:rFonts w:ascii="Arial" w:hAnsi="Arial" w:cs="Arial"/>
          <w:b/>
          <w:color w:val="333333"/>
          <w:sz w:val="24"/>
          <w:szCs w:val="24"/>
        </w:rPr>
        <w:t xml:space="preserve">cional. </w:t>
      </w:r>
      <w:r w:rsidRPr="008A0F51">
        <w:rPr>
          <w:rFonts w:ascii="Arial" w:hAnsi="Arial" w:cs="Arial"/>
          <w:b/>
          <w:color w:val="333333"/>
          <w:sz w:val="24"/>
          <w:szCs w:val="24"/>
          <w:lang w:val="en-US"/>
        </w:rPr>
        <w:t>Barcelona: PPU</w:t>
      </w:r>
    </w:p>
    <w:p w:rsidR="008A0F51" w:rsidRPr="008A0F51" w:rsidRDefault="008A0F51" w:rsidP="008A0F51">
      <w:pPr>
        <w:shd w:val="clear" w:color="auto" w:fill="FFFFFF"/>
        <w:spacing w:after="0" w:line="240" w:lineRule="auto"/>
        <w:jc w:val="both"/>
        <w:rPr>
          <w:rFonts w:ascii="Arial" w:hAnsi="Arial" w:cs="Arial"/>
          <w:b/>
          <w:color w:val="333333"/>
          <w:sz w:val="24"/>
          <w:szCs w:val="24"/>
          <w:lang w:val="en-US"/>
        </w:rPr>
      </w:pPr>
    </w:p>
    <w:p w:rsidR="008A0F51" w:rsidRDefault="008A0F51" w:rsidP="008A0F51">
      <w:pPr>
        <w:shd w:val="clear" w:color="auto" w:fill="FFFFFF"/>
        <w:spacing w:after="0" w:line="240" w:lineRule="auto"/>
        <w:jc w:val="both"/>
        <w:rPr>
          <w:rFonts w:ascii="Arial" w:hAnsi="Arial" w:cs="Arial"/>
          <w:b/>
          <w:color w:val="333333"/>
          <w:sz w:val="24"/>
          <w:szCs w:val="24"/>
          <w:lang w:val="en-US"/>
        </w:rPr>
      </w:pPr>
      <w:proofErr w:type="spellStart"/>
      <w:r w:rsidRPr="008A0F51">
        <w:rPr>
          <w:rStyle w:val="Textoennegrita"/>
          <w:rFonts w:ascii="Arial" w:hAnsi="Arial" w:cs="Arial"/>
          <w:color w:val="333333"/>
          <w:sz w:val="24"/>
          <w:szCs w:val="24"/>
          <w:lang w:val="en-US"/>
        </w:rPr>
        <w:t>Palincsar</w:t>
      </w:r>
      <w:proofErr w:type="spellEnd"/>
      <w:r w:rsidRPr="008A0F51">
        <w:rPr>
          <w:rStyle w:val="Textoennegrita"/>
          <w:rFonts w:ascii="Arial" w:hAnsi="Arial" w:cs="Arial"/>
          <w:color w:val="333333"/>
          <w:sz w:val="24"/>
          <w:szCs w:val="24"/>
          <w:lang w:val="en-US"/>
        </w:rPr>
        <w:t>, A.; Brown, A.</w:t>
      </w:r>
      <w:r w:rsidRPr="008A0F51">
        <w:rPr>
          <w:rFonts w:ascii="Arial" w:hAnsi="Arial" w:cs="Arial"/>
          <w:b/>
          <w:color w:val="333333"/>
          <w:sz w:val="24"/>
          <w:szCs w:val="24"/>
          <w:lang w:val="en-US"/>
        </w:rPr>
        <w:t xml:space="preserve"> (1984). Reciprocal Teaching of comprehension-</w:t>
      </w:r>
      <w:proofErr w:type="spellStart"/>
      <w:r w:rsidRPr="008A0F51">
        <w:rPr>
          <w:rFonts w:ascii="Arial" w:hAnsi="Arial" w:cs="Arial"/>
          <w:b/>
          <w:color w:val="333333"/>
          <w:sz w:val="24"/>
          <w:szCs w:val="24"/>
          <w:lang w:val="en-US"/>
        </w:rPr>
        <w:t>fodtering</w:t>
      </w:r>
      <w:proofErr w:type="spellEnd"/>
      <w:r w:rsidRPr="008A0F51">
        <w:rPr>
          <w:rFonts w:ascii="Arial" w:hAnsi="Arial" w:cs="Arial"/>
          <w:b/>
          <w:color w:val="333333"/>
          <w:sz w:val="24"/>
          <w:szCs w:val="24"/>
          <w:lang w:val="en-US"/>
        </w:rPr>
        <w:t xml:space="preserve"> and </w:t>
      </w:r>
      <w:proofErr w:type="spellStart"/>
      <w:r w:rsidRPr="008A0F51">
        <w:rPr>
          <w:rFonts w:ascii="Arial" w:hAnsi="Arial" w:cs="Arial"/>
          <w:b/>
          <w:color w:val="333333"/>
          <w:sz w:val="24"/>
          <w:szCs w:val="24"/>
          <w:lang w:val="en-US"/>
        </w:rPr>
        <w:t>m</w:t>
      </w:r>
      <w:r w:rsidRPr="008A0F51">
        <w:rPr>
          <w:rFonts w:ascii="Arial" w:hAnsi="Arial" w:cs="Arial"/>
          <w:b/>
          <w:color w:val="333333"/>
          <w:sz w:val="24"/>
          <w:szCs w:val="24"/>
          <w:lang w:val="en-US"/>
        </w:rPr>
        <w:t>e</w:t>
      </w:r>
      <w:r w:rsidRPr="008A0F51">
        <w:rPr>
          <w:rFonts w:ascii="Arial" w:hAnsi="Arial" w:cs="Arial"/>
          <w:b/>
          <w:color w:val="333333"/>
          <w:sz w:val="24"/>
          <w:szCs w:val="24"/>
          <w:lang w:val="en-US"/>
        </w:rPr>
        <w:t>tacognitive</w:t>
      </w:r>
      <w:proofErr w:type="spellEnd"/>
      <w:r w:rsidRPr="008A0F51">
        <w:rPr>
          <w:rFonts w:ascii="Arial" w:hAnsi="Arial" w:cs="Arial"/>
          <w:b/>
          <w:color w:val="333333"/>
          <w:sz w:val="24"/>
          <w:szCs w:val="24"/>
          <w:lang w:val="en-US"/>
        </w:rPr>
        <w:t xml:space="preserve"> strategies. Cogn</w:t>
      </w:r>
      <w:r w:rsidRPr="008A0F51">
        <w:rPr>
          <w:rFonts w:ascii="Arial" w:hAnsi="Arial" w:cs="Arial"/>
          <w:b/>
          <w:color w:val="333333"/>
          <w:sz w:val="24"/>
          <w:szCs w:val="24"/>
          <w:lang w:val="en-US"/>
        </w:rPr>
        <w:t>i</w:t>
      </w:r>
      <w:r w:rsidRPr="008A0F51">
        <w:rPr>
          <w:rFonts w:ascii="Arial" w:hAnsi="Arial" w:cs="Arial"/>
          <w:b/>
          <w:color w:val="333333"/>
          <w:sz w:val="24"/>
          <w:szCs w:val="24"/>
          <w:lang w:val="en-US"/>
        </w:rPr>
        <w:t>tion and Instruction, 1; 117-175</w:t>
      </w:r>
    </w:p>
    <w:p w:rsidR="008A0F51" w:rsidRPr="008A0F51" w:rsidRDefault="008A0F51" w:rsidP="008A0F51">
      <w:pPr>
        <w:shd w:val="clear" w:color="auto" w:fill="FFFFFF"/>
        <w:spacing w:after="0" w:line="240" w:lineRule="auto"/>
        <w:jc w:val="both"/>
        <w:rPr>
          <w:rFonts w:ascii="Arial" w:hAnsi="Arial" w:cs="Arial"/>
          <w:b/>
          <w:color w:val="333333"/>
          <w:sz w:val="24"/>
          <w:szCs w:val="24"/>
          <w:lang w:val="en-US"/>
        </w:rPr>
      </w:pPr>
    </w:p>
    <w:p w:rsidR="008A0F51" w:rsidRDefault="008A0F51" w:rsidP="008A0F51">
      <w:pPr>
        <w:shd w:val="clear" w:color="auto" w:fill="FFFFFF"/>
        <w:spacing w:after="0" w:line="240" w:lineRule="auto"/>
        <w:jc w:val="both"/>
        <w:rPr>
          <w:rFonts w:ascii="Arial" w:hAnsi="Arial" w:cs="Arial"/>
          <w:b/>
          <w:color w:val="333333"/>
          <w:sz w:val="24"/>
          <w:szCs w:val="24"/>
          <w:lang w:val="en-US"/>
        </w:rPr>
      </w:pPr>
      <w:proofErr w:type="spellStart"/>
      <w:r w:rsidRPr="008A0F51">
        <w:rPr>
          <w:rStyle w:val="Textoennegrita"/>
          <w:rFonts w:ascii="Arial" w:hAnsi="Arial" w:cs="Arial"/>
          <w:color w:val="333333"/>
          <w:sz w:val="24"/>
          <w:szCs w:val="24"/>
          <w:lang w:val="en-US"/>
        </w:rPr>
        <w:t>Palincsar</w:t>
      </w:r>
      <w:proofErr w:type="spellEnd"/>
      <w:r w:rsidRPr="008A0F51">
        <w:rPr>
          <w:rStyle w:val="Textoennegrita"/>
          <w:rFonts w:ascii="Arial" w:hAnsi="Arial" w:cs="Arial"/>
          <w:color w:val="333333"/>
          <w:sz w:val="24"/>
          <w:szCs w:val="24"/>
          <w:lang w:val="en-US"/>
        </w:rPr>
        <w:t xml:space="preserve">, A.; </w:t>
      </w:r>
      <w:proofErr w:type="spellStart"/>
      <w:r w:rsidRPr="008A0F51">
        <w:rPr>
          <w:rStyle w:val="Textoennegrita"/>
          <w:rFonts w:ascii="Arial" w:hAnsi="Arial" w:cs="Arial"/>
          <w:color w:val="333333"/>
          <w:sz w:val="24"/>
          <w:szCs w:val="24"/>
          <w:lang w:val="en-US"/>
        </w:rPr>
        <w:t>Herrenhohl</w:t>
      </w:r>
      <w:proofErr w:type="spellEnd"/>
      <w:r w:rsidRPr="008A0F51">
        <w:rPr>
          <w:rStyle w:val="Textoennegrita"/>
          <w:rFonts w:ascii="Arial" w:hAnsi="Arial" w:cs="Arial"/>
          <w:color w:val="333333"/>
          <w:sz w:val="24"/>
          <w:szCs w:val="24"/>
          <w:lang w:val="en-US"/>
        </w:rPr>
        <w:t>, R.</w:t>
      </w:r>
      <w:r w:rsidRPr="008A0F51">
        <w:rPr>
          <w:rFonts w:ascii="Arial" w:hAnsi="Arial" w:cs="Arial"/>
          <w:b/>
          <w:color w:val="333333"/>
          <w:sz w:val="24"/>
          <w:szCs w:val="24"/>
          <w:lang w:val="en-US"/>
        </w:rPr>
        <w:t xml:space="preserve"> (1999). Designing Collaborative Contexts: Lessons from three r</w:t>
      </w:r>
      <w:r w:rsidRPr="008A0F51">
        <w:rPr>
          <w:rFonts w:ascii="Arial" w:hAnsi="Arial" w:cs="Arial"/>
          <w:b/>
          <w:color w:val="333333"/>
          <w:sz w:val="24"/>
          <w:szCs w:val="24"/>
          <w:lang w:val="en-US"/>
        </w:rPr>
        <w:t>e</w:t>
      </w:r>
      <w:r w:rsidRPr="008A0F51">
        <w:rPr>
          <w:rFonts w:ascii="Arial" w:hAnsi="Arial" w:cs="Arial"/>
          <w:b/>
          <w:color w:val="333333"/>
          <w:sz w:val="24"/>
          <w:szCs w:val="24"/>
          <w:lang w:val="en-US"/>
        </w:rPr>
        <w:t xml:space="preserve">search programs. A: O’DONELL, A; KING, A. Cognitive </w:t>
      </w:r>
      <w:proofErr w:type="spellStart"/>
      <w:r w:rsidRPr="008A0F51">
        <w:rPr>
          <w:rFonts w:ascii="Arial" w:hAnsi="Arial" w:cs="Arial"/>
          <w:b/>
          <w:color w:val="333333"/>
          <w:sz w:val="24"/>
          <w:szCs w:val="24"/>
          <w:lang w:val="en-US"/>
        </w:rPr>
        <w:t>Prespectives</w:t>
      </w:r>
      <w:proofErr w:type="spellEnd"/>
      <w:r w:rsidRPr="008A0F51">
        <w:rPr>
          <w:rFonts w:ascii="Arial" w:hAnsi="Arial" w:cs="Arial"/>
          <w:b/>
          <w:color w:val="333333"/>
          <w:sz w:val="24"/>
          <w:szCs w:val="24"/>
          <w:lang w:val="en-US"/>
        </w:rPr>
        <w:t xml:space="preserve"> on Peer Learning. Mahwah, NJ: </w:t>
      </w:r>
      <w:proofErr w:type="spellStart"/>
      <w:r w:rsidRPr="008A0F51">
        <w:rPr>
          <w:rFonts w:ascii="Arial" w:hAnsi="Arial" w:cs="Arial"/>
          <w:b/>
          <w:color w:val="333333"/>
          <w:sz w:val="24"/>
          <w:szCs w:val="24"/>
          <w:lang w:val="en-US"/>
        </w:rPr>
        <w:t>Lawrance</w:t>
      </w:r>
      <w:proofErr w:type="spellEnd"/>
      <w:r w:rsidRPr="008A0F51">
        <w:rPr>
          <w:rFonts w:ascii="Arial" w:hAnsi="Arial" w:cs="Arial"/>
          <w:b/>
          <w:color w:val="333333"/>
          <w:sz w:val="24"/>
          <w:szCs w:val="24"/>
          <w:lang w:val="en-US"/>
        </w:rPr>
        <w:t xml:space="preserve"> </w:t>
      </w:r>
      <w:proofErr w:type="spellStart"/>
      <w:r w:rsidRPr="008A0F51">
        <w:rPr>
          <w:rFonts w:ascii="Arial" w:hAnsi="Arial" w:cs="Arial"/>
          <w:b/>
          <w:color w:val="333333"/>
          <w:sz w:val="24"/>
          <w:szCs w:val="24"/>
          <w:lang w:val="en-US"/>
        </w:rPr>
        <w:t>Earlbaum</w:t>
      </w:r>
      <w:proofErr w:type="spellEnd"/>
      <w:r w:rsidRPr="008A0F51">
        <w:rPr>
          <w:rFonts w:ascii="Arial" w:hAnsi="Arial" w:cs="Arial"/>
          <w:b/>
          <w:color w:val="333333"/>
          <w:sz w:val="24"/>
          <w:szCs w:val="24"/>
          <w:lang w:val="en-US"/>
        </w:rPr>
        <w:t xml:space="preserve"> Associates, Inc.</w:t>
      </w:r>
    </w:p>
    <w:p w:rsidR="008A0F51" w:rsidRPr="008A0F51" w:rsidRDefault="008A0F51" w:rsidP="008A0F51">
      <w:pPr>
        <w:shd w:val="clear" w:color="auto" w:fill="FFFFFF"/>
        <w:spacing w:after="0" w:line="240" w:lineRule="auto"/>
        <w:jc w:val="both"/>
        <w:rPr>
          <w:rFonts w:ascii="Arial" w:hAnsi="Arial" w:cs="Arial"/>
          <w:b/>
          <w:color w:val="333333"/>
          <w:sz w:val="24"/>
          <w:szCs w:val="24"/>
          <w:lang w:val="en-US"/>
        </w:rPr>
      </w:pPr>
    </w:p>
    <w:p w:rsidR="008A0F51" w:rsidRDefault="008A0F51" w:rsidP="008A0F51">
      <w:pPr>
        <w:shd w:val="clear" w:color="auto" w:fill="FFFFFF"/>
        <w:spacing w:after="0" w:line="240" w:lineRule="auto"/>
        <w:jc w:val="both"/>
        <w:rPr>
          <w:rFonts w:ascii="Arial" w:hAnsi="Arial" w:cs="Arial"/>
          <w:b/>
          <w:color w:val="333333"/>
          <w:sz w:val="24"/>
          <w:szCs w:val="24"/>
          <w:lang w:val="en-US"/>
        </w:rPr>
      </w:pPr>
      <w:proofErr w:type="spellStart"/>
      <w:r w:rsidRPr="008A0F51">
        <w:rPr>
          <w:rStyle w:val="Textoennegrita"/>
          <w:rFonts w:ascii="Arial" w:hAnsi="Arial" w:cs="Arial"/>
          <w:color w:val="333333"/>
          <w:sz w:val="24"/>
          <w:szCs w:val="24"/>
          <w:lang w:val="en-US"/>
        </w:rPr>
        <w:t>Kagan</w:t>
      </w:r>
      <w:proofErr w:type="spellEnd"/>
      <w:r w:rsidRPr="008A0F51">
        <w:rPr>
          <w:rStyle w:val="Textoennegrita"/>
          <w:rFonts w:ascii="Arial" w:hAnsi="Arial" w:cs="Arial"/>
          <w:color w:val="333333"/>
          <w:sz w:val="24"/>
          <w:szCs w:val="24"/>
          <w:lang w:val="en-US"/>
        </w:rPr>
        <w:t>, S.</w:t>
      </w:r>
      <w:r w:rsidRPr="008A0F51">
        <w:rPr>
          <w:rFonts w:ascii="Arial" w:hAnsi="Arial" w:cs="Arial"/>
          <w:b/>
          <w:color w:val="333333"/>
          <w:sz w:val="24"/>
          <w:szCs w:val="24"/>
          <w:lang w:val="en-US"/>
        </w:rPr>
        <w:t xml:space="preserve"> (1985a). Dimensions of cooperative classroom structures, A: R. SLAVIN </w:t>
      </w:r>
      <w:proofErr w:type="spellStart"/>
      <w:r w:rsidRPr="008A0F51">
        <w:rPr>
          <w:rFonts w:ascii="Arial" w:hAnsi="Arial" w:cs="Arial"/>
          <w:b/>
          <w:color w:val="333333"/>
          <w:sz w:val="24"/>
          <w:szCs w:val="24"/>
          <w:lang w:val="en-US"/>
        </w:rPr>
        <w:t>i</w:t>
      </w:r>
      <w:proofErr w:type="spellEnd"/>
      <w:r w:rsidRPr="008A0F51">
        <w:rPr>
          <w:rFonts w:ascii="Arial" w:hAnsi="Arial" w:cs="Arial"/>
          <w:b/>
          <w:color w:val="333333"/>
          <w:sz w:val="24"/>
          <w:szCs w:val="24"/>
          <w:lang w:val="en-US"/>
        </w:rPr>
        <w:t xml:space="preserve"> cols. (</w:t>
      </w:r>
      <w:proofErr w:type="spellStart"/>
      <w:r w:rsidRPr="008A0F51">
        <w:rPr>
          <w:rFonts w:ascii="Arial" w:hAnsi="Arial" w:cs="Arial"/>
          <w:b/>
          <w:color w:val="333333"/>
          <w:sz w:val="24"/>
          <w:szCs w:val="24"/>
          <w:lang w:val="en-US"/>
        </w:rPr>
        <w:t>eds</w:t>
      </w:r>
      <w:proofErr w:type="spellEnd"/>
      <w:r w:rsidRPr="008A0F51">
        <w:rPr>
          <w:rFonts w:ascii="Arial" w:hAnsi="Arial" w:cs="Arial"/>
          <w:b/>
          <w:color w:val="333333"/>
          <w:sz w:val="24"/>
          <w:szCs w:val="24"/>
          <w:lang w:val="en-US"/>
        </w:rPr>
        <w:t>), op. cit., pp. 67-96</w:t>
      </w:r>
    </w:p>
    <w:p w:rsidR="008A0F51" w:rsidRPr="008A0F51" w:rsidRDefault="008A0F51" w:rsidP="008A0F51">
      <w:pPr>
        <w:shd w:val="clear" w:color="auto" w:fill="FFFFFF"/>
        <w:spacing w:after="0" w:line="240" w:lineRule="auto"/>
        <w:jc w:val="both"/>
        <w:rPr>
          <w:rFonts w:ascii="Arial" w:hAnsi="Arial" w:cs="Arial"/>
          <w:b/>
          <w:color w:val="333333"/>
          <w:sz w:val="24"/>
          <w:szCs w:val="24"/>
          <w:lang w:val="en-US"/>
        </w:rPr>
      </w:pPr>
    </w:p>
    <w:p w:rsidR="008A0F51" w:rsidRPr="008A0F51" w:rsidRDefault="008A0F51" w:rsidP="008A0F51">
      <w:pPr>
        <w:shd w:val="clear" w:color="auto" w:fill="FFFFFF"/>
        <w:spacing w:after="0" w:line="240" w:lineRule="auto"/>
        <w:jc w:val="both"/>
        <w:rPr>
          <w:rFonts w:ascii="Arial" w:hAnsi="Arial" w:cs="Arial"/>
          <w:b/>
          <w:color w:val="333333"/>
          <w:sz w:val="24"/>
          <w:szCs w:val="24"/>
          <w:lang w:val="en-US"/>
        </w:rPr>
      </w:pPr>
      <w:proofErr w:type="spellStart"/>
      <w:r w:rsidRPr="008A0F51">
        <w:rPr>
          <w:rStyle w:val="Textoennegrita"/>
          <w:rFonts w:ascii="Arial" w:hAnsi="Arial" w:cs="Arial"/>
          <w:color w:val="333333"/>
          <w:sz w:val="24"/>
          <w:szCs w:val="24"/>
          <w:lang w:val="en-US"/>
        </w:rPr>
        <w:t>Kagan</w:t>
      </w:r>
      <w:proofErr w:type="spellEnd"/>
      <w:r w:rsidRPr="008A0F51">
        <w:rPr>
          <w:rStyle w:val="Textoennegrita"/>
          <w:rFonts w:ascii="Arial" w:hAnsi="Arial" w:cs="Arial"/>
          <w:color w:val="333333"/>
          <w:sz w:val="24"/>
          <w:szCs w:val="24"/>
          <w:lang w:val="en-US"/>
        </w:rPr>
        <w:t>, S.</w:t>
      </w:r>
      <w:r w:rsidRPr="008A0F51">
        <w:rPr>
          <w:rFonts w:ascii="Arial" w:hAnsi="Arial" w:cs="Arial"/>
          <w:b/>
          <w:color w:val="333333"/>
          <w:sz w:val="24"/>
          <w:szCs w:val="24"/>
          <w:lang w:val="en-US"/>
        </w:rPr>
        <w:t xml:space="preserve"> (1985b).Learning to cooperative, A: R. SLAVIN </w:t>
      </w:r>
      <w:proofErr w:type="spellStart"/>
      <w:r w:rsidRPr="008A0F51">
        <w:rPr>
          <w:rFonts w:ascii="Arial" w:hAnsi="Arial" w:cs="Arial"/>
          <w:b/>
          <w:color w:val="333333"/>
          <w:sz w:val="24"/>
          <w:szCs w:val="24"/>
          <w:lang w:val="en-US"/>
        </w:rPr>
        <w:t>i</w:t>
      </w:r>
      <w:proofErr w:type="spellEnd"/>
      <w:r w:rsidRPr="008A0F51">
        <w:rPr>
          <w:rFonts w:ascii="Arial" w:hAnsi="Arial" w:cs="Arial"/>
          <w:b/>
          <w:color w:val="333333"/>
          <w:sz w:val="24"/>
          <w:szCs w:val="24"/>
          <w:lang w:val="en-US"/>
        </w:rPr>
        <w:t xml:space="preserve"> cols. (</w:t>
      </w:r>
      <w:proofErr w:type="spellStart"/>
      <w:r w:rsidRPr="008A0F51">
        <w:rPr>
          <w:rFonts w:ascii="Arial" w:hAnsi="Arial" w:cs="Arial"/>
          <w:b/>
          <w:color w:val="333333"/>
          <w:sz w:val="24"/>
          <w:szCs w:val="24"/>
          <w:lang w:val="en-US"/>
        </w:rPr>
        <w:t>eds</w:t>
      </w:r>
      <w:proofErr w:type="spellEnd"/>
      <w:r w:rsidRPr="008A0F51">
        <w:rPr>
          <w:rFonts w:ascii="Arial" w:hAnsi="Arial" w:cs="Arial"/>
          <w:b/>
          <w:color w:val="333333"/>
          <w:sz w:val="24"/>
          <w:szCs w:val="24"/>
          <w:lang w:val="en-US"/>
        </w:rPr>
        <w:t>), op. cit., pp. 365-370</w:t>
      </w:r>
    </w:p>
    <w:p w:rsidR="008A0F51" w:rsidRDefault="008A0F51" w:rsidP="008A0F51">
      <w:pPr>
        <w:shd w:val="clear" w:color="auto" w:fill="FFFFFF"/>
        <w:spacing w:after="0" w:line="240" w:lineRule="auto"/>
        <w:jc w:val="both"/>
        <w:rPr>
          <w:rFonts w:ascii="Arial" w:hAnsi="Arial" w:cs="Arial"/>
          <w:b/>
          <w:color w:val="333333"/>
          <w:sz w:val="24"/>
          <w:szCs w:val="24"/>
          <w:lang w:val="en-US"/>
        </w:rPr>
      </w:pPr>
      <w:proofErr w:type="spellStart"/>
      <w:r w:rsidRPr="008A0F51">
        <w:rPr>
          <w:rStyle w:val="Textoennegrita"/>
          <w:rFonts w:ascii="Arial" w:hAnsi="Arial" w:cs="Arial"/>
          <w:color w:val="333333"/>
          <w:sz w:val="24"/>
          <w:szCs w:val="24"/>
          <w:lang w:val="en-US"/>
        </w:rPr>
        <w:t>Sharan</w:t>
      </w:r>
      <w:proofErr w:type="spellEnd"/>
      <w:r w:rsidRPr="008A0F51">
        <w:rPr>
          <w:rStyle w:val="Textoennegrita"/>
          <w:rFonts w:ascii="Arial" w:hAnsi="Arial" w:cs="Arial"/>
          <w:color w:val="333333"/>
          <w:sz w:val="24"/>
          <w:szCs w:val="24"/>
          <w:lang w:val="en-US"/>
        </w:rPr>
        <w:t xml:space="preserve">, S </w:t>
      </w:r>
      <w:proofErr w:type="spellStart"/>
      <w:r w:rsidRPr="008A0F51">
        <w:rPr>
          <w:rStyle w:val="Textoennegrita"/>
          <w:rFonts w:ascii="Arial" w:hAnsi="Arial" w:cs="Arial"/>
          <w:color w:val="333333"/>
          <w:sz w:val="24"/>
          <w:szCs w:val="24"/>
          <w:lang w:val="en-US"/>
        </w:rPr>
        <w:t>i</w:t>
      </w:r>
      <w:proofErr w:type="spellEnd"/>
      <w:r w:rsidRPr="008A0F51">
        <w:rPr>
          <w:rStyle w:val="Textoennegrita"/>
          <w:rFonts w:ascii="Arial" w:hAnsi="Arial" w:cs="Arial"/>
          <w:color w:val="333333"/>
          <w:sz w:val="24"/>
          <w:szCs w:val="24"/>
          <w:lang w:val="en-US"/>
        </w:rPr>
        <w:t xml:space="preserve"> </w:t>
      </w:r>
      <w:proofErr w:type="spellStart"/>
      <w:r w:rsidRPr="008A0F51">
        <w:rPr>
          <w:rStyle w:val="Textoennegrita"/>
          <w:rFonts w:ascii="Arial" w:hAnsi="Arial" w:cs="Arial"/>
          <w:color w:val="333333"/>
          <w:sz w:val="24"/>
          <w:szCs w:val="24"/>
          <w:lang w:val="en-US"/>
        </w:rPr>
        <w:t>Sharan</w:t>
      </w:r>
      <w:proofErr w:type="spellEnd"/>
      <w:r w:rsidRPr="008A0F51">
        <w:rPr>
          <w:rStyle w:val="Textoennegrita"/>
          <w:rFonts w:ascii="Arial" w:hAnsi="Arial" w:cs="Arial"/>
          <w:color w:val="333333"/>
          <w:sz w:val="24"/>
          <w:szCs w:val="24"/>
          <w:lang w:val="en-US"/>
        </w:rPr>
        <w:t xml:space="preserve">, I. </w:t>
      </w:r>
      <w:r w:rsidRPr="008A0F51">
        <w:rPr>
          <w:rFonts w:ascii="Arial" w:hAnsi="Arial" w:cs="Arial"/>
          <w:b/>
          <w:color w:val="333333"/>
          <w:sz w:val="24"/>
          <w:szCs w:val="24"/>
          <w:lang w:val="en-US"/>
        </w:rPr>
        <w:t>(1976). Small group teaching. Englewood Cliffs, NJ, Educational Technol</w:t>
      </w:r>
      <w:r w:rsidRPr="008A0F51">
        <w:rPr>
          <w:rFonts w:ascii="Arial" w:hAnsi="Arial" w:cs="Arial"/>
          <w:b/>
          <w:color w:val="333333"/>
          <w:sz w:val="24"/>
          <w:szCs w:val="24"/>
          <w:lang w:val="en-US"/>
        </w:rPr>
        <w:t>o</w:t>
      </w:r>
      <w:r w:rsidRPr="008A0F51">
        <w:rPr>
          <w:rFonts w:ascii="Arial" w:hAnsi="Arial" w:cs="Arial"/>
          <w:b/>
          <w:color w:val="333333"/>
          <w:sz w:val="24"/>
          <w:szCs w:val="24"/>
          <w:lang w:val="en-US"/>
        </w:rPr>
        <w:t>gy Publications.</w:t>
      </w:r>
    </w:p>
    <w:p w:rsidR="008A0F51" w:rsidRPr="008A0F51" w:rsidRDefault="008A0F51" w:rsidP="008A0F51">
      <w:pPr>
        <w:shd w:val="clear" w:color="auto" w:fill="FFFFFF"/>
        <w:spacing w:after="0" w:line="240" w:lineRule="auto"/>
        <w:jc w:val="both"/>
        <w:rPr>
          <w:rFonts w:ascii="Arial" w:hAnsi="Arial" w:cs="Arial"/>
          <w:b/>
          <w:color w:val="333333"/>
          <w:sz w:val="24"/>
          <w:szCs w:val="24"/>
          <w:lang w:val="en-US"/>
        </w:rPr>
      </w:pPr>
    </w:p>
    <w:p w:rsidR="008A0F51" w:rsidRPr="008A0F51" w:rsidRDefault="008A0F51" w:rsidP="008A0F51">
      <w:pPr>
        <w:shd w:val="clear" w:color="auto" w:fill="FFFFFF"/>
        <w:spacing w:after="0" w:line="240" w:lineRule="auto"/>
        <w:jc w:val="both"/>
        <w:rPr>
          <w:rFonts w:ascii="Arial" w:hAnsi="Arial" w:cs="Arial"/>
          <w:b/>
          <w:color w:val="333333"/>
          <w:sz w:val="24"/>
          <w:szCs w:val="24"/>
        </w:rPr>
      </w:pPr>
      <w:proofErr w:type="spellStart"/>
      <w:r w:rsidRPr="008A0F51">
        <w:rPr>
          <w:rStyle w:val="Textoennegrita"/>
          <w:rFonts w:ascii="Arial" w:hAnsi="Arial" w:cs="Arial"/>
          <w:color w:val="333333"/>
          <w:sz w:val="24"/>
          <w:szCs w:val="24"/>
          <w:lang w:val="en-US"/>
        </w:rPr>
        <w:t>Slavin</w:t>
      </w:r>
      <w:proofErr w:type="spellEnd"/>
      <w:r w:rsidRPr="008A0F51">
        <w:rPr>
          <w:rStyle w:val="Textoennegrita"/>
          <w:rFonts w:ascii="Arial" w:hAnsi="Arial" w:cs="Arial"/>
          <w:color w:val="333333"/>
          <w:sz w:val="24"/>
          <w:szCs w:val="24"/>
          <w:lang w:val="en-US"/>
        </w:rPr>
        <w:t xml:space="preserve">, R. </w:t>
      </w:r>
      <w:proofErr w:type="spellStart"/>
      <w:r w:rsidRPr="008A0F51">
        <w:rPr>
          <w:rStyle w:val="Textoennegrita"/>
          <w:rFonts w:ascii="Arial" w:hAnsi="Arial" w:cs="Arial"/>
          <w:color w:val="333333"/>
          <w:sz w:val="24"/>
          <w:szCs w:val="24"/>
          <w:lang w:val="en-US"/>
        </w:rPr>
        <w:t>i</w:t>
      </w:r>
      <w:proofErr w:type="spellEnd"/>
      <w:r w:rsidRPr="008A0F51">
        <w:rPr>
          <w:rStyle w:val="Textoennegrita"/>
          <w:rFonts w:ascii="Arial" w:hAnsi="Arial" w:cs="Arial"/>
          <w:color w:val="333333"/>
          <w:sz w:val="24"/>
          <w:szCs w:val="24"/>
          <w:lang w:val="en-US"/>
        </w:rPr>
        <w:t xml:space="preserve"> cols.</w:t>
      </w:r>
      <w:r w:rsidRPr="008A0F51">
        <w:rPr>
          <w:rFonts w:ascii="Arial" w:hAnsi="Arial" w:cs="Arial"/>
          <w:b/>
          <w:color w:val="333333"/>
          <w:sz w:val="24"/>
          <w:szCs w:val="24"/>
          <w:lang w:val="en-US"/>
        </w:rPr>
        <w:t xml:space="preserve"> (1984). Combining cooperative learning and individualized instruction</w:t>
      </w:r>
      <w:hyperlink r:id="rId6" w:history="1">
        <w:r w:rsidRPr="008A0F51">
          <w:rPr>
            <w:rStyle w:val="Hipervnculo"/>
            <w:rFonts w:ascii="Arial" w:hAnsi="Arial" w:cs="Arial"/>
            <w:b/>
            <w:sz w:val="24"/>
            <w:szCs w:val="24"/>
            <w:lang w:val="en-US"/>
          </w:rPr>
          <w:t>:</w:t>
        </w:r>
      </w:hyperlink>
      <w:r w:rsidRPr="008A0F51">
        <w:rPr>
          <w:rFonts w:ascii="Arial" w:hAnsi="Arial" w:cs="Arial"/>
          <w:b/>
          <w:color w:val="333333"/>
          <w:sz w:val="24"/>
          <w:szCs w:val="24"/>
          <w:lang w:val="en-US"/>
        </w:rPr>
        <w:t xml:space="preserve"> E</w:t>
      </w:r>
      <w:r w:rsidRPr="008A0F51">
        <w:rPr>
          <w:rFonts w:ascii="Arial" w:hAnsi="Arial" w:cs="Arial"/>
          <w:b/>
          <w:color w:val="333333"/>
          <w:sz w:val="24"/>
          <w:szCs w:val="24"/>
          <w:lang w:val="en-US"/>
        </w:rPr>
        <w:t>f</w:t>
      </w:r>
      <w:r w:rsidRPr="008A0F51">
        <w:rPr>
          <w:rFonts w:ascii="Arial" w:hAnsi="Arial" w:cs="Arial"/>
          <w:b/>
          <w:color w:val="333333"/>
          <w:sz w:val="24"/>
          <w:szCs w:val="24"/>
          <w:lang w:val="en-US"/>
        </w:rPr>
        <w:t xml:space="preserve">fects on student mathematics achievement, attitudes, and </w:t>
      </w:r>
      <w:proofErr w:type="spellStart"/>
      <w:r w:rsidRPr="008A0F51">
        <w:rPr>
          <w:rFonts w:ascii="Arial" w:hAnsi="Arial" w:cs="Arial"/>
          <w:b/>
          <w:color w:val="333333"/>
          <w:sz w:val="24"/>
          <w:szCs w:val="24"/>
          <w:lang w:val="en-US"/>
        </w:rPr>
        <w:t>behaviours</w:t>
      </w:r>
      <w:proofErr w:type="spellEnd"/>
      <w:r w:rsidRPr="008A0F51">
        <w:rPr>
          <w:rFonts w:ascii="Arial" w:hAnsi="Arial" w:cs="Arial"/>
          <w:b/>
          <w:color w:val="333333"/>
          <w:sz w:val="24"/>
          <w:szCs w:val="24"/>
          <w:lang w:val="en-US"/>
        </w:rPr>
        <w:t xml:space="preserve">. </w:t>
      </w:r>
      <w:proofErr w:type="spellStart"/>
      <w:r w:rsidRPr="008A0F51">
        <w:rPr>
          <w:rFonts w:ascii="Arial" w:hAnsi="Arial" w:cs="Arial"/>
          <w:b/>
          <w:color w:val="333333"/>
          <w:sz w:val="24"/>
          <w:szCs w:val="24"/>
        </w:rPr>
        <w:t>Elementary</w:t>
      </w:r>
      <w:proofErr w:type="spellEnd"/>
      <w:r w:rsidRPr="008A0F51">
        <w:rPr>
          <w:rFonts w:ascii="Arial" w:hAnsi="Arial" w:cs="Arial"/>
          <w:b/>
          <w:color w:val="333333"/>
          <w:sz w:val="24"/>
          <w:szCs w:val="24"/>
        </w:rPr>
        <w:t xml:space="preserve"> </w:t>
      </w:r>
      <w:proofErr w:type="spellStart"/>
      <w:r w:rsidRPr="008A0F51">
        <w:rPr>
          <w:rFonts w:ascii="Arial" w:hAnsi="Arial" w:cs="Arial"/>
          <w:b/>
          <w:color w:val="333333"/>
          <w:sz w:val="24"/>
          <w:szCs w:val="24"/>
        </w:rPr>
        <w:t>School</w:t>
      </w:r>
      <w:proofErr w:type="spellEnd"/>
      <w:r w:rsidRPr="008A0F51">
        <w:rPr>
          <w:rFonts w:ascii="Arial" w:hAnsi="Arial" w:cs="Arial"/>
          <w:b/>
          <w:color w:val="333333"/>
          <w:sz w:val="24"/>
          <w:szCs w:val="24"/>
        </w:rPr>
        <w:t xml:space="preserve"> J., 84, pp. 409-422.</w:t>
      </w:r>
    </w:p>
    <w:p w:rsidR="00884735" w:rsidRPr="00F40179" w:rsidRDefault="00884735" w:rsidP="00F40179">
      <w:pPr>
        <w:rPr>
          <w:szCs w:val="24"/>
        </w:rPr>
      </w:pPr>
    </w:p>
    <w:sectPr w:rsidR="00884735" w:rsidRPr="00F40179"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003E2D"/>
    <w:multiLevelType w:val="multilevel"/>
    <w:tmpl w:val="EA94E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33674E"/>
    <w:multiLevelType w:val="multilevel"/>
    <w:tmpl w:val="EDD22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C5674"/>
    <w:rsid w:val="00103F01"/>
    <w:rsid w:val="001562A6"/>
    <w:rsid w:val="001C24ED"/>
    <w:rsid w:val="001D2B60"/>
    <w:rsid w:val="001E63E8"/>
    <w:rsid w:val="002045DD"/>
    <w:rsid w:val="002870A5"/>
    <w:rsid w:val="00312AE6"/>
    <w:rsid w:val="003B045E"/>
    <w:rsid w:val="003B23E0"/>
    <w:rsid w:val="004C1D41"/>
    <w:rsid w:val="00525546"/>
    <w:rsid w:val="005441F3"/>
    <w:rsid w:val="00556A37"/>
    <w:rsid w:val="00571D0E"/>
    <w:rsid w:val="0063279F"/>
    <w:rsid w:val="006569D3"/>
    <w:rsid w:val="00662F63"/>
    <w:rsid w:val="00671510"/>
    <w:rsid w:val="006B057E"/>
    <w:rsid w:val="006C0EB8"/>
    <w:rsid w:val="00727079"/>
    <w:rsid w:val="00761FB6"/>
    <w:rsid w:val="00792495"/>
    <w:rsid w:val="008406C6"/>
    <w:rsid w:val="00884735"/>
    <w:rsid w:val="008A0F51"/>
    <w:rsid w:val="008C0873"/>
    <w:rsid w:val="008D3A88"/>
    <w:rsid w:val="00912D1B"/>
    <w:rsid w:val="00987DC7"/>
    <w:rsid w:val="009E19D3"/>
    <w:rsid w:val="00AC4584"/>
    <w:rsid w:val="00AF7068"/>
    <w:rsid w:val="00B44F54"/>
    <w:rsid w:val="00B521CD"/>
    <w:rsid w:val="00BB26AA"/>
    <w:rsid w:val="00C2334E"/>
    <w:rsid w:val="00C37505"/>
    <w:rsid w:val="00C5044E"/>
    <w:rsid w:val="00D319C6"/>
    <w:rsid w:val="00D42E5A"/>
    <w:rsid w:val="00D94EDB"/>
    <w:rsid w:val="00DC07E1"/>
    <w:rsid w:val="00DD3D4F"/>
    <w:rsid w:val="00E04A11"/>
    <w:rsid w:val="00E245B1"/>
    <w:rsid w:val="00E748AC"/>
    <w:rsid w:val="00E80274"/>
    <w:rsid w:val="00E82C62"/>
    <w:rsid w:val="00EA54F5"/>
    <w:rsid w:val="00EC7699"/>
    <w:rsid w:val="00ED3C5F"/>
    <w:rsid w:val="00F05025"/>
    <w:rsid w:val="00F3779F"/>
    <w:rsid w:val="00F3787E"/>
    <w:rsid w:val="00F40179"/>
    <w:rsid w:val="00F517A9"/>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208258">
      <w:bodyDiv w:val="1"/>
      <w:marLeft w:val="0"/>
      <w:marRight w:val="0"/>
      <w:marTop w:val="0"/>
      <w:marBottom w:val="0"/>
      <w:divBdr>
        <w:top w:val="none" w:sz="0" w:space="0" w:color="auto"/>
        <w:left w:val="none" w:sz="0" w:space="0" w:color="auto"/>
        <w:bottom w:val="none" w:sz="0" w:space="0" w:color="auto"/>
        <w:right w:val="none" w:sz="0" w:space="0" w:color="auto"/>
      </w:divBdr>
      <w:divsChild>
        <w:div w:id="1829983223">
          <w:marLeft w:val="0"/>
          <w:marRight w:val="0"/>
          <w:marTop w:val="75"/>
          <w:marBottom w:val="0"/>
          <w:divBdr>
            <w:top w:val="none" w:sz="0" w:space="0" w:color="auto"/>
            <w:left w:val="none" w:sz="0" w:space="0" w:color="auto"/>
            <w:bottom w:val="none" w:sz="0" w:space="0" w:color="auto"/>
            <w:right w:val="none" w:sz="0" w:space="0" w:color="auto"/>
          </w:divBdr>
          <w:divsChild>
            <w:div w:id="945231920">
              <w:marLeft w:val="0"/>
              <w:marRight w:val="0"/>
              <w:marTop w:val="0"/>
              <w:marBottom w:val="0"/>
              <w:divBdr>
                <w:top w:val="none" w:sz="0" w:space="0" w:color="auto"/>
                <w:left w:val="none" w:sz="0" w:space="0" w:color="auto"/>
                <w:bottom w:val="none" w:sz="0" w:space="0" w:color="auto"/>
                <w:right w:val="none" w:sz="0" w:space="0" w:color="auto"/>
              </w:divBdr>
              <w:divsChild>
                <w:div w:id="1430739062">
                  <w:marLeft w:val="0"/>
                  <w:marRight w:val="-100"/>
                  <w:marTop w:val="0"/>
                  <w:marBottom w:val="0"/>
                  <w:divBdr>
                    <w:top w:val="none" w:sz="0" w:space="0" w:color="auto"/>
                    <w:left w:val="none" w:sz="0" w:space="0" w:color="auto"/>
                    <w:bottom w:val="none" w:sz="0" w:space="0" w:color="auto"/>
                    <w:right w:val="none" w:sz="0" w:space="0" w:color="auto"/>
                  </w:divBdr>
                  <w:divsChild>
                    <w:div w:id="1649550441">
                      <w:marLeft w:val="0"/>
                      <w:marRight w:val="0"/>
                      <w:marTop w:val="0"/>
                      <w:marBottom w:val="0"/>
                      <w:divBdr>
                        <w:top w:val="none" w:sz="0" w:space="0" w:color="auto"/>
                        <w:left w:val="none" w:sz="0" w:space="0" w:color="auto"/>
                        <w:bottom w:val="none" w:sz="0" w:space="0" w:color="auto"/>
                        <w:right w:val="none" w:sz="0" w:space="0" w:color="auto"/>
                      </w:divBdr>
                      <w:divsChild>
                        <w:div w:id="1804883006">
                          <w:marLeft w:val="0"/>
                          <w:marRight w:val="0"/>
                          <w:marTop w:val="0"/>
                          <w:marBottom w:val="0"/>
                          <w:divBdr>
                            <w:top w:val="none" w:sz="0" w:space="0" w:color="auto"/>
                            <w:left w:val="none" w:sz="0" w:space="0" w:color="auto"/>
                            <w:bottom w:val="none" w:sz="0" w:space="0" w:color="auto"/>
                            <w:right w:val="none" w:sz="0" w:space="0" w:color="auto"/>
                          </w:divBdr>
                        </w:div>
                        <w:div w:id="19363357">
                          <w:marLeft w:val="0"/>
                          <w:marRight w:val="0"/>
                          <w:marTop w:val="0"/>
                          <w:marBottom w:val="75"/>
                          <w:divBdr>
                            <w:top w:val="none" w:sz="0" w:space="0" w:color="auto"/>
                            <w:left w:val="none" w:sz="0" w:space="0" w:color="auto"/>
                            <w:bottom w:val="none" w:sz="0" w:space="0" w:color="auto"/>
                            <w:right w:val="none" w:sz="0" w:space="0" w:color="auto"/>
                          </w:divBdr>
                          <w:divsChild>
                            <w:div w:id="994456429">
                              <w:marLeft w:val="0"/>
                              <w:marRight w:val="0"/>
                              <w:marTop w:val="0"/>
                              <w:marBottom w:val="225"/>
                              <w:divBdr>
                                <w:top w:val="none" w:sz="0" w:space="0" w:color="auto"/>
                                <w:left w:val="none" w:sz="0" w:space="0" w:color="auto"/>
                                <w:bottom w:val="none" w:sz="0" w:space="0" w:color="auto"/>
                                <w:right w:val="none" w:sz="0" w:space="0" w:color="auto"/>
                              </w:divBdr>
                              <w:divsChild>
                                <w:div w:id="298875137">
                                  <w:marLeft w:val="0"/>
                                  <w:marRight w:val="0"/>
                                  <w:marTop w:val="0"/>
                                  <w:marBottom w:val="0"/>
                                  <w:divBdr>
                                    <w:top w:val="none" w:sz="0" w:space="0" w:color="auto"/>
                                    <w:left w:val="none" w:sz="0" w:space="0" w:color="auto"/>
                                    <w:bottom w:val="none" w:sz="0" w:space="0" w:color="auto"/>
                                    <w:right w:val="none" w:sz="0" w:space="0" w:color="auto"/>
                                  </w:divBdr>
                                  <w:divsChild>
                                    <w:div w:id="618148287">
                                      <w:marLeft w:val="0"/>
                                      <w:marRight w:val="0"/>
                                      <w:marTop w:val="0"/>
                                      <w:marBottom w:val="0"/>
                                      <w:divBdr>
                                        <w:top w:val="none" w:sz="0" w:space="0" w:color="auto"/>
                                        <w:left w:val="none" w:sz="0" w:space="0" w:color="auto"/>
                                        <w:bottom w:val="none" w:sz="0" w:space="0" w:color="auto"/>
                                        <w:right w:val="none" w:sz="0" w:space="0" w:color="auto"/>
                                      </w:divBdr>
                                      <w:divsChild>
                                        <w:div w:id="1627933058">
                                          <w:marLeft w:val="0"/>
                                          <w:marRight w:val="0"/>
                                          <w:marTop w:val="0"/>
                                          <w:marBottom w:val="0"/>
                                          <w:divBdr>
                                            <w:top w:val="none" w:sz="0" w:space="0" w:color="auto"/>
                                            <w:left w:val="none" w:sz="0" w:space="0" w:color="auto"/>
                                            <w:bottom w:val="none" w:sz="0" w:space="0" w:color="auto"/>
                                            <w:right w:val="none" w:sz="0" w:space="0" w:color="auto"/>
                                          </w:divBdr>
                                          <w:divsChild>
                                            <w:div w:id="623194244">
                                              <w:marLeft w:val="0"/>
                                              <w:marRight w:val="0"/>
                                              <w:marTop w:val="0"/>
                                              <w:marBottom w:val="0"/>
                                              <w:divBdr>
                                                <w:top w:val="none" w:sz="0" w:space="0" w:color="auto"/>
                                                <w:left w:val="none" w:sz="0" w:space="0" w:color="auto"/>
                                                <w:bottom w:val="none" w:sz="0" w:space="0" w:color="auto"/>
                                                <w:right w:val="none" w:sz="0" w:space="0" w:color="auto"/>
                                              </w:divBdr>
                                              <w:divsChild>
                                                <w:div w:id="9656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ce2.uab.cat/grai/indiceaprendiigual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1730</Words>
  <Characters>9521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2013-11-17T15:48:00Z</dcterms:created>
  <dcterms:modified xsi:type="dcterms:W3CDTF">2013-11-17T15:48:00Z</dcterms:modified>
</cp:coreProperties>
</file>