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33A3" w:rsidRPr="00F31E1A" w:rsidRDefault="005233A3" w:rsidP="00F31E1A">
      <w:pPr>
        <w:pStyle w:val="pers"/>
        <w:jc w:val="center"/>
        <w:rPr>
          <w:rFonts w:ascii="Arial" w:hAnsi="Arial" w:cs="Arial"/>
          <w:color w:val="FF0000"/>
          <w:sz w:val="36"/>
          <w:szCs w:val="36"/>
        </w:rPr>
      </w:pPr>
      <w:r w:rsidRPr="00F31E1A">
        <w:rPr>
          <w:rFonts w:ascii="Arial" w:hAnsi="Arial" w:cs="Arial"/>
          <w:color w:val="FF0000"/>
          <w:sz w:val="36"/>
          <w:szCs w:val="36"/>
        </w:rPr>
        <w:t>Aníbal</w:t>
      </w:r>
      <w:r w:rsidR="00F31E1A">
        <w:rPr>
          <w:rFonts w:ascii="Arial" w:hAnsi="Arial" w:cs="Arial"/>
          <w:color w:val="FF0000"/>
          <w:sz w:val="36"/>
          <w:szCs w:val="36"/>
        </w:rPr>
        <w:t xml:space="preserve"> Barca</w:t>
      </w:r>
    </w:p>
    <w:p w:rsidR="005233A3" w:rsidRPr="005233A3" w:rsidRDefault="005233A3" w:rsidP="00F31E1A">
      <w:pPr>
        <w:shd w:val="clear" w:color="auto" w:fill="FFFFFF"/>
        <w:spacing w:after="0" w:line="240" w:lineRule="auto"/>
        <w:jc w:val="center"/>
        <w:rPr>
          <w:rFonts w:ascii="Arial" w:eastAsia="Times New Roman" w:hAnsi="Arial" w:cs="Arial"/>
          <w:b/>
          <w:lang w:eastAsia="es-ES"/>
        </w:rPr>
      </w:pPr>
      <w:r w:rsidRPr="005233A3">
        <w:rPr>
          <w:rFonts w:ascii="Arial" w:eastAsia="Times New Roman" w:hAnsi="Arial" w:cs="Arial"/>
          <w:b/>
          <w:noProof/>
          <w:lang w:eastAsia="es-ES"/>
        </w:rPr>
        <w:drawing>
          <wp:inline distT="0" distB="0" distL="0" distR="0">
            <wp:extent cx="1657350" cy="1678329"/>
            <wp:effectExtent l="19050" t="0" r="0" b="0"/>
            <wp:docPr id="16" name="Imagen 16" descr="Moneda con el rostro de Aníbal">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oneda con el rostro de Aníbal">
                      <a:hlinkClick r:id="rId5"/>
                    </pic:cNvPr>
                    <pic:cNvPicPr>
                      <a:picLocks noChangeAspect="1" noChangeArrowheads="1"/>
                    </pic:cNvPicPr>
                  </pic:nvPicPr>
                  <pic:blipFill>
                    <a:blip r:embed="rId6"/>
                    <a:srcRect/>
                    <a:stretch>
                      <a:fillRect/>
                    </a:stretch>
                  </pic:blipFill>
                  <pic:spPr bwMode="auto">
                    <a:xfrm>
                      <a:off x="0" y="0"/>
                      <a:ext cx="1657350" cy="1678329"/>
                    </a:xfrm>
                    <a:prstGeom prst="rect">
                      <a:avLst/>
                    </a:prstGeom>
                    <a:noFill/>
                    <a:ln w="9525">
                      <a:noFill/>
                      <a:miter lim="800000"/>
                      <a:headEnd/>
                      <a:tailEnd/>
                    </a:ln>
                  </pic:spPr>
                </pic:pic>
              </a:graphicData>
            </a:graphic>
          </wp:inline>
        </w:drawing>
      </w:r>
      <w:r w:rsidR="00F31E1A" w:rsidRPr="00F31E1A">
        <w:rPr>
          <w:noProof/>
          <w:lang w:eastAsia="es-ES"/>
        </w:rPr>
        <w:drawing>
          <wp:inline distT="0" distB="0" distL="0" distR="0">
            <wp:extent cx="1297905" cy="1704975"/>
            <wp:effectExtent l="0" t="0" r="0" b="0"/>
            <wp:docPr id="6" name="Imagen 20" descr="HannibalTheCarthaginian.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annibalTheCarthaginian.png">
                      <a:hlinkClick r:id="rId7"/>
                    </pic:cNvPr>
                    <pic:cNvPicPr>
                      <a:picLocks noChangeAspect="1" noChangeArrowheads="1"/>
                    </pic:cNvPicPr>
                  </pic:nvPicPr>
                  <pic:blipFill>
                    <a:blip r:embed="rId8"/>
                    <a:srcRect/>
                    <a:stretch>
                      <a:fillRect/>
                    </a:stretch>
                  </pic:blipFill>
                  <pic:spPr bwMode="auto">
                    <a:xfrm>
                      <a:off x="0" y="0"/>
                      <a:ext cx="1297905" cy="1704975"/>
                    </a:xfrm>
                    <a:prstGeom prst="rect">
                      <a:avLst/>
                    </a:prstGeom>
                    <a:noFill/>
                    <a:ln w="9525">
                      <a:noFill/>
                      <a:miter lim="800000"/>
                      <a:headEnd/>
                      <a:tailEnd/>
                    </a:ln>
                  </pic:spPr>
                </pic:pic>
              </a:graphicData>
            </a:graphic>
          </wp:inline>
        </w:drawing>
      </w:r>
      <w:r w:rsidRPr="005233A3">
        <w:rPr>
          <w:rFonts w:ascii="Arial" w:eastAsia="Times New Roman" w:hAnsi="Arial" w:cs="Arial"/>
          <w:b/>
          <w:lang w:eastAsia="es-ES"/>
        </w:rPr>
        <w:br/>
      </w:r>
      <w:hyperlink r:id="rId9" w:history="1">
        <w:r w:rsidRPr="005233A3">
          <w:rPr>
            <w:rFonts w:ascii="Arial" w:eastAsia="Times New Roman" w:hAnsi="Arial" w:cs="Arial"/>
            <w:b/>
            <w:lang w:eastAsia="es-ES"/>
          </w:rPr>
          <w:t>Cartago</w:t>
        </w:r>
      </w:hyperlink>
      <w:r w:rsidRPr="005233A3">
        <w:rPr>
          <w:rFonts w:ascii="Arial" w:eastAsia="Times New Roman" w:hAnsi="Arial" w:cs="Arial"/>
          <w:b/>
          <w:lang w:eastAsia="es-ES"/>
        </w:rPr>
        <w:t xml:space="preserve"> 247 a.C. - </w:t>
      </w:r>
      <w:hyperlink r:id="rId10" w:history="1">
        <w:r w:rsidRPr="005233A3">
          <w:rPr>
            <w:rFonts w:ascii="Arial" w:eastAsia="Times New Roman" w:hAnsi="Arial" w:cs="Arial"/>
            <w:b/>
            <w:lang w:eastAsia="es-ES"/>
          </w:rPr>
          <w:t>Cartago</w:t>
        </w:r>
      </w:hyperlink>
      <w:r w:rsidRPr="005233A3">
        <w:rPr>
          <w:rFonts w:ascii="Arial" w:eastAsia="Times New Roman" w:hAnsi="Arial" w:cs="Arial"/>
          <w:b/>
          <w:lang w:eastAsia="es-ES"/>
        </w:rPr>
        <w:t xml:space="preserve"> 183 a.C. </w:t>
      </w:r>
      <w:r w:rsidRPr="005233A3">
        <w:rPr>
          <w:rFonts w:ascii="Arial" w:eastAsia="Times New Roman" w:hAnsi="Arial" w:cs="Arial"/>
          <w:b/>
          <w:lang w:eastAsia="es-ES"/>
        </w:rPr>
        <w:br/>
        <w:t>General</w:t>
      </w:r>
      <w:r w:rsidRPr="005233A3">
        <w:rPr>
          <w:rFonts w:ascii="Arial" w:eastAsia="Times New Roman" w:hAnsi="Arial" w:cs="Arial"/>
          <w:b/>
          <w:lang w:eastAsia="es-ES"/>
        </w:rPr>
        <w:br/>
      </w:r>
      <w:r w:rsidRPr="005233A3">
        <w:rPr>
          <w:rFonts w:ascii="Arial" w:eastAsia="Times New Roman" w:hAnsi="Arial" w:cs="Arial"/>
          <w:b/>
          <w:lang w:eastAsia="es-ES"/>
        </w:rPr>
        <w:br/>
      </w:r>
    </w:p>
    <w:p w:rsidR="005233A3" w:rsidRPr="00F31E1A" w:rsidRDefault="005233A3" w:rsidP="00F31E1A">
      <w:pPr>
        <w:shd w:val="clear" w:color="auto" w:fill="FFFFFF"/>
        <w:spacing w:after="0" w:line="240" w:lineRule="auto"/>
        <w:jc w:val="center"/>
        <w:rPr>
          <w:rFonts w:ascii="Arial" w:eastAsia="Times New Roman" w:hAnsi="Arial" w:cs="Arial"/>
          <w:b/>
          <w:color w:val="0070C0"/>
          <w:lang w:eastAsia="es-ES"/>
        </w:rPr>
      </w:pPr>
      <w:r w:rsidRPr="00F31E1A">
        <w:rPr>
          <w:rFonts w:ascii="Arial" w:eastAsia="Times New Roman" w:hAnsi="Arial" w:cs="Arial"/>
          <w:b/>
          <w:color w:val="0070C0"/>
          <w:lang w:eastAsia="es-ES"/>
        </w:rPr>
        <w:t>http://www.artehistoria.jcyl.es/v2/personajes/4432.htm</w:t>
      </w:r>
    </w:p>
    <w:tbl>
      <w:tblPr>
        <w:tblStyle w:val="Tablaconcuadrcula"/>
        <w:tblW w:w="0" w:type="auto"/>
        <w:tblLook w:val="04A0"/>
      </w:tblPr>
      <w:tblGrid>
        <w:gridCol w:w="8644"/>
      </w:tblGrid>
      <w:tr w:rsidR="00F31E1A" w:rsidTr="00F31E1A">
        <w:trPr>
          <w:trHeight w:val="1514"/>
        </w:trPr>
        <w:tc>
          <w:tcPr>
            <w:tcW w:w="8644" w:type="dxa"/>
          </w:tcPr>
          <w:p w:rsidR="00F31E1A" w:rsidRPr="00F31E1A" w:rsidRDefault="00F31E1A" w:rsidP="00F31E1A">
            <w:pPr>
              <w:spacing w:line="288" w:lineRule="atLeast"/>
              <w:jc w:val="both"/>
              <w:rPr>
                <w:rFonts w:ascii="Arial" w:eastAsia="Times New Roman" w:hAnsi="Arial" w:cs="Arial"/>
                <w:b/>
                <w:color w:val="984806" w:themeColor="accent6" w:themeShade="80"/>
                <w:lang w:eastAsia="es-ES"/>
              </w:rPr>
            </w:pPr>
            <w:r w:rsidRPr="00F31E1A">
              <w:rPr>
                <w:rFonts w:ascii="Arial" w:eastAsia="Times New Roman" w:hAnsi="Arial" w:cs="Arial"/>
                <w:b/>
                <w:color w:val="984806" w:themeColor="accent6" w:themeShade="80"/>
                <w:lang w:eastAsia="es-ES"/>
              </w:rPr>
              <w:t>En la vida hay que saber vencer. Pero también hay que saber aprovechar las victorias. La estrategia es una fuerza que tiene por base la inteligencia y pres</w:t>
            </w:r>
            <w:r w:rsidRPr="00F31E1A">
              <w:rPr>
                <w:rFonts w:ascii="Arial" w:eastAsia="Times New Roman" w:hAnsi="Arial" w:cs="Arial"/>
                <w:b/>
                <w:color w:val="984806" w:themeColor="accent6" w:themeShade="80"/>
                <w:lang w:eastAsia="es-ES"/>
              </w:rPr>
              <w:t>u</w:t>
            </w:r>
            <w:r w:rsidRPr="00F31E1A">
              <w:rPr>
                <w:rFonts w:ascii="Arial" w:eastAsia="Times New Roman" w:hAnsi="Arial" w:cs="Arial"/>
                <w:b/>
                <w:color w:val="984806" w:themeColor="accent6" w:themeShade="80"/>
                <w:lang w:eastAsia="es-ES"/>
              </w:rPr>
              <w:t>pone la voluntad.. La Historia de este guerreo singular nos puede hacer penar en el modo de luchar contra los enemigos. Y enemigos son las dificultades, la carencias, los fracasos... Aprendamos de Aníbal</w:t>
            </w:r>
          </w:p>
        </w:tc>
      </w:tr>
    </w:tbl>
    <w:p w:rsidR="005233A3" w:rsidRPr="005233A3" w:rsidRDefault="005233A3" w:rsidP="00F31E1A">
      <w:pPr>
        <w:shd w:val="clear" w:color="auto" w:fill="FFFFFF"/>
        <w:spacing w:after="0" w:line="288" w:lineRule="atLeast"/>
        <w:jc w:val="both"/>
        <w:rPr>
          <w:rFonts w:ascii="Arial" w:eastAsia="Times New Roman" w:hAnsi="Arial" w:cs="Arial"/>
          <w:b/>
          <w:lang w:eastAsia="es-ES"/>
        </w:rPr>
      </w:pPr>
    </w:p>
    <w:p w:rsidR="00F31E1A" w:rsidRDefault="00F31E1A" w:rsidP="00F31E1A">
      <w:pPr>
        <w:shd w:val="clear" w:color="auto" w:fill="FFFFFF"/>
        <w:spacing w:after="0" w:line="240" w:lineRule="auto"/>
        <w:jc w:val="both"/>
        <w:rPr>
          <w:rFonts w:ascii="Arial" w:eastAsia="Times New Roman" w:hAnsi="Arial" w:cs="Arial"/>
          <w:b/>
          <w:lang w:eastAsia="es-ES"/>
        </w:rPr>
      </w:pPr>
      <w:r>
        <w:rPr>
          <w:rFonts w:ascii="Arial" w:eastAsia="Times New Roman" w:hAnsi="Arial" w:cs="Arial"/>
          <w:b/>
          <w:lang w:eastAsia="es-ES"/>
        </w:rPr>
        <w:t xml:space="preserve">    </w:t>
      </w:r>
      <w:r w:rsidR="005233A3" w:rsidRPr="005233A3">
        <w:rPr>
          <w:rFonts w:ascii="Arial" w:eastAsia="Times New Roman" w:hAnsi="Arial" w:cs="Arial"/>
          <w:b/>
          <w:lang w:eastAsia="es-ES"/>
        </w:rPr>
        <w:t xml:space="preserve">Entre los grandes estrategas de la Antigüedad destaca Aníbal. </w:t>
      </w:r>
      <w:r>
        <w:rPr>
          <w:rFonts w:ascii="Arial" w:eastAsia="Times New Roman" w:hAnsi="Arial" w:cs="Arial"/>
          <w:b/>
          <w:lang w:eastAsia="es-ES"/>
        </w:rPr>
        <w:t>Muchos le co</w:t>
      </w:r>
      <w:r>
        <w:rPr>
          <w:rFonts w:ascii="Arial" w:eastAsia="Times New Roman" w:hAnsi="Arial" w:cs="Arial"/>
          <w:b/>
          <w:lang w:eastAsia="es-ES"/>
        </w:rPr>
        <w:t>n</w:t>
      </w:r>
      <w:r>
        <w:rPr>
          <w:rFonts w:ascii="Arial" w:eastAsia="Times New Roman" w:hAnsi="Arial" w:cs="Arial"/>
          <w:b/>
          <w:lang w:eastAsia="es-ES"/>
        </w:rPr>
        <w:t>sideran el más grande jefe militar  de la Historia, capaz de diseñar el cómo ve</w:t>
      </w:r>
      <w:r>
        <w:rPr>
          <w:rFonts w:ascii="Arial" w:eastAsia="Times New Roman" w:hAnsi="Arial" w:cs="Arial"/>
          <w:b/>
          <w:lang w:eastAsia="es-ES"/>
        </w:rPr>
        <w:t>n</w:t>
      </w:r>
      <w:r>
        <w:rPr>
          <w:rFonts w:ascii="Arial" w:eastAsia="Times New Roman" w:hAnsi="Arial" w:cs="Arial"/>
          <w:b/>
          <w:lang w:eastAsia="es-ES"/>
        </w:rPr>
        <w:t xml:space="preserve">cer en una batalla. </w:t>
      </w:r>
      <w:r w:rsidR="005233A3" w:rsidRPr="005233A3">
        <w:rPr>
          <w:rFonts w:ascii="Arial" w:eastAsia="Times New Roman" w:hAnsi="Arial" w:cs="Arial"/>
          <w:b/>
          <w:lang w:eastAsia="es-ES"/>
        </w:rPr>
        <w:t xml:space="preserve">Miembro de la familia </w:t>
      </w:r>
      <w:r>
        <w:rPr>
          <w:rFonts w:ascii="Arial" w:eastAsia="Times New Roman" w:hAnsi="Arial" w:cs="Arial"/>
          <w:b/>
          <w:lang w:eastAsia="es-ES"/>
        </w:rPr>
        <w:t xml:space="preserve">cartaginesa </w:t>
      </w:r>
      <w:r w:rsidR="005233A3" w:rsidRPr="005233A3">
        <w:rPr>
          <w:rFonts w:ascii="Arial" w:eastAsia="Times New Roman" w:hAnsi="Arial" w:cs="Arial"/>
          <w:b/>
          <w:lang w:eastAsia="es-ES"/>
        </w:rPr>
        <w:t xml:space="preserve">de los Barca e hijo de </w:t>
      </w:r>
      <w:hyperlink r:id="rId11" w:history="1">
        <w:r w:rsidR="005233A3" w:rsidRPr="005233A3">
          <w:rPr>
            <w:rFonts w:ascii="Arial" w:eastAsia="Times New Roman" w:hAnsi="Arial" w:cs="Arial"/>
            <w:b/>
            <w:lang w:eastAsia="es-ES"/>
          </w:rPr>
          <w:t>Amí</w:t>
        </w:r>
        <w:r w:rsidR="005233A3" w:rsidRPr="005233A3">
          <w:rPr>
            <w:rFonts w:ascii="Arial" w:eastAsia="Times New Roman" w:hAnsi="Arial" w:cs="Arial"/>
            <w:b/>
            <w:lang w:eastAsia="es-ES"/>
          </w:rPr>
          <w:t>l</w:t>
        </w:r>
        <w:r w:rsidR="005233A3" w:rsidRPr="005233A3">
          <w:rPr>
            <w:rFonts w:ascii="Arial" w:eastAsia="Times New Roman" w:hAnsi="Arial" w:cs="Arial"/>
            <w:b/>
            <w:lang w:eastAsia="es-ES"/>
          </w:rPr>
          <w:t>car</w:t>
        </w:r>
      </w:hyperlink>
      <w:r w:rsidR="005233A3" w:rsidRPr="005233A3">
        <w:rPr>
          <w:rFonts w:ascii="Arial" w:eastAsia="Times New Roman" w:hAnsi="Arial" w:cs="Arial"/>
          <w:b/>
          <w:lang w:eastAsia="es-ES"/>
        </w:rPr>
        <w:t xml:space="preserve">, participó en </w:t>
      </w:r>
      <w:hyperlink r:id="rId12" w:history="1">
        <w:r w:rsidR="005233A3" w:rsidRPr="005233A3">
          <w:rPr>
            <w:rFonts w:ascii="Arial" w:eastAsia="Times New Roman" w:hAnsi="Arial" w:cs="Arial"/>
            <w:b/>
            <w:lang w:eastAsia="es-ES"/>
          </w:rPr>
          <w:t>la conquista de la península Ibérica</w:t>
        </w:r>
      </w:hyperlink>
      <w:r w:rsidR="005233A3" w:rsidRPr="005233A3">
        <w:rPr>
          <w:rFonts w:ascii="Arial" w:eastAsia="Times New Roman" w:hAnsi="Arial" w:cs="Arial"/>
          <w:b/>
          <w:lang w:eastAsia="es-ES"/>
        </w:rPr>
        <w:t xml:space="preserve"> cuando sólo contaba nueve años, acompañando a su pa</w:t>
      </w:r>
      <w:r>
        <w:rPr>
          <w:rFonts w:ascii="Arial" w:eastAsia="Times New Roman" w:hAnsi="Arial" w:cs="Arial"/>
          <w:b/>
          <w:lang w:eastAsia="es-ES"/>
        </w:rPr>
        <w:t>dre procedente de Cartago, en el Norte de Africa.</w:t>
      </w:r>
    </w:p>
    <w:p w:rsidR="00F31E1A" w:rsidRDefault="00F31E1A" w:rsidP="00F31E1A">
      <w:pPr>
        <w:shd w:val="clear" w:color="auto" w:fill="FFFFFF"/>
        <w:spacing w:after="0" w:line="240" w:lineRule="auto"/>
        <w:jc w:val="both"/>
        <w:rPr>
          <w:rFonts w:ascii="Arial" w:eastAsia="Times New Roman" w:hAnsi="Arial" w:cs="Arial"/>
          <w:b/>
          <w:lang w:eastAsia="es-ES"/>
        </w:rPr>
      </w:pPr>
      <w:r>
        <w:rPr>
          <w:rFonts w:ascii="Arial" w:eastAsia="Times New Roman" w:hAnsi="Arial" w:cs="Arial"/>
          <w:b/>
          <w:lang w:eastAsia="es-ES"/>
        </w:rPr>
        <w:t xml:space="preserve">   </w:t>
      </w:r>
    </w:p>
    <w:p w:rsidR="00F31E1A" w:rsidRDefault="005233A3" w:rsidP="00F31E1A">
      <w:pPr>
        <w:shd w:val="clear" w:color="auto" w:fill="FFFFFF"/>
        <w:spacing w:after="0" w:line="240" w:lineRule="auto"/>
        <w:jc w:val="both"/>
        <w:rPr>
          <w:rFonts w:ascii="Arial" w:eastAsia="Times New Roman" w:hAnsi="Arial" w:cs="Arial"/>
          <w:b/>
          <w:lang w:eastAsia="es-ES"/>
        </w:rPr>
      </w:pPr>
      <w:r w:rsidRPr="005233A3">
        <w:rPr>
          <w:rFonts w:ascii="Arial" w:eastAsia="Times New Roman" w:hAnsi="Arial" w:cs="Arial"/>
          <w:b/>
          <w:lang w:eastAsia="es-ES"/>
        </w:rPr>
        <w:t xml:space="preserve"> El fallecimiento de Amíl</w:t>
      </w:r>
      <w:r w:rsidR="00F31E1A">
        <w:rPr>
          <w:rFonts w:ascii="Arial" w:eastAsia="Times New Roman" w:hAnsi="Arial" w:cs="Arial"/>
          <w:b/>
          <w:lang w:eastAsia="es-ES"/>
        </w:rPr>
        <w:t>car su</w:t>
      </w:r>
      <w:r w:rsidRPr="005233A3">
        <w:rPr>
          <w:rFonts w:ascii="Arial" w:eastAsia="Times New Roman" w:hAnsi="Arial" w:cs="Arial"/>
          <w:b/>
          <w:lang w:eastAsia="es-ES"/>
        </w:rPr>
        <w:t>puso que el joven quedara bajo la tutela de su c</w:t>
      </w:r>
      <w:r w:rsidRPr="005233A3">
        <w:rPr>
          <w:rFonts w:ascii="Arial" w:eastAsia="Times New Roman" w:hAnsi="Arial" w:cs="Arial"/>
          <w:b/>
          <w:lang w:eastAsia="es-ES"/>
        </w:rPr>
        <w:t>u</w:t>
      </w:r>
      <w:r w:rsidRPr="005233A3">
        <w:rPr>
          <w:rFonts w:ascii="Arial" w:eastAsia="Times New Roman" w:hAnsi="Arial" w:cs="Arial"/>
          <w:b/>
          <w:lang w:eastAsia="es-ES"/>
        </w:rPr>
        <w:t xml:space="preserve">ñado </w:t>
      </w:r>
      <w:hyperlink r:id="rId13" w:history="1">
        <w:r w:rsidRPr="005233A3">
          <w:rPr>
            <w:rFonts w:ascii="Arial" w:eastAsia="Times New Roman" w:hAnsi="Arial" w:cs="Arial"/>
            <w:b/>
            <w:lang w:eastAsia="es-ES"/>
          </w:rPr>
          <w:t>Asdrúbal</w:t>
        </w:r>
      </w:hyperlink>
      <w:r w:rsidRPr="005233A3">
        <w:rPr>
          <w:rFonts w:ascii="Arial" w:eastAsia="Times New Roman" w:hAnsi="Arial" w:cs="Arial"/>
          <w:b/>
          <w:lang w:eastAsia="es-ES"/>
        </w:rPr>
        <w:t xml:space="preserve">. En el año 221 a.C. Asdrúbal moría y Aníbal era elegido general, iniciando una agresiva </w:t>
      </w:r>
      <w:hyperlink r:id="rId14" w:history="1">
        <w:r w:rsidRPr="005233A3">
          <w:rPr>
            <w:rFonts w:ascii="Arial" w:eastAsia="Times New Roman" w:hAnsi="Arial" w:cs="Arial"/>
            <w:b/>
            <w:lang w:eastAsia="es-ES"/>
          </w:rPr>
          <w:t>campaña contra Roma</w:t>
        </w:r>
      </w:hyperlink>
      <w:r w:rsidRPr="005233A3">
        <w:rPr>
          <w:rFonts w:ascii="Arial" w:eastAsia="Times New Roman" w:hAnsi="Arial" w:cs="Arial"/>
          <w:b/>
          <w:lang w:eastAsia="es-ES"/>
        </w:rPr>
        <w:t xml:space="preserve">. El primer paso sería </w:t>
      </w:r>
      <w:hyperlink r:id="rId15" w:history="1">
        <w:r w:rsidRPr="005233A3">
          <w:rPr>
            <w:rFonts w:ascii="Arial" w:eastAsia="Times New Roman" w:hAnsi="Arial" w:cs="Arial"/>
            <w:b/>
            <w:lang w:eastAsia="es-ES"/>
          </w:rPr>
          <w:t>la conquista</w:t>
        </w:r>
      </w:hyperlink>
      <w:r w:rsidRPr="005233A3">
        <w:rPr>
          <w:rFonts w:ascii="Arial" w:eastAsia="Times New Roman" w:hAnsi="Arial" w:cs="Arial"/>
          <w:b/>
          <w:lang w:eastAsia="es-ES"/>
        </w:rPr>
        <w:t xml:space="preserve"> de </w:t>
      </w:r>
      <w:hyperlink r:id="rId16" w:history="1">
        <w:r w:rsidRPr="005233A3">
          <w:rPr>
            <w:rFonts w:ascii="Arial" w:eastAsia="Times New Roman" w:hAnsi="Arial" w:cs="Arial"/>
            <w:b/>
            <w:lang w:eastAsia="es-ES"/>
          </w:rPr>
          <w:t>Sagunto</w:t>
        </w:r>
      </w:hyperlink>
      <w:r w:rsidR="00F31E1A">
        <w:t>,</w:t>
      </w:r>
      <w:r w:rsidRPr="005233A3">
        <w:rPr>
          <w:rFonts w:ascii="Arial" w:eastAsia="Times New Roman" w:hAnsi="Arial" w:cs="Arial"/>
          <w:b/>
          <w:lang w:eastAsia="es-ES"/>
        </w:rPr>
        <w:t xml:space="preserve"> lo que provocó el estallido de la </w:t>
      </w:r>
      <w:hyperlink r:id="rId17" w:history="1">
        <w:r w:rsidRPr="005233A3">
          <w:rPr>
            <w:rFonts w:ascii="Arial" w:eastAsia="Times New Roman" w:hAnsi="Arial" w:cs="Arial"/>
            <w:b/>
            <w:lang w:eastAsia="es-ES"/>
          </w:rPr>
          <w:t>Segunda Guerra Púnica</w:t>
        </w:r>
      </w:hyperlink>
      <w:r w:rsidRPr="005233A3">
        <w:rPr>
          <w:rFonts w:ascii="Arial" w:eastAsia="Times New Roman" w:hAnsi="Arial" w:cs="Arial"/>
          <w:b/>
          <w:lang w:eastAsia="es-ES"/>
        </w:rPr>
        <w:t>.</w:t>
      </w:r>
    </w:p>
    <w:p w:rsidR="00F31E1A" w:rsidRDefault="00F31E1A" w:rsidP="00F31E1A">
      <w:pPr>
        <w:shd w:val="clear" w:color="auto" w:fill="FFFFFF"/>
        <w:spacing w:after="0" w:line="240" w:lineRule="auto"/>
        <w:jc w:val="both"/>
        <w:rPr>
          <w:rFonts w:ascii="Arial" w:eastAsia="Times New Roman" w:hAnsi="Arial" w:cs="Arial"/>
          <w:b/>
          <w:lang w:eastAsia="es-ES"/>
        </w:rPr>
      </w:pPr>
      <w:r>
        <w:rPr>
          <w:rFonts w:ascii="Arial" w:eastAsia="Times New Roman" w:hAnsi="Arial" w:cs="Arial"/>
          <w:b/>
          <w:lang w:eastAsia="es-ES"/>
        </w:rPr>
        <w:t xml:space="preserve">   </w:t>
      </w:r>
    </w:p>
    <w:p w:rsidR="00F31E1A" w:rsidRDefault="005233A3" w:rsidP="00F31E1A">
      <w:pPr>
        <w:shd w:val="clear" w:color="auto" w:fill="FFFFFF"/>
        <w:spacing w:after="0" w:line="240" w:lineRule="auto"/>
        <w:jc w:val="both"/>
        <w:rPr>
          <w:rFonts w:ascii="Arial" w:eastAsia="Times New Roman" w:hAnsi="Arial" w:cs="Arial"/>
          <w:b/>
          <w:lang w:eastAsia="es-ES"/>
        </w:rPr>
      </w:pPr>
      <w:r w:rsidRPr="005233A3">
        <w:rPr>
          <w:rFonts w:ascii="Arial" w:eastAsia="Times New Roman" w:hAnsi="Arial" w:cs="Arial"/>
          <w:b/>
          <w:lang w:eastAsia="es-ES"/>
        </w:rPr>
        <w:t xml:space="preserve">Se dirigió con su potente ejército hacia Italia, atravesando los Alpes nevados, e inició una serie de </w:t>
      </w:r>
      <w:hyperlink r:id="rId18" w:history="1">
        <w:r w:rsidRPr="005233A3">
          <w:rPr>
            <w:rFonts w:ascii="Arial" w:eastAsia="Times New Roman" w:hAnsi="Arial" w:cs="Arial"/>
            <w:b/>
            <w:lang w:eastAsia="es-ES"/>
          </w:rPr>
          <w:t>victoriosas campañas</w:t>
        </w:r>
      </w:hyperlink>
      <w:r w:rsidRPr="005233A3">
        <w:rPr>
          <w:rFonts w:ascii="Arial" w:eastAsia="Times New Roman" w:hAnsi="Arial" w:cs="Arial"/>
          <w:b/>
          <w:lang w:eastAsia="es-ES"/>
        </w:rPr>
        <w:t xml:space="preserve"> contra los romanos: Ticino, Trebia y Trasimeno. El Lazio estaba en sus manos y Roma quedaba a su merced pero por una inexplicable razón no entró en la ciudad, prefiriendo desplazarse a la zona de Cannas donde pasó el invierno con sus tropas. </w:t>
      </w:r>
    </w:p>
    <w:p w:rsidR="00F31E1A" w:rsidRDefault="00F31E1A" w:rsidP="00F31E1A">
      <w:pPr>
        <w:shd w:val="clear" w:color="auto" w:fill="FFFFFF"/>
        <w:spacing w:after="0" w:line="288" w:lineRule="atLeast"/>
        <w:jc w:val="center"/>
        <w:rPr>
          <w:rFonts w:ascii="Arial" w:eastAsia="Times New Roman" w:hAnsi="Arial" w:cs="Arial"/>
          <w:b/>
          <w:lang w:eastAsia="es-ES"/>
        </w:rPr>
      </w:pPr>
      <w:r>
        <w:rPr>
          <w:noProof/>
          <w:lang w:eastAsia="es-ES"/>
        </w:rPr>
        <w:drawing>
          <wp:inline distT="0" distB="0" distL="0" distR="0">
            <wp:extent cx="2457450" cy="2034008"/>
            <wp:effectExtent l="19050" t="0" r="0" b="0"/>
            <wp:docPr id="4" name="irc_mi" descr="http://www.portalplanetasedna.com.ar/archivos_varios1/anib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ortalplanetasedna.com.ar/archivos_varios1/anibal1.jpg"/>
                    <pic:cNvPicPr>
                      <a:picLocks noChangeAspect="1" noChangeArrowheads="1"/>
                    </pic:cNvPicPr>
                  </pic:nvPicPr>
                  <pic:blipFill>
                    <a:blip r:embed="rId19"/>
                    <a:srcRect/>
                    <a:stretch>
                      <a:fillRect/>
                    </a:stretch>
                  </pic:blipFill>
                  <pic:spPr bwMode="auto">
                    <a:xfrm>
                      <a:off x="0" y="0"/>
                      <a:ext cx="2458025" cy="2034484"/>
                    </a:xfrm>
                    <a:prstGeom prst="rect">
                      <a:avLst/>
                    </a:prstGeom>
                    <a:noFill/>
                    <a:ln w="9525">
                      <a:noFill/>
                      <a:miter lim="800000"/>
                      <a:headEnd/>
                      <a:tailEnd/>
                    </a:ln>
                  </pic:spPr>
                </pic:pic>
              </a:graphicData>
            </a:graphic>
          </wp:inline>
        </w:drawing>
      </w:r>
      <w:r>
        <w:rPr>
          <w:noProof/>
          <w:lang w:eastAsia="es-ES"/>
        </w:rPr>
        <w:drawing>
          <wp:inline distT="0" distB="0" distL="0" distR="0">
            <wp:extent cx="2705100" cy="1957388"/>
            <wp:effectExtent l="19050" t="0" r="0" b="0"/>
            <wp:docPr id="5" name="irc_mi" descr="http://4.bp.blogspot.com/-EjCCJMc90XQ/T9_2_8rG2fI/AAAAAAAAAgw/Jsm91CM0UIo/s1600/Anibal-cruzando-los-Al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EjCCJMc90XQ/T9_2_8rG2fI/AAAAAAAAAgw/Jsm91CM0UIo/s1600/Anibal-cruzando-los-Alpes.jpg"/>
                    <pic:cNvPicPr>
                      <a:picLocks noChangeAspect="1" noChangeArrowheads="1"/>
                    </pic:cNvPicPr>
                  </pic:nvPicPr>
                  <pic:blipFill>
                    <a:blip r:embed="rId20"/>
                    <a:srcRect/>
                    <a:stretch>
                      <a:fillRect/>
                    </a:stretch>
                  </pic:blipFill>
                  <pic:spPr bwMode="auto">
                    <a:xfrm>
                      <a:off x="0" y="0"/>
                      <a:ext cx="2706373" cy="1958309"/>
                    </a:xfrm>
                    <a:prstGeom prst="rect">
                      <a:avLst/>
                    </a:prstGeom>
                    <a:noFill/>
                    <a:ln w="9525">
                      <a:noFill/>
                      <a:miter lim="800000"/>
                      <a:headEnd/>
                      <a:tailEnd/>
                    </a:ln>
                  </pic:spPr>
                </pic:pic>
              </a:graphicData>
            </a:graphic>
          </wp:inline>
        </w:drawing>
      </w:r>
    </w:p>
    <w:p w:rsidR="005233A3" w:rsidRPr="005233A3" w:rsidRDefault="00F31E1A" w:rsidP="00F31E1A">
      <w:pPr>
        <w:shd w:val="clear" w:color="auto" w:fill="FFFFFF"/>
        <w:spacing w:before="100" w:beforeAutospacing="1" w:after="360" w:line="240" w:lineRule="auto"/>
        <w:jc w:val="both"/>
        <w:rPr>
          <w:rFonts w:ascii="Arial" w:eastAsia="Times New Roman" w:hAnsi="Arial" w:cs="Arial"/>
          <w:b/>
          <w:lang w:eastAsia="es-ES"/>
        </w:rPr>
      </w:pPr>
      <w:r>
        <w:rPr>
          <w:rFonts w:ascii="Arial" w:eastAsia="Times New Roman" w:hAnsi="Arial" w:cs="Arial"/>
          <w:b/>
          <w:lang w:eastAsia="es-ES"/>
        </w:rPr>
        <w:lastRenderedPageBreak/>
        <w:t xml:space="preserve">   </w:t>
      </w:r>
      <w:r w:rsidR="005233A3" w:rsidRPr="005233A3">
        <w:rPr>
          <w:rFonts w:ascii="Arial" w:eastAsia="Times New Roman" w:hAnsi="Arial" w:cs="Arial"/>
          <w:b/>
          <w:lang w:eastAsia="es-ES"/>
        </w:rPr>
        <w:t xml:space="preserve">El año 216 a.C. tuvo en este lugar una de las más famosas </w:t>
      </w:r>
      <w:hyperlink r:id="rId21" w:history="1">
        <w:r w:rsidR="005233A3" w:rsidRPr="005233A3">
          <w:rPr>
            <w:rFonts w:ascii="Arial" w:eastAsia="Times New Roman" w:hAnsi="Arial" w:cs="Arial"/>
            <w:b/>
            <w:lang w:eastAsia="es-ES"/>
          </w:rPr>
          <w:t>batallas</w:t>
        </w:r>
      </w:hyperlink>
      <w:r w:rsidR="005233A3" w:rsidRPr="005233A3">
        <w:rPr>
          <w:rFonts w:ascii="Arial" w:eastAsia="Times New Roman" w:hAnsi="Arial" w:cs="Arial"/>
          <w:b/>
          <w:lang w:eastAsia="es-ES"/>
        </w:rPr>
        <w:t xml:space="preserve"> de la ant</w:t>
      </w:r>
      <w:r w:rsidR="005233A3" w:rsidRPr="005233A3">
        <w:rPr>
          <w:rFonts w:ascii="Arial" w:eastAsia="Times New Roman" w:hAnsi="Arial" w:cs="Arial"/>
          <w:b/>
          <w:lang w:eastAsia="es-ES"/>
        </w:rPr>
        <w:t>i</w:t>
      </w:r>
      <w:r w:rsidR="005233A3" w:rsidRPr="005233A3">
        <w:rPr>
          <w:rFonts w:ascii="Arial" w:eastAsia="Times New Roman" w:hAnsi="Arial" w:cs="Arial"/>
          <w:b/>
          <w:lang w:eastAsia="es-ES"/>
        </w:rPr>
        <w:t xml:space="preserve">güedad, suponiendo para los romanos una contundente derrota. Durante catorce años Aníbal realizó diversos movimientos por la zona sur de Italia sin llegar nunca a </w:t>
      </w:r>
      <w:hyperlink r:id="rId22" w:history="1">
        <w:r w:rsidR="005233A3" w:rsidRPr="005233A3">
          <w:rPr>
            <w:rFonts w:ascii="Arial" w:eastAsia="Times New Roman" w:hAnsi="Arial" w:cs="Arial"/>
            <w:b/>
            <w:lang w:eastAsia="es-ES"/>
          </w:rPr>
          <w:t>Roma</w:t>
        </w:r>
      </w:hyperlink>
      <w:r w:rsidR="005233A3" w:rsidRPr="005233A3">
        <w:rPr>
          <w:rFonts w:ascii="Arial" w:eastAsia="Times New Roman" w:hAnsi="Arial" w:cs="Arial"/>
          <w:b/>
          <w:lang w:eastAsia="es-ES"/>
        </w:rPr>
        <w:t xml:space="preserve">, posiblemente porque no contaba con un ejército suficientemente potente. Y es que los esperados refuerzos de Hispania no llegaron ya que </w:t>
      </w:r>
      <w:hyperlink r:id="rId23" w:history="1">
        <w:r w:rsidR="005233A3" w:rsidRPr="005233A3">
          <w:rPr>
            <w:rFonts w:ascii="Arial" w:eastAsia="Times New Roman" w:hAnsi="Arial" w:cs="Arial"/>
            <w:b/>
            <w:lang w:eastAsia="es-ES"/>
          </w:rPr>
          <w:t>Esc</w:t>
        </w:r>
        <w:r w:rsidR="005233A3" w:rsidRPr="005233A3">
          <w:rPr>
            <w:rFonts w:ascii="Arial" w:eastAsia="Times New Roman" w:hAnsi="Arial" w:cs="Arial"/>
            <w:b/>
            <w:lang w:eastAsia="es-ES"/>
          </w:rPr>
          <w:t>i</w:t>
        </w:r>
        <w:r w:rsidR="005233A3" w:rsidRPr="005233A3">
          <w:rPr>
            <w:rFonts w:ascii="Arial" w:eastAsia="Times New Roman" w:hAnsi="Arial" w:cs="Arial"/>
            <w:b/>
            <w:lang w:eastAsia="es-ES"/>
          </w:rPr>
          <w:t>pión Africano</w:t>
        </w:r>
      </w:hyperlink>
      <w:r w:rsidR="005233A3" w:rsidRPr="005233A3">
        <w:rPr>
          <w:rFonts w:ascii="Arial" w:eastAsia="Times New Roman" w:hAnsi="Arial" w:cs="Arial"/>
          <w:b/>
          <w:lang w:eastAsia="es-ES"/>
        </w:rPr>
        <w:t xml:space="preserve"> decidió llevar </w:t>
      </w:r>
      <w:hyperlink r:id="rId24" w:history="1">
        <w:r w:rsidR="005233A3" w:rsidRPr="005233A3">
          <w:rPr>
            <w:rFonts w:ascii="Arial" w:eastAsia="Times New Roman" w:hAnsi="Arial" w:cs="Arial"/>
            <w:b/>
            <w:lang w:eastAsia="es-ES"/>
          </w:rPr>
          <w:t>la guerra a la península Ibérica</w:t>
        </w:r>
      </w:hyperlink>
      <w:r w:rsidR="005233A3" w:rsidRPr="005233A3">
        <w:rPr>
          <w:rFonts w:ascii="Arial" w:eastAsia="Times New Roman" w:hAnsi="Arial" w:cs="Arial"/>
          <w:b/>
          <w:lang w:eastAsia="es-ES"/>
        </w:rPr>
        <w:t xml:space="preserve"> donde venció a </w:t>
      </w:r>
      <w:hyperlink r:id="rId25" w:history="1">
        <w:r w:rsidR="005233A3" w:rsidRPr="005233A3">
          <w:rPr>
            <w:rFonts w:ascii="Arial" w:eastAsia="Times New Roman" w:hAnsi="Arial" w:cs="Arial"/>
            <w:b/>
            <w:lang w:eastAsia="es-ES"/>
          </w:rPr>
          <w:t>Asdrúbal</w:t>
        </w:r>
      </w:hyperlink>
      <w:r w:rsidR="005233A3" w:rsidRPr="005233A3">
        <w:rPr>
          <w:rFonts w:ascii="Arial" w:eastAsia="Times New Roman" w:hAnsi="Arial" w:cs="Arial"/>
          <w:b/>
          <w:lang w:eastAsia="es-ES"/>
        </w:rPr>
        <w:t xml:space="preserve"> en Metauro. Aníbal tuvo abandonar Italia para socorrer a Cartago que estaba sufriendo la amenaza de Escipión. En Zama (202 a.C.) fue derrotado por lo que se impuso la paz, siendo obligado a abandonar </w:t>
      </w:r>
      <w:hyperlink r:id="rId26" w:history="1">
        <w:r w:rsidR="005233A3" w:rsidRPr="005233A3">
          <w:rPr>
            <w:rFonts w:ascii="Arial" w:eastAsia="Times New Roman" w:hAnsi="Arial" w:cs="Arial"/>
            <w:b/>
            <w:lang w:eastAsia="es-ES"/>
          </w:rPr>
          <w:t>Cartago</w:t>
        </w:r>
      </w:hyperlink>
      <w:r w:rsidR="005233A3" w:rsidRPr="005233A3">
        <w:rPr>
          <w:rFonts w:ascii="Arial" w:eastAsia="Times New Roman" w:hAnsi="Arial" w:cs="Arial"/>
          <w:b/>
          <w:lang w:eastAsia="es-ES"/>
        </w:rPr>
        <w:t>.</w:t>
      </w:r>
    </w:p>
    <w:p w:rsidR="005233A3" w:rsidRPr="00F31E1A" w:rsidRDefault="00F31E1A" w:rsidP="005233A3">
      <w:pPr>
        <w:pStyle w:val="pers"/>
        <w:jc w:val="both"/>
        <w:rPr>
          <w:rFonts w:ascii="Arial" w:hAnsi="Arial" w:cs="Arial"/>
          <w:color w:val="0070C0"/>
          <w:sz w:val="28"/>
          <w:szCs w:val="28"/>
        </w:rPr>
      </w:pPr>
      <w:r w:rsidRPr="00F31E1A">
        <w:rPr>
          <w:rFonts w:ascii="Arial" w:hAnsi="Arial" w:cs="Arial"/>
          <w:color w:val="0070C0"/>
          <w:sz w:val="28"/>
          <w:szCs w:val="28"/>
        </w:rPr>
        <w:t xml:space="preserve"> Los datos de la historia</w:t>
      </w:r>
    </w:p>
    <w:p w:rsidR="005233A3" w:rsidRPr="005233A3" w:rsidRDefault="005233A3" w:rsidP="00F31E1A">
      <w:pPr>
        <w:pStyle w:val="pers"/>
        <w:jc w:val="center"/>
        <w:rPr>
          <w:rFonts w:ascii="Arial" w:hAnsi="Arial" w:cs="Arial"/>
          <w:color w:val="auto"/>
          <w:sz w:val="22"/>
          <w:szCs w:val="22"/>
        </w:rPr>
      </w:pPr>
      <w:r w:rsidRPr="005233A3">
        <w:rPr>
          <w:rFonts w:ascii="Arial" w:hAnsi="Arial" w:cs="Arial"/>
          <w:color w:val="auto"/>
          <w:sz w:val="22"/>
          <w:szCs w:val="22"/>
        </w:rPr>
        <w:t>http://www.biografiasyvidas.com/biografia/a/anibal.htm</w:t>
      </w:r>
    </w:p>
    <w:p w:rsidR="005233A3" w:rsidRDefault="00F31E1A" w:rsidP="005233A3">
      <w:pPr>
        <w:pStyle w:val="biog"/>
        <w:rPr>
          <w:rFonts w:ascii="Arial" w:hAnsi="Arial" w:cs="Arial"/>
          <w:b/>
          <w:color w:val="auto"/>
          <w:sz w:val="22"/>
          <w:szCs w:val="22"/>
        </w:rPr>
      </w:pPr>
      <w:r>
        <w:rPr>
          <w:rFonts w:ascii="Arial" w:hAnsi="Arial" w:cs="Arial"/>
          <w:b/>
          <w:color w:val="auto"/>
          <w:sz w:val="22"/>
          <w:szCs w:val="22"/>
        </w:rPr>
        <w:t xml:space="preserve">    La historia de Anibal va desde </w:t>
      </w:r>
      <w:r w:rsidR="005233A3" w:rsidRPr="005233A3">
        <w:rPr>
          <w:rFonts w:ascii="Arial" w:hAnsi="Arial" w:cs="Arial"/>
          <w:b/>
          <w:color w:val="auto"/>
          <w:sz w:val="22"/>
          <w:szCs w:val="22"/>
        </w:rPr>
        <w:t>Cartago, hoy desaparecida, actual Túnez, 247 a.</w:t>
      </w:r>
      <w:r>
        <w:rPr>
          <w:rFonts w:ascii="Arial" w:hAnsi="Arial" w:cs="Arial"/>
          <w:b/>
          <w:color w:val="auto"/>
          <w:sz w:val="22"/>
          <w:szCs w:val="22"/>
        </w:rPr>
        <w:t xml:space="preserve"> </w:t>
      </w:r>
      <w:r w:rsidR="005233A3" w:rsidRPr="005233A3">
        <w:rPr>
          <w:rFonts w:ascii="Arial" w:hAnsi="Arial" w:cs="Arial"/>
          <w:b/>
          <w:color w:val="auto"/>
          <w:sz w:val="22"/>
          <w:szCs w:val="22"/>
        </w:rPr>
        <w:t>C.</w:t>
      </w:r>
      <w:r>
        <w:rPr>
          <w:rFonts w:ascii="Arial" w:hAnsi="Arial" w:cs="Arial"/>
          <w:b/>
          <w:color w:val="auto"/>
          <w:sz w:val="22"/>
          <w:szCs w:val="22"/>
        </w:rPr>
        <w:t xml:space="preserve">y </w:t>
      </w:r>
      <w:r w:rsidR="005233A3" w:rsidRPr="005233A3">
        <w:rPr>
          <w:rFonts w:ascii="Arial" w:hAnsi="Arial" w:cs="Arial"/>
          <w:b/>
          <w:color w:val="auto"/>
          <w:sz w:val="22"/>
          <w:szCs w:val="22"/>
        </w:rPr>
        <w:t>-Bitinia, actual Turqu</w:t>
      </w:r>
      <w:r>
        <w:rPr>
          <w:rFonts w:ascii="Arial" w:hAnsi="Arial" w:cs="Arial"/>
          <w:b/>
          <w:color w:val="auto"/>
          <w:sz w:val="22"/>
          <w:szCs w:val="22"/>
        </w:rPr>
        <w:t xml:space="preserve">ía, 183 a.C. </w:t>
      </w:r>
      <w:r w:rsidR="005233A3" w:rsidRPr="005233A3">
        <w:rPr>
          <w:rFonts w:ascii="Arial" w:hAnsi="Arial" w:cs="Arial"/>
          <w:b/>
          <w:color w:val="auto"/>
          <w:sz w:val="22"/>
          <w:szCs w:val="22"/>
        </w:rPr>
        <w:t>Hijo de Amílcar Barca,  según la leyenda, le hizo jurar odio eterno a los romanos ante los dioses. Tras la muerte de su padre (229 a.C.) y el asesinato de su cuñado Asdrúbal (221 a.C.), Aníbal asumió la jef</w:t>
      </w:r>
      <w:r w:rsidR="005233A3" w:rsidRPr="005233A3">
        <w:rPr>
          <w:rFonts w:ascii="Arial" w:hAnsi="Arial" w:cs="Arial"/>
          <w:b/>
          <w:color w:val="auto"/>
          <w:sz w:val="22"/>
          <w:szCs w:val="22"/>
        </w:rPr>
        <w:t>a</w:t>
      </w:r>
      <w:r w:rsidR="005233A3" w:rsidRPr="005233A3">
        <w:rPr>
          <w:rFonts w:ascii="Arial" w:hAnsi="Arial" w:cs="Arial"/>
          <w:b/>
          <w:color w:val="auto"/>
          <w:sz w:val="22"/>
          <w:szCs w:val="22"/>
        </w:rPr>
        <w:t>tura del ejército cartaginés, que ya entonces controlaba el sur de Hispania. De</w:t>
      </w:r>
      <w:r w:rsidR="005233A3" w:rsidRPr="005233A3">
        <w:rPr>
          <w:rFonts w:ascii="Arial" w:hAnsi="Arial" w:cs="Arial"/>
          <w:b/>
          <w:color w:val="auto"/>
          <w:sz w:val="22"/>
          <w:szCs w:val="22"/>
        </w:rPr>
        <w:t>s</w:t>
      </w:r>
      <w:r w:rsidR="005233A3" w:rsidRPr="005233A3">
        <w:rPr>
          <w:rFonts w:ascii="Arial" w:hAnsi="Arial" w:cs="Arial"/>
          <w:b/>
          <w:color w:val="auto"/>
          <w:sz w:val="22"/>
          <w:szCs w:val="22"/>
        </w:rPr>
        <w:t xml:space="preserve">de su base de Cartago Nova (la actual Cartagena), realizó varias expediciones hacia el altiplano central y sometió a diversas tribus iberas. </w:t>
      </w:r>
    </w:p>
    <w:p w:rsidR="00F31E1A" w:rsidRPr="005233A3" w:rsidRDefault="00F31E1A" w:rsidP="005233A3">
      <w:pPr>
        <w:pStyle w:val="biog"/>
        <w:rPr>
          <w:rFonts w:ascii="Arial" w:hAnsi="Arial" w:cs="Arial"/>
          <w:b/>
          <w:color w:val="auto"/>
          <w:sz w:val="22"/>
          <w:szCs w:val="22"/>
        </w:rPr>
      </w:pPr>
    </w:p>
    <w:p w:rsidR="005233A3" w:rsidRPr="005233A3" w:rsidRDefault="005233A3" w:rsidP="005233A3">
      <w:pPr>
        <w:pStyle w:val="piefotos"/>
        <w:jc w:val="center"/>
        <w:rPr>
          <w:rFonts w:ascii="Arial" w:hAnsi="Arial" w:cs="Arial"/>
          <w:b/>
          <w:color w:val="auto"/>
          <w:sz w:val="22"/>
          <w:szCs w:val="22"/>
        </w:rPr>
      </w:pPr>
      <w:r w:rsidRPr="005233A3">
        <w:rPr>
          <w:rFonts w:ascii="Arial" w:hAnsi="Arial" w:cs="Arial"/>
          <w:b/>
          <w:noProof/>
          <w:color w:val="auto"/>
          <w:sz w:val="22"/>
          <w:szCs w:val="22"/>
        </w:rPr>
        <w:drawing>
          <wp:inline distT="0" distB="0" distL="0" distR="0">
            <wp:extent cx="3238500" cy="2790825"/>
            <wp:effectExtent l="19050" t="0" r="0" b="0"/>
            <wp:docPr id="1" name="Imagen 1" descr="http://www.biografiasyvidas.com/biografia/a/fotos/anib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iografiasyvidas.com/biografia/a/fotos/anibal.jpg"/>
                    <pic:cNvPicPr>
                      <a:picLocks noChangeAspect="1" noChangeArrowheads="1"/>
                    </pic:cNvPicPr>
                  </pic:nvPicPr>
                  <pic:blipFill>
                    <a:blip r:embed="rId27"/>
                    <a:srcRect/>
                    <a:stretch>
                      <a:fillRect/>
                    </a:stretch>
                  </pic:blipFill>
                  <pic:spPr bwMode="auto">
                    <a:xfrm>
                      <a:off x="0" y="0"/>
                      <a:ext cx="3238500" cy="2790825"/>
                    </a:xfrm>
                    <a:prstGeom prst="rect">
                      <a:avLst/>
                    </a:prstGeom>
                    <a:noFill/>
                    <a:ln w="9525">
                      <a:noFill/>
                      <a:miter lim="800000"/>
                      <a:headEnd/>
                      <a:tailEnd/>
                    </a:ln>
                  </pic:spPr>
                </pic:pic>
              </a:graphicData>
            </a:graphic>
          </wp:inline>
        </w:drawing>
      </w:r>
      <w:r w:rsidRPr="005233A3">
        <w:rPr>
          <w:rFonts w:ascii="Arial" w:hAnsi="Arial" w:cs="Arial"/>
          <w:b/>
          <w:color w:val="auto"/>
          <w:sz w:val="22"/>
          <w:szCs w:val="22"/>
        </w:rPr>
        <w:br/>
        <w:t>Aníbal</w:t>
      </w:r>
    </w:p>
    <w:p w:rsidR="005233A3" w:rsidRPr="005233A3" w:rsidRDefault="005233A3" w:rsidP="005233A3">
      <w:pPr>
        <w:pStyle w:val="biog"/>
        <w:rPr>
          <w:rFonts w:ascii="Arial" w:hAnsi="Arial" w:cs="Arial"/>
          <w:b/>
          <w:color w:val="auto"/>
          <w:sz w:val="22"/>
          <w:szCs w:val="22"/>
        </w:rPr>
      </w:pPr>
      <w:r w:rsidRPr="005233A3">
        <w:rPr>
          <w:rFonts w:ascii="Arial" w:hAnsi="Arial" w:cs="Arial"/>
          <w:b/>
          <w:color w:val="auto"/>
          <w:sz w:val="22"/>
          <w:szCs w:val="22"/>
        </w:rPr>
        <w:t xml:space="preserve">En el 219 a.C. destruyó Sagunto, ciudad aliada de Roma, y traspuso el Ebro, río en que, siete años antes, cartagineses y romanos habían fijado el límite de sus respectivas influencias en territorio peninsular; esta acción significó el inicio de la Segunda Guerra Púnica (219-202 a.C.). </w:t>
      </w:r>
    </w:p>
    <w:p w:rsidR="005233A3" w:rsidRPr="005233A3" w:rsidRDefault="005233A3" w:rsidP="005233A3">
      <w:pPr>
        <w:pStyle w:val="biog"/>
        <w:rPr>
          <w:rFonts w:ascii="Arial" w:hAnsi="Arial" w:cs="Arial"/>
          <w:b/>
          <w:color w:val="auto"/>
          <w:sz w:val="22"/>
          <w:szCs w:val="22"/>
        </w:rPr>
      </w:pPr>
      <w:r w:rsidRPr="005233A3">
        <w:rPr>
          <w:rFonts w:ascii="Arial" w:hAnsi="Arial" w:cs="Arial"/>
          <w:b/>
          <w:color w:val="auto"/>
          <w:sz w:val="22"/>
          <w:szCs w:val="22"/>
        </w:rPr>
        <w:t xml:space="preserve">En la primavera del 218 a.C., Aníbal concedió a su hermano Asdrúbal el mando de las tropas en Hispania y partió hacia Italia con un ejército de 60.000 hombres y 38 elefantes. Después de atravesar los Pirineos, y los Alpes, llegó a la llanura del Po, donde derrotó a los romanos sucesivamente en Tesino y en Trebia, a pesar de las numerosas bajas que había sufrido en el curso de la marcha. </w:t>
      </w:r>
    </w:p>
    <w:p w:rsidR="005233A3" w:rsidRPr="005233A3" w:rsidRDefault="005233A3" w:rsidP="005233A3">
      <w:pPr>
        <w:pStyle w:val="biog"/>
        <w:rPr>
          <w:rFonts w:ascii="Arial" w:hAnsi="Arial" w:cs="Arial"/>
          <w:b/>
          <w:color w:val="auto"/>
          <w:sz w:val="22"/>
          <w:szCs w:val="22"/>
        </w:rPr>
      </w:pPr>
      <w:r w:rsidRPr="005233A3">
        <w:rPr>
          <w:rFonts w:ascii="Arial" w:hAnsi="Arial" w:cs="Arial"/>
          <w:b/>
          <w:color w:val="auto"/>
          <w:sz w:val="22"/>
          <w:szCs w:val="22"/>
        </w:rPr>
        <w:lastRenderedPageBreak/>
        <w:t>Al año siguiente, una nueva victoria, esta vez junto al lago Trasimeno, le dio el control sobre la Italia central. Aplastado el ejército romano de Flaminio, Roma quedó a merced del cartaginés, pero éste no se atrevió a asaltar las sólidas m</w:t>
      </w:r>
      <w:r w:rsidRPr="005233A3">
        <w:rPr>
          <w:rFonts w:ascii="Arial" w:hAnsi="Arial" w:cs="Arial"/>
          <w:b/>
          <w:color w:val="auto"/>
          <w:sz w:val="22"/>
          <w:szCs w:val="22"/>
        </w:rPr>
        <w:t>u</w:t>
      </w:r>
      <w:r w:rsidRPr="005233A3">
        <w:rPr>
          <w:rFonts w:ascii="Arial" w:hAnsi="Arial" w:cs="Arial"/>
          <w:b/>
          <w:color w:val="auto"/>
          <w:sz w:val="22"/>
          <w:szCs w:val="22"/>
        </w:rPr>
        <w:t xml:space="preserve">rallas de la ciudad y prefirió dominar la Italia meridional. En agosto del 216 a.C., venció en Cannas a las tropas de Lucio Emilio Paulo y Marco Terencio Varrón, cuyos efectivos duplicaban a los suyos. </w:t>
      </w:r>
    </w:p>
    <w:p w:rsidR="005233A3" w:rsidRPr="005233A3" w:rsidRDefault="005233A3" w:rsidP="00F31E1A">
      <w:pPr>
        <w:pStyle w:val="piefotos"/>
        <w:jc w:val="center"/>
        <w:rPr>
          <w:rFonts w:ascii="Arial" w:hAnsi="Arial" w:cs="Arial"/>
          <w:b/>
          <w:color w:val="auto"/>
          <w:sz w:val="22"/>
          <w:szCs w:val="22"/>
        </w:rPr>
      </w:pPr>
      <w:r w:rsidRPr="005233A3">
        <w:rPr>
          <w:rFonts w:ascii="Arial" w:hAnsi="Arial" w:cs="Arial"/>
          <w:b/>
          <w:noProof/>
          <w:color w:val="auto"/>
          <w:sz w:val="22"/>
          <w:szCs w:val="22"/>
        </w:rPr>
        <w:drawing>
          <wp:inline distT="0" distB="0" distL="0" distR="0">
            <wp:extent cx="3912637" cy="3222172"/>
            <wp:effectExtent l="19050" t="0" r="0" b="0"/>
            <wp:docPr id="2" name="Imagen 2" descr="http://www.biografiasyvidas.com/biografia/a/fotos/aniba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iografiasyvidas.com/biografia/a/fotos/anibal_2.jpg"/>
                    <pic:cNvPicPr>
                      <a:picLocks noChangeAspect="1" noChangeArrowheads="1"/>
                    </pic:cNvPicPr>
                  </pic:nvPicPr>
                  <pic:blipFill>
                    <a:blip r:embed="rId28"/>
                    <a:srcRect/>
                    <a:stretch>
                      <a:fillRect/>
                    </a:stretch>
                  </pic:blipFill>
                  <pic:spPr bwMode="auto">
                    <a:xfrm>
                      <a:off x="0" y="0"/>
                      <a:ext cx="3920324" cy="3228502"/>
                    </a:xfrm>
                    <a:prstGeom prst="rect">
                      <a:avLst/>
                    </a:prstGeom>
                    <a:noFill/>
                    <a:ln w="9525">
                      <a:noFill/>
                      <a:miter lim="800000"/>
                      <a:headEnd/>
                      <a:tailEnd/>
                    </a:ln>
                  </pic:spPr>
                </pic:pic>
              </a:graphicData>
            </a:graphic>
          </wp:inline>
        </w:drawing>
      </w:r>
      <w:r w:rsidRPr="005233A3">
        <w:rPr>
          <w:rFonts w:ascii="Arial" w:hAnsi="Arial" w:cs="Arial"/>
          <w:b/>
          <w:color w:val="auto"/>
          <w:sz w:val="22"/>
          <w:szCs w:val="22"/>
        </w:rPr>
        <w:br/>
        <w:t>Aníbal cruza los Alpes</w:t>
      </w:r>
    </w:p>
    <w:p w:rsidR="005233A3" w:rsidRPr="005233A3" w:rsidRDefault="005233A3" w:rsidP="005233A3">
      <w:pPr>
        <w:pStyle w:val="biog"/>
        <w:rPr>
          <w:rFonts w:ascii="Arial" w:hAnsi="Arial" w:cs="Arial"/>
          <w:b/>
          <w:color w:val="auto"/>
          <w:sz w:val="22"/>
          <w:szCs w:val="22"/>
        </w:rPr>
      </w:pPr>
      <w:r w:rsidRPr="005233A3">
        <w:rPr>
          <w:rFonts w:ascii="Arial" w:hAnsi="Arial" w:cs="Arial"/>
          <w:b/>
          <w:color w:val="auto"/>
          <w:sz w:val="22"/>
          <w:szCs w:val="22"/>
        </w:rPr>
        <w:t>No obstante, lejos de sus bases de avituallamiento, sin posibilidad de recibir refuerzos, ya que su hermano Asdrúbal había sido derrotado y muerto por Cla</w:t>
      </w:r>
      <w:r w:rsidRPr="005233A3">
        <w:rPr>
          <w:rFonts w:ascii="Arial" w:hAnsi="Arial" w:cs="Arial"/>
          <w:b/>
          <w:color w:val="auto"/>
          <w:sz w:val="22"/>
          <w:szCs w:val="22"/>
        </w:rPr>
        <w:t>u</w:t>
      </w:r>
      <w:r w:rsidRPr="005233A3">
        <w:rPr>
          <w:rFonts w:ascii="Arial" w:hAnsi="Arial" w:cs="Arial"/>
          <w:b/>
          <w:color w:val="auto"/>
          <w:sz w:val="22"/>
          <w:szCs w:val="22"/>
        </w:rPr>
        <w:t>dio Nerón en la batalla de Metauro cuando se dirigía a socorrerle (207 a.C.), y habiendo fracasado en el intento de atraer a su causa a los pueblos itálicos s</w:t>
      </w:r>
      <w:r w:rsidRPr="005233A3">
        <w:rPr>
          <w:rFonts w:ascii="Arial" w:hAnsi="Arial" w:cs="Arial"/>
          <w:b/>
          <w:color w:val="auto"/>
          <w:sz w:val="22"/>
          <w:szCs w:val="22"/>
        </w:rPr>
        <w:t>o</w:t>
      </w:r>
      <w:r w:rsidRPr="005233A3">
        <w:rPr>
          <w:rFonts w:ascii="Arial" w:hAnsi="Arial" w:cs="Arial"/>
          <w:b/>
          <w:color w:val="auto"/>
          <w:sz w:val="22"/>
          <w:szCs w:val="22"/>
        </w:rPr>
        <w:t xml:space="preserve">metidos por Roma, el ejército de Aníbal quedó aislado e inmovilizado en la Italia meridional durante varios años, situación que aprovecharon los romanos para contraatacar. </w:t>
      </w:r>
    </w:p>
    <w:p w:rsidR="005233A3" w:rsidRPr="005233A3" w:rsidRDefault="005233A3" w:rsidP="005233A3">
      <w:pPr>
        <w:pStyle w:val="biog"/>
        <w:rPr>
          <w:rFonts w:ascii="Arial" w:hAnsi="Arial" w:cs="Arial"/>
          <w:b/>
          <w:color w:val="auto"/>
          <w:sz w:val="22"/>
          <w:szCs w:val="22"/>
        </w:rPr>
      </w:pPr>
      <w:r w:rsidRPr="005233A3">
        <w:rPr>
          <w:rFonts w:ascii="Arial" w:hAnsi="Arial" w:cs="Arial"/>
          <w:b/>
          <w:color w:val="auto"/>
          <w:sz w:val="22"/>
          <w:szCs w:val="22"/>
        </w:rPr>
        <w:t>Tras expulsar a los cartagineses de la península Ibérica, el general romano P</w:t>
      </w:r>
      <w:r w:rsidRPr="005233A3">
        <w:rPr>
          <w:rFonts w:ascii="Arial" w:hAnsi="Arial" w:cs="Arial"/>
          <w:b/>
          <w:color w:val="auto"/>
          <w:sz w:val="22"/>
          <w:szCs w:val="22"/>
        </w:rPr>
        <w:t>u</w:t>
      </w:r>
      <w:r w:rsidRPr="005233A3">
        <w:rPr>
          <w:rFonts w:ascii="Arial" w:hAnsi="Arial" w:cs="Arial"/>
          <w:b/>
          <w:color w:val="auto"/>
          <w:sz w:val="22"/>
          <w:szCs w:val="22"/>
        </w:rPr>
        <w:t>blio Cornelio Escipión, llamado el Africano, desembarcó cerca de Cartago (203 a.C.), hecho que obligó a Aníbal a regresar a África, donde fue vencido en la b</w:t>
      </w:r>
      <w:r w:rsidRPr="005233A3">
        <w:rPr>
          <w:rFonts w:ascii="Arial" w:hAnsi="Arial" w:cs="Arial"/>
          <w:b/>
          <w:color w:val="auto"/>
          <w:sz w:val="22"/>
          <w:szCs w:val="22"/>
        </w:rPr>
        <w:t>a</w:t>
      </w:r>
      <w:r w:rsidRPr="005233A3">
        <w:rPr>
          <w:rFonts w:ascii="Arial" w:hAnsi="Arial" w:cs="Arial"/>
          <w:b/>
          <w:color w:val="auto"/>
          <w:sz w:val="22"/>
          <w:szCs w:val="22"/>
        </w:rPr>
        <w:t xml:space="preserve">talla de Zama, en el 202 a.C. A consecuencia de esta derrota, Cartago se vio obligada a firmar una paz humillante, que puso fin al sueño cartaginés de crear un gran imperio en el Mediterráneo occidental. </w:t>
      </w:r>
    </w:p>
    <w:p w:rsidR="005233A3" w:rsidRDefault="005233A3" w:rsidP="005233A3">
      <w:pPr>
        <w:pStyle w:val="biog"/>
        <w:rPr>
          <w:rFonts w:ascii="Arial" w:hAnsi="Arial" w:cs="Arial"/>
          <w:b/>
          <w:color w:val="auto"/>
          <w:sz w:val="22"/>
          <w:szCs w:val="22"/>
        </w:rPr>
      </w:pPr>
      <w:r w:rsidRPr="005233A3">
        <w:rPr>
          <w:rFonts w:ascii="Arial" w:hAnsi="Arial" w:cs="Arial"/>
          <w:b/>
          <w:color w:val="auto"/>
          <w:sz w:val="22"/>
          <w:szCs w:val="22"/>
        </w:rPr>
        <w:t>Con todo, Aníbal, elegido sufeta para los años 197 y 196 a.C., intentó reconstruir el poderío militar cartaginés, pero, perseguido por los romanos, hubo de huir y refugiarse en la corte de Antíoco III de Siria, a quien indujo a enfrentarse con Roma, mientras él negociaba una alianza con Filipo V de Macedonia. A raíz de las victorias romanas sobre los sirios en las Termópilas (191 a.C.) y en Magnesia (189 a.C.), Aníbal huyó a Bitinia, donde decidió quitarse la vida el año 183 a.C., para evitar que el rey Prusias lo entregase a Roma y ante la imposibilidad de e</w:t>
      </w:r>
      <w:r w:rsidRPr="005233A3">
        <w:rPr>
          <w:rFonts w:ascii="Arial" w:hAnsi="Arial" w:cs="Arial"/>
          <w:b/>
          <w:color w:val="auto"/>
          <w:sz w:val="22"/>
          <w:szCs w:val="22"/>
        </w:rPr>
        <w:t>n</w:t>
      </w:r>
      <w:r w:rsidRPr="005233A3">
        <w:rPr>
          <w:rFonts w:ascii="Arial" w:hAnsi="Arial" w:cs="Arial"/>
          <w:b/>
          <w:color w:val="auto"/>
          <w:sz w:val="22"/>
          <w:szCs w:val="22"/>
        </w:rPr>
        <w:t>contrar un refugio en que pudiera sentirse seguro.</w:t>
      </w:r>
    </w:p>
    <w:p w:rsidR="005233A3" w:rsidRDefault="005233A3" w:rsidP="005233A3">
      <w:pPr>
        <w:pStyle w:val="biog"/>
        <w:rPr>
          <w:rFonts w:ascii="Arial" w:hAnsi="Arial" w:cs="Arial"/>
          <w:b/>
          <w:color w:val="auto"/>
          <w:sz w:val="22"/>
          <w:szCs w:val="22"/>
        </w:rPr>
      </w:pPr>
    </w:p>
    <w:p w:rsidR="00F31E1A" w:rsidRPr="00F31E1A" w:rsidRDefault="00F31E1A" w:rsidP="00F31E1A">
      <w:pPr>
        <w:pStyle w:val="biog"/>
        <w:jc w:val="center"/>
        <w:rPr>
          <w:rFonts w:ascii="Arial" w:hAnsi="Arial" w:cs="Arial"/>
          <w:b/>
          <w:bCs/>
          <w:color w:val="FF0000"/>
          <w:sz w:val="32"/>
          <w:szCs w:val="32"/>
        </w:rPr>
      </w:pPr>
      <w:r w:rsidRPr="00F31E1A">
        <w:rPr>
          <w:rFonts w:ascii="Arial" w:hAnsi="Arial" w:cs="Arial"/>
          <w:b/>
          <w:color w:val="FF0000"/>
          <w:sz w:val="32"/>
          <w:szCs w:val="32"/>
        </w:rPr>
        <w:lastRenderedPageBreak/>
        <w:t>Anibal en la Wikipedia</w:t>
      </w:r>
    </w:p>
    <w:p w:rsidR="005233A3" w:rsidRPr="005233A3" w:rsidRDefault="005233A3" w:rsidP="005233A3">
      <w:pPr>
        <w:spacing w:before="100" w:beforeAutospacing="1" w:after="100" w:afterAutospacing="1" w:line="240" w:lineRule="auto"/>
        <w:jc w:val="both"/>
        <w:rPr>
          <w:rFonts w:ascii="Arial" w:eastAsia="Times New Roman" w:hAnsi="Arial" w:cs="Arial"/>
          <w:b/>
          <w:lang w:eastAsia="es-ES"/>
        </w:rPr>
      </w:pPr>
      <w:r w:rsidRPr="005233A3">
        <w:rPr>
          <w:rFonts w:ascii="Arial" w:eastAsia="Times New Roman" w:hAnsi="Arial" w:cs="Arial"/>
          <w:b/>
          <w:bCs/>
          <w:lang w:eastAsia="es-ES"/>
        </w:rPr>
        <w:t>Aníbal Barca</w:t>
      </w:r>
      <w:r w:rsidRPr="005233A3">
        <w:rPr>
          <w:rFonts w:ascii="Arial" w:eastAsia="Times New Roman" w:hAnsi="Arial" w:cs="Arial"/>
          <w:b/>
          <w:lang w:eastAsia="es-ES"/>
        </w:rPr>
        <w:t xml:space="preserve"> (en </w:t>
      </w:r>
      <w:hyperlink r:id="rId29" w:tooltip="Idioma fenicio" w:history="1">
        <w:r w:rsidRPr="005233A3">
          <w:rPr>
            <w:rFonts w:ascii="Arial" w:eastAsia="Times New Roman" w:hAnsi="Arial" w:cs="Arial"/>
            <w:b/>
            <w:lang w:eastAsia="es-ES"/>
          </w:rPr>
          <w:t>fenicio</w:t>
        </w:r>
      </w:hyperlink>
      <w:r w:rsidRPr="005233A3">
        <w:rPr>
          <w:rFonts w:ascii="Arial" w:eastAsia="Times New Roman" w:hAnsi="Arial" w:cs="Arial"/>
          <w:b/>
          <w:lang w:eastAsia="es-ES"/>
        </w:rPr>
        <w:t xml:space="preserve"> </w:t>
      </w:r>
      <w:r w:rsidRPr="005233A3">
        <w:rPr>
          <w:rFonts w:ascii="Arial" w:eastAsia="Times New Roman" w:hAnsi="Arial" w:cs="Arial"/>
          <w:b/>
          <w:i/>
          <w:iCs/>
          <w:lang w:eastAsia="es-ES"/>
        </w:rPr>
        <w:t>Hanni-baʾal</w:t>
      </w:r>
      <w:r w:rsidRPr="005233A3">
        <w:rPr>
          <w:rFonts w:ascii="Arial" w:eastAsia="Times New Roman" w:hAnsi="Arial" w:cs="Arial"/>
          <w:b/>
          <w:lang w:eastAsia="es-ES"/>
        </w:rPr>
        <w:t xml:space="preserve">, que significa «quien goza del favor de </w:t>
      </w:r>
      <w:hyperlink r:id="rId30" w:tooltip="Baal" w:history="1">
        <w:r w:rsidRPr="005233A3">
          <w:rPr>
            <w:rFonts w:ascii="Arial" w:eastAsia="Times New Roman" w:hAnsi="Arial" w:cs="Arial"/>
            <w:b/>
            <w:lang w:eastAsia="es-ES"/>
          </w:rPr>
          <w:t>B</w:t>
        </w:r>
        <w:r w:rsidRPr="005233A3">
          <w:rPr>
            <w:rFonts w:ascii="Arial" w:eastAsia="Times New Roman" w:hAnsi="Arial" w:cs="Arial"/>
            <w:b/>
            <w:lang w:eastAsia="es-ES"/>
          </w:rPr>
          <w:t>a</w:t>
        </w:r>
        <w:r w:rsidRPr="005233A3">
          <w:rPr>
            <w:rFonts w:ascii="Arial" w:eastAsia="Times New Roman" w:hAnsi="Arial" w:cs="Arial"/>
            <w:b/>
            <w:lang w:eastAsia="es-ES"/>
          </w:rPr>
          <w:t>al</w:t>
        </w:r>
      </w:hyperlink>
      <w:r w:rsidRPr="005233A3">
        <w:rPr>
          <w:rFonts w:ascii="Arial" w:eastAsia="Times New Roman" w:hAnsi="Arial" w:cs="Arial"/>
          <w:b/>
          <w:lang w:eastAsia="es-ES"/>
        </w:rPr>
        <w:t>»</w:t>
      </w:r>
      <w:hyperlink r:id="rId31" w:anchor="cite_note-1"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1</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w:t>
      </w:r>
      <w:hyperlink r:id="rId32" w:anchor="cite_note-baier-2"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2</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w:t>
      </w:r>
      <w:hyperlink r:id="rId33" w:anchor="cite_note-benz-3"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3</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y </w:t>
      </w:r>
      <w:r w:rsidRPr="005233A3">
        <w:rPr>
          <w:rFonts w:ascii="Arial" w:eastAsia="Times New Roman" w:hAnsi="Arial" w:cs="Arial"/>
          <w:b/>
          <w:i/>
          <w:iCs/>
          <w:lang w:eastAsia="es-ES"/>
        </w:rPr>
        <w:t>Barqa</w:t>
      </w:r>
      <w:r w:rsidRPr="005233A3">
        <w:rPr>
          <w:rFonts w:ascii="Arial" w:eastAsia="Times New Roman" w:hAnsi="Arial" w:cs="Arial"/>
          <w:b/>
          <w:lang w:eastAsia="es-ES"/>
        </w:rPr>
        <w:t>, «rayo»),</w:t>
      </w:r>
      <w:hyperlink r:id="rId34" w:anchor="cite_note-4"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4</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conocido generalmente como </w:t>
      </w:r>
      <w:r w:rsidRPr="005233A3">
        <w:rPr>
          <w:rFonts w:ascii="Arial" w:eastAsia="Times New Roman" w:hAnsi="Arial" w:cs="Arial"/>
          <w:b/>
          <w:bCs/>
          <w:lang w:eastAsia="es-ES"/>
        </w:rPr>
        <w:t>Aníbal</w:t>
      </w:r>
      <w:r w:rsidRPr="005233A3">
        <w:rPr>
          <w:rFonts w:ascii="Arial" w:eastAsia="Times New Roman" w:hAnsi="Arial" w:cs="Arial"/>
          <w:b/>
          <w:lang w:eastAsia="es-ES"/>
        </w:rPr>
        <w:t xml:space="preserve">, nacido en el </w:t>
      </w:r>
      <w:hyperlink r:id="rId35" w:tooltip="Años 240 a. C." w:history="1">
        <w:r w:rsidRPr="005233A3">
          <w:rPr>
            <w:rFonts w:ascii="Arial" w:eastAsia="Times New Roman" w:hAnsi="Arial" w:cs="Arial"/>
            <w:b/>
            <w:lang w:eastAsia="es-ES"/>
          </w:rPr>
          <w:t>247 a. C.</w:t>
        </w:r>
      </w:hyperlink>
      <w:r w:rsidRPr="005233A3">
        <w:rPr>
          <w:rFonts w:ascii="Arial" w:eastAsia="Times New Roman" w:hAnsi="Arial" w:cs="Arial"/>
          <w:b/>
          <w:lang w:eastAsia="es-ES"/>
        </w:rPr>
        <w:t xml:space="preserve"> en </w:t>
      </w:r>
      <w:hyperlink r:id="rId36" w:tooltip="Cartago" w:history="1">
        <w:r w:rsidRPr="005233A3">
          <w:rPr>
            <w:rFonts w:ascii="Arial" w:eastAsia="Times New Roman" w:hAnsi="Arial" w:cs="Arial"/>
            <w:b/>
            <w:lang w:eastAsia="es-ES"/>
          </w:rPr>
          <w:t>Cartago</w:t>
        </w:r>
      </w:hyperlink>
      <w:r w:rsidRPr="005233A3">
        <w:rPr>
          <w:rFonts w:ascii="Arial" w:eastAsia="Times New Roman" w:hAnsi="Arial" w:cs="Arial"/>
          <w:b/>
          <w:lang w:eastAsia="es-ES"/>
        </w:rPr>
        <w:t xml:space="preserve"> (al norte de </w:t>
      </w:r>
      <w:hyperlink r:id="rId37" w:tooltip="Túnez" w:history="1">
        <w:r w:rsidRPr="005233A3">
          <w:rPr>
            <w:rFonts w:ascii="Arial" w:eastAsia="Times New Roman" w:hAnsi="Arial" w:cs="Arial"/>
            <w:b/>
            <w:lang w:eastAsia="es-ES"/>
          </w:rPr>
          <w:t>Túnez</w:t>
        </w:r>
      </w:hyperlink>
      <w:r w:rsidRPr="005233A3">
        <w:rPr>
          <w:rFonts w:ascii="Arial" w:eastAsia="Times New Roman" w:hAnsi="Arial" w:cs="Arial"/>
          <w:b/>
          <w:lang w:eastAsia="es-ES"/>
        </w:rPr>
        <w:t xml:space="preserve">) y fallecido en el </w:t>
      </w:r>
      <w:hyperlink r:id="rId38" w:tooltip="Años 180 a. C." w:history="1">
        <w:r w:rsidRPr="005233A3">
          <w:rPr>
            <w:rFonts w:ascii="Arial" w:eastAsia="Times New Roman" w:hAnsi="Arial" w:cs="Arial"/>
            <w:b/>
            <w:lang w:eastAsia="es-ES"/>
          </w:rPr>
          <w:t>183 a. C.</w:t>
        </w:r>
      </w:hyperlink>
      <w:hyperlink r:id="rId39" w:anchor="cite_note-Cornelius-5"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5</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w:t>
      </w:r>
      <w:hyperlink r:id="rId40" w:anchor="cite_note-date_d.C3.A9c.C3.A8s-6"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6</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w:t>
      </w:r>
      <w:hyperlink r:id="rId41" w:anchor="cite_note-7"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7</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w:t>
      </w:r>
      <w:hyperlink r:id="rId42" w:anchor="cite_note-8"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8</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en </w:t>
      </w:r>
      <w:hyperlink r:id="rId43" w:tooltip="Bitinia" w:history="1">
        <w:r w:rsidRPr="005233A3">
          <w:rPr>
            <w:rFonts w:ascii="Arial" w:eastAsia="Times New Roman" w:hAnsi="Arial" w:cs="Arial"/>
            <w:b/>
            <w:lang w:eastAsia="es-ES"/>
          </w:rPr>
          <w:t>Bitinia</w:t>
        </w:r>
      </w:hyperlink>
      <w:r w:rsidRPr="005233A3">
        <w:rPr>
          <w:rFonts w:ascii="Arial" w:eastAsia="Times New Roman" w:hAnsi="Arial" w:cs="Arial"/>
          <w:b/>
          <w:lang w:eastAsia="es-ES"/>
        </w:rPr>
        <w:t xml:space="preserve"> (ce</w:t>
      </w:r>
      <w:r w:rsidRPr="005233A3">
        <w:rPr>
          <w:rFonts w:ascii="Arial" w:eastAsia="Times New Roman" w:hAnsi="Arial" w:cs="Arial"/>
          <w:b/>
          <w:lang w:eastAsia="es-ES"/>
        </w:rPr>
        <w:t>r</w:t>
      </w:r>
      <w:r w:rsidRPr="005233A3">
        <w:rPr>
          <w:rFonts w:ascii="Arial" w:eastAsia="Times New Roman" w:hAnsi="Arial" w:cs="Arial"/>
          <w:b/>
          <w:lang w:eastAsia="es-ES"/>
        </w:rPr>
        <w:t xml:space="preserve">ca de </w:t>
      </w:r>
      <w:hyperlink r:id="rId44" w:tooltip="Bursa" w:history="1">
        <w:r w:rsidRPr="005233A3">
          <w:rPr>
            <w:rFonts w:ascii="Arial" w:eastAsia="Times New Roman" w:hAnsi="Arial" w:cs="Arial"/>
            <w:b/>
            <w:lang w:eastAsia="es-ES"/>
          </w:rPr>
          <w:t>Bursa</w:t>
        </w:r>
      </w:hyperlink>
      <w:r w:rsidRPr="005233A3">
        <w:rPr>
          <w:rFonts w:ascii="Arial" w:eastAsia="Times New Roman" w:hAnsi="Arial" w:cs="Arial"/>
          <w:b/>
          <w:lang w:eastAsia="es-ES"/>
        </w:rPr>
        <w:t xml:space="preserve">, en </w:t>
      </w:r>
      <w:hyperlink r:id="rId45" w:tooltip="Turquía" w:history="1">
        <w:r w:rsidRPr="005233A3">
          <w:rPr>
            <w:rFonts w:ascii="Arial" w:eastAsia="Times New Roman" w:hAnsi="Arial" w:cs="Arial"/>
            <w:b/>
            <w:lang w:eastAsia="es-ES"/>
          </w:rPr>
          <w:t>Turquía</w:t>
        </w:r>
      </w:hyperlink>
      <w:r w:rsidRPr="005233A3">
        <w:rPr>
          <w:rFonts w:ascii="Arial" w:eastAsia="Times New Roman" w:hAnsi="Arial" w:cs="Arial"/>
          <w:b/>
          <w:lang w:eastAsia="es-ES"/>
        </w:rPr>
        <w:t xml:space="preserve">), fue un </w:t>
      </w:r>
      <w:hyperlink r:id="rId46" w:tooltip="General" w:history="1">
        <w:r w:rsidRPr="005233A3">
          <w:rPr>
            <w:rFonts w:ascii="Arial" w:eastAsia="Times New Roman" w:hAnsi="Arial" w:cs="Arial"/>
            <w:b/>
            <w:lang w:eastAsia="es-ES"/>
          </w:rPr>
          <w:t>general</w:t>
        </w:r>
      </w:hyperlink>
      <w:r w:rsidRPr="005233A3">
        <w:rPr>
          <w:rFonts w:ascii="Arial" w:eastAsia="Times New Roman" w:hAnsi="Arial" w:cs="Arial"/>
          <w:b/>
          <w:lang w:eastAsia="es-ES"/>
        </w:rPr>
        <w:t xml:space="preserve"> y </w:t>
      </w:r>
      <w:hyperlink r:id="rId47" w:tooltip="Político" w:history="1">
        <w:r w:rsidRPr="005233A3">
          <w:rPr>
            <w:rFonts w:ascii="Arial" w:eastAsia="Times New Roman" w:hAnsi="Arial" w:cs="Arial"/>
            <w:b/>
            <w:lang w:eastAsia="es-ES"/>
          </w:rPr>
          <w:t>estadista</w:t>
        </w:r>
      </w:hyperlink>
      <w:r w:rsidRPr="005233A3">
        <w:rPr>
          <w:rFonts w:ascii="Arial" w:eastAsia="Times New Roman" w:hAnsi="Arial" w:cs="Arial"/>
          <w:b/>
          <w:lang w:eastAsia="es-ES"/>
        </w:rPr>
        <w:t xml:space="preserve"> </w:t>
      </w:r>
      <w:hyperlink r:id="rId48" w:tooltip="República cartaginesa" w:history="1">
        <w:r w:rsidRPr="005233A3">
          <w:rPr>
            <w:rFonts w:ascii="Arial" w:eastAsia="Times New Roman" w:hAnsi="Arial" w:cs="Arial"/>
            <w:b/>
            <w:lang w:eastAsia="es-ES"/>
          </w:rPr>
          <w:t>cartaginés</w:t>
        </w:r>
      </w:hyperlink>
      <w:r w:rsidRPr="005233A3">
        <w:rPr>
          <w:rFonts w:ascii="Arial" w:eastAsia="Times New Roman" w:hAnsi="Arial" w:cs="Arial"/>
          <w:b/>
          <w:lang w:eastAsia="es-ES"/>
        </w:rPr>
        <w:t>, considerado c</w:t>
      </w:r>
      <w:r w:rsidRPr="005233A3">
        <w:rPr>
          <w:rFonts w:ascii="Arial" w:eastAsia="Times New Roman" w:hAnsi="Arial" w:cs="Arial"/>
          <w:b/>
          <w:lang w:eastAsia="es-ES"/>
        </w:rPr>
        <w:t>o</w:t>
      </w:r>
      <w:r w:rsidRPr="005233A3">
        <w:rPr>
          <w:rFonts w:ascii="Arial" w:eastAsia="Times New Roman" w:hAnsi="Arial" w:cs="Arial"/>
          <w:b/>
          <w:lang w:eastAsia="es-ES"/>
        </w:rPr>
        <w:t>mo uno de los más grandes estrategas militares de la Historia.</w:t>
      </w:r>
    </w:p>
    <w:p w:rsidR="00F31E1A" w:rsidRDefault="005233A3" w:rsidP="00F31E1A">
      <w:pPr>
        <w:spacing w:after="0" w:line="240" w:lineRule="auto"/>
        <w:jc w:val="both"/>
        <w:rPr>
          <w:rFonts w:ascii="Arial" w:eastAsia="Times New Roman" w:hAnsi="Arial" w:cs="Arial"/>
          <w:b/>
          <w:lang w:eastAsia="es-ES"/>
        </w:rPr>
      </w:pPr>
      <w:r w:rsidRPr="005233A3">
        <w:rPr>
          <w:rFonts w:ascii="Arial" w:eastAsia="Times New Roman" w:hAnsi="Arial" w:cs="Arial"/>
          <w:b/>
          <w:lang w:eastAsia="es-ES"/>
        </w:rPr>
        <w:t xml:space="preserve">Su vida transcurrió en el conflictivo período en el que </w:t>
      </w:r>
      <w:hyperlink r:id="rId49" w:tooltip="República romana" w:history="1">
        <w:r w:rsidRPr="005233A3">
          <w:rPr>
            <w:rFonts w:ascii="Arial" w:eastAsia="Times New Roman" w:hAnsi="Arial" w:cs="Arial"/>
            <w:b/>
            <w:lang w:eastAsia="es-ES"/>
          </w:rPr>
          <w:t>Roma</w:t>
        </w:r>
      </w:hyperlink>
      <w:r w:rsidRPr="005233A3">
        <w:rPr>
          <w:rFonts w:ascii="Arial" w:eastAsia="Times New Roman" w:hAnsi="Arial" w:cs="Arial"/>
          <w:b/>
          <w:lang w:eastAsia="es-ES"/>
        </w:rPr>
        <w:t xml:space="preserve"> estableció su s</w:t>
      </w:r>
      <w:r w:rsidRPr="005233A3">
        <w:rPr>
          <w:rFonts w:ascii="Arial" w:eastAsia="Times New Roman" w:hAnsi="Arial" w:cs="Arial"/>
          <w:b/>
          <w:lang w:eastAsia="es-ES"/>
        </w:rPr>
        <w:t>u</w:t>
      </w:r>
      <w:r w:rsidRPr="005233A3">
        <w:rPr>
          <w:rFonts w:ascii="Arial" w:eastAsia="Times New Roman" w:hAnsi="Arial" w:cs="Arial"/>
          <w:b/>
          <w:lang w:eastAsia="es-ES"/>
        </w:rPr>
        <w:t xml:space="preserve">premacía en la </w:t>
      </w:r>
      <w:hyperlink r:id="rId50" w:tooltip="Cuenca del Mediterráneo" w:history="1">
        <w:r w:rsidRPr="005233A3">
          <w:rPr>
            <w:rFonts w:ascii="Arial" w:eastAsia="Times New Roman" w:hAnsi="Arial" w:cs="Arial"/>
            <w:b/>
            <w:lang w:eastAsia="es-ES"/>
          </w:rPr>
          <w:t>cuenca mediterránea</w:t>
        </w:r>
      </w:hyperlink>
      <w:r w:rsidRPr="005233A3">
        <w:rPr>
          <w:rFonts w:ascii="Arial" w:eastAsia="Times New Roman" w:hAnsi="Arial" w:cs="Arial"/>
          <w:b/>
          <w:lang w:eastAsia="es-ES"/>
        </w:rPr>
        <w:t xml:space="preserve">, en detrimento de otras potencias como la propia </w:t>
      </w:r>
      <w:hyperlink r:id="rId51" w:tooltip="República cartaginesa" w:history="1">
        <w:r w:rsidRPr="005233A3">
          <w:rPr>
            <w:rFonts w:ascii="Arial" w:eastAsia="Times New Roman" w:hAnsi="Arial" w:cs="Arial"/>
            <w:b/>
            <w:lang w:eastAsia="es-ES"/>
          </w:rPr>
          <w:t>República cartaginesa</w:t>
        </w:r>
      </w:hyperlink>
      <w:r w:rsidRPr="005233A3">
        <w:rPr>
          <w:rFonts w:ascii="Arial" w:eastAsia="Times New Roman" w:hAnsi="Arial" w:cs="Arial"/>
          <w:b/>
          <w:lang w:eastAsia="es-ES"/>
        </w:rPr>
        <w:t xml:space="preserve">, </w:t>
      </w:r>
      <w:hyperlink r:id="rId52" w:tooltip="Reino de Macedonia" w:history="1">
        <w:r w:rsidRPr="005233A3">
          <w:rPr>
            <w:rFonts w:ascii="Arial" w:eastAsia="Times New Roman" w:hAnsi="Arial" w:cs="Arial"/>
            <w:b/>
            <w:lang w:eastAsia="es-ES"/>
          </w:rPr>
          <w:t>Macedonia</w:t>
        </w:r>
      </w:hyperlink>
      <w:r w:rsidRPr="005233A3">
        <w:rPr>
          <w:rFonts w:ascii="Arial" w:eastAsia="Times New Roman" w:hAnsi="Arial" w:cs="Arial"/>
          <w:b/>
          <w:lang w:eastAsia="es-ES"/>
        </w:rPr>
        <w:t xml:space="preserve">, </w:t>
      </w:r>
      <w:hyperlink r:id="rId53" w:anchor="Historia" w:tooltip="Siracusa (Sicilia)" w:history="1">
        <w:r w:rsidRPr="005233A3">
          <w:rPr>
            <w:rFonts w:ascii="Arial" w:eastAsia="Times New Roman" w:hAnsi="Arial" w:cs="Arial"/>
            <w:b/>
            <w:lang w:eastAsia="es-ES"/>
          </w:rPr>
          <w:t>Siracusa</w:t>
        </w:r>
      </w:hyperlink>
      <w:r w:rsidRPr="005233A3">
        <w:rPr>
          <w:rFonts w:ascii="Arial" w:eastAsia="Times New Roman" w:hAnsi="Arial" w:cs="Arial"/>
          <w:b/>
          <w:lang w:eastAsia="es-ES"/>
        </w:rPr>
        <w:t xml:space="preserve"> y el </w:t>
      </w:r>
      <w:hyperlink r:id="rId54" w:tooltip="Imperio seléucida" w:history="1">
        <w:r w:rsidRPr="005233A3">
          <w:rPr>
            <w:rFonts w:ascii="Arial" w:eastAsia="Times New Roman" w:hAnsi="Arial" w:cs="Arial"/>
            <w:b/>
            <w:lang w:eastAsia="es-ES"/>
          </w:rPr>
          <w:t>Imperio seléucida</w:t>
        </w:r>
      </w:hyperlink>
      <w:r w:rsidRPr="005233A3">
        <w:rPr>
          <w:rFonts w:ascii="Arial" w:eastAsia="Times New Roman" w:hAnsi="Arial" w:cs="Arial"/>
          <w:b/>
          <w:lang w:eastAsia="es-ES"/>
        </w:rPr>
        <w:t xml:space="preserve">. Fue uno de los generales más activos de la </w:t>
      </w:r>
      <w:hyperlink r:id="rId55" w:tooltip="Segunda Guerra Púnica" w:history="1">
        <w:r w:rsidRPr="005233A3">
          <w:rPr>
            <w:rFonts w:ascii="Arial" w:eastAsia="Times New Roman" w:hAnsi="Arial" w:cs="Arial"/>
            <w:b/>
            <w:lang w:eastAsia="es-ES"/>
          </w:rPr>
          <w:t>Segunda Guerra Púnica</w:t>
        </w:r>
      </w:hyperlink>
      <w:r w:rsidRPr="005233A3">
        <w:rPr>
          <w:rFonts w:ascii="Arial" w:eastAsia="Times New Roman" w:hAnsi="Arial" w:cs="Arial"/>
          <w:b/>
          <w:lang w:eastAsia="es-ES"/>
        </w:rPr>
        <w:t xml:space="preserve">, en la que llevó a cabo una de las hazañas militares más audaces de la </w:t>
      </w:r>
      <w:hyperlink r:id="rId56" w:tooltip="Edad Antigua" w:history="1">
        <w:r w:rsidRPr="005233A3">
          <w:rPr>
            <w:rFonts w:ascii="Arial" w:eastAsia="Times New Roman" w:hAnsi="Arial" w:cs="Arial"/>
            <w:b/>
            <w:lang w:eastAsia="es-ES"/>
          </w:rPr>
          <w:t>Antigüedad</w:t>
        </w:r>
      </w:hyperlink>
      <w:r w:rsidRPr="005233A3">
        <w:rPr>
          <w:rFonts w:ascii="Arial" w:eastAsia="Times New Roman" w:hAnsi="Arial" w:cs="Arial"/>
          <w:b/>
          <w:lang w:eastAsia="es-ES"/>
        </w:rPr>
        <w:t xml:space="preserve">: Aníbal y su </w:t>
      </w:r>
      <w:hyperlink r:id="rId57" w:tooltip="Ejército de Cartago" w:history="1">
        <w:r w:rsidRPr="005233A3">
          <w:rPr>
            <w:rFonts w:ascii="Arial" w:eastAsia="Times New Roman" w:hAnsi="Arial" w:cs="Arial"/>
            <w:b/>
            <w:lang w:eastAsia="es-ES"/>
          </w:rPr>
          <w:t>ejército</w:t>
        </w:r>
      </w:hyperlink>
      <w:r w:rsidRPr="005233A3">
        <w:rPr>
          <w:rFonts w:ascii="Arial" w:eastAsia="Times New Roman" w:hAnsi="Arial" w:cs="Arial"/>
          <w:b/>
          <w:lang w:eastAsia="es-ES"/>
        </w:rPr>
        <w:t xml:space="preserve">, en el que se incluían </w:t>
      </w:r>
      <w:hyperlink r:id="rId58" w:tooltip="Elefante de guerra" w:history="1">
        <w:r w:rsidRPr="005233A3">
          <w:rPr>
            <w:rFonts w:ascii="Arial" w:eastAsia="Times New Roman" w:hAnsi="Arial" w:cs="Arial"/>
            <w:b/>
            <w:lang w:eastAsia="es-ES"/>
          </w:rPr>
          <w:t>elefantes de guerra</w:t>
        </w:r>
      </w:hyperlink>
      <w:r w:rsidRPr="005233A3">
        <w:rPr>
          <w:rFonts w:ascii="Arial" w:eastAsia="Times New Roman" w:hAnsi="Arial" w:cs="Arial"/>
          <w:b/>
          <w:lang w:eastAsia="es-ES"/>
        </w:rPr>
        <w:t xml:space="preserve">, partieron de </w:t>
      </w:r>
      <w:hyperlink r:id="rId59" w:tooltip="Hispania" w:history="1">
        <w:r w:rsidRPr="005233A3">
          <w:rPr>
            <w:rFonts w:ascii="Arial" w:eastAsia="Times New Roman" w:hAnsi="Arial" w:cs="Arial"/>
            <w:b/>
            <w:lang w:eastAsia="es-ES"/>
          </w:rPr>
          <w:t>Hispania</w:t>
        </w:r>
      </w:hyperlink>
      <w:r w:rsidRPr="005233A3">
        <w:rPr>
          <w:rFonts w:ascii="Arial" w:eastAsia="Times New Roman" w:hAnsi="Arial" w:cs="Arial"/>
          <w:b/>
          <w:lang w:eastAsia="es-ES"/>
        </w:rPr>
        <w:t xml:space="preserve"> y atr</w:t>
      </w:r>
      <w:r w:rsidRPr="005233A3">
        <w:rPr>
          <w:rFonts w:ascii="Arial" w:eastAsia="Times New Roman" w:hAnsi="Arial" w:cs="Arial"/>
          <w:b/>
          <w:lang w:eastAsia="es-ES"/>
        </w:rPr>
        <w:t>a</w:t>
      </w:r>
      <w:r w:rsidRPr="005233A3">
        <w:rPr>
          <w:rFonts w:ascii="Arial" w:eastAsia="Times New Roman" w:hAnsi="Arial" w:cs="Arial"/>
          <w:b/>
          <w:lang w:eastAsia="es-ES"/>
        </w:rPr>
        <w:t xml:space="preserve">vesaron los </w:t>
      </w:r>
      <w:hyperlink r:id="rId60" w:tooltip="Pirineos" w:history="1">
        <w:r w:rsidRPr="005233A3">
          <w:rPr>
            <w:rFonts w:ascii="Arial" w:eastAsia="Times New Roman" w:hAnsi="Arial" w:cs="Arial"/>
            <w:b/>
            <w:lang w:eastAsia="es-ES"/>
          </w:rPr>
          <w:t>Pirineos</w:t>
        </w:r>
      </w:hyperlink>
      <w:r w:rsidRPr="005233A3">
        <w:rPr>
          <w:rFonts w:ascii="Arial" w:eastAsia="Times New Roman" w:hAnsi="Arial" w:cs="Arial"/>
          <w:b/>
          <w:lang w:eastAsia="es-ES"/>
        </w:rPr>
        <w:t xml:space="preserve"> y los </w:t>
      </w:r>
      <w:hyperlink r:id="rId61" w:tooltip="Alpes" w:history="1">
        <w:r w:rsidRPr="005233A3">
          <w:rPr>
            <w:rFonts w:ascii="Arial" w:eastAsia="Times New Roman" w:hAnsi="Arial" w:cs="Arial"/>
            <w:b/>
            <w:lang w:eastAsia="es-ES"/>
          </w:rPr>
          <w:t>Alpes</w:t>
        </w:r>
      </w:hyperlink>
      <w:r w:rsidRPr="005233A3">
        <w:rPr>
          <w:rFonts w:ascii="Arial" w:eastAsia="Times New Roman" w:hAnsi="Arial" w:cs="Arial"/>
          <w:b/>
          <w:lang w:eastAsia="es-ES"/>
        </w:rPr>
        <w:t xml:space="preserve"> con el objetivo de conquistar el norte de </w:t>
      </w:r>
      <w:hyperlink r:id="rId62" w:tooltip="Italia" w:history="1">
        <w:r w:rsidRPr="005233A3">
          <w:rPr>
            <w:rFonts w:ascii="Arial" w:eastAsia="Times New Roman" w:hAnsi="Arial" w:cs="Arial"/>
            <w:b/>
            <w:lang w:eastAsia="es-ES"/>
          </w:rPr>
          <w:t>Italia</w:t>
        </w:r>
      </w:hyperlink>
      <w:r w:rsidRPr="005233A3">
        <w:rPr>
          <w:rFonts w:ascii="Arial" w:eastAsia="Times New Roman" w:hAnsi="Arial" w:cs="Arial"/>
          <w:b/>
          <w:lang w:eastAsia="es-ES"/>
        </w:rPr>
        <w:t xml:space="preserve">. </w:t>
      </w:r>
    </w:p>
    <w:p w:rsidR="00F31E1A" w:rsidRDefault="00F31E1A" w:rsidP="00F31E1A">
      <w:pPr>
        <w:spacing w:after="0" w:line="240" w:lineRule="auto"/>
        <w:jc w:val="both"/>
        <w:rPr>
          <w:rFonts w:ascii="Arial" w:eastAsia="Times New Roman" w:hAnsi="Arial" w:cs="Arial"/>
          <w:b/>
          <w:lang w:eastAsia="es-ES"/>
        </w:rPr>
      </w:pPr>
      <w:r>
        <w:rPr>
          <w:rFonts w:ascii="Arial" w:eastAsia="Times New Roman" w:hAnsi="Arial" w:cs="Arial"/>
          <w:b/>
          <w:lang w:eastAsia="es-ES"/>
        </w:rPr>
        <w:t xml:space="preserve"> </w:t>
      </w:r>
    </w:p>
    <w:p w:rsidR="005233A3" w:rsidRPr="005233A3" w:rsidRDefault="00F31E1A" w:rsidP="00F31E1A">
      <w:pPr>
        <w:spacing w:after="0" w:line="240" w:lineRule="auto"/>
        <w:jc w:val="both"/>
        <w:rPr>
          <w:rFonts w:ascii="Arial" w:eastAsia="Times New Roman" w:hAnsi="Arial" w:cs="Arial"/>
          <w:b/>
          <w:lang w:eastAsia="es-ES"/>
        </w:rPr>
      </w:pPr>
      <w:r>
        <w:rPr>
          <w:rFonts w:ascii="Arial" w:eastAsia="Times New Roman" w:hAnsi="Arial" w:cs="Arial"/>
          <w:b/>
          <w:lang w:eastAsia="es-ES"/>
        </w:rPr>
        <w:t xml:space="preserve">  </w:t>
      </w:r>
      <w:r w:rsidR="005233A3" w:rsidRPr="005233A3">
        <w:rPr>
          <w:rFonts w:ascii="Arial" w:eastAsia="Times New Roman" w:hAnsi="Arial" w:cs="Arial"/>
          <w:b/>
          <w:lang w:eastAsia="es-ES"/>
        </w:rPr>
        <w:t xml:space="preserve">Allí derrotó a los romanos en grandes batallas campales como la del </w:t>
      </w:r>
      <w:hyperlink r:id="rId63" w:tooltip="Batalla del lago Trasimeno" w:history="1">
        <w:r w:rsidR="005233A3" w:rsidRPr="005233A3">
          <w:rPr>
            <w:rFonts w:ascii="Arial" w:eastAsia="Times New Roman" w:hAnsi="Arial" w:cs="Arial"/>
            <w:b/>
            <w:lang w:eastAsia="es-ES"/>
          </w:rPr>
          <w:t>lago Tr</w:t>
        </w:r>
        <w:r w:rsidR="005233A3" w:rsidRPr="005233A3">
          <w:rPr>
            <w:rFonts w:ascii="Arial" w:eastAsia="Times New Roman" w:hAnsi="Arial" w:cs="Arial"/>
            <w:b/>
            <w:lang w:eastAsia="es-ES"/>
          </w:rPr>
          <w:t>a</w:t>
        </w:r>
        <w:r w:rsidR="005233A3" w:rsidRPr="005233A3">
          <w:rPr>
            <w:rFonts w:ascii="Arial" w:eastAsia="Times New Roman" w:hAnsi="Arial" w:cs="Arial"/>
            <w:b/>
            <w:lang w:eastAsia="es-ES"/>
          </w:rPr>
          <w:t>simeno</w:t>
        </w:r>
      </w:hyperlink>
      <w:r w:rsidR="005233A3" w:rsidRPr="005233A3">
        <w:rPr>
          <w:rFonts w:ascii="Arial" w:eastAsia="Times New Roman" w:hAnsi="Arial" w:cs="Arial"/>
          <w:b/>
          <w:lang w:eastAsia="es-ES"/>
        </w:rPr>
        <w:t xml:space="preserve"> o la de </w:t>
      </w:r>
      <w:hyperlink r:id="rId64" w:tooltip="Batalla de Cannas" w:history="1">
        <w:r w:rsidR="005233A3" w:rsidRPr="005233A3">
          <w:rPr>
            <w:rFonts w:ascii="Arial" w:eastAsia="Times New Roman" w:hAnsi="Arial" w:cs="Arial"/>
            <w:b/>
            <w:lang w:eastAsia="es-ES"/>
          </w:rPr>
          <w:t>Cannas</w:t>
        </w:r>
      </w:hyperlink>
      <w:r w:rsidR="005233A3" w:rsidRPr="005233A3">
        <w:rPr>
          <w:rFonts w:ascii="Arial" w:eastAsia="Times New Roman" w:hAnsi="Arial" w:cs="Arial"/>
          <w:b/>
          <w:lang w:eastAsia="es-ES"/>
        </w:rPr>
        <w:t xml:space="preserve">, que aún se estudia en </w:t>
      </w:r>
      <w:hyperlink r:id="rId65" w:tooltip="Academia militar" w:history="1">
        <w:r w:rsidR="005233A3" w:rsidRPr="005233A3">
          <w:rPr>
            <w:rFonts w:ascii="Arial" w:eastAsia="Times New Roman" w:hAnsi="Arial" w:cs="Arial"/>
            <w:b/>
            <w:lang w:eastAsia="es-ES"/>
          </w:rPr>
          <w:t>academias militares</w:t>
        </w:r>
      </w:hyperlink>
      <w:r w:rsidR="005233A3" w:rsidRPr="005233A3">
        <w:rPr>
          <w:rFonts w:ascii="Arial" w:eastAsia="Times New Roman" w:hAnsi="Arial" w:cs="Arial"/>
          <w:b/>
          <w:lang w:eastAsia="es-ES"/>
        </w:rPr>
        <w:t xml:space="preserve"> en la actual</w:t>
      </w:r>
      <w:r w:rsidR="005233A3" w:rsidRPr="005233A3">
        <w:rPr>
          <w:rFonts w:ascii="Arial" w:eastAsia="Times New Roman" w:hAnsi="Arial" w:cs="Arial"/>
          <w:b/>
          <w:lang w:eastAsia="es-ES"/>
        </w:rPr>
        <w:t>i</w:t>
      </w:r>
      <w:r w:rsidR="005233A3" w:rsidRPr="005233A3">
        <w:rPr>
          <w:rFonts w:ascii="Arial" w:eastAsia="Times New Roman" w:hAnsi="Arial" w:cs="Arial"/>
          <w:b/>
          <w:lang w:eastAsia="es-ES"/>
        </w:rPr>
        <w:t xml:space="preserve">dad. A pesar de su brillante movimiento, Aníbal no llegó a capturar </w:t>
      </w:r>
      <w:hyperlink r:id="rId66" w:tooltip="Roma" w:history="1">
        <w:r w:rsidR="005233A3" w:rsidRPr="005233A3">
          <w:rPr>
            <w:rFonts w:ascii="Arial" w:eastAsia="Times New Roman" w:hAnsi="Arial" w:cs="Arial"/>
            <w:b/>
            <w:lang w:eastAsia="es-ES"/>
          </w:rPr>
          <w:t>Roma</w:t>
        </w:r>
      </w:hyperlink>
      <w:r w:rsidR="005233A3" w:rsidRPr="005233A3">
        <w:rPr>
          <w:rFonts w:ascii="Arial" w:eastAsia="Times New Roman" w:hAnsi="Arial" w:cs="Arial"/>
          <w:b/>
          <w:lang w:eastAsia="es-ES"/>
        </w:rPr>
        <w:t>. Exi</w:t>
      </w:r>
      <w:r w:rsidR="005233A3" w:rsidRPr="005233A3">
        <w:rPr>
          <w:rFonts w:ascii="Arial" w:eastAsia="Times New Roman" w:hAnsi="Arial" w:cs="Arial"/>
          <w:b/>
          <w:lang w:eastAsia="es-ES"/>
        </w:rPr>
        <w:t>s</w:t>
      </w:r>
      <w:r w:rsidR="005233A3" w:rsidRPr="005233A3">
        <w:rPr>
          <w:rFonts w:ascii="Arial" w:eastAsia="Times New Roman" w:hAnsi="Arial" w:cs="Arial"/>
          <w:b/>
          <w:lang w:eastAsia="es-ES"/>
        </w:rPr>
        <w:t>ten diversas opiniones entre los historiadores, que van desde carencias materi</w:t>
      </w:r>
      <w:r w:rsidR="005233A3" w:rsidRPr="005233A3">
        <w:rPr>
          <w:rFonts w:ascii="Arial" w:eastAsia="Times New Roman" w:hAnsi="Arial" w:cs="Arial"/>
          <w:b/>
          <w:lang w:eastAsia="es-ES"/>
        </w:rPr>
        <w:t>a</w:t>
      </w:r>
      <w:r w:rsidR="005233A3" w:rsidRPr="005233A3">
        <w:rPr>
          <w:rFonts w:ascii="Arial" w:eastAsia="Times New Roman" w:hAnsi="Arial" w:cs="Arial"/>
          <w:b/>
          <w:lang w:eastAsia="es-ES"/>
        </w:rPr>
        <w:t>les de Aníbal en máquinas de asedio a consideraciones políticas que defienden que la intención de Aníbal no era tomar Roma, sino obligarla a rendirse.</w:t>
      </w:r>
      <w:hyperlink r:id="rId67" w:anchor="cite_note-9" w:history="1">
        <w:r w:rsidR="005233A3" w:rsidRPr="005233A3">
          <w:rPr>
            <w:rFonts w:ascii="Arial" w:eastAsia="Times New Roman" w:hAnsi="Arial" w:cs="Arial"/>
            <w:b/>
            <w:vanish/>
            <w:vertAlign w:val="superscript"/>
            <w:lang w:eastAsia="es-ES"/>
          </w:rPr>
          <w:t>[</w:t>
        </w:r>
        <w:r w:rsidR="005233A3" w:rsidRPr="005233A3">
          <w:rPr>
            <w:rFonts w:ascii="Arial" w:eastAsia="Times New Roman" w:hAnsi="Arial" w:cs="Arial"/>
            <w:b/>
            <w:vertAlign w:val="superscript"/>
            <w:lang w:eastAsia="es-ES"/>
          </w:rPr>
          <w:t>9</w:t>
        </w:r>
        <w:r w:rsidR="005233A3" w:rsidRPr="005233A3">
          <w:rPr>
            <w:rFonts w:ascii="Arial" w:eastAsia="Times New Roman" w:hAnsi="Arial" w:cs="Arial"/>
            <w:b/>
            <w:vanish/>
            <w:vertAlign w:val="superscript"/>
            <w:lang w:eastAsia="es-ES"/>
          </w:rPr>
          <w:t>]</w:t>
        </w:r>
      </w:hyperlink>
      <w:r w:rsidR="005233A3" w:rsidRPr="005233A3">
        <w:rPr>
          <w:rFonts w:ascii="Arial" w:eastAsia="Times New Roman" w:hAnsi="Arial" w:cs="Arial"/>
          <w:b/>
          <w:lang w:eastAsia="es-ES"/>
        </w:rPr>
        <w:t xml:space="preserve"> No ob</w:t>
      </w:r>
      <w:r w:rsidR="005233A3" w:rsidRPr="005233A3">
        <w:rPr>
          <w:rFonts w:ascii="Arial" w:eastAsia="Times New Roman" w:hAnsi="Arial" w:cs="Arial"/>
          <w:b/>
          <w:lang w:eastAsia="es-ES"/>
        </w:rPr>
        <w:t>s</w:t>
      </w:r>
      <w:r w:rsidR="005233A3" w:rsidRPr="005233A3">
        <w:rPr>
          <w:rFonts w:ascii="Arial" w:eastAsia="Times New Roman" w:hAnsi="Arial" w:cs="Arial"/>
          <w:b/>
          <w:lang w:eastAsia="es-ES"/>
        </w:rPr>
        <w:t xml:space="preserve">tante, Aníbal logró mantener un ejército en Italia durante más de una década, recibiendo escasos refuerzos. Tras la invasión de </w:t>
      </w:r>
      <w:hyperlink r:id="rId68" w:tooltip="África" w:history="1">
        <w:r w:rsidR="005233A3" w:rsidRPr="005233A3">
          <w:rPr>
            <w:rFonts w:ascii="Arial" w:eastAsia="Times New Roman" w:hAnsi="Arial" w:cs="Arial"/>
            <w:b/>
            <w:lang w:eastAsia="es-ES"/>
          </w:rPr>
          <w:t>África</w:t>
        </w:r>
      </w:hyperlink>
      <w:r w:rsidR="005233A3" w:rsidRPr="005233A3">
        <w:rPr>
          <w:rFonts w:ascii="Arial" w:eastAsia="Times New Roman" w:hAnsi="Arial" w:cs="Arial"/>
          <w:b/>
          <w:lang w:eastAsia="es-ES"/>
        </w:rPr>
        <w:t xml:space="preserve"> por parte de </w:t>
      </w:r>
      <w:hyperlink r:id="rId69" w:tooltip="Publio Cornelio Escipión el Africano" w:history="1">
        <w:r w:rsidR="005233A3" w:rsidRPr="005233A3">
          <w:rPr>
            <w:rFonts w:ascii="Arial" w:eastAsia="Times New Roman" w:hAnsi="Arial" w:cs="Arial"/>
            <w:b/>
            <w:lang w:eastAsia="es-ES"/>
          </w:rPr>
          <w:t>Publio Cornelio Escipión el Africano</w:t>
        </w:r>
      </w:hyperlink>
      <w:r w:rsidR="005233A3" w:rsidRPr="005233A3">
        <w:rPr>
          <w:rFonts w:ascii="Arial" w:eastAsia="Times New Roman" w:hAnsi="Arial" w:cs="Arial"/>
          <w:b/>
          <w:lang w:eastAsia="es-ES"/>
        </w:rPr>
        <w:t xml:space="preserve">, el </w:t>
      </w:r>
      <w:hyperlink r:id="rId70" w:tooltip="Consejo de los Cien" w:history="1">
        <w:r w:rsidR="005233A3" w:rsidRPr="005233A3">
          <w:rPr>
            <w:rFonts w:ascii="Arial" w:eastAsia="Times New Roman" w:hAnsi="Arial" w:cs="Arial"/>
            <w:b/>
            <w:lang w:eastAsia="es-ES"/>
          </w:rPr>
          <w:t>Senado púnico</w:t>
        </w:r>
      </w:hyperlink>
      <w:r w:rsidR="005233A3" w:rsidRPr="005233A3">
        <w:rPr>
          <w:rFonts w:ascii="Arial" w:eastAsia="Times New Roman" w:hAnsi="Arial" w:cs="Arial"/>
          <w:b/>
          <w:lang w:eastAsia="es-ES"/>
        </w:rPr>
        <w:t xml:space="preserve"> le llamó de vuelta a </w:t>
      </w:r>
      <w:hyperlink r:id="rId71" w:tooltip="Cartago" w:history="1">
        <w:r w:rsidR="005233A3" w:rsidRPr="005233A3">
          <w:rPr>
            <w:rFonts w:ascii="Arial" w:eastAsia="Times New Roman" w:hAnsi="Arial" w:cs="Arial"/>
            <w:b/>
            <w:lang w:eastAsia="es-ES"/>
          </w:rPr>
          <w:t>Cartago</w:t>
        </w:r>
      </w:hyperlink>
      <w:r w:rsidR="005233A3" w:rsidRPr="005233A3">
        <w:rPr>
          <w:rFonts w:ascii="Arial" w:eastAsia="Times New Roman" w:hAnsi="Arial" w:cs="Arial"/>
          <w:b/>
          <w:lang w:eastAsia="es-ES"/>
        </w:rPr>
        <w:t xml:space="preserve">, donde fue finalmente derrotado por Escipión en la </w:t>
      </w:r>
      <w:hyperlink r:id="rId72" w:tooltip="Batalla de Zama" w:history="1">
        <w:r w:rsidR="005233A3" w:rsidRPr="005233A3">
          <w:rPr>
            <w:rFonts w:ascii="Arial" w:eastAsia="Times New Roman" w:hAnsi="Arial" w:cs="Arial"/>
            <w:b/>
            <w:lang w:eastAsia="es-ES"/>
          </w:rPr>
          <w:t>batalla de Zama</w:t>
        </w:r>
      </w:hyperlink>
      <w:r w:rsidR="005233A3" w:rsidRPr="005233A3">
        <w:rPr>
          <w:rFonts w:ascii="Arial" w:eastAsia="Times New Roman" w:hAnsi="Arial" w:cs="Arial"/>
          <w:b/>
          <w:lang w:eastAsia="es-ES"/>
        </w:rPr>
        <w:t>.</w:t>
      </w:r>
    </w:p>
    <w:p w:rsidR="00F31E1A" w:rsidRDefault="00F31E1A" w:rsidP="00F31E1A">
      <w:pPr>
        <w:spacing w:after="0" w:line="240" w:lineRule="auto"/>
        <w:jc w:val="both"/>
        <w:rPr>
          <w:rFonts w:ascii="Arial" w:eastAsia="Times New Roman" w:hAnsi="Arial" w:cs="Arial"/>
          <w:b/>
          <w:lang w:eastAsia="es-ES"/>
        </w:rPr>
      </w:pPr>
    </w:p>
    <w:p w:rsidR="005233A3" w:rsidRPr="005233A3" w:rsidRDefault="00F31E1A" w:rsidP="00F31E1A">
      <w:pPr>
        <w:spacing w:after="0" w:line="240" w:lineRule="auto"/>
        <w:jc w:val="both"/>
        <w:rPr>
          <w:rFonts w:ascii="Arial" w:eastAsia="Times New Roman" w:hAnsi="Arial" w:cs="Arial"/>
          <w:b/>
          <w:lang w:eastAsia="es-ES"/>
        </w:rPr>
      </w:pPr>
      <w:r>
        <w:rPr>
          <w:rFonts w:ascii="Arial" w:eastAsia="Times New Roman" w:hAnsi="Arial" w:cs="Arial"/>
          <w:b/>
          <w:lang w:eastAsia="es-ES"/>
        </w:rPr>
        <w:t xml:space="preserve">  </w:t>
      </w:r>
      <w:r w:rsidR="005233A3" w:rsidRPr="005233A3">
        <w:rPr>
          <w:rFonts w:ascii="Arial" w:eastAsia="Times New Roman" w:hAnsi="Arial" w:cs="Arial"/>
          <w:b/>
          <w:lang w:eastAsia="es-ES"/>
        </w:rPr>
        <w:t xml:space="preserve">El historiador militar </w:t>
      </w:r>
      <w:hyperlink r:id="rId73" w:tooltip="Theodore Ayrault Dodge" w:history="1">
        <w:r w:rsidR="005233A3" w:rsidRPr="005233A3">
          <w:rPr>
            <w:rFonts w:ascii="Arial" w:eastAsia="Times New Roman" w:hAnsi="Arial" w:cs="Arial"/>
            <w:b/>
            <w:lang w:eastAsia="es-ES"/>
          </w:rPr>
          <w:t>Theodore Ayrault Dodge</w:t>
        </w:r>
      </w:hyperlink>
      <w:r w:rsidR="005233A3" w:rsidRPr="005233A3">
        <w:rPr>
          <w:rFonts w:ascii="Arial" w:eastAsia="Times New Roman" w:hAnsi="Arial" w:cs="Arial"/>
          <w:b/>
          <w:lang w:eastAsia="es-ES"/>
        </w:rPr>
        <w:t xml:space="preserve"> le llamó «padre de la estrat</w:t>
      </w:r>
      <w:r w:rsidR="005233A3" w:rsidRPr="005233A3">
        <w:rPr>
          <w:rFonts w:ascii="Arial" w:eastAsia="Times New Roman" w:hAnsi="Arial" w:cs="Arial"/>
          <w:b/>
          <w:lang w:eastAsia="es-ES"/>
        </w:rPr>
        <w:t>e</w:t>
      </w:r>
      <w:r w:rsidR="005233A3" w:rsidRPr="005233A3">
        <w:rPr>
          <w:rFonts w:ascii="Arial" w:eastAsia="Times New Roman" w:hAnsi="Arial" w:cs="Arial"/>
          <w:b/>
          <w:lang w:eastAsia="es-ES"/>
        </w:rPr>
        <w:t>gia».</w:t>
      </w:r>
      <w:hyperlink r:id="rId74" w:anchor="cite_note-Dodge-10" w:history="1">
        <w:r w:rsidR="005233A3" w:rsidRPr="005233A3">
          <w:rPr>
            <w:rFonts w:ascii="Arial" w:eastAsia="Times New Roman" w:hAnsi="Arial" w:cs="Arial"/>
            <w:b/>
            <w:vanish/>
            <w:vertAlign w:val="superscript"/>
            <w:lang w:eastAsia="es-ES"/>
          </w:rPr>
          <w:t>[</w:t>
        </w:r>
        <w:r w:rsidR="005233A3" w:rsidRPr="005233A3">
          <w:rPr>
            <w:rFonts w:ascii="Arial" w:eastAsia="Times New Roman" w:hAnsi="Arial" w:cs="Arial"/>
            <w:b/>
            <w:vertAlign w:val="superscript"/>
            <w:lang w:eastAsia="es-ES"/>
          </w:rPr>
          <w:t>10</w:t>
        </w:r>
        <w:r w:rsidR="005233A3" w:rsidRPr="005233A3">
          <w:rPr>
            <w:rFonts w:ascii="Arial" w:eastAsia="Times New Roman" w:hAnsi="Arial" w:cs="Arial"/>
            <w:b/>
            <w:vanish/>
            <w:vertAlign w:val="superscript"/>
            <w:lang w:eastAsia="es-ES"/>
          </w:rPr>
          <w:t>]</w:t>
        </w:r>
      </w:hyperlink>
      <w:r w:rsidR="005233A3" w:rsidRPr="005233A3">
        <w:rPr>
          <w:rFonts w:ascii="Arial" w:eastAsia="Times New Roman" w:hAnsi="Arial" w:cs="Arial"/>
          <w:b/>
          <w:lang w:eastAsia="es-ES"/>
        </w:rPr>
        <w:t xml:space="preserve"> Fue admirado incluso por sus enemigos —</w:t>
      </w:r>
      <w:hyperlink r:id="rId75" w:tooltip="Cornelio Nepote" w:history="1">
        <w:r w:rsidR="005233A3" w:rsidRPr="005233A3">
          <w:rPr>
            <w:rFonts w:ascii="Arial" w:eastAsia="Times New Roman" w:hAnsi="Arial" w:cs="Arial"/>
            <w:b/>
            <w:lang w:eastAsia="es-ES"/>
          </w:rPr>
          <w:t>Cornelio Nepote</w:t>
        </w:r>
      </w:hyperlink>
      <w:r w:rsidR="005233A3" w:rsidRPr="005233A3">
        <w:rPr>
          <w:rFonts w:ascii="Arial" w:eastAsia="Times New Roman" w:hAnsi="Arial" w:cs="Arial"/>
          <w:b/>
          <w:lang w:eastAsia="es-ES"/>
        </w:rPr>
        <w:t xml:space="preserve"> le bautizó como «el más grande de los generales»</w:t>
      </w:r>
      <w:hyperlink r:id="rId76" w:anchor="cite_note-11" w:history="1">
        <w:r w:rsidR="005233A3" w:rsidRPr="005233A3">
          <w:rPr>
            <w:rFonts w:ascii="Arial" w:eastAsia="Times New Roman" w:hAnsi="Arial" w:cs="Arial"/>
            <w:b/>
            <w:vanish/>
            <w:vertAlign w:val="superscript"/>
            <w:lang w:eastAsia="es-ES"/>
          </w:rPr>
          <w:t>[</w:t>
        </w:r>
        <w:r w:rsidR="005233A3" w:rsidRPr="005233A3">
          <w:rPr>
            <w:rFonts w:ascii="Arial" w:eastAsia="Times New Roman" w:hAnsi="Arial" w:cs="Arial"/>
            <w:b/>
            <w:vertAlign w:val="superscript"/>
            <w:lang w:eastAsia="es-ES"/>
          </w:rPr>
          <w:t>11</w:t>
        </w:r>
        <w:r w:rsidR="005233A3" w:rsidRPr="005233A3">
          <w:rPr>
            <w:rFonts w:ascii="Arial" w:eastAsia="Times New Roman" w:hAnsi="Arial" w:cs="Arial"/>
            <w:b/>
            <w:vanish/>
            <w:vertAlign w:val="superscript"/>
            <w:lang w:eastAsia="es-ES"/>
          </w:rPr>
          <w:t>]</w:t>
        </w:r>
      </w:hyperlink>
      <w:r w:rsidR="005233A3" w:rsidRPr="005233A3">
        <w:rPr>
          <w:rFonts w:ascii="Arial" w:eastAsia="Times New Roman" w:hAnsi="Arial" w:cs="Arial"/>
          <w:b/>
          <w:lang w:eastAsia="es-ES"/>
        </w:rPr>
        <w:t xml:space="preserve"> —, de hecho, su mayor enemigo, R</w:t>
      </w:r>
      <w:r w:rsidR="005233A3" w:rsidRPr="005233A3">
        <w:rPr>
          <w:rFonts w:ascii="Arial" w:eastAsia="Times New Roman" w:hAnsi="Arial" w:cs="Arial"/>
          <w:b/>
          <w:lang w:eastAsia="es-ES"/>
        </w:rPr>
        <w:t>o</w:t>
      </w:r>
      <w:r w:rsidR="005233A3" w:rsidRPr="005233A3">
        <w:rPr>
          <w:rFonts w:ascii="Arial" w:eastAsia="Times New Roman" w:hAnsi="Arial" w:cs="Arial"/>
          <w:b/>
          <w:lang w:eastAsia="es-ES"/>
        </w:rPr>
        <w:t>ma, adaptó ciertos elementos de sus tácticas militares a su propio acervo e</w:t>
      </w:r>
      <w:r w:rsidR="005233A3" w:rsidRPr="005233A3">
        <w:rPr>
          <w:rFonts w:ascii="Arial" w:eastAsia="Times New Roman" w:hAnsi="Arial" w:cs="Arial"/>
          <w:b/>
          <w:lang w:eastAsia="es-ES"/>
        </w:rPr>
        <w:t>s</w:t>
      </w:r>
      <w:r w:rsidR="005233A3" w:rsidRPr="005233A3">
        <w:rPr>
          <w:rFonts w:ascii="Arial" w:eastAsia="Times New Roman" w:hAnsi="Arial" w:cs="Arial"/>
          <w:b/>
          <w:lang w:eastAsia="es-ES"/>
        </w:rPr>
        <w:t xml:space="preserve">tratégico. Su legado militar le confirió una sólida reputación en el </w:t>
      </w:r>
      <w:hyperlink r:id="rId77" w:tooltip="Edad Moderna" w:history="1">
        <w:r w:rsidR="005233A3" w:rsidRPr="005233A3">
          <w:rPr>
            <w:rFonts w:ascii="Arial" w:eastAsia="Times New Roman" w:hAnsi="Arial" w:cs="Arial"/>
            <w:b/>
            <w:lang w:eastAsia="es-ES"/>
          </w:rPr>
          <w:t>mundo mode</w:t>
        </w:r>
        <w:r w:rsidR="005233A3" w:rsidRPr="005233A3">
          <w:rPr>
            <w:rFonts w:ascii="Arial" w:eastAsia="Times New Roman" w:hAnsi="Arial" w:cs="Arial"/>
            <w:b/>
            <w:lang w:eastAsia="es-ES"/>
          </w:rPr>
          <w:t>r</w:t>
        </w:r>
        <w:r w:rsidR="005233A3" w:rsidRPr="005233A3">
          <w:rPr>
            <w:rFonts w:ascii="Arial" w:eastAsia="Times New Roman" w:hAnsi="Arial" w:cs="Arial"/>
            <w:b/>
            <w:lang w:eastAsia="es-ES"/>
          </w:rPr>
          <w:t>no</w:t>
        </w:r>
      </w:hyperlink>
      <w:r w:rsidR="005233A3" w:rsidRPr="005233A3">
        <w:rPr>
          <w:rFonts w:ascii="Arial" w:eastAsia="Times New Roman" w:hAnsi="Arial" w:cs="Arial"/>
          <w:b/>
          <w:lang w:eastAsia="es-ES"/>
        </w:rPr>
        <w:t xml:space="preserve"> y ha sido considerado como un gran estratega por grandes militares como </w:t>
      </w:r>
      <w:hyperlink r:id="rId78" w:tooltip="Napoleón Bonaparte" w:history="1">
        <w:r w:rsidR="005233A3" w:rsidRPr="005233A3">
          <w:rPr>
            <w:rFonts w:ascii="Arial" w:eastAsia="Times New Roman" w:hAnsi="Arial" w:cs="Arial"/>
            <w:b/>
            <w:lang w:eastAsia="es-ES"/>
          </w:rPr>
          <w:t>Napoleón I</w:t>
        </w:r>
      </w:hyperlink>
      <w:r w:rsidR="005233A3" w:rsidRPr="005233A3">
        <w:rPr>
          <w:rFonts w:ascii="Arial" w:eastAsia="Times New Roman" w:hAnsi="Arial" w:cs="Arial"/>
          <w:b/>
          <w:lang w:eastAsia="es-ES"/>
        </w:rPr>
        <w:t xml:space="preserve"> o </w:t>
      </w:r>
      <w:hyperlink r:id="rId79" w:tooltip="Arthur Wellesley" w:history="1">
        <w:r w:rsidR="005233A3" w:rsidRPr="005233A3">
          <w:rPr>
            <w:rFonts w:ascii="Arial" w:eastAsia="Times New Roman" w:hAnsi="Arial" w:cs="Arial"/>
            <w:b/>
            <w:lang w:eastAsia="es-ES"/>
          </w:rPr>
          <w:t>Arthur Wellesley</w:t>
        </w:r>
      </w:hyperlink>
      <w:r w:rsidR="005233A3" w:rsidRPr="005233A3">
        <w:rPr>
          <w:rFonts w:ascii="Arial" w:eastAsia="Times New Roman" w:hAnsi="Arial" w:cs="Arial"/>
          <w:b/>
          <w:lang w:eastAsia="es-ES"/>
        </w:rPr>
        <w:t xml:space="preserve">, el </w:t>
      </w:r>
      <w:hyperlink r:id="rId80" w:tooltip="Duque de Wellington" w:history="1">
        <w:r w:rsidR="005233A3" w:rsidRPr="005233A3">
          <w:rPr>
            <w:rFonts w:ascii="Arial" w:eastAsia="Times New Roman" w:hAnsi="Arial" w:cs="Arial"/>
            <w:b/>
            <w:lang w:eastAsia="es-ES"/>
          </w:rPr>
          <w:t>duque de Wellington</w:t>
        </w:r>
      </w:hyperlink>
      <w:r w:rsidR="005233A3" w:rsidRPr="005233A3">
        <w:rPr>
          <w:rFonts w:ascii="Arial" w:eastAsia="Times New Roman" w:hAnsi="Arial" w:cs="Arial"/>
          <w:b/>
          <w:lang w:eastAsia="es-ES"/>
        </w:rPr>
        <w:t xml:space="preserve">. Su vida ha sido objeto de muchas películas y documentales. </w:t>
      </w:r>
      <w:hyperlink r:id="rId81" w:tooltip="Bernard Werber" w:history="1">
        <w:r w:rsidR="005233A3" w:rsidRPr="005233A3">
          <w:rPr>
            <w:rFonts w:ascii="Arial" w:eastAsia="Times New Roman" w:hAnsi="Arial" w:cs="Arial"/>
            <w:b/>
            <w:lang w:eastAsia="es-ES"/>
          </w:rPr>
          <w:t>Bernard Werber</w:t>
        </w:r>
      </w:hyperlink>
      <w:r w:rsidR="005233A3" w:rsidRPr="005233A3">
        <w:rPr>
          <w:rFonts w:ascii="Arial" w:eastAsia="Times New Roman" w:hAnsi="Arial" w:cs="Arial"/>
          <w:b/>
          <w:lang w:eastAsia="es-ES"/>
        </w:rPr>
        <w:t xml:space="preserve"> le rinde homenaje a través del personaje del «Libertador»,</w:t>
      </w:r>
      <w:hyperlink r:id="rId82" w:anchor="cite_note-12" w:history="1">
        <w:r w:rsidR="005233A3" w:rsidRPr="005233A3">
          <w:rPr>
            <w:rFonts w:ascii="Arial" w:eastAsia="Times New Roman" w:hAnsi="Arial" w:cs="Arial"/>
            <w:b/>
            <w:vanish/>
            <w:vertAlign w:val="superscript"/>
            <w:lang w:eastAsia="es-ES"/>
          </w:rPr>
          <w:t>[</w:t>
        </w:r>
        <w:r w:rsidR="005233A3" w:rsidRPr="005233A3">
          <w:rPr>
            <w:rFonts w:ascii="Arial" w:eastAsia="Times New Roman" w:hAnsi="Arial" w:cs="Arial"/>
            <w:b/>
            <w:vertAlign w:val="superscript"/>
            <w:lang w:eastAsia="es-ES"/>
          </w:rPr>
          <w:t>12</w:t>
        </w:r>
        <w:r w:rsidR="005233A3" w:rsidRPr="005233A3">
          <w:rPr>
            <w:rFonts w:ascii="Arial" w:eastAsia="Times New Roman" w:hAnsi="Arial" w:cs="Arial"/>
            <w:b/>
            <w:vanish/>
            <w:vertAlign w:val="superscript"/>
            <w:lang w:eastAsia="es-ES"/>
          </w:rPr>
          <w:t>]</w:t>
        </w:r>
      </w:hyperlink>
      <w:r w:rsidR="005233A3" w:rsidRPr="005233A3">
        <w:rPr>
          <w:rFonts w:ascii="Arial" w:eastAsia="Times New Roman" w:hAnsi="Arial" w:cs="Arial"/>
          <w:b/>
          <w:lang w:eastAsia="es-ES"/>
        </w:rPr>
        <w:t xml:space="preserve"> y de un artículo en </w:t>
      </w:r>
      <w:hyperlink r:id="rId83" w:tooltip="L'Encyclopédie du savoir relatif et absolu (aún no redactado)" w:history="1">
        <w:r w:rsidR="005233A3" w:rsidRPr="005233A3">
          <w:rPr>
            <w:rFonts w:ascii="Arial" w:eastAsia="Times New Roman" w:hAnsi="Arial" w:cs="Arial"/>
            <w:b/>
            <w:i/>
            <w:iCs/>
            <w:lang w:eastAsia="es-ES"/>
          </w:rPr>
          <w:t>L’Encyclopédie du savoir relatif et absolu</w:t>
        </w:r>
      </w:hyperlink>
      <w:r w:rsidR="005233A3" w:rsidRPr="005233A3">
        <w:rPr>
          <w:rFonts w:ascii="Arial" w:eastAsia="Times New Roman" w:hAnsi="Arial" w:cs="Arial"/>
          <w:b/>
          <w:lang w:eastAsia="es-ES"/>
        </w:rPr>
        <w:t xml:space="preserve"> mencionada en su obra </w:t>
      </w:r>
      <w:hyperlink r:id="rId84" w:tooltip="Le Souffle des dieux (aún no redactado)" w:history="1">
        <w:r w:rsidR="005233A3" w:rsidRPr="005233A3">
          <w:rPr>
            <w:rFonts w:ascii="Arial" w:eastAsia="Times New Roman" w:hAnsi="Arial" w:cs="Arial"/>
            <w:b/>
            <w:i/>
            <w:iCs/>
            <w:lang w:eastAsia="es-ES"/>
          </w:rPr>
          <w:t>Le Souffle des dieux</w:t>
        </w:r>
      </w:hyperlink>
      <w:r w:rsidR="005233A3" w:rsidRPr="005233A3">
        <w:rPr>
          <w:rFonts w:ascii="Arial" w:eastAsia="Times New Roman" w:hAnsi="Arial" w:cs="Arial"/>
          <w:b/>
          <w:lang w:eastAsia="es-ES"/>
        </w:rPr>
        <w:t>.</w:t>
      </w:r>
      <w:hyperlink r:id="rId85" w:anchor="cite_note-13" w:history="1">
        <w:r w:rsidR="005233A3" w:rsidRPr="005233A3">
          <w:rPr>
            <w:rFonts w:ascii="Arial" w:eastAsia="Times New Roman" w:hAnsi="Arial" w:cs="Arial"/>
            <w:b/>
            <w:vanish/>
            <w:vertAlign w:val="superscript"/>
            <w:lang w:eastAsia="es-ES"/>
          </w:rPr>
          <w:t>[</w:t>
        </w:r>
        <w:r w:rsidR="005233A3" w:rsidRPr="005233A3">
          <w:rPr>
            <w:rFonts w:ascii="Arial" w:eastAsia="Times New Roman" w:hAnsi="Arial" w:cs="Arial"/>
            <w:b/>
            <w:vertAlign w:val="superscript"/>
            <w:lang w:eastAsia="es-ES"/>
          </w:rPr>
          <w:t>13</w:t>
        </w:r>
        <w:r w:rsidR="005233A3" w:rsidRPr="005233A3">
          <w:rPr>
            <w:rFonts w:ascii="Arial" w:eastAsia="Times New Roman" w:hAnsi="Arial" w:cs="Arial"/>
            <w:b/>
            <w:vanish/>
            <w:vertAlign w:val="superscript"/>
            <w:lang w:eastAsia="es-ES"/>
          </w:rPr>
          <w:t>]</w:t>
        </w:r>
      </w:hyperlink>
    </w:p>
    <w:tbl>
      <w:tblPr>
        <w:tblW w:w="0" w:type="auto"/>
        <w:tblCellSpacing w:w="15" w:type="dxa"/>
        <w:tblCellMar>
          <w:top w:w="15" w:type="dxa"/>
          <w:left w:w="15" w:type="dxa"/>
          <w:bottom w:w="15" w:type="dxa"/>
          <w:right w:w="15" w:type="dxa"/>
        </w:tblCellMar>
        <w:tblLook w:val="04A0"/>
      </w:tblPr>
      <w:tblGrid>
        <w:gridCol w:w="96"/>
      </w:tblGrid>
      <w:tr w:rsidR="005233A3" w:rsidRPr="00F31E1A" w:rsidTr="005233A3">
        <w:trPr>
          <w:tblCellSpacing w:w="15" w:type="dxa"/>
        </w:trPr>
        <w:tc>
          <w:tcPr>
            <w:tcW w:w="0" w:type="auto"/>
            <w:vAlign w:val="center"/>
            <w:hideMark/>
          </w:tcPr>
          <w:p w:rsidR="005233A3" w:rsidRPr="00F31E1A" w:rsidRDefault="005233A3" w:rsidP="00F31E1A">
            <w:pPr>
              <w:numPr>
                <w:ilvl w:val="0"/>
                <w:numId w:val="3"/>
              </w:numPr>
              <w:spacing w:after="0" w:line="240" w:lineRule="auto"/>
              <w:jc w:val="both"/>
              <w:rPr>
                <w:rFonts w:ascii="Arial" w:eastAsia="Times New Roman" w:hAnsi="Arial" w:cs="Arial"/>
                <w:b/>
                <w:color w:val="0070C0"/>
                <w:sz w:val="28"/>
                <w:szCs w:val="28"/>
                <w:lang w:eastAsia="es-ES"/>
              </w:rPr>
            </w:pPr>
          </w:p>
        </w:tc>
      </w:tr>
    </w:tbl>
    <w:p w:rsidR="005233A3" w:rsidRPr="00F31E1A" w:rsidRDefault="00F31E1A" w:rsidP="00F31E1A">
      <w:pPr>
        <w:spacing w:after="0" w:line="240" w:lineRule="auto"/>
        <w:jc w:val="both"/>
        <w:outlineLvl w:val="1"/>
        <w:rPr>
          <w:rFonts w:ascii="Arial" w:eastAsia="Times New Roman" w:hAnsi="Arial" w:cs="Arial"/>
          <w:b/>
          <w:color w:val="0070C0"/>
          <w:sz w:val="28"/>
          <w:szCs w:val="28"/>
          <w:lang w:eastAsia="es-ES"/>
        </w:rPr>
      </w:pPr>
      <w:r w:rsidRPr="00F31E1A">
        <w:rPr>
          <w:rFonts w:ascii="Arial" w:eastAsia="Times New Roman" w:hAnsi="Arial" w:cs="Arial"/>
          <w:b/>
          <w:bCs/>
          <w:color w:val="0070C0"/>
          <w:sz w:val="28"/>
          <w:szCs w:val="28"/>
          <w:lang w:eastAsia="es-ES"/>
        </w:rPr>
        <w:t>Ambiente histórico.</w:t>
      </w:r>
      <w:r w:rsidR="005233A3" w:rsidRPr="00F31E1A">
        <w:rPr>
          <w:rFonts w:ascii="Arial" w:eastAsia="Times New Roman" w:hAnsi="Arial" w:cs="Arial"/>
          <w:b/>
          <w:color w:val="0070C0"/>
          <w:sz w:val="28"/>
          <w:szCs w:val="28"/>
          <w:lang w:eastAsia="es-ES"/>
        </w:rPr>
        <w:t xml:space="preserve"> </w:t>
      </w:r>
      <w:hyperlink r:id="rId86" w:tooltip="Primera Guerra Púnica" w:history="1">
        <w:r w:rsidR="005233A3" w:rsidRPr="00F31E1A">
          <w:rPr>
            <w:rFonts w:ascii="Arial" w:eastAsia="Times New Roman" w:hAnsi="Arial" w:cs="Arial"/>
            <w:b/>
            <w:i/>
            <w:iCs/>
            <w:color w:val="0070C0"/>
            <w:sz w:val="28"/>
            <w:szCs w:val="28"/>
            <w:lang w:eastAsia="es-ES"/>
          </w:rPr>
          <w:t>Primera Guerra Púnica</w:t>
        </w:r>
      </w:hyperlink>
      <w:r w:rsidR="005233A3" w:rsidRPr="00F31E1A">
        <w:rPr>
          <w:rFonts w:ascii="Arial" w:eastAsia="Times New Roman" w:hAnsi="Arial" w:cs="Arial"/>
          <w:b/>
          <w:color w:val="0070C0"/>
          <w:sz w:val="28"/>
          <w:szCs w:val="28"/>
          <w:lang w:eastAsia="es-ES"/>
        </w:rPr>
        <w:t>.</w:t>
      </w:r>
    </w:p>
    <w:p w:rsidR="005233A3" w:rsidRPr="005233A3" w:rsidRDefault="005233A3" w:rsidP="005233A3">
      <w:pPr>
        <w:spacing w:before="100" w:beforeAutospacing="1" w:after="100" w:afterAutospacing="1" w:line="240" w:lineRule="auto"/>
        <w:jc w:val="both"/>
        <w:rPr>
          <w:rFonts w:ascii="Arial" w:eastAsia="Times New Roman" w:hAnsi="Arial" w:cs="Arial"/>
          <w:b/>
          <w:lang w:eastAsia="es-ES"/>
        </w:rPr>
      </w:pPr>
      <w:r w:rsidRPr="005233A3">
        <w:rPr>
          <w:rFonts w:ascii="Arial" w:eastAsia="Times New Roman" w:hAnsi="Arial" w:cs="Arial"/>
          <w:b/>
          <w:lang w:eastAsia="es-ES"/>
        </w:rPr>
        <w:t xml:space="preserve">A mediados del </w:t>
      </w:r>
      <w:hyperlink r:id="rId87" w:tooltip="Siglo III a. C." w:history="1">
        <w:r w:rsidRPr="005233A3">
          <w:rPr>
            <w:rFonts w:ascii="Arial" w:eastAsia="Times New Roman" w:hAnsi="Arial" w:cs="Arial"/>
            <w:b/>
            <w:lang w:eastAsia="es-ES"/>
          </w:rPr>
          <w:t>siglo III a. C.</w:t>
        </w:r>
      </w:hyperlink>
      <w:r w:rsidRPr="005233A3">
        <w:rPr>
          <w:rFonts w:ascii="Arial" w:eastAsia="Times New Roman" w:hAnsi="Arial" w:cs="Arial"/>
          <w:b/>
          <w:lang w:eastAsia="es-ES"/>
        </w:rPr>
        <w:t xml:space="preserve">, la ciudad de </w:t>
      </w:r>
      <w:hyperlink r:id="rId88" w:tooltip="Cartago" w:history="1">
        <w:r w:rsidRPr="005233A3">
          <w:rPr>
            <w:rFonts w:ascii="Arial" w:eastAsia="Times New Roman" w:hAnsi="Arial" w:cs="Arial"/>
            <w:b/>
            <w:lang w:eastAsia="es-ES"/>
          </w:rPr>
          <w:t>Cartago</w:t>
        </w:r>
      </w:hyperlink>
      <w:r w:rsidRPr="005233A3">
        <w:rPr>
          <w:rFonts w:ascii="Arial" w:eastAsia="Times New Roman" w:hAnsi="Arial" w:cs="Arial"/>
          <w:b/>
          <w:lang w:eastAsia="es-ES"/>
        </w:rPr>
        <w:t>, donde nació Aníbal,</w:t>
      </w:r>
      <w:hyperlink r:id="rId89" w:anchor="cite_note-Cornelius-5"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5</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estaba fuertemente influida por la </w:t>
      </w:r>
      <w:hyperlink r:id="rId90" w:tooltip="Periodo helenístico" w:history="1">
        <w:r w:rsidRPr="005233A3">
          <w:rPr>
            <w:rFonts w:ascii="Arial" w:eastAsia="Times New Roman" w:hAnsi="Arial" w:cs="Arial"/>
            <w:b/>
            <w:lang w:eastAsia="es-ES"/>
          </w:rPr>
          <w:t>cultura helenística</w:t>
        </w:r>
      </w:hyperlink>
      <w:r w:rsidRPr="005233A3">
        <w:rPr>
          <w:rFonts w:ascii="Arial" w:eastAsia="Times New Roman" w:hAnsi="Arial" w:cs="Arial"/>
          <w:b/>
          <w:lang w:eastAsia="es-ES"/>
        </w:rPr>
        <w:t xml:space="preserve"> derivada de los vestigios del </w:t>
      </w:r>
      <w:hyperlink r:id="rId91" w:tooltip="Reino de Macedonia" w:history="1">
        <w:r w:rsidRPr="005233A3">
          <w:rPr>
            <w:rFonts w:ascii="Arial" w:eastAsia="Times New Roman" w:hAnsi="Arial" w:cs="Arial"/>
            <w:b/>
            <w:lang w:eastAsia="es-ES"/>
          </w:rPr>
          <w:t>Imp</w:t>
        </w:r>
        <w:r w:rsidRPr="005233A3">
          <w:rPr>
            <w:rFonts w:ascii="Arial" w:eastAsia="Times New Roman" w:hAnsi="Arial" w:cs="Arial"/>
            <w:b/>
            <w:lang w:eastAsia="es-ES"/>
          </w:rPr>
          <w:t>e</w:t>
        </w:r>
        <w:r w:rsidRPr="005233A3">
          <w:rPr>
            <w:rFonts w:ascii="Arial" w:eastAsia="Times New Roman" w:hAnsi="Arial" w:cs="Arial"/>
            <w:b/>
            <w:lang w:eastAsia="es-ES"/>
          </w:rPr>
          <w:t>rio</w:t>
        </w:r>
      </w:hyperlink>
      <w:r w:rsidRPr="005233A3">
        <w:rPr>
          <w:rFonts w:ascii="Arial" w:eastAsia="Times New Roman" w:hAnsi="Arial" w:cs="Arial"/>
          <w:b/>
          <w:lang w:eastAsia="es-ES"/>
        </w:rPr>
        <w:t xml:space="preserve"> de </w:t>
      </w:r>
      <w:hyperlink r:id="rId92" w:tooltip="Alejandro Magno" w:history="1">
        <w:r w:rsidRPr="005233A3">
          <w:rPr>
            <w:rFonts w:ascii="Arial" w:eastAsia="Times New Roman" w:hAnsi="Arial" w:cs="Arial"/>
            <w:b/>
            <w:lang w:eastAsia="es-ES"/>
          </w:rPr>
          <w:t>Alejandro Magno</w:t>
        </w:r>
      </w:hyperlink>
      <w:r w:rsidRPr="005233A3">
        <w:rPr>
          <w:rFonts w:ascii="Arial" w:eastAsia="Times New Roman" w:hAnsi="Arial" w:cs="Arial"/>
          <w:b/>
          <w:lang w:eastAsia="es-ES"/>
        </w:rPr>
        <w:t>.</w:t>
      </w:r>
      <w:hyperlink r:id="rId93" w:anchor="cite_note-Insecula-14"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14</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Cartago ocupaba por entonces un lugar importante en los intercambios comerciales de la </w:t>
      </w:r>
      <w:hyperlink r:id="rId94" w:tooltip="Cuenca del Mediterráneo" w:history="1">
        <w:r w:rsidRPr="005233A3">
          <w:rPr>
            <w:rFonts w:ascii="Arial" w:eastAsia="Times New Roman" w:hAnsi="Arial" w:cs="Arial"/>
            <w:b/>
            <w:lang w:eastAsia="es-ES"/>
          </w:rPr>
          <w:t>cuenca mediterránea</w:t>
        </w:r>
      </w:hyperlink>
      <w:r w:rsidRPr="005233A3">
        <w:rPr>
          <w:rFonts w:ascii="Arial" w:eastAsia="Times New Roman" w:hAnsi="Arial" w:cs="Arial"/>
          <w:b/>
          <w:lang w:eastAsia="es-ES"/>
        </w:rPr>
        <w:t xml:space="preserve">, y en los </w:t>
      </w:r>
      <w:hyperlink r:id="rId95" w:tooltip="Emporio (Antigua Grecia)" w:history="1">
        <w:r w:rsidRPr="005233A3">
          <w:rPr>
            <w:rFonts w:ascii="Arial" w:eastAsia="Times New Roman" w:hAnsi="Arial" w:cs="Arial"/>
            <w:b/>
            <w:lang w:eastAsia="es-ES"/>
          </w:rPr>
          <w:t>emporios</w:t>
        </w:r>
      </w:hyperlink>
      <w:r w:rsidRPr="005233A3">
        <w:rPr>
          <w:rFonts w:ascii="Arial" w:eastAsia="Times New Roman" w:hAnsi="Arial" w:cs="Arial"/>
          <w:b/>
          <w:lang w:eastAsia="es-ES"/>
        </w:rPr>
        <w:t xml:space="preserve"> de </w:t>
      </w:r>
      <w:hyperlink r:id="rId96" w:tooltip="Sicilia" w:history="1">
        <w:r w:rsidRPr="005233A3">
          <w:rPr>
            <w:rFonts w:ascii="Arial" w:eastAsia="Times New Roman" w:hAnsi="Arial" w:cs="Arial"/>
            <w:b/>
            <w:lang w:eastAsia="es-ES"/>
          </w:rPr>
          <w:t>Sicilia</w:t>
        </w:r>
      </w:hyperlink>
      <w:r w:rsidRPr="005233A3">
        <w:rPr>
          <w:rFonts w:ascii="Arial" w:eastAsia="Times New Roman" w:hAnsi="Arial" w:cs="Arial"/>
          <w:b/>
          <w:lang w:eastAsia="es-ES"/>
        </w:rPr>
        <w:t xml:space="preserve">, </w:t>
      </w:r>
      <w:hyperlink r:id="rId97" w:tooltip="Cerdeña" w:history="1">
        <w:r w:rsidRPr="005233A3">
          <w:rPr>
            <w:rFonts w:ascii="Arial" w:eastAsia="Times New Roman" w:hAnsi="Arial" w:cs="Arial"/>
            <w:b/>
            <w:lang w:eastAsia="es-ES"/>
          </w:rPr>
          <w:t>Cerdeña</w:t>
        </w:r>
      </w:hyperlink>
      <w:r w:rsidRPr="005233A3">
        <w:rPr>
          <w:rFonts w:ascii="Arial" w:eastAsia="Times New Roman" w:hAnsi="Arial" w:cs="Arial"/>
          <w:b/>
          <w:lang w:eastAsia="es-ES"/>
        </w:rPr>
        <w:t xml:space="preserve"> y en las costas de </w:t>
      </w:r>
      <w:hyperlink r:id="rId98" w:tooltip="Iberia" w:history="1">
        <w:r w:rsidRPr="005233A3">
          <w:rPr>
            <w:rFonts w:ascii="Arial" w:eastAsia="Times New Roman" w:hAnsi="Arial" w:cs="Arial"/>
            <w:b/>
            <w:lang w:eastAsia="es-ES"/>
          </w:rPr>
          <w:t>Iberia</w:t>
        </w:r>
      </w:hyperlink>
      <w:r w:rsidRPr="005233A3">
        <w:rPr>
          <w:rFonts w:ascii="Arial" w:eastAsia="Times New Roman" w:hAnsi="Arial" w:cs="Arial"/>
          <w:b/>
          <w:lang w:eastAsia="es-ES"/>
        </w:rPr>
        <w:t xml:space="preserve"> y de </w:t>
      </w:r>
      <w:hyperlink r:id="rId99" w:tooltip="África del Norte" w:history="1">
        <w:r w:rsidRPr="005233A3">
          <w:rPr>
            <w:rFonts w:ascii="Arial" w:eastAsia="Times New Roman" w:hAnsi="Arial" w:cs="Arial"/>
            <w:b/>
            <w:lang w:eastAsia="es-ES"/>
          </w:rPr>
          <w:t>África del Norte</w:t>
        </w:r>
      </w:hyperlink>
      <w:r w:rsidRPr="005233A3">
        <w:rPr>
          <w:rFonts w:ascii="Arial" w:eastAsia="Times New Roman" w:hAnsi="Arial" w:cs="Arial"/>
          <w:b/>
          <w:lang w:eastAsia="es-ES"/>
        </w:rPr>
        <w:t>. La ciudad dispo</w:t>
      </w:r>
      <w:r w:rsidRPr="005233A3">
        <w:rPr>
          <w:rFonts w:ascii="Arial" w:eastAsia="Times New Roman" w:hAnsi="Arial" w:cs="Arial"/>
          <w:b/>
          <w:lang w:eastAsia="es-ES"/>
        </w:rPr>
        <w:t>n</w:t>
      </w:r>
      <w:r w:rsidRPr="005233A3">
        <w:rPr>
          <w:rFonts w:ascii="Arial" w:eastAsia="Times New Roman" w:hAnsi="Arial" w:cs="Arial"/>
          <w:b/>
          <w:lang w:eastAsia="es-ES"/>
        </w:rPr>
        <w:t>ía igualmente de una importante flota de guerra que protegía sus rutas marít</w:t>
      </w:r>
      <w:r w:rsidRPr="005233A3">
        <w:rPr>
          <w:rFonts w:ascii="Arial" w:eastAsia="Times New Roman" w:hAnsi="Arial" w:cs="Arial"/>
          <w:b/>
          <w:lang w:eastAsia="es-ES"/>
        </w:rPr>
        <w:t>i</w:t>
      </w:r>
      <w:r w:rsidRPr="005233A3">
        <w:rPr>
          <w:rFonts w:ascii="Arial" w:eastAsia="Times New Roman" w:hAnsi="Arial" w:cs="Arial"/>
          <w:b/>
          <w:lang w:eastAsia="es-ES"/>
        </w:rPr>
        <w:t xml:space="preserve">mas, que transportaban el </w:t>
      </w:r>
      <w:hyperlink r:id="rId100" w:tooltip="Oro" w:history="1">
        <w:r w:rsidRPr="005233A3">
          <w:rPr>
            <w:rFonts w:ascii="Arial" w:eastAsia="Times New Roman" w:hAnsi="Arial" w:cs="Arial"/>
            <w:b/>
            <w:lang w:eastAsia="es-ES"/>
          </w:rPr>
          <w:t>oro</w:t>
        </w:r>
      </w:hyperlink>
      <w:r w:rsidRPr="005233A3">
        <w:rPr>
          <w:rFonts w:ascii="Arial" w:eastAsia="Times New Roman" w:hAnsi="Arial" w:cs="Arial"/>
          <w:b/>
          <w:lang w:eastAsia="es-ES"/>
        </w:rPr>
        <w:t xml:space="preserve"> procedente del </w:t>
      </w:r>
      <w:hyperlink r:id="rId101" w:tooltip="Golfo de Guinea" w:history="1">
        <w:r w:rsidRPr="005233A3">
          <w:rPr>
            <w:rFonts w:ascii="Arial" w:eastAsia="Times New Roman" w:hAnsi="Arial" w:cs="Arial"/>
            <w:b/>
            <w:lang w:eastAsia="es-ES"/>
          </w:rPr>
          <w:t>Golfo de Guinea</w:t>
        </w:r>
      </w:hyperlink>
      <w:r w:rsidRPr="005233A3">
        <w:rPr>
          <w:rFonts w:ascii="Arial" w:eastAsia="Times New Roman" w:hAnsi="Arial" w:cs="Arial"/>
          <w:b/>
          <w:lang w:eastAsia="es-ES"/>
        </w:rPr>
        <w:t xml:space="preserve"> y el </w:t>
      </w:r>
      <w:hyperlink r:id="rId102" w:tooltip="Estaño" w:history="1">
        <w:r w:rsidRPr="005233A3">
          <w:rPr>
            <w:rFonts w:ascii="Arial" w:eastAsia="Times New Roman" w:hAnsi="Arial" w:cs="Arial"/>
            <w:b/>
            <w:lang w:eastAsia="es-ES"/>
          </w:rPr>
          <w:t>estaño</w:t>
        </w:r>
      </w:hyperlink>
      <w:r w:rsidRPr="005233A3">
        <w:rPr>
          <w:rFonts w:ascii="Arial" w:eastAsia="Times New Roman" w:hAnsi="Arial" w:cs="Arial"/>
          <w:b/>
          <w:lang w:eastAsia="es-ES"/>
        </w:rPr>
        <w:t xml:space="preserve"> pr</w:t>
      </w:r>
      <w:r w:rsidRPr="005233A3">
        <w:rPr>
          <w:rFonts w:ascii="Arial" w:eastAsia="Times New Roman" w:hAnsi="Arial" w:cs="Arial"/>
          <w:b/>
          <w:lang w:eastAsia="es-ES"/>
        </w:rPr>
        <w:t>o</w:t>
      </w:r>
      <w:r w:rsidRPr="005233A3">
        <w:rPr>
          <w:rFonts w:ascii="Arial" w:eastAsia="Times New Roman" w:hAnsi="Arial" w:cs="Arial"/>
          <w:b/>
          <w:lang w:eastAsia="es-ES"/>
        </w:rPr>
        <w:t xml:space="preserve">cedente de las </w:t>
      </w:r>
      <w:hyperlink r:id="rId103" w:tooltip="Islas Británicas" w:history="1">
        <w:r w:rsidRPr="005233A3">
          <w:rPr>
            <w:rFonts w:ascii="Arial" w:eastAsia="Times New Roman" w:hAnsi="Arial" w:cs="Arial"/>
            <w:b/>
            <w:lang w:eastAsia="es-ES"/>
          </w:rPr>
          <w:t>costas británicas</w:t>
        </w:r>
      </w:hyperlink>
      <w:r w:rsidRPr="005233A3">
        <w:rPr>
          <w:rFonts w:ascii="Arial" w:eastAsia="Times New Roman" w:hAnsi="Arial" w:cs="Arial"/>
          <w:b/>
          <w:lang w:eastAsia="es-ES"/>
        </w:rPr>
        <w:t>.</w:t>
      </w:r>
    </w:p>
    <w:p w:rsidR="00F31E1A" w:rsidRDefault="005233A3" w:rsidP="005233A3">
      <w:pPr>
        <w:spacing w:before="100" w:beforeAutospacing="1" w:after="100" w:afterAutospacing="1" w:line="240" w:lineRule="auto"/>
        <w:jc w:val="both"/>
        <w:rPr>
          <w:rFonts w:ascii="Arial" w:eastAsia="Times New Roman" w:hAnsi="Arial" w:cs="Arial"/>
          <w:b/>
          <w:lang w:eastAsia="es-ES"/>
        </w:rPr>
      </w:pPr>
      <w:r w:rsidRPr="005233A3">
        <w:rPr>
          <w:rFonts w:ascii="Arial" w:eastAsia="Times New Roman" w:hAnsi="Arial" w:cs="Arial"/>
          <w:b/>
          <w:lang w:eastAsia="es-ES"/>
        </w:rPr>
        <w:t xml:space="preserve">La otra potencia mediterránea de la época era </w:t>
      </w:r>
      <w:hyperlink r:id="rId104" w:tooltip="Antigua Roma" w:history="1">
        <w:r w:rsidRPr="005233A3">
          <w:rPr>
            <w:rFonts w:ascii="Arial" w:eastAsia="Times New Roman" w:hAnsi="Arial" w:cs="Arial"/>
            <w:b/>
            <w:lang w:eastAsia="es-ES"/>
          </w:rPr>
          <w:t>Roma</w:t>
        </w:r>
      </w:hyperlink>
      <w:r w:rsidRPr="005233A3">
        <w:rPr>
          <w:rFonts w:ascii="Arial" w:eastAsia="Times New Roman" w:hAnsi="Arial" w:cs="Arial"/>
          <w:b/>
          <w:lang w:eastAsia="es-ES"/>
        </w:rPr>
        <w:t xml:space="preserve">, con la que Cartago entró en guerra durante veinte años en un conflicto conocido como la </w:t>
      </w:r>
      <w:hyperlink r:id="rId105" w:tooltip="Primera Guerra Púnica" w:history="1">
        <w:r w:rsidRPr="005233A3">
          <w:rPr>
            <w:rFonts w:ascii="Arial" w:eastAsia="Times New Roman" w:hAnsi="Arial" w:cs="Arial"/>
            <w:b/>
            <w:lang w:eastAsia="es-ES"/>
          </w:rPr>
          <w:t>Primera Guerra Púnica</w:t>
        </w:r>
      </w:hyperlink>
      <w:r w:rsidRPr="005233A3">
        <w:rPr>
          <w:rFonts w:ascii="Arial" w:eastAsia="Times New Roman" w:hAnsi="Arial" w:cs="Arial"/>
          <w:b/>
          <w:lang w:eastAsia="es-ES"/>
        </w:rPr>
        <w:t>,</w:t>
      </w:r>
      <w:hyperlink r:id="rId106" w:anchor="cite_note-15"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15</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la primera guerra de gran envergadura de la que Roma salió victoriosa. </w:t>
      </w:r>
    </w:p>
    <w:p w:rsidR="005233A3" w:rsidRPr="005233A3" w:rsidRDefault="00F31E1A" w:rsidP="005233A3">
      <w:pPr>
        <w:spacing w:before="100" w:beforeAutospacing="1" w:after="100" w:afterAutospacing="1" w:line="240" w:lineRule="auto"/>
        <w:jc w:val="both"/>
        <w:rPr>
          <w:rFonts w:ascii="Arial" w:eastAsia="Times New Roman" w:hAnsi="Arial" w:cs="Arial"/>
          <w:b/>
          <w:lang w:eastAsia="es-ES"/>
        </w:rPr>
      </w:pPr>
      <w:r>
        <w:rPr>
          <w:rFonts w:ascii="Arial" w:eastAsia="Times New Roman" w:hAnsi="Arial" w:cs="Arial"/>
          <w:b/>
          <w:lang w:eastAsia="es-ES"/>
        </w:rPr>
        <w:lastRenderedPageBreak/>
        <w:t xml:space="preserve">   </w:t>
      </w:r>
      <w:r w:rsidR="005233A3" w:rsidRPr="005233A3">
        <w:rPr>
          <w:rFonts w:ascii="Arial" w:eastAsia="Times New Roman" w:hAnsi="Arial" w:cs="Arial"/>
          <w:b/>
          <w:lang w:eastAsia="es-ES"/>
        </w:rPr>
        <w:t xml:space="preserve">Este enfrentamiento entre la República de Roma y Cartago estuvo provocado por un conflicto secundario en </w:t>
      </w:r>
      <w:hyperlink r:id="rId107" w:tooltip="Siracusa (Sicilia)" w:history="1">
        <w:r w:rsidR="005233A3" w:rsidRPr="005233A3">
          <w:rPr>
            <w:rFonts w:ascii="Arial" w:eastAsia="Times New Roman" w:hAnsi="Arial" w:cs="Arial"/>
            <w:b/>
            <w:lang w:eastAsia="es-ES"/>
          </w:rPr>
          <w:t>Siracusa</w:t>
        </w:r>
      </w:hyperlink>
      <w:r w:rsidR="005233A3" w:rsidRPr="005233A3">
        <w:rPr>
          <w:rFonts w:ascii="Arial" w:eastAsia="Times New Roman" w:hAnsi="Arial" w:cs="Arial"/>
          <w:b/>
          <w:lang w:eastAsia="es-ES"/>
        </w:rPr>
        <w:t>, y se desarrolló por tierra y mar, en tres fases: combates en Sicilia (</w:t>
      </w:r>
      <w:hyperlink r:id="rId108" w:tooltip="Años 260 a. C." w:history="1">
        <w:r w:rsidR="005233A3" w:rsidRPr="005233A3">
          <w:rPr>
            <w:rFonts w:ascii="Arial" w:eastAsia="Times New Roman" w:hAnsi="Arial" w:cs="Arial"/>
            <w:b/>
            <w:lang w:eastAsia="es-ES"/>
          </w:rPr>
          <w:t>264</w:t>
        </w:r>
      </w:hyperlink>
      <w:r w:rsidR="005233A3" w:rsidRPr="005233A3">
        <w:rPr>
          <w:rFonts w:ascii="Arial" w:eastAsia="Times New Roman" w:hAnsi="Arial" w:cs="Arial"/>
          <w:b/>
          <w:lang w:eastAsia="es-ES"/>
        </w:rPr>
        <w:t>-</w:t>
      </w:r>
      <w:hyperlink r:id="rId109" w:tooltip="Años 250 a. C." w:history="1">
        <w:r w:rsidR="005233A3" w:rsidRPr="005233A3">
          <w:rPr>
            <w:rFonts w:ascii="Arial" w:eastAsia="Times New Roman" w:hAnsi="Arial" w:cs="Arial"/>
            <w:b/>
            <w:lang w:eastAsia="es-ES"/>
          </w:rPr>
          <w:t>256 a. C.</w:t>
        </w:r>
      </w:hyperlink>
      <w:r w:rsidR="005233A3" w:rsidRPr="005233A3">
        <w:rPr>
          <w:rFonts w:ascii="Arial" w:eastAsia="Times New Roman" w:hAnsi="Arial" w:cs="Arial"/>
          <w:b/>
          <w:lang w:eastAsia="es-ES"/>
        </w:rPr>
        <w:t>), combates en África (256-250 a. C.]]) y de nuevo en Sicilia (250-</w:t>
      </w:r>
      <w:hyperlink r:id="rId110" w:tooltip="Años 240 a. C." w:history="1">
        <w:r w:rsidR="005233A3" w:rsidRPr="005233A3">
          <w:rPr>
            <w:rFonts w:ascii="Arial" w:eastAsia="Times New Roman" w:hAnsi="Arial" w:cs="Arial"/>
            <w:b/>
            <w:lang w:eastAsia="es-ES"/>
          </w:rPr>
          <w:t>241 a. C.</w:t>
        </w:r>
      </w:hyperlink>
      <w:r w:rsidR="005233A3" w:rsidRPr="005233A3">
        <w:rPr>
          <w:rFonts w:ascii="Arial" w:eastAsia="Times New Roman" w:hAnsi="Arial" w:cs="Arial"/>
          <w:b/>
          <w:lang w:eastAsia="es-ES"/>
        </w:rPr>
        <w:t xml:space="preserve">). Durante esta última fase, y sobre todo tras la guerra, nació la fama de </w:t>
      </w:r>
      <w:hyperlink r:id="rId111" w:tooltip="Amílcar Barca" w:history="1">
        <w:r w:rsidR="005233A3" w:rsidRPr="005233A3">
          <w:rPr>
            <w:rFonts w:ascii="Arial" w:eastAsia="Times New Roman" w:hAnsi="Arial" w:cs="Arial"/>
            <w:b/>
            <w:lang w:eastAsia="es-ES"/>
          </w:rPr>
          <w:t>Amílcar Barca</w:t>
        </w:r>
      </w:hyperlink>
      <w:r w:rsidR="005233A3" w:rsidRPr="005233A3">
        <w:rPr>
          <w:rFonts w:ascii="Arial" w:eastAsia="Times New Roman" w:hAnsi="Arial" w:cs="Arial"/>
          <w:b/>
          <w:lang w:eastAsia="es-ES"/>
        </w:rPr>
        <w:t xml:space="preserve">, padre de Aníbal, que dirigía la guerra contra Roma desde el año </w:t>
      </w:r>
      <w:hyperlink r:id="rId112" w:tooltip="Años 240 a. C." w:history="1">
        <w:r w:rsidR="005233A3" w:rsidRPr="005233A3">
          <w:rPr>
            <w:rFonts w:ascii="Arial" w:eastAsia="Times New Roman" w:hAnsi="Arial" w:cs="Arial"/>
            <w:b/>
            <w:lang w:eastAsia="es-ES"/>
          </w:rPr>
          <w:t>247 a. C.</w:t>
        </w:r>
      </w:hyperlink>
      <w:r w:rsidR="005233A3" w:rsidRPr="005233A3">
        <w:rPr>
          <w:rFonts w:ascii="Arial" w:eastAsia="Times New Roman" w:hAnsi="Arial" w:cs="Arial"/>
          <w:b/>
          <w:lang w:eastAsia="es-ES"/>
        </w:rPr>
        <w:t xml:space="preserve"> Tras la gran derrota naval en las </w:t>
      </w:r>
      <w:hyperlink r:id="rId113" w:tooltip="Islas Egadas" w:history="1">
        <w:r w:rsidR="005233A3" w:rsidRPr="005233A3">
          <w:rPr>
            <w:rFonts w:ascii="Arial" w:eastAsia="Times New Roman" w:hAnsi="Arial" w:cs="Arial"/>
            <w:b/>
            <w:lang w:eastAsia="es-ES"/>
          </w:rPr>
          <w:t>Islas Eg</w:t>
        </w:r>
        <w:r w:rsidR="005233A3" w:rsidRPr="005233A3">
          <w:rPr>
            <w:rFonts w:ascii="Arial" w:eastAsia="Times New Roman" w:hAnsi="Arial" w:cs="Arial"/>
            <w:b/>
            <w:lang w:eastAsia="es-ES"/>
          </w:rPr>
          <w:t>a</w:t>
        </w:r>
        <w:r w:rsidR="005233A3" w:rsidRPr="005233A3">
          <w:rPr>
            <w:rFonts w:ascii="Arial" w:eastAsia="Times New Roman" w:hAnsi="Arial" w:cs="Arial"/>
            <w:b/>
            <w:lang w:eastAsia="es-ES"/>
          </w:rPr>
          <w:t>das</w:t>
        </w:r>
      </w:hyperlink>
      <w:r w:rsidR="005233A3" w:rsidRPr="005233A3">
        <w:rPr>
          <w:rFonts w:ascii="Arial" w:eastAsia="Times New Roman" w:hAnsi="Arial" w:cs="Arial"/>
          <w:b/>
          <w:lang w:eastAsia="es-ES"/>
        </w:rPr>
        <w:t xml:space="preserve">, al noroeste de Sicilia, los cartagineses se vieron obligados a firmar el </w:t>
      </w:r>
      <w:hyperlink r:id="rId114" w:tooltip="Tratado de Lutacio" w:history="1">
        <w:r w:rsidR="005233A3" w:rsidRPr="005233A3">
          <w:rPr>
            <w:rFonts w:ascii="Arial" w:eastAsia="Times New Roman" w:hAnsi="Arial" w:cs="Arial"/>
            <w:b/>
            <w:lang w:eastAsia="es-ES"/>
          </w:rPr>
          <w:t>Tr</w:t>
        </w:r>
        <w:r w:rsidR="005233A3" w:rsidRPr="005233A3">
          <w:rPr>
            <w:rFonts w:ascii="Arial" w:eastAsia="Times New Roman" w:hAnsi="Arial" w:cs="Arial"/>
            <w:b/>
            <w:lang w:eastAsia="es-ES"/>
          </w:rPr>
          <w:t>a</w:t>
        </w:r>
        <w:r w:rsidR="005233A3" w:rsidRPr="005233A3">
          <w:rPr>
            <w:rFonts w:ascii="Arial" w:eastAsia="Times New Roman" w:hAnsi="Arial" w:cs="Arial"/>
            <w:b/>
            <w:lang w:eastAsia="es-ES"/>
          </w:rPr>
          <w:t>tado de Lutacio</w:t>
        </w:r>
      </w:hyperlink>
      <w:r w:rsidR="005233A3" w:rsidRPr="005233A3">
        <w:rPr>
          <w:rFonts w:ascii="Arial" w:eastAsia="Times New Roman" w:hAnsi="Arial" w:cs="Arial"/>
          <w:b/>
          <w:lang w:eastAsia="es-ES"/>
        </w:rPr>
        <w:t xml:space="preserve"> en la primavera de 241 a. C. con el </w:t>
      </w:r>
      <w:hyperlink r:id="rId115" w:tooltip="Cónsul romano" w:history="1">
        <w:r w:rsidR="005233A3" w:rsidRPr="005233A3">
          <w:rPr>
            <w:rFonts w:ascii="Arial" w:eastAsia="Times New Roman" w:hAnsi="Arial" w:cs="Arial"/>
            <w:b/>
            <w:lang w:eastAsia="es-ES"/>
          </w:rPr>
          <w:t>cónsul</w:t>
        </w:r>
      </w:hyperlink>
      <w:r w:rsidR="005233A3" w:rsidRPr="005233A3">
        <w:rPr>
          <w:rFonts w:ascii="Arial" w:eastAsia="Times New Roman" w:hAnsi="Arial" w:cs="Arial"/>
          <w:b/>
          <w:lang w:eastAsia="es-ES"/>
        </w:rPr>
        <w:t xml:space="preserve"> </w:t>
      </w:r>
      <w:hyperlink r:id="rId116" w:tooltip="Cayo Lutacio Cátulo" w:history="1">
        <w:r w:rsidR="005233A3" w:rsidRPr="005233A3">
          <w:rPr>
            <w:rFonts w:ascii="Arial" w:eastAsia="Times New Roman" w:hAnsi="Arial" w:cs="Arial"/>
            <w:b/>
            <w:lang w:eastAsia="es-ES"/>
          </w:rPr>
          <w:t>Cayo Lutacio Cátulo</w:t>
        </w:r>
      </w:hyperlink>
      <w:r w:rsidR="005233A3" w:rsidRPr="005233A3">
        <w:rPr>
          <w:rFonts w:ascii="Arial" w:eastAsia="Times New Roman" w:hAnsi="Arial" w:cs="Arial"/>
          <w:b/>
          <w:lang w:eastAsia="es-ES"/>
        </w:rPr>
        <w:t>.</w:t>
      </w:r>
      <w:hyperlink r:id="rId117" w:anchor="cite_note-Hamilcar-16" w:history="1">
        <w:r w:rsidR="005233A3" w:rsidRPr="005233A3">
          <w:rPr>
            <w:rFonts w:ascii="Arial" w:eastAsia="Times New Roman" w:hAnsi="Arial" w:cs="Arial"/>
            <w:b/>
            <w:vanish/>
            <w:vertAlign w:val="superscript"/>
            <w:lang w:eastAsia="es-ES"/>
          </w:rPr>
          <w:t>[</w:t>
        </w:r>
        <w:r w:rsidR="005233A3" w:rsidRPr="005233A3">
          <w:rPr>
            <w:rFonts w:ascii="Arial" w:eastAsia="Times New Roman" w:hAnsi="Arial" w:cs="Arial"/>
            <w:b/>
            <w:vertAlign w:val="superscript"/>
            <w:lang w:eastAsia="es-ES"/>
          </w:rPr>
          <w:t>16</w:t>
        </w:r>
        <w:r w:rsidR="005233A3" w:rsidRPr="005233A3">
          <w:rPr>
            <w:rFonts w:ascii="Arial" w:eastAsia="Times New Roman" w:hAnsi="Arial" w:cs="Arial"/>
            <w:b/>
            <w:vanish/>
            <w:vertAlign w:val="superscript"/>
            <w:lang w:eastAsia="es-ES"/>
          </w:rPr>
          <w:t>]</w:t>
        </w:r>
      </w:hyperlink>
      <w:r w:rsidR="005233A3" w:rsidRPr="005233A3">
        <w:rPr>
          <w:rFonts w:ascii="Arial" w:eastAsia="Times New Roman" w:hAnsi="Arial" w:cs="Arial"/>
          <w:b/>
          <w:lang w:eastAsia="es-ES"/>
        </w:rPr>
        <w:t xml:space="preserve"> Entre los términos impuestos a Cartago por este tratado se hallaban la cesión de los territorios de Sicilia y las islas menores entre esta y la costa africana, así como onerosas compensaciones de guerra.</w:t>
      </w:r>
      <w:hyperlink r:id="rId118" w:anchor="cite_note-17" w:history="1">
        <w:r w:rsidR="005233A3" w:rsidRPr="005233A3">
          <w:rPr>
            <w:rFonts w:ascii="Arial" w:eastAsia="Times New Roman" w:hAnsi="Arial" w:cs="Arial"/>
            <w:b/>
            <w:vanish/>
            <w:vertAlign w:val="superscript"/>
            <w:lang w:eastAsia="es-ES"/>
          </w:rPr>
          <w:t>[</w:t>
        </w:r>
        <w:r w:rsidR="005233A3" w:rsidRPr="005233A3">
          <w:rPr>
            <w:rFonts w:ascii="Arial" w:eastAsia="Times New Roman" w:hAnsi="Arial" w:cs="Arial"/>
            <w:b/>
            <w:vertAlign w:val="superscript"/>
            <w:lang w:eastAsia="es-ES"/>
          </w:rPr>
          <w:t>17</w:t>
        </w:r>
        <w:r w:rsidR="005233A3" w:rsidRPr="005233A3">
          <w:rPr>
            <w:rFonts w:ascii="Arial" w:eastAsia="Times New Roman" w:hAnsi="Arial" w:cs="Arial"/>
            <w:b/>
            <w:vanish/>
            <w:vertAlign w:val="superscript"/>
            <w:lang w:eastAsia="es-ES"/>
          </w:rPr>
          <w:t>]</w:t>
        </w:r>
      </w:hyperlink>
    </w:p>
    <w:p w:rsidR="00F31E1A" w:rsidRDefault="005233A3" w:rsidP="005233A3">
      <w:pPr>
        <w:spacing w:before="100" w:beforeAutospacing="1" w:after="100" w:afterAutospacing="1" w:line="240" w:lineRule="auto"/>
        <w:jc w:val="both"/>
        <w:rPr>
          <w:rFonts w:ascii="Arial" w:eastAsia="Times New Roman" w:hAnsi="Arial" w:cs="Arial"/>
          <w:b/>
          <w:lang w:eastAsia="es-ES"/>
        </w:rPr>
      </w:pPr>
      <w:r w:rsidRPr="005233A3">
        <w:rPr>
          <w:rFonts w:ascii="Arial" w:eastAsia="Times New Roman" w:hAnsi="Arial" w:cs="Arial"/>
          <w:b/>
          <w:lang w:eastAsia="es-ES"/>
        </w:rPr>
        <w:t>A finales de la Primera Guerra Púnica, a pesar de las precauciones adoptadas por Amílcar Barca, Cartago halló problemas a la hora de dispersar a sus reg</w:t>
      </w:r>
      <w:r w:rsidRPr="005233A3">
        <w:rPr>
          <w:rFonts w:ascii="Arial" w:eastAsia="Times New Roman" w:hAnsi="Arial" w:cs="Arial"/>
          <w:b/>
          <w:lang w:eastAsia="es-ES"/>
        </w:rPr>
        <w:t>i</w:t>
      </w:r>
      <w:r w:rsidRPr="005233A3">
        <w:rPr>
          <w:rFonts w:ascii="Arial" w:eastAsia="Times New Roman" w:hAnsi="Arial" w:cs="Arial"/>
          <w:b/>
          <w:lang w:eastAsia="es-ES"/>
        </w:rPr>
        <w:t xml:space="preserve">mientos armados de </w:t>
      </w:r>
      <w:hyperlink r:id="rId119" w:anchor="Mercenarios" w:tooltip="Ejército de Cartago" w:history="1">
        <w:r w:rsidRPr="005233A3">
          <w:rPr>
            <w:rFonts w:ascii="Arial" w:eastAsia="Times New Roman" w:hAnsi="Arial" w:cs="Arial"/>
            <w:b/>
            <w:lang w:eastAsia="es-ES"/>
          </w:rPr>
          <w:t>mercenarios</w:t>
        </w:r>
      </w:hyperlink>
      <w:r w:rsidRPr="005233A3">
        <w:rPr>
          <w:rFonts w:ascii="Arial" w:eastAsia="Times New Roman" w:hAnsi="Arial" w:cs="Arial"/>
          <w:b/>
          <w:lang w:eastAsia="es-ES"/>
        </w:rPr>
        <w:t>, que no tardaron en asediar la ciudad y prov</w:t>
      </w:r>
      <w:r w:rsidRPr="005233A3">
        <w:rPr>
          <w:rFonts w:ascii="Arial" w:eastAsia="Times New Roman" w:hAnsi="Arial" w:cs="Arial"/>
          <w:b/>
          <w:lang w:eastAsia="es-ES"/>
        </w:rPr>
        <w:t>o</w:t>
      </w:r>
      <w:r w:rsidRPr="005233A3">
        <w:rPr>
          <w:rFonts w:ascii="Arial" w:eastAsia="Times New Roman" w:hAnsi="Arial" w:cs="Arial"/>
          <w:b/>
          <w:lang w:eastAsia="es-ES"/>
        </w:rPr>
        <w:t>car un conflicto de la envergadura de una guerra civil.</w:t>
      </w:r>
      <w:hyperlink r:id="rId120" w:anchor="cite_note-Hamilcar-16"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16</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Este episodio histórico es conocido como la </w:t>
      </w:r>
      <w:hyperlink r:id="rId121" w:tooltip="Guerra de los Mercenarios" w:history="1">
        <w:r w:rsidRPr="005233A3">
          <w:rPr>
            <w:rFonts w:ascii="Arial" w:eastAsia="Times New Roman" w:hAnsi="Arial" w:cs="Arial"/>
            <w:b/>
            <w:lang w:eastAsia="es-ES"/>
          </w:rPr>
          <w:t>Guerra de los Mercenarios</w:t>
        </w:r>
      </w:hyperlink>
      <w:r w:rsidRPr="005233A3">
        <w:rPr>
          <w:rFonts w:ascii="Arial" w:eastAsia="Times New Roman" w:hAnsi="Arial" w:cs="Arial"/>
          <w:b/>
          <w:lang w:eastAsia="es-ES"/>
        </w:rPr>
        <w:t xml:space="preserve">. Amílcar consiguió reprimir esta rebelión después de tres años, tras vencer a los rebeldes en el río </w:t>
      </w:r>
      <w:hyperlink r:id="rId122" w:tooltip="Batalla del Bagradas" w:history="1">
        <w:r w:rsidRPr="005233A3">
          <w:rPr>
            <w:rFonts w:ascii="Arial" w:eastAsia="Times New Roman" w:hAnsi="Arial" w:cs="Arial"/>
            <w:b/>
            <w:lang w:eastAsia="es-ES"/>
          </w:rPr>
          <w:t>Bagradas</w:t>
        </w:r>
      </w:hyperlink>
      <w:r w:rsidRPr="005233A3">
        <w:rPr>
          <w:rFonts w:ascii="Arial" w:eastAsia="Times New Roman" w:hAnsi="Arial" w:cs="Arial"/>
          <w:b/>
          <w:lang w:eastAsia="es-ES"/>
        </w:rPr>
        <w:t xml:space="preserve"> y de nuevo, con un gran derramamiento de sangre, en el desfiladero de </w:t>
      </w:r>
      <w:hyperlink r:id="rId123" w:tooltip="Batalla de " w:history="1">
        <w:r w:rsidRPr="005233A3">
          <w:rPr>
            <w:rFonts w:ascii="Arial" w:eastAsia="Times New Roman" w:hAnsi="Arial" w:cs="Arial"/>
            <w:b/>
            <w:lang w:eastAsia="es-ES"/>
          </w:rPr>
          <w:t>«La Sierra»</w:t>
        </w:r>
      </w:hyperlink>
      <w:hyperlink r:id="rId124" w:anchor="cite_note-18"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18</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en el </w:t>
      </w:r>
      <w:hyperlink r:id="rId125" w:tooltip="Años 230 a. C." w:history="1">
        <w:r w:rsidRPr="005233A3">
          <w:rPr>
            <w:rFonts w:ascii="Arial" w:eastAsia="Times New Roman" w:hAnsi="Arial" w:cs="Arial"/>
            <w:b/>
            <w:lang w:eastAsia="es-ES"/>
          </w:rPr>
          <w:t>237 a. C.</w:t>
        </w:r>
      </w:hyperlink>
      <w:r w:rsidRPr="005233A3">
        <w:rPr>
          <w:rFonts w:ascii="Arial" w:eastAsia="Times New Roman" w:hAnsi="Arial" w:cs="Arial"/>
          <w:b/>
          <w:lang w:eastAsia="es-ES"/>
        </w:rPr>
        <w:t xml:space="preserve"> Por su parte, Roma había aprovechado la falta de oposición para tomar Cerdeña, anteriormente en manos de los cartagineses.</w:t>
      </w:r>
      <w:hyperlink r:id="rId126" w:anchor="cite_note-TL.2C21.2C1-19"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19</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w:t>
      </w:r>
    </w:p>
    <w:p w:rsidR="005233A3" w:rsidRPr="005233A3" w:rsidRDefault="00F31E1A" w:rsidP="005233A3">
      <w:pPr>
        <w:spacing w:before="100" w:beforeAutospacing="1" w:after="100" w:afterAutospacing="1" w:line="240" w:lineRule="auto"/>
        <w:jc w:val="both"/>
        <w:rPr>
          <w:rFonts w:ascii="Arial" w:eastAsia="Times New Roman" w:hAnsi="Arial" w:cs="Arial"/>
          <w:b/>
          <w:lang w:eastAsia="es-ES"/>
        </w:rPr>
      </w:pPr>
      <w:r>
        <w:rPr>
          <w:rFonts w:ascii="Arial" w:eastAsia="Times New Roman" w:hAnsi="Arial" w:cs="Arial"/>
          <w:b/>
          <w:lang w:eastAsia="es-ES"/>
        </w:rPr>
        <w:t xml:space="preserve">    </w:t>
      </w:r>
      <w:r w:rsidR="005233A3" w:rsidRPr="005233A3">
        <w:rPr>
          <w:rFonts w:ascii="Arial" w:eastAsia="Times New Roman" w:hAnsi="Arial" w:cs="Arial"/>
          <w:b/>
          <w:lang w:eastAsia="es-ES"/>
        </w:rPr>
        <w:t xml:space="preserve">Tras la protesta de Cartago por esta acción, que suponía una violación de los términos del tratado de paz recientemente alcanzado, Roma le declara la guerra, pero se ofrece a anularla si se le entrega no solo </w:t>
      </w:r>
      <w:hyperlink r:id="rId127" w:tooltip="Cerdeña" w:history="1">
        <w:r w:rsidR="005233A3" w:rsidRPr="005233A3">
          <w:rPr>
            <w:rFonts w:ascii="Arial" w:eastAsia="Times New Roman" w:hAnsi="Arial" w:cs="Arial"/>
            <w:b/>
            <w:lang w:eastAsia="es-ES"/>
          </w:rPr>
          <w:t>Cerdeña</w:t>
        </w:r>
      </w:hyperlink>
      <w:r w:rsidR="005233A3" w:rsidRPr="005233A3">
        <w:rPr>
          <w:rFonts w:ascii="Arial" w:eastAsia="Times New Roman" w:hAnsi="Arial" w:cs="Arial"/>
          <w:b/>
          <w:lang w:eastAsia="es-ES"/>
        </w:rPr>
        <w:t xml:space="preserve">, sino también </w:t>
      </w:r>
      <w:hyperlink r:id="rId128" w:tooltip="Córcega" w:history="1">
        <w:r w:rsidR="005233A3" w:rsidRPr="005233A3">
          <w:rPr>
            <w:rFonts w:ascii="Arial" w:eastAsia="Times New Roman" w:hAnsi="Arial" w:cs="Arial"/>
            <w:b/>
            <w:lang w:eastAsia="es-ES"/>
          </w:rPr>
          <w:t>Córc</w:t>
        </w:r>
        <w:r w:rsidR="005233A3" w:rsidRPr="005233A3">
          <w:rPr>
            <w:rFonts w:ascii="Arial" w:eastAsia="Times New Roman" w:hAnsi="Arial" w:cs="Arial"/>
            <w:b/>
            <w:lang w:eastAsia="es-ES"/>
          </w:rPr>
          <w:t>e</w:t>
        </w:r>
        <w:r w:rsidR="005233A3" w:rsidRPr="005233A3">
          <w:rPr>
            <w:rFonts w:ascii="Arial" w:eastAsia="Times New Roman" w:hAnsi="Arial" w:cs="Arial"/>
            <w:b/>
            <w:lang w:eastAsia="es-ES"/>
          </w:rPr>
          <w:t>ga</w:t>
        </w:r>
      </w:hyperlink>
      <w:r w:rsidR="005233A3" w:rsidRPr="005233A3">
        <w:rPr>
          <w:rFonts w:ascii="Arial" w:eastAsia="Times New Roman" w:hAnsi="Arial" w:cs="Arial"/>
          <w:b/>
          <w:lang w:eastAsia="es-ES"/>
        </w:rPr>
        <w:t>. Los púnicos, impotentes, tienen que ceder, y ambas islas se convierten en el 238 a. C. en nuevas posesiones romanas. Para compensar esta pérdida, Amílcar marchó a Iberia, donde se apoderó de vastos territorios al sudeste del país. D</w:t>
      </w:r>
      <w:r w:rsidR="005233A3" w:rsidRPr="005233A3">
        <w:rPr>
          <w:rFonts w:ascii="Arial" w:eastAsia="Times New Roman" w:hAnsi="Arial" w:cs="Arial"/>
          <w:b/>
          <w:lang w:eastAsia="es-ES"/>
        </w:rPr>
        <w:t>u</w:t>
      </w:r>
      <w:r w:rsidR="005233A3" w:rsidRPr="005233A3">
        <w:rPr>
          <w:rFonts w:ascii="Arial" w:eastAsia="Times New Roman" w:hAnsi="Arial" w:cs="Arial"/>
          <w:b/>
          <w:lang w:eastAsia="es-ES"/>
        </w:rPr>
        <w:t xml:space="preserve">rante una década, Amílcar dirigió la conquista del sur de Iberia, apoyado militar y logísticamente por su yerno </w:t>
      </w:r>
      <w:hyperlink r:id="rId129" w:tooltip="Asdrúbal el Bello" w:history="1">
        <w:r w:rsidR="005233A3" w:rsidRPr="005233A3">
          <w:rPr>
            <w:rFonts w:ascii="Arial" w:eastAsia="Times New Roman" w:hAnsi="Arial" w:cs="Arial"/>
            <w:b/>
            <w:lang w:eastAsia="es-ES"/>
          </w:rPr>
          <w:t>Asdrúbal</w:t>
        </w:r>
      </w:hyperlink>
      <w:r w:rsidR="005233A3" w:rsidRPr="005233A3">
        <w:rPr>
          <w:rFonts w:ascii="Arial" w:eastAsia="Times New Roman" w:hAnsi="Arial" w:cs="Arial"/>
          <w:b/>
          <w:lang w:eastAsia="es-ES"/>
        </w:rPr>
        <w:t>.</w:t>
      </w:r>
      <w:hyperlink r:id="rId130" w:anchor="cite_note-Hamilcar-16" w:history="1">
        <w:r w:rsidR="005233A3" w:rsidRPr="005233A3">
          <w:rPr>
            <w:rFonts w:ascii="Arial" w:eastAsia="Times New Roman" w:hAnsi="Arial" w:cs="Arial"/>
            <w:b/>
            <w:vanish/>
            <w:vertAlign w:val="superscript"/>
            <w:lang w:eastAsia="es-ES"/>
          </w:rPr>
          <w:t>[</w:t>
        </w:r>
        <w:r w:rsidR="005233A3" w:rsidRPr="005233A3">
          <w:rPr>
            <w:rFonts w:ascii="Arial" w:eastAsia="Times New Roman" w:hAnsi="Arial" w:cs="Arial"/>
            <w:b/>
            <w:vertAlign w:val="superscript"/>
            <w:lang w:eastAsia="es-ES"/>
          </w:rPr>
          <w:t>16</w:t>
        </w:r>
        <w:r w:rsidR="005233A3" w:rsidRPr="005233A3">
          <w:rPr>
            <w:rFonts w:ascii="Arial" w:eastAsia="Times New Roman" w:hAnsi="Arial" w:cs="Arial"/>
            <w:b/>
            <w:vanish/>
            <w:vertAlign w:val="superscript"/>
            <w:lang w:eastAsia="es-ES"/>
          </w:rPr>
          <w:t>]</w:t>
        </w:r>
      </w:hyperlink>
      <w:r w:rsidR="005233A3" w:rsidRPr="005233A3">
        <w:rPr>
          <w:rFonts w:ascii="Arial" w:eastAsia="Times New Roman" w:hAnsi="Arial" w:cs="Arial"/>
          <w:b/>
          <w:lang w:eastAsia="es-ES"/>
        </w:rPr>
        <w:t xml:space="preserve"> Esta conquista restablecía la situación económica de Cartago, gracias a la explotación de las </w:t>
      </w:r>
      <w:hyperlink r:id="rId131" w:tooltip="Minería" w:history="1">
        <w:r w:rsidR="005233A3" w:rsidRPr="005233A3">
          <w:rPr>
            <w:rFonts w:ascii="Arial" w:eastAsia="Times New Roman" w:hAnsi="Arial" w:cs="Arial"/>
            <w:b/>
            <w:lang w:eastAsia="es-ES"/>
          </w:rPr>
          <w:t>minas</w:t>
        </w:r>
      </w:hyperlink>
      <w:r w:rsidR="005233A3" w:rsidRPr="005233A3">
        <w:rPr>
          <w:rFonts w:ascii="Arial" w:eastAsia="Times New Roman" w:hAnsi="Arial" w:cs="Arial"/>
          <w:b/>
          <w:lang w:eastAsia="es-ES"/>
        </w:rPr>
        <w:t xml:space="preserve"> de </w:t>
      </w:r>
      <w:hyperlink r:id="rId132" w:tooltip="Plata" w:history="1">
        <w:r w:rsidR="005233A3" w:rsidRPr="005233A3">
          <w:rPr>
            <w:rFonts w:ascii="Arial" w:eastAsia="Times New Roman" w:hAnsi="Arial" w:cs="Arial"/>
            <w:b/>
            <w:lang w:eastAsia="es-ES"/>
          </w:rPr>
          <w:t>plata</w:t>
        </w:r>
      </w:hyperlink>
      <w:r w:rsidR="005233A3" w:rsidRPr="005233A3">
        <w:rPr>
          <w:rFonts w:ascii="Arial" w:eastAsia="Times New Roman" w:hAnsi="Arial" w:cs="Arial"/>
          <w:b/>
          <w:lang w:eastAsia="es-ES"/>
        </w:rPr>
        <w:t xml:space="preserve"> y </w:t>
      </w:r>
      <w:hyperlink r:id="rId133" w:tooltip="Estaño" w:history="1">
        <w:r w:rsidR="005233A3" w:rsidRPr="005233A3">
          <w:rPr>
            <w:rFonts w:ascii="Arial" w:eastAsia="Times New Roman" w:hAnsi="Arial" w:cs="Arial"/>
            <w:b/>
            <w:lang w:eastAsia="es-ES"/>
          </w:rPr>
          <w:t>estaño</w:t>
        </w:r>
      </w:hyperlink>
      <w:r w:rsidR="005233A3" w:rsidRPr="005233A3">
        <w:rPr>
          <w:rFonts w:ascii="Arial" w:eastAsia="Times New Roman" w:hAnsi="Arial" w:cs="Arial"/>
          <w:b/>
          <w:lang w:eastAsia="es-ES"/>
        </w:rPr>
        <w:t>.</w:t>
      </w:r>
    </w:p>
    <w:p w:rsidR="005233A3" w:rsidRPr="00F31E1A" w:rsidRDefault="005233A3" w:rsidP="00F31E1A">
      <w:pPr>
        <w:spacing w:after="0" w:line="240" w:lineRule="auto"/>
        <w:jc w:val="both"/>
        <w:outlineLvl w:val="1"/>
        <w:rPr>
          <w:rFonts w:ascii="Arial" w:eastAsia="Times New Roman" w:hAnsi="Arial" w:cs="Arial"/>
          <w:b/>
          <w:bCs/>
          <w:color w:val="0070C0"/>
          <w:sz w:val="28"/>
          <w:szCs w:val="28"/>
          <w:lang w:eastAsia="es-ES"/>
        </w:rPr>
      </w:pPr>
      <w:r w:rsidRPr="00F31E1A">
        <w:rPr>
          <w:rFonts w:ascii="Arial" w:eastAsia="Times New Roman" w:hAnsi="Arial" w:cs="Arial"/>
          <w:b/>
          <w:bCs/>
          <w:color w:val="0070C0"/>
          <w:sz w:val="28"/>
          <w:szCs w:val="28"/>
          <w:lang w:eastAsia="es-ES"/>
        </w:rPr>
        <w:t xml:space="preserve">  Ascensión</w:t>
      </w:r>
      <w:r w:rsidR="00F31E1A" w:rsidRPr="00F31E1A">
        <w:rPr>
          <w:rFonts w:ascii="Arial" w:eastAsia="Times New Roman" w:hAnsi="Arial" w:cs="Arial"/>
          <w:b/>
          <w:bCs/>
          <w:color w:val="0070C0"/>
          <w:sz w:val="28"/>
          <w:szCs w:val="28"/>
          <w:lang w:eastAsia="es-ES"/>
        </w:rPr>
        <w:t xml:space="preserve"> en su   </w:t>
      </w:r>
      <w:r w:rsidRPr="00F31E1A">
        <w:rPr>
          <w:rFonts w:ascii="Arial" w:eastAsia="Times New Roman" w:hAnsi="Arial" w:cs="Arial"/>
          <w:b/>
          <w:bCs/>
          <w:color w:val="0070C0"/>
          <w:sz w:val="28"/>
          <w:szCs w:val="28"/>
          <w:lang w:eastAsia="es-ES"/>
        </w:rPr>
        <w:t>Juventud</w:t>
      </w:r>
    </w:p>
    <w:p w:rsidR="005233A3" w:rsidRPr="005233A3" w:rsidRDefault="00F31E1A" w:rsidP="005233A3">
      <w:pPr>
        <w:spacing w:before="100" w:beforeAutospacing="1" w:after="100" w:afterAutospacing="1" w:line="240" w:lineRule="auto"/>
        <w:jc w:val="both"/>
        <w:rPr>
          <w:rFonts w:ascii="Arial" w:eastAsia="Times New Roman" w:hAnsi="Arial" w:cs="Arial"/>
          <w:b/>
          <w:lang w:eastAsia="es-ES"/>
        </w:rPr>
      </w:pPr>
      <w:r>
        <w:rPr>
          <w:rFonts w:ascii="Arial" w:eastAsia="Times New Roman" w:hAnsi="Arial" w:cs="Arial"/>
          <w:b/>
          <w:lang w:eastAsia="es-ES"/>
        </w:rPr>
        <w:t xml:space="preserve">   A</w:t>
      </w:r>
      <w:r w:rsidR="005233A3" w:rsidRPr="005233A3">
        <w:rPr>
          <w:rFonts w:ascii="Arial" w:eastAsia="Times New Roman" w:hAnsi="Arial" w:cs="Arial"/>
          <w:b/>
          <w:lang w:eastAsia="es-ES"/>
        </w:rPr>
        <w:t xml:space="preserve">níbal Barca era el hijo mayor del general Amílcar Barca y de su mujer </w:t>
      </w:r>
      <w:hyperlink r:id="rId134" w:tooltip="Iberos" w:history="1">
        <w:r w:rsidR="005233A3" w:rsidRPr="005233A3">
          <w:rPr>
            <w:rFonts w:ascii="Arial" w:eastAsia="Times New Roman" w:hAnsi="Arial" w:cs="Arial"/>
            <w:b/>
            <w:lang w:eastAsia="es-ES"/>
          </w:rPr>
          <w:t>ibér</w:t>
        </w:r>
        <w:r w:rsidR="005233A3" w:rsidRPr="005233A3">
          <w:rPr>
            <w:rFonts w:ascii="Arial" w:eastAsia="Times New Roman" w:hAnsi="Arial" w:cs="Arial"/>
            <w:b/>
            <w:lang w:eastAsia="es-ES"/>
          </w:rPr>
          <w:t>i</w:t>
        </w:r>
        <w:r w:rsidR="005233A3" w:rsidRPr="005233A3">
          <w:rPr>
            <w:rFonts w:ascii="Arial" w:eastAsia="Times New Roman" w:hAnsi="Arial" w:cs="Arial"/>
            <w:b/>
            <w:lang w:eastAsia="es-ES"/>
          </w:rPr>
          <w:t>ca</w:t>
        </w:r>
      </w:hyperlink>
      <w:r w:rsidR="005233A3" w:rsidRPr="005233A3">
        <w:rPr>
          <w:rFonts w:ascii="Arial" w:eastAsia="Times New Roman" w:hAnsi="Arial" w:cs="Arial"/>
          <w:b/>
          <w:lang w:eastAsia="es-ES"/>
        </w:rPr>
        <w:t>.</w:t>
      </w:r>
      <w:hyperlink r:id="rId135" w:anchor="cite_note-TL.2C21.2C1-19" w:history="1">
        <w:r w:rsidR="005233A3" w:rsidRPr="005233A3">
          <w:rPr>
            <w:rFonts w:ascii="Arial" w:eastAsia="Times New Roman" w:hAnsi="Arial" w:cs="Arial"/>
            <w:b/>
            <w:vanish/>
            <w:vertAlign w:val="superscript"/>
            <w:lang w:eastAsia="es-ES"/>
          </w:rPr>
          <w:t>[</w:t>
        </w:r>
        <w:r w:rsidR="005233A3" w:rsidRPr="005233A3">
          <w:rPr>
            <w:rFonts w:ascii="Arial" w:eastAsia="Times New Roman" w:hAnsi="Arial" w:cs="Arial"/>
            <w:b/>
            <w:vertAlign w:val="superscript"/>
            <w:lang w:eastAsia="es-ES"/>
          </w:rPr>
          <w:t>19</w:t>
        </w:r>
        <w:r w:rsidR="005233A3" w:rsidRPr="005233A3">
          <w:rPr>
            <w:rFonts w:ascii="Arial" w:eastAsia="Times New Roman" w:hAnsi="Arial" w:cs="Arial"/>
            <w:b/>
            <w:vanish/>
            <w:vertAlign w:val="superscript"/>
            <w:lang w:eastAsia="es-ES"/>
          </w:rPr>
          <w:t>]</w:t>
        </w:r>
      </w:hyperlink>
      <w:r w:rsidR="005233A3" w:rsidRPr="005233A3">
        <w:rPr>
          <w:rFonts w:ascii="Arial" w:eastAsia="Times New Roman" w:hAnsi="Arial" w:cs="Arial"/>
          <w:b/>
          <w:lang w:eastAsia="es-ES"/>
        </w:rPr>
        <w:t xml:space="preserve"> </w:t>
      </w:r>
      <w:hyperlink r:id="rId136" w:anchor="cite_note-Richard_Bedser-20" w:history="1">
        <w:r w:rsidR="005233A3" w:rsidRPr="005233A3">
          <w:rPr>
            <w:rFonts w:ascii="Arial" w:eastAsia="Times New Roman" w:hAnsi="Arial" w:cs="Arial"/>
            <w:b/>
            <w:vanish/>
            <w:vertAlign w:val="superscript"/>
            <w:lang w:eastAsia="es-ES"/>
          </w:rPr>
          <w:t>[</w:t>
        </w:r>
        <w:r w:rsidR="005233A3" w:rsidRPr="005233A3">
          <w:rPr>
            <w:rFonts w:ascii="Arial" w:eastAsia="Times New Roman" w:hAnsi="Arial" w:cs="Arial"/>
            <w:b/>
            <w:vertAlign w:val="superscript"/>
            <w:lang w:eastAsia="es-ES"/>
          </w:rPr>
          <w:t>20</w:t>
        </w:r>
        <w:r w:rsidR="005233A3" w:rsidRPr="005233A3">
          <w:rPr>
            <w:rFonts w:ascii="Arial" w:eastAsia="Times New Roman" w:hAnsi="Arial" w:cs="Arial"/>
            <w:b/>
            <w:vanish/>
            <w:vertAlign w:val="superscript"/>
            <w:lang w:eastAsia="es-ES"/>
          </w:rPr>
          <w:t>]</w:t>
        </w:r>
      </w:hyperlink>
      <w:r w:rsidR="005233A3" w:rsidRPr="005233A3">
        <w:rPr>
          <w:rFonts w:ascii="Arial" w:eastAsia="Times New Roman" w:hAnsi="Arial" w:cs="Arial"/>
          <w:b/>
          <w:lang w:eastAsia="es-ES"/>
        </w:rPr>
        <w:t xml:space="preserve"> Aunque «Barca» no era un apellido, sino un apelativo (de </w:t>
      </w:r>
      <w:r w:rsidR="005233A3" w:rsidRPr="005233A3">
        <w:rPr>
          <w:rFonts w:ascii="Arial" w:eastAsia="Times New Roman" w:hAnsi="Arial" w:cs="Arial"/>
          <w:b/>
          <w:i/>
          <w:iCs/>
          <w:lang w:eastAsia="es-ES"/>
        </w:rPr>
        <w:t>barqä</w:t>
      </w:r>
      <w:r w:rsidR="005233A3" w:rsidRPr="005233A3">
        <w:rPr>
          <w:rFonts w:ascii="Arial" w:eastAsia="Times New Roman" w:hAnsi="Arial" w:cs="Arial"/>
          <w:b/>
          <w:lang w:eastAsia="es-ES"/>
        </w:rPr>
        <w:t>, "rayo" en lengua púnica), fue adoptado como tal por sus hijos.</w:t>
      </w:r>
      <w:hyperlink r:id="rId137" w:anchor="cite_note-21" w:history="1">
        <w:r w:rsidR="005233A3" w:rsidRPr="005233A3">
          <w:rPr>
            <w:rFonts w:ascii="Arial" w:eastAsia="Times New Roman" w:hAnsi="Arial" w:cs="Arial"/>
            <w:b/>
            <w:vanish/>
            <w:vertAlign w:val="superscript"/>
            <w:lang w:eastAsia="es-ES"/>
          </w:rPr>
          <w:t>[</w:t>
        </w:r>
        <w:r w:rsidR="005233A3" w:rsidRPr="005233A3">
          <w:rPr>
            <w:rFonts w:ascii="Arial" w:eastAsia="Times New Roman" w:hAnsi="Arial" w:cs="Arial"/>
            <w:b/>
            <w:vertAlign w:val="superscript"/>
            <w:lang w:eastAsia="es-ES"/>
          </w:rPr>
          <w:t>21</w:t>
        </w:r>
        <w:r w:rsidR="005233A3" w:rsidRPr="005233A3">
          <w:rPr>
            <w:rFonts w:ascii="Arial" w:eastAsia="Times New Roman" w:hAnsi="Arial" w:cs="Arial"/>
            <w:b/>
            <w:vanish/>
            <w:vertAlign w:val="superscript"/>
            <w:lang w:eastAsia="es-ES"/>
          </w:rPr>
          <w:t>]</w:t>
        </w:r>
      </w:hyperlink>
      <w:r w:rsidR="005233A3" w:rsidRPr="005233A3">
        <w:rPr>
          <w:rFonts w:ascii="Arial" w:eastAsia="Times New Roman" w:hAnsi="Arial" w:cs="Arial"/>
          <w:b/>
          <w:lang w:eastAsia="es-ES"/>
        </w:rPr>
        <w:t xml:space="preserve"> Los historiadores desi</w:t>
      </w:r>
      <w:r w:rsidR="005233A3" w:rsidRPr="005233A3">
        <w:rPr>
          <w:rFonts w:ascii="Arial" w:eastAsia="Times New Roman" w:hAnsi="Arial" w:cs="Arial"/>
          <w:b/>
          <w:lang w:eastAsia="es-ES"/>
        </w:rPr>
        <w:t>g</w:t>
      </w:r>
      <w:r w:rsidR="005233A3" w:rsidRPr="005233A3">
        <w:rPr>
          <w:rFonts w:ascii="Arial" w:eastAsia="Times New Roman" w:hAnsi="Arial" w:cs="Arial"/>
          <w:b/>
          <w:lang w:eastAsia="es-ES"/>
        </w:rPr>
        <w:t xml:space="preserve">nan a la familia de Amílcar con el nombre de </w:t>
      </w:r>
      <w:hyperlink r:id="rId138" w:tooltip="Bárcidas" w:history="1">
        <w:r w:rsidR="005233A3" w:rsidRPr="005233A3">
          <w:rPr>
            <w:rFonts w:ascii="Arial" w:eastAsia="Times New Roman" w:hAnsi="Arial" w:cs="Arial"/>
            <w:b/>
            <w:i/>
            <w:iCs/>
            <w:lang w:eastAsia="es-ES"/>
          </w:rPr>
          <w:t>Bárcidas</w:t>
        </w:r>
      </w:hyperlink>
      <w:r w:rsidR="005233A3" w:rsidRPr="005233A3">
        <w:rPr>
          <w:rFonts w:ascii="Arial" w:eastAsia="Times New Roman" w:hAnsi="Arial" w:cs="Arial"/>
          <w:b/>
          <w:lang w:eastAsia="es-ES"/>
        </w:rPr>
        <w:t>, a fin de evitar la conf</w:t>
      </w:r>
      <w:r w:rsidR="005233A3" w:rsidRPr="005233A3">
        <w:rPr>
          <w:rFonts w:ascii="Arial" w:eastAsia="Times New Roman" w:hAnsi="Arial" w:cs="Arial"/>
          <w:b/>
          <w:lang w:eastAsia="es-ES"/>
        </w:rPr>
        <w:t>u</w:t>
      </w:r>
      <w:r w:rsidR="005233A3" w:rsidRPr="005233A3">
        <w:rPr>
          <w:rFonts w:ascii="Arial" w:eastAsia="Times New Roman" w:hAnsi="Arial" w:cs="Arial"/>
          <w:b/>
          <w:lang w:eastAsia="es-ES"/>
        </w:rPr>
        <w:t>sión con otras familias cartaginesas con los mismos nombres (Aníbal, Asdrúbal, Amílcar, Magón, etc.).</w:t>
      </w:r>
    </w:p>
    <w:p w:rsidR="005233A3" w:rsidRPr="005233A3" w:rsidRDefault="005233A3" w:rsidP="005233A3">
      <w:pPr>
        <w:spacing w:before="100" w:beforeAutospacing="1" w:after="100" w:afterAutospacing="1" w:line="240" w:lineRule="auto"/>
        <w:jc w:val="both"/>
        <w:rPr>
          <w:rFonts w:ascii="Arial" w:eastAsia="Times New Roman" w:hAnsi="Arial" w:cs="Arial"/>
          <w:b/>
          <w:lang w:eastAsia="es-ES"/>
        </w:rPr>
      </w:pPr>
      <w:r w:rsidRPr="005233A3">
        <w:rPr>
          <w:rFonts w:ascii="Arial" w:eastAsia="Times New Roman" w:hAnsi="Arial" w:cs="Arial"/>
          <w:b/>
          <w:lang w:eastAsia="es-ES"/>
        </w:rPr>
        <w:t>Sobre la educación de Aníbal es poco lo recogido por los autores grecorrom</w:t>
      </w:r>
      <w:r w:rsidRPr="005233A3">
        <w:rPr>
          <w:rFonts w:ascii="Arial" w:eastAsia="Times New Roman" w:hAnsi="Arial" w:cs="Arial"/>
          <w:b/>
          <w:lang w:eastAsia="es-ES"/>
        </w:rPr>
        <w:t>a</w:t>
      </w:r>
      <w:r w:rsidRPr="005233A3">
        <w:rPr>
          <w:rFonts w:ascii="Arial" w:eastAsia="Times New Roman" w:hAnsi="Arial" w:cs="Arial"/>
          <w:b/>
          <w:lang w:eastAsia="es-ES"/>
        </w:rPr>
        <w:t xml:space="preserve">nos. Se sabe que aprendió de un </w:t>
      </w:r>
      <w:hyperlink r:id="rId139" w:tooltip="Preceptor (aún no redactado)" w:history="1">
        <w:r w:rsidRPr="005233A3">
          <w:rPr>
            <w:rFonts w:ascii="Arial" w:eastAsia="Times New Roman" w:hAnsi="Arial" w:cs="Arial"/>
            <w:b/>
            <w:lang w:eastAsia="es-ES"/>
          </w:rPr>
          <w:t>preceptor</w:t>
        </w:r>
      </w:hyperlink>
      <w:r w:rsidRPr="005233A3">
        <w:rPr>
          <w:rFonts w:ascii="Arial" w:eastAsia="Times New Roman" w:hAnsi="Arial" w:cs="Arial"/>
          <w:b/>
          <w:lang w:eastAsia="es-ES"/>
        </w:rPr>
        <w:t xml:space="preserve"> </w:t>
      </w:r>
      <w:hyperlink r:id="rId140" w:tooltip="Esparta" w:history="1">
        <w:r w:rsidRPr="005233A3">
          <w:rPr>
            <w:rFonts w:ascii="Arial" w:eastAsia="Times New Roman" w:hAnsi="Arial" w:cs="Arial"/>
            <w:b/>
            <w:lang w:eastAsia="es-ES"/>
          </w:rPr>
          <w:t>espartano</w:t>
        </w:r>
      </w:hyperlink>
      <w:r w:rsidRPr="005233A3">
        <w:rPr>
          <w:rFonts w:ascii="Arial" w:eastAsia="Times New Roman" w:hAnsi="Arial" w:cs="Arial"/>
          <w:b/>
          <w:lang w:eastAsia="es-ES"/>
        </w:rPr>
        <w:t xml:space="preserve">, llamado Sosilos, las </w:t>
      </w:r>
      <w:hyperlink r:id="rId141" w:tooltip="Literatura griega" w:history="1">
        <w:r w:rsidRPr="005233A3">
          <w:rPr>
            <w:rFonts w:ascii="Arial" w:eastAsia="Times New Roman" w:hAnsi="Arial" w:cs="Arial"/>
            <w:b/>
            <w:lang w:eastAsia="es-ES"/>
          </w:rPr>
          <w:t>letras griegas</w:t>
        </w:r>
      </w:hyperlink>
      <w:r w:rsidRPr="005233A3">
        <w:rPr>
          <w:rFonts w:ascii="Arial" w:eastAsia="Times New Roman" w:hAnsi="Arial" w:cs="Arial"/>
          <w:b/>
          <w:lang w:eastAsia="es-ES"/>
        </w:rPr>
        <w:t>,</w:t>
      </w:r>
      <w:hyperlink r:id="rId142" w:anchor="cite_note-22"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22</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la historia de </w:t>
      </w:r>
      <w:hyperlink r:id="rId143" w:tooltip="Alejandro Magno" w:history="1">
        <w:r w:rsidRPr="005233A3">
          <w:rPr>
            <w:rFonts w:ascii="Arial" w:eastAsia="Times New Roman" w:hAnsi="Arial" w:cs="Arial"/>
            <w:b/>
            <w:lang w:eastAsia="es-ES"/>
          </w:rPr>
          <w:t>Alejandro Magno</w:t>
        </w:r>
      </w:hyperlink>
      <w:r w:rsidRPr="005233A3">
        <w:rPr>
          <w:rFonts w:ascii="Arial" w:eastAsia="Times New Roman" w:hAnsi="Arial" w:cs="Arial"/>
          <w:b/>
          <w:lang w:eastAsia="es-ES"/>
        </w:rPr>
        <w:t xml:space="preserve"> y el arte de la guerra. Así adquirió el modo de razonamiento y de acción que los griegos llamaban «</w:t>
      </w:r>
      <w:hyperlink r:id="rId144" w:tooltip="Metis (mitología)" w:history="1">
        <w:r w:rsidRPr="005233A3">
          <w:rPr>
            <w:rFonts w:ascii="Arial" w:eastAsia="Times New Roman" w:hAnsi="Arial" w:cs="Arial"/>
            <w:b/>
            <w:lang w:eastAsia="es-ES"/>
          </w:rPr>
          <w:t>métis</w:t>
        </w:r>
      </w:hyperlink>
      <w:r w:rsidRPr="005233A3">
        <w:rPr>
          <w:rFonts w:ascii="Arial" w:eastAsia="Times New Roman" w:hAnsi="Arial" w:cs="Arial"/>
          <w:b/>
          <w:lang w:eastAsia="es-ES"/>
        </w:rPr>
        <w:t>», fundado en la inteligencia y la astucia.</w:t>
      </w:r>
    </w:p>
    <w:p w:rsidR="005233A3" w:rsidRPr="005233A3" w:rsidRDefault="005233A3" w:rsidP="005233A3">
      <w:pPr>
        <w:spacing w:before="100" w:beforeAutospacing="1" w:after="100" w:afterAutospacing="1" w:line="240" w:lineRule="auto"/>
        <w:jc w:val="both"/>
        <w:rPr>
          <w:rFonts w:ascii="Arial" w:eastAsia="Times New Roman" w:hAnsi="Arial" w:cs="Arial"/>
          <w:b/>
          <w:lang w:eastAsia="es-ES"/>
        </w:rPr>
      </w:pPr>
      <w:r w:rsidRPr="005233A3">
        <w:rPr>
          <w:rFonts w:ascii="Arial" w:eastAsia="Times New Roman" w:hAnsi="Arial" w:cs="Arial"/>
          <w:b/>
          <w:lang w:eastAsia="es-ES"/>
        </w:rPr>
        <w:t>Después de haber incrementado su territorio, Amílcar enriqueció a su familia, y por extensión a Cartago.</w:t>
      </w:r>
      <w:hyperlink r:id="rId145" w:anchor="cite_note-Hamilcar-16"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16</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Al perseguir dicho objetivo, Amílcar se apoyó en la ciudad fenicia de </w:t>
      </w:r>
      <w:hyperlink r:id="rId146" w:anchor=".C3.89poca_p.C3.BAnica_y_cartaginesa" w:tooltip="Historia de Cádiz" w:history="1">
        <w:r w:rsidRPr="005233A3">
          <w:rPr>
            <w:rFonts w:ascii="Arial" w:eastAsia="Times New Roman" w:hAnsi="Arial" w:cs="Arial"/>
            <w:b/>
            <w:lang w:eastAsia="es-ES"/>
          </w:rPr>
          <w:t>Gadir</w:t>
        </w:r>
      </w:hyperlink>
      <w:r w:rsidRPr="005233A3">
        <w:rPr>
          <w:rFonts w:ascii="Arial" w:eastAsia="Times New Roman" w:hAnsi="Arial" w:cs="Arial"/>
          <w:b/>
          <w:lang w:eastAsia="es-ES"/>
        </w:rPr>
        <w:t xml:space="preserve"> (actual </w:t>
      </w:r>
      <w:hyperlink r:id="rId147" w:tooltip="Cádiz" w:history="1">
        <w:r w:rsidRPr="005233A3">
          <w:rPr>
            <w:rFonts w:ascii="Arial" w:eastAsia="Times New Roman" w:hAnsi="Arial" w:cs="Arial"/>
            <w:b/>
            <w:lang w:eastAsia="es-ES"/>
          </w:rPr>
          <w:t>Cádiz</w:t>
        </w:r>
      </w:hyperlink>
      <w:r w:rsidRPr="005233A3">
        <w:rPr>
          <w:rFonts w:ascii="Arial" w:eastAsia="Times New Roman" w:hAnsi="Arial" w:cs="Arial"/>
          <w:b/>
          <w:lang w:eastAsia="es-ES"/>
        </w:rPr>
        <w:t xml:space="preserve">, </w:t>
      </w:r>
      <w:hyperlink r:id="rId148" w:tooltip="España" w:history="1">
        <w:r w:rsidRPr="005233A3">
          <w:rPr>
            <w:rFonts w:ascii="Arial" w:eastAsia="Times New Roman" w:hAnsi="Arial" w:cs="Arial"/>
            <w:b/>
            <w:lang w:eastAsia="es-ES"/>
          </w:rPr>
          <w:t>España</w:t>
        </w:r>
      </w:hyperlink>
      <w:r w:rsidRPr="005233A3">
        <w:rPr>
          <w:rFonts w:ascii="Arial" w:eastAsia="Times New Roman" w:hAnsi="Arial" w:cs="Arial"/>
          <w:b/>
          <w:lang w:eastAsia="es-ES"/>
        </w:rPr>
        <w:t xml:space="preserve">), próxima al </w:t>
      </w:r>
      <w:hyperlink r:id="rId149" w:tooltip="Estrecho de Gibraltar" w:history="1">
        <w:r w:rsidRPr="005233A3">
          <w:rPr>
            <w:rFonts w:ascii="Arial" w:eastAsia="Times New Roman" w:hAnsi="Arial" w:cs="Arial"/>
            <w:b/>
            <w:lang w:eastAsia="es-ES"/>
          </w:rPr>
          <w:t>Estrecho de Gibraltar</w:t>
        </w:r>
      </w:hyperlink>
      <w:r w:rsidRPr="005233A3">
        <w:rPr>
          <w:rFonts w:ascii="Arial" w:eastAsia="Times New Roman" w:hAnsi="Arial" w:cs="Arial"/>
          <w:b/>
          <w:lang w:eastAsia="es-ES"/>
        </w:rPr>
        <w:t xml:space="preserve">, y comenzó a someter a las tribus </w:t>
      </w:r>
      <w:hyperlink r:id="rId150" w:tooltip="Íberos" w:history="1">
        <w:r w:rsidRPr="005233A3">
          <w:rPr>
            <w:rFonts w:ascii="Arial" w:eastAsia="Times New Roman" w:hAnsi="Arial" w:cs="Arial"/>
            <w:b/>
            <w:lang w:eastAsia="es-ES"/>
          </w:rPr>
          <w:t>íberas</w:t>
        </w:r>
      </w:hyperlink>
      <w:r w:rsidRPr="005233A3">
        <w:rPr>
          <w:rFonts w:ascii="Arial" w:eastAsia="Times New Roman" w:hAnsi="Arial" w:cs="Arial"/>
          <w:b/>
          <w:lang w:eastAsia="es-ES"/>
        </w:rPr>
        <w:t xml:space="preserve">. En aquel momento, Cartago se hallaba en tal estado de empobrecimiento que su </w:t>
      </w:r>
      <w:hyperlink r:id="rId151" w:tooltip="Flota cartaginesa" w:history="1">
        <w:r w:rsidRPr="005233A3">
          <w:rPr>
            <w:rFonts w:ascii="Arial" w:eastAsia="Times New Roman" w:hAnsi="Arial" w:cs="Arial"/>
            <w:b/>
            <w:lang w:eastAsia="es-ES"/>
          </w:rPr>
          <w:t>marina</w:t>
        </w:r>
      </w:hyperlink>
      <w:r w:rsidRPr="005233A3">
        <w:rPr>
          <w:rFonts w:ascii="Arial" w:eastAsia="Times New Roman" w:hAnsi="Arial" w:cs="Arial"/>
          <w:b/>
          <w:lang w:eastAsia="es-ES"/>
        </w:rPr>
        <w:t xml:space="preserve"> era incapaz de transportar al ejército a </w:t>
      </w:r>
      <w:hyperlink r:id="rId152" w:tooltip="Hispania" w:history="1">
        <w:r w:rsidRPr="005233A3">
          <w:rPr>
            <w:rFonts w:ascii="Arial" w:eastAsia="Times New Roman" w:hAnsi="Arial" w:cs="Arial"/>
            <w:b/>
            <w:lang w:eastAsia="es-ES"/>
          </w:rPr>
          <w:t>Hispania</w:t>
        </w:r>
      </w:hyperlink>
      <w:r w:rsidRPr="005233A3">
        <w:rPr>
          <w:rFonts w:ascii="Arial" w:eastAsia="Times New Roman" w:hAnsi="Arial" w:cs="Arial"/>
          <w:b/>
          <w:lang w:eastAsia="es-ES"/>
        </w:rPr>
        <w:t xml:space="preserve">. Amílcar se vio, pues, obligado a hacerlo marchar hacia las </w:t>
      </w:r>
      <w:hyperlink r:id="rId153" w:tooltip="Columnas de Hércules" w:history="1">
        <w:r w:rsidRPr="005233A3">
          <w:rPr>
            <w:rFonts w:ascii="Arial" w:eastAsia="Times New Roman" w:hAnsi="Arial" w:cs="Arial"/>
            <w:b/>
            <w:i/>
            <w:iCs/>
            <w:lang w:eastAsia="es-ES"/>
          </w:rPr>
          <w:t>Columnas de Hércules</w:t>
        </w:r>
      </w:hyperlink>
      <w:r w:rsidRPr="005233A3">
        <w:rPr>
          <w:rFonts w:ascii="Arial" w:eastAsia="Times New Roman" w:hAnsi="Arial" w:cs="Arial"/>
          <w:b/>
          <w:lang w:eastAsia="es-ES"/>
        </w:rPr>
        <w:t xml:space="preserve"> a pie, para cruzar allí en barco el Estrecho de Gibraltar, entre lo que actualmente serían </w:t>
      </w:r>
      <w:hyperlink r:id="rId154" w:tooltip="Marruecos" w:history="1">
        <w:r w:rsidRPr="005233A3">
          <w:rPr>
            <w:rFonts w:ascii="Arial" w:eastAsia="Times New Roman" w:hAnsi="Arial" w:cs="Arial"/>
            <w:b/>
            <w:lang w:eastAsia="es-ES"/>
          </w:rPr>
          <w:t>Marruecos</w:t>
        </w:r>
      </w:hyperlink>
      <w:r w:rsidRPr="005233A3">
        <w:rPr>
          <w:rFonts w:ascii="Arial" w:eastAsia="Times New Roman" w:hAnsi="Arial" w:cs="Arial"/>
          <w:b/>
          <w:lang w:eastAsia="es-ES"/>
        </w:rPr>
        <w:t xml:space="preserve"> y </w:t>
      </w:r>
      <w:hyperlink r:id="rId155" w:tooltip="España" w:history="1">
        <w:r w:rsidRPr="005233A3">
          <w:rPr>
            <w:rFonts w:ascii="Arial" w:eastAsia="Times New Roman" w:hAnsi="Arial" w:cs="Arial"/>
            <w:b/>
            <w:lang w:eastAsia="es-ES"/>
          </w:rPr>
          <w:t>España</w:t>
        </w:r>
      </w:hyperlink>
      <w:r w:rsidRPr="005233A3">
        <w:rPr>
          <w:rFonts w:ascii="Arial" w:eastAsia="Times New Roman" w:hAnsi="Arial" w:cs="Arial"/>
          <w:b/>
          <w:lang w:eastAsia="es-ES"/>
        </w:rPr>
        <w:t>.</w:t>
      </w:r>
    </w:p>
    <w:p w:rsidR="005233A3" w:rsidRPr="005233A3" w:rsidRDefault="005233A3" w:rsidP="005233A3">
      <w:pPr>
        <w:spacing w:before="100" w:beforeAutospacing="1" w:after="100" w:afterAutospacing="1" w:line="240" w:lineRule="auto"/>
        <w:jc w:val="both"/>
        <w:rPr>
          <w:rFonts w:ascii="Arial" w:eastAsia="Times New Roman" w:hAnsi="Arial" w:cs="Arial"/>
          <w:b/>
          <w:lang w:eastAsia="es-ES"/>
        </w:rPr>
      </w:pPr>
      <w:r w:rsidRPr="005233A3">
        <w:rPr>
          <w:rFonts w:ascii="Arial" w:eastAsia="Times New Roman" w:hAnsi="Arial" w:cs="Arial"/>
          <w:b/>
          <w:lang w:eastAsia="es-ES"/>
        </w:rPr>
        <w:t xml:space="preserve">El historiador romano </w:t>
      </w:r>
      <w:hyperlink r:id="rId156" w:tooltip="Tito Livio" w:history="1">
        <w:r w:rsidRPr="005233A3">
          <w:rPr>
            <w:rFonts w:ascii="Arial" w:eastAsia="Times New Roman" w:hAnsi="Arial" w:cs="Arial"/>
            <w:b/>
            <w:lang w:eastAsia="es-ES"/>
          </w:rPr>
          <w:t>Tito Livio</w:t>
        </w:r>
      </w:hyperlink>
      <w:r w:rsidRPr="005233A3">
        <w:rPr>
          <w:rFonts w:ascii="Arial" w:eastAsia="Times New Roman" w:hAnsi="Arial" w:cs="Arial"/>
          <w:b/>
          <w:lang w:eastAsia="es-ES"/>
        </w:rPr>
        <w:t xml:space="preserve"> menciona que cuando Aníbal fue a ver a su p</w:t>
      </w:r>
      <w:r w:rsidRPr="005233A3">
        <w:rPr>
          <w:rFonts w:ascii="Arial" w:eastAsia="Times New Roman" w:hAnsi="Arial" w:cs="Arial"/>
          <w:b/>
          <w:lang w:eastAsia="es-ES"/>
        </w:rPr>
        <w:t>a</w:t>
      </w:r>
      <w:r w:rsidRPr="005233A3">
        <w:rPr>
          <w:rFonts w:ascii="Arial" w:eastAsia="Times New Roman" w:hAnsi="Arial" w:cs="Arial"/>
          <w:b/>
          <w:lang w:eastAsia="es-ES"/>
        </w:rPr>
        <w:t>dre y le rogó que le permitiera acompañarle, éste aceptó con la condición de que jurara que durante toda su existencia nunca sería amigo de Roma.</w:t>
      </w:r>
      <w:hyperlink r:id="rId157" w:anchor="cite_note-Cornelius-5"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5</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w:t>
      </w:r>
      <w:hyperlink r:id="rId158" w:anchor="cite_note-TL.2C21.2C1-19"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19</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w:t>
      </w:r>
      <w:hyperlink r:id="rId159" w:anchor="cite_note-TL.2C21.2C1-19"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19</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w:t>
      </w:r>
      <w:hyperlink r:id="rId160" w:anchor="cite_note-Richard_Bedser-20"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20</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w:t>
      </w:r>
      <w:hyperlink r:id="rId161" w:anchor="cite_note-m.C3.A9diterrann.C3.A9es.net-23"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23</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Otros historiadores refieren que Aníbal declaró a su padre:</w:t>
      </w:r>
    </w:p>
    <w:p w:rsidR="005233A3" w:rsidRPr="005233A3" w:rsidRDefault="005233A3" w:rsidP="005233A3">
      <w:pPr>
        <w:shd w:val="clear" w:color="auto" w:fill="F9F9F9"/>
        <w:spacing w:before="100" w:beforeAutospacing="1" w:after="100" w:afterAutospacing="1" w:line="240" w:lineRule="auto"/>
        <w:jc w:val="both"/>
        <w:rPr>
          <w:rFonts w:ascii="Arial" w:eastAsia="Times New Roman" w:hAnsi="Arial" w:cs="Arial"/>
          <w:b/>
          <w:lang w:eastAsia="es-ES"/>
        </w:rPr>
      </w:pPr>
      <w:r w:rsidRPr="005233A3">
        <w:rPr>
          <w:rFonts w:ascii="Arial" w:eastAsia="Times New Roman" w:hAnsi="Arial" w:cs="Arial"/>
          <w:b/>
          <w:lang w:eastAsia="es-ES"/>
        </w:rPr>
        <w:t>Juro que en cuanto la edad me lo permita [...] emplearé el fuego y el hierro para romper el destino de Roma.</w:t>
      </w:r>
      <w:hyperlink r:id="rId162" w:anchor="cite_note-Dodge-10"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10</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w:t>
      </w:r>
      <w:hyperlink r:id="rId163" w:anchor="cite_note-24"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24</w:t>
        </w:r>
        <w:r w:rsidRPr="005233A3">
          <w:rPr>
            <w:rFonts w:ascii="Arial" w:eastAsia="Times New Roman" w:hAnsi="Arial" w:cs="Arial"/>
            <w:b/>
            <w:vanish/>
            <w:vertAlign w:val="superscript"/>
            <w:lang w:eastAsia="es-ES"/>
          </w:rPr>
          <w:t>]</w:t>
        </w:r>
      </w:hyperlink>
    </w:p>
    <w:p w:rsidR="009F6A65" w:rsidRDefault="005233A3" w:rsidP="005233A3">
      <w:pPr>
        <w:spacing w:before="100" w:beforeAutospacing="1" w:after="100" w:afterAutospacing="1" w:line="240" w:lineRule="auto"/>
        <w:jc w:val="both"/>
        <w:rPr>
          <w:rFonts w:ascii="Arial" w:eastAsia="Times New Roman" w:hAnsi="Arial" w:cs="Arial"/>
          <w:b/>
          <w:lang w:eastAsia="es-ES"/>
        </w:rPr>
      </w:pPr>
      <w:r w:rsidRPr="005233A3">
        <w:rPr>
          <w:rFonts w:ascii="Arial" w:eastAsia="Times New Roman" w:hAnsi="Arial" w:cs="Arial"/>
          <w:b/>
          <w:lang w:eastAsia="es-ES"/>
        </w:rPr>
        <w:t>Su aprendizaje táctico comenzó sobre el terreno, bajo la égida de su padre. Co</w:t>
      </w:r>
      <w:r w:rsidRPr="005233A3">
        <w:rPr>
          <w:rFonts w:ascii="Arial" w:eastAsia="Times New Roman" w:hAnsi="Arial" w:cs="Arial"/>
          <w:b/>
          <w:lang w:eastAsia="es-ES"/>
        </w:rPr>
        <w:t>n</w:t>
      </w:r>
      <w:r w:rsidRPr="005233A3">
        <w:rPr>
          <w:rFonts w:ascii="Arial" w:eastAsia="Times New Roman" w:hAnsi="Arial" w:cs="Arial"/>
          <w:b/>
          <w:lang w:eastAsia="es-ES"/>
        </w:rPr>
        <w:t xml:space="preserve">tinuó aprendiendo de su cuñado, </w:t>
      </w:r>
      <w:hyperlink r:id="rId164" w:tooltip="Asdrúbal el Bello" w:history="1">
        <w:r w:rsidRPr="005233A3">
          <w:rPr>
            <w:rFonts w:ascii="Arial" w:eastAsia="Times New Roman" w:hAnsi="Arial" w:cs="Arial"/>
            <w:b/>
            <w:lang w:eastAsia="es-ES"/>
          </w:rPr>
          <w:t>Asdrúbal el Bello</w:t>
        </w:r>
      </w:hyperlink>
      <w:r w:rsidRPr="005233A3">
        <w:rPr>
          <w:rFonts w:ascii="Arial" w:eastAsia="Times New Roman" w:hAnsi="Arial" w:cs="Arial"/>
          <w:b/>
          <w:lang w:eastAsia="es-ES"/>
        </w:rPr>
        <w:t>,</w:t>
      </w:r>
      <w:hyperlink r:id="rId165" w:anchor="cite_note-Encarta-25"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25</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quien sucedió a Amílcar, muerto en el </w:t>
      </w:r>
      <w:hyperlink r:id="rId166" w:tooltip="Campo de batalla" w:history="1">
        <w:r w:rsidRPr="005233A3">
          <w:rPr>
            <w:rFonts w:ascii="Arial" w:eastAsia="Times New Roman" w:hAnsi="Arial" w:cs="Arial"/>
            <w:b/>
            <w:lang w:eastAsia="es-ES"/>
          </w:rPr>
          <w:t>campo de batalla</w:t>
        </w:r>
      </w:hyperlink>
      <w:r w:rsidRPr="005233A3">
        <w:rPr>
          <w:rFonts w:ascii="Arial" w:eastAsia="Times New Roman" w:hAnsi="Arial" w:cs="Arial"/>
          <w:b/>
          <w:lang w:eastAsia="es-ES"/>
        </w:rPr>
        <w:t xml:space="preserve"> contra los </w:t>
      </w:r>
      <w:hyperlink r:id="rId167" w:tooltip="Rebelión" w:history="1">
        <w:r w:rsidRPr="005233A3">
          <w:rPr>
            <w:rFonts w:ascii="Arial" w:eastAsia="Times New Roman" w:hAnsi="Arial" w:cs="Arial"/>
            <w:b/>
            <w:lang w:eastAsia="es-ES"/>
          </w:rPr>
          <w:t>rebeldes</w:t>
        </w:r>
      </w:hyperlink>
      <w:r w:rsidRPr="005233A3">
        <w:rPr>
          <w:rFonts w:ascii="Arial" w:eastAsia="Times New Roman" w:hAnsi="Arial" w:cs="Arial"/>
          <w:b/>
          <w:lang w:eastAsia="es-ES"/>
        </w:rPr>
        <w:t xml:space="preserve"> íberos</w:t>
      </w:r>
      <w:hyperlink r:id="rId168" w:anchor="cite_note-Richard_Bedser-20"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20</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en el </w:t>
      </w:r>
      <w:hyperlink r:id="rId169" w:tooltip="Años 220 a. C." w:history="1">
        <w:r w:rsidRPr="005233A3">
          <w:rPr>
            <w:rFonts w:ascii="Arial" w:eastAsia="Times New Roman" w:hAnsi="Arial" w:cs="Arial"/>
            <w:b/>
            <w:lang w:eastAsia="es-ES"/>
          </w:rPr>
          <w:t>229 a. C.</w:t>
        </w:r>
      </w:hyperlink>
      <w:hyperlink r:id="rId170" w:anchor="cite_note-Insecula-14"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14</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o en 230 a. C.,</w:t>
      </w:r>
      <w:hyperlink r:id="rId171" w:anchor="cite_note-Carthage_Lives-26"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26</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momento en el que le nombra jefe de la caballería.</w:t>
      </w:r>
      <w:hyperlink r:id="rId172" w:anchor="cite_note-Cornelius-5"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5</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w:t>
      </w:r>
      <w:hyperlink r:id="rId173" w:anchor="cite_note-TL.2C21.2C2-27"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27</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En este dom</w:t>
      </w:r>
      <w:r w:rsidRPr="005233A3">
        <w:rPr>
          <w:rFonts w:ascii="Arial" w:eastAsia="Times New Roman" w:hAnsi="Arial" w:cs="Arial"/>
          <w:b/>
          <w:lang w:eastAsia="es-ES"/>
        </w:rPr>
        <w:t>i</w:t>
      </w:r>
      <w:r w:rsidRPr="005233A3">
        <w:rPr>
          <w:rFonts w:ascii="Arial" w:eastAsia="Times New Roman" w:hAnsi="Arial" w:cs="Arial"/>
          <w:b/>
          <w:lang w:eastAsia="es-ES"/>
        </w:rPr>
        <w:t>nio, Aníbal revela muy pronto su resistencia y su sangre fría,</w:t>
      </w:r>
      <w:hyperlink r:id="rId174" w:anchor="cite_note-Britannica-28"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28</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y su capacidad para hacerse apreciar y admirar por sus soldados.</w:t>
      </w:r>
      <w:hyperlink r:id="rId175" w:anchor="cite_note-TL.2C21.2C4-29"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29</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Asdrúbal persiguió una pol</w:t>
      </w:r>
      <w:r w:rsidRPr="005233A3">
        <w:rPr>
          <w:rFonts w:ascii="Arial" w:eastAsia="Times New Roman" w:hAnsi="Arial" w:cs="Arial"/>
          <w:b/>
          <w:lang w:eastAsia="es-ES"/>
        </w:rPr>
        <w:t>í</w:t>
      </w:r>
      <w:r w:rsidRPr="005233A3">
        <w:rPr>
          <w:rFonts w:ascii="Arial" w:eastAsia="Times New Roman" w:hAnsi="Arial" w:cs="Arial"/>
          <w:b/>
          <w:lang w:eastAsia="es-ES"/>
        </w:rPr>
        <w:t>tica de consolidación de los intereses ibéricos de Cartago.</w:t>
      </w:r>
      <w:hyperlink r:id="rId176" w:anchor="cite_note-Insecula-14"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14</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w:t>
      </w:r>
    </w:p>
    <w:p w:rsidR="005233A3" w:rsidRDefault="009F6A65" w:rsidP="005233A3">
      <w:pPr>
        <w:spacing w:before="100" w:beforeAutospacing="1" w:after="100" w:afterAutospacing="1" w:line="240" w:lineRule="auto"/>
        <w:jc w:val="both"/>
      </w:pPr>
      <w:r>
        <w:rPr>
          <w:rFonts w:ascii="Arial" w:eastAsia="Times New Roman" w:hAnsi="Arial" w:cs="Arial"/>
          <w:b/>
          <w:lang w:eastAsia="es-ES"/>
        </w:rPr>
        <w:t xml:space="preserve">    </w:t>
      </w:r>
      <w:r w:rsidR="005233A3" w:rsidRPr="005233A3">
        <w:rPr>
          <w:rFonts w:ascii="Arial" w:eastAsia="Times New Roman" w:hAnsi="Arial" w:cs="Arial"/>
          <w:b/>
          <w:lang w:eastAsia="es-ES"/>
        </w:rPr>
        <w:t>Para ello, casó a Aníbal con una princesa íbera</w:t>
      </w:r>
      <w:hyperlink r:id="rId177" w:anchor="cite_note-30" w:history="1">
        <w:r w:rsidR="005233A3" w:rsidRPr="005233A3">
          <w:rPr>
            <w:rFonts w:ascii="Arial" w:eastAsia="Times New Roman" w:hAnsi="Arial" w:cs="Arial"/>
            <w:b/>
            <w:vanish/>
            <w:vertAlign w:val="superscript"/>
            <w:lang w:eastAsia="es-ES"/>
          </w:rPr>
          <w:t>[</w:t>
        </w:r>
        <w:r w:rsidR="005233A3" w:rsidRPr="005233A3">
          <w:rPr>
            <w:rFonts w:ascii="Arial" w:eastAsia="Times New Roman" w:hAnsi="Arial" w:cs="Arial"/>
            <w:b/>
            <w:vertAlign w:val="superscript"/>
            <w:lang w:eastAsia="es-ES"/>
          </w:rPr>
          <w:t>30</w:t>
        </w:r>
        <w:r w:rsidR="005233A3" w:rsidRPr="005233A3">
          <w:rPr>
            <w:rFonts w:ascii="Arial" w:eastAsia="Times New Roman" w:hAnsi="Arial" w:cs="Arial"/>
            <w:b/>
            <w:vanish/>
            <w:vertAlign w:val="superscript"/>
            <w:lang w:eastAsia="es-ES"/>
          </w:rPr>
          <w:t>]</w:t>
        </w:r>
      </w:hyperlink>
      <w:r w:rsidR="005233A3" w:rsidRPr="005233A3">
        <w:rPr>
          <w:rFonts w:ascii="Arial" w:eastAsia="Times New Roman" w:hAnsi="Arial" w:cs="Arial"/>
          <w:b/>
          <w:lang w:eastAsia="es-ES"/>
        </w:rPr>
        <w:t xml:space="preserve"> de nombre </w:t>
      </w:r>
      <w:hyperlink r:id="rId178" w:tooltip="Himilce" w:history="1">
        <w:r w:rsidR="005233A3" w:rsidRPr="005233A3">
          <w:rPr>
            <w:rFonts w:ascii="Arial" w:eastAsia="Times New Roman" w:hAnsi="Arial" w:cs="Arial"/>
            <w:b/>
            <w:lang w:eastAsia="es-ES"/>
          </w:rPr>
          <w:t>Himilce</w:t>
        </w:r>
      </w:hyperlink>
      <w:r w:rsidR="005233A3" w:rsidRPr="005233A3">
        <w:rPr>
          <w:rFonts w:ascii="Arial" w:eastAsia="Times New Roman" w:hAnsi="Arial" w:cs="Arial"/>
          <w:b/>
          <w:lang w:eastAsia="es-ES"/>
        </w:rPr>
        <w:t>,</w:t>
      </w:r>
      <w:hyperlink r:id="rId179" w:anchor="cite_note-31" w:history="1">
        <w:r w:rsidR="005233A3" w:rsidRPr="005233A3">
          <w:rPr>
            <w:rFonts w:ascii="Arial" w:eastAsia="Times New Roman" w:hAnsi="Arial" w:cs="Arial"/>
            <w:b/>
            <w:vanish/>
            <w:vertAlign w:val="superscript"/>
            <w:lang w:eastAsia="es-ES"/>
          </w:rPr>
          <w:t>[</w:t>
        </w:r>
        <w:r w:rsidR="005233A3" w:rsidRPr="005233A3">
          <w:rPr>
            <w:rFonts w:ascii="Arial" w:eastAsia="Times New Roman" w:hAnsi="Arial" w:cs="Arial"/>
            <w:b/>
            <w:vertAlign w:val="superscript"/>
            <w:lang w:eastAsia="es-ES"/>
          </w:rPr>
          <w:t>31</w:t>
        </w:r>
        <w:r w:rsidR="005233A3" w:rsidRPr="005233A3">
          <w:rPr>
            <w:rFonts w:ascii="Arial" w:eastAsia="Times New Roman" w:hAnsi="Arial" w:cs="Arial"/>
            <w:b/>
            <w:vanish/>
            <w:vertAlign w:val="superscript"/>
            <w:lang w:eastAsia="es-ES"/>
          </w:rPr>
          <w:t>]</w:t>
        </w:r>
      </w:hyperlink>
      <w:r w:rsidR="005233A3" w:rsidRPr="005233A3">
        <w:rPr>
          <w:rFonts w:ascii="Arial" w:eastAsia="Times New Roman" w:hAnsi="Arial" w:cs="Arial"/>
          <w:b/>
          <w:lang w:eastAsia="es-ES"/>
        </w:rPr>
        <w:t xml:space="preserve"> con la que tuvo un hijo.</w:t>
      </w:r>
      <w:hyperlink r:id="rId180" w:anchor="cite_note-livius.org-32" w:history="1">
        <w:r w:rsidR="005233A3" w:rsidRPr="005233A3">
          <w:rPr>
            <w:rFonts w:ascii="Arial" w:eastAsia="Times New Roman" w:hAnsi="Arial" w:cs="Arial"/>
            <w:b/>
            <w:vanish/>
            <w:vertAlign w:val="superscript"/>
            <w:lang w:eastAsia="es-ES"/>
          </w:rPr>
          <w:t>[</w:t>
        </w:r>
        <w:r w:rsidR="005233A3" w:rsidRPr="005233A3">
          <w:rPr>
            <w:rFonts w:ascii="Arial" w:eastAsia="Times New Roman" w:hAnsi="Arial" w:cs="Arial"/>
            <w:b/>
            <w:vertAlign w:val="superscript"/>
            <w:lang w:eastAsia="es-ES"/>
          </w:rPr>
          <w:t>32</w:t>
        </w:r>
        <w:r w:rsidR="005233A3" w:rsidRPr="005233A3">
          <w:rPr>
            <w:rFonts w:ascii="Arial" w:eastAsia="Times New Roman" w:hAnsi="Arial" w:cs="Arial"/>
            <w:b/>
            <w:vanish/>
            <w:vertAlign w:val="superscript"/>
            <w:lang w:eastAsia="es-ES"/>
          </w:rPr>
          <w:t>]</w:t>
        </w:r>
      </w:hyperlink>
      <w:r w:rsidR="005233A3" w:rsidRPr="005233A3">
        <w:rPr>
          <w:rFonts w:ascii="Arial" w:eastAsia="Times New Roman" w:hAnsi="Arial" w:cs="Arial"/>
          <w:b/>
          <w:lang w:eastAsia="es-ES"/>
        </w:rPr>
        <w:t xml:space="preserve"> </w:t>
      </w:r>
      <w:hyperlink r:id="rId181" w:anchor="cite_note-famille_hannibal-33" w:history="1">
        <w:r w:rsidR="005233A3" w:rsidRPr="005233A3">
          <w:rPr>
            <w:rFonts w:ascii="Arial" w:eastAsia="Times New Roman" w:hAnsi="Arial" w:cs="Arial"/>
            <w:b/>
            <w:vanish/>
            <w:vertAlign w:val="superscript"/>
            <w:lang w:eastAsia="es-ES"/>
          </w:rPr>
          <w:t>[</w:t>
        </w:r>
        <w:r w:rsidR="005233A3" w:rsidRPr="005233A3">
          <w:rPr>
            <w:rFonts w:ascii="Arial" w:eastAsia="Times New Roman" w:hAnsi="Arial" w:cs="Arial"/>
            <w:b/>
            <w:vertAlign w:val="superscript"/>
            <w:lang w:eastAsia="es-ES"/>
          </w:rPr>
          <w:t>33</w:t>
        </w:r>
        <w:r w:rsidR="005233A3" w:rsidRPr="005233A3">
          <w:rPr>
            <w:rFonts w:ascii="Arial" w:eastAsia="Times New Roman" w:hAnsi="Arial" w:cs="Arial"/>
            <w:b/>
            <w:vanish/>
            <w:vertAlign w:val="superscript"/>
            <w:lang w:eastAsia="es-ES"/>
          </w:rPr>
          <w:t>]</w:t>
        </w:r>
      </w:hyperlink>
      <w:r w:rsidR="005233A3" w:rsidRPr="005233A3">
        <w:rPr>
          <w:rFonts w:ascii="Arial" w:eastAsia="Times New Roman" w:hAnsi="Arial" w:cs="Arial"/>
          <w:b/>
          <w:lang w:eastAsia="es-ES"/>
        </w:rPr>
        <w:t xml:space="preserve"> Sin embargo, esta alianza matrimonial es considerada i</w:t>
      </w:r>
      <w:r w:rsidR="005233A3" w:rsidRPr="005233A3">
        <w:rPr>
          <w:rFonts w:ascii="Arial" w:eastAsia="Times New Roman" w:hAnsi="Arial" w:cs="Arial"/>
          <w:b/>
          <w:lang w:eastAsia="es-ES"/>
        </w:rPr>
        <w:t>m</w:t>
      </w:r>
      <w:r w:rsidR="005233A3" w:rsidRPr="005233A3">
        <w:rPr>
          <w:rFonts w:ascii="Arial" w:eastAsia="Times New Roman" w:hAnsi="Arial" w:cs="Arial"/>
          <w:b/>
          <w:lang w:eastAsia="es-ES"/>
        </w:rPr>
        <w:t>probable y no está atestiguada por todos.</w:t>
      </w:r>
      <w:hyperlink r:id="rId182" w:anchor="cite_note-famille_hannibal-33" w:history="1">
        <w:r w:rsidR="005233A3" w:rsidRPr="005233A3">
          <w:rPr>
            <w:rFonts w:ascii="Arial" w:eastAsia="Times New Roman" w:hAnsi="Arial" w:cs="Arial"/>
            <w:b/>
            <w:vanish/>
            <w:vertAlign w:val="superscript"/>
            <w:lang w:eastAsia="es-ES"/>
          </w:rPr>
          <w:t>[</w:t>
        </w:r>
        <w:r w:rsidR="005233A3" w:rsidRPr="005233A3">
          <w:rPr>
            <w:rFonts w:ascii="Arial" w:eastAsia="Times New Roman" w:hAnsi="Arial" w:cs="Arial"/>
            <w:b/>
            <w:vertAlign w:val="superscript"/>
            <w:lang w:eastAsia="es-ES"/>
          </w:rPr>
          <w:t>33</w:t>
        </w:r>
        <w:r w:rsidR="005233A3" w:rsidRPr="005233A3">
          <w:rPr>
            <w:rFonts w:ascii="Arial" w:eastAsia="Times New Roman" w:hAnsi="Arial" w:cs="Arial"/>
            <w:b/>
            <w:vanish/>
            <w:vertAlign w:val="superscript"/>
            <w:lang w:eastAsia="es-ES"/>
          </w:rPr>
          <w:t>]</w:t>
        </w:r>
      </w:hyperlink>
      <w:r w:rsidR="005233A3" w:rsidRPr="005233A3">
        <w:rPr>
          <w:rFonts w:ascii="Arial" w:eastAsia="Times New Roman" w:hAnsi="Arial" w:cs="Arial"/>
          <w:b/>
          <w:lang w:eastAsia="es-ES"/>
        </w:rPr>
        <w:t xml:space="preserve"> Por otra parte, Asdrúbal firmó en el </w:t>
      </w:r>
      <w:hyperlink r:id="rId183" w:tooltip="Años 220 a. C." w:history="1">
        <w:r w:rsidR="005233A3" w:rsidRPr="005233A3">
          <w:rPr>
            <w:rFonts w:ascii="Arial" w:eastAsia="Times New Roman" w:hAnsi="Arial" w:cs="Arial"/>
            <w:b/>
            <w:lang w:eastAsia="es-ES"/>
          </w:rPr>
          <w:t>226 a. C.</w:t>
        </w:r>
      </w:hyperlink>
      <w:r w:rsidR="005233A3" w:rsidRPr="005233A3">
        <w:rPr>
          <w:rFonts w:ascii="Arial" w:eastAsia="Times New Roman" w:hAnsi="Arial" w:cs="Arial"/>
          <w:b/>
          <w:lang w:eastAsia="es-ES"/>
        </w:rPr>
        <w:t xml:space="preserve"> un </w:t>
      </w:r>
      <w:hyperlink r:id="rId184" w:tooltip="Tratado internacional" w:history="1">
        <w:r w:rsidR="005233A3" w:rsidRPr="005233A3">
          <w:rPr>
            <w:rFonts w:ascii="Arial" w:eastAsia="Times New Roman" w:hAnsi="Arial" w:cs="Arial"/>
            <w:b/>
            <w:lang w:eastAsia="es-ES"/>
          </w:rPr>
          <w:t>tratado</w:t>
        </w:r>
      </w:hyperlink>
      <w:r w:rsidR="005233A3" w:rsidRPr="005233A3">
        <w:rPr>
          <w:rFonts w:ascii="Arial" w:eastAsia="Times New Roman" w:hAnsi="Arial" w:cs="Arial"/>
          <w:b/>
          <w:lang w:eastAsia="es-ES"/>
        </w:rPr>
        <w:t xml:space="preserve"> con </w:t>
      </w:r>
      <w:hyperlink r:id="rId185" w:tooltip="República Romana" w:history="1">
        <w:r w:rsidR="005233A3" w:rsidRPr="005233A3">
          <w:rPr>
            <w:rFonts w:ascii="Arial" w:eastAsia="Times New Roman" w:hAnsi="Arial" w:cs="Arial"/>
            <w:b/>
            <w:lang w:eastAsia="es-ES"/>
          </w:rPr>
          <w:t>Roma</w:t>
        </w:r>
      </w:hyperlink>
      <w:r w:rsidR="005233A3" w:rsidRPr="005233A3">
        <w:rPr>
          <w:rFonts w:ascii="Arial" w:eastAsia="Times New Roman" w:hAnsi="Arial" w:cs="Arial"/>
          <w:b/>
          <w:lang w:eastAsia="es-ES"/>
        </w:rPr>
        <w:t xml:space="preserve"> por el que la </w:t>
      </w:r>
      <w:hyperlink r:id="rId186" w:tooltip="Península Ibérica" w:history="1">
        <w:r w:rsidR="005233A3" w:rsidRPr="005233A3">
          <w:rPr>
            <w:rFonts w:ascii="Arial" w:eastAsia="Times New Roman" w:hAnsi="Arial" w:cs="Arial"/>
            <w:b/>
            <w:lang w:eastAsia="es-ES"/>
          </w:rPr>
          <w:t>Península Ibérica</w:t>
        </w:r>
      </w:hyperlink>
      <w:r w:rsidR="005233A3" w:rsidRPr="005233A3">
        <w:rPr>
          <w:rFonts w:ascii="Arial" w:eastAsia="Times New Roman" w:hAnsi="Arial" w:cs="Arial"/>
          <w:b/>
          <w:lang w:eastAsia="es-ES"/>
        </w:rPr>
        <w:t xml:space="preserve"> quedaba dividida en dos zonas de influencia.</w:t>
      </w:r>
      <w:hyperlink r:id="rId187" w:anchor="cite_note-Carthage_Lives-26" w:history="1">
        <w:r w:rsidR="005233A3" w:rsidRPr="005233A3">
          <w:rPr>
            <w:rFonts w:ascii="Arial" w:eastAsia="Times New Roman" w:hAnsi="Arial" w:cs="Arial"/>
            <w:b/>
            <w:vanish/>
            <w:vertAlign w:val="superscript"/>
            <w:lang w:eastAsia="es-ES"/>
          </w:rPr>
          <w:t>[</w:t>
        </w:r>
        <w:r w:rsidR="005233A3" w:rsidRPr="005233A3">
          <w:rPr>
            <w:rFonts w:ascii="Arial" w:eastAsia="Times New Roman" w:hAnsi="Arial" w:cs="Arial"/>
            <w:b/>
            <w:vertAlign w:val="superscript"/>
            <w:lang w:eastAsia="es-ES"/>
          </w:rPr>
          <w:t>26</w:t>
        </w:r>
        <w:r w:rsidR="005233A3" w:rsidRPr="005233A3">
          <w:rPr>
            <w:rFonts w:ascii="Arial" w:eastAsia="Times New Roman" w:hAnsi="Arial" w:cs="Arial"/>
            <w:b/>
            <w:vanish/>
            <w:vertAlign w:val="superscript"/>
            <w:lang w:eastAsia="es-ES"/>
          </w:rPr>
          <w:t>]</w:t>
        </w:r>
      </w:hyperlink>
      <w:r w:rsidR="005233A3" w:rsidRPr="005233A3">
        <w:rPr>
          <w:rFonts w:ascii="Arial" w:eastAsia="Times New Roman" w:hAnsi="Arial" w:cs="Arial"/>
          <w:b/>
          <w:lang w:eastAsia="es-ES"/>
        </w:rPr>
        <w:t xml:space="preserve"> El río </w:t>
      </w:r>
      <w:hyperlink r:id="rId188" w:tooltip="Ebro" w:history="1">
        <w:r w:rsidR="005233A3" w:rsidRPr="005233A3">
          <w:rPr>
            <w:rFonts w:ascii="Arial" w:eastAsia="Times New Roman" w:hAnsi="Arial" w:cs="Arial"/>
            <w:b/>
            <w:lang w:eastAsia="es-ES"/>
          </w:rPr>
          <w:t>Ebro</w:t>
        </w:r>
      </w:hyperlink>
      <w:r w:rsidR="005233A3" w:rsidRPr="005233A3">
        <w:rPr>
          <w:rFonts w:ascii="Arial" w:eastAsia="Times New Roman" w:hAnsi="Arial" w:cs="Arial"/>
          <w:b/>
          <w:lang w:eastAsia="es-ES"/>
        </w:rPr>
        <w:t xml:space="preserve"> constituía la </w:t>
      </w:r>
      <w:hyperlink r:id="rId189" w:tooltip="Frontera" w:history="1">
        <w:r w:rsidR="005233A3" w:rsidRPr="005233A3">
          <w:rPr>
            <w:rFonts w:ascii="Arial" w:eastAsia="Times New Roman" w:hAnsi="Arial" w:cs="Arial"/>
            <w:b/>
            <w:lang w:eastAsia="es-ES"/>
          </w:rPr>
          <w:t>frontera</w:t>
        </w:r>
      </w:hyperlink>
      <w:r w:rsidR="005233A3" w:rsidRPr="005233A3">
        <w:rPr>
          <w:rFonts w:ascii="Arial" w:eastAsia="Times New Roman" w:hAnsi="Arial" w:cs="Arial"/>
          <w:b/>
          <w:lang w:eastAsia="es-ES"/>
        </w:rPr>
        <w:t>:</w:t>
      </w:r>
      <w:hyperlink r:id="rId190" w:anchor="cite_note-Carthage_Lives-26" w:history="1">
        <w:r w:rsidR="005233A3" w:rsidRPr="005233A3">
          <w:rPr>
            <w:rFonts w:ascii="Arial" w:eastAsia="Times New Roman" w:hAnsi="Arial" w:cs="Arial"/>
            <w:b/>
            <w:vanish/>
            <w:vertAlign w:val="superscript"/>
            <w:lang w:eastAsia="es-ES"/>
          </w:rPr>
          <w:t>[</w:t>
        </w:r>
        <w:r w:rsidR="005233A3" w:rsidRPr="005233A3">
          <w:rPr>
            <w:rFonts w:ascii="Arial" w:eastAsia="Times New Roman" w:hAnsi="Arial" w:cs="Arial"/>
            <w:b/>
            <w:vertAlign w:val="superscript"/>
            <w:lang w:eastAsia="es-ES"/>
          </w:rPr>
          <w:t>26</w:t>
        </w:r>
        <w:r w:rsidR="005233A3" w:rsidRPr="005233A3">
          <w:rPr>
            <w:rFonts w:ascii="Arial" w:eastAsia="Times New Roman" w:hAnsi="Arial" w:cs="Arial"/>
            <w:b/>
            <w:vanish/>
            <w:vertAlign w:val="superscript"/>
            <w:lang w:eastAsia="es-ES"/>
          </w:rPr>
          <w:t>]</w:t>
        </w:r>
      </w:hyperlink>
      <w:r w:rsidR="005233A3" w:rsidRPr="005233A3">
        <w:rPr>
          <w:rFonts w:ascii="Arial" w:eastAsia="Times New Roman" w:hAnsi="Arial" w:cs="Arial"/>
          <w:b/>
          <w:lang w:eastAsia="es-ES"/>
        </w:rPr>
        <w:t xml:space="preserve"> Cartago no de</w:t>
      </w:r>
      <w:r w:rsidR="005233A3" w:rsidRPr="005233A3">
        <w:rPr>
          <w:rFonts w:ascii="Arial" w:eastAsia="Times New Roman" w:hAnsi="Arial" w:cs="Arial"/>
          <w:b/>
          <w:lang w:eastAsia="es-ES"/>
        </w:rPr>
        <w:t>b</w:t>
      </w:r>
      <w:r w:rsidR="005233A3" w:rsidRPr="005233A3">
        <w:rPr>
          <w:rFonts w:ascii="Arial" w:eastAsia="Times New Roman" w:hAnsi="Arial" w:cs="Arial"/>
          <w:b/>
          <w:lang w:eastAsia="es-ES"/>
        </w:rPr>
        <w:t>ía expandirse más al norte de este río, en la misma medida que Roma no se e</w:t>
      </w:r>
      <w:r w:rsidR="005233A3" w:rsidRPr="005233A3">
        <w:rPr>
          <w:rFonts w:ascii="Arial" w:eastAsia="Times New Roman" w:hAnsi="Arial" w:cs="Arial"/>
          <w:b/>
          <w:lang w:eastAsia="es-ES"/>
        </w:rPr>
        <w:t>x</w:t>
      </w:r>
      <w:r w:rsidR="005233A3" w:rsidRPr="005233A3">
        <w:rPr>
          <w:rFonts w:ascii="Arial" w:eastAsia="Times New Roman" w:hAnsi="Arial" w:cs="Arial"/>
          <w:b/>
          <w:lang w:eastAsia="es-ES"/>
        </w:rPr>
        <w:t>tendería al sur del curso fluvial.</w:t>
      </w:r>
      <w:hyperlink r:id="rId191" w:anchor="cite_note-TL.2C21.2C2-27" w:history="1">
        <w:r w:rsidR="005233A3" w:rsidRPr="005233A3">
          <w:rPr>
            <w:rFonts w:ascii="Arial" w:eastAsia="Times New Roman" w:hAnsi="Arial" w:cs="Arial"/>
            <w:b/>
            <w:vanish/>
            <w:vertAlign w:val="superscript"/>
            <w:lang w:eastAsia="es-ES"/>
          </w:rPr>
          <w:t>[</w:t>
        </w:r>
        <w:r w:rsidR="005233A3" w:rsidRPr="005233A3">
          <w:rPr>
            <w:rFonts w:ascii="Arial" w:eastAsia="Times New Roman" w:hAnsi="Arial" w:cs="Arial"/>
            <w:b/>
            <w:vertAlign w:val="superscript"/>
            <w:lang w:eastAsia="es-ES"/>
          </w:rPr>
          <w:t>27</w:t>
        </w:r>
        <w:r w:rsidR="005233A3" w:rsidRPr="005233A3">
          <w:rPr>
            <w:rFonts w:ascii="Arial" w:eastAsia="Times New Roman" w:hAnsi="Arial" w:cs="Arial"/>
            <w:b/>
            <w:vanish/>
            <w:vertAlign w:val="superscript"/>
            <w:lang w:eastAsia="es-ES"/>
          </w:rPr>
          <w:t>]</w:t>
        </w:r>
      </w:hyperlink>
      <w:r w:rsidR="005233A3" w:rsidRPr="005233A3">
        <w:rPr>
          <w:rFonts w:ascii="Arial" w:eastAsia="Times New Roman" w:hAnsi="Arial" w:cs="Arial"/>
          <w:b/>
          <w:lang w:eastAsia="es-ES"/>
        </w:rPr>
        <w:t xml:space="preserve"> En el </w:t>
      </w:r>
      <w:hyperlink r:id="rId192" w:tooltip="Años 220 a. C." w:history="1">
        <w:r w:rsidR="005233A3" w:rsidRPr="005233A3">
          <w:rPr>
            <w:rFonts w:ascii="Arial" w:eastAsia="Times New Roman" w:hAnsi="Arial" w:cs="Arial"/>
            <w:b/>
            <w:lang w:eastAsia="es-ES"/>
          </w:rPr>
          <w:t>221 a. C.</w:t>
        </w:r>
      </w:hyperlink>
      <w:r w:rsidR="005233A3" w:rsidRPr="005233A3">
        <w:rPr>
          <w:rFonts w:ascii="Arial" w:eastAsia="Times New Roman" w:hAnsi="Arial" w:cs="Arial"/>
          <w:b/>
          <w:lang w:eastAsia="es-ES"/>
        </w:rPr>
        <w:t>, Asdrúbal fundó la nueva cap</w:t>
      </w:r>
      <w:r w:rsidR="005233A3" w:rsidRPr="005233A3">
        <w:rPr>
          <w:rFonts w:ascii="Arial" w:eastAsia="Times New Roman" w:hAnsi="Arial" w:cs="Arial"/>
          <w:b/>
          <w:lang w:eastAsia="es-ES"/>
        </w:rPr>
        <w:t>i</w:t>
      </w:r>
      <w:r w:rsidR="005233A3" w:rsidRPr="005233A3">
        <w:rPr>
          <w:rFonts w:ascii="Arial" w:eastAsia="Times New Roman" w:hAnsi="Arial" w:cs="Arial"/>
          <w:b/>
          <w:lang w:eastAsia="es-ES"/>
        </w:rPr>
        <w:t xml:space="preserve">tal, </w:t>
      </w:r>
      <w:hyperlink r:id="rId193" w:tooltip="Qart Hadasht" w:history="1">
        <w:r w:rsidR="005233A3" w:rsidRPr="005233A3">
          <w:rPr>
            <w:rFonts w:ascii="Arial" w:eastAsia="Times New Roman" w:hAnsi="Arial" w:cs="Arial"/>
            <w:b/>
            <w:i/>
            <w:iCs/>
            <w:lang w:eastAsia="es-ES"/>
          </w:rPr>
          <w:t>Qart Hadasht</w:t>
        </w:r>
      </w:hyperlink>
      <w:r w:rsidR="005233A3" w:rsidRPr="005233A3">
        <w:rPr>
          <w:rFonts w:ascii="Arial" w:eastAsia="Times New Roman" w:hAnsi="Arial" w:cs="Arial"/>
          <w:b/>
          <w:lang w:eastAsia="es-ES"/>
        </w:rPr>
        <w:t xml:space="preserve">, hoy Cartagena, situada en lo que es actualmente la provincia de </w:t>
      </w:r>
      <w:hyperlink r:id="rId194" w:tooltip="Región de Murcia" w:history="1">
        <w:r w:rsidR="005233A3" w:rsidRPr="005233A3">
          <w:rPr>
            <w:rFonts w:ascii="Arial" w:eastAsia="Times New Roman" w:hAnsi="Arial" w:cs="Arial"/>
            <w:b/>
            <w:lang w:eastAsia="es-ES"/>
          </w:rPr>
          <w:t>Murcia</w:t>
        </w:r>
      </w:hyperlink>
      <w:r w:rsidR="005233A3" w:rsidRPr="005233A3">
        <w:rPr>
          <w:rFonts w:ascii="Arial" w:eastAsia="Times New Roman" w:hAnsi="Arial" w:cs="Arial"/>
          <w:b/>
          <w:lang w:eastAsia="es-ES"/>
        </w:rPr>
        <w:t xml:space="preserve"> (al sureste de </w:t>
      </w:r>
      <w:hyperlink r:id="rId195" w:tooltip="España" w:history="1">
        <w:r w:rsidR="005233A3" w:rsidRPr="005233A3">
          <w:rPr>
            <w:rFonts w:ascii="Arial" w:eastAsia="Times New Roman" w:hAnsi="Arial" w:cs="Arial"/>
            <w:b/>
            <w:lang w:eastAsia="es-ES"/>
          </w:rPr>
          <w:t>España</w:t>
        </w:r>
      </w:hyperlink>
      <w:r w:rsidR="005233A3" w:rsidRPr="005233A3">
        <w:rPr>
          <w:rFonts w:ascii="Arial" w:eastAsia="Times New Roman" w:hAnsi="Arial" w:cs="Arial"/>
          <w:b/>
          <w:lang w:eastAsia="es-ES"/>
        </w:rPr>
        <w:t>).</w:t>
      </w:r>
      <w:hyperlink r:id="rId196" w:anchor="cite_note-Insecula-14" w:history="1">
        <w:r w:rsidR="005233A3" w:rsidRPr="005233A3">
          <w:rPr>
            <w:rFonts w:ascii="Arial" w:eastAsia="Times New Roman" w:hAnsi="Arial" w:cs="Arial"/>
            <w:b/>
            <w:vanish/>
            <w:vertAlign w:val="superscript"/>
            <w:lang w:eastAsia="es-ES"/>
          </w:rPr>
          <w:t>[</w:t>
        </w:r>
        <w:r w:rsidR="005233A3" w:rsidRPr="005233A3">
          <w:rPr>
            <w:rFonts w:ascii="Arial" w:eastAsia="Times New Roman" w:hAnsi="Arial" w:cs="Arial"/>
            <w:b/>
            <w:vertAlign w:val="superscript"/>
            <w:lang w:eastAsia="es-ES"/>
          </w:rPr>
          <w:t>14</w:t>
        </w:r>
        <w:r w:rsidR="005233A3" w:rsidRPr="005233A3">
          <w:rPr>
            <w:rFonts w:ascii="Arial" w:eastAsia="Times New Roman" w:hAnsi="Arial" w:cs="Arial"/>
            <w:b/>
            <w:vanish/>
            <w:vertAlign w:val="superscript"/>
            <w:lang w:eastAsia="es-ES"/>
          </w:rPr>
          <w:t>]</w:t>
        </w:r>
      </w:hyperlink>
      <w:r w:rsidR="005233A3" w:rsidRPr="005233A3">
        <w:rPr>
          <w:rFonts w:ascii="Arial" w:eastAsia="Times New Roman" w:hAnsi="Arial" w:cs="Arial"/>
          <w:b/>
          <w:lang w:eastAsia="es-ES"/>
        </w:rPr>
        <w:t xml:space="preserve"> Pero, un poco más tarde, un </w:t>
      </w:r>
      <w:hyperlink r:id="rId197" w:tooltip="Esclavitud" w:history="1">
        <w:r w:rsidR="005233A3" w:rsidRPr="005233A3">
          <w:rPr>
            <w:rFonts w:ascii="Arial" w:eastAsia="Times New Roman" w:hAnsi="Arial" w:cs="Arial"/>
            <w:b/>
            <w:lang w:eastAsia="es-ES"/>
          </w:rPr>
          <w:t>esclavo</w:t>
        </w:r>
      </w:hyperlink>
      <w:r w:rsidR="005233A3" w:rsidRPr="005233A3">
        <w:rPr>
          <w:rFonts w:ascii="Arial" w:eastAsia="Times New Roman" w:hAnsi="Arial" w:cs="Arial"/>
          <w:b/>
          <w:lang w:eastAsia="es-ES"/>
        </w:rPr>
        <w:t xml:space="preserve"> </w:t>
      </w:r>
      <w:hyperlink r:id="rId198" w:tooltip="Galo (Galia)" w:history="1">
        <w:r w:rsidR="005233A3" w:rsidRPr="005233A3">
          <w:rPr>
            <w:rFonts w:ascii="Arial" w:eastAsia="Times New Roman" w:hAnsi="Arial" w:cs="Arial"/>
            <w:b/>
            <w:lang w:eastAsia="es-ES"/>
          </w:rPr>
          <w:t>galo</w:t>
        </w:r>
      </w:hyperlink>
      <w:r w:rsidR="005233A3" w:rsidRPr="005233A3">
        <w:rPr>
          <w:rFonts w:ascii="Arial" w:eastAsia="Times New Roman" w:hAnsi="Arial" w:cs="Arial"/>
          <w:b/>
          <w:lang w:eastAsia="es-ES"/>
        </w:rPr>
        <w:t>, que acusó a Asdrúbal de haber asesinado a su amo,</w:t>
      </w:r>
      <w:hyperlink r:id="rId199" w:anchor="cite_note-TL.2C21.2C2-27" w:history="1">
        <w:r w:rsidR="005233A3" w:rsidRPr="005233A3">
          <w:rPr>
            <w:rFonts w:ascii="Arial" w:eastAsia="Times New Roman" w:hAnsi="Arial" w:cs="Arial"/>
            <w:b/>
            <w:vanish/>
            <w:vertAlign w:val="superscript"/>
            <w:lang w:eastAsia="es-ES"/>
          </w:rPr>
          <w:t>[</w:t>
        </w:r>
        <w:r w:rsidR="005233A3" w:rsidRPr="005233A3">
          <w:rPr>
            <w:rFonts w:ascii="Arial" w:eastAsia="Times New Roman" w:hAnsi="Arial" w:cs="Arial"/>
            <w:b/>
            <w:vertAlign w:val="superscript"/>
            <w:lang w:eastAsia="es-ES"/>
          </w:rPr>
          <w:t>27</w:t>
        </w:r>
        <w:r w:rsidR="005233A3" w:rsidRPr="005233A3">
          <w:rPr>
            <w:rFonts w:ascii="Arial" w:eastAsia="Times New Roman" w:hAnsi="Arial" w:cs="Arial"/>
            <w:b/>
            <w:vanish/>
            <w:vertAlign w:val="superscript"/>
            <w:lang w:eastAsia="es-ES"/>
          </w:rPr>
          <w:t>]</w:t>
        </w:r>
      </w:hyperlink>
      <w:r w:rsidR="005233A3" w:rsidRPr="005233A3">
        <w:rPr>
          <w:rFonts w:ascii="Arial" w:eastAsia="Times New Roman" w:hAnsi="Arial" w:cs="Arial"/>
          <w:b/>
          <w:lang w:eastAsia="es-ES"/>
        </w:rPr>
        <w:t xml:space="preserve"> </w:t>
      </w:r>
      <w:hyperlink r:id="rId200" w:anchor="cite_note-34" w:history="1">
        <w:r w:rsidR="005233A3" w:rsidRPr="005233A3">
          <w:rPr>
            <w:rFonts w:ascii="Arial" w:eastAsia="Times New Roman" w:hAnsi="Arial" w:cs="Arial"/>
            <w:b/>
            <w:vanish/>
            <w:vertAlign w:val="superscript"/>
            <w:lang w:eastAsia="es-ES"/>
          </w:rPr>
          <w:t>[</w:t>
        </w:r>
        <w:r w:rsidR="005233A3" w:rsidRPr="005233A3">
          <w:rPr>
            <w:rFonts w:ascii="Arial" w:eastAsia="Times New Roman" w:hAnsi="Arial" w:cs="Arial"/>
            <w:b/>
            <w:vertAlign w:val="superscript"/>
            <w:lang w:eastAsia="es-ES"/>
          </w:rPr>
          <w:t>34</w:t>
        </w:r>
        <w:r w:rsidR="005233A3" w:rsidRPr="005233A3">
          <w:rPr>
            <w:rFonts w:ascii="Arial" w:eastAsia="Times New Roman" w:hAnsi="Arial" w:cs="Arial"/>
            <w:b/>
            <w:vanish/>
            <w:vertAlign w:val="superscript"/>
            <w:lang w:eastAsia="es-ES"/>
          </w:rPr>
          <w:t>]</w:t>
        </w:r>
      </w:hyperlink>
      <w:r w:rsidR="005233A3" w:rsidRPr="005233A3">
        <w:rPr>
          <w:rFonts w:ascii="Arial" w:eastAsia="Times New Roman" w:hAnsi="Arial" w:cs="Arial"/>
          <w:b/>
          <w:lang w:eastAsia="es-ES"/>
        </w:rPr>
        <w:t xml:space="preserve"> le asesinó a su vez en torno al año </w:t>
      </w:r>
      <w:hyperlink r:id="rId201" w:tooltip="Años 220 a. C." w:history="1">
        <w:r w:rsidR="005233A3" w:rsidRPr="005233A3">
          <w:rPr>
            <w:rFonts w:ascii="Arial" w:eastAsia="Times New Roman" w:hAnsi="Arial" w:cs="Arial"/>
            <w:b/>
            <w:lang w:eastAsia="es-ES"/>
          </w:rPr>
          <w:t>221 a. C.</w:t>
        </w:r>
      </w:hyperlink>
      <w:hyperlink r:id="rId202" w:anchor="cite_note-livius.org-32" w:history="1">
        <w:r w:rsidR="005233A3" w:rsidRPr="005233A3">
          <w:rPr>
            <w:rFonts w:ascii="Arial" w:eastAsia="Times New Roman" w:hAnsi="Arial" w:cs="Arial"/>
            <w:b/>
            <w:vanish/>
            <w:vertAlign w:val="superscript"/>
            <w:lang w:eastAsia="es-ES"/>
          </w:rPr>
          <w:t>[</w:t>
        </w:r>
        <w:r w:rsidR="005233A3" w:rsidRPr="005233A3">
          <w:rPr>
            <w:rFonts w:ascii="Arial" w:eastAsia="Times New Roman" w:hAnsi="Arial" w:cs="Arial"/>
            <w:b/>
            <w:vertAlign w:val="superscript"/>
            <w:lang w:eastAsia="es-ES"/>
          </w:rPr>
          <w:t>32</w:t>
        </w:r>
        <w:r w:rsidR="005233A3" w:rsidRPr="005233A3">
          <w:rPr>
            <w:rFonts w:ascii="Arial" w:eastAsia="Times New Roman" w:hAnsi="Arial" w:cs="Arial"/>
            <w:b/>
            <w:vanish/>
            <w:vertAlign w:val="superscript"/>
            <w:lang w:eastAsia="es-ES"/>
          </w:rPr>
          <w:t>]</w:t>
        </w:r>
      </w:hyperlink>
    </w:p>
    <w:p w:rsidR="009F6A65" w:rsidRPr="005233A3" w:rsidRDefault="009F6A65" w:rsidP="009F6A65">
      <w:pPr>
        <w:spacing w:before="100" w:beforeAutospacing="1" w:after="100" w:afterAutospacing="1" w:line="240" w:lineRule="auto"/>
        <w:jc w:val="center"/>
        <w:rPr>
          <w:rFonts w:ascii="Arial" w:eastAsia="Times New Roman" w:hAnsi="Arial" w:cs="Arial"/>
          <w:b/>
          <w:lang w:eastAsia="es-ES"/>
        </w:rPr>
      </w:pPr>
      <w:r>
        <w:rPr>
          <w:noProof/>
          <w:lang w:eastAsia="es-ES"/>
        </w:rPr>
        <w:drawing>
          <wp:inline distT="0" distB="0" distL="0" distR="0">
            <wp:extent cx="4596020" cy="3409950"/>
            <wp:effectExtent l="19050" t="0" r="0" b="0"/>
            <wp:docPr id="7" name="irc_mi" descr="http://eltamiz.com/elcedazo/wp-content/uploads/2009/11/anib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ltamiz.com/elcedazo/wp-content/uploads/2009/11/anibal1.jpg"/>
                    <pic:cNvPicPr>
                      <a:picLocks noChangeAspect="1" noChangeArrowheads="1"/>
                    </pic:cNvPicPr>
                  </pic:nvPicPr>
                  <pic:blipFill>
                    <a:blip r:embed="rId203"/>
                    <a:srcRect/>
                    <a:stretch>
                      <a:fillRect/>
                    </a:stretch>
                  </pic:blipFill>
                  <pic:spPr bwMode="auto">
                    <a:xfrm>
                      <a:off x="0" y="0"/>
                      <a:ext cx="4595479" cy="3409549"/>
                    </a:xfrm>
                    <a:prstGeom prst="rect">
                      <a:avLst/>
                    </a:prstGeom>
                    <a:noFill/>
                    <a:ln w="9525">
                      <a:noFill/>
                      <a:miter lim="800000"/>
                      <a:headEnd/>
                      <a:tailEnd/>
                    </a:ln>
                  </pic:spPr>
                </pic:pic>
              </a:graphicData>
            </a:graphic>
          </wp:inline>
        </w:drawing>
      </w:r>
    </w:p>
    <w:p w:rsidR="009F6A65" w:rsidRDefault="009F6A65" w:rsidP="005233A3">
      <w:pPr>
        <w:spacing w:before="100" w:beforeAutospacing="1" w:after="100" w:afterAutospacing="1" w:line="240" w:lineRule="auto"/>
        <w:jc w:val="both"/>
        <w:outlineLvl w:val="2"/>
        <w:rPr>
          <w:rFonts w:ascii="Arial" w:eastAsia="Times New Roman" w:hAnsi="Arial" w:cs="Arial"/>
          <w:b/>
          <w:bCs/>
          <w:color w:val="0070C0"/>
          <w:sz w:val="28"/>
          <w:szCs w:val="28"/>
          <w:lang w:eastAsia="es-ES"/>
        </w:rPr>
      </w:pPr>
    </w:p>
    <w:p w:rsidR="005233A3" w:rsidRPr="009F6A65" w:rsidRDefault="005233A3" w:rsidP="005233A3">
      <w:pPr>
        <w:spacing w:before="100" w:beforeAutospacing="1" w:after="100" w:afterAutospacing="1" w:line="240" w:lineRule="auto"/>
        <w:jc w:val="both"/>
        <w:outlineLvl w:val="2"/>
        <w:rPr>
          <w:rFonts w:ascii="Arial" w:eastAsia="Times New Roman" w:hAnsi="Arial" w:cs="Arial"/>
          <w:b/>
          <w:bCs/>
          <w:color w:val="0070C0"/>
          <w:sz w:val="28"/>
          <w:szCs w:val="28"/>
          <w:lang w:eastAsia="es-ES"/>
        </w:rPr>
      </w:pPr>
      <w:r w:rsidRPr="009F6A65">
        <w:rPr>
          <w:rFonts w:ascii="Arial" w:eastAsia="Times New Roman" w:hAnsi="Arial" w:cs="Arial"/>
          <w:b/>
          <w:bCs/>
          <w:color w:val="0070C0"/>
          <w:sz w:val="28"/>
          <w:szCs w:val="28"/>
          <w:lang w:eastAsia="es-ES"/>
        </w:rPr>
        <w:lastRenderedPageBreak/>
        <w:t>Comandante en jefe</w:t>
      </w:r>
    </w:p>
    <w:p w:rsidR="005233A3" w:rsidRPr="005233A3" w:rsidRDefault="005233A3" w:rsidP="005233A3">
      <w:pPr>
        <w:spacing w:before="100" w:beforeAutospacing="1" w:after="100" w:afterAutospacing="1" w:line="240" w:lineRule="auto"/>
        <w:jc w:val="both"/>
        <w:rPr>
          <w:rFonts w:ascii="Arial" w:eastAsia="Times New Roman" w:hAnsi="Arial" w:cs="Arial"/>
          <w:b/>
          <w:lang w:eastAsia="es-ES"/>
        </w:rPr>
      </w:pPr>
      <w:r w:rsidRPr="005233A3">
        <w:rPr>
          <w:rFonts w:ascii="Arial" w:eastAsia="Times New Roman" w:hAnsi="Arial" w:cs="Arial"/>
          <w:b/>
          <w:lang w:eastAsia="es-ES"/>
        </w:rPr>
        <w:t xml:space="preserve">Tras la muerte de Asdrúbal, Aníbal fue elegido por el </w:t>
      </w:r>
      <w:hyperlink r:id="rId204" w:tooltip="Ejército de Cartago" w:history="1">
        <w:r w:rsidRPr="005233A3">
          <w:rPr>
            <w:rFonts w:ascii="Arial" w:eastAsia="Times New Roman" w:hAnsi="Arial" w:cs="Arial"/>
            <w:b/>
            <w:lang w:eastAsia="es-ES"/>
          </w:rPr>
          <w:t>ejército de Cartago</w:t>
        </w:r>
      </w:hyperlink>
      <w:r w:rsidRPr="005233A3">
        <w:rPr>
          <w:rFonts w:ascii="Arial" w:eastAsia="Times New Roman" w:hAnsi="Arial" w:cs="Arial"/>
          <w:b/>
          <w:lang w:eastAsia="es-ES"/>
        </w:rPr>
        <w:t xml:space="preserve"> est</w:t>
      </w:r>
      <w:r w:rsidRPr="005233A3">
        <w:rPr>
          <w:rFonts w:ascii="Arial" w:eastAsia="Times New Roman" w:hAnsi="Arial" w:cs="Arial"/>
          <w:b/>
          <w:lang w:eastAsia="es-ES"/>
        </w:rPr>
        <w:t>a</w:t>
      </w:r>
      <w:r w:rsidRPr="005233A3">
        <w:rPr>
          <w:rFonts w:ascii="Arial" w:eastAsia="Times New Roman" w:hAnsi="Arial" w:cs="Arial"/>
          <w:b/>
          <w:lang w:eastAsia="es-ES"/>
        </w:rPr>
        <w:t xml:space="preserve">cionado en la Península Ibérica para que le sucediera en su condición de </w:t>
      </w:r>
      <w:hyperlink r:id="rId205" w:tooltip="Comandante en jefe" w:history="1">
        <w:r w:rsidRPr="005233A3">
          <w:rPr>
            <w:rFonts w:ascii="Arial" w:eastAsia="Times New Roman" w:hAnsi="Arial" w:cs="Arial"/>
            <w:b/>
            <w:lang w:eastAsia="es-ES"/>
          </w:rPr>
          <w:t>c</w:t>
        </w:r>
        <w:r w:rsidRPr="005233A3">
          <w:rPr>
            <w:rFonts w:ascii="Arial" w:eastAsia="Times New Roman" w:hAnsi="Arial" w:cs="Arial"/>
            <w:b/>
            <w:lang w:eastAsia="es-ES"/>
          </w:rPr>
          <w:t>o</w:t>
        </w:r>
        <w:r w:rsidRPr="005233A3">
          <w:rPr>
            <w:rFonts w:ascii="Arial" w:eastAsia="Times New Roman" w:hAnsi="Arial" w:cs="Arial"/>
            <w:b/>
            <w:lang w:eastAsia="es-ES"/>
          </w:rPr>
          <w:t>mandante en jefe</w:t>
        </w:r>
      </w:hyperlink>
      <w:r w:rsidRPr="005233A3">
        <w:rPr>
          <w:rFonts w:ascii="Arial" w:eastAsia="Times New Roman" w:hAnsi="Arial" w:cs="Arial"/>
          <w:b/>
          <w:lang w:eastAsia="es-ES"/>
        </w:rPr>
        <w:t>.</w:t>
      </w:r>
      <w:hyperlink r:id="rId206" w:anchor="cite_note-Carthage_Lives-26"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26</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Posteriormente, Aníbal sería confirmado en el puesto por el </w:t>
      </w:r>
      <w:hyperlink r:id="rId207" w:tooltip="Organización política de Cartago" w:history="1">
        <w:r w:rsidRPr="005233A3">
          <w:rPr>
            <w:rFonts w:ascii="Arial" w:eastAsia="Times New Roman" w:hAnsi="Arial" w:cs="Arial"/>
            <w:b/>
            <w:lang w:eastAsia="es-ES"/>
          </w:rPr>
          <w:t>gobierno cartaginés</w:t>
        </w:r>
      </w:hyperlink>
      <w:r w:rsidRPr="005233A3">
        <w:rPr>
          <w:rFonts w:ascii="Arial" w:eastAsia="Times New Roman" w:hAnsi="Arial" w:cs="Arial"/>
          <w:b/>
          <w:lang w:eastAsia="es-ES"/>
        </w:rPr>
        <w:t>,</w:t>
      </w:r>
      <w:hyperlink r:id="rId208" w:anchor="cite_note-Britannica-28"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28</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w:t>
      </w:r>
      <w:hyperlink r:id="rId209" w:anchor="cite_note-Columbia-35"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35</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a pesar de la oposición encabezada por </w:t>
      </w:r>
      <w:hyperlink r:id="rId210" w:tooltip="Hannón el Grande" w:history="1">
        <w:r w:rsidRPr="005233A3">
          <w:rPr>
            <w:rFonts w:ascii="Arial" w:eastAsia="Times New Roman" w:hAnsi="Arial" w:cs="Arial"/>
            <w:b/>
            <w:lang w:eastAsia="es-ES"/>
          </w:rPr>
          <w:t>Hannón</w:t>
        </w:r>
      </w:hyperlink>
      <w:r w:rsidRPr="005233A3">
        <w:rPr>
          <w:rFonts w:ascii="Arial" w:eastAsia="Times New Roman" w:hAnsi="Arial" w:cs="Arial"/>
          <w:b/>
          <w:lang w:eastAsia="es-ES"/>
        </w:rPr>
        <w:t xml:space="preserve"> (un rico </w:t>
      </w:r>
      <w:hyperlink r:id="rId211" w:tooltip="Aristocracia" w:history="1">
        <w:r w:rsidRPr="005233A3">
          <w:rPr>
            <w:rFonts w:ascii="Arial" w:eastAsia="Times New Roman" w:hAnsi="Arial" w:cs="Arial"/>
            <w:b/>
            <w:lang w:eastAsia="es-ES"/>
          </w:rPr>
          <w:t>aristócrata</w:t>
        </w:r>
      </w:hyperlink>
      <w:r w:rsidRPr="005233A3">
        <w:rPr>
          <w:rFonts w:ascii="Arial" w:eastAsia="Times New Roman" w:hAnsi="Arial" w:cs="Arial"/>
          <w:b/>
          <w:lang w:eastAsia="es-ES"/>
        </w:rPr>
        <w:t>).</w:t>
      </w:r>
      <w:hyperlink r:id="rId212" w:anchor="cite_note-36"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36</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En esta época Aníbal contaba con 25 años.</w:t>
      </w:r>
      <w:hyperlink r:id="rId213" w:anchor="cite_note-Cornelius-5"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5</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w:t>
      </w:r>
      <w:hyperlink r:id="rId214" w:tooltip="Tito Livio" w:history="1">
        <w:r w:rsidRPr="005233A3">
          <w:rPr>
            <w:rFonts w:ascii="Arial" w:eastAsia="Times New Roman" w:hAnsi="Arial" w:cs="Arial"/>
            <w:b/>
            <w:lang w:eastAsia="es-ES"/>
          </w:rPr>
          <w:t>Tito Livio</w:t>
        </w:r>
      </w:hyperlink>
      <w:r w:rsidRPr="005233A3">
        <w:rPr>
          <w:rFonts w:ascii="Arial" w:eastAsia="Times New Roman" w:hAnsi="Arial" w:cs="Arial"/>
          <w:b/>
          <w:lang w:eastAsia="es-ES"/>
        </w:rPr>
        <w:t xml:space="preserve"> da una p</w:t>
      </w:r>
      <w:r w:rsidRPr="005233A3">
        <w:rPr>
          <w:rFonts w:ascii="Arial" w:eastAsia="Times New Roman" w:hAnsi="Arial" w:cs="Arial"/>
          <w:b/>
          <w:lang w:eastAsia="es-ES"/>
        </w:rPr>
        <w:t>e</w:t>
      </w:r>
      <w:r w:rsidRPr="005233A3">
        <w:rPr>
          <w:rFonts w:ascii="Arial" w:eastAsia="Times New Roman" w:hAnsi="Arial" w:cs="Arial"/>
          <w:b/>
          <w:lang w:eastAsia="es-ES"/>
        </w:rPr>
        <w:t>queña descripción del joven general:</w:t>
      </w:r>
    </w:p>
    <w:p w:rsidR="005233A3" w:rsidRPr="005233A3" w:rsidRDefault="005233A3" w:rsidP="005233A3">
      <w:pPr>
        <w:shd w:val="clear" w:color="auto" w:fill="F9F9F9"/>
        <w:spacing w:before="100" w:beforeAutospacing="1" w:after="100" w:afterAutospacing="1" w:line="240" w:lineRule="auto"/>
        <w:jc w:val="both"/>
        <w:rPr>
          <w:rFonts w:ascii="Arial" w:eastAsia="Times New Roman" w:hAnsi="Arial" w:cs="Arial"/>
          <w:b/>
          <w:lang w:eastAsia="es-ES"/>
        </w:rPr>
      </w:pPr>
      <w:r w:rsidRPr="005233A3">
        <w:rPr>
          <w:rFonts w:ascii="Arial" w:eastAsia="Times New Roman" w:hAnsi="Arial" w:cs="Arial"/>
          <w:b/>
          <w:lang w:eastAsia="es-ES"/>
        </w:rPr>
        <w:t>A partir de su llegada a España, Aníbal atrajo todas las miradas. «Es Amílcar en su juventud, que nos ha sido devuelto», se escribían los viejos soldados. «La misma energía en la cara, el mismo fuego en la mirada: aquí está su aspecto, aquí sus gestos».</w:t>
      </w:r>
      <w:hyperlink r:id="rId215" w:anchor="cite_note-TL.2C21.2C4-29"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29</w:t>
        </w:r>
        <w:r w:rsidRPr="005233A3">
          <w:rPr>
            <w:rFonts w:ascii="Arial" w:eastAsia="Times New Roman" w:hAnsi="Arial" w:cs="Arial"/>
            <w:b/>
            <w:vanish/>
            <w:vertAlign w:val="superscript"/>
            <w:lang w:eastAsia="es-ES"/>
          </w:rPr>
          <w:t>]</w:t>
        </w:r>
      </w:hyperlink>
    </w:p>
    <w:p w:rsidR="005233A3" w:rsidRPr="005233A3" w:rsidRDefault="005233A3" w:rsidP="005233A3">
      <w:pPr>
        <w:spacing w:before="100" w:beforeAutospacing="1" w:after="100" w:afterAutospacing="1" w:line="240" w:lineRule="auto"/>
        <w:jc w:val="both"/>
        <w:rPr>
          <w:rFonts w:ascii="Arial" w:eastAsia="Times New Roman" w:hAnsi="Arial" w:cs="Arial"/>
          <w:b/>
          <w:lang w:eastAsia="es-ES"/>
        </w:rPr>
      </w:pPr>
      <w:r w:rsidRPr="005233A3">
        <w:rPr>
          <w:rFonts w:ascii="Arial" w:eastAsia="Times New Roman" w:hAnsi="Arial" w:cs="Arial"/>
          <w:b/>
          <w:lang w:eastAsia="es-ES"/>
        </w:rPr>
        <w:t>Tras haber asumido el mando, Aníbal pasó dos años consolidando el poder ca</w:t>
      </w:r>
      <w:r w:rsidRPr="005233A3">
        <w:rPr>
          <w:rFonts w:ascii="Arial" w:eastAsia="Times New Roman" w:hAnsi="Arial" w:cs="Arial"/>
          <w:b/>
          <w:lang w:eastAsia="es-ES"/>
        </w:rPr>
        <w:t>r</w:t>
      </w:r>
      <w:r w:rsidRPr="005233A3">
        <w:rPr>
          <w:rFonts w:ascii="Arial" w:eastAsia="Times New Roman" w:hAnsi="Arial" w:cs="Arial"/>
          <w:b/>
          <w:lang w:eastAsia="es-ES"/>
        </w:rPr>
        <w:t>taginés sobre las tierras hispánicas y terminando la conquista de los territorios situados al sur del Ebro.</w:t>
      </w:r>
      <w:hyperlink r:id="rId216" w:anchor="cite_note-37"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37</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w:t>
      </w:r>
      <w:hyperlink r:id="rId217" w:anchor="cite_note-38"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38</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Excavaciones en curso (</w:t>
      </w:r>
      <w:hyperlink r:id="rId218" w:tooltip="2008" w:history="1">
        <w:r w:rsidRPr="005233A3">
          <w:rPr>
            <w:rFonts w:ascii="Arial" w:eastAsia="Times New Roman" w:hAnsi="Arial" w:cs="Arial"/>
            <w:b/>
            <w:lang w:eastAsia="es-ES"/>
          </w:rPr>
          <w:t>2008</w:t>
        </w:r>
      </w:hyperlink>
      <w:r w:rsidRPr="005233A3">
        <w:rPr>
          <w:rFonts w:ascii="Arial" w:eastAsia="Times New Roman" w:hAnsi="Arial" w:cs="Arial"/>
          <w:b/>
          <w:lang w:eastAsia="es-ES"/>
        </w:rPr>
        <w:t xml:space="preserve">) en la ciudad de </w:t>
      </w:r>
      <w:hyperlink r:id="rId219" w:tooltip="Valencia" w:history="1">
        <w:r w:rsidRPr="005233A3">
          <w:rPr>
            <w:rFonts w:ascii="Arial" w:eastAsia="Times New Roman" w:hAnsi="Arial" w:cs="Arial"/>
            <w:b/>
            <w:lang w:eastAsia="es-ES"/>
          </w:rPr>
          <w:t>V</w:t>
        </w:r>
        <w:r w:rsidRPr="005233A3">
          <w:rPr>
            <w:rFonts w:ascii="Arial" w:eastAsia="Times New Roman" w:hAnsi="Arial" w:cs="Arial"/>
            <w:b/>
            <w:lang w:eastAsia="es-ES"/>
          </w:rPr>
          <w:t>a</w:t>
        </w:r>
        <w:r w:rsidRPr="005233A3">
          <w:rPr>
            <w:rFonts w:ascii="Arial" w:eastAsia="Times New Roman" w:hAnsi="Arial" w:cs="Arial"/>
            <w:b/>
            <w:lang w:eastAsia="es-ES"/>
          </w:rPr>
          <w:t>lencia</w:t>
        </w:r>
      </w:hyperlink>
      <w:r w:rsidRPr="005233A3">
        <w:rPr>
          <w:rFonts w:ascii="Arial" w:eastAsia="Times New Roman" w:hAnsi="Arial" w:cs="Arial"/>
          <w:b/>
          <w:lang w:eastAsia="es-ES"/>
        </w:rPr>
        <w:t xml:space="preserve"> han hallado, entre otros restos, una </w:t>
      </w:r>
      <w:hyperlink r:id="rId220" w:tooltip="Empalizada" w:history="1">
        <w:r w:rsidRPr="005233A3">
          <w:rPr>
            <w:rFonts w:ascii="Arial" w:eastAsia="Times New Roman" w:hAnsi="Arial" w:cs="Arial"/>
            <w:b/>
            <w:lang w:eastAsia="es-ES"/>
          </w:rPr>
          <w:t>empalizada</w:t>
        </w:r>
      </w:hyperlink>
      <w:r w:rsidRPr="005233A3">
        <w:rPr>
          <w:rFonts w:ascii="Arial" w:eastAsia="Times New Roman" w:hAnsi="Arial" w:cs="Arial"/>
          <w:b/>
          <w:lang w:eastAsia="es-ES"/>
        </w:rPr>
        <w:t>, próxima a la margen i</w:t>
      </w:r>
      <w:r w:rsidRPr="005233A3">
        <w:rPr>
          <w:rFonts w:ascii="Arial" w:eastAsia="Times New Roman" w:hAnsi="Arial" w:cs="Arial"/>
          <w:b/>
          <w:lang w:eastAsia="es-ES"/>
        </w:rPr>
        <w:t>z</w:t>
      </w:r>
      <w:r w:rsidRPr="005233A3">
        <w:rPr>
          <w:rFonts w:ascii="Arial" w:eastAsia="Times New Roman" w:hAnsi="Arial" w:cs="Arial"/>
          <w:b/>
          <w:lang w:eastAsia="es-ES"/>
        </w:rPr>
        <w:t xml:space="preserve">quierda del río </w:t>
      </w:r>
      <w:hyperlink r:id="rId221" w:tooltip="Turia" w:history="1">
        <w:r w:rsidRPr="005233A3">
          <w:rPr>
            <w:rFonts w:ascii="Arial" w:eastAsia="Times New Roman" w:hAnsi="Arial" w:cs="Arial"/>
            <w:b/>
            <w:lang w:eastAsia="es-ES"/>
          </w:rPr>
          <w:t>Turia</w:t>
        </w:r>
      </w:hyperlink>
      <w:r w:rsidRPr="005233A3">
        <w:rPr>
          <w:rFonts w:ascii="Arial" w:eastAsia="Times New Roman" w:hAnsi="Arial" w:cs="Arial"/>
          <w:b/>
          <w:lang w:eastAsia="es-ES"/>
        </w:rPr>
        <w:t xml:space="preserve">, que probablemente formaba parte de un </w:t>
      </w:r>
      <w:hyperlink r:id="rId222" w:tooltip="Campamento (militar)" w:history="1">
        <w:r w:rsidRPr="005233A3">
          <w:rPr>
            <w:rFonts w:ascii="Arial" w:eastAsia="Times New Roman" w:hAnsi="Arial" w:cs="Arial"/>
            <w:b/>
            <w:lang w:eastAsia="es-ES"/>
          </w:rPr>
          <w:t>campamento mil</w:t>
        </w:r>
        <w:r w:rsidRPr="005233A3">
          <w:rPr>
            <w:rFonts w:ascii="Arial" w:eastAsia="Times New Roman" w:hAnsi="Arial" w:cs="Arial"/>
            <w:b/>
            <w:lang w:eastAsia="es-ES"/>
          </w:rPr>
          <w:t>i</w:t>
        </w:r>
        <w:r w:rsidRPr="005233A3">
          <w:rPr>
            <w:rFonts w:ascii="Arial" w:eastAsia="Times New Roman" w:hAnsi="Arial" w:cs="Arial"/>
            <w:b/>
            <w:lang w:eastAsia="es-ES"/>
          </w:rPr>
          <w:t>tar</w:t>
        </w:r>
      </w:hyperlink>
      <w:r w:rsidRPr="005233A3">
        <w:rPr>
          <w:rFonts w:ascii="Arial" w:eastAsia="Times New Roman" w:hAnsi="Arial" w:cs="Arial"/>
          <w:b/>
          <w:lang w:eastAsia="es-ES"/>
        </w:rPr>
        <w:t xml:space="preserve">, </w:t>
      </w:r>
      <w:hyperlink r:id="rId223" w:tooltip="Acantonamiento (aún no redactado)" w:history="1">
        <w:r w:rsidRPr="005233A3">
          <w:rPr>
            <w:rFonts w:ascii="Arial" w:eastAsia="Times New Roman" w:hAnsi="Arial" w:cs="Arial"/>
            <w:b/>
            <w:lang w:eastAsia="es-ES"/>
          </w:rPr>
          <w:t>acantonamiento</w:t>
        </w:r>
      </w:hyperlink>
      <w:r w:rsidRPr="005233A3">
        <w:rPr>
          <w:rFonts w:ascii="Arial" w:eastAsia="Times New Roman" w:hAnsi="Arial" w:cs="Arial"/>
          <w:b/>
          <w:lang w:eastAsia="es-ES"/>
        </w:rPr>
        <w:t xml:space="preserve"> de Aníbal en su avance hacia Sagunto.</w:t>
      </w:r>
      <w:hyperlink r:id="rId224" w:anchor="cite_note-39"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39</w:t>
        </w:r>
        <w:r w:rsidRPr="005233A3">
          <w:rPr>
            <w:rFonts w:ascii="Arial" w:eastAsia="Times New Roman" w:hAnsi="Arial" w:cs="Arial"/>
            <w:b/>
            <w:vanish/>
            <w:vertAlign w:val="superscript"/>
            <w:lang w:eastAsia="es-ES"/>
          </w:rPr>
          <w:t>]</w:t>
        </w:r>
      </w:hyperlink>
    </w:p>
    <w:p w:rsidR="009F6A65" w:rsidRDefault="005233A3" w:rsidP="005233A3">
      <w:pPr>
        <w:spacing w:before="100" w:beforeAutospacing="1" w:after="100" w:afterAutospacing="1" w:line="240" w:lineRule="auto"/>
        <w:jc w:val="both"/>
        <w:rPr>
          <w:rFonts w:ascii="Arial" w:eastAsia="Times New Roman" w:hAnsi="Arial" w:cs="Arial"/>
          <w:b/>
          <w:lang w:eastAsia="es-ES"/>
        </w:rPr>
      </w:pPr>
      <w:r w:rsidRPr="005233A3">
        <w:rPr>
          <w:rFonts w:ascii="Arial" w:eastAsia="Times New Roman" w:hAnsi="Arial" w:cs="Arial"/>
          <w:b/>
          <w:lang w:eastAsia="es-ES"/>
        </w:rPr>
        <w:t>Por su parte, Roma, temiendo la creciente presencia de los cartagineses en Hi</w:t>
      </w:r>
      <w:r w:rsidRPr="005233A3">
        <w:rPr>
          <w:rFonts w:ascii="Arial" w:eastAsia="Times New Roman" w:hAnsi="Arial" w:cs="Arial"/>
          <w:b/>
          <w:lang w:eastAsia="es-ES"/>
        </w:rPr>
        <w:t>s</w:t>
      </w:r>
      <w:r w:rsidRPr="005233A3">
        <w:rPr>
          <w:rFonts w:ascii="Arial" w:eastAsia="Times New Roman" w:hAnsi="Arial" w:cs="Arial"/>
          <w:b/>
          <w:lang w:eastAsia="es-ES"/>
        </w:rPr>
        <w:t xml:space="preserve">pania, concluyó una alianza con la ciudad de </w:t>
      </w:r>
      <w:hyperlink r:id="rId225" w:tooltip="Sagunto" w:history="1">
        <w:r w:rsidRPr="005233A3">
          <w:rPr>
            <w:rFonts w:ascii="Arial" w:eastAsia="Times New Roman" w:hAnsi="Arial" w:cs="Arial"/>
            <w:b/>
            <w:lang w:eastAsia="es-ES"/>
          </w:rPr>
          <w:t>Sagunto</w:t>
        </w:r>
      </w:hyperlink>
      <w:r w:rsidRPr="005233A3">
        <w:rPr>
          <w:rFonts w:ascii="Arial" w:eastAsia="Times New Roman" w:hAnsi="Arial" w:cs="Arial"/>
          <w:b/>
          <w:lang w:eastAsia="es-ES"/>
        </w:rPr>
        <w:t>,</w:t>
      </w:r>
      <w:hyperlink r:id="rId226" w:anchor="cite_note-Carthage_Lives-26"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26</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situada a una distancia considerable del Ebro por la parte sur, en el territorio que los romanos habían reconocido como dentro de la zona de influencia cartaginesa,</w:t>
      </w:r>
      <w:hyperlink r:id="rId227" w:anchor="cite_note-Insecula-14"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14</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y declaró a la ciudad como un </w:t>
      </w:r>
      <w:hyperlink r:id="rId228" w:tooltip="Protectorado" w:history="1">
        <w:r w:rsidRPr="005233A3">
          <w:rPr>
            <w:rFonts w:ascii="Arial" w:eastAsia="Times New Roman" w:hAnsi="Arial" w:cs="Arial"/>
            <w:b/>
            <w:lang w:eastAsia="es-ES"/>
          </w:rPr>
          <w:t>protectorado</w:t>
        </w:r>
      </w:hyperlink>
      <w:r w:rsidRPr="005233A3">
        <w:rPr>
          <w:rFonts w:ascii="Arial" w:eastAsia="Times New Roman" w:hAnsi="Arial" w:cs="Arial"/>
          <w:b/>
          <w:lang w:eastAsia="es-ES"/>
        </w:rPr>
        <w:t>.</w:t>
      </w:r>
      <w:hyperlink r:id="rId229" w:anchor="cite_note-TL.2C21.2C6-40"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40</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Este movimiento político generó tensiones entre las dos potencias: mientras que los romanos argumentaban que según el trat</w:t>
      </w:r>
      <w:r w:rsidRPr="005233A3">
        <w:rPr>
          <w:rFonts w:ascii="Arial" w:eastAsia="Times New Roman" w:hAnsi="Arial" w:cs="Arial"/>
          <w:b/>
          <w:lang w:eastAsia="es-ES"/>
        </w:rPr>
        <w:t>a</w:t>
      </w:r>
      <w:r w:rsidRPr="005233A3">
        <w:rPr>
          <w:rFonts w:ascii="Arial" w:eastAsia="Times New Roman" w:hAnsi="Arial" w:cs="Arial"/>
          <w:b/>
          <w:lang w:eastAsia="es-ES"/>
        </w:rPr>
        <w:t xml:space="preserve">do firmado en el año </w:t>
      </w:r>
      <w:hyperlink r:id="rId230" w:tooltip="Años 240 a. C." w:history="1">
        <w:r w:rsidRPr="005233A3">
          <w:rPr>
            <w:rFonts w:ascii="Arial" w:eastAsia="Times New Roman" w:hAnsi="Arial" w:cs="Arial"/>
            <w:b/>
            <w:lang w:eastAsia="es-ES"/>
          </w:rPr>
          <w:t>241 a. C.</w:t>
        </w:r>
      </w:hyperlink>
      <w:r w:rsidRPr="005233A3">
        <w:rPr>
          <w:rFonts w:ascii="Arial" w:eastAsia="Times New Roman" w:hAnsi="Arial" w:cs="Arial"/>
          <w:b/>
          <w:lang w:eastAsia="es-ES"/>
        </w:rPr>
        <w:t xml:space="preserve">, los cartagineses no podían atacar a un aliado de Roma, los púnicos se amparaban en la cláusula del documento que reconocía la </w:t>
      </w:r>
      <w:hyperlink r:id="rId231" w:tooltip="Soberanía" w:history="1">
        <w:r w:rsidRPr="005233A3">
          <w:rPr>
            <w:rFonts w:ascii="Arial" w:eastAsia="Times New Roman" w:hAnsi="Arial" w:cs="Arial"/>
            <w:b/>
            <w:lang w:eastAsia="es-ES"/>
          </w:rPr>
          <w:t>soberanía</w:t>
        </w:r>
      </w:hyperlink>
      <w:r w:rsidRPr="005233A3">
        <w:rPr>
          <w:rFonts w:ascii="Arial" w:eastAsia="Times New Roman" w:hAnsi="Arial" w:cs="Arial"/>
          <w:b/>
          <w:lang w:eastAsia="es-ES"/>
        </w:rPr>
        <w:t xml:space="preserve"> cartaginesa sobre los territorios hispanos situados al sur del Ebro. Aníbal decidió rodear Sagunto,</w:t>
      </w:r>
      <w:hyperlink r:id="rId232" w:anchor="cite_note-Richard_Bedser-20"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20</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y sitiar la ciudad,</w:t>
      </w:r>
      <w:hyperlink r:id="rId233" w:anchor="cite_note-TL.2C21.2C6-40"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40</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que capituló en el </w:t>
      </w:r>
      <w:hyperlink r:id="rId234" w:tooltip="Años 210 a. C." w:history="1">
        <w:r w:rsidRPr="005233A3">
          <w:rPr>
            <w:rFonts w:ascii="Arial" w:eastAsia="Times New Roman" w:hAnsi="Arial" w:cs="Arial"/>
            <w:b/>
            <w:lang w:eastAsia="es-ES"/>
          </w:rPr>
          <w:t>219 a. C.</w:t>
        </w:r>
      </w:hyperlink>
      <w:r w:rsidRPr="005233A3">
        <w:rPr>
          <w:rFonts w:ascii="Arial" w:eastAsia="Times New Roman" w:hAnsi="Arial" w:cs="Arial"/>
          <w:b/>
          <w:lang w:eastAsia="es-ES"/>
        </w:rPr>
        <w:t>, probablemente en el mes de noviembre,</w:t>
      </w:r>
      <w:hyperlink r:id="rId235" w:anchor="cite_note-Carthage_Lives-26"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26</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tras ocho meses de </w:t>
      </w:r>
      <w:hyperlink r:id="rId236" w:tooltip="Asedio" w:history="1">
        <w:r w:rsidRPr="005233A3">
          <w:rPr>
            <w:rFonts w:ascii="Arial" w:eastAsia="Times New Roman" w:hAnsi="Arial" w:cs="Arial"/>
            <w:b/>
            <w:lang w:eastAsia="es-ES"/>
          </w:rPr>
          <w:t>asedio</w:t>
        </w:r>
      </w:hyperlink>
      <w:r w:rsidRPr="005233A3">
        <w:rPr>
          <w:rFonts w:ascii="Arial" w:eastAsia="Times New Roman" w:hAnsi="Arial" w:cs="Arial"/>
          <w:b/>
          <w:lang w:eastAsia="es-ES"/>
        </w:rPr>
        <w:t>.</w:t>
      </w:r>
      <w:hyperlink r:id="rId237" w:anchor="cite_note-Columbia-35"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35</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w:t>
      </w:r>
      <w:hyperlink r:id="rId238" w:anchor="cite_note-41"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41</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w:t>
      </w:r>
      <w:hyperlink r:id="rId239" w:anchor="cite_note-42"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42</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w:t>
      </w:r>
    </w:p>
    <w:p w:rsidR="005233A3" w:rsidRPr="005233A3" w:rsidRDefault="009F6A65" w:rsidP="005233A3">
      <w:pPr>
        <w:spacing w:before="100" w:beforeAutospacing="1" w:after="100" w:afterAutospacing="1" w:line="240" w:lineRule="auto"/>
        <w:jc w:val="both"/>
        <w:rPr>
          <w:rFonts w:ascii="Arial" w:eastAsia="Times New Roman" w:hAnsi="Arial" w:cs="Arial"/>
          <w:b/>
          <w:lang w:eastAsia="es-ES"/>
        </w:rPr>
      </w:pPr>
      <w:r>
        <w:rPr>
          <w:rFonts w:ascii="Arial" w:eastAsia="Times New Roman" w:hAnsi="Arial" w:cs="Arial"/>
          <w:b/>
          <w:lang w:eastAsia="es-ES"/>
        </w:rPr>
        <w:t xml:space="preserve">   </w:t>
      </w:r>
      <w:r w:rsidR="005233A3" w:rsidRPr="005233A3">
        <w:rPr>
          <w:rFonts w:ascii="Arial" w:eastAsia="Times New Roman" w:hAnsi="Arial" w:cs="Arial"/>
          <w:b/>
          <w:lang w:eastAsia="es-ES"/>
        </w:rPr>
        <w:t>Roma reaccionó ante lo que consideraba una flagrante violación del tratado y reclamó justicia al gobierno cartaginés.</w:t>
      </w:r>
      <w:hyperlink r:id="rId240" w:anchor="cite_note-Encarta-25" w:history="1">
        <w:r w:rsidR="005233A3" w:rsidRPr="005233A3">
          <w:rPr>
            <w:rFonts w:ascii="Arial" w:eastAsia="Times New Roman" w:hAnsi="Arial" w:cs="Arial"/>
            <w:b/>
            <w:vanish/>
            <w:vertAlign w:val="superscript"/>
            <w:lang w:eastAsia="es-ES"/>
          </w:rPr>
          <w:t>[</w:t>
        </w:r>
        <w:r w:rsidR="005233A3" w:rsidRPr="005233A3">
          <w:rPr>
            <w:rFonts w:ascii="Arial" w:eastAsia="Times New Roman" w:hAnsi="Arial" w:cs="Arial"/>
            <w:b/>
            <w:vertAlign w:val="superscript"/>
            <w:lang w:eastAsia="es-ES"/>
          </w:rPr>
          <w:t>25</w:t>
        </w:r>
        <w:r w:rsidR="005233A3" w:rsidRPr="005233A3">
          <w:rPr>
            <w:rFonts w:ascii="Arial" w:eastAsia="Times New Roman" w:hAnsi="Arial" w:cs="Arial"/>
            <w:b/>
            <w:vanish/>
            <w:vertAlign w:val="superscript"/>
            <w:lang w:eastAsia="es-ES"/>
          </w:rPr>
          <w:t>]</w:t>
        </w:r>
      </w:hyperlink>
      <w:r w:rsidR="005233A3" w:rsidRPr="005233A3">
        <w:rPr>
          <w:rFonts w:ascii="Arial" w:eastAsia="Times New Roman" w:hAnsi="Arial" w:cs="Arial"/>
          <w:b/>
          <w:lang w:eastAsia="es-ES"/>
        </w:rPr>
        <w:t xml:space="preserve"> Debido a la gran popularidad de Aníbal y al riesgo de perder prestigio en Hispania, el gobierno oligárquico de Cartago rechazó las peticiones romanas y declaró la guerra que el general había soñado, la </w:t>
      </w:r>
      <w:hyperlink r:id="rId241" w:tooltip="Segunda Guerra Púnica" w:history="1">
        <w:r w:rsidR="005233A3" w:rsidRPr="005233A3">
          <w:rPr>
            <w:rFonts w:ascii="Arial" w:eastAsia="Times New Roman" w:hAnsi="Arial" w:cs="Arial"/>
            <w:b/>
            <w:lang w:eastAsia="es-ES"/>
          </w:rPr>
          <w:t>Segunda Guerra Púnica</w:t>
        </w:r>
      </w:hyperlink>
      <w:r w:rsidR="005233A3" w:rsidRPr="005233A3">
        <w:rPr>
          <w:rFonts w:ascii="Arial" w:eastAsia="Times New Roman" w:hAnsi="Arial" w:cs="Arial"/>
          <w:b/>
          <w:lang w:eastAsia="es-ES"/>
        </w:rPr>
        <w:t>, a finales de año.</w:t>
      </w:r>
      <w:hyperlink r:id="rId242" w:anchor="cite_note-Britannica-28" w:history="1">
        <w:r w:rsidR="005233A3" w:rsidRPr="005233A3">
          <w:rPr>
            <w:rFonts w:ascii="Arial" w:eastAsia="Times New Roman" w:hAnsi="Arial" w:cs="Arial"/>
            <w:b/>
            <w:vanish/>
            <w:vertAlign w:val="superscript"/>
            <w:lang w:eastAsia="es-ES"/>
          </w:rPr>
          <w:t>[</w:t>
        </w:r>
        <w:r w:rsidR="005233A3" w:rsidRPr="005233A3">
          <w:rPr>
            <w:rFonts w:ascii="Arial" w:eastAsia="Times New Roman" w:hAnsi="Arial" w:cs="Arial"/>
            <w:b/>
            <w:vertAlign w:val="superscript"/>
            <w:lang w:eastAsia="es-ES"/>
          </w:rPr>
          <w:t>28</w:t>
        </w:r>
        <w:r w:rsidR="005233A3" w:rsidRPr="005233A3">
          <w:rPr>
            <w:rFonts w:ascii="Arial" w:eastAsia="Times New Roman" w:hAnsi="Arial" w:cs="Arial"/>
            <w:b/>
            <w:vanish/>
            <w:vertAlign w:val="superscript"/>
            <w:lang w:eastAsia="es-ES"/>
          </w:rPr>
          <w:t>]</w:t>
        </w:r>
      </w:hyperlink>
      <w:r w:rsidR="005233A3" w:rsidRPr="005233A3">
        <w:rPr>
          <w:rFonts w:ascii="Arial" w:eastAsia="Times New Roman" w:hAnsi="Arial" w:cs="Arial"/>
          <w:b/>
          <w:lang w:eastAsia="es-ES"/>
        </w:rPr>
        <w:t xml:space="preserve"> </w:t>
      </w:r>
      <w:hyperlink r:id="rId243" w:anchor="cite_note-43" w:history="1">
        <w:r w:rsidR="005233A3" w:rsidRPr="005233A3">
          <w:rPr>
            <w:rFonts w:ascii="Arial" w:eastAsia="Times New Roman" w:hAnsi="Arial" w:cs="Arial"/>
            <w:b/>
            <w:vanish/>
            <w:vertAlign w:val="superscript"/>
            <w:lang w:eastAsia="es-ES"/>
          </w:rPr>
          <w:t>[</w:t>
        </w:r>
        <w:r w:rsidR="005233A3" w:rsidRPr="005233A3">
          <w:rPr>
            <w:rFonts w:ascii="Arial" w:eastAsia="Times New Roman" w:hAnsi="Arial" w:cs="Arial"/>
            <w:b/>
            <w:vertAlign w:val="superscript"/>
            <w:lang w:eastAsia="es-ES"/>
          </w:rPr>
          <w:t>43</w:t>
        </w:r>
        <w:r w:rsidR="005233A3" w:rsidRPr="005233A3">
          <w:rPr>
            <w:rFonts w:ascii="Arial" w:eastAsia="Times New Roman" w:hAnsi="Arial" w:cs="Arial"/>
            <w:b/>
            <w:vanish/>
            <w:vertAlign w:val="superscript"/>
            <w:lang w:eastAsia="es-ES"/>
          </w:rPr>
          <w:t>]</w:t>
        </w:r>
      </w:hyperlink>
    </w:p>
    <w:p w:rsidR="005233A3" w:rsidRPr="009F6A65" w:rsidRDefault="005233A3" w:rsidP="005233A3">
      <w:pPr>
        <w:spacing w:before="100" w:beforeAutospacing="1" w:after="100" w:afterAutospacing="1" w:line="240" w:lineRule="auto"/>
        <w:jc w:val="both"/>
        <w:outlineLvl w:val="1"/>
        <w:rPr>
          <w:rFonts w:ascii="Arial" w:eastAsia="Times New Roman" w:hAnsi="Arial" w:cs="Arial"/>
          <w:b/>
          <w:bCs/>
          <w:color w:val="0070C0"/>
          <w:sz w:val="28"/>
          <w:szCs w:val="28"/>
          <w:lang w:eastAsia="es-ES"/>
        </w:rPr>
      </w:pPr>
      <w:r w:rsidRPr="009F6A65">
        <w:rPr>
          <w:rFonts w:ascii="Arial" w:eastAsia="Times New Roman" w:hAnsi="Arial" w:cs="Arial"/>
          <w:b/>
          <w:bCs/>
          <w:color w:val="0070C0"/>
          <w:sz w:val="28"/>
          <w:szCs w:val="28"/>
          <w:lang w:eastAsia="es-ES"/>
        </w:rPr>
        <w:t>Segunda Guerra Púnica</w:t>
      </w:r>
    </w:p>
    <w:p w:rsidR="009F6A65" w:rsidRPr="005233A3" w:rsidRDefault="009F6A65" w:rsidP="009F6A65">
      <w:pPr>
        <w:spacing w:before="100" w:beforeAutospacing="1" w:after="100" w:afterAutospacing="1" w:line="240" w:lineRule="auto"/>
        <w:jc w:val="both"/>
        <w:rPr>
          <w:rFonts w:ascii="Arial" w:eastAsia="Times New Roman" w:hAnsi="Arial" w:cs="Arial"/>
          <w:b/>
          <w:lang w:eastAsia="es-ES"/>
        </w:rPr>
      </w:pPr>
      <w:r w:rsidRPr="005233A3">
        <w:rPr>
          <w:rFonts w:ascii="Arial" w:eastAsia="Times New Roman" w:hAnsi="Arial" w:cs="Arial"/>
          <w:b/>
          <w:lang w:eastAsia="es-ES"/>
        </w:rPr>
        <w:t>Después de que los cartagineses asediaran</w:t>
      </w:r>
      <w:hyperlink r:id="rId244" w:anchor="cite_note-Richard_Bedser-20"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20</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y destruyeran</w:t>
      </w:r>
      <w:hyperlink r:id="rId245" w:anchor="cite_note-m.C3.A9diterrann.C3.A9es.net-23"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23</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w:t>
      </w:r>
      <w:hyperlink r:id="rId246" w:tooltip="Sitio de Sagunto" w:history="1">
        <w:r w:rsidRPr="005233A3">
          <w:rPr>
            <w:rFonts w:ascii="Arial" w:eastAsia="Times New Roman" w:hAnsi="Arial" w:cs="Arial"/>
            <w:b/>
            <w:lang w:eastAsia="es-ES"/>
          </w:rPr>
          <w:t>Sagunto</w:t>
        </w:r>
      </w:hyperlink>
      <w:r w:rsidRPr="005233A3">
        <w:rPr>
          <w:rFonts w:ascii="Arial" w:eastAsia="Times New Roman" w:hAnsi="Arial" w:cs="Arial"/>
          <w:b/>
          <w:lang w:eastAsia="es-ES"/>
        </w:rPr>
        <w:t>, los rom</w:t>
      </w:r>
      <w:r w:rsidRPr="005233A3">
        <w:rPr>
          <w:rFonts w:ascii="Arial" w:eastAsia="Times New Roman" w:hAnsi="Arial" w:cs="Arial"/>
          <w:b/>
          <w:lang w:eastAsia="es-ES"/>
        </w:rPr>
        <w:t>a</w:t>
      </w:r>
      <w:r w:rsidRPr="005233A3">
        <w:rPr>
          <w:rFonts w:ascii="Arial" w:eastAsia="Times New Roman" w:hAnsi="Arial" w:cs="Arial"/>
          <w:b/>
          <w:lang w:eastAsia="es-ES"/>
        </w:rPr>
        <w:t>nos decidieron contraatacar en dos frentes: África del Norte e Hispania, partie</w:t>
      </w:r>
      <w:r w:rsidRPr="005233A3">
        <w:rPr>
          <w:rFonts w:ascii="Arial" w:eastAsia="Times New Roman" w:hAnsi="Arial" w:cs="Arial"/>
          <w:b/>
          <w:lang w:eastAsia="es-ES"/>
        </w:rPr>
        <w:t>n</w:t>
      </w:r>
      <w:r w:rsidRPr="005233A3">
        <w:rPr>
          <w:rFonts w:ascii="Arial" w:eastAsia="Times New Roman" w:hAnsi="Arial" w:cs="Arial"/>
          <w:b/>
          <w:lang w:eastAsia="es-ES"/>
        </w:rPr>
        <w:t xml:space="preserve">do desde </w:t>
      </w:r>
      <w:hyperlink r:id="rId247" w:tooltip="Sicilia" w:history="1">
        <w:r w:rsidRPr="005233A3">
          <w:rPr>
            <w:rFonts w:ascii="Arial" w:eastAsia="Times New Roman" w:hAnsi="Arial" w:cs="Arial"/>
            <w:b/>
            <w:lang w:eastAsia="es-ES"/>
          </w:rPr>
          <w:t>Sicilia</w:t>
        </w:r>
      </w:hyperlink>
      <w:r w:rsidRPr="005233A3">
        <w:rPr>
          <w:rFonts w:ascii="Arial" w:eastAsia="Times New Roman" w:hAnsi="Arial" w:cs="Arial"/>
          <w:b/>
          <w:lang w:eastAsia="es-ES"/>
        </w:rPr>
        <w:t xml:space="preserve">, isla que les sirvió de base de operaciones. No obstante, Aníbal trastocó los planes de los romanos con una estrategia inesperada: quería llevar la guerra al corazón de </w:t>
      </w:r>
      <w:hyperlink r:id="rId248" w:tooltip="Italia" w:history="1">
        <w:r w:rsidRPr="005233A3">
          <w:rPr>
            <w:rFonts w:ascii="Arial" w:eastAsia="Times New Roman" w:hAnsi="Arial" w:cs="Arial"/>
            <w:b/>
            <w:lang w:eastAsia="es-ES"/>
          </w:rPr>
          <w:t>Italia</w:t>
        </w:r>
      </w:hyperlink>
      <w:r w:rsidRPr="005233A3">
        <w:rPr>
          <w:rFonts w:ascii="Arial" w:eastAsia="Times New Roman" w:hAnsi="Arial" w:cs="Arial"/>
          <w:b/>
          <w:lang w:eastAsia="es-ES"/>
        </w:rPr>
        <w:t xml:space="preserve">, marchando rápidamente a través de Hispania y del sur de la </w:t>
      </w:r>
      <w:hyperlink r:id="rId249" w:tooltip="Galia" w:history="1">
        <w:r w:rsidRPr="005233A3">
          <w:rPr>
            <w:rFonts w:ascii="Arial" w:eastAsia="Times New Roman" w:hAnsi="Arial" w:cs="Arial"/>
            <w:b/>
            <w:lang w:eastAsia="es-ES"/>
          </w:rPr>
          <w:t>Galia</w:t>
        </w:r>
      </w:hyperlink>
      <w:r w:rsidRPr="005233A3">
        <w:rPr>
          <w:rFonts w:ascii="Arial" w:eastAsia="Times New Roman" w:hAnsi="Arial" w:cs="Arial"/>
          <w:b/>
          <w:lang w:eastAsia="es-ES"/>
        </w:rPr>
        <w:t>.</w:t>
      </w:r>
      <w:hyperlink r:id="rId250" w:anchor="cite_note-Richard_Bedser-20"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20</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Consciente de que su flota era muy inferior a la de los romanos, Aníbal decidió no atacar por mar, sino que eligió una ruta terrestre mucho más dura y larga pero más interesante tácticamente, pues le permitió reclutar a m</w:t>
      </w:r>
      <w:r w:rsidRPr="005233A3">
        <w:rPr>
          <w:rFonts w:ascii="Arial" w:eastAsia="Times New Roman" w:hAnsi="Arial" w:cs="Arial"/>
          <w:b/>
          <w:lang w:eastAsia="es-ES"/>
        </w:rPr>
        <w:t>u</w:t>
      </w:r>
      <w:r w:rsidRPr="005233A3">
        <w:rPr>
          <w:rFonts w:ascii="Arial" w:eastAsia="Times New Roman" w:hAnsi="Arial" w:cs="Arial"/>
          <w:b/>
          <w:lang w:eastAsia="es-ES"/>
        </w:rPr>
        <w:t xml:space="preserve">chos soldados </w:t>
      </w:r>
      <w:hyperlink r:id="rId251" w:anchor="Mercenarios" w:tooltip="Ejército de Cartago" w:history="1">
        <w:r w:rsidRPr="005233A3">
          <w:rPr>
            <w:rFonts w:ascii="Arial" w:eastAsia="Times New Roman" w:hAnsi="Arial" w:cs="Arial"/>
            <w:b/>
            <w:lang w:eastAsia="es-ES"/>
          </w:rPr>
          <w:t>mercenarios</w:t>
        </w:r>
      </w:hyperlink>
      <w:r w:rsidRPr="005233A3">
        <w:rPr>
          <w:rFonts w:ascii="Arial" w:eastAsia="Times New Roman" w:hAnsi="Arial" w:cs="Arial"/>
          <w:b/>
          <w:lang w:eastAsia="es-ES"/>
        </w:rPr>
        <w:t xml:space="preserve"> o aliados procedentes de los pueblos </w:t>
      </w:r>
      <w:hyperlink r:id="rId252" w:tooltip="Celta" w:history="1">
        <w:r w:rsidRPr="005233A3">
          <w:rPr>
            <w:rFonts w:ascii="Arial" w:eastAsia="Times New Roman" w:hAnsi="Arial" w:cs="Arial"/>
            <w:b/>
            <w:lang w:eastAsia="es-ES"/>
          </w:rPr>
          <w:t>celtas</w:t>
        </w:r>
      </w:hyperlink>
      <w:r w:rsidRPr="005233A3">
        <w:rPr>
          <w:rFonts w:ascii="Arial" w:eastAsia="Times New Roman" w:hAnsi="Arial" w:cs="Arial"/>
          <w:b/>
          <w:lang w:eastAsia="es-ES"/>
        </w:rPr>
        <w:t xml:space="preserve"> di</w:t>
      </w:r>
      <w:r w:rsidRPr="005233A3">
        <w:rPr>
          <w:rFonts w:ascii="Arial" w:eastAsia="Times New Roman" w:hAnsi="Arial" w:cs="Arial"/>
          <w:b/>
          <w:lang w:eastAsia="es-ES"/>
        </w:rPr>
        <w:t>s</w:t>
      </w:r>
      <w:r w:rsidRPr="005233A3">
        <w:rPr>
          <w:rFonts w:ascii="Arial" w:eastAsia="Times New Roman" w:hAnsi="Arial" w:cs="Arial"/>
          <w:b/>
          <w:lang w:eastAsia="es-ES"/>
        </w:rPr>
        <w:t>puestos a combatir a los romanos.</w:t>
      </w:r>
      <w:hyperlink r:id="rId253" w:anchor="cite_note-Richard_Bedser-20"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20</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Antes de su partida, Aníbal distribuyó hábilmente sus efectivos y envió a África del Norte varios contingentes de </w:t>
      </w:r>
      <w:hyperlink r:id="rId254" w:tooltip="Íbero" w:history="1">
        <w:r w:rsidRPr="005233A3">
          <w:rPr>
            <w:rFonts w:ascii="Arial" w:eastAsia="Times New Roman" w:hAnsi="Arial" w:cs="Arial"/>
            <w:b/>
            <w:lang w:eastAsia="es-ES"/>
          </w:rPr>
          <w:t>íb</w:t>
        </w:r>
        <w:r w:rsidRPr="005233A3">
          <w:rPr>
            <w:rFonts w:ascii="Arial" w:eastAsia="Times New Roman" w:hAnsi="Arial" w:cs="Arial"/>
            <w:b/>
            <w:lang w:eastAsia="es-ES"/>
          </w:rPr>
          <w:t>e</w:t>
        </w:r>
        <w:r w:rsidRPr="005233A3">
          <w:rPr>
            <w:rFonts w:ascii="Arial" w:eastAsia="Times New Roman" w:hAnsi="Arial" w:cs="Arial"/>
            <w:b/>
            <w:lang w:eastAsia="es-ES"/>
          </w:rPr>
          <w:t>ros</w:t>
        </w:r>
      </w:hyperlink>
      <w:r w:rsidRPr="005233A3">
        <w:rPr>
          <w:rFonts w:ascii="Arial" w:eastAsia="Times New Roman" w:hAnsi="Arial" w:cs="Arial"/>
          <w:b/>
          <w:lang w:eastAsia="es-ES"/>
        </w:rPr>
        <w:t xml:space="preserve">, mientras que ordenó a los soldados </w:t>
      </w:r>
      <w:hyperlink r:id="rId255" w:anchor="La_infanter.C3.ADa_libio-fenicia" w:tooltip="Ejército de Cartago" w:history="1">
        <w:r w:rsidRPr="005233A3">
          <w:rPr>
            <w:rFonts w:ascii="Arial" w:eastAsia="Times New Roman" w:hAnsi="Arial" w:cs="Arial"/>
            <w:b/>
            <w:lang w:eastAsia="es-ES"/>
          </w:rPr>
          <w:t>libio-fenicios</w:t>
        </w:r>
      </w:hyperlink>
      <w:r w:rsidRPr="005233A3">
        <w:rPr>
          <w:rFonts w:ascii="Arial" w:eastAsia="Times New Roman" w:hAnsi="Arial" w:cs="Arial"/>
          <w:b/>
          <w:lang w:eastAsia="es-ES"/>
        </w:rPr>
        <w:t xml:space="preserve"> que garantizaran la seg</w:t>
      </w:r>
      <w:r w:rsidRPr="005233A3">
        <w:rPr>
          <w:rFonts w:ascii="Arial" w:eastAsia="Times New Roman" w:hAnsi="Arial" w:cs="Arial"/>
          <w:b/>
          <w:lang w:eastAsia="es-ES"/>
        </w:rPr>
        <w:t>u</w:t>
      </w:r>
      <w:r w:rsidRPr="005233A3">
        <w:rPr>
          <w:rFonts w:ascii="Arial" w:eastAsia="Times New Roman" w:hAnsi="Arial" w:cs="Arial"/>
          <w:b/>
          <w:lang w:eastAsia="es-ES"/>
        </w:rPr>
        <w:t>ridad de las posesiones de Cartago en Hispania.</w:t>
      </w:r>
      <w:hyperlink r:id="rId256" w:anchor="cite_note-TL.2C21.2C21-44"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44</w:t>
        </w:r>
        <w:r w:rsidRPr="005233A3">
          <w:rPr>
            <w:rFonts w:ascii="Arial" w:eastAsia="Times New Roman" w:hAnsi="Arial" w:cs="Arial"/>
            <w:b/>
            <w:vanish/>
            <w:vertAlign w:val="superscript"/>
            <w:lang w:eastAsia="es-ES"/>
          </w:rPr>
          <w:t>]</w:t>
        </w:r>
      </w:hyperlink>
    </w:p>
    <w:p w:rsidR="009F6A65" w:rsidRDefault="009F6A65" w:rsidP="005233A3">
      <w:pPr>
        <w:spacing w:before="100" w:beforeAutospacing="1" w:after="100" w:afterAutospacing="1" w:line="240" w:lineRule="auto"/>
        <w:jc w:val="both"/>
        <w:outlineLvl w:val="1"/>
        <w:rPr>
          <w:rFonts w:ascii="Arial" w:eastAsia="Times New Roman" w:hAnsi="Arial" w:cs="Arial"/>
          <w:b/>
          <w:bCs/>
          <w:lang w:eastAsia="es-ES"/>
        </w:rPr>
      </w:pPr>
    </w:p>
    <w:p w:rsidR="009F6A65" w:rsidRPr="005233A3" w:rsidRDefault="009F6A65" w:rsidP="005233A3">
      <w:pPr>
        <w:spacing w:before="100" w:beforeAutospacing="1" w:after="100" w:afterAutospacing="1" w:line="240" w:lineRule="auto"/>
        <w:jc w:val="both"/>
        <w:outlineLvl w:val="1"/>
        <w:rPr>
          <w:rFonts w:ascii="Arial" w:eastAsia="Times New Roman" w:hAnsi="Arial" w:cs="Arial"/>
          <w:b/>
          <w:bCs/>
          <w:lang w:eastAsia="es-ES"/>
        </w:rPr>
      </w:pPr>
    </w:p>
    <w:p w:rsidR="005233A3" w:rsidRPr="005233A3" w:rsidRDefault="005233A3" w:rsidP="009F6A65">
      <w:pPr>
        <w:spacing w:after="0" w:line="240" w:lineRule="auto"/>
        <w:jc w:val="center"/>
        <w:rPr>
          <w:rFonts w:ascii="Arial" w:eastAsia="Times New Roman" w:hAnsi="Arial" w:cs="Arial"/>
          <w:b/>
          <w:lang w:eastAsia="es-ES"/>
        </w:rPr>
      </w:pPr>
      <w:r w:rsidRPr="005233A3">
        <w:rPr>
          <w:rFonts w:ascii="Arial" w:eastAsia="Times New Roman" w:hAnsi="Arial" w:cs="Arial"/>
          <w:b/>
          <w:noProof/>
          <w:lang w:eastAsia="es-ES"/>
        </w:rPr>
        <w:drawing>
          <wp:inline distT="0" distB="0" distL="0" distR="0">
            <wp:extent cx="3333750" cy="2171700"/>
            <wp:effectExtent l="19050" t="0" r="0" b="0"/>
            <wp:docPr id="23" name="Imagen 23" descr="http://upload.wikimedia.org/wikipedia/commons/thumb/a/a0/An%C3%ADbal_vencedor_contempla_por_primera_vez_Italia_desde_los_Alpes.jpg/350px-An%C3%ADbal_vencedor_contempla_por_primera_vez_Italia_desde_los_Alpes.jpg">
              <a:hlinkClick xmlns:a="http://schemas.openxmlformats.org/drawingml/2006/main" r:id="rId2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upload.wikimedia.org/wikipedia/commons/thumb/a/a0/An%C3%ADbal_vencedor_contempla_por_primera_vez_Italia_desde_los_Alpes.jpg/350px-An%C3%ADbal_vencedor_contempla_por_primera_vez_Italia_desde_los_Alpes.jpg">
                      <a:hlinkClick r:id="rId257"/>
                    </pic:cNvPr>
                    <pic:cNvPicPr>
                      <a:picLocks noChangeAspect="1" noChangeArrowheads="1"/>
                    </pic:cNvPicPr>
                  </pic:nvPicPr>
                  <pic:blipFill>
                    <a:blip r:embed="rId258"/>
                    <a:srcRect/>
                    <a:stretch>
                      <a:fillRect/>
                    </a:stretch>
                  </pic:blipFill>
                  <pic:spPr bwMode="auto">
                    <a:xfrm>
                      <a:off x="0" y="0"/>
                      <a:ext cx="3333750" cy="2171700"/>
                    </a:xfrm>
                    <a:prstGeom prst="rect">
                      <a:avLst/>
                    </a:prstGeom>
                    <a:noFill/>
                    <a:ln w="9525">
                      <a:noFill/>
                      <a:miter lim="800000"/>
                      <a:headEnd/>
                      <a:tailEnd/>
                    </a:ln>
                  </pic:spPr>
                </pic:pic>
              </a:graphicData>
            </a:graphic>
          </wp:inline>
        </w:drawing>
      </w:r>
    </w:p>
    <w:p w:rsidR="005233A3" w:rsidRPr="005233A3" w:rsidRDefault="005233A3" w:rsidP="005233A3">
      <w:pPr>
        <w:spacing w:after="0" w:line="240" w:lineRule="auto"/>
        <w:jc w:val="both"/>
        <w:rPr>
          <w:rFonts w:ascii="Arial" w:eastAsia="Times New Roman" w:hAnsi="Arial" w:cs="Arial"/>
          <w:b/>
          <w:lang w:eastAsia="es-ES"/>
        </w:rPr>
      </w:pPr>
    </w:p>
    <w:p w:rsidR="005233A3" w:rsidRPr="005233A3" w:rsidRDefault="00A6191F" w:rsidP="009F6A65">
      <w:pPr>
        <w:spacing w:after="0" w:line="240" w:lineRule="auto"/>
        <w:jc w:val="center"/>
        <w:rPr>
          <w:rFonts w:ascii="Arial" w:eastAsia="Times New Roman" w:hAnsi="Arial" w:cs="Arial"/>
          <w:b/>
          <w:lang w:eastAsia="es-ES"/>
        </w:rPr>
      </w:pPr>
      <w:hyperlink r:id="rId259" w:tooltip="Aníbal vencedor contemplando por primera vez Italia desde los Alpes" w:history="1">
        <w:r w:rsidR="005233A3" w:rsidRPr="005233A3">
          <w:rPr>
            <w:rFonts w:ascii="Arial" w:eastAsia="Times New Roman" w:hAnsi="Arial" w:cs="Arial"/>
            <w:b/>
            <w:i/>
            <w:iCs/>
            <w:lang w:eastAsia="es-ES"/>
          </w:rPr>
          <w:t>Aníbal vencedor contemplando por primera vez Italia desde los Alpes</w:t>
        </w:r>
      </w:hyperlink>
      <w:r w:rsidR="005233A3" w:rsidRPr="005233A3">
        <w:rPr>
          <w:rFonts w:ascii="Arial" w:eastAsia="Times New Roman" w:hAnsi="Arial" w:cs="Arial"/>
          <w:b/>
          <w:lang w:eastAsia="es-ES"/>
        </w:rPr>
        <w:t xml:space="preserve"> (1770), óleo sobre lienzo de </w:t>
      </w:r>
      <w:hyperlink r:id="rId260" w:tooltip="Francisco de Goya" w:history="1">
        <w:r w:rsidR="005233A3" w:rsidRPr="005233A3">
          <w:rPr>
            <w:rFonts w:ascii="Arial" w:eastAsia="Times New Roman" w:hAnsi="Arial" w:cs="Arial"/>
            <w:b/>
            <w:lang w:eastAsia="es-ES"/>
          </w:rPr>
          <w:t>Francisco de Goya</w:t>
        </w:r>
      </w:hyperlink>
      <w:r w:rsidR="005233A3" w:rsidRPr="005233A3">
        <w:rPr>
          <w:rFonts w:ascii="Arial" w:eastAsia="Times New Roman" w:hAnsi="Arial" w:cs="Arial"/>
          <w:b/>
          <w:lang w:eastAsia="es-ES"/>
        </w:rPr>
        <w:t>.</w:t>
      </w:r>
    </w:p>
    <w:p w:rsidR="005233A3" w:rsidRPr="005233A3" w:rsidRDefault="005233A3" w:rsidP="009F6A65">
      <w:pPr>
        <w:spacing w:after="0" w:line="240" w:lineRule="auto"/>
        <w:jc w:val="center"/>
        <w:rPr>
          <w:rFonts w:ascii="Arial" w:eastAsia="Times New Roman" w:hAnsi="Arial" w:cs="Arial"/>
          <w:b/>
          <w:lang w:eastAsia="es-ES"/>
        </w:rPr>
      </w:pPr>
      <w:r w:rsidRPr="005233A3">
        <w:rPr>
          <w:rFonts w:ascii="Arial" w:eastAsia="Times New Roman" w:hAnsi="Arial" w:cs="Arial"/>
          <w:b/>
          <w:lang w:eastAsia="es-ES"/>
        </w:rPr>
        <w:t xml:space="preserve">Artículo principal: </w:t>
      </w:r>
      <w:hyperlink r:id="rId261" w:tooltip="Segunda Guerra Púnica" w:history="1">
        <w:r w:rsidRPr="005233A3">
          <w:rPr>
            <w:rFonts w:ascii="Arial" w:eastAsia="Times New Roman" w:hAnsi="Arial" w:cs="Arial"/>
            <w:b/>
            <w:i/>
            <w:iCs/>
            <w:lang w:eastAsia="es-ES"/>
          </w:rPr>
          <w:t>Segunda Guerra Púnica</w:t>
        </w:r>
      </w:hyperlink>
      <w:r w:rsidRPr="005233A3">
        <w:rPr>
          <w:rFonts w:ascii="Arial" w:eastAsia="Times New Roman" w:hAnsi="Arial" w:cs="Arial"/>
          <w:b/>
          <w:lang w:eastAsia="es-ES"/>
        </w:rPr>
        <w:t>.</w:t>
      </w:r>
    </w:p>
    <w:p w:rsidR="009F6A65" w:rsidRDefault="005233A3" w:rsidP="005233A3">
      <w:pPr>
        <w:spacing w:before="100" w:beforeAutospacing="1" w:after="100" w:afterAutospacing="1" w:line="240" w:lineRule="auto"/>
        <w:jc w:val="both"/>
        <w:rPr>
          <w:rFonts w:ascii="Arial" w:eastAsia="Times New Roman" w:hAnsi="Arial" w:cs="Arial"/>
          <w:b/>
          <w:lang w:eastAsia="es-ES"/>
        </w:rPr>
      </w:pPr>
      <w:r w:rsidRPr="005233A3">
        <w:rPr>
          <w:rFonts w:ascii="Arial" w:eastAsia="Times New Roman" w:hAnsi="Arial" w:cs="Arial"/>
          <w:b/>
          <w:lang w:eastAsia="es-ES"/>
        </w:rPr>
        <w:t xml:space="preserve">Aníbal no partió de </w:t>
      </w:r>
      <w:hyperlink r:id="rId262" w:tooltip="Cartagena (España)" w:history="1">
        <w:r w:rsidRPr="005233A3">
          <w:rPr>
            <w:rFonts w:ascii="Arial" w:eastAsia="Times New Roman" w:hAnsi="Arial" w:cs="Arial"/>
            <w:b/>
            <w:lang w:eastAsia="es-ES"/>
          </w:rPr>
          <w:t>Cartagena</w:t>
        </w:r>
      </w:hyperlink>
      <w:r w:rsidRPr="005233A3">
        <w:rPr>
          <w:rFonts w:ascii="Arial" w:eastAsia="Times New Roman" w:hAnsi="Arial" w:cs="Arial"/>
          <w:b/>
          <w:lang w:eastAsia="es-ES"/>
        </w:rPr>
        <w:t xml:space="preserve"> hasta finales de la primavera del </w:t>
      </w:r>
      <w:hyperlink r:id="rId263" w:tooltip="Años 210 a. C." w:history="1">
        <w:r w:rsidRPr="005233A3">
          <w:rPr>
            <w:rFonts w:ascii="Arial" w:eastAsia="Times New Roman" w:hAnsi="Arial" w:cs="Arial"/>
            <w:b/>
            <w:lang w:eastAsia="es-ES"/>
          </w:rPr>
          <w:t>218 a. C.</w:t>
        </w:r>
      </w:hyperlink>
      <w:hyperlink r:id="rId264" w:anchor="cite_note-TL.2C21.2C23-45"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45</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w:t>
      </w:r>
      <w:hyperlink r:id="rId265" w:anchor="cite_note-46"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46</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El general puso en marcha al ejército y envió representantes para negociar su paso a través de los </w:t>
      </w:r>
      <w:hyperlink r:id="rId266" w:tooltip="Pirineos" w:history="1">
        <w:r w:rsidRPr="005233A3">
          <w:rPr>
            <w:rFonts w:ascii="Arial" w:eastAsia="Times New Roman" w:hAnsi="Arial" w:cs="Arial"/>
            <w:b/>
            <w:lang w:eastAsia="es-ES"/>
          </w:rPr>
          <w:t>Pirineos</w:t>
        </w:r>
      </w:hyperlink>
      <w:r w:rsidRPr="005233A3">
        <w:rPr>
          <w:rFonts w:ascii="Arial" w:eastAsia="Times New Roman" w:hAnsi="Arial" w:cs="Arial"/>
          <w:b/>
          <w:lang w:eastAsia="es-ES"/>
        </w:rPr>
        <w:t xml:space="preserve"> y trabar alianzas con los pueblos que se asentaban a lo largo de su trayecto. Según </w:t>
      </w:r>
      <w:hyperlink r:id="rId267" w:tooltip="Tito Livio" w:history="1">
        <w:r w:rsidRPr="005233A3">
          <w:rPr>
            <w:rFonts w:ascii="Arial" w:eastAsia="Times New Roman" w:hAnsi="Arial" w:cs="Arial"/>
            <w:b/>
            <w:lang w:eastAsia="es-ES"/>
          </w:rPr>
          <w:t>Tito Livio</w:t>
        </w:r>
      </w:hyperlink>
      <w:r w:rsidRPr="005233A3">
        <w:rPr>
          <w:rFonts w:ascii="Arial" w:eastAsia="Times New Roman" w:hAnsi="Arial" w:cs="Arial"/>
          <w:b/>
          <w:lang w:eastAsia="es-ES"/>
        </w:rPr>
        <w:t xml:space="preserve">, Aníbal atravesó el </w:t>
      </w:r>
      <w:hyperlink r:id="rId268" w:tooltip="Ebro" w:history="1">
        <w:r w:rsidRPr="005233A3">
          <w:rPr>
            <w:rFonts w:ascii="Arial" w:eastAsia="Times New Roman" w:hAnsi="Arial" w:cs="Arial"/>
            <w:b/>
            <w:lang w:eastAsia="es-ES"/>
          </w:rPr>
          <w:t>Ebro</w:t>
        </w:r>
      </w:hyperlink>
      <w:r w:rsidRPr="005233A3">
        <w:rPr>
          <w:rFonts w:ascii="Arial" w:eastAsia="Times New Roman" w:hAnsi="Arial" w:cs="Arial"/>
          <w:b/>
          <w:lang w:eastAsia="es-ES"/>
        </w:rPr>
        <w:t xml:space="preserve"> con 90.000 infa</w:t>
      </w:r>
      <w:r w:rsidRPr="005233A3">
        <w:rPr>
          <w:rFonts w:ascii="Arial" w:eastAsia="Times New Roman" w:hAnsi="Arial" w:cs="Arial"/>
          <w:b/>
          <w:lang w:eastAsia="es-ES"/>
        </w:rPr>
        <w:t>n</w:t>
      </w:r>
      <w:r w:rsidRPr="005233A3">
        <w:rPr>
          <w:rFonts w:ascii="Arial" w:eastAsia="Times New Roman" w:hAnsi="Arial" w:cs="Arial"/>
          <w:b/>
          <w:lang w:eastAsia="es-ES"/>
        </w:rPr>
        <w:t>tes y 12.000 caballeros,</w:t>
      </w:r>
      <w:hyperlink r:id="rId269" w:anchor="cite_note-TL.2C21.2C23-45"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45</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y dejó un destacamento de 10.000 infantes y 1.000 c</w:t>
      </w:r>
      <w:r w:rsidRPr="005233A3">
        <w:rPr>
          <w:rFonts w:ascii="Arial" w:eastAsia="Times New Roman" w:hAnsi="Arial" w:cs="Arial"/>
          <w:b/>
          <w:lang w:eastAsia="es-ES"/>
        </w:rPr>
        <w:t>a</w:t>
      </w:r>
      <w:r w:rsidRPr="005233A3">
        <w:rPr>
          <w:rFonts w:ascii="Arial" w:eastAsia="Times New Roman" w:hAnsi="Arial" w:cs="Arial"/>
          <w:b/>
          <w:lang w:eastAsia="es-ES"/>
        </w:rPr>
        <w:t>balleros para que defendieran Hispania,</w:t>
      </w:r>
      <w:hyperlink r:id="rId270" w:anchor="cite_note-TL.2C21.2C23-45"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45</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a los que se sumaron 11.000 iberos que se mostraron reticentes a abandonar su territorio.</w:t>
      </w:r>
      <w:hyperlink r:id="rId271" w:anchor="cite_note-TL.2C21.2C23-45"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45</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w:t>
      </w:r>
    </w:p>
    <w:p w:rsidR="005233A3" w:rsidRPr="005233A3" w:rsidRDefault="009F6A65" w:rsidP="005233A3">
      <w:pPr>
        <w:spacing w:before="100" w:beforeAutospacing="1" w:after="100" w:afterAutospacing="1" w:line="240" w:lineRule="auto"/>
        <w:jc w:val="both"/>
        <w:rPr>
          <w:rFonts w:ascii="Arial" w:eastAsia="Times New Roman" w:hAnsi="Arial" w:cs="Arial"/>
          <w:b/>
          <w:lang w:eastAsia="es-ES"/>
        </w:rPr>
      </w:pPr>
      <w:r>
        <w:rPr>
          <w:rFonts w:ascii="Arial" w:eastAsia="Times New Roman" w:hAnsi="Arial" w:cs="Arial"/>
          <w:b/>
          <w:lang w:eastAsia="es-ES"/>
        </w:rPr>
        <w:t xml:space="preserve">    </w:t>
      </w:r>
      <w:r w:rsidR="005233A3" w:rsidRPr="005233A3">
        <w:rPr>
          <w:rFonts w:ascii="Arial" w:eastAsia="Times New Roman" w:hAnsi="Arial" w:cs="Arial"/>
          <w:b/>
          <w:lang w:eastAsia="es-ES"/>
        </w:rPr>
        <w:t>Tras su paso por los Pirineos, disponía de 70.000 infantes y 10.000 caballeros. Según otras fuentes, Aníbal llegó a la Galia a la cabeza de 40.000 infantes y 12.000 caballeros.</w:t>
      </w:r>
      <w:hyperlink r:id="rId272" w:anchor="cite_note-47" w:history="1">
        <w:r w:rsidR="005233A3" w:rsidRPr="005233A3">
          <w:rPr>
            <w:rFonts w:ascii="Arial" w:eastAsia="Times New Roman" w:hAnsi="Arial" w:cs="Arial"/>
            <w:b/>
            <w:vanish/>
            <w:vertAlign w:val="superscript"/>
            <w:lang w:eastAsia="es-ES"/>
          </w:rPr>
          <w:t>[</w:t>
        </w:r>
        <w:r w:rsidR="005233A3" w:rsidRPr="005233A3">
          <w:rPr>
            <w:rFonts w:ascii="Arial" w:eastAsia="Times New Roman" w:hAnsi="Arial" w:cs="Arial"/>
            <w:b/>
            <w:vertAlign w:val="superscript"/>
            <w:lang w:eastAsia="es-ES"/>
          </w:rPr>
          <w:t>47</w:t>
        </w:r>
        <w:r w:rsidR="005233A3" w:rsidRPr="005233A3">
          <w:rPr>
            <w:rFonts w:ascii="Arial" w:eastAsia="Times New Roman" w:hAnsi="Arial" w:cs="Arial"/>
            <w:b/>
            <w:vanish/>
            <w:vertAlign w:val="superscript"/>
            <w:lang w:eastAsia="es-ES"/>
          </w:rPr>
          <w:t>]</w:t>
        </w:r>
      </w:hyperlink>
      <w:r w:rsidR="005233A3" w:rsidRPr="005233A3">
        <w:rPr>
          <w:rFonts w:ascii="Arial" w:eastAsia="Times New Roman" w:hAnsi="Arial" w:cs="Arial"/>
          <w:b/>
          <w:lang w:eastAsia="es-ES"/>
        </w:rPr>
        <w:t xml:space="preserve"> Es complicado establecer la aproximación de sus efectivos reales. Ciertas estimaciones creen que encabezaba una fuerza de 80.000 ho</w:t>
      </w:r>
      <w:r w:rsidR="005233A3" w:rsidRPr="005233A3">
        <w:rPr>
          <w:rFonts w:ascii="Arial" w:eastAsia="Times New Roman" w:hAnsi="Arial" w:cs="Arial"/>
          <w:b/>
          <w:lang w:eastAsia="es-ES"/>
        </w:rPr>
        <w:t>m</w:t>
      </w:r>
      <w:r w:rsidR="005233A3" w:rsidRPr="005233A3">
        <w:rPr>
          <w:rFonts w:ascii="Arial" w:eastAsia="Times New Roman" w:hAnsi="Arial" w:cs="Arial"/>
          <w:b/>
          <w:lang w:eastAsia="es-ES"/>
        </w:rPr>
        <w:t>bres. A su llegada a Italia, parece que estaba a la cabeza, según las fuentes, de entre 20.000</w:t>
      </w:r>
      <w:hyperlink r:id="rId273" w:anchor="cite_note-Crouzet-48" w:history="1">
        <w:r w:rsidR="005233A3" w:rsidRPr="005233A3">
          <w:rPr>
            <w:rFonts w:ascii="Arial" w:eastAsia="Times New Roman" w:hAnsi="Arial" w:cs="Arial"/>
            <w:b/>
            <w:vanish/>
            <w:vertAlign w:val="superscript"/>
            <w:lang w:eastAsia="es-ES"/>
          </w:rPr>
          <w:t>[</w:t>
        </w:r>
        <w:r w:rsidR="005233A3" w:rsidRPr="005233A3">
          <w:rPr>
            <w:rFonts w:ascii="Arial" w:eastAsia="Times New Roman" w:hAnsi="Arial" w:cs="Arial"/>
            <w:b/>
            <w:vertAlign w:val="superscript"/>
            <w:lang w:eastAsia="es-ES"/>
          </w:rPr>
          <w:t>48</w:t>
        </w:r>
        <w:r w:rsidR="005233A3" w:rsidRPr="005233A3">
          <w:rPr>
            <w:rFonts w:ascii="Arial" w:eastAsia="Times New Roman" w:hAnsi="Arial" w:cs="Arial"/>
            <w:b/>
            <w:vanish/>
            <w:vertAlign w:val="superscript"/>
            <w:lang w:eastAsia="es-ES"/>
          </w:rPr>
          <w:t>]</w:t>
        </w:r>
      </w:hyperlink>
      <w:r w:rsidR="005233A3" w:rsidRPr="005233A3">
        <w:rPr>
          <w:rFonts w:ascii="Arial" w:eastAsia="Times New Roman" w:hAnsi="Arial" w:cs="Arial"/>
          <w:b/>
          <w:lang w:eastAsia="es-ES"/>
        </w:rPr>
        <w:t xml:space="preserve"> y 50.000</w:t>
      </w:r>
      <w:hyperlink r:id="rId274" w:anchor="cite_note-livius.org-32" w:history="1">
        <w:r w:rsidR="005233A3" w:rsidRPr="005233A3">
          <w:rPr>
            <w:rFonts w:ascii="Arial" w:eastAsia="Times New Roman" w:hAnsi="Arial" w:cs="Arial"/>
            <w:b/>
            <w:vanish/>
            <w:vertAlign w:val="superscript"/>
            <w:lang w:eastAsia="es-ES"/>
          </w:rPr>
          <w:t>[</w:t>
        </w:r>
        <w:r w:rsidR="005233A3" w:rsidRPr="005233A3">
          <w:rPr>
            <w:rFonts w:ascii="Arial" w:eastAsia="Times New Roman" w:hAnsi="Arial" w:cs="Arial"/>
            <w:b/>
            <w:vertAlign w:val="superscript"/>
            <w:lang w:eastAsia="es-ES"/>
          </w:rPr>
          <w:t>32</w:t>
        </w:r>
        <w:r w:rsidR="005233A3" w:rsidRPr="005233A3">
          <w:rPr>
            <w:rFonts w:ascii="Arial" w:eastAsia="Times New Roman" w:hAnsi="Arial" w:cs="Arial"/>
            <w:b/>
            <w:vanish/>
            <w:vertAlign w:val="superscript"/>
            <w:lang w:eastAsia="es-ES"/>
          </w:rPr>
          <w:t>]</w:t>
        </w:r>
      </w:hyperlink>
      <w:r w:rsidR="005233A3" w:rsidRPr="005233A3">
        <w:rPr>
          <w:rFonts w:ascii="Arial" w:eastAsia="Times New Roman" w:hAnsi="Arial" w:cs="Arial"/>
          <w:b/>
          <w:lang w:eastAsia="es-ES"/>
        </w:rPr>
        <w:t xml:space="preserve"> infantes y de entre 6.000</w:t>
      </w:r>
      <w:hyperlink r:id="rId275" w:anchor="cite_note-Crouzet-48" w:history="1">
        <w:r w:rsidR="005233A3" w:rsidRPr="005233A3">
          <w:rPr>
            <w:rFonts w:ascii="Arial" w:eastAsia="Times New Roman" w:hAnsi="Arial" w:cs="Arial"/>
            <w:b/>
            <w:vanish/>
            <w:vertAlign w:val="superscript"/>
            <w:lang w:eastAsia="es-ES"/>
          </w:rPr>
          <w:t>[</w:t>
        </w:r>
        <w:r w:rsidR="005233A3" w:rsidRPr="005233A3">
          <w:rPr>
            <w:rFonts w:ascii="Arial" w:eastAsia="Times New Roman" w:hAnsi="Arial" w:cs="Arial"/>
            <w:b/>
            <w:vertAlign w:val="superscript"/>
            <w:lang w:eastAsia="es-ES"/>
          </w:rPr>
          <w:t>48</w:t>
        </w:r>
        <w:r w:rsidR="005233A3" w:rsidRPr="005233A3">
          <w:rPr>
            <w:rFonts w:ascii="Arial" w:eastAsia="Times New Roman" w:hAnsi="Arial" w:cs="Arial"/>
            <w:b/>
            <w:vanish/>
            <w:vertAlign w:val="superscript"/>
            <w:lang w:eastAsia="es-ES"/>
          </w:rPr>
          <w:t>]</w:t>
        </w:r>
      </w:hyperlink>
      <w:r w:rsidR="005233A3" w:rsidRPr="005233A3">
        <w:rPr>
          <w:rFonts w:ascii="Arial" w:eastAsia="Times New Roman" w:hAnsi="Arial" w:cs="Arial"/>
          <w:b/>
          <w:lang w:eastAsia="es-ES"/>
        </w:rPr>
        <w:t xml:space="preserve"> y 9.000</w:t>
      </w:r>
      <w:hyperlink r:id="rId276" w:anchor="cite_note-livius.org-32" w:history="1">
        <w:r w:rsidR="005233A3" w:rsidRPr="005233A3">
          <w:rPr>
            <w:rFonts w:ascii="Arial" w:eastAsia="Times New Roman" w:hAnsi="Arial" w:cs="Arial"/>
            <w:b/>
            <w:vanish/>
            <w:vertAlign w:val="superscript"/>
            <w:lang w:eastAsia="es-ES"/>
          </w:rPr>
          <w:t>[</w:t>
        </w:r>
        <w:r w:rsidR="005233A3" w:rsidRPr="005233A3">
          <w:rPr>
            <w:rFonts w:ascii="Arial" w:eastAsia="Times New Roman" w:hAnsi="Arial" w:cs="Arial"/>
            <w:b/>
            <w:vertAlign w:val="superscript"/>
            <w:lang w:eastAsia="es-ES"/>
          </w:rPr>
          <w:t>32</w:t>
        </w:r>
        <w:r w:rsidR="005233A3" w:rsidRPr="005233A3">
          <w:rPr>
            <w:rFonts w:ascii="Arial" w:eastAsia="Times New Roman" w:hAnsi="Arial" w:cs="Arial"/>
            <w:b/>
            <w:vanish/>
            <w:vertAlign w:val="superscript"/>
            <w:lang w:eastAsia="es-ES"/>
          </w:rPr>
          <w:t>]</w:t>
        </w:r>
      </w:hyperlink>
      <w:r w:rsidR="005233A3" w:rsidRPr="005233A3">
        <w:rPr>
          <w:rFonts w:ascii="Arial" w:eastAsia="Times New Roman" w:hAnsi="Arial" w:cs="Arial"/>
          <w:b/>
          <w:lang w:eastAsia="es-ES"/>
        </w:rPr>
        <w:t xml:space="preserve"> jinetes. Por otro l</w:t>
      </w:r>
      <w:r w:rsidR="005233A3" w:rsidRPr="005233A3">
        <w:rPr>
          <w:rFonts w:ascii="Arial" w:eastAsia="Times New Roman" w:hAnsi="Arial" w:cs="Arial"/>
          <w:b/>
          <w:lang w:eastAsia="es-ES"/>
        </w:rPr>
        <w:t>a</w:t>
      </w:r>
      <w:r w:rsidR="005233A3" w:rsidRPr="005233A3">
        <w:rPr>
          <w:rFonts w:ascii="Arial" w:eastAsia="Times New Roman" w:hAnsi="Arial" w:cs="Arial"/>
          <w:b/>
          <w:lang w:eastAsia="es-ES"/>
        </w:rPr>
        <w:t>do, en varias ocasiones, o como mínimo, al principio de la guerra, Cartago envió refuerzos a Aníbal. Además, a su ejército se sumaron muchos soldados proc</w:t>
      </w:r>
      <w:r w:rsidR="005233A3" w:rsidRPr="005233A3">
        <w:rPr>
          <w:rFonts w:ascii="Arial" w:eastAsia="Times New Roman" w:hAnsi="Arial" w:cs="Arial"/>
          <w:b/>
          <w:lang w:eastAsia="es-ES"/>
        </w:rPr>
        <w:t>e</w:t>
      </w:r>
      <w:r w:rsidR="005233A3" w:rsidRPr="005233A3">
        <w:rPr>
          <w:rFonts w:ascii="Arial" w:eastAsia="Times New Roman" w:hAnsi="Arial" w:cs="Arial"/>
          <w:b/>
          <w:lang w:eastAsia="es-ES"/>
        </w:rPr>
        <w:t>dentes de tribus. Cerca de 40.000 galos se unieron al ejército cartaginés durante la guerra.</w:t>
      </w:r>
      <w:hyperlink r:id="rId277" w:anchor="cite_note-Carthage_Lives_guerres_puniques-49" w:history="1">
        <w:r w:rsidR="005233A3" w:rsidRPr="005233A3">
          <w:rPr>
            <w:rFonts w:ascii="Arial" w:eastAsia="Times New Roman" w:hAnsi="Arial" w:cs="Arial"/>
            <w:b/>
            <w:vanish/>
            <w:vertAlign w:val="superscript"/>
            <w:lang w:eastAsia="es-ES"/>
          </w:rPr>
          <w:t>[</w:t>
        </w:r>
        <w:r w:rsidR="005233A3" w:rsidRPr="005233A3">
          <w:rPr>
            <w:rFonts w:ascii="Arial" w:eastAsia="Times New Roman" w:hAnsi="Arial" w:cs="Arial"/>
            <w:b/>
            <w:vertAlign w:val="superscript"/>
            <w:lang w:eastAsia="es-ES"/>
          </w:rPr>
          <w:t>49</w:t>
        </w:r>
        <w:r w:rsidR="005233A3" w:rsidRPr="005233A3">
          <w:rPr>
            <w:rFonts w:ascii="Arial" w:eastAsia="Times New Roman" w:hAnsi="Arial" w:cs="Arial"/>
            <w:b/>
            <w:vanish/>
            <w:vertAlign w:val="superscript"/>
            <w:lang w:eastAsia="es-ES"/>
          </w:rPr>
          <w:t>]</w:t>
        </w:r>
      </w:hyperlink>
    </w:p>
    <w:p w:rsidR="005233A3" w:rsidRPr="005233A3" w:rsidRDefault="005233A3" w:rsidP="005233A3">
      <w:pPr>
        <w:spacing w:before="100" w:beforeAutospacing="1" w:after="100" w:afterAutospacing="1" w:line="240" w:lineRule="auto"/>
        <w:jc w:val="both"/>
        <w:rPr>
          <w:rFonts w:ascii="Arial" w:eastAsia="Times New Roman" w:hAnsi="Arial" w:cs="Arial"/>
          <w:b/>
          <w:lang w:eastAsia="es-ES"/>
        </w:rPr>
      </w:pPr>
      <w:r w:rsidRPr="005233A3">
        <w:rPr>
          <w:rFonts w:ascii="Arial" w:eastAsia="Times New Roman" w:hAnsi="Arial" w:cs="Arial"/>
          <w:b/>
          <w:lang w:eastAsia="es-ES"/>
        </w:rPr>
        <w:t xml:space="preserve">En su ejército, Aníbal contaba con un poderoso contingente de </w:t>
      </w:r>
      <w:hyperlink r:id="rId278" w:tooltip="Elefante de guerra" w:history="1">
        <w:r w:rsidRPr="005233A3">
          <w:rPr>
            <w:rFonts w:ascii="Arial" w:eastAsia="Times New Roman" w:hAnsi="Arial" w:cs="Arial"/>
            <w:b/>
            <w:lang w:eastAsia="es-ES"/>
          </w:rPr>
          <w:t>elefantes de gu</w:t>
        </w:r>
        <w:r w:rsidRPr="005233A3">
          <w:rPr>
            <w:rFonts w:ascii="Arial" w:eastAsia="Times New Roman" w:hAnsi="Arial" w:cs="Arial"/>
            <w:b/>
            <w:lang w:eastAsia="es-ES"/>
          </w:rPr>
          <w:t>e</w:t>
        </w:r>
        <w:r w:rsidRPr="005233A3">
          <w:rPr>
            <w:rFonts w:ascii="Arial" w:eastAsia="Times New Roman" w:hAnsi="Arial" w:cs="Arial"/>
            <w:b/>
            <w:lang w:eastAsia="es-ES"/>
          </w:rPr>
          <w:t>rra</w:t>
        </w:r>
      </w:hyperlink>
      <w:r w:rsidRPr="005233A3">
        <w:rPr>
          <w:rFonts w:ascii="Arial" w:eastAsia="Times New Roman" w:hAnsi="Arial" w:cs="Arial"/>
          <w:b/>
          <w:lang w:eastAsia="es-ES"/>
        </w:rPr>
        <w:t>, animales que representaban un importante papel en los ejércitos de la época y que los romanos conocían bien por haberse enfrentado a ellos cuando form</w:t>
      </w:r>
      <w:r w:rsidRPr="005233A3">
        <w:rPr>
          <w:rFonts w:ascii="Arial" w:eastAsia="Times New Roman" w:hAnsi="Arial" w:cs="Arial"/>
          <w:b/>
          <w:lang w:eastAsia="es-ES"/>
        </w:rPr>
        <w:t>a</w:t>
      </w:r>
      <w:r w:rsidRPr="005233A3">
        <w:rPr>
          <w:rFonts w:ascii="Arial" w:eastAsia="Times New Roman" w:hAnsi="Arial" w:cs="Arial"/>
          <w:b/>
          <w:lang w:eastAsia="es-ES"/>
        </w:rPr>
        <w:t xml:space="preserve">ban parte de las tropas del rey de </w:t>
      </w:r>
      <w:hyperlink r:id="rId279" w:tooltip="Epiro" w:history="1">
        <w:r w:rsidRPr="005233A3">
          <w:rPr>
            <w:rFonts w:ascii="Arial" w:eastAsia="Times New Roman" w:hAnsi="Arial" w:cs="Arial"/>
            <w:b/>
            <w:lang w:eastAsia="es-ES"/>
          </w:rPr>
          <w:t>Epiro</w:t>
        </w:r>
      </w:hyperlink>
      <w:r w:rsidRPr="005233A3">
        <w:rPr>
          <w:rFonts w:ascii="Arial" w:eastAsia="Times New Roman" w:hAnsi="Arial" w:cs="Arial"/>
          <w:b/>
          <w:lang w:eastAsia="es-ES"/>
        </w:rPr>
        <w:t xml:space="preserve">, </w:t>
      </w:r>
      <w:hyperlink r:id="rId280" w:tooltip="Pirro de Epiro" w:history="1">
        <w:r w:rsidRPr="005233A3">
          <w:rPr>
            <w:rFonts w:ascii="Arial" w:eastAsia="Times New Roman" w:hAnsi="Arial" w:cs="Arial"/>
            <w:b/>
            <w:lang w:eastAsia="es-ES"/>
          </w:rPr>
          <w:t>Pirro I</w:t>
        </w:r>
      </w:hyperlink>
      <w:r w:rsidRPr="005233A3">
        <w:rPr>
          <w:rFonts w:ascii="Arial" w:eastAsia="Times New Roman" w:hAnsi="Arial" w:cs="Arial"/>
          <w:b/>
          <w:lang w:eastAsia="es-ES"/>
        </w:rPr>
        <w:t>. En realidad, los 37 elefantes de Aníbal</w:t>
      </w:r>
      <w:hyperlink r:id="rId281" w:anchor="cite_note-50"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50</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son una cifra insignificante comparada con los ejércitos de la época helenística. De hecho, la mayoría murieron durante el viaje a través de los </w:t>
      </w:r>
      <w:hyperlink r:id="rId282" w:tooltip="Alpes" w:history="1">
        <w:r w:rsidRPr="005233A3">
          <w:rPr>
            <w:rFonts w:ascii="Arial" w:eastAsia="Times New Roman" w:hAnsi="Arial" w:cs="Arial"/>
            <w:b/>
            <w:lang w:eastAsia="es-ES"/>
          </w:rPr>
          <w:t>Alpes</w:t>
        </w:r>
      </w:hyperlink>
      <w:r w:rsidRPr="005233A3">
        <w:rPr>
          <w:rFonts w:ascii="Arial" w:eastAsia="Times New Roman" w:hAnsi="Arial" w:cs="Arial"/>
          <w:b/>
          <w:lang w:eastAsia="es-ES"/>
        </w:rPr>
        <w:t xml:space="preserve"> o víctimas de la humedad de las </w:t>
      </w:r>
      <w:hyperlink r:id="rId283" w:tooltip="Marisma" w:history="1">
        <w:r w:rsidRPr="005233A3">
          <w:rPr>
            <w:rFonts w:ascii="Arial" w:eastAsia="Times New Roman" w:hAnsi="Arial" w:cs="Arial"/>
            <w:b/>
            <w:lang w:eastAsia="es-ES"/>
          </w:rPr>
          <w:t>marismas</w:t>
        </w:r>
      </w:hyperlink>
      <w:r w:rsidRPr="005233A3">
        <w:rPr>
          <w:rFonts w:ascii="Arial" w:eastAsia="Times New Roman" w:hAnsi="Arial" w:cs="Arial"/>
          <w:b/>
          <w:lang w:eastAsia="es-ES"/>
        </w:rPr>
        <w:t xml:space="preserve"> </w:t>
      </w:r>
      <w:hyperlink r:id="rId284" w:tooltip="Etruria" w:history="1">
        <w:r w:rsidRPr="005233A3">
          <w:rPr>
            <w:rFonts w:ascii="Arial" w:eastAsia="Times New Roman" w:hAnsi="Arial" w:cs="Arial"/>
            <w:b/>
            <w:lang w:eastAsia="es-ES"/>
          </w:rPr>
          <w:t>etruscas</w:t>
        </w:r>
      </w:hyperlink>
      <w:r w:rsidRPr="005233A3">
        <w:rPr>
          <w:rFonts w:ascii="Arial" w:eastAsia="Times New Roman" w:hAnsi="Arial" w:cs="Arial"/>
          <w:b/>
          <w:lang w:eastAsia="es-ES"/>
        </w:rPr>
        <w:t>. La única bestia que sobr</w:t>
      </w:r>
      <w:r w:rsidRPr="005233A3">
        <w:rPr>
          <w:rFonts w:ascii="Arial" w:eastAsia="Times New Roman" w:hAnsi="Arial" w:cs="Arial"/>
          <w:b/>
          <w:lang w:eastAsia="es-ES"/>
        </w:rPr>
        <w:t>e</w:t>
      </w:r>
      <w:r w:rsidRPr="005233A3">
        <w:rPr>
          <w:rFonts w:ascii="Arial" w:eastAsia="Times New Roman" w:hAnsi="Arial" w:cs="Arial"/>
          <w:b/>
          <w:lang w:eastAsia="es-ES"/>
        </w:rPr>
        <w:t>vivió fue empleada como montura por el propio Aníbal.</w:t>
      </w:r>
      <w:hyperlink r:id="rId285" w:anchor="cite_note-Po.2C3.2C16-51"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51</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w:t>
      </w:r>
      <w:hyperlink r:id="rId286" w:anchor="cite_note-TL.2C22.2C2-52"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52</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En efecto, Aníbal perdió su </w:t>
      </w:r>
      <w:hyperlink r:id="rId287" w:tooltip="Ojo humano" w:history="1">
        <w:r w:rsidRPr="005233A3">
          <w:rPr>
            <w:rFonts w:ascii="Arial" w:eastAsia="Times New Roman" w:hAnsi="Arial" w:cs="Arial"/>
            <w:b/>
            <w:lang w:eastAsia="es-ES"/>
          </w:rPr>
          <w:t>ojo</w:t>
        </w:r>
      </w:hyperlink>
      <w:r w:rsidRPr="005233A3">
        <w:rPr>
          <w:rFonts w:ascii="Arial" w:eastAsia="Times New Roman" w:hAnsi="Arial" w:cs="Arial"/>
          <w:b/>
          <w:lang w:eastAsia="es-ES"/>
        </w:rPr>
        <w:t xml:space="preserve"> derecho</w:t>
      </w:r>
      <w:hyperlink r:id="rId288" w:anchor="cite_note-Cornelius-5"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5</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durante una batalla menor</w:t>
      </w:r>
      <w:hyperlink r:id="rId289" w:anchor="cite_note-livius.org-32"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32</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y utilizó este medio de tran</w:t>
      </w:r>
      <w:r w:rsidRPr="005233A3">
        <w:rPr>
          <w:rFonts w:ascii="Arial" w:eastAsia="Times New Roman" w:hAnsi="Arial" w:cs="Arial"/>
          <w:b/>
          <w:lang w:eastAsia="es-ES"/>
        </w:rPr>
        <w:t>s</w:t>
      </w:r>
      <w:r w:rsidRPr="005233A3">
        <w:rPr>
          <w:rFonts w:ascii="Arial" w:eastAsia="Times New Roman" w:hAnsi="Arial" w:cs="Arial"/>
          <w:b/>
          <w:lang w:eastAsia="es-ES"/>
        </w:rPr>
        <w:t>porte para no entrar en contacto con el agua.</w:t>
      </w:r>
      <w:hyperlink r:id="rId290" w:anchor="cite_note-Po.2C3.2C16-51"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51</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w:t>
      </w:r>
      <w:hyperlink r:id="rId291" w:anchor="cite_note-TL.2C22.2C2-52"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52</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Según otros historiadores, An</w:t>
      </w:r>
      <w:r w:rsidRPr="005233A3">
        <w:rPr>
          <w:rFonts w:ascii="Arial" w:eastAsia="Times New Roman" w:hAnsi="Arial" w:cs="Arial"/>
          <w:b/>
          <w:lang w:eastAsia="es-ES"/>
        </w:rPr>
        <w:t>í</w:t>
      </w:r>
      <w:r w:rsidRPr="005233A3">
        <w:rPr>
          <w:rFonts w:ascii="Arial" w:eastAsia="Times New Roman" w:hAnsi="Arial" w:cs="Arial"/>
          <w:b/>
          <w:lang w:eastAsia="es-ES"/>
        </w:rPr>
        <w:t xml:space="preserve">bal sufrió una </w:t>
      </w:r>
      <w:hyperlink r:id="rId292" w:anchor="Oftalm.C3.ADa" w:tooltip="Ojo" w:history="1">
        <w:r w:rsidRPr="005233A3">
          <w:rPr>
            <w:rFonts w:ascii="Arial" w:eastAsia="Times New Roman" w:hAnsi="Arial" w:cs="Arial"/>
            <w:b/>
            <w:lang w:eastAsia="es-ES"/>
          </w:rPr>
          <w:t>oftalmía</w:t>
        </w:r>
      </w:hyperlink>
      <w:hyperlink r:id="rId293" w:anchor="cite_note-livius.org-32"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32</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que le dejó </w:t>
      </w:r>
      <w:hyperlink r:id="rId294" w:tooltip="wikt:tuerto" w:history="1">
        <w:r w:rsidRPr="005233A3">
          <w:rPr>
            <w:rFonts w:ascii="Arial" w:eastAsia="Times New Roman" w:hAnsi="Arial" w:cs="Arial"/>
            <w:b/>
            <w:lang w:eastAsia="es-ES"/>
          </w:rPr>
          <w:t>tuerto</w:t>
        </w:r>
      </w:hyperlink>
      <w:r w:rsidRPr="005233A3">
        <w:rPr>
          <w:rFonts w:ascii="Arial" w:eastAsia="Times New Roman" w:hAnsi="Arial" w:cs="Arial"/>
          <w:b/>
          <w:lang w:eastAsia="es-ES"/>
        </w:rPr>
        <w:t>.</w:t>
      </w:r>
      <w:hyperlink r:id="rId295" w:anchor="cite_note-Britannica-28"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28</w:t>
        </w:r>
        <w:r w:rsidRPr="005233A3">
          <w:rPr>
            <w:rFonts w:ascii="Arial" w:eastAsia="Times New Roman" w:hAnsi="Arial" w:cs="Arial"/>
            <w:b/>
            <w:vanish/>
            <w:vertAlign w:val="superscript"/>
            <w:lang w:eastAsia="es-ES"/>
          </w:rPr>
          <w:t>]</w:t>
        </w:r>
      </w:hyperlink>
    </w:p>
    <w:p w:rsidR="009F6A65" w:rsidRDefault="009F6A65" w:rsidP="005233A3">
      <w:pPr>
        <w:spacing w:before="100" w:beforeAutospacing="1" w:after="100" w:afterAutospacing="1" w:line="240" w:lineRule="auto"/>
        <w:jc w:val="both"/>
        <w:outlineLvl w:val="2"/>
        <w:rPr>
          <w:rFonts w:ascii="Arial" w:eastAsia="Times New Roman" w:hAnsi="Arial" w:cs="Arial"/>
          <w:b/>
          <w:bCs/>
          <w:lang w:eastAsia="es-ES"/>
        </w:rPr>
      </w:pPr>
    </w:p>
    <w:p w:rsidR="005233A3" w:rsidRPr="009F6A65" w:rsidRDefault="005233A3" w:rsidP="005233A3">
      <w:pPr>
        <w:spacing w:before="100" w:beforeAutospacing="1" w:after="100" w:afterAutospacing="1" w:line="240" w:lineRule="auto"/>
        <w:jc w:val="both"/>
        <w:outlineLvl w:val="2"/>
        <w:rPr>
          <w:rFonts w:ascii="Arial" w:eastAsia="Times New Roman" w:hAnsi="Arial" w:cs="Arial"/>
          <w:b/>
          <w:bCs/>
          <w:color w:val="0070C0"/>
          <w:sz w:val="28"/>
          <w:szCs w:val="28"/>
          <w:lang w:eastAsia="es-ES"/>
        </w:rPr>
      </w:pPr>
      <w:r w:rsidRPr="009F6A65">
        <w:rPr>
          <w:rFonts w:ascii="Arial" w:eastAsia="Times New Roman" w:hAnsi="Arial" w:cs="Arial"/>
          <w:b/>
          <w:bCs/>
          <w:color w:val="0070C0"/>
          <w:sz w:val="28"/>
          <w:szCs w:val="28"/>
          <w:lang w:eastAsia="es-ES"/>
        </w:rPr>
        <w:lastRenderedPageBreak/>
        <w:t xml:space="preserve">Viaje </w:t>
      </w:r>
      <w:r w:rsidR="009F6A65" w:rsidRPr="009F6A65">
        <w:rPr>
          <w:rFonts w:ascii="Arial" w:eastAsia="Times New Roman" w:hAnsi="Arial" w:cs="Arial"/>
          <w:b/>
          <w:bCs/>
          <w:color w:val="0070C0"/>
          <w:sz w:val="28"/>
          <w:szCs w:val="28"/>
          <w:lang w:eastAsia="es-ES"/>
        </w:rPr>
        <w:t>por l</w:t>
      </w:r>
      <w:r w:rsidRPr="009F6A65">
        <w:rPr>
          <w:rFonts w:ascii="Arial" w:eastAsia="Times New Roman" w:hAnsi="Arial" w:cs="Arial"/>
          <w:b/>
          <w:bCs/>
          <w:color w:val="0070C0"/>
          <w:sz w:val="28"/>
          <w:szCs w:val="28"/>
          <w:lang w:eastAsia="es-ES"/>
        </w:rPr>
        <w:t>a Italia</w:t>
      </w:r>
    </w:p>
    <w:p w:rsidR="005233A3" w:rsidRPr="005233A3" w:rsidRDefault="005233A3" w:rsidP="005233A3">
      <w:pPr>
        <w:spacing w:before="100" w:beforeAutospacing="1" w:after="100" w:afterAutospacing="1" w:line="240" w:lineRule="auto"/>
        <w:jc w:val="both"/>
        <w:rPr>
          <w:rFonts w:ascii="Arial" w:eastAsia="Times New Roman" w:hAnsi="Arial" w:cs="Arial"/>
          <w:b/>
          <w:lang w:eastAsia="es-ES"/>
        </w:rPr>
      </w:pPr>
      <w:r w:rsidRPr="005233A3">
        <w:rPr>
          <w:rFonts w:ascii="Arial" w:eastAsia="Times New Roman" w:hAnsi="Arial" w:cs="Arial"/>
          <w:b/>
          <w:lang w:eastAsia="es-ES"/>
        </w:rPr>
        <w:t xml:space="preserve">Aníbal penetró en la </w:t>
      </w:r>
      <w:hyperlink r:id="rId296" w:tooltip="Galia" w:history="1">
        <w:r w:rsidRPr="005233A3">
          <w:rPr>
            <w:rFonts w:ascii="Arial" w:eastAsia="Times New Roman" w:hAnsi="Arial" w:cs="Arial"/>
            <w:b/>
            <w:lang w:eastAsia="es-ES"/>
          </w:rPr>
          <w:t>Galia</w:t>
        </w:r>
      </w:hyperlink>
      <w:r w:rsidRPr="005233A3">
        <w:rPr>
          <w:rFonts w:ascii="Arial" w:eastAsia="Times New Roman" w:hAnsi="Arial" w:cs="Arial"/>
          <w:b/>
          <w:lang w:eastAsia="es-ES"/>
        </w:rPr>
        <w:t xml:space="preserve"> evitando cuidadosamente atacar las ciudades griegas erigidas en lo que hoy es </w:t>
      </w:r>
      <w:hyperlink r:id="rId297" w:tooltip="Cataluña" w:history="1">
        <w:r w:rsidRPr="005233A3">
          <w:rPr>
            <w:rFonts w:ascii="Arial" w:eastAsia="Times New Roman" w:hAnsi="Arial" w:cs="Arial"/>
            <w:b/>
            <w:lang w:eastAsia="es-ES"/>
          </w:rPr>
          <w:t>Cataluña</w:t>
        </w:r>
      </w:hyperlink>
      <w:r w:rsidRPr="005233A3">
        <w:rPr>
          <w:rFonts w:ascii="Arial" w:eastAsia="Times New Roman" w:hAnsi="Arial" w:cs="Arial"/>
          <w:b/>
          <w:lang w:eastAsia="es-ES"/>
        </w:rPr>
        <w:t xml:space="preserve">. Se piensa que, tras franquear los Pirineos a través del </w:t>
      </w:r>
      <w:hyperlink r:id="rId298" w:tooltip="Puerto de Perthus (aún no redactado)" w:history="1">
        <w:r w:rsidRPr="005233A3">
          <w:rPr>
            <w:rFonts w:ascii="Arial" w:eastAsia="Times New Roman" w:hAnsi="Arial" w:cs="Arial"/>
            <w:b/>
            <w:lang w:eastAsia="es-ES"/>
          </w:rPr>
          <w:t>Puerto de Perthus</w:t>
        </w:r>
      </w:hyperlink>
      <w:r w:rsidRPr="005233A3">
        <w:rPr>
          <w:rFonts w:ascii="Arial" w:eastAsia="Times New Roman" w:hAnsi="Arial" w:cs="Arial"/>
          <w:b/>
          <w:lang w:eastAsia="es-ES"/>
        </w:rPr>
        <w:t xml:space="preserve"> y establecer su campamento cerca de la ciudad de Illibéris</w:t>
      </w:r>
      <w:hyperlink r:id="rId299" w:anchor="cite_note-53"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53</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—la actual </w:t>
      </w:r>
      <w:hyperlink r:id="rId300" w:tooltip="Elne" w:history="1">
        <w:r w:rsidRPr="005233A3">
          <w:rPr>
            <w:rFonts w:ascii="Arial" w:eastAsia="Times New Roman" w:hAnsi="Arial" w:cs="Arial"/>
            <w:b/>
            <w:lang w:eastAsia="es-ES"/>
          </w:rPr>
          <w:t>Elne</w:t>
        </w:r>
      </w:hyperlink>
      <w:r w:rsidRPr="005233A3">
        <w:rPr>
          <w:rFonts w:ascii="Arial" w:eastAsia="Times New Roman" w:hAnsi="Arial" w:cs="Arial"/>
          <w:b/>
          <w:lang w:eastAsia="es-ES"/>
        </w:rPr>
        <w:t xml:space="preserve">, próxima a </w:t>
      </w:r>
      <w:hyperlink r:id="rId301" w:tooltip="Perpiñán" w:history="1">
        <w:r w:rsidRPr="005233A3">
          <w:rPr>
            <w:rFonts w:ascii="Arial" w:eastAsia="Times New Roman" w:hAnsi="Arial" w:cs="Arial"/>
            <w:b/>
            <w:lang w:eastAsia="es-ES"/>
          </w:rPr>
          <w:t>Perpiñán</w:t>
        </w:r>
      </w:hyperlink>
      <w:r w:rsidRPr="005233A3">
        <w:rPr>
          <w:rFonts w:ascii="Arial" w:eastAsia="Times New Roman" w:hAnsi="Arial" w:cs="Arial"/>
          <w:b/>
          <w:lang w:eastAsia="es-ES"/>
        </w:rPr>
        <w:t>—, siguió avanzando sin probl</w:t>
      </w:r>
      <w:r w:rsidRPr="005233A3">
        <w:rPr>
          <w:rFonts w:ascii="Arial" w:eastAsia="Times New Roman" w:hAnsi="Arial" w:cs="Arial"/>
          <w:b/>
          <w:lang w:eastAsia="es-ES"/>
        </w:rPr>
        <w:t>e</w:t>
      </w:r>
      <w:r w:rsidRPr="005233A3">
        <w:rPr>
          <w:rFonts w:ascii="Arial" w:eastAsia="Times New Roman" w:hAnsi="Arial" w:cs="Arial"/>
          <w:b/>
          <w:lang w:eastAsia="es-ES"/>
        </w:rPr>
        <w:t xml:space="preserve">mas hasta llegar al </w:t>
      </w:r>
      <w:hyperlink r:id="rId302" w:tooltip="Ródano" w:history="1">
        <w:r w:rsidRPr="005233A3">
          <w:rPr>
            <w:rFonts w:ascii="Arial" w:eastAsia="Times New Roman" w:hAnsi="Arial" w:cs="Arial"/>
            <w:b/>
            <w:lang w:eastAsia="es-ES"/>
          </w:rPr>
          <w:t>Ródano</w:t>
        </w:r>
      </w:hyperlink>
      <w:r w:rsidRPr="005233A3">
        <w:rPr>
          <w:rFonts w:ascii="Arial" w:eastAsia="Times New Roman" w:hAnsi="Arial" w:cs="Arial"/>
          <w:b/>
          <w:lang w:eastAsia="es-ES"/>
        </w:rPr>
        <w:t>, donde apareció en septiembre antes de que los r</w:t>
      </w:r>
      <w:r w:rsidRPr="005233A3">
        <w:rPr>
          <w:rFonts w:ascii="Arial" w:eastAsia="Times New Roman" w:hAnsi="Arial" w:cs="Arial"/>
          <w:b/>
          <w:lang w:eastAsia="es-ES"/>
        </w:rPr>
        <w:t>o</w:t>
      </w:r>
      <w:r w:rsidRPr="005233A3">
        <w:rPr>
          <w:rFonts w:ascii="Arial" w:eastAsia="Times New Roman" w:hAnsi="Arial" w:cs="Arial"/>
          <w:b/>
          <w:lang w:eastAsia="es-ES"/>
        </w:rPr>
        <w:t>manos pudieran impedirle el paso a la cabeza de 38.000 infantes, 8.000 caball</w:t>
      </w:r>
      <w:r w:rsidRPr="005233A3">
        <w:rPr>
          <w:rFonts w:ascii="Arial" w:eastAsia="Times New Roman" w:hAnsi="Arial" w:cs="Arial"/>
          <w:b/>
          <w:lang w:eastAsia="es-ES"/>
        </w:rPr>
        <w:t>e</w:t>
      </w:r>
      <w:r w:rsidRPr="005233A3">
        <w:rPr>
          <w:rFonts w:ascii="Arial" w:eastAsia="Times New Roman" w:hAnsi="Arial" w:cs="Arial"/>
          <w:b/>
          <w:lang w:eastAsia="es-ES"/>
        </w:rPr>
        <w:t>ros y 37 elefantes de guerra.</w:t>
      </w:r>
      <w:hyperlink r:id="rId303" w:anchor="cite_note-54"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54</w:t>
        </w:r>
        <w:r w:rsidRPr="005233A3">
          <w:rPr>
            <w:rFonts w:ascii="Arial" w:eastAsia="Times New Roman" w:hAnsi="Arial" w:cs="Arial"/>
            <w:b/>
            <w:vanish/>
            <w:vertAlign w:val="superscript"/>
            <w:lang w:eastAsia="es-ES"/>
          </w:rPr>
          <w:t>]</w:t>
        </w:r>
      </w:hyperlink>
    </w:p>
    <w:p w:rsidR="005233A3" w:rsidRPr="005233A3" w:rsidRDefault="005233A3" w:rsidP="005233A3">
      <w:pPr>
        <w:spacing w:before="100" w:beforeAutospacing="1" w:after="100" w:afterAutospacing="1" w:line="240" w:lineRule="auto"/>
        <w:jc w:val="both"/>
        <w:rPr>
          <w:rFonts w:ascii="Arial" w:eastAsia="Times New Roman" w:hAnsi="Arial" w:cs="Arial"/>
          <w:b/>
          <w:lang w:eastAsia="es-ES"/>
        </w:rPr>
      </w:pPr>
      <w:r w:rsidRPr="005233A3">
        <w:rPr>
          <w:rFonts w:ascii="Arial" w:eastAsia="Times New Roman" w:hAnsi="Arial" w:cs="Arial"/>
          <w:b/>
          <w:lang w:eastAsia="es-ES"/>
        </w:rPr>
        <w:t>Tras evitar las poblaciones locales, que trataron de detener su avance, Aníbal se vio obligado a escapar de una compañía romana que venía desde la costa med</w:t>
      </w:r>
      <w:r w:rsidRPr="005233A3">
        <w:rPr>
          <w:rFonts w:ascii="Arial" w:eastAsia="Times New Roman" w:hAnsi="Arial" w:cs="Arial"/>
          <w:b/>
          <w:lang w:eastAsia="es-ES"/>
        </w:rPr>
        <w:t>i</w:t>
      </w:r>
      <w:r w:rsidRPr="005233A3">
        <w:rPr>
          <w:rFonts w:ascii="Arial" w:eastAsia="Times New Roman" w:hAnsi="Arial" w:cs="Arial"/>
          <w:b/>
          <w:lang w:eastAsia="es-ES"/>
        </w:rPr>
        <w:t xml:space="preserve">terránea remontando el </w:t>
      </w:r>
      <w:hyperlink r:id="rId304" w:tooltip="Ródano" w:history="1">
        <w:r w:rsidRPr="005233A3">
          <w:rPr>
            <w:rFonts w:ascii="Arial" w:eastAsia="Times New Roman" w:hAnsi="Arial" w:cs="Arial"/>
            <w:b/>
            <w:lang w:eastAsia="es-ES"/>
          </w:rPr>
          <w:t>Valle del Ródano (Francia)</w:t>
        </w:r>
      </w:hyperlink>
      <w:r w:rsidRPr="005233A3">
        <w:rPr>
          <w:rFonts w:ascii="Arial" w:eastAsia="Times New Roman" w:hAnsi="Arial" w:cs="Arial"/>
          <w:b/>
          <w:lang w:eastAsia="es-ES"/>
        </w:rPr>
        <w:t>.</w:t>
      </w:r>
      <w:hyperlink r:id="rId305" w:anchor="cite_note-55"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55</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El hecho de que los rom</w:t>
      </w:r>
      <w:r w:rsidRPr="005233A3">
        <w:rPr>
          <w:rFonts w:ascii="Arial" w:eastAsia="Times New Roman" w:hAnsi="Arial" w:cs="Arial"/>
          <w:b/>
          <w:lang w:eastAsia="es-ES"/>
        </w:rPr>
        <w:t>a</w:t>
      </w:r>
      <w:r w:rsidRPr="005233A3">
        <w:rPr>
          <w:rFonts w:ascii="Arial" w:eastAsia="Times New Roman" w:hAnsi="Arial" w:cs="Arial"/>
          <w:b/>
          <w:lang w:eastAsia="es-ES"/>
        </w:rPr>
        <w:t xml:space="preserve">nos vinieran de conquistar la </w:t>
      </w:r>
      <w:hyperlink r:id="rId306" w:tooltip="Galia Cisalpina" w:history="1">
        <w:r w:rsidRPr="005233A3">
          <w:rPr>
            <w:rFonts w:ascii="Arial" w:eastAsia="Times New Roman" w:hAnsi="Arial" w:cs="Arial"/>
            <w:b/>
            <w:lang w:eastAsia="es-ES"/>
          </w:rPr>
          <w:t>Galia Cisalpina</w:t>
        </w:r>
      </w:hyperlink>
      <w:r w:rsidRPr="005233A3">
        <w:rPr>
          <w:rFonts w:ascii="Arial" w:eastAsia="Times New Roman" w:hAnsi="Arial" w:cs="Arial"/>
          <w:b/>
          <w:lang w:eastAsia="es-ES"/>
        </w:rPr>
        <w:t xml:space="preserve"> dio esperanzas a Aníbal de que sería capaz de encontrar aliados entre los </w:t>
      </w:r>
      <w:hyperlink r:id="rId307" w:tooltip="Galia" w:history="1">
        <w:r w:rsidRPr="005233A3">
          <w:rPr>
            <w:rFonts w:ascii="Arial" w:eastAsia="Times New Roman" w:hAnsi="Arial" w:cs="Arial"/>
            <w:b/>
            <w:lang w:eastAsia="es-ES"/>
          </w:rPr>
          <w:t>galos</w:t>
        </w:r>
      </w:hyperlink>
      <w:r w:rsidRPr="005233A3">
        <w:rPr>
          <w:rFonts w:ascii="Arial" w:eastAsia="Times New Roman" w:hAnsi="Arial" w:cs="Arial"/>
          <w:b/>
          <w:lang w:eastAsia="es-ES"/>
        </w:rPr>
        <w:t xml:space="preserve"> del norte de Italia.</w:t>
      </w:r>
      <w:hyperlink r:id="rId308" w:anchor="cite_note-Richard_Bedser-20"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20</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w:t>
      </w:r>
      <w:hyperlink r:id="rId309" w:anchor="cite_note-56"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56</w:t>
        </w:r>
        <w:r w:rsidRPr="005233A3">
          <w:rPr>
            <w:rFonts w:ascii="Arial" w:eastAsia="Times New Roman" w:hAnsi="Arial" w:cs="Arial"/>
            <w:b/>
            <w:vanish/>
            <w:vertAlign w:val="superscript"/>
            <w:lang w:eastAsia="es-ES"/>
          </w:rPr>
          <w:t>]</w:t>
        </w:r>
      </w:hyperlink>
    </w:p>
    <w:p w:rsidR="005233A3" w:rsidRPr="005233A3" w:rsidRDefault="009F6A65" w:rsidP="005233A3">
      <w:pPr>
        <w:spacing w:after="0" w:line="240" w:lineRule="auto"/>
        <w:jc w:val="both"/>
        <w:rPr>
          <w:rFonts w:ascii="Arial" w:eastAsia="Times New Roman" w:hAnsi="Arial" w:cs="Arial"/>
          <w:b/>
          <w:lang w:eastAsia="es-ES"/>
        </w:rPr>
      </w:pPr>
      <w:r w:rsidRPr="009F6A65">
        <w:t xml:space="preserve"> </w:t>
      </w:r>
      <w:r>
        <w:rPr>
          <w:noProof/>
          <w:lang w:eastAsia="es-ES"/>
        </w:rPr>
        <w:drawing>
          <wp:inline distT="0" distB="0" distL="0" distR="0">
            <wp:extent cx="5400040" cy="3097829"/>
            <wp:effectExtent l="19050" t="0" r="0" b="0"/>
            <wp:docPr id="10" name="irc_mi" descr="http://ustedpregunta.com/data/articulos/es-cierto-que-anibal-atraveso-los-alpes-con-elefantes/50d31ed69a8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stedpregunta.com/data/articulos/es-cierto-que-anibal-atraveso-los-alpes-con-elefantes/50d31ed69a8f5.jpg"/>
                    <pic:cNvPicPr>
                      <a:picLocks noChangeAspect="1" noChangeArrowheads="1"/>
                    </pic:cNvPicPr>
                  </pic:nvPicPr>
                  <pic:blipFill>
                    <a:blip r:embed="rId310"/>
                    <a:srcRect/>
                    <a:stretch>
                      <a:fillRect/>
                    </a:stretch>
                  </pic:blipFill>
                  <pic:spPr bwMode="auto">
                    <a:xfrm>
                      <a:off x="0" y="0"/>
                      <a:ext cx="5400040" cy="3097829"/>
                    </a:xfrm>
                    <a:prstGeom prst="rect">
                      <a:avLst/>
                    </a:prstGeom>
                    <a:noFill/>
                    <a:ln w="9525">
                      <a:noFill/>
                      <a:miter lim="800000"/>
                      <a:headEnd/>
                      <a:tailEnd/>
                    </a:ln>
                  </pic:spPr>
                </pic:pic>
              </a:graphicData>
            </a:graphic>
          </wp:inline>
        </w:drawing>
      </w:r>
    </w:p>
    <w:p w:rsidR="005233A3" w:rsidRPr="005233A3" w:rsidRDefault="005233A3" w:rsidP="005233A3">
      <w:pPr>
        <w:spacing w:before="100" w:beforeAutospacing="1" w:after="100" w:afterAutospacing="1" w:line="240" w:lineRule="auto"/>
        <w:jc w:val="both"/>
        <w:rPr>
          <w:rFonts w:ascii="Arial" w:eastAsia="Times New Roman" w:hAnsi="Arial" w:cs="Arial"/>
          <w:b/>
          <w:lang w:eastAsia="es-ES"/>
        </w:rPr>
      </w:pPr>
      <w:r w:rsidRPr="005233A3">
        <w:rPr>
          <w:rFonts w:ascii="Arial" w:eastAsia="Times New Roman" w:hAnsi="Arial" w:cs="Arial"/>
          <w:b/>
          <w:lang w:eastAsia="es-ES"/>
        </w:rPr>
        <w:t>El itinerario emprendido por Aníbal ha sido objeto de diversas polémicas.</w:t>
      </w:r>
      <w:hyperlink r:id="rId311" w:anchor="cite_note-Britannica-28"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28</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En octubre del </w:t>
      </w:r>
      <w:hyperlink r:id="rId312" w:tooltip="Años 210 a. C." w:history="1">
        <w:r w:rsidRPr="005233A3">
          <w:rPr>
            <w:rFonts w:ascii="Arial" w:eastAsia="Times New Roman" w:hAnsi="Arial" w:cs="Arial"/>
            <w:b/>
            <w:lang w:eastAsia="es-ES"/>
          </w:rPr>
          <w:t>218 a. C.</w:t>
        </w:r>
      </w:hyperlink>
      <w:r w:rsidRPr="005233A3">
        <w:rPr>
          <w:rFonts w:ascii="Arial" w:eastAsia="Times New Roman" w:hAnsi="Arial" w:cs="Arial"/>
          <w:b/>
          <w:lang w:eastAsia="es-ES"/>
        </w:rPr>
        <w:t>,</w:t>
      </w:r>
      <w:hyperlink r:id="rId313" w:anchor="cite_note-Carthage_Lives-26"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26</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los Alpes podían ser franqueados por el puerto del </w:t>
      </w:r>
      <w:hyperlink r:id="rId314" w:tooltip="Pequeño San Bernardo (aún no redactado)" w:history="1">
        <w:r w:rsidRPr="005233A3">
          <w:rPr>
            <w:rFonts w:ascii="Arial" w:eastAsia="Times New Roman" w:hAnsi="Arial" w:cs="Arial"/>
            <w:b/>
            <w:lang w:eastAsia="es-ES"/>
          </w:rPr>
          <w:t>P</w:t>
        </w:r>
        <w:r w:rsidRPr="005233A3">
          <w:rPr>
            <w:rFonts w:ascii="Arial" w:eastAsia="Times New Roman" w:hAnsi="Arial" w:cs="Arial"/>
            <w:b/>
            <w:lang w:eastAsia="es-ES"/>
          </w:rPr>
          <w:t>e</w:t>
        </w:r>
        <w:r w:rsidRPr="005233A3">
          <w:rPr>
            <w:rFonts w:ascii="Arial" w:eastAsia="Times New Roman" w:hAnsi="Arial" w:cs="Arial"/>
            <w:b/>
            <w:lang w:eastAsia="es-ES"/>
          </w:rPr>
          <w:t>queño San Bernardo</w:t>
        </w:r>
      </w:hyperlink>
      <w:r w:rsidRPr="005233A3">
        <w:rPr>
          <w:rFonts w:ascii="Arial" w:eastAsia="Times New Roman" w:hAnsi="Arial" w:cs="Arial"/>
          <w:b/>
          <w:lang w:eastAsia="es-ES"/>
        </w:rPr>
        <w:t>,</w:t>
      </w:r>
      <w:hyperlink r:id="rId315" w:anchor="cite_note-m.C3.A9diterrann.C3.A9es.net-23"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23</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por el de </w:t>
      </w:r>
      <w:hyperlink r:id="rId316" w:tooltip="Mont Cenis" w:history="1">
        <w:r w:rsidRPr="005233A3">
          <w:rPr>
            <w:rFonts w:ascii="Arial" w:eastAsia="Times New Roman" w:hAnsi="Arial" w:cs="Arial"/>
            <w:b/>
            <w:lang w:eastAsia="es-ES"/>
          </w:rPr>
          <w:t>Mont Cenis</w:t>
        </w:r>
      </w:hyperlink>
      <w:r w:rsidRPr="005233A3">
        <w:rPr>
          <w:rFonts w:ascii="Arial" w:eastAsia="Times New Roman" w:hAnsi="Arial" w:cs="Arial"/>
          <w:b/>
          <w:lang w:eastAsia="es-ES"/>
        </w:rPr>
        <w:t xml:space="preserve"> o también por el de </w:t>
      </w:r>
      <w:hyperlink r:id="rId317" w:tooltip="Puerto de Montgenèvre (aún no redactado)" w:history="1">
        <w:r w:rsidRPr="005233A3">
          <w:rPr>
            <w:rFonts w:ascii="Arial" w:eastAsia="Times New Roman" w:hAnsi="Arial" w:cs="Arial"/>
            <w:b/>
            <w:lang w:eastAsia="es-ES"/>
          </w:rPr>
          <w:t>Montgenèvre</w:t>
        </w:r>
      </w:hyperlink>
      <w:r w:rsidRPr="005233A3">
        <w:rPr>
          <w:rFonts w:ascii="Arial" w:eastAsia="Times New Roman" w:hAnsi="Arial" w:cs="Arial"/>
          <w:b/>
          <w:lang w:eastAsia="es-ES"/>
        </w:rPr>
        <w:t>.</w:t>
      </w:r>
      <w:hyperlink r:id="rId318" w:anchor="cite_note-Britannica-28"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28</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w:t>
      </w:r>
      <w:hyperlink r:id="rId319" w:anchor="cite_note-Columbia-35"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35</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Ciertos autores defienden que Aníbal atravesó el Puerto de Clapier</w:t>
      </w:r>
      <w:hyperlink r:id="rId320" w:anchor="cite_note-57"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57</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o, más al sur, el </w:t>
      </w:r>
      <w:hyperlink r:id="rId321" w:tooltip="Puerto de Larche (aún no redactado)" w:history="1">
        <w:r w:rsidRPr="005233A3">
          <w:rPr>
            <w:rFonts w:ascii="Arial" w:eastAsia="Times New Roman" w:hAnsi="Arial" w:cs="Arial"/>
            <w:b/>
            <w:lang w:eastAsia="es-ES"/>
          </w:rPr>
          <w:t>Puerto de Larche</w:t>
        </w:r>
      </w:hyperlink>
      <w:r w:rsidRPr="005233A3">
        <w:rPr>
          <w:rFonts w:ascii="Arial" w:eastAsia="Times New Roman" w:hAnsi="Arial" w:cs="Arial"/>
          <w:b/>
          <w:lang w:eastAsia="es-ES"/>
        </w:rPr>
        <w:t>.</w:t>
      </w:r>
    </w:p>
    <w:p w:rsidR="005233A3" w:rsidRPr="005233A3" w:rsidRDefault="005233A3" w:rsidP="005233A3">
      <w:pPr>
        <w:spacing w:before="100" w:beforeAutospacing="1" w:after="100" w:afterAutospacing="1" w:line="240" w:lineRule="auto"/>
        <w:jc w:val="both"/>
        <w:rPr>
          <w:rFonts w:ascii="Arial" w:eastAsia="Times New Roman" w:hAnsi="Arial" w:cs="Arial"/>
          <w:b/>
          <w:lang w:eastAsia="es-ES"/>
        </w:rPr>
      </w:pPr>
      <w:r w:rsidRPr="005233A3">
        <w:rPr>
          <w:rFonts w:ascii="Arial" w:eastAsia="Times New Roman" w:hAnsi="Arial" w:cs="Arial"/>
          <w:b/>
          <w:lang w:eastAsia="es-ES"/>
        </w:rPr>
        <w:t xml:space="preserve">Los datos facilitados por </w:t>
      </w:r>
      <w:hyperlink r:id="rId322" w:tooltip="Polibio" w:history="1">
        <w:r w:rsidRPr="005233A3">
          <w:rPr>
            <w:rFonts w:ascii="Arial" w:eastAsia="Times New Roman" w:hAnsi="Arial" w:cs="Arial"/>
            <w:b/>
            <w:lang w:eastAsia="es-ES"/>
          </w:rPr>
          <w:t>Polibio</w:t>
        </w:r>
      </w:hyperlink>
      <w:hyperlink r:id="rId323" w:anchor="cite_note-Polybe.2C_III.2C_11-58"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58</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y </w:t>
      </w:r>
      <w:hyperlink r:id="rId324" w:tooltip="Tito Livio" w:history="1">
        <w:r w:rsidRPr="005233A3">
          <w:rPr>
            <w:rFonts w:ascii="Arial" w:eastAsia="Times New Roman" w:hAnsi="Arial" w:cs="Arial"/>
            <w:b/>
            <w:lang w:eastAsia="es-ES"/>
          </w:rPr>
          <w:t>Tito Livio</w:t>
        </w:r>
      </w:hyperlink>
      <w:hyperlink r:id="rId325" w:anchor="cite_note-59"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59</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w:t>
      </w:r>
      <w:hyperlink r:id="rId326" w:anchor="cite_note-bcs.fltr.ucl.ac.be-60"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60</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son muy imprecisos. Además, no existen restos arqueológicos que proporcionen alguna prueba irrefutable de la ruta de Aníbal. Todas las hipótesis formuladas por expertos y también por autores de gran imaginación, están basadas en los textos de Polibio y Tito Livio (se han escrito ya casi mil libros sobre el tema).</w:t>
      </w:r>
      <w:hyperlink r:id="rId327" w:anchor="cite_note-61"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61</w:t>
        </w:r>
        <w:r w:rsidRPr="005233A3">
          <w:rPr>
            <w:rFonts w:ascii="Arial" w:eastAsia="Times New Roman" w:hAnsi="Arial" w:cs="Arial"/>
            <w:b/>
            <w:vanish/>
            <w:vertAlign w:val="superscript"/>
            <w:lang w:eastAsia="es-ES"/>
          </w:rPr>
          <w:t>]</w:t>
        </w:r>
      </w:hyperlink>
    </w:p>
    <w:p w:rsidR="009F6A65" w:rsidRDefault="005233A3" w:rsidP="005233A3">
      <w:pPr>
        <w:spacing w:before="100" w:beforeAutospacing="1" w:after="100" w:afterAutospacing="1" w:line="240" w:lineRule="auto"/>
        <w:jc w:val="both"/>
        <w:rPr>
          <w:rFonts w:ascii="Arial" w:eastAsia="Times New Roman" w:hAnsi="Arial" w:cs="Arial"/>
          <w:b/>
          <w:lang w:eastAsia="es-ES"/>
        </w:rPr>
      </w:pPr>
      <w:r w:rsidRPr="005233A3">
        <w:rPr>
          <w:rFonts w:ascii="Arial" w:eastAsia="Times New Roman" w:hAnsi="Arial" w:cs="Arial"/>
          <w:b/>
          <w:lang w:eastAsia="es-ES"/>
        </w:rPr>
        <w:t xml:space="preserve">Una de las opiniones más aceptadas es la que localiza el </w:t>
      </w:r>
      <w:hyperlink r:id="rId328" w:tooltip="Puerto de montaña" w:history="1">
        <w:r w:rsidRPr="005233A3">
          <w:rPr>
            <w:rFonts w:ascii="Arial" w:eastAsia="Times New Roman" w:hAnsi="Arial" w:cs="Arial"/>
            <w:b/>
            <w:lang w:eastAsia="es-ES"/>
          </w:rPr>
          <w:t>puerto de montaña</w:t>
        </w:r>
      </w:hyperlink>
      <w:r w:rsidRPr="005233A3">
        <w:rPr>
          <w:rFonts w:ascii="Arial" w:eastAsia="Times New Roman" w:hAnsi="Arial" w:cs="Arial"/>
          <w:b/>
          <w:lang w:eastAsia="es-ES"/>
        </w:rPr>
        <w:t xml:space="preserve"> que franqueó Aníbal junto a la </w:t>
      </w:r>
      <w:hyperlink r:id="rId329" w:tooltip="Llanura Padana" w:history="1">
        <w:r w:rsidRPr="005233A3">
          <w:rPr>
            <w:rFonts w:ascii="Arial" w:eastAsia="Times New Roman" w:hAnsi="Arial" w:cs="Arial"/>
            <w:b/>
            <w:i/>
            <w:iCs/>
            <w:lang w:eastAsia="es-ES"/>
          </w:rPr>
          <w:t>Llanura Padana</w:t>
        </w:r>
      </w:hyperlink>
      <w:r w:rsidRPr="005233A3">
        <w:rPr>
          <w:rFonts w:ascii="Arial" w:eastAsia="Times New Roman" w:hAnsi="Arial" w:cs="Arial"/>
          <w:b/>
          <w:lang w:eastAsia="es-ES"/>
        </w:rPr>
        <w:t>. Sin duda, Aníbal alentaría a sus ha</w:t>
      </w:r>
      <w:r w:rsidRPr="005233A3">
        <w:rPr>
          <w:rFonts w:ascii="Arial" w:eastAsia="Times New Roman" w:hAnsi="Arial" w:cs="Arial"/>
          <w:b/>
          <w:lang w:eastAsia="es-ES"/>
        </w:rPr>
        <w:t>m</w:t>
      </w:r>
      <w:r w:rsidRPr="005233A3">
        <w:rPr>
          <w:rFonts w:ascii="Arial" w:eastAsia="Times New Roman" w:hAnsi="Arial" w:cs="Arial"/>
          <w:b/>
          <w:lang w:eastAsia="es-ES"/>
        </w:rPr>
        <w:t>brientos y desmoralizados soldados con la perspectiva de encontrarse pronto con el Po.</w:t>
      </w:r>
      <w:hyperlink r:id="rId330" w:anchor="cite_note-bcs.fltr.ucl.ac.be-60"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60</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En los Alpes Septentrionales, Montgenèvre y </w:t>
      </w:r>
      <w:hyperlink r:id="rId331" w:tooltip="Gran San Bernardo" w:history="1">
        <w:r w:rsidRPr="005233A3">
          <w:rPr>
            <w:rFonts w:ascii="Arial" w:eastAsia="Times New Roman" w:hAnsi="Arial" w:cs="Arial"/>
            <w:b/>
            <w:lang w:eastAsia="es-ES"/>
          </w:rPr>
          <w:t>Gran San Bernardo</w:t>
        </w:r>
      </w:hyperlink>
      <w:r w:rsidRPr="005233A3">
        <w:rPr>
          <w:rFonts w:ascii="Arial" w:eastAsia="Times New Roman" w:hAnsi="Arial" w:cs="Arial"/>
          <w:b/>
          <w:lang w:eastAsia="es-ES"/>
        </w:rPr>
        <w:t>, solo el Puerto de Savine-Coche y el Puerto de Larche avalan esta opinión.</w:t>
      </w:r>
      <w:hyperlink r:id="rId332" w:anchor="cite_note-62"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62</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w:t>
      </w:r>
      <w:hyperlink r:id="rId333" w:anchor="cite_note-63"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63</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w:t>
      </w:r>
    </w:p>
    <w:p w:rsidR="005233A3" w:rsidRDefault="009F6A65" w:rsidP="005233A3">
      <w:pPr>
        <w:spacing w:before="100" w:beforeAutospacing="1" w:after="100" w:afterAutospacing="1" w:line="240" w:lineRule="auto"/>
        <w:jc w:val="both"/>
        <w:rPr>
          <w:rFonts w:ascii="Arial" w:eastAsia="Times New Roman" w:hAnsi="Arial" w:cs="Arial"/>
          <w:b/>
          <w:lang w:eastAsia="es-ES"/>
        </w:rPr>
      </w:pPr>
      <w:r>
        <w:rPr>
          <w:rFonts w:ascii="Arial" w:eastAsia="Times New Roman" w:hAnsi="Arial" w:cs="Arial"/>
          <w:b/>
          <w:lang w:eastAsia="es-ES"/>
        </w:rPr>
        <w:lastRenderedPageBreak/>
        <w:t xml:space="preserve">  </w:t>
      </w:r>
      <w:r w:rsidR="005233A3" w:rsidRPr="005233A3">
        <w:rPr>
          <w:rFonts w:ascii="Arial" w:eastAsia="Times New Roman" w:hAnsi="Arial" w:cs="Arial"/>
          <w:b/>
          <w:lang w:eastAsia="es-ES"/>
        </w:rPr>
        <w:t xml:space="preserve">No obstante, los partidarios del paso por el puerto del Pequeño San Bernardo cuestionan el sentido de este pasaje de </w:t>
      </w:r>
      <w:hyperlink r:id="rId334" w:tooltip="Polibio" w:history="1">
        <w:r w:rsidR="005233A3" w:rsidRPr="005233A3">
          <w:rPr>
            <w:rFonts w:ascii="Arial" w:eastAsia="Times New Roman" w:hAnsi="Arial" w:cs="Arial"/>
            <w:b/>
            <w:lang w:eastAsia="es-ES"/>
          </w:rPr>
          <w:t>Polibio</w:t>
        </w:r>
      </w:hyperlink>
      <w:r w:rsidR="005233A3" w:rsidRPr="005233A3">
        <w:rPr>
          <w:rFonts w:ascii="Arial" w:eastAsia="Times New Roman" w:hAnsi="Arial" w:cs="Arial"/>
          <w:b/>
          <w:lang w:eastAsia="es-ES"/>
        </w:rPr>
        <w:t>:</w:t>
      </w:r>
    </w:p>
    <w:p w:rsidR="005233A3" w:rsidRPr="005233A3" w:rsidRDefault="009F6A65" w:rsidP="005233A3">
      <w:pPr>
        <w:shd w:val="clear" w:color="auto" w:fill="F9F9F9"/>
        <w:spacing w:before="100" w:beforeAutospacing="1" w:after="100" w:afterAutospacing="1" w:line="240" w:lineRule="auto"/>
        <w:jc w:val="both"/>
        <w:rPr>
          <w:rFonts w:ascii="Arial" w:eastAsia="Times New Roman" w:hAnsi="Arial" w:cs="Arial"/>
          <w:b/>
          <w:lang w:eastAsia="es-ES"/>
        </w:rPr>
      </w:pPr>
      <w:r>
        <w:rPr>
          <w:rFonts w:ascii="Arial" w:eastAsia="Times New Roman" w:hAnsi="Arial" w:cs="Arial"/>
          <w:b/>
          <w:lang w:eastAsia="es-ES"/>
        </w:rPr>
        <w:t xml:space="preserve">    </w:t>
      </w:r>
      <w:r w:rsidR="005233A3" w:rsidRPr="005233A3">
        <w:rPr>
          <w:rFonts w:ascii="Arial" w:eastAsia="Times New Roman" w:hAnsi="Arial" w:cs="Arial"/>
          <w:b/>
          <w:lang w:eastAsia="es-ES"/>
        </w:rPr>
        <w:t>Los soldados, consternados por el recuerdo del dolor que habían sufrido, y sin saber a qué deberían enfrentarse cuando siguieran avanzando, parecieron perder el coraje. Aníbal les reunió, y, como desde la cima de los Alpes, que p</w:t>
      </w:r>
      <w:r w:rsidR="005233A3" w:rsidRPr="005233A3">
        <w:rPr>
          <w:rFonts w:ascii="Arial" w:eastAsia="Times New Roman" w:hAnsi="Arial" w:cs="Arial"/>
          <w:b/>
          <w:lang w:eastAsia="es-ES"/>
        </w:rPr>
        <w:t>a</w:t>
      </w:r>
      <w:r w:rsidR="005233A3" w:rsidRPr="005233A3">
        <w:rPr>
          <w:rFonts w:ascii="Arial" w:eastAsia="Times New Roman" w:hAnsi="Arial" w:cs="Arial"/>
          <w:b/>
          <w:lang w:eastAsia="es-ES"/>
        </w:rPr>
        <w:t>recían ser la entrada a la ciudadela de Italia, se divisaban las vastas llanuras que regaba el Po con sus aguas, Aníbal se sirvió de este bello espectáculo, único recurso que le quedaba, para quitar el miedo a los soldados. Al mismo tiempo, les señaló con el dedo el punto donde estaba situada Roma, y les recordó que gozaban de la buena voluntad de los pueblos que habitaban el país que tenían ante sus ojos.</w:t>
      </w:r>
      <w:hyperlink r:id="rId335" w:anchor="cite_note-Polybe.2C_III.2C_11-58" w:history="1">
        <w:r w:rsidR="005233A3" w:rsidRPr="005233A3">
          <w:rPr>
            <w:rFonts w:ascii="Arial" w:eastAsia="Times New Roman" w:hAnsi="Arial" w:cs="Arial"/>
            <w:b/>
            <w:vanish/>
            <w:vertAlign w:val="superscript"/>
            <w:lang w:eastAsia="es-ES"/>
          </w:rPr>
          <w:t>[</w:t>
        </w:r>
        <w:r w:rsidR="005233A3" w:rsidRPr="005233A3">
          <w:rPr>
            <w:rFonts w:ascii="Arial" w:eastAsia="Times New Roman" w:hAnsi="Arial" w:cs="Arial"/>
            <w:b/>
            <w:vertAlign w:val="superscript"/>
            <w:lang w:eastAsia="es-ES"/>
          </w:rPr>
          <w:t>58</w:t>
        </w:r>
        <w:r w:rsidR="005233A3" w:rsidRPr="005233A3">
          <w:rPr>
            <w:rFonts w:ascii="Arial" w:eastAsia="Times New Roman" w:hAnsi="Arial" w:cs="Arial"/>
            <w:b/>
            <w:vanish/>
            <w:vertAlign w:val="superscript"/>
            <w:lang w:eastAsia="es-ES"/>
          </w:rPr>
          <w:t>]</w:t>
        </w:r>
      </w:hyperlink>
    </w:p>
    <w:p w:rsidR="005233A3" w:rsidRPr="005233A3" w:rsidRDefault="005233A3" w:rsidP="005233A3">
      <w:pPr>
        <w:spacing w:before="100" w:beforeAutospacing="1" w:after="100" w:afterAutospacing="1" w:line="240" w:lineRule="auto"/>
        <w:jc w:val="both"/>
        <w:rPr>
          <w:rFonts w:ascii="Arial" w:eastAsia="Times New Roman" w:hAnsi="Arial" w:cs="Arial"/>
          <w:b/>
          <w:lang w:eastAsia="es-ES"/>
        </w:rPr>
      </w:pPr>
      <w:r w:rsidRPr="005233A3">
        <w:rPr>
          <w:rFonts w:ascii="Arial" w:eastAsia="Times New Roman" w:hAnsi="Arial" w:cs="Arial"/>
          <w:b/>
          <w:lang w:eastAsia="es-ES"/>
        </w:rPr>
        <w:t xml:space="preserve">Este episodio ha sido representado en numerosos cuadros y dibujos, </w:t>
      </w:r>
      <w:hyperlink r:id="rId336" w:tooltip="Aníbal vencedor contempla por primera vez Italia desde los Alpes" w:history="1">
        <w:r w:rsidRPr="005233A3">
          <w:rPr>
            <w:rFonts w:ascii="Arial" w:eastAsia="Times New Roman" w:hAnsi="Arial" w:cs="Arial"/>
            <w:b/>
            <w:lang w:eastAsia="es-ES"/>
          </w:rPr>
          <w:t>uno de ellos</w:t>
        </w:r>
      </w:hyperlink>
      <w:r w:rsidRPr="005233A3">
        <w:rPr>
          <w:rFonts w:ascii="Arial" w:eastAsia="Times New Roman" w:hAnsi="Arial" w:cs="Arial"/>
          <w:b/>
          <w:lang w:eastAsia="es-ES"/>
        </w:rPr>
        <w:t xml:space="preserve"> de </w:t>
      </w:r>
      <w:hyperlink r:id="rId337" w:tooltip="Francisco de Goya" w:history="1">
        <w:r w:rsidRPr="005233A3">
          <w:rPr>
            <w:rFonts w:ascii="Arial" w:eastAsia="Times New Roman" w:hAnsi="Arial" w:cs="Arial"/>
            <w:b/>
            <w:lang w:eastAsia="es-ES"/>
          </w:rPr>
          <w:t>Francisco de Goya</w:t>
        </w:r>
      </w:hyperlink>
      <w:r w:rsidRPr="005233A3">
        <w:rPr>
          <w:rFonts w:ascii="Arial" w:eastAsia="Times New Roman" w:hAnsi="Arial" w:cs="Arial"/>
          <w:b/>
          <w:lang w:eastAsia="es-ES"/>
        </w:rPr>
        <w:t>.</w:t>
      </w:r>
      <w:hyperlink r:id="rId338" w:anchor="cite_note-64"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64</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Los partidarios del Pequeño San Bernardo afirman que las </w:t>
      </w:r>
      <w:hyperlink r:id="rId339" w:tooltip="Niebla" w:history="1">
        <w:r w:rsidRPr="005233A3">
          <w:rPr>
            <w:rFonts w:ascii="Arial" w:eastAsia="Times New Roman" w:hAnsi="Arial" w:cs="Arial"/>
            <w:b/>
            <w:lang w:eastAsia="es-ES"/>
          </w:rPr>
          <w:t>nieblas</w:t>
        </w:r>
      </w:hyperlink>
      <w:r w:rsidRPr="005233A3">
        <w:rPr>
          <w:rFonts w:ascii="Arial" w:eastAsia="Times New Roman" w:hAnsi="Arial" w:cs="Arial"/>
          <w:b/>
          <w:lang w:eastAsia="es-ES"/>
        </w:rPr>
        <w:t xml:space="preserve"> que se elevan a menudo en la llanura del Po impiden verla. Sin embargo, esta planicie ha sido vista y fotografiada numerosas veces. Figura un ejemplo en el </w:t>
      </w:r>
      <w:hyperlink r:id="rId340" w:tooltip="Sitio Web" w:history="1">
        <w:r w:rsidRPr="005233A3">
          <w:rPr>
            <w:rFonts w:ascii="Arial" w:eastAsia="Times New Roman" w:hAnsi="Arial" w:cs="Arial"/>
            <w:b/>
            <w:lang w:eastAsia="es-ES"/>
          </w:rPr>
          <w:t>sitio</w:t>
        </w:r>
      </w:hyperlink>
      <w:r w:rsidRPr="005233A3">
        <w:rPr>
          <w:rFonts w:ascii="Arial" w:eastAsia="Times New Roman" w:hAnsi="Arial" w:cs="Arial"/>
          <w:b/>
          <w:lang w:eastAsia="es-ES"/>
        </w:rPr>
        <w:t xml:space="preserve"> de Patrick Hunt, profesor de arqueología de la </w:t>
      </w:r>
      <w:hyperlink r:id="rId341" w:tooltip="Universidad de Stanford" w:history="1">
        <w:r w:rsidRPr="005233A3">
          <w:rPr>
            <w:rFonts w:ascii="Arial" w:eastAsia="Times New Roman" w:hAnsi="Arial" w:cs="Arial"/>
            <w:b/>
            <w:lang w:eastAsia="es-ES"/>
          </w:rPr>
          <w:t>Universidad de Stanford</w:t>
        </w:r>
      </w:hyperlink>
      <w:r w:rsidRPr="005233A3">
        <w:rPr>
          <w:rFonts w:ascii="Arial" w:eastAsia="Times New Roman" w:hAnsi="Arial" w:cs="Arial"/>
          <w:b/>
          <w:lang w:eastAsia="es-ES"/>
        </w:rPr>
        <w:t>, consagrado a la búsqueda del puerto por el que Aníbal habría pasado a Italia. Considera que el puerto de Clapier es el único que concuerda perfect</w:t>
      </w:r>
      <w:r w:rsidRPr="005233A3">
        <w:rPr>
          <w:rFonts w:ascii="Arial" w:eastAsia="Times New Roman" w:hAnsi="Arial" w:cs="Arial"/>
          <w:b/>
          <w:lang w:eastAsia="es-ES"/>
        </w:rPr>
        <w:t>a</w:t>
      </w:r>
      <w:r w:rsidRPr="005233A3">
        <w:rPr>
          <w:rFonts w:ascii="Arial" w:eastAsia="Times New Roman" w:hAnsi="Arial" w:cs="Arial"/>
          <w:b/>
          <w:lang w:eastAsia="es-ES"/>
        </w:rPr>
        <w:t>mente con los textos antiguos. Polibio proporciona otro dato muy importante:</w:t>
      </w:r>
    </w:p>
    <w:p w:rsidR="005233A3" w:rsidRPr="005233A3" w:rsidRDefault="005233A3" w:rsidP="005233A3">
      <w:pPr>
        <w:spacing w:after="0" w:line="240" w:lineRule="auto"/>
        <w:jc w:val="center"/>
        <w:rPr>
          <w:rFonts w:ascii="Arial" w:eastAsia="Times New Roman" w:hAnsi="Arial" w:cs="Arial"/>
          <w:b/>
          <w:lang w:eastAsia="es-ES"/>
        </w:rPr>
      </w:pPr>
      <w:r w:rsidRPr="005233A3">
        <w:rPr>
          <w:rFonts w:ascii="Arial" w:eastAsia="Times New Roman" w:hAnsi="Arial" w:cs="Arial"/>
          <w:b/>
          <w:noProof/>
          <w:lang w:eastAsia="es-ES"/>
        </w:rPr>
        <w:drawing>
          <wp:inline distT="0" distB="0" distL="0" distR="0">
            <wp:extent cx="1905000" cy="2371725"/>
            <wp:effectExtent l="19050" t="0" r="0" b="0"/>
            <wp:docPr id="33" name="Imagen 33" descr="http://upload.wikimedia.org/wikipedia/commons/thumb/2/21/Comic_History_of_Rome_p_173_Hannibal_crossing_the_Alps.jpg/200px-Comic_History_of_Rome_p_173_Hannibal_crossing_the_Alps.jpg">
              <a:hlinkClick xmlns:a="http://schemas.openxmlformats.org/drawingml/2006/main" r:id="rId3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upload.wikimedia.org/wikipedia/commons/thumb/2/21/Comic_History_of_Rome_p_173_Hannibal_crossing_the_Alps.jpg/200px-Comic_History_of_Rome_p_173_Hannibal_crossing_the_Alps.jpg">
                      <a:hlinkClick r:id="rId342"/>
                    </pic:cNvPr>
                    <pic:cNvPicPr>
                      <a:picLocks noChangeAspect="1" noChangeArrowheads="1"/>
                    </pic:cNvPicPr>
                  </pic:nvPicPr>
                  <pic:blipFill>
                    <a:blip r:embed="rId343"/>
                    <a:srcRect/>
                    <a:stretch>
                      <a:fillRect/>
                    </a:stretch>
                  </pic:blipFill>
                  <pic:spPr bwMode="auto">
                    <a:xfrm>
                      <a:off x="0" y="0"/>
                      <a:ext cx="1905000" cy="2371725"/>
                    </a:xfrm>
                    <a:prstGeom prst="rect">
                      <a:avLst/>
                    </a:prstGeom>
                    <a:noFill/>
                    <a:ln w="9525">
                      <a:noFill/>
                      <a:miter lim="800000"/>
                      <a:headEnd/>
                      <a:tailEnd/>
                    </a:ln>
                  </pic:spPr>
                </pic:pic>
              </a:graphicData>
            </a:graphic>
          </wp:inline>
        </w:drawing>
      </w:r>
      <w:r w:rsidR="009F6A65" w:rsidRPr="009F6A65">
        <w:t xml:space="preserve"> </w:t>
      </w:r>
      <w:r w:rsidR="009F6A65">
        <w:rPr>
          <w:noProof/>
          <w:lang w:eastAsia="es-ES"/>
        </w:rPr>
        <w:drawing>
          <wp:inline distT="0" distB="0" distL="0" distR="0">
            <wp:extent cx="1985290" cy="2419350"/>
            <wp:effectExtent l="19050" t="0" r="0" b="0"/>
            <wp:docPr id="13" name="irc_mi" descr="http://www.viruete.com/articulos/2004/fotos_articulos/Fotosmullets/Anib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iruete.com/articulos/2004/fotos_articulos/Fotosmullets/Anibal.jpg"/>
                    <pic:cNvPicPr>
                      <a:picLocks noChangeAspect="1" noChangeArrowheads="1"/>
                    </pic:cNvPicPr>
                  </pic:nvPicPr>
                  <pic:blipFill>
                    <a:blip r:embed="rId344"/>
                    <a:srcRect/>
                    <a:stretch>
                      <a:fillRect/>
                    </a:stretch>
                  </pic:blipFill>
                  <pic:spPr bwMode="auto">
                    <a:xfrm>
                      <a:off x="0" y="0"/>
                      <a:ext cx="1985290" cy="2419350"/>
                    </a:xfrm>
                    <a:prstGeom prst="rect">
                      <a:avLst/>
                    </a:prstGeom>
                    <a:noFill/>
                    <a:ln w="9525">
                      <a:noFill/>
                      <a:miter lim="800000"/>
                      <a:headEnd/>
                      <a:tailEnd/>
                    </a:ln>
                  </pic:spPr>
                </pic:pic>
              </a:graphicData>
            </a:graphic>
          </wp:inline>
        </w:drawing>
      </w:r>
    </w:p>
    <w:p w:rsidR="005233A3" w:rsidRPr="005233A3" w:rsidRDefault="005233A3" w:rsidP="009F6A65">
      <w:pPr>
        <w:spacing w:after="0" w:line="240" w:lineRule="auto"/>
        <w:jc w:val="center"/>
        <w:rPr>
          <w:rFonts w:ascii="Arial" w:eastAsia="Times New Roman" w:hAnsi="Arial" w:cs="Arial"/>
          <w:b/>
          <w:lang w:eastAsia="es-ES"/>
        </w:rPr>
      </w:pPr>
      <w:r w:rsidRPr="005233A3">
        <w:rPr>
          <w:rFonts w:ascii="Arial" w:eastAsia="Times New Roman" w:hAnsi="Arial" w:cs="Arial"/>
          <w:b/>
          <w:noProof/>
          <w:lang w:eastAsia="es-ES"/>
        </w:rPr>
        <w:drawing>
          <wp:inline distT="0" distB="0" distL="0" distR="0">
            <wp:extent cx="142875" cy="104775"/>
            <wp:effectExtent l="19050" t="0" r="9525" b="0"/>
            <wp:docPr id="34" name="Imagen 34" descr="http://bits.wikimedia.org/static-1.21wmf11/skins/common/images/magnify-clip.png">
              <a:hlinkClick xmlns:a="http://schemas.openxmlformats.org/drawingml/2006/main" r:id="rId345"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bits.wikimedia.org/static-1.21wmf11/skins/common/images/magnify-clip.png">
                      <a:hlinkClick r:id="rId345" tooltip="&quot;Aumentar&quot;"/>
                    </pic:cNvPr>
                    <pic:cNvPicPr>
                      <a:picLocks noChangeAspect="1" noChangeArrowheads="1"/>
                    </pic:cNvPicPr>
                  </pic:nvPicPr>
                  <pic:blipFill>
                    <a:blip r:embed="rId346"/>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5233A3" w:rsidRPr="005233A3" w:rsidRDefault="005233A3" w:rsidP="009F6A65">
      <w:pPr>
        <w:spacing w:after="0" w:line="240" w:lineRule="auto"/>
        <w:jc w:val="center"/>
        <w:rPr>
          <w:rFonts w:ascii="Arial" w:eastAsia="Times New Roman" w:hAnsi="Arial" w:cs="Arial"/>
          <w:b/>
          <w:lang w:eastAsia="es-ES"/>
        </w:rPr>
      </w:pPr>
      <w:r w:rsidRPr="005233A3">
        <w:rPr>
          <w:rFonts w:ascii="Arial" w:eastAsia="Times New Roman" w:hAnsi="Arial" w:cs="Arial"/>
          <w:b/>
          <w:i/>
          <w:iCs/>
          <w:lang w:eastAsia="es-ES"/>
        </w:rPr>
        <w:t>Aníbal cruzando los Alpes</w:t>
      </w:r>
      <w:r w:rsidRPr="005233A3">
        <w:rPr>
          <w:rFonts w:ascii="Arial" w:eastAsia="Times New Roman" w:hAnsi="Arial" w:cs="Arial"/>
          <w:b/>
          <w:lang w:eastAsia="es-ES"/>
        </w:rPr>
        <w:t xml:space="preserve">, por John Leech, </w:t>
      </w:r>
      <w:hyperlink r:id="rId347" w:tooltip="1850" w:history="1">
        <w:r w:rsidRPr="005233A3">
          <w:rPr>
            <w:rFonts w:ascii="Arial" w:eastAsia="Times New Roman" w:hAnsi="Arial" w:cs="Arial"/>
            <w:b/>
            <w:lang w:eastAsia="es-ES"/>
          </w:rPr>
          <w:t>1850</w:t>
        </w:r>
      </w:hyperlink>
      <w:r w:rsidRPr="005233A3">
        <w:rPr>
          <w:rFonts w:ascii="Arial" w:eastAsia="Times New Roman" w:hAnsi="Arial" w:cs="Arial"/>
          <w:b/>
          <w:lang w:eastAsia="es-ES"/>
        </w:rPr>
        <w:t>.</w:t>
      </w:r>
    </w:p>
    <w:p w:rsidR="005233A3" w:rsidRPr="005233A3" w:rsidRDefault="005233A3" w:rsidP="005233A3">
      <w:pPr>
        <w:shd w:val="clear" w:color="auto" w:fill="F9F9F9"/>
        <w:spacing w:before="100" w:beforeAutospacing="1" w:after="100" w:afterAutospacing="1" w:line="240" w:lineRule="auto"/>
        <w:jc w:val="both"/>
        <w:rPr>
          <w:rFonts w:ascii="Arial" w:eastAsia="Times New Roman" w:hAnsi="Arial" w:cs="Arial"/>
          <w:b/>
          <w:lang w:eastAsia="es-ES"/>
        </w:rPr>
      </w:pPr>
      <w:r w:rsidRPr="005233A3">
        <w:rPr>
          <w:rFonts w:ascii="Arial" w:eastAsia="Times New Roman" w:hAnsi="Arial" w:cs="Arial"/>
          <w:b/>
          <w:lang w:eastAsia="es-ES"/>
        </w:rPr>
        <w:t>Aníbal llegó a Italia con el ejército citado antes, acampó a los pies de los Alpes, para que descansaran sus tropas [...] procuró, en primer lugar, contratar a los pueblos del territorio de Turín, pueblos situados al pie de los Alpes.</w:t>
      </w:r>
      <w:hyperlink r:id="rId348" w:anchor="cite_note-65"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65</w:t>
        </w:r>
        <w:r w:rsidRPr="005233A3">
          <w:rPr>
            <w:rFonts w:ascii="Arial" w:eastAsia="Times New Roman" w:hAnsi="Arial" w:cs="Arial"/>
            <w:b/>
            <w:vanish/>
            <w:vertAlign w:val="superscript"/>
            <w:lang w:eastAsia="es-ES"/>
          </w:rPr>
          <w:t>]</w:t>
        </w:r>
      </w:hyperlink>
    </w:p>
    <w:p w:rsidR="005233A3" w:rsidRPr="005233A3" w:rsidRDefault="005233A3" w:rsidP="005233A3">
      <w:pPr>
        <w:spacing w:before="100" w:beforeAutospacing="1" w:after="100" w:afterAutospacing="1" w:line="240" w:lineRule="auto"/>
        <w:jc w:val="both"/>
        <w:rPr>
          <w:rFonts w:ascii="Arial" w:eastAsia="Times New Roman" w:hAnsi="Arial" w:cs="Arial"/>
          <w:b/>
          <w:lang w:eastAsia="es-ES"/>
        </w:rPr>
      </w:pPr>
      <w:r w:rsidRPr="005233A3">
        <w:rPr>
          <w:rFonts w:ascii="Arial" w:eastAsia="Times New Roman" w:hAnsi="Arial" w:cs="Arial"/>
          <w:b/>
          <w:lang w:eastAsia="es-ES"/>
        </w:rPr>
        <w:t xml:space="preserve">En los </w:t>
      </w:r>
      <w:hyperlink r:id="rId349" w:tooltip="Alpes Septentrionales (aún no redactado)" w:history="1">
        <w:r w:rsidRPr="005233A3">
          <w:rPr>
            <w:rFonts w:ascii="Arial" w:eastAsia="Times New Roman" w:hAnsi="Arial" w:cs="Arial"/>
            <w:b/>
            <w:lang w:eastAsia="es-ES"/>
          </w:rPr>
          <w:t>Alpes Septentrionales</w:t>
        </w:r>
      </w:hyperlink>
      <w:r w:rsidRPr="005233A3">
        <w:rPr>
          <w:rFonts w:ascii="Arial" w:eastAsia="Times New Roman" w:hAnsi="Arial" w:cs="Arial"/>
          <w:b/>
          <w:lang w:eastAsia="es-ES"/>
        </w:rPr>
        <w:t>, solo el puerto de Clapier satisfaría estas dos co</w:t>
      </w:r>
      <w:r w:rsidRPr="005233A3">
        <w:rPr>
          <w:rFonts w:ascii="Arial" w:eastAsia="Times New Roman" w:hAnsi="Arial" w:cs="Arial"/>
          <w:b/>
          <w:lang w:eastAsia="es-ES"/>
        </w:rPr>
        <w:t>n</w:t>
      </w:r>
      <w:r w:rsidRPr="005233A3">
        <w:rPr>
          <w:rFonts w:ascii="Arial" w:eastAsia="Times New Roman" w:hAnsi="Arial" w:cs="Arial"/>
          <w:b/>
          <w:lang w:eastAsia="es-ES"/>
        </w:rPr>
        <w:t xml:space="preserve">diciones: vista sobre la planicie del Po y de la población de los turineses. Desde que el coronel Perrin lo afirmó en </w:t>
      </w:r>
      <w:hyperlink r:id="rId350" w:tooltip="1883" w:history="1">
        <w:r w:rsidRPr="005233A3">
          <w:rPr>
            <w:rFonts w:ascii="Arial" w:eastAsia="Times New Roman" w:hAnsi="Arial" w:cs="Arial"/>
            <w:b/>
            <w:lang w:eastAsia="es-ES"/>
          </w:rPr>
          <w:t>1883</w:t>
        </w:r>
      </w:hyperlink>
      <w:r w:rsidRPr="005233A3">
        <w:rPr>
          <w:rFonts w:ascii="Arial" w:eastAsia="Times New Roman" w:hAnsi="Arial" w:cs="Arial"/>
          <w:b/>
          <w:lang w:eastAsia="es-ES"/>
        </w:rPr>
        <w:t>, numerosos autores se sumaron a esta tesis.</w:t>
      </w:r>
      <w:hyperlink r:id="rId351" w:anchor="cite_note-66"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66</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La única excepción notable es la tesis de Sir Gavin de Beer (publicada en </w:t>
      </w:r>
      <w:hyperlink r:id="rId352" w:tooltip="1955" w:history="1">
        <w:r w:rsidRPr="005233A3">
          <w:rPr>
            <w:rFonts w:ascii="Arial" w:eastAsia="Times New Roman" w:hAnsi="Arial" w:cs="Arial"/>
            <w:b/>
            <w:lang w:eastAsia="es-ES"/>
          </w:rPr>
          <w:t>1955</w:t>
        </w:r>
      </w:hyperlink>
      <w:r w:rsidRPr="005233A3">
        <w:rPr>
          <w:rFonts w:ascii="Arial" w:eastAsia="Times New Roman" w:hAnsi="Arial" w:cs="Arial"/>
          <w:b/>
          <w:lang w:eastAsia="es-ES"/>
        </w:rPr>
        <w:t>), la cual propone el puerto de la Traversette en los Alpes meridionales, ce</w:t>
      </w:r>
      <w:r w:rsidRPr="005233A3">
        <w:rPr>
          <w:rFonts w:ascii="Arial" w:eastAsia="Times New Roman" w:hAnsi="Arial" w:cs="Arial"/>
          <w:b/>
          <w:lang w:eastAsia="es-ES"/>
        </w:rPr>
        <w:t>r</w:t>
      </w:r>
      <w:r w:rsidRPr="005233A3">
        <w:rPr>
          <w:rFonts w:ascii="Arial" w:eastAsia="Times New Roman" w:hAnsi="Arial" w:cs="Arial"/>
          <w:b/>
          <w:lang w:eastAsia="es-ES"/>
        </w:rPr>
        <w:t xml:space="preserve">ca del </w:t>
      </w:r>
      <w:hyperlink r:id="rId353" w:tooltip="Monte Viso" w:history="1">
        <w:r w:rsidRPr="005233A3">
          <w:rPr>
            <w:rFonts w:ascii="Arial" w:eastAsia="Times New Roman" w:hAnsi="Arial" w:cs="Arial"/>
            <w:b/>
            <w:lang w:eastAsia="es-ES"/>
          </w:rPr>
          <w:t>Monte Viso</w:t>
        </w:r>
      </w:hyperlink>
      <w:r w:rsidRPr="005233A3">
        <w:rPr>
          <w:rFonts w:ascii="Arial" w:eastAsia="Times New Roman" w:hAnsi="Arial" w:cs="Arial"/>
          <w:b/>
          <w:lang w:eastAsia="es-ES"/>
        </w:rPr>
        <w:t xml:space="preserve"> (</w:t>
      </w:r>
      <w:hyperlink r:id="rId354" w:tooltip="Alpes Cocios" w:history="1">
        <w:r w:rsidRPr="005233A3">
          <w:rPr>
            <w:rFonts w:ascii="Arial" w:eastAsia="Times New Roman" w:hAnsi="Arial" w:cs="Arial"/>
            <w:b/>
            <w:lang w:eastAsia="es-ES"/>
          </w:rPr>
          <w:t>Alpes Cocios</w:t>
        </w:r>
      </w:hyperlink>
      <w:r w:rsidRPr="005233A3">
        <w:rPr>
          <w:rFonts w:ascii="Arial" w:eastAsia="Times New Roman" w:hAnsi="Arial" w:cs="Arial"/>
          <w:b/>
          <w:lang w:eastAsia="es-ES"/>
        </w:rPr>
        <w:t xml:space="preserve">). La ruta no atravesaba el territorio de los </w:t>
      </w:r>
      <w:hyperlink r:id="rId355" w:tooltip="Alóbroges" w:history="1">
        <w:r w:rsidRPr="005233A3">
          <w:rPr>
            <w:rFonts w:ascii="Arial" w:eastAsia="Times New Roman" w:hAnsi="Arial" w:cs="Arial"/>
            <w:b/>
            <w:lang w:eastAsia="es-ES"/>
          </w:rPr>
          <w:t>al</w:t>
        </w:r>
        <w:r w:rsidRPr="005233A3">
          <w:rPr>
            <w:rFonts w:ascii="Arial" w:eastAsia="Times New Roman" w:hAnsi="Arial" w:cs="Arial"/>
            <w:b/>
            <w:lang w:eastAsia="es-ES"/>
          </w:rPr>
          <w:t>ó</w:t>
        </w:r>
        <w:r w:rsidRPr="005233A3">
          <w:rPr>
            <w:rFonts w:ascii="Arial" w:eastAsia="Times New Roman" w:hAnsi="Arial" w:cs="Arial"/>
            <w:b/>
            <w:lang w:eastAsia="es-ES"/>
          </w:rPr>
          <w:t>broges</w:t>
        </w:r>
      </w:hyperlink>
      <w:r w:rsidRPr="005233A3">
        <w:rPr>
          <w:rFonts w:ascii="Arial" w:eastAsia="Times New Roman" w:hAnsi="Arial" w:cs="Arial"/>
          <w:b/>
          <w:lang w:eastAsia="es-ES"/>
        </w:rPr>
        <w:t xml:space="preserve"> y su hipótesis ha sido discutida con vehemencia, pero es aceptada en </w:t>
      </w:r>
      <w:hyperlink r:id="rId356" w:tooltip="Inglaterra" w:history="1">
        <w:r w:rsidRPr="005233A3">
          <w:rPr>
            <w:rFonts w:ascii="Arial" w:eastAsia="Times New Roman" w:hAnsi="Arial" w:cs="Arial"/>
            <w:b/>
            <w:lang w:eastAsia="es-ES"/>
          </w:rPr>
          <w:t>Inglaterra</w:t>
        </w:r>
      </w:hyperlink>
      <w:r w:rsidRPr="005233A3">
        <w:rPr>
          <w:rFonts w:ascii="Arial" w:eastAsia="Times New Roman" w:hAnsi="Arial" w:cs="Arial"/>
          <w:b/>
          <w:lang w:eastAsia="es-ES"/>
        </w:rPr>
        <w:t>.</w:t>
      </w:r>
    </w:p>
    <w:p w:rsidR="005233A3" w:rsidRPr="005233A3" w:rsidRDefault="005233A3" w:rsidP="005233A3">
      <w:pPr>
        <w:spacing w:before="100" w:beforeAutospacing="1" w:after="100" w:afterAutospacing="1" w:line="240" w:lineRule="auto"/>
        <w:jc w:val="both"/>
        <w:rPr>
          <w:rFonts w:ascii="Arial" w:eastAsia="Times New Roman" w:hAnsi="Arial" w:cs="Arial"/>
          <w:b/>
          <w:lang w:eastAsia="es-ES"/>
        </w:rPr>
      </w:pPr>
      <w:r w:rsidRPr="005233A3">
        <w:rPr>
          <w:rFonts w:ascii="Arial" w:eastAsia="Times New Roman" w:hAnsi="Arial" w:cs="Arial"/>
          <w:b/>
          <w:lang w:eastAsia="es-ES"/>
        </w:rPr>
        <w:lastRenderedPageBreak/>
        <w:t>Por último, hay que decir que era habitual en los historiadores antiguos imaginar discursos verosímiles atribuidos a los personajes históricos, por lo que no hay ninguna razón para creer en la absoluta autenticidad de esta escena, y en el ge</w:t>
      </w:r>
      <w:r w:rsidRPr="005233A3">
        <w:rPr>
          <w:rFonts w:ascii="Arial" w:eastAsia="Times New Roman" w:hAnsi="Arial" w:cs="Arial"/>
          <w:b/>
          <w:lang w:eastAsia="es-ES"/>
        </w:rPr>
        <w:t>s</w:t>
      </w:r>
      <w:r w:rsidRPr="005233A3">
        <w:rPr>
          <w:rFonts w:ascii="Arial" w:eastAsia="Times New Roman" w:hAnsi="Arial" w:cs="Arial"/>
          <w:b/>
          <w:lang w:eastAsia="es-ES"/>
        </w:rPr>
        <w:t xml:space="preserve">to de orador que la acompaña. Ya que es posible que el episodio relatado sea una «amable» </w:t>
      </w:r>
      <w:hyperlink r:id="rId357" w:tooltip="Imagen de Épinal" w:history="1">
        <w:r w:rsidRPr="005233A3">
          <w:rPr>
            <w:rFonts w:ascii="Arial" w:eastAsia="Times New Roman" w:hAnsi="Arial" w:cs="Arial"/>
            <w:b/>
            <w:lang w:eastAsia="es-ES"/>
          </w:rPr>
          <w:t>imagen de Épinal</w:t>
        </w:r>
      </w:hyperlink>
      <w:r w:rsidRPr="005233A3">
        <w:rPr>
          <w:rFonts w:ascii="Arial" w:eastAsia="Times New Roman" w:hAnsi="Arial" w:cs="Arial"/>
          <w:b/>
          <w:lang w:eastAsia="es-ES"/>
        </w:rPr>
        <w:t>, la comparación de los diversos caminos fact</w:t>
      </w:r>
      <w:r w:rsidRPr="005233A3">
        <w:rPr>
          <w:rFonts w:ascii="Arial" w:eastAsia="Times New Roman" w:hAnsi="Arial" w:cs="Arial"/>
          <w:b/>
          <w:lang w:eastAsia="es-ES"/>
        </w:rPr>
        <w:t>i</w:t>
      </w:r>
      <w:r w:rsidRPr="005233A3">
        <w:rPr>
          <w:rFonts w:ascii="Arial" w:eastAsia="Times New Roman" w:hAnsi="Arial" w:cs="Arial"/>
          <w:b/>
          <w:lang w:eastAsia="es-ES"/>
        </w:rPr>
        <w:t>bles no puede conducir a una conclusión definitiva.</w:t>
      </w:r>
    </w:p>
    <w:p w:rsidR="005233A3" w:rsidRPr="005233A3" w:rsidRDefault="005233A3" w:rsidP="005233A3">
      <w:pPr>
        <w:spacing w:before="100" w:beforeAutospacing="1" w:after="100" w:afterAutospacing="1" w:line="240" w:lineRule="auto"/>
        <w:jc w:val="both"/>
        <w:rPr>
          <w:rFonts w:ascii="Arial" w:eastAsia="Times New Roman" w:hAnsi="Arial" w:cs="Arial"/>
          <w:b/>
          <w:lang w:eastAsia="es-ES"/>
        </w:rPr>
      </w:pPr>
      <w:r w:rsidRPr="005233A3">
        <w:rPr>
          <w:rFonts w:ascii="Arial" w:eastAsia="Times New Roman" w:hAnsi="Arial" w:cs="Arial"/>
          <w:b/>
          <w:lang w:eastAsia="es-ES"/>
        </w:rPr>
        <w:t>Según las fuentes, Aníbal perdió, en esta travesía, entre 3.000 y 20.000 ho</w:t>
      </w:r>
      <w:r w:rsidRPr="005233A3">
        <w:rPr>
          <w:rFonts w:ascii="Arial" w:eastAsia="Times New Roman" w:hAnsi="Arial" w:cs="Arial"/>
          <w:b/>
          <w:lang w:eastAsia="es-ES"/>
        </w:rPr>
        <w:t>m</w:t>
      </w:r>
      <w:r w:rsidRPr="005233A3">
        <w:rPr>
          <w:rFonts w:ascii="Arial" w:eastAsia="Times New Roman" w:hAnsi="Arial" w:cs="Arial"/>
          <w:b/>
          <w:lang w:eastAsia="es-ES"/>
        </w:rPr>
        <w:t>bres.</w:t>
      </w:r>
      <w:hyperlink r:id="rId358" w:anchor="cite_note-Richard_Bedser-20"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20</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w:t>
      </w:r>
      <w:hyperlink r:id="rId359" w:anchor="cite_note-67"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67</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Los supervivientes que llegaron a Italia estaban hambrientos y muertos de frío.</w:t>
      </w:r>
      <w:hyperlink r:id="rId360" w:anchor="cite_note-Richard_Bedser-20"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20</w:t>
        </w:r>
        <w:r w:rsidRPr="005233A3">
          <w:rPr>
            <w:rFonts w:ascii="Arial" w:eastAsia="Times New Roman" w:hAnsi="Arial" w:cs="Arial"/>
            <w:b/>
            <w:vanish/>
            <w:vertAlign w:val="superscript"/>
            <w:lang w:eastAsia="es-ES"/>
          </w:rPr>
          <w:t>]</w:t>
        </w:r>
      </w:hyperlink>
    </w:p>
    <w:p w:rsidR="005233A3" w:rsidRPr="009F6A65" w:rsidRDefault="005233A3" w:rsidP="005233A3">
      <w:pPr>
        <w:spacing w:before="100" w:beforeAutospacing="1" w:after="100" w:afterAutospacing="1" w:line="240" w:lineRule="auto"/>
        <w:jc w:val="both"/>
        <w:outlineLvl w:val="3"/>
        <w:rPr>
          <w:rFonts w:ascii="Arial" w:eastAsia="Times New Roman" w:hAnsi="Arial" w:cs="Arial"/>
          <w:b/>
          <w:bCs/>
          <w:color w:val="0070C0"/>
          <w:sz w:val="28"/>
          <w:szCs w:val="28"/>
          <w:lang w:eastAsia="es-ES"/>
        </w:rPr>
      </w:pPr>
      <w:r w:rsidRPr="009F6A65">
        <w:rPr>
          <w:rFonts w:ascii="Arial" w:eastAsia="Times New Roman" w:hAnsi="Arial" w:cs="Arial"/>
          <w:b/>
          <w:bCs/>
          <w:color w:val="0070C0"/>
          <w:sz w:val="28"/>
          <w:szCs w:val="28"/>
          <w:lang w:eastAsia="es-ES"/>
        </w:rPr>
        <w:t>Decisiva elección</w:t>
      </w:r>
    </w:p>
    <w:p w:rsidR="005233A3" w:rsidRPr="005233A3" w:rsidRDefault="005233A3" w:rsidP="005233A3">
      <w:pPr>
        <w:spacing w:before="100" w:beforeAutospacing="1" w:after="100" w:afterAutospacing="1" w:line="240" w:lineRule="auto"/>
        <w:jc w:val="both"/>
        <w:rPr>
          <w:rFonts w:ascii="Arial" w:eastAsia="Times New Roman" w:hAnsi="Arial" w:cs="Arial"/>
          <w:b/>
          <w:lang w:eastAsia="es-ES"/>
        </w:rPr>
      </w:pPr>
      <w:r w:rsidRPr="005233A3">
        <w:rPr>
          <w:rFonts w:ascii="Arial" w:eastAsia="Times New Roman" w:hAnsi="Arial" w:cs="Arial"/>
          <w:b/>
          <w:lang w:eastAsia="es-ES"/>
        </w:rPr>
        <w:t>Fuera cual fuese el paso elegido, la travesía de los Alpes ha sido la opción táct</w:t>
      </w:r>
      <w:r w:rsidRPr="005233A3">
        <w:rPr>
          <w:rFonts w:ascii="Arial" w:eastAsia="Times New Roman" w:hAnsi="Arial" w:cs="Arial"/>
          <w:b/>
          <w:lang w:eastAsia="es-ES"/>
        </w:rPr>
        <w:t>i</w:t>
      </w:r>
      <w:r w:rsidRPr="005233A3">
        <w:rPr>
          <w:rFonts w:ascii="Arial" w:eastAsia="Times New Roman" w:hAnsi="Arial" w:cs="Arial"/>
          <w:b/>
          <w:lang w:eastAsia="es-ES"/>
        </w:rPr>
        <w:t xml:space="preserve">ca más destacada en la Antigüedad. Aníbal logró atravesar las montañas a pesar de los obstáculos que planteaban el </w:t>
      </w:r>
      <w:hyperlink r:id="rId361" w:tooltip="Clima" w:history="1">
        <w:r w:rsidRPr="005233A3">
          <w:rPr>
            <w:rFonts w:ascii="Arial" w:eastAsia="Times New Roman" w:hAnsi="Arial" w:cs="Arial"/>
            <w:b/>
            <w:lang w:eastAsia="es-ES"/>
          </w:rPr>
          <w:t>clima</w:t>
        </w:r>
      </w:hyperlink>
      <w:r w:rsidRPr="005233A3">
        <w:rPr>
          <w:rFonts w:ascii="Arial" w:eastAsia="Times New Roman" w:hAnsi="Arial" w:cs="Arial"/>
          <w:b/>
          <w:lang w:eastAsia="es-ES"/>
        </w:rPr>
        <w:t>, el terreno, los ataques de las pobl</w:t>
      </w:r>
      <w:r w:rsidRPr="005233A3">
        <w:rPr>
          <w:rFonts w:ascii="Arial" w:eastAsia="Times New Roman" w:hAnsi="Arial" w:cs="Arial"/>
          <w:b/>
          <w:lang w:eastAsia="es-ES"/>
        </w:rPr>
        <w:t>a</w:t>
      </w:r>
      <w:r w:rsidRPr="005233A3">
        <w:rPr>
          <w:rFonts w:ascii="Arial" w:eastAsia="Times New Roman" w:hAnsi="Arial" w:cs="Arial"/>
          <w:b/>
          <w:lang w:eastAsia="es-ES"/>
        </w:rPr>
        <w:t>ciones locales, y la dificultad de dirigir a un ejército compuesto por soldados de distintas etnias y que hablaban en diversas lenguas.</w:t>
      </w:r>
    </w:p>
    <w:p w:rsidR="005233A3" w:rsidRPr="005233A3" w:rsidRDefault="005233A3" w:rsidP="005233A3">
      <w:pPr>
        <w:spacing w:before="100" w:beforeAutospacing="1" w:after="100" w:afterAutospacing="1" w:line="240" w:lineRule="auto"/>
        <w:jc w:val="both"/>
        <w:rPr>
          <w:rFonts w:ascii="Arial" w:eastAsia="Times New Roman" w:hAnsi="Arial" w:cs="Arial"/>
          <w:b/>
          <w:lang w:eastAsia="es-ES"/>
        </w:rPr>
      </w:pPr>
      <w:r w:rsidRPr="005233A3">
        <w:rPr>
          <w:rFonts w:ascii="Arial" w:eastAsia="Times New Roman" w:hAnsi="Arial" w:cs="Arial"/>
          <w:b/>
          <w:lang w:eastAsia="es-ES"/>
        </w:rPr>
        <w:t xml:space="preserve">Tras haber cruzado los </w:t>
      </w:r>
      <w:hyperlink r:id="rId362" w:tooltip="Alpes" w:history="1">
        <w:r w:rsidRPr="005233A3">
          <w:rPr>
            <w:rFonts w:ascii="Arial" w:eastAsia="Times New Roman" w:hAnsi="Arial" w:cs="Arial"/>
            <w:b/>
            <w:lang w:eastAsia="es-ES"/>
          </w:rPr>
          <w:t>Alpes</w:t>
        </w:r>
      </w:hyperlink>
      <w:r w:rsidRPr="005233A3">
        <w:rPr>
          <w:rFonts w:ascii="Arial" w:eastAsia="Times New Roman" w:hAnsi="Arial" w:cs="Arial"/>
          <w:b/>
          <w:lang w:eastAsia="es-ES"/>
        </w:rPr>
        <w:t xml:space="preserve"> y logrado alcanzar la región de </w:t>
      </w:r>
      <w:hyperlink r:id="rId363" w:tooltip="Turín" w:history="1">
        <w:r w:rsidRPr="005233A3">
          <w:rPr>
            <w:rFonts w:ascii="Arial" w:eastAsia="Times New Roman" w:hAnsi="Arial" w:cs="Arial"/>
            <w:b/>
            <w:lang w:eastAsia="es-ES"/>
          </w:rPr>
          <w:t>Turín</w:t>
        </w:r>
      </w:hyperlink>
      <w:r w:rsidRPr="005233A3">
        <w:rPr>
          <w:rFonts w:ascii="Arial" w:eastAsia="Times New Roman" w:hAnsi="Arial" w:cs="Arial"/>
          <w:b/>
          <w:lang w:eastAsia="es-ES"/>
        </w:rPr>
        <w:t xml:space="preserve"> con las tr</w:t>
      </w:r>
      <w:r w:rsidRPr="005233A3">
        <w:rPr>
          <w:rFonts w:ascii="Arial" w:eastAsia="Times New Roman" w:hAnsi="Arial" w:cs="Arial"/>
          <w:b/>
          <w:lang w:eastAsia="es-ES"/>
        </w:rPr>
        <w:t>o</w:t>
      </w:r>
      <w:r w:rsidRPr="005233A3">
        <w:rPr>
          <w:rFonts w:ascii="Arial" w:eastAsia="Times New Roman" w:hAnsi="Arial" w:cs="Arial"/>
          <w:b/>
          <w:lang w:eastAsia="es-ES"/>
        </w:rPr>
        <w:t>pas ya muy diezmadas, Aníbal y su ejército combatieron duramente con las pr</w:t>
      </w:r>
      <w:r w:rsidRPr="005233A3">
        <w:rPr>
          <w:rFonts w:ascii="Arial" w:eastAsia="Times New Roman" w:hAnsi="Arial" w:cs="Arial"/>
          <w:b/>
          <w:lang w:eastAsia="es-ES"/>
        </w:rPr>
        <w:t>i</w:t>
      </w:r>
      <w:r w:rsidRPr="005233A3">
        <w:rPr>
          <w:rFonts w:ascii="Arial" w:eastAsia="Times New Roman" w:hAnsi="Arial" w:cs="Arial"/>
          <w:b/>
          <w:lang w:eastAsia="es-ES"/>
        </w:rPr>
        <w:t xml:space="preserve">meras tropas romanas con las que se enfrentaron en el </w:t>
      </w:r>
      <w:hyperlink r:id="rId364" w:tooltip="Río Tesino" w:history="1">
        <w:r w:rsidRPr="005233A3">
          <w:rPr>
            <w:rFonts w:ascii="Arial" w:eastAsia="Times New Roman" w:hAnsi="Arial" w:cs="Arial"/>
            <w:b/>
            <w:lang w:eastAsia="es-ES"/>
          </w:rPr>
          <w:t>Tesino</w:t>
        </w:r>
      </w:hyperlink>
      <w:r w:rsidRPr="005233A3">
        <w:rPr>
          <w:rFonts w:ascii="Arial" w:eastAsia="Times New Roman" w:hAnsi="Arial" w:cs="Arial"/>
          <w:b/>
          <w:lang w:eastAsia="es-ES"/>
        </w:rPr>
        <w:t xml:space="preserve"> y en el Trebia,</w:t>
      </w:r>
      <w:hyperlink r:id="rId365" w:anchor="cite_note-Encarta-25"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25</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río localizado en el norte de Italia. La </w:t>
      </w:r>
      <w:hyperlink r:id="rId366" w:tooltip="Batalla del Ticino" w:history="1">
        <w:r w:rsidRPr="005233A3">
          <w:rPr>
            <w:rFonts w:ascii="Arial" w:eastAsia="Times New Roman" w:hAnsi="Arial" w:cs="Arial"/>
            <w:b/>
            <w:lang w:eastAsia="es-ES"/>
          </w:rPr>
          <w:t>batalla del Ticino</w:t>
        </w:r>
      </w:hyperlink>
      <w:r w:rsidRPr="005233A3">
        <w:rPr>
          <w:rFonts w:ascii="Arial" w:eastAsia="Times New Roman" w:hAnsi="Arial" w:cs="Arial"/>
          <w:b/>
          <w:lang w:eastAsia="es-ES"/>
        </w:rPr>
        <w:t xml:space="preserve">, una simple escaramuza entre la </w:t>
      </w:r>
      <w:hyperlink r:id="rId367" w:tooltip="Caballería" w:history="1">
        <w:r w:rsidRPr="005233A3">
          <w:rPr>
            <w:rFonts w:ascii="Arial" w:eastAsia="Times New Roman" w:hAnsi="Arial" w:cs="Arial"/>
            <w:b/>
            <w:lang w:eastAsia="es-ES"/>
          </w:rPr>
          <w:t>caballería</w:t>
        </w:r>
      </w:hyperlink>
      <w:r w:rsidRPr="005233A3">
        <w:rPr>
          <w:rFonts w:ascii="Arial" w:eastAsia="Times New Roman" w:hAnsi="Arial" w:cs="Arial"/>
          <w:b/>
          <w:lang w:eastAsia="es-ES"/>
        </w:rPr>
        <w:t xml:space="preserve"> romana liderada por el </w:t>
      </w:r>
      <w:hyperlink r:id="rId368" w:tooltip="Cónsul romano" w:history="1">
        <w:r w:rsidRPr="005233A3">
          <w:rPr>
            <w:rFonts w:ascii="Arial" w:eastAsia="Times New Roman" w:hAnsi="Arial" w:cs="Arial"/>
            <w:b/>
            <w:lang w:eastAsia="es-ES"/>
          </w:rPr>
          <w:t>cónsul</w:t>
        </w:r>
      </w:hyperlink>
      <w:r w:rsidRPr="005233A3">
        <w:rPr>
          <w:rFonts w:ascii="Arial" w:eastAsia="Times New Roman" w:hAnsi="Arial" w:cs="Arial"/>
          <w:b/>
          <w:lang w:eastAsia="es-ES"/>
        </w:rPr>
        <w:t xml:space="preserve"> </w:t>
      </w:r>
      <w:hyperlink r:id="rId369" w:tooltip="Publio Cornelio Escipión (cónsul 218 a. C.)" w:history="1">
        <w:r w:rsidRPr="005233A3">
          <w:rPr>
            <w:rFonts w:ascii="Arial" w:eastAsia="Times New Roman" w:hAnsi="Arial" w:cs="Arial"/>
            <w:b/>
            <w:lang w:eastAsia="es-ES"/>
          </w:rPr>
          <w:t>Publio Cornelio Escipión</w:t>
        </w:r>
      </w:hyperlink>
      <w:hyperlink r:id="rId370" w:anchor="cite_note-Carthage_Lives-26"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26</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y la caballería cartaginesa, puso de manifiesto por primera vez en batalla las cual</w:t>
      </w:r>
      <w:r w:rsidRPr="005233A3">
        <w:rPr>
          <w:rFonts w:ascii="Arial" w:eastAsia="Times New Roman" w:hAnsi="Arial" w:cs="Arial"/>
          <w:b/>
          <w:lang w:eastAsia="es-ES"/>
        </w:rPr>
        <w:t>i</w:t>
      </w:r>
      <w:r w:rsidRPr="005233A3">
        <w:rPr>
          <w:rFonts w:ascii="Arial" w:eastAsia="Times New Roman" w:hAnsi="Arial" w:cs="Arial"/>
          <w:b/>
          <w:lang w:eastAsia="es-ES"/>
        </w:rPr>
        <w:t xml:space="preserve">dades militares de Aníbal. El general cartaginés empleó a sus mejores jinetes númidas, aprovechando la mínima ventaja sobre el terreno y culminando una maniobra que tenía como objetivo rodear a las fuerzas romanas. La </w:t>
      </w:r>
      <w:hyperlink r:id="rId371" w:tooltip="Batalla del Trebia" w:history="1">
        <w:r w:rsidRPr="005233A3">
          <w:rPr>
            <w:rFonts w:ascii="Arial" w:eastAsia="Times New Roman" w:hAnsi="Arial" w:cs="Arial"/>
            <w:b/>
            <w:lang w:eastAsia="es-ES"/>
          </w:rPr>
          <w:t>batalla del Trebia</w:t>
        </w:r>
      </w:hyperlink>
      <w:r w:rsidRPr="005233A3">
        <w:rPr>
          <w:rFonts w:ascii="Arial" w:eastAsia="Times New Roman" w:hAnsi="Arial" w:cs="Arial"/>
          <w:b/>
          <w:lang w:eastAsia="es-ES"/>
        </w:rPr>
        <w:t xml:space="preserve">, acaecida en diciembre del </w:t>
      </w:r>
      <w:hyperlink r:id="rId372" w:tooltip="Años 210 a. C." w:history="1">
        <w:r w:rsidRPr="005233A3">
          <w:rPr>
            <w:rFonts w:ascii="Arial" w:eastAsia="Times New Roman" w:hAnsi="Arial" w:cs="Arial"/>
            <w:b/>
            <w:lang w:eastAsia="es-ES"/>
          </w:rPr>
          <w:t>218 a. C.</w:t>
        </w:r>
      </w:hyperlink>
      <w:r w:rsidRPr="005233A3">
        <w:rPr>
          <w:rFonts w:ascii="Arial" w:eastAsia="Times New Roman" w:hAnsi="Arial" w:cs="Arial"/>
          <w:b/>
          <w:lang w:eastAsia="es-ES"/>
        </w:rPr>
        <w:t>, convenció a los galos a unirse a Aníbal contra sus recientes conquistadores.</w:t>
      </w:r>
      <w:hyperlink r:id="rId373" w:anchor="cite_note-Columbia-35"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35</w:t>
        </w:r>
        <w:r w:rsidRPr="005233A3">
          <w:rPr>
            <w:rFonts w:ascii="Arial" w:eastAsia="Times New Roman" w:hAnsi="Arial" w:cs="Arial"/>
            <w:b/>
            <w:vanish/>
            <w:vertAlign w:val="superscript"/>
            <w:lang w:eastAsia="es-ES"/>
          </w:rPr>
          <w:t>]</w:t>
        </w:r>
      </w:hyperlink>
    </w:p>
    <w:p w:rsidR="005233A3" w:rsidRPr="009F6A65" w:rsidRDefault="005233A3" w:rsidP="009F6A65">
      <w:pPr>
        <w:spacing w:before="100" w:beforeAutospacing="1" w:after="100" w:afterAutospacing="1" w:line="240" w:lineRule="auto"/>
        <w:jc w:val="center"/>
        <w:outlineLvl w:val="2"/>
        <w:rPr>
          <w:rFonts w:ascii="Arial" w:eastAsia="Times New Roman" w:hAnsi="Arial" w:cs="Arial"/>
          <w:b/>
          <w:bCs/>
          <w:color w:val="0070C0"/>
          <w:lang w:eastAsia="es-ES"/>
        </w:rPr>
      </w:pPr>
      <w:r w:rsidRPr="009F6A65">
        <w:rPr>
          <w:rFonts w:ascii="Arial" w:eastAsia="Times New Roman" w:hAnsi="Arial" w:cs="Arial"/>
          <w:b/>
          <w:bCs/>
          <w:color w:val="0070C0"/>
          <w:lang w:eastAsia="es-ES"/>
        </w:rPr>
        <w:t>Batalla del Trebia</w:t>
      </w:r>
    </w:p>
    <w:p w:rsidR="005233A3" w:rsidRPr="005233A3" w:rsidRDefault="005233A3" w:rsidP="009F6A65">
      <w:pPr>
        <w:spacing w:after="0" w:line="240" w:lineRule="auto"/>
        <w:jc w:val="center"/>
        <w:rPr>
          <w:rFonts w:ascii="Arial" w:eastAsia="Times New Roman" w:hAnsi="Arial" w:cs="Arial"/>
          <w:b/>
          <w:lang w:eastAsia="es-ES"/>
        </w:rPr>
      </w:pPr>
      <w:r w:rsidRPr="005233A3">
        <w:rPr>
          <w:rFonts w:ascii="Arial" w:eastAsia="Times New Roman" w:hAnsi="Arial" w:cs="Arial"/>
          <w:b/>
          <w:noProof/>
          <w:lang w:eastAsia="es-ES"/>
        </w:rPr>
        <w:drawing>
          <wp:inline distT="0" distB="0" distL="0" distR="0">
            <wp:extent cx="4353413" cy="3286125"/>
            <wp:effectExtent l="19050" t="0" r="9037" b="0"/>
            <wp:docPr id="35" name="Imagen 35" descr="http://upload.wikimedia.org/wikipedia/commons/thumb/4/43/Battle_Trebia-es.svg/310px-Battle_Trebia-es.svg.png">
              <a:hlinkClick xmlns:a="http://schemas.openxmlformats.org/drawingml/2006/main" r:id="rId3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upload.wikimedia.org/wikipedia/commons/thumb/4/43/Battle_Trebia-es.svg/310px-Battle_Trebia-es.svg.png">
                      <a:hlinkClick r:id="rId374"/>
                    </pic:cNvPr>
                    <pic:cNvPicPr>
                      <a:picLocks noChangeAspect="1" noChangeArrowheads="1"/>
                    </pic:cNvPicPr>
                  </pic:nvPicPr>
                  <pic:blipFill>
                    <a:blip r:embed="rId375"/>
                    <a:srcRect/>
                    <a:stretch>
                      <a:fillRect/>
                    </a:stretch>
                  </pic:blipFill>
                  <pic:spPr bwMode="auto">
                    <a:xfrm>
                      <a:off x="0" y="0"/>
                      <a:ext cx="4353413" cy="3286125"/>
                    </a:xfrm>
                    <a:prstGeom prst="rect">
                      <a:avLst/>
                    </a:prstGeom>
                    <a:noFill/>
                    <a:ln w="9525">
                      <a:noFill/>
                      <a:miter lim="800000"/>
                      <a:headEnd/>
                      <a:tailEnd/>
                    </a:ln>
                  </pic:spPr>
                </pic:pic>
              </a:graphicData>
            </a:graphic>
          </wp:inline>
        </w:drawing>
      </w:r>
    </w:p>
    <w:p w:rsidR="005233A3" w:rsidRPr="009F6A65" w:rsidRDefault="005233A3" w:rsidP="005233A3">
      <w:pPr>
        <w:spacing w:after="0" w:line="240" w:lineRule="auto"/>
        <w:jc w:val="both"/>
        <w:rPr>
          <w:rFonts w:ascii="Arial" w:eastAsia="Times New Roman" w:hAnsi="Arial" w:cs="Arial"/>
          <w:b/>
          <w:color w:val="0070C0"/>
          <w:sz w:val="28"/>
          <w:szCs w:val="28"/>
          <w:lang w:eastAsia="es-ES"/>
        </w:rPr>
      </w:pPr>
    </w:p>
    <w:p w:rsidR="005233A3" w:rsidRPr="009F6A65" w:rsidRDefault="005233A3" w:rsidP="005233A3">
      <w:pPr>
        <w:spacing w:after="0" w:line="240" w:lineRule="auto"/>
        <w:jc w:val="both"/>
        <w:rPr>
          <w:rFonts w:ascii="Arial" w:eastAsia="Times New Roman" w:hAnsi="Arial" w:cs="Arial"/>
          <w:b/>
          <w:color w:val="0070C0"/>
          <w:sz w:val="28"/>
          <w:szCs w:val="28"/>
          <w:lang w:eastAsia="es-ES"/>
        </w:rPr>
      </w:pPr>
      <w:r w:rsidRPr="009F6A65">
        <w:rPr>
          <w:rFonts w:ascii="Arial" w:eastAsia="Times New Roman" w:hAnsi="Arial" w:cs="Arial"/>
          <w:b/>
          <w:color w:val="0070C0"/>
          <w:sz w:val="28"/>
          <w:szCs w:val="28"/>
          <w:lang w:eastAsia="es-ES"/>
        </w:rPr>
        <w:t xml:space="preserve">Estrategias durante la </w:t>
      </w:r>
      <w:hyperlink r:id="rId376" w:tooltip="Batalla del Trebia" w:history="1">
        <w:r w:rsidRPr="009F6A65">
          <w:rPr>
            <w:rFonts w:ascii="Arial" w:eastAsia="Times New Roman" w:hAnsi="Arial" w:cs="Arial"/>
            <w:b/>
            <w:color w:val="0070C0"/>
            <w:sz w:val="28"/>
            <w:szCs w:val="28"/>
            <w:lang w:eastAsia="es-ES"/>
          </w:rPr>
          <w:t>Batalla del Trebia</w:t>
        </w:r>
      </w:hyperlink>
      <w:r w:rsidRPr="009F6A65">
        <w:rPr>
          <w:rFonts w:ascii="Arial" w:eastAsia="Times New Roman" w:hAnsi="Arial" w:cs="Arial"/>
          <w:b/>
          <w:color w:val="0070C0"/>
          <w:sz w:val="28"/>
          <w:szCs w:val="28"/>
          <w:lang w:eastAsia="es-ES"/>
        </w:rPr>
        <w:t>.</w:t>
      </w:r>
    </w:p>
    <w:p w:rsidR="005233A3" w:rsidRPr="005233A3" w:rsidRDefault="005233A3" w:rsidP="005233A3">
      <w:pPr>
        <w:spacing w:before="100" w:beforeAutospacing="1" w:after="100" w:afterAutospacing="1" w:line="240" w:lineRule="auto"/>
        <w:jc w:val="both"/>
        <w:rPr>
          <w:rFonts w:ascii="Arial" w:eastAsia="Times New Roman" w:hAnsi="Arial" w:cs="Arial"/>
          <w:b/>
          <w:lang w:eastAsia="es-ES"/>
        </w:rPr>
      </w:pPr>
      <w:r w:rsidRPr="005233A3">
        <w:rPr>
          <w:rFonts w:ascii="Arial" w:eastAsia="Times New Roman" w:hAnsi="Arial" w:cs="Arial"/>
          <w:b/>
          <w:lang w:eastAsia="es-ES"/>
        </w:rPr>
        <w:t>La difícil marcha de Aníbal le condujo a territorio romano y a oponerse a las te</w:t>
      </w:r>
      <w:r w:rsidRPr="005233A3">
        <w:rPr>
          <w:rFonts w:ascii="Arial" w:eastAsia="Times New Roman" w:hAnsi="Arial" w:cs="Arial"/>
          <w:b/>
          <w:lang w:eastAsia="es-ES"/>
        </w:rPr>
        <w:t>n</w:t>
      </w:r>
      <w:r w:rsidRPr="005233A3">
        <w:rPr>
          <w:rFonts w:ascii="Arial" w:eastAsia="Times New Roman" w:hAnsi="Arial" w:cs="Arial"/>
          <w:b/>
          <w:lang w:eastAsia="es-ES"/>
        </w:rPr>
        <w:t>tativas de sus enemigos de resolver el conflicto en territorio extranjero.</w:t>
      </w:r>
      <w:hyperlink r:id="rId377" w:anchor="cite_note-Mary_Macgregor.2C_p._183-68"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68</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Su r</w:t>
      </w:r>
      <w:r w:rsidRPr="005233A3">
        <w:rPr>
          <w:rFonts w:ascii="Arial" w:eastAsia="Times New Roman" w:hAnsi="Arial" w:cs="Arial"/>
          <w:b/>
          <w:lang w:eastAsia="es-ES"/>
        </w:rPr>
        <w:t>e</w:t>
      </w:r>
      <w:r w:rsidRPr="005233A3">
        <w:rPr>
          <w:rFonts w:ascii="Arial" w:eastAsia="Times New Roman" w:hAnsi="Arial" w:cs="Arial"/>
          <w:b/>
          <w:lang w:eastAsia="es-ES"/>
        </w:rPr>
        <w:t xml:space="preserve">pentina aparición después de la travesía de la </w:t>
      </w:r>
      <w:hyperlink r:id="rId378" w:tooltip="Galia" w:history="1">
        <w:r w:rsidRPr="005233A3">
          <w:rPr>
            <w:rFonts w:ascii="Arial" w:eastAsia="Times New Roman" w:hAnsi="Arial" w:cs="Arial"/>
            <w:b/>
            <w:lang w:eastAsia="es-ES"/>
          </w:rPr>
          <w:t>Galia</w:t>
        </w:r>
      </w:hyperlink>
      <w:r w:rsidRPr="005233A3">
        <w:rPr>
          <w:rFonts w:ascii="Arial" w:eastAsia="Times New Roman" w:hAnsi="Arial" w:cs="Arial"/>
          <w:b/>
          <w:lang w:eastAsia="es-ES"/>
        </w:rPr>
        <w:t xml:space="preserve"> y del </w:t>
      </w:r>
      <w:hyperlink r:id="rId379" w:tooltip="Llanura padana" w:history="1">
        <w:r w:rsidRPr="005233A3">
          <w:rPr>
            <w:rFonts w:ascii="Arial" w:eastAsia="Times New Roman" w:hAnsi="Arial" w:cs="Arial"/>
            <w:b/>
            <w:lang w:eastAsia="es-ES"/>
          </w:rPr>
          <w:t>Valle del Po</w:t>
        </w:r>
      </w:hyperlink>
      <w:r w:rsidRPr="005233A3">
        <w:rPr>
          <w:rFonts w:ascii="Arial" w:eastAsia="Times New Roman" w:hAnsi="Arial" w:cs="Arial"/>
          <w:b/>
          <w:lang w:eastAsia="es-ES"/>
        </w:rPr>
        <w:t xml:space="preserve"> le permitió romper la reciente alianza de las tribus locales con Roma, antes de que ésta p</w:t>
      </w:r>
      <w:r w:rsidRPr="005233A3">
        <w:rPr>
          <w:rFonts w:ascii="Arial" w:eastAsia="Times New Roman" w:hAnsi="Arial" w:cs="Arial"/>
          <w:b/>
          <w:lang w:eastAsia="es-ES"/>
        </w:rPr>
        <w:t>u</w:t>
      </w:r>
      <w:r w:rsidRPr="005233A3">
        <w:rPr>
          <w:rFonts w:ascii="Arial" w:eastAsia="Times New Roman" w:hAnsi="Arial" w:cs="Arial"/>
          <w:b/>
          <w:lang w:eastAsia="es-ES"/>
        </w:rPr>
        <w:t xml:space="preserve">diera reaccionar contra la </w:t>
      </w:r>
      <w:hyperlink r:id="rId380" w:tooltip="Rebelión" w:history="1">
        <w:r w:rsidRPr="005233A3">
          <w:rPr>
            <w:rFonts w:ascii="Arial" w:eastAsia="Times New Roman" w:hAnsi="Arial" w:cs="Arial"/>
            <w:b/>
            <w:lang w:eastAsia="es-ES"/>
          </w:rPr>
          <w:t>rebelión</w:t>
        </w:r>
      </w:hyperlink>
      <w:r w:rsidRPr="005233A3">
        <w:rPr>
          <w:rFonts w:ascii="Arial" w:eastAsia="Times New Roman" w:hAnsi="Arial" w:cs="Arial"/>
          <w:b/>
          <w:lang w:eastAsia="es-ES"/>
        </w:rPr>
        <w:t>.</w:t>
      </w:r>
      <w:hyperlink r:id="rId381" w:anchor="cite_note-Britannica-28"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28</w:t>
        </w:r>
        <w:r w:rsidRPr="005233A3">
          <w:rPr>
            <w:rFonts w:ascii="Arial" w:eastAsia="Times New Roman" w:hAnsi="Arial" w:cs="Arial"/>
            <w:b/>
            <w:vanish/>
            <w:vertAlign w:val="superscript"/>
            <w:lang w:eastAsia="es-ES"/>
          </w:rPr>
          <w:t>]</w:t>
        </w:r>
      </w:hyperlink>
    </w:p>
    <w:p w:rsidR="005233A3" w:rsidRPr="005233A3" w:rsidRDefault="00A6191F" w:rsidP="005233A3">
      <w:pPr>
        <w:spacing w:before="100" w:beforeAutospacing="1" w:after="100" w:afterAutospacing="1" w:line="240" w:lineRule="auto"/>
        <w:jc w:val="both"/>
        <w:rPr>
          <w:rFonts w:ascii="Arial" w:eastAsia="Times New Roman" w:hAnsi="Arial" w:cs="Arial"/>
          <w:b/>
          <w:lang w:eastAsia="es-ES"/>
        </w:rPr>
      </w:pPr>
      <w:hyperlink r:id="rId382" w:tooltip="Publio Cornelio Escipión (cónsul 218 a. C.)" w:history="1">
        <w:r w:rsidR="005233A3" w:rsidRPr="005233A3">
          <w:rPr>
            <w:rFonts w:ascii="Arial" w:eastAsia="Times New Roman" w:hAnsi="Arial" w:cs="Arial"/>
            <w:b/>
            <w:lang w:eastAsia="es-ES"/>
          </w:rPr>
          <w:t>Publio Cornelio Escipión</w:t>
        </w:r>
      </w:hyperlink>
      <w:r w:rsidR="005233A3" w:rsidRPr="005233A3">
        <w:rPr>
          <w:rFonts w:ascii="Arial" w:eastAsia="Times New Roman" w:hAnsi="Arial" w:cs="Arial"/>
          <w:b/>
          <w:lang w:eastAsia="es-ES"/>
        </w:rPr>
        <w:t xml:space="preserve">, </w:t>
      </w:r>
      <w:hyperlink r:id="rId383" w:tooltip="Cónsul romano" w:history="1">
        <w:r w:rsidR="005233A3" w:rsidRPr="005233A3">
          <w:rPr>
            <w:rFonts w:ascii="Arial" w:eastAsia="Times New Roman" w:hAnsi="Arial" w:cs="Arial"/>
            <w:b/>
            <w:lang w:eastAsia="es-ES"/>
          </w:rPr>
          <w:t>cónsul</w:t>
        </w:r>
      </w:hyperlink>
      <w:r w:rsidR="005233A3" w:rsidRPr="005233A3">
        <w:rPr>
          <w:rFonts w:ascii="Arial" w:eastAsia="Times New Roman" w:hAnsi="Arial" w:cs="Arial"/>
          <w:b/>
          <w:lang w:eastAsia="es-ES"/>
        </w:rPr>
        <w:t xml:space="preserve"> que dirigía las </w:t>
      </w:r>
      <w:hyperlink r:id="rId384" w:tooltip="Ejército romano" w:history="1">
        <w:r w:rsidR="005233A3" w:rsidRPr="005233A3">
          <w:rPr>
            <w:rFonts w:ascii="Arial" w:eastAsia="Times New Roman" w:hAnsi="Arial" w:cs="Arial"/>
            <w:b/>
            <w:lang w:eastAsia="es-ES"/>
          </w:rPr>
          <w:t>fuerzas romanas</w:t>
        </w:r>
      </w:hyperlink>
      <w:r w:rsidR="005233A3" w:rsidRPr="005233A3">
        <w:rPr>
          <w:rFonts w:ascii="Arial" w:eastAsia="Times New Roman" w:hAnsi="Arial" w:cs="Arial"/>
          <w:b/>
          <w:lang w:eastAsia="es-ES"/>
        </w:rPr>
        <w:t xml:space="preserve"> destinadas a interceptar a Aníbal,</w:t>
      </w:r>
      <w:hyperlink r:id="rId385" w:anchor="cite_note-Mary_Macgregor.2C_p._183-68" w:history="1">
        <w:r w:rsidR="005233A3" w:rsidRPr="005233A3">
          <w:rPr>
            <w:rFonts w:ascii="Arial" w:eastAsia="Times New Roman" w:hAnsi="Arial" w:cs="Arial"/>
            <w:b/>
            <w:vanish/>
            <w:vertAlign w:val="superscript"/>
            <w:lang w:eastAsia="es-ES"/>
          </w:rPr>
          <w:t>[</w:t>
        </w:r>
        <w:r w:rsidR="005233A3" w:rsidRPr="005233A3">
          <w:rPr>
            <w:rFonts w:ascii="Arial" w:eastAsia="Times New Roman" w:hAnsi="Arial" w:cs="Arial"/>
            <w:b/>
            <w:vertAlign w:val="superscript"/>
            <w:lang w:eastAsia="es-ES"/>
          </w:rPr>
          <w:t>68</w:t>
        </w:r>
        <w:r w:rsidR="005233A3" w:rsidRPr="005233A3">
          <w:rPr>
            <w:rFonts w:ascii="Arial" w:eastAsia="Times New Roman" w:hAnsi="Arial" w:cs="Arial"/>
            <w:b/>
            <w:vanish/>
            <w:vertAlign w:val="superscript"/>
            <w:lang w:eastAsia="es-ES"/>
          </w:rPr>
          <w:t>]</w:t>
        </w:r>
      </w:hyperlink>
      <w:r w:rsidR="005233A3" w:rsidRPr="005233A3">
        <w:rPr>
          <w:rFonts w:ascii="Arial" w:eastAsia="Times New Roman" w:hAnsi="Arial" w:cs="Arial"/>
          <w:b/>
          <w:lang w:eastAsia="es-ES"/>
        </w:rPr>
        <w:t xml:space="preserve"> no esperaba que el general cartaginés intentara cruzar los Alpes. Los romanos estaban preparándose para enfrentarse a él en la </w:t>
      </w:r>
      <w:hyperlink r:id="rId386" w:tooltip="Península Ibérica" w:history="1">
        <w:r w:rsidR="005233A3" w:rsidRPr="005233A3">
          <w:rPr>
            <w:rFonts w:ascii="Arial" w:eastAsia="Times New Roman" w:hAnsi="Arial" w:cs="Arial"/>
            <w:b/>
            <w:lang w:eastAsia="es-ES"/>
          </w:rPr>
          <w:t>Península Ibérica</w:t>
        </w:r>
      </w:hyperlink>
      <w:r w:rsidR="005233A3" w:rsidRPr="005233A3">
        <w:rPr>
          <w:rFonts w:ascii="Arial" w:eastAsia="Times New Roman" w:hAnsi="Arial" w:cs="Arial"/>
          <w:b/>
          <w:lang w:eastAsia="es-ES"/>
        </w:rPr>
        <w:t>. Como Escipión disponía de un destacamento reducido, acuartelado en la Galia, intentó interceptarlo. Las decisiones y movimientos rápidos le permitieron transportar su ejército por mar y llegar a tiempo para alcanzar a Aníbal.</w:t>
      </w:r>
      <w:hyperlink r:id="rId387" w:anchor="cite_note-69" w:history="1">
        <w:r w:rsidR="005233A3" w:rsidRPr="005233A3">
          <w:rPr>
            <w:rFonts w:ascii="Arial" w:eastAsia="Times New Roman" w:hAnsi="Arial" w:cs="Arial"/>
            <w:b/>
            <w:vanish/>
            <w:vertAlign w:val="superscript"/>
            <w:lang w:eastAsia="es-ES"/>
          </w:rPr>
          <w:t>[</w:t>
        </w:r>
        <w:r w:rsidR="005233A3" w:rsidRPr="005233A3">
          <w:rPr>
            <w:rFonts w:ascii="Arial" w:eastAsia="Times New Roman" w:hAnsi="Arial" w:cs="Arial"/>
            <w:b/>
            <w:vertAlign w:val="superscript"/>
            <w:lang w:eastAsia="es-ES"/>
          </w:rPr>
          <w:t>69</w:t>
        </w:r>
        <w:r w:rsidR="005233A3" w:rsidRPr="005233A3">
          <w:rPr>
            <w:rFonts w:ascii="Arial" w:eastAsia="Times New Roman" w:hAnsi="Arial" w:cs="Arial"/>
            <w:b/>
            <w:vanish/>
            <w:vertAlign w:val="superscript"/>
            <w:lang w:eastAsia="es-ES"/>
          </w:rPr>
          <w:t>]</w:t>
        </w:r>
      </w:hyperlink>
    </w:p>
    <w:p w:rsidR="005233A3" w:rsidRPr="005233A3" w:rsidRDefault="005233A3" w:rsidP="005233A3">
      <w:pPr>
        <w:spacing w:before="100" w:beforeAutospacing="1" w:after="100" w:afterAutospacing="1" w:line="240" w:lineRule="auto"/>
        <w:jc w:val="both"/>
        <w:rPr>
          <w:rFonts w:ascii="Arial" w:eastAsia="Times New Roman" w:hAnsi="Arial" w:cs="Arial"/>
          <w:b/>
          <w:lang w:eastAsia="es-ES"/>
        </w:rPr>
      </w:pPr>
      <w:r w:rsidRPr="005233A3">
        <w:rPr>
          <w:rFonts w:ascii="Arial" w:eastAsia="Times New Roman" w:hAnsi="Arial" w:cs="Arial"/>
          <w:b/>
          <w:lang w:eastAsia="es-ES"/>
        </w:rPr>
        <w:t>Cuando las fuerzas de Aníbal estaban atravesando el Valle del Po, se encontr</w:t>
      </w:r>
      <w:r w:rsidRPr="005233A3">
        <w:rPr>
          <w:rFonts w:ascii="Arial" w:eastAsia="Times New Roman" w:hAnsi="Arial" w:cs="Arial"/>
          <w:b/>
          <w:lang w:eastAsia="es-ES"/>
        </w:rPr>
        <w:t>a</w:t>
      </w:r>
      <w:r w:rsidRPr="005233A3">
        <w:rPr>
          <w:rFonts w:ascii="Arial" w:eastAsia="Times New Roman" w:hAnsi="Arial" w:cs="Arial"/>
          <w:b/>
          <w:lang w:eastAsia="es-ES"/>
        </w:rPr>
        <w:t xml:space="preserve">ron abocadas a una confrontación secundaria: la </w:t>
      </w:r>
      <w:hyperlink r:id="rId388" w:tooltip="Batalla del Ticino" w:history="1">
        <w:r w:rsidRPr="005233A3">
          <w:rPr>
            <w:rFonts w:ascii="Arial" w:eastAsia="Times New Roman" w:hAnsi="Arial" w:cs="Arial"/>
            <w:b/>
            <w:lang w:eastAsia="es-ES"/>
          </w:rPr>
          <w:t>Batalla del Ticino</w:t>
        </w:r>
      </w:hyperlink>
      <w:r w:rsidRPr="005233A3">
        <w:rPr>
          <w:rFonts w:ascii="Arial" w:eastAsia="Times New Roman" w:hAnsi="Arial" w:cs="Arial"/>
          <w:b/>
          <w:lang w:eastAsia="es-ES"/>
        </w:rPr>
        <w:t>, en la que el propio cónsul fue herido y, según algunas versiones, salvado por su hijo de di</w:t>
      </w:r>
      <w:r w:rsidRPr="005233A3">
        <w:rPr>
          <w:rFonts w:ascii="Arial" w:eastAsia="Times New Roman" w:hAnsi="Arial" w:cs="Arial"/>
          <w:b/>
          <w:lang w:eastAsia="es-ES"/>
        </w:rPr>
        <w:t>e</w:t>
      </w:r>
      <w:r w:rsidRPr="005233A3">
        <w:rPr>
          <w:rFonts w:ascii="Arial" w:eastAsia="Times New Roman" w:hAnsi="Arial" w:cs="Arial"/>
          <w:b/>
          <w:lang w:eastAsia="es-ES"/>
        </w:rPr>
        <w:t xml:space="preserve">cisiete años, </w:t>
      </w:r>
      <w:hyperlink r:id="rId389" w:tooltip="Publio Cornelio Escipión el Africano" w:history="1">
        <w:r w:rsidRPr="005233A3">
          <w:rPr>
            <w:rFonts w:ascii="Arial" w:eastAsia="Times New Roman" w:hAnsi="Arial" w:cs="Arial"/>
            <w:b/>
            <w:lang w:eastAsia="es-ES"/>
          </w:rPr>
          <w:t>Publio</w:t>
        </w:r>
      </w:hyperlink>
      <w:r w:rsidRPr="005233A3">
        <w:rPr>
          <w:rFonts w:ascii="Arial" w:eastAsia="Times New Roman" w:hAnsi="Arial" w:cs="Arial"/>
          <w:b/>
          <w:lang w:eastAsia="es-ES"/>
        </w:rPr>
        <w:t xml:space="preserve">, que posteriormente recibiría el sobrenombre de </w:t>
      </w:r>
      <w:r w:rsidRPr="005233A3">
        <w:rPr>
          <w:rFonts w:ascii="Arial" w:eastAsia="Times New Roman" w:hAnsi="Arial" w:cs="Arial"/>
          <w:b/>
          <w:i/>
          <w:iCs/>
          <w:lang w:eastAsia="es-ES"/>
        </w:rPr>
        <w:t>Africano</w:t>
      </w:r>
      <w:r w:rsidRPr="005233A3">
        <w:rPr>
          <w:rFonts w:ascii="Arial" w:eastAsia="Times New Roman" w:hAnsi="Arial" w:cs="Arial"/>
          <w:b/>
          <w:lang w:eastAsia="es-ES"/>
        </w:rPr>
        <w:t xml:space="preserve"> por la victoria decisiva sobre Aníbal en </w:t>
      </w:r>
      <w:hyperlink r:id="rId390" w:tooltip="Batalla de Zama" w:history="1">
        <w:r w:rsidRPr="005233A3">
          <w:rPr>
            <w:rFonts w:ascii="Arial" w:eastAsia="Times New Roman" w:hAnsi="Arial" w:cs="Arial"/>
            <w:b/>
            <w:lang w:eastAsia="es-ES"/>
          </w:rPr>
          <w:t>Zama</w:t>
        </w:r>
      </w:hyperlink>
      <w:r w:rsidRPr="005233A3">
        <w:rPr>
          <w:rFonts w:ascii="Arial" w:eastAsia="Times New Roman" w:hAnsi="Arial" w:cs="Arial"/>
          <w:b/>
          <w:lang w:eastAsia="es-ES"/>
        </w:rPr>
        <w:t>.</w:t>
      </w:r>
      <w:hyperlink r:id="rId391" w:anchor="cite_note-TL.2C21.2C46-70"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70</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Como consecuencia, gracias a la superioridad de su </w:t>
      </w:r>
      <w:hyperlink r:id="rId392" w:anchor="Caballer.C3.ADa" w:tooltip="Ejército de Cartago" w:history="1">
        <w:r w:rsidRPr="005233A3">
          <w:rPr>
            <w:rFonts w:ascii="Arial" w:eastAsia="Times New Roman" w:hAnsi="Arial" w:cs="Arial"/>
            <w:b/>
            <w:lang w:eastAsia="es-ES"/>
          </w:rPr>
          <w:t>caballería</w:t>
        </w:r>
      </w:hyperlink>
      <w:r w:rsidRPr="005233A3">
        <w:rPr>
          <w:rFonts w:ascii="Arial" w:eastAsia="Times New Roman" w:hAnsi="Arial" w:cs="Arial"/>
          <w:b/>
          <w:lang w:eastAsia="es-ES"/>
        </w:rPr>
        <w:t xml:space="preserve">, Aníbal obligó a los romanos a evacuar la llanura de </w:t>
      </w:r>
      <w:hyperlink r:id="rId393" w:tooltip="Lombardía" w:history="1">
        <w:r w:rsidRPr="005233A3">
          <w:rPr>
            <w:rFonts w:ascii="Arial" w:eastAsia="Times New Roman" w:hAnsi="Arial" w:cs="Arial"/>
            <w:b/>
            <w:lang w:eastAsia="es-ES"/>
          </w:rPr>
          <w:t>Lombardía</w:t>
        </w:r>
      </w:hyperlink>
      <w:r w:rsidRPr="005233A3">
        <w:rPr>
          <w:rFonts w:ascii="Arial" w:eastAsia="Times New Roman" w:hAnsi="Arial" w:cs="Arial"/>
          <w:b/>
          <w:lang w:eastAsia="es-ES"/>
        </w:rPr>
        <w:t>.</w:t>
      </w:r>
      <w:hyperlink r:id="rId394" w:anchor="cite_note-Dodge-10"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10</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w:t>
      </w:r>
      <w:hyperlink r:id="rId395" w:anchor="cite_note-TL.2C21.2C46-70"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70</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Aunque no constituía más que una victoria menor, incitó a los </w:t>
      </w:r>
      <w:hyperlink r:id="rId396" w:tooltip="Galo (Galia)" w:history="1">
        <w:r w:rsidRPr="005233A3">
          <w:rPr>
            <w:rFonts w:ascii="Arial" w:eastAsia="Times New Roman" w:hAnsi="Arial" w:cs="Arial"/>
            <w:b/>
            <w:lang w:eastAsia="es-ES"/>
          </w:rPr>
          <w:t>galos</w:t>
        </w:r>
      </w:hyperlink>
      <w:r w:rsidRPr="005233A3">
        <w:rPr>
          <w:rFonts w:ascii="Arial" w:eastAsia="Times New Roman" w:hAnsi="Arial" w:cs="Arial"/>
          <w:b/>
          <w:lang w:eastAsia="es-ES"/>
        </w:rPr>
        <w:t xml:space="preserve"> y a los </w:t>
      </w:r>
      <w:hyperlink r:id="rId397" w:tooltip="Ligures" w:history="1">
        <w:r w:rsidRPr="005233A3">
          <w:rPr>
            <w:rFonts w:ascii="Arial" w:eastAsia="Times New Roman" w:hAnsi="Arial" w:cs="Arial"/>
            <w:b/>
            <w:lang w:eastAsia="es-ES"/>
          </w:rPr>
          <w:t>ligures</w:t>
        </w:r>
      </w:hyperlink>
      <w:r w:rsidRPr="005233A3">
        <w:rPr>
          <w:rFonts w:ascii="Arial" w:eastAsia="Times New Roman" w:hAnsi="Arial" w:cs="Arial"/>
          <w:b/>
          <w:lang w:eastAsia="es-ES"/>
        </w:rPr>
        <w:t xml:space="preserve"> a unirse a los cartagineses,</w:t>
      </w:r>
      <w:hyperlink r:id="rId398" w:anchor="cite_note-71"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71</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lo que aumentó el tamaño del ejército a 40.000 hombres, de los cuales 14.000 eran galos.</w:t>
      </w:r>
      <w:hyperlink r:id="rId399" w:anchor="cite_note-livius.org-32"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32</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Publio Cornelio E</w:t>
      </w:r>
      <w:r w:rsidRPr="005233A3">
        <w:rPr>
          <w:rFonts w:ascii="Arial" w:eastAsia="Times New Roman" w:hAnsi="Arial" w:cs="Arial"/>
          <w:b/>
          <w:lang w:eastAsia="es-ES"/>
        </w:rPr>
        <w:t>s</w:t>
      </w:r>
      <w:r w:rsidRPr="005233A3">
        <w:rPr>
          <w:rFonts w:ascii="Arial" w:eastAsia="Times New Roman" w:hAnsi="Arial" w:cs="Arial"/>
          <w:b/>
          <w:lang w:eastAsia="es-ES"/>
        </w:rPr>
        <w:t xml:space="preserve">cipión fue gravemente herido y se retiró más allá del río </w:t>
      </w:r>
      <w:hyperlink r:id="rId400" w:tooltip="Trebia (aún no redactado)" w:history="1">
        <w:r w:rsidRPr="005233A3">
          <w:rPr>
            <w:rFonts w:ascii="Arial" w:eastAsia="Times New Roman" w:hAnsi="Arial" w:cs="Arial"/>
            <w:b/>
            <w:lang w:eastAsia="es-ES"/>
          </w:rPr>
          <w:t>Trebia</w:t>
        </w:r>
      </w:hyperlink>
      <w:r w:rsidRPr="005233A3">
        <w:rPr>
          <w:rFonts w:ascii="Arial" w:eastAsia="Times New Roman" w:hAnsi="Arial" w:cs="Arial"/>
          <w:b/>
          <w:lang w:eastAsia="es-ES"/>
        </w:rPr>
        <w:t xml:space="preserve"> para establecer un </w:t>
      </w:r>
      <w:hyperlink r:id="rId401" w:tooltip="Campamento romano" w:history="1">
        <w:r w:rsidRPr="005233A3">
          <w:rPr>
            <w:rFonts w:ascii="Arial" w:eastAsia="Times New Roman" w:hAnsi="Arial" w:cs="Arial"/>
            <w:b/>
            <w:lang w:eastAsia="es-ES"/>
          </w:rPr>
          <w:t>campamento</w:t>
        </w:r>
      </w:hyperlink>
      <w:r w:rsidRPr="005233A3">
        <w:rPr>
          <w:rFonts w:ascii="Arial" w:eastAsia="Times New Roman" w:hAnsi="Arial" w:cs="Arial"/>
          <w:b/>
          <w:lang w:eastAsia="es-ES"/>
        </w:rPr>
        <w:t xml:space="preserve"> en </w:t>
      </w:r>
      <w:hyperlink r:id="rId402" w:tooltip="Piacenza" w:history="1">
        <w:r w:rsidRPr="005233A3">
          <w:rPr>
            <w:rFonts w:ascii="Arial" w:eastAsia="Times New Roman" w:hAnsi="Arial" w:cs="Arial"/>
            <w:b/>
            <w:lang w:eastAsia="es-ES"/>
          </w:rPr>
          <w:t>Piacenza</w:t>
        </w:r>
      </w:hyperlink>
      <w:r w:rsidRPr="005233A3">
        <w:rPr>
          <w:rFonts w:ascii="Arial" w:eastAsia="Times New Roman" w:hAnsi="Arial" w:cs="Arial"/>
          <w:b/>
          <w:lang w:eastAsia="es-ES"/>
        </w:rPr>
        <w:t xml:space="preserve">, en </w:t>
      </w:r>
      <w:hyperlink r:id="rId403" w:tooltip="Emilia-Romaña" w:history="1">
        <w:r w:rsidRPr="005233A3">
          <w:rPr>
            <w:rFonts w:ascii="Arial" w:eastAsia="Times New Roman" w:hAnsi="Arial" w:cs="Arial"/>
            <w:b/>
            <w:lang w:eastAsia="es-ES"/>
          </w:rPr>
          <w:t>Emilia-Romaña</w:t>
        </w:r>
      </w:hyperlink>
      <w:r w:rsidRPr="005233A3">
        <w:rPr>
          <w:rFonts w:ascii="Arial" w:eastAsia="Times New Roman" w:hAnsi="Arial" w:cs="Arial"/>
          <w:b/>
          <w:lang w:eastAsia="es-ES"/>
        </w:rPr>
        <w:t xml:space="preserve"> y salvaguardar de este modo su ejército.</w:t>
      </w:r>
      <w:hyperlink r:id="rId404" w:anchor="cite_note-72"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72</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El otro ejército consular fue enviado con urgencia al Valle del Po. A</w:t>
      </w:r>
      <w:r w:rsidRPr="005233A3">
        <w:rPr>
          <w:rFonts w:ascii="Arial" w:eastAsia="Times New Roman" w:hAnsi="Arial" w:cs="Arial"/>
          <w:b/>
          <w:lang w:eastAsia="es-ES"/>
        </w:rPr>
        <w:t>n</w:t>
      </w:r>
      <w:r w:rsidRPr="005233A3">
        <w:rPr>
          <w:rFonts w:ascii="Arial" w:eastAsia="Times New Roman" w:hAnsi="Arial" w:cs="Arial"/>
          <w:b/>
          <w:lang w:eastAsia="es-ES"/>
        </w:rPr>
        <w:t xml:space="preserve">tes de que la noticia de la </w:t>
      </w:r>
      <w:hyperlink r:id="rId405" w:tooltip="Batalla del Ticino" w:history="1">
        <w:r w:rsidRPr="005233A3">
          <w:rPr>
            <w:rFonts w:ascii="Arial" w:eastAsia="Times New Roman" w:hAnsi="Arial" w:cs="Arial"/>
            <w:b/>
            <w:lang w:eastAsia="es-ES"/>
          </w:rPr>
          <w:t>derrota del Ticino llegara</w:t>
        </w:r>
      </w:hyperlink>
      <w:r w:rsidRPr="005233A3">
        <w:rPr>
          <w:rFonts w:ascii="Arial" w:eastAsia="Times New Roman" w:hAnsi="Arial" w:cs="Arial"/>
          <w:b/>
          <w:lang w:eastAsia="es-ES"/>
        </w:rPr>
        <w:t xml:space="preserve"> a Roma, el </w:t>
      </w:r>
      <w:hyperlink r:id="rId406" w:tooltip="Senado Romano" w:history="1">
        <w:r w:rsidRPr="005233A3">
          <w:rPr>
            <w:rFonts w:ascii="Arial" w:eastAsia="Times New Roman" w:hAnsi="Arial" w:cs="Arial"/>
            <w:b/>
            <w:lang w:eastAsia="es-ES"/>
          </w:rPr>
          <w:t>Senado</w:t>
        </w:r>
      </w:hyperlink>
      <w:r w:rsidRPr="005233A3">
        <w:rPr>
          <w:rFonts w:ascii="Arial" w:eastAsia="Times New Roman" w:hAnsi="Arial" w:cs="Arial"/>
          <w:b/>
          <w:lang w:eastAsia="es-ES"/>
        </w:rPr>
        <w:t xml:space="preserve"> ordenó al cónsul </w:t>
      </w:r>
      <w:hyperlink r:id="rId407" w:tooltip="Tiberio Sempronio Longo" w:history="1">
        <w:r w:rsidRPr="005233A3">
          <w:rPr>
            <w:rFonts w:ascii="Arial" w:eastAsia="Times New Roman" w:hAnsi="Arial" w:cs="Arial"/>
            <w:b/>
            <w:lang w:eastAsia="es-ES"/>
          </w:rPr>
          <w:t>Tiberio Sempronio Longo</w:t>
        </w:r>
      </w:hyperlink>
      <w:r w:rsidRPr="005233A3">
        <w:rPr>
          <w:rFonts w:ascii="Arial" w:eastAsia="Times New Roman" w:hAnsi="Arial" w:cs="Arial"/>
          <w:b/>
          <w:lang w:eastAsia="es-ES"/>
        </w:rPr>
        <w:t xml:space="preserve"> traer sus tropas de </w:t>
      </w:r>
      <w:hyperlink r:id="rId408" w:tooltip="Sicilia" w:history="1">
        <w:r w:rsidRPr="005233A3">
          <w:rPr>
            <w:rFonts w:ascii="Arial" w:eastAsia="Times New Roman" w:hAnsi="Arial" w:cs="Arial"/>
            <w:b/>
            <w:lang w:eastAsia="es-ES"/>
          </w:rPr>
          <w:t>Sicilia</w:t>
        </w:r>
      </w:hyperlink>
      <w:r w:rsidRPr="005233A3">
        <w:rPr>
          <w:rFonts w:ascii="Arial" w:eastAsia="Times New Roman" w:hAnsi="Arial" w:cs="Arial"/>
          <w:b/>
          <w:lang w:eastAsia="es-ES"/>
        </w:rPr>
        <w:t>, para reunirse con Escipión y enfrentarse a Aníbal.</w:t>
      </w:r>
      <w:hyperlink r:id="rId409" w:anchor="cite_note-73"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73</w:t>
        </w:r>
        <w:r w:rsidRPr="005233A3">
          <w:rPr>
            <w:rFonts w:ascii="Arial" w:eastAsia="Times New Roman" w:hAnsi="Arial" w:cs="Arial"/>
            <w:b/>
            <w:vanish/>
            <w:vertAlign w:val="superscript"/>
            <w:lang w:eastAsia="es-ES"/>
          </w:rPr>
          <w:t>]</w:t>
        </w:r>
      </w:hyperlink>
    </w:p>
    <w:p w:rsidR="005233A3" w:rsidRPr="005233A3" w:rsidRDefault="005233A3" w:rsidP="005233A3">
      <w:pPr>
        <w:spacing w:before="100" w:beforeAutospacing="1" w:after="100" w:afterAutospacing="1" w:line="240" w:lineRule="auto"/>
        <w:jc w:val="both"/>
        <w:rPr>
          <w:rFonts w:ascii="Arial" w:eastAsia="Times New Roman" w:hAnsi="Arial" w:cs="Arial"/>
          <w:b/>
          <w:lang w:eastAsia="es-ES"/>
        </w:rPr>
      </w:pPr>
      <w:r w:rsidRPr="005233A3">
        <w:rPr>
          <w:rFonts w:ascii="Arial" w:eastAsia="Times New Roman" w:hAnsi="Arial" w:cs="Arial"/>
          <w:b/>
          <w:lang w:eastAsia="es-ES"/>
        </w:rPr>
        <w:t>Este último, gracias a sus hábiles maniobras, estaba en posición de contrarre</w:t>
      </w:r>
      <w:r w:rsidRPr="005233A3">
        <w:rPr>
          <w:rFonts w:ascii="Arial" w:eastAsia="Times New Roman" w:hAnsi="Arial" w:cs="Arial"/>
          <w:b/>
          <w:lang w:eastAsia="es-ES"/>
        </w:rPr>
        <w:t>s</w:t>
      </w:r>
      <w:r w:rsidRPr="005233A3">
        <w:rPr>
          <w:rFonts w:ascii="Arial" w:eastAsia="Times New Roman" w:hAnsi="Arial" w:cs="Arial"/>
          <w:b/>
          <w:lang w:eastAsia="es-ES"/>
        </w:rPr>
        <w:t xml:space="preserve">tar a Sempronio, pues controlaba la carretera que iba de </w:t>
      </w:r>
      <w:hyperlink r:id="rId410" w:tooltip="Plaisance (Aveyron)" w:history="1">
        <w:r w:rsidRPr="005233A3">
          <w:rPr>
            <w:rFonts w:ascii="Arial" w:eastAsia="Times New Roman" w:hAnsi="Arial" w:cs="Arial"/>
            <w:b/>
            <w:lang w:eastAsia="es-ES"/>
          </w:rPr>
          <w:t>Plaisance</w:t>
        </w:r>
      </w:hyperlink>
      <w:r w:rsidRPr="005233A3">
        <w:rPr>
          <w:rFonts w:ascii="Arial" w:eastAsia="Times New Roman" w:hAnsi="Arial" w:cs="Arial"/>
          <w:b/>
          <w:lang w:eastAsia="es-ES"/>
        </w:rPr>
        <w:t xml:space="preserve"> a </w:t>
      </w:r>
      <w:hyperlink r:id="rId411" w:tooltip="Arminum (aún no redactado)" w:history="1">
        <w:r w:rsidRPr="005233A3">
          <w:rPr>
            <w:rFonts w:ascii="Arial" w:eastAsia="Times New Roman" w:hAnsi="Arial" w:cs="Arial"/>
            <w:b/>
            <w:lang w:eastAsia="es-ES"/>
          </w:rPr>
          <w:t>Arminum</w:t>
        </w:r>
      </w:hyperlink>
      <w:r w:rsidRPr="005233A3">
        <w:rPr>
          <w:rFonts w:ascii="Arial" w:eastAsia="Times New Roman" w:hAnsi="Arial" w:cs="Arial"/>
          <w:b/>
          <w:lang w:eastAsia="es-ES"/>
        </w:rPr>
        <w:t>, que el cónsul debía seguir si quería unirse a Escipión. Aprovechando el mome</w:t>
      </w:r>
      <w:r w:rsidRPr="005233A3">
        <w:rPr>
          <w:rFonts w:ascii="Arial" w:eastAsia="Times New Roman" w:hAnsi="Arial" w:cs="Arial"/>
          <w:b/>
          <w:lang w:eastAsia="es-ES"/>
        </w:rPr>
        <w:t>n</w:t>
      </w:r>
      <w:r w:rsidRPr="005233A3">
        <w:rPr>
          <w:rFonts w:ascii="Arial" w:eastAsia="Times New Roman" w:hAnsi="Arial" w:cs="Arial"/>
          <w:b/>
          <w:lang w:eastAsia="es-ES"/>
        </w:rPr>
        <w:t xml:space="preserve">to de inercia, Aníbal tomó Clastidium, actual </w:t>
      </w:r>
      <w:hyperlink r:id="rId412" w:tooltip="Casteggio" w:history="1">
        <w:r w:rsidRPr="005233A3">
          <w:rPr>
            <w:rFonts w:ascii="Arial" w:eastAsia="Times New Roman" w:hAnsi="Arial" w:cs="Arial"/>
            <w:b/>
            <w:lang w:eastAsia="es-ES"/>
          </w:rPr>
          <w:t>Casteggio</w:t>
        </w:r>
      </w:hyperlink>
      <w:r w:rsidRPr="005233A3">
        <w:rPr>
          <w:rFonts w:ascii="Arial" w:eastAsia="Times New Roman" w:hAnsi="Arial" w:cs="Arial"/>
          <w:b/>
          <w:lang w:eastAsia="es-ES"/>
        </w:rPr>
        <w:t xml:space="preserve">, en </w:t>
      </w:r>
      <w:hyperlink r:id="rId413" w:tooltip="Lombardía" w:history="1">
        <w:r w:rsidRPr="005233A3">
          <w:rPr>
            <w:rFonts w:ascii="Arial" w:eastAsia="Times New Roman" w:hAnsi="Arial" w:cs="Arial"/>
            <w:b/>
            <w:lang w:eastAsia="es-ES"/>
          </w:rPr>
          <w:t>Lombardía</w:t>
        </w:r>
      </w:hyperlink>
      <w:r w:rsidRPr="005233A3">
        <w:rPr>
          <w:rFonts w:ascii="Arial" w:eastAsia="Times New Roman" w:hAnsi="Arial" w:cs="Arial"/>
          <w:b/>
          <w:lang w:eastAsia="es-ES"/>
        </w:rPr>
        <w:t xml:space="preserve"> —donde halló grandes cantidades de suministros para sus hombres. No obstante, la vi</w:t>
      </w:r>
      <w:r w:rsidRPr="005233A3">
        <w:rPr>
          <w:rFonts w:ascii="Arial" w:eastAsia="Times New Roman" w:hAnsi="Arial" w:cs="Arial"/>
          <w:b/>
          <w:lang w:eastAsia="es-ES"/>
        </w:rPr>
        <w:t>c</w:t>
      </w:r>
      <w:r w:rsidRPr="005233A3">
        <w:rPr>
          <w:rFonts w:ascii="Arial" w:eastAsia="Times New Roman" w:hAnsi="Arial" w:cs="Arial"/>
          <w:b/>
          <w:lang w:eastAsia="es-ES"/>
        </w:rPr>
        <w:t>toria de Aníbal no fue completa, pues, aprovechando la distracción del cart</w:t>
      </w:r>
      <w:r w:rsidRPr="005233A3">
        <w:rPr>
          <w:rFonts w:ascii="Arial" w:eastAsia="Times New Roman" w:hAnsi="Arial" w:cs="Arial"/>
          <w:b/>
          <w:lang w:eastAsia="es-ES"/>
        </w:rPr>
        <w:t>a</w:t>
      </w:r>
      <w:r w:rsidRPr="005233A3">
        <w:rPr>
          <w:rFonts w:ascii="Arial" w:eastAsia="Times New Roman" w:hAnsi="Arial" w:cs="Arial"/>
          <w:b/>
          <w:lang w:eastAsia="es-ES"/>
        </w:rPr>
        <w:t>ginés, Sempronio avanzó y logró unirse a Escipión en su campamento, ubicado junto al río Trebia, cerca de Plaisance.</w:t>
      </w:r>
      <w:hyperlink r:id="rId414" w:anchor="cite_note-74"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74</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En diciembre del </w:t>
      </w:r>
      <w:hyperlink r:id="rId415" w:tooltip="Años 210 a. C." w:history="1">
        <w:r w:rsidRPr="005233A3">
          <w:rPr>
            <w:rFonts w:ascii="Arial" w:eastAsia="Times New Roman" w:hAnsi="Arial" w:cs="Arial"/>
            <w:b/>
            <w:lang w:eastAsia="es-ES"/>
          </w:rPr>
          <w:t>218 a. C.</w:t>
        </w:r>
      </w:hyperlink>
      <w:r w:rsidRPr="005233A3">
        <w:rPr>
          <w:rFonts w:ascii="Arial" w:eastAsia="Times New Roman" w:hAnsi="Arial" w:cs="Arial"/>
          <w:b/>
          <w:lang w:eastAsia="es-ES"/>
        </w:rPr>
        <w:t xml:space="preserve">, Aníbal tuvo una nueva ocasión de mostrar su capacidad militar durante la </w:t>
      </w:r>
      <w:hyperlink r:id="rId416" w:tooltip="Batalla del Trebia" w:history="1">
        <w:r w:rsidRPr="005233A3">
          <w:rPr>
            <w:rFonts w:ascii="Arial" w:eastAsia="Times New Roman" w:hAnsi="Arial" w:cs="Arial"/>
            <w:b/>
            <w:lang w:eastAsia="es-ES"/>
          </w:rPr>
          <w:t>Batalla del Tr</w:t>
        </w:r>
        <w:r w:rsidRPr="005233A3">
          <w:rPr>
            <w:rFonts w:ascii="Arial" w:eastAsia="Times New Roman" w:hAnsi="Arial" w:cs="Arial"/>
            <w:b/>
            <w:lang w:eastAsia="es-ES"/>
          </w:rPr>
          <w:t>e</w:t>
        </w:r>
        <w:r w:rsidRPr="005233A3">
          <w:rPr>
            <w:rFonts w:ascii="Arial" w:eastAsia="Times New Roman" w:hAnsi="Arial" w:cs="Arial"/>
            <w:b/>
            <w:lang w:eastAsia="es-ES"/>
          </w:rPr>
          <w:t>bia</w:t>
        </w:r>
      </w:hyperlink>
      <w:r w:rsidRPr="005233A3">
        <w:rPr>
          <w:rFonts w:ascii="Arial" w:eastAsia="Times New Roman" w:hAnsi="Arial" w:cs="Arial"/>
          <w:b/>
          <w:lang w:eastAsia="es-ES"/>
        </w:rPr>
        <w:t>.</w:t>
      </w:r>
      <w:hyperlink r:id="rId417" w:anchor="cite_note-livius.org-32"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32</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Tras haber eliminado la resistencia que ejercía la </w:t>
      </w:r>
      <w:hyperlink r:id="rId418" w:tooltip="Infantería" w:history="1">
        <w:r w:rsidRPr="005233A3">
          <w:rPr>
            <w:rFonts w:ascii="Arial" w:eastAsia="Times New Roman" w:hAnsi="Arial" w:cs="Arial"/>
            <w:b/>
            <w:lang w:eastAsia="es-ES"/>
          </w:rPr>
          <w:t>infantería</w:t>
        </w:r>
      </w:hyperlink>
      <w:r w:rsidRPr="005233A3">
        <w:rPr>
          <w:rFonts w:ascii="Arial" w:eastAsia="Times New Roman" w:hAnsi="Arial" w:cs="Arial"/>
          <w:b/>
          <w:lang w:eastAsia="es-ES"/>
        </w:rPr>
        <w:t xml:space="preserve"> romana, Aníbal tendió una </w:t>
      </w:r>
      <w:hyperlink r:id="rId419" w:tooltip="Emboscada" w:history="1">
        <w:r w:rsidRPr="005233A3">
          <w:rPr>
            <w:rFonts w:ascii="Arial" w:eastAsia="Times New Roman" w:hAnsi="Arial" w:cs="Arial"/>
            <w:b/>
            <w:lang w:eastAsia="es-ES"/>
          </w:rPr>
          <w:t>emboscada</w:t>
        </w:r>
      </w:hyperlink>
      <w:r w:rsidRPr="005233A3">
        <w:rPr>
          <w:rFonts w:ascii="Arial" w:eastAsia="Times New Roman" w:hAnsi="Arial" w:cs="Arial"/>
          <w:b/>
          <w:lang w:eastAsia="es-ES"/>
        </w:rPr>
        <w:t xml:space="preserve"> a los flancos enemigos, destrozando el ejército romano.</w:t>
      </w:r>
      <w:hyperlink r:id="rId420" w:anchor="cite_note-Britannica-28"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28</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w:t>
      </w:r>
      <w:hyperlink r:id="rId421" w:anchor="cite_note-75"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75</w:t>
        </w:r>
        <w:r w:rsidRPr="005233A3">
          <w:rPr>
            <w:rFonts w:ascii="Arial" w:eastAsia="Times New Roman" w:hAnsi="Arial" w:cs="Arial"/>
            <w:b/>
            <w:vanish/>
            <w:vertAlign w:val="superscript"/>
            <w:lang w:eastAsia="es-ES"/>
          </w:rPr>
          <w:t>]</w:t>
        </w:r>
      </w:hyperlink>
    </w:p>
    <w:p w:rsidR="005233A3" w:rsidRPr="005233A3" w:rsidRDefault="005233A3" w:rsidP="005233A3">
      <w:pPr>
        <w:spacing w:before="100" w:beforeAutospacing="1" w:after="100" w:afterAutospacing="1" w:line="240" w:lineRule="auto"/>
        <w:jc w:val="both"/>
        <w:outlineLvl w:val="2"/>
        <w:rPr>
          <w:rFonts w:ascii="Arial" w:eastAsia="Times New Roman" w:hAnsi="Arial" w:cs="Arial"/>
          <w:b/>
          <w:bCs/>
          <w:lang w:eastAsia="es-ES"/>
        </w:rPr>
      </w:pPr>
      <w:r w:rsidRPr="005233A3">
        <w:rPr>
          <w:rFonts w:ascii="Arial" w:eastAsia="Times New Roman" w:hAnsi="Arial" w:cs="Arial"/>
          <w:b/>
          <w:bCs/>
          <w:lang w:eastAsia="es-ES"/>
        </w:rPr>
        <w:t>Batalla del Lago Trasimeno</w:t>
      </w:r>
    </w:p>
    <w:p w:rsidR="005233A3" w:rsidRPr="005233A3" w:rsidRDefault="005233A3" w:rsidP="005233A3">
      <w:pPr>
        <w:spacing w:before="100" w:beforeAutospacing="1" w:after="100" w:afterAutospacing="1" w:line="240" w:lineRule="auto"/>
        <w:jc w:val="both"/>
        <w:rPr>
          <w:rFonts w:ascii="Arial" w:eastAsia="Times New Roman" w:hAnsi="Arial" w:cs="Arial"/>
          <w:b/>
          <w:lang w:eastAsia="es-ES"/>
        </w:rPr>
      </w:pPr>
      <w:r w:rsidRPr="005233A3">
        <w:rPr>
          <w:rFonts w:ascii="Arial" w:eastAsia="Times New Roman" w:hAnsi="Arial" w:cs="Arial"/>
          <w:b/>
          <w:lang w:eastAsia="es-ES"/>
        </w:rPr>
        <w:t xml:space="preserve">Tras las victorias del Ticino y del Trebia, los cartagineses se retiraron a </w:t>
      </w:r>
      <w:hyperlink r:id="rId422" w:tooltip="Bolonia" w:history="1">
        <w:r w:rsidRPr="005233A3">
          <w:rPr>
            <w:rFonts w:ascii="Arial" w:eastAsia="Times New Roman" w:hAnsi="Arial" w:cs="Arial"/>
            <w:b/>
            <w:lang w:eastAsia="es-ES"/>
          </w:rPr>
          <w:t>Bolonia</w:t>
        </w:r>
      </w:hyperlink>
      <w:r w:rsidRPr="005233A3">
        <w:rPr>
          <w:rFonts w:ascii="Arial" w:eastAsia="Times New Roman" w:hAnsi="Arial" w:cs="Arial"/>
          <w:b/>
          <w:lang w:eastAsia="es-ES"/>
        </w:rPr>
        <w:t>, para después continuar su marcha sobre Roma. Después de haber asegurado su posición en el Norte de Italia gracias a sus victorias, Aníbal trasladó sus cuart</w:t>
      </w:r>
      <w:r w:rsidRPr="005233A3">
        <w:rPr>
          <w:rFonts w:ascii="Arial" w:eastAsia="Times New Roman" w:hAnsi="Arial" w:cs="Arial"/>
          <w:b/>
          <w:lang w:eastAsia="es-ES"/>
        </w:rPr>
        <w:t>e</w:t>
      </w:r>
      <w:r w:rsidRPr="005233A3">
        <w:rPr>
          <w:rFonts w:ascii="Arial" w:eastAsia="Times New Roman" w:hAnsi="Arial" w:cs="Arial"/>
          <w:b/>
          <w:lang w:eastAsia="es-ES"/>
        </w:rPr>
        <w:t>les de invierno al territorio de los galos, cuyo apoyo parecía estar disminuye</w:t>
      </w:r>
      <w:r w:rsidRPr="005233A3">
        <w:rPr>
          <w:rFonts w:ascii="Arial" w:eastAsia="Times New Roman" w:hAnsi="Arial" w:cs="Arial"/>
          <w:b/>
          <w:lang w:eastAsia="es-ES"/>
        </w:rPr>
        <w:t>n</w:t>
      </w:r>
      <w:r w:rsidRPr="005233A3">
        <w:rPr>
          <w:rFonts w:ascii="Arial" w:eastAsia="Times New Roman" w:hAnsi="Arial" w:cs="Arial"/>
          <w:b/>
          <w:lang w:eastAsia="es-ES"/>
        </w:rPr>
        <w:t>do.</w:t>
      </w:r>
      <w:hyperlink r:id="rId423" w:anchor="cite_note-76"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76</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En la primavera del </w:t>
      </w:r>
      <w:hyperlink r:id="rId424" w:tooltip="Años 210 a. C." w:history="1">
        <w:r w:rsidRPr="005233A3">
          <w:rPr>
            <w:rFonts w:ascii="Arial" w:eastAsia="Times New Roman" w:hAnsi="Arial" w:cs="Arial"/>
            <w:b/>
            <w:lang w:eastAsia="es-ES"/>
          </w:rPr>
          <w:t>217 a. C.</w:t>
        </w:r>
      </w:hyperlink>
      <w:r w:rsidRPr="005233A3">
        <w:rPr>
          <w:rFonts w:ascii="Arial" w:eastAsia="Times New Roman" w:hAnsi="Arial" w:cs="Arial"/>
          <w:b/>
          <w:lang w:eastAsia="es-ES"/>
        </w:rPr>
        <w:t xml:space="preserve">, el general cartaginés decidió establecer una base de operaciones más segura, situada al sur. Pensando que Aníbal estaba decidido a seguir avanzando sobre Roma, </w:t>
      </w:r>
      <w:hyperlink r:id="rId425" w:tooltip="Cneo Servilio Gémino" w:history="1">
        <w:r w:rsidRPr="005233A3">
          <w:rPr>
            <w:rFonts w:ascii="Arial" w:eastAsia="Times New Roman" w:hAnsi="Arial" w:cs="Arial"/>
            <w:b/>
            <w:lang w:eastAsia="es-ES"/>
          </w:rPr>
          <w:t>Cneo Servilio Gémino</w:t>
        </w:r>
      </w:hyperlink>
      <w:r w:rsidRPr="005233A3">
        <w:rPr>
          <w:rFonts w:ascii="Arial" w:eastAsia="Times New Roman" w:hAnsi="Arial" w:cs="Arial"/>
          <w:b/>
          <w:lang w:eastAsia="es-ES"/>
        </w:rPr>
        <w:t xml:space="preserve"> y </w:t>
      </w:r>
      <w:hyperlink r:id="rId426" w:tooltip="Cayo Flaminio Nepote" w:history="1">
        <w:r w:rsidRPr="005233A3">
          <w:rPr>
            <w:rFonts w:ascii="Arial" w:eastAsia="Times New Roman" w:hAnsi="Arial" w:cs="Arial"/>
            <w:b/>
            <w:lang w:eastAsia="es-ES"/>
          </w:rPr>
          <w:t xml:space="preserve">Cayo Flaminio </w:t>
        </w:r>
        <w:r w:rsidRPr="005233A3">
          <w:rPr>
            <w:rFonts w:ascii="Arial" w:eastAsia="Times New Roman" w:hAnsi="Arial" w:cs="Arial"/>
            <w:b/>
            <w:lang w:eastAsia="es-ES"/>
          </w:rPr>
          <w:lastRenderedPageBreak/>
          <w:t>Nepote</w:t>
        </w:r>
      </w:hyperlink>
      <w:r w:rsidRPr="005233A3">
        <w:rPr>
          <w:rFonts w:ascii="Arial" w:eastAsia="Times New Roman" w:hAnsi="Arial" w:cs="Arial"/>
          <w:b/>
          <w:lang w:eastAsia="es-ES"/>
        </w:rPr>
        <w:t>, los nuevos cónsules, movilizaron a sus ejércitos a fin de bloquear las rutas del este y del oeste, las cuales podían ser tomadas por Aníbal para ma</w:t>
      </w:r>
      <w:r w:rsidRPr="005233A3">
        <w:rPr>
          <w:rFonts w:ascii="Arial" w:eastAsia="Times New Roman" w:hAnsi="Arial" w:cs="Arial"/>
          <w:b/>
          <w:lang w:eastAsia="es-ES"/>
        </w:rPr>
        <w:t>r</w:t>
      </w:r>
      <w:r w:rsidRPr="005233A3">
        <w:rPr>
          <w:rFonts w:ascii="Arial" w:eastAsia="Times New Roman" w:hAnsi="Arial" w:cs="Arial"/>
          <w:b/>
          <w:lang w:eastAsia="es-ES"/>
        </w:rPr>
        <w:t xml:space="preserve">char sobre Roma. La otra ruta que atravesaba Italia central se encontraba en la desembocadura del </w:t>
      </w:r>
      <w:hyperlink r:id="rId427" w:tooltip="Arno" w:history="1">
        <w:r w:rsidRPr="005233A3">
          <w:rPr>
            <w:rFonts w:ascii="Arial" w:eastAsia="Times New Roman" w:hAnsi="Arial" w:cs="Arial"/>
            <w:b/>
            <w:lang w:eastAsia="es-ES"/>
          </w:rPr>
          <w:t>Arno</w:t>
        </w:r>
      </w:hyperlink>
      <w:r w:rsidRPr="005233A3">
        <w:rPr>
          <w:rFonts w:ascii="Arial" w:eastAsia="Times New Roman" w:hAnsi="Arial" w:cs="Arial"/>
          <w:b/>
          <w:lang w:eastAsia="es-ES"/>
        </w:rPr>
        <w:t>. Este itinerario pasaba por una gran marisma que e</w:t>
      </w:r>
      <w:r w:rsidRPr="005233A3">
        <w:rPr>
          <w:rFonts w:ascii="Arial" w:eastAsia="Times New Roman" w:hAnsi="Arial" w:cs="Arial"/>
          <w:b/>
          <w:lang w:eastAsia="es-ES"/>
        </w:rPr>
        <w:t>s</w:t>
      </w:r>
      <w:r w:rsidRPr="005233A3">
        <w:rPr>
          <w:rFonts w:ascii="Arial" w:eastAsia="Times New Roman" w:hAnsi="Arial" w:cs="Arial"/>
          <w:b/>
          <w:lang w:eastAsia="es-ES"/>
        </w:rPr>
        <w:t xml:space="preserve">taba sumergida más de lo habitual en ese período del año y, aunque Aníbal sabía que esta ruta era la más complicada, también era consciente de que constituía la vía más segura y más rápida hacia el centro de Italia. Como el historiador </w:t>
      </w:r>
      <w:hyperlink r:id="rId428" w:tooltip="Polibio" w:history="1">
        <w:r w:rsidRPr="005233A3">
          <w:rPr>
            <w:rFonts w:ascii="Arial" w:eastAsia="Times New Roman" w:hAnsi="Arial" w:cs="Arial"/>
            <w:b/>
            <w:lang w:eastAsia="es-ES"/>
          </w:rPr>
          <w:t>Polibio</w:t>
        </w:r>
      </w:hyperlink>
      <w:r w:rsidRPr="005233A3">
        <w:rPr>
          <w:rFonts w:ascii="Arial" w:eastAsia="Times New Roman" w:hAnsi="Arial" w:cs="Arial"/>
          <w:b/>
          <w:lang w:eastAsia="es-ES"/>
        </w:rPr>
        <w:t xml:space="preserve"> indica, los hombres de Aníbal marcharon cuatro días y tres noches sobre «una ruta que estaba bajo las aguas» y sufrieron una terrible </w:t>
      </w:r>
      <w:hyperlink r:id="rId429" w:tooltip="Cansancio" w:history="1">
        <w:r w:rsidRPr="005233A3">
          <w:rPr>
            <w:rFonts w:ascii="Arial" w:eastAsia="Times New Roman" w:hAnsi="Arial" w:cs="Arial"/>
            <w:b/>
            <w:lang w:eastAsia="es-ES"/>
          </w:rPr>
          <w:t>fatiga</w:t>
        </w:r>
      </w:hyperlink>
      <w:r w:rsidRPr="005233A3">
        <w:rPr>
          <w:rFonts w:ascii="Arial" w:eastAsia="Times New Roman" w:hAnsi="Arial" w:cs="Arial"/>
          <w:b/>
          <w:lang w:eastAsia="es-ES"/>
        </w:rPr>
        <w:t xml:space="preserve"> acusada además por la falta de </w:t>
      </w:r>
      <w:hyperlink r:id="rId430" w:tooltip="Sueño" w:history="1">
        <w:r w:rsidRPr="005233A3">
          <w:rPr>
            <w:rFonts w:ascii="Arial" w:eastAsia="Times New Roman" w:hAnsi="Arial" w:cs="Arial"/>
            <w:b/>
            <w:lang w:eastAsia="es-ES"/>
          </w:rPr>
          <w:t>sueño</w:t>
        </w:r>
      </w:hyperlink>
      <w:r w:rsidRPr="005233A3">
        <w:rPr>
          <w:rFonts w:ascii="Arial" w:eastAsia="Times New Roman" w:hAnsi="Arial" w:cs="Arial"/>
          <w:b/>
          <w:lang w:eastAsia="es-ES"/>
        </w:rPr>
        <w:t>.</w:t>
      </w:r>
      <w:hyperlink r:id="rId431" w:anchor="cite_note-Po.2C3.2C16-51"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51</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w:t>
      </w:r>
      <w:hyperlink r:id="rId432" w:anchor="cite_note-TL.2C22.2C2-52"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52</w:t>
        </w:r>
        <w:r w:rsidRPr="005233A3">
          <w:rPr>
            <w:rFonts w:ascii="Arial" w:eastAsia="Times New Roman" w:hAnsi="Arial" w:cs="Arial"/>
            <w:b/>
            <w:vanish/>
            <w:vertAlign w:val="superscript"/>
            <w:lang w:eastAsia="es-ES"/>
          </w:rPr>
          <w:t>]</w:t>
        </w:r>
      </w:hyperlink>
    </w:p>
    <w:p w:rsidR="005233A3" w:rsidRPr="005233A3" w:rsidRDefault="005233A3" w:rsidP="005233A3">
      <w:pPr>
        <w:spacing w:before="100" w:beforeAutospacing="1" w:after="100" w:afterAutospacing="1" w:line="240" w:lineRule="auto"/>
        <w:jc w:val="both"/>
        <w:rPr>
          <w:rFonts w:ascii="Arial" w:eastAsia="Times New Roman" w:hAnsi="Arial" w:cs="Arial"/>
          <w:b/>
          <w:lang w:eastAsia="es-ES"/>
        </w:rPr>
      </w:pPr>
      <w:r w:rsidRPr="005233A3">
        <w:rPr>
          <w:rFonts w:ascii="Arial" w:eastAsia="Times New Roman" w:hAnsi="Arial" w:cs="Arial"/>
          <w:b/>
          <w:lang w:eastAsia="es-ES"/>
        </w:rPr>
        <w:t xml:space="preserve">El general atravesó los </w:t>
      </w:r>
      <w:hyperlink r:id="rId433" w:tooltip="Apeninos" w:history="1">
        <w:r w:rsidRPr="005233A3">
          <w:rPr>
            <w:rFonts w:ascii="Arial" w:eastAsia="Times New Roman" w:hAnsi="Arial" w:cs="Arial"/>
            <w:b/>
            <w:lang w:eastAsia="es-ES"/>
          </w:rPr>
          <w:t>Apeninos</w:t>
        </w:r>
      </w:hyperlink>
      <w:r w:rsidRPr="005233A3">
        <w:rPr>
          <w:rFonts w:ascii="Arial" w:eastAsia="Times New Roman" w:hAnsi="Arial" w:cs="Arial"/>
          <w:b/>
          <w:lang w:eastAsia="es-ES"/>
        </w:rPr>
        <w:t xml:space="preserve"> y el </w:t>
      </w:r>
      <w:hyperlink r:id="rId434" w:tooltip="Arno" w:history="1">
        <w:r w:rsidRPr="005233A3">
          <w:rPr>
            <w:rFonts w:ascii="Arial" w:eastAsia="Times New Roman" w:hAnsi="Arial" w:cs="Arial"/>
            <w:b/>
            <w:lang w:eastAsia="es-ES"/>
          </w:rPr>
          <w:t>Arno</w:t>
        </w:r>
      </w:hyperlink>
      <w:r w:rsidRPr="005233A3">
        <w:rPr>
          <w:rFonts w:ascii="Arial" w:eastAsia="Times New Roman" w:hAnsi="Arial" w:cs="Arial"/>
          <w:b/>
          <w:lang w:eastAsia="es-ES"/>
        </w:rPr>
        <w:t>, presuntamente invadeable, sin op</w:t>
      </w:r>
      <w:r w:rsidRPr="005233A3">
        <w:rPr>
          <w:rFonts w:ascii="Arial" w:eastAsia="Times New Roman" w:hAnsi="Arial" w:cs="Arial"/>
          <w:b/>
          <w:lang w:eastAsia="es-ES"/>
        </w:rPr>
        <w:t>o</w:t>
      </w:r>
      <w:r w:rsidRPr="005233A3">
        <w:rPr>
          <w:rFonts w:ascii="Arial" w:eastAsia="Times New Roman" w:hAnsi="Arial" w:cs="Arial"/>
          <w:b/>
          <w:lang w:eastAsia="es-ES"/>
        </w:rPr>
        <w:t xml:space="preserve">sición. No obstante, en los pantanos que había en las llanuras, Aníbal perdió gran parte de sus fuerzas y, al parecer, a sus últimos elefantes. A su llegada a </w:t>
      </w:r>
      <w:hyperlink r:id="rId435" w:tooltip="Etruria" w:history="1">
        <w:r w:rsidRPr="005233A3">
          <w:rPr>
            <w:rFonts w:ascii="Arial" w:eastAsia="Times New Roman" w:hAnsi="Arial" w:cs="Arial"/>
            <w:b/>
            <w:lang w:eastAsia="es-ES"/>
          </w:rPr>
          <w:t>Etruria</w:t>
        </w:r>
      </w:hyperlink>
      <w:r w:rsidRPr="005233A3">
        <w:rPr>
          <w:rFonts w:ascii="Arial" w:eastAsia="Times New Roman" w:hAnsi="Arial" w:cs="Arial"/>
          <w:b/>
          <w:lang w:eastAsia="es-ES"/>
        </w:rPr>
        <w:t xml:space="preserve"> (la actual </w:t>
      </w:r>
      <w:hyperlink r:id="rId436" w:tooltip="Toscana" w:history="1">
        <w:r w:rsidRPr="005233A3">
          <w:rPr>
            <w:rFonts w:ascii="Arial" w:eastAsia="Times New Roman" w:hAnsi="Arial" w:cs="Arial"/>
            <w:b/>
            <w:lang w:eastAsia="es-ES"/>
          </w:rPr>
          <w:t>Toscana</w:t>
        </w:r>
      </w:hyperlink>
      <w:r w:rsidRPr="005233A3">
        <w:rPr>
          <w:rFonts w:ascii="Arial" w:eastAsia="Times New Roman" w:hAnsi="Arial" w:cs="Arial"/>
          <w:b/>
          <w:lang w:eastAsia="es-ES"/>
        </w:rPr>
        <w:t>), Aníbal decidió atraer al ejército principal romano, mandado por Flaminino, a una batalla campal, devastando ante sus propios ojos el territorio que se suponía debía proteger. Tal y como Polibio escribe:</w:t>
      </w:r>
    </w:p>
    <w:p w:rsidR="005233A3" w:rsidRPr="005233A3" w:rsidRDefault="005233A3" w:rsidP="00FF67B4">
      <w:pPr>
        <w:spacing w:after="0" w:line="240" w:lineRule="auto"/>
        <w:jc w:val="center"/>
        <w:rPr>
          <w:rFonts w:ascii="Arial" w:eastAsia="Times New Roman" w:hAnsi="Arial" w:cs="Arial"/>
          <w:b/>
          <w:lang w:eastAsia="es-ES"/>
        </w:rPr>
      </w:pPr>
      <w:r w:rsidRPr="005233A3">
        <w:rPr>
          <w:rFonts w:ascii="Arial" w:eastAsia="Times New Roman" w:hAnsi="Arial" w:cs="Arial"/>
          <w:b/>
          <w:noProof/>
          <w:lang w:eastAsia="es-ES"/>
        </w:rPr>
        <w:drawing>
          <wp:inline distT="0" distB="0" distL="0" distR="0">
            <wp:extent cx="2857500" cy="2200275"/>
            <wp:effectExtent l="19050" t="0" r="0" b="0"/>
            <wp:docPr id="37" name="Imagen 37" descr="http://upload.wikimedia.org/wikipedia/commons/thumb/6/6d/Battle_of_lake_trasimene-es.svg/300px-Battle_of_lake_trasimene-es.svg.png">
              <a:hlinkClick xmlns:a="http://schemas.openxmlformats.org/drawingml/2006/main" r:id="rId4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upload.wikimedia.org/wikipedia/commons/thumb/6/6d/Battle_of_lake_trasimene-es.svg/300px-Battle_of_lake_trasimene-es.svg.png">
                      <a:hlinkClick r:id="rId437"/>
                    </pic:cNvPr>
                    <pic:cNvPicPr>
                      <a:picLocks noChangeAspect="1" noChangeArrowheads="1"/>
                    </pic:cNvPicPr>
                  </pic:nvPicPr>
                  <pic:blipFill>
                    <a:blip r:embed="rId438"/>
                    <a:srcRect/>
                    <a:stretch>
                      <a:fillRect/>
                    </a:stretch>
                  </pic:blipFill>
                  <pic:spPr bwMode="auto">
                    <a:xfrm>
                      <a:off x="0" y="0"/>
                      <a:ext cx="2857500" cy="2200275"/>
                    </a:xfrm>
                    <a:prstGeom prst="rect">
                      <a:avLst/>
                    </a:prstGeom>
                    <a:noFill/>
                    <a:ln w="9525">
                      <a:noFill/>
                      <a:miter lim="800000"/>
                      <a:headEnd/>
                      <a:tailEnd/>
                    </a:ln>
                  </pic:spPr>
                </pic:pic>
              </a:graphicData>
            </a:graphic>
          </wp:inline>
        </w:drawing>
      </w:r>
    </w:p>
    <w:p w:rsidR="005233A3" w:rsidRPr="00FF67B4" w:rsidRDefault="005233A3" w:rsidP="00FF67B4">
      <w:pPr>
        <w:spacing w:after="0" w:line="240" w:lineRule="auto"/>
        <w:jc w:val="center"/>
        <w:rPr>
          <w:rFonts w:ascii="Arial" w:eastAsia="Times New Roman" w:hAnsi="Arial" w:cs="Arial"/>
          <w:b/>
          <w:sz w:val="20"/>
          <w:szCs w:val="20"/>
          <w:lang w:eastAsia="es-ES"/>
        </w:rPr>
      </w:pPr>
      <w:r w:rsidRPr="00FF67B4">
        <w:rPr>
          <w:rFonts w:ascii="Arial" w:eastAsia="Times New Roman" w:hAnsi="Arial" w:cs="Arial"/>
          <w:b/>
          <w:noProof/>
          <w:sz w:val="20"/>
          <w:szCs w:val="20"/>
          <w:lang w:eastAsia="es-ES"/>
        </w:rPr>
        <w:drawing>
          <wp:inline distT="0" distB="0" distL="0" distR="0">
            <wp:extent cx="142875" cy="104775"/>
            <wp:effectExtent l="19050" t="0" r="9525" b="0"/>
            <wp:docPr id="38" name="Imagen 38" descr="http://bits.wikimedia.org/static-1.21wmf11/skins/common/images/magnify-clip.png">
              <a:hlinkClick xmlns:a="http://schemas.openxmlformats.org/drawingml/2006/main" r:id="rId439"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bits.wikimedia.org/static-1.21wmf11/skins/common/images/magnify-clip.png">
                      <a:hlinkClick r:id="rId439" tooltip="&quot;Aumentar&quot;"/>
                    </pic:cNvPr>
                    <pic:cNvPicPr>
                      <a:picLocks noChangeAspect="1" noChangeArrowheads="1"/>
                    </pic:cNvPicPr>
                  </pic:nvPicPr>
                  <pic:blipFill>
                    <a:blip r:embed="rId346"/>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5233A3" w:rsidRPr="00FF67B4" w:rsidRDefault="005233A3" w:rsidP="00FF67B4">
      <w:pPr>
        <w:spacing w:after="0" w:line="240" w:lineRule="auto"/>
        <w:jc w:val="center"/>
        <w:rPr>
          <w:rFonts w:ascii="Arial" w:eastAsia="Times New Roman" w:hAnsi="Arial" w:cs="Arial"/>
          <w:b/>
          <w:sz w:val="20"/>
          <w:szCs w:val="20"/>
          <w:lang w:eastAsia="es-ES"/>
        </w:rPr>
      </w:pPr>
      <w:r w:rsidRPr="00FF67B4">
        <w:rPr>
          <w:rFonts w:ascii="Arial" w:eastAsia="Times New Roman" w:hAnsi="Arial" w:cs="Arial"/>
          <w:b/>
          <w:sz w:val="20"/>
          <w:szCs w:val="20"/>
          <w:lang w:eastAsia="es-ES"/>
        </w:rPr>
        <w:t xml:space="preserve">Emboscada de Aníbal en el </w:t>
      </w:r>
      <w:hyperlink r:id="rId440" w:tooltip="Años 210 a. C." w:history="1">
        <w:r w:rsidRPr="00FF67B4">
          <w:rPr>
            <w:rFonts w:ascii="Arial" w:eastAsia="Times New Roman" w:hAnsi="Arial" w:cs="Arial"/>
            <w:b/>
            <w:sz w:val="20"/>
            <w:szCs w:val="20"/>
            <w:lang w:eastAsia="es-ES"/>
          </w:rPr>
          <w:t>217 a. C.</w:t>
        </w:r>
      </w:hyperlink>
      <w:r w:rsidRPr="00FF67B4">
        <w:rPr>
          <w:rFonts w:ascii="Arial" w:eastAsia="Times New Roman" w:hAnsi="Arial" w:cs="Arial"/>
          <w:b/>
          <w:sz w:val="20"/>
          <w:szCs w:val="20"/>
          <w:lang w:eastAsia="es-ES"/>
        </w:rPr>
        <w:t xml:space="preserve"> en las orillas del lago Trasimeno.</w:t>
      </w:r>
    </w:p>
    <w:p w:rsidR="005233A3" w:rsidRPr="005233A3" w:rsidRDefault="005233A3" w:rsidP="005233A3">
      <w:pPr>
        <w:shd w:val="clear" w:color="auto" w:fill="F9F9F9"/>
        <w:spacing w:before="100" w:beforeAutospacing="1" w:after="100" w:afterAutospacing="1" w:line="240" w:lineRule="auto"/>
        <w:jc w:val="both"/>
        <w:rPr>
          <w:rFonts w:ascii="Arial" w:eastAsia="Times New Roman" w:hAnsi="Arial" w:cs="Arial"/>
          <w:b/>
          <w:lang w:eastAsia="es-ES"/>
        </w:rPr>
      </w:pPr>
      <w:r w:rsidRPr="005233A3">
        <w:rPr>
          <w:rFonts w:ascii="Arial" w:eastAsia="Times New Roman" w:hAnsi="Arial" w:cs="Arial"/>
          <w:b/>
          <w:lang w:eastAsia="es-ES"/>
        </w:rPr>
        <w:t xml:space="preserve">Él </w:t>
      </w:r>
      <w:r w:rsidRPr="005233A3">
        <w:rPr>
          <w:rFonts w:ascii="Arial" w:eastAsia="Times New Roman" w:hAnsi="Arial" w:cs="Arial"/>
          <w:b/>
          <w:i/>
          <w:iCs/>
          <w:lang w:eastAsia="es-ES"/>
        </w:rPr>
        <w:t>[Aníbal]</w:t>
      </w:r>
      <w:r w:rsidRPr="005233A3">
        <w:rPr>
          <w:rFonts w:ascii="Arial" w:eastAsia="Times New Roman" w:hAnsi="Arial" w:cs="Arial"/>
          <w:b/>
          <w:lang w:eastAsia="es-ES"/>
        </w:rPr>
        <w:t xml:space="preserve"> calculó que si rodeaba el campo e irrumpía en el territorio de más allá, Tito Quincio Flaminino (en parte por temor a los reproches populares y en parte a causa de su propia irritación) sería incapaz de soportar pasivamente la devastación del país, y le seguiría espontáneamente... ofreciéndole así ocasi</w:t>
      </w:r>
      <w:r w:rsidRPr="005233A3">
        <w:rPr>
          <w:rFonts w:ascii="Arial" w:eastAsia="Times New Roman" w:hAnsi="Arial" w:cs="Arial"/>
          <w:b/>
          <w:lang w:eastAsia="es-ES"/>
        </w:rPr>
        <w:t>o</w:t>
      </w:r>
      <w:r w:rsidRPr="005233A3">
        <w:rPr>
          <w:rFonts w:ascii="Arial" w:eastAsia="Times New Roman" w:hAnsi="Arial" w:cs="Arial"/>
          <w:b/>
          <w:lang w:eastAsia="es-ES"/>
        </w:rPr>
        <w:t>nes para atacarle.</w:t>
      </w:r>
      <w:hyperlink r:id="rId441" w:anchor="cite_note-77"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77</w:t>
        </w:r>
        <w:r w:rsidRPr="005233A3">
          <w:rPr>
            <w:rFonts w:ascii="Arial" w:eastAsia="Times New Roman" w:hAnsi="Arial" w:cs="Arial"/>
            <w:b/>
            <w:vanish/>
            <w:vertAlign w:val="superscript"/>
            <w:lang w:eastAsia="es-ES"/>
          </w:rPr>
          <w:t>]</w:t>
        </w:r>
      </w:hyperlink>
    </w:p>
    <w:p w:rsidR="005233A3" w:rsidRPr="005233A3" w:rsidRDefault="005233A3" w:rsidP="005233A3">
      <w:pPr>
        <w:spacing w:before="100" w:beforeAutospacing="1" w:after="100" w:afterAutospacing="1" w:line="240" w:lineRule="auto"/>
        <w:jc w:val="both"/>
        <w:rPr>
          <w:rFonts w:ascii="Arial" w:eastAsia="Times New Roman" w:hAnsi="Arial" w:cs="Arial"/>
          <w:b/>
          <w:lang w:eastAsia="es-ES"/>
        </w:rPr>
      </w:pPr>
      <w:r w:rsidRPr="005233A3">
        <w:rPr>
          <w:rFonts w:ascii="Arial" w:eastAsia="Times New Roman" w:hAnsi="Arial" w:cs="Arial"/>
          <w:b/>
          <w:lang w:eastAsia="es-ES"/>
        </w:rPr>
        <w:t>Al mismo tiempo, Aníbal intentaba romper los lazos de Roma con sus aliados, mostrándoles que Flaminino era incapaz de protegerles. A pesar de ello, Flam</w:t>
      </w:r>
      <w:r w:rsidRPr="005233A3">
        <w:rPr>
          <w:rFonts w:ascii="Arial" w:eastAsia="Times New Roman" w:hAnsi="Arial" w:cs="Arial"/>
          <w:b/>
          <w:lang w:eastAsia="es-ES"/>
        </w:rPr>
        <w:t>i</w:t>
      </w:r>
      <w:r w:rsidRPr="005233A3">
        <w:rPr>
          <w:rFonts w:ascii="Arial" w:eastAsia="Times New Roman" w:hAnsi="Arial" w:cs="Arial"/>
          <w:b/>
          <w:lang w:eastAsia="es-ES"/>
        </w:rPr>
        <w:t xml:space="preserve">nino permaneció en </w:t>
      </w:r>
      <w:hyperlink r:id="rId442" w:tooltip="Arezzo" w:history="1">
        <w:r w:rsidRPr="005233A3">
          <w:rPr>
            <w:rFonts w:ascii="Arial" w:eastAsia="Times New Roman" w:hAnsi="Arial" w:cs="Arial"/>
            <w:b/>
            <w:lang w:eastAsia="es-ES"/>
          </w:rPr>
          <w:t>Arretium</w:t>
        </w:r>
      </w:hyperlink>
      <w:r w:rsidRPr="005233A3">
        <w:rPr>
          <w:rFonts w:ascii="Arial" w:eastAsia="Times New Roman" w:hAnsi="Arial" w:cs="Arial"/>
          <w:b/>
          <w:lang w:eastAsia="es-ES"/>
        </w:rPr>
        <w:t xml:space="preserve"> sin mover un dedo. Incapaz de arrastrar a Flamin</w:t>
      </w:r>
      <w:r w:rsidRPr="005233A3">
        <w:rPr>
          <w:rFonts w:ascii="Arial" w:eastAsia="Times New Roman" w:hAnsi="Arial" w:cs="Arial"/>
          <w:b/>
          <w:lang w:eastAsia="es-ES"/>
        </w:rPr>
        <w:t>i</w:t>
      </w:r>
      <w:r w:rsidRPr="005233A3">
        <w:rPr>
          <w:rFonts w:ascii="Arial" w:eastAsia="Times New Roman" w:hAnsi="Arial" w:cs="Arial"/>
          <w:b/>
          <w:lang w:eastAsia="es-ES"/>
        </w:rPr>
        <w:t>no a una batalla, Aníbal decidió marchar con fuerza contra el flanco izquierdo de su adversario, bloqueando su retirada a Roma. Esta maniobra se reconoce como el primer movimiento envolvente de la historia.</w:t>
      </w:r>
    </w:p>
    <w:p w:rsidR="00FF67B4" w:rsidRDefault="005233A3" w:rsidP="005233A3">
      <w:pPr>
        <w:spacing w:before="100" w:beforeAutospacing="1" w:after="100" w:afterAutospacing="1" w:line="240" w:lineRule="auto"/>
        <w:jc w:val="both"/>
        <w:rPr>
          <w:rFonts w:ascii="Arial" w:eastAsia="Times New Roman" w:hAnsi="Arial" w:cs="Arial"/>
          <w:b/>
          <w:lang w:eastAsia="es-ES"/>
        </w:rPr>
      </w:pPr>
      <w:r w:rsidRPr="005233A3">
        <w:rPr>
          <w:rFonts w:ascii="Arial" w:eastAsia="Times New Roman" w:hAnsi="Arial" w:cs="Arial"/>
          <w:b/>
          <w:lang w:eastAsia="es-ES"/>
        </w:rPr>
        <w:t xml:space="preserve">Aníbal emprendió posteriormente la persecución de Flaminino, a través de las colinas de Etruria. El </w:t>
      </w:r>
      <w:hyperlink r:id="rId443" w:tooltip="21 de junio" w:history="1">
        <w:r w:rsidRPr="005233A3">
          <w:rPr>
            <w:rFonts w:ascii="Arial" w:eastAsia="Times New Roman" w:hAnsi="Arial" w:cs="Arial"/>
            <w:b/>
            <w:lang w:eastAsia="es-ES"/>
          </w:rPr>
          <w:t>21 de junio</w:t>
        </w:r>
      </w:hyperlink>
      <w:r w:rsidRPr="005233A3">
        <w:rPr>
          <w:rFonts w:ascii="Arial" w:eastAsia="Times New Roman" w:hAnsi="Arial" w:cs="Arial"/>
          <w:b/>
          <w:lang w:eastAsia="es-ES"/>
        </w:rPr>
        <w:t xml:space="preserve">, le sorprendió en un desfiladero en la ribera del </w:t>
      </w:r>
      <w:hyperlink r:id="rId444" w:tooltip="Lago Trasimeno" w:history="1">
        <w:r w:rsidRPr="005233A3">
          <w:rPr>
            <w:rFonts w:ascii="Arial" w:eastAsia="Times New Roman" w:hAnsi="Arial" w:cs="Arial"/>
            <w:b/>
            <w:lang w:eastAsia="es-ES"/>
          </w:rPr>
          <w:t>Lago Trasimeno</w:t>
        </w:r>
      </w:hyperlink>
      <w:r w:rsidRPr="005233A3">
        <w:rPr>
          <w:rFonts w:ascii="Arial" w:eastAsia="Times New Roman" w:hAnsi="Arial" w:cs="Arial"/>
          <w:b/>
          <w:lang w:eastAsia="es-ES"/>
        </w:rPr>
        <w:t>. En la batalla que se produjo, Aníbal destruyó su ejército en las aguas o sobre las pendientes vecinas (los romanos dejaron alrededor de 15.000 hombres sobre el terreno)</w:t>
      </w:r>
      <w:hyperlink r:id="rId445" w:anchor="cite_note-Carthage_Lives-26"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26</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y él mismo mató a Flaminino. A continuación, el</w:t>
      </w:r>
      <w:r w:rsidRPr="005233A3">
        <w:rPr>
          <w:rFonts w:ascii="Arial" w:eastAsia="Times New Roman" w:hAnsi="Arial" w:cs="Arial"/>
          <w:b/>
          <w:lang w:eastAsia="es-ES"/>
        </w:rPr>
        <w:t>i</w:t>
      </w:r>
      <w:r w:rsidRPr="005233A3">
        <w:rPr>
          <w:rFonts w:ascii="Arial" w:eastAsia="Times New Roman" w:hAnsi="Arial" w:cs="Arial"/>
          <w:b/>
          <w:lang w:eastAsia="es-ES"/>
        </w:rPr>
        <w:t>minó a la única fuerza terrestre que habría podido poner en jaque su avance s</w:t>
      </w:r>
      <w:r w:rsidRPr="005233A3">
        <w:rPr>
          <w:rFonts w:ascii="Arial" w:eastAsia="Times New Roman" w:hAnsi="Arial" w:cs="Arial"/>
          <w:b/>
          <w:lang w:eastAsia="es-ES"/>
        </w:rPr>
        <w:t>o</w:t>
      </w:r>
      <w:r w:rsidRPr="005233A3">
        <w:rPr>
          <w:rFonts w:ascii="Arial" w:eastAsia="Times New Roman" w:hAnsi="Arial" w:cs="Arial"/>
          <w:b/>
          <w:lang w:eastAsia="es-ES"/>
        </w:rPr>
        <w:t xml:space="preserve">bre Roma. </w:t>
      </w:r>
    </w:p>
    <w:p w:rsidR="005233A3" w:rsidRPr="005233A3" w:rsidRDefault="00FF67B4" w:rsidP="005233A3">
      <w:pPr>
        <w:spacing w:before="100" w:beforeAutospacing="1" w:after="100" w:afterAutospacing="1" w:line="240" w:lineRule="auto"/>
        <w:jc w:val="both"/>
        <w:rPr>
          <w:rFonts w:ascii="Arial" w:eastAsia="Times New Roman" w:hAnsi="Arial" w:cs="Arial"/>
          <w:b/>
          <w:lang w:eastAsia="es-ES"/>
        </w:rPr>
      </w:pPr>
      <w:r>
        <w:rPr>
          <w:rFonts w:ascii="Arial" w:eastAsia="Times New Roman" w:hAnsi="Arial" w:cs="Arial"/>
          <w:b/>
          <w:lang w:eastAsia="es-ES"/>
        </w:rPr>
        <w:lastRenderedPageBreak/>
        <w:t xml:space="preserve">   </w:t>
      </w:r>
      <w:r w:rsidR="005233A3" w:rsidRPr="005233A3">
        <w:rPr>
          <w:rFonts w:ascii="Arial" w:eastAsia="Times New Roman" w:hAnsi="Arial" w:cs="Arial"/>
          <w:b/>
          <w:lang w:eastAsia="es-ES"/>
        </w:rPr>
        <w:t xml:space="preserve">Siendo consciente de que sin </w:t>
      </w:r>
      <w:hyperlink r:id="rId446" w:tooltip="Arma de asedio" w:history="1">
        <w:r w:rsidR="005233A3" w:rsidRPr="005233A3">
          <w:rPr>
            <w:rFonts w:ascii="Arial" w:eastAsia="Times New Roman" w:hAnsi="Arial" w:cs="Arial"/>
            <w:b/>
            <w:lang w:eastAsia="es-ES"/>
          </w:rPr>
          <w:t>máquinas de asedio</w:t>
        </w:r>
      </w:hyperlink>
      <w:r w:rsidR="005233A3" w:rsidRPr="005233A3">
        <w:rPr>
          <w:rFonts w:ascii="Arial" w:eastAsia="Times New Roman" w:hAnsi="Arial" w:cs="Arial"/>
          <w:b/>
          <w:lang w:eastAsia="es-ES"/>
        </w:rPr>
        <w:t xml:space="preserve"> no podría tomar la capital, prefirió explotar su victoria desplazándose al centro y sur de Italia, y alentando una rebelión general contra el poder central. Después de Trasimeno, Aníbal d</w:t>
      </w:r>
      <w:r w:rsidR="005233A3" w:rsidRPr="005233A3">
        <w:rPr>
          <w:rFonts w:ascii="Arial" w:eastAsia="Times New Roman" w:hAnsi="Arial" w:cs="Arial"/>
          <w:b/>
          <w:lang w:eastAsia="es-ES"/>
        </w:rPr>
        <w:t>e</w:t>
      </w:r>
      <w:r w:rsidR="005233A3" w:rsidRPr="005233A3">
        <w:rPr>
          <w:rFonts w:ascii="Arial" w:eastAsia="Times New Roman" w:hAnsi="Arial" w:cs="Arial"/>
          <w:b/>
          <w:lang w:eastAsia="es-ES"/>
        </w:rPr>
        <w:t>claró:</w:t>
      </w:r>
    </w:p>
    <w:p w:rsidR="005233A3" w:rsidRPr="005233A3" w:rsidRDefault="00FF67B4" w:rsidP="005233A3">
      <w:pPr>
        <w:shd w:val="clear" w:color="auto" w:fill="F9F9F9"/>
        <w:spacing w:before="100" w:beforeAutospacing="1" w:after="100" w:afterAutospacing="1" w:line="240" w:lineRule="auto"/>
        <w:jc w:val="both"/>
        <w:rPr>
          <w:rFonts w:ascii="Arial" w:eastAsia="Times New Roman" w:hAnsi="Arial" w:cs="Arial"/>
          <w:b/>
          <w:lang w:eastAsia="es-ES"/>
        </w:rPr>
      </w:pPr>
      <w:r>
        <w:rPr>
          <w:rFonts w:ascii="Arial" w:eastAsia="Times New Roman" w:hAnsi="Arial" w:cs="Arial"/>
          <w:b/>
          <w:lang w:eastAsia="es-ES"/>
        </w:rPr>
        <w:t xml:space="preserve">    </w:t>
      </w:r>
      <w:r w:rsidR="005233A3" w:rsidRPr="005233A3">
        <w:rPr>
          <w:rFonts w:ascii="Arial" w:eastAsia="Times New Roman" w:hAnsi="Arial" w:cs="Arial"/>
          <w:b/>
          <w:lang w:eastAsia="es-ES"/>
        </w:rPr>
        <w:t>No he venido a luchar contra los italianos, sino a combatir a Roma en el no</w:t>
      </w:r>
      <w:r w:rsidR="005233A3" w:rsidRPr="005233A3">
        <w:rPr>
          <w:rFonts w:ascii="Arial" w:eastAsia="Times New Roman" w:hAnsi="Arial" w:cs="Arial"/>
          <w:b/>
          <w:lang w:eastAsia="es-ES"/>
        </w:rPr>
        <w:t>m</w:t>
      </w:r>
      <w:r w:rsidR="005233A3" w:rsidRPr="005233A3">
        <w:rPr>
          <w:rFonts w:ascii="Arial" w:eastAsia="Times New Roman" w:hAnsi="Arial" w:cs="Arial"/>
          <w:b/>
          <w:lang w:eastAsia="es-ES"/>
        </w:rPr>
        <w:t>bre de los italianos.</w:t>
      </w:r>
      <w:hyperlink r:id="rId447" w:anchor="cite_note-78" w:history="1">
        <w:r w:rsidR="005233A3" w:rsidRPr="005233A3">
          <w:rPr>
            <w:rFonts w:ascii="Arial" w:eastAsia="Times New Roman" w:hAnsi="Arial" w:cs="Arial"/>
            <w:b/>
            <w:vanish/>
            <w:vertAlign w:val="superscript"/>
            <w:lang w:eastAsia="es-ES"/>
          </w:rPr>
          <w:t>[</w:t>
        </w:r>
        <w:r w:rsidR="005233A3" w:rsidRPr="005233A3">
          <w:rPr>
            <w:rFonts w:ascii="Arial" w:eastAsia="Times New Roman" w:hAnsi="Arial" w:cs="Arial"/>
            <w:b/>
            <w:vertAlign w:val="superscript"/>
            <w:lang w:eastAsia="es-ES"/>
          </w:rPr>
          <w:t>78</w:t>
        </w:r>
        <w:r w:rsidR="005233A3" w:rsidRPr="005233A3">
          <w:rPr>
            <w:rFonts w:ascii="Arial" w:eastAsia="Times New Roman" w:hAnsi="Arial" w:cs="Arial"/>
            <w:b/>
            <w:vanish/>
            <w:vertAlign w:val="superscript"/>
            <w:lang w:eastAsia="es-ES"/>
          </w:rPr>
          <w:t>]</w:t>
        </w:r>
      </w:hyperlink>
    </w:p>
    <w:p w:rsidR="005233A3" w:rsidRPr="005233A3" w:rsidRDefault="005233A3" w:rsidP="005233A3">
      <w:pPr>
        <w:spacing w:before="100" w:beforeAutospacing="1" w:after="100" w:afterAutospacing="1" w:line="240" w:lineRule="auto"/>
        <w:jc w:val="both"/>
        <w:rPr>
          <w:rFonts w:ascii="Arial" w:eastAsia="Times New Roman" w:hAnsi="Arial" w:cs="Arial"/>
          <w:b/>
          <w:lang w:eastAsia="es-ES"/>
        </w:rPr>
      </w:pPr>
      <w:r w:rsidRPr="005233A3">
        <w:rPr>
          <w:rFonts w:ascii="Arial" w:eastAsia="Times New Roman" w:hAnsi="Arial" w:cs="Arial"/>
          <w:b/>
          <w:lang w:eastAsia="es-ES"/>
        </w:rPr>
        <w:t xml:space="preserve">Tras la derrota, los romanos decidieron nombrar a </w:t>
      </w:r>
      <w:hyperlink r:id="rId448" w:tooltip="Quinto Fabio Máximo" w:history="1">
        <w:r w:rsidRPr="005233A3">
          <w:rPr>
            <w:rFonts w:ascii="Arial" w:eastAsia="Times New Roman" w:hAnsi="Arial" w:cs="Arial"/>
            <w:b/>
            <w:lang w:eastAsia="es-ES"/>
          </w:rPr>
          <w:t>Fabio Cunctator</w:t>
        </w:r>
      </w:hyperlink>
      <w:r w:rsidRPr="005233A3">
        <w:rPr>
          <w:rFonts w:ascii="Arial" w:eastAsia="Times New Roman" w:hAnsi="Arial" w:cs="Arial"/>
          <w:b/>
          <w:lang w:eastAsia="es-ES"/>
        </w:rPr>
        <w:t xml:space="preserve"> —«el que retrasa»— como </w:t>
      </w:r>
      <w:hyperlink r:id="rId449" w:tooltip="Dictador romano" w:history="1">
        <w:r w:rsidRPr="005233A3">
          <w:rPr>
            <w:rFonts w:ascii="Arial" w:eastAsia="Times New Roman" w:hAnsi="Arial" w:cs="Arial"/>
            <w:b/>
            <w:lang w:eastAsia="es-ES"/>
          </w:rPr>
          <w:t>dictador</w:t>
        </w:r>
      </w:hyperlink>
      <w:r w:rsidRPr="005233A3">
        <w:rPr>
          <w:rFonts w:ascii="Arial" w:eastAsia="Times New Roman" w:hAnsi="Arial" w:cs="Arial"/>
          <w:b/>
          <w:lang w:eastAsia="es-ES"/>
        </w:rPr>
        <w:t>.</w:t>
      </w:r>
      <w:hyperlink r:id="rId450" w:anchor="cite_note-livius.org-32"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32</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Separándose de la tradición militar romana, Fabio optó por emplear una nueva estrategia, que pasaría a la historia como la </w:t>
      </w:r>
      <w:hyperlink r:id="rId451" w:tooltip="Tácticas Fabianas" w:history="1">
        <w:r w:rsidRPr="005233A3">
          <w:rPr>
            <w:rFonts w:ascii="Arial" w:eastAsia="Times New Roman" w:hAnsi="Arial" w:cs="Arial"/>
            <w:b/>
            <w:i/>
            <w:iCs/>
            <w:lang w:eastAsia="es-ES"/>
          </w:rPr>
          <w:t>Estr</w:t>
        </w:r>
        <w:r w:rsidRPr="005233A3">
          <w:rPr>
            <w:rFonts w:ascii="Arial" w:eastAsia="Times New Roman" w:hAnsi="Arial" w:cs="Arial"/>
            <w:b/>
            <w:i/>
            <w:iCs/>
            <w:lang w:eastAsia="es-ES"/>
          </w:rPr>
          <w:t>a</w:t>
        </w:r>
        <w:r w:rsidRPr="005233A3">
          <w:rPr>
            <w:rFonts w:ascii="Arial" w:eastAsia="Times New Roman" w:hAnsi="Arial" w:cs="Arial"/>
            <w:b/>
            <w:i/>
            <w:iCs/>
            <w:lang w:eastAsia="es-ES"/>
          </w:rPr>
          <w:t>tegia Fabiana</w:t>
        </w:r>
      </w:hyperlink>
      <w:r w:rsidRPr="005233A3">
        <w:rPr>
          <w:rFonts w:ascii="Arial" w:eastAsia="Times New Roman" w:hAnsi="Arial" w:cs="Arial"/>
          <w:b/>
          <w:lang w:eastAsia="es-ES"/>
        </w:rPr>
        <w:t>, y que consistía en rechazar una batalla frontal contra su advers</w:t>
      </w:r>
      <w:r w:rsidRPr="005233A3">
        <w:rPr>
          <w:rFonts w:ascii="Arial" w:eastAsia="Times New Roman" w:hAnsi="Arial" w:cs="Arial"/>
          <w:b/>
          <w:lang w:eastAsia="es-ES"/>
        </w:rPr>
        <w:t>a</w:t>
      </w:r>
      <w:r w:rsidRPr="005233A3">
        <w:rPr>
          <w:rFonts w:ascii="Arial" w:eastAsia="Times New Roman" w:hAnsi="Arial" w:cs="Arial"/>
          <w:b/>
          <w:lang w:eastAsia="es-ES"/>
        </w:rPr>
        <w:t>rio mientras disponía varios ejércitos a su alrededor a fin de limitar sus mov</w:t>
      </w:r>
      <w:r w:rsidRPr="005233A3">
        <w:rPr>
          <w:rFonts w:ascii="Arial" w:eastAsia="Times New Roman" w:hAnsi="Arial" w:cs="Arial"/>
          <w:b/>
          <w:lang w:eastAsia="es-ES"/>
        </w:rPr>
        <w:t>i</w:t>
      </w:r>
      <w:r w:rsidRPr="005233A3">
        <w:rPr>
          <w:rFonts w:ascii="Arial" w:eastAsia="Times New Roman" w:hAnsi="Arial" w:cs="Arial"/>
          <w:b/>
          <w:lang w:eastAsia="es-ES"/>
        </w:rPr>
        <w:t>mientos.</w:t>
      </w:r>
    </w:p>
    <w:p w:rsidR="00FF67B4" w:rsidRDefault="005233A3" w:rsidP="005233A3">
      <w:pPr>
        <w:spacing w:before="100" w:beforeAutospacing="1" w:after="100" w:afterAutospacing="1" w:line="240" w:lineRule="auto"/>
        <w:jc w:val="both"/>
        <w:rPr>
          <w:rFonts w:ascii="Arial" w:eastAsia="Times New Roman" w:hAnsi="Arial" w:cs="Arial"/>
          <w:b/>
          <w:lang w:eastAsia="es-ES"/>
        </w:rPr>
      </w:pPr>
      <w:r w:rsidRPr="005233A3">
        <w:rPr>
          <w:rFonts w:ascii="Arial" w:eastAsia="Times New Roman" w:hAnsi="Arial" w:cs="Arial"/>
          <w:b/>
          <w:lang w:eastAsia="es-ES"/>
        </w:rPr>
        <w:t xml:space="preserve">Tras haber devastado </w:t>
      </w:r>
      <w:hyperlink r:id="rId452" w:tooltip="Apulia" w:history="1">
        <w:r w:rsidRPr="005233A3">
          <w:rPr>
            <w:rFonts w:ascii="Arial" w:eastAsia="Times New Roman" w:hAnsi="Arial" w:cs="Arial"/>
            <w:b/>
            <w:lang w:eastAsia="es-ES"/>
          </w:rPr>
          <w:t>Apulia</w:t>
        </w:r>
      </w:hyperlink>
      <w:r w:rsidRPr="005233A3">
        <w:rPr>
          <w:rFonts w:ascii="Arial" w:eastAsia="Times New Roman" w:hAnsi="Arial" w:cs="Arial"/>
          <w:b/>
          <w:lang w:eastAsia="es-ES"/>
        </w:rPr>
        <w:t xml:space="preserve"> sin llegar a provocar a Fabio, Aníbal decidió atr</w:t>
      </w:r>
      <w:r w:rsidRPr="005233A3">
        <w:rPr>
          <w:rFonts w:ascii="Arial" w:eastAsia="Times New Roman" w:hAnsi="Arial" w:cs="Arial"/>
          <w:b/>
          <w:lang w:eastAsia="es-ES"/>
        </w:rPr>
        <w:t>a</w:t>
      </w:r>
      <w:r w:rsidRPr="005233A3">
        <w:rPr>
          <w:rFonts w:ascii="Arial" w:eastAsia="Times New Roman" w:hAnsi="Arial" w:cs="Arial"/>
          <w:b/>
          <w:lang w:eastAsia="es-ES"/>
        </w:rPr>
        <w:t xml:space="preserve">vesar el </w:t>
      </w:r>
      <w:hyperlink r:id="rId453" w:tooltip="Samnio" w:history="1">
        <w:r w:rsidRPr="005233A3">
          <w:rPr>
            <w:rFonts w:ascii="Arial" w:eastAsia="Times New Roman" w:hAnsi="Arial" w:cs="Arial"/>
            <w:b/>
            <w:lang w:eastAsia="es-ES"/>
          </w:rPr>
          <w:t>Samnio</w:t>
        </w:r>
      </w:hyperlink>
      <w:r w:rsidRPr="005233A3">
        <w:rPr>
          <w:rFonts w:ascii="Arial" w:eastAsia="Times New Roman" w:hAnsi="Arial" w:cs="Arial"/>
          <w:b/>
          <w:lang w:eastAsia="es-ES"/>
        </w:rPr>
        <w:t xml:space="preserve"> y la </w:t>
      </w:r>
      <w:hyperlink r:id="rId454" w:tooltip="Campania" w:history="1">
        <w:r w:rsidRPr="005233A3">
          <w:rPr>
            <w:rFonts w:ascii="Arial" w:eastAsia="Times New Roman" w:hAnsi="Arial" w:cs="Arial"/>
            <w:b/>
            <w:lang w:eastAsia="es-ES"/>
          </w:rPr>
          <w:t>Campania</w:t>
        </w:r>
      </w:hyperlink>
      <w:r w:rsidRPr="005233A3">
        <w:rPr>
          <w:rFonts w:ascii="Arial" w:eastAsia="Times New Roman" w:hAnsi="Arial" w:cs="Arial"/>
          <w:b/>
          <w:lang w:eastAsia="es-ES"/>
        </w:rPr>
        <w:t>, una de las más ricas y fértiles regiones de Italia, en espera de que la devastación del territorio presionara al dictador a entrar en batalla. Este último, no obstante, decidió continuar siguiendo a Aníbal pero sin entrar en combate con el cartaginés, cada vez más a la defensiva. A pesar de su éxito, la estrategia fabiana era muy impopular entre los romanos, que la consid</w:t>
      </w:r>
      <w:r w:rsidRPr="005233A3">
        <w:rPr>
          <w:rFonts w:ascii="Arial" w:eastAsia="Times New Roman" w:hAnsi="Arial" w:cs="Arial"/>
          <w:b/>
          <w:lang w:eastAsia="es-ES"/>
        </w:rPr>
        <w:t>e</w:t>
      </w:r>
      <w:r w:rsidRPr="005233A3">
        <w:rPr>
          <w:rFonts w:ascii="Arial" w:eastAsia="Times New Roman" w:hAnsi="Arial" w:cs="Arial"/>
          <w:b/>
          <w:lang w:eastAsia="es-ES"/>
        </w:rPr>
        <w:t>raban cobarde. Aníbal decidió que no era prudente pasar el invierno en sus b</w:t>
      </w:r>
      <w:r w:rsidRPr="005233A3">
        <w:rPr>
          <w:rFonts w:ascii="Arial" w:eastAsia="Times New Roman" w:hAnsi="Arial" w:cs="Arial"/>
          <w:b/>
          <w:lang w:eastAsia="es-ES"/>
        </w:rPr>
        <w:t>a</w:t>
      </w:r>
      <w:r w:rsidRPr="005233A3">
        <w:rPr>
          <w:rFonts w:ascii="Arial" w:eastAsia="Times New Roman" w:hAnsi="Arial" w:cs="Arial"/>
          <w:b/>
          <w:lang w:eastAsia="es-ES"/>
        </w:rPr>
        <w:t>ses, localizadas en las devastadas tierras de Campania; pero Fabio trató de bl</w:t>
      </w:r>
      <w:r w:rsidRPr="005233A3">
        <w:rPr>
          <w:rFonts w:ascii="Arial" w:eastAsia="Times New Roman" w:hAnsi="Arial" w:cs="Arial"/>
          <w:b/>
          <w:lang w:eastAsia="es-ES"/>
        </w:rPr>
        <w:t>o</w:t>
      </w:r>
      <w:r w:rsidRPr="005233A3">
        <w:rPr>
          <w:rFonts w:ascii="Arial" w:eastAsia="Times New Roman" w:hAnsi="Arial" w:cs="Arial"/>
          <w:b/>
          <w:lang w:eastAsia="es-ES"/>
        </w:rPr>
        <w:t>quearle asegurando todos los pasos que permitían la salida de la región.</w:t>
      </w:r>
    </w:p>
    <w:p w:rsidR="005233A3" w:rsidRPr="005233A3" w:rsidRDefault="00FF67B4" w:rsidP="005233A3">
      <w:pPr>
        <w:spacing w:before="100" w:beforeAutospacing="1" w:after="100" w:afterAutospacing="1" w:line="240" w:lineRule="auto"/>
        <w:jc w:val="both"/>
        <w:rPr>
          <w:rFonts w:ascii="Arial" w:eastAsia="Times New Roman" w:hAnsi="Arial" w:cs="Arial"/>
          <w:b/>
          <w:lang w:eastAsia="es-ES"/>
        </w:rPr>
      </w:pPr>
      <w:r>
        <w:rPr>
          <w:rFonts w:ascii="Arial" w:eastAsia="Times New Roman" w:hAnsi="Arial" w:cs="Arial"/>
          <w:b/>
          <w:lang w:eastAsia="es-ES"/>
        </w:rPr>
        <w:t xml:space="preserve">   </w:t>
      </w:r>
      <w:r w:rsidR="005233A3" w:rsidRPr="005233A3">
        <w:rPr>
          <w:rFonts w:ascii="Arial" w:eastAsia="Times New Roman" w:hAnsi="Arial" w:cs="Arial"/>
          <w:b/>
          <w:lang w:eastAsia="es-ES"/>
        </w:rPr>
        <w:t xml:space="preserve"> Con el objetivo de contrarrestar el movimiento de Fabio, Aníbal engañó a los romanos y les hizo creer que el ejército cartaginés trataba de escapar por los bosques. Mientras los inocentes romanos desplazaban sus tropas a los bosques de la región, Aníbal y su ejército atravesaron un desfiladero sin oposición. En ese momento, aunque Fabio estaba a la distancia idónea para caer sobre Aníbal, su prudencia jugó en su contra. El cuestionado dictador decidió continuar con su estrategia y le persiguió. Ese invierno, Aníbal estableció unos cómodos cua</w:t>
      </w:r>
      <w:r w:rsidR="005233A3" w:rsidRPr="005233A3">
        <w:rPr>
          <w:rFonts w:ascii="Arial" w:eastAsia="Times New Roman" w:hAnsi="Arial" w:cs="Arial"/>
          <w:b/>
          <w:lang w:eastAsia="es-ES"/>
        </w:rPr>
        <w:t>r</w:t>
      </w:r>
      <w:r w:rsidR="005233A3" w:rsidRPr="005233A3">
        <w:rPr>
          <w:rFonts w:ascii="Arial" w:eastAsia="Times New Roman" w:hAnsi="Arial" w:cs="Arial"/>
          <w:b/>
          <w:lang w:eastAsia="es-ES"/>
        </w:rPr>
        <w:t>teles en las llanuras de Apulia. El exitoso modo en que Aníbal desplazó a su ejército en tan apurada situación ha sido calificado por Adrian Goldsworthy c</w:t>
      </w:r>
      <w:r w:rsidR="005233A3" w:rsidRPr="005233A3">
        <w:rPr>
          <w:rFonts w:ascii="Arial" w:eastAsia="Times New Roman" w:hAnsi="Arial" w:cs="Arial"/>
          <w:b/>
          <w:lang w:eastAsia="es-ES"/>
        </w:rPr>
        <w:t>o</w:t>
      </w:r>
      <w:r w:rsidR="005233A3" w:rsidRPr="005233A3">
        <w:rPr>
          <w:rFonts w:ascii="Arial" w:eastAsia="Times New Roman" w:hAnsi="Arial" w:cs="Arial"/>
          <w:b/>
          <w:lang w:eastAsia="es-ES"/>
        </w:rPr>
        <w:t>mo «un movimiento clásico de la historia militar antigua que encuentra su lugar en todas las narrativas bélicas y que se ha empleado en los manuales militares ulteriores».</w:t>
      </w:r>
      <w:hyperlink r:id="rId455" w:anchor="cite_note-79" w:history="1">
        <w:r w:rsidR="005233A3" w:rsidRPr="005233A3">
          <w:rPr>
            <w:rFonts w:ascii="Arial" w:eastAsia="Times New Roman" w:hAnsi="Arial" w:cs="Arial"/>
            <w:b/>
            <w:vanish/>
            <w:vertAlign w:val="superscript"/>
            <w:lang w:eastAsia="es-ES"/>
          </w:rPr>
          <w:t>[</w:t>
        </w:r>
        <w:r w:rsidR="005233A3" w:rsidRPr="005233A3">
          <w:rPr>
            <w:rFonts w:ascii="Arial" w:eastAsia="Times New Roman" w:hAnsi="Arial" w:cs="Arial"/>
            <w:b/>
            <w:vertAlign w:val="superscript"/>
            <w:lang w:eastAsia="es-ES"/>
          </w:rPr>
          <w:t>79</w:t>
        </w:r>
        <w:r w:rsidR="005233A3" w:rsidRPr="005233A3">
          <w:rPr>
            <w:rFonts w:ascii="Arial" w:eastAsia="Times New Roman" w:hAnsi="Arial" w:cs="Arial"/>
            <w:b/>
            <w:vanish/>
            <w:vertAlign w:val="superscript"/>
            <w:lang w:eastAsia="es-ES"/>
          </w:rPr>
          <w:t>]</w:t>
        </w:r>
      </w:hyperlink>
    </w:p>
    <w:p w:rsidR="005233A3" w:rsidRPr="005233A3" w:rsidRDefault="005233A3" w:rsidP="005233A3">
      <w:pPr>
        <w:spacing w:before="100" w:beforeAutospacing="1" w:after="100" w:afterAutospacing="1" w:line="240" w:lineRule="auto"/>
        <w:jc w:val="both"/>
        <w:rPr>
          <w:rFonts w:ascii="Arial" w:eastAsia="Times New Roman" w:hAnsi="Arial" w:cs="Arial"/>
          <w:b/>
          <w:lang w:eastAsia="es-ES"/>
        </w:rPr>
      </w:pPr>
      <w:r w:rsidRPr="005233A3">
        <w:rPr>
          <w:rFonts w:ascii="Arial" w:eastAsia="Times New Roman" w:hAnsi="Arial" w:cs="Arial"/>
          <w:b/>
          <w:lang w:eastAsia="es-ES"/>
        </w:rPr>
        <w:t xml:space="preserve">Aníbal marchó al norte, amenazando indirectamente a Roma, para luego girar súbitamente hacia el este, al </w:t>
      </w:r>
      <w:hyperlink r:id="rId456" w:tooltip="Samnio" w:history="1">
        <w:r w:rsidRPr="005233A3">
          <w:rPr>
            <w:rFonts w:ascii="Arial" w:eastAsia="Times New Roman" w:hAnsi="Arial" w:cs="Arial"/>
            <w:b/>
            <w:lang w:eastAsia="es-ES"/>
          </w:rPr>
          <w:t>Samnio</w:t>
        </w:r>
      </w:hyperlink>
      <w:r w:rsidRPr="005233A3">
        <w:rPr>
          <w:rFonts w:ascii="Arial" w:eastAsia="Times New Roman" w:hAnsi="Arial" w:cs="Arial"/>
          <w:b/>
          <w:lang w:eastAsia="es-ES"/>
        </w:rPr>
        <w:t xml:space="preserve">, y finalmente cruzar los montes </w:t>
      </w:r>
      <w:hyperlink r:id="rId457" w:tooltip="Apeninos" w:history="1">
        <w:r w:rsidRPr="005233A3">
          <w:rPr>
            <w:rFonts w:ascii="Arial" w:eastAsia="Times New Roman" w:hAnsi="Arial" w:cs="Arial"/>
            <w:b/>
            <w:lang w:eastAsia="es-ES"/>
          </w:rPr>
          <w:t>Apeninos</w:t>
        </w:r>
      </w:hyperlink>
      <w:r w:rsidRPr="005233A3">
        <w:rPr>
          <w:rFonts w:ascii="Arial" w:eastAsia="Times New Roman" w:hAnsi="Arial" w:cs="Arial"/>
          <w:b/>
          <w:lang w:eastAsia="es-ES"/>
        </w:rPr>
        <w:t xml:space="preserve"> hacia </w:t>
      </w:r>
      <w:hyperlink r:id="rId458" w:tooltip="Apulia" w:history="1">
        <w:r w:rsidRPr="005233A3">
          <w:rPr>
            <w:rFonts w:ascii="Arial" w:eastAsia="Times New Roman" w:hAnsi="Arial" w:cs="Arial"/>
            <w:b/>
            <w:lang w:eastAsia="es-ES"/>
          </w:rPr>
          <w:t>Apulia</w:t>
        </w:r>
      </w:hyperlink>
      <w:r w:rsidRPr="005233A3">
        <w:rPr>
          <w:rFonts w:ascii="Arial" w:eastAsia="Times New Roman" w:hAnsi="Arial" w:cs="Arial"/>
          <w:b/>
          <w:lang w:eastAsia="es-ES"/>
        </w:rPr>
        <w:t>, vigillado de cerca por Fabio. Aníbal tomó la ciudad de Geronium</w:t>
      </w:r>
      <w:hyperlink r:id="rId459" w:anchor="cite_note-80"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80</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y estableció allí su base de operaciones.</w:t>
      </w:r>
      <w:hyperlink r:id="rId460" w:anchor="cite_note-81"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81</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Fabio estableció su campamento 30 </w:t>
      </w:r>
      <w:hyperlink r:id="rId461" w:tooltip="Kilómetro" w:history="1">
        <w:r w:rsidRPr="005233A3">
          <w:rPr>
            <w:rFonts w:ascii="Arial" w:eastAsia="Times New Roman" w:hAnsi="Arial" w:cs="Arial"/>
            <w:b/>
            <w:lang w:eastAsia="es-ES"/>
          </w:rPr>
          <w:t>kilómetros</w:t>
        </w:r>
      </w:hyperlink>
      <w:r w:rsidRPr="005233A3">
        <w:rPr>
          <w:rFonts w:ascii="Arial" w:eastAsia="Times New Roman" w:hAnsi="Arial" w:cs="Arial"/>
          <w:b/>
          <w:lang w:eastAsia="es-ES"/>
        </w:rPr>
        <w:t xml:space="preserve"> al sur, en la ciudad de </w:t>
      </w:r>
      <w:hyperlink r:id="rId462" w:tooltip="Larinum (aún no redactado)" w:history="1">
        <w:r w:rsidRPr="005233A3">
          <w:rPr>
            <w:rFonts w:ascii="Arial" w:eastAsia="Times New Roman" w:hAnsi="Arial" w:cs="Arial"/>
            <w:b/>
            <w:lang w:eastAsia="es-ES"/>
          </w:rPr>
          <w:t>Larinum</w:t>
        </w:r>
      </w:hyperlink>
      <w:r w:rsidRPr="005233A3">
        <w:rPr>
          <w:rFonts w:ascii="Arial" w:eastAsia="Times New Roman" w:hAnsi="Arial" w:cs="Arial"/>
          <w:b/>
          <w:lang w:eastAsia="es-ES"/>
        </w:rPr>
        <w:t>,</w:t>
      </w:r>
      <w:hyperlink r:id="rId463" w:anchor="cite_note-82"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82</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aunque fue llamado poco después a Roma para atender unos oficios religiosos.</w:t>
      </w:r>
      <w:hyperlink r:id="rId464" w:anchor="cite_note-83"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83</w:t>
        </w:r>
        <w:r w:rsidRPr="005233A3">
          <w:rPr>
            <w:rFonts w:ascii="Arial" w:eastAsia="Times New Roman" w:hAnsi="Arial" w:cs="Arial"/>
            <w:b/>
            <w:vanish/>
            <w:vertAlign w:val="superscript"/>
            <w:lang w:eastAsia="es-ES"/>
          </w:rPr>
          <w:t>]</w:t>
        </w:r>
      </w:hyperlink>
    </w:p>
    <w:p w:rsidR="005233A3" w:rsidRPr="005233A3" w:rsidRDefault="005233A3" w:rsidP="005233A3">
      <w:pPr>
        <w:spacing w:before="100" w:beforeAutospacing="1" w:after="100" w:afterAutospacing="1" w:line="240" w:lineRule="auto"/>
        <w:jc w:val="both"/>
        <w:rPr>
          <w:rFonts w:ascii="Arial" w:eastAsia="Times New Roman" w:hAnsi="Arial" w:cs="Arial"/>
          <w:b/>
          <w:lang w:eastAsia="es-ES"/>
        </w:rPr>
      </w:pPr>
      <w:r w:rsidRPr="005233A3">
        <w:rPr>
          <w:rFonts w:ascii="Arial" w:eastAsia="Times New Roman" w:hAnsi="Arial" w:cs="Arial"/>
          <w:b/>
          <w:lang w:eastAsia="es-ES"/>
        </w:rPr>
        <w:t xml:space="preserve">En ausencia de Fabio, </w:t>
      </w:r>
      <w:hyperlink r:id="rId465" w:tooltip="Marco Minucio Rufo" w:history="1">
        <w:r w:rsidRPr="005233A3">
          <w:rPr>
            <w:rFonts w:ascii="Arial" w:eastAsia="Times New Roman" w:hAnsi="Arial" w:cs="Arial"/>
            <w:b/>
            <w:lang w:eastAsia="es-ES"/>
          </w:rPr>
          <w:t>Marco Minucio Rufo</w:t>
        </w:r>
      </w:hyperlink>
      <w:r w:rsidRPr="005233A3">
        <w:rPr>
          <w:rFonts w:ascii="Arial" w:eastAsia="Times New Roman" w:hAnsi="Arial" w:cs="Arial"/>
          <w:b/>
          <w:lang w:eastAsia="es-ES"/>
        </w:rPr>
        <w:t xml:space="preserve">, el </w:t>
      </w:r>
      <w:hyperlink r:id="rId466" w:tooltip="Magister Equitum" w:history="1">
        <w:r w:rsidRPr="005233A3">
          <w:rPr>
            <w:rFonts w:ascii="Arial" w:eastAsia="Times New Roman" w:hAnsi="Arial" w:cs="Arial"/>
            <w:b/>
            <w:i/>
            <w:iCs/>
            <w:lang w:eastAsia="es-ES"/>
          </w:rPr>
          <w:t>magister equitum</w:t>
        </w:r>
      </w:hyperlink>
      <w:r w:rsidRPr="005233A3">
        <w:rPr>
          <w:rFonts w:ascii="Arial" w:eastAsia="Times New Roman" w:hAnsi="Arial" w:cs="Arial"/>
          <w:b/>
          <w:lang w:eastAsia="es-ES"/>
        </w:rPr>
        <w:t>, asumió el ma</w:t>
      </w:r>
      <w:r w:rsidRPr="005233A3">
        <w:rPr>
          <w:rFonts w:ascii="Arial" w:eastAsia="Times New Roman" w:hAnsi="Arial" w:cs="Arial"/>
          <w:b/>
          <w:lang w:eastAsia="es-ES"/>
        </w:rPr>
        <w:t>n</w:t>
      </w:r>
      <w:r w:rsidRPr="005233A3">
        <w:rPr>
          <w:rFonts w:ascii="Arial" w:eastAsia="Times New Roman" w:hAnsi="Arial" w:cs="Arial"/>
          <w:b/>
          <w:lang w:eastAsia="es-ES"/>
        </w:rPr>
        <w:t xml:space="preserve">do de las tropas. En un osado movimiento, consiguió infligir numerosas bajas a forrajeadores cartagineses de Aníbal. Este hecho tuvo una gran repercusión en Roma. El </w:t>
      </w:r>
      <w:hyperlink r:id="rId467" w:tooltip="Senado Romano" w:history="1">
        <w:r w:rsidRPr="005233A3">
          <w:rPr>
            <w:rFonts w:ascii="Arial" w:eastAsia="Times New Roman" w:hAnsi="Arial" w:cs="Arial"/>
            <w:b/>
            <w:lang w:eastAsia="es-ES"/>
          </w:rPr>
          <w:t>Senado</w:t>
        </w:r>
      </w:hyperlink>
      <w:r w:rsidRPr="005233A3">
        <w:rPr>
          <w:rFonts w:ascii="Arial" w:eastAsia="Times New Roman" w:hAnsi="Arial" w:cs="Arial"/>
          <w:b/>
          <w:lang w:eastAsia="es-ES"/>
        </w:rPr>
        <w:t xml:space="preserve">, impaciente con Fabio Máximo, cuyo prestigio había sufrido un duro golpe tras el movimiento de Aníbal en el </w:t>
      </w:r>
      <w:r w:rsidRPr="005233A3">
        <w:rPr>
          <w:rFonts w:ascii="Arial" w:eastAsia="Times New Roman" w:hAnsi="Arial" w:cs="Arial"/>
          <w:b/>
          <w:i/>
          <w:iCs/>
          <w:lang w:eastAsia="es-ES"/>
        </w:rPr>
        <w:t>Ager Falernus</w:t>
      </w:r>
      <w:r w:rsidRPr="005233A3">
        <w:rPr>
          <w:rFonts w:ascii="Arial" w:eastAsia="Times New Roman" w:hAnsi="Arial" w:cs="Arial"/>
          <w:b/>
          <w:lang w:eastAsia="es-ES"/>
        </w:rPr>
        <w:t xml:space="preserve">, promulgó una ley que equiparaba el rango de Minucio Rufo al del </w:t>
      </w:r>
      <w:r w:rsidRPr="005233A3">
        <w:rPr>
          <w:rFonts w:ascii="Arial" w:eastAsia="Times New Roman" w:hAnsi="Arial" w:cs="Arial"/>
          <w:b/>
          <w:i/>
          <w:iCs/>
          <w:lang w:eastAsia="es-ES"/>
        </w:rPr>
        <w:t>Cunctator</w:t>
      </w:r>
      <w:r w:rsidRPr="005233A3">
        <w:rPr>
          <w:rFonts w:ascii="Arial" w:eastAsia="Times New Roman" w:hAnsi="Arial" w:cs="Arial"/>
          <w:b/>
          <w:lang w:eastAsia="es-ES"/>
        </w:rPr>
        <w:t>, coexistiendo así dos dictadores por primera vez en la historia romana.</w:t>
      </w:r>
      <w:hyperlink r:id="rId468" w:anchor="cite_note-84"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84</w:t>
        </w:r>
        <w:r w:rsidRPr="005233A3">
          <w:rPr>
            <w:rFonts w:ascii="Arial" w:eastAsia="Times New Roman" w:hAnsi="Arial" w:cs="Arial"/>
            <w:b/>
            <w:vanish/>
            <w:vertAlign w:val="superscript"/>
            <w:lang w:eastAsia="es-ES"/>
          </w:rPr>
          <w:t>]</w:t>
        </w:r>
      </w:hyperlink>
    </w:p>
    <w:p w:rsidR="00FF67B4" w:rsidRDefault="005233A3" w:rsidP="005233A3">
      <w:pPr>
        <w:spacing w:before="100" w:beforeAutospacing="1" w:after="100" w:afterAutospacing="1" w:line="240" w:lineRule="auto"/>
        <w:jc w:val="both"/>
        <w:rPr>
          <w:rFonts w:ascii="Arial" w:eastAsia="Times New Roman" w:hAnsi="Arial" w:cs="Arial"/>
          <w:b/>
          <w:lang w:eastAsia="es-ES"/>
        </w:rPr>
      </w:pPr>
      <w:r w:rsidRPr="005233A3">
        <w:rPr>
          <w:rFonts w:ascii="Arial" w:eastAsia="Times New Roman" w:hAnsi="Arial" w:cs="Arial"/>
          <w:b/>
          <w:lang w:eastAsia="es-ES"/>
        </w:rPr>
        <w:lastRenderedPageBreak/>
        <w:t xml:space="preserve">Aníbal, sabiendo dichos hechos, tendió una trampa a Minucio frente a la ciudad de Geronium. Según cuenta </w:t>
      </w:r>
      <w:hyperlink r:id="rId469" w:tooltip="Plutarco" w:history="1">
        <w:r w:rsidRPr="005233A3">
          <w:rPr>
            <w:rFonts w:ascii="Arial" w:eastAsia="Times New Roman" w:hAnsi="Arial" w:cs="Arial"/>
            <w:b/>
            <w:lang w:eastAsia="es-ES"/>
          </w:rPr>
          <w:t>Plutarco</w:t>
        </w:r>
      </w:hyperlink>
      <w:r w:rsidRPr="005233A3">
        <w:rPr>
          <w:rFonts w:ascii="Arial" w:eastAsia="Times New Roman" w:hAnsi="Arial" w:cs="Arial"/>
          <w:b/>
          <w:lang w:eastAsia="es-ES"/>
        </w:rPr>
        <w:t xml:space="preserve">, «el terreno frente a la ciudad era llano, no obstante, tenía algunas </w:t>
      </w:r>
      <w:hyperlink r:id="rId470" w:tooltip="Canal de riego" w:history="1">
        <w:r w:rsidRPr="005233A3">
          <w:rPr>
            <w:rFonts w:ascii="Arial" w:eastAsia="Times New Roman" w:hAnsi="Arial" w:cs="Arial"/>
            <w:b/>
            <w:lang w:eastAsia="es-ES"/>
          </w:rPr>
          <w:t>acequias</w:t>
        </w:r>
      </w:hyperlink>
      <w:r w:rsidRPr="005233A3">
        <w:rPr>
          <w:rFonts w:ascii="Arial" w:eastAsia="Times New Roman" w:hAnsi="Arial" w:cs="Arial"/>
          <w:b/>
          <w:lang w:eastAsia="es-ES"/>
        </w:rPr>
        <w:t xml:space="preserve"> y </w:t>
      </w:r>
      <w:hyperlink r:id="rId471" w:tooltip="Cueva" w:history="1">
        <w:r w:rsidRPr="005233A3">
          <w:rPr>
            <w:rFonts w:ascii="Arial" w:eastAsia="Times New Roman" w:hAnsi="Arial" w:cs="Arial"/>
            <w:b/>
            <w:lang w:eastAsia="es-ES"/>
          </w:rPr>
          <w:t>cuevas</w:t>
        </w:r>
      </w:hyperlink>
      <w:r w:rsidRPr="005233A3">
        <w:rPr>
          <w:rFonts w:ascii="Arial" w:eastAsia="Times New Roman" w:hAnsi="Arial" w:cs="Arial"/>
          <w:b/>
          <w:lang w:eastAsia="es-ES"/>
        </w:rPr>
        <w:t>»,</w:t>
      </w:r>
      <w:hyperlink r:id="rId472" w:anchor="cite_note-ReferenceA-85"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85</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que ocupó la noche anterior con 5.000 soldados y 500 jinetes. La mañana siguiente, envió una partida de forr</w:t>
      </w:r>
      <w:r w:rsidRPr="005233A3">
        <w:rPr>
          <w:rFonts w:ascii="Arial" w:eastAsia="Times New Roman" w:hAnsi="Arial" w:cs="Arial"/>
          <w:b/>
          <w:lang w:eastAsia="es-ES"/>
        </w:rPr>
        <w:t>a</w:t>
      </w:r>
      <w:r w:rsidRPr="005233A3">
        <w:rPr>
          <w:rFonts w:ascii="Arial" w:eastAsia="Times New Roman" w:hAnsi="Arial" w:cs="Arial"/>
          <w:b/>
          <w:lang w:eastAsia="es-ES"/>
        </w:rPr>
        <w:t>jeadores a la vista del campamento de Minucio, quien inmediatamente atacó con tropas ligeras. Aníbal reforzó a los escaramuzadores y lanzó entonces a la cab</w:t>
      </w:r>
      <w:r w:rsidRPr="005233A3">
        <w:rPr>
          <w:rFonts w:ascii="Arial" w:eastAsia="Times New Roman" w:hAnsi="Arial" w:cs="Arial"/>
          <w:b/>
          <w:lang w:eastAsia="es-ES"/>
        </w:rPr>
        <w:t>a</w:t>
      </w:r>
      <w:r w:rsidRPr="005233A3">
        <w:rPr>
          <w:rFonts w:ascii="Arial" w:eastAsia="Times New Roman" w:hAnsi="Arial" w:cs="Arial"/>
          <w:b/>
          <w:lang w:eastAsia="es-ES"/>
        </w:rPr>
        <w:t xml:space="preserve">llería, que Minucio hubo de contrarrestar con la propia. </w:t>
      </w:r>
    </w:p>
    <w:p w:rsidR="005233A3" w:rsidRPr="005233A3" w:rsidRDefault="00FF67B4" w:rsidP="005233A3">
      <w:pPr>
        <w:spacing w:before="100" w:beforeAutospacing="1" w:after="100" w:afterAutospacing="1" w:line="240" w:lineRule="auto"/>
        <w:jc w:val="both"/>
        <w:rPr>
          <w:rFonts w:ascii="Arial" w:eastAsia="Times New Roman" w:hAnsi="Arial" w:cs="Arial"/>
          <w:b/>
          <w:bCs/>
          <w:lang w:eastAsia="es-ES"/>
        </w:rPr>
      </w:pPr>
      <w:r>
        <w:rPr>
          <w:rFonts w:ascii="Arial" w:eastAsia="Times New Roman" w:hAnsi="Arial" w:cs="Arial"/>
          <w:b/>
          <w:lang w:eastAsia="es-ES"/>
        </w:rPr>
        <w:t xml:space="preserve">   </w:t>
      </w:r>
      <w:r w:rsidR="005233A3" w:rsidRPr="005233A3">
        <w:rPr>
          <w:rFonts w:ascii="Arial" w:eastAsia="Times New Roman" w:hAnsi="Arial" w:cs="Arial"/>
          <w:b/>
          <w:lang w:eastAsia="es-ES"/>
        </w:rPr>
        <w:t xml:space="preserve">Cuando la caballería italiana fue derrotada, Minucio </w:t>
      </w:r>
      <w:hyperlink r:id="rId473" w:tooltip="Tácticas romanas de infantería" w:history="1">
        <w:r w:rsidR="005233A3" w:rsidRPr="005233A3">
          <w:rPr>
            <w:rFonts w:ascii="Arial" w:eastAsia="Times New Roman" w:hAnsi="Arial" w:cs="Arial"/>
            <w:b/>
            <w:lang w:eastAsia="es-ES"/>
          </w:rPr>
          <w:t>formó a todas sus legiones</w:t>
        </w:r>
      </w:hyperlink>
      <w:r w:rsidR="005233A3" w:rsidRPr="005233A3">
        <w:rPr>
          <w:rFonts w:ascii="Arial" w:eastAsia="Times New Roman" w:hAnsi="Arial" w:cs="Arial"/>
          <w:b/>
          <w:lang w:eastAsia="es-ES"/>
        </w:rPr>
        <w:t xml:space="preserve"> en orden de combate y descendió al valle. El general púnico esperó a que hubi</w:t>
      </w:r>
      <w:r w:rsidR="005233A3" w:rsidRPr="005233A3">
        <w:rPr>
          <w:rFonts w:ascii="Arial" w:eastAsia="Times New Roman" w:hAnsi="Arial" w:cs="Arial"/>
          <w:b/>
          <w:lang w:eastAsia="es-ES"/>
        </w:rPr>
        <w:t>e</w:t>
      </w:r>
      <w:r w:rsidR="005233A3" w:rsidRPr="005233A3">
        <w:rPr>
          <w:rFonts w:ascii="Arial" w:eastAsia="Times New Roman" w:hAnsi="Arial" w:cs="Arial"/>
          <w:b/>
          <w:lang w:eastAsia="es-ES"/>
        </w:rPr>
        <w:t>ra cruzado el valle y entonces dio la orden a sus tropas emboscadas, que atac</w:t>
      </w:r>
      <w:r w:rsidR="005233A3" w:rsidRPr="005233A3">
        <w:rPr>
          <w:rFonts w:ascii="Arial" w:eastAsia="Times New Roman" w:hAnsi="Arial" w:cs="Arial"/>
          <w:b/>
          <w:lang w:eastAsia="es-ES"/>
        </w:rPr>
        <w:t>a</w:t>
      </w:r>
      <w:r w:rsidR="005233A3" w:rsidRPr="005233A3">
        <w:rPr>
          <w:rFonts w:ascii="Arial" w:eastAsia="Times New Roman" w:hAnsi="Arial" w:cs="Arial"/>
          <w:b/>
          <w:lang w:eastAsia="es-ES"/>
        </w:rPr>
        <w:t>ron los flancos y la retaguardia de la formación romana. El ejército de Marco M</w:t>
      </w:r>
      <w:r w:rsidR="005233A3" w:rsidRPr="005233A3">
        <w:rPr>
          <w:rFonts w:ascii="Arial" w:eastAsia="Times New Roman" w:hAnsi="Arial" w:cs="Arial"/>
          <w:b/>
          <w:lang w:eastAsia="es-ES"/>
        </w:rPr>
        <w:t>i</w:t>
      </w:r>
      <w:r w:rsidR="005233A3" w:rsidRPr="005233A3">
        <w:rPr>
          <w:rFonts w:ascii="Arial" w:eastAsia="Times New Roman" w:hAnsi="Arial" w:cs="Arial"/>
          <w:b/>
          <w:lang w:eastAsia="es-ES"/>
        </w:rPr>
        <w:t xml:space="preserve">nucio se batió en retirada, perseguido por los jinetes ligeros de </w:t>
      </w:r>
      <w:hyperlink r:id="rId474" w:tooltip="Numidia" w:history="1">
        <w:r w:rsidR="005233A3" w:rsidRPr="005233A3">
          <w:rPr>
            <w:rFonts w:ascii="Arial" w:eastAsia="Times New Roman" w:hAnsi="Arial" w:cs="Arial"/>
            <w:b/>
            <w:lang w:eastAsia="es-ES"/>
          </w:rPr>
          <w:t>Numidia</w:t>
        </w:r>
      </w:hyperlink>
      <w:r w:rsidR="005233A3" w:rsidRPr="005233A3">
        <w:rPr>
          <w:rFonts w:ascii="Arial" w:eastAsia="Times New Roman" w:hAnsi="Arial" w:cs="Arial"/>
          <w:b/>
          <w:lang w:eastAsia="es-ES"/>
        </w:rPr>
        <w:t>, y hab</w:t>
      </w:r>
      <w:r w:rsidR="005233A3" w:rsidRPr="005233A3">
        <w:rPr>
          <w:rFonts w:ascii="Arial" w:eastAsia="Times New Roman" w:hAnsi="Arial" w:cs="Arial"/>
          <w:b/>
          <w:lang w:eastAsia="es-ES"/>
        </w:rPr>
        <w:t>r</w:t>
      </w:r>
      <w:r w:rsidR="005233A3" w:rsidRPr="005233A3">
        <w:rPr>
          <w:rFonts w:ascii="Arial" w:eastAsia="Times New Roman" w:hAnsi="Arial" w:cs="Arial"/>
          <w:b/>
          <w:lang w:eastAsia="es-ES"/>
        </w:rPr>
        <w:t>ía sido casi totalmente aniquilado de no ser por la intervención de Fabio Máximo. Tras la batalla, Minucio renunció a su cargo y puso a sus cuatro legiones bajo el mando</w:t>
      </w:r>
      <w:r w:rsidR="005233A3" w:rsidRPr="005233A3">
        <w:rPr>
          <w:rFonts w:ascii="Arial" w:eastAsia="Times New Roman" w:hAnsi="Arial" w:cs="Arial"/>
          <w:b/>
          <w:bCs/>
          <w:lang w:eastAsia="es-ES"/>
        </w:rPr>
        <w:t>] Cannas y sus consecuencias</w:t>
      </w:r>
    </w:p>
    <w:p w:rsidR="005233A3" w:rsidRPr="005233A3" w:rsidRDefault="005233A3" w:rsidP="00FF67B4">
      <w:pPr>
        <w:spacing w:after="0" w:line="240" w:lineRule="auto"/>
        <w:jc w:val="center"/>
        <w:rPr>
          <w:rFonts w:ascii="Arial" w:eastAsia="Times New Roman" w:hAnsi="Arial" w:cs="Arial"/>
          <w:b/>
          <w:lang w:eastAsia="es-ES"/>
        </w:rPr>
      </w:pPr>
      <w:r w:rsidRPr="005233A3">
        <w:rPr>
          <w:rFonts w:ascii="Arial" w:eastAsia="Times New Roman" w:hAnsi="Arial" w:cs="Arial"/>
          <w:b/>
          <w:lang w:eastAsia="es-ES"/>
        </w:rPr>
        <w:t xml:space="preserve">Artículo principal: </w:t>
      </w:r>
      <w:hyperlink r:id="rId475" w:tooltip="Batalla de Cannas" w:history="1">
        <w:r w:rsidRPr="005233A3">
          <w:rPr>
            <w:rFonts w:ascii="Arial" w:eastAsia="Times New Roman" w:hAnsi="Arial" w:cs="Arial"/>
            <w:b/>
            <w:i/>
            <w:iCs/>
            <w:lang w:eastAsia="es-ES"/>
          </w:rPr>
          <w:t>Batalla de Cannas</w:t>
        </w:r>
      </w:hyperlink>
      <w:r w:rsidRPr="005233A3">
        <w:rPr>
          <w:rFonts w:ascii="Arial" w:eastAsia="Times New Roman" w:hAnsi="Arial" w:cs="Arial"/>
          <w:b/>
          <w:lang w:eastAsia="es-ES"/>
        </w:rPr>
        <w:t>.</w:t>
      </w:r>
    </w:p>
    <w:p w:rsidR="005233A3" w:rsidRPr="005233A3" w:rsidRDefault="005233A3" w:rsidP="00FF67B4">
      <w:pPr>
        <w:spacing w:after="0" w:line="240" w:lineRule="auto"/>
        <w:jc w:val="center"/>
        <w:rPr>
          <w:rFonts w:ascii="Arial" w:eastAsia="Times New Roman" w:hAnsi="Arial" w:cs="Arial"/>
          <w:b/>
          <w:lang w:eastAsia="es-ES"/>
        </w:rPr>
      </w:pPr>
      <w:r w:rsidRPr="005233A3">
        <w:rPr>
          <w:rFonts w:ascii="Arial" w:eastAsia="Times New Roman" w:hAnsi="Arial" w:cs="Arial"/>
          <w:b/>
          <w:noProof/>
          <w:lang w:eastAsia="es-ES"/>
        </w:rPr>
        <w:drawing>
          <wp:inline distT="0" distB="0" distL="0" distR="0">
            <wp:extent cx="2857500" cy="2000250"/>
            <wp:effectExtent l="19050" t="0" r="0" b="0"/>
            <wp:docPr id="39" name="Imagen 39" descr="http://upload.wikimedia.org/wikipedia/commons/thumb/c/c0/Batalla_de_Cannas_Destrucci%C3%B3n_romana.svg/300px-Batalla_de_Cannas_Destrucci%C3%B3n_romana.svg.png">
              <a:hlinkClick xmlns:a="http://schemas.openxmlformats.org/drawingml/2006/main" r:id="rId4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upload.wikimedia.org/wikipedia/commons/thumb/c/c0/Batalla_de_Cannas_Destrucci%C3%B3n_romana.svg/300px-Batalla_de_Cannas_Destrucci%C3%B3n_romana.svg.png">
                      <a:hlinkClick r:id="rId476"/>
                    </pic:cNvPr>
                    <pic:cNvPicPr>
                      <a:picLocks noChangeAspect="1" noChangeArrowheads="1"/>
                    </pic:cNvPicPr>
                  </pic:nvPicPr>
                  <pic:blipFill>
                    <a:blip r:embed="rId477"/>
                    <a:srcRect/>
                    <a:stretch>
                      <a:fillRect/>
                    </a:stretch>
                  </pic:blipFill>
                  <pic:spPr bwMode="auto">
                    <a:xfrm>
                      <a:off x="0" y="0"/>
                      <a:ext cx="2857500" cy="2000250"/>
                    </a:xfrm>
                    <a:prstGeom prst="rect">
                      <a:avLst/>
                    </a:prstGeom>
                    <a:noFill/>
                    <a:ln w="9525">
                      <a:noFill/>
                      <a:miter lim="800000"/>
                      <a:headEnd/>
                      <a:tailEnd/>
                    </a:ln>
                  </pic:spPr>
                </pic:pic>
              </a:graphicData>
            </a:graphic>
          </wp:inline>
        </w:drawing>
      </w:r>
    </w:p>
    <w:p w:rsidR="005233A3" w:rsidRPr="005233A3" w:rsidRDefault="005233A3" w:rsidP="005233A3">
      <w:pPr>
        <w:spacing w:after="0" w:line="240" w:lineRule="auto"/>
        <w:jc w:val="both"/>
        <w:rPr>
          <w:rFonts w:ascii="Arial" w:eastAsia="Times New Roman" w:hAnsi="Arial" w:cs="Arial"/>
          <w:b/>
          <w:lang w:eastAsia="es-ES"/>
        </w:rPr>
      </w:pPr>
      <w:r w:rsidRPr="005233A3">
        <w:rPr>
          <w:rFonts w:ascii="Arial" w:eastAsia="Times New Roman" w:hAnsi="Arial" w:cs="Arial"/>
          <w:b/>
          <w:noProof/>
          <w:lang w:eastAsia="es-ES"/>
        </w:rPr>
        <w:drawing>
          <wp:inline distT="0" distB="0" distL="0" distR="0">
            <wp:extent cx="142875" cy="104775"/>
            <wp:effectExtent l="19050" t="0" r="9525" b="0"/>
            <wp:docPr id="40" name="Imagen 40" descr="http://bits.wikimedia.org/static-1.21wmf11/skins/common/images/magnify-clip.png">
              <a:hlinkClick xmlns:a="http://schemas.openxmlformats.org/drawingml/2006/main" r:id="rId478"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bits.wikimedia.org/static-1.21wmf11/skins/common/images/magnify-clip.png">
                      <a:hlinkClick r:id="rId478" tooltip="&quot;Aumentar&quot;"/>
                    </pic:cNvPr>
                    <pic:cNvPicPr>
                      <a:picLocks noChangeAspect="1" noChangeArrowheads="1"/>
                    </pic:cNvPicPr>
                  </pic:nvPicPr>
                  <pic:blipFill>
                    <a:blip r:embed="rId346"/>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FF67B4" w:rsidRDefault="005233A3" w:rsidP="00FF67B4">
      <w:pPr>
        <w:spacing w:after="0" w:line="240" w:lineRule="auto"/>
        <w:jc w:val="center"/>
        <w:rPr>
          <w:rFonts w:ascii="Arial" w:eastAsia="Times New Roman" w:hAnsi="Arial" w:cs="Arial"/>
          <w:b/>
          <w:lang w:eastAsia="es-ES"/>
        </w:rPr>
      </w:pPr>
      <w:r w:rsidRPr="005233A3">
        <w:rPr>
          <w:rFonts w:ascii="Arial" w:eastAsia="Times New Roman" w:hAnsi="Arial" w:cs="Arial"/>
          <w:b/>
          <w:lang w:eastAsia="es-ES"/>
        </w:rPr>
        <w:t xml:space="preserve">Aniquilamiento del ejército romano en Cannas, en el año </w:t>
      </w:r>
      <w:hyperlink r:id="rId479" w:tooltip="Años 210 a. C." w:history="1">
        <w:r w:rsidRPr="005233A3">
          <w:rPr>
            <w:rFonts w:ascii="Arial" w:eastAsia="Times New Roman" w:hAnsi="Arial" w:cs="Arial"/>
            <w:b/>
            <w:lang w:eastAsia="es-ES"/>
          </w:rPr>
          <w:t>215 a. C.</w:t>
        </w:r>
      </w:hyperlink>
      <w:r w:rsidRPr="005233A3">
        <w:rPr>
          <w:rFonts w:ascii="Arial" w:eastAsia="Times New Roman" w:hAnsi="Arial" w:cs="Arial"/>
          <w:b/>
          <w:lang w:eastAsia="es-ES"/>
        </w:rPr>
        <w:t xml:space="preserve"> </w:t>
      </w:r>
    </w:p>
    <w:p w:rsidR="005233A3" w:rsidRPr="005233A3" w:rsidRDefault="005233A3" w:rsidP="00FF67B4">
      <w:pPr>
        <w:spacing w:after="0" w:line="240" w:lineRule="auto"/>
        <w:jc w:val="center"/>
        <w:rPr>
          <w:rFonts w:ascii="Arial" w:eastAsia="Times New Roman" w:hAnsi="Arial" w:cs="Arial"/>
          <w:b/>
          <w:lang w:eastAsia="es-ES"/>
        </w:rPr>
      </w:pPr>
      <w:r w:rsidRPr="005233A3">
        <w:rPr>
          <w:rFonts w:ascii="Arial" w:eastAsia="Times New Roman" w:hAnsi="Arial" w:cs="Arial"/>
          <w:b/>
          <w:lang w:eastAsia="es-ES"/>
        </w:rPr>
        <w:t>(</w:t>
      </w:r>
      <w:hyperlink r:id="rId480" w:tooltip="Academia Militar de los Estados Unidos" w:history="1">
        <w:r w:rsidRPr="005233A3">
          <w:rPr>
            <w:rFonts w:ascii="Arial" w:eastAsia="Times New Roman" w:hAnsi="Arial" w:cs="Arial"/>
            <w:b/>
            <w:lang w:eastAsia="es-ES"/>
          </w:rPr>
          <w:t>Academia militar de West Point</w:t>
        </w:r>
      </w:hyperlink>
      <w:r w:rsidRPr="005233A3">
        <w:rPr>
          <w:rFonts w:ascii="Arial" w:eastAsia="Times New Roman" w:hAnsi="Arial" w:cs="Arial"/>
          <w:b/>
          <w:lang w:eastAsia="es-ES"/>
        </w:rPr>
        <w:t>).</w:t>
      </w:r>
    </w:p>
    <w:p w:rsidR="005233A3" w:rsidRPr="005233A3" w:rsidRDefault="005233A3" w:rsidP="005233A3">
      <w:pPr>
        <w:spacing w:before="100" w:beforeAutospacing="1" w:after="100" w:afterAutospacing="1" w:line="240" w:lineRule="auto"/>
        <w:jc w:val="both"/>
        <w:rPr>
          <w:rFonts w:ascii="Arial" w:eastAsia="Times New Roman" w:hAnsi="Arial" w:cs="Arial"/>
          <w:b/>
          <w:lang w:eastAsia="es-ES"/>
        </w:rPr>
      </w:pPr>
      <w:r w:rsidRPr="005233A3">
        <w:rPr>
          <w:rFonts w:ascii="Arial" w:eastAsia="Times New Roman" w:hAnsi="Arial" w:cs="Arial"/>
          <w:b/>
          <w:lang w:eastAsia="es-ES"/>
        </w:rPr>
        <w:t xml:space="preserve">Aníbal, que no tenía intención de atacar Roma en un primer momento, pretendía tomar los territorios del </w:t>
      </w:r>
      <w:hyperlink r:id="rId481" w:tooltip="Anexo:Condes y duques de Apulia y Calabria" w:history="1">
        <w:r w:rsidRPr="005233A3">
          <w:rPr>
            <w:rFonts w:ascii="Arial" w:eastAsia="Times New Roman" w:hAnsi="Arial" w:cs="Arial"/>
            <w:b/>
            <w:lang w:eastAsia="es-ES"/>
          </w:rPr>
          <w:t>Condado de Apulia</w:t>
        </w:r>
      </w:hyperlink>
      <w:r w:rsidRPr="005233A3">
        <w:rPr>
          <w:rFonts w:ascii="Arial" w:eastAsia="Times New Roman" w:hAnsi="Arial" w:cs="Arial"/>
          <w:b/>
          <w:lang w:eastAsia="es-ES"/>
        </w:rPr>
        <w:t xml:space="preserve">, incluyendo la ciudad de </w:t>
      </w:r>
      <w:hyperlink r:id="rId482" w:tooltip="Capua" w:history="1">
        <w:r w:rsidRPr="005233A3">
          <w:rPr>
            <w:rFonts w:ascii="Arial" w:eastAsia="Times New Roman" w:hAnsi="Arial" w:cs="Arial"/>
            <w:b/>
            <w:lang w:eastAsia="es-ES"/>
          </w:rPr>
          <w:t>Capua</w:t>
        </w:r>
      </w:hyperlink>
      <w:r w:rsidRPr="005233A3">
        <w:rPr>
          <w:rFonts w:ascii="Arial" w:eastAsia="Times New Roman" w:hAnsi="Arial" w:cs="Arial"/>
          <w:b/>
          <w:lang w:eastAsia="es-ES"/>
        </w:rPr>
        <w:t>.</w:t>
      </w:r>
      <w:hyperlink r:id="rId483" w:anchor="cite_note-Pennel-87"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87</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En la primavera del </w:t>
      </w:r>
      <w:hyperlink r:id="rId484" w:tooltip="Años 210 a. C." w:history="1">
        <w:r w:rsidRPr="005233A3">
          <w:rPr>
            <w:rFonts w:ascii="Arial" w:eastAsia="Times New Roman" w:hAnsi="Arial" w:cs="Arial"/>
            <w:b/>
            <w:lang w:eastAsia="es-ES"/>
          </w:rPr>
          <w:t>216 a. C.</w:t>
        </w:r>
      </w:hyperlink>
      <w:r w:rsidRPr="005233A3">
        <w:rPr>
          <w:rFonts w:ascii="Arial" w:eastAsia="Times New Roman" w:hAnsi="Arial" w:cs="Arial"/>
          <w:b/>
          <w:lang w:eastAsia="es-ES"/>
        </w:rPr>
        <w:t>, el general emprendió la iniciativa de atacar el impo</w:t>
      </w:r>
      <w:r w:rsidRPr="005233A3">
        <w:rPr>
          <w:rFonts w:ascii="Arial" w:eastAsia="Times New Roman" w:hAnsi="Arial" w:cs="Arial"/>
          <w:b/>
          <w:lang w:eastAsia="es-ES"/>
        </w:rPr>
        <w:t>r</w:t>
      </w:r>
      <w:r w:rsidRPr="005233A3">
        <w:rPr>
          <w:rFonts w:ascii="Arial" w:eastAsia="Times New Roman" w:hAnsi="Arial" w:cs="Arial"/>
          <w:b/>
          <w:lang w:eastAsia="es-ES"/>
        </w:rPr>
        <w:t xml:space="preserve">tante depósito de suministros de </w:t>
      </w:r>
      <w:hyperlink r:id="rId485" w:tooltip="Cannas" w:history="1">
        <w:r w:rsidRPr="005233A3">
          <w:rPr>
            <w:rFonts w:ascii="Arial" w:eastAsia="Times New Roman" w:hAnsi="Arial" w:cs="Arial"/>
            <w:b/>
            <w:lang w:eastAsia="es-ES"/>
          </w:rPr>
          <w:t>Cannas</w:t>
        </w:r>
      </w:hyperlink>
      <w:r w:rsidRPr="005233A3">
        <w:rPr>
          <w:rFonts w:ascii="Arial" w:eastAsia="Times New Roman" w:hAnsi="Arial" w:cs="Arial"/>
          <w:b/>
          <w:lang w:eastAsia="es-ES"/>
        </w:rPr>
        <w:t>. Mediante esta acción, se situaba entre los ejércitos romanos y su principal fuente de víveres.</w:t>
      </w:r>
      <w:hyperlink r:id="rId486" w:anchor="cite_note-88"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88</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Los </w:t>
      </w:r>
      <w:hyperlink r:id="rId487" w:tooltip="Ciudadanía romana" w:history="1">
        <w:r w:rsidRPr="005233A3">
          <w:rPr>
            <w:rFonts w:ascii="Arial" w:eastAsia="Times New Roman" w:hAnsi="Arial" w:cs="Arial"/>
            <w:b/>
            <w:lang w:eastAsia="es-ES"/>
          </w:rPr>
          <w:t>ciudadanos rom</w:t>
        </w:r>
        <w:r w:rsidRPr="005233A3">
          <w:rPr>
            <w:rFonts w:ascii="Arial" w:eastAsia="Times New Roman" w:hAnsi="Arial" w:cs="Arial"/>
            <w:b/>
            <w:lang w:eastAsia="es-ES"/>
          </w:rPr>
          <w:t>a</w:t>
        </w:r>
        <w:r w:rsidRPr="005233A3">
          <w:rPr>
            <w:rFonts w:ascii="Arial" w:eastAsia="Times New Roman" w:hAnsi="Arial" w:cs="Arial"/>
            <w:b/>
            <w:lang w:eastAsia="es-ES"/>
          </w:rPr>
          <w:t>nos</w:t>
        </w:r>
      </w:hyperlink>
      <w:r w:rsidRPr="005233A3">
        <w:rPr>
          <w:rFonts w:ascii="Arial" w:eastAsia="Times New Roman" w:hAnsi="Arial" w:cs="Arial"/>
          <w:b/>
          <w:lang w:eastAsia="es-ES"/>
        </w:rPr>
        <w:t xml:space="preserve"> eligieron a </w:t>
      </w:r>
      <w:hyperlink r:id="rId488" w:tooltip="Cayo Terencio Varrón" w:history="1">
        <w:r w:rsidRPr="005233A3">
          <w:rPr>
            <w:rFonts w:ascii="Arial" w:eastAsia="Times New Roman" w:hAnsi="Arial" w:cs="Arial"/>
            <w:b/>
            <w:lang w:eastAsia="es-ES"/>
          </w:rPr>
          <w:t>Cayo Terencio Varrón</w:t>
        </w:r>
      </w:hyperlink>
      <w:r w:rsidRPr="005233A3">
        <w:rPr>
          <w:rFonts w:ascii="Arial" w:eastAsia="Times New Roman" w:hAnsi="Arial" w:cs="Arial"/>
          <w:b/>
          <w:lang w:eastAsia="es-ES"/>
        </w:rPr>
        <w:t xml:space="preserve"> y </w:t>
      </w:r>
      <w:hyperlink r:id="rId489" w:tooltip="Lucio Emilio Paulo" w:history="1">
        <w:r w:rsidRPr="005233A3">
          <w:rPr>
            <w:rFonts w:ascii="Arial" w:eastAsia="Times New Roman" w:hAnsi="Arial" w:cs="Arial"/>
            <w:b/>
            <w:lang w:eastAsia="es-ES"/>
          </w:rPr>
          <w:t>Lucio Emilio Paulo</w:t>
        </w:r>
      </w:hyperlink>
      <w:r w:rsidRPr="005233A3">
        <w:rPr>
          <w:rFonts w:ascii="Arial" w:eastAsia="Times New Roman" w:hAnsi="Arial" w:cs="Arial"/>
          <w:b/>
          <w:lang w:eastAsia="es-ES"/>
        </w:rPr>
        <w:t xml:space="preserve"> como nuevos cóns</w:t>
      </w:r>
      <w:r w:rsidRPr="005233A3">
        <w:rPr>
          <w:rFonts w:ascii="Arial" w:eastAsia="Times New Roman" w:hAnsi="Arial" w:cs="Arial"/>
          <w:b/>
          <w:lang w:eastAsia="es-ES"/>
        </w:rPr>
        <w:t>u</w:t>
      </w:r>
      <w:r w:rsidRPr="005233A3">
        <w:rPr>
          <w:rFonts w:ascii="Arial" w:eastAsia="Times New Roman" w:hAnsi="Arial" w:cs="Arial"/>
          <w:b/>
          <w:lang w:eastAsia="es-ES"/>
        </w:rPr>
        <w:t>les.</w:t>
      </w:r>
      <w:hyperlink r:id="rId490" w:anchor="cite_note-Carthage_Lives_guerres_puniques-49"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49</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Confiados en la victoria, estos últimos reclutaron un nuevo ejército est</w:t>
      </w:r>
      <w:r w:rsidRPr="005233A3">
        <w:rPr>
          <w:rFonts w:ascii="Arial" w:eastAsia="Times New Roman" w:hAnsi="Arial" w:cs="Arial"/>
          <w:b/>
          <w:lang w:eastAsia="es-ES"/>
        </w:rPr>
        <w:t>i</w:t>
      </w:r>
      <w:r w:rsidRPr="005233A3">
        <w:rPr>
          <w:rFonts w:ascii="Arial" w:eastAsia="Times New Roman" w:hAnsi="Arial" w:cs="Arial"/>
          <w:b/>
          <w:lang w:eastAsia="es-ES"/>
        </w:rPr>
        <w:t>mado en aproximadamente 100.000 hombres, el más numeroso de su historia.</w:t>
      </w:r>
      <w:hyperlink r:id="rId491" w:anchor="cite_note-Cottrell-89"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89</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Los cónsules renunciaban así a la lenta pero eficaz táctica de evitar el conflicto, optando por un choque frontal.</w:t>
      </w:r>
      <w:hyperlink r:id="rId492" w:anchor="cite_note-Richard_Bedser-20"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20</w:t>
        </w:r>
        <w:r w:rsidRPr="005233A3">
          <w:rPr>
            <w:rFonts w:ascii="Arial" w:eastAsia="Times New Roman" w:hAnsi="Arial" w:cs="Arial"/>
            <w:b/>
            <w:vanish/>
            <w:vertAlign w:val="superscript"/>
            <w:lang w:eastAsia="es-ES"/>
          </w:rPr>
          <w:t>]</w:t>
        </w:r>
      </w:hyperlink>
    </w:p>
    <w:p w:rsidR="00FF67B4" w:rsidRDefault="005233A3" w:rsidP="005233A3">
      <w:pPr>
        <w:spacing w:before="100" w:beforeAutospacing="1" w:after="100" w:afterAutospacing="1" w:line="240" w:lineRule="auto"/>
        <w:jc w:val="both"/>
        <w:rPr>
          <w:rFonts w:ascii="Arial" w:eastAsia="Times New Roman" w:hAnsi="Arial" w:cs="Arial"/>
          <w:b/>
          <w:lang w:eastAsia="es-ES"/>
        </w:rPr>
      </w:pPr>
      <w:r w:rsidRPr="005233A3">
        <w:rPr>
          <w:rFonts w:ascii="Arial" w:eastAsia="Times New Roman" w:hAnsi="Arial" w:cs="Arial"/>
          <w:b/>
          <w:lang w:eastAsia="es-ES"/>
        </w:rPr>
        <w:t>La batalla, considerada como la obra táctica maestra de Aníbal, se libró fina</w:t>
      </w:r>
      <w:r w:rsidRPr="005233A3">
        <w:rPr>
          <w:rFonts w:ascii="Arial" w:eastAsia="Times New Roman" w:hAnsi="Arial" w:cs="Arial"/>
          <w:b/>
          <w:lang w:eastAsia="es-ES"/>
        </w:rPr>
        <w:t>l</w:t>
      </w:r>
      <w:r w:rsidRPr="005233A3">
        <w:rPr>
          <w:rFonts w:ascii="Arial" w:eastAsia="Times New Roman" w:hAnsi="Arial" w:cs="Arial"/>
          <w:b/>
          <w:lang w:eastAsia="es-ES"/>
        </w:rPr>
        <w:t xml:space="preserve">mente el </w:t>
      </w:r>
      <w:hyperlink r:id="rId493" w:tooltip="2 de agosto" w:history="1">
        <w:r w:rsidRPr="005233A3">
          <w:rPr>
            <w:rFonts w:ascii="Arial" w:eastAsia="Times New Roman" w:hAnsi="Arial" w:cs="Arial"/>
            <w:b/>
            <w:lang w:eastAsia="es-ES"/>
          </w:rPr>
          <w:t>2 de agosto</w:t>
        </w:r>
      </w:hyperlink>
      <w:r w:rsidRPr="005233A3">
        <w:rPr>
          <w:rFonts w:ascii="Arial" w:eastAsia="Times New Roman" w:hAnsi="Arial" w:cs="Arial"/>
          <w:b/>
          <w:lang w:eastAsia="es-ES"/>
        </w:rPr>
        <w:t xml:space="preserve"> del </w:t>
      </w:r>
      <w:hyperlink r:id="rId494" w:tooltip="Años 210 a. C." w:history="1">
        <w:r w:rsidRPr="005233A3">
          <w:rPr>
            <w:rFonts w:ascii="Arial" w:eastAsia="Times New Roman" w:hAnsi="Arial" w:cs="Arial"/>
            <w:b/>
            <w:lang w:eastAsia="es-ES"/>
          </w:rPr>
          <w:t>216 a. C.</w:t>
        </w:r>
      </w:hyperlink>
      <w:r w:rsidRPr="005233A3">
        <w:rPr>
          <w:rFonts w:ascii="Arial" w:eastAsia="Times New Roman" w:hAnsi="Arial" w:cs="Arial"/>
          <w:b/>
          <w:lang w:eastAsia="es-ES"/>
        </w:rPr>
        <w:t>,</w:t>
      </w:r>
      <w:hyperlink r:id="rId495" w:anchor="cite_note-livius.org-32"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32</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sobre la ribera izquierda del río </w:t>
      </w:r>
      <w:hyperlink r:id="rId496" w:tooltip="Ofanto" w:history="1">
        <w:r w:rsidRPr="005233A3">
          <w:rPr>
            <w:rFonts w:ascii="Arial" w:eastAsia="Times New Roman" w:hAnsi="Arial" w:cs="Arial"/>
            <w:b/>
            <w:lang w:eastAsia="es-ES"/>
          </w:rPr>
          <w:t>Ofanto</w:t>
        </w:r>
      </w:hyperlink>
      <w:r w:rsidRPr="005233A3">
        <w:rPr>
          <w:rFonts w:ascii="Arial" w:eastAsia="Times New Roman" w:hAnsi="Arial" w:cs="Arial"/>
          <w:b/>
          <w:lang w:eastAsia="es-ES"/>
        </w:rPr>
        <w:t xml:space="preserve"> (sur de Italia), antes de que los romanos instalaran su campamento. Después de que se reunieran los ejércitos de los dos cónsules, éstos decidieron alternar el ma</w:t>
      </w:r>
      <w:r w:rsidRPr="005233A3">
        <w:rPr>
          <w:rFonts w:ascii="Arial" w:eastAsia="Times New Roman" w:hAnsi="Arial" w:cs="Arial"/>
          <w:b/>
          <w:lang w:eastAsia="es-ES"/>
        </w:rPr>
        <w:t>n</w:t>
      </w:r>
      <w:r w:rsidRPr="005233A3">
        <w:rPr>
          <w:rFonts w:ascii="Arial" w:eastAsia="Times New Roman" w:hAnsi="Arial" w:cs="Arial"/>
          <w:b/>
          <w:lang w:eastAsia="es-ES"/>
        </w:rPr>
        <w:t>do de manera diaria. Varrón, elegido comandante de las fuerzas el primer día, estaba decidido a vencer a Aníbal.</w:t>
      </w:r>
      <w:hyperlink r:id="rId497" w:anchor="cite_note-Cottrell-89"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89</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A la cabeza de 50.000 hombres,</w:t>
      </w:r>
      <w:hyperlink r:id="rId498" w:anchor="cite_note-livius.org-32"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32</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el general cartaginés se aprovechó de la cólera de Varrón, y lo condujo a una trampa en la que hizo trizas a su ejército.</w:t>
      </w:r>
    </w:p>
    <w:p w:rsidR="005233A3" w:rsidRPr="005233A3" w:rsidRDefault="00FF67B4" w:rsidP="005233A3">
      <w:pPr>
        <w:spacing w:before="100" w:beforeAutospacing="1" w:after="100" w:afterAutospacing="1" w:line="240" w:lineRule="auto"/>
        <w:jc w:val="both"/>
        <w:rPr>
          <w:rFonts w:ascii="Arial" w:eastAsia="Times New Roman" w:hAnsi="Arial" w:cs="Arial"/>
          <w:b/>
          <w:lang w:eastAsia="es-ES"/>
        </w:rPr>
      </w:pPr>
      <w:r>
        <w:rPr>
          <w:rFonts w:ascii="Arial" w:eastAsia="Times New Roman" w:hAnsi="Arial" w:cs="Arial"/>
          <w:b/>
          <w:lang w:eastAsia="es-ES"/>
        </w:rPr>
        <w:lastRenderedPageBreak/>
        <w:t xml:space="preserve">   </w:t>
      </w:r>
      <w:r w:rsidR="005233A3" w:rsidRPr="005233A3">
        <w:rPr>
          <w:rFonts w:ascii="Arial" w:eastAsia="Times New Roman" w:hAnsi="Arial" w:cs="Arial"/>
          <w:b/>
          <w:lang w:eastAsia="es-ES"/>
        </w:rPr>
        <w:t xml:space="preserve"> Aníbal envolvió a los romanos, reduciendo el área del </w:t>
      </w:r>
      <w:hyperlink r:id="rId499" w:tooltip="Campo de batalla" w:history="1">
        <w:r w:rsidR="005233A3" w:rsidRPr="005233A3">
          <w:rPr>
            <w:rFonts w:ascii="Arial" w:eastAsia="Times New Roman" w:hAnsi="Arial" w:cs="Arial"/>
            <w:b/>
            <w:lang w:eastAsia="es-ES"/>
          </w:rPr>
          <w:t>campo de batalla</w:t>
        </w:r>
      </w:hyperlink>
      <w:r w:rsidR="005233A3" w:rsidRPr="005233A3">
        <w:rPr>
          <w:rFonts w:ascii="Arial" w:eastAsia="Times New Roman" w:hAnsi="Arial" w:cs="Arial"/>
          <w:b/>
          <w:lang w:eastAsia="es-ES"/>
        </w:rPr>
        <w:t xml:space="preserve"> y el</w:t>
      </w:r>
      <w:r w:rsidR="005233A3" w:rsidRPr="005233A3">
        <w:rPr>
          <w:rFonts w:ascii="Arial" w:eastAsia="Times New Roman" w:hAnsi="Arial" w:cs="Arial"/>
          <w:b/>
          <w:lang w:eastAsia="es-ES"/>
        </w:rPr>
        <w:t>i</w:t>
      </w:r>
      <w:r w:rsidR="005233A3" w:rsidRPr="005233A3">
        <w:rPr>
          <w:rFonts w:ascii="Arial" w:eastAsia="Times New Roman" w:hAnsi="Arial" w:cs="Arial"/>
          <w:b/>
          <w:lang w:eastAsia="es-ES"/>
        </w:rPr>
        <w:t xml:space="preserve">minando así su ventaja numérica. Colocó su </w:t>
      </w:r>
      <w:hyperlink r:id="rId500" w:tooltip="Infantería" w:history="1">
        <w:r w:rsidR="005233A3" w:rsidRPr="005233A3">
          <w:rPr>
            <w:rFonts w:ascii="Arial" w:eastAsia="Times New Roman" w:hAnsi="Arial" w:cs="Arial"/>
            <w:b/>
            <w:lang w:eastAsia="es-ES"/>
          </w:rPr>
          <w:t>infantería</w:t>
        </w:r>
      </w:hyperlink>
      <w:r w:rsidR="005233A3" w:rsidRPr="005233A3">
        <w:rPr>
          <w:rFonts w:ascii="Arial" w:eastAsia="Times New Roman" w:hAnsi="Arial" w:cs="Arial"/>
          <w:b/>
          <w:lang w:eastAsia="es-ES"/>
        </w:rPr>
        <w:t xml:space="preserve"> en semicírculo, y reforzó sus flancos con sus </w:t>
      </w:r>
      <w:hyperlink r:id="rId501" w:anchor="Caballer.C3.ADa_n.C3.BAmida" w:tooltip="Ejército de Cartago" w:history="1">
        <w:r w:rsidR="005233A3" w:rsidRPr="005233A3">
          <w:rPr>
            <w:rFonts w:ascii="Arial" w:eastAsia="Times New Roman" w:hAnsi="Arial" w:cs="Arial"/>
            <w:b/>
            <w:lang w:eastAsia="es-ES"/>
          </w:rPr>
          <w:t>jinetes númidas</w:t>
        </w:r>
      </w:hyperlink>
      <w:r w:rsidR="005233A3" w:rsidRPr="005233A3">
        <w:rPr>
          <w:rFonts w:ascii="Arial" w:eastAsia="Times New Roman" w:hAnsi="Arial" w:cs="Arial"/>
          <w:b/>
          <w:lang w:eastAsia="es-ES"/>
        </w:rPr>
        <w:t xml:space="preserve"> y galos.</w:t>
      </w:r>
      <w:hyperlink r:id="rId502" w:anchor="cite_note-Cottrell-89" w:history="1">
        <w:r w:rsidR="005233A3" w:rsidRPr="005233A3">
          <w:rPr>
            <w:rFonts w:ascii="Arial" w:eastAsia="Times New Roman" w:hAnsi="Arial" w:cs="Arial"/>
            <w:b/>
            <w:vanish/>
            <w:vertAlign w:val="superscript"/>
            <w:lang w:eastAsia="es-ES"/>
          </w:rPr>
          <w:t>[</w:t>
        </w:r>
        <w:r w:rsidR="005233A3" w:rsidRPr="005233A3">
          <w:rPr>
            <w:rFonts w:ascii="Arial" w:eastAsia="Times New Roman" w:hAnsi="Arial" w:cs="Arial"/>
            <w:b/>
            <w:vertAlign w:val="superscript"/>
            <w:lang w:eastAsia="es-ES"/>
          </w:rPr>
          <w:t>89</w:t>
        </w:r>
        <w:r w:rsidR="005233A3" w:rsidRPr="005233A3">
          <w:rPr>
            <w:rFonts w:ascii="Arial" w:eastAsia="Times New Roman" w:hAnsi="Arial" w:cs="Arial"/>
            <w:b/>
            <w:vanish/>
            <w:vertAlign w:val="superscript"/>
            <w:lang w:eastAsia="es-ES"/>
          </w:rPr>
          <w:t>]</w:t>
        </w:r>
      </w:hyperlink>
      <w:r w:rsidR="005233A3" w:rsidRPr="005233A3">
        <w:rPr>
          <w:rFonts w:ascii="Arial" w:eastAsia="Times New Roman" w:hAnsi="Arial" w:cs="Arial"/>
          <w:b/>
          <w:lang w:eastAsia="es-ES"/>
        </w:rPr>
        <w:t xml:space="preserve"> Las legiones romanas que se e</w:t>
      </w:r>
      <w:r w:rsidR="005233A3" w:rsidRPr="005233A3">
        <w:rPr>
          <w:rFonts w:ascii="Arial" w:eastAsia="Times New Roman" w:hAnsi="Arial" w:cs="Arial"/>
          <w:b/>
          <w:lang w:eastAsia="es-ES"/>
        </w:rPr>
        <w:t>x</w:t>
      </w:r>
      <w:r w:rsidR="005233A3" w:rsidRPr="005233A3">
        <w:rPr>
          <w:rFonts w:ascii="Arial" w:eastAsia="Times New Roman" w:hAnsi="Arial" w:cs="Arial"/>
          <w:b/>
          <w:lang w:eastAsia="es-ES"/>
        </w:rPr>
        <w:t>tendían sobre aproximadamente un kilómetro y medio del terreno se lanzaron contra el centro del ejército púnico, que se combó en forma de "U", de forma controlada, encerrando a los legionarios en su interior.</w:t>
      </w:r>
      <w:hyperlink r:id="rId503" w:anchor="cite_note-Richard_Bedser-20" w:history="1">
        <w:r w:rsidR="005233A3" w:rsidRPr="005233A3">
          <w:rPr>
            <w:rFonts w:ascii="Arial" w:eastAsia="Times New Roman" w:hAnsi="Arial" w:cs="Arial"/>
            <w:b/>
            <w:vanish/>
            <w:vertAlign w:val="superscript"/>
            <w:lang w:eastAsia="es-ES"/>
          </w:rPr>
          <w:t>[</w:t>
        </w:r>
        <w:r w:rsidR="005233A3" w:rsidRPr="005233A3">
          <w:rPr>
            <w:rFonts w:ascii="Arial" w:eastAsia="Times New Roman" w:hAnsi="Arial" w:cs="Arial"/>
            <w:b/>
            <w:vertAlign w:val="superscript"/>
            <w:lang w:eastAsia="es-ES"/>
          </w:rPr>
          <w:t>20</w:t>
        </w:r>
        <w:r w:rsidR="005233A3" w:rsidRPr="005233A3">
          <w:rPr>
            <w:rFonts w:ascii="Arial" w:eastAsia="Times New Roman" w:hAnsi="Arial" w:cs="Arial"/>
            <w:b/>
            <w:vanish/>
            <w:vertAlign w:val="superscript"/>
            <w:lang w:eastAsia="es-ES"/>
          </w:rPr>
          <w:t>]</w:t>
        </w:r>
      </w:hyperlink>
      <w:r w:rsidR="005233A3" w:rsidRPr="005233A3">
        <w:rPr>
          <w:rFonts w:ascii="Arial" w:eastAsia="Times New Roman" w:hAnsi="Arial" w:cs="Arial"/>
          <w:b/>
          <w:lang w:eastAsia="es-ES"/>
        </w:rPr>
        <w:t xml:space="preserve"> La caballería de Asdr</w:t>
      </w:r>
      <w:r w:rsidR="005233A3" w:rsidRPr="005233A3">
        <w:rPr>
          <w:rFonts w:ascii="Arial" w:eastAsia="Times New Roman" w:hAnsi="Arial" w:cs="Arial"/>
          <w:b/>
          <w:lang w:eastAsia="es-ES"/>
        </w:rPr>
        <w:t>ú</w:t>
      </w:r>
      <w:r w:rsidR="005233A3" w:rsidRPr="005233A3">
        <w:rPr>
          <w:rFonts w:ascii="Arial" w:eastAsia="Times New Roman" w:hAnsi="Arial" w:cs="Arial"/>
          <w:b/>
          <w:lang w:eastAsia="es-ES"/>
        </w:rPr>
        <w:t xml:space="preserve">bal —que no debe confundirse con </w:t>
      </w:r>
      <w:hyperlink r:id="rId504" w:tooltip="Asdrúbal Barca" w:history="1">
        <w:r w:rsidR="005233A3" w:rsidRPr="005233A3">
          <w:rPr>
            <w:rFonts w:ascii="Arial" w:eastAsia="Times New Roman" w:hAnsi="Arial" w:cs="Arial"/>
            <w:b/>
            <w:lang w:eastAsia="es-ES"/>
          </w:rPr>
          <w:t>Asdrúbal Barca</w:t>
        </w:r>
      </w:hyperlink>
      <w:r w:rsidR="005233A3" w:rsidRPr="005233A3">
        <w:rPr>
          <w:rFonts w:ascii="Arial" w:eastAsia="Times New Roman" w:hAnsi="Arial" w:cs="Arial"/>
          <w:b/>
          <w:lang w:eastAsia="es-ES"/>
        </w:rPr>
        <w:t>—, situada en el flanco i</w:t>
      </w:r>
      <w:r w:rsidR="005233A3" w:rsidRPr="005233A3">
        <w:rPr>
          <w:rFonts w:ascii="Arial" w:eastAsia="Times New Roman" w:hAnsi="Arial" w:cs="Arial"/>
          <w:b/>
          <w:lang w:eastAsia="es-ES"/>
        </w:rPr>
        <w:t>z</w:t>
      </w:r>
      <w:r w:rsidR="005233A3" w:rsidRPr="005233A3">
        <w:rPr>
          <w:rFonts w:ascii="Arial" w:eastAsia="Times New Roman" w:hAnsi="Arial" w:cs="Arial"/>
          <w:b/>
          <w:lang w:eastAsia="es-ES"/>
        </w:rPr>
        <w:t xml:space="preserve">quierdo, rodeó a las tropas romanas y atacó a la </w:t>
      </w:r>
      <w:hyperlink r:id="rId505" w:tooltip="Caballería" w:history="1">
        <w:r w:rsidR="005233A3" w:rsidRPr="005233A3">
          <w:rPr>
            <w:rFonts w:ascii="Arial" w:eastAsia="Times New Roman" w:hAnsi="Arial" w:cs="Arial"/>
            <w:b/>
            <w:lang w:eastAsia="es-ES"/>
          </w:rPr>
          <w:t>caballería</w:t>
        </w:r>
      </w:hyperlink>
      <w:r w:rsidR="005233A3" w:rsidRPr="005233A3">
        <w:rPr>
          <w:rFonts w:ascii="Arial" w:eastAsia="Times New Roman" w:hAnsi="Arial" w:cs="Arial"/>
          <w:b/>
          <w:lang w:eastAsia="es-ES"/>
        </w:rPr>
        <w:t xml:space="preserve"> de Varrón.</w:t>
      </w:r>
      <w:hyperlink r:id="rId506" w:anchor="cite_note-Cottrell-89" w:history="1">
        <w:r w:rsidR="005233A3" w:rsidRPr="005233A3">
          <w:rPr>
            <w:rFonts w:ascii="Arial" w:eastAsia="Times New Roman" w:hAnsi="Arial" w:cs="Arial"/>
            <w:b/>
            <w:vanish/>
            <w:vertAlign w:val="superscript"/>
            <w:lang w:eastAsia="es-ES"/>
          </w:rPr>
          <w:t>[</w:t>
        </w:r>
        <w:r w:rsidR="005233A3" w:rsidRPr="005233A3">
          <w:rPr>
            <w:rFonts w:ascii="Arial" w:eastAsia="Times New Roman" w:hAnsi="Arial" w:cs="Arial"/>
            <w:b/>
            <w:vertAlign w:val="superscript"/>
            <w:lang w:eastAsia="es-ES"/>
          </w:rPr>
          <w:t>89</w:t>
        </w:r>
        <w:r w:rsidR="005233A3" w:rsidRPr="005233A3">
          <w:rPr>
            <w:rFonts w:ascii="Arial" w:eastAsia="Times New Roman" w:hAnsi="Arial" w:cs="Arial"/>
            <w:b/>
            <w:vanish/>
            <w:vertAlign w:val="superscript"/>
            <w:lang w:eastAsia="es-ES"/>
          </w:rPr>
          <w:t>]</w:t>
        </w:r>
      </w:hyperlink>
      <w:r w:rsidR="005233A3" w:rsidRPr="005233A3">
        <w:rPr>
          <w:rFonts w:ascii="Arial" w:eastAsia="Times New Roman" w:hAnsi="Arial" w:cs="Arial"/>
          <w:b/>
          <w:lang w:eastAsia="es-ES"/>
        </w:rPr>
        <w:t xml:space="preserve"> El ejérc</w:t>
      </w:r>
      <w:r w:rsidR="005233A3" w:rsidRPr="005233A3">
        <w:rPr>
          <w:rFonts w:ascii="Arial" w:eastAsia="Times New Roman" w:hAnsi="Arial" w:cs="Arial"/>
          <w:b/>
          <w:lang w:eastAsia="es-ES"/>
        </w:rPr>
        <w:t>i</w:t>
      </w:r>
      <w:r w:rsidR="005233A3" w:rsidRPr="005233A3">
        <w:rPr>
          <w:rFonts w:ascii="Arial" w:eastAsia="Times New Roman" w:hAnsi="Arial" w:cs="Arial"/>
          <w:b/>
          <w:lang w:eastAsia="es-ES"/>
        </w:rPr>
        <w:t>to romano carecía de medios para evacuar a los legionarios, lo que supondría su casi total aniquilación.</w:t>
      </w:r>
    </w:p>
    <w:p w:rsidR="005233A3" w:rsidRPr="005233A3" w:rsidRDefault="005233A3" w:rsidP="005233A3">
      <w:pPr>
        <w:spacing w:after="0" w:line="240" w:lineRule="auto"/>
        <w:jc w:val="both"/>
        <w:rPr>
          <w:rFonts w:ascii="Arial" w:eastAsia="Times New Roman" w:hAnsi="Arial" w:cs="Arial"/>
          <w:b/>
          <w:lang w:eastAsia="es-ES"/>
        </w:rPr>
      </w:pPr>
      <w:r w:rsidRPr="005233A3">
        <w:rPr>
          <w:rFonts w:ascii="Arial" w:eastAsia="Times New Roman" w:hAnsi="Arial" w:cs="Arial"/>
          <w:b/>
          <w:noProof/>
          <w:lang w:eastAsia="es-ES"/>
        </w:rPr>
        <w:drawing>
          <wp:inline distT="0" distB="0" distL="0" distR="0">
            <wp:extent cx="1629578" cy="2705100"/>
            <wp:effectExtent l="19050" t="0" r="8722" b="0"/>
            <wp:docPr id="41" name="Imagen 41" descr="http://upload.wikimedia.org/wikipedia/commons/thumb/a/a8/Hannibal_Slodtz_Louvre_MR2093.jpg/200px-Hannibal_Slodtz_Louvre_MR2093.jpg">
              <a:hlinkClick xmlns:a="http://schemas.openxmlformats.org/drawingml/2006/main" r:id="rId5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upload.wikimedia.org/wikipedia/commons/thumb/a/a8/Hannibal_Slodtz_Louvre_MR2093.jpg/200px-Hannibal_Slodtz_Louvre_MR2093.jpg">
                      <a:hlinkClick r:id="rId507"/>
                    </pic:cNvPr>
                    <pic:cNvPicPr>
                      <a:picLocks noChangeAspect="1" noChangeArrowheads="1"/>
                    </pic:cNvPicPr>
                  </pic:nvPicPr>
                  <pic:blipFill>
                    <a:blip r:embed="rId508"/>
                    <a:srcRect/>
                    <a:stretch>
                      <a:fillRect/>
                    </a:stretch>
                  </pic:blipFill>
                  <pic:spPr bwMode="auto">
                    <a:xfrm>
                      <a:off x="0" y="0"/>
                      <a:ext cx="1629578" cy="2705100"/>
                    </a:xfrm>
                    <a:prstGeom prst="rect">
                      <a:avLst/>
                    </a:prstGeom>
                    <a:noFill/>
                    <a:ln w="9525">
                      <a:noFill/>
                      <a:miter lim="800000"/>
                      <a:headEnd/>
                      <a:tailEnd/>
                    </a:ln>
                  </pic:spPr>
                </pic:pic>
              </a:graphicData>
            </a:graphic>
          </wp:inline>
        </w:drawing>
      </w:r>
      <w:r w:rsidR="00FF67B4" w:rsidRPr="00FF67B4">
        <w:t xml:space="preserve"> </w:t>
      </w:r>
      <w:r w:rsidR="00FF67B4">
        <w:rPr>
          <w:noProof/>
          <w:lang w:eastAsia="es-ES"/>
        </w:rPr>
        <w:drawing>
          <wp:inline distT="0" distB="0" distL="0" distR="0">
            <wp:extent cx="3600379" cy="2701547"/>
            <wp:effectExtent l="19050" t="0" r="71" b="0"/>
            <wp:docPr id="8" name="irc_mi" descr="http://mural.uv.es/garescar/images/bata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ural.uv.es/garescar/images/batalla.jpg"/>
                    <pic:cNvPicPr>
                      <a:picLocks noChangeAspect="1" noChangeArrowheads="1"/>
                    </pic:cNvPicPr>
                  </pic:nvPicPr>
                  <pic:blipFill>
                    <a:blip r:embed="rId509"/>
                    <a:srcRect/>
                    <a:stretch>
                      <a:fillRect/>
                    </a:stretch>
                  </pic:blipFill>
                  <pic:spPr bwMode="auto">
                    <a:xfrm>
                      <a:off x="0" y="0"/>
                      <a:ext cx="3608706" cy="2707795"/>
                    </a:xfrm>
                    <a:prstGeom prst="rect">
                      <a:avLst/>
                    </a:prstGeom>
                    <a:noFill/>
                    <a:ln w="9525">
                      <a:noFill/>
                      <a:miter lim="800000"/>
                      <a:headEnd/>
                      <a:tailEnd/>
                    </a:ln>
                  </pic:spPr>
                </pic:pic>
              </a:graphicData>
            </a:graphic>
          </wp:inline>
        </w:drawing>
      </w:r>
    </w:p>
    <w:p w:rsidR="005233A3" w:rsidRPr="005233A3" w:rsidRDefault="005233A3" w:rsidP="005233A3">
      <w:pPr>
        <w:spacing w:after="0" w:line="240" w:lineRule="auto"/>
        <w:jc w:val="both"/>
        <w:rPr>
          <w:rFonts w:ascii="Arial" w:eastAsia="Times New Roman" w:hAnsi="Arial" w:cs="Arial"/>
          <w:b/>
          <w:lang w:eastAsia="es-ES"/>
        </w:rPr>
      </w:pPr>
    </w:p>
    <w:p w:rsidR="005233A3" w:rsidRPr="00FF67B4" w:rsidRDefault="005233A3" w:rsidP="00FF67B4">
      <w:pPr>
        <w:spacing w:after="0" w:line="240" w:lineRule="auto"/>
        <w:jc w:val="center"/>
        <w:rPr>
          <w:rFonts w:ascii="Arial" w:eastAsia="Times New Roman" w:hAnsi="Arial" w:cs="Arial"/>
          <w:b/>
          <w:sz w:val="20"/>
          <w:szCs w:val="20"/>
          <w:lang w:eastAsia="es-ES"/>
        </w:rPr>
      </w:pPr>
      <w:r w:rsidRPr="00FF67B4">
        <w:rPr>
          <w:rFonts w:ascii="Arial" w:eastAsia="Times New Roman" w:hAnsi="Arial" w:cs="Arial"/>
          <w:b/>
          <w:sz w:val="20"/>
          <w:szCs w:val="20"/>
          <w:lang w:eastAsia="es-ES"/>
        </w:rPr>
        <w:t xml:space="preserve">Aníbal contando los anillos de los caballeros romanos caídos en la </w:t>
      </w:r>
      <w:hyperlink r:id="rId510" w:tooltip="Batalla de Cannas" w:history="1">
        <w:r w:rsidRPr="00FF67B4">
          <w:rPr>
            <w:rFonts w:ascii="Arial" w:eastAsia="Times New Roman" w:hAnsi="Arial" w:cs="Arial"/>
            <w:b/>
            <w:sz w:val="20"/>
            <w:szCs w:val="20"/>
            <w:lang w:eastAsia="es-ES"/>
          </w:rPr>
          <w:t>Batalla de Cannas</w:t>
        </w:r>
      </w:hyperlink>
      <w:r w:rsidRPr="00FF67B4">
        <w:rPr>
          <w:rFonts w:ascii="Arial" w:eastAsia="Times New Roman" w:hAnsi="Arial" w:cs="Arial"/>
          <w:b/>
          <w:sz w:val="20"/>
          <w:szCs w:val="20"/>
          <w:lang w:eastAsia="es-ES"/>
        </w:rPr>
        <w:t xml:space="preserve"> (</w:t>
      </w:r>
      <w:hyperlink r:id="rId511" w:tooltip="Años 210 a. C." w:history="1">
        <w:r w:rsidRPr="00FF67B4">
          <w:rPr>
            <w:rFonts w:ascii="Arial" w:eastAsia="Times New Roman" w:hAnsi="Arial" w:cs="Arial"/>
            <w:b/>
            <w:sz w:val="20"/>
            <w:szCs w:val="20"/>
            <w:lang w:eastAsia="es-ES"/>
          </w:rPr>
          <w:t>216 a. C.</w:t>
        </w:r>
      </w:hyperlink>
      <w:r w:rsidRPr="00FF67B4">
        <w:rPr>
          <w:rFonts w:ascii="Arial" w:eastAsia="Times New Roman" w:hAnsi="Arial" w:cs="Arial"/>
          <w:b/>
          <w:sz w:val="20"/>
          <w:szCs w:val="20"/>
          <w:lang w:eastAsia="es-ES"/>
        </w:rPr>
        <w:t xml:space="preserve">). </w:t>
      </w:r>
      <w:hyperlink r:id="rId512" w:tooltip="Mármol" w:history="1">
        <w:r w:rsidRPr="00FF67B4">
          <w:rPr>
            <w:rFonts w:ascii="Arial" w:eastAsia="Times New Roman" w:hAnsi="Arial" w:cs="Arial"/>
            <w:b/>
            <w:sz w:val="20"/>
            <w:szCs w:val="20"/>
            <w:lang w:eastAsia="es-ES"/>
          </w:rPr>
          <w:t>Mármol</w:t>
        </w:r>
      </w:hyperlink>
      <w:r w:rsidRPr="00FF67B4">
        <w:rPr>
          <w:rFonts w:ascii="Arial" w:eastAsia="Times New Roman" w:hAnsi="Arial" w:cs="Arial"/>
          <w:b/>
          <w:sz w:val="20"/>
          <w:szCs w:val="20"/>
          <w:lang w:eastAsia="es-ES"/>
        </w:rPr>
        <w:t xml:space="preserve"> de </w:t>
      </w:r>
      <w:hyperlink r:id="rId513" w:tooltip="1704" w:history="1">
        <w:r w:rsidRPr="00FF67B4">
          <w:rPr>
            <w:rFonts w:ascii="Arial" w:eastAsia="Times New Roman" w:hAnsi="Arial" w:cs="Arial"/>
            <w:b/>
            <w:sz w:val="20"/>
            <w:szCs w:val="20"/>
            <w:lang w:eastAsia="es-ES"/>
          </w:rPr>
          <w:t>1704</w:t>
        </w:r>
      </w:hyperlink>
      <w:r w:rsidRPr="00FF67B4">
        <w:rPr>
          <w:rFonts w:ascii="Arial" w:eastAsia="Times New Roman" w:hAnsi="Arial" w:cs="Arial"/>
          <w:b/>
          <w:sz w:val="20"/>
          <w:szCs w:val="20"/>
          <w:lang w:eastAsia="es-ES"/>
        </w:rPr>
        <w:t xml:space="preserve"> esculpido por Sébastien Slodtz, que actualmente se expone en el </w:t>
      </w:r>
      <w:hyperlink r:id="rId514" w:tooltip="Museo del Louvre" w:history="1">
        <w:r w:rsidRPr="00FF67B4">
          <w:rPr>
            <w:rFonts w:ascii="Arial" w:eastAsia="Times New Roman" w:hAnsi="Arial" w:cs="Arial"/>
            <w:b/>
            <w:sz w:val="20"/>
            <w:szCs w:val="20"/>
            <w:lang w:eastAsia="es-ES"/>
          </w:rPr>
          <w:t>Museo del Louvre</w:t>
        </w:r>
      </w:hyperlink>
      <w:r w:rsidRPr="00FF67B4">
        <w:rPr>
          <w:rFonts w:ascii="Arial" w:eastAsia="Times New Roman" w:hAnsi="Arial" w:cs="Arial"/>
          <w:b/>
          <w:sz w:val="20"/>
          <w:szCs w:val="20"/>
          <w:lang w:eastAsia="es-ES"/>
        </w:rPr>
        <w:t>.</w:t>
      </w:r>
    </w:p>
    <w:p w:rsidR="005233A3" w:rsidRPr="005233A3" w:rsidRDefault="005233A3" w:rsidP="005233A3">
      <w:pPr>
        <w:spacing w:before="100" w:beforeAutospacing="1" w:after="100" w:afterAutospacing="1" w:line="240" w:lineRule="auto"/>
        <w:jc w:val="both"/>
        <w:rPr>
          <w:rFonts w:ascii="Arial" w:eastAsia="Times New Roman" w:hAnsi="Arial" w:cs="Arial"/>
          <w:b/>
          <w:lang w:eastAsia="es-ES"/>
        </w:rPr>
      </w:pPr>
      <w:r w:rsidRPr="005233A3">
        <w:rPr>
          <w:rFonts w:ascii="Arial" w:eastAsia="Times New Roman" w:hAnsi="Arial" w:cs="Arial"/>
          <w:b/>
          <w:lang w:eastAsia="es-ES"/>
        </w:rPr>
        <w:t xml:space="preserve">Cuando terminó la batalla, Aníbal recuperó los anillos de los cadáveres de los </w:t>
      </w:r>
      <w:r w:rsidRPr="005233A3">
        <w:rPr>
          <w:rFonts w:ascii="Arial" w:eastAsia="Times New Roman" w:hAnsi="Arial" w:cs="Arial"/>
          <w:b/>
          <w:i/>
          <w:iCs/>
          <w:lang w:eastAsia="es-ES"/>
        </w:rPr>
        <w:t>equites</w:t>
      </w:r>
      <w:r w:rsidRPr="005233A3">
        <w:rPr>
          <w:rFonts w:ascii="Arial" w:eastAsia="Times New Roman" w:hAnsi="Arial" w:cs="Arial"/>
          <w:b/>
          <w:lang w:eastAsia="es-ES"/>
        </w:rPr>
        <w:t xml:space="preserve"> romanos que habían perecido en combate. Con ellos pudo proporcionar al gobierno cartaginés la prueba irrefutable de su victoria en Cannas.</w:t>
      </w:r>
      <w:hyperlink r:id="rId515" w:anchor="cite_note-Richard_Bedser-20"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20</w:t>
        </w:r>
        <w:r w:rsidRPr="005233A3">
          <w:rPr>
            <w:rFonts w:ascii="Arial" w:eastAsia="Times New Roman" w:hAnsi="Arial" w:cs="Arial"/>
            <w:b/>
            <w:vanish/>
            <w:vertAlign w:val="superscript"/>
            <w:lang w:eastAsia="es-ES"/>
          </w:rPr>
          <w:t>]</w:t>
        </w:r>
      </w:hyperlink>
    </w:p>
    <w:p w:rsidR="005233A3" w:rsidRPr="005233A3" w:rsidRDefault="005233A3" w:rsidP="005233A3">
      <w:pPr>
        <w:spacing w:before="100" w:beforeAutospacing="1" w:after="100" w:afterAutospacing="1" w:line="240" w:lineRule="auto"/>
        <w:jc w:val="both"/>
        <w:rPr>
          <w:rFonts w:ascii="Arial" w:eastAsia="Times New Roman" w:hAnsi="Arial" w:cs="Arial"/>
          <w:b/>
          <w:lang w:eastAsia="es-ES"/>
        </w:rPr>
      </w:pPr>
      <w:r w:rsidRPr="005233A3">
        <w:rPr>
          <w:rFonts w:ascii="Arial" w:eastAsia="Times New Roman" w:hAnsi="Arial" w:cs="Arial"/>
          <w:b/>
          <w:lang w:eastAsia="es-ES"/>
        </w:rPr>
        <w:t>Gracias a su brillante táctica, Aníbal, a pesar de su inferioridad numérica, an</w:t>
      </w:r>
      <w:r w:rsidRPr="005233A3">
        <w:rPr>
          <w:rFonts w:ascii="Arial" w:eastAsia="Times New Roman" w:hAnsi="Arial" w:cs="Arial"/>
          <w:b/>
          <w:lang w:eastAsia="es-ES"/>
        </w:rPr>
        <w:t>i</w:t>
      </w:r>
      <w:r w:rsidRPr="005233A3">
        <w:rPr>
          <w:rFonts w:ascii="Arial" w:eastAsia="Times New Roman" w:hAnsi="Arial" w:cs="Arial"/>
          <w:b/>
          <w:lang w:eastAsia="es-ES"/>
        </w:rPr>
        <w:t>quiló las fuerzas romanas casi por completo. La Batalla de Cannas ha sido co</w:t>
      </w:r>
      <w:r w:rsidRPr="005233A3">
        <w:rPr>
          <w:rFonts w:ascii="Arial" w:eastAsia="Times New Roman" w:hAnsi="Arial" w:cs="Arial"/>
          <w:b/>
          <w:lang w:eastAsia="es-ES"/>
        </w:rPr>
        <w:t>n</w:t>
      </w:r>
      <w:r w:rsidRPr="005233A3">
        <w:rPr>
          <w:rFonts w:ascii="Arial" w:eastAsia="Times New Roman" w:hAnsi="Arial" w:cs="Arial"/>
          <w:b/>
          <w:lang w:eastAsia="es-ES"/>
        </w:rPr>
        <w:t>siderada como la derrota más desastrosa de Roma hasta la fecha.</w:t>
      </w:r>
      <w:hyperlink r:id="rId516" w:anchor="cite_note-Richard_Bedser-20"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20</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Las pérdidas romanas se estiman entre 25.000</w:t>
      </w:r>
      <w:hyperlink r:id="rId517" w:anchor="cite_note-Carthage_Lives_guerres_puniques-49"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49</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y 70.000 hombres.</w:t>
      </w:r>
      <w:hyperlink r:id="rId518" w:anchor="cite_note-Dodge-10"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10</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Entre los muertos figur</w:t>
      </w:r>
      <w:r w:rsidRPr="005233A3">
        <w:rPr>
          <w:rFonts w:ascii="Arial" w:eastAsia="Times New Roman" w:hAnsi="Arial" w:cs="Arial"/>
          <w:b/>
          <w:lang w:eastAsia="es-ES"/>
        </w:rPr>
        <w:t>a</w:t>
      </w:r>
      <w:r w:rsidRPr="005233A3">
        <w:rPr>
          <w:rFonts w:ascii="Arial" w:eastAsia="Times New Roman" w:hAnsi="Arial" w:cs="Arial"/>
          <w:b/>
          <w:lang w:eastAsia="es-ES"/>
        </w:rPr>
        <w:t xml:space="preserve">ban el cónsul </w:t>
      </w:r>
      <w:hyperlink r:id="rId519" w:tooltip="Lucio Emilio Paulo" w:history="1">
        <w:r w:rsidRPr="005233A3">
          <w:rPr>
            <w:rFonts w:ascii="Arial" w:eastAsia="Times New Roman" w:hAnsi="Arial" w:cs="Arial"/>
            <w:b/>
            <w:lang w:eastAsia="es-ES"/>
          </w:rPr>
          <w:t>Lucio Emilio Paulo</w:t>
        </w:r>
      </w:hyperlink>
      <w:r w:rsidRPr="005233A3">
        <w:rPr>
          <w:rFonts w:ascii="Arial" w:eastAsia="Times New Roman" w:hAnsi="Arial" w:cs="Arial"/>
          <w:b/>
          <w:lang w:eastAsia="es-ES"/>
        </w:rPr>
        <w:t>,</w:t>
      </w:r>
      <w:hyperlink r:id="rId520" w:anchor="cite_note-Carthage_Lives-26"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26</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dos ex-cónsules, dos </w:t>
      </w:r>
      <w:hyperlink r:id="rId521" w:tooltip="Cuestor" w:history="1">
        <w:r w:rsidRPr="005233A3">
          <w:rPr>
            <w:rFonts w:ascii="Arial" w:eastAsia="Times New Roman" w:hAnsi="Arial" w:cs="Arial"/>
            <w:b/>
            <w:lang w:eastAsia="es-ES"/>
          </w:rPr>
          <w:t>cuestores</w:t>
        </w:r>
      </w:hyperlink>
      <w:r w:rsidRPr="005233A3">
        <w:rPr>
          <w:rFonts w:ascii="Arial" w:eastAsia="Times New Roman" w:hAnsi="Arial" w:cs="Arial"/>
          <w:b/>
          <w:lang w:eastAsia="es-ES"/>
        </w:rPr>
        <w:t xml:space="preserve">, 29-48 </w:t>
      </w:r>
      <w:hyperlink r:id="rId522" w:tooltip="Tribuno militar" w:history="1">
        <w:r w:rsidRPr="005233A3">
          <w:rPr>
            <w:rFonts w:ascii="Arial" w:eastAsia="Times New Roman" w:hAnsi="Arial" w:cs="Arial"/>
            <w:b/>
            <w:lang w:eastAsia="es-ES"/>
          </w:rPr>
          <w:t>trib</w:t>
        </w:r>
        <w:r w:rsidRPr="005233A3">
          <w:rPr>
            <w:rFonts w:ascii="Arial" w:eastAsia="Times New Roman" w:hAnsi="Arial" w:cs="Arial"/>
            <w:b/>
            <w:lang w:eastAsia="es-ES"/>
          </w:rPr>
          <w:t>u</w:t>
        </w:r>
        <w:r w:rsidRPr="005233A3">
          <w:rPr>
            <w:rFonts w:ascii="Arial" w:eastAsia="Times New Roman" w:hAnsi="Arial" w:cs="Arial"/>
            <w:b/>
            <w:lang w:eastAsia="es-ES"/>
          </w:rPr>
          <w:t>nos militares</w:t>
        </w:r>
      </w:hyperlink>
      <w:r w:rsidRPr="005233A3">
        <w:rPr>
          <w:rFonts w:ascii="Arial" w:eastAsia="Times New Roman" w:hAnsi="Arial" w:cs="Arial"/>
          <w:b/>
          <w:lang w:eastAsia="es-ES"/>
        </w:rPr>
        <w:t xml:space="preserve"> y 80 senadores (25-30% del total de sus miembros). Además, 10.000 soldados romanos fueron capturados por Aníbal.</w:t>
      </w:r>
      <w:hyperlink r:id="rId523" w:anchor="cite_note-Carthage_Lives_guerres_puniques-49"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49</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La Batalla de Cannas ha sido una de las más sangrientas de la historia por la cantidad de muertos en un solo día.</w:t>
      </w:r>
      <w:hyperlink r:id="rId524" w:anchor="cite_note-Cottrell-89"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89</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El ejército cartaginés solo hubo de lamentar 6.000 bajas.</w:t>
      </w:r>
      <w:hyperlink r:id="rId525" w:anchor="cite_note-Encarta-25"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25</w:t>
        </w:r>
        <w:r w:rsidRPr="005233A3">
          <w:rPr>
            <w:rFonts w:ascii="Arial" w:eastAsia="Times New Roman" w:hAnsi="Arial" w:cs="Arial"/>
            <w:b/>
            <w:vanish/>
            <w:vertAlign w:val="superscript"/>
            <w:lang w:eastAsia="es-ES"/>
          </w:rPr>
          <w:t>]</w:t>
        </w:r>
      </w:hyperlink>
    </w:p>
    <w:p w:rsidR="00FF67B4" w:rsidRDefault="005233A3" w:rsidP="005233A3">
      <w:pPr>
        <w:spacing w:before="100" w:beforeAutospacing="1" w:after="100" w:afterAutospacing="1" w:line="240" w:lineRule="auto"/>
        <w:jc w:val="both"/>
        <w:rPr>
          <w:rFonts w:ascii="Arial" w:eastAsia="Times New Roman" w:hAnsi="Arial" w:cs="Arial"/>
          <w:b/>
          <w:lang w:eastAsia="es-ES"/>
        </w:rPr>
      </w:pPr>
      <w:r w:rsidRPr="005233A3">
        <w:rPr>
          <w:rFonts w:ascii="Arial" w:eastAsia="Times New Roman" w:hAnsi="Arial" w:cs="Arial"/>
          <w:b/>
          <w:lang w:eastAsia="es-ES"/>
        </w:rPr>
        <w:t>La victoria de Aníbal se explica, no solo por las tácticas empleadas durante la batalla, sino también por la habilidad política del cartaginés, que se aprovechó de los errores de sus oponentes.</w:t>
      </w:r>
      <w:hyperlink r:id="rId526" w:anchor="cite_note-glasman-86"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86</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Aníbal provocó a los cónsules, que cayeron en varias ocasiones en sus trampas, como en el caso del Lago Trasimeno, por sus deseos de lograr una victoria antes de finalizar su mandato. Para idear sus estrategias, Aníbal debía gozar de un detallado conocimiento de las instituci</w:t>
      </w:r>
      <w:r w:rsidRPr="005233A3">
        <w:rPr>
          <w:rFonts w:ascii="Arial" w:eastAsia="Times New Roman" w:hAnsi="Arial" w:cs="Arial"/>
          <w:b/>
          <w:lang w:eastAsia="es-ES"/>
        </w:rPr>
        <w:t>o</w:t>
      </w:r>
      <w:r w:rsidRPr="005233A3">
        <w:rPr>
          <w:rFonts w:ascii="Arial" w:eastAsia="Times New Roman" w:hAnsi="Arial" w:cs="Arial"/>
          <w:b/>
          <w:lang w:eastAsia="es-ES"/>
        </w:rPr>
        <w:t>nes romanas y de la ambición de los políticos republicanos.</w:t>
      </w:r>
    </w:p>
    <w:p w:rsidR="005233A3" w:rsidRPr="005233A3" w:rsidRDefault="00FF67B4" w:rsidP="005233A3">
      <w:pPr>
        <w:spacing w:before="100" w:beforeAutospacing="1" w:after="100" w:afterAutospacing="1" w:line="240" w:lineRule="auto"/>
        <w:jc w:val="both"/>
        <w:rPr>
          <w:rFonts w:ascii="Arial" w:eastAsia="Times New Roman" w:hAnsi="Arial" w:cs="Arial"/>
          <w:b/>
          <w:lang w:eastAsia="es-ES"/>
        </w:rPr>
      </w:pPr>
      <w:r>
        <w:rPr>
          <w:rFonts w:ascii="Arial" w:eastAsia="Times New Roman" w:hAnsi="Arial" w:cs="Arial"/>
          <w:b/>
          <w:lang w:eastAsia="es-ES"/>
        </w:rPr>
        <w:lastRenderedPageBreak/>
        <w:t xml:space="preserve">    </w:t>
      </w:r>
      <w:r w:rsidR="005233A3" w:rsidRPr="005233A3">
        <w:rPr>
          <w:rFonts w:ascii="Arial" w:eastAsia="Times New Roman" w:hAnsi="Arial" w:cs="Arial"/>
          <w:b/>
          <w:lang w:eastAsia="es-ES"/>
        </w:rPr>
        <w:t xml:space="preserve"> Para ello resultaba inestimable la ayuda de los espías púnicos, a menudo c</w:t>
      </w:r>
      <w:r w:rsidR="005233A3" w:rsidRPr="005233A3">
        <w:rPr>
          <w:rFonts w:ascii="Arial" w:eastAsia="Times New Roman" w:hAnsi="Arial" w:cs="Arial"/>
          <w:b/>
          <w:lang w:eastAsia="es-ES"/>
        </w:rPr>
        <w:t>a</w:t>
      </w:r>
      <w:r w:rsidR="005233A3" w:rsidRPr="005233A3">
        <w:rPr>
          <w:rFonts w:ascii="Arial" w:eastAsia="Times New Roman" w:hAnsi="Arial" w:cs="Arial"/>
          <w:b/>
          <w:lang w:eastAsia="es-ES"/>
        </w:rPr>
        <w:t>muflados bajo la apariencia de simples comerciantes.</w:t>
      </w:r>
    </w:p>
    <w:p w:rsidR="005233A3" w:rsidRPr="005233A3" w:rsidRDefault="005233A3" w:rsidP="005233A3">
      <w:pPr>
        <w:spacing w:before="100" w:beforeAutospacing="1" w:after="100" w:afterAutospacing="1" w:line="240" w:lineRule="auto"/>
        <w:jc w:val="both"/>
        <w:rPr>
          <w:rFonts w:ascii="Arial" w:eastAsia="Times New Roman" w:hAnsi="Arial" w:cs="Arial"/>
          <w:b/>
          <w:lang w:eastAsia="es-ES"/>
        </w:rPr>
      </w:pPr>
      <w:r w:rsidRPr="005233A3">
        <w:rPr>
          <w:rFonts w:ascii="Arial" w:eastAsia="Times New Roman" w:hAnsi="Arial" w:cs="Arial"/>
          <w:b/>
          <w:lang w:eastAsia="es-ES"/>
        </w:rPr>
        <w:t>Después de Cannas, los romanos ya no se mostraban tan decididos a enfrenta</w:t>
      </w:r>
      <w:r w:rsidRPr="005233A3">
        <w:rPr>
          <w:rFonts w:ascii="Arial" w:eastAsia="Times New Roman" w:hAnsi="Arial" w:cs="Arial"/>
          <w:b/>
          <w:lang w:eastAsia="es-ES"/>
        </w:rPr>
        <w:t>r</w:t>
      </w:r>
      <w:r w:rsidRPr="005233A3">
        <w:rPr>
          <w:rFonts w:ascii="Arial" w:eastAsia="Times New Roman" w:hAnsi="Arial" w:cs="Arial"/>
          <w:b/>
          <w:lang w:eastAsia="es-ES"/>
        </w:rPr>
        <w:t xml:space="preserve">se directamente a Aníbal, y preferían volver a la estrategia de Fabio Máximo: buscar la derrota del adversario mediante una </w:t>
      </w:r>
      <w:hyperlink r:id="rId527" w:tooltip="Guerra de desgaste" w:history="1">
        <w:r w:rsidRPr="005233A3">
          <w:rPr>
            <w:rFonts w:ascii="Arial" w:eastAsia="Times New Roman" w:hAnsi="Arial" w:cs="Arial"/>
            <w:b/>
            <w:lang w:eastAsia="es-ES"/>
          </w:rPr>
          <w:t>guerra de desgaste</w:t>
        </w:r>
      </w:hyperlink>
      <w:r w:rsidRPr="005233A3">
        <w:rPr>
          <w:rFonts w:ascii="Arial" w:eastAsia="Times New Roman" w:hAnsi="Arial" w:cs="Arial"/>
          <w:b/>
          <w:lang w:eastAsia="es-ES"/>
        </w:rPr>
        <w:t xml:space="preserve"> basada en su ventaja numérica y su rápido acceso a los suministros. Aníbal y Roma no volvi</w:t>
      </w:r>
      <w:r w:rsidRPr="005233A3">
        <w:rPr>
          <w:rFonts w:ascii="Arial" w:eastAsia="Times New Roman" w:hAnsi="Arial" w:cs="Arial"/>
          <w:b/>
          <w:lang w:eastAsia="es-ES"/>
        </w:rPr>
        <w:t>e</w:t>
      </w:r>
      <w:r w:rsidRPr="005233A3">
        <w:rPr>
          <w:rFonts w:ascii="Arial" w:eastAsia="Times New Roman" w:hAnsi="Arial" w:cs="Arial"/>
          <w:b/>
          <w:lang w:eastAsia="es-ES"/>
        </w:rPr>
        <w:t>ron a enfrentarse en batalla campal en territorio italiano hasta el final de la gu</w:t>
      </w:r>
      <w:r w:rsidRPr="005233A3">
        <w:rPr>
          <w:rFonts w:ascii="Arial" w:eastAsia="Times New Roman" w:hAnsi="Arial" w:cs="Arial"/>
          <w:b/>
          <w:lang w:eastAsia="es-ES"/>
        </w:rPr>
        <w:t>e</w:t>
      </w:r>
      <w:r w:rsidRPr="005233A3">
        <w:rPr>
          <w:rFonts w:ascii="Arial" w:eastAsia="Times New Roman" w:hAnsi="Arial" w:cs="Arial"/>
          <w:b/>
          <w:lang w:eastAsia="es-ES"/>
        </w:rPr>
        <w:t>rra.</w:t>
      </w:r>
      <w:hyperlink r:id="rId528" w:anchor="cite_note-90"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90</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Sin embargo, Roma se negó a rendirse a cualquier precio y volvió al recl</w:t>
      </w:r>
      <w:r w:rsidRPr="005233A3">
        <w:rPr>
          <w:rFonts w:ascii="Arial" w:eastAsia="Times New Roman" w:hAnsi="Arial" w:cs="Arial"/>
          <w:b/>
          <w:lang w:eastAsia="es-ES"/>
        </w:rPr>
        <w:t>u</w:t>
      </w:r>
      <w:r w:rsidRPr="005233A3">
        <w:rPr>
          <w:rFonts w:ascii="Arial" w:eastAsia="Times New Roman" w:hAnsi="Arial" w:cs="Arial"/>
          <w:b/>
          <w:lang w:eastAsia="es-ES"/>
        </w:rPr>
        <w:t>tamiento de nuevas tropas.</w:t>
      </w:r>
    </w:p>
    <w:p w:rsidR="005233A3" w:rsidRPr="005233A3" w:rsidRDefault="005233A3" w:rsidP="005233A3">
      <w:pPr>
        <w:spacing w:before="100" w:beforeAutospacing="1" w:after="100" w:afterAutospacing="1" w:line="240" w:lineRule="auto"/>
        <w:jc w:val="both"/>
        <w:rPr>
          <w:rFonts w:ascii="Arial" w:eastAsia="Times New Roman" w:hAnsi="Arial" w:cs="Arial"/>
          <w:b/>
          <w:lang w:eastAsia="es-ES"/>
        </w:rPr>
      </w:pPr>
      <w:r w:rsidRPr="005233A3">
        <w:rPr>
          <w:rFonts w:ascii="Arial" w:eastAsia="Times New Roman" w:hAnsi="Arial" w:cs="Arial"/>
          <w:b/>
          <w:lang w:eastAsia="es-ES"/>
        </w:rPr>
        <w:t>La gran victoria cartaginesa hizo que numerosos pueblos de Italia decidieran unirse a la causa de Aníbal.</w:t>
      </w:r>
      <w:hyperlink r:id="rId529" w:anchor="cite_note-91"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91</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Tal y como escribe </w:t>
      </w:r>
      <w:hyperlink r:id="rId530" w:tooltip="Tito Livio" w:history="1">
        <w:r w:rsidRPr="005233A3">
          <w:rPr>
            <w:rFonts w:ascii="Arial" w:eastAsia="Times New Roman" w:hAnsi="Arial" w:cs="Arial"/>
            <w:b/>
            <w:lang w:eastAsia="es-ES"/>
          </w:rPr>
          <w:t>Tito Livio</w:t>
        </w:r>
      </w:hyperlink>
      <w:r w:rsidRPr="005233A3">
        <w:rPr>
          <w:rFonts w:ascii="Arial" w:eastAsia="Times New Roman" w:hAnsi="Arial" w:cs="Arial"/>
          <w:b/>
          <w:lang w:eastAsia="es-ES"/>
        </w:rPr>
        <w:t>, «el desastre de Ca</w:t>
      </w:r>
      <w:r w:rsidRPr="005233A3">
        <w:rPr>
          <w:rFonts w:ascii="Arial" w:eastAsia="Times New Roman" w:hAnsi="Arial" w:cs="Arial"/>
          <w:b/>
          <w:lang w:eastAsia="es-ES"/>
        </w:rPr>
        <w:t>n</w:t>
      </w:r>
      <w:r w:rsidRPr="005233A3">
        <w:rPr>
          <w:rFonts w:ascii="Arial" w:eastAsia="Times New Roman" w:hAnsi="Arial" w:cs="Arial"/>
          <w:b/>
          <w:lang w:eastAsia="es-ES"/>
        </w:rPr>
        <w:t>nas fue el más grave del que se tenían precedentes, e hizo que la fidelidad de los aliados, que hasta ahora se había mantenido firme, comenzara a tambalearse, sin ninguna razón seguramente, más allá de que perdían la confianza en el Imp</w:t>
      </w:r>
      <w:r w:rsidRPr="005233A3">
        <w:rPr>
          <w:rFonts w:ascii="Arial" w:eastAsia="Times New Roman" w:hAnsi="Arial" w:cs="Arial"/>
          <w:b/>
          <w:lang w:eastAsia="es-ES"/>
        </w:rPr>
        <w:t>e</w:t>
      </w:r>
      <w:r w:rsidRPr="005233A3">
        <w:rPr>
          <w:rFonts w:ascii="Arial" w:eastAsia="Times New Roman" w:hAnsi="Arial" w:cs="Arial"/>
          <w:b/>
          <w:lang w:eastAsia="es-ES"/>
        </w:rPr>
        <w:t>rio».</w:t>
      </w:r>
      <w:hyperlink r:id="rId531" w:anchor="cite_note-92"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92</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Ese mismo año, las ciudades griegas de </w:t>
      </w:r>
      <w:hyperlink r:id="rId532" w:tooltip="Sicilia" w:history="1">
        <w:r w:rsidRPr="005233A3">
          <w:rPr>
            <w:rFonts w:ascii="Arial" w:eastAsia="Times New Roman" w:hAnsi="Arial" w:cs="Arial"/>
            <w:b/>
            <w:lang w:eastAsia="es-ES"/>
          </w:rPr>
          <w:t>Sicilia</w:t>
        </w:r>
      </w:hyperlink>
      <w:r w:rsidRPr="005233A3">
        <w:rPr>
          <w:rFonts w:ascii="Arial" w:eastAsia="Times New Roman" w:hAnsi="Arial" w:cs="Arial"/>
          <w:b/>
          <w:lang w:eastAsia="es-ES"/>
        </w:rPr>
        <w:t xml:space="preserve"> se rebelaron contra el co</w:t>
      </w:r>
      <w:r w:rsidRPr="005233A3">
        <w:rPr>
          <w:rFonts w:ascii="Arial" w:eastAsia="Times New Roman" w:hAnsi="Arial" w:cs="Arial"/>
          <w:b/>
          <w:lang w:eastAsia="es-ES"/>
        </w:rPr>
        <w:t>n</w:t>
      </w:r>
      <w:r w:rsidRPr="005233A3">
        <w:rPr>
          <w:rFonts w:ascii="Arial" w:eastAsia="Times New Roman" w:hAnsi="Arial" w:cs="Arial"/>
          <w:b/>
          <w:lang w:eastAsia="es-ES"/>
        </w:rPr>
        <w:t xml:space="preserve">trol político romano y el rey de </w:t>
      </w:r>
      <w:hyperlink r:id="rId533" w:tooltip="Reino de Macedonia" w:history="1">
        <w:r w:rsidRPr="005233A3">
          <w:rPr>
            <w:rFonts w:ascii="Arial" w:eastAsia="Times New Roman" w:hAnsi="Arial" w:cs="Arial"/>
            <w:b/>
            <w:lang w:eastAsia="es-ES"/>
          </w:rPr>
          <w:t>Macedonia</w:t>
        </w:r>
      </w:hyperlink>
      <w:r w:rsidRPr="005233A3">
        <w:rPr>
          <w:rFonts w:ascii="Arial" w:eastAsia="Times New Roman" w:hAnsi="Arial" w:cs="Arial"/>
          <w:b/>
          <w:lang w:eastAsia="es-ES"/>
        </w:rPr>
        <w:t xml:space="preserve">, </w:t>
      </w:r>
      <w:hyperlink r:id="rId534" w:tooltip="Filipo V de Macedonia" w:history="1">
        <w:r w:rsidRPr="005233A3">
          <w:rPr>
            <w:rFonts w:ascii="Arial" w:eastAsia="Times New Roman" w:hAnsi="Arial" w:cs="Arial"/>
            <w:b/>
            <w:lang w:eastAsia="es-ES"/>
          </w:rPr>
          <w:t>Filipo V</w:t>
        </w:r>
      </w:hyperlink>
      <w:r w:rsidRPr="005233A3">
        <w:rPr>
          <w:rFonts w:ascii="Arial" w:eastAsia="Times New Roman" w:hAnsi="Arial" w:cs="Arial"/>
          <w:b/>
          <w:lang w:eastAsia="es-ES"/>
        </w:rPr>
        <w:t>, se declaró aliado de Aníbal,</w:t>
      </w:r>
      <w:hyperlink r:id="rId535" w:anchor="cite_note-Pennel-87"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87</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provocando el estallido de la </w:t>
      </w:r>
      <w:hyperlink r:id="rId536" w:tooltip="Primera Guerra Macedónica" w:history="1">
        <w:r w:rsidRPr="005233A3">
          <w:rPr>
            <w:rFonts w:ascii="Arial" w:eastAsia="Times New Roman" w:hAnsi="Arial" w:cs="Arial"/>
            <w:b/>
            <w:lang w:eastAsia="es-ES"/>
          </w:rPr>
          <w:t>Primera Guerra Macedónica</w:t>
        </w:r>
      </w:hyperlink>
      <w:r w:rsidRPr="005233A3">
        <w:rPr>
          <w:rFonts w:ascii="Arial" w:eastAsia="Times New Roman" w:hAnsi="Arial" w:cs="Arial"/>
          <w:b/>
          <w:lang w:eastAsia="es-ES"/>
        </w:rPr>
        <w:t xml:space="preserve">. Además, Aníbal forjó una alianza con el nuevo rey de </w:t>
      </w:r>
      <w:hyperlink r:id="rId537" w:tooltip="Siracusa (Sicilia)" w:history="1">
        <w:r w:rsidRPr="005233A3">
          <w:rPr>
            <w:rFonts w:ascii="Arial" w:eastAsia="Times New Roman" w:hAnsi="Arial" w:cs="Arial"/>
            <w:b/>
            <w:lang w:eastAsia="es-ES"/>
          </w:rPr>
          <w:t>Siracusa</w:t>
        </w:r>
      </w:hyperlink>
      <w:r w:rsidRPr="005233A3">
        <w:rPr>
          <w:rFonts w:ascii="Arial" w:eastAsia="Times New Roman" w:hAnsi="Arial" w:cs="Arial"/>
          <w:b/>
          <w:lang w:eastAsia="es-ES"/>
        </w:rPr>
        <w:t xml:space="preserve">, </w:t>
      </w:r>
      <w:hyperlink r:id="rId538" w:tooltip="Jerónimo de Siracusa" w:history="1">
        <w:r w:rsidRPr="005233A3">
          <w:rPr>
            <w:rFonts w:ascii="Arial" w:eastAsia="Times New Roman" w:hAnsi="Arial" w:cs="Arial"/>
            <w:b/>
            <w:lang w:eastAsia="es-ES"/>
          </w:rPr>
          <w:t>Jerónimo</w:t>
        </w:r>
      </w:hyperlink>
      <w:r w:rsidRPr="005233A3">
        <w:rPr>
          <w:rFonts w:ascii="Arial" w:eastAsia="Times New Roman" w:hAnsi="Arial" w:cs="Arial"/>
          <w:b/>
          <w:lang w:eastAsia="es-ES"/>
        </w:rPr>
        <w:t>.</w:t>
      </w:r>
    </w:p>
    <w:p w:rsidR="005233A3" w:rsidRPr="005233A3" w:rsidRDefault="005233A3" w:rsidP="005233A3">
      <w:pPr>
        <w:spacing w:before="100" w:beforeAutospacing="1" w:after="100" w:afterAutospacing="1" w:line="240" w:lineRule="auto"/>
        <w:jc w:val="both"/>
        <w:rPr>
          <w:rFonts w:ascii="Arial" w:eastAsia="Times New Roman" w:hAnsi="Arial" w:cs="Arial"/>
          <w:b/>
          <w:lang w:eastAsia="es-ES"/>
        </w:rPr>
      </w:pPr>
      <w:r w:rsidRPr="005233A3">
        <w:rPr>
          <w:rFonts w:ascii="Arial" w:eastAsia="Times New Roman" w:hAnsi="Arial" w:cs="Arial"/>
          <w:b/>
          <w:lang w:eastAsia="es-ES"/>
        </w:rPr>
        <w:t>Se ha afirmado a menudo que si Aníbal hubiera recibido el equipo necesario procedente de Cartago, habría encabezado un ataque directo contra Roma. Sin embargo, se contentó con hostigar las fortalezas que se le resistían enconad</w:t>
      </w:r>
      <w:r w:rsidRPr="005233A3">
        <w:rPr>
          <w:rFonts w:ascii="Arial" w:eastAsia="Times New Roman" w:hAnsi="Arial" w:cs="Arial"/>
          <w:b/>
          <w:lang w:eastAsia="es-ES"/>
        </w:rPr>
        <w:t>a</w:t>
      </w:r>
      <w:r w:rsidRPr="005233A3">
        <w:rPr>
          <w:rFonts w:ascii="Arial" w:eastAsia="Times New Roman" w:hAnsi="Arial" w:cs="Arial"/>
          <w:b/>
          <w:lang w:eastAsia="es-ES"/>
        </w:rPr>
        <w:t>mente y, a pesar de todo, solo consiguió la defección de algunos territorios it</w:t>
      </w:r>
      <w:r w:rsidRPr="005233A3">
        <w:rPr>
          <w:rFonts w:ascii="Arial" w:eastAsia="Times New Roman" w:hAnsi="Arial" w:cs="Arial"/>
          <w:b/>
          <w:lang w:eastAsia="es-ES"/>
        </w:rPr>
        <w:t>a</w:t>
      </w:r>
      <w:r w:rsidRPr="005233A3">
        <w:rPr>
          <w:rFonts w:ascii="Arial" w:eastAsia="Times New Roman" w:hAnsi="Arial" w:cs="Arial"/>
          <w:b/>
          <w:lang w:eastAsia="es-ES"/>
        </w:rPr>
        <w:t xml:space="preserve">lianos como </w:t>
      </w:r>
      <w:hyperlink r:id="rId539" w:tooltip="Capua" w:history="1">
        <w:r w:rsidRPr="005233A3">
          <w:rPr>
            <w:rFonts w:ascii="Arial" w:eastAsia="Times New Roman" w:hAnsi="Arial" w:cs="Arial"/>
            <w:b/>
            <w:lang w:eastAsia="es-ES"/>
          </w:rPr>
          <w:t>Capua</w:t>
        </w:r>
      </w:hyperlink>
      <w:r w:rsidRPr="005233A3">
        <w:rPr>
          <w:rFonts w:ascii="Arial" w:eastAsia="Times New Roman" w:hAnsi="Arial" w:cs="Arial"/>
          <w:b/>
          <w:lang w:eastAsia="es-ES"/>
        </w:rPr>
        <w:t>, la segunda ciudad de Italia, que los cartagineses convirti</w:t>
      </w:r>
      <w:r w:rsidRPr="005233A3">
        <w:rPr>
          <w:rFonts w:ascii="Arial" w:eastAsia="Times New Roman" w:hAnsi="Arial" w:cs="Arial"/>
          <w:b/>
          <w:lang w:eastAsia="es-ES"/>
        </w:rPr>
        <w:t>e</w:t>
      </w:r>
      <w:r w:rsidRPr="005233A3">
        <w:rPr>
          <w:rFonts w:ascii="Arial" w:eastAsia="Times New Roman" w:hAnsi="Arial" w:cs="Arial"/>
          <w:b/>
          <w:lang w:eastAsia="es-ES"/>
        </w:rPr>
        <w:t>ron en su nueva base. De las ciudades italianas que Aníbal esperaba que se le unieran, solo un pequeño número consintió en hacerlo. Según J. F. Lazenby, el que Aníbal no atacara la Ciudad no se debió a la falta de equipamiento, sino a lo precario de su capacidad de abastecimiento y a la inestabilidad de su propia s</w:t>
      </w:r>
      <w:r w:rsidRPr="005233A3">
        <w:rPr>
          <w:rFonts w:ascii="Arial" w:eastAsia="Times New Roman" w:hAnsi="Arial" w:cs="Arial"/>
          <w:b/>
          <w:lang w:eastAsia="es-ES"/>
        </w:rPr>
        <w:t>i</w:t>
      </w:r>
      <w:r w:rsidRPr="005233A3">
        <w:rPr>
          <w:rFonts w:ascii="Arial" w:eastAsia="Times New Roman" w:hAnsi="Arial" w:cs="Arial"/>
          <w:b/>
          <w:lang w:eastAsia="es-ES"/>
        </w:rPr>
        <w:t>tuación política.</w:t>
      </w:r>
      <w:hyperlink r:id="rId540" w:anchor="cite_note-93"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93</w:t>
        </w:r>
        <w:r w:rsidRPr="005233A3">
          <w:rPr>
            <w:rFonts w:ascii="Arial" w:eastAsia="Times New Roman" w:hAnsi="Arial" w:cs="Arial"/>
            <w:b/>
            <w:vanish/>
            <w:vertAlign w:val="superscript"/>
            <w:lang w:eastAsia="es-ES"/>
          </w:rPr>
          <w:t>]</w:t>
        </w:r>
      </w:hyperlink>
    </w:p>
    <w:p w:rsidR="005233A3" w:rsidRPr="005233A3" w:rsidRDefault="005233A3" w:rsidP="00FF67B4">
      <w:pPr>
        <w:spacing w:before="100" w:beforeAutospacing="1" w:after="100" w:afterAutospacing="1" w:line="240" w:lineRule="auto"/>
        <w:jc w:val="both"/>
        <w:rPr>
          <w:rFonts w:ascii="Arial" w:eastAsia="Times New Roman" w:hAnsi="Arial" w:cs="Arial"/>
          <w:b/>
          <w:lang w:eastAsia="es-ES"/>
        </w:rPr>
      </w:pPr>
      <w:r w:rsidRPr="005233A3">
        <w:rPr>
          <w:rFonts w:ascii="Arial" w:eastAsia="Times New Roman" w:hAnsi="Arial" w:cs="Arial"/>
          <w:b/>
          <w:lang w:eastAsia="es-ES"/>
        </w:rPr>
        <w:t>Las intenciones de Aníbal, además de retomar Sicilia, pasaban por la destru</w:t>
      </w:r>
      <w:r w:rsidRPr="005233A3">
        <w:rPr>
          <w:rFonts w:ascii="Arial" w:eastAsia="Times New Roman" w:hAnsi="Arial" w:cs="Arial"/>
          <w:b/>
          <w:lang w:eastAsia="es-ES"/>
        </w:rPr>
        <w:t>c</w:t>
      </w:r>
      <w:r w:rsidRPr="005233A3">
        <w:rPr>
          <w:rFonts w:ascii="Arial" w:eastAsia="Times New Roman" w:hAnsi="Arial" w:cs="Arial"/>
          <w:b/>
          <w:lang w:eastAsia="es-ES"/>
        </w:rPr>
        <w:t>ción de Roma no tanto como ciudad sino como entidad política,</w:t>
      </w:r>
      <w:hyperlink r:id="rId541" w:anchor="cite_note-94"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94</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de ahí su n</w:t>
      </w:r>
      <w:r w:rsidRPr="005233A3">
        <w:rPr>
          <w:rFonts w:ascii="Arial" w:eastAsia="Times New Roman" w:hAnsi="Arial" w:cs="Arial"/>
          <w:b/>
          <w:lang w:eastAsia="es-ES"/>
        </w:rPr>
        <w:t>e</w:t>
      </w:r>
      <w:r w:rsidRPr="005233A3">
        <w:rPr>
          <w:rFonts w:ascii="Arial" w:eastAsia="Times New Roman" w:hAnsi="Arial" w:cs="Arial"/>
          <w:b/>
          <w:lang w:eastAsia="es-ES"/>
        </w:rPr>
        <w:t xml:space="preserve">gativa a tomar la ciudad tras la batalla de Cannas y la famosa frase atribuida a su jefe de caballería, el númida </w:t>
      </w:r>
      <w:hyperlink r:id="rId542" w:tooltip="Maharbal" w:history="1">
        <w:r w:rsidRPr="005233A3">
          <w:rPr>
            <w:rFonts w:ascii="Arial" w:eastAsia="Times New Roman" w:hAnsi="Arial" w:cs="Arial"/>
            <w:b/>
            <w:lang w:eastAsia="es-ES"/>
          </w:rPr>
          <w:t>Maharbal</w:t>
        </w:r>
      </w:hyperlink>
      <w:r w:rsidRPr="005233A3">
        <w:rPr>
          <w:rFonts w:ascii="Arial" w:eastAsia="Times New Roman" w:hAnsi="Arial" w:cs="Arial"/>
          <w:b/>
          <w:lang w:eastAsia="es-ES"/>
        </w:rPr>
        <w:t>:</w:t>
      </w:r>
      <w:r w:rsidR="00FF67B4">
        <w:rPr>
          <w:rFonts w:ascii="Arial" w:eastAsia="Times New Roman" w:hAnsi="Arial" w:cs="Arial"/>
          <w:b/>
          <w:lang w:eastAsia="es-ES"/>
        </w:rPr>
        <w:t xml:space="preserve"> </w:t>
      </w:r>
      <w:r w:rsidRPr="005233A3">
        <w:rPr>
          <w:rFonts w:ascii="Arial" w:eastAsia="Times New Roman" w:hAnsi="Arial" w:cs="Arial"/>
          <w:b/>
          <w:lang w:eastAsia="es-ES"/>
        </w:rPr>
        <w:t xml:space="preserve">(...) </w:t>
      </w:r>
      <w:r w:rsidRPr="005233A3">
        <w:rPr>
          <w:rFonts w:ascii="Arial" w:eastAsia="Times New Roman" w:hAnsi="Arial" w:cs="Arial"/>
          <w:b/>
          <w:i/>
          <w:iCs/>
          <w:lang w:eastAsia="es-ES"/>
        </w:rPr>
        <w:t>Tum Maharbal: 'non omnia eidem di dedere; vincere scis, Hannibal, victoria uti nescis'.</w:t>
      </w:r>
      <w:r w:rsidR="00FF67B4">
        <w:rPr>
          <w:rFonts w:ascii="Arial" w:eastAsia="Times New Roman" w:hAnsi="Arial" w:cs="Arial"/>
          <w:b/>
          <w:i/>
          <w:iCs/>
          <w:lang w:eastAsia="es-ES"/>
        </w:rPr>
        <w:t xml:space="preserve">  </w:t>
      </w:r>
      <w:r w:rsidRPr="005233A3">
        <w:rPr>
          <w:rFonts w:ascii="Arial" w:eastAsia="Times New Roman" w:hAnsi="Arial" w:cs="Arial"/>
          <w:b/>
          <w:lang w:eastAsia="es-ES"/>
        </w:rPr>
        <w:t>Respondió Maharbal: 'Los dioses no han concedido al mismo hombre todos sus dones; sabes vencer, An</w:t>
      </w:r>
      <w:r w:rsidRPr="005233A3">
        <w:rPr>
          <w:rFonts w:ascii="Arial" w:eastAsia="Times New Roman" w:hAnsi="Arial" w:cs="Arial"/>
          <w:b/>
          <w:lang w:eastAsia="es-ES"/>
        </w:rPr>
        <w:t>í</w:t>
      </w:r>
      <w:r w:rsidRPr="005233A3">
        <w:rPr>
          <w:rFonts w:ascii="Arial" w:eastAsia="Times New Roman" w:hAnsi="Arial" w:cs="Arial"/>
          <w:b/>
          <w:lang w:eastAsia="es-ES"/>
        </w:rPr>
        <w:t>bal, pero no sabes aprovecharte de la victoria'.</w:t>
      </w:r>
      <w:hyperlink r:id="rId543" w:anchor="cite_note-95"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95</w:t>
        </w:r>
        <w:r w:rsidRPr="005233A3">
          <w:rPr>
            <w:rFonts w:ascii="Arial" w:eastAsia="Times New Roman" w:hAnsi="Arial" w:cs="Arial"/>
            <w:b/>
            <w:vanish/>
            <w:vertAlign w:val="superscript"/>
            <w:lang w:eastAsia="es-ES"/>
          </w:rPr>
          <w:t>]</w:t>
        </w:r>
      </w:hyperlink>
    </w:p>
    <w:p w:rsidR="005233A3" w:rsidRPr="005233A3" w:rsidRDefault="005233A3" w:rsidP="005233A3">
      <w:pPr>
        <w:spacing w:before="100" w:beforeAutospacing="1" w:after="100" w:afterAutospacing="1" w:line="240" w:lineRule="auto"/>
        <w:jc w:val="both"/>
        <w:rPr>
          <w:rFonts w:ascii="Arial" w:eastAsia="Times New Roman" w:hAnsi="Arial" w:cs="Arial"/>
          <w:b/>
          <w:lang w:eastAsia="es-ES"/>
        </w:rPr>
      </w:pPr>
      <w:r w:rsidRPr="005233A3">
        <w:rPr>
          <w:rFonts w:ascii="Arial" w:eastAsia="Times New Roman" w:hAnsi="Arial" w:cs="Arial"/>
          <w:b/>
          <w:lang w:eastAsia="es-ES"/>
        </w:rPr>
        <w:t>Aníbal utilizó sus victorias para tratar de atraer a su causa a las ciudades som</w:t>
      </w:r>
      <w:r w:rsidRPr="005233A3">
        <w:rPr>
          <w:rFonts w:ascii="Arial" w:eastAsia="Times New Roman" w:hAnsi="Arial" w:cs="Arial"/>
          <w:b/>
          <w:lang w:eastAsia="es-ES"/>
        </w:rPr>
        <w:t>e</w:t>
      </w:r>
      <w:r w:rsidRPr="005233A3">
        <w:rPr>
          <w:rFonts w:ascii="Arial" w:eastAsia="Times New Roman" w:hAnsi="Arial" w:cs="Arial"/>
          <w:b/>
          <w:lang w:eastAsia="es-ES"/>
        </w:rPr>
        <w:t>tidas a Roma.</w:t>
      </w:r>
      <w:hyperlink r:id="rId544" w:anchor="cite_note-Britannica-28"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28</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Los prisioneros, por ejemplo, eran divididos en dos grupos. Los ciudadanos romanos —que eran reducidos a la </w:t>
      </w:r>
      <w:hyperlink r:id="rId545" w:anchor="La_esclavitud_en_la_antig.C3.BCedad" w:tooltip="Esclavitud" w:history="1">
        <w:r w:rsidRPr="005233A3">
          <w:rPr>
            <w:rFonts w:ascii="Arial" w:eastAsia="Times New Roman" w:hAnsi="Arial" w:cs="Arial"/>
            <w:b/>
            <w:lang w:eastAsia="es-ES"/>
          </w:rPr>
          <w:t>esclavitud</w:t>
        </w:r>
      </w:hyperlink>
      <w:r w:rsidRPr="005233A3">
        <w:rPr>
          <w:rFonts w:ascii="Arial" w:eastAsia="Times New Roman" w:hAnsi="Arial" w:cs="Arial"/>
          <w:b/>
          <w:lang w:eastAsia="es-ES"/>
        </w:rPr>
        <w:t xml:space="preserve"> o empleados para intercambiar prisioneros—, y los ciudadanos latinos o aliados, a los que se pe</w:t>
      </w:r>
      <w:r w:rsidRPr="005233A3">
        <w:rPr>
          <w:rFonts w:ascii="Arial" w:eastAsia="Times New Roman" w:hAnsi="Arial" w:cs="Arial"/>
          <w:b/>
          <w:lang w:eastAsia="es-ES"/>
        </w:rPr>
        <w:t>r</w:t>
      </w:r>
      <w:r w:rsidRPr="005233A3">
        <w:rPr>
          <w:rFonts w:ascii="Arial" w:eastAsia="Times New Roman" w:hAnsi="Arial" w:cs="Arial"/>
          <w:b/>
          <w:lang w:eastAsia="es-ES"/>
        </w:rPr>
        <w:t>mitía regresar a sus casas.</w:t>
      </w:r>
    </w:p>
    <w:p w:rsidR="005233A3" w:rsidRPr="00FF67B4" w:rsidRDefault="005233A3" w:rsidP="005233A3">
      <w:pPr>
        <w:spacing w:before="100" w:beforeAutospacing="1" w:after="100" w:afterAutospacing="1" w:line="240" w:lineRule="auto"/>
        <w:jc w:val="both"/>
        <w:outlineLvl w:val="2"/>
        <w:rPr>
          <w:rFonts w:ascii="Arial" w:eastAsia="Times New Roman" w:hAnsi="Arial" w:cs="Arial"/>
          <w:b/>
          <w:bCs/>
          <w:color w:val="0070C0"/>
          <w:sz w:val="28"/>
          <w:szCs w:val="28"/>
          <w:lang w:eastAsia="es-ES"/>
        </w:rPr>
      </w:pPr>
      <w:r w:rsidRPr="00FF67B4">
        <w:rPr>
          <w:rFonts w:ascii="Arial" w:eastAsia="Times New Roman" w:hAnsi="Arial" w:cs="Arial"/>
          <w:b/>
          <w:bCs/>
          <w:color w:val="0070C0"/>
          <w:sz w:val="28"/>
          <w:szCs w:val="28"/>
          <w:lang w:eastAsia="es-ES"/>
        </w:rPr>
        <w:t>«Delicias de Capua»</w:t>
      </w:r>
    </w:p>
    <w:p w:rsidR="00FF67B4" w:rsidRDefault="005233A3" w:rsidP="005233A3">
      <w:pPr>
        <w:spacing w:before="100" w:beforeAutospacing="1" w:after="100" w:afterAutospacing="1" w:line="240" w:lineRule="auto"/>
        <w:jc w:val="both"/>
        <w:rPr>
          <w:rFonts w:ascii="Arial" w:eastAsia="Times New Roman" w:hAnsi="Arial" w:cs="Arial"/>
          <w:b/>
          <w:lang w:eastAsia="es-ES"/>
        </w:rPr>
      </w:pPr>
      <w:r w:rsidRPr="005233A3">
        <w:rPr>
          <w:rFonts w:ascii="Arial" w:eastAsia="Times New Roman" w:hAnsi="Arial" w:cs="Arial"/>
          <w:b/>
          <w:lang w:eastAsia="es-ES"/>
        </w:rPr>
        <w:t xml:space="preserve">Poco después de la Batalla del Lago Trasimeno en el </w:t>
      </w:r>
      <w:hyperlink r:id="rId546" w:tooltip="Años 210 a. C." w:history="1">
        <w:r w:rsidRPr="005233A3">
          <w:rPr>
            <w:rFonts w:ascii="Arial" w:eastAsia="Times New Roman" w:hAnsi="Arial" w:cs="Arial"/>
            <w:b/>
            <w:lang w:eastAsia="es-ES"/>
          </w:rPr>
          <w:t>217 a. C.</w:t>
        </w:r>
      </w:hyperlink>
      <w:r w:rsidRPr="005233A3">
        <w:rPr>
          <w:rFonts w:ascii="Arial" w:eastAsia="Times New Roman" w:hAnsi="Arial" w:cs="Arial"/>
          <w:b/>
          <w:lang w:eastAsia="es-ES"/>
        </w:rPr>
        <w:t>, Aníbal hizo lib</w:t>
      </w:r>
      <w:r w:rsidRPr="005233A3">
        <w:rPr>
          <w:rFonts w:ascii="Arial" w:eastAsia="Times New Roman" w:hAnsi="Arial" w:cs="Arial"/>
          <w:b/>
          <w:lang w:eastAsia="es-ES"/>
        </w:rPr>
        <w:t>e</w:t>
      </w:r>
      <w:r w:rsidRPr="005233A3">
        <w:rPr>
          <w:rFonts w:ascii="Arial" w:eastAsia="Times New Roman" w:hAnsi="Arial" w:cs="Arial"/>
          <w:b/>
          <w:lang w:eastAsia="es-ES"/>
        </w:rPr>
        <w:t>rar a tres caballeros de Capua que, poco tiempo después, le propusieron tomar posesión de la ciudad. Aníbal pasó mucho tiempo tratando de ganarse la co</w:t>
      </w:r>
      <w:r w:rsidRPr="005233A3">
        <w:rPr>
          <w:rFonts w:ascii="Arial" w:eastAsia="Times New Roman" w:hAnsi="Arial" w:cs="Arial"/>
          <w:b/>
          <w:lang w:eastAsia="es-ES"/>
        </w:rPr>
        <w:t>n</w:t>
      </w:r>
      <w:r w:rsidRPr="005233A3">
        <w:rPr>
          <w:rFonts w:ascii="Arial" w:eastAsia="Times New Roman" w:hAnsi="Arial" w:cs="Arial"/>
          <w:b/>
          <w:lang w:eastAsia="es-ES"/>
        </w:rPr>
        <w:t>fianza de los notables de la ciudad,</w:t>
      </w:r>
      <w:hyperlink r:id="rId547" w:anchor="cite_note-Encarta-25"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25</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que logró obtener tras el término de la B</w:t>
      </w:r>
      <w:r w:rsidRPr="005233A3">
        <w:rPr>
          <w:rFonts w:ascii="Arial" w:eastAsia="Times New Roman" w:hAnsi="Arial" w:cs="Arial"/>
          <w:b/>
          <w:lang w:eastAsia="es-ES"/>
        </w:rPr>
        <w:t>a</w:t>
      </w:r>
      <w:r w:rsidRPr="005233A3">
        <w:rPr>
          <w:rFonts w:ascii="Arial" w:eastAsia="Times New Roman" w:hAnsi="Arial" w:cs="Arial"/>
          <w:b/>
          <w:lang w:eastAsia="es-ES"/>
        </w:rPr>
        <w:t>talla de Cannas.</w:t>
      </w:r>
    </w:p>
    <w:p w:rsidR="005233A3" w:rsidRPr="005233A3" w:rsidRDefault="00FF67B4" w:rsidP="005233A3">
      <w:pPr>
        <w:spacing w:before="100" w:beforeAutospacing="1" w:after="100" w:afterAutospacing="1" w:line="240" w:lineRule="auto"/>
        <w:jc w:val="both"/>
        <w:rPr>
          <w:rFonts w:ascii="Arial" w:eastAsia="Times New Roman" w:hAnsi="Arial" w:cs="Arial"/>
          <w:b/>
          <w:lang w:eastAsia="es-ES"/>
        </w:rPr>
      </w:pPr>
      <w:r>
        <w:rPr>
          <w:rFonts w:ascii="Arial" w:eastAsia="Times New Roman" w:hAnsi="Arial" w:cs="Arial"/>
          <w:b/>
          <w:lang w:eastAsia="es-ES"/>
        </w:rPr>
        <w:lastRenderedPageBreak/>
        <w:t xml:space="preserve">    </w:t>
      </w:r>
      <w:r w:rsidR="005233A3" w:rsidRPr="005233A3">
        <w:rPr>
          <w:rFonts w:ascii="Arial" w:eastAsia="Times New Roman" w:hAnsi="Arial" w:cs="Arial"/>
          <w:b/>
          <w:lang w:eastAsia="es-ES"/>
        </w:rPr>
        <w:t xml:space="preserve"> La ciudad (hoy en día conocida con el nombre de </w:t>
      </w:r>
      <w:hyperlink r:id="rId548" w:tooltip="Santa María Capua Vetere" w:history="1">
        <w:r w:rsidR="005233A3" w:rsidRPr="005233A3">
          <w:rPr>
            <w:rFonts w:ascii="Arial" w:eastAsia="Times New Roman" w:hAnsi="Arial" w:cs="Arial"/>
            <w:b/>
            <w:lang w:eastAsia="es-ES"/>
          </w:rPr>
          <w:t>Santa María Capua Vetere</w:t>
        </w:r>
      </w:hyperlink>
      <w:r w:rsidR="005233A3" w:rsidRPr="005233A3">
        <w:rPr>
          <w:rFonts w:ascii="Arial" w:eastAsia="Times New Roman" w:hAnsi="Arial" w:cs="Arial"/>
          <w:b/>
          <w:lang w:eastAsia="es-ES"/>
        </w:rPr>
        <w:t>) «ofreció a los soldados cartagineses numerosos placeres que ablandarían sus fuerzas». En cualquier caso, el sentido de la famosa expresión «Delicias de C</w:t>
      </w:r>
      <w:r w:rsidR="005233A3" w:rsidRPr="005233A3">
        <w:rPr>
          <w:rFonts w:ascii="Arial" w:eastAsia="Times New Roman" w:hAnsi="Arial" w:cs="Arial"/>
          <w:b/>
          <w:lang w:eastAsia="es-ES"/>
        </w:rPr>
        <w:t>a</w:t>
      </w:r>
      <w:r w:rsidR="005233A3" w:rsidRPr="005233A3">
        <w:rPr>
          <w:rFonts w:ascii="Arial" w:eastAsia="Times New Roman" w:hAnsi="Arial" w:cs="Arial"/>
          <w:b/>
          <w:lang w:eastAsia="es-ES"/>
        </w:rPr>
        <w:t>pua»,</w:t>
      </w:r>
      <w:hyperlink r:id="rId549" w:anchor="cite_note-96" w:history="1">
        <w:r w:rsidR="005233A3" w:rsidRPr="005233A3">
          <w:rPr>
            <w:rFonts w:ascii="Arial" w:eastAsia="Times New Roman" w:hAnsi="Arial" w:cs="Arial"/>
            <w:b/>
            <w:vanish/>
            <w:vertAlign w:val="superscript"/>
            <w:lang w:eastAsia="es-ES"/>
          </w:rPr>
          <w:t>[</w:t>
        </w:r>
        <w:r w:rsidR="005233A3" w:rsidRPr="005233A3">
          <w:rPr>
            <w:rFonts w:ascii="Arial" w:eastAsia="Times New Roman" w:hAnsi="Arial" w:cs="Arial"/>
            <w:b/>
            <w:vertAlign w:val="superscript"/>
            <w:lang w:eastAsia="es-ES"/>
          </w:rPr>
          <w:t>96</w:t>
        </w:r>
        <w:r w:rsidR="005233A3" w:rsidRPr="005233A3">
          <w:rPr>
            <w:rFonts w:ascii="Arial" w:eastAsia="Times New Roman" w:hAnsi="Arial" w:cs="Arial"/>
            <w:b/>
            <w:vanish/>
            <w:vertAlign w:val="superscript"/>
            <w:lang w:eastAsia="es-ES"/>
          </w:rPr>
          <w:t>]</w:t>
        </w:r>
      </w:hyperlink>
      <w:r w:rsidR="005233A3" w:rsidRPr="005233A3">
        <w:rPr>
          <w:rFonts w:ascii="Arial" w:eastAsia="Times New Roman" w:hAnsi="Arial" w:cs="Arial"/>
          <w:b/>
          <w:lang w:eastAsia="es-ES"/>
        </w:rPr>
        <w:t xml:space="preserve"> puede no corresponderse a la realidad. De hecho, si Aníbal contemporizó en Capua, era porque esperaba una total desintegración de la confederación it</w:t>
      </w:r>
      <w:r w:rsidR="005233A3" w:rsidRPr="005233A3">
        <w:rPr>
          <w:rFonts w:ascii="Arial" w:eastAsia="Times New Roman" w:hAnsi="Arial" w:cs="Arial"/>
          <w:b/>
          <w:lang w:eastAsia="es-ES"/>
        </w:rPr>
        <w:t>a</w:t>
      </w:r>
      <w:r w:rsidR="005233A3" w:rsidRPr="005233A3">
        <w:rPr>
          <w:rFonts w:ascii="Arial" w:eastAsia="Times New Roman" w:hAnsi="Arial" w:cs="Arial"/>
          <w:b/>
          <w:lang w:eastAsia="es-ES"/>
        </w:rPr>
        <w:t xml:space="preserve">liana, así como nuevas alianzas que le permitirían por fin obtener el control del mar. Los pueblos de Italia central y meridional se apresuraron a buscar la alianza con Cartago. En el </w:t>
      </w:r>
      <w:hyperlink r:id="rId550" w:tooltip="Años 210 a. C." w:history="1">
        <w:r w:rsidR="005233A3" w:rsidRPr="005233A3">
          <w:rPr>
            <w:rFonts w:ascii="Arial" w:eastAsia="Times New Roman" w:hAnsi="Arial" w:cs="Arial"/>
            <w:b/>
            <w:lang w:eastAsia="es-ES"/>
          </w:rPr>
          <w:t>216 a. C.</w:t>
        </w:r>
      </w:hyperlink>
      <w:r w:rsidR="005233A3" w:rsidRPr="005233A3">
        <w:rPr>
          <w:rFonts w:ascii="Arial" w:eastAsia="Times New Roman" w:hAnsi="Arial" w:cs="Arial"/>
          <w:b/>
          <w:lang w:eastAsia="es-ES"/>
        </w:rPr>
        <w:t xml:space="preserve">, </w:t>
      </w:r>
      <w:hyperlink r:id="rId551" w:tooltip="Brucia" w:history="1">
        <w:r w:rsidR="005233A3" w:rsidRPr="005233A3">
          <w:rPr>
            <w:rFonts w:ascii="Arial" w:eastAsia="Times New Roman" w:hAnsi="Arial" w:cs="Arial"/>
            <w:b/>
            <w:lang w:eastAsia="es-ES"/>
          </w:rPr>
          <w:t>Brucia</w:t>
        </w:r>
      </w:hyperlink>
      <w:r w:rsidR="005233A3" w:rsidRPr="005233A3">
        <w:rPr>
          <w:rFonts w:ascii="Arial" w:eastAsia="Times New Roman" w:hAnsi="Arial" w:cs="Arial"/>
          <w:b/>
          <w:lang w:eastAsia="es-ES"/>
        </w:rPr>
        <w:t xml:space="preserve">, la actual </w:t>
      </w:r>
      <w:hyperlink r:id="rId552" w:tooltip="Calabria" w:history="1">
        <w:r w:rsidR="005233A3" w:rsidRPr="005233A3">
          <w:rPr>
            <w:rFonts w:ascii="Arial" w:eastAsia="Times New Roman" w:hAnsi="Arial" w:cs="Arial"/>
            <w:b/>
            <w:lang w:eastAsia="es-ES"/>
          </w:rPr>
          <w:t>Calabria</w:t>
        </w:r>
      </w:hyperlink>
      <w:r w:rsidR="005233A3" w:rsidRPr="005233A3">
        <w:rPr>
          <w:rFonts w:ascii="Arial" w:eastAsia="Times New Roman" w:hAnsi="Arial" w:cs="Arial"/>
          <w:b/>
          <w:lang w:eastAsia="es-ES"/>
        </w:rPr>
        <w:t>, cambió de bando, así c</w:t>
      </w:r>
      <w:r w:rsidR="005233A3" w:rsidRPr="005233A3">
        <w:rPr>
          <w:rFonts w:ascii="Arial" w:eastAsia="Times New Roman" w:hAnsi="Arial" w:cs="Arial"/>
          <w:b/>
          <w:lang w:eastAsia="es-ES"/>
        </w:rPr>
        <w:t>o</w:t>
      </w:r>
      <w:r w:rsidR="005233A3" w:rsidRPr="005233A3">
        <w:rPr>
          <w:rFonts w:ascii="Arial" w:eastAsia="Times New Roman" w:hAnsi="Arial" w:cs="Arial"/>
          <w:b/>
          <w:lang w:eastAsia="es-ES"/>
        </w:rPr>
        <w:t xml:space="preserve">mo </w:t>
      </w:r>
      <w:r w:rsidR="005233A3" w:rsidRPr="005233A3">
        <w:rPr>
          <w:rFonts w:ascii="Arial" w:eastAsia="Times New Roman" w:hAnsi="Arial" w:cs="Arial"/>
          <w:b/>
          <w:i/>
          <w:iCs/>
          <w:lang w:eastAsia="es-ES"/>
        </w:rPr>
        <w:t>Lokroi Epizephyrioi</w:t>
      </w:r>
      <w:r w:rsidR="005233A3" w:rsidRPr="005233A3">
        <w:rPr>
          <w:rFonts w:ascii="Arial" w:eastAsia="Times New Roman" w:hAnsi="Arial" w:cs="Arial"/>
          <w:b/>
          <w:lang w:eastAsia="es-ES"/>
        </w:rPr>
        <w:t xml:space="preserve"> (actual </w:t>
      </w:r>
      <w:hyperlink r:id="rId553" w:tooltip="Locri" w:history="1">
        <w:r w:rsidR="005233A3" w:rsidRPr="005233A3">
          <w:rPr>
            <w:rFonts w:ascii="Arial" w:eastAsia="Times New Roman" w:hAnsi="Arial" w:cs="Arial"/>
            <w:b/>
            <w:lang w:eastAsia="es-ES"/>
          </w:rPr>
          <w:t>Locri</w:t>
        </w:r>
      </w:hyperlink>
      <w:r w:rsidR="005233A3" w:rsidRPr="005233A3">
        <w:rPr>
          <w:rFonts w:ascii="Arial" w:eastAsia="Times New Roman" w:hAnsi="Arial" w:cs="Arial"/>
          <w:b/>
          <w:lang w:eastAsia="es-ES"/>
        </w:rPr>
        <w:t xml:space="preserve"> o Locris Epizefiria) y </w:t>
      </w:r>
      <w:hyperlink r:id="rId554" w:tooltip="Crotona" w:history="1">
        <w:r w:rsidR="005233A3" w:rsidRPr="005233A3">
          <w:rPr>
            <w:rFonts w:ascii="Arial" w:eastAsia="Times New Roman" w:hAnsi="Arial" w:cs="Arial"/>
            <w:b/>
            <w:lang w:eastAsia="es-ES"/>
          </w:rPr>
          <w:t>Crotona</w:t>
        </w:r>
      </w:hyperlink>
      <w:r w:rsidR="005233A3" w:rsidRPr="005233A3">
        <w:rPr>
          <w:rFonts w:ascii="Arial" w:eastAsia="Times New Roman" w:hAnsi="Arial" w:cs="Arial"/>
          <w:b/>
          <w:lang w:eastAsia="es-ES"/>
        </w:rPr>
        <w:t xml:space="preserve"> en el </w:t>
      </w:r>
      <w:hyperlink r:id="rId555" w:tooltip="Años 210 a. C." w:history="1">
        <w:r w:rsidR="005233A3" w:rsidRPr="005233A3">
          <w:rPr>
            <w:rFonts w:ascii="Arial" w:eastAsia="Times New Roman" w:hAnsi="Arial" w:cs="Arial"/>
            <w:b/>
            <w:lang w:eastAsia="es-ES"/>
          </w:rPr>
          <w:t>215 a. C.</w:t>
        </w:r>
      </w:hyperlink>
      <w:r w:rsidR="005233A3" w:rsidRPr="005233A3">
        <w:rPr>
          <w:rFonts w:ascii="Arial" w:eastAsia="Times New Roman" w:hAnsi="Arial" w:cs="Arial"/>
          <w:b/>
          <w:lang w:eastAsia="es-ES"/>
        </w:rPr>
        <w:t xml:space="preserve"> En el 212 a. C. se produjeron las rebeliones de </w:t>
      </w:r>
      <w:hyperlink r:id="rId556" w:tooltip="Metaponto" w:history="1">
        <w:r w:rsidR="005233A3" w:rsidRPr="005233A3">
          <w:rPr>
            <w:rFonts w:ascii="Arial" w:eastAsia="Times New Roman" w:hAnsi="Arial" w:cs="Arial"/>
            <w:b/>
            <w:lang w:eastAsia="es-ES"/>
          </w:rPr>
          <w:t>Metaponto</w:t>
        </w:r>
      </w:hyperlink>
      <w:r w:rsidR="005233A3" w:rsidRPr="005233A3">
        <w:rPr>
          <w:rFonts w:ascii="Arial" w:eastAsia="Times New Roman" w:hAnsi="Arial" w:cs="Arial"/>
          <w:b/>
          <w:lang w:eastAsia="es-ES"/>
        </w:rPr>
        <w:t xml:space="preserve"> en el </w:t>
      </w:r>
      <w:hyperlink r:id="rId557" w:tooltip="Golfo de Tarento" w:history="1">
        <w:r w:rsidR="005233A3" w:rsidRPr="005233A3">
          <w:rPr>
            <w:rFonts w:ascii="Arial" w:eastAsia="Times New Roman" w:hAnsi="Arial" w:cs="Arial"/>
            <w:b/>
            <w:lang w:eastAsia="es-ES"/>
          </w:rPr>
          <w:t>Golfo de Tarento</w:t>
        </w:r>
      </w:hyperlink>
      <w:r w:rsidR="005233A3" w:rsidRPr="005233A3">
        <w:rPr>
          <w:rFonts w:ascii="Arial" w:eastAsia="Times New Roman" w:hAnsi="Arial" w:cs="Arial"/>
          <w:b/>
          <w:lang w:eastAsia="es-ES"/>
        </w:rPr>
        <w:t xml:space="preserve">, </w:t>
      </w:r>
      <w:hyperlink r:id="rId558" w:tooltip="Turios" w:history="1">
        <w:r w:rsidR="005233A3" w:rsidRPr="005233A3">
          <w:rPr>
            <w:rFonts w:ascii="Arial" w:eastAsia="Times New Roman" w:hAnsi="Arial" w:cs="Arial"/>
            <w:b/>
            <w:lang w:eastAsia="es-ES"/>
          </w:rPr>
          <w:t>Turios</w:t>
        </w:r>
      </w:hyperlink>
      <w:r w:rsidR="005233A3" w:rsidRPr="005233A3">
        <w:rPr>
          <w:rFonts w:ascii="Arial" w:eastAsia="Times New Roman" w:hAnsi="Arial" w:cs="Arial"/>
          <w:b/>
          <w:lang w:eastAsia="es-ES"/>
        </w:rPr>
        <w:t xml:space="preserve">, cerca de </w:t>
      </w:r>
      <w:hyperlink r:id="rId559" w:tooltip="Síbaris" w:history="1">
        <w:r w:rsidR="005233A3" w:rsidRPr="005233A3">
          <w:rPr>
            <w:rFonts w:ascii="Arial" w:eastAsia="Times New Roman" w:hAnsi="Arial" w:cs="Arial"/>
            <w:b/>
            <w:lang w:eastAsia="es-ES"/>
          </w:rPr>
          <w:t>Síbaris</w:t>
        </w:r>
      </w:hyperlink>
      <w:r w:rsidR="005233A3" w:rsidRPr="005233A3">
        <w:rPr>
          <w:rFonts w:ascii="Arial" w:eastAsia="Times New Roman" w:hAnsi="Arial" w:cs="Arial"/>
          <w:b/>
          <w:lang w:eastAsia="es-ES"/>
        </w:rPr>
        <w:t xml:space="preserve">, y de </w:t>
      </w:r>
      <w:hyperlink r:id="rId560" w:tooltip="Tarento" w:history="1">
        <w:r w:rsidR="005233A3" w:rsidRPr="005233A3">
          <w:rPr>
            <w:rFonts w:ascii="Arial" w:eastAsia="Times New Roman" w:hAnsi="Arial" w:cs="Arial"/>
            <w:b/>
            <w:lang w:eastAsia="es-ES"/>
          </w:rPr>
          <w:t>Tarento</w:t>
        </w:r>
      </w:hyperlink>
      <w:r w:rsidR="005233A3" w:rsidRPr="005233A3">
        <w:rPr>
          <w:rFonts w:ascii="Arial" w:eastAsia="Times New Roman" w:hAnsi="Arial" w:cs="Arial"/>
          <w:b/>
          <w:lang w:eastAsia="es-ES"/>
        </w:rPr>
        <w:t xml:space="preserve">, en </w:t>
      </w:r>
      <w:hyperlink r:id="rId561" w:tooltip="Apulia" w:history="1">
        <w:r w:rsidR="005233A3" w:rsidRPr="005233A3">
          <w:rPr>
            <w:rFonts w:ascii="Arial" w:eastAsia="Times New Roman" w:hAnsi="Arial" w:cs="Arial"/>
            <w:b/>
            <w:lang w:eastAsia="es-ES"/>
          </w:rPr>
          <w:t>Apulia</w:t>
        </w:r>
      </w:hyperlink>
      <w:r w:rsidR="005233A3" w:rsidRPr="005233A3">
        <w:rPr>
          <w:rFonts w:ascii="Arial" w:eastAsia="Times New Roman" w:hAnsi="Arial" w:cs="Arial"/>
          <w:b/>
          <w:lang w:eastAsia="es-ES"/>
        </w:rPr>
        <w:t>.</w:t>
      </w:r>
      <w:hyperlink r:id="rId562" w:anchor="cite_note-Britannica-28" w:history="1">
        <w:r w:rsidR="005233A3" w:rsidRPr="005233A3">
          <w:rPr>
            <w:rFonts w:ascii="Arial" w:eastAsia="Times New Roman" w:hAnsi="Arial" w:cs="Arial"/>
            <w:b/>
            <w:vanish/>
            <w:vertAlign w:val="superscript"/>
            <w:lang w:eastAsia="es-ES"/>
          </w:rPr>
          <w:t>[</w:t>
        </w:r>
        <w:r w:rsidR="005233A3" w:rsidRPr="005233A3">
          <w:rPr>
            <w:rFonts w:ascii="Arial" w:eastAsia="Times New Roman" w:hAnsi="Arial" w:cs="Arial"/>
            <w:b/>
            <w:vertAlign w:val="superscript"/>
            <w:lang w:eastAsia="es-ES"/>
          </w:rPr>
          <w:t>28</w:t>
        </w:r>
        <w:r w:rsidR="005233A3" w:rsidRPr="005233A3">
          <w:rPr>
            <w:rFonts w:ascii="Arial" w:eastAsia="Times New Roman" w:hAnsi="Arial" w:cs="Arial"/>
            <w:b/>
            <w:vanish/>
            <w:vertAlign w:val="superscript"/>
            <w:lang w:eastAsia="es-ES"/>
          </w:rPr>
          <w:t>]</w:t>
        </w:r>
      </w:hyperlink>
      <w:r w:rsidR="005233A3" w:rsidRPr="005233A3">
        <w:rPr>
          <w:rFonts w:ascii="Arial" w:eastAsia="Times New Roman" w:hAnsi="Arial" w:cs="Arial"/>
          <w:b/>
          <w:lang w:eastAsia="es-ES"/>
        </w:rPr>
        <w:t xml:space="preserve"> Estas ciudades se unían así a los galos de la Cisalpina y a Capua. Por tanto, solo </w:t>
      </w:r>
      <w:hyperlink r:id="rId563" w:tooltip="Latinos" w:history="1">
        <w:r w:rsidR="005233A3" w:rsidRPr="005233A3">
          <w:rPr>
            <w:rFonts w:ascii="Arial" w:eastAsia="Times New Roman" w:hAnsi="Arial" w:cs="Arial"/>
            <w:b/>
            <w:lang w:eastAsia="es-ES"/>
          </w:rPr>
          <w:t>latinos</w:t>
        </w:r>
      </w:hyperlink>
      <w:r w:rsidR="005233A3" w:rsidRPr="005233A3">
        <w:rPr>
          <w:rFonts w:ascii="Arial" w:eastAsia="Times New Roman" w:hAnsi="Arial" w:cs="Arial"/>
          <w:b/>
          <w:lang w:eastAsia="es-ES"/>
        </w:rPr>
        <w:t xml:space="preserve">, </w:t>
      </w:r>
      <w:hyperlink r:id="rId564" w:tooltip="Etruscos" w:history="1">
        <w:r w:rsidR="005233A3" w:rsidRPr="005233A3">
          <w:rPr>
            <w:rFonts w:ascii="Arial" w:eastAsia="Times New Roman" w:hAnsi="Arial" w:cs="Arial"/>
            <w:b/>
            <w:lang w:eastAsia="es-ES"/>
          </w:rPr>
          <w:t>etruscos</w:t>
        </w:r>
      </w:hyperlink>
      <w:r w:rsidR="005233A3" w:rsidRPr="005233A3">
        <w:rPr>
          <w:rFonts w:ascii="Arial" w:eastAsia="Times New Roman" w:hAnsi="Arial" w:cs="Arial"/>
          <w:b/>
          <w:lang w:eastAsia="es-ES"/>
        </w:rPr>
        <w:t xml:space="preserve"> y </w:t>
      </w:r>
      <w:hyperlink r:id="rId565" w:tooltip="Umbría (Italia)" w:history="1">
        <w:r w:rsidR="005233A3" w:rsidRPr="005233A3">
          <w:rPr>
            <w:rFonts w:ascii="Arial" w:eastAsia="Times New Roman" w:hAnsi="Arial" w:cs="Arial"/>
            <w:b/>
            <w:lang w:eastAsia="es-ES"/>
          </w:rPr>
          <w:t>umbros</w:t>
        </w:r>
      </w:hyperlink>
      <w:r w:rsidR="005233A3" w:rsidRPr="005233A3">
        <w:rPr>
          <w:rFonts w:ascii="Arial" w:eastAsia="Times New Roman" w:hAnsi="Arial" w:cs="Arial"/>
          <w:b/>
          <w:lang w:eastAsia="es-ES"/>
        </w:rPr>
        <w:t xml:space="preserve"> se mantuvieron siempre fieles.</w:t>
      </w:r>
    </w:p>
    <w:p w:rsidR="005233A3" w:rsidRPr="005233A3" w:rsidRDefault="005233A3" w:rsidP="005233A3">
      <w:pPr>
        <w:spacing w:before="100" w:beforeAutospacing="1" w:after="100" w:afterAutospacing="1" w:line="240" w:lineRule="auto"/>
        <w:jc w:val="both"/>
        <w:rPr>
          <w:rFonts w:ascii="Arial" w:eastAsia="Times New Roman" w:hAnsi="Arial" w:cs="Arial"/>
          <w:b/>
          <w:lang w:eastAsia="es-ES"/>
        </w:rPr>
      </w:pPr>
      <w:r w:rsidRPr="005233A3">
        <w:rPr>
          <w:rFonts w:ascii="Arial" w:eastAsia="Times New Roman" w:hAnsi="Arial" w:cs="Arial"/>
          <w:b/>
          <w:lang w:eastAsia="es-ES"/>
        </w:rPr>
        <w:t xml:space="preserve">Paralelamente, Aníbal posó su mirada en </w:t>
      </w:r>
      <w:hyperlink r:id="rId566" w:tooltip="Sicilia" w:history="1">
        <w:r w:rsidRPr="005233A3">
          <w:rPr>
            <w:rFonts w:ascii="Arial" w:eastAsia="Times New Roman" w:hAnsi="Arial" w:cs="Arial"/>
            <w:b/>
            <w:lang w:eastAsia="es-ES"/>
          </w:rPr>
          <w:t>Sicilia</w:t>
        </w:r>
      </w:hyperlink>
      <w:r w:rsidRPr="005233A3">
        <w:rPr>
          <w:rFonts w:ascii="Arial" w:eastAsia="Times New Roman" w:hAnsi="Arial" w:cs="Arial"/>
          <w:b/>
          <w:lang w:eastAsia="es-ES"/>
        </w:rPr>
        <w:t xml:space="preserve">, isla que constituía su objetivo principal. El joven </w:t>
      </w:r>
      <w:hyperlink r:id="rId567" w:tooltip="Tirano de Siracusa" w:history="1">
        <w:r w:rsidRPr="005233A3">
          <w:rPr>
            <w:rFonts w:ascii="Arial" w:eastAsia="Times New Roman" w:hAnsi="Arial" w:cs="Arial"/>
            <w:b/>
            <w:lang w:eastAsia="es-ES"/>
          </w:rPr>
          <w:t>tirano</w:t>
        </w:r>
      </w:hyperlink>
      <w:r w:rsidRPr="005233A3">
        <w:rPr>
          <w:rFonts w:ascii="Arial" w:eastAsia="Times New Roman" w:hAnsi="Arial" w:cs="Arial"/>
          <w:b/>
          <w:lang w:eastAsia="es-ES"/>
        </w:rPr>
        <w:t xml:space="preserve"> de </w:t>
      </w:r>
      <w:hyperlink r:id="rId568" w:tooltip="Siracusa (Sicilia)" w:history="1">
        <w:r w:rsidRPr="005233A3">
          <w:rPr>
            <w:rFonts w:ascii="Arial" w:eastAsia="Times New Roman" w:hAnsi="Arial" w:cs="Arial"/>
            <w:b/>
            <w:lang w:eastAsia="es-ES"/>
          </w:rPr>
          <w:t>Siracusa</w:t>
        </w:r>
      </w:hyperlink>
      <w:r w:rsidRPr="005233A3">
        <w:rPr>
          <w:rFonts w:ascii="Arial" w:eastAsia="Times New Roman" w:hAnsi="Arial" w:cs="Arial"/>
          <w:b/>
          <w:lang w:eastAsia="es-ES"/>
        </w:rPr>
        <w:t xml:space="preserve">, </w:t>
      </w:r>
      <w:hyperlink r:id="rId569" w:tooltip="Jerónimo de Siracusa" w:history="1">
        <w:r w:rsidRPr="005233A3">
          <w:rPr>
            <w:rFonts w:ascii="Arial" w:eastAsia="Times New Roman" w:hAnsi="Arial" w:cs="Arial"/>
            <w:b/>
            <w:lang w:eastAsia="es-ES"/>
          </w:rPr>
          <w:t>Jerónimo</w:t>
        </w:r>
      </w:hyperlink>
      <w:r w:rsidRPr="005233A3">
        <w:rPr>
          <w:rFonts w:ascii="Arial" w:eastAsia="Times New Roman" w:hAnsi="Arial" w:cs="Arial"/>
          <w:b/>
          <w:lang w:eastAsia="es-ES"/>
        </w:rPr>
        <w:t xml:space="preserve">, abandonó la alianza romana y permitió a las tropas cartaginesas, al mando de </w:t>
      </w:r>
      <w:hyperlink r:id="rId570" w:tooltip="Himilcón Fameas" w:history="1">
        <w:r w:rsidRPr="005233A3">
          <w:rPr>
            <w:rFonts w:ascii="Arial" w:eastAsia="Times New Roman" w:hAnsi="Arial" w:cs="Arial"/>
            <w:b/>
            <w:lang w:eastAsia="es-ES"/>
          </w:rPr>
          <w:t>Himilcón Fameas</w:t>
        </w:r>
      </w:hyperlink>
      <w:r w:rsidRPr="005233A3">
        <w:rPr>
          <w:rFonts w:ascii="Arial" w:eastAsia="Times New Roman" w:hAnsi="Arial" w:cs="Arial"/>
          <w:b/>
          <w:lang w:eastAsia="es-ES"/>
        </w:rPr>
        <w:t xml:space="preserve">, desembarcar allí con 20.000 infantes, 3.000 jinetes y 12 elefantes en el </w:t>
      </w:r>
      <w:hyperlink r:id="rId571" w:tooltip="Años 210 a. C." w:history="1">
        <w:r w:rsidRPr="005233A3">
          <w:rPr>
            <w:rFonts w:ascii="Arial" w:eastAsia="Times New Roman" w:hAnsi="Arial" w:cs="Arial"/>
            <w:b/>
            <w:lang w:eastAsia="es-ES"/>
          </w:rPr>
          <w:t>214 a. C.</w:t>
        </w:r>
      </w:hyperlink>
      <w:hyperlink r:id="rId572" w:anchor="cite_note-97"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97</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Las ciudades de </w:t>
      </w:r>
      <w:hyperlink r:id="rId573" w:tooltip="Heraclea Minoa" w:history="1">
        <w:r w:rsidRPr="005233A3">
          <w:rPr>
            <w:rFonts w:ascii="Arial" w:eastAsia="Times New Roman" w:hAnsi="Arial" w:cs="Arial"/>
            <w:b/>
            <w:lang w:eastAsia="es-ES"/>
          </w:rPr>
          <w:t>Heraclea Minoa</w:t>
        </w:r>
      </w:hyperlink>
      <w:r w:rsidRPr="005233A3">
        <w:rPr>
          <w:rFonts w:ascii="Arial" w:eastAsia="Times New Roman" w:hAnsi="Arial" w:cs="Arial"/>
          <w:b/>
          <w:lang w:eastAsia="es-ES"/>
        </w:rPr>
        <w:t xml:space="preserve"> y de </w:t>
      </w:r>
      <w:hyperlink r:id="rId574" w:tooltip="Agrigento" w:history="1">
        <w:r w:rsidRPr="005233A3">
          <w:rPr>
            <w:rFonts w:ascii="Arial" w:eastAsia="Times New Roman" w:hAnsi="Arial" w:cs="Arial"/>
            <w:b/>
            <w:lang w:eastAsia="es-ES"/>
          </w:rPr>
          <w:t>Agrigento</w:t>
        </w:r>
      </w:hyperlink>
      <w:r w:rsidRPr="005233A3">
        <w:rPr>
          <w:rFonts w:ascii="Arial" w:eastAsia="Times New Roman" w:hAnsi="Arial" w:cs="Arial"/>
          <w:b/>
          <w:lang w:eastAsia="es-ES"/>
        </w:rPr>
        <w:t>, situadas ambas en Sicilia, aceptaron igua</w:t>
      </w:r>
      <w:r w:rsidRPr="005233A3">
        <w:rPr>
          <w:rFonts w:ascii="Arial" w:eastAsia="Times New Roman" w:hAnsi="Arial" w:cs="Arial"/>
          <w:b/>
          <w:lang w:eastAsia="es-ES"/>
        </w:rPr>
        <w:t>l</w:t>
      </w:r>
      <w:r w:rsidRPr="005233A3">
        <w:rPr>
          <w:rFonts w:ascii="Arial" w:eastAsia="Times New Roman" w:hAnsi="Arial" w:cs="Arial"/>
          <w:b/>
          <w:lang w:eastAsia="es-ES"/>
        </w:rPr>
        <w:t>mente la alianza con los cartagineses. Hay que precisar que Aníbal tuvo la hab</w:t>
      </w:r>
      <w:r w:rsidRPr="005233A3">
        <w:rPr>
          <w:rFonts w:ascii="Arial" w:eastAsia="Times New Roman" w:hAnsi="Arial" w:cs="Arial"/>
          <w:b/>
          <w:lang w:eastAsia="es-ES"/>
        </w:rPr>
        <w:t>i</w:t>
      </w:r>
      <w:r w:rsidRPr="005233A3">
        <w:rPr>
          <w:rFonts w:ascii="Arial" w:eastAsia="Times New Roman" w:hAnsi="Arial" w:cs="Arial"/>
          <w:b/>
          <w:lang w:eastAsia="es-ES"/>
        </w:rPr>
        <w:t>lidad de proponer un sistema de alianza menos vinculante que el modelo rom</w:t>
      </w:r>
      <w:r w:rsidRPr="005233A3">
        <w:rPr>
          <w:rFonts w:ascii="Arial" w:eastAsia="Times New Roman" w:hAnsi="Arial" w:cs="Arial"/>
          <w:b/>
          <w:lang w:eastAsia="es-ES"/>
        </w:rPr>
        <w:t>a</w:t>
      </w:r>
      <w:r w:rsidRPr="005233A3">
        <w:rPr>
          <w:rFonts w:ascii="Arial" w:eastAsia="Times New Roman" w:hAnsi="Arial" w:cs="Arial"/>
          <w:b/>
          <w:lang w:eastAsia="es-ES"/>
        </w:rPr>
        <w:t>no, que permitía a los distintos pueblos mantener un conjunto de derechos. El modelo romano se tornaba excesivamente opresivo en materia económica y r</w:t>
      </w:r>
      <w:r w:rsidRPr="005233A3">
        <w:rPr>
          <w:rFonts w:ascii="Arial" w:eastAsia="Times New Roman" w:hAnsi="Arial" w:cs="Arial"/>
          <w:b/>
          <w:lang w:eastAsia="es-ES"/>
        </w:rPr>
        <w:t>e</w:t>
      </w:r>
      <w:r w:rsidRPr="005233A3">
        <w:rPr>
          <w:rFonts w:ascii="Arial" w:eastAsia="Times New Roman" w:hAnsi="Arial" w:cs="Arial"/>
          <w:b/>
          <w:lang w:eastAsia="es-ES"/>
        </w:rPr>
        <w:t xml:space="preserve">ducía la participación de los nativos en la </w:t>
      </w:r>
      <w:hyperlink r:id="rId575" w:anchor="Ciudades_dependientes_de_Roma" w:tooltip="Antigua Roma" w:history="1">
        <w:r w:rsidRPr="005233A3">
          <w:rPr>
            <w:rFonts w:ascii="Arial" w:eastAsia="Times New Roman" w:hAnsi="Arial" w:cs="Arial"/>
            <w:b/>
            <w:lang w:eastAsia="es-ES"/>
          </w:rPr>
          <w:t>administración pública</w:t>
        </w:r>
      </w:hyperlink>
      <w:r w:rsidRPr="005233A3">
        <w:rPr>
          <w:rFonts w:ascii="Arial" w:eastAsia="Times New Roman" w:hAnsi="Arial" w:cs="Arial"/>
          <w:b/>
          <w:lang w:eastAsia="es-ES"/>
        </w:rPr>
        <w:t>.</w:t>
      </w:r>
    </w:p>
    <w:p w:rsidR="005233A3" w:rsidRPr="005233A3" w:rsidRDefault="005233A3" w:rsidP="005233A3">
      <w:pPr>
        <w:spacing w:before="100" w:beforeAutospacing="1" w:after="100" w:afterAutospacing="1" w:line="240" w:lineRule="auto"/>
        <w:jc w:val="both"/>
        <w:rPr>
          <w:rFonts w:ascii="Arial" w:eastAsia="Times New Roman" w:hAnsi="Arial" w:cs="Arial"/>
          <w:b/>
          <w:lang w:eastAsia="es-ES"/>
        </w:rPr>
      </w:pPr>
      <w:r w:rsidRPr="005233A3">
        <w:rPr>
          <w:rFonts w:ascii="Arial" w:eastAsia="Times New Roman" w:hAnsi="Arial" w:cs="Arial"/>
          <w:b/>
          <w:lang w:eastAsia="es-ES"/>
        </w:rPr>
        <w:t xml:space="preserve">Al contrario que los romanos, Aníbal se inspiró en el modelo griego, es decir, en el pensamiento de una ciudad homogénea que garantizaba la seguridad de sus aliados, a los que concedía una especie de libertad. Buscando la aceptación de su sistema, Aníbal escribió un discurso alabando la libertad de los griegos. Esta idea, defendida en su época por </w:t>
      </w:r>
      <w:hyperlink r:id="rId576" w:tooltip="Antígono I Monóftalmos" w:history="1">
        <w:r w:rsidRPr="005233A3">
          <w:rPr>
            <w:rFonts w:ascii="Arial" w:eastAsia="Times New Roman" w:hAnsi="Arial" w:cs="Arial"/>
            <w:b/>
            <w:lang w:eastAsia="es-ES"/>
          </w:rPr>
          <w:t>Antígono I Monóftalmos</w:t>
        </w:r>
      </w:hyperlink>
      <w:r w:rsidRPr="005233A3">
        <w:rPr>
          <w:rFonts w:ascii="Arial" w:eastAsia="Times New Roman" w:hAnsi="Arial" w:cs="Arial"/>
          <w:b/>
          <w:lang w:eastAsia="es-ES"/>
        </w:rPr>
        <w:t xml:space="preserve">, debía proceder de </w:t>
      </w:r>
      <w:hyperlink r:id="rId577" w:tooltip="Filipo V de Macedonia" w:history="1">
        <w:r w:rsidRPr="005233A3">
          <w:rPr>
            <w:rFonts w:ascii="Arial" w:eastAsia="Times New Roman" w:hAnsi="Arial" w:cs="Arial"/>
            <w:b/>
            <w:lang w:eastAsia="es-ES"/>
          </w:rPr>
          <w:t>Fil</w:t>
        </w:r>
        <w:r w:rsidRPr="005233A3">
          <w:rPr>
            <w:rFonts w:ascii="Arial" w:eastAsia="Times New Roman" w:hAnsi="Arial" w:cs="Arial"/>
            <w:b/>
            <w:lang w:eastAsia="es-ES"/>
          </w:rPr>
          <w:t>i</w:t>
        </w:r>
        <w:r w:rsidRPr="005233A3">
          <w:rPr>
            <w:rFonts w:ascii="Arial" w:eastAsia="Times New Roman" w:hAnsi="Arial" w:cs="Arial"/>
            <w:b/>
            <w:lang w:eastAsia="es-ES"/>
          </w:rPr>
          <w:t>po V de Macedonia</w:t>
        </w:r>
      </w:hyperlink>
      <w:r w:rsidRPr="005233A3">
        <w:rPr>
          <w:rFonts w:ascii="Arial" w:eastAsia="Times New Roman" w:hAnsi="Arial" w:cs="Arial"/>
          <w:b/>
          <w:lang w:eastAsia="es-ES"/>
        </w:rPr>
        <w:t>, con quien concluyó una alianza en 215 a. C.</w:t>
      </w:r>
      <w:hyperlink r:id="rId578" w:anchor="cite_note-Insecula-14"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14</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Gracias a ello, el conquistador cartaginés hizo que a ojos de ciertos griegos de Sicilia y del </w:t>
      </w:r>
      <w:hyperlink r:id="rId579" w:tooltip="Italia meridional" w:history="1">
        <w:r w:rsidRPr="005233A3">
          <w:rPr>
            <w:rFonts w:ascii="Arial" w:eastAsia="Times New Roman" w:hAnsi="Arial" w:cs="Arial"/>
            <w:b/>
            <w:lang w:eastAsia="es-ES"/>
          </w:rPr>
          <w:t>sur de Italia</w:t>
        </w:r>
      </w:hyperlink>
      <w:r w:rsidRPr="005233A3">
        <w:rPr>
          <w:rFonts w:ascii="Arial" w:eastAsia="Times New Roman" w:hAnsi="Arial" w:cs="Arial"/>
          <w:b/>
          <w:lang w:eastAsia="es-ES"/>
        </w:rPr>
        <w:t xml:space="preserve"> (</w:t>
      </w:r>
      <w:hyperlink r:id="rId580" w:tooltip="Magna Grecia" w:history="1">
        <w:r w:rsidRPr="005233A3">
          <w:rPr>
            <w:rFonts w:ascii="Arial" w:eastAsia="Times New Roman" w:hAnsi="Arial" w:cs="Arial"/>
            <w:b/>
            <w:lang w:eastAsia="es-ES"/>
          </w:rPr>
          <w:t>Magna Grecia</w:t>
        </w:r>
      </w:hyperlink>
      <w:r w:rsidRPr="005233A3">
        <w:rPr>
          <w:rFonts w:ascii="Arial" w:eastAsia="Times New Roman" w:hAnsi="Arial" w:cs="Arial"/>
          <w:b/>
          <w:lang w:eastAsia="es-ES"/>
        </w:rPr>
        <w:t>), los romanos fueran vistos como bárbaros.</w:t>
      </w:r>
    </w:p>
    <w:p w:rsidR="005233A3" w:rsidRDefault="005233A3" w:rsidP="005233A3">
      <w:pPr>
        <w:spacing w:before="100" w:beforeAutospacing="1" w:after="100" w:afterAutospacing="1" w:line="240" w:lineRule="auto"/>
        <w:jc w:val="both"/>
        <w:outlineLvl w:val="2"/>
        <w:rPr>
          <w:rFonts w:ascii="Arial" w:eastAsia="Times New Roman" w:hAnsi="Arial" w:cs="Arial"/>
          <w:b/>
          <w:bCs/>
          <w:color w:val="FF0000"/>
          <w:sz w:val="36"/>
          <w:szCs w:val="36"/>
          <w:lang w:eastAsia="es-ES"/>
        </w:rPr>
      </w:pPr>
      <w:r w:rsidRPr="00FF67B4">
        <w:rPr>
          <w:rFonts w:ascii="Arial" w:eastAsia="Times New Roman" w:hAnsi="Arial" w:cs="Arial"/>
          <w:b/>
          <w:bCs/>
          <w:color w:val="FF0000"/>
          <w:sz w:val="36"/>
          <w:szCs w:val="36"/>
          <w:lang w:eastAsia="es-ES"/>
        </w:rPr>
        <w:t>Cambio de situación</w:t>
      </w:r>
    </w:p>
    <w:p w:rsidR="00FF67B4" w:rsidRDefault="00FF67B4" w:rsidP="00FF67B4">
      <w:pPr>
        <w:spacing w:before="100" w:beforeAutospacing="1" w:after="100" w:afterAutospacing="1" w:line="240" w:lineRule="auto"/>
        <w:jc w:val="both"/>
        <w:rPr>
          <w:rFonts w:ascii="Arial" w:eastAsia="Times New Roman" w:hAnsi="Arial" w:cs="Arial"/>
          <w:b/>
          <w:lang w:eastAsia="es-ES"/>
        </w:rPr>
      </w:pPr>
      <w:r w:rsidRPr="005233A3">
        <w:rPr>
          <w:rFonts w:ascii="Arial" w:eastAsia="Times New Roman" w:hAnsi="Arial" w:cs="Arial"/>
          <w:b/>
          <w:lang w:eastAsia="es-ES"/>
        </w:rPr>
        <w:t xml:space="preserve">A partir de 212 a. C., Aníbal se vio envuelto en dificultades cada vez mayores. De hecho, a partir de 215 a. C., los romanos volvieron a emplear la estrategia de </w:t>
      </w:r>
      <w:hyperlink r:id="rId581" w:tooltip="Quinto Fabio Máximo" w:history="1">
        <w:r w:rsidRPr="005233A3">
          <w:rPr>
            <w:rFonts w:ascii="Arial" w:eastAsia="Times New Roman" w:hAnsi="Arial" w:cs="Arial"/>
            <w:b/>
            <w:lang w:eastAsia="es-ES"/>
          </w:rPr>
          <w:t>F</w:t>
        </w:r>
        <w:r w:rsidRPr="005233A3">
          <w:rPr>
            <w:rFonts w:ascii="Arial" w:eastAsia="Times New Roman" w:hAnsi="Arial" w:cs="Arial"/>
            <w:b/>
            <w:lang w:eastAsia="es-ES"/>
          </w:rPr>
          <w:t>a</w:t>
        </w:r>
        <w:r w:rsidRPr="005233A3">
          <w:rPr>
            <w:rFonts w:ascii="Arial" w:eastAsia="Times New Roman" w:hAnsi="Arial" w:cs="Arial"/>
            <w:b/>
            <w:lang w:eastAsia="es-ES"/>
          </w:rPr>
          <w:t>bio Cunctator</w:t>
        </w:r>
      </w:hyperlink>
      <w:r w:rsidRPr="005233A3">
        <w:rPr>
          <w:rFonts w:ascii="Arial" w:eastAsia="Times New Roman" w:hAnsi="Arial" w:cs="Arial"/>
          <w:b/>
          <w:lang w:eastAsia="es-ES"/>
        </w:rPr>
        <w:t xml:space="preserve"> y evitaron enfrentarse a Aníbal en batalla.</w:t>
      </w:r>
      <w:hyperlink r:id="rId582" w:anchor="cite_note-Insecula-14"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14</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Mientras, los romanos aumentaron sus efectivos a través de una política de enrolamiento de esclavos y de jóvenes de menos de 17 años. Pero ante todo, los romanos comprendieron por primera vez hasta qué punto era necesario encaminar una ofensiva sobre el terreno político e ideológico. </w:t>
      </w:r>
    </w:p>
    <w:p w:rsidR="00FF67B4" w:rsidRPr="005233A3" w:rsidRDefault="00FF67B4" w:rsidP="00FF67B4">
      <w:pPr>
        <w:spacing w:before="100" w:beforeAutospacing="1" w:after="100" w:afterAutospacing="1" w:line="240" w:lineRule="auto"/>
        <w:jc w:val="both"/>
        <w:rPr>
          <w:rFonts w:ascii="Arial" w:eastAsia="Times New Roman" w:hAnsi="Arial" w:cs="Arial"/>
          <w:b/>
          <w:lang w:eastAsia="es-ES"/>
        </w:rPr>
      </w:pPr>
      <w:r>
        <w:rPr>
          <w:rFonts w:ascii="Arial" w:eastAsia="Times New Roman" w:hAnsi="Arial" w:cs="Arial"/>
          <w:b/>
          <w:lang w:eastAsia="es-ES"/>
        </w:rPr>
        <w:t xml:space="preserve">    </w:t>
      </w:r>
      <w:r w:rsidRPr="005233A3">
        <w:rPr>
          <w:rFonts w:ascii="Arial" w:eastAsia="Times New Roman" w:hAnsi="Arial" w:cs="Arial"/>
          <w:b/>
          <w:lang w:eastAsia="es-ES"/>
        </w:rPr>
        <w:t xml:space="preserve">Bajo la dirección de un senador especializado en las letras griegas, </w:t>
      </w:r>
      <w:hyperlink r:id="rId583" w:tooltip="Quinto Fabio Píctor" w:history="1">
        <w:r w:rsidRPr="005233A3">
          <w:rPr>
            <w:rFonts w:ascii="Arial" w:eastAsia="Times New Roman" w:hAnsi="Arial" w:cs="Arial"/>
            <w:b/>
            <w:lang w:eastAsia="es-ES"/>
          </w:rPr>
          <w:t>Quinto Fabio Píctor</w:t>
        </w:r>
      </w:hyperlink>
      <w:r w:rsidRPr="005233A3">
        <w:rPr>
          <w:rFonts w:ascii="Arial" w:eastAsia="Times New Roman" w:hAnsi="Arial" w:cs="Arial"/>
          <w:b/>
          <w:lang w:eastAsia="es-ES"/>
        </w:rPr>
        <w:t>, se escribió una historia de Roma antipúnica. En la obra de Píctor, Aníbal y los cartagineses son descritos como hombres indignos de confianza, impíos y crueles.</w:t>
      </w:r>
      <w:hyperlink r:id="rId584" w:anchor="cite_note-Britannica-28"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28</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En contraste, se presenta a los romanos como hombres fieles a sus acuerdos, píos y tolerantes. De este modo se puso en marcha la definición de la «costumbre de los ancestros», el </w:t>
      </w:r>
      <w:hyperlink r:id="rId585" w:tooltip="Mos maiorum" w:history="1">
        <w:r w:rsidRPr="005233A3">
          <w:rPr>
            <w:rFonts w:ascii="Arial" w:eastAsia="Times New Roman" w:hAnsi="Arial" w:cs="Arial"/>
            <w:b/>
            <w:i/>
            <w:iCs/>
            <w:lang w:eastAsia="es-ES"/>
          </w:rPr>
          <w:t>mos maiorum</w:t>
        </w:r>
      </w:hyperlink>
      <w:r w:rsidRPr="005233A3">
        <w:rPr>
          <w:rFonts w:ascii="Arial" w:eastAsia="Times New Roman" w:hAnsi="Arial" w:cs="Arial"/>
          <w:b/>
          <w:lang w:eastAsia="es-ES"/>
        </w:rPr>
        <w:t xml:space="preserve">, que pasó a ser la norma moral de referencia a finales de la </w:t>
      </w:r>
      <w:hyperlink r:id="rId586" w:tooltip="República de Roma" w:history="1">
        <w:r w:rsidRPr="005233A3">
          <w:rPr>
            <w:rFonts w:ascii="Arial" w:eastAsia="Times New Roman" w:hAnsi="Arial" w:cs="Arial"/>
            <w:b/>
            <w:lang w:eastAsia="es-ES"/>
          </w:rPr>
          <w:t>República de Roma</w:t>
        </w:r>
      </w:hyperlink>
      <w:r w:rsidRPr="005233A3">
        <w:rPr>
          <w:rFonts w:ascii="Arial" w:eastAsia="Times New Roman" w:hAnsi="Arial" w:cs="Arial"/>
          <w:b/>
          <w:lang w:eastAsia="es-ES"/>
        </w:rPr>
        <w:t>.</w:t>
      </w:r>
    </w:p>
    <w:p w:rsidR="00FF67B4" w:rsidRPr="00FF67B4" w:rsidRDefault="00FF67B4" w:rsidP="005233A3">
      <w:pPr>
        <w:spacing w:before="100" w:beforeAutospacing="1" w:after="100" w:afterAutospacing="1" w:line="240" w:lineRule="auto"/>
        <w:jc w:val="both"/>
        <w:outlineLvl w:val="2"/>
        <w:rPr>
          <w:rFonts w:ascii="Arial" w:eastAsia="Times New Roman" w:hAnsi="Arial" w:cs="Arial"/>
          <w:b/>
          <w:bCs/>
          <w:color w:val="FF0000"/>
          <w:sz w:val="36"/>
          <w:szCs w:val="36"/>
          <w:lang w:eastAsia="es-ES"/>
        </w:rPr>
      </w:pPr>
    </w:p>
    <w:p w:rsidR="00FF67B4" w:rsidRPr="005233A3" w:rsidRDefault="00FF67B4" w:rsidP="00FF67B4">
      <w:pPr>
        <w:spacing w:after="0" w:line="240" w:lineRule="auto"/>
        <w:jc w:val="center"/>
        <w:rPr>
          <w:rFonts w:ascii="Arial" w:eastAsia="Times New Roman" w:hAnsi="Arial" w:cs="Arial"/>
          <w:b/>
          <w:lang w:eastAsia="es-ES"/>
        </w:rPr>
      </w:pPr>
      <w:r w:rsidRPr="005233A3">
        <w:rPr>
          <w:rFonts w:ascii="Arial" w:eastAsia="Times New Roman" w:hAnsi="Arial" w:cs="Arial"/>
          <w:b/>
          <w:lang w:eastAsia="es-ES"/>
        </w:rPr>
        <w:lastRenderedPageBreak/>
        <w:t>Busto de Escipión el Africano.</w:t>
      </w:r>
    </w:p>
    <w:p w:rsidR="00FF67B4" w:rsidRDefault="005233A3" w:rsidP="00FF67B4">
      <w:pPr>
        <w:spacing w:after="0" w:line="240" w:lineRule="auto"/>
        <w:jc w:val="center"/>
      </w:pPr>
      <w:r w:rsidRPr="005233A3">
        <w:rPr>
          <w:rFonts w:ascii="Arial" w:eastAsia="Times New Roman" w:hAnsi="Arial" w:cs="Arial"/>
          <w:b/>
          <w:noProof/>
          <w:lang w:eastAsia="es-ES"/>
        </w:rPr>
        <w:drawing>
          <wp:inline distT="0" distB="0" distL="0" distR="0">
            <wp:extent cx="1905000" cy="1695450"/>
            <wp:effectExtent l="19050" t="0" r="0" b="0"/>
            <wp:docPr id="43" name="Imagen 43" descr="http://upload.wikimedia.org/wikipedia/commons/thumb/7/7e/Scipio_Africanus_the_Elder.png/200px-Scipio_Africanus_the_Elder.png">
              <a:hlinkClick xmlns:a="http://schemas.openxmlformats.org/drawingml/2006/main" r:id="rId5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upload.wikimedia.org/wikipedia/commons/thumb/7/7e/Scipio_Africanus_the_Elder.png/200px-Scipio_Africanus_the_Elder.png">
                      <a:hlinkClick r:id="rId587"/>
                    </pic:cNvPr>
                    <pic:cNvPicPr>
                      <a:picLocks noChangeAspect="1" noChangeArrowheads="1"/>
                    </pic:cNvPicPr>
                  </pic:nvPicPr>
                  <pic:blipFill>
                    <a:blip r:embed="rId588"/>
                    <a:srcRect/>
                    <a:stretch>
                      <a:fillRect/>
                    </a:stretch>
                  </pic:blipFill>
                  <pic:spPr bwMode="auto">
                    <a:xfrm>
                      <a:off x="0" y="0"/>
                      <a:ext cx="1905000" cy="1695450"/>
                    </a:xfrm>
                    <a:prstGeom prst="rect">
                      <a:avLst/>
                    </a:prstGeom>
                    <a:noFill/>
                    <a:ln w="9525">
                      <a:noFill/>
                      <a:miter lim="800000"/>
                      <a:headEnd/>
                      <a:tailEnd/>
                    </a:ln>
                  </pic:spPr>
                </pic:pic>
              </a:graphicData>
            </a:graphic>
          </wp:inline>
        </w:drawing>
      </w:r>
    </w:p>
    <w:p w:rsidR="00FF67B4" w:rsidRDefault="00FF67B4" w:rsidP="005233A3">
      <w:pPr>
        <w:spacing w:after="0" w:line="240" w:lineRule="auto"/>
        <w:jc w:val="both"/>
      </w:pPr>
    </w:p>
    <w:p w:rsidR="005233A3" w:rsidRPr="005233A3" w:rsidRDefault="00FF67B4" w:rsidP="005233A3">
      <w:pPr>
        <w:spacing w:after="0" w:line="240" w:lineRule="auto"/>
        <w:jc w:val="both"/>
        <w:rPr>
          <w:rFonts w:ascii="Arial" w:eastAsia="Times New Roman" w:hAnsi="Arial" w:cs="Arial"/>
          <w:b/>
          <w:lang w:eastAsia="es-ES"/>
        </w:rPr>
      </w:pPr>
      <w:r>
        <w:rPr>
          <w:noProof/>
          <w:lang w:eastAsia="es-ES"/>
        </w:rPr>
        <w:drawing>
          <wp:inline distT="0" distB="0" distL="0" distR="0">
            <wp:extent cx="5467350" cy="3209925"/>
            <wp:effectExtent l="19050" t="0" r="0" b="0"/>
            <wp:docPr id="19" name="irc_mi" descr="http://img854.imageshack.us/img854/2808/rutaanb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854.imageshack.us/img854/2808/rutaanbal.png"/>
                    <pic:cNvPicPr>
                      <a:picLocks noChangeAspect="1" noChangeArrowheads="1"/>
                    </pic:cNvPicPr>
                  </pic:nvPicPr>
                  <pic:blipFill>
                    <a:blip r:embed="rId589"/>
                    <a:srcRect/>
                    <a:stretch>
                      <a:fillRect/>
                    </a:stretch>
                  </pic:blipFill>
                  <pic:spPr bwMode="auto">
                    <a:xfrm>
                      <a:off x="0" y="0"/>
                      <a:ext cx="5469434" cy="3211149"/>
                    </a:xfrm>
                    <a:prstGeom prst="rect">
                      <a:avLst/>
                    </a:prstGeom>
                    <a:noFill/>
                    <a:ln w="9525">
                      <a:noFill/>
                      <a:miter lim="800000"/>
                      <a:headEnd/>
                      <a:tailEnd/>
                    </a:ln>
                  </pic:spPr>
                </pic:pic>
              </a:graphicData>
            </a:graphic>
          </wp:inline>
        </w:drawing>
      </w:r>
    </w:p>
    <w:p w:rsidR="005233A3" w:rsidRPr="005233A3" w:rsidRDefault="005233A3" w:rsidP="005233A3">
      <w:pPr>
        <w:spacing w:before="100" w:beforeAutospacing="1" w:after="100" w:afterAutospacing="1" w:line="240" w:lineRule="auto"/>
        <w:jc w:val="both"/>
        <w:rPr>
          <w:rFonts w:ascii="Arial" w:eastAsia="Times New Roman" w:hAnsi="Arial" w:cs="Arial"/>
          <w:b/>
          <w:lang w:eastAsia="es-ES"/>
        </w:rPr>
      </w:pPr>
      <w:r w:rsidRPr="005233A3">
        <w:rPr>
          <w:rFonts w:ascii="Arial" w:eastAsia="Times New Roman" w:hAnsi="Arial" w:cs="Arial"/>
          <w:b/>
          <w:lang w:eastAsia="es-ES"/>
        </w:rPr>
        <w:t xml:space="preserve">En el terreno militar, los romanos, bajo la dirección de </w:t>
      </w:r>
      <w:hyperlink r:id="rId590" w:tooltip="Marco Claudio Marcelo (cónsul 222 a. C.)" w:history="1">
        <w:r w:rsidRPr="005233A3">
          <w:rPr>
            <w:rFonts w:ascii="Arial" w:eastAsia="Times New Roman" w:hAnsi="Arial" w:cs="Arial"/>
            <w:b/>
            <w:lang w:eastAsia="es-ES"/>
          </w:rPr>
          <w:t>Marco Claudio Marcelo</w:t>
        </w:r>
      </w:hyperlink>
      <w:r w:rsidRPr="005233A3">
        <w:rPr>
          <w:rFonts w:ascii="Arial" w:eastAsia="Times New Roman" w:hAnsi="Arial" w:cs="Arial"/>
          <w:b/>
          <w:lang w:eastAsia="es-ES"/>
        </w:rPr>
        <w:t>, reconquistaron Siracusa</w:t>
      </w:r>
      <w:hyperlink r:id="rId591" w:anchor="cite_note-Insecula-14"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14</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en 212 a. C. y posteriormente Capua en 211 a. C.</w:t>
      </w:r>
      <w:hyperlink r:id="rId592" w:anchor="cite_note-Columbia-35"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35</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tras dos asedios sucesivos. Una contraofensiva de Aníbal para retomar Capua en 211 a. C. fracasó,</w:t>
      </w:r>
      <w:hyperlink r:id="rId593" w:anchor="cite_note-Carthage_Lives-26"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26</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así como una incursión de caballería sobre la misma Roma.</w:t>
      </w:r>
      <w:hyperlink r:id="rId594" w:anchor="cite_note-Britannica-28"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28</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Los romanos lograron destruir un ejército cartaginés en Sicilia y, aliados con la </w:t>
      </w:r>
      <w:hyperlink r:id="rId595" w:tooltip="Liga Etolia" w:history="1">
        <w:r w:rsidRPr="005233A3">
          <w:rPr>
            <w:rFonts w:ascii="Arial" w:eastAsia="Times New Roman" w:hAnsi="Arial" w:cs="Arial"/>
            <w:b/>
            <w:lang w:eastAsia="es-ES"/>
          </w:rPr>
          <w:t>Liga Etolia</w:t>
        </w:r>
      </w:hyperlink>
      <w:r w:rsidRPr="005233A3">
        <w:rPr>
          <w:rFonts w:ascii="Arial" w:eastAsia="Times New Roman" w:hAnsi="Arial" w:cs="Arial"/>
          <w:b/>
          <w:lang w:eastAsia="es-ES"/>
        </w:rPr>
        <w:t>, pacificaron la isla a fin de contrarrestar a Filipo V, que trató de aprov</w:t>
      </w:r>
      <w:r w:rsidRPr="005233A3">
        <w:rPr>
          <w:rFonts w:ascii="Arial" w:eastAsia="Times New Roman" w:hAnsi="Arial" w:cs="Arial"/>
          <w:b/>
          <w:lang w:eastAsia="es-ES"/>
        </w:rPr>
        <w:t>e</w:t>
      </w:r>
      <w:r w:rsidRPr="005233A3">
        <w:rPr>
          <w:rFonts w:ascii="Arial" w:eastAsia="Times New Roman" w:hAnsi="Arial" w:cs="Arial"/>
          <w:b/>
          <w:lang w:eastAsia="es-ES"/>
        </w:rPr>
        <w:t xml:space="preserve">charse de la situación para conquistar </w:t>
      </w:r>
      <w:hyperlink r:id="rId596" w:tooltip="Iliria" w:history="1">
        <w:r w:rsidRPr="005233A3">
          <w:rPr>
            <w:rFonts w:ascii="Arial" w:eastAsia="Times New Roman" w:hAnsi="Arial" w:cs="Arial"/>
            <w:b/>
            <w:lang w:eastAsia="es-ES"/>
          </w:rPr>
          <w:t>Iliria</w:t>
        </w:r>
      </w:hyperlink>
      <w:r w:rsidRPr="005233A3">
        <w:rPr>
          <w:rFonts w:ascii="Arial" w:eastAsia="Times New Roman" w:hAnsi="Arial" w:cs="Arial"/>
          <w:b/>
          <w:lang w:eastAsia="es-ES"/>
        </w:rPr>
        <w:t>. No obstante, atacado por varios frentes, el joven rey macedónico fue rápidamente neutralizado por Roma y sus aliados griegos.</w:t>
      </w:r>
    </w:p>
    <w:p w:rsidR="00FF67B4" w:rsidRDefault="005233A3" w:rsidP="005233A3">
      <w:pPr>
        <w:spacing w:before="100" w:beforeAutospacing="1" w:after="100" w:afterAutospacing="1" w:line="240" w:lineRule="auto"/>
        <w:jc w:val="both"/>
        <w:rPr>
          <w:rFonts w:ascii="Arial" w:eastAsia="Times New Roman" w:hAnsi="Arial" w:cs="Arial"/>
          <w:b/>
          <w:lang w:eastAsia="es-ES"/>
        </w:rPr>
      </w:pPr>
      <w:r w:rsidRPr="005233A3">
        <w:rPr>
          <w:rFonts w:ascii="Arial" w:eastAsia="Times New Roman" w:hAnsi="Arial" w:cs="Arial"/>
          <w:b/>
          <w:lang w:eastAsia="es-ES"/>
        </w:rPr>
        <w:t xml:space="preserve">En el año </w:t>
      </w:r>
      <w:hyperlink r:id="rId597" w:tooltip="Años 200 a. C." w:history="1">
        <w:r w:rsidRPr="005233A3">
          <w:rPr>
            <w:rFonts w:ascii="Arial" w:eastAsia="Times New Roman" w:hAnsi="Arial" w:cs="Arial"/>
            <w:b/>
            <w:lang w:eastAsia="es-ES"/>
          </w:rPr>
          <w:t>210 a. C.</w:t>
        </w:r>
      </w:hyperlink>
      <w:r w:rsidRPr="005233A3">
        <w:rPr>
          <w:rFonts w:ascii="Arial" w:eastAsia="Times New Roman" w:hAnsi="Arial" w:cs="Arial"/>
          <w:b/>
          <w:lang w:eastAsia="es-ES"/>
        </w:rPr>
        <w:t xml:space="preserve">, Aníbal demostró de nuevo su superioridad táctica, e infligió una severa derrota al ejército </w:t>
      </w:r>
      <w:hyperlink r:id="rId598" w:tooltip="Procónsul" w:history="1">
        <w:r w:rsidRPr="005233A3">
          <w:rPr>
            <w:rFonts w:ascii="Arial" w:eastAsia="Times New Roman" w:hAnsi="Arial" w:cs="Arial"/>
            <w:b/>
            <w:lang w:eastAsia="es-ES"/>
          </w:rPr>
          <w:t>proconsular</w:t>
        </w:r>
      </w:hyperlink>
      <w:r w:rsidRPr="005233A3">
        <w:rPr>
          <w:rFonts w:ascii="Arial" w:eastAsia="Times New Roman" w:hAnsi="Arial" w:cs="Arial"/>
          <w:b/>
          <w:lang w:eastAsia="es-ES"/>
        </w:rPr>
        <w:t xml:space="preserve"> de Cneo Fulvio Centumalo en Herd</w:t>
      </w:r>
      <w:r w:rsidRPr="005233A3">
        <w:rPr>
          <w:rFonts w:ascii="Arial" w:eastAsia="Times New Roman" w:hAnsi="Arial" w:cs="Arial"/>
          <w:b/>
          <w:lang w:eastAsia="es-ES"/>
        </w:rPr>
        <w:t>o</w:t>
      </w:r>
      <w:r w:rsidRPr="005233A3">
        <w:rPr>
          <w:rFonts w:ascii="Arial" w:eastAsia="Times New Roman" w:hAnsi="Arial" w:cs="Arial"/>
          <w:b/>
          <w:lang w:eastAsia="es-ES"/>
        </w:rPr>
        <w:t>nia</w:t>
      </w:r>
      <w:hyperlink r:id="rId599" w:anchor="cite_note-Carthage_Lives-26"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26</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(la actual </w:t>
      </w:r>
      <w:hyperlink r:id="rId600" w:tooltip="Ordona" w:history="1">
        <w:r w:rsidRPr="005233A3">
          <w:rPr>
            <w:rFonts w:ascii="Arial" w:eastAsia="Times New Roman" w:hAnsi="Arial" w:cs="Arial"/>
            <w:b/>
            <w:lang w:eastAsia="es-ES"/>
          </w:rPr>
          <w:t>Ordona</w:t>
        </w:r>
      </w:hyperlink>
      <w:r w:rsidRPr="005233A3">
        <w:rPr>
          <w:rFonts w:ascii="Arial" w:eastAsia="Times New Roman" w:hAnsi="Arial" w:cs="Arial"/>
          <w:b/>
          <w:lang w:eastAsia="es-ES"/>
        </w:rPr>
        <w:t xml:space="preserve">, en </w:t>
      </w:r>
      <w:hyperlink r:id="rId601" w:tooltip="Anexo:Condes y duques de Apulia y Calabria" w:history="1">
        <w:r w:rsidRPr="005233A3">
          <w:rPr>
            <w:rFonts w:ascii="Arial" w:eastAsia="Times New Roman" w:hAnsi="Arial" w:cs="Arial"/>
            <w:b/>
            <w:lang w:eastAsia="es-ES"/>
          </w:rPr>
          <w:t>Apulia</w:t>
        </w:r>
      </w:hyperlink>
      <w:r w:rsidRPr="005233A3">
        <w:rPr>
          <w:rFonts w:ascii="Arial" w:eastAsia="Times New Roman" w:hAnsi="Arial" w:cs="Arial"/>
          <w:b/>
          <w:lang w:eastAsia="es-ES"/>
        </w:rPr>
        <w:t xml:space="preserve">) y destruyó en el </w:t>
      </w:r>
      <w:hyperlink r:id="rId602" w:tooltip="Años 200 a. C." w:history="1">
        <w:r w:rsidRPr="005233A3">
          <w:rPr>
            <w:rFonts w:ascii="Arial" w:eastAsia="Times New Roman" w:hAnsi="Arial" w:cs="Arial"/>
            <w:b/>
            <w:lang w:eastAsia="es-ES"/>
          </w:rPr>
          <w:t>208 a. C.</w:t>
        </w:r>
      </w:hyperlink>
      <w:r w:rsidRPr="005233A3">
        <w:rPr>
          <w:rFonts w:ascii="Arial" w:eastAsia="Times New Roman" w:hAnsi="Arial" w:cs="Arial"/>
          <w:b/>
          <w:lang w:eastAsia="es-ES"/>
        </w:rPr>
        <w:t xml:space="preserve"> una fuerza romana que estaba bloqueada en el sitio de </w:t>
      </w:r>
      <w:hyperlink r:id="rId603" w:tooltip="Locri" w:history="1">
        <w:r w:rsidRPr="005233A3">
          <w:rPr>
            <w:rFonts w:ascii="Arial" w:eastAsia="Times New Roman" w:hAnsi="Arial" w:cs="Arial"/>
            <w:b/>
            <w:lang w:eastAsia="es-ES"/>
          </w:rPr>
          <w:t>Locri</w:t>
        </w:r>
      </w:hyperlink>
      <w:r w:rsidRPr="005233A3">
        <w:rPr>
          <w:rFonts w:ascii="Arial" w:eastAsia="Times New Roman" w:hAnsi="Arial" w:cs="Arial"/>
          <w:b/>
          <w:lang w:eastAsia="es-ES"/>
        </w:rPr>
        <w:t xml:space="preserve"> (Lokroi Epizephyrioi). Pero la pérdida de </w:t>
      </w:r>
      <w:hyperlink r:id="rId604" w:tooltip="Tarento" w:history="1">
        <w:r w:rsidRPr="005233A3">
          <w:rPr>
            <w:rFonts w:ascii="Arial" w:eastAsia="Times New Roman" w:hAnsi="Arial" w:cs="Arial"/>
            <w:b/>
            <w:lang w:eastAsia="es-ES"/>
          </w:rPr>
          <w:t>Tarento</w:t>
        </w:r>
      </w:hyperlink>
      <w:r w:rsidRPr="005233A3">
        <w:rPr>
          <w:rFonts w:ascii="Arial" w:eastAsia="Times New Roman" w:hAnsi="Arial" w:cs="Arial"/>
          <w:b/>
          <w:lang w:eastAsia="es-ES"/>
        </w:rPr>
        <w:t xml:space="preserve"> en el </w:t>
      </w:r>
      <w:hyperlink r:id="rId605" w:tooltip="Años 200 a. C." w:history="1">
        <w:r w:rsidRPr="005233A3">
          <w:rPr>
            <w:rFonts w:ascii="Arial" w:eastAsia="Times New Roman" w:hAnsi="Arial" w:cs="Arial"/>
            <w:b/>
            <w:lang w:eastAsia="es-ES"/>
          </w:rPr>
          <w:t>209 a. C.</w:t>
        </w:r>
      </w:hyperlink>
      <w:r w:rsidRPr="005233A3">
        <w:rPr>
          <w:rFonts w:ascii="Arial" w:eastAsia="Times New Roman" w:hAnsi="Arial" w:cs="Arial"/>
          <w:b/>
          <w:lang w:eastAsia="es-ES"/>
        </w:rPr>
        <w:t>, que fue reconquistada por Fabio Cunctator,</w:t>
      </w:r>
      <w:hyperlink r:id="rId606" w:anchor="cite_note-Carthage_Lives-26"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26</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y la pr</w:t>
      </w:r>
      <w:r w:rsidRPr="005233A3">
        <w:rPr>
          <w:rFonts w:ascii="Arial" w:eastAsia="Times New Roman" w:hAnsi="Arial" w:cs="Arial"/>
          <w:b/>
          <w:lang w:eastAsia="es-ES"/>
        </w:rPr>
        <w:t>o</w:t>
      </w:r>
      <w:r w:rsidRPr="005233A3">
        <w:rPr>
          <w:rFonts w:ascii="Arial" w:eastAsia="Times New Roman" w:hAnsi="Arial" w:cs="Arial"/>
          <w:b/>
          <w:lang w:eastAsia="es-ES"/>
        </w:rPr>
        <w:t xml:space="preserve">gresiva reconquista romana del </w:t>
      </w:r>
      <w:hyperlink r:id="rId607" w:tooltip="Samnio" w:history="1">
        <w:r w:rsidRPr="005233A3">
          <w:rPr>
            <w:rFonts w:ascii="Arial" w:eastAsia="Times New Roman" w:hAnsi="Arial" w:cs="Arial"/>
            <w:b/>
            <w:lang w:eastAsia="es-ES"/>
          </w:rPr>
          <w:t>Samnio</w:t>
        </w:r>
      </w:hyperlink>
      <w:r w:rsidRPr="005233A3">
        <w:rPr>
          <w:rFonts w:ascii="Arial" w:eastAsia="Times New Roman" w:hAnsi="Arial" w:cs="Arial"/>
          <w:b/>
          <w:lang w:eastAsia="es-ES"/>
        </w:rPr>
        <w:t xml:space="preserve"> y de Lucania (la actual </w:t>
      </w:r>
      <w:hyperlink r:id="rId608" w:tooltip="Basilicata" w:history="1">
        <w:r w:rsidRPr="005233A3">
          <w:rPr>
            <w:rFonts w:ascii="Arial" w:eastAsia="Times New Roman" w:hAnsi="Arial" w:cs="Arial"/>
            <w:b/>
            <w:lang w:eastAsia="es-ES"/>
          </w:rPr>
          <w:t>Basilicata</w:t>
        </w:r>
      </w:hyperlink>
      <w:r w:rsidRPr="005233A3">
        <w:rPr>
          <w:rFonts w:ascii="Arial" w:eastAsia="Times New Roman" w:hAnsi="Arial" w:cs="Arial"/>
          <w:b/>
          <w:lang w:eastAsia="es-ES"/>
        </w:rPr>
        <w:t xml:space="preserve">) — acentuada por una serie de victorias en Salapia (208 a. C.) y en </w:t>
      </w:r>
      <w:hyperlink r:id="rId609" w:tooltip="Batalla de Grumentum" w:history="1">
        <w:r w:rsidRPr="005233A3">
          <w:rPr>
            <w:rFonts w:ascii="Arial" w:eastAsia="Times New Roman" w:hAnsi="Arial" w:cs="Arial"/>
            <w:b/>
            <w:lang w:eastAsia="es-ES"/>
          </w:rPr>
          <w:t>Grumentum</w:t>
        </w:r>
      </w:hyperlink>
      <w:r w:rsidRPr="005233A3">
        <w:rPr>
          <w:rFonts w:ascii="Arial" w:eastAsia="Times New Roman" w:hAnsi="Arial" w:cs="Arial"/>
          <w:b/>
          <w:lang w:eastAsia="es-ES"/>
        </w:rPr>
        <w:t xml:space="preserve"> en el </w:t>
      </w:r>
      <w:hyperlink r:id="rId610" w:tooltip="Años 200 a. C." w:history="1">
        <w:r w:rsidRPr="005233A3">
          <w:rPr>
            <w:rFonts w:ascii="Arial" w:eastAsia="Times New Roman" w:hAnsi="Arial" w:cs="Arial"/>
            <w:b/>
            <w:lang w:eastAsia="es-ES"/>
          </w:rPr>
          <w:t>207 a. C.</w:t>
        </w:r>
      </w:hyperlink>
      <w:r w:rsidRPr="005233A3">
        <w:rPr>
          <w:rFonts w:ascii="Arial" w:eastAsia="Times New Roman" w:hAnsi="Arial" w:cs="Arial"/>
          <w:b/>
          <w:lang w:eastAsia="es-ES"/>
        </w:rPr>
        <w:t xml:space="preserve"> — le hicieron perder el control del sur de Italia.</w:t>
      </w:r>
    </w:p>
    <w:p w:rsidR="00FF67B4" w:rsidRDefault="00FF67B4" w:rsidP="005233A3">
      <w:pPr>
        <w:spacing w:before="100" w:beforeAutospacing="1" w:after="100" w:afterAutospacing="1" w:line="240" w:lineRule="auto"/>
        <w:jc w:val="both"/>
        <w:rPr>
          <w:rFonts w:ascii="Arial" w:eastAsia="Times New Roman" w:hAnsi="Arial" w:cs="Arial"/>
          <w:b/>
          <w:lang w:eastAsia="es-ES"/>
        </w:rPr>
      </w:pPr>
    </w:p>
    <w:p w:rsidR="005233A3" w:rsidRPr="005233A3" w:rsidRDefault="00FF67B4" w:rsidP="005233A3">
      <w:pPr>
        <w:spacing w:before="100" w:beforeAutospacing="1" w:after="100" w:afterAutospacing="1" w:line="240" w:lineRule="auto"/>
        <w:jc w:val="both"/>
        <w:rPr>
          <w:rFonts w:ascii="Arial" w:eastAsia="Times New Roman" w:hAnsi="Arial" w:cs="Arial"/>
          <w:b/>
          <w:lang w:eastAsia="es-ES"/>
        </w:rPr>
      </w:pPr>
      <w:r>
        <w:rPr>
          <w:rFonts w:ascii="Arial" w:eastAsia="Times New Roman" w:hAnsi="Arial" w:cs="Arial"/>
          <w:b/>
          <w:lang w:eastAsia="es-ES"/>
        </w:rPr>
        <w:lastRenderedPageBreak/>
        <w:t xml:space="preserve">    </w:t>
      </w:r>
      <w:r w:rsidR="005233A3" w:rsidRPr="005233A3">
        <w:rPr>
          <w:rFonts w:ascii="Arial" w:eastAsia="Times New Roman" w:hAnsi="Arial" w:cs="Arial"/>
          <w:b/>
          <w:lang w:eastAsia="es-ES"/>
        </w:rPr>
        <w:t xml:space="preserve"> En 208 a.C., Aníbal logró asesinar en una emboscada a uno de sus grandes enemigos hasta el momento, el </w:t>
      </w:r>
      <w:hyperlink r:id="rId611" w:tooltip="Cónsul romano" w:history="1">
        <w:r w:rsidR="005233A3" w:rsidRPr="005233A3">
          <w:rPr>
            <w:rFonts w:ascii="Arial" w:eastAsia="Times New Roman" w:hAnsi="Arial" w:cs="Arial"/>
            <w:b/>
            <w:lang w:eastAsia="es-ES"/>
          </w:rPr>
          <w:t>cónsul</w:t>
        </w:r>
      </w:hyperlink>
      <w:r w:rsidR="005233A3" w:rsidRPr="005233A3">
        <w:rPr>
          <w:rFonts w:ascii="Arial" w:eastAsia="Times New Roman" w:hAnsi="Arial" w:cs="Arial"/>
          <w:b/>
          <w:lang w:eastAsia="es-ES"/>
        </w:rPr>
        <w:t xml:space="preserve"> Marcelo, conquistador de Siracusa, y herir de gravedad a su colega en el consulado, </w:t>
      </w:r>
      <w:hyperlink r:id="rId612" w:tooltip="Tito Quincio Capitolino" w:history="1">
        <w:r w:rsidR="005233A3" w:rsidRPr="005233A3">
          <w:rPr>
            <w:rFonts w:ascii="Arial" w:eastAsia="Times New Roman" w:hAnsi="Arial" w:cs="Arial"/>
            <w:b/>
            <w:lang w:eastAsia="es-ES"/>
          </w:rPr>
          <w:t>Crispino</w:t>
        </w:r>
      </w:hyperlink>
      <w:r w:rsidR="005233A3" w:rsidRPr="005233A3">
        <w:rPr>
          <w:rFonts w:ascii="Arial" w:eastAsia="Times New Roman" w:hAnsi="Arial" w:cs="Arial"/>
          <w:b/>
          <w:lang w:eastAsia="es-ES"/>
        </w:rPr>
        <w:t xml:space="preserve">, añadiendo el anillo de Marcelo a su colección, junto a los de los cónsules </w:t>
      </w:r>
      <w:hyperlink r:id="rId613" w:tooltip="Cayo Flaminio Nepote" w:history="1">
        <w:r w:rsidR="005233A3" w:rsidRPr="005233A3">
          <w:rPr>
            <w:rFonts w:ascii="Arial" w:eastAsia="Times New Roman" w:hAnsi="Arial" w:cs="Arial"/>
            <w:b/>
            <w:lang w:eastAsia="es-ES"/>
          </w:rPr>
          <w:t>Flaminio</w:t>
        </w:r>
      </w:hyperlink>
      <w:r w:rsidR="005233A3" w:rsidRPr="005233A3">
        <w:rPr>
          <w:rFonts w:ascii="Arial" w:eastAsia="Times New Roman" w:hAnsi="Arial" w:cs="Arial"/>
          <w:b/>
          <w:lang w:eastAsia="es-ES"/>
        </w:rPr>
        <w:t xml:space="preserve"> y </w:t>
      </w:r>
      <w:hyperlink r:id="rId614" w:tooltip="Lucio Emilio Paulo" w:history="1">
        <w:r w:rsidR="005233A3" w:rsidRPr="005233A3">
          <w:rPr>
            <w:rFonts w:ascii="Arial" w:eastAsia="Times New Roman" w:hAnsi="Arial" w:cs="Arial"/>
            <w:b/>
            <w:lang w:eastAsia="es-ES"/>
          </w:rPr>
          <w:t>Emilio Paulo</w:t>
        </w:r>
      </w:hyperlink>
      <w:r w:rsidR="005233A3" w:rsidRPr="005233A3">
        <w:rPr>
          <w:rFonts w:ascii="Arial" w:eastAsia="Times New Roman" w:hAnsi="Arial" w:cs="Arial"/>
          <w:b/>
          <w:lang w:eastAsia="es-ES"/>
        </w:rPr>
        <w:t>, as</w:t>
      </w:r>
      <w:r w:rsidR="005233A3" w:rsidRPr="005233A3">
        <w:rPr>
          <w:rFonts w:ascii="Arial" w:eastAsia="Times New Roman" w:hAnsi="Arial" w:cs="Arial"/>
          <w:b/>
          <w:lang w:eastAsia="es-ES"/>
        </w:rPr>
        <w:t>e</w:t>
      </w:r>
      <w:r w:rsidR="005233A3" w:rsidRPr="005233A3">
        <w:rPr>
          <w:rFonts w:ascii="Arial" w:eastAsia="Times New Roman" w:hAnsi="Arial" w:cs="Arial"/>
          <w:b/>
          <w:lang w:eastAsia="es-ES"/>
        </w:rPr>
        <w:t xml:space="preserve">sinados por su ejército años atrás en </w:t>
      </w:r>
      <w:hyperlink r:id="rId615" w:tooltip="Batalla del Lago Trasimeno" w:history="1">
        <w:r w:rsidR="005233A3" w:rsidRPr="005233A3">
          <w:rPr>
            <w:rFonts w:ascii="Arial" w:eastAsia="Times New Roman" w:hAnsi="Arial" w:cs="Arial"/>
            <w:b/>
            <w:lang w:eastAsia="es-ES"/>
          </w:rPr>
          <w:t>Trasimeno</w:t>
        </w:r>
      </w:hyperlink>
      <w:r w:rsidR="005233A3" w:rsidRPr="005233A3">
        <w:rPr>
          <w:rFonts w:ascii="Arial" w:eastAsia="Times New Roman" w:hAnsi="Arial" w:cs="Arial"/>
          <w:b/>
          <w:lang w:eastAsia="es-ES"/>
        </w:rPr>
        <w:t xml:space="preserve"> y </w:t>
      </w:r>
      <w:hyperlink r:id="rId616" w:tooltip="Batalla de Cannas" w:history="1">
        <w:r w:rsidR="005233A3" w:rsidRPr="005233A3">
          <w:rPr>
            <w:rFonts w:ascii="Arial" w:eastAsia="Times New Roman" w:hAnsi="Arial" w:cs="Arial"/>
            <w:b/>
            <w:lang w:eastAsia="es-ES"/>
          </w:rPr>
          <w:t>Cannae</w:t>
        </w:r>
      </w:hyperlink>
      <w:r w:rsidR="005233A3" w:rsidRPr="005233A3">
        <w:rPr>
          <w:rFonts w:ascii="Arial" w:eastAsia="Times New Roman" w:hAnsi="Arial" w:cs="Arial"/>
          <w:b/>
          <w:lang w:eastAsia="es-ES"/>
        </w:rPr>
        <w:t xml:space="preserve"> respectivamente. A pesar de esto, Aníbal regresó a Apulia en 207 a. C. y esperó a su hermano </w:t>
      </w:r>
      <w:hyperlink r:id="rId617" w:tooltip="Asdrúbal Barca" w:history="1">
        <w:r w:rsidR="005233A3" w:rsidRPr="005233A3">
          <w:rPr>
            <w:rFonts w:ascii="Arial" w:eastAsia="Times New Roman" w:hAnsi="Arial" w:cs="Arial"/>
            <w:b/>
            <w:lang w:eastAsia="es-ES"/>
          </w:rPr>
          <w:t>Asdrúbal Barca</w:t>
        </w:r>
      </w:hyperlink>
      <w:r w:rsidR="005233A3" w:rsidRPr="005233A3">
        <w:rPr>
          <w:rFonts w:ascii="Arial" w:eastAsia="Times New Roman" w:hAnsi="Arial" w:cs="Arial"/>
          <w:b/>
          <w:lang w:eastAsia="es-ES"/>
        </w:rPr>
        <w:t xml:space="preserve"> para marchar sobre Roma.</w:t>
      </w:r>
      <w:hyperlink r:id="rId618" w:anchor="cite_note-Carthage_Lives-26" w:history="1">
        <w:r w:rsidR="005233A3" w:rsidRPr="005233A3">
          <w:rPr>
            <w:rFonts w:ascii="Arial" w:eastAsia="Times New Roman" w:hAnsi="Arial" w:cs="Arial"/>
            <w:b/>
            <w:vanish/>
            <w:vertAlign w:val="superscript"/>
            <w:lang w:eastAsia="es-ES"/>
          </w:rPr>
          <w:t>[</w:t>
        </w:r>
        <w:r w:rsidR="005233A3" w:rsidRPr="005233A3">
          <w:rPr>
            <w:rFonts w:ascii="Arial" w:eastAsia="Times New Roman" w:hAnsi="Arial" w:cs="Arial"/>
            <w:b/>
            <w:vertAlign w:val="superscript"/>
            <w:lang w:eastAsia="es-ES"/>
          </w:rPr>
          <w:t>26</w:t>
        </w:r>
        <w:r w:rsidR="005233A3" w:rsidRPr="005233A3">
          <w:rPr>
            <w:rFonts w:ascii="Arial" w:eastAsia="Times New Roman" w:hAnsi="Arial" w:cs="Arial"/>
            <w:b/>
            <w:vanish/>
            <w:vertAlign w:val="superscript"/>
            <w:lang w:eastAsia="es-ES"/>
          </w:rPr>
          <w:t>]</w:t>
        </w:r>
      </w:hyperlink>
    </w:p>
    <w:p w:rsidR="005233A3" w:rsidRPr="005233A3" w:rsidRDefault="005233A3" w:rsidP="005233A3">
      <w:pPr>
        <w:spacing w:before="100" w:beforeAutospacing="1" w:after="100" w:afterAutospacing="1" w:line="240" w:lineRule="auto"/>
        <w:jc w:val="both"/>
        <w:rPr>
          <w:rFonts w:ascii="Arial" w:eastAsia="Times New Roman" w:hAnsi="Arial" w:cs="Arial"/>
          <w:b/>
          <w:lang w:eastAsia="es-ES"/>
        </w:rPr>
      </w:pPr>
      <w:r w:rsidRPr="005233A3">
        <w:rPr>
          <w:rFonts w:ascii="Arial" w:eastAsia="Times New Roman" w:hAnsi="Arial" w:cs="Arial"/>
          <w:b/>
          <w:lang w:eastAsia="es-ES"/>
        </w:rPr>
        <w:t xml:space="preserve">Por esa época, los romanos trataron de contraatacar en Hispania dirigidos por el comandante Publio Cornelio Escipión y su hermano </w:t>
      </w:r>
      <w:hyperlink r:id="rId619" w:tooltip="Cneo Cornelio Escipión Calvo" w:history="1">
        <w:r w:rsidRPr="005233A3">
          <w:rPr>
            <w:rFonts w:ascii="Arial" w:eastAsia="Times New Roman" w:hAnsi="Arial" w:cs="Arial"/>
            <w:b/>
            <w:lang w:eastAsia="es-ES"/>
          </w:rPr>
          <w:t>Cneo Cornelio Escipión Calvo</w:t>
        </w:r>
      </w:hyperlink>
      <w:r w:rsidRPr="005233A3">
        <w:rPr>
          <w:rFonts w:ascii="Arial" w:eastAsia="Times New Roman" w:hAnsi="Arial" w:cs="Arial"/>
          <w:b/>
          <w:lang w:eastAsia="es-ES"/>
        </w:rPr>
        <w:t xml:space="preserve"> (procónsules del ejército romano en Hispania en el periodo 217 - 211 a. C.), pero sin lograr ningún éxito importante a excepción de la toma de Sagunto en el año 212 a. C. Estos dos generales murieron el mismo año (211 a. C.) y fu</w:t>
      </w:r>
      <w:r w:rsidRPr="005233A3">
        <w:rPr>
          <w:rFonts w:ascii="Arial" w:eastAsia="Times New Roman" w:hAnsi="Arial" w:cs="Arial"/>
          <w:b/>
          <w:lang w:eastAsia="es-ES"/>
        </w:rPr>
        <w:t>e</w:t>
      </w:r>
      <w:r w:rsidRPr="005233A3">
        <w:rPr>
          <w:rFonts w:ascii="Arial" w:eastAsia="Times New Roman" w:hAnsi="Arial" w:cs="Arial"/>
          <w:b/>
          <w:lang w:eastAsia="es-ES"/>
        </w:rPr>
        <w:t xml:space="preserve">ron reemplazados por </w:t>
      </w:r>
      <w:hyperlink r:id="rId620" w:tooltip="Publio Cornelio Escipión el Africano" w:history="1">
        <w:r w:rsidRPr="005233A3">
          <w:rPr>
            <w:rFonts w:ascii="Arial" w:eastAsia="Times New Roman" w:hAnsi="Arial" w:cs="Arial"/>
            <w:b/>
            <w:lang w:eastAsia="es-ES"/>
          </w:rPr>
          <w:t>Publio Cornelio Escipión</w:t>
        </w:r>
      </w:hyperlink>
      <w:r w:rsidRPr="005233A3">
        <w:rPr>
          <w:rFonts w:ascii="Arial" w:eastAsia="Times New Roman" w:hAnsi="Arial" w:cs="Arial"/>
          <w:b/>
          <w:lang w:eastAsia="es-ES"/>
        </w:rPr>
        <w:t xml:space="preserve">, hijo y sobrino de los anteriores, quien conquistó </w:t>
      </w:r>
      <w:hyperlink r:id="rId621" w:tooltip="Carthago Nova" w:history="1">
        <w:r w:rsidRPr="005233A3">
          <w:rPr>
            <w:rFonts w:ascii="Arial" w:eastAsia="Times New Roman" w:hAnsi="Arial" w:cs="Arial"/>
            <w:b/>
            <w:lang w:eastAsia="es-ES"/>
          </w:rPr>
          <w:t>Carthago Nova</w:t>
        </w:r>
      </w:hyperlink>
      <w:r w:rsidRPr="005233A3">
        <w:rPr>
          <w:rFonts w:ascii="Arial" w:eastAsia="Times New Roman" w:hAnsi="Arial" w:cs="Arial"/>
          <w:b/>
          <w:lang w:eastAsia="es-ES"/>
        </w:rPr>
        <w:t xml:space="preserve"> (actual Cartagena, llamada por los cartagineses </w:t>
      </w:r>
      <w:hyperlink r:id="rId622" w:tooltip="Qart Hadasht" w:history="1">
        <w:r w:rsidRPr="005233A3">
          <w:rPr>
            <w:rFonts w:ascii="Arial" w:eastAsia="Times New Roman" w:hAnsi="Arial" w:cs="Arial"/>
            <w:b/>
            <w:lang w:eastAsia="es-ES"/>
          </w:rPr>
          <w:t>Qart Hadasht</w:t>
        </w:r>
      </w:hyperlink>
      <w:r w:rsidRPr="005233A3">
        <w:rPr>
          <w:rFonts w:ascii="Arial" w:eastAsia="Times New Roman" w:hAnsi="Arial" w:cs="Arial"/>
          <w:b/>
          <w:lang w:eastAsia="es-ES"/>
        </w:rPr>
        <w:t xml:space="preserve">) en una ofensiva relámpago en el </w:t>
      </w:r>
      <w:hyperlink r:id="rId623" w:tooltip="Años 200 a. C." w:history="1">
        <w:r w:rsidRPr="005233A3">
          <w:rPr>
            <w:rFonts w:ascii="Arial" w:eastAsia="Times New Roman" w:hAnsi="Arial" w:cs="Arial"/>
            <w:b/>
            <w:lang w:eastAsia="es-ES"/>
          </w:rPr>
          <w:t>209 a. C.</w:t>
        </w:r>
      </w:hyperlink>
      <w:hyperlink r:id="rId624" w:anchor="cite_note-Insecula-14"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14</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Al año siguiente, Esc</w:t>
      </w:r>
      <w:r w:rsidRPr="005233A3">
        <w:rPr>
          <w:rFonts w:ascii="Arial" w:eastAsia="Times New Roman" w:hAnsi="Arial" w:cs="Arial"/>
          <w:b/>
          <w:lang w:eastAsia="es-ES"/>
        </w:rPr>
        <w:t>i</w:t>
      </w:r>
      <w:r w:rsidRPr="005233A3">
        <w:rPr>
          <w:rFonts w:ascii="Arial" w:eastAsia="Times New Roman" w:hAnsi="Arial" w:cs="Arial"/>
          <w:b/>
          <w:lang w:eastAsia="es-ES"/>
        </w:rPr>
        <w:t xml:space="preserve">pión derrotó en la </w:t>
      </w:r>
      <w:hyperlink r:id="rId625" w:tooltip="Batalla de Baecula" w:history="1">
        <w:r w:rsidRPr="005233A3">
          <w:rPr>
            <w:rFonts w:ascii="Arial" w:eastAsia="Times New Roman" w:hAnsi="Arial" w:cs="Arial"/>
            <w:b/>
            <w:lang w:eastAsia="es-ES"/>
          </w:rPr>
          <w:t>Batalla de Baecula</w:t>
        </w:r>
      </w:hyperlink>
      <w:r w:rsidRPr="005233A3">
        <w:rPr>
          <w:rFonts w:ascii="Arial" w:eastAsia="Times New Roman" w:hAnsi="Arial" w:cs="Arial"/>
          <w:b/>
          <w:lang w:eastAsia="es-ES"/>
        </w:rPr>
        <w:t xml:space="preserve"> al ejército comandado por el hermano de Aníbal, Asdrúbal, quien, no obstante, logró partir de Hispania con un ejército de refuerzo, para llegar a Italia por vía terrestre. Pero, antes de poder unir sus fue</w:t>
      </w:r>
      <w:r w:rsidRPr="005233A3">
        <w:rPr>
          <w:rFonts w:ascii="Arial" w:eastAsia="Times New Roman" w:hAnsi="Arial" w:cs="Arial"/>
          <w:b/>
          <w:lang w:eastAsia="es-ES"/>
        </w:rPr>
        <w:t>r</w:t>
      </w:r>
      <w:r w:rsidRPr="005233A3">
        <w:rPr>
          <w:rFonts w:ascii="Arial" w:eastAsia="Times New Roman" w:hAnsi="Arial" w:cs="Arial"/>
          <w:b/>
          <w:lang w:eastAsia="es-ES"/>
        </w:rPr>
        <w:t xml:space="preserve">zas con las de Aníbal, Asdrúbal caería muerto sobre los bancales del </w:t>
      </w:r>
      <w:hyperlink r:id="rId626" w:tooltip="Batalla del Metauro" w:history="1">
        <w:r w:rsidRPr="005233A3">
          <w:rPr>
            <w:rFonts w:ascii="Arial" w:eastAsia="Times New Roman" w:hAnsi="Arial" w:cs="Arial"/>
            <w:b/>
            <w:lang w:eastAsia="es-ES"/>
          </w:rPr>
          <w:t>Metauro</w:t>
        </w:r>
      </w:hyperlink>
      <w:hyperlink r:id="rId627" w:anchor="cite_note-Columbia-35"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35</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en 207 a. C.,</w:t>
      </w:r>
      <w:hyperlink r:id="rId628" w:anchor="cite_note-livius.org-32"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32</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víctima de una audaz maniobra estratégica del cónsul romano C</w:t>
      </w:r>
      <w:r w:rsidRPr="005233A3">
        <w:rPr>
          <w:rFonts w:ascii="Arial" w:eastAsia="Times New Roman" w:hAnsi="Arial" w:cs="Arial"/>
          <w:b/>
          <w:lang w:eastAsia="es-ES"/>
        </w:rPr>
        <w:t>a</w:t>
      </w:r>
      <w:r w:rsidRPr="005233A3">
        <w:rPr>
          <w:rFonts w:ascii="Arial" w:eastAsia="Times New Roman" w:hAnsi="Arial" w:cs="Arial"/>
          <w:b/>
          <w:lang w:eastAsia="es-ES"/>
        </w:rPr>
        <w:t>yo Claudio Nerón que, encargado de vigilar a Aníbal, se unió a su colega a fin de hacer frente a Asdrúbal.</w:t>
      </w:r>
    </w:p>
    <w:p w:rsidR="005233A3" w:rsidRPr="005233A3" w:rsidRDefault="005233A3" w:rsidP="005233A3">
      <w:pPr>
        <w:spacing w:before="100" w:beforeAutospacing="1" w:after="100" w:afterAutospacing="1" w:line="240" w:lineRule="auto"/>
        <w:jc w:val="both"/>
        <w:rPr>
          <w:rFonts w:ascii="Arial" w:eastAsia="Times New Roman" w:hAnsi="Arial" w:cs="Arial"/>
          <w:b/>
          <w:lang w:eastAsia="es-ES"/>
        </w:rPr>
      </w:pPr>
      <w:r w:rsidRPr="005233A3">
        <w:rPr>
          <w:rFonts w:ascii="Arial" w:eastAsia="Times New Roman" w:hAnsi="Arial" w:cs="Arial"/>
          <w:b/>
          <w:lang w:eastAsia="es-ES"/>
        </w:rPr>
        <w:t>Cuando tuvo noticias de la derrota y muerte de su hermano (los romanos lanz</w:t>
      </w:r>
      <w:r w:rsidRPr="005233A3">
        <w:rPr>
          <w:rFonts w:ascii="Arial" w:eastAsia="Times New Roman" w:hAnsi="Arial" w:cs="Arial"/>
          <w:b/>
          <w:lang w:eastAsia="es-ES"/>
        </w:rPr>
        <w:t>a</w:t>
      </w:r>
      <w:r w:rsidRPr="005233A3">
        <w:rPr>
          <w:rFonts w:ascii="Arial" w:eastAsia="Times New Roman" w:hAnsi="Arial" w:cs="Arial"/>
          <w:b/>
          <w:lang w:eastAsia="es-ES"/>
        </w:rPr>
        <w:t>ron la cabeza seccionada de Asdrúbal al campamento cartaginés), Aníbal se r</w:t>
      </w:r>
      <w:r w:rsidRPr="005233A3">
        <w:rPr>
          <w:rFonts w:ascii="Arial" w:eastAsia="Times New Roman" w:hAnsi="Arial" w:cs="Arial"/>
          <w:b/>
          <w:lang w:eastAsia="es-ES"/>
        </w:rPr>
        <w:t>e</w:t>
      </w:r>
      <w:r w:rsidRPr="005233A3">
        <w:rPr>
          <w:rFonts w:ascii="Arial" w:eastAsia="Times New Roman" w:hAnsi="Arial" w:cs="Arial"/>
          <w:b/>
          <w:lang w:eastAsia="es-ES"/>
        </w:rPr>
        <w:t xml:space="preserve">tiró a </w:t>
      </w:r>
      <w:hyperlink r:id="rId629" w:tooltip="Bruttium" w:history="1">
        <w:r w:rsidRPr="005233A3">
          <w:rPr>
            <w:rFonts w:ascii="Arial" w:eastAsia="Times New Roman" w:hAnsi="Arial" w:cs="Arial"/>
            <w:b/>
            <w:lang w:eastAsia="es-ES"/>
          </w:rPr>
          <w:t>Bruttium</w:t>
        </w:r>
      </w:hyperlink>
      <w:r w:rsidRPr="005233A3">
        <w:rPr>
          <w:rFonts w:ascii="Arial" w:eastAsia="Times New Roman" w:hAnsi="Arial" w:cs="Arial"/>
          <w:b/>
          <w:lang w:eastAsia="es-ES"/>
        </w:rPr>
        <w:t xml:space="preserve"> donde acantonó a su ejército durante los años que siguieron. La combinación de estos eventos marcó el final de los éxitos de Aníbal en Italia. En el año </w:t>
      </w:r>
      <w:hyperlink r:id="rId630" w:tooltip="Años 200 a. C." w:history="1">
        <w:r w:rsidRPr="005233A3">
          <w:rPr>
            <w:rFonts w:ascii="Arial" w:eastAsia="Times New Roman" w:hAnsi="Arial" w:cs="Arial"/>
            <w:b/>
            <w:lang w:eastAsia="es-ES"/>
          </w:rPr>
          <w:t>206 a. C.</w:t>
        </w:r>
      </w:hyperlink>
      <w:r w:rsidRPr="005233A3">
        <w:rPr>
          <w:rFonts w:ascii="Arial" w:eastAsia="Times New Roman" w:hAnsi="Arial" w:cs="Arial"/>
          <w:b/>
          <w:lang w:eastAsia="es-ES"/>
        </w:rPr>
        <w:t xml:space="preserve"> finalizaron las hostilidades en Hispania y Sicilia en beneficio de los romanos, que se apoderaron de dichos territorios.</w:t>
      </w:r>
      <w:hyperlink r:id="rId631" w:anchor="cite_note-livius.org-32"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32</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Ese mismo año el he</w:t>
      </w:r>
      <w:r w:rsidRPr="005233A3">
        <w:rPr>
          <w:rFonts w:ascii="Arial" w:eastAsia="Times New Roman" w:hAnsi="Arial" w:cs="Arial"/>
          <w:b/>
          <w:lang w:eastAsia="es-ES"/>
        </w:rPr>
        <w:t>r</w:t>
      </w:r>
      <w:r w:rsidRPr="005233A3">
        <w:rPr>
          <w:rFonts w:ascii="Arial" w:eastAsia="Times New Roman" w:hAnsi="Arial" w:cs="Arial"/>
          <w:b/>
          <w:lang w:eastAsia="es-ES"/>
        </w:rPr>
        <w:t xml:space="preserve">mano menor de Aníbal, </w:t>
      </w:r>
      <w:hyperlink r:id="rId632" w:tooltip="Magón Barca" w:history="1">
        <w:r w:rsidRPr="005233A3">
          <w:rPr>
            <w:rFonts w:ascii="Arial" w:eastAsia="Times New Roman" w:hAnsi="Arial" w:cs="Arial"/>
            <w:b/>
            <w:lang w:eastAsia="es-ES"/>
          </w:rPr>
          <w:t>Magón</w:t>
        </w:r>
      </w:hyperlink>
      <w:r w:rsidRPr="005233A3">
        <w:rPr>
          <w:rFonts w:ascii="Arial" w:eastAsia="Times New Roman" w:hAnsi="Arial" w:cs="Arial"/>
          <w:b/>
          <w:lang w:eastAsia="es-ES"/>
        </w:rPr>
        <w:t>, habiendo sido derrotado en Hispania, logró tra</w:t>
      </w:r>
      <w:r w:rsidRPr="005233A3">
        <w:rPr>
          <w:rFonts w:ascii="Arial" w:eastAsia="Times New Roman" w:hAnsi="Arial" w:cs="Arial"/>
          <w:b/>
          <w:lang w:eastAsia="es-ES"/>
        </w:rPr>
        <w:t>s</w:t>
      </w:r>
      <w:r w:rsidRPr="005233A3">
        <w:rPr>
          <w:rFonts w:ascii="Arial" w:eastAsia="Times New Roman" w:hAnsi="Arial" w:cs="Arial"/>
          <w:b/>
          <w:lang w:eastAsia="es-ES"/>
        </w:rPr>
        <w:t xml:space="preserve">ladar la guerra a </w:t>
      </w:r>
      <w:hyperlink r:id="rId633" w:tooltip="Liguria" w:history="1">
        <w:r w:rsidRPr="005233A3">
          <w:rPr>
            <w:rFonts w:ascii="Arial" w:eastAsia="Times New Roman" w:hAnsi="Arial" w:cs="Arial"/>
            <w:b/>
            <w:lang w:eastAsia="es-ES"/>
          </w:rPr>
          <w:t>Liguria</w:t>
        </w:r>
      </w:hyperlink>
      <w:r w:rsidRPr="005233A3">
        <w:rPr>
          <w:rFonts w:ascii="Arial" w:eastAsia="Times New Roman" w:hAnsi="Arial" w:cs="Arial"/>
          <w:b/>
          <w:lang w:eastAsia="es-ES"/>
        </w:rPr>
        <w:t>.</w:t>
      </w:r>
      <w:hyperlink r:id="rId634" w:anchor="cite_note-Insecula-14"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14</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Magón fue derrotado finalmente por Quintilio Varo y trató de unirse a su hermano con las tropas que le quedaban. En el </w:t>
      </w:r>
      <w:hyperlink r:id="rId635" w:tooltip="Años 200 a. C." w:history="1">
        <w:r w:rsidRPr="005233A3">
          <w:rPr>
            <w:rFonts w:ascii="Arial" w:eastAsia="Times New Roman" w:hAnsi="Arial" w:cs="Arial"/>
            <w:b/>
            <w:lang w:eastAsia="es-ES"/>
          </w:rPr>
          <w:t>205 a. C.</w:t>
        </w:r>
      </w:hyperlink>
      <w:r w:rsidRPr="005233A3">
        <w:rPr>
          <w:rFonts w:ascii="Arial" w:eastAsia="Times New Roman" w:hAnsi="Arial" w:cs="Arial"/>
          <w:b/>
          <w:lang w:eastAsia="es-ES"/>
        </w:rPr>
        <w:t xml:space="preserve"> los romanos reconquistaron el puerto de </w:t>
      </w:r>
      <w:hyperlink r:id="rId636" w:tooltip="Locri" w:history="1">
        <w:r w:rsidRPr="005233A3">
          <w:rPr>
            <w:rFonts w:ascii="Arial" w:eastAsia="Times New Roman" w:hAnsi="Arial" w:cs="Arial"/>
            <w:b/>
            <w:lang w:eastAsia="es-ES"/>
          </w:rPr>
          <w:t>Locri</w:t>
        </w:r>
      </w:hyperlink>
      <w:r w:rsidRPr="005233A3">
        <w:rPr>
          <w:rFonts w:ascii="Arial" w:eastAsia="Times New Roman" w:hAnsi="Arial" w:cs="Arial"/>
          <w:b/>
          <w:lang w:eastAsia="es-ES"/>
        </w:rPr>
        <w:t xml:space="preserve">, donde Aníbal esperaba en vano una flota de su aliado Filipo V pues, tras la derrota de este último a manos de los </w:t>
      </w:r>
      <w:hyperlink r:id="rId637" w:tooltip="Etolia" w:history="1">
        <w:r w:rsidRPr="005233A3">
          <w:rPr>
            <w:rFonts w:ascii="Arial" w:eastAsia="Times New Roman" w:hAnsi="Arial" w:cs="Arial"/>
            <w:b/>
            <w:lang w:eastAsia="es-ES"/>
          </w:rPr>
          <w:t>et</w:t>
        </w:r>
        <w:r w:rsidRPr="005233A3">
          <w:rPr>
            <w:rFonts w:ascii="Arial" w:eastAsia="Times New Roman" w:hAnsi="Arial" w:cs="Arial"/>
            <w:b/>
            <w:lang w:eastAsia="es-ES"/>
          </w:rPr>
          <w:t>o</w:t>
        </w:r>
        <w:r w:rsidRPr="005233A3">
          <w:rPr>
            <w:rFonts w:ascii="Arial" w:eastAsia="Times New Roman" w:hAnsi="Arial" w:cs="Arial"/>
            <w:b/>
            <w:lang w:eastAsia="es-ES"/>
          </w:rPr>
          <w:t>lios</w:t>
        </w:r>
      </w:hyperlink>
      <w:r w:rsidRPr="005233A3">
        <w:rPr>
          <w:rFonts w:ascii="Arial" w:eastAsia="Times New Roman" w:hAnsi="Arial" w:cs="Arial"/>
          <w:b/>
          <w:lang w:eastAsia="es-ES"/>
        </w:rPr>
        <w:t xml:space="preserve"> (208 a. C.), la flota de Cartago concentraba sus esfuerzos en salvaguardar sus intereses comerciales en Hispania.</w:t>
      </w:r>
    </w:p>
    <w:p w:rsidR="005233A3" w:rsidRDefault="005233A3" w:rsidP="005233A3">
      <w:pPr>
        <w:spacing w:before="100" w:beforeAutospacing="1" w:after="100" w:afterAutospacing="1" w:line="240" w:lineRule="auto"/>
        <w:jc w:val="both"/>
        <w:outlineLvl w:val="2"/>
        <w:rPr>
          <w:rFonts w:ascii="Arial" w:eastAsia="Times New Roman" w:hAnsi="Arial" w:cs="Arial"/>
          <w:b/>
          <w:bCs/>
          <w:color w:val="FF0000"/>
          <w:sz w:val="28"/>
          <w:szCs w:val="28"/>
          <w:lang w:eastAsia="es-ES"/>
        </w:rPr>
      </w:pPr>
      <w:r w:rsidRPr="00371AD3">
        <w:rPr>
          <w:rFonts w:ascii="Arial" w:eastAsia="Times New Roman" w:hAnsi="Arial" w:cs="Arial"/>
          <w:b/>
          <w:bCs/>
          <w:color w:val="FF0000"/>
          <w:sz w:val="28"/>
          <w:szCs w:val="28"/>
          <w:lang w:eastAsia="es-ES"/>
        </w:rPr>
        <w:t>Batalla de Zama</w:t>
      </w:r>
    </w:p>
    <w:p w:rsidR="00371AD3" w:rsidRPr="005233A3" w:rsidRDefault="00371AD3" w:rsidP="00371AD3">
      <w:pPr>
        <w:spacing w:before="100" w:beforeAutospacing="1" w:after="100" w:afterAutospacing="1" w:line="240" w:lineRule="auto"/>
        <w:jc w:val="both"/>
        <w:rPr>
          <w:rFonts w:ascii="Arial" w:eastAsia="Times New Roman" w:hAnsi="Arial" w:cs="Arial"/>
          <w:b/>
          <w:lang w:eastAsia="es-ES"/>
        </w:rPr>
      </w:pPr>
      <w:r w:rsidRPr="005233A3">
        <w:rPr>
          <w:rFonts w:ascii="Arial" w:eastAsia="Times New Roman" w:hAnsi="Arial" w:cs="Arial"/>
          <w:b/>
          <w:lang w:eastAsia="es-ES"/>
        </w:rPr>
        <w:t xml:space="preserve">Los romanos, dirigidos por Escipión el Africano, obtuvieron un importante éxito diplomático en el </w:t>
      </w:r>
      <w:hyperlink r:id="rId638" w:tooltip="Años 200 a. C." w:history="1">
        <w:r w:rsidRPr="005233A3">
          <w:rPr>
            <w:rFonts w:ascii="Arial" w:eastAsia="Times New Roman" w:hAnsi="Arial" w:cs="Arial"/>
            <w:b/>
            <w:lang w:eastAsia="es-ES"/>
          </w:rPr>
          <w:t>206 a. C.</w:t>
        </w:r>
      </w:hyperlink>
      <w:r w:rsidRPr="005233A3">
        <w:rPr>
          <w:rFonts w:ascii="Arial" w:eastAsia="Times New Roman" w:hAnsi="Arial" w:cs="Arial"/>
          <w:b/>
          <w:lang w:eastAsia="es-ES"/>
        </w:rPr>
        <w:t xml:space="preserve">, garantizándose los servicios del príncipe </w:t>
      </w:r>
      <w:hyperlink r:id="rId639" w:tooltip="Numidia" w:history="1">
        <w:r w:rsidRPr="005233A3">
          <w:rPr>
            <w:rFonts w:ascii="Arial" w:eastAsia="Times New Roman" w:hAnsi="Arial" w:cs="Arial"/>
            <w:b/>
            <w:lang w:eastAsia="es-ES"/>
          </w:rPr>
          <w:t>númida</w:t>
        </w:r>
      </w:hyperlink>
      <w:r w:rsidRPr="005233A3">
        <w:rPr>
          <w:rFonts w:ascii="Arial" w:eastAsia="Times New Roman" w:hAnsi="Arial" w:cs="Arial"/>
          <w:b/>
          <w:lang w:eastAsia="es-ES"/>
        </w:rPr>
        <w:t xml:space="preserve"> </w:t>
      </w:r>
      <w:hyperlink r:id="rId640" w:tooltip="Masinisa" w:history="1">
        <w:r w:rsidRPr="005233A3">
          <w:rPr>
            <w:rFonts w:ascii="Arial" w:eastAsia="Times New Roman" w:hAnsi="Arial" w:cs="Arial"/>
            <w:b/>
            <w:lang w:eastAsia="es-ES"/>
          </w:rPr>
          <w:t>Masinisa</w:t>
        </w:r>
      </w:hyperlink>
      <w:r w:rsidRPr="005233A3">
        <w:rPr>
          <w:rFonts w:ascii="Arial" w:eastAsia="Times New Roman" w:hAnsi="Arial" w:cs="Arial"/>
          <w:b/>
          <w:lang w:eastAsia="es-ES"/>
        </w:rPr>
        <w:t>,</w:t>
      </w:r>
      <w:hyperlink r:id="rId641" w:anchor="cite_note-Insecula-14"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14</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antiguo aliado de Cartago en </w:t>
      </w:r>
      <w:hyperlink r:id="rId642" w:tooltip="Hispania" w:history="1">
        <w:r w:rsidRPr="005233A3">
          <w:rPr>
            <w:rFonts w:ascii="Arial" w:eastAsia="Times New Roman" w:hAnsi="Arial" w:cs="Arial"/>
            <w:b/>
            <w:lang w:eastAsia="es-ES"/>
          </w:rPr>
          <w:t>Hispania</w:t>
        </w:r>
      </w:hyperlink>
      <w:r w:rsidRPr="005233A3">
        <w:rPr>
          <w:rFonts w:ascii="Arial" w:eastAsia="Times New Roman" w:hAnsi="Arial" w:cs="Arial"/>
          <w:b/>
          <w:lang w:eastAsia="es-ES"/>
        </w:rPr>
        <w:t xml:space="preserve"> que había entrado en un co</w:t>
      </w:r>
      <w:r w:rsidRPr="005233A3">
        <w:rPr>
          <w:rFonts w:ascii="Arial" w:eastAsia="Times New Roman" w:hAnsi="Arial" w:cs="Arial"/>
          <w:b/>
          <w:lang w:eastAsia="es-ES"/>
        </w:rPr>
        <w:t>n</w:t>
      </w:r>
      <w:r w:rsidRPr="005233A3">
        <w:rPr>
          <w:rFonts w:ascii="Arial" w:eastAsia="Times New Roman" w:hAnsi="Arial" w:cs="Arial"/>
          <w:b/>
          <w:lang w:eastAsia="es-ES"/>
        </w:rPr>
        <w:t xml:space="preserve">flicto personal con </w:t>
      </w:r>
      <w:hyperlink r:id="rId643" w:tooltip="Sifax" w:history="1">
        <w:r w:rsidRPr="005233A3">
          <w:rPr>
            <w:rFonts w:ascii="Arial" w:eastAsia="Times New Roman" w:hAnsi="Arial" w:cs="Arial"/>
            <w:b/>
            <w:lang w:eastAsia="es-ES"/>
          </w:rPr>
          <w:t>Sifax</w:t>
        </w:r>
      </w:hyperlink>
      <w:r w:rsidRPr="005233A3">
        <w:rPr>
          <w:rFonts w:ascii="Arial" w:eastAsia="Times New Roman" w:hAnsi="Arial" w:cs="Arial"/>
          <w:b/>
          <w:lang w:eastAsia="es-ES"/>
        </w:rPr>
        <w:t xml:space="preserve">, un aliado númida de Cartago. En el </w:t>
      </w:r>
      <w:hyperlink r:id="rId644" w:tooltip="Años 200 a. C." w:history="1">
        <w:r w:rsidRPr="005233A3">
          <w:rPr>
            <w:rFonts w:ascii="Arial" w:eastAsia="Times New Roman" w:hAnsi="Arial" w:cs="Arial"/>
            <w:b/>
            <w:lang w:eastAsia="es-ES"/>
          </w:rPr>
          <w:t>204 a. C.</w:t>
        </w:r>
      </w:hyperlink>
      <w:r w:rsidRPr="005233A3">
        <w:rPr>
          <w:rFonts w:ascii="Arial" w:eastAsia="Times New Roman" w:hAnsi="Arial" w:cs="Arial"/>
          <w:b/>
          <w:lang w:eastAsia="es-ES"/>
        </w:rPr>
        <w:t>, los rom</w:t>
      </w:r>
      <w:r w:rsidRPr="005233A3">
        <w:rPr>
          <w:rFonts w:ascii="Arial" w:eastAsia="Times New Roman" w:hAnsi="Arial" w:cs="Arial"/>
          <w:b/>
          <w:lang w:eastAsia="es-ES"/>
        </w:rPr>
        <w:t>a</w:t>
      </w:r>
      <w:r w:rsidRPr="005233A3">
        <w:rPr>
          <w:rFonts w:ascii="Arial" w:eastAsia="Times New Roman" w:hAnsi="Arial" w:cs="Arial"/>
          <w:b/>
          <w:lang w:eastAsia="es-ES"/>
        </w:rPr>
        <w:t xml:space="preserve">nos desembarcaron en </w:t>
      </w:r>
      <w:hyperlink r:id="rId645" w:tooltip="África del Norte" w:history="1">
        <w:r w:rsidRPr="005233A3">
          <w:rPr>
            <w:rFonts w:ascii="Arial" w:eastAsia="Times New Roman" w:hAnsi="Arial" w:cs="Arial"/>
            <w:b/>
            <w:lang w:eastAsia="es-ES"/>
          </w:rPr>
          <w:t>África del Norte</w:t>
        </w:r>
      </w:hyperlink>
      <w:r w:rsidRPr="005233A3">
        <w:rPr>
          <w:rFonts w:ascii="Arial" w:eastAsia="Times New Roman" w:hAnsi="Arial" w:cs="Arial"/>
          <w:b/>
          <w:lang w:eastAsia="es-ES"/>
        </w:rPr>
        <w:t xml:space="preserve"> con el objetivo de forzar a Aníbal a huir de Italia,</w:t>
      </w:r>
      <w:hyperlink r:id="rId646" w:anchor="cite_note-Carpe_Noctem-98"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98</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y trasladar el combate a sus propias tierras.</w:t>
      </w:r>
      <w:hyperlink r:id="rId647" w:anchor="cite_note-Columbia-35"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35</w:t>
        </w:r>
        <w:r w:rsidRPr="005233A3">
          <w:rPr>
            <w:rFonts w:ascii="Arial" w:eastAsia="Times New Roman" w:hAnsi="Arial" w:cs="Arial"/>
            <w:b/>
            <w:vanish/>
            <w:vertAlign w:val="superscript"/>
            <w:lang w:eastAsia="es-ES"/>
          </w:rPr>
          <w:t>]</w:t>
        </w:r>
      </w:hyperlink>
    </w:p>
    <w:p w:rsidR="00371AD3" w:rsidRDefault="00371AD3" w:rsidP="00371AD3">
      <w:pPr>
        <w:spacing w:before="100" w:beforeAutospacing="1" w:after="100" w:afterAutospacing="1" w:line="240" w:lineRule="auto"/>
        <w:jc w:val="both"/>
      </w:pPr>
      <w:r w:rsidRPr="005233A3">
        <w:rPr>
          <w:rFonts w:ascii="Arial" w:eastAsia="Times New Roman" w:hAnsi="Arial" w:cs="Arial"/>
          <w:b/>
          <w:lang w:eastAsia="es-ES"/>
        </w:rPr>
        <w:t xml:space="preserve">En el </w:t>
      </w:r>
      <w:hyperlink r:id="rId648" w:tooltip="Años 200 a. C." w:history="1">
        <w:r w:rsidRPr="005233A3">
          <w:rPr>
            <w:rFonts w:ascii="Arial" w:eastAsia="Times New Roman" w:hAnsi="Arial" w:cs="Arial"/>
            <w:b/>
            <w:lang w:eastAsia="es-ES"/>
          </w:rPr>
          <w:t>203 a. C.</w:t>
        </w:r>
      </w:hyperlink>
      <w:r w:rsidRPr="005233A3">
        <w:rPr>
          <w:rFonts w:ascii="Arial" w:eastAsia="Times New Roman" w:hAnsi="Arial" w:cs="Arial"/>
          <w:b/>
          <w:lang w:eastAsia="es-ES"/>
        </w:rPr>
        <w:t>, tras casi 15 años de combates en Italia, ahora que Escipión pr</w:t>
      </w:r>
      <w:r w:rsidRPr="005233A3">
        <w:rPr>
          <w:rFonts w:ascii="Arial" w:eastAsia="Times New Roman" w:hAnsi="Arial" w:cs="Arial"/>
          <w:b/>
          <w:lang w:eastAsia="es-ES"/>
        </w:rPr>
        <w:t>o</w:t>
      </w:r>
      <w:r w:rsidRPr="005233A3">
        <w:rPr>
          <w:rFonts w:ascii="Arial" w:eastAsia="Times New Roman" w:hAnsi="Arial" w:cs="Arial"/>
          <w:b/>
          <w:lang w:eastAsia="es-ES"/>
        </w:rPr>
        <w:t>gresaba en tierras africanas y que los cartagineses eran favorables a la paz dir</w:t>
      </w:r>
      <w:r w:rsidRPr="005233A3">
        <w:rPr>
          <w:rFonts w:ascii="Arial" w:eastAsia="Times New Roman" w:hAnsi="Arial" w:cs="Arial"/>
          <w:b/>
          <w:lang w:eastAsia="es-ES"/>
        </w:rPr>
        <w:t>i</w:t>
      </w:r>
      <w:r w:rsidRPr="005233A3">
        <w:rPr>
          <w:rFonts w:ascii="Arial" w:eastAsia="Times New Roman" w:hAnsi="Arial" w:cs="Arial"/>
          <w:b/>
          <w:lang w:eastAsia="es-ES"/>
        </w:rPr>
        <w:t xml:space="preserve">gida por </w:t>
      </w:r>
      <w:hyperlink r:id="rId649" w:tooltip="Hannón el Grande" w:history="1">
        <w:r w:rsidRPr="005233A3">
          <w:rPr>
            <w:rFonts w:ascii="Arial" w:eastAsia="Times New Roman" w:hAnsi="Arial" w:cs="Arial"/>
            <w:b/>
            <w:lang w:eastAsia="es-ES"/>
          </w:rPr>
          <w:t>Hannón el Grande</w:t>
        </w:r>
      </w:hyperlink>
      <w:r w:rsidRPr="005233A3">
        <w:rPr>
          <w:rFonts w:ascii="Arial" w:eastAsia="Times New Roman" w:hAnsi="Arial" w:cs="Arial"/>
          <w:b/>
          <w:lang w:eastAsia="es-ES"/>
        </w:rPr>
        <w:t xml:space="preserve">, que trataba de negociar un </w:t>
      </w:r>
      <w:hyperlink r:id="rId650" w:tooltip="Armisticio" w:history="1">
        <w:r w:rsidRPr="005233A3">
          <w:rPr>
            <w:rFonts w:ascii="Arial" w:eastAsia="Times New Roman" w:hAnsi="Arial" w:cs="Arial"/>
            <w:b/>
            <w:lang w:eastAsia="es-ES"/>
          </w:rPr>
          <w:t>armisticio</w:t>
        </w:r>
      </w:hyperlink>
      <w:r w:rsidRPr="005233A3">
        <w:rPr>
          <w:rFonts w:ascii="Arial" w:eastAsia="Times New Roman" w:hAnsi="Arial" w:cs="Arial"/>
          <w:b/>
          <w:lang w:eastAsia="es-ES"/>
        </w:rPr>
        <w:t xml:space="preserve"> con los rom</w:t>
      </w:r>
      <w:r w:rsidRPr="005233A3">
        <w:rPr>
          <w:rFonts w:ascii="Arial" w:eastAsia="Times New Roman" w:hAnsi="Arial" w:cs="Arial"/>
          <w:b/>
          <w:lang w:eastAsia="es-ES"/>
        </w:rPr>
        <w:t>a</w:t>
      </w:r>
      <w:r w:rsidRPr="005233A3">
        <w:rPr>
          <w:rFonts w:ascii="Arial" w:eastAsia="Times New Roman" w:hAnsi="Arial" w:cs="Arial"/>
          <w:b/>
          <w:lang w:eastAsia="es-ES"/>
        </w:rPr>
        <w:t>nos al tiempo que dificultaba el envío de refuerzos a Aníbal, este último fue ll</w:t>
      </w:r>
      <w:r w:rsidRPr="005233A3">
        <w:rPr>
          <w:rFonts w:ascii="Arial" w:eastAsia="Times New Roman" w:hAnsi="Arial" w:cs="Arial"/>
          <w:b/>
          <w:lang w:eastAsia="es-ES"/>
        </w:rPr>
        <w:t>a</w:t>
      </w:r>
      <w:r w:rsidRPr="005233A3">
        <w:rPr>
          <w:rFonts w:ascii="Arial" w:eastAsia="Times New Roman" w:hAnsi="Arial" w:cs="Arial"/>
          <w:b/>
          <w:lang w:eastAsia="es-ES"/>
        </w:rPr>
        <w:t xml:space="preserve">mado por el gobierno, que decidió dejar el mando de la guerra en manos de los </w:t>
      </w:r>
      <w:hyperlink r:id="rId651" w:tooltip="Bárcidas" w:history="1">
        <w:r w:rsidRPr="005233A3">
          <w:rPr>
            <w:rFonts w:ascii="Arial" w:eastAsia="Times New Roman" w:hAnsi="Arial" w:cs="Arial"/>
            <w:b/>
            <w:i/>
            <w:iCs/>
            <w:lang w:eastAsia="es-ES"/>
          </w:rPr>
          <w:t>Bárcidas</w:t>
        </w:r>
      </w:hyperlink>
      <w:r w:rsidRPr="005233A3">
        <w:rPr>
          <w:rFonts w:ascii="Arial" w:eastAsia="Times New Roman" w:hAnsi="Arial" w:cs="Arial"/>
          <w:b/>
          <w:lang w:eastAsia="es-ES"/>
        </w:rPr>
        <w:t xml:space="preserve"> Aníbal y Magón, muriendo este último en el viaje de regreso.</w:t>
      </w:r>
      <w:hyperlink r:id="rId652" w:anchor="cite_note-ReferenceB-99"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99</w:t>
        </w:r>
        <w:r w:rsidRPr="005233A3">
          <w:rPr>
            <w:rFonts w:ascii="Arial" w:eastAsia="Times New Roman" w:hAnsi="Arial" w:cs="Arial"/>
            <w:b/>
            <w:vanish/>
            <w:vertAlign w:val="superscript"/>
            <w:lang w:eastAsia="es-ES"/>
          </w:rPr>
          <w:t>]</w:t>
        </w:r>
      </w:hyperlink>
    </w:p>
    <w:p w:rsidR="00371AD3" w:rsidRDefault="00371AD3" w:rsidP="00371AD3">
      <w:pPr>
        <w:spacing w:before="100" w:beforeAutospacing="1" w:after="100" w:afterAutospacing="1" w:line="240" w:lineRule="auto"/>
        <w:jc w:val="both"/>
        <w:rPr>
          <w:rFonts w:ascii="Arial" w:eastAsia="Times New Roman" w:hAnsi="Arial" w:cs="Arial"/>
          <w:b/>
          <w:lang w:eastAsia="es-ES"/>
        </w:rPr>
      </w:pPr>
      <w:r>
        <w:lastRenderedPageBreak/>
        <w:t xml:space="preserve">  </w:t>
      </w:r>
      <w:r w:rsidRPr="005233A3">
        <w:rPr>
          <w:rFonts w:ascii="Arial" w:eastAsia="Times New Roman" w:hAnsi="Arial" w:cs="Arial"/>
          <w:b/>
          <w:lang w:eastAsia="es-ES"/>
        </w:rPr>
        <w:t xml:space="preserve"> Tras dejar pruebas de su </w:t>
      </w:r>
      <w:hyperlink r:id="rId653" w:tooltip="Expedición militar" w:history="1">
        <w:r w:rsidRPr="005233A3">
          <w:rPr>
            <w:rFonts w:ascii="Arial" w:eastAsia="Times New Roman" w:hAnsi="Arial" w:cs="Arial"/>
            <w:b/>
            <w:lang w:eastAsia="es-ES"/>
          </w:rPr>
          <w:t>expedición</w:t>
        </w:r>
      </w:hyperlink>
      <w:r w:rsidRPr="005233A3">
        <w:rPr>
          <w:rFonts w:ascii="Arial" w:eastAsia="Times New Roman" w:hAnsi="Arial" w:cs="Arial"/>
          <w:b/>
          <w:lang w:eastAsia="es-ES"/>
        </w:rPr>
        <w:t xml:space="preserve"> en un grabado escrito en púnico y </w:t>
      </w:r>
      <w:hyperlink r:id="rId654" w:tooltip="Griego antiguo" w:history="1">
        <w:r w:rsidRPr="005233A3">
          <w:rPr>
            <w:rFonts w:ascii="Arial" w:eastAsia="Times New Roman" w:hAnsi="Arial" w:cs="Arial"/>
            <w:b/>
            <w:lang w:eastAsia="es-ES"/>
          </w:rPr>
          <w:t>griego antiguo</w:t>
        </w:r>
      </w:hyperlink>
      <w:r w:rsidRPr="005233A3">
        <w:rPr>
          <w:rFonts w:ascii="Arial" w:eastAsia="Times New Roman" w:hAnsi="Arial" w:cs="Arial"/>
          <w:b/>
          <w:lang w:eastAsia="es-ES"/>
        </w:rPr>
        <w:t xml:space="preserve"> en el templo de </w:t>
      </w:r>
      <w:hyperlink r:id="rId655" w:tooltip="Juno (mitología)" w:history="1">
        <w:r w:rsidRPr="005233A3">
          <w:rPr>
            <w:rFonts w:ascii="Arial" w:eastAsia="Times New Roman" w:hAnsi="Arial" w:cs="Arial"/>
            <w:b/>
            <w:lang w:eastAsia="es-ES"/>
          </w:rPr>
          <w:t>Juno</w:t>
        </w:r>
      </w:hyperlink>
      <w:r w:rsidRPr="005233A3">
        <w:rPr>
          <w:rFonts w:ascii="Arial" w:eastAsia="Times New Roman" w:hAnsi="Arial" w:cs="Arial"/>
          <w:b/>
          <w:lang w:eastAsia="es-ES"/>
        </w:rPr>
        <w:t xml:space="preserve"> en </w:t>
      </w:r>
      <w:hyperlink r:id="rId656" w:tooltip="Crotona" w:history="1">
        <w:r w:rsidRPr="005233A3">
          <w:rPr>
            <w:rFonts w:ascii="Arial" w:eastAsia="Times New Roman" w:hAnsi="Arial" w:cs="Arial"/>
            <w:b/>
            <w:lang w:eastAsia="es-ES"/>
          </w:rPr>
          <w:t>Crotona</w:t>
        </w:r>
      </w:hyperlink>
      <w:r w:rsidRPr="005233A3">
        <w:rPr>
          <w:rFonts w:ascii="Arial" w:eastAsia="Times New Roman" w:hAnsi="Arial" w:cs="Arial"/>
          <w:b/>
          <w:lang w:eastAsia="es-ES"/>
        </w:rPr>
        <w:t>, Aníbal partió hacia tierras africanas.</w:t>
      </w:r>
      <w:hyperlink r:id="rId657" w:anchor="cite_note-ReferenceB-99"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99</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Los barcos desembarcaron en Leptis Minor (la actual </w:t>
      </w:r>
      <w:hyperlink r:id="rId658" w:tooltip="Lamta (aún no redactado)" w:history="1">
        <w:r w:rsidRPr="005233A3">
          <w:rPr>
            <w:rFonts w:ascii="Arial" w:eastAsia="Times New Roman" w:hAnsi="Arial" w:cs="Arial"/>
            <w:b/>
            <w:lang w:eastAsia="es-ES"/>
          </w:rPr>
          <w:t>Lamta</w:t>
        </w:r>
      </w:hyperlink>
      <w:r w:rsidRPr="005233A3">
        <w:rPr>
          <w:rFonts w:ascii="Arial" w:eastAsia="Times New Roman" w:hAnsi="Arial" w:cs="Arial"/>
          <w:b/>
          <w:lang w:eastAsia="es-ES"/>
        </w:rPr>
        <w:t>) y Aníbal estableció, tras dos días de viaje,</w:t>
      </w:r>
      <w:hyperlink r:id="rId659" w:anchor="cite_note-Cornelius-5"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5</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sus cuarteles de invierno en </w:t>
      </w:r>
      <w:hyperlink r:id="rId660" w:tooltip="Susa (Túnez)" w:history="1">
        <w:r w:rsidRPr="005233A3">
          <w:rPr>
            <w:rFonts w:ascii="Arial" w:eastAsia="Times New Roman" w:hAnsi="Arial" w:cs="Arial"/>
            <w:b/>
            <w:lang w:eastAsia="es-ES"/>
          </w:rPr>
          <w:t>Hadrumetum</w:t>
        </w:r>
      </w:hyperlink>
      <w:r w:rsidRPr="005233A3">
        <w:rPr>
          <w:rFonts w:ascii="Arial" w:eastAsia="Times New Roman" w:hAnsi="Arial" w:cs="Arial"/>
          <w:b/>
          <w:lang w:eastAsia="es-ES"/>
        </w:rPr>
        <w:t>.</w:t>
      </w:r>
      <w:hyperlink r:id="rId661" w:anchor="cite_note-Insecula-14"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14</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Su retorno reforzó la moral del ejército cartaginés, que colocó a la cabeza de una fuerza compuesta por los </w:t>
      </w:r>
      <w:hyperlink r:id="rId662" w:anchor="Mercenarios" w:tooltip="Ejército cartaginés" w:history="1">
        <w:r w:rsidRPr="005233A3">
          <w:rPr>
            <w:rFonts w:ascii="Arial" w:eastAsia="Times New Roman" w:hAnsi="Arial" w:cs="Arial"/>
            <w:b/>
            <w:lang w:eastAsia="es-ES"/>
          </w:rPr>
          <w:t>mercenarios</w:t>
        </w:r>
      </w:hyperlink>
      <w:r w:rsidRPr="005233A3">
        <w:rPr>
          <w:rFonts w:ascii="Arial" w:eastAsia="Times New Roman" w:hAnsi="Arial" w:cs="Arial"/>
          <w:b/>
          <w:lang w:eastAsia="es-ES"/>
        </w:rPr>
        <w:t xml:space="preserve"> que había enrolado en </w:t>
      </w:r>
      <w:hyperlink r:id="rId663" w:tooltip="Italia" w:history="1">
        <w:r w:rsidRPr="005233A3">
          <w:rPr>
            <w:rFonts w:ascii="Arial" w:eastAsia="Times New Roman" w:hAnsi="Arial" w:cs="Arial"/>
            <w:b/>
            <w:lang w:eastAsia="es-ES"/>
          </w:rPr>
          <w:t>Italia</w:t>
        </w:r>
      </w:hyperlink>
      <w:r w:rsidRPr="005233A3">
        <w:rPr>
          <w:rFonts w:ascii="Arial" w:eastAsia="Times New Roman" w:hAnsi="Arial" w:cs="Arial"/>
          <w:b/>
          <w:lang w:eastAsia="es-ES"/>
        </w:rPr>
        <w:t xml:space="preserve"> y reclutas locales. En el año </w:t>
      </w:r>
      <w:hyperlink r:id="rId664" w:tooltip="Años 200 a. C." w:history="1">
        <w:r w:rsidRPr="005233A3">
          <w:rPr>
            <w:rFonts w:ascii="Arial" w:eastAsia="Times New Roman" w:hAnsi="Arial" w:cs="Arial"/>
            <w:b/>
            <w:lang w:eastAsia="es-ES"/>
          </w:rPr>
          <w:t>202 a. C.</w:t>
        </w:r>
      </w:hyperlink>
      <w:r w:rsidRPr="005233A3">
        <w:rPr>
          <w:rFonts w:ascii="Arial" w:eastAsia="Times New Roman" w:hAnsi="Arial" w:cs="Arial"/>
          <w:b/>
          <w:lang w:eastAsia="es-ES"/>
        </w:rPr>
        <w:t>, Aníbal se reunió con Escipión a fin de tratar de negociar una paz con la República. A pesar de su admiración mutua, las negociaciones frac</w:t>
      </w:r>
      <w:r w:rsidRPr="005233A3">
        <w:rPr>
          <w:rFonts w:ascii="Arial" w:eastAsia="Times New Roman" w:hAnsi="Arial" w:cs="Arial"/>
          <w:b/>
          <w:lang w:eastAsia="es-ES"/>
        </w:rPr>
        <w:t>a</w:t>
      </w:r>
      <w:r w:rsidRPr="005233A3">
        <w:rPr>
          <w:rFonts w:ascii="Arial" w:eastAsia="Times New Roman" w:hAnsi="Arial" w:cs="Arial"/>
          <w:b/>
          <w:lang w:eastAsia="es-ES"/>
        </w:rPr>
        <w:t xml:space="preserve">saron debido a que los romanos echaron en cara a los cartagineses la ruptura del tratado firmado tras la Primera Guerra Púnica durante el ataque a </w:t>
      </w:r>
      <w:hyperlink r:id="rId665" w:tooltip="Sagunto" w:history="1">
        <w:r w:rsidRPr="005233A3">
          <w:rPr>
            <w:rFonts w:ascii="Arial" w:eastAsia="Times New Roman" w:hAnsi="Arial" w:cs="Arial"/>
            <w:b/>
            <w:lang w:eastAsia="es-ES"/>
          </w:rPr>
          <w:t>Sagunto</w:t>
        </w:r>
      </w:hyperlink>
      <w:r w:rsidRPr="005233A3">
        <w:rPr>
          <w:rFonts w:ascii="Arial" w:eastAsia="Times New Roman" w:hAnsi="Arial" w:cs="Arial"/>
          <w:b/>
          <w:lang w:eastAsia="es-ES"/>
        </w:rPr>
        <w:t xml:space="preserve"> y el saqueo de una flota romana estacionada en el </w:t>
      </w:r>
      <w:hyperlink r:id="rId666" w:tooltip="Golfo de Túnez" w:history="1">
        <w:r w:rsidRPr="005233A3">
          <w:rPr>
            <w:rFonts w:ascii="Arial" w:eastAsia="Times New Roman" w:hAnsi="Arial" w:cs="Arial"/>
            <w:b/>
            <w:lang w:eastAsia="es-ES"/>
          </w:rPr>
          <w:t>Golfo de Túnez</w:t>
        </w:r>
      </w:hyperlink>
      <w:r w:rsidRPr="005233A3">
        <w:rPr>
          <w:rFonts w:ascii="Arial" w:eastAsia="Times New Roman" w:hAnsi="Arial" w:cs="Arial"/>
          <w:b/>
          <w:lang w:eastAsia="es-ES"/>
        </w:rPr>
        <w:t xml:space="preserve">. </w:t>
      </w:r>
    </w:p>
    <w:p w:rsidR="00371AD3" w:rsidRPr="005233A3" w:rsidRDefault="00371AD3" w:rsidP="00371AD3">
      <w:pPr>
        <w:spacing w:before="100" w:beforeAutospacing="1" w:after="100" w:afterAutospacing="1" w:line="240" w:lineRule="auto"/>
        <w:jc w:val="both"/>
        <w:rPr>
          <w:rFonts w:ascii="Arial" w:eastAsia="Times New Roman" w:hAnsi="Arial" w:cs="Arial"/>
          <w:b/>
          <w:lang w:eastAsia="es-ES"/>
        </w:rPr>
      </w:pPr>
      <w:r>
        <w:rPr>
          <w:rFonts w:ascii="Arial" w:eastAsia="Times New Roman" w:hAnsi="Arial" w:cs="Arial"/>
          <w:b/>
          <w:lang w:eastAsia="es-ES"/>
        </w:rPr>
        <w:t xml:space="preserve">  </w:t>
      </w:r>
      <w:r w:rsidRPr="005233A3">
        <w:rPr>
          <w:rFonts w:ascii="Arial" w:eastAsia="Times New Roman" w:hAnsi="Arial" w:cs="Arial"/>
          <w:b/>
          <w:lang w:eastAsia="es-ES"/>
        </w:rPr>
        <w:t>A pesar de todo, los romanos propusieron un tratado de paz que estipulaba que Cartago no mantendría más que sus territorios en África del Norte, que el reino de Masinisa sería independiente, que Cartago debía reducir el tamaño de su flota y pagar una indemnización. Los cartagineses, reforzados por el regreso de An</w:t>
      </w:r>
      <w:r w:rsidRPr="005233A3">
        <w:rPr>
          <w:rFonts w:ascii="Arial" w:eastAsia="Times New Roman" w:hAnsi="Arial" w:cs="Arial"/>
          <w:b/>
          <w:lang w:eastAsia="es-ES"/>
        </w:rPr>
        <w:t>í</w:t>
      </w:r>
      <w:r w:rsidRPr="005233A3">
        <w:rPr>
          <w:rFonts w:ascii="Arial" w:eastAsia="Times New Roman" w:hAnsi="Arial" w:cs="Arial"/>
          <w:b/>
          <w:lang w:eastAsia="es-ES"/>
        </w:rPr>
        <w:t>bal y la llegada de suministros, rechazaron las condiciones.</w:t>
      </w:r>
    </w:p>
    <w:p w:rsidR="005233A3" w:rsidRPr="005233A3" w:rsidRDefault="005233A3" w:rsidP="00371AD3">
      <w:pPr>
        <w:spacing w:after="0" w:line="240" w:lineRule="auto"/>
        <w:jc w:val="center"/>
        <w:rPr>
          <w:rFonts w:ascii="Arial" w:eastAsia="Times New Roman" w:hAnsi="Arial" w:cs="Arial"/>
          <w:b/>
          <w:lang w:eastAsia="es-ES"/>
        </w:rPr>
      </w:pPr>
      <w:r w:rsidRPr="005233A3">
        <w:rPr>
          <w:rFonts w:ascii="Arial" w:eastAsia="Times New Roman" w:hAnsi="Arial" w:cs="Arial"/>
          <w:b/>
          <w:noProof/>
          <w:lang w:eastAsia="es-ES"/>
        </w:rPr>
        <w:drawing>
          <wp:inline distT="0" distB="0" distL="0" distR="0">
            <wp:extent cx="3390900" cy="2459839"/>
            <wp:effectExtent l="19050" t="0" r="0" b="0"/>
            <wp:docPr id="45" name="Imagen 45" descr="http://upload.wikimedia.org/wikipedia/commons/thumb/6/6e/Zama.jpg/330px-Zama.jpg">
              <a:hlinkClick xmlns:a="http://schemas.openxmlformats.org/drawingml/2006/main" r:id="rId6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upload.wikimedia.org/wikipedia/commons/thumb/6/6e/Zama.jpg/330px-Zama.jpg">
                      <a:hlinkClick r:id="rId667"/>
                    </pic:cNvPr>
                    <pic:cNvPicPr>
                      <a:picLocks noChangeAspect="1" noChangeArrowheads="1"/>
                    </pic:cNvPicPr>
                  </pic:nvPicPr>
                  <pic:blipFill>
                    <a:blip r:embed="rId668"/>
                    <a:srcRect/>
                    <a:stretch>
                      <a:fillRect/>
                    </a:stretch>
                  </pic:blipFill>
                  <pic:spPr bwMode="auto">
                    <a:xfrm>
                      <a:off x="0" y="0"/>
                      <a:ext cx="3396999" cy="2464263"/>
                    </a:xfrm>
                    <a:prstGeom prst="rect">
                      <a:avLst/>
                    </a:prstGeom>
                    <a:noFill/>
                    <a:ln w="9525">
                      <a:noFill/>
                      <a:miter lim="800000"/>
                      <a:headEnd/>
                      <a:tailEnd/>
                    </a:ln>
                  </pic:spPr>
                </pic:pic>
              </a:graphicData>
            </a:graphic>
          </wp:inline>
        </w:drawing>
      </w:r>
    </w:p>
    <w:p w:rsidR="005233A3" w:rsidRPr="005233A3" w:rsidRDefault="005233A3" w:rsidP="00371AD3">
      <w:pPr>
        <w:spacing w:after="0" w:line="240" w:lineRule="auto"/>
        <w:jc w:val="center"/>
        <w:rPr>
          <w:rFonts w:ascii="Arial" w:eastAsia="Times New Roman" w:hAnsi="Arial" w:cs="Arial"/>
          <w:b/>
          <w:lang w:eastAsia="es-ES"/>
        </w:rPr>
      </w:pPr>
      <w:r w:rsidRPr="005233A3">
        <w:rPr>
          <w:rFonts w:ascii="Arial" w:eastAsia="Times New Roman" w:hAnsi="Arial" w:cs="Arial"/>
          <w:b/>
          <w:noProof/>
          <w:lang w:eastAsia="es-ES"/>
        </w:rPr>
        <w:drawing>
          <wp:inline distT="0" distB="0" distL="0" distR="0">
            <wp:extent cx="142875" cy="104775"/>
            <wp:effectExtent l="19050" t="0" r="9525" b="0"/>
            <wp:docPr id="46" name="Imagen 46" descr="http://bits.wikimedia.org/static-1.21wmf11/skins/common/images/magnify-clip.png">
              <a:hlinkClick xmlns:a="http://schemas.openxmlformats.org/drawingml/2006/main" r:id="rId669"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bits.wikimedia.org/static-1.21wmf11/skins/common/images/magnify-clip.png">
                      <a:hlinkClick r:id="rId669" tooltip="&quot;Aumentar&quot;"/>
                    </pic:cNvPr>
                    <pic:cNvPicPr>
                      <a:picLocks noChangeAspect="1" noChangeArrowheads="1"/>
                    </pic:cNvPicPr>
                  </pic:nvPicPr>
                  <pic:blipFill>
                    <a:blip r:embed="rId346"/>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5233A3" w:rsidRDefault="00A6191F" w:rsidP="00371AD3">
      <w:pPr>
        <w:spacing w:after="0" w:line="240" w:lineRule="auto"/>
        <w:jc w:val="center"/>
        <w:rPr>
          <w:rFonts w:ascii="Arial" w:eastAsia="Times New Roman" w:hAnsi="Arial" w:cs="Arial"/>
          <w:b/>
          <w:lang w:eastAsia="es-ES"/>
        </w:rPr>
      </w:pPr>
      <w:hyperlink r:id="rId670" w:tooltip="Grabado" w:history="1">
        <w:r w:rsidR="005233A3" w:rsidRPr="005233A3">
          <w:rPr>
            <w:rFonts w:ascii="Arial" w:eastAsia="Times New Roman" w:hAnsi="Arial" w:cs="Arial"/>
            <w:b/>
            <w:lang w:eastAsia="es-ES"/>
          </w:rPr>
          <w:t>Grabado</w:t>
        </w:r>
      </w:hyperlink>
      <w:r w:rsidR="005233A3" w:rsidRPr="005233A3">
        <w:rPr>
          <w:rFonts w:ascii="Arial" w:eastAsia="Times New Roman" w:hAnsi="Arial" w:cs="Arial"/>
          <w:b/>
          <w:lang w:eastAsia="es-ES"/>
        </w:rPr>
        <w:t xml:space="preserve"> de la </w:t>
      </w:r>
      <w:hyperlink r:id="rId671" w:tooltip="Batalla de Zama" w:history="1">
        <w:r w:rsidR="005233A3" w:rsidRPr="005233A3">
          <w:rPr>
            <w:rFonts w:ascii="Arial" w:eastAsia="Times New Roman" w:hAnsi="Arial" w:cs="Arial"/>
            <w:b/>
            <w:lang w:eastAsia="es-ES"/>
          </w:rPr>
          <w:t>Batalla de Zama</w:t>
        </w:r>
      </w:hyperlink>
      <w:r w:rsidR="005233A3" w:rsidRPr="005233A3">
        <w:rPr>
          <w:rFonts w:ascii="Arial" w:eastAsia="Times New Roman" w:hAnsi="Arial" w:cs="Arial"/>
          <w:b/>
          <w:lang w:eastAsia="es-ES"/>
        </w:rPr>
        <w:t>, de Cornelis Cort (</w:t>
      </w:r>
      <w:hyperlink r:id="rId672" w:tooltip="1567" w:history="1">
        <w:r w:rsidR="005233A3" w:rsidRPr="005233A3">
          <w:rPr>
            <w:rFonts w:ascii="Arial" w:eastAsia="Times New Roman" w:hAnsi="Arial" w:cs="Arial"/>
            <w:b/>
            <w:lang w:eastAsia="es-ES"/>
          </w:rPr>
          <w:t>1567</w:t>
        </w:r>
      </w:hyperlink>
      <w:r w:rsidR="005233A3" w:rsidRPr="005233A3">
        <w:rPr>
          <w:rFonts w:ascii="Arial" w:eastAsia="Times New Roman" w:hAnsi="Arial" w:cs="Arial"/>
          <w:b/>
          <w:lang w:eastAsia="es-ES"/>
        </w:rPr>
        <w:t>).</w:t>
      </w:r>
    </w:p>
    <w:p w:rsidR="005233A3" w:rsidRPr="005233A3" w:rsidRDefault="005233A3" w:rsidP="005233A3">
      <w:pPr>
        <w:spacing w:before="100" w:beforeAutospacing="1" w:after="100" w:afterAutospacing="1" w:line="240" w:lineRule="auto"/>
        <w:jc w:val="both"/>
        <w:rPr>
          <w:rFonts w:ascii="Arial" w:eastAsia="Times New Roman" w:hAnsi="Arial" w:cs="Arial"/>
          <w:b/>
          <w:lang w:eastAsia="es-ES"/>
        </w:rPr>
      </w:pPr>
      <w:r w:rsidRPr="005233A3">
        <w:rPr>
          <w:rFonts w:ascii="Arial" w:eastAsia="Times New Roman" w:hAnsi="Arial" w:cs="Arial"/>
          <w:b/>
          <w:lang w:eastAsia="es-ES"/>
        </w:rPr>
        <w:t xml:space="preserve">La batalla decisiva del conflicto tuvo lugar en Zama, lugar de </w:t>
      </w:r>
      <w:hyperlink r:id="rId673" w:tooltip="Numidia" w:history="1">
        <w:r w:rsidRPr="005233A3">
          <w:rPr>
            <w:rFonts w:ascii="Arial" w:eastAsia="Times New Roman" w:hAnsi="Arial" w:cs="Arial"/>
            <w:b/>
            <w:lang w:eastAsia="es-ES"/>
          </w:rPr>
          <w:t>Numidia</w:t>
        </w:r>
      </w:hyperlink>
      <w:r w:rsidRPr="005233A3">
        <w:rPr>
          <w:rFonts w:ascii="Arial" w:eastAsia="Times New Roman" w:hAnsi="Arial" w:cs="Arial"/>
          <w:b/>
          <w:lang w:eastAsia="es-ES"/>
        </w:rPr>
        <w:t xml:space="preserve"> que se encuentra entre </w:t>
      </w:r>
      <w:hyperlink r:id="rId674" w:tooltip="Constantina (Argelia)" w:history="1">
        <w:r w:rsidRPr="005233A3">
          <w:rPr>
            <w:rFonts w:ascii="Arial" w:eastAsia="Times New Roman" w:hAnsi="Arial" w:cs="Arial"/>
            <w:b/>
            <w:lang w:eastAsia="es-ES"/>
          </w:rPr>
          <w:t>Constantina</w:t>
        </w:r>
      </w:hyperlink>
      <w:r w:rsidRPr="005233A3">
        <w:rPr>
          <w:rFonts w:ascii="Arial" w:eastAsia="Times New Roman" w:hAnsi="Arial" w:cs="Arial"/>
          <w:b/>
          <w:lang w:eastAsia="es-ES"/>
        </w:rPr>
        <w:t xml:space="preserve"> y </w:t>
      </w:r>
      <w:hyperlink r:id="rId675" w:tooltip="Túnez" w:history="1">
        <w:r w:rsidRPr="005233A3">
          <w:rPr>
            <w:rFonts w:ascii="Arial" w:eastAsia="Times New Roman" w:hAnsi="Arial" w:cs="Arial"/>
            <w:b/>
            <w:lang w:eastAsia="es-ES"/>
          </w:rPr>
          <w:t>Túnez</w:t>
        </w:r>
      </w:hyperlink>
      <w:r w:rsidRPr="005233A3">
        <w:rPr>
          <w:rFonts w:ascii="Arial" w:eastAsia="Times New Roman" w:hAnsi="Arial" w:cs="Arial"/>
          <w:b/>
          <w:lang w:eastAsia="es-ES"/>
        </w:rPr>
        <w:t xml:space="preserve">, el </w:t>
      </w:r>
      <w:hyperlink r:id="rId676" w:tooltip="19 de octubre" w:history="1">
        <w:r w:rsidRPr="005233A3">
          <w:rPr>
            <w:rFonts w:ascii="Arial" w:eastAsia="Times New Roman" w:hAnsi="Arial" w:cs="Arial"/>
            <w:b/>
            <w:lang w:eastAsia="es-ES"/>
          </w:rPr>
          <w:t>19 de octubre</w:t>
        </w:r>
      </w:hyperlink>
      <w:r w:rsidRPr="005233A3">
        <w:rPr>
          <w:rFonts w:ascii="Arial" w:eastAsia="Times New Roman" w:hAnsi="Arial" w:cs="Arial"/>
          <w:b/>
          <w:lang w:eastAsia="es-ES"/>
        </w:rPr>
        <w:t xml:space="preserve"> del </w:t>
      </w:r>
      <w:hyperlink r:id="rId677" w:tooltip="Años 200 a. C." w:history="1">
        <w:r w:rsidRPr="005233A3">
          <w:rPr>
            <w:rFonts w:ascii="Arial" w:eastAsia="Times New Roman" w:hAnsi="Arial" w:cs="Arial"/>
            <w:b/>
            <w:lang w:eastAsia="es-ES"/>
          </w:rPr>
          <w:t>202 a. C.</w:t>
        </w:r>
      </w:hyperlink>
      <w:hyperlink r:id="rId678" w:anchor="cite_note-livius.org-32"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32</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A diferencia de la mayoría de las batallas que se libraron durante de la Segunda Guerra Pún</w:t>
      </w:r>
      <w:r w:rsidRPr="005233A3">
        <w:rPr>
          <w:rFonts w:ascii="Arial" w:eastAsia="Times New Roman" w:hAnsi="Arial" w:cs="Arial"/>
          <w:b/>
          <w:lang w:eastAsia="es-ES"/>
        </w:rPr>
        <w:t>i</w:t>
      </w:r>
      <w:r w:rsidRPr="005233A3">
        <w:rPr>
          <w:rFonts w:ascii="Arial" w:eastAsia="Times New Roman" w:hAnsi="Arial" w:cs="Arial"/>
          <w:b/>
          <w:lang w:eastAsia="es-ES"/>
        </w:rPr>
        <w:t xml:space="preserve">ca, los romanos disponían de mejor </w:t>
      </w:r>
      <w:hyperlink r:id="rId679" w:tooltip="Caballería" w:history="1">
        <w:r w:rsidRPr="005233A3">
          <w:rPr>
            <w:rFonts w:ascii="Arial" w:eastAsia="Times New Roman" w:hAnsi="Arial" w:cs="Arial"/>
            <w:b/>
            <w:lang w:eastAsia="es-ES"/>
          </w:rPr>
          <w:t>caballería</w:t>
        </w:r>
      </w:hyperlink>
      <w:r w:rsidRPr="005233A3">
        <w:rPr>
          <w:rFonts w:ascii="Arial" w:eastAsia="Times New Roman" w:hAnsi="Arial" w:cs="Arial"/>
          <w:b/>
          <w:lang w:eastAsia="es-ES"/>
        </w:rPr>
        <w:t xml:space="preserve"> que los cartagineses, quienes contaban con una infantería superior. La superioridad romana se debía a la c</w:t>
      </w:r>
      <w:r w:rsidRPr="005233A3">
        <w:rPr>
          <w:rFonts w:ascii="Arial" w:eastAsia="Times New Roman" w:hAnsi="Arial" w:cs="Arial"/>
          <w:b/>
          <w:lang w:eastAsia="es-ES"/>
        </w:rPr>
        <w:t>e</w:t>
      </w:r>
      <w:r w:rsidRPr="005233A3">
        <w:rPr>
          <w:rFonts w:ascii="Arial" w:eastAsia="Times New Roman" w:hAnsi="Arial" w:cs="Arial"/>
          <w:b/>
          <w:lang w:eastAsia="es-ES"/>
        </w:rPr>
        <w:t>sión de caballería númida por parte de Masinisa. Aníbal, cuya salud se había d</w:t>
      </w:r>
      <w:r w:rsidRPr="005233A3">
        <w:rPr>
          <w:rFonts w:ascii="Arial" w:eastAsia="Times New Roman" w:hAnsi="Arial" w:cs="Arial"/>
          <w:b/>
          <w:lang w:eastAsia="es-ES"/>
        </w:rPr>
        <w:t>e</w:t>
      </w:r>
      <w:r w:rsidRPr="005233A3">
        <w:rPr>
          <w:rFonts w:ascii="Arial" w:eastAsia="Times New Roman" w:hAnsi="Arial" w:cs="Arial"/>
          <w:b/>
          <w:lang w:eastAsia="es-ES"/>
        </w:rPr>
        <w:t xml:space="preserve">teriorado mucho debido a sus años de campaña en Italia, contaba todavía con la ventaja de 80 </w:t>
      </w:r>
      <w:hyperlink r:id="rId680" w:tooltip="Elefante de guerra" w:history="1">
        <w:r w:rsidRPr="005233A3">
          <w:rPr>
            <w:rFonts w:ascii="Arial" w:eastAsia="Times New Roman" w:hAnsi="Arial" w:cs="Arial"/>
            <w:b/>
            <w:lang w:eastAsia="es-ES"/>
          </w:rPr>
          <w:t>elefantes de guerra</w:t>
        </w:r>
      </w:hyperlink>
      <w:r w:rsidRPr="005233A3">
        <w:rPr>
          <w:rFonts w:ascii="Arial" w:eastAsia="Times New Roman" w:hAnsi="Arial" w:cs="Arial"/>
          <w:b/>
          <w:lang w:eastAsia="es-ES"/>
        </w:rPr>
        <w:t xml:space="preserve"> y 15.000 infantes veteranos de Italia, aunque el resto de su ejército estaba compuesto por mercenarios </w:t>
      </w:r>
      <w:hyperlink r:id="rId681" w:tooltip="Celta" w:history="1">
        <w:r w:rsidRPr="005233A3">
          <w:rPr>
            <w:rFonts w:ascii="Arial" w:eastAsia="Times New Roman" w:hAnsi="Arial" w:cs="Arial"/>
            <w:b/>
            <w:lang w:eastAsia="es-ES"/>
          </w:rPr>
          <w:t>celtas</w:t>
        </w:r>
      </w:hyperlink>
      <w:r w:rsidRPr="005233A3">
        <w:rPr>
          <w:rFonts w:ascii="Arial" w:eastAsia="Times New Roman" w:hAnsi="Arial" w:cs="Arial"/>
          <w:b/>
          <w:lang w:eastAsia="es-ES"/>
        </w:rPr>
        <w:t xml:space="preserve"> o por ciudadanos cartagineses poco aguerridos. Aníbal trató de emplear la misma estrategia que utilizó en </w:t>
      </w:r>
      <w:hyperlink r:id="rId682" w:tooltip="Batalla de Cannas" w:history="1">
        <w:r w:rsidRPr="005233A3">
          <w:rPr>
            <w:rFonts w:ascii="Arial" w:eastAsia="Times New Roman" w:hAnsi="Arial" w:cs="Arial"/>
            <w:b/>
            <w:lang w:eastAsia="es-ES"/>
          </w:rPr>
          <w:t>Cannas</w:t>
        </w:r>
      </w:hyperlink>
      <w:r w:rsidRPr="005233A3">
        <w:rPr>
          <w:rFonts w:ascii="Arial" w:eastAsia="Times New Roman" w:hAnsi="Arial" w:cs="Arial"/>
          <w:b/>
          <w:lang w:eastAsia="es-ES"/>
        </w:rPr>
        <w:t>. Sin embargo, las tácticas romanas habían evolucionado tras 14 años, el intento de encierro fracasó, y los cartagineses fueron finalmente d</w:t>
      </w:r>
      <w:r w:rsidRPr="005233A3">
        <w:rPr>
          <w:rFonts w:ascii="Arial" w:eastAsia="Times New Roman" w:hAnsi="Arial" w:cs="Arial"/>
          <w:b/>
          <w:lang w:eastAsia="es-ES"/>
        </w:rPr>
        <w:t>e</w:t>
      </w:r>
      <w:r w:rsidRPr="005233A3">
        <w:rPr>
          <w:rFonts w:ascii="Arial" w:eastAsia="Times New Roman" w:hAnsi="Arial" w:cs="Arial"/>
          <w:b/>
          <w:lang w:eastAsia="es-ES"/>
        </w:rPr>
        <w:t>rrotados.</w:t>
      </w:r>
      <w:hyperlink r:id="rId683" w:anchor="cite_note-livius.org-32"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32</w:t>
        </w:r>
        <w:r w:rsidRPr="005233A3">
          <w:rPr>
            <w:rFonts w:ascii="Arial" w:eastAsia="Times New Roman" w:hAnsi="Arial" w:cs="Arial"/>
            <w:b/>
            <w:vanish/>
            <w:vertAlign w:val="superscript"/>
            <w:lang w:eastAsia="es-ES"/>
          </w:rPr>
          <w:t>]</w:t>
        </w:r>
      </w:hyperlink>
    </w:p>
    <w:p w:rsidR="00371AD3" w:rsidRDefault="005233A3" w:rsidP="005233A3">
      <w:pPr>
        <w:spacing w:before="100" w:beforeAutospacing="1" w:after="100" w:afterAutospacing="1" w:line="240" w:lineRule="auto"/>
        <w:jc w:val="both"/>
        <w:rPr>
          <w:rFonts w:ascii="Arial" w:eastAsia="Times New Roman" w:hAnsi="Arial" w:cs="Arial"/>
          <w:b/>
          <w:lang w:eastAsia="es-ES"/>
        </w:rPr>
      </w:pPr>
      <w:r w:rsidRPr="005233A3">
        <w:rPr>
          <w:rFonts w:ascii="Arial" w:eastAsia="Times New Roman" w:hAnsi="Arial" w:cs="Arial"/>
          <w:b/>
          <w:lang w:eastAsia="es-ES"/>
        </w:rPr>
        <w:t>Aníbal perdió en Zama cerca de 40.000 hombres</w:t>
      </w:r>
      <w:hyperlink r:id="rId684" w:anchor="cite_note-m.C3.A9diterrann.C3.A9es.net-23"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23</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—en contraposición con los 1.500 de los romanos— y el respeto de su pueblo, que vio a su mejor general ser derrotado en la última y más importante batalla del conflicto.</w:t>
      </w:r>
    </w:p>
    <w:p w:rsidR="005233A3" w:rsidRPr="005233A3" w:rsidRDefault="00371AD3" w:rsidP="005233A3">
      <w:pPr>
        <w:spacing w:before="100" w:beforeAutospacing="1" w:after="100" w:afterAutospacing="1" w:line="240" w:lineRule="auto"/>
        <w:jc w:val="both"/>
        <w:rPr>
          <w:rFonts w:ascii="Arial" w:eastAsia="Times New Roman" w:hAnsi="Arial" w:cs="Arial"/>
          <w:b/>
          <w:lang w:eastAsia="es-ES"/>
        </w:rPr>
      </w:pPr>
      <w:r>
        <w:rPr>
          <w:rFonts w:ascii="Arial" w:eastAsia="Times New Roman" w:hAnsi="Arial" w:cs="Arial"/>
          <w:b/>
          <w:lang w:eastAsia="es-ES"/>
        </w:rPr>
        <w:lastRenderedPageBreak/>
        <w:t xml:space="preserve">   </w:t>
      </w:r>
      <w:r w:rsidR="005233A3" w:rsidRPr="005233A3">
        <w:rPr>
          <w:rFonts w:ascii="Arial" w:eastAsia="Times New Roman" w:hAnsi="Arial" w:cs="Arial"/>
          <w:b/>
          <w:lang w:eastAsia="es-ES"/>
        </w:rPr>
        <w:t xml:space="preserve"> La ciudad púnica estaba obligada a firmar la paz con Roma y Escipión, que tras la guerra adoptó el apodo de </w:t>
      </w:r>
      <w:r w:rsidR="005233A3" w:rsidRPr="005233A3">
        <w:rPr>
          <w:rFonts w:ascii="Arial" w:eastAsia="Times New Roman" w:hAnsi="Arial" w:cs="Arial"/>
          <w:b/>
          <w:i/>
          <w:iCs/>
          <w:lang w:eastAsia="es-ES"/>
        </w:rPr>
        <w:t>El Africano</w:t>
      </w:r>
      <w:r w:rsidR="005233A3" w:rsidRPr="005233A3">
        <w:rPr>
          <w:rFonts w:ascii="Arial" w:eastAsia="Times New Roman" w:hAnsi="Arial" w:cs="Arial"/>
          <w:b/>
          <w:lang w:eastAsia="es-ES"/>
        </w:rPr>
        <w:t>.</w:t>
      </w:r>
      <w:hyperlink r:id="rId685" w:anchor="cite_note-Pennel-87" w:history="1">
        <w:r w:rsidR="005233A3" w:rsidRPr="005233A3">
          <w:rPr>
            <w:rFonts w:ascii="Arial" w:eastAsia="Times New Roman" w:hAnsi="Arial" w:cs="Arial"/>
            <w:b/>
            <w:vanish/>
            <w:vertAlign w:val="superscript"/>
            <w:lang w:eastAsia="es-ES"/>
          </w:rPr>
          <w:t>[</w:t>
        </w:r>
        <w:r w:rsidR="005233A3" w:rsidRPr="005233A3">
          <w:rPr>
            <w:rFonts w:ascii="Arial" w:eastAsia="Times New Roman" w:hAnsi="Arial" w:cs="Arial"/>
            <w:b/>
            <w:vertAlign w:val="superscript"/>
            <w:lang w:eastAsia="es-ES"/>
          </w:rPr>
          <w:t>87</w:t>
        </w:r>
        <w:r w:rsidR="005233A3" w:rsidRPr="005233A3">
          <w:rPr>
            <w:rFonts w:ascii="Arial" w:eastAsia="Times New Roman" w:hAnsi="Arial" w:cs="Arial"/>
            <w:b/>
            <w:vanish/>
            <w:vertAlign w:val="superscript"/>
            <w:lang w:eastAsia="es-ES"/>
          </w:rPr>
          <w:t>]</w:t>
        </w:r>
      </w:hyperlink>
      <w:r w:rsidR="005233A3" w:rsidRPr="005233A3">
        <w:rPr>
          <w:rFonts w:ascii="Arial" w:eastAsia="Times New Roman" w:hAnsi="Arial" w:cs="Arial"/>
          <w:b/>
          <w:lang w:eastAsia="es-ES"/>
        </w:rPr>
        <w:t xml:space="preserve"> El tratado estipulaba que la otr</w:t>
      </w:r>
      <w:r w:rsidR="005233A3" w:rsidRPr="005233A3">
        <w:rPr>
          <w:rFonts w:ascii="Arial" w:eastAsia="Times New Roman" w:hAnsi="Arial" w:cs="Arial"/>
          <w:b/>
          <w:lang w:eastAsia="es-ES"/>
        </w:rPr>
        <w:t>o</w:t>
      </w:r>
      <w:r w:rsidR="005233A3" w:rsidRPr="005233A3">
        <w:rPr>
          <w:rFonts w:ascii="Arial" w:eastAsia="Times New Roman" w:hAnsi="Arial" w:cs="Arial"/>
          <w:b/>
          <w:lang w:eastAsia="es-ES"/>
        </w:rPr>
        <w:t>ra mayor potencia mediterránea debía renunciar a su flota de guerra y a su ejé</w:t>
      </w:r>
      <w:r w:rsidR="005233A3" w:rsidRPr="005233A3">
        <w:rPr>
          <w:rFonts w:ascii="Arial" w:eastAsia="Times New Roman" w:hAnsi="Arial" w:cs="Arial"/>
          <w:b/>
          <w:lang w:eastAsia="es-ES"/>
        </w:rPr>
        <w:t>r</w:t>
      </w:r>
      <w:r w:rsidR="005233A3" w:rsidRPr="005233A3">
        <w:rPr>
          <w:rFonts w:ascii="Arial" w:eastAsia="Times New Roman" w:hAnsi="Arial" w:cs="Arial"/>
          <w:b/>
          <w:lang w:eastAsia="es-ES"/>
        </w:rPr>
        <w:t>cito,</w:t>
      </w:r>
      <w:hyperlink r:id="rId686" w:anchor="cite_note-livius.org-32" w:history="1">
        <w:r w:rsidR="005233A3" w:rsidRPr="005233A3">
          <w:rPr>
            <w:rFonts w:ascii="Arial" w:eastAsia="Times New Roman" w:hAnsi="Arial" w:cs="Arial"/>
            <w:b/>
            <w:vanish/>
            <w:vertAlign w:val="superscript"/>
            <w:lang w:eastAsia="es-ES"/>
          </w:rPr>
          <w:t>[</w:t>
        </w:r>
        <w:r w:rsidR="005233A3" w:rsidRPr="005233A3">
          <w:rPr>
            <w:rFonts w:ascii="Arial" w:eastAsia="Times New Roman" w:hAnsi="Arial" w:cs="Arial"/>
            <w:b/>
            <w:vertAlign w:val="superscript"/>
            <w:lang w:eastAsia="es-ES"/>
          </w:rPr>
          <w:t>32</w:t>
        </w:r>
        <w:r w:rsidR="005233A3" w:rsidRPr="005233A3">
          <w:rPr>
            <w:rFonts w:ascii="Arial" w:eastAsia="Times New Roman" w:hAnsi="Arial" w:cs="Arial"/>
            <w:b/>
            <w:vanish/>
            <w:vertAlign w:val="superscript"/>
            <w:lang w:eastAsia="es-ES"/>
          </w:rPr>
          <w:t>]</w:t>
        </w:r>
      </w:hyperlink>
      <w:r w:rsidR="005233A3" w:rsidRPr="005233A3">
        <w:rPr>
          <w:rFonts w:ascii="Arial" w:eastAsia="Times New Roman" w:hAnsi="Arial" w:cs="Arial"/>
          <w:b/>
          <w:lang w:eastAsia="es-ES"/>
        </w:rPr>
        <w:t xml:space="preserve"> y que debía pagar un tributo durante 50 años.</w:t>
      </w:r>
      <w:hyperlink r:id="rId687" w:anchor="cite_note-Insecula-14" w:history="1">
        <w:r w:rsidR="005233A3" w:rsidRPr="005233A3">
          <w:rPr>
            <w:rFonts w:ascii="Arial" w:eastAsia="Times New Roman" w:hAnsi="Arial" w:cs="Arial"/>
            <w:b/>
            <w:vanish/>
            <w:vertAlign w:val="superscript"/>
            <w:lang w:eastAsia="es-ES"/>
          </w:rPr>
          <w:t>[</w:t>
        </w:r>
        <w:r w:rsidR="005233A3" w:rsidRPr="005233A3">
          <w:rPr>
            <w:rFonts w:ascii="Arial" w:eastAsia="Times New Roman" w:hAnsi="Arial" w:cs="Arial"/>
            <w:b/>
            <w:vertAlign w:val="superscript"/>
            <w:lang w:eastAsia="es-ES"/>
          </w:rPr>
          <w:t>14</w:t>
        </w:r>
        <w:r w:rsidR="005233A3" w:rsidRPr="005233A3">
          <w:rPr>
            <w:rFonts w:ascii="Arial" w:eastAsia="Times New Roman" w:hAnsi="Arial" w:cs="Arial"/>
            <w:b/>
            <w:vanish/>
            <w:vertAlign w:val="superscript"/>
            <w:lang w:eastAsia="es-ES"/>
          </w:rPr>
          <w:t>]</w:t>
        </w:r>
      </w:hyperlink>
    </w:p>
    <w:p w:rsidR="005233A3" w:rsidRPr="005233A3" w:rsidRDefault="005233A3" w:rsidP="005233A3">
      <w:pPr>
        <w:spacing w:before="100" w:beforeAutospacing="1" w:after="100" w:afterAutospacing="1" w:line="240" w:lineRule="auto"/>
        <w:jc w:val="both"/>
        <w:outlineLvl w:val="1"/>
        <w:rPr>
          <w:rFonts w:ascii="Arial" w:eastAsia="Times New Roman" w:hAnsi="Arial" w:cs="Arial"/>
          <w:b/>
          <w:bCs/>
          <w:lang w:eastAsia="es-ES"/>
        </w:rPr>
      </w:pPr>
      <w:r w:rsidRPr="005233A3">
        <w:rPr>
          <w:rFonts w:ascii="Arial" w:eastAsia="Times New Roman" w:hAnsi="Arial" w:cs="Arial"/>
          <w:b/>
          <w:bCs/>
          <w:lang w:eastAsia="es-ES"/>
        </w:rPr>
        <w:t>Después de Zama</w:t>
      </w:r>
      <w:r>
        <w:rPr>
          <w:rFonts w:ascii="Arial" w:eastAsia="Times New Roman" w:hAnsi="Arial" w:cs="Arial"/>
          <w:b/>
          <w:bCs/>
          <w:lang w:eastAsia="es-ES"/>
        </w:rPr>
        <w:t xml:space="preserve">    </w:t>
      </w:r>
      <w:r w:rsidRPr="005233A3">
        <w:rPr>
          <w:rFonts w:ascii="Arial" w:eastAsia="Times New Roman" w:hAnsi="Arial" w:cs="Arial"/>
          <w:b/>
          <w:bCs/>
          <w:lang w:eastAsia="es-ES"/>
        </w:rPr>
        <w:t xml:space="preserve"> Carrera política</w:t>
      </w:r>
    </w:p>
    <w:p w:rsidR="005233A3" w:rsidRPr="005233A3" w:rsidRDefault="005233A3" w:rsidP="00371AD3">
      <w:pPr>
        <w:spacing w:after="0" w:line="240" w:lineRule="auto"/>
        <w:jc w:val="center"/>
        <w:rPr>
          <w:rFonts w:ascii="Arial" w:eastAsia="Times New Roman" w:hAnsi="Arial" w:cs="Arial"/>
          <w:b/>
          <w:lang w:eastAsia="es-ES"/>
        </w:rPr>
      </w:pPr>
      <w:r w:rsidRPr="005233A3">
        <w:rPr>
          <w:rFonts w:ascii="Arial" w:eastAsia="Times New Roman" w:hAnsi="Arial" w:cs="Arial"/>
          <w:b/>
          <w:noProof/>
          <w:lang w:eastAsia="es-ES"/>
        </w:rPr>
        <w:drawing>
          <wp:inline distT="0" distB="0" distL="0" distR="0">
            <wp:extent cx="2917265" cy="1352550"/>
            <wp:effectExtent l="19050" t="0" r="0" b="0"/>
            <wp:docPr id="47" name="Imagen 47" descr="http://upload.wikimedia.org/wikipedia/commons/thumb/f/f0/Dishekel_hispano-cartagin%C3%A9s-2.jpg/220px-Dishekel_hispano-cartagin%C3%A9s-2.jpg">
              <a:hlinkClick xmlns:a="http://schemas.openxmlformats.org/drawingml/2006/main" r:id="rId6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upload.wikimedia.org/wikipedia/commons/thumb/f/f0/Dishekel_hispano-cartagin%C3%A9s-2.jpg/220px-Dishekel_hispano-cartagin%C3%A9s-2.jpg">
                      <a:hlinkClick r:id="rId688"/>
                    </pic:cNvPr>
                    <pic:cNvPicPr>
                      <a:picLocks noChangeAspect="1" noChangeArrowheads="1"/>
                    </pic:cNvPicPr>
                  </pic:nvPicPr>
                  <pic:blipFill>
                    <a:blip r:embed="rId689"/>
                    <a:srcRect/>
                    <a:stretch>
                      <a:fillRect/>
                    </a:stretch>
                  </pic:blipFill>
                  <pic:spPr bwMode="auto">
                    <a:xfrm>
                      <a:off x="0" y="0"/>
                      <a:ext cx="2917265" cy="1352550"/>
                    </a:xfrm>
                    <a:prstGeom prst="rect">
                      <a:avLst/>
                    </a:prstGeom>
                    <a:noFill/>
                    <a:ln w="9525">
                      <a:noFill/>
                      <a:miter lim="800000"/>
                      <a:headEnd/>
                      <a:tailEnd/>
                    </a:ln>
                  </pic:spPr>
                </pic:pic>
              </a:graphicData>
            </a:graphic>
          </wp:inline>
        </w:drawing>
      </w:r>
    </w:p>
    <w:p w:rsidR="005233A3" w:rsidRPr="005233A3" w:rsidRDefault="005233A3" w:rsidP="00371AD3">
      <w:pPr>
        <w:spacing w:after="0" w:line="240" w:lineRule="auto"/>
        <w:jc w:val="center"/>
        <w:rPr>
          <w:rFonts w:ascii="Arial" w:eastAsia="Times New Roman" w:hAnsi="Arial" w:cs="Arial"/>
          <w:b/>
          <w:lang w:eastAsia="es-ES"/>
        </w:rPr>
      </w:pPr>
      <w:r w:rsidRPr="005233A3">
        <w:rPr>
          <w:rFonts w:ascii="Arial" w:eastAsia="Times New Roman" w:hAnsi="Arial" w:cs="Arial"/>
          <w:b/>
          <w:noProof/>
          <w:lang w:eastAsia="es-ES"/>
        </w:rPr>
        <w:drawing>
          <wp:inline distT="0" distB="0" distL="0" distR="0">
            <wp:extent cx="142875" cy="104775"/>
            <wp:effectExtent l="19050" t="0" r="9525" b="0"/>
            <wp:docPr id="48" name="Imagen 48" descr="http://bits.wikimedia.org/static-1.21wmf11/skins/common/images/magnify-clip.png">
              <a:hlinkClick xmlns:a="http://schemas.openxmlformats.org/drawingml/2006/main" r:id="rId690"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bits.wikimedia.org/static-1.21wmf11/skins/common/images/magnify-clip.png">
                      <a:hlinkClick r:id="rId690" tooltip="&quot;Aumentar&quot;"/>
                    </pic:cNvPr>
                    <pic:cNvPicPr>
                      <a:picLocks noChangeAspect="1" noChangeArrowheads="1"/>
                    </pic:cNvPicPr>
                  </pic:nvPicPr>
                  <pic:blipFill>
                    <a:blip r:embed="rId346"/>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371AD3" w:rsidRDefault="005233A3" w:rsidP="00371AD3">
      <w:pPr>
        <w:spacing w:after="0" w:line="240" w:lineRule="auto"/>
        <w:jc w:val="center"/>
        <w:rPr>
          <w:rFonts w:ascii="Arial" w:eastAsia="Times New Roman" w:hAnsi="Arial" w:cs="Arial"/>
          <w:b/>
          <w:lang w:eastAsia="es-ES"/>
        </w:rPr>
      </w:pPr>
      <w:r w:rsidRPr="005233A3">
        <w:rPr>
          <w:rFonts w:ascii="Arial" w:eastAsia="Times New Roman" w:hAnsi="Arial" w:cs="Arial"/>
          <w:b/>
          <w:lang w:eastAsia="es-ES"/>
        </w:rPr>
        <w:t xml:space="preserve">Moneda de dos </w:t>
      </w:r>
      <w:hyperlink r:id="rId691" w:tooltip="Siclo" w:history="1">
        <w:r w:rsidRPr="005233A3">
          <w:rPr>
            <w:rFonts w:ascii="Arial" w:eastAsia="Times New Roman" w:hAnsi="Arial" w:cs="Arial"/>
            <w:b/>
            <w:lang w:eastAsia="es-ES"/>
          </w:rPr>
          <w:t>shekels</w:t>
        </w:r>
      </w:hyperlink>
      <w:r w:rsidRPr="005233A3">
        <w:rPr>
          <w:rFonts w:ascii="Arial" w:eastAsia="Times New Roman" w:hAnsi="Arial" w:cs="Arial"/>
          <w:b/>
          <w:lang w:eastAsia="es-ES"/>
        </w:rPr>
        <w:t xml:space="preserve"> de plata de </w:t>
      </w:r>
      <w:hyperlink r:id="rId692" w:tooltip="Circa" w:history="1">
        <w:r w:rsidRPr="005233A3">
          <w:rPr>
            <w:rFonts w:ascii="Arial" w:eastAsia="Times New Roman" w:hAnsi="Arial" w:cs="Arial"/>
            <w:b/>
            <w:lang w:eastAsia="es-ES"/>
          </w:rPr>
          <w:t>c.</w:t>
        </w:r>
      </w:hyperlink>
      <w:r w:rsidRPr="005233A3">
        <w:rPr>
          <w:rFonts w:ascii="Arial" w:eastAsia="Times New Roman" w:hAnsi="Arial" w:cs="Arial"/>
          <w:b/>
          <w:lang w:eastAsia="es-ES"/>
        </w:rPr>
        <w:t xml:space="preserve"> </w:t>
      </w:r>
      <w:hyperlink r:id="rId693" w:tooltip="Años 220 a. C." w:history="1">
        <w:r w:rsidRPr="005233A3">
          <w:rPr>
            <w:rFonts w:ascii="Arial" w:eastAsia="Times New Roman" w:hAnsi="Arial" w:cs="Arial"/>
            <w:b/>
            <w:lang w:eastAsia="es-ES"/>
          </w:rPr>
          <w:t>230 a. C.</w:t>
        </w:r>
      </w:hyperlink>
      <w:r w:rsidRPr="005233A3">
        <w:rPr>
          <w:rFonts w:ascii="Arial" w:eastAsia="Times New Roman" w:hAnsi="Arial" w:cs="Arial"/>
          <w:b/>
          <w:lang w:eastAsia="es-ES"/>
        </w:rPr>
        <w:t>,</w:t>
      </w:r>
    </w:p>
    <w:p w:rsidR="005233A3" w:rsidRPr="005233A3" w:rsidRDefault="005233A3" w:rsidP="00371AD3">
      <w:pPr>
        <w:spacing w:after="0" w:line="240" w:lineRule="auto"/>
        <w:jc w:val="center"/>
        <w:rPr>
          <w:rFonts w:ascii="Arial" w:eastAsia="Times New Roman" w:hAnsi="Arial" w:cs="Arial"/>
          <w:b/>
          <w:lang w:eastAsia="es-ES"/>
        </w:rPr>
      </w:pPr>
      <w:r w:rsidRPr="005233A3">
        <w:rPr>
          <w:rFonts w:ascii="Arial" w:eastAsia="Times New Roman" w:hAnsi="Arial" w:cs="Arial"/>
          <w:b/>
          <w:lang w:eastAsia="es-ES"/>
        </w:rPr>
        <w:t xml:space="preserve"> conservada en la </w:t>
      </w:r>
      <w:hyperlink r:id="rId694" w:tooltip="Real Academia de la Historia de España" w:history="1">
        <w:r w:rsidRPr="005233A3">
          <w:rPr>
            <w:rFonts w:ascii="Arial" w:eastAsia="Times New Roman" w:hAnsi="Arial" w:cs="Arial"/>
            <w:b/>
            <w:lang w:eastAsia="es-ES"/>
          </w:rPr>
          <w:t>Real Academia de la Historia de España</w:t>
        </w:r>
      </w:hyperlink>
      <w:r w:rsidRPr="005233A3">
        <w:rPr>
          <w:rFonts w:ascii="Arial" w:eastAsia="Times New Roman" w:hAnsi="Arial" w:cs="Arial"/>
          <w:b/>
          <w:lang w:eastAsia="es-ES"/>
        </w:rPr>
        <w:t>.</w:t>
      </w:r>
    </w:p>
    <w:p w:rsidR="005233A3" w:rsidRPr="005233A3" w:rsidRDefault="005233A3" w:rsidP="005233A3">
      <w:pPr>
        <w:spacing w:before="100" w:beforeAutospacing="1" w:after="100" w:afterAutospacing="1" w:line="240" w:lineRule="auto"/>
        <w:jc w:val="both"/>
        <w:rPr>
          <w:rFonts w:ascii="Arial" w:eastAsia="Times New Roman" w:hAnsi="Arial" w:cs="Arial"/>
          <w:b/>
          <w:lang w:eastAsia="es-ES"/>
        </w:rPr>
      </w:pPr>
      <w:r w:rsidRPr="005233A3">
        <w:rPr>
          <w:rFonts w:ascii="Arial" w:eastAsia="Times New Roman" w:hAnsi="Arial" w:cs="Arial"/>
          <w:b/>
          <w:lang w:eastAsia="es-ES"/>
        </w:rPr>
        <w:t>Obligado a firmar un tratado de paz con Roma en 201 a. C.,</w:t>
      </w:r>
      <w:hyperlink r:id="rId695" w:anchor="cite_note-livius.org-32"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32</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que privaba a Ca</w:t>
      </w:r>
      <w:r w:rsidRPr="005233A3">
        <w:rPr>
          <w:rFonts w:ascii="Arial" w:eastAsia="Times New Roman" w:hAnsi="Arial" w:cs="Arial"/>
          <w:b/>
          <w:lang w:eastAsia="es-ES"/>
        </w:rPr>
        <w:t>r</w:t>
      </w:r>
      <w:r w:rsidRPr="005233A3">
        <w:rPr>
          <w:rFonts w:ascii="Arial" w:eastAsia="Times New Roman" w:hAnsi="Arial" w:cs="Arial"/>
          <w:b/>
          <w:lang w:eastAsia="es-ES"/>
        </w:rPr>
        <w:t>tago de su antiguo imperio, Aníbal, que entonces contaba con 46 años, decidió entrar a formar parte de la vida política cartaginesa dirigiendo el partido d</w:t>
      </w:r>
      <w:r w:rsidRPr="005233A3">
        <w:rPr>
          <w:rFonts w:ascii="Arial" w:eastAsia="Times New Roman" w:hAnsi="Arial" w:cs="Arial"/>
          <w:b/>
          <w:lang w:eastAsia="es-ES"/>
        </w:rPr>
        <w:t>e</w:t>
      </w:r>
      <w:r w:rsidRPr="005233A3">
        <w:rPr>
          <w:rFonts w:ascii="Arial" w:eastAsia="Times New Roman" w:hAnsi="Arial" w:cs="Arial"/>
          <w:b/>
          <w:lang w:eastAsia="es-ES"/>
        </w:rPr>
        <w:t>mocrático.</w:t>
      </w:r>
    </w:p>
    <w:p w:rsidR="005233A3" w:rsidRPr="005233A3" w:rsidRDefault="005233A3" w:rsidP="005233A3">
      <w:pPr>
        <w:spacing w:before="100" w:beforeAutospacing="1" w:after="100" w:afterAutospacing="1" w:line="240" w:lineRule="auto"/>
        <w:jc w:val="both"/>
        <w:rPr>
          <w:rFonts w:ascii="Arial" w:eastAsia="Times New Roman" w:hAnsi="Arial" w:cs="Arial"/>
          <w:b/>
          <w:lang w:eastAsia="es-ES"/>
        </w:rPr>
      </w:pPr>
      <w:r w:rsidRPr="005233A3">
        <w:rPr>
          <w:rFonts w:ascii="Arial" w:eastAsia="Times New Roman" w:hAnsi="Arial" w:cs="Arial"/>
          <w:b/>
          <w:lang w:eastAsia="es-ES"/>
        </w:rPr>
        <w:t xml:space="preserve">La ciudad estaba dividida en dos importantes corrientes ideológicas. Primero, el partido democrático, que estaba dirigido por los </w:t>
      </w:r>
      <w:hyperlink r:id="rId696" w:tooltip="Bárcidas" w:history="1">
        <w:r w:rsidRPr="005233A3">
          <w:rPr>
            <w:rFonts w:ascii="Arial" w:eastAsia="Times New Roman" w:hAnsi="Arial" w:cs="Arial"/>
            <w:b/>
            <w:i/>
            <w:iCs/>
            <w:lang w:eastAsia="es-ES"/>
          </w:rPr>
          <w:t>Bárcidas</w:t>
        </w:r>
      </w:hyperlink>
      <w:r w:rsidRPr="005233A3">
        <w:rPr>
          <w:rFonts w:ascii="Arial" w:eastAsia="Times New Roman" w:hAnsi="Arial" w:cs="Arial"/>
          <w:b/>
          <w:lang w:eastAsia="es-ES"/>
        </w:rPr>
        <w:t xml:space="preserve">, y comprometido a continuar con las conquistas en África a expensas de los </w:t>
      </w:r>
      <w:hyperlink r:id="rId697" w:tooltip="Reino de Numidia" w:history="1">
        <w:r w:rsidRPr="005233A3">
          <w:rPr>
            <w:rFonts w:ascii="Arial" w:eastAsia="Times New Roman" w:hAnsi="Arial" w:cs="Arial"/>
            <w:b/>
            <w:lang w:eastAsia="es-ES"/>
          </w:rPr>
          <w:t>númidas</w:t>
        </w:r>
      </w:hyperlink>
      <w:r w:rsidRPr="005233A3">
        <w:rPr>
          <w:rFonts w:ascii="Arial" w:eastAsia="Times New Roman" w:hAnsi="Arial" w:cs="Arial"/>
          <w:b/>
          <w:lang w:eastAsia="es-ES"/>
        </w:rPr>
        <w:t xml:space="preserve">. El segundo movimiento político estaba basado en la </w:t>
      </w:r>
      <w:hyperlink r:id="rId698" w:tooltip="Oligarquía" w:history="1">
        <w:r w:rsidRPr="005233A3">
          <w:rPr>
            <w:rFonts w:ascii="Arial" w:eastAsia="Times New Roman" w:hAnsi="Arial" w:cs="Arial"/>
            <w:b/>
            <w:lang w:eastAsia="es-ES"/>
          </w:rPr>
          <w:t>oligarquía</w:t>
        </w:r>
      </w:hyperlink>
      <w:r w:rsidRPr="005233A3">
        <w:rPr>
          <w:rFonts w:ascii="Arial" w:eastAsia="Times New Roman" w:hAnsi="Arial" w:cs="Arial"/>
          <w:b/>
          <w:lang w:eastAsia="es-ES"/>
        </w:rPr>
        <w:t xml:space="preserve"> </w:t>
      </w:r>
      <w:hyperlink r:id="rId699" w:tooltip="Conservadurismo" w:history="1">
        <w:r w:rsidRPr="005233A3">
          <w:rPr>
            <w:rFonts w:ascii="Arial" w:eastAsia="Times New Roman" w:hAnsi="Arial" w:cs="Arial"/>
            <w:b/>
            <w:lang w:eastAsia="es-ES"/>
          </w:rPr>
          <w:t>conservadora</w:t>
        </w:r>
      </w:hyperlink>
      <w:r w:rsidRPr="005233A3">
        <w:rPr>
          <w:rFonts w:ascii="Arial" w:eastAsia="Times New Roman" w:hAnsi="Arial" w:cs="Arial"/>
          <w:b/>
          <w:lang w:eastAsia="es-ES"/>
        </w:rPr>
        <w:t xml:space="preserve"> y en la búsqueda de una prosperidad económica basada en el comercio, los impuestos portuarios, y los tributos impuestos a las ciudades subordinadas a Cartago, y agrupado en torno a </w:t>
      </w:r>
      <w:hyperlink r:id="rId700" w:tooltip="Hannón el Grande" w:history="1">
        <w:r w:rsidRPr="005233A3">
          <w:rPr>
            <w:rFonts w:ascii="Arial" w:eastAsia="Times New Roman" w:hAnsi="Arial" w:cs="Arial"/>
            <w:b/>
            <w:lang w:eastAsia="es-ES"/>
          </w:rPr>
          <w:t>Hannón el Grande</w:t>
        </w:r>
      </w:hyperlink>
      <w:r w:rsidRPr="005233A3">
        <w:rPr>
          <w:rFonts w:ascii="Arial" w:eastAsia="Times New Roman" w:hAnsi="Arial" w:cs="Arial"/>
          <w:b/>
          <w:lang w:eastAsia="es-ES"/>
        </w:rPr>
        <w:t xml:space="preserve">. Elegido </w:t>
      </w:r>
      <w:hyperlink r:id="rId701" w:tooltip="Sufete" w:history="1">
        <w:r w:rsidRPr="005233A3">
          <w:rPr>
            <w:rFonts w:ascii="Arial" w:eastAsia="Times New Roman" w:hAnsi="Arial" w:cs="Arial"/>
            <w:b/>
            <w:lang w:eastAsia="es-ES"/>
          </w:rPr>
          <w:t>sufete</w:t>
        </w:r>
      </w:hyperlink>
      <w:r w:rsidRPr="005233A3">
        <w:rPr>
          <w:rFonts w:ascii="Arial" w:eastAsia="Times New Roman" w:hAnsi="Arial" w:cs="Arial"/>
          <w:b/>
          <w:lang w:eastAsia="es-ES"/>
        </w:rPr>
        <w:t xml:space="preserve"> en el </w:t>
      </w:r>
      <w:hyperlink r:id="rId702" w:tooltip="Años 190 a. C." w:history="1">
        <w:r w:rsidRPr="005233A3">
          <w:rPr>
            <w:rFonts w:ascii="Arial" w:eastAsia="Times New Roman" w:hAnsi="Arial" w:cs="Arial"/>
            <w:b/>
            <w:lang w:eastAsia="es-ES"/>
          </w:rPr>
          <w:t>196 a. C.</w:t>
        </w:r>
      </w:hyperlink>
      <w:r w:rsidRPr="005233A3">
        <w:rPr>
          <w:rFonts w:ascii="Arial" w:eastAsia="Times New Roman" w:hAnsi="Arial" w:cs="Arial"/>
          <w:b/>
          <w:lang w:eastAsia="es-ES"/>
        </w:rPr>
        <w:t>,</w:t>
      </w:r>
      <w:hyperlink r:id="rId703" w:anchor="cite_note-Columbia-35"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35</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Aníbal restauró la autoridad y el poder del Estado, representando así una amenaza para los oligarcas,</w:t>
      </w:r>
      <w:hyperlink r:id="rId704" w:anchor="cite_note-Insecula-14"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14</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que le acusaron de haber traicionado a su país al no tomar Roma cuando tuvo oportunidad.</w:t>
      </w:r>
    </w:p>
    <w:p w:rsidR="005233A3" w:rsidRPr="005233A3" w:rsidRDefault="005233A3" w:rsidP="005233A3">
      <w:pPr>
        <w:spacing w:before="100" w:beforeAutospacing="1" w:after="100" w:afterAutospacing="1" w:line="240" w:lineRule="auto"/>
        <w:jc w:val="both"/>
        <w:rPr>
          <w:rFonts w:ascii="Arial" w:eastAsia="Times New Roman" w:hAnsi="Arial" w:cs="Arial"/>
          <w:b/>
          <w:lang w:eastAsia="es-ES"/>
        </w:rPr>
      </w:pPr>
      <w:r w:rsidRPr="005233A3">
        <w:rPr>
          <w:rFonts w:ascii="Arial" w:eastAsia="Times New Roman" w:hAnsi="Arial" w:cs="Arial"/>
          <w:b/>
          <w:lang w:eastAsia="es-ES"/>
        </w:rPr>
        <w:t>Aníbal tomó una medida que lo alejó irremediablemente de los oligarcas. El viejo general legisló que la indemnización impuesta a Cartago por Roma tras la guerra no debía proceder del tesoro, sino de los oligarcas a través de impuestos extr</w:t>
      </w:r>
      <w:r w:rsidRPr="005233A3">
        <w:rPr>
          <w:rFonts w:ascii="Arial" w:eastAsia="Times New Roman" w:hAnsi="Arial" w:cs="Arial"/>
          <w:b/>
          <w:lang w:eastAsia="es-ES"/>
        </w:rPr>
        <w:t>a</w:t>
      </w:r>
      <w:r w:rsidRPr="005233A3">
        <w:rPr>
          <w:rFonts w:ascii="Arial" w:eastAsia="Times New Roman" w:hAnsi="Arial" w:cs="Arial"/>
          <w:b/>
          <w:lang w:eastAsia="es-ES"/>
        </w:rPr>
        <w:t>ordinarios.</w:t>
      </w:r>
      <w:hyperlink r:id="rId705" w:anchor="cite_note-Britannica-28"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28</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Los oligarcas no intervinieron directamente contra el sufete sino que, siete años después de la derrota de Zama, realizaron un llamamiento a los romanos</w:t>
      </w:r>
      <w:hyperlink r:id="rId706" w:anchor="cite_note-Insecula-14"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14</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que, alarmados por la nueva prosperidad de Cartago, exigieron la e</w:t>
      </w:r>
      <w:r w:rsidRPr="005233A3">
        <w:rPr>
          <w:rFonts w:ascii="Arial" w:eastAsia="Times New Roman" w:hAnsi="Arial" w:cs="Arial"/>
          <w:b/>
          <w:lang w:eastAsia="es-ES"/>
        </w:rPr>
        <w:t>n</w:t>
      </w:r>
      <w:r w:rsidRPr="005233A3">
        <w:rPr>
          <w:rFonts w:ascii="Arial" w:eastAsia="Times New Roman" w:hAnsi="Arial" w:cs="Arial"/>
          <w:b/>
          <w:lang w:eastAsia="es-ES"/>
        </w:rPr>
        <w:t>trega de Aníbal con el pretexto de una relación epistolar de este último con An</w:t>
      </w:r>
      <w:r w:rsidRPr="005233A3">
        <w:rPr>
          <w:rFonts w:ascii="Arial" w:eastAsia="Times New Roman" w:hAnsi="Arial" w:cs="Arial"/>
          <w:b/>
          <w:lang w:eastAsia="es-ES"/>
        </w:rPr>
        <w:t>t</w:t>
      </w:r>
      <w:r w:rsidRPr="005233A3">
        <w:rPr>
          <w:rFonts w:ascii="Arial" w:eastAsia="Times New Roman" w:hAnsi="Arial" w:cs="Arial"/>
          <w:b/>
          <w:lang w:eastAsia="es-ES"/>
        </w:rPr>
        <w:t>íoco III.</w:t>
      </w:r>
      <w:hyperlink r:id="rId707" w:anchor="cite_note-100"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100</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Aníbal decidió voluntariamente </w:t>
      </w:r>
      <w:hyperlink r:id="rId708" w:tooltip="Exilio" w:history="1">
        <w:r w:rsidRPr="005233A3">
          <w:rPr>
            <w:rFonts w:ascii="Arial" w:eastAsia="Times New Roman" w:hAnsi="Arial" w:cs="Arial"/>
            <w:b/>
            <w:lang w:eastAsia="es-ES"/>
          </w:rPr>
          <w:t>exiliarse</w:t>
        </w:r>
      </w:hyperlink>
      <w:hyperlink r:id="rId709" w:anchor="cite_note-Richard_Bedser-20"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20</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en el </w:t>
      </w:r>
      <w:hyperlink r:id="rId710" w:tooltip="Años 190 a. C." w:history="1">
        <w:r w:rsidRPr="005233A3">
          <w:rPr>
            <w:rFonts w:ascii="Arial" w:eastAsia="Times New Roman" w:hAnsi="Arial" w:cs="Arial"/>
            <w:b/>
            <w:lang w:eastAsia="es-ES"/>
          </w:rPr>
          <w:t>195 a. C.</w:t>
        </w:r>
      </w:hyperlink>
      <w:hyperlink r:id="rId711" w:anchor="cite_note-Carthage_Lives-26"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26</w:t>
        </w:r>
        <w:r w:rsidRPr="005233A3">
          <w:rPr>
            <w:rFonts w:ascii="Arial" w:eastAsia="Times New Roman" w:hAnsi="Arial" w:cs="Arial"/>
            <w:b/>
            <w:vanish/>
            <w:vertAlign w:val="superscript"/>
            <w:lang w:eastAsia="es-ES"/>
          </w:rPr>
          <w:t>]</w:t>
        </w:r>
      </w:hyperlink>
    </w:p>
    <w:p w:rsidR="005233A3" w:rsidRPr="00371AD3" w:rsidRDefault="005233A3" w:rsidP="005233A3">
      <w:pPr>
        <w:spacing w:before="100" w:beforeAutospacing="1" w:after="100" w:afterAutospacing="1" w:line="240" w:lineRule="auto"/>
        <w:jc w:val="both"/>
        <w:outlineLvl w:val="2"/>
        <w:rPr>
          <w:rFonts w:ascii="Arial" w:eastAsia="Times New Roman" w:hAnsi="Arial" w:cs="Arial"/>
          <w:b/>
          <w:bCs/>
          <w:color w:val="0070C0"/>
          <w:sz w:val="28"/>
          <w:szCs w:val="28"/>
          <w:lang w:eastAsia="es-ES"/>
        </w:rPr>
      </w:pPr>
      <w:r w:rsidRPr="00371AD3">
        <w:rPr>
          <w:rFonts w:ascii="Arial" w:eastAsia="Times New Roman" w:hAnsi="Arial" w:cs="Arial"/>
          <w:b/>
          <w:bCs/>
          <w:color w:val="0070C0"/>
          <w:sz w:val="28"/>
          <w:szCs w:val="28"/>
          <w:lang w:eastAsia="es-ES"/>
        </w:rPr>
        <w:t>Exilio en Asia</w:t>
      </w:r>
    </w:p>
    <w:p w:rsidR="00371AD3" w:rsidRDefault="005233A3" w:rsidP="005233A3">
      <w:pPr>
        <w:spacing w:before="100" w:beforeAutospacing="1" w:after="100" w:afterAutospacing="1" w:line="240" w:lineRule="auto"/>
        <w:jc w:val="both"/>
        <w:rPr>
          <w:rFonts w:ascii="Arial" w:eastAsia="Times New Roman" w:hAnsi="Arial" w:cs="Arial"/>
          <w:b/>
          <w:lang w:eastAsia="es-ES"/>
        </w:rPr>
      </w:pPr>
      <w:r w:rsidRPr="005233A3">
        <w:rPr>
          <w:rFonts w:ascii="Arial" w:eastAsia="Times New Roman" w:hAnsi="Arial" w:cs="Arial"/>
          <w:b/>
          <w:lang w:eastAsia="es-ES"/>
        </w:rPr>
        <w:t xml:space="preserve">Aníbal comenzó su viaje por </w:t>
      </w:r>
      <w:hyperlink r:id="rId712" w:tooltip="Tiro" w:history="1">
        <w:r w:rsidRPr="005233A3">
          <w:rPr>
            <w:rFonts w:ascii="Arial" w:eastAsia="Times New Roman" w:hAnsi="Arial" w:cs="Arial"/>
            <w:b/>
            <w:lang w:eastAsia="es-ES"/>
          </w:rPr>
          <w:t>Tiro</w:t>
        </w:r>
      </w:hyperlink>
      <w:r w:rsidRPr="005233A3">
        <w:rPr>
          <w:rFonts w:ascii="Arial" w:eastAsia="Times New Roman" w:hAnsi="Arial" w:cs="Arial"/>
          <w:b/>
          <w:lang w:eastAsia="es-ES"/>
        </w:rPr>
        <w:t xml:space="preserve"> (ciudad del actual </w:t>
      </w:r>
      <w:hyperlink r:id="rId713" w:tooltip="Líbano" w:history="1">
        <w:r w:rsidRPr="005233A3">
          <w:rPr>
            <w:rFonts w:ascii="Arial" w:eastAsia="Times New Roman" w:hAnsi="Arial" w:cs="Arial"/>
            <w:b/>
            <w:lang w:eastAsia="es-ES"/>
          </w:rPr>
          <w:t>Líbano</w:t>
        </w:r>
      </w:hyperlink>
      <w:r w:rsidRPr="005233A3">
        <w:rPr>
          <w:rFonts w:ascii="Arial" w:eastAsia="Times New Roman" w:hAnsi="Arial" w:cs="Arial"/>
          <w:b/>
          <w:lang w:eastAsia="es-ES"/>
        </w:rPr>
        <w:t xml:space="preserve">), la ciudad fundadora de Cartago. Posteriormente se dirigió a </w:t>
      </w:r>
      <w:hyperlink r:id="rId714" w:tooltip="Éfeso" w:history="1">
        <w:r w:rsidRPr="005233A3">
          <w:rPr>
            <w:rFonts w:ascii="Arial" w:eastAsia="Times New Roman" w:hAnsi="Arial" w:cs="Arial"/>
            <w:b/>
            <w:lang w:eastAsia="es-ES"/>
          </w:rPr>
          <w:t>Éfeso</w:t>
        </w:r>
      </w:hyperlink>
      <w:r w:rsidRPr="005233A3">
        <w:rPr>
          <w:rFonts w:ascii="Arial" w:eastAsia="Times New Roman" w:hAnsi="Arial" w:cs="Arial"/>
          <w:b/>
          <w:lang w:eastAsia="es-ES"/>
        </w:rPr>
        <w:t xml:space="preserve">, donde fue recibido con honores militares por el rey </w:t>
      </w:r>
      <w:hyperlink r:id="rId715" w:tooltip="Antíoco III el Grande" w:history="1">
        <w:r w:rsidRPr="005233A3">
          <w:rPr>
            <w:rFonts w:ascii="Arial" w:eastAsia="Times New Roman" w:hAnsi="Arial" w:cs="Arial"/>
            <w:b/>
            <w:lang w:eastAsia="es-ES"/>
          </w:rPr>
          <w:t>Antíoco III Megas</w:t>
        </w:r>
      </w:hyperlink>
      <w:r w:rsidRPr="005233A3">
        <w:rPr>
          <w:rFonts w:ascii="Arial" w:eastAsia="Times New Roman" w:hAnsi="Arial" w:cs="Arial"/>
          <w:b/>
          <w:lang w:eastAsia="es-ES"/>
        </w:rPr>
        <w:t xml:space="preserve"> de </w:t>
      </w:r>
      <w:hyperlink r:id="rId716" w:tooltip="Siria" w:history="1">
        <w:r w:rsidRPr="005233A3">
          <w:rPr>
            <w:rFonts w:ascii="Arial" w:eastAsia="Times New Roman" w:hAnsi="Arial" w:cs="Arial"/>
            <w:b/>
            <w:lang w:eastAsia="es-ES"/>
          </w:rPr>
          <w:t>Siria</w:t>
        </w:r>
      </w:hyperlink>
      <w:r w:rsidRPr="005233A3">
        <w:rPr>
          <w:rFonts w:ascii="Arial" w:eastAsia="Times New Roman" w:hAnsi="Arial" w:cs="Arial"/>
          <w:b/>
          <w:lang w:eastAsia="es-ES"/>
        </w:rPr>
        <w:t>,</w:t>
      </w:r>
      <w:hyperlink r:id="rId717" w:anchor="cite_note-m.C3.A9diterrann.C3.A9es.net-23"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23</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w:t>
      </w:r>
      <w:hyperlink r:id="rId718" w:anchor="cite_note-Columbia-35"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35</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que se preparaba para la gu</w:t>
      </w:r>
      <w:r w:rsidRPr="005233A3">
        <w:rPr>
          <w:rFonts w:ascii="Arial" w:eastAsia="Times New Roman" w:hAnsi="Arial" w:cs="Arial"/>
          <w:b/>
          <w:lang w:eastAsia="es-ES"/>
        </w:rPr>
        <w:t>e</w:t>
      </w:r>
      <w:r w:rsidRPr="005233A3">
        <w:rPr>
          <w:rFonts w:ascii="Arial" w:eastAsia="Times New Roman" w:hAnsi="Arial" w:cs="Arial"/>
          <w:b/>
          <w:lang w:eastAsia="es-ES"/>
        </w:rPr>
        <w:t>rra contra Roma.</w:t>
      </w:r>
      <w:hyperlink r:id="rId719" w:anchor="cite_note-Carthage_Lives-26"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26</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Aníbal se percató rápidamente de que el ejército sirio no po</w:t>
      </w:r>
      <w:r w:rsidRPr="005233A3">
        <w:rPr>
          <w:rFonts w:ascii="Arial" w:eastAsia="Times New Roman" w:hAnsi="Arial" w:cs="Arial"/>
          <w:b/>
          <w:lang w:eastAsia="es-ES"/>
        </w:rPr>
        <w:t>d</w:t>
      </w:r>
      <w:r w:rsidRPr="005233A3">
        <w:rPr>
          <w:rFonts w:ascii="Arial" w:eastAsia="Times New Roman" w:hAnsi="Arial" w:cs="Arial"/>
          <w:b/>
          <w:lang w:eastAsia="es-ES"/>
        </w:rPr>
        <w:t xml:space="preserve">ía rivalizar con el </w:t>
      </w:r>
      <w:hyperlink r:id="rId720" w:tooltip="Ejército romano" w:history="1">
        <w:r w:rsidRPr="005233A3">
          <w:rPr>
            <w:rFonts w:ascii="Arial" w:eastAsia="Times New Roman" w:hAnsi="Arial" w:cs="Arial"/>
            <w:b/>
            <w:lang w:eastAsia="es-ES"/>
          </w:rPr>
          <w:t>ejército romano</w:t>
        </w:r>
      </w:hyperlink>
      <w:r w:rsidRPr="005233A3">
        <w:rPr>
          <w:rFonts w:ascii="Arial" w:eastAsia="Times New Roman" w:hAnsi="Arial" w:cs="Arial"/>
          <w:b/>
          <w:lang w:eastAsia="es-ES"/>
        </w:rPr>
        <w:t>. Entonces, el antiguo general cartaginés aco</w:t>
      </w:r>
      <w:r w:rsidRPr="005233A3">
        <w:rPr>
          <w:rFonts w:ascii="Arial" w:eastAsia="Times New Roman" w:hAnsi="Arial" w:cs="Arial"/>
          <w:b/>
          <w:lang w:eastAsia="es-ES"/>
        </w:rPr>
        <w:t>n</w:t>
      </w:r>
      <w:r w:rsidRPr="005233A3">
        <w:rPr>
          <w:rFonts w:ascii="Arial" w:eastAsia="Times New Roman" w:hAnsi="Arial" w:cs="Arial"/>
          <w:b/>
          <w:lang w:eastAsia="es-ES"/>
        </w:rPr>
        <w:t xml:space="preserve">sejó al rey equipar una flota y un cuerpo de tropas terrestres en el sur de Italia, y le ofreció ocupar el mando. </w:t>
      </w:r>
    </w:p>
    <w:p w:rsidR="005233A3" w:rsidRPr="005233A3" w:rsidRDefault="00371AD3" w:rsidP="005233A3">
      <w:pPr>
        <w:spacing w:before="100" w:beforeAutospacing="1" w:after="100" w:afterAutospacing="1" w:line="240" w:lineRule="auto"/>
        <w:jc w:val="both"/>
        <w:rPr>
          <w:rFonts w:ascii="Arial" w:eastAsia="Times New Roman" w:hAnsi="Arial" w:cs="Arial"/>
          <w:b/>
          <w:lang w:eastAsia="es-ES"/>
        </w:rPr>
      </w:pPr>
      <w:r>
        <w:rPr>
          <w:rFonts w:ascii="Arial" w:eastAsia="Times New Roman" w:hAnsi="Arial" w:cs="Arial"/>
          <w:b/>
          <w:lang w:eastAsia="es-ES"/>
        </w:rPr>
        <w:lastRenderedPageBreak/>
        <w:t xml:space="preserve">    </w:t>
      </w:r>
      <w:r w:rsidR="005233A3" w:rsidRPr="005233A3">
        <w:rPr>
          <w:rFonts w:ascii="Arial" w:eastAsia="Times New Roman" w:hAnsi="Arial" w:cs="Arial"/>
          <w:b/>
          <w:lang w:eastAsia="es-ES"/>
        </w:rPr>
        <w:t xml:space="preserve">Pero no consiguió que el soberano le confiara un puesto importante, debido, según </w:t>
      </w:r>
      <w:hyperlink r:id="rId721" w:tooltip="Apiano" w:history="1">
        <w:r w:rsidR="005233A3" w:rsidRPr="005233A3">
          <w:rPr>
            <w:rFonts w:ascii="Arial" w:eastAsia="Times New Roman" w:hAnsi="Arial" w:cs="Arial"/>
            <w:b/>
            <w:lang w:eastAsia="es-ES"/>
          </w:rPr>
          <w:t>Apiano</w:t>
        </w:r>
      </w:hyperlink>
      <w:r w:rsidR="005233A3" w:rsidRPr="005233A3">
        <w:rPr>
          <w:rFonts w:ascii="Arial" w:eastAsia="Times New Roman" w:hAnsi="Arial" w:cs="Arial"/>
          <w:b/>
          <w:lang w:eastAsia="es-ES"/>
        </w:rPr>
        <w:t>, a los celos y envidia de sus cortesanos y generales, que temían que el púnico se llevara toda la gloria de la victoria.</w:t>
      </w:r>
      <w:hyperlink r:id="rId722" w:anchor="cite_note-101" w:history="1">
        <w:r w:rsidR="005233A3" w:rsidRPr="005233A3">
          <w:rPr>
            <w:rFonts w:ascii="Arial" w:eastAsia="Times New Roman" w:hAnsi="Arial" w:cs="Arial"/>
            <w:b/>
            <w:vanish/>
            <w:vertAlign w:val="superscript"/>
            <w:lang w:eastAsia="es-ES"/>
          </w:rPr>
          <w:t>[</w:t>
        </w:r>
        <w:r w:rsidR="005233A3" w:rsidRPr="005233A3">
          <w:rPr>
            <w:rFonts w:ascii="Arial" w:eastAsia="Times New Roman" w:hAnsi="Arial" w:cs="Arial"/>
            <w:b/>
            <w:vertAlign w:val="superscript"/>
            <w:lang w:eastAsia="es-ES"/>
          </w:rPr>
          <w:t>101</w:t>
        </w:r>
        <w:r w:rsidR="005233A3" w:rsidRPr="005233A3">
          <w:rPr>
            <w:rFonts w:ascii="Arial" w:eastAsia="Times New Roman" w:hAnsi="Arial" w:cs="Arial"/>
            <w:b/>
            <w:vanish/>
            <w:vertAlign w:val="superscript"/>
            <w:lang w:eastAsia="es-ES"/>
          </w:rPr>
          <w:t>]</w:t>
        </w:r>
      </w:hyperlink>
      <w:r>
        <w:t xml:space="preserve">   </w:t>
      </w:r>
      <w:r w:rsidR="005233A3" w:rsidRPr="005233A3">
        <w:rPr>
          <w:rFonts w:ascii="Arial" w:eastAsia="Times New Roman" w:hAnsi="Arial" w:cs="Arial"/>
          <w:b/>
          <w:lang w:eastAsia="es-ES"/>
        </w:rPr>
        <w:t xml:space="preserve">En el </w:t>
      </w:r>
      <w:hyperlink r:id="rId723" w:tooltip="Años 190 a. C." w:history="1">
        <w:r w:rsidR="005233A3" w:rsidRPr="005233A3">
          <w:rPr>
            <w:rFonts w:ascii="Arial" w:eastAsia="Times New Roman" w:hAnsi="Arial" w:cs="Arial"/>
            <w:b/>
            <w:lang w:eastAsia="es-ES"/>
          </w:rPr>
          <w:t>190 a. C.</w:t>
        </w:r>
      </w:hyperlink>
      <w:r w:rsidR="005233A3" w:rsidRPr="005233A3">
        <w:rPr>
          <w:rFonts w:ascii="Arial" w:eastAsia="Times New Roman" w:hAnsi="Arial" w:cs="Arial"/>
          <w:b/>
          <w:lang w:eastAsia="es-ES"/>
        </w:rPr>
        <w:t xml:space="preserve">, Aníbal dirigió una flota </w:t>
      </w:r>
      <w:hyperlink r:id="rId724" w:tooltip="Fenicia" w:history="1">
        <w:r w:rsidR="005233A3" w:rsidRPr="005233A3">
          <w:rPr>
            <w:rFonts w:ascii="Arial" w:eastAsia="Times New Roman" w:hAnsi="Arial" w:cs="Arial"/>
            <w:b/>
            <w:lang w:eastAsia="es-ES"/>
          </w:rPr>
          <w:t>fenicia</w:t>
        </w:r>
      </w:hyperlink>
      <w:r w:rsidR="005233A3" w:rsidRPr="005233A3">
        <w:rPr>
          <w:rFonts w:ascii="Arial" w:eastAsia="Times New Roman" w:hAnsi="Arial" w:cs="Arial"/>
          <w:b/>
          <w:lang w:eastAsia="es-ES"/>
        </w:rPr>
        <w:t xml:space="preserve">, pero, poco cómodo en el combate naval, fue vencido en el río </w:t>
      </w:r>
      <w:hyperlink r:id="rId725" w:tooltip="Eurimedonte" w:history="1">
        <w:r w:rsidR="005233A3" w:rsidRPr="005233A3">
          <w:rPr>
            <w:rFonts w:ascii="Arial" w:eastAsia="Times New Roman" w:hAnsi="Arial" w:cs="Arial"/>
            <w:b/>
            <w:lang w:eastAsia="es-ES"/>
          </w:rPr>
          <w:t>Eurimedonte</w:t>
        </w:r>
      </w:hyperlink>
      <w:r w:rsidR="005233A3" w:rsidRPr="005233A3">
        <w:rPr>
          <w:rFonts w:ascii="Arial" w:eastAsia="Times New Roman" w:hAnsi="Arial" w:cs="Arial"/>
          <w:b/>
          <w:lang w:eastAsia="es-ES"/>
        </w:rPr>
        <w:t xml:space="preserve"> por los romanos y sus aliados </w:t>
      </w:r>
      <w:hyperlink r:id="rId726" w:tooltip="Rodas" w:history="1">
        <w:r w:rsidR="005233A3" w:rsidRPr="005233A3">
          <w:rPr>
            <w:rFonts w:ascii="Arial" w:eastAsia="Times New Roman" w:hAnsi="Arial" w:cs="Arial"/>
            <w:b/>
            <w:lang w:eastAsia="es-ES"/>
          </w:rPr>
          <w:t>rodios</w:t>
        </w:r>
      </w:hyperlink>
      <w:r w:rsidR="005233A3" w:rsidRPr="005233A3">
        <w:rPr>
          <w:rFonts w:ascii="Arial" w:eastAsia="Times New Roman" w:hAnsi="Arial" w:cs="Arial"/>
          <w:b/>
          <w:lang w:eastAsia="es-ES"/>
        </w:rPr>
        <w:t>.</w:t>
      </w:r>
      <w:hyperlink r:id="rId727" w:anchor="cite_note-m.C3.A9diterrann.C3.A9es.net-23" w:history="1">
        <w:r w:rsidR="005233A3" w:rsidRPr="005233A3">
          <w:rPr>
            <w:rFonts w:ascii="Arial" w:eastAsia="Times New Roman" w:hAnsi="Arial" w:cs="Arial"/>
            <w:b/>
            <w:vanish/>
            <w:vertAlign w:val="superscript"/>
            <w:lang w:eastAsia="es-ES"/>
          </w:rPr>
          <w:t>[</w:t>
        </w:r>
        <w:r w:rsidR="005233A3" w:rsidRPr="005233A3">
          <w:rPr>
            <w:rFonts w:ascii="Arial" w:eastAsia="Times New Roman" w:hAnsi="Arial" w:cs="Arial"/>
            <w:b/>
            <w:vertAlign w:val="superscript"/>
            <w:lang w:eastAsia="es-ES"/>
          </w:rPr>
          <w:t>23</w:t>
        </w:r>
        <w:r w:rsidR="005233A3" w:rsidRPr="005233A3">
          <w:rPr>
            <w:rFonts w:ascii="Arial" w:eastAsia="Times New Roman" w:hAnsi="Arial" w:cs="Arial"/>
            <w:b/>
            <w:vanish/>
            <w:vertAlign w:val="superscript"/>
            <w:lang w:eastAsia="es-ES"/>
          </w:rPr>
          <w:t>]</w:t>
        </w:r>
      </w:hyperlink>
      <w:r w:rsidR="005233A3" w:rsidRPr="005233A3">
        <w:rPr>
          <w:rFonts w:ascii="Arial" w:eastAsia="Times New Roman" w:hAnsi="Arial" w:cs="Arial"/>
          <w:b/>
          <w:lang w:eastAsia="es-ES"/>
        </w:rPr>
        <w:t xml:space="preserve"> </w:t>
      </w:r>
      <w:hyperlink r:id="rId728" w:anchor="cite_note-Britannica-28" w:history="1">
        <w:r w:rsidR="005233A3" w:rsidRPr="005233A3">
          <w:rPr>
            <w:rFonts w:ascii="Arial" w:eastAsia="Times New Roman" w:hAnsi="Arial" w:cs="Arial"/>
            <w:b/>
            <w:vanish/>
            <w:vertAlign w:val="superscript"/>
            <w:lang w:eastAsia="es-ES"/>
          </w:rPr>
          <w:t>[</w:t>
        </w:r>
        <w:r w:rsidR="005233A3" w:rsidRPr="005233A3">
          <w:rPr>
            <w:rFonts w:ascii="Arial" w:eastAsia="Times New Roman" w:hAnsi="Arial" w:cs="Arial"/>
            <w:b/>
            <w:vertAlign w:val="superscript"/>
            <w:lang w:eastAsia="es-ES"/>
          </w:rPr>
          <w:t>28</w:t>
        </w:r>
        <w:r w:rsidR="005233A3" w:rsidRPr="005233A3">
          <w:rPr>
            <w:rFonts w:ascii="Arial" w:eastAsia="Times New Roman" w:hAnsi="Arial" w:cs="Arial"/>
            <w:b/>
            <w:vanish/>
            <w:vertAlign w:val="superscript"/>
            <w:lang w:eastAsia="es-ES"/>
          </w:rPr>
          <w:t>]</w:t>
        </w:r>
      </w:hyperlink>
      <w:r w:rsidR="005233A3" w:rsidRPr="005233A3">
        <w:rPr>
          <w:rFonts w:ascii="Arial" w:eastAsia="Times New Roman" w:hAnsi="Arial" w:cs="Arial"/>
          <w:b/>
          <w:lang w:eastAsia="es-ES"/>
        </w:rPr>
        <w:t xml:space="preserve"> Temiendo ser e</w:t>
      </w:r>
      <w:r w:rsidR="005233A3" w:rsidRPr="005233A3">
        <w:rPr>
          <w:rFonts w:ascii="Arial" w:eastAsia="Times New Roman" w:hAnsi="Arial" w:cs="Arial"/>
          <w:b/>
          <w:lang w:eastAsia="es-ES"/>
        </w:rPr>
        <w:t>n</w:t>
      </w:r>
      <w:r w:rsidR="005233A3" w:rsidRPr="005233A3">
        <w:rPr>
          <w:rFonts w:ascii="Arial" w:eastAsia="Times New Roman" w:hAnsi="Arial" w:cs="Arial"/>
          <w:b/>
          <w:lang w:eastAsia="es-ES"/>
        </w:rPr>
        <w:t>tregado a estos últimos al término del acuerdo de paz que firmó Antíoco III, An</w:t>
      </w:r>
      <w:r w:rsidR="005233A3" w:rsidRPr="005233A3">
        <w:rPr>
          <w:rFonts w:ascii="Arial" w:eastAsia="Times New Roman" w:hAnsi="Arial" w:cs="Arial"/>
          <w:b/>
          <w:lang w:eastAsia="es-ES"/>
        </w:rPr>
        <w:t>í</w:t>
      </w:r>
      <w:r w:rsidR="005233A3" w:rsidRPr="005233A3">
        <w:rPr>
          <w:rFonts w:ascii="Arial" w:eastAsia="Times New Roman" w:hAnsi="Arial" w:cs="Arial"/>
          <w:b/>
          <w:lang w:eastAsia="es-ES"/>
        </w:rPr>
        <w:t>bal huyó de la corte y el recorrido que siguió es bastante incierto.</w:t>
      </w:r>
    </w:p>
    <w:p w:rsidR="005233A3" w:rsidRPr="005233A3" w:rsidRDefault="005233A3" w:rsidP="005233A3">
      <w:pPr>
        <w:spacing w:before="100" w:beforeAutospacing="1" w:after="100" w:afterAutospacing="1" w:line="240" w:lineRule="auto"/>
        <w:jc w:val="both"/>
        <w:rPr>
          <w:rFonts w:ascii="Arial" w:eastAsia="Times New Roman" w:hAnsi="Arial" w:cs="Arial"/>
          <w:b/>
          <w:lang w:eastAsia="es-ES"/>
        </w:rPr>
      </w:pPr>
      <w:r w:rsidRPr="005233A3">
        <w:rPr>
          <w:rFonts w:ascii="Arial" w:eastAsia="Times New Roman" w:hAnsi="Arial" w:cs="Arial"/>
          <w:b/>
          <w:lang w:eastAsia="es-ES"/>
        </w:rPr>
        <w:t xml:space="preserve">Se piensa sin embargo que visitó </w:t>
      </w:r>
      <w:hyperlink r:id="rId729" w:tooltip="Creta" w:history="1">
        <w:r w:rsidRPr="005233A3">
          <w:rPr>
            <w:rFonts w:ascii="Arial" w:eastAsia="Times New Roman" w:hAnsi="Arial" w:cs="Arial"/>
            <w:b/>
            <w:lang w:eastAsia="es-ES"/>
          </w:rPr>
          <w:t>Creta</w:t>
        </w:r>
      </w:hyperlink>
      <w:r w:rsidRPr="005233A3">
        <w:rPr>
          <w:rFonts w:ascii="Arial" w:eastAsia="Times New Roman" w:hAnsi="Arial" w:cs="Arial"/>
          <w:b/>
          <w:lang w:eastAsia="es-ES"/>
        </w:rPr>
        <w:t>,</w:t>
      </w:r>
      <w:hyperlink r:id="rId730" w:anchor="cite_note-Mary_Macgregor-102"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102</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mientras que Plutarco y </w:t>
      </w:r>
      <w:hyperlink r:id="rId731" w:tooltip="Estrabón" w:history="1">
        <w:r w:rsidRPr="005233A3">
          <w:rPr>
            <w:rFonts w:ascii="Arial" w:eastAsia="Times New Roman" w:hAnsi="Arial" w:cs="Arial"/>
            <w:b/>
            <w:lang w:eastAsia="es-ES"/>
          </w:rPr>
          <w:t>Estrabón</w:t>
        </w:r>
      </w:hyperlink>
      <w:r w:rsidRPr="005233A3">
        <w:rPr>
          <w:rFonts w:ascii="Arial" w:eastAsia="Times New Roman" w:hAnsi="Arial" w:cs="Arial"/>
          <w:b/>
          <w:lang w:eastAsia="es-ES"/>
        </w:rPr>
        <w:t xml:space="preserve"> dan a entender que se dirigió al </w:t>
      </w:r>
      <w:hyperlink r:id="rId732" w:tooltip="Reino de Armenia" w:history="1">
        <w:r w:rsidRPr="005233A3">
          <w:rPr>
            <w:rFonts w:ascii="Arial" w:eastAsia="Times New Roman" w:hAnsi="Arial" w:cs="Arial"/>
            <w:b/>
            <w:lang w:eastAsia="es-ES"/>
          </w:rPr>
          <w:t>Reino de Armenia</w:t>
        </w:r>
      </w:hyperlink>
      <w:r w:rsidRPr="005233A3">
        <w:rPr>
          <w:rFonts w:ascii="Arial" w:eastAsia="Times New Roman" w:hAnsi="Arial" w:cs="Arial"/>
          <w:b/>
          <w:lang w:eastAsia="es-ES"/>
        </w:rPr>
        <w:t>,</w:t>
      </w:r>
      <w:hyperlink r:id="rId733" w:anchor="cite_note-Carthage_Lives-26"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26</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y se presentó ante el rey </w:t>
      </w:r>
      <w:hyperlink r:id="rId734" w:tooltip="Artaxias I de Armenia" w:history="1">
        <w:r w:rsidRPr="005233A3">
          <w:rPr>
            <w:rFonts w:ascii="Arial" w:eastAsia="Times New Roman" w:hAnsi="Arial" w:cs="Arial"/>
            <w:b/>
            <w:lang w:eastAsia="es-ES"/>
          </w:rPr>
          <w:t>A</w:t>
        </w:r>
        <w:r w:rsidRPr="005233A3">
          <w:rPr>
            <w:rFonts w:ascii="Arial" w:eastAsia="Times New Roman" w:hAnsi="Arial" w:cs="Arial"/>
            <w:b/>
            <w:lang w:eastAsia="es-ES"/>
          </w:rPr>
          <w:t>r</w:t>
        </w:r>
        <w:r w:rsidRPr="005233A3">
          <w:rPr>
            <w:rFonts w:ascii="Arial" w:eastAsia="Times New Roman" w:hAnsi="Arial" w:cs="Arial"/>
            <w:b/>
            <w:lang w:eastAsia="es-ES"/>
          </w:rPr>
          <w:t>taxias</w:t>
        </w:r>
      </w:hyperlink>
      <w:r w:rsidRPr="005233A3">
        <w:rPr>
          <w:rFonts w:ascii="Arial" w:eastAsia="Times New Roman" w:hAnsi="Arial" w:cs="Arial"/>
          <w:b/>
          <w:lang w:eastAsia="es-ES"/>
        </w:rPr>
        <w:t xml:space="preserve">, quien le asignó la planificación y la supervisión de la construcción de la capital Artaxata (actual </w:t>
      </w:r>
      <w:hyperlink r:id="rId735" w:tooltip="Artashat" w:history="1">
        <w:r w:rsidRPr="005233A3">
          <w:rPr>
            <w:rFonts w:ascii="Arial" w:eastAsia="Times New Roman" w:hAnsi="Arial" w:cs="Arial"/>
            <w:b/>
            <w:lang w:eastAsia="es-ES"/>
          </w:rPr>
          <w:t>Artashat</w:t>
        </w:r>
      </w:hyperlink>
      <w:r w:rsidRPr="005233A3">
        <w:rPr>
          <w:rFonts w:ascii="Arial" w:eastAsia="Times New Roman" w:hAnsi="Arial" w:cs="Arial"/>
          <w:b/>
          <w:lang w:eastAsia="es-ES"/>
        </w:rPr>
        <w:t xml:space="preserve">). Pronto de vuelta en </w:t>
      </w:r>
      <w:hyperlink r:id="rId736" w:tooltip="Anatolia" w:history="1">
        <w:r w:rsidRPr="005233A3">
          <w:rPr>
            <w:rFonts w:ascii="Arial" w:eastAsia="Times New Roman" w:hAnsi="Arial" w:cs="Arial"/>
            <w:b/>
            <w:lang w:eastAsia="es-ES"/>
          </w:rPr>
          <w:t>Asia Menor</w:t>
        </w:r>
      </w:hyperlink>
      <w:r w:rsidRPr="005233A3">
        <w:rPr>
          <w:rFonts w:ascii="Arial" w:eastAsia="Times New Roman" w:hAnsi="Arial" w:cs="Arial"/>
          <w:b/>
          <w:lang w:eastAsia="es-ES"/>
        </w:rPr>
        <w:t xml:space="preserve">, Aníbal buscó refugio junto a </w:t>
      </w:r>
      <w:hyperlink r:id="rId737" w:tooltip="Prusias I de Bitinia" w:history="1">
        <w:r w:rsidRPr="005233A3">
          <w:rPr>
            <w:rFonts w:ascii="Arial" w:eastAsia="Times New Roman" w:hAnsi="Arial" w:cs="Arial"/>
            <w:b/>
            <w:lang w:eastAsia="es-ES"/>
          </w:rPr>
          <w:t>Prusias I de Bitinia</w:t>
        </w:r>
      </w:hyperlink>
      <w:r w:rsidRPr="005233A3">
        <w:rPr>
          <w:rFonts w:ascii="Arial" w:eastAsia="Times New Roman" w:hAnsi="Arial" w:cs="Arial"/>
          <w:b/>
          <w:lang w:eastAsia="es-ES"/>
        </w:rPr>
        <w:t>, quien estaba en guerra con un aliado de R</w:t>
      </w:r>
      <w:r w:rsidRPr="005233A3">
        <w:rPr>
          <w:rFonts w:ascii="Arial" w:eastAsia="Times New Roman" w:hAnsi="Arial" w:cs="Arial"/>
          <w:b/>
          <w:lang w:eastAsia="es-ES"/>
        </w:rPr>
        <w:t>o</w:t>
      </w:r>
      <w:r w:rsidRPr="005233A3">
        <w:rPr>
          <w:rFonts w:ascii="Arial" w:eastAsia="Times New Roman" w:hAnsi="Arial" w:cs="Arial"/>
          <w:b/>
          <w:lang w:eastAsia="es-ES"/>
        </w:rPr>
        <w:t xml:space="preserve">ma, el rey </w:t>
      </w:r>
      <w:hyperlink r:id="rId738" w:tooltip="Eumenes II" w:history="1">
        <w:r w:rsidRPr="005233A3">
          <w:rPr>
            <w:rFonts w:ascii="Arial" w:eastAsia="Times New Roman" w:hAnsi="Arial" w:cs="Arial"/>
            <w:b/>
            <w:lang w:eastAsia="es-ES"/>
          </w:rPr>
          <w:t>Eumenes II</w:t>
        </w:r>
      </w:hyperlink>
      <w:r w:rsidRPr="005233A3">
        <w:rPr>
          <w:rFonts w:ascii="Arial" w:eastAsia="Times New Roman" w:hAnsi="Arial" w:cs="Arial"/>
          <w:b/>
          <w:lang w:eastAsia="es-ES"/>
        </w:rPr>
        <w:t xml:space="preserve"> de </w:t>
      </w:r>
      <w:hyperlink r:id="rId739" w:tooltip="Pérgamo" w:history="1">
        <w:r w:rsidRPr="005233A3">
          <w:rPr>
            <w:rFonts w:ascii="Arial" w:eastAsia="Times New Roman" w:hAnsi="Arial" w:cs="Arial"/>
            <w:b/>
            <w:lang w:eastAsia="es-ES"/>
          </w:rPr>
          <w:t>Pérgamo</w:t>
        </w:r>
      </w:hyperlink>
      <w:r w:rsidRPr="005233A3">
        <w:rPr>
          <w:rFonts w:ascii="Arial" w:eastAsia="Times New Roman" w:hAnsi="Arial" w:cs="Arial"/>
          <w:b/>
          <w:lang w:eastAsia="es-ES"/>
        </w:rPr>
        <w:t>.</w:t>
      </w:r>
      <w:hyperlink r:id="rId740" w:anchor="cite_note-livius.org-32"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32</w:t>
        </w:r>
        <w:r w:rsidRPr="005233A3">
          <w:rPr>
            <w:rFonts w:ascii="Arial" w:eastAsia="Times New Roman" w:hAnsi="Arial" w:cs="Arial"/>
            <w:b/>
            <w:vanish/>
            <w:vertAlign w:val="superscript"/>
            <w:lang w:eastAsia="es-ES"/>
          </w:rPr>
          <w:t>]</w:t>
        </w:r>
      </w:hyperlink>
    </w:p>
    <w:p w:rsidR="005233A3" w:rsidRPr="005233A3" w:rsidRDefault="00371AD3" w:rsidP="005233A3">
      <w:pPr>
        <w:spacing w:before="100" w:beforeAutospacing="1" w:after="100" w:afterAutospacing="1" w:line="240" w:lineRule="auto"/>
        <w:jc w:val="both"/>
        <w:outlineLvl w:val="2"/>
        <w:rPr>
          <w:rFonts w:ascii="Arial" w:eastAsia="Times New Roman" w:hAnsi="Arial" w:cs="Arial"/>
          <w:b/>
          <w:bCs/>
          <w:lang w:eastAsia="es-ES"/>
        </w:rPr>
      </w:pPr>
      <w:r>
        <w:rPr>
          <w:rFonts w:ascii="Arial" w:eastAsia="Times New Roman" w:hAnsi="Arial" w:cs="Arial"/>
          <w:b/>
          <w:bCs/>
          <w:lang w:eastAsia="es-ES"/>
        </w:rPr>
        <w:t xml:space="preserve">    </w:t>
      </w:r>
      <w:r w:rsidR="005233A3" w:rsidRPr="005233A3">
        <w:rPr>
          <w:rFonts w:ascii="Arial" w:eastAsia="Times New Roman" w:hAnsi="Arial" w:cs="Arial"/>
          <w:b/>
          <w:bCs/>
          <w:lang w:eastAsia="es-ES"/>
        </w:rPr>
        <w:t>«Soberano helenístico»</w:t>
      </w:r>
    </w:p>
    <w:p w:rsidR="005233A3" w:rsidRPr="005233A3" w:rsidRDefault="005233A3" w:rsidP="005233A3">
      <w:pPr>
        <w:spacing w:before="100" w:beforeAutospacing="1" w:after="100" w:afterAutospacing="1" w:line="240" w:lineRule="auto"/>
        <w:jc w:val="both"/>
        <w:rPr>
          <w:rFonts w:ascii="Arial" w:eastAsia="Times New Roman" w:hAnsi="Arial" w:cs="Arial"/>
          <w:b/>
          <w:lang w:eastAsia="es-ES"/>
        </w:rPr>
      </w:pPr>
      <w:r w:rsidRPr="005233A3">
        <w:rPr>
          <w:rFonts w:ascii="Arial" w:eastAsia="Times New Roman" w:hAnsi="Arial" w:cs="Arial"/>
          <w:b/>
          <w:lang w:eastAsia="es-ES"/>
        </w:rPr>
        <w:t>Aníbal se puso al servicio de Prusias I durante esta guerra.</w:t>
      </w:r>
      <w:hyperlink r:id="rId741" w:anchor="cite_note-Mary_Macgregor-102"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102</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Una de sus vict</w:t>
      </w:r>
      <w:r w:rsidRPr="005233A3">
        <w:rPr>
          <w:rFonts w:ascii="Arial" w:eastAsia="Times New Roman" w:hAnsi="Arial" w:cs="Arial"/>
          <w:b/>
          <w:lang w:eastAsia="es-ES"/>
        </w:rPr>
        <w:t>o</w:t>
      </w:r>
      <w:r w:rsidRPr="005233A3">
        <w:rPr>
          <w:rFonts w:ascii="Arial" w:eastAsia="Times New Roman" w:hAnsi="Arial" w:cs="Arial"/>
          <w:b/>
          <w:lang w:eastAsia="es-ES"/>
        </w:rPr>
        <w:t>rias fue a costa de Eumenes II en el mar. Se ha dicho que fue uno de los prim</w:t>
      </w:r>
      <w:r w:rsidRPr="005233A3">
        <w:rPr>
          <w:rFonts w:ascii="Arial" w:eastAsia="Times New Roman" w:hAnsi="Arial" w:cs="Arial"/>
          <w:b/>
          <w:lang w:eastAsia="es-ES"/>
        </w:rPr>
        <w:t>e</w:t>
      </w:r>
      <w:r w:rsidRPr="005233A3">
        <w:rPr>
          <w:rFonts w:ascii="Arial" w:eastAsia="Times New Roman" w:hAnsi="Arial" w:cs="Arial"/>
          <w:b/>
          <w:lang w:eastAsia="es-ES"/>
        </w:rPr>
        <w:t xml:space="preserve">ros en usar la </w:t>
      </w:r>
      <w:hyperlink r:id="rId742" w:tooltip="Arma biológica" w:history="1">
        <w:r w:rsidRPr="005233A3">
          <w:rPr>
            <w:rFonts w:ascii="Arial" w:eastAsia="Times New Roman" w:hAnsi="Arial" w:cs="Arial"/>
            <w:b/>
            <w:lang w:eastAsia="es-ES"/>
          </w:rPr>
          <w:t>guerra biológica</w:t>
        </w:r>
      </w:hyperlink>
      <w:r w:rsidRPr="005233A3">
        <w:rPr>
          <w:rFonts w:ascii="Arial" w:eastAsia="Times New Roman" w:hAnsi="Arial" w:cs="Arial"/>
          <w:b/>
          <w:lang w:eastAsia="es-ES"/>
        </w:rPr>
        <w:t xml:space="preserve">: lanzó calderos llenos de </w:t>
      </w:r>
      <w:hyperlink r:id="rId743" w:tooltip="Serpientes" w:history="1">
        <w:r w:rsidRPr="005233A3">
          <w:rPr>
            <w:rFonts w:ascii="Arial" w:eastAsia="Times New Roman" w:hAnsi="Arial" w:cs="Arial"/>
            <w:b/>
            <w:lang w:eastAsia="es-ES"/>
          </w:rPr>
          <w:t>serpientes</w:t>
        </w:r>
      </w:hyperlink>
      <w:r w:rsidRPr="005233A3">
        <w:rPr>
          <w:rFonts w:ascii="Arial" w:eastAsia="Times New Roman" w:hAnsi="Arial" w:cs="Arial"/>
          <w:b/>
          <w:lang w:eastAsia="es-ES"/>
        </w:rPr>
        <w:t xml:space="preserve"> a los barcos enemigos.</w:t>
      </w:r>
      <w:hyperlink r:id="rId744" w:anchor="cite_note-103"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103</w:t>
        </w:r>
        <w:r w:rsidRPr="005233A3">
          <w:rPr>
            <w:rFonts w:ascii="Arial" w:eastAsia="Times New Roman" w:hAnsi="Arial" w:cs="Arial"/>
            <w:b/>
            <w:vanish/>
            <w:vertAlign w:val="superscript"/>
            <w:lang w:eastAsia="es-ES"/>
          </w:rPr>
          <w:t>]</w:t>
        </w:r>
      </w:hyperlink>
    </w:p>
    <w:p w:rsidR="005233A3" w:rsidRPr="005233A3" w:rsidRDefault="005233A3" w:rsidP="005233A3">
      <w:pPr>
        <w:spacing w:before="100" w:beforeAutospacing="1" w:after="100" w:afterAutospacing="1" w:line="240" w:lineRule="auto"/>
        <w:jc w:val="both"/>
        <w:rPr>
          <w:rFonts w:ascii="Arial" w:eastAsia="Times New Roman" w:hAnsi="Arial" w:cs="Arial"/>
          <w:b/>
          <w:lang w:eastAsia="es-ES"/>
        </w:rPr>
      </w:pPr>
      <w:r w:rsidRPr="005233A3">
        <w:rPr>
          <w:rFonts w:ascii="Arial" w:eastAsia="Times New Roman" w:hAnsi="Arial" w:cs="Arial"/>
          <w:b/>
          <w:lang w:eastAsia="es-ES"/>
        </w:rPr>
        <w:t xml:space="preserve">Otro de sus talentos militares fue la probable fundación de la ciudad de Prusa (actual </w:t>
      </w:r>
      <w:hyperlink r:id="rId745" w:tooltip="Bursa (ciudad)" w:history="1">
        <w:r w:rsidRPr="005233A3">
          <w:rPr>
            <w:rFonts w:ascii="Arial" w:eastAsia="Times New Roman" w:hAnsi="Arial" w:cs="Arial"/>
            <w:b/>
            <w:lang w:eastAsia="es-ES"/>
          </w:rPr>
          <w:t>Bursa</w:t>
        </w:r>
      </w:hyperlink>
      <w:r w:rsidRPr="005233A3">
        <w:rPr>
          <w:rFonts w:ascii="Arial" w:eastAsia="Times New Roman" w:hAnsi="Arial" w:cs="Arial"/>
          <w:b/>
          <w:lang w:eastAsia="es-ES"/>
        </w:rPr>
        <w:t xml:space="preserve"> en </w:t>
      </w:r>
      <w:hyperlink r:id="rId746" w:tooltip="Turquía" w:history="1">
        <w:r w:rsidRPr="005233A3">
          <w:rPr>
            <w:rFonts w:ascii="Arial" w:eastAsia="Times New Roman" w:hAnsi="Arial" w:cs="Arial"/>
            <w:b/>
            <w:lang w:eastAsia="es-ES"/>
          </w:rPr>
          <w:t>Turquía</w:t>
        </w:r>
      </w:hyperlink>
      <w:r w:rsidRPr="005233A3">
        <w:rPr>
          <w:rFonts w:ascii="Arial" w:eastAsia="Times New Roman" w:hAnsi="Arial" w:cs="Arial"/>
          <w:b/>
          <w:lang w:eastAsia="es-ES"/>
        </w:rPr>
        <w:t xml:space="preserve">) a petición del rey Prusias I. Esta fundación, junto con la de Artaxata en </w:t>
      </w:r>
      <w:hyperlink r:id="rId747" w:tooltip="Armenia" w:history="1">
        <w:r w:rsidRPr="005233A3">
          <w:rPr>
            <w:rFonts w:ascii="Arial" w:eastAsia="Times New Roman" w:hAnsi="Arial" w:cs="Arial"/>
            <w:b/>
            <w:lang w:eastAsia="es-ES"/>
          </w:rPr>
          <w:t>Armenia</w:t>
        </w:r>
      </w:hyperlink>
      <w:r w:rsidRPr="005233A3">
        <w:rPr>
          <w:rFonts w:ascii="Arial" w:eastAsia="Times New Roman" w:hAnsi="Arial" w:cs="Arial"/>
          <w:b/>
          <w:lang w:eastAsia="es-ES"/>
        </w:rPr>
        <w:t xml:space="preserve">, elevaría a Aníbal al rango de «soberano helenístico». Una </w:t>
      </w:r>
      <w:hyperlink r:id="rId748" w:tooltip="Profecía" w:history="1">
        <w:r w:rsidRPr="005233A3">
          <w:rPr>
            <w:rFonts w:ascii="Arial" w:eastAsia="Times New Roman" w:hAnsi="Arial" w:cs="Arial"/>
            <w:b/>
            <w:lang w:eastAsia="es-ES"/>
          </w:rPr>
          <w:t>profecía</w:t>
        </w:r>
      </w:hyperlink>
      <w:r w:rsidRPr="005233A3">
        <w:rPr>
          <w:rFonts w:ascii="Arial" w:eastAsia="Times New Roman" w:hAnsi="Arial" w:cs="Arial"/>
          <w:b/>
          <w:lang w:eastAsia="es-ES"/>
        </w:rPr>
        <w:t xml:space="preserve"> que se difundió en el mundo griego entre el </w:t>
      </w:r>
      <w:hyperlink r:id="rId749" w:tooltip="Años 180 a. C." w:history="1">
        <w:r w:rsidRPr="005233A3">
          <w:rPr>
            <w:rFonts w:ascii="Arial" w:eastAsia="Times New Roman" w:hAnsi="Arial" w:cs="Arial"/>
            <w:b/>
            <w:lang w:eastAsia="es-ES"/>
          </w:rPr>
          <w:t>185</w:t>
        </w:r>
      </w:hyperlink>
      <w:r w:rsidRPr="005233A3">
        <w:rPr>
          <w:rFonts w:ascii="Arial" w:eastAsia="Times New Roman" w:hAnsi="Arial" w:cs="Arial"/>
          <w:b/>
          <w:lang w:eastAsia="es-ES"/>
        </w:rPr>
        <w:t xml:space="preserve"> y el </w:t>
      </w:r>
      <w:hyperlink r:id="rId750" w:tooltip="Años 170 a. C." w:history="1">
        <w:r w:rsidRPr="005233A3">
          <w:rPr>
            <w:rFonts w:ascii="Arial" w:eastAsia="Times New Roman" w:hAnsi="Arial" w:cs="Arial"/>
            <w:b/>
            <w:lang w:eastAsia="es-ES"/>
          </w:rPr>
          <w:t>180 a. C.</w:t>
        </w:r>
      </w:hyperlink>
      <w:r w:rsidRPr="005233A3">
        <w:rPr>
          <w:rFonts w:ascii="Arial" w:eastAsia="Times New Roman" w:hAnsi="Arial" w:cs="Arial"/>
          <w:b/>
          <w:lang w:eastAsia="es-ES"/>
        </w:rPr>
        <w:t xml:space="preserve"> ev</w:t>
      </w:r>
      <w:r w:rsidRPr="005233A3">
        <w:rPr>
          <w:rFonts w:ascii="Arial" w:eastAsia="Times New Roman" w:hAnsi="Arial" w:cs="Arial"/>
          <w:b/>
          <w:lang w:eastAsia="es-ES"/>
        </w:rPr>
        <w:t>o</w:t>
      </w:r>
      <w:r w:rsidRPr="005233A3">
        <w:rPr>
          <w:rFonts w:ascii="Arial" w:eastAsia="Times New Roman" w:hAnsi="Arial" w:cs="Arial"/>
          <w:b/>
          <w:lang w:eastAsia="es-ES"/>
        </w:rPr>
        <w:t xml:space="preserve">caba a un rey llegado de </w:t>
      </w:r>
      <w:hyperlink r:id="rId751" w:tooltip="Asia" w:history="1">
        <w:r w:rsidRPr="005233A3">
          <w:rPr>
            <w:rFonts w:ascii="Arial" w:eastAsia="Times New Roman" w:hAnsi="Arial" w:cs="Arial"/>
            <w:b/>
            <w:lang w:eastAsia="es-ES"/>
          </w:rPr>
          <w:t>Asia</w:t>
        </w:r>
      </w:hyperlink>
      <w:r w:rsidRPr="005233A3">
        <w:rPr>
          <w:rFonts w:ascii="Arial" w:eastAsia="Times New Roman" w:hAnsi="Arial" w:cs="Arial"/>
          <w:b/>
          <w:lang w:eastAsia="es-ES"/>
        </w:rPr>
        <w:t xml:space="preserve"> para hacer pagar a los romanos la sumisión que habían impuesto a griegos y </w:t>
      </w:r>
      <w:hyperlink r:id="rId752" w:tooltip="Antiguos macedonios" w:history="1">
        <w:r w:rsidRPr="005233A3">
          <w:rPr>
            <w:rFonts w:ascii="Arial" w:eastAsia="Times New Roman" w:hAnsi="Arial" w:cs="Arial"/>
            <w:b/>
            <w:lang w:eastAsia="es-ES"/>
          </w:rPr>
          <w:t>macedonios</w:t>
        </w:r>
      </w:hyperlink>
      <w:r w:rsidRPr="005233A3">
        <w:rPr>
          <w:rFonts w:ascii="Arial" w:eastAsia="Times New Roman" w:hAnsi="Arial" w:cs="Arial"/>
          <w:b/>
          <w:lang w:eastAsia="es-ES"/>
        </w:rPr>
        <w:t xml:space="preserve">. Muchos se empeñaron en pensar que este texto hacía referencia a Aníbal. Por esta razón, el cartaginés, de origen </w:t>
      </w:r>
      <w:hyperlink r:id="rId753" w:tooltip="Bárbaro" w:history="1">
        <w:r w:rsidRPr="005233A3">
          <w:rPr>
            <w:rFonts w:ascii="Arial" w:eastAsia="Times New Roman" w:hAnsi="Arial" w:cs="Arial"/>
            <w:b/>
            <w:lang w:eastAsia="es-ES"/>
          </w:rPr>
          <w:t>bárbaro</w:t>
        </w:r>
      </w:hyperlink>
      <w:r w:rsidRPr="005233A3">
        <w:rPr>
          <w:rFonts w:ascii="Arial" w:eastAsia="Times New Roman" w:hAnsi="Arial" w:cs="Arial"/>
          <w:b/>
          <w:lang w:eastAsia="es-ES"/>
        </w:rPr>
        <w:t xml:space="preserve"> a ojos de los griegos, se integró perfectamente en el mundo heleníst</w:t>
      </w:r>
      <w:r w:rsidRPr="005233A3">
        <w:rPr>
          <w:rFonts w:ascii="Arial" w:eastAsia="Times New Roman" w:hAnsi="Arial" w:cs="Arial"/>
          <w:b/>
          <w:lang w:eastAsia="es-ES"/>
        </w:rPr>
        <w:t>i</w:t>
      </w:r>
      <w:r w:rsidRPr="005233A3">
        <w:rPr>
          <w:rFonts w:ascii="Arial" w:eastAsia="Times New Roman" w:hAnsi="Arial" w:cs="Arial"/>
          <w:b/>
          <w:lang w:eastAsia="es-ES"/>
        </w:rPr>
        <w:t>co.</w:t>
      </w:r>
      <w:hyperlink r:id="rId754" w:anchor="cite_note-Crouzet-48"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48</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Los romanos no podían ignorar esta amenaza, y poco después enviaron una embajada a Prusias.</w:t>
      </w:r>
    </w:p>
    <w:p w:rsidR="005233A3" w:rsidRPr="005233A3" w:rsidRDefault="00371AD3" w:rsidP="005233A3">
      <w:pPr>
        <w:spacing w:before="100" w:beforeAutospacing="1" w:after="100" w:afterAutospacing="1" w:line="240" w:lineRule="auto"/>
        <w:jc w:val="both"/>
        <w:rPr>
          <w:rFonts w:ascii="Arial" w:eastAsia="Times New Roman" w:hAnsi="Arial" w:cs="Arial"/>
          <w:b/>
          <w:lang w:eastAsia="es-ES"/>
        </w:rPr>
      </w:pPr>
      <w:r>
        <w:rPr>
          <w:rFonts w:ascii="Arial" w:eastAsia="Times New Roman" w:hAnsi="Arial" w:cs="Arial"/>
          <w:b/>
          <w:lang w:eastAsia="es-ES"/>
        </w:rPr>
        <w:t xml:space="preserve">    </w:t>
      </w:r>
      <w:r w:rsidR="005233A3" w:rsidRPr="005233A3">
        <w:rPr>
          <w:rFonts w:ascii="Arial" w:eastAsia="Times New Roman" w:hAnsi="Arial" w:cs="Arial"/>
          <w:b/>
          <w:lang w:eastAsia="es-ES"/>
        </w:rPr>
        <w:t>Para este último, Aníbal se convirtió en un incómodo invitado y el rey bitinio decidió traicionar a su huésped</w:t>
      </w:r>
      <w:hyperlink r:id="rId755" w:anchor="cite_note-Richard_Bedser-20" w:history="1">
        <w:r w:rsidR="005233A3" w:rsidRPr="005233A3">
          <w:rPr>
            <w:rFonts w:ascii="Arial" w:eastAsia="Times New Roman" w:hAnsi="Arial" w:cs="Arial"/>
            <w:b/>
            <w:vanish/>
            <w:vertAlign w:val="superscript"/>
            <w:lang w:eastAsia="es-ES"/>
          </w:rPr>
          <w:t>[</w:t>
        </w:r>
        <w:r w:rsidR="005233A3" w:rsidRPr="005233A3">
          <w:rPr>
            <w:rFonts w:ascii="Arial" w:eastAsia="Times New Roman" w:hAnsi="Arial" w:cs="Arial"/>
            <w:b/>
            <w:vertAlign w:val="superscript"/>
            <w:lang w:eastAsia="es-ES"/>
          </w:rPr>
          <w:t>20</w:t>
        </w:r>
        <w:r w:rsidR="005233A3" w:rsidRPr="005233A3">
          <w:rPr>
            <w:rFonts w:ascii="Arial" w:eastAsia="Times New Roman" w:hAnsi="Arial" w:cs="Arial"/>
            <w:b/>
            <w:vanish/>
            <w:vertAlign w:val="superscript"/>
            <w:lang w:eastAsia="es-ES"/>
          </w:rPr>
          <w:t>]</w:t>
        </w:r>
      </w:hyperlink>
      <w:r w:rsidR="005233A3" w:rsidRPr="005233A3">
        <w:rPr>
          <w:rFonts w:ascii="Arial" w:eastAsia="Times New Roman" w:hAnsi="Arial" w:cs="Arial"/>
          <w:b/>
          <w:lang w:eastAsia="es-ES"/>
        </w:rPr>
        <w:t xml:space="preserve"> que residía en Libisa, en la costa oriental del </w:t>
      </w:r>
      <w:hyperlink r:id="rId756" w:tooltip="Mar de Mármara" w:history="1">
        <w:r w:rsidR="005233A3" w:rsidRPr="005233A3">
          <w:rPr>
            <w:rFonts w:ascii="Arial" w:eastAsia="Times New Roman" w:hAnsi="Arial" w:cs="Arial"/>
            <w:b/>
            <w:lang w:eastAsia="es-ES"/>
          </w:rPr>
          <w:t>Mar de Mármara</w:t>
        </w:r>
      </w:hyperlink>
      <w:r w:rsidR="005233A3" w:rsidRPr="005233A3">
        <w:rPr>
          <w:rFonts w:ascii="Arial" w:eastAsia="Times New Roman" w:hAnsi="Arial" w:cs="Arial"/>
          <w:b/>
          <w:lang w:eastAsia="es-ES"/>
        </w:rPr>
        <w:t xml:space="preserve">. Bajo la amenaza de ser entregado al </w:t>
      </w:r>
      <w:hyperlink r:id="rId757" w:tooltip="Embajador" w:history="1">
        <w:r w:rsidR="005233A3" w:rsidRPr="005233A3">
          <w:rPr>
            <w:rFonts w:ascii="Arial" w:eastAsia="Times New Roman" w:hAnsi="Arial" w:cs="Arial"/>
            <w:b/>
            <w:lang w:eastAsia="es-ES"/>
          </w:rPr>
          <w:t>embajador</w:t>
        </w:r>
      </w:hyperlink>
      <w:r w:rsidR="005233A3" w:rsidRPr="005233A3">
        <w:rPr>
          <w:rFonts w:ascii="Arial" w:eastAsia="Times New Roman" w:hAnsi="Arial" w:cs="Arial"/>
          <w:b/>
          <w:lang w:eastAsia="es-ES"/>
        </w:rPr>
        <w:t xml:space="preserve"> romano </w:t>
      </w:r>
      <w:hyperlink r:id="rId758" w:tooltip="Tito Quincio Flaminino" w:history="1">
        <w:r w:rsidR="005233A3" w:rsidRPr="005233A3">
          <w:rPr>
            <w:rFonts w:ascii="Arial" w:eastAsia="Times New Roman" w:hAnsi="Arial" w:cs="Arial"/>
            <w:b/>
            <w:lang w:eastAsia="es-ES"/>
          </w:rPr>
          <w:t>Tito Quincio Flaminino</w:t>
        </w:r>
      </w:hyperlink>
      <w:r w:rsidR="005233A3" w:rsidRPr="005233A3">
        <w:rPr>
          <w:rFonts w:ascii="Arial" w:eastAsia="Times New Roman" w:hAnsi="Arial" w:cs="Arial"/>
          <w:b/>
          <w:lang w:eastAsia="es-ES"/>
        </w:rPr>
        <w:t xml:space="preserve">, Aníbal decidió suicidarse en el invierno del </w:t>
      </w:r>
      <w:hyperlink r:id="rId759" w:tooltip="Años 180 a. C." w:history="1">
        <w:r w:rsidR="005233A3" w:rsidRPr="005233A3">
          <w:rPr>
            <w:rFonts w:ascii="Arial" w:eastAsia="Times New Roman" w:hAnsi="Arial" w:cs="Arial"/>
            <w:b/>
            <w:lang w:eastAsia="es-ES"/>
          </w:rPr>
          <w:t>183 a. C.</w:t>
        </w:r>
      </w:hyperlink>
      <w:hyperlink r:id="rId760" w:anchor="cite_note-date_d.C3.A9c.C3.A8s-6" w:history="1">
        <w:r w:rsidR="005233A3" w:rsidRPr="005233A3">
          <w:rPr>
            <w:rFonts w:ascii="Arial" w:eastAsia="Times New Roman" w:hAnsi="Arial" w:cs="Arial"/>
            <w:b/>
            <w:vanish/>
            <w:vertAlign w:val="superscript"/>
            <w:lang w:eastAsia="es-ES"/>
          </w:rPr>
          <w:t>[</w:t>
        </w:r>
        <w:r w:rsidR="005233A3" w:rsidRPr="005233A3">
          <w:rPr>
            <w:rFonts w:ascii="Arial" w:eastAsia="Times New Roman" w:hAnsi="Arial" w:cs="Arial"/>
            <w:b/>
            <w:vertAlign w:val="superscript"/>
            <w:lang w:eastAsia="es-ES"/>
          </w:rPr>
          <w:t>6</w:t>
        </w:r>
        <w:r w:rsidR="005233A3" w:rsidRPr="005233A3">
          <w:rPr>
            <w:rFonts w:ascii="Arial" w:eastAsia="Times New Roman" w:hAnsi="Arial" w:cs="Arial"/>
            <w:b/>
            <w:vanish/>
            <w:vertAlign w:val="superscript"/>
            <w:lang w:eastAsia="es-ES"/>
          </w:rPr>
          <w:t>]</w:t>
        </w:r>
      </w:hyperlink>
      <w:r w:rsidR="005233A3" w:rsidRPr="005233A3">
        <w:rPr>
          <w:rFonts w:ascii="Arial" w:eastAsia="Times New Roman" w:hAnsi="Arial" w:cs="Arial"/>
          <w:b/>
          <w:lang w:eastAsia="es-ES"/>
        </w:rPr>
        <w:t xml:space="preserve"> </w:t>
      </w:r>
      <w:hyperlink r:id="rId761" w:anchor="cite_note-livius.org-32" w:history="1">
        <w:r w:rsidR="005233A3" w:rsidRPr="005233A3">
          <w:rPr>
            <w:rFonts w:ascii="Arial" w:eastAsia="Times New Roman" w:hAnsi="Arial" w:cs="Arial"/>
            <w:b/>
            <w:vanish/>
            <w:vertAlign w:val="superscript"/>
            <w:lang w:eastAsia="es-ES"/>
          </w:rPr>
          <w:t>[</w:t>
        </w:r>
        <w:r w:rsidR="005233A3" w:rsidRPr="005233A3">
          <w:rPr>
            <w:rFonts w:ascii="Arial" w:eastAsia="Times New Roman" w:hAnsi="Arial" w:cs="Arial"/>
            <w:b/>
            <w:vertAlign w:val="superscript"/>
            <w:lang w:eastAsia="es-ES"/>
          </w:rPr>
          <w:t>32</w:t>
        </w:r>
        <w:r w:rsidR="005233A3" w:rsidRPr="005233A3">
          <w:rPr>
            <w:rFonts w:ascii="Arial" w:eastAsia="Times New Roman" w:hAnsi="Arial" w:cs="Arial"/>
            <w:b/>
            <w:vanish/>
            <w:vertAlign w:val="superscript"/>
            <w:lang w:eastAsia="es-ES"/>
          </w:rPr>
          <w:t>]</w:t>
        </w:r>
      </w:hyperlink>
      <w:r w:rsidR="005233A3" w:rsidRPr="005233A3">
        <w:rPr>
          <w:rFonts w:ascii="Arial" w:eastAsia="Times New Roman" w:hAnsi="Arial" w:cs="Arial"/>
          <w:b/>
          <w:lang w:eastAsia="es-ES"/>
        </w:rPr>
        <w:t xml:space="preserve"> e</w:t>
      </w:r>
      <w:r w:rsidR="005233A3" w:rsidRPr="005233A3">
        <w:rPr>
          <w:rFonts w:ascii="Arial" w:eastAsia="Times New Roman" w:hAnsi="Arial" w:cs="Arial"/>
          <w:b/>
          <w:lang w:eastAsia="es-ES"/>
        </w:rPr>
        <w:t>m</w:t>
      </w:r>
      <w:r w:rsidR="005233A3" w:rsidRPr="005233A3">
        <w:rPr>
          <w:rFonts w:ascii="Arial" w:eastAsia="Times New Roman" w:hAnsi="Arial" w:cs="Arial"/>
          <w:b/>
          <w:lang w:eastAsia="es-ES"/>
        </w:rPr>
        <w:t xml:space="preserve">pleando un </w:t>
      </w:r>
      <w:hyperlink r:id="rId762" w:tooltip="Veneno" w:history="1">
        <w:r w:rsidR="005233A3" w:rsidRPr="005233A3">
          <w:rPr>
            <w:rFonts w:ascii="Arial" w:eastAsia="Times New Roman" w:hAnsi="Arial" w:cs="Arial"/>
            <w:b/>
            <w:lang w:eastAsia="es-ES"/>
          </w:rPr>
          <w:t>veneno</w:t>
        </w:r>
      </w:hyperlink>
      <w:hyperlink r:id="rId763" w:anchor="cite_note-Columbia-35" w:history="1">
        <w:r w:rsidR="005233A3" w:rsidRPr="005233A3">
          <w:rPr>
            <w:rFonts w:ascii="Arial" w:eastAsia="Times New Roman" w:hAnsi="Arial" w:cs="Arial"/>
            <w:b/>
            <w:vanish/>
            <w:vertAlign w:val="superscript"/>
            <w:lang w:eastAsia="es-ES"/>
          </w:rPr>
          <w:t>[</w:t>
        </w:r>
        <w:r w:rsidR="005233A3" w:rsidRPr="005233A3">
          <w:rPr>
            <w:rFonts w:ascii="Arial" w:eastAsia="Times New Roman" w:hAnsi="Arial" w:cs="Arial"/>
            <w:b/>
            <w:vertAlign w:val="superscript"/>
            <w:lang w:eastAsia="es-ES"/>
          </w:rPr>
          <w:t>35</w:t>
        </w:r>
        <w:r w:rsidR="005233A3" w:rsidRPr="005233A3">
          <w:rPr>
            <w:rFonts w:ascii="Arial" w:eastAsia="Times New Roman" w:hAnsi="Arial" w:cs="Arial"/>
            <w:b/>
            <w:vanish/>
            <w:vertAlign w:val="superscript"/>
            <w:lang w:eastAsia="es-ES"/>
          </w:rPr>
          <w:t>]</w:t>
        </w:r>
      </w:hyperlink>
      <w:r w:rsidR="005233A3" w:rsidRPr="005233A3">
        <w:rPr>
          <w:rFonts w:ascii="Arial" w:eastAsia="Times New Roman" w:hAnsi="Arial" w:cs="Arial"/>
          <w:b/>
          <w:lang w:eastAsia="es-ES"/>
        </w:rPr>
        <w:t xml:space="preserve"> que, según se dice, llevó durante mucho tiempo en un </w:t>
      </w:r>
      <w:hyperlink r:id="rId764" w:tooltip="Anillo (indumentaria)" w:history="1">
        <w:r w:rsidR="005233A3" w:rsidRPr="005233A3">
          <w:rPr>
            <w:rFonts w:ascii="Arial" w:eastAsia="Times New Roman" w:hAnsi="Arial" w:cs="Arial"/>
            <w:b/>
            <w:lang w:eastAsia="es-ES"/>
          </w:rPr>
          <w:t>an</w:t>
        </w:r>
        <w:r w:rsidR="005233A3" w:rsidRPr="005233A3">
          <w:rPr>
            <w:rFonts w:ascii="Arial" w:eastAsia="Times New Roman" w:hAnsi="Arial" w:cs="Arial"/>
            <w:b/>
            <w:lang w:eastAsia="es-ES"/>
          </w:rPr>
          <w:t>i</w:t>
        </w:r>
        <w:r w:rsidR="005233A3" w:rsidRPr="005233A3">
          <w:rPr>
            <w:rFonts w:ascii="Arial" w:eastAsia="Times New Roman" w:hAnsi="Arial" w:cs="Arial"/>
            <w:b/>
            <w:lang w:eastAsia="es-ES"/>
          </w:rPr>
          <w:t>llo</w:t>
        </w:r>
      </w:hyperlink>
      <w:r w:rsidR="005233A3" w:rsidRPr="005233A3">
        <w:rPr>
          <w:rFonts w:ascii="Arial" w:eastAsia="Times New Roman" w:hAnsi="Arial" w:cs="Arial"/>
          <w:b/>
          <w:lang w:eastAsia="es-ES"/>
        </w:rPr>
        <w:t>.</w:t>
      </w:r>
      <w:hyperlink r:id="rId765" w:anchor="cite_note-Insecula-14" w:history="1">
        <w:r w:rsidR="005233A3" w:rsidRPr="005233A3">
          <w:rPr>
            <w:rFonts w:ascii="Arial" w:eastAsia="Times New Roman" w:hAnsi="Arial" w:cs="Arial"/>
            <w:b/>
            <w:vanish/>
            <w:vertAlign w:val="superscript"/>
            <w:lang w:eastAsia="es-ES"/>
          </w:rPr>
          <w:t>[</w:t>
        </w:r>
        <w:r w:rsidR="005233A3" w:rsidRPr="005233A3">
          <w:rPr>
            <w:rFonts w:ascii="Arial" w:eastAsia="Times New Roman" w:hAnsi="Arial" w:cs="Arial"/>
            <w:b/>
            <w:vertAlign w:val="superscript"/>
            <w:lang w:eastAsia="es-ES"/>
          </w:rPr>
          <w:t>14</w:t>
        </w:r>
        <w:r w:rsidR="005233A3" w:rsidRPr="005233A3">
          <w:rPr>
            <w:rFonts w:ascii="Arial" w:eastAsia="Times New Roman" w:hAnsi="Arial" w:cs="Arial"/>
            <w:b/>
            <w:vanish/>
            <w:vertAlign w:val="superscript"/>
            <w:lang w:eastAsia="es-ES"/>
          </w:rPr>
          <w:t>]</w:t>
        </w:r>
      </w:hyperlink>
      <w:r w:rsidR="005233A3" w:rsidRPr="005233A3">
        <w:rPr>
          <w:rFonts w:ascii="Arial" w:eastAsia="Times New Roman" w:hAnsi="Arial" w:cs="Arial"/>
          <w:b/>
          <w:lang w:eastAsia="es-ES"/>
        </w:rPr>
        <w:t xml:space="preserve"> </w:t>
      </w:r>
      <w:hyperlink r:id="rId766" w:anchor="cite_note-m.C3.A9diterrann.C3.A9es.net-23" w:history="1">
        <w:r w:rsidR="005233A3" w:rsidRPr="005233A3">
          <w:rPr>
            <w:rFonts w:ascii="Arial" w:eastAsia="Times New Roman" w:hAnsi="Arial" w:cs="Arial"/>
            <w:b/>
            <w:vanish/>
            <w:vertAlign w:val="superscript"/>
            <w:lang w:eastAsia="es-ES"/>
          </w:rPr>
          <w:t>[</w:t>
        </w:r>
        <w:r w:rsidR="005233A3" w:rsidRPr="005233A3">
          <w:rPr>
            <w:rFonts w:ascii="Arial" w:eastAsia="Times New Roman" w:hAnsi="Arial" w:cs="Arial"/>
            <w:b/>
            <w:vertAlign w:val="superscript"/>
            <w:lang w:eastAsia="es-ES"/>
          </w:rPr>
          <w:t>23</w:t>
        </w:r>
        <w:r w:rsidR="005233A3" w:rsidRPr="005233A3">
          <w:rPr>
            <w:rFonts w:ascii="Arial" w:eastAsia="Times New Roman" w:hAnsi="Arial" w:cs="Arial"/>
            <w:b/>
            <w:vanish/>
            <w:vertAlign w:val="superscript"/>
            <w:lang w:eastAsia="es-ES"/>
          </w:rPr>
          <w:t>]</w:t>
        </w:r>
      </w:hyperlink>
      <w:r w:rsidR="005233A3" w:rsidRPr="005233A3">
        <w:rPr>
          <w:rFonts w:ascii="Arial" w:eastAsia="Times New Roman" w:hAnsi="Arial" w:cs="Arial"/>
          <w:b/>
          <w:lang w:eastAsia="es-ES"/>
        </w:rPr>
        <w:t xml:space="preserve"> A pesar de todo, no está del todo claro cuál fue el año exacto de su mue</w:t>
      </w:r>
      <w:r w:rsidR="005233A3" w:rsidRPr="005233A3">
        <w:rPr>
          <w:rFonts w:ascii="Arial" w:eastAsia="Times New Roman" w:hAnsi="Arial" w:cs="Arial"/>
          <w:b/>
          <w:lang w:eastAsia="es-ES"/>
        </w:rPr>
        <w:t>r</w:t>
      </w:r>
      <w:r w:rsidR="005233A3" w:rsidRPr="005233A3">
        <w:rPr>
          <w:rFonts w:ascii="Arial" w:eastAsia="Times New Roman" w:hAnsi="Arial" w:cs="Arial"/>
          <w:b/>
          <w:lang w:eastAsia="es-ES"/>
        </w:rPr>
        <w:t>te.</w:t>
      </w:r>
      <w:hyperlink r:id="rId767" w:anchor="cite_note-date_d.C3.A9c.C3.A8s-6" w:history="1">
        <w:r w:rsidR="005233A3" w:rsidRPr="005233A3">
          <w:rPr>
            <w:rFonts w:ascii="Arial" w:eastAsia="Times New Roman" w:hAnsi="Arial" w:cs="Arial"/>
            <w:b/>
            <w:vanish/>
            <w:vertAlign w:val="superscript"/>
            <w:lang w:eastAsia="es-ES"/>
          </w:rPr>
          <w:t>[</w:t>
        </w:r>
        <w:r w:rsidR="005233A3" w:rsidRPr="005233A3">
          <w:rPr>
            <w:rFonts w:ascii="Arial" w:eastAsia="Times New Roman" w:hAnsi="Arial" w:cs="Arial"/>
            <w:b/>
            <w:vertAlign w:val="superscript"/>
            <w:lang w:eastAsia="es-ES"/>
          </w:rPr>
          <w:t>6</w:t>
        </w:r>
        <w:r w:rsidR="005233A3" w:rsidRPr="005233A3">
          <w:rPr>
            <w:rFonts w:ascii="Arial" w:eastAsia="Times New Roman" w:hAnsi="Arial" w:cs="Arial"/>
            <w:b/>
            <w:vanish/>
            <w:vertAlign w:val="superscript"/>
            <w:lang w:eastAsia="es-ES"/>
          </w:rPr>
          <w:t>]</w:t>
        </w:r>
      </w:hyperlink>
      <w:r w:rsidR="005233A3" w:rsidRPr="005233A3">
        <w:rPr>
          <w:rFonts w:ascii="Arial" w:eastAsia="Times New Roman" w:hAnsi="Arial" w:cs="Arial"/>
          <w:b/>
          <w:lang w:eastAsia="es-ES"/>
        </w:rPr>
        <w:t xml:space="preserve"> Si, tal como </w:t>
      </w:r>
      <w:hyperlink r:id="rId768" w:tooltip="Tito Livio" w:history="1">
        <w:r w:rsidR="005233A3" w:rsidRPr="005233A3">
          <w:rPr>
            <w:rFonts w:ascii="Arial" w:eastAsia="Times New Roman" w:hAnsi="Arial" w:cs="Arial"/>
            <w:b/>
            <w:lang w:eastAsia="es-ES"/>
          </w:rPr>
          <w:t>Tito Livio</w:t>
        </w:r>
      </w:hyperlink>
      <w:r w:rsidR="005233A3" w:rsidRPr="005233A3">
        <w:rPr>
          <w:rFonts w:ascii="Arial" w:eastAsia="Times New Roman" w:hAnsi="Arial" w:cs="Arial"/>
          <w:b/>
          <w:lang w:eastAsia="es-ES"/>
        </w:rPr>
        <w:t xml:space="preserve"> sugiere,</w:t>
      </w:r>
      <w:hyperlink r:id="rId769" w:anchor="cite_note-Britannica-28" w:history="1">
        <w:r w:rsidR="005233A3" w:rsidRPr="005233A3">
          <w:rPr>
            <w:rFonts w:ascii="Arial" w:eastAsia="Times New Roman" w:hAnsi="Arial" w:cs="Arial"/>
            <w:b/>
            <w:vanish/>
            <w:vertAlign w:val="superscript"/>
            <w:lang w:eastAsia="es-ES"/>
          </w:rPr>
          <w:t>[</w:t>
        </w:r>
        <w:r w:rsidR="005233A3" w:rsidRPr="005233A3">
          <w:rPr>
            <w:rFonts w:ascii="Arial" w:eastAsia="Times New Roman" w:hAnsi="Arial" w:cs="Arial"/>
            <w:b/>
            <w:vertAlign w:val="superscript"/>
            <w:lang w:eastAsia="es-ES"/>
          </w:rPr>
          <w:t>28</w:t>
        </w:r>
        <w:r w:rsidR="005233A3" w:rsidRPr="005233A3">
          <w:rPr>
            <w:rFonts w:ascii="Arial" w:eastAsia="Times New Roman" w:hAnsi="Arial" w:cs="Arial"/>
            <w:b/>
            <w:vanish/>
            <w:vertAlign w:val="superscript"/>
            <w:lang w:eastAsia="es-ES"/>
          </w:rPr>
          <w:t>]</w:t>
        </w:r>
      </w:hyperlink>
      <w:r w:rsidR="005233A3" w:rsidRPr="005233A3">
        <w:rPr>
          <w:rFonts w:ascii="Arial" w:eastAsia="Times New Roman" w:hAnsi="Arial" w:cs="Arial"/>
          <w:b/>
          <w:lang w:eastAsia="es-ES"/>
        </w:rPr>
        <w:t xml:space="preserve"> Aníbal murió en el </w:t>
      </w:r>
      <w:hyperlink r:id="rId770" w:tooltip="Años 180 a. C." w:history="1">
        <w:r w:rsidR="005233A3" w:rsidRPr="005233A3">
          <w:rPr>
            <w:rFonts w:ascii="Arial" w:eastAsia="Times New Roman" w:hAnsi="Arial" w:cs="Arial"/>
            <w:b/>
            <w:lang w:eastAsia="es-ES"/>
          </w:rPr>
          <w:t>183 a. C.</w:t>
        </w:r>
      </w:hyperlink>
      <w:r w:rsidR="005233A3" w:rsidRPr="005233A3">
        <w:rPr>
          <w:rFonts w:ascii="Arial" w:eastAsia="Times New Roman" w:hAnsi="Arial" w:cs="Arial"/>
          <w:b/>
          <w:lang w:eastAsia="es-ES"/>
        </w:rPr>
        <w:t xml:space="preserve">, el mismo año que su gran enemigo, </w:t>
      </w:r>
      <w:hyperlink r:id="rId771" w:tooltip="Publio Cornelio Escipión el Africano" w:history="1">
        <w:r w:rsidR="005233A3" w:rsidRPr="005233A3">
          <w:rPr>
            <w:rFonts w:ascii="Arial" w:eastAsia="Times New Roman" w:hAnsi="Arial" w:cs="Arial"/>
            <w:b/>
            <w:lang w:eastAsia="es-ES"/>
          </w:rPr>
          <w:t>Escipión el Africano</w:t>
        </w:r>
      </w:hyperlink>
      <w:r w:rsidR="005233A3" w:rsidRPr="005233A3">
        <w:rPr>
          <w:rFonts w:ascii="Arial" w:eastAsia="Times New Roman" w:hAnsi="Arial" w:cs="Arial"/>
          <w:b/>
          <w:lang w:eastAsia="es-ES"/>
        </w:rPr>
        <w:t>, el viejo general cartaginés contaría con 63 años.</w:t>
      </w:r>
      <w:hyperlink r:id="rId772" w:anchor="cite_note-Richard_Bedser-20" w:history="1">
        <w:r w:rsidR="005233A3" w:rsidRPr="005233A3">
          <w:rPr>
            <w:rFonts w:ascii="Arial" w:eastAsia="Times New Roman" w:hAnsi="Arial" w:cs="Arial"/>
            <w:b/>
            <w:vanish/>
            <w:vertAlign w:val="superscript"/>
            <w:lang w:eastAsia="es-ES"/>
          </w:rPr>
          <w:t>[</w:t>
        </w:r>
        <w:r w:rsidR="005233A3" w:rsidRPr="005233A3">
          <w:rPr>
            <w:rFonts w:ascii="Arial" w:eastAsia="Times New Roman" w:hAnsi="Arial" w:cs="Arial"/>
            <w:b/>
            <w:vertAlign w:val="superscript"/>
            <w:lang w:eastAsia="es-ES"/>
          </w:rPr>
          <w:t>20</w:t>
        </w:r>
        <w:r w:rsidR="005233A3" w:rsidRPr="005233A3">
          <w:rPr>
            <w:rFonts w:ascii="Arial" w:eastAsia="Times New Roman" w:hAnsi="Arial" w:cs="Arial"/>
            <w:b/>
            <w:vanish/>
            <w:vertAlign w:val="superscript"/>
            <w:lang w:eastAsia="es-ES"/>
          </w:rPr>
          <w:t>]</w:t>
        </w:r>
      </w:hyperlink>
    </w:p>
    <w:p w:rsidR="005233A3" w:rsidRPr="00371AD3" w:rsidRDefault="005233A3" w:rsidP="005233A3">
      <w:pPr>
        <w:spacing w:before="100" w:beforeAutospacing="1" w:after="100" w:afterAutospacing="1" w:line="240" w:lineRule="auto"/>
        <w:jc w:val="both"/>
        <w:outlineLvl w:val="2"/>
        <w:rPr>
          <w:rFonts w:ascii="Arial" w:eastAsia="Times New Roman" w:hAnsi="Arial" w:cs="Arial"/>
          <w:b/>
          <w:bCs/>
          <w:color w:val="0070C0"/>
          <w:lang w:eastAsia="es-ES"/>
        </w:rPr>
      </w:pPr>
      <w:r w:rsidRPr="00371AD3">
        <w:rPr>
          <w:rFonts w:ascii="Arial" w:eastAsia="Times New Roman" w:hAnsi="Arial" w:cs="Arial"/>
          <w:b/>
          <w:bCs/>
          <w:color w:val="0070C0"/>
          <w:lang w:eastAsia="es-ES"/>
        </w:rPr>
        <w:t>Inhumación</w:t>
      </w:r>
    </w:p>
    <w:p w:rsidR="005233A3" w:rsidRPr="005233A3" w:rsidRDefault="00A6191F" w:rsidP="005233A3">
      <w:pPr>
        <w:spacing w:before="100" w:beforeAutospacing="1" w:after="100" w:afterAutospacing="1" w:line="240" w:lineRule="auto"/>
        <w:jc w:val="both"/>
        <w:rPr>
          <w:rFonts w:ascii="Arial" w:eastAsia="Times New Roman" w:hAnsi="Arial" w:cs="Arial"/>
          <w:b/>
          <w:lang w:eastAsia="es-ES"/>
        </w:rPr>
      </w:pPr>
      <w:hyperlink r:id="rId773" w:tooltip="Aurelio Víctor" w:history="1">
        <w:r w:rsidR="005233A3" w:rsidRPr="005233A3">
          <w:rPr>
            <w:rFonts w:ascii="Arial" w:eastAsia="Times New Roman" w:hAnsi="Arial" w:cs="Arial"/>
            <w:b/>
            <w:lang w:eastAsia="es-ES"/>
          </w:rPr>
          <w:t>Aurelio Víctor</w:t>
        </w:r>
      </w:hyperlink>
      <w:r w:rsidR="005233A3" w:rsidRPr="005233A3">
        <w:rPr>
          <w:rFonts w:ascii="Arial" w:eastAsia="Times New Roman" w:hAnsi="Arial" w:cs="Arial"/>
          <w:b/>
          <w:lang w:eastAsia="es-ES"/>
        </w:rPr>
        <w:t xml:space="preserve"> escribe que su cuerpo reposa en un </w:t>
      </w:r>
      <w:hyperlink r:id="rId774" w:tooltip="Ataúd" w:history="1">
        <w:r w:rsidR="005233A3" w:rsidRPr="005233A3">
          <w:rPr>
            <w:rFonts w:ascii="Arial" w:eastAsia="Times New Roman" w:hAnsi="Arial" w:cs="Arial"/>
            <w:b/>
            <w:lang w:eastAsia="es-ES"/>
          </w:rPr>
          <w:t>ataúd</w:t>
        </w:r>
      </w:hyperlink>
      <w:r w:rsidR="005233A3" w:rsidRPr="005233A3">
        <w:rPr>
          <w:rFonts w:ascii="Arial" w:eastAsia="Times New Roman" w:hAnsi="Arial" w:cs="Arial"/>
          <w:b/>
          <w:lang w:eastAsia="es-ES"/>
        </w:rPr>
        <w:t xml:space="preserve"> de piedra, sobre el que es visible la inscripción: </w:t>
      </w:r>
      <w:r w:rsidR="005233A3" w:rsidRPr="005233A3">
        <w:rPr>
          <w:rFonts w:ascii="Arial" w:eastAsia="Times New Roman" w:hAnsi="Arial" w:cs="Arial"/>
          <w:b/>
          <w:i/>
          <w:iCs/>
          <w:lang w:eastAsia="es-ES"/>
        </w:rPr>
        <w:t>Aquí se esconde Aníbal</w:t>
      </w:r>
      <w:r w:rsidR="005233A3" w:rsidRPr="005233A3">
        <w:rPr>
          <w:rFonts w:ascii="Arial" w:eastAsia="Times New Roman" w:hAnsi="Arial" w:cs="Arial"/>
          <w:b/>
          <w:lang w:eastAsia="es-ES"/>
        </w:rPr>
        <w:t>.</w:t>
      </w:r>
      <w:hyperlink r:id="rId775" w:anchor="cite_note-m.C3.A9diterrann.C3.A9es.net-23" w:history="1">
        <w:r w:rsidR="005233A3" w:rsidRPr="005233A3">
          <w:rPr>
            <w:rFonts w:ascii="Arial" w:eastAsia="Times New Roman" w:hAnsi="Arial" w:cs="Arial"/>
            <w:b/>
            <w:vanish/>
            <w:vertAlign w:val="superscript"/>
            <w:lang w:eastAsia="es-ES"/>
          </w:rPr>
          <w:t>[</w:t>
        </w:r>
        <w:r w:rsidR="005233A3" w:rsidRPr="005233A3">
          <w:rPr>
            <w:rFonts w:ascii="Arial" w:eastAsia="Times New Roman" w:hAnsi="Arial" w:cs="Arial"/>
            <w:b/>
            <w:vertAlign w:val="superscript"/>
            <w:lang w:eastAsia="es-ES"/>
          </w:rPr>
          <w:t>23</w:t>
        </w:r>
        <w:r w:rsidR="005233A3" w:rsidRPr="005233A3">
          <w:rPr>
            <w:rFonts w:ascii="Arial" w:eastAsia="Times New Roman" w:hAnsi="Arial" w:cs="Arial"/>
            <w:b/>
            <w:vanish/>
            <w:vertAlign w:val="superscript"/>
            <w:lang w:eastAsia="es-ES"/>
          </w:rPr>
          <w:t>]</w:t>
        </w:r>
      </w:hyperlink>
    </w:p>
    <w:p w:rsidR="005233A3" w:rsidRPr="005233A3" w:rsidRDefault="005233A3" w:rsidP="005233A3">
      <w:pPr>
        <w:spacing w:before="100" w:beforeAutospacing="1" w:after="100" w:afterAutospacing="1" w:line="240" w:lineRule="auto"/>
        <w:jc w:val="both"/>
        <w:rPr>
          <w:rFonts w:ascii="Arial" w:eastAsia="Times New Roman" w:hAnsi="Arial" w:cs="Arial"/>
          <w:b/>
          <w:lang w:eastAsia="es-ES"/>
        </w:rPr>
      </w:pPr>
      <w:r w:rsidRPr="005233A3">
        <w:rPr>
          <w:rFonts w:ascii="Arial" w:eastAsia="Times New Roman" w:hAnsi="Arial" w:cs="Arial"/>
          <w:b/>
          <w:lang w:eastAsia="es-ES"/>
        </w:rPr>
        <w:t xml:space="preserve">Entre los sitios barajados para albergar la </w:t>
      </w:r>
      <w:hyperlink r:id="rId776" w:tooltip="Tumba" w:history="1">
        <w:r w:rsidRPr="005233A3">
          <w:rPr>
            <w:rFonts w:ascii="Arial" w:eastAsia="Times New Roman" w:hAnsi="Arial" w:cs="Arial"/>
            <w:b/>
            <w:lang w:eastAsia="es-ES"/>
          </w:rPr>
          <w:t>tumba</w:t>
        </w:r>
      </w:hyperlink>
      <w:r w:rsidRPr="005233A3">
        <w:rPr>
          <w:rFonts w:ascii="Arial" w:eastAsia="Times New Roman" w:hAnsi="Arial" w:cs="Arial"/>
          <w:b/>
          <w:lang w:eastAsia="es-ES"/>
        </w:rPr>
        <w:t xml:space="preserve"> de Aníbal figura una pequeña colina cubierta de numerosos </w:t>
      </w:r>
      <w:hyperlink r:id="rId777" w:tooltip="Cupressus" w:history="1">
        <w:r w:rsidRPr="005233A3">
          <w:rPr>
            <w:rFonts w:ascii="Arial" w:eastAsia="Times New Roman" w:hAnsi="Arial" w:cs="Arial"/>
            <w:b/>
            <w:lang w:eastAsia="es-ES"/>
          </w:rPr>
          <w:t>cipreses</w:t>
        </w:r>
      </w:hyperlink>
      <w:r w:rsidRPr="005233A3">
        <w:rPr>
          <w:rFonts w:ascii="Arial" w:eastAsia="Times New Roman" w:hAnsi="Arial" w:cs="Arial"/>
          <w:b/>
          <w:lang w:eastAsia="es-ES"/>
        </w:rPr>
        <w:t xml:space="preserve"> y situada en unas ruinas ubicadas cerca de </w:t>
      </w:r>
      <w:hyperlink r:id="rId778" w:tooltip="Diliskelesi (aún no redactado)" w:history="1">
        <w:r w:rsidRPr="005233A3">
          <w:rPr>
            <w:rFonts w:ascii="Arial" w:eastAsia="Times New Roman" w:hAnsi="Arial" w:cs="Arial"/>
            <w:b/>
            <w:lang w:eastAsia="es-ES"/>
          </w:rPr>
          <w:t>Diliskelesi</w:t>
        </w:r>
      </w:hyperlink>
      <w:r w:rsidRPr="005233A3">
        <w:rPr>
          <w:rFonts w:ascii="Arial" w:eastAsia="Times New Roman" w:hAnsi="Arial" w:cs="Arial"/>
          <w:b/>
          <w:lang w:eastAsia="es-ES"/>
        </w:rPr>
        <w:t xml:space="preserve">, lo que hoy en día es una zona </w:t>
      </w:r>
      <w:hyperlink r:id="rId779" w:tooltip="Industria" w:history="1">
        <w:r w:rsidRPr="005233A3">
          <w:rPr>
            <w:rFonts w:ascii="Arial" w:eastAsia="Times New Roman" w:hAnsi="Arial" w:cs="Arial"/>
            <w:b/>
            <w:lang w:eastAsia="es-ES"/>
          </w:rPr>
          <w:t>industrial</w:t>
        </w:r>
      </w:hyperlink>
      <w:r w:rsidRPr="005233A3">
        <w:rPr>
          <w:rFonts w:ascii="Arial" w:eastAsia="Times New Roman" w:hAnsi="Arial" w:cs="Arial"/>
          <w:b/>
          <w:lang w:eastAsia="es-ES"/>
        </w:rPr>
        <w:t xml:space="preserve"> cerca de la ciudad </w:t>
      </w:r>
      <w:hyperlink r:id="rId780" w:tooltip="Turquía" w:history="1">
        <w:r w:rsidRPr="005233A3">
          <w:rPr>
            <w:rFonts w:ascii="Arial" w:eastAsia="Times New Roman" w:hAnsi="Arial" w:cs="Arial"/>
            <w:b/>
            <w:lang w:eastAsia="es-ES"/>
          </w:rPr>
          <w:t>turca</w:t>
        </w:r>
      </w:hyperlink>
      <w:r w:rsidRPr="005233A3">
        <w:rPr>
          <w:rFonts w:ascii="Arial" w:eastAsia="Times New Roman" w:hAnsi="Arial" w:cs="Arial"/>
          <w:b/>
          <w:lang w:eastAsia="es-ES"/>
        </w:rPr>
        <w:t xml:space="preserve"> de Libisa</w:t>
      </w:r>
      <w:hyperlink r:id="rId781" w:anchor="cite_note-104"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104</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(actual Gebze) en </w:t>
      </w:r>
      <w:hyperlink r:id="rId782" w:tooltip="Kocaeli (provincia) (aún no redactado)" w:history="1">
        <w:r w:rsidRPr="005233A3">
          <w:rPr>
            <w:rFonts w:ascii="Arial" w:eastAsia="Times New Roman" w:hAnsi="Arial" w:cs="Arial"/>
            <w:b/>
            <w:lang w:eastAsia="es-ES"/>
          </w:rPr>
          <w:t>Kocaeli</w:t>
        </w:r>
      </w:hyperlink>
      <w:r w:rsidRPr="005233A3">
        <w:rPr>
          <w:rFonts w:ascii="Arial" w:eastAsia="Times New Roman" w:hAnsi="Arial" w:cs="Arial"/>
          <w:b/>
          <w:lang w:eastAsia="es-ES"/>
        </w:rPr>
        <w:t>. Considerada la tumba del general, fue re</w:t>
      </w:r>
      <w:r w:rsidRPr="005233A3">
        <w:rPr>
          <w:rFonts w:ascii="Arial" w:eastAsia="Times New Roman" w:hAnsi="Arial" w:cs="Arial"/>
          <w:b/>
          <w:lang w:eastAsia="es-ES"/>
        </w:rPr>
        <w:t>s</w:t>
      </w:r>
      <w:r w:rsidRPr="005233A3">
        <w:rPr>
          <w:rFonts w:ascii="Arial" w:eastAsia="Times New Roman" w:hAnsi="Arial" w:cs="Arial"/>
          <w:b/>
          <w:lang w:eastAsia="es-ES"/>
        </w:rPr>
        <w:t xml:space="preserve">taurada en el año </w:t>
      </w:r>
      <w:hyperlink r:id="rId783" w:tooltip="200" w:history="1">
        <w:r w:rsidRPr="005233A3">
          <w:rPr>
            <w:rFonts w:ascii="Arial" w:eastAsia="Times New Roman" w:hAnsi="Arial" w:cs="Arial"/>
            <w:b/>
            <w:lang w:eastAsia="es-ES"/>
          </w:rPr>
          <w:t>200</w:t>
        </w:r>
      </w:hyperlink>
      <w:r w:rsidRPr="005233A3">
        <w:rPr>
          <w:rFonts w:ascii="Arial" w:eastAsia="Times New Roman" w:hAnsi="Arial" w:cs="Arial"/>
          <w:b/>
          <w:lang w:eastAsia="es-ES"/>
        </w:rPr>
        <w:t xml:space="preserve"> por el </w:t>
      </w:r>
      <w:hyperlink r:id="rId784" w:tooltip="Emperador romano" w:history="1">
        <w:r w:rsidRPr="005233A3">
          <w:rPr>
            <w:rFonts w:ascii="Arial" w:eastAsia="Times New Roman" w:hAnsi="Arial" w:cs="Arial"/>
            <w:b/>
            <w:lang w:eastAsia="es-ES"/>
          </w:rPr>
          <w:t>emperador</w:t>
        </w:r>
      </w:hyperlink>
      <w:r w:rsidRPr="005233A3">
        <w:rPr>
          <w:rFonts w:ascii="Arial" w:eastAsia="Times New Roman" w:hAnsi="Arial" w:cs="Arial"/>
          <w:b/>
          <w:lang w:eastAsia="es-ES"/>
        </w:rPr>
        <w:t xml:space="preserve"> </w:t>
      </w:r>
      <w:hyperlink r:id="rId785" w:tooltip="Septimio Severo" w:history="1">
        <w:r w:rsidRPr="005233A3">
          <w:rPr>
            <w:rFonts w:ascii="Arial" w:eastAsia="Times New Roman" w:hAnsi="Arial" w:cs="Arial"/>
            <w:b/>
            <w:lang w:eastAsia="es-ES"/>
          </w:rPr>
          <w:t>Septimio Severo</w:t>
        </w:r>
      </w:hyperlink>
      <w:r w:rsidRPr="005233A3">
        <w:rPr>
          <w:rFonts w:ascii="Arial" w:eastAsia="Times New Roman" w:hAnsi="Arial" w:cs="Arial"/>
          <w:b/>
          <w:lang w:eastAsia="es-ES"/>
        </w:rPr>
        <w:t>,</w:t>
      </w:r>
      <w:hyperlink r:id="rId786" w:anchor="cite_note-livius.org-32"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32</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originario de </w:t>
      </w:r>
      <w:hyperlink r:id="rId787" w:tooltip="Leptis Magna" w:history="1">
        <w:r w:rsidRPr="005233A3">
          <w:rPr>
            <w:rFonts w:ascii="Arial" w:eastAsia="Times New Roman" w:hAnsi="Arial" w:cs="Arial"/>
            <w:b/>
            <w:lang w:eastAsia="es-ES"/>
          </w:rPr>
          <w:t>Leptis Magna</w:t>
        </w:r>
      </w:hyperlink>
      <w:r w:rsidRPr="005233A3">
        <w:rPr>
          <w:rFonts w:ascii="Arial" w:eastAsia="Times New Roman" w:hAnsi="Arial" w:cs="Arial"/>
          <w:b/>
          <w:lang w:eastAsia="es-ES"/>
        </w:rPr>
        <w:t xml:space="preserve"> (actual </w:t>
      </w:r>
      <w:hyperlink r:id="rId788" w:tooltip="Libia" w:history="1">
        <w:r w:rsidRPr="005233A3">
          <w:rPr>
            <w:rFonts w:ascii="Arial" w:eastAsia="Times New Roman" w:hAnsi="Arial" w:cs="Arial"/>
            <w:b/>
            <w:lang w:eastAsia="es-ES"/>
          </w:rPr>
          <w:t>Libia</w:t>
        </w:r>
      </w:hyperlink>
      <w:r w:rsidRPr="005233A3">
        <w:rPr>
          <w:rFonts w:ascii="Arial" w:eastAsia="Times New Roman" w:hAnsi="Arial" w:cs="Arial"/>
          <w:b/>
          <w:lang w:eastAsia="es-ES"/>
        </w:rPr>
        <w:t xml:space="preserve">), que ordenó cubrir la tumba con una losa de </w:t>
      </w:r>
      <w:hyperlink r:id="rId789" w:tooltip="Mármol" w:history="1">
        <w:r w:rsidRPr="005233A3">
          <w:rPr>
            <w:rFonts w:ascii="Arial" w:eastAsia="Times New Roman" w:hAnsi="Arial" w:cs="Arial"/>
            <w:b/>
            <w:lang w:eastAsia="es-ES"/>
          </w:rPr>
          <w:t>mármol</w:t>
        </w:r>
      </w:hyperlink>
      <w:r w:rsidRPr="005233A3">
        <w:rPr>
          <w:rFonts w:ascii="Arial" w:eastAsia="Times New Roman" w:hAnsi="Arial" w:cs="Arial"/>
          <w:b/>
          <w:lang w:eastAsia="es-ES"/>
        </w:rPr>
        <w:t xml:space="preserve"> blanco. </w:t>
      </w:r>
      <w:r w:rsidRPr="005233A3">
        <w:rPr>
          <w:rFonts w:ascii="Arial" w:eastAsia="Times New Roman" w:hAnsi="Arial" w:cs="Arial"/>
          <w:b/>
          <w:lang w:eastAsia="es-ES"/>
        </w:rPr>
        <w:lastRenderedPageBreak/>
        <w:t xml:space="preserve">El lugar está hoy en ruinas. Excavaciones efectuadas en </w:t>
      </w:r>
      <w:hyperlink r:id="rId790" w:tooltip="1906" w:history="1">
        <w:r w:rsidRPr="005233A3">
          <w:rPr>
            <w:rFonts w:ascii="Arial" w:eastAsia="Times New Roman" w:hAnsi="Arial" w:cs="Arial"/>
            <w:b/>
            <w:lang w:eastAsia="es-ES"/>
          </w:rPr>
          <w:t>1906</w:t>
        </w:r>
      </w:hyperlink>
      <w:r w:rsidRPr="005233A3">
        <w:rPr>
          <w:rFonts w:ascii="Arial" w:eastAsia="Times New Roman" w:hAnsi="Arial" w:cs="Arial"/>
          <w:b/>
          <w:lang w:eastAsia="es-ES"/>
        </w:rPr>
        <w:t xml:space="preserve"> por expertos </w:t>
      </w:r>
      <w:hyperlink r:id="rId791" w:tooltip="Arqueología" w:history="1">
        <w:r w:rsidRPr="005233A3">
          <w:rPr>
            <w:rFonts w:ascii="Arial" w:eastAsia="Times New Roman" w:hAnsi="Arial" w:cs="Arial"/>
            <w:b/>
            <w:lang w:eastAsia="es-ES"/>
          </w:rPr>
          <w:t>a</w:t>
        </w:r>
        <w:r w:rsidRPr="005233A3">
          <w:rPr>
            <w:rFonts w:ascii="Arial" w:eastAsia="Times New Roman" w:hAnsi="Arial" w:cs="Arial"/>
            <w:b/>
            <w:lang w:eastAsia="es-ES"/>
          </w:rPr>
          <w:t>r</w:t>
        </w:r>
        <w:r w:rsidRPr="005233A3">
          <w:rPr>
            <w:rFonts w:ascii="Arial" w:eastAsia="Times New Roman" w:hAnsi="Arial" w:cs="Arial"/>
            <w:b/>
            <w:lang w:eastAsia="es-ES"/>
          </w:rPr>
          <w:t>queólogos</w:t>
        </w:r>
      </w:hyperlink>
      <w:r w:rsidRPr="005233A3">
        <w:rPr>
          <w:rFonts w:ascii="Arial" w:eastAsia="Times New Roman" w:hAnsi="Arial" w:cs="Arial"/>
          <w:b/>
          <w:lang w:eastAsia="es-ES"/>
        </w:rPr>
        <w:t>, entre ellos Theodor Wiegand, han revelado pruebas que hacen que estos últimos sean escépticos en cuanto a la ubicación real de la tumba.</w:t>
      </w:r>
      <w:hyperlink r:id="rId792" w:anchor="cite_note-105"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105</w:t>
        </w:r>
        <w:r w:rsidRPr="005233A3">
          <w:rPr>
            <w:rFonts w:ascii="Arial" w:eastAsia="Times New Roman" w:hAnsi="Arial" w:cs="Arial"/>
            <w:b/>
            <w:vanish/>
            <w:vertAlign w:val="superscript"/>
            <w:lang w:eastAsia="es-ES"/>
          </w:rPr>
          <w:t>]</w:t>
        </w:r>
      </w:hyperlink>
    </w:p>
    <w:p w:rsidR="005233A3" w:rsidRPr="005233A3" w:rsidRDefault="005233A3" w:rsidP="005233A3">
      <w:pPr>
        <w:spacing w:before="100" w:beforeAutospacing="1" w:after="100" w:afterAutospacing="1" w:line="240" w:lineRule="auto"/>
        <w:jc w:val="both"/>
        <w:rPr>
          <w:rFonts w:ascii="Arial" w:eastAsia="Times New Roman" w:hAnsi="Arial" w:cs="Arial"/>
          <w:b/>
          <w:lang w:eastAsia="es-ES"/>
        </w:rPr>
      </w:pPr>
      <w:r w:rsidRPr="005233A3">
        <w:rPr>
          <w:rFonts w:ascii="Arial" w:eastAsia="Times New Roman" w:hAnsi="Arial" w:cs="Arial"/>
          <w:b/>
          <w:lang w:eastAsia="es-ES"/>
        </w:rPr>
        <w:t>Con los cartagineses desapareció sin duda el mayor enemigo al que la Repúbl</w:t>
      </w:r>
      <w:r w:rsidRPr="005233A3">
        <w:rPr>
          <w:rFonts w:ascii="Arial" w:eastAsia="Times New Roman" w:hAnsi="Arial" w:cs="Arial"/>
          <w:b/>
          <w:lang w:eastAsia="es-ES"/>
        </w:rPr>
        <w:t>i</w:t>
      </w:r>
      <w:r w:rsidRPr="005233A3">
        <w:rPr>
          <w:rFonts w:ascii="Arial" w:eastAsia="Times New Roman" w:hAnsi="Arial" w:cs="Arial"/>
          <w:b/>
          <w:lang w:eastAsia="es-ES"/>
        </w:rPr>
        <w:t>ca romana se había enfrentado.</w:t>
      </w:r>
      <w:hyperlink r:id="rId793" w:anchor="cite_note-Richard_Bedser-20"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20</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Por tanto, el balance personal de Aníbal se tr</w:t>
      </w:r>
      <w:r w:rsidRPr="005233A3">
        <w:rPr>
          <w:rFonts w:ascii="Arial" w:eastAsia="Times New Roman" w:hAnsi="Arial" w:cs="Arial"/>
          <w:b/>
          <w:lang w:eastAsia="es-ES"/>
        </w:rPr>
        <w:t>a</w:t>
      </w:r>
      <w:r w:rsidRPr="005233A3">
        <w:rPr>
          <w:rFonts w:ascii="Arial" w:eastAsia="Times New Roman" w:hAnsi="Arial" w:cs="Arial"/>
          <w:b/>
          <w:lang w:eastAsia="es-ES"/>
        </w:rPr>
        <w:t>duce en un fracaso. El Mediterráneo occidental se convirtió en un «lago romano» del que Cartago quedaba apartada, mientras que Roma extendió sus dominios por el mundo griego y por Asia.</w:t>
      </w:r>
    </w:p>
    <w:p w:rsidR="005233A3" w:rsidRPr="005233A3" w:rsidRDefault="005233A3" w:rsidP="005233A3">
      <w:pPr>
        <w:spacing w:before="100" w:beforeAutospacing="1" w:after="100" w:afterAutospacing="1" w:line="240" w:lineRule="auto"/>
        <w:jc w:val="both"/>
        <w:rPr>
          <w:rFonts w:ascii="Arial" w:eastAsia="Times New Roman" w:hAnsi="Arial" w:cs="Arial"/>
          <w:b/>
          <w:lang w:eastAsia="es-ES"/>
        </w:rPr>
      </w:pPr>
      <w:r w:rsidRPr="005233A3">
        <w:rPr>
          <w:rFonts w:ascii="Arial" w:eastAsia="Times New Roman" w:hAnsi="Arial" w:cs="Arial"/>
          <w:b/>
          <w:lang w:eastAsia="es-ES"/>
        </w:rPr>
        <w:t>Pero, al mismo tiempo, y ahí reside la paradoja de su balance, Aníbal trató de romper —a través de sus discursos acerca de la libertad de las ciudades— las alianzas de Roma con las ciudades griegas. De este modo, el general forzó a la República a legitimar sus acciones y a comportarse como una gran potencia imperialista. Por ello, Aníbal ha permanecido en el corazón de la historia griega y romana.</w:t>
      </w:r>
    </w:p>
    <w:p w:rsidR="005233A3" w:rsidRPr="005233A3" w:rsidRDefault="005233A3" w:rsidP="005233A3">
      <w:pPr>
        <w:spacing w:before="100" w:beforeAutospacing="1" w:after="100" w:afterAutospacing="1" w:line="240" w:lineRule="auto"/>
        <w:jc w:val="both"/>
        <w:outlineLvl w:val="2"/>
        <w:rPr>
          <w:rFonts w:ascii="Arial" w:eastAsia="Times New Roman" w:hAnsi="Arial" w:cs="Arial"/>
          <w:b/>
          <w:bCs/>
          <w:lang w:eastAsia="es-ES"/>
        </w:rPr>
      </w:pPr>
      <w:r w:rsidRPr="005233A3">
        <w:rPr>
          <w:rFonts w:ascii="Arial" w:eastAsia="Times New Roman" w:hAnsi="Arial" w:cs="Arial"/>
          <w:b/>
          <w:bCs/>
          <w:lang w:eastAsia="es-ES"/>
        </w:rPr>
        <w:t>Mundo antiguo</w:t>
      </w:r>
    </w:p>
    <w:p w:rsidR="005233A3" w:rsidRPr="005233A3" w:rsidRDefault="005233A3" w:rsidP="005233A3">
      <w:pPr>
        <w:spacing w:after="0" w:line="240" w:lineRule="auto"/>
        <w:jc w:val="both"/>
        <w:rPr>
          <w:rFonts w:ascii="Arial" w:eastAsia="Times New Roman" w:hAnsi="Arial" w:cs="Arial"/>
          <w:b/>
          <w:lang w:eastAsia="es-ES"/>
        </w:rPr>
      </w:pPr>
      <w:r w:rsidRPr="005233A3">
        <w:rPr>
          <w:rFonts w:ascii="Arial" w:eastAsia="Times New Roman" w:hAnsi="Arial" w:cs="Arial"/>
          <w:b/>
          <w:noProof/>
          <w:lang w:eastAsia="es-ES"/>
        </w:rPr>
        <w:drawing>
          <wp:inline distT="0" distB="0" distL="0" distR="0">
            <wp:extent cx="1905000" cy="3638550"/>
            <wp:effectExtent l="19050" t="0" r="0" b="0"/>
            <wp:docPr id="50" name="Imagen 50" descr="http://upload.wikimedia.org/wikipedia/commons/thumb/3/3b/N16Hannibal.jpg/200px-N16Hannibal.jpg">
              <a:hlinkClick xmlns:a="http://schemas.openxmlformats.org/drawingml/2006/main" r:id="rId7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upload.wikimedia.org/wikipedia/commons/thumb/3/3b/N16Hannibal.jpg/200px-N16Hannibal.jpg">
                      <a:hlinkClick r:id="rId794"/>
                    </pic:cNvPr>
                    <pic:cNvPicPr>
                      <a:picLocks noChangeAspect="1" noChangeArrowheads="1"/>
                    </pic:cNvPicPr>
                  </pic:nvPicPr>
                  <pic:blipFill>
                    <a:blip r:embed="rId795"/>
                    <a:srcRect/>
                    <a:stretch>
                      <a:fillRect/>
                    </a:stretch>
                  </pic:blipFill>
                  <pic:spPr bwMode="auto">
                    <a:xfrm>
                      <a:off x="0" y="0"/>
                      <a:ext cx="1905000" cy="3638550"/>
                    </a:xfrm>
                    <a:prstGeom prst="rect">
                      <a:avLst/>
                    </a:prstGeom>
                    <a:noFill/>
                    <a:ln w="9525">
                      <a:noFill/>
                      <a:miter lim="800000"/>
                      <a:headEnd/>
                      <a:tailEnd/>
                    </a:ln>
                  </pic:spPr>
                </pic:pic>
              </a:graphicData>
            </a:graphic>
          </wp:inline>
        </w:drawing>
      </w:r>
    </w:p>
    <w:p w:rsidR="005233A3" w:rsidRPr="005233A3" w:rsidRDefault="005233A3" w:rsidP="005233A3">
      <w:pPr>
        <w:spacing w:after="0" w:line="240" w:lineRule="auto"/>
        <w:jc w:val="both"/>
        <w:rPr>
          <w:rFonts w:ascii="Arial" w:eastAsia="Times New Roman" w:hAnsi="Arial" w:cs="Arial"/>
          <w:b/>
          <w:lang w:eastAsia="es-ES"/>
        </w:rPr>
      </w:pPr>
      <w:r w:rsidRPr="005233A3">
        <w:rPr>
          <w:rFonts w:ascii="Arial" w:eastAsia="Times New Roman" w:hAnsi="Arial" w:cs="Arial"/>
          <w:b/>
          <w:noProof/>
          <w:lang w:eastAsia="es-ES"/>
        </w:rPr>
        <w:drawing>
          <wp:inline distT="0" distB="0" distL="0" distR="0">
            <wp:extent cx="142875" cy="104775"/>
            <wp:effectExtent l="19050" t="0" r="9525" b="0"/>
            <wp:docPr id="51" name="Imagen 51" descr="http://bits.wikimedia.org/static-1.21wmf11/skins/common/images/magnify-clip.png">
              <a:hlinkClick xmlns:a="http://schemas.openxmlformats.org/drawingml/2006/main" r:id="rId796"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bits.wikimedia.org/static-1.21wmf11/skins/common/images/magnify-clip.png">
                      <a:hlinkClick r:id="rId796" tooltip="&quot;Aumentar&quot;"/>
                    </pic:cNvPr>
                    <pic:cNvPicPr>
                      <a:picLocks noChangeAspect="1" noChangeArrowheads="1"/>
                    </pic:cNvPicPr>
                  </pic:nvPicPr>
                  <pic:blipFill>
                    <a:blip r:embed="rId346"/>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5233A3" w:rsidRPr="005233A3" w:rsidRDefault="005233A3" w:rsidP="005233A3">
      <w:pPr>
        <w:spacing w:after="0" w:line="240" w:lineRule="auto"/>
        <w:jc w:val="both"/>
        <w:rPr>
          <w:rFonts w:ascii="Arial" w:eastAsia="Times New Roman" w:hAnsi="Arial" w:cs="Arial"/>
          <w:b/>
          <w:lang w:eastAsia="es-ES"/>
        </w:rPr>
      </w:pPr>
      <w:r w:rsidRPr="005233A3">
        <w:rPr>
          <w:rFonts w:ascii="Arial" w:eastAsia="Times New Roman" w:hAnsi="Arial" w:cs="Arial"/>
          <w:b/>
          <w:lang w:eastAsia="es-ES"/>
        </w:rPr>
        <w:t xml:space="preserve">Estatua de Aníbal en el </w:t>
      </w:r>
      <w:hyperlink r:id="rId797" w:tooltip="Palacio de Schönbrunn" w:history="1">
        <w:r w:rsidRPr="005233A3">
          <w:rPr>
            <w:rFonts w:ascii="Arial" w:eastAsia="Times New Roman" w:hAnsi="Arial" w:cs="Arial"/>
            <w:b/>
            <w:lang w:eastAsia="es-ES"/>
          </w:rPr>
          <w:t>Palacio de Schönbrunn</w:t>
        </w:r>
      </w:hyperlink>
      <w:r w:rsidRPr="005233A3">
        <w:rPr>
          <w:rFonts w:ascii="Arial" w:eastAsia="Times New Roman" w:hAnsi="Arial" w:cs="Arial"/>
          <w:b/>
          <w:lang w:eastAsia="es-ES"/>
        </w:rPr>
        <w:t xml:space="preserve">, en </w:t>
      </w:r>
      <w:hyperlink r:id="rId798" w:tooltip="Viena" w:history="1">
        <w:r w:rsidRPr="005233A3">
          <w:rPr>
            <w:rFonts w:ascii="Arial" w:eastAsia="Times New Roman" w:hAnsi="Arial" w:cs="Arial"/>
            <w:b/>
            <w:lang w:eastAsia="es-ES"/>
          </w:rPr>
          <w:t>Viena</w:t>
        </w:r>
      </w:hyperlink>
      <w:r w:rsidRPr="005233A3">
        <w:rPr>
          <w:rFonts w:ascii="Arial" w:eastAsia="Times New Roman" w:hAnsi="Arial" w:cs="Arial"/>
          <w:b/>
          <w:lang w:eastAsia="es-ES"/>
        </w:rPr>
        <w:t>.</w:t>
      </w:r>
    </w:p>
    <w:p w:rsidR="005233A3" w:rsidRPr="005233A3" w:rsidRDefault="005233A3" w:rsidP="005233A3">
      <w:pPr>
        <w:spacing w:before="100" w:beforeAutospacing="1" w:after="100" w:afterAutospacing="1" w:line="240" w:lineRule="auto"/>
        <w:jc w:val="both"/>
        <w:rPr>
          <w:rFonts w:ascii="Arial" w:eastAsia="Times New Roman" w:hAnsi="Arial" w:cs="Arial"/>
          <w:b/>
          <w:lang w:eastAsia="es-ES"/>
        </w:rPr>
      </w:pPr>
      <w:r w:rsidRPr="005233A3">
        <w:rPr>
          <w:rFonts w:ascii="Arial" w:eastAsia="Times New Roman" w:hAnsi="Arial" w:cs="Arial"/>
          <w:b/>
          <w:lang w:eastAsia="es-ES"/>
        </w:rPr>
        <w:t>Mucho tiempo después de su muerte, el nombre de Aníbal continuó represe</w:t>
      </w:r>
      <w:r w:rsidRPr="005233A3">
        <w:rPr>
          <w:rFonts w:ascii="Arial" w:eastAsia="Times New Roman" w:hAnsi="Arial" w:cs="Arial"/>
          <w:b/>
          <w:lang w:eastAsia="es-ES"/>
        </w:rPr>
        <w:t>n</w:t>
      </w:r>
      <w:r w:rsidRPr="005233A3">
        <w:rPr>
          <w:rFonts w:ascii="Arial" w:eastAsia="Times New Roman" w:hAnsi="Arial" w:cs="Arial"/>
          <w:b/>
          <w:lang w:eastAsia="es-ES"/>
        </w:rPr>
        <w:t xml:space="preserve">tando el fantasma de una amenaza perpetua sobre la </w:t>
      </w:r>
      <w:hyperlink r:id="rId799" w:tooltip="República romana" w:history="1">
        <w:r w:rsidRPr="005233A3">
          <w:rPr>
            <w:rFonts w:ascii="Arial" w:eastAsia="Times New Roman" w:hAnsi="Arial" w:cs="Arial"/>
            <w:b/>
            <w:lang w:eastAsia="es-ES"/>
          </w:rPr>
          <w:t>República de Roma</w:t>
        </w:r>
      </w:hyperlink>
      <w:r w:rsidRPr="005233A3">
        <w:rPr>
          <w:rFonts w:ascii="Arial" w:eastAsia="Times New Roman" w:hAnsi="Arial" w:cs="Arial"/>
          <w:b/>
          <w:lang w:eastAsia="es-ES"/>
        </w:rPr>
        <w:t xml:space="preserve">. Se ha escrito que enseñó a los romanos, que se proclamaban fieros descendientes de </w:t>
      </w:r>
      <w:hyperlink r:id="rId800" w:tooltip="Marte (mitología)" w:history="1">
        <w:r w:rsidRPr="005233A3">
          <w:rPr>
            <w:rFonts w:ascii="Arial" w:eastAsia="Times New Roman" w:hAnsi="Arial" w:cs="Arial"/>
            <w:b/>
            <w:lang w:eastAsia="es-ES"/>
          </w:rPr>
          <w:t>Marte</w:t>
        </w:r>
      </w:hyperlink>
      <w:r w:rsidRPr="005233A3">
        <w:rPr>
          <w:rFonts w:ascii="Arial" w:eastAsia="Times New Roman" w:hAnsi="Arial" w:cs="Arial"/>
          <w:b/>
          <w:lang w:eastAsia="es-ES"/>
        </w:rPr>
        <w:t>, el significado del miedo.</w:t>
      </w:r>
      <w:r w:rsidRPr="005233A3">
        <w:rPr>
          <w:rFonts w:ascii="Arial" w:eastAsia="Times New Roman" w:hAnsi="Arial" w:cs="Arial"/>
          <w:b/>
          <w:vertAlign w:val="superscript"/>
          <w:lang w:eastAsia="es-ES"/>
        </w:rPr>
        <w:t>[</w:t>
      </w:r>
      <w:hyperlink r:id="rId801" w:tooltip="Wikipedia:Verificabilidad" w:history="1">
        <w:r w:rsidRPr="005233A3">
          <w:rPr>
            <w:rFonts w:ascii="Arial" w:eastAsia="Times New Roman" w:hAnsi="Arial" w:cs="Arial"/>
            <w:b/>
            <w:i/>
            <w:iCs/>
            <w:vertAlign w:val="superscript"/>
            <w:lang w:eastAsia="es-ES"/>
          </w:rPr>
          <w:t>cita requerida</w:t>
        </w:r>
      </w:hyperlink>
      <w:r w:rsidRPr="005233A3">
        <w:rPr>
          <w:rFonts w:ascii="Arial" w:eastAsia="Times New Roman" w:hAnsi="Arial" w:cs="Arial"/>
          <w:b/>
          <w:vertAlign w:val="superscript"/>
          <w:lang w:eastAsia="es-ES"/>
        </w:rPr>
        <w:t>]</w:t>
      </w:r>
      <w:r w:rsidRPr="005233A3">
        <w:rPr>
          <w:rFonts w:ascii="Arial" w:eastAsia="Times New Roman" w:hAnsi="Arial" w:cs="Arial"/>
          <w:b/>
          <w:lang w:eastAsia="es-ES"/>
        </w:rPr>
        <w:t xml:space="preserve"> Durante generaciones, las </w:t>
      </w:r>
      <w:hyperlink r:id="rId802" w:tooltip="Patricios" w:history="1">
        <w:r w:rsidRPr="005233A3">
          <w:rPr>
            <w:rFonts w:ascii="Arial" w:eastAsia="Times New Roman" w:hAnsi="Arial" w:cs="Arial"/>
            <w:b/>
            <w:lang w:eastAsia="es-ES"/>
          </w:rPr>
          <w:t>matronas romanas</w:t>
        </w:r>
      </w:hyperlink>
      <w:r w:rsidRPr="005233A3">
        <w:rPr>
          <w:rFonts w:ascii="Arial" w:eastAsia="Times New Roman" w:hAnsi="Arial" w:cs="Arial"/>
          <w:b/>
          <w:lang w:eastAsia="es-ES"/>
        </w:rPr>
        <w:t xml:space="preserve"> continuaron relatando a sus hijos </w:t>
      </w:r>
      <w:hyperlink r:id="rId803" w:tooltip="Cuento de hadas" w:history="1">
        <w:r w:rsidRPr="005233A3">
          <w:rPr>
            <w:rFonts w:ascii="Arial" w:eastAsia="Times New Roman" w:hAnsi="Arial" w:cs="Arial"/>
            <w:b/>
            <w:lang w:eastAsia="es-ES"/>
          </w:rPr>
          <w:t>cuentos</w:t>
        </w:r>
      </w:hyperlink>
      <w:r w:rsidRPr="005233A3">
        <w:rPr>
          <w:rFonts w:ascii="Arial" w:eastAsia="Times New Roman" w:hAnsi="Arial" w:cs="Arial"/>
          <w:b/>
          <w:lang w:eastAsia="es-ES"/>
        </w:rPr>
        <w:t xml:space="preserve"> terroríficos acerca del gen</w:t>
      </w:r>
      <w:r w:rsidRPr="005233A3">
        <w:rPr>
          <w:rFonts w:ascii="Arial" w:eastAsia="Times New Roman" w:hAnsi="Arial" w:cs="Arial"/>
          <w:b/>
          <w:lang w:eastAsia="es-ES"/>
        </w:rPr>
        <w:t>e</w:t>
      </w:r>
      <w:r w:rsidRPr="005233A3">
        <w:rPr>
          <w:rFonts w:ascii="Arial" w:eastAsia="Times New Roman" w:hAnsi="Arial" w:cs="Arial"/>
          <w:b/>
          <w:lang w:eastAsia="es-ES"/>
        </w:rPr>
        <w:t>ral cuando se portaban mal. Aníbal simbolizaba de tal manera el miedo que, fu</w:t>
      </w:r>
      <w:r w:rsidRPr="005233A3">
        <w:rPr>
          <w:rFonts w:ascii="Arial" w:eastAsia="Times New Roman" w:hAnsi="Arial" w:cs="Arial"/>
          <w:b/>
          <w:lang w:eastAsia="es-ES"/>
        </w:rPr>
        <w:t>e</w:t>
      </w:r>
      <w:r w:rsidRPr="005233A3">
        <w:rPr>
          <w:rFonts w:ascii="Arial" w:eastAsia="Times New Roman" w:hAnsi="Arial" w:cs="Arial"/>
          <w:b/>
          <w:lang w:eastAsia="es-ES"/>
        </w:rPr>
        <w:t xml:space="preserve">ra cual fuera el desastre al que se enfrentaran, era común ver a los senadores romanos gritando </w:t>
      </w:r>
      <w:r w:rsidRPr="005233A3">
        <w:rPr>
          <w:rFonts w:ascii="Arial" w:eastAsia="Times New Roman" w:hAnsi="Arial" w:cs="Arial"/>
          <w:b/>
          <w:i/>
          <w:iCs/>
          <w:lang w:eastAsia="es-ES"/>
        </w:rPr>
        <w:t>Hannibal ad portas</w:t>
      </w:r>
      <w:r w:rsidRPr="005233A3">
        <w:rPr>
          <w:rFonts w:ascii="Arial" w:eastAsia="Times New Roman" w:hAnsi="Arial" w:cs="Arial"/>
          <w:b/>
          <w:lang w:eastAsia="es-ES"/>
        </w:rPr>
        <w:t xml:space="preserve"> (</w:t>
      </w:r>
      <w:r w:rsidRPr="005233A3">
        <w:rPr>
          <w:rFonts w:ascii="Arial" w:eastAsia="Times New Roman" w:hAnsi="Arial" w:cs="Arial"/>
          <w:b/>
          <w:i/>
          <w:iCs/>
          <w:lang w:eastAsia="es-ES"/>
        </w:rPr>
        <w:t>¡Aníbal está a nuestras puertas!</w:t>
      </w:r>
      <w:r w:rsidRPr="005233A3">
        <w:rPr>
          <w:rFonts w:ascii="Arial" w:eastAsia="Times New Roman" w:hAnsi="Arial" w:cs="Arial"/>
          <w:b/>
          <w:lang w:eastAsia="es-ES"/>
        </w:rPr>
        <w:t xml:space="preserve">) a fin de expresar su ansiedad. </w:t>
      </w:r>
      <w:r w:rsidRPr="005233A3">
        <w:rPr>
          <w:rFonts w:ascii="Arial" w:eastAsia="Times New Roman" w:hAnsi="Arial" w:cs="Arial"/>
          <w:b/>
          <w:i/>
          <w:iCs/>
          <w:lang w:eastAsia="es-ES"/>
        </w:rPr>
        <w:t>Ad Portas</w:t>
      </w:r>
      <w:r w:rsidRPr="005233A3">
        <w:rPr>
          <w:rFonts w:ascii="Arial" w:eastAsia="Times New Roman" w:hAnsi="Arial" w:cs="Arial"/>
          <w:b/>
          <w:lang w:eastAsia="es-ES"/>
        </w:rPr>
        <w:t xml:space="preserve"> (</w:t>
      </w:r>
      <w:hyperlink r:id="rId804" w:tooltip="Locución latina" w:history="1">
        <w:r w:rsidRPr="005233A3">
          <w:rPr>
            <w:rFonts w:ascii="Arial" w:eastAsia="Times New Roman" w:hAnsi="Arial" w:cs="Arial"/>
            <w:b/>
            <w:lang w:eastAsia="es-ES"/>
          </w:rPr>
          <w:t>locución latina</w:t>
        </w:r>
      </w:hyperlink>
      <w:r w:rsidRPr="005233A3">
        <w:rPr>
          <w:rFonts w:ascii="Arial" w:eastAsia="Times New Roman" w:hAnsi="Arial" w:cs="Arial"/>
          <w:b/>
          <w:lang w:eastAsia="es-ES"/>
        </w:rPr>
        <w:t>), evolucionó hasta transforma</w:t>
      </w:r>
      <w:r w:rsidRPr="005233A3">
        <w:rPr>
          <w:rFonts w:ascii="Arial" w:eastAsia="Times New Roman" w:hAnsi="Arial" w:cs="Arial"/>
          <w:b/>
          <w:lang w:eastAsia="es-ES"/>
        </w:rPr>
        <w:t>r</w:t>
      </w:r>
      <w:r w:rsidRPr="005233A3">
        <w:rPr>
          <w:rFonts w:ascii="Arial" w:eastAsia="Times New Roman" w:hAnsi="Arial" w:cs="Arial"/>
          <w:b/>
          <w:lang w:eastAsia="es-ES"/>
        </w:rPr>
        <w:t xml:space="preserve">se en una conocida frase expresada en el momento en que un </w:t>
      </w:r>
      <w:hyperlink r:id="rId805" w:tooltip="Cliente (economía)" w:history="1">
        <w:r w:rsidRPr="005233A3">
          <w:rPr>
            <w:rFonts w:ascii="Arial" w:eastAsia="Times New Roman" w:hAnsi="Arial" w:cs="Arial"/>
            <w:b/>
            <w:lang w:eastAsia="es-ES"/>
          </w:rPr>
          <w:t>cliente</w:t>
        </w:r>
      </w:hyperlink>
      <w:r w:rsidRPr="005233A3">
        <w:rPr>
          <w:rFonts w:ascii="Arial" w:eastAsia="Times New Roman" w:hAnsi="Arial" w:cs="Arial"/>
          <w:b/>
          <w:lang w:eastAsia="es-ES"/>
        </w:rPr>
        <w:t xml:space="preserve"> cruzaba </w:t>
      </w:r>
      <w:r w:rsidRPr="005233A3">
        <w:rPr>
          <w:rFonts w:ascii="Arial" w:eastAsia="Times New Roman" w:hAnsi="Arial" w:cs="Arial"/>
          <w:b/>
          <w:lang w:eastAsia="es-ES"/>
        </w:rPr>
        <w:lastRenderedPageBreak/>
        <w:t>una puerta o cuando alguien tenía que enfrentarse a un desastre.</w:t>
      </w:r>
      <w:hyperlink r:id="rId806" w:anchor="cite_note-106"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106</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Tales expr</w:t>
      </w:r>
      <w:r w:rsidRPr="005233A3">
        <w:rPr>
          <w:rFonts w:ascii="Arial" w:eastAsia="Times New Roman" w:hAnsi="Arial" w:cs="Arial"/>
          <w:b/>
          <w:lang w:eastAsia="es-ES"/>
        </w:rPr>
        <w:t>e</w:t>
      </w:r>
      <w:r w:rsidRPr="005233A3">
        <w:rPr>
          <w:rFonts w:ascii="Arial" w:eastAsia="Times New Roman" w:hAnsi="Arial" w:cs="Arial"/>
          <w:b/>
          <w:lang w:eastAsia="es-ES"/>
        </w:rPr>
        <w:t xml:space="preserve">siones proceden del impacto psicológico que tuvo la presencia de Aníbal sobre la </w:t>
      </w:r>
      <w:hyperlink r:id="rId807" w:tooltip="Cultura de la Antigua Roma" w:history="1">
        <w:r w:rsidRPr="005233A3">
          <w:rPr>
            <w:rFonts w:ascii="Arial" w:eastAsia="Times New Roman" w:hAnsi="Arial" w:cs="Arial"/>
            <w:b/>
            <w:lang w:eastAsia="es-ES"/>
          </w:rPr>
          <w:t>cultura romana</w:t>
        </w:r>
      </w:hyperlink>
      <w:r w:rsidRPr="005233A3">
        <w:rPr>
          <w:rFonts w:ascii="Arial" w:eastAsia="Times New Roman" w:hAnsi="Arial" w:cs="Arial"/>
          <w:b/>
          <w:lang w:eastAsia="es-ES"/>
        </w:rPr>
        <w:t xml:space="preserve"> en </w:t>
      </w:r>
      <w:hyperlink r:id="rId808" w:tooltip="Italia" w:history="1">
        <w:r w:rsidRPr="005233A3">
          <w:rPr>
            <w:rFonts w:ascii="Arial" w:eastAsia="Times New Roman" w:hAnsi="Arial" w:cs="Arial"/>
            <w:b/>
            <w:lang w:eastAsia="es-ES"/>
          </w:rPr>
          <w:t>Italia</w:t>
        </w:r>
      </w:hyperlink>
      <w:r w:rsidRPr="005233A3">
        <w:rPr>
          <w:rFonts w:ascii="Arial" w:eastAsia="Times New Roman" w:hAnsi="Arial" w:cs="Arial"/>
          <w:b/>
          <w:lang w:eastAsia="es-ES"/>
        </w:rPr>
        <w:t>.</w:t>
      </w:r>
    </w:p>
    <w:p w:rsidR="005233A3" w:rsidRPr="005233A3" w:rsidRDefault="005233A3" w:rsidP="005233A3">
      <w:pPr>
        <w:spacing w:before="100" w:beforeAutospacing="1" w:after="100" w:afterAutospacing="1" w:line="240" w:lineRule="auto"/>
        <w:jc w:val="both"/>
        <w:rPr>
          <w:rFonts w:ascii="Arial" w:eastAsia="Times New Roman" w:hAnsi="Arial" w:cs="Arial"/>
          <w:b/>
          <w:lang w:eastAsia="es-ES"/>
        </w:rPr>
      </w:pPr>
      <w:r w:rsidRPr="005233A3">
        <w:rPr>
          <w:rFonts w:ascii="Arial" w:eastAsia="Times New Roman" w:hAnsi="Arial" w:cs="Arial"/>
          <w:b/>
          <w:lang w:eastAsia="es-ES"/>
        </w:rPr>
        <w:t xml:space="preserve">En este contexto, se desprende una admiración (forzada) en los escritos de los historiadores romanos </w:t>
      </w:r>
      <w:hyperlink r:id="rId809" w:tooltip="Tito Livio" w:history="1">
        <w:r w:rsidRPr="005233A3">
          <w:rPr>
            <w:rFonts w:ascii="Arial" w:eastAsia="Times New Roman" w:hAnsi="Arial" w:cs="Arial"/>
            <w:b/>
            <w:lang w:eastAsia="es-ES"/>
          </w:rPr>
          <w:t>Tito Livio</w:t>
        </w:r>
      </w:hyperlink>
      <w:r w:rsidRPr="005233A3">
        <w:rPr>
          <w:rFonts w:ascii="Arial" w:eastAsia="Times New Roman" w:hAnsi="Arial" w:cs="Arial"/>
          <w:b/>
          <w:lang w:eastAsia="es-ES"/>
        </w:rPr>
        <w:t xml:space="preserve"> y </w:t>
      </w:r>
      <w:hyperlink r:id="rId810" w:tooltip="Décimo Junio Juvenal" w:history="1">
        <w:r w:rsidRPr="005233A3">
          <w:rPr>
            <w:rFonts w:ascii="Arial" w:eastAsia="Times New Roman" w:hAnsi="Arial" w:cs="Arial"/>
            <w:b/>
            <w:lang w:eastAsia="es-ES"/>
          </w:rPr>
          <w:t>Décimo Junio Juvenal</w:t>
        </w:r>
      </w:hyperlink>
      <w:r w:rsidRPr="005233A3">
        <w:rPr>
          <w:rFonts w:ascii="Arial" w:eastAsia="Times New Roman" w:hAnsi="Arial" w:cs="Arial"/>
          <w:b/>
          <w:lang w:eastAsia="es-ES"/>
        </w:rPr>
        <w:t>. Por otro lado, los r</w:t>
      </w:r>
      <w:r w:rsidRPr="005233A3">
        <w:rPr>
          <w:rFonts w:ascii="Arial" w:eastAsia="Times New Roman" w:hAnsi="Arial" w:cs="Arial"/>
          <w:b/>
          <w:lang w:eastAsia="es-ES"/>
        </w:rPr>
        <w:t>o</w:t>
      </w:r>
      <w:r w:rsidRPr="005233A3">
        <w:rPr>
          <w:rFonts w:ascii="Arial" w:eastAsia="Times New Roman" w:hAnsi="Arial" w:cs="Arial"/>
          <w:b/>
          <w:lang w:eastAsia="es-ES"/>
        </w:rPr>
        <w:t xml:space="preserve">manos llegaron a erigir </w:t>
      </w:r>
      <w:hyperlink r:id="rId811" w:tooltip="Estatua" w:history="1">
        <w:r w:rsidRPr="005233A3">
          <w:rPr>
            <w:rFonts w:ascii="Arial" w:eastAsia="Times New Roman" w:hAnsi="Arial" w:cs="Arial"/>
            <w:b/>
            <w:lang w:eastAsia="es-ES"/>
          </w:rPr>
          <w:t>estatuas</w:t>
        </w:r>
      </w:hyperlink>
      <w:r w:rsidRPr="005233A3">
        <w:rPr>
          <w:rFonts w:ascii="Arial" w:eastAsia="Times New Roman" w:hAnsi="Arial" w:cs="Arial"/>
          <w:b/>
          <w:lang w:eastAsia="es-ES"/>
        </w:rPr>
        <w:t xml:space="preserve"> del general cartaginés en las calles de </w:t>
      </w:r>
      <w:hyperlink r:id="rId812" w:tooltip="Roma" w:history="1">
        <w:r w:rsidRPr="005233A3">
          <w:rPr>
            <w:rFonts w:ascii="Arial" w:eastAsia="Times New Roman" w:hAnsi="Arial" w:cs="Arial"/>
            <w:b/>
            <w:lang w:eastAsia="es-ES"/>
          </w:rPr>
          <w:t>Roma</w:t>
        </w:r>
      </w:hyperlink>
      <w:r w:rsidRPr="005233A3">
        <w:rPr>
          <w:rFonts w:ascii="Arial" w:eastAsia="Times New Roman" w:hAnsi="Arial" w:cs="Arial"/>
          <w:b/>
          <w:lang w:eastAsia="es-ES"/>
        </w:rPr>
        <w:t>, a fin de representar el rostro de tamaño adversario, al que sus ejércitos habían derrotado.</w:t>
      </w:r>
      <w:hyperlink r:id="rId813" w:anchor="cite_note-107"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107</w:t>
        </w:r>
        <w:r w:rsidRPr="005233A3">
          <w:rPr>
            <w:rFonts w:ascii="Arial" w:eastAsia="Times New Roman" w:hAnsi="Arial" w:cs="Arial"/>
            <w:b/>
            <w:vanish/>
            <w:vertAlign w:val="superscript"/>
            <w:lang w:eastAsia="es-ES"/>
          </w:rPr>
          <w:t>]</w:t>
        </w:r>
      </w:hyperlink>
    </w:p>
    <w:p w:rsidR="005233A3" w:rsidRPr="005233A3" w:rsidRDefault="005233A3" w:rsidP="005233A3">
      <w:pPr>
        <w:spacing w:before="100" w:beforeAutospacing="1" w:after="100" w:afterAutospacing="1" w:line="240" w:lineRule="auto"/>
        <w:jc w:val="both"/>
        <w:rPr>
          <w:rFonts w:ascii="Arial" w:eastAsia="Times New Roman" w:hAnsi="Arial" w:cs="Arial"/>
          <w:b/>
          <w:lang w:eastAsia="es-ES"/>
        </w:rPr>
      </w:pPr>
      <w:r w:rsidRPr="005233A3">
        <w:rPr>
          <w:rFonts w:ascii="Arial" w:eastAsia="Times New Roman" w:hAnsi="Arial" w:cs="Arial"/>
          <w:b/>
          <w:lang w:eastAsia="es-ES"/>
        </w:rPr>
        <w:t>Sin embargo, durante la Segunda Guerra Púnica, los romanos se negaron a re</w:t>
      </w:r>
      <w:r w:rsidRPr="005233A3">
        <w:rPr>
          <w:rFonts w:ascii="Arial" w:eastAsia="Times New Roman" w:hAnsi="Arial" w:cs="Arial"/>
          <w:b/>
          <w:lang w:eastAsia="es-ES"/>
        </w:rPr>
        <w:t>n</w:t>
      </w:r>
      <w:r w:rsidRPr="005233A3">
        <w:rPr>
          <w:rFonts w:ascii="Arial" w:eastAsia="Times New Roman" w:hAnsi="Arial" w:cs="Arial"/>
          <w:b/>
          <w:lang w:eastAsia="es-ES"/>
        </w:rPr>
        <w:t xml:space="preserve">dirse y rechazaron todas las iniciativas de paz; tampoco quisieron pagar rescate para la liberación de los prisioneros capturados en la </w:t>
      </w:r>
      <w:hyperlink r:id="rId814" w:tooltip="Batalla de Cannas" w:history="1">
        <w:r w:rsidRPr="005233A3">
          <w:rPr>
            <w:rFonts w:ascii="Arial" w:eastAsia="Times New Roman" w:hAnsi="Arial" w:cs="Arial"/>
            <w:b/>
            <w:lang w:eastAsia="es-ES"/>
          </w:rPr>
          <w:t>Batalla de Cannas</w:t>
        </w:r>
      </w:hyperlink>
      <w:r w:rsidRPr="005233A3">
        <w:rPr>
          <w:rFonts w:ascii="Arial" w:eastAsia="Times New Roman" w:hAnsi="Arial" w:cs="Arial"/>
          <w:b/>
          <w:lang w:eastAsia="es-ES"/>
        </w:rPr>
        <w:t>.</w:t>
      </w:r>
      <w:hyperlink r:id="rId815" w:anchor="cite_note-108"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108</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Además, los textos históricos acreditan que no existía ninguna facción dentro del </w:t>
      </w:r>
      <w:hyperlink r:id="rId816" w:tooltip="Senado romano" w:history="1">
        <w:r w:rsidRPr="005233A3">
          <w:rPr>
            <w:rFonts w:ascii="Arial" w:eastAsia="Times New Roman" w:hAnsi="Arial" w:cs="Arial"/>
            <w:b/>
            <w:lang w:eastAsia="es-ES"/>
          </w:rPr>
          <w:t>Senado romano</w:t>
        </w:r>
      </w:hyperlink>
      <w:r w:rsidRPr="005233A3">
        <w:rPr>
          <w:rFonts w:ascii="Arial" w:eastAsia="Times New Roman" w:hAnsi="Arial" w:cs="Arial"/>
          <w:b/>
          <w:lang w:eastAsia="es-ES"/>
        </w:rPr>
        <w:t xml:space="preserve"> que quisiera la paz, ni se produjo ninguna traición romana que diera ventaja a los cartagineses, ni ningún </w:t>
      </w:r>
      <w:hyperlink r:id="rId817" w:tooltip="Golpe de estado" w:history="1">
        <w:r w:rsidRPr="005233A3">
          <w:rPr>
            <w:rFonts w:ascii="Arial" w:eastAsia="Times New Roman" w:hAnsi="Arial" w:cs="Arial"/>
            <w:b/>
            <w:lang w:eastAsia="es-ES"/>
          </w:rPr>
          <w:t>golpe de estado</w:t>
        </w:r>
      </w:hyperlink>
      <w:r w:rsidRPr="005233A3">
        <w:rPr>
          <w:rFonts w:ascii="Arial" w:eastAsia="Times New Roman" w:hAnsi="Arial" w:cs="Arial"/>
          <w:b/>
          <w:lang w:eastAsia="es-ES"/>
        </w:rPr>
        <w:t xml:space="preserve"> que desemboc</w:t>
      </w:r>
      <w:r w:rsidRPr="005233A3">
        <w:rPr>
          <w:rFonts w:ascii="Arial" w:eastAsia="Times New Roman" w:hAnsi="Arial" w:cs="Arial"/>
          <w:b/>
          <w:lang w:eastAsia="es-ES"/>
        </w:rPr>
        <w:t>a</w:t>
      </w:r>
      <w:r w:rsidRPr="005233A3">
        <w:rPr>
          <w:rFonts w:ascii="Arial" w:eastAsia="Times New Roman" w:hAnsi="Arial" w:cs="Arial"/>
          <w:b/>
          <w:lang w:eastAsia="es-ES"/>
        </w:rPr>
        <w:t xml:space="preserve">ra en el establecimiento de una </w:t>
      </w:r>
      <w:hyperlink r:id="rId818" w:tooltip="Dictador romano" w:history="1">
        <w:r w:rsidRPr="005233A3">
          <w:rPr>
            <w:rFonts w:ascii="Arial" w:eastAsia="Times New Roman" w:hAnsi="Arial" w:cs="Arial"/>
            <w:b/>
            <w:lang w:eastAsia="es-ES"/>
          </w:rPr>
          <w:t>dictadura</w:t>
        </w:r>
      </w:hyperlink>
      <w:r w:rsidRPr="005233A3">
        <w:rPr>
          <w:rFonts w:ascii="Arial" w:eastAsia="Times New Roman" w:hAnsi="Arial" w:cs="Arial"/>
          <w:b/>
          <w:lang w:eastAsia="es-ES"/>
        </w:rPr>
        <w:t>.</w:t>
      </w:r>
      <w:hyperlink r:id="rId819" w:anchor="cite_note-109"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109</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w:t>
      </w:r>
      <w:hyperlink r:id="rId820" w:anchor="cite_note-110"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110</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Por el contrario, los </w:t>
      </w:r>
      <w:hyperlink r:id="rId821" w:tooltip="Patricios" w:history="1">
        <w:r w:rsidRPr="005233A3">
          <w:rPr>
            <w:rFonts w:ascii="Arial" w:eastAsia="Times New Roman" w:hAnsi="Arial" w:cs="Arial"/>
            <w:b/>
            <w:lang w:eastAsia="es-ES"/>
          </w:rPr>
          <w:t>patricios</w:t>
        </w:r>
      </w:hyperlink>
      <w:r w:rsidRPr="005233A3">
        <w:rPr>
          <w:rFonts w:ascii="Arial" w:eastAsia="Times New Roman" w:hAnsi="Arial" w:cs="Arial"/>
          <w:b/>
          <w:lang w:eastAsia="es-ES"/>
        </w:rPr>
        <w:t xml:space="preserve"> r</w:t>
      </w:r>
      <w:r w:rsidRPr="005233A3">
        <w:rPr>
          <w:rFonts w:ascii="Arial" w:eastAsia="Times New Roman" w:hAnsi="Arial" w:cs="Arial"/>
          <w:b/>
          <w:lang w:eastAsia="es-ES"/>
        </w:rPr>
        <w:t>o</w:t>
      </w:r>
      <w:r w:rsidRPr="005233A3">
        <w:rPr>
          <w:rFonts w:ascii="Arial" w:eastAsia="Times New Roman" w:hAnsi="Arial" w:cs="Arial"/>
          <w:b/>
          <w:lang w:eastAsia="es-ES"/>
        </w:rPr>
        <w:t>manos compitieron entre ellos a fin de obtener los mejores puestos de mando con el objetivo de poder combatir al más peligroso enemigo al que se había e</w:t>
      </w:r>
      <w:r w:rsidRPr="005233A3">
        <w:rPr>
          <w:rFonts w:ascii="Arial" w:eastAsia="Times New Roman" w:hAnsi="Arial" w:cs="Arial"/>
          <w:b/>
          <w:lang w:eastAsia="es-ES"/>
        </w:rPr>
        <w:t>n</w:t>
      </w:r>
      <w:r w:rsidRPr="005233A3">
        <w:rPr>
          <w:rFonts w:ascii="Arial" w:eastAsia="Times New Roman" w:hAnsi="Arial" w:cs="Arial"/>
          <w:b/>
          <w:lang w:eastAsia="es-ES"/>
        </w:rPr>
        <w:t>frentado Roma. A pesar de todo, el genio militar de Aníbal no fue suficiente para perturbar la organización política y militar republicana. Tal y como escribe L</w:t>
      </w:r>
      <w:r w:rsidRPr="005233A3">
        <w:rPr>
          <w:rFonts w:ascii="Arial" w:eastAsia="Times New Roman" w:hAnsi="Arial" w:cs="Arial"/>
          <w:b/>
          <w:lang w:eastAsia="es-ES"/>
        </w:rPr>
        <w:t>a</w:t>
      </w:r>
      <w:r w:rsidRPr="005233A3">
        <w:rPr>
          <w:rFonts w:ascii="Arial" w:eastAsia="Times New Roman" w:hAnsi="Arial" w:cs="Arial"/>
          <w:b/>
          <w:lang w:eastAsia="es-ES"/>
        </w:rPr>
        <w:t>zenby:</w:t>
      </w:r>
    </w:p>
    <w:p w:rsidR="005233A3" w:rsidRPr="005233A3" w:rsidRDefault="005233A3" w:rsidP="005233A3">
      <w:pPr>
        <w:shd w:val="clear" w:color="auto" w:fill="F9F9F9"/>
        <w:spacing w:before="100" w:beforeAutospacing="1" w:after="100" w:afterAutospacing="1" w:line="240" w:lineRule="auto"/>
        <w:jc w:val="both"/>
        <w:rPr>
          <w:rFonts w:ascii="Arial" w:eastAsia="Times New Roman" w:hAnsi="Arial" w:cs="Arial"/>
          <w:b/>
          <w:lang w:eastAsia="es-ES"/>
        </w:rPr>
      </w:pPr>
      <w:r w:rsidRPr="005233A3">
        <w:rPr>
          <w:rFonts w:ascii="Arial" w:eastAsia="Times New Roman" w:hAnsi="Arial" w:cs="Arial"/>
          <w:b/>
          <w:lang w:eastAsia="es-ES"/>
        </w:rPr>
        <w:t>Existen cantidad de textos a favor de su madurez política y del respeto a las formas constitucionales basadas en el hecho de que la maquinaria gubername</w:t>
      </w:r>
      <w:r w:rsidRPr="005233A3">
        <w:rPr>
          <w:rFonts w:ascii="Arial" w:eastAsia="Times New Roman" w:hAnsi="Arial" w:cs="Arial"/>
          <w:b/>
          <w:lang w:eastAsia="es-ES"/>
        </w:rPr>
        <w:t>n</w:t>
      </w:r>
      <w:r w:rsidRPr="005233A3">
        <w:rPr>
          <w:rFonts w:ascii="Arial" w:eastAsia="Times New Roman" w:hAnsi="Arial" w:cs="Arial"/>
          <w:b/>
          <w:lang w:eastAsia="es-ES"/>
        </w:rPr>
        <w:t>tal compleja continuó funcionando incluso en pleno desastre. Hay pocos Est</w:t>
      </w:r>
      <w:r w:rsidRPr="005233A3">
        <w:rPr>
          <w:rFonts w:ascii="Arial" w:eastAsia="Times New Roman" w:hAnsi="Arial" w:cs="Arial"/>
          <w:b/>
          <w:lang w:eastAsia="es-ES"/>
        </w:rPr>
        <w:t>a</w:t>
      </w:r>
      <w:r w:rsidRPr="005233A3">
        <w:rPr>
          <w:rFonts w:ascii="Arial" w:eastAsia="Times New Roman" w:hAnsi="Arial" w:cs="Arial"/>
          <w:b/>
          <w:lang w:eastAsia="es-ES"/>
        </w:rPr>
        <w:t>dos de la Antigüedad que hubieran osado mantener en el cargo a un general que perdiera una batalla como Cannas, y menos aún que hubieran seguido tratánd</w:t>
      </w:r>
      <w:r w:rsidRPr="005233A3">
        <w:rPr>
          <w:rFonts w:ascii="Arial" w:eastAsia="Times New Roman" w:hAnsi="Arial" w:cs="Arial"/>
          <w:b/>
          <w:lang w:eastAsia="es-ES"/>
        </w:rPr>
        <w:t>o</w:t>
      </w:r>
      <w:r w:rsidRPr="005233A3">
        <w:rPr>
          <w:rFonts w:ascii="Arial" w:eastAsia="Times New Roman" w:hAnsi="Arial" w:cs="Arial"/>
          <w:b/>
          <w:lang w:eastAsia="es-ES"/>
        </w:rPr>
        <w:t>le con el respeto debido a un Jefe de Estado.</w:t>
      </w:r>
      <w:hyperlink r:id="rId822" w:anchor="cite_note-Lazenby_p._254-111"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111</w:t>
        </w:r>
        <w:r w:rsidRPr="005233A3">
          <w:rPr>
            <w:rFonts w:ascii="Arial" w:eastAsia="Times New Roman" w:hAnsi="Arial" w:cs="Arial"/>
            <w:b/>
            <w:vanish/>
            <w:vertAlign w:val="superscript"/>
            <w:lang w:eastAsia="es-ES"/>
          </w:rPr>
          <w:t>]</w:t>
        </w:r>
      </w:hyperlink>
    </w:p>
    <w:p w:rsidR="005233A3" w:rsidRPr="005233A3" w:rsidRDefault="005233A3" w:rsidP="005233A3">
      <w:pPr>
        <w:spacing w:before="100" w:beforeAutospacing="1" w:after="100" w:afterAutospacing="1" w:line="240" w:lineRule="auto"/>
        <w:jc w:val="both"/>
        <w:rPr>
          <w:rFonts w:ascii="Arial" w:eastAsia="Times New Roman" w:hAnsi="Arial" w:cs="Arial"/>
          <w:b/>
          <w:lang w:eastAsia="es-ES"/>
        </w:rPr>
      </w:pPr>
      <w:r w:rsidRPr="005233A3">
        <w:rPr>
          <w:rFonts w:ascii="Arial" w:eastAsia="Times New Roman" w:hAnsi="Arial" w:cs="Arial"/>
          <w:b/>
          <w:lang w:eastAsia="es-ES"/>
        </w:rPr>
        <w:t xml:space="preserve">Según Tito Livio, los romanos jamás tuvieron miedo de enfrentarse a Aníbal, incluso cuando inició su marcha sobre Roma en el </w:t>
      </w:r>
      <w:hyperlink r:id="rId823" w:tooltip="Años 210 a. C." w:history="1">
        <w:r w:rsidRPr="005233A3">
          <w:rPr>
            <w:rFonts w:ascii="Arial" w:eastAsia="Times New Roman" w:hAnsi="Arial" w:cs="Arial"/>
            <w:b/>
            <w:lang w:eastAsia="es-ES"/>
          </w:rPr>
          <w:t>211 a. C.</w:t>
        </w:r>
      </w:hyperlink>
      <w:r w:rsidRPr="005233A3">
        <w:rPr>
          <w:rFonts w:ascii="Arial" w:eastAsia="Times New Roman" w:hAnsi="Arial" w:cs="Arial"/>
          <w:b/>
          <w:lang w:eastAsia="es-ES"/>
        </w:rPr>
        <w:t>:</w:t>
      </w:r>
      <w:hyperlink r:id="rId824" w:anchor="cite_note-112"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112</w:t>
        </w:r>
        <w:r w:rsidRPr="005233A3">
          <w:rPr>
            <w:rFonts w:ascii="Arial" w:eastAsia="Times New Roman" w:hAnsi="Arial" w:cs="Arial"/>
            <w:b/>
            <w:vanish/>
            <w:vertAlign w:val="superscript"/>
            <w:lang w:eastAsia="es-ES"/>
          </w:rPr>
          <w:t>]</w:t>
        </w:r>
      </w:hyperlink>
    </w:p>
    <w:p w:rsidR="005233A3" w:rsidRDefault="005233A3" w:rsidP="005233A3">
      <w:pPr>
        <w:shd w:val="clear" w:color="auto" w:fill="F9F9F9"/>
        <w:spacing w:before="100" w:beforeAutospacing="1" w:after="100" w:afterAutospacing="1" w:line="240" w:lineRule="auto"/>
        <w:jc w:val="both"/>
      </w:pPr>
      <w:r w:rsidRPr="005233A3">
        <w:rPr>
          <w:rFonts w:ascii="Arial" w:eastAsia="Times New Roman" w:hAnsi="Arial" w:cs="Arial"/>
          <w:b/>
          <w:lang w:eastAsia="es-ES"/>
        </w:rPr>
        <w:t xml:space="preserve">Un mensajero de </w:t>
      </w:r>
      <w:hyperlink r:id="rId825" w:tooltip="Fregellae" w:history="1">
        <w:r w:rsidRPr="005233A3">
          <w:rPr>
            <w:rFonts w:ascii="Arial" w:eastAsia="Times New Roman" w:hAnsi="Arial" w:cs="Arial"/>
            <w:b/>
            <w:lang w:eastAsia="es-ES"/>
          </w:rPr>
          <w:t>Fregellae</w:t>
        </w:r>
      </w:hyperlink>
      <w:r w:rsidRPr="005233A3">
        <w:rPr>
          <w:rFonts w:ascii="Arial" w:eastAsia="Times New Roman" w:hAnsi="Arial" w:cs="Arial"/>
          <w:b/>
          <w:lang w:eastAsia="es-ES"/>
        </w:rPr>
        <w:t>, que había marchado sin descanso noche y día, pr</w:t>
      </w:r>
      <w:r w:rsidRPr="005233A3">
        <w:rPr>
          <w:rFonts w:ascii="Arial" w:eastAsia="Times New Roman" w:hAnsi="Arial" w:cs="Arial"/>
          <w:b/>
          <w:lang w:eastAsia="es-ES"/>
        </w:rPr>
        <w:t>o</w:t>
      </w:r>
      <w:r w:rsidRPr="005233A3">
        <w:rPr>
          <w:rFonts w:ascii="Arial" w:eastAsia="Times New Roman" w:hAnsi="Arial" w:cs="Arial"/>
          <w:b/>
          <w:lang w:eastAsia="es-ES"/>
        </w:rPr>
        <w:t>dujo un gran terror en Roma. La afluencia de habitantes del campo, cuyos rel</w:t>
      </w:r>
      <w:r w:rsidRPr="005233A3">
        <w:rPr>
          <w:rFonts w:ascii="Arial" w:eastAsia="Times New Roman" w:hAnsi="Arial" w:cs="Arial"/>
          <w:b/>
          <w:lang w:eastAsia="es-ES"/>
        </w:rPr>
        <w:t>a</w:t>
      </w:r>
      <w:r w:rsidRPr="005233A3">
        <w:rPr>
          <w:rFonts w:ascii="Arial" w:eastAsia="Times New Roman" w:hAnsi="Arial" w:cs="Arial"/>
          <w:b/>
          <w:lang w:eastAsia="es-ES"/>
        </w:rPr>
        <w:t>tos mezclaban verdades y mentiras, había extendido la agitación en toda la ci</w:t>
      </w:r>
      <w:r w:rsidRPr="005233A3">
        <w:rPr>
          <w:rFonts w:ascii="Arial" w:eastAsia="Times New Roman" w:hAnsi="Arial" w:cs="Arial"/>
          <w:b/>
          <w:lang w:eastAsia="es-ES"/>
        </w:rPr>
        <w:t>u</w:t>
      </w:r>
      <w:r w:rsidRPr="005233A3">
        <w:rPr>
          <w:rFonts w:ascii="Arial" w:eastAsia="Times New Roman" w:hAnsi="Arial" w:cs="Arial"/>
          <w:b/>
          <w:lang w:eastAsia="es-ES"/>
        </w:rPr>
        <w:t>dad. Las mujeres hicieron resonar sus gemidos en las casas particulares; las mujeres distinguidas, desafiando todas las miradas, corrían en tropel hacia los templos de los dioses; los cabellos esparcidos, arrodilladas al pie de los altares, las manos tendidas hacia el cielo y hacia los dioses, suplicaban arrancar Roma de las manos de los enemigos, y salvar el honor y la vida de las madres romanas y de sus hijitos.</w:t>
      </w:r>
      <w:hyperlink r:id="rId826" w:anchor="cite_note-113"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113</w:t>
        </w:r>
        <w:r w:rsidRPr="005233A3">
          <w:rPr>
            <w:rFonts w:ascii="Arial" w:eastAsia="Times New Roman" w:hAnsi="Arial" w:cs="Arial"/>
            <w:b/>
            <w:vanish/>
            <w:vertAlign w:val="superscript"/>
            <w:lang w:eastAsia="es-ES"/>
          </w:rPr>
          <w:t>]</w:t>
        </w:r>
      </w:hyperlink>
    </w:p>
    <w:p w:rsidR="00175044" w:rsidRPr="005233A3" w:rsidRDefault="00175044" w:rsidP="00175044">
      <w:pPr>
        <w:spacing w:before="100" w:beforeAutospacing="1" w:after="100" w:afterAutospacing="1" w:line="240" w:lineRule="auto"/>
        <w:jc w:val="both"/>
        <w:rPr>
          <w:rFonts w:ascii="Arial" w:eastAsia="Times New Roman" w:hAnsi="Arial" w:cs="Arial"/>
          <w:b/>
          <w:lang w:eastAsia="es-ES"/>
        </w:rPr>
      </w:pPr>
      <w:r w:rsidRPr="005233A3">
        <w:rPr>
          <w:rFonts w:ascii="Arial" w:eastAsia="Times New Roman" w:hAnsi="Arial" w:cs="Arial"/>
          <w:b/>
          <w:lang w:eastAsia="es-ES"/>
        </w:rPr>
        <w:t>Al Senado, esta noticia le afectó «en función del carácter de cada uno».</w:t>
      </w:r>
      <w:hyperlink r:id="rId827" w:anchor="cite_note-114"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114</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El S</w:t>
      </w:r>
      <w:r w:rsidRPr="005233A3">
        <w:rPr>
          <w:rFonts w:ascii="Arial" w:eastAsia="Times New Roman" w:hAnsi="Arial" w:cs="Arial"/>
          <w:b/>
          <w:lang w:eastAsia="es-ES"/>
        </w:rPr>
        <w:t>e</w:t>
      </w:r>
      <w:r w:rsidRPr="005233A3">
        <w:rPr>
          <w:rFonts w:ascii="Arial" w:eastAsia="Times New Roman" w:hAnsi="Arial" w:cs="Arial"/>
          <w:b/>
          <w:lang w:eastAsia="es-ES"/>
        </w:rPr>
        <w:t xml:space="preserve">nado decidió mantener el sitio de </w:t>
      </w:r>
      <w:hyperlink r:id="rId828" w:tooltip="Capua" w:history="1">
        <w:r w:rsidRPr="005233A3">
          <w:rPr>
            <w:rFonts w:ascii="Arial" w:eastAsia="Times New Roman" w:hAnsi="Arial" w:cs="Arial"/>
            <w:b/>
            <w:lang w:eastAsia="es-ES"/>
          </w:rPr>
          <w:t>Capua</w:t>
        </w:r>
      </w:hyperlink>
      <w:r w:rsidRPr="005233A3">
        <w:rPr>
          <w:rFonts w:ascii="Arial" w:eastAsia="Times New Roman" w:hAnsi="Arial" w:cs="Arial"/>
          <w:b/>
          <w:lang w:eastAsia="es-ES"/>
        </w:rPr>
        <w:t>, aunque desplazó a 15.000 infantes y 1.000 caballeros para reforzar la capital. Según Tito Livio, las tierras ocupadas por el ejército de Aníbal en las inmediaciones de la ciudad fueron revendidas por los romanos a un precio justo.</w:t>
      </w:r>
      <w:hyperlink r:id="rId829" w:anchor="cite_note-115"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115</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Esto puede ser o no cierto pero, tal como ind</w:t>
      </w:r>
      <w:r w:rsidRPr="005233A3">
        <w:rPr>
          <w:rFonts w:ascii="Arial" w:eastAsia="Times New Roman" w:hAnsi="Arial" w:cs="Arial"/>
          <w:b/>
          <w:lang w:eastAsia="es-ES"/>
        </w:rPr>
        <w:t>i</w:t>
      </w:r>
      <w:r w:rsidRPr="005233A3">
        <w:rPr>
          <w:rFonts w:ascii="Arial" w:eastAsia="Times New Roman" w:hAnsi="Arial" w:cs="Arial"/>
          <w:b/>
          <w:lang w:eastAsia="es-ES"/>
        </w:rPr>
        <w:t>ca Lazenby, «podría haber sido así, ya que no muestra solamente la confianza suprema de los romanos en la victoria última, sino también la manera según la cual se perseguía una apariencia de vida normal».</w:t>
      </w:r>
      <w:hyperlink r:id="rId830" w:anchor="cite_note-Lazenby_p._254-111"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111</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w:t>
      </w:r>
    </w:p>
    <w:p w:rsidR="005233A3" w:rsidRPr="005233A3" w:rsidRDefault="005233A3" w:rsidP="00175044">
      <w:pPr>
        <w:spacing w:after="0" w:line="240" w:lineRule="auto"/>
        <w:jc w:val="center"/>
        <w:rPr>
          <w:rFonts w:ascii="Arial" w:eastAsia="Times New Roman" w:hAnsi="Arial" w:cs="Arial"/>
          <w:b/>
          <w:lang w:eastAsia="es-ES"/>
        </w:rPr>
      </w:pPr>
      <w:r w:rsidRPr="005233A3">
        <w:rPr>
          <w:rFonts w:ascii="Arial" w:eastAsia="Times New Roman" w:hAnsi="Arial" w:cs="Arial"/>
          <w:b/>
          <w:noProof/>
          <w:lang w:eastAsia="es-ES"/>
        </w:rPr>
        <w:lastRenderedPageBreak/>
        <w:drawing>
          <wp:inline distT="0" distB="0" distL="0" distR="0">
            <wp:extent cx="5286730" cy="3333750"/>
            <wp:effectExtent l="19050" t="0" r="9170" b="0"/>
            <wp:docPr id="52" name="Imagen 52" descr="http://upload.wikimedia.org/wikipedia/commons/thumb/7/79/Hannibal_route_of_invasion-es.svg/425px-Hannibal_route_of_invasion-es.svg.png">
              <a:hlinkClick xmlns:a="http://schemas.openxmlformats.org/drawingml/2006/main" r:id="rId8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upload.wikimedia.org/wikipedia/commons/thumb/7/79/Hannibal_route_of_invasion-es.svg/425px-Hannibal_route_of_invasion-es.svg.png">
                      <a:hlinkClick r:id="rId831"/>
                    </pic:cNvPr>
                    <pic:cNvPicPr>
                      <a:picLocks noChangeAspect="1" noChangeArrowheads="1"/>
                    </pic:cNvPicPr>
                  </pic:nvPicPr>
                  <pic:blipFill>
                    <a:blip r:embed="rId832"/>
                    <a:srcRect/>
                    <a:stretch>
                      <a:fillRect/>
                    </a:stretch>
                  </pic:blipFill>
                  <pic:spPr bwMode="auto">
                    <a:xfrm>
                      <a:off x="0" y="0"/>
                      <a:ext cx="5286730" cy="3333750"/>
                    </a:xfrm>
                    <a:prstGeom prst="rect">
                      <a:avLst/>
                    </a:prstGeom>
                    <a:noFill/>
                    <a:ln w="9525">
                      <a:noFill/>
                      <a:miter lim="800000"/>
                      <a:headEnd/>
                      <a:tailEnd/>
                    </a:ln>
                  </pic:spPr>
                </pic:pic>
              </a:graphicData>
            </a:graphic>
          </wp:inline>
        </w:drawing>
      </w:r>
    </w:p>
    <w:p w:rsidR="005233A3" w:rsidRPr="005233A3" w:rsidRDefault="005233A3" w:rsidP="00175044">
      <w:pPr>
        <w:spacing w:after="0" w:line="240" w:lineRule="auto"/>
        <w:jc w:val="center"/>
        <w:rPr>
          <w:rFonts w:ascii="Arial" w:eastAsia="Times New Roman" w:hAnsi="Arial" w:cs="Arial"/>
          <w:b/>
          <w:lang w:eastAsia="es-ES"/>
        </w:rPr>
      </w:pPr>
    </w:p>
    <w:p w:rsidR="005233A3" w:rsidRPr="005233A3" w:rsidRDefault="005233A3" w:rsidP="00175044">
      <w:pPr>
        <w:spacing w:after="0" w:line="240" w:lineRule="auto"/>
        <w:jc w:val="center"/>
        <w:rPr>
          <w:rFonts w:ascii="Arial" w:eastAsia="Times New Roman" w:hAnsi="Arial" w:cs="Arial"/>
          <w:b/>
          <w:lang w:eastAsia="es-ES"/>
        </w:rPr>
      </w:pPr>
      <w:r w:rsidRPr="005233A3">
        <w:rPr>
          <w:rFonts w:ascii="Arial" w:eastAsia="Times New Roman" w:hAnsi="Arial" w:cs="Arial"/>
          <w:b/>
          <w:lang w:eastAsia="es-ES"/>
        </w:rPr>
        <w:t>Mapa de la ruta seguida por Aníbal durante su invasión.</w:t>
      </w:r>
    </w:p>
    <w:p w:rsidR="005233A3" w:rsidRPr="005233A3" w:rsidRDefault="00175044" w:rsidP="005233A3">
      <w:pPr>
        <w:spacing w:before="100" w:beforeAutospacing="1" w:after="100" w:afterAutospacing="1" w:line="240" w:lineRule="auto"/>
        <w:jc w:val="both"/>
        <w:rPr>
          <w:rFonts w:ascii="Arial" w:eastAsia="Times New Roman" w:hAnsi="Arial" w:cs="Arial"/>
          <w:b/>
          <w:lang w:eastAsia="es-ES"/>
        </w:rPr>
      </w:pPr>
      <w:r>
        <w:rPr>
          <w:rFonts w:ascii="Arial" w:eastAsia="Times New Roman" w:hAnsi="Arial" w:cs="Arial"/>
          <w:b/>
          <w:lang w:eastAsia="es-ES"/>
        </w:rPr>
        <w:t xml:space="preserve">   </w:t>
      </w:r>
      <w:r w:rsidR="005233A3" w:rsidRPr="005233A3">
        <w:rPr>
          <w:rFonts w:ascii="Arial" w:eastAsia="Times New Roman" w:hAnsi="Arial" w:cs="Arial"/>
          <w:b/>
          <w:lang w:eastAsia="es-ES"/>
        </w:rPr>
        <w:t>Tras la Batalla de Cannas, los romanos mostraron una considerable fortaleza ante la adversidad. Una muestra innegable de la confianza de Roma es el hecho de que, tras el desastre de Cannas, la capital republicana se quedó prácticame</w:t>
      </w:r>
      <w:r w:rsidR="005233A3" w:rsidRPr="005233A3">
        <w:rPr>
          <w:rFonts w:ascii="Arial" w:eastAsia="Times New Roman" w:hAnsi="Arial" w:cs="Arial"/>
          <w:b/>
          <w:lang w:eastAsia="es-ES"/>
        </w:rPr>
        <w:t>n</w:t>
      </w:r>
      <w:r w:rsidR="005233A3" w:rsidRPr="005233A3">
        <w:rPr>
          <w:rFonts w:ascii="Arial" w:eastAsia="Times New Roman" w:hAnsi="Arial" w:cs="Arial"/>
          <w:b/>
          <w:lang w:eastAsia="es-ES"/>
        </w:rPr>
        <w:t>te sin tropas para defe</w:t>
      </w:r>
      <w:r w:rsidR="005233A3" w:rsidRPr="005233A3">
        <w:rPr>
          <w:rFonts w:ascii="Arial" w:eastAsia="Times New Roman" w:hAnsi="Arial" w:cs="Arial"/>
          <w:b/>
          <w:lang w:eastAsia="es-ES"/>
        </w:rPr>
        <w:t>n</w:t>
      </w:r>
      <w:r w:rsidR="005233A3" w:rsidRPr="005233A3">
        <w:rPr>
          <w:rFonts w:ascii="Arial" w:eastAsia="Times New Roman" w:hAnsi="Arial" w:cs="Arial"/>
          <w:b/>
          <w:lang w:eastAsia="es-ES"/>
        </w:rPr>
        <w:t xml:space="preserve">derla; no obstante, el Senado decidió no retirar ni una sola </w:t>
      </w:r>
      <w:hyperlink r:id="rId833" w:tooltip="Guarnición" w:history="1">
        <w:r w:rsidR="005233A3" w:rsidRPr="005233A3">
          <w:rPr>
            <w:rFonts w:ascii="Arial" w:eastAsia="Times New Roman" w:hAnsi="Arial" w:cs="Arial"/>
            <w:b/>
            <w:lang w:eastAsia="es-ES"/>
          </w:rPr>
          <w:t>guarnición</w:t>
        </w:r>
      </w:hyperlink>
      <w:r w:rsidR="005233A3" w:rsidRPr="005233A3">
        <w:rPr>
          <w:rFonts w:ascii="Arial" w:eastAsia="Times New Roman" w:hAnsi="Arial" w:cs="Arial"/>
          <w:b/>
          <w:lang w:eastAsia="es-ES"/>
        </w:rPr>
        <w:t xml:space="preserve"> de sus </w:t>
      </w:r>
      <w:hyperlink r:id="rId834" w:tooltip="Administración provincial romana" w:history="1">
        <w:r w:rsidR="005233A3" w:rsidRPr="005233A3">
          <w:rPr>
            <w:rFonts w:ascii="Arial" w:eastAsia="Times New Roman" w:hAnsi="Arial" w:cs="Arial"/>
            <w:b/>
            <w:lang w:eastAsia="es-ES"/>
          </w:rPr>
          <w:t>provincias</w:t>
        </w:r>
      </w:hyperlink>
      <w:r w:rsidR="005233A3" w:rsidRPr="005233A3">
        <w:rPr>
          <w:rFonts w:ascii="Arial" w:eastAsia="Times New Roman" w:hAnsi="Arial" w:cs="Arial"/>
          <w:b/>
          <w:lang w:eastAsia="es-ES"/>
        </w:rPr>
        <w:t xml:space="preserve"> para defender la ciudad. De hecho, las tropas de las provincias fueron reforzadas y se mantuvieron las campañas en tierras extranjeras hasta que se produjeron las victorias definitivas en </w:t>
      </w:r>
      <w:hyperlink r:id="rId835" w:tooltip="Sicilia" w:history="1">
        <w:r w:rsidR="005233A3" w:rsidRPr="005233A3">
          <w:rPr>
            <w:rFonts w:ascii="Arial" w:eastAsia="Times New Roman" w:hAnsi="Arial" w:cs="Arial"/>
            <w:b/>
            <w:lang w:eastAsia="es-ES"/>
          </w:rPr>
          <w:t>Sicilia</w:t>
        </w:r>
      </w:hyperlink>
      <w:r w:rsidR="005233A3" w:rsidRPr="005233A3">
        <w:rPr>
          <w:rFonts w:ascii="Arial" w:eastAsia="Times New Roman" w:hAnsi="Arial" w:cs="Arial"/>
          <w:b/>
          <w:lang w:eastAsia="es-ES"/>
        </w:rPr>
        <w:t xml:space="preserve">, bajo el mando de </w:t>
      </w:r>
      <w:hyperlink r:id="rId836" w:tooltip="Marco Claudio Marcelo (cónsul 222 a. C.)" w:history="1">
        <w:r w:rsidR="005233A3" w:rsidRPr="005233A3">
          <w:rPr>
            <w:rFonts w:ascii="Arial" w:eastAsia="Times New Roman" w:hAnsi="Arial" w:cs="Arial"/>
            <w:b/>
            <w:lang w:eastAsia="es-ES"/>
          </w:rPr>
          <w:t>Marco Claudio Marcelo</w:t>
        </w:r>
      </w:hyperlink>
      <w:r w:rsidR="005233A3" w:rsidRPr="005233A3">
        <w:rPr>
          <w:rFonts w:ascii="Arial" w:eastAsia="Times New Roman" w:hAnsi="Arial" w:cs="Arial"/>
          <w:b/>
          <w:lang w:eastAsia="es-ES"/>
        </w:rPr>
        <w:t xml:space="preserve"> y después en </w:t>
      </w:r>
      <w:hyperlink r:id="rId837" w:tooltip="Hispania" w:history="1">
        <w:r w:rsidR="005233A3" w:rsidRPr="005233A3">
          <w:rPr>
            <w:rFonts w:ascii="Arial" w:eastAsia="Times New Roman" w:hAnsi="Arial" w:cs="Arial"/>
            <w:b/>
            <w:lang w:eastAsia="es-ES"/>
          </w:rPr>
          <w:t>Hispania</w:t>
        </w:r>
      </w:hyperlink>
      <w:r w:rsidR="005233A3" w:rsidRPr="005233A3">
        <w:rPr>
          <w:rFonts w:ascii="Arial" w:eastAsia="Times New Roman" w:hAnsi="Arial" w:cs="Arial"/>
          <w:b/>
          <w:lang w:eastAsia="es-ES"/>
        </w:rPr>
        <w:t xml:space="preserve">, bajo el mando de </w:t>
      </w:r>
      <w:hyperlink r:id="rId838" w:tooltip="Publio Cornelio Escipión el Africano" w:history="1">
        <w:r w:rsidR="005233A3" w:rsidRPr="005233A3">
          <w:rPr>
            <w:rFonts w:ascii="Arial" w:eastAsia="Times New Roman" w:hAnsi="Arial" w:cs="Arial"/>
            <w:b/>
            <w:lang w:eastAsia="es-ES"/>
          </w:rPr>
          <w:t>E</w:t>
        </w:r>
        <w:r w:rsidR="005233A3" w:rsidRPr="005233A3">
          <w:rPr>
            <w:rFonts w:ascii="Arial" w:eastAsia="Times New Roman" w:hAnsi="Arial" w:cs="Arial"/>
            <w:b/>
            <w:lang w:eastAsia="es-ES"/>
          </w:rPr>
          <w:t>s</w:t>
        </w:r>
        <w:r w:rsidR="005233A3" w:rsidRPr="005233A3">
          <w:rPr>
            <w:rFonts w:ascii="Arial" w:eastAsia="Times New Roman" w:hAnsi="Arial" w:cs="Arial"/>
            <w:b/>
            <w:lang w:eastAsia="es-ES"/>
          </w:rPr>
          <w:t>cipión el Africano</w:t>
        </w:r>
      </w:hyperlink>
      <w:r w:rsidR="005233A3" w:rsidRPr="005233A3">
        <w:rPr>
          <w:rFonts w:ascii="Arial" w:eastAsia="Times New Roman" w:hAnsi="Arial" w:cs="Arial"/>
          <w:b/>
          <w:lang w:eastAsia="es-ES"/>
        </w:rPr>
        <w:t>.</w:t>
      </w:r>
      <w:hyperlink r:id="rId839" w:anchor="cite_note-116" w:history="1">
        <w:r w:rsidR="005233A3" w:rsidRPr="005233A3">
          <w:rPr>
            <w:rFonts w:ascii="Arial" w:eastAsia="Times New Roman" w:hAnsi="Arial" w:cs="Arial"/>
            <w:b/>
            <w:vanish/>
            <w:vertAlign w:val="superscript"/>
            <w:lang w:eastAsia="es-ES"/>
          </w:rPr>
          <w:t>[</w:t>
        </w:r>
        <w:r w:rsidR="005233A3" w:rsidRPr="005233A3">
          <w:rPr>
            <w:rFonts w:ascii="Arial" w:eastAsia="Times New Roman" w:hAnsi="Arial" w:cs="Arial"/>
            <w:b/>
            <w:vertAlign w:val="superscript"/>
            <w:lang w:eastAsia="es-ES"/>
          </w:rPr>
          <w:t>116</w:t>
        </w:r>
        <w:r w:rsidR="005233A3" w:rsidRPr="005233A3">
          <w:rPr>
            <w:rFonts w:ascii="Arial" w:eastAsia="Times New Roman" w:hAnsi="Arial" w:cs="Arial"/>
            <w:b/>
            <w:vanish/>
            <w:vertAlign w:val="superscript"/>
            <w:lang w:eastAsia="es-ES"/>
          </w:rPr>
          <w:t>]</w:t>
        </w:r>
      </w:hyperlink>
      <w:r w:rsidR="005233A3" w:rsidRPr="005233A3">
        <w:rPr>
          <w:rFonts w:ascii="Arial" w:eastAsia="Times New Roman" w:hAnsi="Arial" w:cs="Arial"/>
          <w:b/>
          <w:lang w:eastAsia="es-ES"/>
        </w:rPr>
        <w:t xml:space="preserve"> </w:t>
      </w:r>
      <w:hyperlink r:id="rId840" w:anchor="cite_note-117" w:history="1">
        <w:r w:rsidR="005233A3" w:rsidRPr="005233A3">
          <w:rPr>
            <w:rFonts w:ascii="Arial" w:eastAsia="Times New Roman" w:hAnsi="Arial" w:cs="Arial"/>
            <w:b/>
            <w:vanish/>
            <w:vertAlign w:val="superscript"/>
            <w:lang w:eastAsia="es-ES"/>
          </w:rPr>
          <w:t>[</w:t>
        </w:r>
        <w:r w:rsidR="005233A3" w:rsidRPr="005233A3">
          <w:rPr>
            <w:rFonts w:ascii="Arial" w:eastAsia="Times New Roman" w:hAnsi="Arial" w:cs="Arial"/>
            <w:b/>
            <w:vertAlign w:val="superscript"/>
            <w:lang w:eastAsia="es-ES"/>
          </w:rPr>
          <w:t>117</w:t>
        </w:r>
        <w:r w:rsidR="005233A3" w:rsidRPr="005233A3">
          <w:rPr>
            <w:rFonts w:ascii="Arial" w:eastAsia="Times New Roman" w:hAnsi="Arial" w:cs="Arial"/>
            <w:b/>
            <w:vanish/>
            <w:vertAlign w:val="superscript"/>
            <w:lang w:eastAsia="es-ES"/>
          </w:rPr>
          <w:t>]</w:t>
        </w:r>
      </w:hyperlink>
      <w:r w:rsidR="005233A3" w:rsidRPr="005233A3">
        <w:rPr>
          <w:rFonts w:ascii="Arial" w:eastAsia="Times New Roman" w:hAnsi="Arial" w:cs="Arial"/>
          <w:b/>
          <w:lang w:eastAsia="es-ES"/>
        </w:rPr>
        <w:t xml:space="preserve"> Aunque las consecuencias a largo plazo de la guerra de Aníbal son incontest</w:t>
      </w:r>
      <w:r w:rsidR="005233A3" w:rsidRPr="005233A3">
        <w:rPr>
          <w:rFonts w:ascii="Arial" w:eastAsia="Times New Roman" w:hAnsi="Arial" w:cs="Arial"/>
          <w:b/>
          <w:lang w:eastAsia="es-ES"/>
        </w:rPr>
        <w:t>a</w:t>
      </w:r>
      <w:r w:rsidR="005233A3" w:rsidRPr="005233A3">
        <w:rPr>
          <w:rFonts w:ascii="Arial" w:eastAsia="Times New Roman" w:hAnsi="Arial" w:cs="Arial"/>
          <w:b/>
          <w:lang w:eastAsia="es-ES"/>
        </w:rPr>
        <w:t>bles, esta última es innegable que fue la más "hermosa hora" de la historia de Roma.</w:t>
      </w:r>
      <w:hyperlink r:id="rId841" w:anchor="cite_note-Lazenby_p._254-111" w:history="1">
        <w:r w:rsidR="005233A3" w:rsidRPr="005233A3">
          <w:rPr>
            <w:rFonts w:ascii="Arial" w:eastAsia="Times New Roman" w:hAnsi="Arial" w:cs="Arial"/>
            <w:b/>
            <w:vanish/>
            <w:vertAlign w:val="superscript"/>
            <w:lang w:eastAsia="es-ES"/>
          </w:rPr>
          <w:t>[</w:t>
        </w:r>
        <w:r w:rsidR="005233A3" w:rsidRPr="005233A3">
          <w:rPr>
            <w:rFonts w:ascii="Arial" w:eastAsia="Times New Roman" w:hAnsi="Arial" w:cs="Arial"/>
            <w:b/>
            <w:vertAlign w:val="superscript"/>
            <w:lang w:eastAsia="es-ES"/>
          </w:rPr>
          <w:t>111</w:t>
        </w:r>
        <w:r w:rsidR="005233A3" w:rsidRPr="005233A3">
          <w:rPr>
            <w:rFonts w:ascii="Arial" w:eastAsia="Times New Roman" w:hAnsi="Arial" w:cs="Arial"/>
            <w:b/>
            <w:vanish/>
            <w:vertAlign w:val="superscript"/>
            <w:lang w:eastAsia="es-ES"/>
          </w:rPr>
          <w:t>]</w:t>
        </w:r>
      </w:hyperlink>
      <w:r w:rsidR="005233A3" w:rsidRPr="005233A3">
        <w:rPr>
          <w:rFonts w:ascii="Arial" w:eastAsia="Times New Roman" w:hAnsi="Arial" w:cs="Arial"/>
          <w:b/>
          <w:lang w:eastAsia="es-ES"/>
        </w:rPr>
        <w:t xml:space="preserve"> </w:t>
      </w:r>
      <w:hyperlink r:id="rId842" w:anchor="cite_note-118" w:history="1">
        <w:r w:rsidR="005233A3" w:rsidRPr="005233A3">
          <w:rPr>
            <w:rFonts w:ascii="Arial" w:eastAsia="Times New Roman" w:hAnsi="Arial" w:cs="Arial"/>
            <w:b/>
            <w:vanish/>
            <w:vertAlign w:val="superscript"/>
            <w:lang w:eastAsia="es-ES"/>
          </w:rPr>
          <w:t>[</w:t>
        </w:r>
        <w:r w:rsidR="005233A3" w:rsidRPr="005233A3">
          <w:rPr>
            <w:rFonts w:ascii="Arial" w:eastAsia="Times New Roman" w:hAnsi="Arial" w:cs="Arial"/>
            <w:b/>
            <w:vertAlign w:val="superscript"/>
            <w:lang w:eastAsia="es-ES"/>
          </w:rPr>
          <w:t>118</w:t>
        </w:r>
        <w:r w:rsidR="005233A3" w:rsidRPr="005233A3">
          <w:rPr>
            <w:rFonts w:ascii="Arial" w:eastAsia="Times New Roman" w:hAnsi="Arial" w:cs="Arial"/>
            <w:b/>
            <w:vanish/>
            <w:vertAlign w:val="superscript"/>
            <w:lang w:eastAsia="es-ES"/>
          </w:rPr>
          <w:t>]</w:t>
        </w:r>
      </w:hyperlink>
    </w:p>
    <w:p w:rsidR="00F2047E" w:rsidRDefault="005233A3" w:rsidP="005233A3">
      <w:pPr>
        <w:spacing w:before="100" w:beforeAutospacing="1" w:after="100" w:afterAutospacing="1" w:line="240" w:lineRule="auto"/>
        <w:jc w:val="both"/>
        <w:rPr>
          <w:rFonts w:ascii="Arial" w:eastAsia="Times New Roman" w:hAnsi="Arial" w:cs="Arial"/>
          <w:b/>
          <w:lang w:eastAsia="es-ES"/>
        </w:rPr>
      </w:pPr>
      <w:r w:rsidRPr="005233A3">
        <w:rPr>
          <w:rFonts w:ascii="Arial" w:eastAsia="Times New Roman" w:hAnsi="Arial" w:cs="Arial"/>
          <w:b/>
          <w:lang w:eastAsia="es-ES"/>
        </w:rPr>
        <w:t>La mayor parte de las fuentes a disposición de los historiadores sobre la figura de Aníbal son de origen romano. Fue considerado como el mayor enemigo al que jamás se enfrentó Roma. En su obra, el historiador Tito Livio afirma que el cartaginés era extremadamente cruel. Lo mismo opinaba Cicerón, historiador que al hablar de los dos mayores enemigos de Roma escribe acerca del «hon</w:t>
      </w:r>
      <w:r w:rsidRPr="005233A3">
        <w:rPr>
          <w:rFonts w:ascii="Arial" w:eastAsia="Times New Roman" w:hAnsi="Arial" w:cs="Arial"/>
          <w:b/>
          <w:lang w:eastAsia="es-ES"/>
        </w:rPr>
        <w:t>o</w:t>
      </w:r>
      <w:r w:rsidRPr="005233A3">
        <w:rPr>
          <w:rFonts w:ascii="Arial" w:eastAsia="Times New Roman" w:hAnsi="Arial" w:cs="Arial"/>
          <w:b/>
          <w:lang w:eastAsia="es-ES"/>
        </w:rPr>
        <w:t xml:space="preserve">rable» </w:t>
      </w:r>
      <w:hyperlink r:id="rId843" w:tooltip="Pirro I" w:history="1">
        <w:r w:rsidRPr="005233A3">
          <w:rPr>
            <w:rFonts w:ascii="Arial" w:eastAsia="Times New Roman" w:hAnsi="Arial" w:cs="Arial"/>
            <w:b/>
            <w:lang w:eastAsia="es-ES"/>
          </w:rPr>
          <w:t>Pirro de Epiro</w:t>
        </w:r>
      </w:hyperlink>
      <w:r w:rsidRPr="005233A3">
        <w:rPr>
          <w:rFonts w:ascii="Arial" w:eastAsia="Times New Roman" w:hAnsi="Arial" w:cs="Arial"/>
          <w:b/>
          <w:lang w:eastAsia="es-ES"/>
        </w:rPr>
        <w:t xml:space="preserve"> y del cruel Aníbal.</w:t>
      </w:r>
      <w:hyperlink r:id="rId844" w:anchor="cite_note-119"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119</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Sin embargo, han llegado hasta nos</w:t>
      </w:r>
      <w:r w:rsidRPr="005233A3">
        <w:rPr>
          <w:rFonts w:ascii="Arial" w:eastAsia="Times New Roman" w:hAnsi="Arial" w:cs="Arial"/>
          <w:b/>
          <w:lang w:eastAsia="es-ES"/>
        </w:rPr>
        <w:t>o</w:t>
      </w:r>
      <w:r w:rsidRPr="005233A3">
        <w:rPr>
          <w:rFonts w:ascii="Arial" w:eastAsia="Times New Roman" w:hAnsi="Arial" w:cs="Arial"/>
          <w:b/>
          <w:lang w:eastAsia="es-ES"/>
        </w:rPr>
        <w:t xml:space="preserve">tros noticias que le dan otra imagen. </w:t>
      </w:r>
    </w:p>
    <w:p w:rsidR="005233A3" w:rsidRPr="005233A3" w:rsidRDefault="00F2047E" w:rsidP="005233A3">
      <w:pPr>
        <w:spacing w:before="100" w:beforeAutospacing="1" w:after="100" w:afterAutospacing="1" w:line="240" w:lineRule="auto"/>
        <w:jc w:val="both"/>
        <w:rPr>
          <w:rFonts w:ascii="Arial" w:eastAsia="Times New Roman" w:hAnsi="Arial" w:cs="Arial"/>
          <w:b/>
          <w:lang w:eastAsia="es-ES"/>
        </w:rPr>
      </w:pPr>
      <w:r>
        <w:rPr>
          <w:rFonts w:ascii="Arial" w:eastAsia="Times New Roman" w:hAnsi="Arial" w:cs="Arial"/>
          <w:b/>
          <w:lang w:eastAsia="es-ES"/>
        </w:rPr>
        <w:t xml:space="preserve">   </w:t>
      </w:r>
      <w:r w:rsidR="005233A3" w:rsidRPr="005233A3">
        <w:rPr>
          <w:rFonts w:ascii="Arial" w:eastAsia="Times New Roman" w:hAnsi="Arial" w:cs="Arial"/>
          <w:b/>
          <w:lang w:eastAsia="es-ES"/>
        </w:rPr>
        <w:t xml:space="preserve">Cuando sus éxitos condujeron a la muerte de varios </w:t>
      </w:r>
      <w:hyperlink r:id="rId845" w:tooltip="Cónsul romano" w:history="1">
        <w:r w:rsidR="005233A3" w:rsidRPr="005233A3">
          <w:rPr>
            <w:rFonts w:ascii="Arial" w:eastAsia="Times New Roman" w:hAnsi="Arial" w:cs="Arial"/>
            <w:b/>
            <w:lang w:eastAsia="es-ES"/>
          </w:rPr>
          <w:t>cónsules romanos</w:t>
        </w:r>
      </w:hyperlink>
      <w:r w:rsidR="005233A3" w:rsidRPr="005233A3">
        <w:rPr>
          <w:rFonts w:ascii="Arial" w:eastAsia="Times New Roman" w:hAnsi="Arial" w:cs="Arial"/>
          <w:b/>
          <w:lang w:eastAsia="es-ES"/>
        </w:rPr>
        <w:t xml:space="preserve">, Aníbal buscó en vano el cuerpo de </w:t>
      </w:r>
      <w:hyperlink r:id="rId846" w:tooltip="Cayo Flaminio Nepote" w:history="1">
        <w:r w:rsidR="005233A3" w:rsidRPr="005233A3">
          <w:rPr>
            <w:rFonts w:ascii="Arial" w:eastAsia="Times New Roman" w:hAnsi="Arial" w:cs="Arial"/>
            <w:b/>
            <w:lang w:eastAsia="es-ES"/>
          </w:rPr>
          <w:t>Cayo Flaminio Nepote</w:t>
        </w:r>
      </w:hyperlink>
      <w:r w:rsidR="005233A3" w:rsidRPr="005233A3">
        <w:rPr>
          <w:rFonts w:ascii="Arial" w:eastAsia="Times New Roman" w:hAnsi="Arial" w:cs="Arial"/>
          <w:b/>
          <w:lang w:eastAsia="es-ES"/>
        </w:rPr>
        <w:t xml:space="preserve"> en las orillas del </w:t>
      </w:r>
      <w:hyperlink r:id="rId847" w:tooltip="Lago Trasimeno" w:history="1">
        <w:r w:rsidR="005233A3" w:rsidRPr="005233A3">
          <w:rPr>
            <w:rFonts w:ascii="Arial" w:eastAsia="Times New Roman" w:hAnsi="Arial" w:cs="Arial"/>
            <w:b/>
            <w:lang w:eastAsia="es-ES"/>
          </w:rPr>
          <w:t>Lago Tras</w:t>
        </w:r>
        <w:r w:rsidR="005233A3" w:rsidRPr="005233A3">
          <w:rPr>
            <w:rFonts w:ascii="Arial" w:eastAsia="Times New Roman" w:hAnsi="Arial" w:cs="Arial"/>
            <w:b/>
            <w:lang w:eastAsia="es-ES"/>
          </w:rPr>
          <w:t>i</w:t>
        </w:r>
        <w:r w:rsidR="005233A3" w:rsidRPr="005233A3">
          <w:rPr>
            <w:rFonts w:ascii="Arial" w:eastAsia="Times New Roman" w:hAnsi="Arial" w:cs="Arial"/>
            <w:b/>
            <w:lang w:eastAsia="es-ES"/>
          </w:rPr>
          <w:t>meno</w:t>
        </w:r>
      </w:hyperlink>
      <w:r w:rsidR="005233A3" w:rsidRPr="005233A3">
        <w:rPr>
          <w:rFonts w:ascii="Arial" w:eastAsia="Times New Roman" w:hAnsi="Arial" w:cs="Arial"/>
          <w:b/>
          <w:lang w:eastAsia="es-ES"/>
        </w:rPr>
        <w:t xml:space="preserve">, organizó ceremonias rituales en honor a </w:t>
      </w:r>
      <w:hyperlink r:id="rId848" w:tooltip="Lucio Emilio Paulo" w:history="1">
        <w:r w:rsidR="005233A3" w:rsidRPr="005233A3">
          <w:rPr>
            <w:rFonts w:ascii="Arial" w:eastAsia="Times New Roman" w:hAnsi="Arial" w:cs="Arial"/>
            <w:b/>
            <w:lang w:eastAsia="es-ES"/>
          </w:rPr>
          <w:t>Lucio Emilio Paulo</w:t>
        </w:r>
      </w:hyperlink>
      <w:r w:rsidR="005233A3" w:rsidRPr="005233A3">
        <w:rPr>
          <w:rFonts w:ascii="Arial" w:eastAsia="Times New Roman" w:hAnsi="Arial" w:cs="Arial"/>
          <w:b/>
          <w:lang w:eastAsia="es-ES"/>
        </w:rPr>
        <w:t xml:space="preserve">, y envió las </w:t>
      </w:r>
      <w:hyperlink r:id="rId849" w:tooltip="Ceniza" w:history="1">
        <w:r w:rsidR="005233A3" w:rsidRPr="005233A3">
          <w:rPr>
            <w:rFonts w:ascii="Arial" w:eastAsia="Times New Roman" w:hAnsi="Arial" w:cs="Arial"/>
            <w:b/>
            <w:lang w:eastAsia="es-ES"/>
          </w:rPr>
          <w:t>cenizas</w:t>
        </w:r>
      </w:hyperlink>
      <w:r w:rsidR="005233A3" w:rsidRPr="005233A3">
        <w:rPr>
          <w:rFonts w:ascii="Arial" w:eastAsia="Times New Roman" w:hAnsi="Arial" w:cs="Arial"/>
          <w:b/>
          <w:lang w:eastAsia="es-ES"/>
        </w:rPr>
        <w:t xml:space="preserve"> de </w:t>
      </w:r>
      <w:hyperlink r:id="rId850" w:tooltip="Marco Claudio Marcelo (cónsul 222 a. C.)" w:history="1">
        <w:r w:rsidR="005233A3" w:rsidRPr="005233A3">
          <w:rPr>
            <w:rFonts w:ascii="Arial" w:eastAsia="Times New Roman" w:hAnsi="Arial" w:cs="Arial"/>
            <w:b/>
            <w:lang w:eastAsia="es-ES"/>
          </w:rPr>
          <w:t>Marco Claudio Marcelo</w:t>
        </w:r>
      </w:hyperlink>
      <w:r w:rsidR="005233A3" w:rsidRPr="005233A3">
        <w:rPr>
          <w:rFonts w:ascii="Arial" w:eastAsia="Times New Roman" w:hAnsi="Arial" w:cs="Arial"/>
          <w:b/>
          <w:lang w:eastAsia="es-ES"/>
        </w:rPr>
        <w:t xml:space="preserve"> a su familia en Roma. El historiador </w:t>
      </w:r>
      <w:hyperlink r:id="rId851" w:tooltip="Polibio" w:history="1">
        <w:r w:rsidR="005233A3" w:rsidRPr="005233A3">
          <w:rPr>
            <w:rFonts w:ascii="Arial" w:eastAsia="Times New Roman" w:hAnsi="Arial" w:cs="Arial"/>
            <w:b/>
            <w:lang w:eastAsia="es-ES"/>
          </w:rPr>
          <w:t>Polibio de Megalópolis</w:t>
        </w:r>
      </w:hyperlink>
      <w:r w:rsidR="005233A3" w:rsidRPr="005233A3">
        <w:rPr>
          <w:rFonts w:ascii="Arial" w:eastAsia="Times New Roman" w:hAnsi="Arial" w:cs="Arial"/>
          <w:b/>
          <w:lang w:eastAsia="es-ES"/>
        </w:rPr>
        <w:t xml:space="preserve"> parecía sentir simpatía por Aníbal. Es de señalar que Polibio pe</w:t>
      </w:r>
      <w:r w:rsidR="005233A3" w:rsidRPr="005233A3">
        <w:rPr>
          <w:rFonts w:ascii="Arial" w:eastAsia="Times New Roman" w:hAnsi="Arial" w:cs="Arial"/>
          <w:b/>
          <w:lang w:eastAsia="es-ES"/>
        </w:rPr>
        <w:t>r</w:t>
      </w:r>
      <w:r w:rsidR="005233A3" w:rsidRPr="005233A3">
        <w:rPr>
          <w:rFonts w:ascii="Arial" w:eastAsia="Times New Roman" w:hAnsi="Arial" w:cs="Arial"/>
          <w:b/>
          <w:lang w:eastAsia="es-ES"/>
        </w:rPr>
        <w:t xml:space="preserve">maneció como </w:t>
      </w:r>
      <w:hyperlink r:id="rId852" w:tooltip="Rehén" w:history="1">
        <w:r w:rsidR="005233A3" w:rsidRPr="005233A3">
          <w:rPr>
            <w:rFonts w:ascii="Arial" w:eastAsia="Times New Roman" w:hAnsi="Arial" w:cs="Arial"/>
            <w:b/>
            <w:lang w:eastAsia="es-ES"/>
          </w:rPr>
          <w:t>rehén</w:t>
        </w:r>
      </w:hyperlink>
      <w:r w:rsidR="005233A3" w:rsidRPr="005233A3">
        <w:rPr>
          <w:rFonts w:ascii="Arial" w:eastAsia="Times New Roman" w:hAnsi="Arial" w:cs="Arial"/>
          <w:b/>
          <w:lang w:eastAsia="es-ES"/>
        </w:rPr>
        <w:t xml:space="preserve"> en Italia durante un gran período, y se basaba mayoritari</w:t>
      </w:r>
      <w:r w:rsidR="005233A3" w:rsidRPr="005233A3">
        <w:rPr>
          <w:rFonts w:ascii="Arial" w:eastAsia="Times New Roman" w:hAnsi="Arial" w:cs="Arial"/>
          <w:b/>
          <w:lang w:eastAsia="es-ES"/>
        </w:rPr>
        <w:t>a</w:t>
      </w:r>
      <w:r w:rsidR="005233A3" w:rsidRPr="005233A3">
        <w:rPr>
          <w:rFonts w:ascii="Arial" w:eastAsia="Times New Roman" w:hAnsi="Arial" w:cs="Arial"/>
          <w:b/>
          <w:lang w:eastAsia="es-ES"/>
        </w:rPr>
        <w:t>mente en las fuentes romanas. Existe la posib</w:t>
      </w:r>
      <w:r w:rsidR="005233A3" w:rsidRPr="005233A3">
        <w:rPr>
          <w:rFonts w:ascii="Arial" w:eastAsia="Times New Roman" w:hAnsi="Arial" w:cs="Arial"/>
          <w:b/>
          <w:lang w:eastAsia="es-ES"/>
        </w:rPr>
        <w:t>i</w:t>
      </w:r>
      <w:r w:rsidR="005233A3" w:rsidRPr="005233A3">
        <w:rPr>
          <w:rFonts w:ascii="Arial" w:eastAsia="Times New Roman" w:hAnsi="Arial" w:cs="Arial"/>
          <w:b/>
          <w:lang w:eastAsia="es-ES"/>
        </w:rPr>
        <w:t xml:space="preserve">lidad de que Polibio reprodujera elementos de la </w:t>
      </w:r>
      <w:hyperlink r:id="rId853" w:tooltip="Propaganda" w:history="1">
        <w:r w:rsidR="005233A3" w:rsidRPr="005233A3">
          <w:rPr>
            <w:rFonts w:ascii="Arial" w:eastAsia="Times New Roman" w:hAnsi="Arial" w:cs="Arial"/>
            <w:b/>
            <w:lang w:eastAsia="es-ES"/>
          </w:rPr>
          <w:t>propaganda</w:t>
        </w:r>
      </w:hyperlink>
      <w:r w:rsidR="005233A3" w:rsidRPr="005233A3">
        <w:rPr>
          <w:rFonts w:ascii="Arial" w:eastAsia="Times New Roman" w:hAnsi="Arial" w:cs="Arial"/>
          <w:b/>
          <w:lang w:eastAsia="es-ES"/>
        </w:rPr>
        <w:t xml:space="preserve"> romana.</w:t>
      </w:r>
    </w:p>
    <w:p w:rsidR="00F2047E" w:rsidRDefault="00F2047E" w:rsidP="005233A3">
      <w:pPr>
        <w:spacing w:before="100" w:beforeAutospacing="1" w:after="100" w:afterAutospacing="1" w:line="240" w:lineRule="auto"/>
        <w:jc w:val="both"/>
        <w:outlineLvl w:val="2"/>
        <w:rPr>
          <w:rFonts w:ascii="Arial" w:eastAsia="Times New Roman" w:hAnsi="Arial" w:cs="Arial"/>
          <w:b/>
          <w:bCs/>
          <w:color w:val="0070C0"/>
          <w:sz w:val="28"/>
          <w:szCs w:val="28"/>
          <w:lang w:eastAsia="es-ES"/>
        </w:rPr>
      </w:pPr>
    </w:p>
    <w:p w:rsidR="005233A3" w:rsidRPr="00175044" w:rsidRDefault="00175044" w:rsidP="005233A3">
      <w:pPr>
        <w:spacing w:before="100" w:beforeAutospacing="1" w:after="100" w:afterAutospacing="1" w:line="240" w:lineRule="auto"/>
        <w:jc w:val="both"/>
        <w:outlineLvl w:val="2"/>
        <w:rPr>
          <w:rFonts w:ascii="Arial" w:eastAsia="Times New Roman" w:hAnsi="Arial" w:cs="Arial"/>
          <w:b/>
          <w:bCs/>
          <w:color w:val="0070C0"/>
          <w:sz w:val="28"/>
          <w:szCs w:val="28"/>
          <w:lang w:eastAsia="es-ES"/>
        </w:rPr>
      </w:pPr>
      <w:r w:rsidRPr="00175044">
        <w:rPr>
          <w:rFonts w:ascii="Arial" w:eastAsia="Times New Roman" w:hAnsi="Arial" w:cs="Arial"/>
          <w:b/>
          <w:bCs/>
          <w:color w:val="0070C0"/>
          <w:sz w:val="28"/>
          <w:szCs w:val="28"/>
          <w:lang w:eastAsia="es-ES"/>
        </w:rPr>
        <w:lastRenderedPageBreak/>
        <w:t xml:space="preserve"> Ecos de Anibal el el </w:t>
      </w:r>
      <w:r w:rsidR="005233A3" w:rsidRPr="00175044">
        <w:rPr>
          <w:rFonts w:ascii="Arial" w:eastAsia="Times New Roman" w:hAnsi="Arial" w:cs="Arial"/>
          <w:b/>
          <w:bCs/>
          <w:color w:val="0070C0"/>
          <w:sz w:val="28"/>
          <w:szCs w:val="28"/>
          <w:lang w:eastAsia="es-ES"/>
        </w:rPr>
        <w:t xml:space="preserve"> Mundo moderno</w:t>
      </w:r>
    </w:p>
    <w:p w:rsidR="005233A3" w:rsidRPr="005233A3" w:rsidRDefault="00175044" w:rsidP="005233A3">
      <w:pPr>
        <w:spacing w:before="100" w:beforeAutospacing="1" w:after="100" w:afterAutospacing="1" w:line="240" w:lineRule="auto"/>
        <w:jc w:val="both"/>
        <w:rPr>
          <w:rFonts w:ascii="Arial" w:eastAsia="Times New Roman" w:hAnsi="Arial" w:cs="Arial"/>
          <w:b/>
          <w:lang w:eastAsia="es-ES"/>
        </w:rPr>
      </w:pPr>
      <w:r>
        <w:rPr>
          <w:rFonts w:ascii="Arial" w:eastAsia="Times New Roman" w:hAnsi="Arial" w:cs="Arial"/>
          <w:b/>
          <w:lang w:eastAsia="es-ES"/>
        </w:rPr>
        <w:t xml:space="preserve">    "</w:t>
      </w:r>
      <w:r w:rsidR="005233A3" w:rsidRPr="005233A3">
        <w:rPr>
          <w:rFonts w:ascii="Arial" w:eastAsia="Times New Roman" w:hAnsi="Arial" w:cs="Arial"/>
          <w:b/>
          <w:lang w:eastAsia="es-ES"/>
        </w:rPr>
        <w:t>Aníbal" es un nombre bastante común en la actualidad, y las referencias al g</w:t>
      </w:r>
      <w:r w:rsidR="005233A3" w:rsidRPr="005233A3">
        <w:rPr>
          <w:rFonts w:ascii="Arial" w:eastAsia="Times New Roman" w:hAnsi="Arial" w:cs="Arial"/>
          <w:b/>
          <w:lang w:eastAsia="es-ES"/>
        </w:rPr>
        <w:t>e</w:t>
      </w:r>
      <w:r w:rsidR="005233A3" w:rsidRPr="005233A3">
        <w:rPr>
          <w:rFonts w:ascii="Arial" w:eastAsia="Times New Roman" w:hAnsi="Arial" w:cs="Arial"/>
          <w:b/>
          <w:lang w:eastAsia="es-ES"/>
        </w:rPr>
        <w:t>neral son también abundantes en la cultura popular. Como ocurre en el caso de otros grandes generales de la historia, las victorias de Aníbal sobre un en</w:t>
      </w:r>
      <w:r w:rsidR="005233A3" w:rsidRPr="005233A3">
        <w:rPr>
          <w:rFonts w:ascii="Arial" w:eastAsia="Times New Roman" w:hAnsi="Arial" w:cs="Arial"/>
          <w:b/>
          <w:lang w:eastAsia="es-ES"/>
        </w:rPr>
        <w:t>e</w:t>
      </w:r>
      <w:r w:rsidR="005233A3" w:rsidRPr="005233A3">
        <w:rPr>
          <w:rFonts w:ascii="Arial" w:eastAsia="Times New Roman" w:hAnsi="Arial" w:cs="Arial"/>
          <w:b/>
          <w:lang w:eastAsia="es-ES"/>
        </w:rPr>
        <w:t>migo superior, y su constante lucha por una causa perdida, le confieren un r</w:t>
      </w:r>
      <w:r w:rsidR="005233A3" w:rsidRPr="005233A3">
        <w:rPr>
          <w:rFonts w:ascii="Arial" w:eastAsia="Times New Roman" w:hAnsi="Arial" w:cs="Arial"/>
          <w:b/>
          <w:lang w:eastAsia="es-ES"/>
        </w:rPr>
        <w:t>e</w:t>
      </w:r>
      <w:r w:rsidR="005233A3" w:rsidRPr="005233A3">
        <w:rPr>
          <w:rFonts w:ascii="Arial" w:eastAsia="Times New Roman" w:hAnsi="Arial" w:cs="Arial"/>
          <w:b/>
          <w:lang w:eastAsia="es-ES"/>
        </w:rPr>
        <w:t>nombre que sobrevive más allá de las fronteras de su país de origen.</w:t>
      </w:r>
    </w:p>
    <w:p w:rsidR="005233A3" w:rsidRPr="005233A3" w:rsidRDefault="005233A3" w:rsidP="005233A3">
      <w:pPr>
        <w:spacing w:before="100" w:beforeAutospacing="1" w:after="100" w:afterAutospacing="1" w:line="240" w:lineRule="auto"/>
        <w:jc w:val="both"/>
        <w:rPr>
          <w:rFonts w:ascii="Arial" w:eastAsia="Times New Roman" w:hAnsi="Arial" w:cs="Arial"/>
          <w:b/>
          <w:lang w:eastAsia="es-ES"/>
        </w:rPr>
      </w:pPr>
      <w:r w:rsidRPr="005233A3">
        <w:rPr>
          <w:rFonts w:ascii="Arial" w:eastAsia="Times New Roman" w:hAnsi="Arial" w:cs="Arial"/>
          <w:b/>
          <w:lang w:eastAsia="es-ES"/>
        </w:rPr>
        <w:t xml:space="preserve">Su travesía de los Alpes permanece como una de las más increíbles hazañas militares de la </w:t>
      </w:r>
      <w:hyperlink r:id="rId854" w:tooltip="Historia Antigua" w:history="1">
        <w:r w:rsidRPr="005233A3">
          <w:rPr>
            <w:rFonts w:ascii="Arial" w:eastAsia="Times New Roman" w:hAnsi="Arial" w:cs="Arial"/>
            <w:b/>
            <w:lang w:eastAsia="es-ES"/>
          </w:rPr>
          <w:t>Antigüedad</w:t>
        </w:r>
      </w:hyperlink>
      <w:r w:rsidRPr="005233A3">
        <w:rPr>
          <w:rFonts w:ascii="Arial" w:eastAsia="Times New Roman" w:hAnsi="Arial" w:cs="Arial"/>
          <w:b/>
          <w:lang w:eastAsia="es-ES"/>
        </w:rPr>
        <w:t>,</w:t>
      </w:r>
      <w:hyperlink r:id="rId855" w:anchor="cite_note-Columbia-35"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35</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y despierta la imaginación de la gente mediante múltiples producciones artísticas como novelas, series o películas.</w:t>
      </w:r>
    </w:p>
    <w:p w:rsidR="005233A3" w:rsidRPr="005233A3" w:rsidRDefault="005233A3" w:rsidP="005233A3">
      <w:pPr>
        <w:spacing w:before="100" w:beforeAutospacing="1" w:after="100" w:afterAutospacing="1" w:line="240" w:lineRule="auto"/>
        <w:jc w:val="both"/>
        <w:rPr>
          <w:rFonts w:ascii="Arial" w:eastAsia="Times New Roman" w:hAnsi="Arial" w:cs="Arial"/>
          <w:b/>
          <w:lang w:eastAsia="es-ES"/>
        </w:rPr>
      </w:pPr>
      <w:r w:rsidRPr="005233A3">
        <w:rPr>
          <w:rFonts w:ascii="Arial" w:eastAsia="Times New Roman" w:hAnsi="Arial" w:cs="Arial"/>
          <w:b/>
          <w:lang w:eastAsia="es-ES"/>
        </w:rPr>
        <w:t xml:space="preserve">Desde la </w:t>
      </w:r>
      <w:hyperlink r:id="rId856" w:tooltip="Antigüedad clásica" w:history="1">
        <w:r w:rsidRPr="005233A3">
          <w:rPr>
            <w:rFonts w:ascii="Arial" w:eastAsia="Times New Roman" w:hAnsi="Arial" w:cs="Arial"/>
            <w:b/>
            <w:lang w:eastAsia="es-ES"/>
          </w:rPr>
          <w:t>Antigüedad</w:t>
        </w:r>
      </w:hyperlink>
      <w:r w:rsidRPr="005233A3">
        <w:rPr>
          <w:rFonts w:ascii="Arial" w:eastAsia="Times New Roman" w:hAnsi="Arial" w:cs="Arial"/>
          <w:b/>
          <w:lang w:eastAsia="es-ES"/>
        </w:rPr>
        <w:t xml:space="preserve"> a Aníbal se le han atribuido ciertas cualidades: la audacia, el coraje y el espíritu combativo. Éstas se aplican durante un </w:t>
      </w:r>
      <w:hyperlink r:id="rId857" w:tooltip="Deporte de aventura" w:history="1">
        <w:r w:rsidRPr="005233A3">
          <w:rPr>
            <w:rFonts w:ascii="Arial" w:eastAsia="Times New Roman" w:hAnsi="Arial" w:cs="Arial"/>
            <w:b/>
            <w:lang w:eastAsia="es-ES"/>
          </w:rPr>
          <w:t>deporte de avent</w:t>
        </w:r>
        <w:r w:rsidRPr="005233A3">
          <w:rPr>
            <w:rFonts w:ascii="Arial" w:eastAsia="Times New Roman" w:hAnsi="Arial" w:cs="Arial"/>
            <w:b/>
            <w:lang w:eastAsia="es-ES"/>
          </w:rPr>
          <w:t>u</w:t>
        </w:r>
        <w:r w:rsidRPr="005233A3">
          <w:rPr>
            <w:rFonts w:ascii="Arial" w:eastAsia="Times New Roman" w:hAnsi="Arial" w:cs="Arial"/>
            <w:b/>
            <w:lang w:eastAsia="es-ES"/>
          </w:rPr>
          <w:t>ra</w:t>
        </w:r>
      </w:hyperlink>
      <w:r w:rsidRPr="005233A3">
        <w:rPr>
          <w:rFonts w:ascii="Arial" w:eastAsia="Times New Roman" w:hAnsi="Arial" w:cs="Arial"/>
          <w:b/>
          <w:lang w:eastAsia="es-ES"/>
        </w:rPr>
        <w:t xml:space="preserve"> que parte de </w:t>
      </w:r>
      <w:hyperlink r:id="rId858" w:tooltip="Lyon" w:history="1">
        <w:r w:rsidRPr="005233A3">
          <w:rPr>
            <w:rFonts w:ascii="Arial" w:eastAsia="Times New Roman" w:hAnsi="Arial" w:cs="Arial"/>
            <w:b/>
            <w:lang w:eastAsia="es-ES"/>
          </w:rPr>
          <w:t>Lyon</w:t>
        </w:r>
      </w:hyperlink>
      <w:r w:rsidRPr="005233A3">
        <w:rPr>
          <w:rFonts w:ascii="Arial" w:eastAsia="Times New Roman" w:hAnsi="Arial" w:cs="Arial"/>
          <w:b/>
          <w:lang w:eastAsia="es-ES"/>
        </w:rPr>
        <w:t xml:space="preserve"> con meta en </w:t>
      </w:r>
      <w:hyperlink r:id="rId859" w:tooltip="Turín" w:history="1">
        <w:r w:rsidRPr="005233A3">
          <w:rPr>
            <w:rFonts w:ascii="Arial" w:eastAsia="Times New Roman" w:hAnsi="Arial" w:cs="Arial"/>
            <w:b/>
            <w:lang w:eastAsia="es-ES"/>
          </w:rPr>
          <w:t>Turín</w:t>
        </w:r>
      </w:hyperlink>
      <w:r w:rsidRPr="005233A3">
        <w:rPr>
          <w:rFonts w:ascii="Arial" w:eastAsia="Times New Roman" w:hAnsi="Arial" w:cs="Arial"/>
          <w:b/>
          <w:lang w:eastAsia="es-ES"/>
        </w:rPr>
        <w:t xml:space="preserve">, que conmemora esta travesía a través de los Alpes, y que conmemora su nombre: la </w:t>
      </w:r>
      <w:hyperlink r:id="rId860" w:tooltip="Carrera de Aníbal (aún no redactado)" w:history="1">
        <w:r w:rsidRPr="005233A3">
          <w:rPr>
            <w:rFonts w:ascii="Arial" w:eastAsia="Times New Roman" w:hAnsi="Arial" w:cs="Arial"/>
            <w:b/>
            <w:lang w:eastAsia="es-ES"/>
          </w:rPr>
          <w:t>carrera de Aníbal</w:t>
        </w:r>
      </w:hyperlink>
      <w:r w:rsidRPr="005233A3">
        <w:rPr>
          <w:rFonts w:ascii="Arial" w:eastAsia="Times New Roman" w:hAnsi="Arial" w:cs="Arial"/>
          <w:b/>
          <w:lang w:eastAsia="es-ES"/>
        </w:rPr>
        <w:t>.</w:t>
      </w:r>
      <w:hyperlink r:id="rId861" w:anchor="cite_note-120"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120</w:t>
        </w:r>
        <w:r w:rsidRPr="005233A3">
          <w:rPr>
            <w:rFonts w:ascii="Arial" w:eastAsia="Times New Roman" w:hAnsi="Arial" w:cs="Arial"/>
            <w:b/>
            <w:vanish/>
            <w:vertAlign w:val="superscript"/>
            <w:lang w:eastAsia="es-ES"/>
          </w:rPr>
          <w:t>]</w:t>
        </w:r>
      </w:hyperlink>
    </w:p>
    <w:p w:rsidR="005233A3" w:rsidRPr="005233A3" w:rsidRDefault="005233A3" w:rsidP="005233A3">
      <w:pPr>
        <w:spacing w:before="100" w:beforeAutospacing="1" w:after="100" w:afterAutospacing="1" w:line="240" w:lineRule="auto"/>
        <w:jc w:val="both"/>
        <w:rPr>
          <w:rFonts w:ascii="Arial" w:eastAsia="Times New Roman" w:hAnsi="Arial" w:cs="Arial"/>
          <w:b/>
          <w:lang w:eastAsia="es-ES"/>
        </w:rPr>
      </w:pPr>
      <w:r w:rsidRPr="005233A3">
        <w:rPr>
          <w:rFonts w:ascii="Arial" w:eastAsia="Times New Roman" w:hAnsi="Arial" w:cs="Arial"/>
          <w:b/>
          <w:lang w:eastAsia="es-ES"/>
        </w:rPr>
        <w:t xml:space="preserve">Otro de los legados de Aníbal consiste en las plantaciones de </w:t>
      </w:r>
      <w:hyperlink r:id="rId862" w:tooltip="Olea europaea" w:history="1">
        <w:r w:rsidRPr="005233A3">
          <w:rPr>
            <w:rFonts w:ascii="Arial" w:eastAsia="Times New Roman" w:hAnsi="Arial" w:cs="Arial"/>
            <w:b/>
            <w:lang w:eastAsia="es-ES"/>
          </w:rPr>
          <w:t>olivos</w:t>
        </w:r>
      </w:hyperlink>
      <w:r w:rsidRPr="005233A3">
        <w:rPr>
          <w:rFonts w:ascii="Arial" w:eastAsia="Times New Roman" w:hAnsi="Arial" w:cs="Arial"/>
          <w:b/>
          <w:lang w:eastAsia="es-ES"/>
        </w:rPr>
        <w:t xml:space="preserve"> con que cubrió la mayor parte del África septentrional, gracias al trabajo de sus sold</w:t>
      </w:r>
      <w:r w:rsidRPr="005233A3">
        <w:rPr>
          <w:rFonts w:ascii="Arial" w:eastAsia="Times New Roman" w:hAnsi="Arial" w:cs="Arial"/>
          <w:b/>
          <w:lang w:eastAsia="es-ES"/>
        </w:rPr>
        <w:t>a</w:t>
      </w:r>
      <w:r w:rsidRPr="005233A3">
        <w:rPr>
          <w:rFonts w:ascii="Arial" w:eastAsia="Times New Roman" w:hAnsi="Arial" w:cs="Arial"/>
          <w:b/>
          <w:lang w:eastAsia="es-ES"/>
        </w:rPr>
        <w:t xml:space="preserve">dos, lo cual fue considerado una «pausa» perjudicial para el </w:t>
      </w:r>
      <w:hyperlink r:id="rId863" w:tooltip="República Cartaginesa" w:history="1">
        <w:r w:rsidRPr="005233A3">
          <w:rPr>
            <w:rFonts w:ascii="Arial" w:eastAsia="Times New Roman" w:hAnsi="Arial" w:cs="Arial"/>
            <w:b/>
            <w:lang w:eastAsia="es-ES"/>
          </w:rPr>
          <w:t>Estado cartaginés</w:t>
        </w:r>
      </w:hyperlink>
      <w:r w:rsidRPr="005233A3">
        <w:rPr>
          <w:rFonts w:ascii="Arial" w:eastAsia="Times New Roman" w:hAnsi="Arial" w:cs="Arial"/>
          <w:b/>
          <w:lang w:eastAsia="es-ES"/>
        </w:rPr>
        <w:t xml:space="preserve"> y para sus generales.</w:t>
      </w:r>
    </w:p>
    <w:p w:rsidR="005233A3" w:rsidRPr="009658C3" w:rsidRDefault="005233A3" w:rsidP="005233A3">
      <w:pPr>
        <w:spacing w:before="100" w:beforeAutospacing="1" w:after="100" w:afterAutospacing="1" w:line="240" w:lineRule="auto"/>
        <w:jc w:val="both"/>
        <w:outlineLvl w:val="2"/>
        <w:rPr>
          <w:rFonts w:ascii="Arial" w:eastAsia="Times New Roman" w:hAnsi="Arial" w:cs="Arial"/>
          <w:b/>
          <w:bCs/>
          <w:color w:val="0070C0"/>
          <w:lang w:eastAsia="es-ES"/>
        </w:rPr>
      </w:pPr>
      <w:r w:rsidRPr="009658C3">
        <w:rPr>
          <w:rFonts w:ascii="Arial" w:eastAsia="Times New Roman" w:hAnsi="Arial" w:cs="Arial"/>
          <w:b/>
          <w:bCs/>
          <w:color w:val="0070C0"/>
          <w:lang w:eastAsia="es-ES"/>
        </w:rPr>
        <w:t>Historia militar</w:t>
      </w:r>
    </w:p>
    <w:p w:rsidR="009658C3" w:rsidRDefault="005233A3" w:rsidP="00F2047E">
      <w:pPr>
        <w:spacing w:before="100" w:beforeAutospacing="1" w:after="100" w:afterAutospacing="1" w:line="240" w:lineRule="auto"/>
        <w:jc w:val="both"/>
        <w:rPr>
          <w:rFonts w:ascii="Arial" w:eastAsia="Times New Roman" w:hAnsi="Arial" w:cs="Arial"/>
          <w:b/>
          <w:lang w:eastAsia="es-ES"/>
        </w:rPr>
      </w:pPr>
      <w:r w:rsidRPr="005233A3">
        <w:rPr>
          <w:rFonts w:ascii="Arial" w:eastAsia="Times New Roman" w:hAnsi="Arial" w:cs="Arial"/>
          <w:b/>
          <w:lang w:eastAsia="es-ES"/>
        </w:rPr>
        <w:t xml:space="preserve">Varios años después de la </w:t>
      </w:r>
      <w:hyperlink r:id="rId864" w:tooltip="Segunda Guerra Púnica" w:history="1">
        <w:r w:rsidRPr="005233A3">
          <w:rPr>
            <w:rFonts w:ascii="Arial" w:eastAsia="Times New Roman" w:hAnsi="Arial" w:cs="Arial"/>
            <w:b/>
            <w:lang w:eastAsia="es-ES"/>
          </w:rPr>
          <w:t>Segunda Guerra Púnica</w:t>
        </w:r>
      </w:hyperlink>
      <w:r w:rsidRPr="005233A3">
        <w:rPr>
          <w:rFonts w:ascii="Arial" w:eastAsia="Times New Roman" w:hAnsi="Arial" w:cs="Arial"/>
          <w:b/>
          <w:lang w:eastAsia="es-ES"/>
        </w:rPr>
        <w:t>, mientras Aníbal era consej</w:t>
      </w:r>
      <w:r w:rsidRPr="005233A3">
        <w:rPr>
          <w:rFonts w:ascii="Arial" w:eastAsia="Times New Roman" w:hAnsi="Arial" w:cs="Arial"/>
          <w:b/>
          <w:lang w:eastAsia="es-ES"/>
        </w:rPr>
        <w:t>e</w:t>
      </w:r>
      <w:r w:rsidRPr="005233A3">
        <w:rPr>
          <w:rFonts w:ascii="Arial" w:eastAsia="Times New Roman" w:hAnsi="Arial" w:cs="Arial"/>
          <w:b/>
          <w:lang w:eastAsia="es-ES"/>
        </w:rPr>
        <w:t xml:space="preserve">ro político del </w:t>
      </w:r>
      <w:hyperlink r:id="rId865" w:tooltip="Imperio Seléucida" w:history="1">
        <w:r w:rsidRPr="005233A3">
          <w:rPr>
            <w:rFonts w:ascii="Arial" w:eastAsia="Times New Roman" w:hAnsi="Arial" w:cs="Arial"/>
            <w:b/>
            <w:lang w:eastAsia="es-ES"/>
          </w:rPr>
          <w:t>Imperio Seléucida</w:t>
        </w:r>
      </w:hyperlink>
      <w:r w:rsidRPr="005233A3">
        <w:rPr>
          <w:rFonts w:ascii="Arial" w:eastAsia="Times New Roman" w:hAnsi="Arial" w:cs="Arial"/>
          <w:b/>
          <w:lang w:eastAsia="es-ES"/>
        </w:rPr>
        <w:t xml:space="preserve">, </w:t>
      </w:r>
      <w:hyperlink r:id="rId866" w:tooltip="Publio Cornelio Escipión el Africano" w:history="1">
        <w:r w:rsidRPr="005233A3">
          <w:rPr>
            <w:rFonts w:ascii="Arial" w:eastAsia="Times New Roman" w:hAnsi="Arial" w:cs="Arial"/>
            <w:b/>
            <w:lang w:eastAsia="es-ES"/>
          </w:rPr>
          <w:t>Escipión el Africano</w:t>
        </w:r>
      </w:hyperlink>
      <w:r w:rsidRPr="005233A3">
        <w:rPr>
          <w:rFonts w:ascii="Arial" w:eastAsia="Times New Roman" w:hAnsi="Arial" w:cs="Arial"/>
          <w:b/>
          <w:lang w:eastAsia="es-ES"/>
        </w:rPr>
        <w:t xml:space="preserve"> fue enviado en misión d</w:t>
      </w:r>
      <w:r w:rsidRPr="005233A3">
        <w:rPr>
          <w:rFonts w:ascii="Arial" w:eastAsia="Times New Roman" w:hAnsi="Arial" w:cs="Arial"/>
          <w:b/>
          <w:lang w:eastAsia="es-ES"/>
        </w:rPr>
        <w:t>i</w:t>
      </w:r>
      <w:r w:rsidRPr="005233A3">
        <w:rPr>
          <w:rFonts w:ascii="Arial" w:eastAsia="Times New Roman" w:hAnsi="Arial" w:cs="Arial"/>
          <w:b/>
          <w:lang w:eastAsia="es-ES"/>
        </w:rPr>
        <w:t xml:space="preserve">plomática por Roma a </w:t>
      </w:r>
      <w:hyperlink r:id="rId867" w:tooltip="Éfeso" w:history="1">
        <w:r w:rsidRPr="005233A3">
          <w:rPr>
            <w:rFonts w:ascii="Arial" w:eastAsia="Times New Roman" w:hAnsi="Arial" w:cs="Arial"/>
            <w:b/>
            <w:lang w:eastAsia="es-ES"/>
          </w:rPr>
          <w:t>Éfeso</w:t>
        </w:r>
      </w:hyperlink>
      <w:r w:rsidRPr="005233A3">
        <w:rPr>
          <w:rFonts w:ascii="Arial" w:eastAsia="Times New Roman" w:hAnsi="Arial" w:cs="Arial"/>
          <w:b/>
          <w:lang w:eastAsia="es-ES"/>
        </w:rPr>
        <w:t xml:space="preserve">, pero se ignora la fecha exacta de su entrevista, la cual mencionan </w:t>
      </w:r>
      <w:hyperlink r:id="rId868" w:tooltip="Plutarco" w:history="1">
        <w:r w:rsidRPr="005233A3">
          <w:rPr>
            <w:rFonts w:ascii="Arial" w:eastAsia="Times New Roman" w:hAnsi="Arial" w:cs="Arial"/>
            <w:b/>
            <w:lang w:eastAsia="es-ES"/>
          </w:rPr>
          <w:t>Plutarco</w:t>
        </w:r>
      </w:hyperlink>
      <w:hyperlink r:id="rId869" w:anchor="cite_note-121"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121</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y </w:t>
      </w:r>
      <w:hyperlink r:id="rId870" w:tooltip="Apiano" w:history="1">
        <w:r w:rsidRPr="005233A3">
          <w:rPr>
            <w:rFonts w:ascii="Arial" w:eastAsia="Times New Roman" w:hAnsi="Arial" w:cs="Arial"/>
            <w:b/>
            <w:lang w:eastAsia="es-ES"/>
          </w:rPr>
          <w:t>Apiano</w:t>
        </w:r>
      </w:hyperlink>
      <w:r w:rsidRPr="005233A3">
        <w:rPr>
          <w:rFonts w:ascii="Arial" w:eastAsia="Times New Roman" w:hAnsi="Arial" w:cs="Arial"/>
          <w:b/>
          <w:lang w:eastAsia="es-ES"/>
        </w:rPr>
        <w:t>:</w:t>
      </w:r>
      <w:r w:rsidR="00F2047E">
        <w:rPr>
          <w:rFonts w:ascii="Arial" w:eastAsia="Times New Roman" w:hAnsi="Arial" w:cs="Arial"/>
          <w:b/>
          <w:lang w:eastAsia="es-ES"/>
        </w:rPr>
        <w:t xml:space="preserve"> </w:t>
      </w:r>
      <w:r w:rsidRPr="005233A3">
        <w:rPr>
          <w:rFonts w:ascii="Arial" w:eastAsia="Times New Roman" w:hAnsi="Arial" w:cs="Arial"/>
          <w:b/>
          <w:lang w:eastAsia="es-ES"/>
        </w:rPr>
        <w:t>Se dice que durante uno de sus entreten</w:t>
      </w:r>
      <w:r w:rsidRPr="005233A3">
        <w:rPr>
          <w:rFonts w:ascii="Arial" w:eastAsia="Times New Roman" w:hAnsi="Arial" w:cs="Arial"/>
          <w:b/>
          <w:lang w:eastAsia="es-ES"/>
        </w:rPr>
        <w:t>i</w:t>
      </w:r>
      <w:r w:rsidRPr="005233A3">
        <w:rPr>
          <w:rFonts w:ascii="Arial" w:eastAsia="Times New Roman" w:hAnsi="Arial" w:cs="Arial"/>
          <w:b/>
          <w:lang w:eastAsia="es-ES"/>
        </w:rPr>
        <w:t xml:space="preserve">mientos en el </w:t>
      </w:r>
      <w:hyperlink r:id="rId871" w:tooltip="Gimnasio" w:history="1">
        <w:r w:rsidRPr="005233A3">
          <w:rPr>
            <w:rFonts w:ascii="Arial" w:eastAsia="Times New Roman" w:hAnsi="Arial" w:cs="Arial"/>
            <w:b/>
            <w:lang w:eastAsia="es-ES"/>
          </w:rPr>
          <w:t>gimnasio</w:t>
        </w:r>
      </w:hyperlink>
      <w:r w:rsidRPr="005233A3">
        <w:rPr>
          <w:rFonts w:ascii="Arial" w:eastAsia="Times New Roman" w:hAnsi="Arial" w:cs="Arial"/>
          <w:b/>
          <w:lang w:eastAsia="es-ES"/>
        </w:rPr>
        <w:t>, Escipión y Aníbal tuvieron una discusión sobre la cue</w:t>
      </w:r>
      <w:r w:rsidRPr="005233A3">
        <w:rPr>
          <w:rFonts w:ascii="Arial" w:eastAsia="Times New Roman" w:hAnsi="Arial" w:cs="Arial"/>
          <w:b/>
          <w:lang w:eastAsia="es-ES"/>
        </w:rPr>
        <w:t>s</w:t>
      </w:r>
      <w:r w:rsidRPr="005233A3">
        <w:rPr>
          <w:rFonts w:ascii="Arial" w:eastAsia="Times New Roman" w:hAnsi="Arial" w:cs="Arial"/>
          <w:b/>
          <w:lang w:eastAsia="es-ES"/>
        </w:rPr>
        <w:t>tión de la competencia de los generales en presencia de numerosos espectad</w:t>
      </w:r>
      <w:r w:rsidRPr="005233A3">
        <w:rPr>
          <w:rFonts w:ascii="Arial" w:eastAsia="Times New Roman" w:hAnsi="Arial" w:cs="Arial"/>
          <w:b/>
          <w:lang w:eastAsia="es-ES"/>
        </w:rPr>
        <w:t>o</w:t>
      </w:r>
      <w:r w:rsidRPr="005233A3">
        <w:rPr>
          <w:rFonts w:ascii="Arial" w:eastAsia="Times New Roman" w:hAnsi="Arial" w:cs="Arial"/>
          <w:b/>
          <w:lang w:eastAsia="es-ES"/>
        </w:rPr>
        <w:t>res, y que Escipión preguntó a An</w:t>
      </w:r>
      <w:r w:rsidRPr="005233A3">
        <w:rPr>
          <w:rFonts w:ascii="Arial" w:eastAsia="Times New Roman" w:hAnsi="Arial" w:cs="Arial"/>
          <w:b/>
          <w:lang w:eastAsia="es-ES"/>
        </w:rPr>
        <w:t>í</w:t>
      </w:r>
      <w:r w:rsidRPr="005233A3">
        <w:rPr>
          <w:rFonts w:ascii="Arial" w:eastAsia="Times New Roman" w:hAnsi="Arial" w:cs="Arial"/>
          <w:b/>
          <w:lang w:eastAsia="es-ES"/>
        </w:rPr>
        <w:t>bal cuál era según él más grande general, a lo que este último respondió: «</w:t>
      </w:r>
      <w:hyperlink r:id="rId872" w:tooltip="Alejandro Magno" w:history="1">
        <w:r w:rsidRPr="005233A3">
          <w:rPr>
            <w:rFonts w:ascii="Arial" w:eastAsia="Times New Roman" w:hAnsi="Arial" w:cs="Arial"/>
            <w:b/>
            <w:lang w:eastAsia="es-ES"/>
          </w:rPr>
          <w:t>Alejandro Magno</w:t>
        </w:r>
      </w:hyperlink>
      <w:r w:rsidRPr="005233A3">
        <w:rPr>
          <w:rFonts w:ascii="Arial" w:eastAsia="Times New Roman" w:hAnsi="Arial" w:cs="Arial"/>
          <w:b/>
          <w:lang w:eastAsia="es-ES"/>
        </w:rPr>
        <w:t>».</w:t>
      </w:r>
    </w:p>
    <w:p w:rsidR="009658C3" w:rsidRDefault="005233A3" w:rsidP="005233A3">
      <w:pPr>
        <w:shd w:val="clear" w:color="auto" w:fill="F9F9F9"/>
        <w:spacing w:before="100" w:beforeAutospacing="1" w:after="100" w:afterAutospacing="1" w:line="240" w:lineRule="auto"/>
        <w:jc w:val="both"/>
        <w:rPr>
          <w:rFonts w:ascii="Arial" w:eastAsia="Times New Roman" w:hAnsi="Arial" w:cs="Arial"/>
          <w:b/>
          <w:lang w:eastAsia="es-ES"/>
        </w:rPr>
      </w:pPr>
      <w:r w:rsidRPr="005233A3">
        <w:rPr>
          <w:rFonts w:ascii="Arial" w:eastAsia="Times New Roman" w:hAnsi="Arial" w:cs="Arial"/>
          <w:b/>
          <w:lang w:eastAsia="es-ES"/>
        </w:rPr>
        <w:t>Escipión estuvo de acuerdo, poniendo igualmente a Alejandro en primera pos</w:t>
      </w:r>
      <w:r w:rsidRPr="005233A3">
        <w:rPr>
          <w:rFonts w:ascii="Arial" w:eastAsia="Times New Roman" w:hAnsi="Arial" w:cs="Arial"/>
          <w:b/>
          <w:lang w:eastAsia="es-ES"/>
        </w:rPr>
        <w:t>i</w:t>
      </w:r>
      <w:r w:rsidRPr="005233A3">
        <w:rPr>
          <w:rFonts w:ascii="Arial" w:eastAsia="Times New Roman" w:hAnsi="Arial" w:cs="Arial"/>
          <w:b/>
          <w:lang w:eastAsia="es-ES"/>
        </w:rPr>
        <w:t>ción. Después, preguntó a Aníbal a quién colocaría a continuación. Éste respo</w:t>
      </w:r>
      <w:r w:rsidRPr="005233A3">
        <w:rPr>
          <w:rFonts w:ascii="Arial" w:eastAsia="Times New Roman" w:hAnsi="Arial" w:cs="Arial"/>
          <w:b/>
          <w:lang w:eastAsia="es-ES"/>
        </w:rPr>
        <w:t>n</w:t>
      </w:r>
      <w:r w:rsidRPr="005233A3">
        <w:rPr>
          <w:rFonts w:ascii="Arial" w:eastAsia="Times New Roman" w:hAnsi="Arial" w:cs="Arial"/>
          <w:b/>
          <w:lang w:eastAsia="es-ES"/>
        </w:rPr>
        <w:t xml:space="preserve">dió que a </w:t>
      </w:r>
      <w:hyperlink r:id="rId873" w:tooltip="Pirro de Epiro" w:history="1">
        <w:r w:rsidRPr="005233A3">
          <w:rPr>
            <w:rFonts w:ascii="Arial" w:eastAsia="Times New Roman" w:hAnsi="Arial" w:cs="Arial"/>
            <w:b/>
            <w:lang w:eastAsia="es-ES"/>
          </w:rPr>
          <w:t>Pirro</w:t>
        </w:r>
      </w:hyperlink>
      <w:r w:rsidRPr="005233A3">
        <w:rPr>
          <w:rFonts w:ascii="Arial" w:eastAsia="Times New Roman" w:hAnsi="Arial" w:cs="Arial"/>
          <w:b/>
          <w:lang w:eastAsia="es-ES"/>
        </w:rPr>
        <w:t>, porque consideraba que la primera virtud de un general era la audacia. Precisó que «sería imposible encontrar dos reyes más atrevidos que ellos».</w:t>
      </w:r>
    </w:p>
    <w:p w:rsidR="005233A3" w:rsidRDefault="005233A3" w:rsidP="005233A3">
      <w:pPr>
        <w:shd w:val="clear" w:color="auto" w:fill="F9F9F9"/>
        <w:spacing w:before="100" w:beforeAutospacing="1" w:after="100" w:afterAutospacing="1" w:line="240" w:lineRule="auto"/>
        <w:jc w:val="both"/>
        <w:rPr>
          <w:rFonts w:ascii="Arial" w:eastAsia="Times New Roman" w:hAnsi="Arial" w:cs="Arial"/>
          <w:b/>
          <w:lang w:eastAsia="es-ES"/>
        </w:rPr>
      </w:pPr>
      <w:r w:rsidRPr="005233A3">
        <w:rPr>
          <w:rFonts w:ascii="Arial" w:eastAsia="Times New Roman" w:hAnsi="Arial" w:cs="Arial"/>
          <w:b/>
          <w:lang w:eastAsia="es-ES"/>
        </w:rPr>
        <w:t>Escipión se sintió algo molesto ante esta respuesta. No obstante, preguntó al cartaginés a quién colocaría en tercera posición, esperando que le concediera ese privilegio. Pero Aníbal respondió: «Yo mismo, en mi juventud he conquist</w:t>
      </w:r>
      <w:r w:rsidRPr="005233A3">
        <w:rPr>
          <w:rFonts w:ascii="Arial" w:eastAsia="Times New Roman" w:hAnsi="Arial" w:cs="Arial"/>
          <w:b/>
          <w:lang w:eastAsia="es-ES"/>
        </w:rPr>
        <w:t>a</w:t>
      </w:r>
      <w:r w:rsidRPr="005233A3">
        <w:rPr>
          <w:rFonts w:ascii="Arial" w:eastAsia="Times New Roman" w:hAnsi="Arial" w:cs="Arial"/>
          <w:b/>
          <w:lang w:eastAsia="es-ES"/>
        </w:rPr>
        <w:t xml:space="preserve">do Hispania y atravesado los </w:t>
      </w:r>
      <w:hyperlink r:id="rId874" w:tooltip="Alpes" w:history="1">
        <w:r w:rsidRPr="005233A3">
          <w:rPr>
            <w:rFonts w:ascii="Arial" w:eastAsia="Times New Roman" w:hAnsi="Arial" w:cs="Arial"/>
            <w:b/>
            <w:lang w:eastAsia="es-ES"/>
          </w:rPr>
          <w:t>Alpes</w:t>
        </w:r>
      </w:hyperlink>
      <w:r w:rsidRPr="005233A3">
        <w:rPr>
          <w:rFonts w:ascii="Arial" w:eastAsia="Times New Roman" w:hAnsi="Arial" w:cs="Arial"/>
          <w:b/>
          <w:lang w:eastAsia="es-ES"/>
        </w:rPr>
        <w:t xml:space="preserve"> con un ejército, hechos que han sucedido por primera vez desde </w:t>
      </w:r>
      <w:hyperlink r:id="rId875" w:tooltip="Heracles" w:history="1">
        <w:r w:rsidRPr="005233A3">
          <w:rPr>
            <w:rFonts w:ascii="Arial" w:eastAsia="Times New Roman" w:hAnsi="Arial" w:cs="Arial"/>
            <w:b/>
            <w:lang w:eastAsia="es-ES"/>
          </w:rPr>
          <w:t>Heracles</w:t>
        </w:r>
      </w:hyperlink>
      <w:r w:rsidRPr="005233A3">
        <w:rPr>
          <w:rFonts w:ascii="Arial" w:eastAsia="Times New Roman" w:hAnsi="Arial" w:cs="Arial"/>
          <w:b/>
          <w:lang w:eastAsia="es-ES"/>
        </w:rPr>
        <w:t>. He atravesado Italia y habéis temblado de t</w:t>
      </w:r>
      <w:r w:rsidRPr="005233A3">
        <w:rPr>
          <w:rFonts w:ascii="Arial" w:eastAsia="Times New Roman" w:hAnsi="Arial" w:cs="Arial"/>
          <w:b/>
          <w:lang w:eastAsia="es-ES"/>
        </w:rPr>
        <w:t>e</w:t>
      </w:r>
      <w:r w:rsidRPr="005233A3">
        <w:rPr>
          <w:rFonts w:ascii="Arial" w:eastAsia="Times New Roman" w:hAnsi="Arial" w:cs="Arial"/>
          <w:b/>
          <w:lang w:eastAsia="es-ES"/>
        </w:rPr>
        <w:t>rror, obligándoos a abandonar cuatrocientas de vuestras poblaciones, y a m</w:t>
      </w:r>
      <w:r w:rsidRPr="005233A3">
        <w:rPr>
          <w:rFonts w:ascii="Arial" w:eastAsia="Times New Roman" w:hAnsi="Arial" w:cs="Arial"/>
          <w:b/>
          <w:lang w:eastAsia="es-ES"/>
        </w:rPr>
        <w:t>e</w:t>
      </w:r>
      <w:r w:rsidRPr="005233A3">
        <w:rPr>
          <w:rFonts w:ascii="Arial" w:eastAsia="Times New Roman" w:hAnsi="Arial" w:cs="Arial"/>
          <w:b/>
          <w:lang w:eastAsia="es-ES"/>
        </w:rPr>
        <w:t>nudo he amenazado vuestra ciudad con extremo peligro, todo ello sin recibir dinero ni refuerzos de Cartago».</w:t>
      </w:r>
    </w:p>
    <w:p w:rsidR="005233A3" w:rsidRDefault="005233A3" w:rsidP="005233A3">
      <w:pPr>
        <w:shd w:val="clear" w:color="auto" w:fill="F9F9F9"/>
        <w:spacing w:before="100" w:beforeAutospacing="1" w:after="100" w:afterAutospacing="1" w:line="240" w:lineRule="auto"/>
        <w:jc w:val="both"/>
        <w:rPr>
          <w:rFonts w:ascii="Arial" w:eastAsia="Times New Roman" w:hAnsi="Arial" w:cs="Arial"/>
          <w:b/>
          <w:lang w:eastAsia="es-ES"/>
        </w:rPr>
      </w:pPr>
      <w:r w:rsidRPr="005233A3">
        <w:rPr>
          <w:rFonts w:ascii="Arial" w:eastAsia="Times New Roman" w:hAnsi="Arial" w:cs="Arial"/>
          <w:b/>
          <w:lang w:eastAsia="es-ES"/>
        </w:rPr>
        <w:t>Como Escipión vio que el púnico estaba dispuesto a seguir autopromocioná</w:t>
      </w:r>
      <w:r w:rsidRPr="005233A3">
        <w:rPr>
          <w:rFonts w:ascii="Arial" w:eastAsia="Times New Roman" w:hAnsi="Arial" w:cs="Arial"/>
          <w:b/>
          <w:lang w:eastAsia="es-ES"/>
        </w:rPr>
        <w:t>n</w:t>
      </w:r>
      <w:r w:rsidRPr="005233A3">
        <w:rPr>
          <w:rFonts w:ascii="Arial" w:eastAsia="Times New Roman" w:hAnsi="Arial" w:cs="Arial"/>
          <w:b/>
          <w:lang w:eastAsia="es-ES"/>
        </w:rPr>
        <w:t>dose, dijo riendo, «¿en qué posición te colocarías, Aníbal, si no hubieras sido derrotado por mí?» Aníbal notó sus celos y respondió: «En ese caso me habría colocado por delante de Alejandro». De ese modo, Aníbal continuó halagándose, pero se congratuló sutilmente con Escipión, sugiriendo que habría batido a a</w:t>
      </w:r>
      <w:r w:rsidRPr="005233A3">
        <w:rPr>
          <w:rFonts w:ascii="Arial" w:eastAsia="Times New Roman" w:hAnsi="Arial" w:cs="Arial"/>
          <w:b/>
          <w:lang w:eastAsia="es-ES"/>
        </w:rPr>
        <w:t>l</w:t>
      </w:r>
      <w:r w:rsidRPr="005233A3">
        <w:rPr>
          <w:rFonts w:ascii="Arial" w:eastAsia="Times New Roman" w:hAnsi="Arial" w:cs="Arial"/>
          <w:b/>
          <w:lang w:eastAsia="es-ES"/>
        </w:rPr>
        <w:t>guien que era más grande que Alejandro.</w:t>
      </w:r>
    </w:p>
    <w:p w:rsidR="005233A3" w:rsidRPr="005233A3" w:rsidRDefault="005233A3" w:rsidP="00F2047E">
      <w:pPr>
        <w:shd w:val="clear" w:color="auto" w:fill="F9F9F9"/>
        <w:spacing w:after="0" w:line="240" w:lineRule="auto"/>
        <w:jc w:val="both"/>
        <w:rPr>
          <w:rFonts w:ascii="Arial" w:eastAsia="Times New Roman" w:hAnsi="Arial" w:cs="Arial"/>
          <w:b/>
          <w:lang w:eastAsia="es-ES"/>
        </w:rPr>
      </w:pPr>
      <w:r w:rsidRPr="005233A3">
        <w:rPr>
          <w:rFonts w:ascii="Arial" w:eastAsia="Times New Roman" w:hAnsi="Arial" w:cs="Arial"/>
          <w:b/>
          <w:lang w:eastAsia="es-ES"/>
        </w:rPr>
        <w:lastRenderedPageBreak/>
        <w:t>Tras esta conversación, Aníbal pidió a Publio Cornelio Escipión que fuera su invitado; Escipión se hubiera mostrado encantado, si Aníbal no viviera con el rey Antíoco III el Grande, quien desconfiaba de los romanos. Así, como grandes c</w:t>
      </w:r>
      <w:r w:rsidRPr="005233A3">
        <w:rPr>
          <w:rFonts w:ascii="Arial" w:eastAsia="Times New Roman" w:hAnsi="Arial" w:cs="Arial"/>
          <w:b/>
          <w:lang w:eastAsia="es-ES"/>
        </w:rPr>
        <w:t>o</w:t>
      </w:r>
      <w:r w:rsidRPr="005233A3">
        <w:rPr>
          <w:rFonts w:ascii="Arial" w:eastAsia="Times New Roman" w:hAnsi="Arial" w:cs="Arial"/>
          <w:b/>
          <w:lang w:eastAsia="es-ES"/>
        </w:rPr>
        <w:t>mandantes que eran, olvidaron su enemistad una vez finalizadas sus guerras.</w:t>
      </w:r>
    </w:p>
    <w:p w:rsidR="005233A3" w:rsidRPr="005233A3" w:rsidRDefault="00A6191F" w:rsidP="00F2047E">
      <w:pPr>
        <w:shd w:val="clear" w:color="auto" w:fill="F9F9F9"/>
        <w:spacing w:after="0" w:line="240" w:lineRule="auto"/>
        <w:jc w:val="both"/>
        <w:rPr>
          <w:rFonts w:ascii="Arial" w:eastAsia="Times New Roman" w:hAnsi="Arial" w:cs="Arial"/>
          <w:b/>
          <w:lang w:eastAsia="es-ES"/>
        </w:rPr>
      </w:pPr>
      <w:hyperlink r:id="rId876" w:anchor="cite_note-122" w:history="1">
        <w:r w:rsidR="005233A3" w:rsidRPr="005233A3">
          <w:rPr>
            <w:rFonts w:ascii="Arial" w:eastAsia="Times New Roman" w:hAnsi="Arial" w:cs="Arial"/>
            <w:b/>
            <w:vanish/>
            <w:vertAlign w:val="superscript"/>
            <w:lang w:eastAsia="es-ES"/>
          </w:rPr>
          <w:t>[</w:t>
        </w:r>
        <w:r w:rsidR="005233A3" w:rsidRPr="005233A3">
          <w:rPr>
            <w:rFonts w:ascii="Arial" w:eastAsia="Times New Roman" w:hAnsi="Arial" w:cs="Arial"/>
            <w:b/>
            <w:vertAlign w:val="superscript"/>
            <w:lang w:eastAsia="es-ES"/>
          </w:rPr>
          <w:t>122</w:t>
        </w:r>
        <w:r w:rsidR="005233A3" w:rsidRPr="005233A3">
          <w:rPr>
            <w:rFonts w:ascii="Arial" w:eastAsia="Times New Roman" w:hAnsi="Arial" w:cs="Arial"/>
            <w:b/>
            <w:vanish/>
            <w:vertAlign w:val="superscript"/>
            <w:lang w:eastAsia="es-ES"/>
          </w:rPr>
          <w:t>]</w:t>
        </w:r>
      </w:hyperlink>
      <w:r w:rsidR="005233A3" w:rsidRPr="005233A3">
        <w:rPr>
          <w:rFonts w:ascii="Arial" w:eastAsia="Times New Roman" w:hAnsi="Arial" w:cs="Arial"/>
          <w:b/>
          <w:lang w:eastAsia="es-ES"/>
        </w:rPr>
        <w:t xml:space="preserve"> </w:t>
      </w:r>
      <w:hyperlink r:id="rId877" w:anchor="cite_note-123" w:history="1">
        <w:r w:rsidR="005233A3" w:rsidRPr="005233A3">
          <w:rPr>
            <w:rFonts w:ascii="Arial" w:eastAsia="Times New Roman" w:hAnsi="Arial" w:cs="Arial"/>
            <w:b/>
            <w:vanish/>
            <w:vertAlign w:val="superscript"/>
            <w:lang w:eastAsia="es-ES"/>
          </w:rPr>
          <w:t>[</w:t>
        </w:r>
        <w:r w:rsidR="005233A3" w:rsidRPr="005233A3">
          <w:rPr>
            <w:rFonts w:ascii="Arial" w:eastAsia="Times New Roman" w:hAnsi="Arial" w:cs="Arial"/>
            <w:b/>
            <w:vertAlign w:val="superscript"/>
            <w:lang w:eastAsia="es-ES"/>
          </w:rPr>
          <w:t>123</w:t>
        </w:r>
        <w:r w:rsidR="005233A3" w:rsidRPr="005233A3">
          <w:rPr>
            <w:rFonts w:ascii="Arial" w:eastAsia="Times New Roman" w:hAnsi="Arial" w:cs="Arial"/>
            <w:b/>
            <w:vanish/>
            <w:vertAlign w:val="superscript"/>
            <w:lang w:eastAsia="es-ES"/>
          </w:rPr>
          <w:t>]</w:t>
        </w:r>
      </w:hyperlink>
    </w:p>
    <w:p w:rsidR="005233A3" w:rsidRPr="005233A3" w:rsidRDefault="005233A3" w:rsidP="00F2047E">
      <w:pPr>
        <w:spacing w:after="0" w:line="240" w:lineRule="auto"/>
        <w:jc w:val="both"/>
        <w:rPr>
          <w:rFonts w:ascii="Arial" w:eastAsia="Times New Roman" w:hAnsi="Arial" w:cs="Arial"/>
          <w:b/>
          <w:lang w:eastAsia="es-ES"/>
        </w:rPr>
      </w:pPr>
      <w:r w:rsidRPr="005233A3">
        <w:rPr>
          <w:rFonts w:ascii="Arial" w:eastAsia="Times New Roman" w:hAnsi="Arial" w:cs="Arial"/>
          <w:b/>
          <w:lang w:eastAsia="es-ES"/>
        </w:rPr>
        <w:t xml:space="preserve">Las hazañas de Aníbal, y particularmente su victoria en </w:t>
      </w:r>
      <w:hyperlink r:id="rId878" w:tooltip="Batalla de Cannas" w:history="1">
        <w:r w:rsidRPr="005233A3">
          <w:rPr>
            <w:rFonts w:ascii="Arial" w:eastAsia="Times New Roman" w:hAnsi="Arial" w:cs="Arial"/>
            <w:b/>
            <w:lang w:eastAsia="es-ES"/>
          </w:rPr>
          <w:t>Cannas</w:t>
        </w:r>
      </w:hyperlink>
      <w:r w:rsidRPr="005233A3">
        <w:rPr>
          <w:rFonts w:ascii="Arial" w:eastAsia="Times New Roman" w:hAnsi="Arial" w:cs="Arial"/>
          <w:b/>
          <w:lang w:eastAsia="es-ES"/>
        </w:rPr>
        <w:t>, han sido est</w:t>
      </w:r>
      <w:r w:rsidRPr="005233A3">
        <w:rPr>
          <w:rFonts w:ascii="Arial" w:eastAsia="Times New Roman" w:hAnsi="Arial" w:cs="Arial"/>
          <w:b/>
          <w:lang w:eastAsia="es-ES"/>
        </w:rPr>
        <w:t>u</w:t>
      </w:r>
      <w:r w:rsidRPr="005233A3">
        <w:rPr>
          <w:rFonts w:ascii="Arial" w:eastAsia="Times New Roman" w:hAnsi="Arial" w:cs="Arial"/>
          <w:b/>
          <w:lang w:eastAsia="es-ES"/>
        </w:rPr>
        <w:t xml:space="preserve">diadas y analizadas por las </w:t>
      </w:r>
      <w:hyperlink r:id="rId879" w:tooltip="Academia militar" w:history="1">
        <w:r w:rsidRPr="005233A3">
          <w:rPr>
            <w:rFonts w:ascii="Arial" w:eastAsia="Times New Roman" w:hAnsi="Arial" w:cs="Arial"/>
            <w:b/>
            <w:lang w:eastAsia="es-ES"/>
          </w:rPr>
          <w:t>academias militares</w:t>
        </w:r>
      </w:hyperlink>
      <w:r w:rsidRPr="005233A3">
        <w:rPr>
          <w:rFonts w:ascii="Arial" w:eastAsia="Times New Roman" w:hAnsi="Arial" w:cs="Arial"/>
          <w:b/>
          <w:lang w:eastAsia="es-ES"/>
        </w:rPr>
        <w:t xml:space="preserve"> del mundo entero. En la </w:t>
      </w:r>
      <w:hyperlink r:id="rId880" w:tooltip="Encyclopædia Britannica" w:history="1">
        <w:r w:rsidRPr="005233A3">
          <w:rPr>
            <w:rFonts w:ascii="Arial" w:eastAsia="Times New Roman" w:hAnsi="Arial" w:cs="Arial"/>
            <w:b/>
            <w:i/>
            <w:iCs/>
            <w:lang w:eastAsia="es-ES"/>
          </w:rPr>
          <w:t>Enc</w:t>
        </w:r>
        <w:r w:rsidRPr="005233A3">
          <w:rPr>
            <w:rFonts w:ascii="Arial" w:eastAsia="Times New Roman" w:hAnsi="Arial" w:cs="Arial"/>
            <w:b/>
            <w:i/>
            <w:iCs/>
            <w:lang w:eastAsia="es-ES"/>
          </w:rPr>
          <w:t>y</w:t>
        </w:r>
        <w:r w:rsidRPr="005233A3">
          <w:rPr>
            <w:rFonts w:ascii="Arial" w:eastAsia="Times New Roman" w:hAnsi="Arial" w:cs="Arial"/>
            <w:b/>
            <w:i/>
            <w:iCs/>
            <w:lang w:eastAsia="es-ES"/>
          </w:rPr>
          <w:t>clopædia Britannica</w:t>
        </w:r>
      </w:hyperlink>
      <w:r w:rsidRPr="005233A3">
        <w:rPr>
          <w:rFonts w:ascii="Arial" w:eastAsia="Times New Roman" w:hAnsi="Arial" w:cs="Arial"/>
          <w:b/>
          <w:lang w:eastAsia="es-ES"/>
        </w:rPr>
        <w:t xml:space="preserve"> de </w:t>
      </w:r>
      <w:hyperlink r:id="rId881" w:tooltip="1911" w:history="1">
        <w:r w:rsidRPr="005233A3">
          <w:rPr>
            <w:rFonts w:ascii="Arial" w:eastAsia="Times New Roman" w:hAnsi="Arial" w:cs="Arial"/>
            <w:b/>
            <w:lang w:eastAsia="es-ES"/>
          </w:rPr>
          <w:t>1911</w:t>
        </w:r>
      </w:hyperlink>
      <w:r w:rsidRPr="005233A3">
        <w:rPr>
          <w:rFonts w:ascii="Arial" w:eastAsia="Times New Roman" w:hAnsi="Arial" w:cs="Arial"/>
          <w:b/>
          <w:lang w:eastAsia="es-ES"/>
        </w:rPr>
        <w:t>, el autor del artículo dedicado a Aníbal elogia al g</w:t>
      </w:r>
      <w:r w:rsidRPr="005233A3">
        <w:rPr>
          <w:rFonts w:ascii="Arial" w:eastAsia="Times New Roman" w:hAnsi="Arial" w:cs="Arial"/>
          <w:b/>
          <w:lang w:eastAsia="es-ES"/>
        </w:rPr>
        <w:t>e</w:t>
      </w:r>
      <w:r w:rsidRPr="005233A3">
        <w:rPr>
          <w:rFonts w:ascii="Arial" w:eastAsia="Times New Roman" w:hAnsi="Arial" w:cs="Arial"/>
          <w:b/>
          <w:lang w:eastAsia="es-ES"/>
        </w:rPr>
        <w:t>neral en estos términos:</w:t>
      </w:r>
    </w:p>
    <w:p w:rsidR="00F2047E" w:rsidRDefault="005233A3" w:rsidP="005233A3">
      <w:pPr>
        <w:shd w:val="clear" w:color="auto" w:fill="F9F9F9"/>
        <w:spacing w:before="100" w:beforeAutospacing="1" w:after="100" w:afterAutospacing="1" w:line="240" w:lineRule="auto"/>
        <w:jc w:val="both"/>
        <w:rPr>
          <w:rFonts w:ascii="Arial" w:eastAsia="Times New Roman" w:hAnsi="Arial" w:cs="Arial"/>
          <w:b/>
          <w:lang w:eastAsia="es-ES"/>
        </w:rPr>
      </w:pPr>
      <w:r w:rsidRPr="005233A3">
        <w:rPr>
          <w:rFonts w:ascii="Arial" w:eastAsia="Times New Roman" w:hAnsi="Arial" w:cs="Arial"/>
          <w:b/>
          <w:lang w:eastAsia="es-ES"/>
        </w:rPr>
        <w:t>Sobre la trascendencia del genio militar de Aníbal no pueden existir dos opini</w:t>
      </w:r>
      <w:r w:rsidRPr="005233A3">
        <w:rPr>
          <w:rFonts w:ascii="Arial" w:eastAsia="Times New Roman" w:hAnsi="Arial" w:cs="Arial"/>
          <w:b/>
          <w:lang w:eastAsia="es-ES"/>
        </w:rPr>
        <w:t>o</w:t>
      </w:r>
      <w:r w:rsidRPr="005233A3">
        <w:rPr>
          <w:rFonts w:ascii="Arial" w:eastAsia="Times New Roman" w:hAnsi="Arial" w:cs="Arial"/>
          <w:b/>
          <w:lang w:eastAsia="es-ES"/>
        </w:rPr>
        <w:t>nes. El hombre que fue capaz de mantener sus conquistas en un país hostil fre</w:t>
      </w:r>
      <w:r w:rsidRPr="005233A3">
        <w:rPr>
          <w:rFonts w:ascii="Arial" w:eastAsia="Times New Roman" w:hAnsi="Arial" w:cs="Arial"/>
          <w:b/>
          <w:lang w:eastAsia="es-ES"/>
        </w:rPr>
        <w:t>n</w:t>
      </w:r>
      <w:r w:rsidRPr="005233A3">
        <w:rPr>
          <w:rFonts w:ascii="Arial" w:eastAsia="Times New Roman" w:hAnsi="Arial" w:cs="Arial"/>
          <w:b/>
          <w:lang w:eastAsia="es-ES"/>
        </w:rPr>
        <w:t>te a varios ejércitos poderosos y una sucesión de comandantes capaces, debe necesariamente haber sido un táctico y estratega sin igual. Ciertamente, sobr</w:t>
      </w:r>
      <w:r w:rsidRPr="005233A3">
        <w:rPr>
          <w:rFonts w:ascii="Arial" w:eastAsia="Times New Roman" w:hAnsi="Arial" w:cs="Arial"/>
          <w:b/>
          <w:lang w:eastAsia="es-ES"/>
        </w:rPr>
        <w:t>e</w:t>
      </w:r>
      <w:r w:rsidRPr="005233A3">
        <w:rPr>
          <w:rFonts w:ascii="Arial" w:eastAsia="Times New Roman" w:hAnsi="Arial" w:cs="Arial"/>
          <w:b/>
          <w:lang w:eastAsia="es-ES"/>
        </w:rPr>
        <w:t xml:space="preserve">pasó a todos los generales de la Antigüedad en la utilización de estratagemas y emboscadas. Tan increíbles como fueron sus logros, debemos admirarnos aún más si tenemos en cuenta el escaso apoyo que recibió desde Cartago. A medida que caían sus veteranos, se veía obligado a organizar levas de refresco en el lugar donde se hallara. </w:t>
      </w:r>
    </w:p>
    <w:p w:rsidR="00F2047E" w:rsidRDefault="00F2047E" w:rsidP="005233A3">
      <w:pPr>
        <w:shd w:val="clear" w:color="auto" w:fill="F9F9F9"/>
        <w:spacing w:before="100" w:beforeAutospacing="1" w:after="100" w:afterAutospacing="1" w:line="240" w:lineRule="auto"/>
        <w:jc w:val="both"/>
        <w:rPr>
          <w:rFonts w:ascii="Arial" w:eastAsia="Times New Roman" w:hAnsi="Arial" w:cs="Arial"/>
          <w:b/>
          <w:lang w:eastAsia="es-ES"/>
        </w:rPr>
      </w:pPr>
      <w:r>
        <w:rPr>
          <w:rFonts w:ascii="Arial" w:eastAsia="Times New Roman" w:hAnsi="Arial" w:cs="Arial"/>
          <w:b/>
          <w:lang w:eastAsia="es-ES"/>
        </w:rPr>
        <w:t xml:space="preserve">  </w:t>
      </w:r>
      <w:r w:rsidR="005233A3" w:rsidRPr="005233A3">
        <w:rPr>
          <w:rFonts w:ascii="Arial" w:eastAsia="Times New Roman" w:hAnsi="Arial" w:cs="Arial"/>
          <w:b/>
          <w:lang w:eastAsia="es-ES"/>
        </w:rPr>
        <w:t>Nunca se menciona un solo motín en su ejército, co</w:t>
      </w:r>
      <w:r w:rsidR="005233A3" w:rsidRPr="005233A3">
        <w:rPr>
          <w:rFonts w:ascii="Arial" w:eastAsia="Times New Roman" w:hAnsi="Arial" w:cs="Arial"/>
          <w:b/>
          <w:lang w:eastAsia="es-ES"/>
        </w:rPr>
        <w:t>m</w:t>
      </w:r>
      <w:r w:rsidR="005233A3" w:rsidRPr="005233A3">
        <w:rPr>
          <w:rFonts w:ascii="Arial" w:eastAsia="Times New Roman" w:hAnsi="Arial" w:cs="Arial"/>
          <w:b/>
          <w:lang w:eastAsia="es-ES"/>
        </w:rPr>
        <w:t>puesto como estaba de africanos, hispanos y galos. Más aún, todo lo que sab</w:t>
      </w:r>
      <w:r w:rsidR="005233A3" w:rsidRPr="005233A3">
        <w:rPr>
          <w:rFonts w:ascii="Arial" w:eastAsia="Times New Roman" w:hAnsi="Arial" w:cs="Arial"/>
          <w:b/>
          <w:lang w:eastAsia="es-ES"/>
        </w:rPr>
        <w:t>e</w:t>
      </w:r>
      <w:r w:rsidR="005233A3" w:rsidRPr="005233A3">
        <w:rPr>
          <w:rFonts w:ascii="Arial" w:eastAsia="Times New Roman" w:hAnsi="Arial" w:cs="Arial"/>
          <w:b/>
          <w:lang w:eastAsia="es-ES"/>
        </w:rPr>
        <w:t>mos de él nos ha llegado en su mayor parte de fuentes hostiles. Los romanos le temían y odiaban tanto que eran incapaces de hacerle justicia. Livio habla de sus grandes cualidades, pero añade que sus vicios eran igualmente grandes, de e</w:t>
      </w:r>
      <w:r w:rsidR="005233A3" w:rsidRPr="005233A3">
        <w:rPr>
          <w:rFonts w:ascii="Arial" w:eastAsia="Times New Roman" w:hAnsi="Arial" w:cs="Arial"/>
          <w:b/>
          <w:lang w:eastAsia="es-ES"/>
        </w:rPr>
        <w:t>n</w:t>
      </w:r>
      <w:r w:rsidR="005233A3" w:rsidRPr="005233A3">
        <w:rPr>
          <w:rFonts w:ascii="Arial" w:eastAsia="Times New Roman" w:hAnsi="Arial" w:cs="Arial"/>
          <w:b/>
          <w:lang w:eastAsia="es-ES"/>
        </w:rPr>
        <w:t>tre los cuales destaca su «perfidia más que púnica» y su «inhumana crueldad». Para el primero no p</w:t>
      </w:r>
      <w:r w:rsidR="005233A3" w:rsidRPr="005233A3">
        <w:rPr>
          <w:rFonts w:ascii="Arial" w:eastAsia="Times New Roman" w:hAnsi="Arial" w:cs="Arial"/>
          <w:b/>
          <w:lang w:eastAsia="es-ES"/>
        </w:rPr>
        <w:t>a</w:t>
      </w:r>
      <w:r w:rsidR="005233A3" w:rsidRPr="005233A3">
        <w:rPr>
          <w:rFonts w:ascii="Arial" w:eastAsia="Times New Roman" w:hAnsi="Arial" w:cs="Arial"/>
          <w:b/>
          <w:lang w:eastAsia="es-ES"/>
        </w:rPr>
        <w:t>rece existir mayor justificación que su consumada habilidad en tender embo</w:t>
      </w:r>
      <w:r w:rsidR="005233A3" w:rsidRPr="005233A3">
        <w:rPr>
          <w:rFonts w:ascii="Arial" w:eastAsia="Times New Roman" w:hAnsi="Arial" w:cs="Arial"/>
          <w:b/>
          <w:lang w:eastAsia="es-ES"/>
        </w:rPr>
        <w:t>s</w:t>
      </w:r>
      <w:r w:rsidR="005233A3" w:rsidRPr="005233A3">
        <w:rPr>
          <w:rFonts w:ascii="Arial" w:eastAsia="Times New Roman" w:hAnsi="Arial" w:cs="Arial"/>
          <w:b/>
          <w:lang w:eastAsia="es-ES"/>
        </w:rPr>
        <w:t xml:space="preserve">cadas. En lo concerniente al segundo, creemos que no es posible otra razón que, en ciertas crisis, actuara según el espíritu de la guerra antigua. A veces contrasta de modo más favorable con su enemigo. </w:t>
      </w:r>
    </w:p>
    <w:p w:rsidR="005233A3" w:rsidRPr="005233A3" w:rsidRDefault="00F2047E" w:rsidP="005233A3">
      <w:pPr>
        <w:shd w:val="clear" w:color="auto" w:fill="F9F9F9"/>
        <w:spacing w:before="100" w:beforeAutospacing="1" w:after="100" w:afterAutospacing="1" w:line="240" w:lineRule="auto"/>
        <w:jc w:val="both"/>
        <w:rPr>
          <w:rFonts w:ascii="Arial" w:eastAsia="Times New Roman" w:hAnsi="Arial" w:cs="Arial"/>
          <w:b/>
          <w:lang w:eastAsia="es-ES"/>
        </w:rPr>
      </w:pPr>
      <w:r>
        <w:rPr>
          <w:rFonts w:ascii="Arial" w:eastAsia="Times New Roman" w:hAnsi="Arial" w:cs="Arial"/>
          <w:b/>
          <w:lang w:eastAsia="es-ES"/>
        </w:rPr>
        <w:t xml:space="preserve">   </w:t>
      </w:r>
      <w:r w:rsidR="005233A3" w:rsidRPr="005233A3">
        <w:rPr>
          <w:rFonts w:ascii="Arial" w:eastAsia="Times New Roman" w:hAnsi="Arial" w:cs="Arial"/>
          <w:b/>
          <w:lang w:eastAsia="es-ES"/>
        </w:rPr>
        <w:t>Ninguna brutalidad mancha su nombre tanto como la perpetrada por Claudio Nerón sobre el derrotado Asdrúbal. Polibio únicamente menciona que era ac</w:t>
      </w:r>
      <w:r w:rsidR="005233A3" w:rsidRPr="005233A3">
        <w:rPr>
          <w:rFonts w:ascii="Arial" w:eastAsia="Times New Roman" w:hAnsi="Arial" w:cs="Arial"/>
          <w:b/>
          <w:lang w:eastAsia="es-ES"/>
        </w:rPr>
        <w:t>u</w:t>
      </w:r>
      <w:r w:rsidR="005233A3" w:rsidRPr="005233A3">
        <w:rPr>
          <w:rFonts w:ascii="Arial" w:eastAsia="Times New Roman" w:hAnsi="Arial" w:cs="Arial"/>
          <w:b/>
          <w:lang w:eastAsia="es-ES"/>
        </w:rPr>
        <w:t>sado de crueldad por parte de los romanos y de avaricia por parte de los cart</w:t>
      </w:r>
      <w:r w:rsidR="005233A3" w:rsidRPr="005233A3">
        <w:rPr>
          <w:rFonts w:ascii="Arial" w:eastAsia="Times New Roman" w:hAnsi="Arial" w:cs="Arial"/>
          <w:b/>
          <w:lang w:eastAsia="es-ES"/>
        </w:rPr>
        <w:t>a</w:t>
      </w:r>
      <w:r w:rsidR="005233A3" w:rsidRPr="005233A3">
        <w:rPr>
          <w:rFonts w:ascii="Arial" w:eastAsia="Times New Roman" w:hAnsi="Arial" w:cs="Arial"/>
          <w:b/>
          <w:lang w:eastAsia="es-ES"/>
        </w:rPr>
        <w:t>gineses. Tenía, ciertamente, enemigos implacables, y su vida representó una constante lucha contra el dest</w:t>
      </w:r>
      <w:r w:rsidR="005233A3" w:rsidRPr="005233A3">
        <w:rPr>
          <w:rFonts w:ascii="Arial" w:eastAsia="Times New Roman" w:hAnsi="Arial" w:cs="Arial"/>
          <w:b/>
          <w:lang w:eastAsia="es-ES"/>
        </w:rPr>
        <w:t>i</w:t>
      </w:r>
      <w:r w:rsidR="005233A3" w:rsidRPr="005233A3">
        <w:rPr>
          <w:rFonts w:ascii="Arial" w:eastAsia="Times New Roman" w:hAnsi="Arial" w:cs="Arial"/>
          <w:b/>
          <w:lang w:eastAsia="es-ES"/>
        </w:rPr>
        <w:t>no. Por su firmeza de propósito, por su capacidad organizativa y maestría en la ciencia militar, es posible que jamás haya tenido igual.</w:t>
      </w:r>
      <w:hyperlink r:id="rId882" w:anchor="cite_note-Britannica-28" w:history="1">
        <w:r w:rsidR="005233A3" w:rsidRPr="005233A3">
          <w:rPr>
            <w:rFonts w:ascii="Arial" w:eastAsia="Times New Roman" w:hAnsi="Arial" w:cs="Arial"/>
            <w:b/>
            <w:vanish/>
            <w:vertAlign w:val="superscript"/>
            <w:lang w:eastAsia="es-ES"/>
          </w:rPr>
          <w:t>[</w:t>
        </w:r>
        <w:r w:rsidR="005233A3" w:rsidRPr="005233A3">
          <w:rPr>
            <w:rFonts w:ascii="Arial" w:eastAsia="Times New Roman" w:hAnsi="Arial" w:cs="Arial"/>
            <w:b/>
            <w:vertAlign w:val="superscript"/>
            <w:lang w:eastAsia="es-ES"/>
          </w:rPr>
          <w:t>28</w:t>
        </w:r>
        <w:r w:rsidR="005233A3" w:rsidRPr="005233A3">
          <w:rPr>
            <w:rFonts w:ascii="Arial" w:eastAsia="Times New Roman" w:hAnsi="Arial" w:cs="Arial"/>
            <w:b/>
            <w:vanish/>
            <w:vertAlign w:val="superscript"/>
            <w:lang w:eastAsia="es-ES"/>
          </w:rPr>
          <w:t>]</w:t>
        </w:r>
      </w:hyperlink>
    </w:p>
    <w:p w:rsidR="005233A3" w:rsidRPr="005233A3" w:rsidRDefault="005233A3" w:rsidP="005233A3">
      <w:pPr>
        <w:spacing w:before="100" w:beforeAutospacing="1" w:after="100" w:afterAutospacing="1" w:line="240" w:lineRule="auto"/>
        <w:jc w:val="both"/>
        <w:rPr>
          <w:rFonts w:ascii="Arial" w:eastAsia="Times New Roman" w:hAnsi="Arial" w:cs="Arial"/>
          <w:b/>
          <w:lang w:eastAsia="es-ES"/>
        </w:rPr>
      </w:pPr>
      <w:r w:rsidRPr="005233A3">
        <w:rPr>
          <w:rFonts w:ascii="Arial" w:eastAsia="Times New Roman" w:hAnsi="Arial" w:cs="Arial"/>
          <w:b/>
          <w:lang w:eastAsia="es-ES"/>
        </w:rPr>
        <w:t>Incluso los cronistas romanos le consideran un maestro militar supremo y e</w:t>
      </w:r>
      <w:r w:rsidRPr="005233A3">
        <w:rPr>
          <w:rFonts w:ascii="Arial" w:eastAsia="Times New Roman" w:hAnsi="Arial" w:cs="Arial"/>
          <w:b/>
          <w:lang w:eastAsia="es-ES"/>
        </w:rPr>
        <w:t>s</w:t>
      </w:r>
      <w:r w:rsidRPr="005233A3">
        <w:rPr>
          <w:rFonts w:ascii="Arial" w:eastAsia="Times New Roman" w:hAnsi="Arial" w:cs="Arial"/>
          <w:b/>
          <w:lang w:eastAsia="es-ES"/>
        </w:rPr>
        <w:t>criben acerca de él que «no exigió jamás a otros algo que no hubiera hecho él mismo».</w:t>
      </w:r>
      <w:hyperlink r:id="rId883" w:anchor="cite_note-Carpe_Noctem-98"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98</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Según Polibio, «como sabio gobernante, supo contentar y someter a su gente, dándole lo que necesitaba, y ésta jamás se rebeló contra él ni se pla</w:t>
      </w:r>
      <w:r w:rsidRPr="005233A3">
        <w:rPr>
          <w:rFonts w:ascii="Arial" w:eastAsia="Times New Roman" w:hAnsi="Arial" w:cs="Arial"/>
          <w:b/>
          <w:lang w:eastAsia="es-ES"/>
        </w:rPr>
        <w:t>n</w:t>
      </w:r>
      <w:r w:rsidRPr="005233A3">
        <w:rPr>
          <w:rFonts w:ascii="Arial" w:eastAsia="Times New Roman" w:hAnsi="Arial" w:cs="Arial"/>
          <w:b/>
          <w:lang w:eastAsia="es-ES"/>
        </w:rPr>
        <w:t>teó ningún intento de sedición. Aunque su ejército estuviera compuesto por so</w:t>
      </w:r>
      <w:r w:rsidRPr="005233A3">
        <w:rPr>
          <w:rFonts w:ascii="Arial" w:eastAsia="Times New Roman" w:hAnsi="Arial" w:cs="Arial"/>
          <w:b/>
          <w:lang w:eastAsia="es-ES"/>
        </w:rPr>
        <w:t>l</w:t>
      </w:r>
      <w:r w:rsidRPr="005233A3">
        <w:rPr>
          <w:rFonts w:ascii="Arial" w:eastAsia="Times New Roman" w:hAnsi="Arial" w:cs="Arial"/>
          <w:b/>
          <w:lang w:eastAsia="es-ES"/>
        </w:rPr>
        <w:t>dados de diversos países: africanos, españoles, ligures, galos, cartagineses, italianos y griegos, que no tenían en común entre ellos ni leyes, ni costumbres, ni idioma, Aníbal logró gracias a su capacidad reunir a todas esas diferentes naciones y someterlas a la subordinación de su liderazgo, imponiéndoles sus mismas opiniones».</w:t>
      </w:r>
      <w:hyperlink r:id="rId884" w:anchor="cite_note-124"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124</w:t>
        </w:r>
        <w:r w:rsidRPr="005233A3">
          <w:rPr>
            <w:rFonts w:ascii="Arial" w:eastAsia="Times New Roman" w:hAnsi="Arial" w:cs="Arial"/>
            <w:b/>
            <w:vanish/>
            <w:vertAlign w:val="superscript"/>
            <w:lang w:eastAsia="es-ES"/>
          </w:rPr>
          <w:t>]</w:t>
        </w:r>
      </w:hyperlink>
    </w:p>
    <w:p w:rsidR="00F2047E" w:rsidRDefault="005233A3" w:rsidP="005233A3">
      <w:pPr>
        <w:spacing w:before="100" w:beforeAutospacing="1" w:after="100" w:afterAutospacing="1" w:line="240" w:lineRule="auto"/>
        <w:jc w:val="both"/>
        <w:rPr>
          <w:rFonts w:ascii="Arial" w:eastAsia="Times New Roman" w:hAnsi="Arial" w:cs="Arial"/>
          <w:b/>
          <w:lang w:eastAsia="es-ES"/>
        </w:rPr>
      </w:pPr>
      <w:r w:rsidRPr="005233A3">
        <w:rPr>
          <w:rFonts w:ascii="Arial" w:eastAsia="Times New Roman" w:hAnsi="Arial" w:cs="Arial"/>
          <w:b/>
          <w:lang w:eastAsia="es-ES"/>
        </w:rPr>
        <w:t xml:space="preserve">El documento del conde </w:t>
      </w:r>
      <w:hyperlink r:id="rId885" w:tooltip="Alfred von Schlieffen" w:history="1">
        <w:r w:rsidRPr="005233A3">
          <w:rPr>
            <w:rFonts w:ascii="Arial" w:eastAsia="Times New Roman" w:hAnsi="Arial" w:cs="Arial"/>
            <w:b/>
            <w:lang w:eastAsia="es-ES"/>
          </w:rPr>
          <w:t>Alfred von Schlieffen</w:t>
        </w:r>
      </w:hyperlink>
      <w:r w:rsidRPr="005233A3">
        <w:rPr>
          <w:rFonts w:ascii="Arial" w:eastAsia="Times New Roman" w:hAnsi="Arial" w:cs="Arial"/>
          <w:b/>
          <w:lang w:eastAsia="es-ES"/>
        </w:rPr>
        <w:t xml:space="preserve"> (titulado el </w:t>
      </w:r>
      <w:hyperlink r:id="rId886" w:tooltip="Plan Schlieffen" w:history="1">
        <w:r w:rsidRPr="005233A3">
          <w:rPr>
            <w:rFonts w:ascii="Arial" w:eastAsia="Times New Roman" w:hAnsi="Arial" w:cs="Arial"/>
            <w:b/>
            <w:lang w:eastAsia="es-ES"/>
          </w:rPr>
          <w:t>Plan Schlieffen</w:t>
        </w:r>
      </w:hyperlink>
      <w:r w:rsidRPr="005233A3">
        <w:rPr>
          <w:rFonts w:ascii="Arial" w:eastAsia="Times New Roman" w:hAnsi="Arial" w:cs="Arial"/>
          <w:b/>
          <w:lang w:eastAsia="es-ES"/>
        </w:rPr>
        <w:t>), elab</w:t>
      </w:r>
      <w:r w:rsidRPr="005233A3">
        <w:rPr>
          <w:rFonts w:ascii="Arial" w:eastAsia="Times New Roman" w:hAnsi="Arial" w:cs="Arial"/>
          <w:b/>
          <w:lang w:eastAsia="es-ES"/>
        </w:rPr>
        <w:t>o</w:t>
      </w:r>
      <w:r w:rsidRPr="005233A3">
        <w:rPr>
          <w:rFonts w:ascii="Arial" w:eastAsia="Times New Roman" w:hAnsi="Arial" w:cs="Arial"/>
          <w:b/>
          <w:lang w:eastAsia="es-ES"/>
        </w:rPr>
        <w:t xml:space="preserve">rado a partir de sus estudios militares, insiste en gran medida en las técnicas militares que emplearon los cartagineses para rodear y destruir victoriosamente al ejército romano en la </w:t>
      </w:r>
      <w:hyperlink r:id="rId887" w:tooltip="Batalla de Cannas" w:history="1">
        <w:r w:rsidRPr="005233A3">
          <w:rPr>
            <w:rFonts w:ascii="Arial" w:eastAsia="Times New Roman" w:hAnsi="Arial" w:cs="Arial"/>
            <w:b/>
            <w:lang w:eastAsia="es-ES"/>
          </w:rPr>
          <w:t>Batalla de Cannas</w:t>
        </w:r>
      </w:hyperlink>
      <w:r w:rsidRPr="005233A3">
        <w:rPr>
          <w:rFonts w:ascii="Arial" w:eastAsia="Times New Roman" w:hAnsi="Arial" w:cs="Arial"/>
          <w:b/>
          <w:lang w:eastAsia="es-ES"/>
        </w:rPr>
        <w:t>.</w:t>
      </w:r>
      <w:hyperlink r:id="rId888" w:anchor="cite_note-125"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125</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w:t>
      </w:r>
      <w:hyperlink r:id="rId889" w:anchor="cite_note-126"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126</w:t>
        </w:r>
        <w:r w:rsidRPr="005233A3">
          <w:rPr>
            <w:rFonts w:ascii="Arial" w:eastAsia="Times New Roman" w:hAnsi="Arial" w:cs="Arial"/>
            <w:b/>
            <w:vanish/>
            <w:vertAlign w:val="superscript"/>
            <w:lang w:eastAsia="es-ES"/>
          </w:rPr>
          <w:t>]</w:t>
        </w:r>
      </w:hyperlink>
      <w:r w:rsidRPr="005233A3">
        <w:rPr>
          <w:rFonts w:ascii="Arial" w:eastAsia="Times New Roman" w:hAnsi="Arial" w:cs="Arial"/>
          <w:b/>
          <w:lang w:eastAsia="es-ES"/>
        </w:rPr>
        <w:t xml:space="preserve"> </w:t>
      </w:r>
    </w:p>
    <w:p w:rsidR="005233A3" w:rsidRPr="005233A3" w:rsidRDefault="00F2047E" w:rsidP="005233A3">
      <w:pPr>
        <w:spacing w:before="100" w:beforeAutospacing="1" w:after="100" w:afterAutospacing="1" w:line="240" w:lineRule="auto"/>
        <w:jc w:val="both"/>
        <w:rPr>
          <w:rFonts w:ascii="Arial" w:eastAsia="Times New Roman" w:hAnsi="Arial" w:cs="Arial"/>
          <w:b/>
          <w:lang w:eastAsia="es-ES"/>
        </w:rPr>
      </w:pPr>
      <w:r>
        <w:rPr>
          <w:rFonts w:ascii="Arial" w:eastAsia="Times New Roman" w:hAnsi="Arial" w:cs="Arial"/>
          <w:b/>
          <w:lang w:eastAsia="es-ES"/>
        </w:rPr>
        <w:lastRenderedPageBreak/>
        <w:t xml:space="preserve">   </w:t>
      </w:r>
      <w:hyperlink r:id="rId890" w:tooltip="George Patton" w:history="1">
        <w:r w:rsidR="005233A3" w:rsidRPr="005233A3">
          <w:rPr>
            <w:rFonts w:ascii="Arial" w:eastAsia="Times New Roman" w:hAnsi="Arial" w:cs="Arial"/>
            <w:b/>
            <w:lang w:eastAsia="es-ES"/>
          </w:rPr>
          <w:t>George Patton</w:t>
        </w:r>
      </w:hyperlink>
      <w:r w:rsidR="005233A3" w:rsidRPr="005233A3">
        <w:rPr>
          <w:rFonts w:ascii="Arial" w:eastAsia="Times New Roman" w:hAnsi="Arial" w:cs="Arial"/>
          <w:b/>
          <w:lang w:eastAsia="es-ES"/>
        </w:rPr>
        <w:t xml:space="preserve"> pensaba que él mismo era la reencarnación de Aníbal —entre otras reencarnaciones, Patton cr</w:t>
      </w:r>
      <w:r w:rsidR="005233A3" w:rsidRPr="005233A3">
        <w:rPr>
          <w:rFonts w:ascii="Arial" w:eastAsia="Times New Roman" w:hAnsi="Arial" w:cs="Arial"/>
          <w:b/>
          <w:lang w:eastAsia="es-ES"/>
        </w:rPr>
        <w:t>e</w:t>
      </w:r>
      <w:r w:rsidR="005233A3" w:rsidRPr="005233A3">
        <w:rPr>
          <w:rFonts w:ascii="Arial" w:eastAsia="Times New Roman" w:hAnsi="Arial" w:cs="Arial"/>
          <w:b/>
          <w:lang w:eastAsia="es-ES"/>
        </w:rPr>
        <w:t xml:space="preserve">ía que era un </w:t>
      </w:r>
      <w:hyperlink r:id="rId891" w:tooltip="Legión romana" w:history="1">
        <w:r w:rsidR="005233A3" w:rsidRPr="005233A3">
          <w:rPr>
            <w:rFonts w:ascii="Arial" w:eastAsia="Times New Roman" w:hAnsi="Arial" w:cs="Arial"/>
            <w:b/>
            <w:lang w:eastAsia="es-ES"/>
          </w:rPr>
          <w:t>legionario romano</w:t>
        </w:r>
      </w:hyperlink>
      <w:r w:rsidR="005233A3" w:rsidRPr="005233A3">
        <w:rPr>
          <w:rFonts w:ascii="Arial" w:eastAsia="Times New Roman" w:hAnsi="Arial" w:cs="Arial"/>
          <w:b/>
          <w:lang w:eastAsia="es-ES"/>
        </w:rPr>
        <w:t xml:space="preserve"> y un soldado de </w:t>
      </w:r>
      <w:hyperlink r:id="rId892" w:tooltip="Napoleón I" w:history="1">
        <w:r w:rsidR="005233A3" w:rsidRPr="005233A3">
          <w:rPr>
            <w:rFonts w:ascii="Arial" w:eastAsia="Times New Roman" w:hAnsi="Arial" w:cs="Arial"/>
            <w:b/>
            <w:lang w:eastAsia="es-ES"/>
          </w:rPr>
          <w:t>Napoleón I</w:t>
        </w:r>
      </w:hyperlink>
      <w:r w:rsidR="005233A3" w:rsidRPr="005233A3">
        <w:rPr>
          <w:rFonts w:ascii="Arial" w:eastAsia="Times New Roman" w:hAnsi="Arial" w:cs="Arial"/>
          <w:b/>
          <w:lang w:eastAsia="es-ES"/>
        </w:rPr>
        <w:t>—.</w:t>
      </w:r>
      <w:hyperlink r:id="rId893" w:anchor="cite_note-127" w:history="1">
        <w:r w:rsidR="005233A3" w:rsidRPr="005233A3">
          <w:rPr>
            <w:rFonts w:ascii="Arial" w:eastAsia="Times New Roman" w:hAnsi="Arial" w:cs="Arial"/>
            <w:b/>
            <w:vanish/>
            <w:vertAlign w:val="superscript"/>
            <w:lang w:eastAsia="es-ES"/>
          </w:rPr>
          <w:t>[</w:t>
        </w:r>
        <w:r w:rsidR="005233A3" w:rsidRPr="005233A3">
          <w:rPr>
            <w:rFonts w:ascii="Arial" w:eastAsia="Times New Roman" w:hAnsi="Arial" w:cs="Arial"/>
            <w:b/>
            <w:vertAlign w:val="superscript"/>
            <w:lang w:eastAsia="es-ES"/>
          </w:rPr>
          <w:t>127</w:t>
        </w:r>
        <w:r w:rsidR="005233A3" w:rsidRPr="005233A3">
          <w:rPr>
            <w:rFonts w:ascii="Arial" w:eastAsia="Times New Roman" w:hAnsi="Arial" w:cs="Arial"/>
            <w:b/>
            <w:vanish/>
            <w:vertAlign w:val="superscript"/>
            <w:lang w:eastAsia="es-ES"/>
          </w:rPr>
          <w:t>]</w:t>
        </w:r>
      </w:hyperlink>
      <w:r w:rsidR="005233A3" w:rsidRPr="005233A3">
        <w:rPr>
          <w:rFonts w:ascii="Arial" w:eastAsia="Times New Roman" w:hAnsi="Arial" w:cs="Arial"/>
          <w:b/>
          <w:lang w:eastAsia="es-ES"/>
        </w:rPr>
        <w:t xml:space="preserve"> No obstante, los principios bélicos que se aplicaban en tie</w:t>
      </w:r>
      <w:r w:rsidR="005233A3" w:rsidRPr="005233A3">
        <w:rPr>
          <w:rFonts w:ascii="Arial" w:eastAsia="Times New Roman" w:hAnsi="Arial" w:cs="Arial"/>
          <w:b/>
          <w:lang w:eastAsia="es-ES"/>
        </w:rPr>
        <w:t>m</w:t>
      </w:r>
      <w:r w:rsidR="005233A3" w:rsidRPr="005233A3">
        <w:rPr>
          <w:rFonts w:ascii="Arial" w:eastAsia="Times New Roman" w:hAnsi="Arial" w:cs="Arial"/>
          <w:b/>
          <w:lang w:eastAsia="es-ES"/>
        </w:rPr>
        <w:t>pos de Aníbal se siguen aplica</w:t>
      </w:r>
      <w:r w:rsidR="005233A3" w:rsidRPr="005233A3">
        <w:rPr>
          <w:rFonts w:ascii="Arial" w:eastAsia="Times New Roman" w:hAnsi="Arial" w:cs="Arial"/>
          <w:b/>
          <w:lang w:eastAsia="es-ES"/>
        </w:rPr>
        <w:t>n</w:t>
      </w:r>
      <w:r w:rsidR="005233A3" w:rsidRPr="005233A3">
        <w:rPr>
          <w:rFonts w:ascii="Arial" w:eastAsia="Times New Roman" w:hAnsi="Arial" w:cs="Arial"/>
          <w:b/>
          <w:lang w:eastAsia="es-ES"/>
        </w:rPr>
        <w:t>do hoy en día».</w:t>
      </w:r>
      <w:hyperlink r:id="rId894" w:anchor="cite_note-128" w:history="1">
        <w:r w:rsidR="005233A3" w:rsidRPr="005233A3">
          <w:rPr>
            <w:rFonts w:ascii="Arial" w:eastAsia="Times New Roman" w:hAnsi="Arial" w:cs="Arial"/>
            <w:b/>
            <w:vanish/>
            <w:vertAlign w:val="superscript"/>
            <w:lang w:eastAsia="es-ES"/>
          </w:rPr>
          <w:t>[</w:t>
        </w:r>
        <w:r w:rsidR="005233A3" w:rsidRPr="005233A3">
          <w:rPr>
            <w:rFonts w:ascii="Arial" w:eastAsia="Times New Roman" w:hAnsi="Arial" w:cs="Arial"/>
            <w:b/>
            <w:vertAlign w:val="superscript"/>
            <w:lang w:eastAsia="es-ES"/>
          </w:rPr>
          <w:t>128</w:t>
        </w:r>
        <w:r w:rsidR="005233A3" w:rsidRPr="005233A3">
          <w:rPr>
            <w:rFonts w:ascii="Arial" w:eastAsia="Times New Roman" w:hAnsi="Arial" w:cs="Arial"/>
            <w:b/>
            <w:vanish/>
            <w:vertAlign w:val="superscript"/>
            <w:lang w:eastAsia="es-ES"/>
          </w:rPr>
          <w:t>]</w:t>
        </w:r>
      </w:hyperlink>
    </w:p>
    <w:p w:rsidR="005233A3" w:rsidRDefault="005233A3" w:rsidP="005233A3">
      <w:pPr>
        <w:spacing w:before="100" w:beforeAutospacing="1" w:after="100" w:afterAutospacing="1" w:line="240" w:lineRule="auto"/>
        <w:jc w:val="both"/>
        <w:rPr>
          <w:rFonts w:ascii="Arial" w:eastAsia="Times New Roman" w:hAnsi="Arial" w:cs="Arial"/>
          <w:b/>
          <w:color w:val="0070C0"/>
          <w:lang w:eastAsia="es-ES"/>
        </w:rPr>
      </w:pPr>
      <w:r w:rsidRPr="00F2047E">
        <w:rPr>
          <w:rFonts w:ascii="Arial" w:eastAsia="Times New Roman" w:hAnsi="Arial" w:cs="Arial"/>
          <w:b/>
          <w:color w:val="0070C0"/>
          <w:lang w:eastAsia="es-ES"/>
        </w:rPr>
        <w:t>Por último, según el historiador militar Theodore Ayrault Dodge:</w:t>
      </w:r>
    </w:p>
    <w:p w:rsidR="00F2047E" w:rsidRDefault="00F2047E" w:rsidP="005233A3">
      <w:pPr>
        <w:spacing w:before="100" w:beforeAutospacing="1" w:after="100" w:afterAutospacing="1" w:line="240" w:lineRule="auto"/>
        <w:jc w:val="both"/>
        <w:rPr>
          <w:rFonts w:ascii="Arial" w:eastAsia="Times New Roman" w:hAnsi="Arial" w:cs="Arial"/>
          <w:b/>
          <w:lang w:eastAsia="es-ES"/>
        </w:rPr>
      </w:pPr>
      <w:r w:rsidRPr="005233A3">
        <w:rPr>
          <w:rFonts w:ascii="Arial" w:eastAsia="Times New Roman" w:hAnsi="Arial" w:cs="Arial"/>
          <w:b/>
          <w:lang w:eastAsia="es-ES"/>
        </w:rPr>
        <w:t xml:space="preserve">Aníbal sobresalió como táctico militar. A lo largo de la historia, ninguna batalla ha ofrecido un ejemplo mejor de utilización de la táctica que la </w:t>
      </w:r>
      <w:hyperlink r:id="rId895" w:tooltip="Batalla de Cannas" w:history="1">
        <w:r w:rsidRPr="005233A3">
          <w:rPr>
            <w:rFonts w:ascii="Arial" w:eastAsia="Times New Roman" w:hAnsi="Arial" w:cs="Arial"/>
            <w:b/>
            <w:lang w:eastAsia="es-ES"/>
          </w:rPr>
          <w:t>Batalla de Ca</w:t>
        </w:r>
        <w:r w:rsidRPr="005233A3">
          <w:rPr>
            <w:rFonts w:ascii="Arial" w:eastAsia="Times New Roman" w:hAnsi="Arial" w:cs="Arial"/>
            <w:b/>
            <w:lang w:eastAsia="es-ES"/>
          </w:rPr>
          <w:t>n</w:t>
        </w:r>
        <w:r w:rsidRPr="005233A3">
          <w:rPr>
            <w:rFonts w:ascii="Arial" w:eastAsia="Times New Roman" w:hAnsi="Arial" w:cs="Arial"/>
            <w:b/>
            <w:lang w:eastAsia="es-ES"/>
          </w:rPr>
          <w:t>nas</w:t>
        </w:r>
      </w:hyperlink>
      <w:r w:rsidRPr="005233A3">
        <w:rPr>
          <w:rFonts w:ascii="Arial" w:eastAsia="Times New Roman" w:hAnsi="Arial" w:cs="Arial"/>
          <w:b/>
          <w:lang w:eastAsia="es-ES"/>
        </w:rPr>
        <w:t>. Pero sobresalía aún más como logístico y como estratega. Ningún capitán marchó, como él, alguna vez, con y contra tantos ejércitos que le excedieran en número y equipamiento. Ningún hombre resistió nunca por sí mismo durante tanto tiempo o tan hábilmente en condiciones tan adversas de una forma tan ingeniosa y llena de coraje</w:t>
      </w:r>
    </w:p>
    <w:p w:rsidR="00F2047E" w:rsidRDefault="00F2047E" w:rsidP="005233A3">
      <w:pPr>
        <w:spacing w:before="100" w:beforeAutospacing="1" w:after="100" w:afterAutospacing="1" w:line="240" w:lineRule="auto"/>
        <w:jc w:val="both"/>
        <w:rPr>
          <w:rFonts w:ascii="Arial" w:eastAsia="Times New Roman" w:hAnsi="Arial" w:cs="Arial"/>
          <w:b/>
          <w:color w:val="0070C0"/>
          <w:lang w:eastAsia="es-ES"/>
        </w:rPr>
      </w:pPr>
      <w:r w:rsidRPr="005233A3">
        <w:rPr>
          <w:rFonts w:ascii="Arial" w:eastAsia="Times New Roman" w:hAnsi="Arial" w:cs="Arial"/>
          <w:b/>
          <w:lang w:eastAsia="es-ES"/>
        </w:rPr>
        <w:t>Enfrentado constantemente a los mejores soldados, mandados por respetados generales, a menudo de gran habilidad, desafió todos los esfuerzos que hicieron por expulsarle de Italia, durante media generación. Exceptuando el caso de Al</w:t>
      </w:r>
      <w:r w:rsidRPr="005233A3">
        <w:rPr>
          <w:rFonts w:ascii="Arial" w:eastAsia="Times New Roman" w:hAnsi="Arial" w:cs="Arial"/>
          <w:b/>
          <w:lang w:eastAsia="es-ES"/>
        </w:rPr>
        <w:t>e</w:t>
      </w:r>
      <w:r w:rsidRPr="005233A3">
        <w:rPr>
          <w:rFonts w:ascii="Arial" w:eastAsia="Times New Roman" w:hAnsi="Arial" w:cs="Arial"/>
          <w:b/>
          <w:lang w:eastAsia="es-ES"/>
        </w:rPr>
        <w:t>jandro, y algunos conflictos bélicos aislados, todas las contiendas anteriores a la Segunda Guerra Púnica, se habían decidido en su mayor parte, si no por co</w:t>
      </w:r>
      <w:r w:rsidRPr="005233A3">
        <w:rPr>
          <w:rFonts w:ascii="Arial" w:eastAsia="Times New Roman" w:hAnsi="Arial" w:cs="Arial"/>
          <w:b/>
          <w:lang w:eastAsia="es-ES"/>
        </w:rPr>
        <w:t>m</w:t>
      </w:r>
      <w:r w:rsidRPr="005233A3">
        <w:rPr>
          <w:rFonts w:ascii="Arial" w:eastAsia="Times New Roman" w:hAnsi="Arial" w:cs="Arial"/>
          <w:b/>
          <w:lang w:eastAsia="es-ES"/>
        </w:rPr>
        <w:t>pleto, gracias a las tácticas de batalla. La habilidad estratégica influía solo hasta cierto punto. Los ejércitos marchaban uno contra otro, luchaban en orden par</w:t>
      </w:r>
      <w:r w:rsidRPr="005233A3">
        <w:rPr>
          <w:rFonts w:ascii="Arial" w:eastAsia="Times New Roman" w:hAnsi="Arial" w:cs="Arial"/>
          <w:b/>
          <w:lang w:eastAsia="es-ES"/>
        </w:rPr>
        <w:t>a</w:t>
      </w:r>
      <w:r w:rsidRPr="005233A3">
        <w:rPr>
          <w:rFonts w:ascii="Arial" w:eastAsia="Times New Roman" w:hAnsi="Arial" w:cs="Arial"/>
          <w:b/>
          <w:lang w:eastAsia="es-ES"/>
        </w:rPr>
        <w:t>lelo, y el conquistador imponía los términos sobre su adversario. Cualquier v</w:t>
      </w:r>
      <w:r w:rsidRPr="005233A3">
        <w:rPr>
          <w:rFonts w:ascii="Arial" w:eastAsia="Times New Roman" w:hAnsi="Arial" w:cs="Arial"/>
          <w:b/>
          <w:lang w:eastAsia="es-ES"/>
        </w:rPr>
        <w:t>a</w:t>
      </w:r>
      <w:r w:rsidRPr="005233A3">
        <w:rPr>
          <w:rFonts w:ascii="Arial" w:eastAsia="Times New Roman" w:hAnsi="Arial" w:cs="Arial"/>
          <w:b/>
          <w:lang w:eastAsia="es-ES"/>
        </w:rPr>
        <w:t>riación en esta regla conducía a una emboscada u otras estratagemas</w:t>
      </w:r>
    </w:p>
    <w:p w:rsidR="00F2047E" w:rsidRDefault="00F2047E" w:rsidP="005233A3">
      <w:pPr>
        <w:spacing w:before="100" w:beforeAutospacing="1" w:after="100" w:afterAutospacing="1" w:line="240" w:lineRule="auto"/>
        <w:jc w:val="both"/>
      </w:pPr>
      <w:r w:rsidRPr="005233A3">
        <w:rPr>
          <w:rFonts w:ascii="Arial" w:eastAsia="Times New Roman" w:hAnsi="Arial" w:cs="Arial"/>
          <w:b/>
          <w:lang w:eastAsia="es-ES"/>
        </w:rPr>
        <w:t>Una guerra como aquélla, que se llevaba a cabo esquivando la necesidad de e</w:t>
      </w:r>
      <w:r w:rsidRPr="005233A3">
        <w:rPr>
          <w:rFonts w:ascii="Arial" w:eastAsia="Times New Roman" w:hAnsi="Arial" w:cs="Arial"/>
          <w:b/>
          <w:lang w:eastAsia="es-ES"/>
        </w:rPr>
        <w:t>n</w:t>
      </w:r>
      <w:r w:rsidRPr="005233A3">
        <w:rPr>
          <w:rFonts w:ascii="Arial" w:eastAsia="Times New Roman" w:hAnsi="Arial" w:cs="Arial"/>
          <w:b/>
          <w:lang w:eastAsia="es-ES"/>
        </w:rPr>
        <w:t>trar en batalla, donde la victoria podía conseguirse mediante ataques contra las comunicaciones enemigas, maniobras de flanqueo, consecución de posici</w:t>
      </w:r>
      <w:r w:rsidRPr="005233A3">
        <w:rPr>
          <w:rFonts w:ascii="Arial" w:eastAsia="Times New Roman" w:hAnsi="Arial" w:cs="Arial"/>
          <w:b/>
          <w:lang w:eastAsia="es-ES"/>
        </w:rPr>
        <w:t>o</w:t>
      </w:r>
      <w:r w:rsidRPr="005233A3">
        <w:rPr>
          <w:rFonts w:ascii="Arial" w:eastAsia="Times New Roman" w:hAnsi="Arial" w:cs="Arial"/>
          <w:b/>
          <w:lang w:eastAsia="es-ES"/>
        </w:rPr>
        <w:t>nes desde las que poder retirarse rápidamente en caso de ser atacados, no se co</w:t>
      </w:r>
      <w:r w:rsidRPr="005233A3">
        <w:rPr>
          <w:rFonts w:ascii="Arial" w:eastAsia="Times New Roman" w:hAnsi="Arial" w:cs="Arial"/>
          <w:b/>
          <w:lang w:eastAsia="es-ES"/>
        </w:rPr>
        <w:t>m</w:t>
      </w:r>
      <w:r w:rsidRPr="005233A3">
        <w:rPr>
          <w:rFonts w:ascii="Arial" w:eastAsia="Times New Roman" w:hAnsi="Arial" w:cs="Arial"/>
          <w:b/>
          <w:lang w:eastAsia="es-ES"/>
        </w:rPr>
        <w:t>prendía... [sin embargo] Por primera vez en la historia de la guerra, vemos a dos generales esquivándose mutuamente, ocupando las tierras altas, marcha</w:t>
      </w:r>
      <w:r w:rsidRPr="005233A3">
        <w:rPr>
          <w:rFonts w:ascii="Arial" w:eastAsia="Times New Roman" w:hAnsi="Arial" w:cs="Arial"/>
          <w:b/>
          <w:lang w:eastAsia="es-ES"/>
        </w:rPr>
        <w:t>n</w:t>
      </w:r>
      <w:r w:rsidRPr="005233A3">
        <w:rPr>
          <w:rFonts w:ascii="Arial" w:eastAsia="Times New Roman" w:hAnsi="Arial" w:cs="Arial"/>
          <w:b/>
          <w:lang w:eastAsia="es-ES"/>
        </w:rPr>
        <w:t>do sobre los flancos de su rival para capturar ciudades o suministros en retagua</w:t>
      </w:r>
      <w:r w:rsidRPr="005233A3">
        <w:rPr>
          <w:rFonts w:ascii="Arial" w:eastAsia="Times New Roman" w:hAnsi="Arial" w:cs="Arial"/>
          <w:b/>
          <w:lang w:eastAsia="es-ES"/>
        </w:rPr>
        <w:t>r</w:t>
      </w:r>
      <w:r w:rsidRPr="005233A3">
        <w:rPr>
          <w:rFonts w:ascii="Arial" w:eastAsia="Times New Roman" w:hAnsi="Arial" w:cs="Arial"/>
          <w:b/>
          <w:lang w:eastAsia="es-ES"/>
        </w:rPr>
        <w:t>dia, acosándose mutuamente con tácticas de guerrilla, y raramente aventurá</w:t>
      </w:r>
      <w:r w:rsidRPr="005233A3">
        <w:rPr>
          <w:rFonts w:ascii="Arial" w:eastAsia="Times New Roman" w:hAnsi="Arial" w:cs="Arial"/>
          <w:b/>
          <w:lang w:eastAsia="es-ES"/>
        </w:rPr>
        <w:t>n</w:t>
      </w:r>
      <w:r w:rsidRPr="005233A3">
        <w:rPr>
          <w:rFonts w:ascii="Arial" w:eastAsia="Times New Roman" w:hAnsi="Arial" w:cs="Arial"/>
          <w:b/>
          <w:lang w:eastAsia="es-ES"/>
        </w:rPr>
        <w:t>dose a presentar batalla, batalla que podría convertirse en un completo d</w:t>
      </w:r>
      <w:r w:rsidRPr="005233A3">
        <w:rPr>
          <w:rFonts w:ascii="Arial" w:eastAsia="Times New Roman" w:hAnsi="Arial" w:cs="Arial"/>
          <w:b/>
          <w:lang w:eastAsia="es-ES"/>
        </w:rPr>
        <w:t>e</w:t>
      </w:r>
      <w:r w:rsidRPr="005233A3">
        <w:rPr>
          <w:rFonts w:ascii="Arial" w:eastAsia="Times New Roman" w:hAnsi="Arial" w:cs="Arial"/>
          <w:b/>
          <w:lang w:eastAsia="es-ES"/>
        </w:rPr>
        <w:t>sastre; todo ello con el propósito preconcebido de colocar al oponente en de</w:t>
      </w:r>
      <w:r w:rsidRPr="005233A3">
        <w:rPr>
          <w:rFonts w:ascii="Arial" w:eastAsia="Times New Roman" w:hAnsi="Arial" w:cs="Arial"/>
          <w:b/>
          <w:lang w:eastAsia="es-ES"/>
        </w:rPr>
        <w:t>s</w:t>
      </w:r>
      <w:r w:rsidRPr="005233A3">
        <w:rPr>
          <w:rFonts w:ascii="Arial" w:eastAsia="Times New Roman" w:hAnsi="Arial" w:cs="Arial"/>
          <w:b/>
          <w:lang w:eastAsia="es-ES"/>
        </w:rPr>
        <w:t>ventaja estratégica... que todo aquello se produjera fue debido a las enseñanzas de An</w:t>
      </w:r>
      <w:r w:rsidRPr="005233A3">
        <w:rPr>
          <w:rFonts w:ascii="Arial" w:eastAsia="Times New Roman" w:hAnsi="Arial" w:cs="Arial"/>
          <w:b/>
          <w:lang w:eastAsia="es-ES"/>
        </w:rPr>
        <w:t>í</w:t>
      </w:r>
      <w:r w:rsidRPr="005233A3">
        <w:rPr>
          <w:rFonts w:ascii="Arial" w:eastAsia="Times New Roman" w:hAnsi="Arial" w:cs="Arial"/>
          <w:b/>
          <w:lang w:eastAsia="es-ES"/>
        </w:rPr>
        <w:t>bal.</w:t>
      </w:r>
      <w:hyperlink r:id="rId896" w:anchor="cite_note-129" w:history="1">
        <w:r w:rsidRPr="005233A3">
          <w:rPr>
            <w:rFonts w:ascii="Arial" w:eastAsia="Times New Roman" w:hAnsi="Arial" w:cs="Arial"/>
            <w:b/>
            <w:vanish/>
            <w:vertAlign w:val="superscript"/>
            <w:lang w:eastAsia="es-ES"/>
          </w:rPr>
          <w:t>[</w:t>
        </w:r>
        <w:r w:rsidRPr="005233A3">
          <w:rPr>
            <w:rFonts w:ascii="Arial" w:eastAsia="Times New Roman" w:hAnsi="Arial" w:cs="Arial"/>
            <w:b/>
            <w:vertAlign w:val="superscript"/>
            <w:lang w:eastAsia="es-ES"/>
          </w:rPr>
          <w:t>129</w:t>
        </w:r>
      </w:hyperlink>
    </w:p>
    <w:p w:rsidR="00F2047E" w:rsidRDefault="00F2047E" w:rsidP="00F2047E">
      <w:pPr>
        <w:spacing w:before="100" w:beforeAutospacing="1" w:after="100" w:afterAutospacing="1" w:line="240" w:lineRule="auto"/>
        <w:jc w:val="center"/>
        <w:rPr>
          <w:rFonts w:ascii="Arial" w:eastAsia="Times New Roman" w:hAnsi="Arial" w:cs="Arial"/>
          <w:b/>
          <w:color w:val="0070C0"/>
          <w:lang w:eastAsia="es-ES"/>
        </w:rPr>
      </w:pPr>
      <w:r>
        <w:rPr>
          <w:noProof/>
          <w:color w:val="0000FF"/>
          <w:lang w:eastAsia="es-ES"/>
        </w:rPr>
        <w:drawing>
          <wp:inline distT="0" distB="0" distL="0" distR="0">
            <wp:extent cx="3600450" cy="2073859"/>
            <wp:effectExtent l="19050" t="0" r="0" b="0"/>
            <wp:docPr id="3" name="irc_mi" descr="http://4.bp.blogspot.com/_EjfgAqFOhH4/TVHFdKT4D1I/AAAAAAAADks/MRicxby6ASs/s1600/415323_AnibalBarca.jpg">
              <a:hlinkClick xmlns:a="http://schemas.openxmlformats.org/drawingml/2006/main" r:id="rId8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_EjfgAqFOhH4/TVHFdKT4D1I/AAAAAAAADks/MRicxby6ASs/s1600/415323_AnibalBarca.jpg">
                      <a:hlinkClick r:id="rId897"/>
                    </pic:cNvPr>
                    <pic:cNvPicPr>
                      <a:picLocks noChangeAspect="1" noChangeArrowheads="1"/>
                    </pic:cNvPicPr>
                  </pic:nvPicPr>
                  <pic:blipFill>
                    <a:blip r:embed="rId898"/>
                    <a:srcRect/>
                    <a:stretch>
                      <a:fillRect/>
                    </a:stretch>
                  </pic:blipFill>
                  <pic:spPr bwMode="auto">
                    <a:xfrm>
                      <a:off x="0" y="0"/>
                      <a:ext cx="3600450" cy="2073859"/>
                    </a:xfrm>
                    <a:prstGeom prst="rect">
                      <a:avLst/>
                    </a:prstGeom>
                    <a:noFill/>
                    <a:ln w="9525">
                      <a:noFill/>
                      <a:miter lim="800000"/>
                      <a:headEnd/>
                      <a:tailEnd/>
                    </a:ln>
                  </pic:spPr>
                </pic:pic>
              </a:graphicData>
            </a:graphic>
          </wp:inline>
        </w:drawing>
      </w:r>
    </w:p>
    <w:p w:rsidR="00F2047E" w:rsidRDefault="00F2047E" w:rsidP="00F2047E">
      <w:pPr>
        <w:pStyle w:val="Ttulo2"/>
        <w:rPr>
          <w:rStyle w:val="mw-headline"/>
        </w:rPr>
      </w:pPr>
    </w:p>
    <w:p w:rsidR="00F2047E" w:rsidRPr="00F2047E" w:rsidRDefault="00F2047E" w:rsidP="00F2047E">
      <w:pPr>
        <w:pStyle w:val="Ttulo2"/>
        <w:spacing w:before="0" w:beforeAutospacing="0" w:after="0" w:afterAutospacing="0"/>
        <w:rPr>
          <w:color w:val="FF0000"/>
        </w:rPr>
      </w:pPr>
      <w:r w:rsidRPr="00F2047E">
        <w:rPr>
          <w:rStyle w:val="mw-headline"/>
          <w:color w:val="FF0000"/>
        </w:rPr>
        <w:lastRenderedPageBreak/>
        <w:t>Referencias</w:t>
      </w:r>
    </w:p>
    <w:p w:rsidR="00F2047E" w:rsidRPr="00F2047E" w:rsidRDefault="00F2047E" w:rsidP="00F2047E">
      <w:pPr>
        <w:numPr>
          <w:ilvl w:val="1"/>
          <w:numId w:val="6"/>
        </w:numPr>
        <w:spacing w:after="0" w:line="240" w:lineRule="auto"/>
        <w:ind w:left="720"/>
        <w:rPr>
          <w:rFonts w:ascii="Arial" w:hAnsi="Arial" w:cs="Arial"/>
          <w:b/>
          <w:sz w:val="20"/>
          <w:szCs w:val="20"/>
          <w:lang w:val="en-US"/>
        </w:rPr>
      </w:pPr>
      <w:hyperlink r:id="rId899" w:anchor="cite_ref-1" w:history="1">
        <w:r w:rsidRPr="00F2047E">
          <w:rPr>
            <w:rStyle w:val="Hipervnculo"/>
            <w:rFonts w:ascii="Arial" w:hAnsi="Arial" w:cs="Arial"/>
            <w:b/>
            <w:color w:val="auto"/>
            <w:sz w:val="20"/>
            <w:szCs w:val="20"/>
            <w:u w:val="none"/>
            <w:lang w:val="en-US"/>
          </w:rPr>
          <w:t>↑</w:t>
        </w:r>
      </w:hyperlink>
      <w:r w:rsidRPr="00F2047E">
        <w:rPr>
          <w:rFonts w:ascii="Arial" w:hAnsi="Arial" w:cs="Arial"/>
          <w:b/>
          <w:sz w:val="20"/>
          <w:szCs w:val="20"/>
          <w:lang w:val="en-US"/>
        </w:rPr>
        <w:t xml:space="preserve"> </w:t>
      </w:r>
      <w:r w:rsidRPr="00F2047E">
        <w:rPr>
          <w:rStyle w:val="reference-text"/>
          <w:rFonts w:ascii="Arial" w:hAnsi="Arial" w:cs="Arial"/>
          <w:b/>
          <w:sz w:val="20"/>
          <w:szCs w:val="20"/>
          <w:lang w:val="en-US"/>
        </w:rPr>
        <w:t xml:space="preserve">(en </w:t>
      </w:r>
      <w:hyperlink r:id="rId900" w:tooltip="Idioma inglés" w:history="1">
        <w:r w:rsidRPr="00F2047E">
          <w:rPr>
            <w:rStyle w:val="Hipervnculo"/>
            <w:rFonts w:ascii="Arial" w:hAnsi="Arial" w:cs="Arial"/>
            <w:b/>
            <w:color w:val="auto"/>
            <w:sz w:val="20"/>
            <w:szCs w:val="20"/>
            <w:u w:val="none"/>
            <w:lang w:val="en-US"/>
          </w:rPr>
          <w:t>inglés</w:t>
        </w:r>
      </w:hyperlink>
      <w:r w:rsidRPr="00F2047E">
        <w:rPr>
          <w:rStyle w:val="reference-text"/>
          <w:rFonts w:ascii="Arial" w:hAnsi="Arial" w:cs="Arial"/>
          <w:b/>
          <w:sz w:val="20"/>
          <w:szCs w:val="20"/>
          <w:lang w:val="en-US"/>
        </w:rPr>
        <w:t xml:space="preserve">) </w:t>
      </w:r>
      <w:hyperlink r:id="rId901" w:history="1">
        <w:r w:rsidRPr="00F2047E">
          <w:rPr>
            <w:rStyle w:val="Hipervnculo"/>
            <w:rFonts w:ascii="Arial" w:hAnsi="Arial" w:cs="Arial"/>
            <w:b/>
            <w:color w:val="auto"/>
            <w:sz w:val="20"/>
            <w:szCs w:val="20"/>
            <w:u w:val="none"/>
            <w:lang w:val="en-US"/>
          </w:rPr>
          <w:t xml:space="preserve">Gilbert Keith Chesterton, «The Everlasting Man», </w:t>
        </w:r>
        <w:r w:rsidRPr="00F2047E">
          <w:rPr>
            <w:rStyle w:val="Hipervnculo"/>
            <w:rFonts w:ascii="Arial" w:hAnsi="Arial" w:cs="Arial"/>
            <w:b/>
            <w:i/>
            <w:iCs/>
            <w:color w:val="auto"/>
            <w:sz w:val="20"/>
            <w:szCs w:val="20"/>
            <w:u w:val="none"/>
            <w:lang w:val="en-US"/>
          </w:rPr>
          <w:t>The War of The Gods and Demons</w:t>
        </w:r>
        <w:r w:rsidRPr="00F2047E">
          <w:rPr>
            <w:rStyle w:val="Hipervnculo"/>
            <w:rFonts w:ascii="Arial" w:hAnsi="Arial" w:cs="Arial"/>
            <w:b/>
            <w:color w:val="auto"/>
            <w:sz w:val="20"/>
            <w:szCs w:val="20"/>
            <w:u w:val="none"/>
            <w:lang w:val="en-US"/>
          </w:rPr>
          <w:t>, 1925</w:t>
        </w:r>
      </w:hyperlink>
    </w:p>
    <w:p w:rsidR="00F2047E" w:rsidRPr="00F2047E" w:rsidRDefault="00F2047E" w:rsidP="00F2047E">
      <w:pPr>
        <w:numPr>
          <w:ilvl w:val="1"/>
          <w:numId w:val="6"/>
        </w:numPr>
        <w:spacing w:after="0" w:line="240" w:lineRule="auto"/>
        <w:ind w:left="720"/>
        <w:rPr>
          <w:rFonts w:ascii="Arial" w:hAnsi="Arial" w:cs="Arial"/>
          <w:b/>
          <w:sz w:val="20"/>
          <w:szCs w:val="20"/>
        </w:rPr>
      </w:pPr>
      <w:hyperlink r:id="rId902" w:anchor="cite_ref-baier_2-0" w:history="1">
        <w:r w:rsidRPr="00F2047E">
          <w:rPr>
            <w:rStyle w:val="Hipervnculo"/>
            <w:rFonts w:ascii="Arial" w:hAnsi="Arial" w:cs="Arial"/>
            <w:b/>
            <w:color w:val="auto"/>
            <w:sz w:val="20"/>
            <w:szCs w:val="20"/>
            <w:u w:val="none"/>
            <w:lang w:val="en-US"/>
          </w:rPr>
          <w:t>↑</w:t>
        </w:r>
      </w:hyperlink>
      <w:r w:rsidRPr="00F2047E">
        <w:rPr>
          <w:rFonts w:ascii="Arial" w:hAnsi="Arial" w:cs="Arial"/>
          <w:b/>
          <w:sz w:val="20"/>
          <w:szCs w:val="20"/>
          <w:lang w:val="en-US"/>
        </w:rPr>
        <w:t xml:space="preserve"> </w:t>
      </w:r>
      <w:r w:rsidRPr="00F2047E">
        <w:rPr>
          <w:rStyle w:val="reference-text"/>
          <w:rFonts w:ascii="Arial" w:hAnsi="Arial" w:cs="Arial"/>
          <w:b/>
          <w:sz w:val="20"/>
          <w:szCs w:val="20"/>
          <w:lang w:val="en-US"/>
        </w:rPr>
        <w:t xml:space="preserve">Baier, Thomas. 2004. Studien zu Plautus' Poenulus. </w:t>
      </w:r>
      <w:r w:rsidRPr="00F2047E">
        <w:rPr>
          <w:rStyle w:val="reference-text"/>
          <w:rFonts w:ascii="Arial" w:hAnsi="Arial" w:cs="Arial"/>
          <w:b/>
          <w:sz w:val="20"/>
          <w:szCs w:val="20"/>
        </w:rPr>
        <w:t>P.174</w:t>
      </w:r>
    </w:p>
    <w:p w:rsidR="00F2047E" w:rsidRPr="00F2047E" w:rsidRDefault="00F2047E" w:rsidP="00F2047E">
      <w:pPr>
        <w:numPr>
          <w:ilvl w:val="1"/>
          <w:numId w:val="6"/>
        </w:numPr>
        <w:spacing w:after="0" w:line="240" w:lineRule="auto"/>
        <w:ind w:left="720"/>
        <w:rPr>
          <w:rFonts w:ascii="Arial" w:hAnsi="Arial" w:cs="Arial"/>
          <w:b/>
          <w:sz w:val="20"/>
          <w:szCs w:val="20"/>
        </w:rPr>
      </w:pPr>
      <w:hyperlink r:id="rId903" w:anchor="cite_ref-benz_3-0" w:history="1">
        <w:r w:rsidRPr="00F2047E">
          <w:rPr>
            <w:rStyle w:val="Hipervnculo"/>
            <w:rFonts w:ascii="Arial" w:hAnsi="Arial" w:cs="Arial"/>
            <w:b/>
            <w:color w:val="auto"/>
            <w:sz w:val="20"/>
            <w:szCs w:val="20"/>
            <w:u w:val="none"/>
            <w:lang w:val="en-US"/>
          </w:rPr>
          <w:t>↑</w:t>
        </w:r>
      </w:hyperlink>
      <w:r w:rsidRPr="00F2047E">
        <w:rPr>
          <w:rFonts w:ascii="Arial" w:hAnsi="Arial" w:cs="Arial"/>
          <w:b/>
          <w:sz w:val="20"/>
          <w:szCs w:val="20"/>
          <w:lang w:val="en-US"/>
        </w:rPr>
        <w:t xml:space="preserve"> </w:t>
      </w:r>
      <w:r w:rsidRPr="00F2047E">
        <w:rPr>
          <w:rStyle w:val="reference-text"/>
          <w:rFonts w:ascii="Arial" w:hAnsi="Arial" w:cs="Arial"/>
          <w:b/>
          <w:sz w:val="20"/>
          <w:szCs w:val="20"/>
          <w:lang w:val="en-US"/>
        </w:rPr>
        <w:t>Benz, Franz L. 1982. Personal Names in the Phoenician and Punic I</w:t>
      </w:r>
      <w:r w:rsidRPr="00F2047E">
        <w:rPr>
          <w:rStyle w:val="reference-text"/>
          <w:rFonts w:ascii="Arial" w:hAnsi="Arial" w:cs="Arial"/>
          <w:b/>
          <w:sz w:val="20"/>
          <w:szCs w:val="20"/>
          <w:lang w:val="en-US"/>
        </w:rPr>
        <w:t>n</w:t>
      </w:r>
      <w:r w:rsidRPr="00F2047E">
        <w:rPr>
          <w:rStyle w:val="reference-text"/>
          <w:rFonts w:ascii="Arial" w:hAnsi="Arial" w:cs="Arial"/>
          <w:b/>
          <w:sz w:val="20"/>
          <w:szCs w:val="20"/>
          <w:lang w:val="en-US"/>
        </w:rPr>
        <w:t xml:space="preserve">scriptions. </w:t>
      </w:r>
      <w:r w:rsidRPr="00F2047E">
        <w:rPr>
          <w:rStyle w:val="reference-text"/>
          <w:rFonts w:ascii="Arial" w:hAnsi="Arial" w:cs="Arial"/>
          <w:b/>
          <w:sz w:val="20"/>
          <w:szCs w:val="20"/>
        </w:rPr>
        <w:t>P.313-314</w:t>
      </w:r>
    </w:p>
    <w:p w:rsidR="00F2047E" w:rsidRPr="00F2047E" w:rsidRDefault="00F2047E" w:rsidP="00F2047E">
      <w:pPr>
        <w:numPr>
          <w:ilvl w:val="1"/>
          <w:numId w:val="6"/>
        </w:numPr>
        <w:spacing w:after="0" w:line="240" w:lineRule="auto"/>
        <w:ind w:left="720"/>
        <w:rPr>
          <w:rFonts w:ascii="Arial" w:hAnsi="Arial" w:cs="Arial"/>
          <w:b/>
          <w:sz w:val="20"/>
          <w:szCs w:val="20"/>
          <w:lang w:val="en-US"/>
        </w:rPr>
      </w:pPr>
      <w:hyperlink r:id="rId904" w:anchor="cite_ref-4" w:history="1">
        <w:r w:rsidRPr="00F2047E">
          <w:rPr>
            <w:rStyle w:val="Hipervnculo"/>
            <w:rFonts w:ascii="Arial" w:hAnsi="Arial" w:cs="Arial"/>
            <w:b/>
            <w:color w:val="auto"/>
            <w:sz w:val="20"/>
            <w:szCs w:val="20"/>
            <w:u w:val="none"/>
            <w:lang w:val="en-US"/>
          </w:rPr>
          <w:t>↑</w:t>
        </w:r>
      </w:hyperlink>
      <w:r w:rsidRPr="00F2047E">
        <w:rPr>
          <w:rFonts w:ascii="Arial" w:hAnsi="Arial" w:cs="Arial"/>
          <w:b/>
          <w:sz w:val="20"/>
          <w:szCs w:val="20"/>
          <w:lang w:val="en-US"/>
        </w:rPr>
        <w:t xml:space="preserve"> </w:t>
      </w:r>
      <w:r w:rsidRPr="00F2047E">
        <w:rPr>
          <w:rStyle w:val="reference-text"/>
          <w:rFonts w:ascii="Arial" w:hAnsi="Arial" w:cs="Arial"/>
          <w:b/>
          <w:sz w:val="20"/>
          <w:szCs w:val="20"/>
          <w:lang w:val="en-US"/>
        </w:rPr>
        <w:t xml:space="preserve">(en </w:t>
      </w:r>
      <w:hyperlink r:id="rId905" w:tooltip="Idioma inglés" w:history="1">
        <w:r w:rsidRPr="00F2047E">
          <w:rPr>
            <w:rStyle w:val="Hipervnculo"/>
            <w:rFonts w:ascii="Arial" w:hAnsi="Arial" w:cs="Arial"/>
            <w:b/>
            <w:color w:val="auto"/>
            <w:sz w:val="20"/>
            <w:szCs w:val="20"/>
            <w:u w:val="none"/>
            <w:lang w:val="en-US"/>
          </w:rPr>
          <w:t>inglés</w:t>
        </w:r>
      </w:hyperlink>
      <w:r w:rsidRPr="00F2047E">
        <w:rPr>
          <w:rStyle w:val="reference-text"/>
          <w:rFonts w:ascii="Arial" w:hAnsi="Arial" w:cs="Arial"/>
          <w:b/>
          <w:sz w:val="20"/>
          <w:szCs w:val="20"/>
          <w:lang w:val="en-US"/>
        </w:rPr>
        <w:t xml:space="preserve">) </w:t>
      </w:r>
      <w:hyperlink r:id="rId906" w:history="1">
        <w:r w:rsidRPr="00F2047E">
          <w:rPr>
            <w:rStyle w:val="reference-text"/>
            <w:rFonts w:ascii="Arial" w:hAnsi="Arial" w:cs="Arial"/>
            <w:b/>
            <w:sz w:val="20"/>
            <w:szCs w:val="20"/>
            <w:lang w:val="en-US"/>
          </w:rPr>
          <w:t>Biographie d’Hannibal (Forged By Lightning: A Novel of Hannibal and Sc</w:t>
        </w:r>
        <w:r w:rsidRPr="00F2047E">
          <w:rPr>
            <w:rStyle w:val="reference-text"/>
            <w:rFonts w:ascii="Arial" w:hAnsi="Arial" w:cs="Arial"/>
            <w:b/>
            <w:sz w:val="20"/>
            <w:szCs w:val="20"/>
            <w:lang w:val="en-US"/>
          </w:rPr>
          <w:t>i</w:t>
        </w:r>
        <w:r w:rsidRPr="00F2047E">
          <w:rPr>
            <w:rStyle w:val="reference-text"/>
            <w:rFonts w:ascii="Arial" w:hAnsi="Arial" w:cs="Arial"/>
            <w:b/>
            <w:sz w:val="20"/>
            <w:szCs w:val="20"/>
            <w:lang w:val="en-US"/>
          </w:rPr>
          <w:t>pio)</w:t>
        </w:r>
      </w:hyperlink>
    </w:p>
    <w:p w:rsidR="00F2047E" w:rsidRPr="00F2047E" w:rsidRDefault="00F2047E" w:rsidP="00F2047E">
      <w:pPr>
        <w:numPr>
          <w:ilvl w:val="1"/>
          <w:numId w:val="6"/>
        </w:numPr>
        <w:spacing w:after="0" w:line="240" w:lineRule="auto"/>
        <w:ind w:left="720"/>
        <w:rPr>
          <w:rFonts w:ascii="Arial" w:hAnsi="Arial" w:cs="Arial"/>
          <w:b/>
          <w:sz w:val="20"/>
          <w:szCs w:val="20"/>
        </w:rPr>
      </w:pPr>
      <w:r w:rsidRPr="00F2047E">
        <w:rPr>
          <w:rStyle w:val="mw-cite-backlink"/>
          <w:rFonts w:ascii="Arial" w:hAnsi="Arial" w:cs="Arial"/>
          <w:b/>
          <w:sz w:val="20"/>
          <w:szCs w:val="20"/>
        </w:rPr>
        <w:t xml:space="preserve">↑ </w:t>
      </w:r>
      <w:hyperlink r:id="rId907" w:anchor="cite_ref-Cornelius_5-0" w:history="1">
        <w:r w:rsidRPr="00F2047E">
          <w:rPr>
            <w:rStyle w:val="Hipervnculo"/>
            <w:rFonts w:ascii="Arial" w:hAnsi="Arial" w:cs="Arial"/>
            <w:b/>
            <w:bCs/>
            <w:i/>
            <w:iCs/>
            <w:color w:val="auto"/>
            <w:sz w:val="20"/>
            <w:szCs w:val="20"/>
            <w:u w:val="none"/>
            <w:vertAlign w:val="superscript"/>
          </w:rPr>
          <w:t>a</w:t>
        </w:r>
      </w:hyperlink>
      <w:r w:rsidRPr="00F2047E">
        <w:rPr>
          <w:rStyle w:val="mw-cite-backlink"/>
          <w:rFonts w:ascii="Arial" w:hAnsi="Arial" w:cs="Arial"/>
          <w:b/>
          <w:sz w:val="20"/>
          <w:szCs w:val="20"/>
        </w:rPr>
        <w:t xml:space="preserve"> </w:t>
      </w:r>
      <w:hyperlink r:id="rId908" w:anchor="cite_ref-Cornelius_5-1" w:history="1">
        <w:r w:rsidRPr="00F2047E">
          <w:rPr>
            <w:rStyle w:val="Hipervnculo"/>
            <w:rFonts w:ascii="Arial" w:hAnsi="Arial" w:cs="Arial"/>
            <w:b/>
            <w:bCs/>
            <w:i/>
            <w:iCs/>
            <w:color w:val="auto"/>
            <w:sz w:val="20"/>
            <w:szCs w:val="20"/>
            <w:u w:val="none"/>
            <w:vertAlign w:val="superscript"/>
          </w:rPr>
          <w:t>b</w:t>
        </w:r>
      </w:hyperlink>
      <w:r w:rsidRPr="00F2047E">
        <w:rPr>
          <w:rStyle w:val="mw-cite-backlink"/>
          <w:rFonts w:ascii="Arial" w:hAnsi="Arial" w:cs="Arial"/>
          <w:b/>
          <w:sz w:val="20"/>
          <w:szCs w:val="20"/>
        </w:rPr>
        <w:t xml:space="preserve"> </w:t>
      </w:r>
      <w:hyperlink r:id="rId909" w:anchor="cite_ref-Cornelius_5-2" w:history="1">
        <w:r w:rsidRPr="00F2047E">
          <w:rPr>
            <w:rStyle w:val="Hipervnculo"/>
            <w:rFonts w:ascii="Arial" w:hAnsi="Arial" w:cs="Arial"/>
            <w:b/>
            <w:bCs/>
            <w:i/>
            <w:iCs/>
            <w:color w:val="auto"/>
            <w:sz w:val="20"/>
            <w:szCs w:val="20"/>
            <w:u w:val="none"/>
            <w:vertAlign w:val="superscript"/>
          </w:rPr>
          <w:t>c</w:t>
        </w:r>
      </w:hyperlink>
      <w:r w:rsidRPr="00F2047E">
        <w:rPr>
          <w:rStyle w:val="mw-cite-backlink"/>
          <w:rFonts w:ascii="Arial" w:hAnsi="Arial" w:cs="Arial"/>
          <w:b/>
          <w:sz w:val="20"/>
          <w:szCs w:val="20"/>
        </w:rPr>
        <w:t xml:space="preserve"> </w:t>
      </w:r>
      <w:hyperlink r:id="rId910" w:anchor="cite_ref-Cornelius_5-3" w:history="1">
        <w:r w:rsidRPr="00F2047E">
          <w:rPr>
            <w:rStyle w:val="Hipervnculo"/>
            <w:rFonts w:ascii="Arial" w:hAnsi="Arial" w:cs="Arial"/>
            <w:b/>
            <w:bCs/>
            <w:i/>
            <w:iCs/>
            <w:color w:val="auto"/>
            <w:sz w:val="20"/>
            <w:szCs w:val="20"/>
            <w:u w:val="none"/>
            <w:vertAlign w:val="superscript"/>
          </w:rPr>
          <w:t>d</w:t>
        </w:r>
      </w:hyperlink>
      <w:r w:rsidRPr="00F2047E">
        <w:rPr>
          <w:rStyle w:val="mw-cite-backlink"/>
          <w:rFonts w:ascii="Arial" w:hAnsi="Arial" w:cs="Arial"/>
          <w:b/>
          <w:sz w:val="20"/>
          <w:szCs w:val="20"/>
        </w:rPr>
        <w:t xml:space="preserve"> </w:t>
      </w:r>
      <w:hyperlink r:id="rId911" w:anchor="cite_ref-Cornelius_5-4" w:history="1">
        <w:r w:rsidRPr="00F2047E">
          <w:rPr>
            <w:rStyle w:val="Hipervnculo"/>
            <w:rFonts w:ascii="Arial" w:hAnsi="Arial" w:cs="Arial"/>
            <w:b/>
            <w:bCs/>
            <w:i/>
            <w:iCs/>
            <w:color w:val="auto"/>
            <w:sz w:val="20"/>
            <w:szCs w:val="20"/>
            <w:u w:val="none"/>
            <w:vertAlign w:val="superscript"/>
          </w:rPr>
          <w:t>e</w:t>
        </w:r>
      </w:hyperlink>
      <w:r w:rsidRPr="00F2047E">
        <w:rPr>
          <w:rStyle w:val="mw-cite-backlink"/>
          <w:rFonts w:ascii="Arial" w:hAnsi="Arial" w:cs="Arial"/>
          <w:b/>
          <w:sz w:val="20"/>
          <w:szCs w:val="20"/>
        </w:rPr>
        <w:t xml:space="preserve"> </w:t>
      </w:r>
      <w:hyperlink r:id="rId912" w:anchor="cite_ref-Cornelius_5-5" w:history="1">
        <w:r w:rsidRPr="00F2047E">
          <w:rPr>
            <w:rStyle w:val="Hipervnculo"/>
            <w:rFonts w:ascii="Arial" w:hAnsi="Arial" w:cs="Arial"/>
            <w:b/>
            <w:bCs/>
            <w:i/>
            <w:iCs/>
            <w:color w:val="auto"/>
            <w:sz w:val="20"/>
            <w:szCs w:val="20"/>
            <w:u w:val="none"/>
            <w:vertAlign w:val="superscript"/>
          </w:rPr>
          <w:t>f</w:t>
        </w:r>
      </w:hyperlink>
      <w:r w:rsidRPr="00F2047E">
        <w:rPr>
          <w:rStyle w:val="mw-cite-backlink"/>
          <w:rFonts w:ascii="Arial" w:hAnsi="Arial" w:cs="Arial"/>
          <w:b/>
          <w:sz w:val="20"/>
          <w:szCs w:val="20"/>
        </w:rPr>
        <w:t xml:space="preserve"> </w:t>
      </w:r>
      <w:hyperlink r:id="rId913" w:anchor="cite_ref-Cornelius_5-6" w:history="1">
        <w:r w:rsidRPr="00F2047E">
          <w:rPr>
            <w:rStyle w:val="Hipervnculo"/>
            <w:rFonts w:ascii="Arial" w:hAnsi="Arial" w:cs="Arial"/>
            <w:b/>
            <w:bCs/>
            <w:i/>
            <w:iCs/>
            <w:color w:val="auto"/>
            <w:sz w:val="20"/>
            <w:szCs w:val="20"/>
            <w:u w:val="none"/>
            <w:vertAlign w:val="superscript"/>
          </w:rPr>
          <w:t>g</w:t>
        </w:r>
      </w:hyperlink>
      <w:r w:rsidRPr="00F2047E">
        <w:rPr>
          <w:rFonts w:ascii="Arial" w:hAnsi="Arial" w:cs="Arial"/>
          <w:b/>
          <w:sz w:val="20"/>
          <w:szCs w:val="20"/>
        </w:rPr>
        <w:t xml:space="preserve"> </w:t>
      </w:r>
      <w:r w:rsidRPr="00F2047E">
        <w:rPr>
          <w:rStyle w:val="reference-text"/>
          <w:rFonts w:ascii="Arial" w:hAnsi="Arial" w:cs="Arial"/>
          <w:b/>
          <w:sz w:val="20"/>
          <w:szCs w:val="20"/>
        </w:rPr>
        <w:t xml:space="preserve">(en francés) </w:t>
      </w:r>
      <w:hyperlink r:id="rId914" w:tooltip="s:Les Vies des grands capitaines - Hannibal" w:history="1">
        <w:r w:rsidRPr="00F2047E">
          <w:rPr>
            <w:rStyle w:val="Hipervnculo"/>
            <w:rFonts w:ascii="Arial" w:hAnsi="Arial" w:cs="Arial"/>
            <w:b/>
            <w:color w:val="auto"/>
            <w:sz w:val="20"/>
            <w:szCs w:val="20"/>
            <w:u w:val="none"/>
          </w:rPr>
          <w:t xml:space="preserve">Cornelio Nepote, «Hannibal», </w:t>
        </w:r>
        <w:r w:rsidRPr="00F2047E">
          <w:rPr>
            <w:rStyle w:val="Hipervnculo"/>
            <w:rFonts w:ascii="Arial" w:hAnsi="Arial" w:cs="Arial"/>
            <w:b/>
            <w:i/>
            <w:iCs/>
            <w:color w:val="auto"/>
            <w:sz w:val="20"/>
            <w:szCs w:val="20"/>
            <w:u w:val="none"/>
          </w:rPr>
          <w:t>Las vidas de los grandes capitanes</w:t>
        </w:r>
      </w:hyperlink>
    </w:p>
    <w:p w:rsidR="00F2047E" w:rsidRPr="00F2047E" w:rsidRDefault="00F2047E" w:rsidP="00F2047E">
      <w:pPr>
        <w:numPr>
          <w:ilvl w:val="1"/>
          <w:numId w:val="6"/>
        </w:numPr>
        <w:spacing w:after="0" w:line="240" w:lineRule="auto"/>
        <w:ind w:left="720"/>
        <w:rPr>
          <w:rFonts w:ascii="Arial" w:hAnsi="Arial" w:cs="Arial"/>
          <w:b/>
          <w:sz w:val="20"/>
          <w:szCs w:val="20"/>
        </w:rPr>
      </w:pPr>
      <w:r w:rsidRPr="00F2047E">
        <w:rPr>
          <w:rStyle w:val="mw-cite-backlink"/>
          <w:rFonts w:ascii="Arial" w:hAnsi="Arial" w:cs="Arial"/>
          <w:b/>
          <w:sz w:val="20"/>
          <w:szCs w:val="20"/>
        </w:rPr>
        <w:t xml:space="preserve">↑ </w:t>
      </w:r>
      <w:hyperlink r:id="rId915" w:anchor="cite_ref-date_d.C3.A9c.C3.A8s_6-0" w:history="1">
        <w:r w:rsidRPr="00F2047E">
          <w:rPr>
            <w:rStyle w:val="Hipervnculo"/>
            <w:rFonts w:ascii="Arial" w:hAnsi="Arial" w:cs="Arial"/>
            <w:b/>
            <w:bCs/>
            <w:i/>
            <w:iCs/>
            <w:color w:val="auto"/>
            <w:sz w:val="20"/>
            <w:szCs w:val="20"/>
            <w:u w:val="none"/>
            <w:vertAlign w:val="superscript"/>
          </w:rPr>
          <w:t>a</w:t>
        </w:r>
      </w:hyperlink>
      <w:r w:rsidRPr="00F2047E">
        <w:rPr>
          <w:rStyle w:val="mw-cite-backlink"/>
          <w:rFonts w:ascii="Arial" w:hAnsi="Arial" w:cs="Arial"/>
          <w:b/>
          <w:sz w:val="20"/>
          <w:szCs w:val="20"/>
        </w:rPr>
        <w:t xml:space="preserve"> </w:t>
      </w:r>
      <w:hyperlink r:id="rId916" w:anchor="cite_ref-date_d.C3.A9c.C3.A8s_6-1" w:history="1">
        <w:r w:rsidRPr="00F2047E">
          <w:rPr>
            <w:rStyle w:val="Hipervnculo"/>
            <w:rFonts w:ascii="Arial" w:hAnsi="Arial" w:cs="Arial"/>
            <w:b/>
            <w:bCs/>
            <w:i/>
            <w:iCs/>
            <w:color w:val="auto"/>
            <w:sz w:val="20"/>
            <w:szCs w:val="20"/>
            <w:u w:val="none"/>
            <w:vertAlign w:val="superscript"/>
          </w:rPr>
          <w:t>b</w:t>
        </w:r>
      </w:hyperlink>
      <w:r w:rsidRPr="00F2047E">
        <w:rPr>
          <w:rStyle w:val="mw-cite-backlink"/>
          <w:rFonts w:ascii="Arial" w:hAnsi="Arial" w:cs="Arial"/>
          <w:b/>
          <w:sz w:val="20"/>
          <w:szCs w:val="20"/>
        </w:rPr>
        <w:t xml:space="preserve"> </w:t>
      </w:r>
      <w:hyperlink r:id="rId917" w:anchor="cite_ref-date_d.C3.A9c.C3.A8s_6-2" w:history="1">
        <w:r w:rsidRPr="00F2047E">
          <w:rPr>
            <w:rStyle w:val="Hipervnculo"/>
            <w:rFonts w:ascii="Arial" w:hAnsi="Arial" w:cs="Arial"/>
            <w:b/>
            <w:bCs/>
            <w:i/>
            <w:iCs/>
            <w:color w:val="auto"/>
            <w:sz w:val="20"/>
            <w:szCs w:val="20"/>
            <w:u w:val="none"/>
            <w:vertAlign w:val="superscript"/>
          </w:rPr>
          <w:t>c</w:t>
        </w:r>
      </w:hyperlink>
      <w:r w:rsidRPr="00F2047E">
        <w:rPr>
          <w:rFonts w:ascii="Arial" w:hAnsi="Arial" w:cs="Arial"/>
          <w:b/>
          <w:sz w:val="20"/>
          <w:szCs w:val="20"/>
        </w:rPr>
        <w:t xml:space="preserve"> </w:t>
      </w:r>
      <w:r w:rsidRPr="00F2047E">
        <w:rPr>
          <w:rStyle w:val="reference-text"/>
          <w:rFonts w:ascii="Arial" w:hAnsi="Arial" w:cs="Arial"/>
          <w:b/>
          <w:sz w:val="20"/>
          <w:szCs w:val="20"/>
        </w:rPr>
        <w:t>La fecha de la muerte de Anibal ha sido establecida generalmente en 183, aunque ciertos autores han defendido que puede datar de 182.</w:t>
      </w:r>
    </w:p>
    <w:p w:rsidR="00F2047E" w:rsidRPr="00F2047E" w:rsidRDefault="00F2047E" w:rsidP="00F2047E">
      <w:pPr>
        <w:numPr>
          <w:ilvl w:val="1"/>
          <w:numId w:val="6"/>
        </w:numPr>
        <w:spacing w:after="0" w:line="240" w:lineRule="auto"/>
        <w:ind w:left="720"/>
        <w:rPr>
          <w:rFonts w:ascii="Arial" w:hAnsi="Arial" w:cs="Arial"/>
          <w:b/>
          <w:sz w:val="20"/>
          <w:szCs w:val="20"/>
        </w:rPr>
      </w:pPr>
      <w:hyperlink r:id="rId918" w:anchor="cite_ref-7" w:history="1">
        <w:r w:rsidRPr="00F2047E">
          <w:rPr>
            <w:rStyle w:val="Hipervnculo"/>
            <w:rFonts w:ascii="Arial" w:hAnsi="Arial" w:cs="Arial"/>
            <w:b/>
            <w:color w:val="auto"/>
            <w:sz w:val="20"/>
            <w:szCs w:val="20"/>
            <w:u w:val="none"/>
          </w:rPr>
          <w:t>↑</w:t>
        </w:r>
      </w:hyperlink>
      <w:r w:rsidRPr="00F2047E">
        <w:rPr>
          <w:rFonts w:ascii="Arial" w:hAnsi="Arial" w:cs="Arial"/>
          <w:b/>
          <w:sz w:val="20"/>
          <w:szCs w:val="20"/>
        </w:rPr>
        <w:t xml:space="preserve"> </w:t>
      </w:r>
      <w:r w:rsidRPr="00F2047E">
        <w:rPr>
          <w:rStyle w:val="reference-text"/>
          <w:rFonts w:ascii="Arial" w:hAnsi="Arial" w:cs="Arial"/>
          <w:b/>
          <w:sz w:val="20"/>
          <w:szCs w:val="20"/>
        </w:rPr>
        <w:t xml:space="preserve">(en </w:t>
      </w:r>
      <w:hyperlink r:id="rId919" w:tooltip="Idioma francés" w:history="1">
        <w:r w:rsidRPr="00F2047E">
          <w:rPr>
            <w:rStyle w:val="Hipervnculo"/>
            <w:rFonts w:ascii="Arial" w:hAnsi="Arial" w:cs="Arial"/>
            <w:b/>
            <w:color w:val="auto"/>
            <w:sz w:val="20"/>
            <w:szCs w:val="20"/>
            <w:u w:val="none"/>
          </w:rPr>
          <w:t>francés</w:t>
        </w:r>
      </w:hyperlink>
      <w:r w:rsidRPr="00F2047E">
        <w:rPr>
          <w:rStyle w:val="reference-text"/>
          <w:rFonts w:ascii="Arial" w:hAnsi="Arial" w:cs="Arial"/>
          <w:b/>
          <w:sz w:val="20"/>
          <w:szCs w:val="20"/>
        </w:rPr>
        <w:t xml:space="preserve">) </w:t>
      </w:r>
      <w:hyperlink r:id="rId920" w:anchor="50" w:history="1">
        <w:r w:rsidRPr="00F2047E">
          <w:rPr>
            <w:rStyle w:val="reference-text"/>
            <w:rFonts w:ascii="Arial" w:hAnsi="Arial" w:cs="Arial"/>
            <w:b/>
            <w:sz w:val="20"/>
            <w:szCs w:val="20"/>
          </w:rPr>
          <w:t xml:space="preserve">Tito Livio, </w:t>
        </w:r>
        <w:r w:rsidRPr="00F2047E">
          <w:rPr>
            <w:rStyle w:val="reference-text"/>
            <w:rFonts w:ascii="Arial" w:hAnsi="Arial" w:cs="Arial"/>
            <w:b/>
            <w:i/>
            <w:iCs/>
            <w:sz w:val="20"/>
            <w:szCs w:val="20"/>
          </w:rPr>
          <w:t>Historia Romana</w:t>
        </w:r>
        <w:r w:rsidRPr="00F2047E">
          <w:rPr>
            <w:rStyle w:val="reference-text"/>
            <w:rFonts w:ascii="Arial" w:hAnsi="Arial" w:cs="Arial"/>
            <w:b/>
            <w:sz w:val="20"/>
            <w:szCs w:val="20"/>
          </w:rPr>
          <w:t>, Libro XXXIX, 50-51</w:t>
        </w:r>
      </w:hyperlink>
    </w:p>
    <w:p w:rsidR="00F2047E" w:rsidRPr="00F2047E" w:rsidRDefault="00F2047E" w:rsidP="00F2047E">
      <w:pPr>
        <w:numPr>
          <w:ilvl w:val="1"/>
          <w:numId w:val="6"/>
        </w:numPr>
        <w:spacing w:after="0" w:line="240" w:lineRule="auto"/>
        <w:ind w:left="720"/>
        <w:rPr>
          <w:rFonts w:ascii="Arial" w:hAnsi="Arial" w:cs="Arial"/>
          <w:b/>
          <w:sz w:val="20"/>
          <w:szCs w:val="20"/>
        </w:rPr>
      </w:pPr>
      <w:hyperlink r:id="rId921" w:anchor="cite_ref-8" w:history="1">
        <w:r w:rsidRPr="00F2047E">
          <w:rPr>
            <w:rStyle w:val="Hipervnculo"/>
            <w:rFonts w:ascii="Arial" w:hAnsi="Arial" w:cs="Arial"/>
            <w:b/>
            <w:color w:val="auto"/>
            <w:sz w:val="20"/>
            <w:szCs w:val="20"/>
            <w:u w:val="none"/>
            <w:lang w:val="en-US"/>
          </w:rPr>
          <w:t>↑</w:t>
        </w:r>
      </w:hyperlink>
      <w:r w:rsidRPr="00F2047E">
        <w:rPr>
          <w:rFonts w:ascii="Arial" w:hAnsi="Arial" w:cs="Arial"/>
          <w:b/>
          <w:sz w:val="20"/>
          <w:szCs w:val="20"/>
          <w:lang w:val="en-US"/>
        </w:rPr>
        <w:t xml:space="preserve"> </w:t>
      </w:r>
      <w:r w:rsidRPr="00F2047E">
        <w:rPr>
          <w:rStyle w:val="reference-text"/>
          <w:rFonts w:ascii="Arial" w:hAnsi="Arial" w:cs="Arial"/>
          <w:b/>
          <w:sz w:val="20"/>
          <w:szCs w:val="20"/>
          <w:lang w:val="en-US"/>
        </w:rPr>
        <w:t xml:space="preserve">Alfred John Church y Arthur Gilman, </w:t>
      </w:r>
      <w:r w:rsidRPr="00F2047E">
        <w:rPr>
          <w:rStyle w:val="reference-text"/>
          <w:rFonts w:ascii="Arial" w:hAnsi="Arial" w:cs="Arial"/>
          <w:b/>
          <w:i/>
          <w:iCs/>
          <w:sz w:val="20"/>
          <w:szCs w:val="20"/>
          <w:lang w:val="en-US"/>
        </w:rPr>
        <w:t>The Story of Carthage</w:t>
      </w:r>
      <w:r w:rsidRPr="00F2047E">
        <w:rPr>
          <w:rStyle w:val="reference-text"/>
          <w:rFonts w:ascii="Arial" w:hAnsi="Arial" w:cs="Arial"/>
          <w:b/>
          <w:sz w:val="20"/>
          <w:szCs w:val="20"/>
          <w:lang w:val="en-US"/>
        </w:rPr>
        <w:t xml:space="preserve">, ed. </w:t>
      </w:r>
      <w:r w:rsidRPr="00F2047E">
        <w:rPr>
          <w:rStyle w:val="reference-text"/>
          <w:rFonts w:ascii="Arial" w:hAnsi="Arial" w:cs="Arial"/>
          <w:b/>
          <w:sz w:val="20"/>
          <w:szCs w:val="20"/>
        </w:rPr>
        <w:t>Biblo &amp; Ta</w:t>
      </w:r>
      <w:r w:rsidRPr="00F2047E">
        <w:rPr>
          <w:rStyle w:val="reference-text"/>
          <w:rFonts w:ascii="Arial" w:hAnsi="Arial" w:cs="Arial"/>
          <w:b/>
          <w:sz w:val="20"/>
          <w:szCs w:val="20"/>
        </w:rPr>
        <w:t>n</w:t>
      </w:r>
      <w:r w:rsidRPr="00F2047E">
        <w:rPr>
          <w:rStyle w:val="reference-text"/>
          <w:rFonts w:ascii="Arial" w:hAnsi="Arial" w:cs="Arial"/>
          <w:b/>
          <w:sz w:val="20"/>
          <w:szCs w:val="20"/>
        </w:rPr>
        <w:t>nen, 1998, p. 269</w:t>
      </w:r>
    </w:p>
    <w:p w:rsidR="00F2047E" w:rsidRPr="00F2047E" w:rsidRDefault="00F2047E" w:rsidP="00F2047E">
      <w:pPr>
        <w:numPr>
          <w:ilvl w:val="1"/>
          <w:numId w:val="6"/>
        </w:numPr>
        <w:spacing w:after="0" w:line="240" w:lineRule="auto"/>
        <w:ind w:left="720"/>
        <w:rPr>
          <w:rFonts w:ascii="Arial" w:hAnsi="Arial" w:cs="Arial"/>
          <w:b/>
          <w:sz w:val="20"/>
          <w:szCs w:val="20"/>
          <w:lang w:val="en-US"/>
        </w:rPr>
      </w:pPr>
      <w:hyperlink r:id="rId922" w:anchor="cite_ref-9" w:history="1">
        <w:r w:rsidRPr="00F2047E">
          <w:rPr>
            <w:rStyle w:val="Hipervnculo"/>
            <w:rFonts w:ascii="Arial" w:hAnsi="Arial" w:cs="Arial"/>
            <w:b/>
            <w:color w:val="auto"/>
            <w:sz w:val="20"/>
            <w:szCs w:val="20"/>
            <w:u w:val="none"/>
            <w:lang w:val="en-US"/>
          </w:rPr>
          <w:t>↑</w:t>
        </w:r>
      </w:hyperlink>
      <w:r w:rsidRPr="00F2047E">
        <w:rPr>
          <w:rFonts w:ascii="Arial" w:hAnsi="Arial" w:cs="Arial"/>
          <w:b/>
          <w:sz w:val="20"/>
          <w:szCs w:val="20"/>
          <w:lang w:val="en-US"/>
        </w:rPr>
        <w:t xml:space="preserve"> </w:t>
      </w:r>
      <w:r w:rsidRPr="00F2047E">
        <w:rPr>
          <w:rStyle w:val="reference-text"/>
          <w:rFonts w:ascii="Arial" w:hAnsi="Arial" w:cs="Arial"/>
          <w:b/>
          <w:sz w:val="20"/>
          <w:szCs w:val="20"/>
          <w:lang w:val="en-US"/>
        </w:rPr>
        <w:t xml:space="preserve">(en </w:t>
      </w:r>
      <w:hyperlink r:id="rId923" w:tooltip="Idioma inglés" w:history="1">
        <w:r w:rsidRPr="00F2047E">
          <w:rPr>
            <w:rStyle w:val="Hipervnculo"/>
            <w:rFonts w:ascii="Arial" w:hAnsi="Arial" w:cs="Arial"/>
            <w:b/>
            <w:color w:val="auto"/>
            <w:sz w:val="20"/>
            <w:szCs w:val="20"/>
            <w:u w:val="none"/>
            <w:lang w:val="en-US"/>
          </w:rPr>
          <w:t>inglés</w:t>
        </w:r>
      </w:hyperlink>
      <w:r w:rsidRPr="00F2047E">
        <w:rPr>
          <w:rStyle w:val="reference-text"/>
          <w:rFonts w:ascii="Arial" w:hAnsi="Arial" w:cs="Arial"/>
          <w:b/>
          <w:sz w:val="20"/>
          <w:szCs w:val="20"/>
          <w:lang w:val="en-US"/>
        </w:rPr>
        <w:t xml:space="preserve">) </w:t>
      </w:r>
      <w:hyperlink r:id="rId924" w:anchor="PPA68,M1" w:history="1">
        <w:r w:rsidRPr="00F2047E">
          <w:rPr>
            <w:rStyle w:val="reference-text"/>
            <w:rFonts w:ascii="Arial" w:hAnsi="Arial" w:cs="Arial"/>
            <w:b/>
            <w:sz w:val="20"/>
            <w:szCs w:val="20"/>
            <w:lang w:val="en-US"/>
          </w:rPr>
          <w:t xml:space="preserve">Christopher S. Mackay, </w:t>
        </w:r>
        <w:r w:rsidRPr="00F2047E">
          <w:rPr>
            <w:rStyle w:val="reference-text"/>
            <w:rFonts w:ascii="Arial" w:hAnsi="Arial" w:cs="Arial"/>
            <w:b/>
            <w:i/>
            <w:iCs/>
            <w:sz w:val="20"/>
            <w:szCs w:val="20"/>
            <w:lang w:val="en-US"/>
          </w:rPr>
          <w:t>Ancient Rome. A Military and Political Hist</w:t>
        </w:r>
        <w:r w:rsidRPr="00F2047E">
          <w:rPr>
            <w:rStyle w:val="reference-text"/>
            <w:rFonts w:ascii="Arial" w:hAnsi="Arial" w:cs="Arial"/>
            <w:b/>
            <w:i/>
            <w:iCs/>
            <w:sz w:val="20"/>
            <w:szCs w:val="20"/>
            <w:lang w:val="en-US"/>
          </w:rPr>
          <w:t>o</w:t>
        </w:r>
        <w:r w:rsidRPr="00F2047E">
          <w:rPr>
            <w:rStyle w:val="reference-text"/>
            <w:rFonts w:ascii="Arial" w:hAnsi="Arial" w:cs="Arial"/>
            <w:b/>
            <w:i/>
            <w:iCs/>
            <w:sz w:val="20"/>
            <w:szCs w:val="20"/>
            <w:lang w:val="en-US"/>
          </w:rPr>
          <w:t>ry</w:t>
        </w:r>
        <w:r w:rsidRPr="00F2047E">
          <w:rPr>
            <w:rStyle w:val="reference-text"/>
            <w:rFonts w:ascii="Arial" w:hAnsi="Arial" w:cs="Arial"/>
            <w:b/>
            <w:sz w:val="20"/>
            <w:szCs w:val="20"/>
            <w:lang w:val="en-US"/>
          </w:rPr>
          <w:t>, éd. Cambridge University Press, Cambridge, 2004, p. 68</w:t>
        </w:r>
      </w:hyperlink>
    </w:p>
    <w:p w:rsidR="00F2047E" w:rsidRPr="00F2047E" w:rsidRDefault="00F2047E" w:rsidP="00F2047E">
      <w:pPr>
        <w:numPr>
          <w:ilvl w:val="1"/>
          <w:numId w:val="6"/>
        </w:numPr>
        <w:spacing w:after="0" w:line="240" w:lineRule="auto"/>
        <w:ind w:left="720"/>
        <w:rPr>
          <w:rFonts w:ascii="Arial" w:hAnsi="Arial" w:cs="Arial"/>
          <w:b/>
          <w:sz w:val="20"/>
          <w:szCs w:val="20"/>
        </w:rPr>
      </w:pPr>
      <w:r w:rsidRPr="00F2047E">
        <w:rPr>
          <w:rStyle w:val="mw-cite-backlink"/>
          <w:rFonts w:ascii="Arial" w:hAnsi="Arial" w:cs="Arial"/>
          <w:b/>
          <w:sz w:val="20"/>
          <w:szCs w:val="20"/>
          <w:lang w:val="en-US"/>
        </w:rPr>
        <w:t xml:space="preserve">↑ </w:t>
      </w:r>
      <w:hyperlink r:id="rId925" w:anchor="cite_ref-Dodge_10-0" w:history="1">
        <w:r w:rsidRPr="00F2047E">
          <w:rPr>
            <w:rStyle w:val="Hipervnculo"/>
            <w:rFonts w:ascii="Arial" w:hAnsi="Arial" w:cs="Arial"/>
            <w:b/>
            <w:bCs/>
            <w:i/>
            <w:iCs/>
            <w:color w:val="auto"/>
            <w:sz w:val="20"/>
            <w:szCs w:val="20"/>
            <w:u w:val="none"/>
            <w:vertAlign w:val="superscript"/>
            <w:lang w:val="en-US"/>
          </w:rPr>
          <w:t>a</w:t>
        </w:r>
      </w:hyperlink>
      <w:r w:rsidRPr="00F2047E">
        <w:rPr>
          <w:rStyle w:val="mw-cite-backlink"/>
          <w:rFonts w:ascii="Arial" w:hAnsi="Arial" w:cs="Arial"/>
          <w:b/>
          <w:sz w:val="20"/>
          <w:szCs w:val="20"/>
          <w:lang w:val="en-US"/>
        </w:rPr>
        <w:t xml:space="preserve"> </w:t>
      </w:r>
      <w:hyperlink r:id="rId926" w:anchor="cite_ref-Dodge_10-1" w:history="1">
        <w:r w:rsidRPr="00F2047E">
          <w:rPr>
            <w:rStyle w:val="Hipervnculo"/>
            <w:rFonts w:ascii="Arial" w:hAnsi="Arial" w:cs="Arial"/>
            <w:b/>
            <w:bCs/>
            <w:i/>
            <w:iCs/>
            <w:color w:val="auto"/>
            <w:sz w:val="20"/>
            <w:szCs w:val="20"/>
            <w:u w:val="none"/>
            <w:vertAlign w:val="superscript"/>
            <w:lang w:val="en-US"/>
          </w:rPr>
          <w:t>b</w:t>
        </w:r>
      </w:hyperlink>
      <w:r w:rsidRPr="00F2047E">
        <w:rPr>
          <w:rStyle w:val="mw-cite-backlink"/>
          <w:rFonts w:ascii="Arial" w:hAnsi="Arial" w:cs="Arial"/>
          <w:b/>
          <w:sz w:val="20"/>
          <w:szCs w:val="20"/>
          <w:lang w:val="en-US"/>
        </w:rPr>
        <w:t xml:space="preserve"> </w:t>
      </w:r>
      <w:hyperlink r:id="rId927" w:anchor="cite_ref-Dodge_10-2" w:history="1">
        <w:r w:rsidRPr="00F2047E">
          <w:rPr>
            <w:rStyle w:val="Hipervnculo"/>
            <w:rFonts w:ascii="Arial" w:hAnsi="Arial" w:cs="Arial"/>
            <w:b/>
            <w:bCs/>
            <w:i/>
            <w:iCs/>
            <w:color w:val="auto"/>
            <w:sz w:val="20"/>
            <w:szCs w:val="20"/>
            <w:u w:val="none"/>
            <w:vertAlign w:val="superscript"/>
            <w:lang w:val="en-US"/>
          </w:rPr>
          <w:t>c</w:t>
        </w:r>
      </w:hyperlink>
      <w:r w:rsidRPr="00F2047E">
        <w:rPr>
          <w:rStyle w:val="mw-cite-backlink"/>
          <w:rFonts w:ascii="Arial" w:hAnsi="Arial" w:cs="Arial"/>
          <w:b/>
          <w:sz w:val="20"/>
          <w:szCs w:val="20"/>
          <w:lang w:val="en-US"/>
        </w:rPr>
        <w:t xml:space="preserve"> </w:t>
      </w:r>
      <w:hyperlink r:id="rId928" w:anchor="cite_ref-Dodge_10-3" w:history="1">
        <w:r w:rsidRPr="00F2047E">
          <w:rPr>
            <w:rStyle w:val="Hipervnculo"/>
            <w:rFonts w:ascii="Arial" w:hAnsi="Arial" w:cs="Arial"/>
            <w:b/>
            <w:bCs/>
            <w:i/>
            <w:iCs/>
            <w:color w:val="auto"/>
            <w:sz w:val="20"/>
            <w:szCs w:val="20"/>
            <w:u w:val="none"/>
            <w:vertAlign w:val="superscript"/>
            <w:lang w:val="en-US"/>
          </w:rPr>
          <w:t>d</w:t>
        </w:r>
      </w:hyperlink>
      <w:r w:rsidRPr="00F2047E">
        <w:rPr>
          <w:rFonts w:ascii="Arial" w:hAnsi="Arial" w:cs="Arial"/>
          <w:b/>
          <w:sz w:val="20"/>
          <w:szCs w:val="20"/>
          <w:lang w:val="en-US"/>
        </w:rPr>
        <w:t xml:space="preserve"> </w:t>
      </w:r>
      <w:r w:rsidRPr="00F2047E">
        <w:rPr>
          <w:rStyle w:val="reference-text"/>
          <w:rFonts w:ascii="Arial" w:hAnsi="Arial" w:cs="Arial"/>
          <w:b/>
          <w:sz w:val="20"/>
          <w:szCs w:val="20"/>
          <w:lang w:val="en-US"/>
        </w:rPr>
        <w:t xml:space="preserve">Theodore Ayrault Dodge, </w:t>
      </w:r>
      <w:r w:rsidRPr="00F2047E">
        <w:rPr>
          <w:rStyle w:val="reference-text"/>
          <w:rFonts w:ascii="Arial" w:hAnsi="Arial" w:cs="Arial"/>
          <w:b/>
          <w:i/>
          <w:iCs/>
          <w:sz w:val="20"/>
          <w:szCs w:val="20"/>
          <w:lang w:val="en-US"/>
        </w:rPr>
        <w:t xml:space="preserve">Hannibal. A History of the Art of War Among the Carthaginians and Romans Down to the Battle of Pydna. </w:t>
      </w:r>
      <w:r w:rsidRPr="00F2047E">
        <w:rPr>
          <w:rStyle w:val="reference-text"/>
          <w:rFonts w:ascii="Arial" w:hAnsi="Arial" w:cs="Arial"/>
          <w:b/>
          <w:i/>
          <w:iCs/>
          <w:sz w:val="20"/>
          <w:szCs w:val="20"/>
        </w:rPr>
        <w:t>168 BC</w:t>
      </w:r>
      <w:r w:rsidRPr="00F2047E">
        <w:rPr>
          <w:rStyle w:val="reference-text"/>
          <w:rFonts w:ascii="Arial" w:hAnsi="Arial" w:cs="Arial"/>
          <w:b/>
          <w:sz w:val="20"/>
          <w:szCs w:val="20"/>
        </w:rPr>
        <w:t>, ed. Da Capo Press, Nueva York, 1995.</w:t>
      </w:r>
    </w:p>
    <w:p w:rsidR="00F2047E" w:rsidRPr="00F2047E" w:rsidRDefault="00F2047E" w:rsidP="00F2047E">
      <w:pPr>
        <w:numPr>
          <w:ilvl w:val="1"/>
          <w:numId w:val="6"/>
        </w:numPr>
        <w:spacing w:after="0" w:line="240" w:lineRule="auto"/>
        <w:ind w:left="720"/>
        <w:rPr>
          <w:rFonts w:ascii="Arial" w:hAnsi="Arial" w:cs="Arial"/>
          <w:b/>
          <w:sz w:val="20"/>
          <w:szCs w:val="20"/>
        </w:rPr>
      </w:pPr>
      <w:hyperlink r:id="rId929" w:anchor="cite_ref-11" w:history="1">
        <w:r w:rsidRPr="00F2047E">
          <w:rPr>
            <w:rStyle w:val="Hipervnculo"/>
            <w:rFonts w:ascii="Arial" w:hAnsi="Arial" w:cs="Arial"/>
            <w:b/>
            <w:color w:val="auto"/>
            <w:sz w:val="20"/>
            <w:szCs w:val="20"/>
            <w:u w:val="none"/>
          </w:rPr>
          <w:t>↑</w:t>
        </w:r>
      </w:hyperlink>
      <w:r w:rsidRPr="00F2047E">
        <w:rPr>
          <w:rFonts w:ascii="Arial" w:hAnsi="Arial" w:cs="Arial"/>
          <w:b/>
          <w:sz w:val="20"/>
          <w:szCs w:val="20"/>
        </w:rPr>
        <w:t xml:space="preserve"> </w:t>
      </w:r>
      <w:hyperlink r:id="rId930" w:tooltip="Cornelio Nepote" w:history="1">
        <w:r w:rsidRPr="00F2047E">
          <w:rPr>
            <w:rStyle w:val="Hipervnculo"/>
            <w:rFonts w:ascii="Arial" w:hAnsi="Arial" w:cs="Arial"/>
            <w:b/>
            <w:color w:val="auto"/>
            <w:sz w:val="20"/>
            <w:szCs w:val="20"/>
            <w:u w:val="none"/>
          </w:rPr>
          <w:t>Cornelio Nepote</w:t>
        </w:r>
      </w:hyperlink>
      <w:r w:rsidRPr="00F2047E">
        <w:rPr>
          <w:rStyle w:val="reference-text"/>
          <w:rFonts w:ascii="Arial" w:hAnsi="Arial" w:cs="Arial"/>
          <w:b/>
          <w:sz w:val="20"/>
          <w:szCs w:val="20"/>
        </w:rPr>
        <w:t xml:space="preserve">: </w:t>
      </w:r>
      <w:r w:rsidRPr="00F2047E">
        <w:rPr>
          <w:rStyle w:val="reference-text"/>
          <w:rFonts w:ascii="Arial" w:hAnsi="Arial" w:cs="Arial"/>
          <w:b/>
          <w:i/>
          <w:iCs/>
          <w:sz w:val="20"/>
          <w:szCs w:val="20"/>
        </w:rPr>
        <w:t>Sobre los hombres ilustres</w:t>
      </w:r>
      <w:r w:rsidRPr="00F2047E">
        <w:rPr>
          <w:rStyle w:val="reference-text"/>
          <w:rFonts w:ascii="Arial" w:hAnsi="Arial" w:cs="Arial"/>
          <w:b/>
          <w:sz w:val="20"/>
          <w:szCs w:val="20"/>
        </w:rPr>
        <w:t xml:space="preserve"> (</w:t>
      </w:r>
      <w:r w:rsidRPr="00F2047E">
        <w:rPr>
          <w:rStyle w:val="reference-text"/>
          <w:rFonts w:ascii="Arial" w:hAnsi="Arial" w:cs="Arial"/>
          <w:b/>
          <w:i/>
          <w:iCs/>
          <w:sz w:val="20"/>
          <w:szCs w:val="20"/>
        </w:rPr>
        <w:t>De viris illustribus</w:t>
      </w:r>
      <w:r w:rsidRPr="00F2047E">
        <w:rPr>
          <w:rStyle w:val="reference-text"/>
          <w:rFonts w:ascii="Arial" w:hAnsi="Arial" w:cs="Arial"/>
          <w:b/>
          <w:sz w:val="20"/>
          <w:szCs w:val="20"/>
        </w:rPr>
        <w:t xml:space="preserve">), Libro III: </w:t>
      </w:r>
      <w:r w:rsidRPr="00F2047E">
        <w:rPr>
          <w:rStyle w:val="reference-text"/>
          <w:rFonts w:ascii="Arial" w:hAnsi="Arial" w:cs="Arial"/>
          <w:b/>
          <w:i/>
          <w:iCs/>
          <w:sz w:val="20"/>
          <w:szCs w:val="20"/>
        </w:rPr>
        <w:t>De los más destacados generales de los pueblos extranjeros</w:t>
      </w:r>
      <w:r w:rsidRPr="00F2047E">
        <w:rPr>
          <w:rStyle w:val="reference-text"/>
          <w:rFonts w:ascii="Arial" w:hAnsi="Arial" w:cs="Arial"/>
          <w:b/>
          <w:sz w:val="20"/>
          <w:szCs w:val="20"/>
        </w:rPr>
        <w:t xml:space="preserve"> (</w:t>
      </w:r>
      <w:r w:rsidRPr="00F2047E">
        <w:rPr>
          <w:rStyle w:val="reference-text"/>
          <w:rFonts w:ascii="Arial" w:hAnsi="Arial" w:cs="Arial"/>
          <w:b/>
          <w:i/>
          <w:iCs/>
          <w:sz w:val="20"/>
          <w:szCs w:val="20"/>
        </w:rPr>
        <w:t>De excellentibus duc</w:t>
      </w:r>
      <w:r w:rsidRPr="00F2047E">
        <w:rPr>
          <w:rStyle w:val="reference-text"/>
          <w:rFonts w:ascii="Arial" w:hAnsi="Arial" w:cs="Arial"/>
          <w:b/>
          <w:i/>
          <w:iCs/>
          <w:sz w:val="20"/>
          <w:szCs w:val="20"/>
        </w:rPr>
        <w:t>i</w:t>
      </w:r>
      <w:r w:rsidRPr="00F2047E">
        <w:rPr>
          <w:rStyle w:val="reference-text"/>
          <w:rFonts w:ascii="Arial" w:hAnsi="Arial" w:cs="Arial"/>
          <w:b/>
          <w:i/>
          <w:iCs/>
          <w:sz w:val="20"/>
          <w:szCs w:val="20"/>
        </w:rPr>
        <w:t>bus exterarum gentium</w:t>
      </w:r>
      <w:r w:rsidRPr="00F2047E">
        <w:rPr>
          <w:rStyle w:val="reference-text"/>
          <w:rFonts w:ascii="Arial" w:hAnsi="Arial" w:cs="Arial"/>
          <w:b/>
          <w:sz w:val="20"/>
          <w:szCs w:val="20"/>
        </w:rPr>
        <w:t xml:space="preserve">). XVIII: </w:t>
      </w:r>
      <w:r w:rsidRPr="00F2047E">
        <w:rPr>
          <w:rStyle w:val="reference-text"/>
          <w:rFonts w:ascii="Arial" w:hAnsi="Arial" w:cs="Arial"/>
          <w:b/>
          <w:i/>
          <w:iCs/>
          <w:sz w:val="20"/>
          <w:szCs w:val="20"/>
        </w:rPr>
        <w:t>Aníbal</w:t>
      </w:r>
      <w:r w:rsidRPr="00F2047E">
        <w:rPr>
          <w:rStyle w:val="reference-text"/>
          <w:rFonts w:ascii="Arial" w:hAnsi="Arial" w:cs="Arial"/>
          <w:b/>
          <w:sz w:val="20"/>
          <w:szCs w:val="20"/>
        </w:rPr>
        <w:t xml:space="preserve"> (</w:t>
      </w:r>
      <w:r w:rsidRPr="00F2047E">
        <w:rPr>
          <w:rStyle w:val="reference-text"/>
          <w:rFonts w:ascii="Arial" w:hAnsi="Arial" w:cs="Arial"/>
          <w:b/>
          <w:i/>
          <w:iCs/>
          <w:sz w:val="20"/>
          <w:szCs w:val="20"/>
        </w:rPr>
        <w:t>Hannibal</w:t>
      </w:r>
      <w:r w:rsidRPr="00F2047E">
        <w:rPr>
          <w:rStyle w:val="reference-text"/>
          <w:rFonts w:ascii="Arial" w:hAnsi="Arial" w:cs="Arial"/>
          <w:b/>
          <w:sz w:val="20"/>
          <w:szCs w:val="20"/>
        </w:rPr>
        <w:t>).</w:t>
      </w:r>
    </w:p>
    <w:p w:rsidR="00F2047E" w:rsidRPr="00F2047E" w:rsidRDefault="00F2047E" w:rsidP="00F2047E">
      <w:pPr>
        <w:numPr>
          <w:ilvl w:val="2"/>
          <w:numId w:val="6"/>
        </w:numPr>
        <w:spacing w:after="0" w:line="240" w:lineRule="auto"/>
        <w:ind w:left="1440"/>
        <w:rPr>
          <w:rFonts w:ascii="Arial" w:hAnsi="Arial" w:cs="Arial"/>
          <w:b/>
          <w:sz w:val="20"/>
          <w:szCs w:val="20"/>
        </w:rPr>
      </w:pPr>
      <w:hyperlink r:id="rId931" w:history="1">
        <w:r w:rsidRPr="00F2047E">
          <w:rPr>
            <w:rStyle w:val="reference-text"/>
            <w:rFonts w:ascii="Arial" w:hAnsi="Arial" w:cs="Arial"/>
            <w:b/>
            <w:sz w:val="20"/>
            <w:szCs w:val="20"/>
          </w:rPr>
          <w:t>Texto bilingüe alterno latín - español</w:t>
        </w:r>
      </w:hyperlink>
      <w:r w:rsidRPr="00F2047E">
        <w:rPr>
          <w:rStyle w:val="reference-text"/>
          <w:rFonts w:ascii="Arial" w:hAnsi="Arial" w:cs="Arial"/>
          <w:b/>
          <w:sz w:val="20"/>
          <w:szCs w:val="20"/>
        </w:rPr>
        <w:t>.</w:t>
      </w:r>
    </w:p>
    <w:p w:rsidR="00F2047E" w:rsidRPr="00F2047E" w:rsidRDefault="00F2047E" w:rsidP="00F2047E">
      <w:pPr>
        <w:numPr>
          <w:ilvl w:val="3"/>
          <w:numId w:val="6"/>
        </w:numPr>
        <w:spacing w:after="0" w:line="240" w:lineRule="auto"/>
        <w:ind w:left="2160"/>
        <w:rPr>
          <w:rFonts w:ascii="Arial" w:hAnsi="Arial" w:cs="Arial"/>
          <w:b/>
          <w:sz w:val="20"/>
          <w:szCs w:val="20"/>
        </w:rPr>
      </w:pPr>
      <w:hyperlink r:id="rId932" w:history="1">
        <w:r w:rsidRPr="00F2047E">
          <w:rPr>
            <w:rStyle w:val="reference-text"/>
            <w:rFonts w:ascii="Arial" w:hAnsi="Arial" w:cs="Arial"/>
            <w:b/>
            <w:sz w:val="20"/>
            <w:szCs w:val="20"/>
          </w:rPr>
          <w:t>Texto latino</w:t>
        </w:r>
      </w:hyperlink>
      <w:r w:rsidRPr="00F2047E">
        <w:rPr>
          <w:rStyle w:val="reference-text"/>
          <w:rFonts w:ascii="Arial" w:hAnsi="Arial" w:cs="Arial"/>
          <w:b/>
          <w:sz w:val="20"/>
          <w:szCs w:val="20"/>
        </w:rPr>
        <w:t xml:space="preserve">, con índice electrónico, en el </w:t>
      </w:r>
      <w:hyperlink r:id="rId933" w:tooltip="Proyecto Perseus" w:history="1">
        <w:r w:rsidRPr="00F2047E">
          <w:rPr>
            <w:rStyle w:val="Hipervnculo"/>
            <w:rFonts w:ascii="Arial" w:hAnsi="Arial" w:cs="Arial"/>
            <w:b/>
            <w:color w:val="auto"/>
            <w:sz w:val="20"/>
            <w:szCs w:val="20"/>
            <w:u w:val="none"/>
          </w:rPr>
          <w:t>Proyecto Perseus</w:t>
        </w:r>
      </w:hyperlink>
      <w:r w:rsidRPr="00F2047E">
        <w:rPr>
          <w:rStyle w:val="reference-text"/>
          <w:rFonts w:ascii="Arial" w:hAnsi="Arial" w:cs="Arial"/>
          <w:b/>
          <w:sz w:val="20"/>
          <w:szCs w:val="20"/>
        </w:rPr>
        <w:t>. E</w:t>
      </w:r>
      <w:r w:rsidRPr="00F2047E">
        <w:rPr>
          <w:rStyle w:val="reference-text"/>
          <w:rFonts w:ascii="Arial" w:hAnsi="Arial" w:cs="Arial"/>
          <w:b/>
          <w:sz w:val="20"/>
          <w:szCs w:val="20"/>
        </w:rPr>
        <w:t>m</w:t>
      </w:r>
      <w:r w:rsidRPr="00F2047E">
        <w:rPr>
          <w:rStyle w:val="reference-text"/>
          <w:rFonts w:ascii="Arial" w:hAnsi="Arial" w:cs="Arial"/>
          <w:b/>
          <w:sz w:val="20"/>
          <w:szCs w:val="20"/>
        </w:rPr>
        <w:t>pleando el rótulo activo "</w:t>
      </w:r>
      <w:r w:rsidRPr="00F2047E">
        <w:rPr>
          <w:rStyle w:val="reference-text"/>
          <w:rFonts w:ascii="Arial" w:hAnsi="Arial" w:cs="Arial"/>
          <w:b/>
          <w:i/>
          <w:iCs/>
          <w:sz w:val="20"/>
          <w:szCs w:val="20"/>
        </w:rPr>
        <w:t>load</w:t>
      </w:r>
      <w:r w:rsidRPr="00F2047E">
        <w:rPr>
          <w:rStyle w:val="reference-text"/>
          <w:rFonts w:ascii="Arial" w:hAnsi="Arial" w:cs="Arial"/>
          <w:b/>
          <w:sz w:val="20"/>
          <w:szCs w:val="20"/>
        </w:rPr>
        <w:t xml:space="preserve">", que se halla en la parte superior derecha, se obtiene ayuda en </w:t>
      </w:r>
      <w:hyperlink r:id="rId934" w:tooltip="Idioma inglés" w:history="1">
        <w:r w:rsidRPr="00F2047E">
          <w:rPr>
            <w:rStyle w:val="Hipervnculo"/>
            <w:rFonts w:ascii="Arial" w:hAnsi="Arial" w:cs="Arial"/>
            <w:b/>
            <w:color w:val="auto"/>
            <w:sz w:val="20"/>
            <w:szCs w:val="20"/>
            <w:u w:val="none"/>
          </w:rPr>
          <w:t>inglés</w:t>
        </w:r>
      </w:hyperlink>
      <w:r w:rsidRPr="00F2047E">
        <w:rPr>
          <w:rStyle w:val="reference-text"/>
          <w:rFonts w:ascii="Arial" w:hAnsi="Arial" w:cs="Arial"/>
          <w:b/>
          <w:sz w:val="20"/>
          <w:szCs w:val="20"/>
        </w:rPr>
        <w:t xml:space="preserve"> con el vocabulario </w:t>
      </w:r>
      <w:hyperlink r:id="rId935" w:tooltip="Latín" w:history="1">
        <w:r w:rsidRPr="00F2047E">
          <w:rPr>
            <w:rStyle w:val="Hipervnculo"/>
            <w:rFonts w:ascii="Arial" w:hAnsi="Arial" w:cs="Arial"/>
            <w:b/>
            <w:color w:val="auto"/>
            <w:sz w:val="20"/>
            <w:szCs w:val="20"/>
            <w:u w:val="none"/>
          </w:rPr>
          <w:t>latino</w:t>
        </w:r>
      </w:hyperlink>
      <w:r w:rsidRPr="00F2047E">
        <w:rPr>
          <w:rStyle w:val="reference-text"/>
          <w:rFonts w:ascii="Arial" w:hAnsi="Arial" w:cs="Arial"/>
          <w:b/>
          <w:sz w:val="20"/>
          <w:szCs w:val="20"/>
        </w:rPr>
        <w:t xml:space="preserve"> del texto.</w:t>
      </w:r>
    </w:p>
    <w:p w:rsidR="00F2047E" w:rsidRPr="00F2047E" w:rsidRDefault="00F2047E" w:rsidP="00F2047E">
      <w:pPr>
        <w:numPr>
          <w:ilvl w:val="3"/>
          <w:numId w:val="6"/>
        </w:numPr>
        <w:spacing w:after="0" w:line="240" w:lineRule="auto"/>
        <w:ind w:left="2160"/>
        <w:rPr>
          <w:rFonts w:ascii="Arial" w:hAnsi="Arial" w:cs="Arial"/>
          <w:b/>
          <w:sz w:val="20"/>
          <w:szCs w:val="20"/>
        </w:rPr>
      </w:pPr>
      <w:hyperlink r:id="rId936" w:history="1">
        <w:r w:rsidRPr="00F2047E">
          <w:rPr>
            <w:rStyle w:val="reference-text"/>
            <w:rFonts w:ascii="Arial" w:hAnsi="Arial" w:cs="Arial"/>
            <w:b/>
            <w:sz w:val="20"/>
            <w:szCs w:val="20"/>
          </w:rPr>
          <w:t>Texto latino</w:t>
        </w:r>
      </w:hyperlink>
      <w:r w:rsidRPr="00F2047E">
        <w:rPr>
          <w:rStyle w:val="reference-text"/>
          <w:rFonts w:ascii="Arial" w:hAnsi="Arial" w:cs="Arial"/>
          <w:b/>
          <w:sz w:val="20"/>
          <w:szCs w:val="20"/>
        </w:rPr>
        <w:t xml:space="preserve"> en </w:t>
      </w:r>
      <w:hyperlink r:id="rId937" w:tooltip="Wikisource" w:history="1">
        <w:r w:rsidRPr="00F2047E">
          <w:rPr>
            <w:rStyle w:val="Hipervnculo"/>
            <w:rFonts w:ascii="Arial" w:hAnsi="Arial" w:cs="Arial"/>
            <w:b/>
            <w:color w:val="auto"/>
            <w:sz w:val="20"/>
            <w:szCs w:val="20"/>
            <w:u w:val="none"/>
          </w:rPr>
          <w:t>Wikisource</w:t>
        </w:r>
      </w:hyperlink>
      <w:r w:rsidRPr="00F2047E">
        <w:rPr>
          <w:rStyle w:val="reference-text"/>
          <w:rFonts w:ascii="Arial" w:hAnsi="Arial" w:cs="Arial"/>
          <w:b/>
          <w:sz w:val="20"/>
          <w:szCs w:val="20"/>
        </w:rPr>
        <w:t>.</w:t>
      </w:r>
    </w:p>
    <w:p w:rsidR="00F2047E" w:rsidRPr="00F2047E" w:rsidRDefault="00F2047E" w:rsidP="00F2047E">
      <w:pPr>
        <w:numPr>
          <w:ilvl w:val="3"/>
          <w:numId w:val="6"/>
        </w:numPr>
        <w:spacing w:after="0" w:line="240" w:lineRule="auto"/>
        <w:ind w:left="2160"/>
        <w:rPr>
          <w:rFonts w:ascii="Arial" w:hAnsi="Arial" w:cs="Arial"/>
          <w:b/>
          <w:sz w:val="20"/>
          <w:szCs w:val="20"/>
        </w:rPr>
      </w:pPr>
      <w:hyperlink r:id="rId938" w:history="1">
        <w:r w:rsidRPr="00F2047E">
          <w:rPr>
            <w:rStyle w:val="reference-text"/>
            <w:rFonts w:ascii="Arial" w:hAnsi="Arial" w:cs="Arial"/>
            <w:b/>
            <w:sz w:val="20"/>
            <w:szCs w:val="20"/>
          </w:rPr>
          <w:t>Texto latino</w:t>
        </w:r>
      </w:hyperlink>
      <w:r w:rsidRPr="00F2047E">
        <w:rPr>
          <w:rStyle w:val="reference-text"/>
          <w:rFonts w:ascii="Arial" w:hAnsi="Arial" w:cs="Arial"/>
          <w:b/>
          <w:sz w:val="20"/>
          <w:szCs w:val="20"/>
        </w:rPr>
        <w:t xml:space="preserve"> en el </w:t>
      </w:r>
      <w:hyperlink r:id="rId939" w:history="1">
        <w:r w:rsidRPr="00F2047E">
          <w:rPr>
            <w:rStyle w:val="reference-text"/>
            <w:rFonts w:ascii="Arial" w:hAnsi="Arial" w:cs="Arial"/>
            <w:b/>
            <w:sz w:val="20"/>
            <w:szCs w:val="20"/>
          </w:rPr>
          <w:t>sitio</w:t>
        </w:r>
      </w:hyperlink>
      <w:r w:rsidRPr="00F2047E">
        <w:rPr>
          <w:rStyle w:val="reference-text"/>
          <w:rFonts w:ascii="Arial" w:hAnsi="Arial" w:cs="Arial"/>
          <w:b/>
          <w:sz w:val="20"/>
          <w:szCs w:val="20"/>
        </w:rPr>
        <w:t xml:space="preserve"> de la </w:t>
      </w:r>
      <w:r w:rsidRPr="00F2047E">
        <w:rPr>
          <w:rStyle w:val="reference-text"/>
          <w:rFonts w:ascii="Arial" w:hAnsi="Arial" w:cs="Arial"/>
          <w:b/>
          <w:i/>
          <w:iCs/>
          <w:sz w:val="20"/>
          <w:szCs w:val="20"/>
        </w:rPr>
        <w:t>Bibliotheca Augustana</w:t>
      </w:r>
      <w:r w:rsidRPr="00F2047E">
        <w:rPr>
          <w:rStyle w:val="reference-text"/>
          <w:rFonts w:ascii="Arial" w:hAnsi="Arial" w:cs="Arial"/>
          <w:b/>
          <w:sz w:val="20"/>
          <w:szCs w:val="20"/>
        </w:rPr>
        <w:t xml:space="preserve"> (</w:t>
      </w:r>
      <w:hyperlink r:id="rId940" w:tooltip="Augsburgo" w:history="1">
        <w:r w:rsidRPr="00F2047E">
          <w:rPr>
            <w:rStyle w:val="Hipervnculo"/>
            <w:rFonts w:ascii="Arial" w:hAnsi="Arial" w:cs="Arial"/>
            <w:b/>
            <w:color w:val="auto"/>
            <w:sz w:val="20"/>
            <w:szCs w:val="20"/>
            <w:u w:val="none"/>
          </w:rPr>
          <w:t>Augsburgo</w:t>
        </w:r>
      </w:hyperlink>
      <w:r w:rsidRPr="00F2047E">
        <w:rPr>
          <w:rStyle w:val="reference-text"/>
          <w:rFonts w:ascii="Arial" w:hAnsi="Arial" w:cs="Arial"/>
          <w:b/>
          <w:sz w:val="20"/>
          <w:szCs w:val="20"/>
        </w:rPr>
        <w:t>).</w:t>
      </w:r>
    </w:p>
    <w:p w:rsidR="00F2047E" w:rsidRPr="00F2047E" w:rsidRDefault="00F2047E" w:rsidP="00F2047E">
      <w:pPr>
        <w:numPr>
          <w:ilvl w:val="4"/>
          <w:numId w:val="6"/>
        </w:numPr>
        <w:spacing w:after="0" w:line="240" w:lineRule="auto"/>
        <w:ind w:left="2880"/>
        <w:rPr>
          <w:rFonts w:ascii="Arial" w:hAnsi="Arial" w:cs="Arial"/>
          <w:b/>
          <w:sz w:val="20"/>
          <w:szCs w:val="20"/>
        </w:rPr>
      </w:pPr>
      <w:hyperlink r:id="rId941" w:anchor="Hannibal" w:history="1">
        <w:r w:rsidRPr="00F2047E">
          <w:rPr>
            <w:rStyle w:val="reference-text"/>
            <w:rFonts w:ascii="Arial" w:hAnsi="Arial" w:cs="Arial"/>
            <w:b/>
            <w:sz w:val="20"/>
            <w:szCs w:val="20"/>
          </w:rPr>
          <w:t>Texto inglés</w:t>
        </w:r>
      </w:hyperlink>
      <w:r w:rsidRPr="00F2047E">
        <w:rPr>
          <w:rStyle w:val="reference-text"/>
          <w:rFonts w:ascii="Arial" w:hAnsi="Arial" w:cs="Arial"/>
          <w:b/>
          <w:sz w:val="20"/>
          <w:szCs w:val="20"/>
        </w:rPr>
        <w:t>.</w:t>
      </w:r>
    </w:p>
    <w:p w:rsidR="00F2047E" w:rsidRPr="00F2047E" w:rsidRDefault="00F2047E" w:rsidP="00F2047E">
      <w:pPr>
        <w:pStyle w:val="NormalWeb"/>
        <w:shd w:val="clear" w:color="auto" w:fill="F9F9F9"/>
        <w:spacing w:before="0" w:beforeAutospacing="0" w:after="0" w:afterAutospacing="0"/>
        <w:ind w:left="720"/>
        <w:rPr>
          <w:rFonts w:ascii="Arial" w:hAnsi="Arial" w:cs="Arial"/>
          <w:b/>
          <w:sz w:val="20"/>
          <w:szCs w:val="20"/>
        </w:rPr>
      </w:pPr>
      <w:r w:rsidRPr="00F2047E">
        <w:rPr>
          <w:rStyle w:val="reference-text"/>
          <w:rFonts w:ascii="Arial" w:hAnsi="Arial" w:cs="Arial"/>
          <w:b/>
          <w:sz w:val="20"/>
          <w:szCs w:val="20"/>
        </w:rPr>
        <w:t>«Si es cierto, como nadie duda, que la gente romana excede a todas las demás naciones en mérito militar, tampoco es disputado que Aníbal sobrepasaba al r</w:t>
      </w:r>
      <w:r w:rsidRPr="00F2047E">
        <w:rPr>
          <w:rStyle w:val="reference-text"/>
          <w:rFonts w:ascii="Arial" w:hAnsi="Arial" w:cs="Arial"/>
          <w:b/>
          <w:sz w:val="20"/>
          <w:szCs w:val="20"/>
        </w:rPr>
        <w:t>e</w:t>
      </w:r>
      <w:r w:rsidRPr="00F2047E">
        <w:rPr>
          <w:rStyle w:val="reference-text"/>
          <w:rFonts w:ascii="Arial" w:hAnsi="Arial" w:cs="Arial"/>
          <w:b/>
          <w:sz w:val="20"/>
          <w:szCs w:val="20"/>
        </w:rPr>
        <w:t>sto de c</w:t>
      </w:r>
      <w:r w:rsidRPr="00F2047E">
        <w:rPr>
          <w:rStyle w:val="reference-text"/>
          <w:rFonts w:ascii="Arial" w:hAnsi="Arial" w:cs="Arial"/>
          <w:b/>
          <w:sz w:val="20"/>
          <w:szCs w:val="20"/>
        </w:rPr>
        <w:t>o</w:t>
      </w:r>
      <w:r w:rsidRPr="00F2047E">
        <w:rPr>
          <w:rStyle w:val="reference-text"/>
          <w:rFonts w:ascii="Arial" w:hAnsi="Arial" w:cs="Arial"/>
          <w:b/>
          <w:sz w:val="20"/>
          <w:szCs w:val="20"/>
        </w:rPr>
        <w:t>mandantes en habilidad tanto como los romanos sobrepasaban al resto de pueblos en valor.»</w:t>
      </w:r>
    </w:p>
    <w:p w:rsidR="00F2047E" w:rsidRPr="00F2047E" w:rsidRDefault="00F2047E" w:rsidP="00F2047E">
      <w:pPr>
        <w:numPr>
          <w:ilvl w:val="1"/>
          <w:numId w:val="6"/>
        </w:numPr>
        <w:spacing w:after="0" w:line="240" w:lineRule="auto"/>
        <w:ind w:left="720"/>
        <w:rPr>
          <w:rFonts w:ascii="Arial" w:hAnsi="Arial" w:cs="Arial"/>
          <w:b/>
          <w:sz w:val="20"/>
          <w:szCs w:val="20"/>
        </w:rPr>
      </w:pPr>
      <w:hyperlink r:id="rId942" w:anchor="cite_ref-12" w:history="1">
        <w:r w:rsidRPr="00F2047E">
          <w:rPr>
            <w:rStyle w:val="Hipervnculo"/>
            <w:rFonts w:ascii="Arial" w:hAnsi="Arial" w:cs="Arial"/>
            <w:b/>
            <w:color w:val="auto"/>
            <w:sz w:val="20"/>
            <w:szCs w:val="20"/>
            <w:u w:val="none"/>
          </w:rPr>
          <w:t>↑</w:t>
        </w:r>
      </w:hyperlink>
      <w:r w:rsidRPr="00F2047E">
        <w:rPr>
          <w:rFonts w:ascii="Arial" w:hAnsi="Arial" w:cs="Arial"/>
          <w:b/>
          <w:sz w:val="20"/>
          <w:szCs w:val="20"/>
        </w:rPr>
        <w:t xml:space="preserve"> </w:t>
      </w:r>
      <w:r w:rsidRPr="00F2047E">
        <w:rPr>
          <w:rStyle w:val="reference-text"/>
          <w:rFonts w:ascii="Arial" w:hAnsi="Arial" w:cs="Arial"/>
          <w:b/>
          <w:sz w:val="20"/>
          <w:szCs w:val="20"/>
        </w:rPr>
        <w:t xml:space="preserve">Bernard Werber, </w:t>
      </w:r>
      <w:r w:rsidRPr="00F2047E">
        <w:rPr>
          <w:rStyle w:val="reference-text"/>
          <w:rFonts w:ascii="Arial" w:hAnsi="Arial" w:cs="Arial"/>
          <w:b/>
          <w:i/>
          <w:iCs/>
          <w:sz w:val="20"/>
          <w:szCs w:val="20"/>
        </w:rPr>
        <w:t>Le Souffle des dieux</w:t>
      </w:r>
      <w:r w:rsidRPr="00F2047E">
        <w:rPr>
          <w:rStyle w:val="reference-text"/>
          <w:rFonts w:ascii="Arial" w:hAnsi="Arial" w:cs="Arial"/>
          <w:b/>
          <w:sz w:val="20"/>
          <w:szCs w:val="20"/>
        </w:rPr>
        <w:t xml:space="preserve">, éd. Le Livre de poche, 2005, p. 171, </w:t>
      </w:r>
      <w:hyperlink r:id="rId943" w:history="1">
        <w:r w:rsidRPr="00F2047E">
          <w:rPr>
            <w:rStyle w:val="Hipervnculo"/>
            <w:rFonts w:ascii="Arial" w:hAnsi="Arial" w:cs="Arial"/>
            <w:b/>
            <w:color w:val="auto"/>
            <w:sz w:val="20"/>
            <w:szCs w:val="20"/>
            <w:u w:val="none"/>
          </w:rPr>
          <w:t>ISBN 978-2-253-12119-0</w:t>
        </w:r>
      </w:hyperlink>
    </w:p>
    <w:p w:rsidR="00F2047E" w:rsidRPr="00F2047E" w:rsidRDefault="00F2047E" w:rsidP="00F2047E">
      <w:pPr>
        <w:numPr>
          <w:ilvl w:val="1"/>
          <w:numId w:val="6"/>
        </w:numPr>
        <w:spacing w:after="0" w:line="240" w:lineRule="auto"/>
        <w:ind w:left="720"/>
        <w:rPr>
          <w:rFonts w:ascii="Arial" w:hAnsi="Arial" w:cs="Arial"/>
          <w:b/>
          <w:sz w:val="20"/>
          <w:szCs w:val="20"/>
          <w:lang w:val="en-US"/>
        </w:rPr>
      </w:pPr>
      <w:hyperlink r:id="rId944" w:anchor="cite_ref-13" w:history="1">
        <w:r w:rsidRPr="00F2047E">
          <w:rPr>
            <w:rStyle w:val="Hipervnculo"/>
            <w:rFonts w:ascii="Arial" w:hAnsi="Arial" w:cs="Arial"/>
            <w:b/>
            <w:color w:val="auto"/>
            <w:sz w:val="20"/>
            <w:szCs w:val="20"/>
            <w:u w:val="none"/>
            <w:lang w:val="en-US"/>
          </w:rPr>
          <w:t>↑</w:t>
        </w:r>
      </w:hyperlink>
      <w:r w:rsidRPr="00F2047E">
        <w:rPr>
          <w:rFonts w:ascii="Arial" w:hAnsi="Arial" w:cs="Arial"/>
          <w:b/>
          <w:sz w:val="20"/>
          <w:szCs w:val="20"/>
          <w:lang w:val="en-US"/>
        </w:rPr>
        <w:t xml:space="preserve"> </w:t>
      </w:r>
      <w:r w:rsidRPr="00F2047E">
        <w:rPr>
          <w:rStyle w:val="reference-text"/>
          <w:rFonts w:ascii="Arial" w:hAnsi="Arial" w:cs="Arial"/>
          <w:b/>
          <w:sz w:val="20"/>
          <w:szCs w:val="20"/>
          <w:lang w:val="en-US"/>
        </w:rPr>
        <w:t xml:space="preserve">Bernard Werber, </w:t>
      </w:r>
      <w:hyperlink r:id="rId945" w:tooltip="Op. cit." w:history="1">
        <w:r w:rsidRPr="00F2047E">
          <w:rPr>
            <w:rStyle w:val="Hipervnculo"/>
            <w:rFonts w:ascii="Arial" w:hAnsi="Arial" w:cs="Arial"/>
            <w:b/>
            <w:i/>
            <w:iCs/>
            <w:color w:val="auto"/>
            <w:sz w:val="20"/>
            <w:szCs w:val="20"/>
            <w:u w:val="none"/>
            <w:lang w:val="en-US"/>
          </w:rPr>
          <w:t>op. cit.</w:t>
        </w:r>
      </w:hyperlink>
      <w:r w:rsidRPr="00F2047E">
        <w:rPr>
          <w:rStyle w:val="reference-text"/>
          <w:rFonts w:ascii="Arial" w:hAnsi="Arial" w:cs="Arial"/>
          <w:b/>
          <w:sz w:val="20"/>
          <w:szCs w:val="20"/>
          <w:lang w:val="en-US"/>
        </w:rPr>
        <w:t xml:space="preserve">, p. 210 </w:t>
      </w:r>
      <w:hyperlink r:id="rId946" w:history="1">
        <w:r w:rsidRPr="00F2047E">
          <w:rPr>
            <w:rStyle w:val="Hipervnculo"/>
            <w:rFonts w:ascii="Arial" w:hAnsi="Arial" w:cs="Arial"/>
            <w:b/>
            <w:color w:val="auto"/>
            <w:sz w:val="20"/>
            <w:szCs w:val="20"/>
            <w:u w:val="none"/>
            <w:lang w:val="en-US"/>
          </w:rPr>
          <w:t>ISBN 978-2-253-12119-0</w:t>
        </w:r>
      </w:hyperlink>
    </w:p>
    <w:p w:rsidR="00F2047E" w:rsidRPr="00F2047E" w:rsidRDefault="00F2047E" w:rsidP="00F2047E">
      <w:pPr>
        <w:numPr>
          <w:ilvl w:val="1"/>
          <w:numId w:val="6"/>
        </w:numPr>
        <w:spacing w:after="0" w:line="240" w:lineRule="auto"/>
        <w:ind w:left="720"/>
        <w:rPr>
          <w:rFonts w:ascii="Arial" w:hAnsi="Arial" w:cs="Arial"/>
          <w:b/>
          <w:sz w:val="20"/>
          <w:szCs w:val="20"/>
        </w:rPr>
      </w:pPr>
      <w:r w:rsidRPr="00F2047E">
        <w:rPr>
          <w:rStyle w:val="mw-cite-backlink"/>
          <w:rFonts w:ascii="Arial" w:hAnsi="Arial" w:cs="Arial"/>
          <w:b/>
          <w:sz w:val="20"/>
          <w:szCs w:val="20"/>
        </w:rPr>
        <w:t xml:space="preserve">↑ </w:t>
      </w:r>
      <w:hyperlink r:id="rId947" w:anchor="cite_ref-Insecula_14-0" w:history="1">
        <w:r w:rsidRPr="00F2047E">
          <w:rPr>
            <w:rStyle w:val="Hipervnculo"/>
            <w:rFonts w:ascii="Arial" w:hAnsi="Arial" w:cs="Arial"/>
            <w:b/>
            <w:bCs/>
            <w:i/>
            <w:iCs/>
            <w:color w:val="auto"/>
            <w:sz w:val="20"/>
            <w:szCs w:val="20"/>
            <w:u w:val="none"/>
            <w:vertAlign w:val="superscript"/>
          </w:rPr>
          <w:t>a</w:t>
        </w:r>
      </w:hyperlink>
      <w:r w:rsidRPr="00F2047E">
        <w:rPr>
          <w:rStyle w:val="mw-cite-backlink"/>
          <w:rFonts w:ascii="Arial" w:hAnsi="Arial" w:cs="Arial"/>
          <w:b/>
          <w:sz w:val="20"/>
          <w:szCs w:val="20"/>
        </w:rPr>
        <w:t xml:space="preserve"> </w:t>
      </w:r>
      <w:hyperlink r:id="rId948" w:anchor="cite_ref-Insecula_14-1" w:history="1">
        <w:r w:rsidRPr="00F2047E">
          <w:rPr>
            <w:rStyle w:val="Hipervnculo"/>
            <w:rFonts w:ascii="Arial" w:hAnsi="Arial" w:cs="Arial"/>
            <w:b/>
            <w:bCs/>
            <w:i/>
            <w:iCs/>
            <w:color w:val="auto"/>
            <w:sz w:val="20"/>
            <w:szCs w:val="20"/>
            <w:u w:val="none"/>
            <w:vertAlign w:val="superscript"/>
          </w:rPr>
          <w:t>b</w:t>
        </w:r>
      </w:hyperlink>
      <w:r w:rsidRPr="00F2047E">
        <w:rPr>
          <w:rStyle w:val="mw-cite-backlink"/>
          <w:rFonts w:ascii="Arial" w:hAnsi="Arial" w:cs="Arial"/>
          <w:b/>
          <w:sz w:val="20"/>
          <w:szCs w:val="20"/>
        </w:rPr>
        <w:t xml:space="preserve"> </w:t>
      </w:r>
      <w:hyperlink r:id="rId949" w:anchor="cite_ref-Insecula_14-2" w:history="1">
        <w:r w:rsidRPr="00F2047E">
          <w:rPr>
            <w:rStyle w:val="Hipervnculo"/>
            <w:rFonts w:ascii="Arial" w:hAnsi="Arial" w:cs="Arial"/>
            <w:b/>
            <w:bCs/>
            <w:i/>
            <w:iCs/>
            <w:color w:val="auto"/>
            <w:sz w:val="20"/>
            <w:szCs w:val="20"/>
            <w:u w:val="none"/>
            <w:vertAlign w:val="superscript"/>
          </w:rPr>
          <w:t>c</w:t>
        </w:r>
      </w:hyperlink>
      <w:r w:rsidRPr="00F2047E">
        <w:rPr>
          <w:rStyle w:val="mw-cite-backlink"/>
          <w:rFonts w:ascii="Arial" w:hAnsi="Arial" w:cs="Arial"/>
          <w:b/>
          <w:sz w:val="20"/>
          <w:szCs w:val="20"/>
        </w:rPr>
        <w:t xml:space="preserve"> </w:t>
      </w:r>
      <w:hyperlink r:id="rId950" w:anchor="cite_ref-Insecula_14-3" w:history="1">
        <w:r w:rsidRPr="00F2047E">
          <w:rPr>
            <w:rStyle w:val="Hipervnculo"/>
            <w:rFonts w:ascii="Arial" w:hAnsi="Arial" w:cs="Arial"/>
            <w:b/>
            <w:bCs/>
            <w:i/>
            <w:iCs/>
            <w:color w:val="auto"/>
            <w:sz w:val="20"/>
            <w:szCs w:val="20"/>
            <w:u w:val="none"/>
            <w:vertAlign w:val="superscript"/>
          </w:rPr>
          <w:t>d</w:t>
        </w:r>
      </w:hyperlink>
      <w:r w:rsidRPr="00F2047E">
        <w:rPr>
          <w:rStyle w:val="mw-cite-backlink"/>
          <w:rFonts w:ascii="Arial" w:hAnsi="Arial" w:cs="Arial"/>
          <w:b/>
          <w:sz w:val="20"/>
          <w:szCs w:val="20"/>
        </w:rPr>
        <w:t xml:space="preserve"> </w:t>
      </w:r>
      <w:hyperlink r:id="rId951" w:anchor="cite_ref-Insecula_14-4" w:history="1">
        <w:r w:rsidRPr="00F2047E">
          <w:rPr>
            <w:rStyle w:val="Hipervnculo"/>
            <w:rFonts w:ascii="Arial" w:hAnsi="Arial" w:cs="Arial"/>
            <w:b/>
            <w:bCs/>
            <w:i/>
            <w:iCs/>
            <w:color w:val="auto"/>
            <w:sz w:val="20"/>
            <w:szCs w:val="20"/>
            <w:u w:val="none"/>
            <w:vertAlign w:val="superscript"/>
          </w:rPr>
          <w:t>e</w:t>
        </w:r>
      </w:hyperlink>
      <w:r w:rsidRPr="00F2047E">
        <w:rPr>
          <w:rStyle w:val="mw-cite-backlink"/>
          <w:rFonts w:ascii="Arial" w:hAnsi="Arial" w:cs="Arial"/>
          <w:b/>
          <w:sz w:val="20"/>
          <w:szCs w:val="20"/>
        </w:rPr>
        <w:t xml:space="preserve"> </w:t>
      </w:r>
      <w:hyperlink r:id="rId952" w:anchor="cite_ref-Insecula_14-5" w:history="1">
        <w:r w:rsidRPr="00F2047E">
          <w:rPr>
            <w:rStyle w:val="Hipervnculo"/>
            <w:rFonts w:ascii="Arial" w:hAnsi="Arial" w:cs="Arial"/>
            <w:b/>
            <w:bCs/>
            <w:i/>
            <w:iCs/>
            <w:color w:val="auto"/>
            <w:sz w:val="20"/>
            <w:szCs w:val="20"/>
            <w:u w:val="none"/>
            <w:vertAlign w:val="superscript"/>
          </w:rPr>
          <w:t>f</w:t>
        </w:r>
      </w:hyperlink>
      <w:r w:rsidRPr="00F2047E">
        <w:rPr>
          <w:rStyle w:val="mw-cite-backlink"/>
          <w:rFonts w:ascii="Arial" w:hAnsi="Arial" w:cs="Arial"/>
          <w:b/>
          <w:sz w:val="20"/>
          <w:szCs w:val="20"/>
        </w:rPr>
        <w:t xml:space="preserve"> </w:t>
      </w:r>
      <w:hyperlink r:id="rId953" w:anchor="cite_ref-Insecula_14-6" w:history="1">
        <w:r w:rsidRPr="00F2047E">
          <w:rPr>
            <w:rStyle w:val="Hipervnculo"/>
            <w:rFonts w:ascii="Arial" w:hAnsi="Arial" w:cs="Arial"/>
            <w:b/>
            <w:bCs/>
            <w:i/>
            <w:iCs/>
            <w:color w:val="auto"/>
            <w:sz w:val="20"/>
            <w:szCs w:val="20"/>
            <w:u w:val="none"/>
            <w:vertAlign w:val="superscript"/>
          </w:rPr>
          <w:t>g</w:t>
        </w:r>
      </w:hyperlink>
      <w:r w:rsidRPr="00F2047E">
        <w:rPr>
          <w:rStyle w:val="mw-cite-backlink"/>
          <w:rFonts w:ascii="Arial" w:hAnsi="Arial" w:cs="Arial"/>
          <w:b/>
          <w:sz w:val="20"/>
          <w:szCs w:val="20"/>
        </w:rPr>
        <w:t xml:space="preserve"> </w:t>
      </w:r>
      <w:hyperlink r:id="rId954" w:anchor="cite_ref-Insecula_14-7" w:history="1">
        <w:r w:rsidRPr="00F2047E">
          <w:rPr>
            <w:rStyle w:val="Hipervnculo"/>
            <w:rFonts w:ascii="Arial" w:hAnsi="Arial" w:cs="Arial"/>
            <w:b/>
            <w:bCs/>
            <w:i/>
            <w:iCs/>
            <w:color w:val="auto"/>
            <w:sz w:val="20"/>
            <w:szCs w:val="20"/>
            <w:u w:val="none"/>
            <w:vertAlign w:val="superscript"/>
          </w:rPr>
          <w:t>h</w:t>
        </w:r>
      </w:hyperlink>
      <w:r w:rsidRPr="00F2047E">
        <w:rPr>
          <w:rStyle w:val="mw-cite-backlink"/>
          <w:rFonts w:ascii="Arial" w:hAnsi="Arial" w:cs="Arial"/>
          <w:b/>
          <w:sz w:val="20"/>
          <w:szCs w:val="20"/>
        </w:rPr>
        <w:t xml:space="preserve"> </w:t>
      </w:r>
      <w:hyperlink r:id="rId955" w:anchor="cite_ref-Insecula_14-8" w:history="1">
        <w:r w:rsidRPr="00F2047E">
          <w:rPr>
            <w:rStyle w:val="Hipervnculo"/>
            <w:rFonts w:ascii="Arial" w:hAnsi="Arial" w:cs="Arial"/>
            <w:b/>
            <w:bCs/>
            <w:i/>
            <w:iCs/>
            <w:color w:val="auto"/>
            <w:sz w:val="20"/>
            <w:szCs w:val="20"/>
            <w:u w:val="none"/>
            <w:vertAlign w:val="superscript"/>
          </w:rPr>
          <w:t>i</w:t>
        </w:r>
      </w:hyperlink>
      <w:r w:rsidRPr="00F2047E">
        <w:rPr>
          <w:rStyle w:val="mw-cite-backlink"/>
          <w:rFonts w:ascii="Arial" w:hAnsi="Arial" w:cs="Arial"/>
          <w:b/>
          <w:sz w:val="20"/>
          <w:szCs w:val="20"/>
        </w:rPr>
        <w:t xml:space="preserve"> </w:t>
      </w:r>
      <w:hyperlink r:id="rId956" w:anchor="cite_ref-Insecula_14-9" w:history="1">
        <w:r w:rsidRPr="00F2047E">
          <w:rPr>
            <w:rStyle w:val="Hipervnculo"/>
            <w:rFonts w:ascii="Arial" w:hAnsi="Arial" w:cs="Arial"/>
            <w:b/>
            <w:bCs/>
            <w:i/>
            <w:iCs/>
            <w:color w:val="auto"/>
            <w:sz w:val="20"/>
            <w:szCs w:val="20"/>
            <w:u w:val="none"/>
            <w:vertAlign w:val="superscript"/>
          </w:rPr>
          <w:t>j</w:t>
        </w:r>
      </w:hyperlink>
      <w:r w:rsidRPr="00F2047E">
        <w:rPr>
          <w:rStyle w:val="mw-cite-backlink"/>
          <w:rFonts w:ascii="Arial" w:hAnsi="Arial" w:cs="Arial"/>
          <w:b/>
          <w:sz w:val="20"/>
          <w:szCs w:val="20"/>
        </w:rPr>
        <w:t xml:space="preserve"> </w:t>
      </w:r>
      <w:hyperlink r:id="rId957" w:anchor="cite_ref-Insecula_14-10" w:history="1">
        <w:r w:rsidRPr="00F2047E">
          <w:rPr>
            <w:rStyle w:val="Hipervnculo"/>
            <w:rFonts w:ascii="Arial" w:hAnsi="Arial" w:cs="Arial"/>
            <w:b/>
            <w:bCs/>
            <w:i/>
            <w:iCs/>
            <w:color w:val="auto"/>
            <w:sz w:val="20"/>
            <w:szCs w:val="20"/>
            <w:u w:val="none"/>
            <w:vertAlign w:val="superscript"/>
          </w:rPr>
          <w:t>k</w:t>
        </w:r>
      </w:hyperlink>
      <w:r w:rsidRPr="00F2047E">
        <w:rPr>
          <w:rStyle w:val="mw-cite-backlink"/>
          <w:rFonts w:ascii="Arial" w:hAnsi="Arial" w:cs="Arial"/>
          <w:b/>
          <w:sz w:val="20"/>
          <w:szCs w:val="20"/>
        </w:rPr>
        <w:t xml:space="preserve"> </w:t>
      </w:r>
      <w:hyperlink r:id="rId958" w:anchor="cite_ref-Insecula_14-11" w:history="1">
        <w:r w:rsidRPr="00F2047E">
          <w:rPr>
            <w:rStyle w:val="Hipervnculo"/>
            <w:rFonts w:ascii="Arial" w:hAnsi="Arial" w:cs="Arial"/>
            <w:b/>
            <w:bCs/>
            <w:i/>
            <w:iCs/>
            <w:color w:val="auto"/>
            <w:sz w:val="20"/>
            <w:szCs w:val="20"/>
            <w:u w:val="none"/>
            <w:vertAlign w:val="superscript"/>
          </w:rPr>
          <w:t>l</w:t>
        </w:r>
      </w:hyperlink>
      <w:r w:rsidRPr="00F2047E">
        <w:rPr>
          <w:rStyle w:val="mw-cite-backlink"/>
          <w:rFonts w:ascii="Arial" w:hAnsi="Arial" w:cs="Arial"/>
          <w:b/>
          <w:sz w:val="20"/>
          <w:szCs w:val="20"/>
        </w:rPr>
        <w:t xml:space="preserve"> </w:t>
      </w:r>
      <w:hyperlink r:id="rId959" w:anchor="cite_ref-Insecula_14-12" w:history="1">
        <w:r w:rsidRPr="00F2047E">
          <w:rPr>
            <w:rStyle w:val="Hipervnculo"/>
            <w:rFonts w:ascii="Arial" w:hAnsi="Arial" w:cs="Arial"/>
            <w:b/>
            <w:bCs/>
            <w:i/>
            <w:iCs/>
            <w:color w:val="auto"/>
            <w:sz w:val="20"/>
            <w:szCs w:val="20"/>
            <w:u w:val="none"/>
            <w:vertAlign w:val="superscript"/>
          </w:rPr>
          <w:t>m</w:t>
        </w:r>
      </w:hyperlink>
      <w:r w:rsidRPr="00F2047E">
        <w:rPr>
          <w:rStyle w:val="mw-cite-backlink"/>
          <w:rFonts w:ascii="Arial" w:hAnsi="Arial" w:cs="Arial"/>
          <w:b/>
          <w:sz w:val="20"/>
          <w:szCs w:val="20"/>
        </w:rPr>
        <w:t xml:space="preserve"> </w:t>
      </w:r>
      <w:hyperlink r:id="rId960" w:anchor="cite_ref-Insecula_14-13" w:history="1">
        <w:r w:rsidRPr="00F2047E">
          <w:rPr>
            <w:rStyle w:val="Hipervnculo"/>
            <w:rFonts w:ascii="Arial" w:hAnsi="Arial" w:cs="Arial"/>
            <w:b/>
            <w:bCs/>
            <w:i/>
            <w:iCs/>
            <w:color w:val="auto"/>
            <w:sz w:val="20"/>
            <w:szCs w:val="20"/>
            <w:u w:val="none"/>
            <w:vertAlign w:val="superscript"/>
          </w:rPr>
          <w:t>n</w:t>
        </w:r>
      </w:hyperlink>
      <w:r w:rsidRPr="00F2047E">
        <w:rPr>
          <w:rStyle w:val="mw-cite-backlink"/>
          <w:rFonts w:ascii="Arial" w:hAnsi="Arial" w:cs="Arial"/>
          <w:b/>
          <w:sz w:val="20"/>
          <w:szCs w:val="20"/>
        </w:rPr>
        <w:t xml:space="preserve"> </w:t>
      </w:r>
      <w:hyperlink r:id="rId961" w:anchor="cite_ref-Insecula_14-14" w:history="1">
        <w:r w:rsidRPr="00F2047E">
          <w:rPr>
            <w:rStyle w:val="Hipervnculo"/>
            <w:rFonts w:ascii="Arial" w:hAnsi="Arial" w:cs="Arial"/>
            <w:b/>
            <w:bCs/>
            <w:i/>
            <w:iCs/>
            <w:color w:val="auto"/>
            <w:sz w:val="20"/>
            <w:szCs w:val="20"/>
            <w:u w:val="none"/>
            <w:vertAlign w:val="superscript"/>
          </w:rPr>
          <w:t>ñ</w:t>
        </w:r>
      </w:hyperlink>
      <w:r w:rsidRPr="00F2047E">
        <w:rPr>
          <w:rStyle w:val="mw-cite-backlink"/>
          <w:rFonts w:ascii="Arial" w:hAnsi="Arial" w:cs="Arial"/>
          <w:b/>
          <w:sz w:val="20"/>
          <w:szCs w:val="20"/>
        </w:rPr>
        <w:t xml:space="preserve"> </w:t>
      </w:r>
      <w:hyperlink r:id="rId962" w:anchor="cite_ref-Insecula_14-15" w:history="1">
        <w:r w:rsidRPr="00F2047E">
          <w:rPr>
            <w:rStyle w:val="Hipervnculo"/>
            <w:rFonts w:ascii="Arial" w:hAnsi="Arial" w:cs="Arial"/>
            <w:b/>
            <w:bCs/>
            <w:i/>
            <w:iCs/>
            <w:color w:val="auto"/>
            <w:sz w:val="20"/>
            <w:szCs w:val="20"/>
            <w:u w:val="none"/>
            <w:vertAlign w:val="superscript"/>
          </w:rPr>
          <w:t>o</w:t>
        </w:r>
      </w:hyperlink>
      <w:r w:rsidRPr="00F2047E">
        <w:rPr>
          <w:rFonts w:ascii="Arial" w:hAnsi="Arial" w:cs="Arial"/>
          <w:b/>
          <w:sz w:val="20"/>
          <w:szCs w:val="20"/>
        </w:rPr>
        <w:t xml:space="preserve"> </w:t>
      </w:r>
      <w:r w:rsidRPr="00F2047E">
        <w:rPr>
          <w:rStyle w:val="reference-text"/>
          <w:rFonts w:ascii="Arial" w:hAnsi="Arial" w:cs="Arial"/>
          <w:b/>
          <w:sz w:val="20"/>
          <w:szCs w:val="20"/>
        </w:rPr>
        <w:t xml:space="preserve">(en </w:t>
      </w:r>
      <w:hyperlink r:id="rId963" w:tooltip="Idioma francés" w:history="1">
        <w:r w:rsidRPr="00F2047E">
          <w:rPr>
            <w:rStyle w:val="Hipervnculo"/>
            <w:rFonts w:ascii="Arial" w:hAnsi="Arial" w:cs="Arial"/>
            <w:b/>
            <w:color w:val="auto"/>
            <w:sz w:val="20"/>
            <w:szCs w:val="20"/>
            <w:u w:val="none"/>
          </w:rPr>
          <w:t>francés</w:t>
        </w:r>
      </w:hyperlink>
      <w:r w:rsidRPr="00F2047E">
        <w:rPr>
          <w:rStyle w:val="reference-text"/>
          <w:rFonts w:ascii="Arial" w:hAnsi="Arial" w:cs="Arial"/>
          <w:b/>
          <w:sz w:val="20"/>
          <w:szCs w:val="20"/>
        </w:rPr>
        <w:t xml:space="preserve">) </w:t>
      </w:r>
      <w:hyperlink r:id="rId964" w:history="1">
        <w:r w:rsidRPr="00F2047E">
          <w:rPr>
            <w:rStyle w:val="reference-text"/>
            <w:rFonts w:ascii="Arial" w:hAnsi="Arial" w:cs="Arial"/>
            <w:b/>
            <w:sz w:val="20"/>
            <w:szCs w:val="20"/>
          </w:rPr>
          <w:t>Biographie d’Hannibal (Insecula)</w:t>
        </w:r>
      </w:hyperlink>
    </w:p>
    <w:p w:rsidR="00F2047E" w:rsidRPr="00F2047E" w:rsidRDefault="00F2047E" w:rsidP="00F2047E">
      <w:pPr>
        <w:numPr>
          <w:ilvl w:val="1"/>
          <w:numId w:val="6"/>
        </w:numPr>
        <w:spacing w:after="0" w:line="240" w:lineRule="auto"/>
        <w:ind w:left="720"/>
        <w:rPr>
          <w:rFonts w:ascii="Arial" w:hAnsi="Arial" w:cs="Arial"/>
          <w:b/>
          <w:sz w:val="20"/>
          <w:szCs w:val="20"/>
        </w:rPr>
      </w:pPr>
      <w:hyperlink r:id="rId965" w:anchor="cite_ref-15" w:history="1">
        <w:r w:rsidRPr="00F2047E">
          <w:rPr>
            <w:rStyle w:val="Hipervnculo"/>
            <w:rFonts w:ascii="Arial" w:hAnsi="Arial" w:cs="Arial"/>
            <w:b/>
            <w:color w:val="auto"/>
            <w:sz w:val="20"/>
            <w:szCs w:val="20"/>
            <w:u w:val="none"/>
          </w:rPr>
          <w:t>↑</w:t>
        </w:r>
      </w:hyperlink>
      <w:r w:rsidRPr="00F2047E">
        <w:rPr>
          <w:rFonts w:ascii="Arial" w:hAnsi="Arial" w:cs="Arial"/>
          <w:b/>
          <w:sz w:val="20"/>
          <w:szCs w:val="20"/>
        </w:rPr>
        <w:t xml:space="preserve"> </w:t>
      </w:r>
      <w:r w:rsidRPr="00F2047E">
        <w:rPr>
          <w:rStyle w:val="reference-text"/>
          <w:rFonts w:ascii="Arial" w:hAnsi="Arial" w:cs="Arial"/>
          <w:b/>
          <w:sz w:val="20"/>
          <w:szCs w:val="20"/>
        </w:rPr>
        <w:t xml:space="preserve">Púnico, en </w:t>
      </w:r>
      <w:hyperlink r:id="rId966" w:tooltip="Latín" w:history="1">
        <w:r w:rsidRPr="00F2047E">
          <w:rPr>
            <w:rStyle w:val="Hipervnculo"/>
            <w:rFonts w:ascii="Arial" w:hAnsi="Arial" w:cs="Arial"/>
            <w:b/>
            <w:color w:val="auto"/>
            <w:sz w:val="20"/>
            <w:szCs w:val="20"/>
            <w:u w:val="none"/>
          </w:rPr>
          <w:t>latín</w:t>
        </w:r>
      </w:hyperlink>
      <w:r w:rsidRPr="00F2047E">
        <w:rPr>
          <w:rStyle w:val="reference-text"/>
          <w:rFonts w:ascii="Arial" w:hAnsi="Arial" w:cs="Arial"/>
          <w:b/>
          <w:sz w:val="20"/>
          <w:szCs w:val="20"/>
        </w:rPr>
        <w:t xml:space="preserve"> </w:t>
      </w:r>
      <w:r w:rsidRPr="00F2047E">
        <w:rPr>
          <w:rStyle w:val="reference-text"/>
          <w:rFonts w:ascii="Arial" w:hAnsi="Arial" w:cs="Arial"/>
          <w:b/>
          <w:i/>
          <w:iCs/>
          <w:sz w:val="20"/>
          <w:szCs w:val="20"/>
        </w:rPr>
        <w:t>punicus</w:t>
      </w:r>
      <w:r w:rsidRPr="00F2047E">
        <w:rPr>
          <w:rStyle w:val="reference-text"/>
          <w:rFonts w:ascii="Arial" w:hAnsi="Arial" w:cs="Arial"/>
          <w:b/>
          <w:sz w:val="20"/>
          <w:szCs w:val="20"/>
        </w:rPr>
        <w:t xml:space="preserve">, es un adjetivo que deriva del fenicio (en </w:t>
      </w:r>
      <w:hyperlink r:id="rId967" w:tooltip="Latín" w:history="1">
        <w:r w:rsidRPr="00F2047E">
          <w:rPr>
            <w:rStyle w:val="Hipervnculo"/>
            <w:rFonts w:ascii="Arial" w:hAnsi="Arial" w:cs="Arial"/>
            <w:b/>
            <w:color w:val="auto"/>
            <w:sz w:val="20"/>
            <w:szCs w:val="20"/>
            <w:u w:val="none"/>
          </w:rPr>
          <w:t>latín</w:t>
        </w:r>
      </w:hyperlink>
      <w:r w:rsidRPr="00F2047E">
        <w:rPr>
          <w:rStyle w:val="reference-text"/>
          <w:rFonts w:ascii="Arial" w:hAnsi="Arial" w:cs="Arial"/>
          <w:b/>
          <w:sz w:val="20"/>
          <w:szCs w:val="20"/>
        </w:rPr>
        <w:t xml:space="preserve"> </w:t>
      </w:r>
      <w:r w:rsidRPr="00F2047E">
        <w:rPr>
          <w:rStyle w:val="reference-text"/>
          <w:rFonts w:ascii="Arial" w:hAnsi="Arial" w:cs="Arial"/>
          <w:b/>
          <w:i/>
          <w:iCs/>
          <w:sz w:val="20"/>
          <w:szCs w:val="20"/>
        </w:rPr>
        <w:t>poeni</w:t>
      </w:r>
      <w:r w:rsidRPr="00F2047E">
        <w:rPr>
          <w:rStyle w:val="reference-text"/>
          <w:rFonts w:ascii="Arial" w:hAnsi="Arial" w:cs="Arial"/>
          <w:b/>
          <w:sz w:val="20"/>
          <w:szCs w:val="20"/>
        </w:rPr>
        <w:t xml:space="preserve">) empleado para designar a los cartagineses. Cf. </w:t>
      </w:r>
      <w:r w:rsidRPr="00F2047E">
        <w:rPr>
          <w:rStyle w:val="reference-text"/>
          <w:rFonts w:ascii="Arial" w:hAnsi="Arial" w:cs="Arial"/>
          <w:b/>
          <w:i/>
          <w:iCs/>
          <w:sz w:val="20"/>
          <w:szCs w:val="20"/>
        </w:rPr>
        <w:t>Encyclopédie 360</w:t>
      </w:r>
      <w:r w:rsidRPr="00F2047E">
        <w:rPr>
          <w:rStyle w:val="reference-text"/>
          <w:rFonts w:ascii="Arial" w:hAnsi="Arial" w:cs="Arial"/>
          <w:b/>
          <w:sz w:val="20"/>
          <w:szCs w:val="20"/>
        </w:rPr>
        <w:t>, éd. Romba</w:t>
      </w:r>
      <w:r w:rsidRPr="00F2047E">
        <w:rPr>
          <w:rStyle w:val="reference-text"/>
          <w:rFonts w:ascii="Arial" w:hAnsi="Arial" w:cs="Arial"/>
          <w:b/>
          <w:sz w:val="20"/>
          <w:szCs w:val="20"/>
        </w:rPr>
        <w:t>l</w:t>
      </w:r>
      <w:r w:rsidRPr="00F2047E">
        <w:rPr>
          <w:rStyle w:val="reference-text"/>
          <w:rFonts w:ascii="Arial" w:hAnsi="Arial" w:cs="Arial"/>
          <w:b/>
          <w:sz w:val="20"/>
          <w:szCs w:val="20"/>
        </w:rPr>
        <w:t>di/Paris Match, 1970, vol. 3, p. 21.</w:t>
      </w:r>
    </w:p>
    <w:p w:rsidR="00F2047E" w:rsidRPr="00F2047E" w:rsidRDefault="00F2047E" w:rsidP="00F2047E">
      <w:pPr>
        <w:numPr>
          <w:ilvl w:val="1"/>
          <w:numId w:val="6"/>
        </w:numPr>
        <w:spacing w:after="0" w:line="240" w:lineRule="auto"/>
        <w:ind w:left="720"/>
        <w:rPr>
          <w:rFonts w:ascii="Arial" w:hAnsi="Arial" w:cs="Arial"/>
          <w:b/>
          <w:sz w:val="20"/>
          <w:szCs w:val="20"/>
        </w:rPr>
      </w:pPr>
      <w:r w:rsidRPr="00F2047E">
        <w:rPr>
          <w:rStyle w:val="mw-cite-backlink"/>
          <w:rFonts w:ascii="Arial" w:hAnsi="Arial" w:cs="Arial"/>
          <w:b/>
          <w:sz w:val="20"/>
          <w:szCs w:val="20"/>
        </w:rPr>
        <w:t xml:space="preserve">↑ </w:t>
      </w:r>
      <w:hyperlink r:id="rId968" w:anchor="cite_ref-Hamilcar_16-0" w:history="1">
        <w:r w:rsidRPr="00F2047E">
          <w:rPr>
            <w:rStyle w:val="Hipervnculo"/>
            <w:rFonts w:ascii="Arial" w:hAnsi="Arial" w:cs="Arial"/>
            <w:b/>
            <w:bCs/>
            <w:i/>
            <w:iCs/>
            <w:color w:val="auto"/>
            <w:sz w:val="20"/>
            <w:szCs w:val="20"/>
            <w:u w:val="none"/>
            <w:vertAlign w:val="superscript"/>
          </w:rPr>
          <w:t>a</w:t>
        </w:r>
      </w:hyperlink>
      <w:r w:rsidRPr="00F2047E">
        <w:rPr>
          <w:rStyle w:val="mw-cite-backlink"/>
          <w:rFonts w:ascii="Arial" w:hAnsi="Arial" w:cs="Arial"/>
          <w:b/>
          <w:sz w:val="20"/>
          <w:szCs w:val="20"/>
        </w:rPr>
        <w:t xml:space="preserve"> </w:t>
      </w:r>
      <w:hyperlink r:id="rId969" w:anchor="cite_ref-Hamilcar_16-1" w:history="1">
        <w:r w:rsidRPr="00F2047E">
          <w:rPr>
            <w:rStyle w:val="Hipervnculo"/>
            <w:rFonts w:ascii="Arial" w:hAnsi="Arial" w:cs="Arial"/>
            <w:b/>
            <w:bCs/>
            <w:i/>
            <w:iCs/>
            <w:color w:val="auto"/>
            <w:sz w:val="20"/>
            <w:szCs w:val="20"/>
            <w:u w:val="none"/>
            <w:vertAlign w:val="superscript"/>
          </w:rPr>
          <w:t>b</w:t>
        </w:r>
      </w:hyperlink>
      <w:r w:rsidRPr="00F2047E">
        <w:rPr>
          <w:rStyle w:val="mw-cite-backlink"/>
          <w:rFonts w:ascii="Arial" w:hAnsi="Arial" w:cs="Arial"/>
          <w:b/>
          <w:sz w:val="20"/>
          <w:szCs w:val="20"/>
        </w:rPr>
        <w:t xml:space="preserve"> </w:t>
      </w:r>
      <w:hyperlink r:id="rId970" w:anchor="cite_ref-Hamilcar_16-2" w:history="1">
        <w:r w:rsidRPr="00F2047E">
          <w:rPr>
            <w:rStyle w:val="Hipervnculo"/>
            <w:rFonts w:ascii="Arial" w:hAnsi="Arial" w:cs="Arial"/>
            <w:b/>
            <w:bCs/>
            <w:i/>
            <w:iCs/>
            <w:color w:val="auto"/>
            <w:sz w:val="20"/>
            <w:szCs w:val="20"/>
            <w:u w:val="none"/>
            <w:vertAlign w:val="superscript"/>
          </w:rPr>
          <w:t>c</w:t>
        </w:r>
      </w:hyperlink>
      <w:r w:rsidRPr="00F2047E">
        <w:rPr>
          <w:rStyle w:val="mw-cite-backlink"/>
          <w:rFonts w:ascii="Arial" w:hAnsi="Arial" w:cs="Arial"/>
          <w:b/>
          <w:sz w:val="20"/>
          <w:szCs w:val="20"/>
        </w:rPr>
        <w:t xml:space="preserve"> </w:t>
      </w:r>
      <w:hyperlink r:id="rId971" w:anchor="cite_ref-Hamilcar_16-3" w:history="1">
        <w:r w:rsidRPr="00F2047E">
          <w:rPr>
            <w:rStyle w:val="Hipervnculo"/>
            <w:rFonts w:ascii="Arial" w:hAnsi="Arial" w:cs="Arial"/>
            <w:b/>
            <w:bCs/>
            <w:i/>
            <w:iCs/>
            <w:color w:val="auto"/>
            <w:sz w:val="20"/>
            <w:szCs w:val="20"/>
            <w:u w:val="none"/>
            <w:vertAlign w:val="superscript"/>
          </w:rPr>
          <w:t>d</w:t>
        </w:r>
      </w:hyperlink>
      <w:r w:rsidRPr="00F2047E">
        <w:rPr>
          <w:rFonts w:ascii="Arial" w:hAnsi="Arial" w:cs="Arial"/>
          <w:b/>
          <w:sz w:val="20"/>
          <w:szCs w:val="20"/>
        </w:rPr>
        <w:t xml:space="preserve"> </w:t>
      </w:r>
      <w:r w:rsidRPr="00F2047E">
        <w:rPr>
          <w:rStyle w:val="reference-text"/>
          <w:rFonts w:ascii="Arial" w:hAnsi="Arial" w:cs="Arial"/>
          <w:b/>
          <w:sz w:val="20"/>
          <w:szCs w:val="20"/>
        </w:rPr>
        <w:t xml:space="preserve">(en </w:t>
      </w:r>
      <w:hyperlink r:id="rId972" w:tooltip="Idioma francés" w:history="1">
        <w:r w:rsidRPr="00F2047E">
          <w:rPr>
            <w:rStyle w:val="Hipervnculo"/>
            <w:rFonts w:ascii="Arial" w:hAnsi="Arial" w:cs="Arial"/>
            <w:b/>
            <w:color w:val="auto"/>
            <w:sz w:val="20"/>
            <w:szCs w:val="20"/>
            <w:u w:val="none"/>
          </w:rPr>
          <w:t>francés</w:t>
        </w:r>
      </w:hyperlink>
      <w:r w:rsidRPr="00F2047E">
        <w:rPr>
          <w:rStyle w:val="reference-text"/>
          <w:rFonts w:ascii="Arial" w:hAnsi="Arial" w:cs="Arial"/>
          <w:b/>
          <w:sz w:val="20"/>
          <w:szCs w:val="20"/>
        </w:rPr>
        <w:t xml:space="preserve">) </w:t>
      </w:r>
      <w:hyperlink r:id="rId973" w:tooltip="s:Les Vies des grands capitaines - Hamilcar" w:history="1">
        <w:r w:rsidRPr="00F2047E">
          <w:rPr>
            <w:rStyle w:val="Hipervnculo"/>
            <w:rFonts w:ascii="Arial" w:hAnsi="Arial" w:cs="Arial"/>
            <w:b/>
            <w:color w:val="auto"/>
            <w:sz w:val="20"/>
            <w:szCs w:val="20"/>
            <w:u w:val="none"/>
          </w:rPr>
          <w:t xml:space="preserve">Cornélius Népos, «Hamilcar», </w:t>
        </w:r>
        <w:r w:rsidRPr="00F2047E">
          <w:rPr>
            <w:rStyle w:val="Hipervnculo"/>
            <w:rFonts w:ascii="Arial" w:hAnsi="Arial" w:cs="Arial"/>
            <w:b/>
            <w:i/>
            <w:iCs/>
            <w:color w:val="auto"/>
            <w:sz w:val="20"/>
            <w:szCs w:val="20"/>
            <w:u w:val="none"/>
          </w:rPr>
          <w:t>Les Vies des grands capitaines</w:t>
        </w:r>
      </w:hyperlink>
    </w:p>
    <w:p w:rsidR="00F2047E" w:rsidRPr="00F2047E" w:rsidRDefault="00F2047E" w:rsidP="00F2047E">
      <w:pPr>
        <w:numPr>
          <w:ilvl w:val="1"/>
          <w:numId w:val="6"/>
        </w:numPr>
        <w:spacing w:after="0" w:line="240" w:lineRule="auto"/>
        <w:ind w:left="720"/>
        <w:rPr>
          <w:rFonts w:ascii="Arial" w:hAnsi="Arial" w:cs="Arial"/>
          <w:b/>
          <w:sz w:val="20"/>
          <w:szCs w:val="20"/>
        </w:rPr>
      </w:pPr>
      <w:hyperlink r:id="rId974" w:anchor="cite_ref-17" w:history="1">
        <w:r w:rsidRPr="00F2047E">
          <w:rPr>
            <w:rStyle w:val="Hipervnculo"/>
            <w:rFonts w:ascii="Arial" w:hAnsi="Arial" w:cs="Arial"/>
            <w:b/>
            <w:color w:val="auto"/>
            <w:sz w:val="20"/>
            <w:szCs w:val="20"/>
            <w:u w:val="none"/>
          </w:rPr>
          <w:t>↑</w:t>
        </w:r>
      </w:hyperlink>
      <w:r w:rsidRPr="00F2047E">
        <w:rPr>
          <w:rFonts w:ascii="Arial" w:hAnsi="Arial" w:cs="Arial"/>
          <w:b/>
          <w:sz w:val="20"/>
          <w:szCs w:val="20"/>
        </w:rPr>
        <w:t xml:space="preserve"> </w:t>
      </w:r>
      <w:r w:rsidRPr="00F2047E">
        <w:rPr>
          <w:rStyle w:val="reference-text"/>
          <w:rFonts w:ascii="Arial" w:hAnsi="Arial" w:cs="Arial"/>
          <w:b/>
          <w:sz w:val="20"/>
          <w:szCs w:val="20"/>
        </w:rPr>
        <w:t xml:space="preserve">Polibio, </w:t>
      </w:r>
      <w:hyperlink r:id="rId975" w:anchor="62" w:history="1">
        <w:r w:rsidRPr="00F2047E">
          <w:rPr>
            <w:rStyle w:val="reference-text"/>
            <w:rFonts w:ascii="Arial" w:hAnsi="Arial" w:cs="Arial"/>
            <w:b/>
            <w:sz w:val="20"/>
            <w:szCs w:val="20"/>
          </w:rPr>
          <w:t>1:62.7-63.3</w:t>
        </w:r>
      </w:hyperlink>
    </w:p>
    <w:p w:rsidR="00F2047E" w:rsidRPr="00F2047E" w:rsidRDefault="00F2047E" w:rsidP="00F2047E">
      <w:pPr>
        <w:numPr>
          <w:ilvl w:val="1"/>
          <w:numId w:val="6"/>
        </w:numPr>
        <w:spacing w:after="0" w:line="240" w:lineRule="auto"/>
        <w:ind w:left="720"/>
        <w:rPr>
          <w:rFonts w:ascii="Arial" w:hAnsi="Arial" w:cs="Arial"/>
          <w:b/>
          <w:sz w:val="20"/>
          <w:szCs w:val="20"/>
        </w:rPr>
      </w:pPr>
      <w:hyperlink r:id="rId976" w:anchor="cite_ref-18" w:history="1">
        <w:r w:rsidRPr="00F2047E">
          <w:rPr>
            <w:rStyle w:val="Hipervnculo"/>
            <w:rFonts w:ascii="Arial" w:hAnsi="Arial" w:cs="Arial"/>
            <w:b/>
            <w:color w:val="auto"/>
            <w:sz w:val="20"/>
            <w:szCs w:val="20"/>
            <w:u w:val="none"/>
          </w:rPr>
          <w:t>↑</w:t>
        </w:r>
      </w:hyperlink>
      <w:r w:rsidRPr="00F2047E">
        <w:rPr>
          <w:rFonts w:ascii="Arial" w:hAnsi="Arial" w:cs="Arial"/>
          <w:b/>
          <w:sz w:val="20"/>
          <w:szCs w:val="20"/>
        </w:rPr>
        <w:t xml:space="preserve"> </w:t>
      </w:r>
      <w:r w:rsidRPr="00F2047E">
        <w:rPr>
          <w:rStyle w:val="reference-text"/>
          <w:rFonts w:ascii="Arial" w:hAnsi="Arial" w:cs="Arial"/>
          <w:b/>
          <w:sz w:val="20"/>
          <w:szCs w:val="20"/>
        </w:rPr>
        <w:t>Polibio lo nombra como el «desfiladero de la sierra», pero Gustave Flaubert (</w:t>
      </w:r>
      <w:hyperlink r:id="rId977" w:tooltip="s:Le Défilé de la Hache" w:history="1">
        <w:r w:rsidRPr="00F2047E">
          <w:rPr>
            <w:rStyle w:val="Hipervnculo"/>
            <w:rFonts w:ascii="Arial" w:hAnsi="Arial" w:cs="Arial"/>
            <w:b/>
            <w:i/>
            <w:iCs/>
            <w:color w:val="auto"/>
            <w:sz w:val="20"/>
            <w:szCs w:val="20"/>
            <w:u w:val="none"/>
          </w:rPr>
          <w:t>Salammbô</w:t>
        </w:r>
      </w:hyperlink>
      <w:r w:rsidRPr="00F2047E">
        <w:rPr>
          <w:rStyle w:val="reference-text"/>
          <w:rFonts w:ascii="Arial" w:hAnsi="Arial" w:cs="Arial"/>
          <w:b/>
          <w:sz w:val="20"/>
          <w:szCs w:val="20"/>
        </w:rPr>
        <w:t>), que utiliza la traducción de Vincent Thuillier (1727-1730), lo llama «el desfiladero del hacha».</w:t>
      </w:r>
    </w:p>
    <w:p w:rsidR="00F2047E" w:rsidRPr="00F2047E" w:rsidRDefault="00F2047E" w:rsidP="00F2047E">
      <w:pPr>
        <w:numPr>
          <w:ilvl w:val="1"/>
          <w:numId w:val="6"/>
        </w:numPr>
        <w:spacing w:after="0" w:line="240" w:lineRule="auto"/>
        <w:ind w:left="720"/>
        <w:rPr>
          <w:rFonts w:ascii="Arial" w:hAnsi="Arial" w:cs="Arial"/>
          <w:b/>
          <w:sz w:val="20"/>
          <w:szCs w:val="20"/>
        </w:rPr>
      </w:pPr>
      <w:r w:rsidRPr="00F2047E">
        <w:rPr>
          <w:rStyle w:val="mw-cite-backlink"/>
          <w:rFonts w:ascii="Arial" w:hAnsi="Arial" w:cs="Arial"/>
          <w:b/>
          <w:sz w:val="20"/>
          <w:szCs w:val="20"/>
        </w:rPr>
        <w:t xml:space="preserve">↑ </w:t>
      </w:r>
      <w:hyperlink r:id="rId978" w:anchor="cite_ref-TL.2C21.2C1_19-0" w:history="1">
        <w:r w:rsidRPr="00F2047E">
          <w:rPr>
            <w:rStyle w:val="Hipervnculo"/>
            <w:rFonts w:ascii="Arial" w:hAnsi="Arial" w:cs="Arial"/>
            <w:b/>
            <w:bCs/>
            <w:i/>
            <w:iCs/>
            <w:color w:val="auto"/>
            <w:sz w:val="20"/>
            <w:szCs w:val="20"/>
            <w:u w:val="none"/>
            <w:vertAlign w:val="superscript"/>
          </w:rPr>
          <w:t>a</w:t>
        </w:r>
      </w:hyperlink>
      <w:r w:rsidRPr="00F2047E">
        <w:rPr>
          <w:rStyle w:val="mw-cite-backlink"/>
          <w:rFonts w:ascii="Arial" w:hAnsi="Arial" w:cs="Arial"/>
          <w:b/>
          <w:sz w:val="20"/>
          <w:szCs w:val="20"/>
        </w:rPr>
        <w:t xml:space="preserve"> </w:t>
      </w:r>
      <w:hyperlink r:id="rId979" w:anchor="cite_ref-TL.2C21.2C1_19-1" w:history="1">
        <w:r w:rsidRPr="00F2047E">
          <w:rPr>
            <w:rStyle w:val="Hipervnculo"/>
            <w:rFonts w:ascii="Arial" w:hAnsi="Arial" w:cs="Arial"/>
            <w:b/>
            <w:bCs/>
            <w:i/>
            <w:iCs/>
            <w:color w:val="auto"/>
            <w:sz w:val="20"/>
            <w:szCs w:val="20"/>
            <w:u w:val="none"/>
            <w:vertAlign w:val="superscript"/>
          </w:rPr>
          <w:t>b</w:t>
        </w:r>
      </w:hyperlink>
      <w:r w:rsidRPr="00F2047E">
        <w:rPr>
          <w:rStyle w:val="mw-cite-backlink"/>
          <w:rFonts w:ascii="Arial" w:hAnsi="Arial" w:cs="Arial"/>
          <w:b/>
          <w:sz w:val="20"/>
          <w:szCs w:val="20"/>
        </w:rPr>
        <w:t xml:space="preserve"> </w:t>
      </w:r>
      <w:hyperlink r:id="rId980" w:anchor="cite_ref-TL.2C21.2C1_19-2" w:history="1">
        <w:r w:rsidRPr="00F2047E">
          <w:rPr>
            <w:rStyle w:val="Hipervnculo"/>
            <w:rFonts w:ascii="Arial" w:hAnsi="Arial" w:cs="Arial"/>
            <w:b/>
            <w:bCs/>
            <w:i/>
            <w:iCs/>
            <w:color w:val="auto"/>
            <w:sz w:val="20"/>
            <w:szCs w:val="20"/>
            <w:u w:val="none"/>
            <w:vertAlign w:val="superscript"/>
          </w:rPr>
          <w:t>c</w:t>
        </w:r>
      </w:hyperlink>
      <w:r w:rsidRPr="00F2047E">
        <w:rPr>
          <w:rStyle w:val="mw-cite-backlink"/>
          <w:rFonts w:ascii="Arial" w:hAnsi="Arial" w:cs="Arial"/>
          <w:b/>
          <w:sz w:val="20"/>
          <w:szCs w:val="20"/>
        </w:rPr>
        <w:t xml:space="preserve"> </w:t>
      </w:r>
      <w:hyperlink r:id="rId981" w:anchor="cite_ref-TL.2C21.2C1_19-3" w:history="1">
        <w:r w:rsidRPr="00F2047E">
          <w:rPr>
            <w:rStyle w:val="Hipervnculo"/>
            <w:rFonts w:ascii="Arial" w:hAnsi="Arial" w:cs="Arial"/>
            <w:b/>
            <w:bCs/>
            <w:i/>
            <w:iCs/>
            <w:color w:val="auto"/>
            <w:sz w:val="20"/>
            <w:szCs w:val="20"/>
            <w:u w:val="none"/>
            <w:vertAlign w:val="superscript"/>
          </w:rPr>
          <w:t>d</w:t>
        </w:r>
      </w:hyperlink>
      <w:r w:rsidRPr="00F2047E">
        <w:rPr>
          <w:rFonts w:ascii="Arial" w:hAnsi="Arial" w:cs="Arial"/>
          <w:b/>
          <w:sz w:val="20"/>
          <w:szCs w:val="20"/>
        </w:rPr>
        <w:t xml:space="preserve"> </w:t>
      </w:r>
      <w:r w:rsidRPr="00F2047E">
        <w:rPr>
          <w:rStyle w:val="reference-text"/>
          <w:rFonts w:ascii="Arial" w:hAnsi="Arial" w:cs="Arial"/>
          <w:b/>
          <w:sz w:val="20"/>
          <w:szCs w:val="20"/>
        </w:rPr>
        <w:t xml:space="preserve">(en </w:t>
      </w:r>
      <w:hyperlink r:id="rId982" w:tooltip="Idioma francés" w:history="1">
        <w:r w:rsidRPr="00F2047E">
          <w:rPr>
            <w:rStyle w:val="Hipervnculo"/>
            <w:rFonts w:ascii="Arial" w:hAnsi="Arial" w:cs="Arial"/>
            <w:b/>
            <w:color w:val="auto"/>
            <w:sz w:val="20"/>
            <w:szCs w:val="20"/>
            <w:u w:val="none"/>
          </w:rPr>
          <w:t>francés</w:t>
        </w:r>
      </w:hyperlink>
      <w:r w:rsidRPr="00F2047E">
        <w:rPr>
          <w:rStyle w:val="reference-text"/>
          <w:rFonts w:ascii="Arial" w:hAnsi="Arial" w:cs="Arial"/>
          <w:b/>
          <w:sz w:val="20"/>
          <w:szCs w:val="20"/>
        </w:rPr>
        <w:t xml:space="preserve">) </w:t>
      </w:r>
      <w:hyperlink r:id="rId983" w:anchor="1" w:history="1">
        <w:r w:rsidRPr="00F2047E">
          <w:rPr>
            <w:rStyle w:val="reference-text"/>
            <w:rFonts w:ascii="Arial" w:hAnsi="Arial" w:cs="Arial"/>
            <w:b/>
            <w:sz w:val="20"/>
            <w:szCs w:val="20"/>
          </w:rPr>
          <w:t xml:space="preserve">Tito Livio, </w:t>
        </w:r>
        <w:r w:rsidRPr="00F2047E">
          <w:rPr>
            <w:rStyle w:val="reference-text"/>
            <w:rFonts w:ascii="Arial" w:hAnsi="Arial" w:cs="Arial"/>
            <w:b/>
            <w:i/>
            <w:iCs/>
            <w:sz w:val="20"/>
            <w:szCs w:val="20"/>
          </w:rPr>
          <w:t>Historia Romana</w:t>
        </w:r>
        <w:r w:rsidRPr="00F2047E">
          <w:rPr>
            <w:rStyle w:val="reference-text"/>
            <w:rFonts w:ascii="Arial" w:hAnsi="Arial" w:cs="Arial"/>
            <w:b/>
            <w:sz w:val="20"/>
            <w:szCs w:val="20"/>
          </w:rPr>
          <w:t>, Libro XXI, 1</w:t>
        </w:r>
      </w:hyperlink>
    </w:p>
    <w:p w:rsidR="00F2047E" w:rsidRPr="00F2047E" w:rsidRDefault="00F2047E" w:rsidP="00F2047E">
      <w:pPr>
        <w:numPr>
          <w:ilvl w:val="1"/>
          <w:numId w:val="6"/>
        </w:numPr>
        <w:spacing w:after="0" w:line="240" w:lineRule="auto"/>
        <w:ind w:left="720"/>
        <w:rPr>
          <w:rFonts w:ascii="Arial" w:hAnsi="Arial" w:cs="Arial"/>
          <w:b/>
          <w:sz w:val="20"/>
          <w:szCs w:val="20"/>
          <w:lang w:val="en-US"/>
        </w:rPr>
      </w:pPr>
      <w:r w:rsidRPr="00F2047E">
        <w:rPr>
          <w:rStyle w:val="mw-cite-backlink"/>
          <w:rFonts w:ascii="Arial" w:hAnsi="Arial" w:cs="Arial"/>
          <w:b/>
          <w:sz w:val="20"/>
          <w:szCs w:val="20"/>
          <w:lang w:val="en-US"/>
        </w:rPr>
        <w:t xml:space="preserve">↑ </w:t>
      </w:r>
      <w:hyperlink r:id="rId984" w:anchor="cite_ref-Richard_Bedser_20-0" w:history="1">
        <w:r w:rsidRPr="00F2047E">
          <w:rPr>
            <w:rStyle w:val="Hipervnculo"/>
            <w:rFonts w:ascii="Arial" w:hAnsi="Arial" w:cs="Arial"/>
            <w:b/>
            <w:bCs/>
            <w:i/>
            <w:iCs/>
            <w:color w:val="auto"/>
            <w:sz w:val="20"/>
            <w:szCs w:val="20"/>
            <w:u w:val="none"/>
            <w:vertAlign w:val="superscript"/>
            <w:lang w:val="en-US"/>
          </w:rPr>
          <w:t>a</w:t>
        </w:r>
      </w:hyperlink>
      <w:r w:rsidRPr="00F2047E">
        <w:rPr>
          <w:rStyle w:val="mw-cite-backlink"/>
          <w:rFonts w:ascii="Arial" w:hAnsi="Arial" w:cs="Arial"/>
          <w:b/>
          <w:sz w:val="20"/>
          <w:szCs w:val="20"/>
          <w:lang w:val="en-US"/>
        </w:rPr>
        <w:t xml:space="preserve"> </w:t>
      </w:r>
      <w:hyperlink r:id="rId985" w:anchor="cite_ref-Richard_Bedser_20-1" w:history="1">
        <w:r w:rsidRPr="00F2047E">
          <w:rPr>
            <w:rStyle w:val="Hipervnculo"/>
            <w:rFonts w:ascii="Arial" w:hAnsi="Arial" w:cs="Arial"/>
            <w:b/>
            <w:bCs/>
            <w:i/>
            <w:iCs/>
            <w:color w:val="auto"/>
            <w:sz w:val="20"/>
            <w:szCs w:val="20"/>
            <w:u w:val="none"/>
            <w:vertAlign w:val="superscript"/>
            <w:lang w:val="en-US"/>
          </w:rPr>
          <w:t>b</w:t>
        </w:r>
      </w:hyperlink>
      <w:r w:rsidRPr="00F2047E">
        <w:rPr>
          <w:rStyle w:val="mw-cite-backlink"/>
          <w:rFonts w:ascii="Arial" w:hAnsi="Arial" w:cs="Arial"/>
          <w:b/>
          <w:sz w:val="20"/>
          <w:szCs w:val="20"/>
          <w:lang w:val="en-US"/>
        </w:rPr>
        <w:t xml:space="preserve"> </w:t>
      </w:r>
      <w:hyperlink r:id="rId986" w:anchor="cite_ref-Richard_Bedser_20-2" w:history="1">
        <w:r w:rsidRPr="00F2047E">
          <w:rPr>
            <w:rStyle w:val="Hipervnculo"/>
            <w:rFonts w:ascii="Arial" w:hAnsi="Arial" w:cs="Arial"/>
            <w:b/>
            <w:bCs/>
            <w:i/>
            <w:iCs/>
            <w:color w:val="auto"/>
            <w:sz w:val="20"/>
            <w:szCs w:val="20"/>
            <w:u w:val="none"/>
            <w:vertAlign w:val="superscript"/>
            <w:lang w:val="en-US"/>
          </w:rPr>
          <w:t>c</w:t>
        </w:r>
      </w:hyperlink>
      <w:r w:rsidRPr="00F2047E">
        <w:rPr>
          <w:rStyle w:val="mw-cite-backlink"/>
          <w:rFonts w:ascii="Arial" w:hAnsi="Arial" w:cs="Arial"/>
          <w:b/>
          <w:sz w:val="20"/>
          <w:szCs w:val="20"/>
          <w:lang w:val="en-US"/>
        </w:rPr>
        <w:t xml:space="preserve"> </w:t>
      </w:r>
      <w:hyperlink r:id="rId987" w:anchor="cite_ref-Richard_Bedser_20-3" w:history="1">
        <w:r w:rsidRPr="00F2047E">
          <w:rPr>
            <w:rStyle w:val="Hipervnculo"/>
            <w:rFonts w:ascii="Arial" w:hAnsi="Arial" w:cs="Arial"/>
            <w:b/>
            <w:bCs/>
            <w:i/>
            <w:iCs/>
            <w:color w:val="auto"/>
            <w:sz w:val="20"/>
            <w:szCs w:val="20"/>
            <w:u w:val="none"/>
            <w:vertAlign w:val="superscript"/>
            <w:lang w:val="en-US"/>
          </w:rPr>
          <w:t>d</w:t>
        </w:r>
      </w:hyperlink>
      <w:r w:rsidRPr="00F2047E">
        <w:rPr>
          <w:rStyle w:val="mw-cite-backlink"/>
          <w:rFonts w:ascii="Arial" w:hAnsi="Arial" w:cs="Arial"/>
          <w:b/>
          <w:sz w:val="20"/>
          <w:szCs w:val="20"/>
          <w:lang w:val="en-US"/>
        </w:rPr>
        <w:t xml:space="preserve"> </w:t>
      </w:r>
      <w:hyperlink r:id="rId988" w:anchor="cite_ref-Richard_Bedser_20-4" w:history="1">
        <w:r w:rsidRPr="00F2047E">
          <w:rPr>
            <w:rStyle w:val="Hipervnculo"/>
            <w:rFonts w:ascii="Arial" w:hAnsi="Arial" w:cs="Arial"/>
            <w:b/>
            <w:bCs/>
            <w:i/>
            <w:iCs/>
            <w:color w:val="auto"/>
            <w:sz w:val="20"/>
            <w:szCs w:val="20"/>
            <w:u w:val="none"/>
            <w:vertAlign w:val="superscript"/>
            <w:lang w:val="en-US"/>
          </w:rPr>
          <w:t>e</w:t>
        </w:r>
      </w:hyperlink>
      <w:r w:rsidRPr="00F2047E">
        <w:rPr>
          <w:rStyle w:val="mw-cite-backlink"/>
          <w:rFonts w:ascii="Arial" w:hAnsi="Arial" w:cs="Arial"/>
          <w:b/>
          <w:sz w:val="20"/>
          <w:szCs w:val="20"/>
          <w:lang w:val="en-US"/>
        </w:rPr>
        <w:t xml:space="preserve"> </w:t>
      </w:r>
      <w:hyperlink r:id="rId989" w:anchor="cite_ref-Richard_Bedser_20-5" w:history="1">
        <w:r w:rsidRPr="00F2047E">
          <w:rPr>
            <w:rStyle w:val="Hipervnculo"/>
            <w:rFonts w:ascii="Arial" w:hAnsi="Arial" w:cs="Arial"/>
            <w:b/>
            <w:bCs/>
            <w:i/>
            <w:iCs/>
            <w:color w:val="auto"/>
            <w:sz w:val="20"/>
            <w:szCs w:val="20"/>
            <w:u w:val="none"/>
            <w:vertAlign w:val="superscript"/>
            <w:lang w:val="en-US"/>
          </w:rPr>
          <w:t>f</w:t>
        </w:r>
      </w:hyperlink>
      <w:r w:rsidRPr="00F2047E">
        <w:rPr>
          <w:rStyle w:val="mw-cite-backlink"/>
          <w:rFonts w:ascii="Arial" w:hAnsi="Arial" w:cs="Arial"/>
          <w:b/>
          <w:sz w:val="20"/>
          <w:szCs w:val="20"/>
          <w:lang w:val="en-US"/>
        </w:rPr>
        <w:t xml:space="preserve"> </w:t>
      </w:r>
      <w:hyperlink r:id="rId990" w:anchor="cite_ref-Richard_Bedser_20-6" w:history="1">
        <w:r w:rsidRPr="00F2047E">
          <w:rPr>
            <w:rStyle w:val="Hipervnculo"/>
            <w:rFonts w:ascii="Arial" w:hAnsi="Arial" w:cs="Arial"/>
            <w:b/>
            <w:bCs/>
            <w:i/>
            <w:iCs/>
            <w:color w:val="auto"/>
            <w:sz w:val="20"/>
            <w:szCs w:val="20"/>
            <w:u w:val="none"/>
            <w:vertAlign w:val="superscript"/>
            <w:lang w:val="en-US"/>
          </w:rPr>
          <w:t>g</w:t>
        </w:r>
      </w:hyperlink>
      <w:r w:rsidRPr="00F2047E">
        <w:rPr>
          <w:rStyle w:val="mw-cite-backlink"/>
          <w:rFonts w:ascii="Arial" w:hAnsi="Arial" w:cs="Arial"/>
          <w:b/>
          <w:sz w:val="20"/>
          <w:szCs w:val="20"/>
          <w:lang w:val="en-US"/>
        </w:rPr>
        <w:t xml:space="preserve"> </w:t>
      </w:r>
      <w:hyperlink r:id="rId991" w:anchor="cite_ref-Richard_Bedser_20-7" w:history="1">
        <w:r w:rsidRPr="00F2047E">
          <w:rPr>
            <w:rStyle w:val="Hipervnculo"/>
            <w:rFonts w:ascii="Arial" w:hAnsi="Arial" w:cs="Arial"/>
            <w:b/>
            <w:bCs/>
            <w:i/>
            <w:iCs/>
            <w:color w:val="auto"/>
            <w:sz w:val="20"/>
            <w:szCs w:val="20"/>
            <w:u w:val="none"/>
            <w:vertAlign w:val="superscript"/>
            <w:lang w:val="en-US"/>
          </w:rPr>
          <w:t>h</w:t>
        </w:r>
      </w:hyperlink>
      <w:r w:rsidRPr="00F2047E">
        <w:rPr>
          <w:rStyle w:val="mw-cite-backlink"/>
          <w:rFonts w:ascii="Arial" w:hAnsi="Arial" w:cs="Arial"/>
          <w:b/>
          <w:sz w:val="20"/>
          <w:szCs w:val="20"/>
          <w:lang w:val="en-US"/>
        </w:rPr>
        <w:t xml:space="preserve"> </w:t>
      </w:r>
      <w:hyperlink r:id="rId992" w:anchor="cite_ref-Richard_Bedser_20-8" w:history="1">
        <w:r w:rsidRPr="00F2047E">
          <w:rPr>
            <w:rStyle w:val="Hipervnculo"/>
            <w:rFonts w:ascii="Arial" w:hAnsi="Arial" w:cs="Arial"/>
            <w:b/>
            <w:bCs/>
            <w:i/>
            <w:iCs/>
            <w:color w:val="auto"/>
            <w:sz w:val="20"/>
            <w:szCs w:val="20"/>
            <w:u w:val="none"/>
            <w:vertAlign w:val="superscript"/>
            <w:lang w:val="en-US"/>
          </w:rPr>
          <w:t>i</w:t>
        </w:r>
      </w:hyperlink>
      <w:r w:rsidRPr="00F2047E">
        <w:rPr>
          <w:rStyle w:val="mw-cite-backlink"/>
          <w:rFonts w:ascii="Arial" w:hAnsi="Arial" w:cs="Arial"/>
          <w:b/>
          <w:sz w:val="20"/>
          <w:szCs w:val="20"/>
          <w:lang w:val="en-US"/>
        </w:rPr>
        <w:t xml:space="preserve"> </w:t>
      </w:r>
      <w:hyperlink r:id="rId993" w:anchor="cite_ref-Richard_Bedser_20-9" w:history="1">
        <w:r w:rsidRPr="00F2047E">
          <w:rPr>
            <w:rStyle w:val="Hipervnculo"/>
            <w:rFonts w:ascii="Arial" w:hAnsi="Arial" w:cs="Arial"/>
            <w:b/>
            <w:bCs/>
            <w:i/>
            <w:iCs/>
            <w:color w:val="auto"/>
            <w:sz w:val="20"/>
            <w:szCs w:val="20"/>
            <w:u w:val="none"/>
            <w:vertAlign w:val="superscript"/>
            <w:lang w:val="en-US"/>
          </w:rPr>
          <w:t>j</w:t>
        </w:r>
      </w:hyperlink>
      <w:r w:rsidRPr="00F2047E">
        <w:rPr>
          <w:rStyle w:val="mw-cite-backlink"/>
          <w:rFonts w:ascii="Arial" w:hAnsi="Arial" w:cs="Arial"/>
          <w:b/>
          <w:sz w:val="20"/>
          <w:szCs w:val="20"/>
          <w:lang w:val="en-US"/>
        </w:rPr>
        <w:t xml:space="preserve"> </w:t>
      </w:r>
      <w:hyperlink r:id="rId994" w:anchor="cite_ref-Richard_Bedser_20-10" w:history="1">
        <w:r w:rsidRPr="00F2047E">
          <w:rPr>
            <w:rStyle w:val="Hipervnculo"/>
            <w:rFonts w:ascii="Arial" w:hAnsi="Arial" w:cs="Arial"/>
            <w:b/>
            <w:bCs/>
            <w:i/>
            <w:iCs/>
            <w:color w:val="auto"/>
            <w:sz w:val="20"/>
            <w:szCs w:val="20"/>
            <w:u w:val="none"/>
            <w:vertAlign w:val="superscript"/>
            <w:lang w:val="en-US"/>
          </w:rPr>
          <w:t>k</w:t>
        </w:r>
      </w:hyperlink>
      <w:r w:rsidRPr="00F2047E">
        <w:rPr>
          <w:rStyle w:val="mw-cite-backlink"/>
          <w:rFonts w:ascii="Arial" w:hAnsi="Arial" w:cs="Arial"/>
          <w:b/>
          <w:sz w:val="20"/>
          <w:szCs w:val="20"/>
          <w:lang w:val="en-US"/>
        </w:rPr>
        <w:t xml:space="preserve"> </w:t>
      </w:r>
      <w:hyperlink r:id="rId995" w:anchor="cite_ref-Richard_Bedser_20-11" w:history="1">
        <w:r w:rsidRPr="00F2047E">
          <w:rPr>
            <w:rStyle w:val="Hipervnculo"/>
            <w:rFonts w:ascii="Arial" w:hAnsi="Arial" w:cs="Arial"/>
            <w:b/>
            <w:bCs/>
            <w:i/>
            <w:iCs/>
            <w:color w:val="auto"/>
            <w:sz w:val="20"/>
            <w:szCs w:val="20"/>
            <w:u w:val="none"/>
            <w:vertAlign w:val="superscript"/>
            <w:lang w:val="en-US"/>
          </w:rPr>
          <w:t>l</w:t>
        </w:r>
      </w:hyperlink>
      <w:r w:rsidRPr="00F2047E">
        <w:rPr>
          <w:rStyle w:val="mw-cite-backlink"/>
          <w:rFonts w:ascii="Arial" w:hAnsi="Arial" w:cs="Arial"/>
          <w:b/>
          <w:sz w:val="20"/>
          <w:szCs w:val="20"/>
          <w:lang w:val="en-US"/>
        </w:rPr>
        <w:t xml:space="preserve"> </w:t>
      </w:r>
      <w:hyperlink r:id="rId996" w:anchor="cite_ref-Richard_Bedser_20-12" w:history="1">
        <w:r w:rsidRPr="00F2047E">
          <w:rPr>
            <w:rStyle w:val="Hipervnculo"/>
            <w:rFonts w:ascii="Arial" w:hAnsi="Arial" w:cs="Arial"/>
            <w:b/>
            <w:bCs/>
            <w:i/>
            <w:iCs/>
            <w:color w:val="auto"/>
            <w:sz w:val="20"/>
            <w:szCs w:val="20"/>
            <w:u w:val="none"/>
            <w:vertAlign w:val="superscript"/>
            <w:lang w:val="en-US"/>
          </w:rPr>
          <w:t>m</w:t>
        </w:r>
      </w:hyperlink>
      <w:r w:rsidRPr="00F2047E">
        <w:rPr>
          <w:rStyle w:val="mw-cite-backlink"/>
          <w:rFonts w:ascii="Arial" w:hAnsi="Arial" w:cs="Arial"/>
          <w:b/>
          <w:sz w:val="20"/>
          <w:szCs w:val="20"/>
          <w:lang w:val="en-US"/>
        </w:rPr>
        <w:t xml:space="preserve"> </w:t>
      </w:r>
      <w:hyperlink r:id="rId997" w:anchor="cite_ref-Richard_Bedser_20-13" w:history="1">
        <w:r w:rsidRPr="00F2047E">
          <w:rPr>
            <w:rStyle w:val="Hipervnculo"/>
            <w:rFonts w:ascii="Arial" w:hAnsi="Arial" w:cs="Arial"/>
            <w:b/>
            <w:bCs/>
            <w:i/>
            <w:iCs/>
            <w:color w:val="auto"/>
            <w:sz w:val="20"/>
            <w:szCs w:val="20"/>
            <w:u w:val="none"/>
            <w:vertAlign w:val="superscript"/>
            <w:lang w:val="en-US"/>
          </w:rPr>
          <w:t>n</w:t>
        </w:r>
      </w:hyperlink>
      <w:r w:rsidRPr="00F2047E">
        <w:rPr>
          <w:rStyle w:val="mw-cite-backlink"/>
          <w:rFonts w:ascii="Arial" w:hAnsi="Arial" w:cs="Arial"/>
          <w:b/>
          <w:sz w:val="20"/>
          <w:szCs w:val="20"/>
          <w:lang w:val="en-US"/>
        </w:rPr>
        <w:t xml:space="preserve"> </w:t>
      </w:r>
      <w:hyperlink r:id="rId998" w:anchor="cite_ref-Richard_Bedser_20-14" w:history="1">
        <w:r w:rsidRPr="00F2047E">
          <w:rPr>
            <w:rStyle w:val="Hipervnculo"/>
            <w:rFonts w:ascii="Arial" w:hAnsi="Arial" w:cs="Arial"/>
            <w:b/>
            <w:bCs/>
            <w:i/>
            <w:iCs/>
            <w:color w:val="auto"/>
            <w:sz w:val="20"/>
            <w:szCs w:val="20"/>
            <w:u w:val="none"/>
            <w:vertAlign w:val="superscript"/>
            <w:lang w:val="en-US"/>
          </w:rPr>
          <w:t>ñ</w:t>
        </w:r>
      </w:hyperlink>
      <w:r w:rsidRPr="00F2047E">
        <w:rPr>
          <w:rStyle w:val="mw-cite-backlink"/>
          <w:rFonts w:ascii="Arial" w:hAnsi="Arial" w:cs="Arial"/>
          <w:b/>
          <w:sz w:val="20"/>
          <w:szCs w:val="20"/>
          <w:lang w:val="en-US"/>
        </w:rPr>
        <w:t xml:space="preserve"> </w:t>
      </w:r>
      <w:hyperlink r:id="rId999" w:anchor="cite_ref-Richard_Bedser_20-15" w:history="1">
        <w:r w:rsidRPr="00F2047E">
          <w:rPr>
            <w:rStyle w:val="Hipervnculo"/>
            <w:rFonts w:ascii="Arial" w:hAnsi="Arial" w:cs="Arial"/>
            <w:b/>
            <w:bCs/>
            <w:i/>
            <w:iCs/>
            <w:color w:val="auto"/>
            <w:sz w:val="20"/>
            <w:szCs w:val="20"/>
            <w:u w:val="none"/>
            <w:vertAlign w:val="superscript"/>
            <w:lang w:val="en-US"/>
          </w:rPr>
          <w:t>o</w:t>
        </w:r>
      </w:hyperlink>
      <w:r w:rsidRPr="00F2047E">
        <w:rPr>
          <w:rStyle w:val="mw-cite-backlink"/>
          <w:rFonts w:ascii="Arial" w:hAnsi="Arial" w:cs="Arial"/>
          <w:b/>
          <w:sz w:val="20"/>
          <w:szCs w:val="20"/>
          <w:lang w:val="en-US"/>
        </w:rPr>
        <w:t xml:space="preserve"> </w:t>
      </w:r>
      <w:hyperlink r:id="rId1000" w:anchor="cite_ref-Richard_Bedser_20-16" w:history="1">
        <w:r w:rsidRPr="00F2047E">
          <w:rPr>
            <w:rStyle w:val="Hipervnculo"/>
            <w:rFonts w:ascii="Arial" w:hAnsi="Arial" w:cs="Arial"/>
            <w:b/>
            <w:bCs/>
            <w:i/>
            <w:iCs/>
            <w:color w:val="auto"/>
            <w:sz w:val="20"/>
            <w:szCs w:val="20"/>
            <w:u w:val="none"/>
            <w:vertAlign w:val="superscript"/>
            <w:lang w:val="en-US"/>
          </w:rPr>
          <w:t>p</w:t>
        </w:r>
      </w:hyperlink>
      <w:r w:rsidRPr="00F2047E">
        <w:rPr>
          <w:rStyle w:val="mw-cite-backlink"/>
          <w:rFonts w:ascii="Arial" w:hAnsi="Arial" w:cs="Arial"/>
          <w:b/>
          <w:sz w:val="20"/>
          <w:szCs w:val="20"/>
          <w:lang w:val="en-US"/>
        </w:rPr>
        <w:t xml:space="preserve"> </w:t>
      </w:r>
      <w:hyperlink r:id="rId1001" w:anchor="cite_ref-Richard_Bedser_20-17" w:history="1">
        <w:r w:rsidRPr="00F2047E">
          <w:rPr>
            <w:rStyle w:val="Hipervnculo"/>
            <w:rFonts w:ascii="Arial" w:hAnsi="Arial" w:cs="Arial"/>
            <w:b/>
            <w:bCs/>
            <w:i/>
            <w:iCs/>
            <w:color w:val="auto"/>
            <w:sz w:val="20"/>
            <w:szCs w:val="20"/>
            <w:u w:val="none"/>
            <w:vertAlign w:val="superscript"/>
            <w:lang w:val="en-US"/>
          </w:rPr>
          <w:t>q</w:t>
        </w:r>
      </w:hyperlink>
      <w:r w:rsidRPr="00F2047E">
        <w:rPr>
          <w:rFonts w:ascii="Arial" w:hAnsi="Arial" w:cs="Arial"/>
          <w:b/>
          <w:sz w:val="20"/>
          <w:szCs w:val="20"/>
          <w:lang w:val="en-US"/>
        </w:rPr>
        <w:t xml:space="preserve"> </w:t>
      </w:r>
      <w:r w:rsidRPr="00F2047E">
        <w:rPr>
          <w:rStyle w:val="reference-text"/>
          <w:rFonts w:ascii="Arial" w:hAnsi="Arial" w:cs="Arial"/>
          <w:b/>
          <w:sz w:val="20"/>
          <w:szCs w:val="20"/>
          <w:lang w:val="en-US"/>
        </w:rPr>
        <w:t xml:space="preserve">(en </w:t>
      </w:r>
      <w:hyperlink r:id="rId1002" w:tooltip="Idioma inglés" w:history="1">
        <w:r w:rsidRPr="00F2047E">
          <w:rPr>
            <w:rStyle w:val="Hipervnculo"/>
            <w:rFonts w:ascii="Arial" w:hAnsi="Arial" w:cs="Arial"/>
            <w:b/>
            <w:color w:val="auto"/>
            <w:sz w:val="20"/>
            <w:szCs w:val="20"/>
            <w:u w:val="none"/>
            <w:lang w:val="en-US"/>
          </w:rPr>
          <w:t>inglés</w:t>
        </w:r>
      </w:hyperlink>
      <w:r w:rsidRPr="00F2047E">
        <w:rPr>
          <w:rStyle w:val="reference-text"/>
          <w:rFonts w:ascii="Arial" w:hAnsi="Arial" w:cs="Arial"/>
          <w:b/>
          <w:sz w:val="20"/>
          <w:szCs w:val="20"/>
          <w:lang w:val="en-US"/>
        </w:rPr>
        <w:t xml:space="preserve">) </w:t>
      </w:r>
      <w:hyperlink r:id="rId1003" w:history="1">
        <w:r w:rsidRPr="00F2047E">
          <w:rPr>
            <w:rStyle w:val="reference-text"/>
            <w:rFonts w:ascii="Arial" w:hAnsi="Arial" w:cs="Arial"/>
            <w:b/>
            <w:sz w:val="20"/>
            <w:szCs w:val="20"/>
            <w:lang w:val="en-US"/>
          </w:rPr>
          <w:t xml:space="preserve">Richard Bedser, </w:t>
        </w:r>
        <w:r w:rsidRPr="00F2047E">
          <w:rPr>
            <w:rStyle w:val="reference-text"/>
            <w:rFonts w:ascii="Arial" w:hAnsi="Arial" w:cs="Arial"/>
            <w:b/>
            <w:i/>
            <w:iCs/>
            <w:sz w:val="20"/>
            <w:szCs w:val="20"/>
            <w:lang w:val="en-US"/>
          </w:rPr>
          <w:t>Hannibal V Rome</w:t>
        </w:r>
        <w:r w:rsidRPr="00F2047E">
          <w:rPr>
            <w:rStyle w:val="reference-text"/>
            <w:rFonts w:ascii="Arial" w:hAnsi="Arial" w:cs="Arial"/>
            <w:b/>
            <w:sz w:val="20"/>
            <w:szCs w:val="20"/>
            <w:lang w:val="en-US"/>
          </w:rPr>
          <w:t>, BBC et Atlantic Productions, Londres, 2005</w:t>
        </w:r>
      </w:hyperlink>
    </w:p>
    <w:p w:rsidR="00F2047E" w:rsidRPr="00F2047E" w:rsidRDefault="00F2047E" w:rsidP="00F2047E">
      <w:pPr>
        <w:numPr>
          <w:ilvl w:val="1"/>
          <w:numId w:val="6"/>
        </w:numPr>
        <w:spacing w:after="0" w:line="240" w:lineRule="auto"/>
        <w:ind w:left="720"/>
        <w:rPr>
          <w:rFonts w:ascii="Arial" w:hAnsi="Arial" w:cs="Arial"/>
          <w:b/>
          <w:sz w:val="20"/>
          <w:szCs w:val="20"/>
        </w:rPr>
      </w:pPr>
      <w:hyperlink r:id="rId1004" w:anchor="cite_ref-21" w:history="1">
        <w:r w:rsidRPr="00F2047E">
          <w:rPr>
            <w:rStyle w:val="Hipervnculo"/>
            <w:rFonts w:ascii="Arial" w:hAnsi="Arial" w:cs="Arial"/>
            <w:b/>
            <w:color w:val="auto"/>
            <w:sz w:val="20"/>
            <w:szCs w:val="20"/>
            <w:u w:val="none"/>
            <w:lang w:val="en-US"/>
          </w:rPr>
          <w:t>↑</w:t>
        </w:r>
      </w:hyperlink>
      <w:r w:rsidRPr="00F2047E">
        <w:rPr>
          <w:rFonts w:ascii="Arial" w:hAnsi="Arial" w:cs="Arial"/>
          <w:b/>
          <w:sz w:val="20"/>
          <w:szCs w:val="20"/>
          <w:lang w:val="en-US"/>
        </w:rPr>
        <w:t xml:space="preserve"> </w:t>
      </w:r>
      <w:hyperlink r:id="rId1005" w:tooltip="Will Durant" w:history="1">
        <w:r w:rsidRPr="00F2047E">
          <w:rPr>
            <w:rStyle w:val="Hipervnculo"/>
            <w:rFonts w:ascii="Arial" w:hAnsi="Arial" w:cs="Arial"/>
            <w:b/>
            <w:color w:val="auto"/>
            <w:sz w:val="20"/>
            <w:szCs w:val="20"/>
            <w:u w:val="none"/>
            <w:lang w:val="en-US"/>
          </w:rPr>
          <w:t>Will Durant</w:t>
        </w:r>
      </w:hyperlink>
      <w:r w:rsidRPr="00F2047E">
        <w:rPr>
          <w:rStyle w:val="reference-text"/>
          <w:rFonts w:ascii="Arial" w:hAnsi="Arial" w:cs="Arial"/>
          <w:b/>
          <w:sz w:val="20"/>
          <w:szCs w:val="20"/>
          <w:lang w:val="en-US"/>
        </w:rPr>
        <w:t xml:space="preserve">, </w:t>
      </w:r>
      <w:r w:rsidRPr="00F2047E">
        <w:rPr>
          <w:rStyle w:val="reference-text"/>
          <w:rFonts w:ascii="Arial" w:hAnsi="Arial" w:cs="Arial"/>
          <w:b/>
          <w:i/>
          <w:iCs/>
          <w:sz w:val="20"/>
          <w:szCs w:val="20"/>
          <w:lang w:val="en-US"/>
        </w:rPr>
        <w:t>Caesar and Christ</w:t>
      </w:r>
      <w:r w:rsidRPr="00F2047E">
        <w:rPr>
          <w:rStyle w:val="reference-text"/>
          <w:rFonts w:ascii="Arial" w:hAnsi="Arial" w:cs="Arial"/>
          <w:b/>
          <w:sz w:val="20"/>
          <w:szCs w:val="20"/>
          <w:lang w:val="en-US"/>
        </w:rPr>
        <w:t xml:space="preserve">, éd. </w:t>
      </w:r>
      <w:r w:rsidRPr="00F2047E">
        <w:rPr>
          <w:rStyle w:val="reference-text"/>
          <w:rFonts w:ascii="Arial" w:hAnsi="Arial" w:cs="Arial"/>
          <w:b/>
          <w:sz w:val="20"/>
          <w:szCs w:val="20"/>
        </w:rPr>
        <w:t>Simon &amp; Schuster, Nueva York, 1944, p. 45</w:t>
      </w:r>
    </w:p>
    <w:p w:rsidR="00F2047E" w:rsidRPr="00F2047E" w:rsidRDefault="00F2047E" w:rsidP="00F2047E">
      <w:pPr>
        <w:numPr>
          <w:ilvl w:val="1"/>
          <w:numId w:val="6"/>
        </w:numPr>
        <w:spacing w:after="0" w:line="240" w:lineRule="auto"/>
        <w:ind w:left="720"/>
        <w:rPr>
          <w:rFonts w:ascii="Arial" w:hAnsi="Arial" w:cs="Arial"/>
          <w:b/>
          <w:sz w:val="20"/>
          <w:szCs w:val="20"/>
        </w:rPr>
      </w:pPr>
      <w:hyperlink r:id="rId1006" w:anchor="cite_ref-22" w:history="1">
        <w:r w:rsidRPr="00F2047E">
          <w:rPr>
            <w:rStyle w:val="Hipervnculo"/>
            <w:rFonts w:ascii="Arial" w:hAnsi="Arial" w:cs="Arial"/>
            <w:b/>
            <w:color w:val="auto"/>
            <w:sz w:val="20"/>
            <w:szCs w:val="20"/>
            <w:u w:val="none"/>
          </w:rPr>
          <w:t>↑</w:t>
        </w:r>
      </w:hyperlink>
      <w:r w:rsidRPr="00F2047E">
        <w:rPr>
          <w:rFonts w:ascii="Arial" w:hAnsi="Arial" w:cs="Arial"/>
          <w:b/>
          <w:sz w:val="20"/>
          <w:szCs w:val="20"/>
        </w:rPr>
        <w:t xml:space="preserve"> </w:t>
      </w:r>
      <w:hyperlink r:id="rId1007" w:tooltip="Cornelio Nepote" w:history="1">
        <w:r w:rsidRPr="00F2047E">
          <w:rPr>
            <w:rStyle w:val="Hipervnculo"/>
            <w:rFonts w:ascii="Arial" w:hAnsi="Arial" w:cs="Arial"/>
            <w:b/>
            <w:color w:val="auto"/>
            <w:sz w:val="20"/>
            <w:szCs w:val="20"/>
            <w:u w:val="none"/>
          </w:rPr>
          <w:t>Cornelio Nepote</w:t>
        </w:r>
      </w:hyperlink>
      <w:r w:rsidRPr="00F2047E">
        <w:rPr>
          <w:rStyle w:val="reference-text"/>
          <w:rFonts w:ascii="Arial" w:hAnsi="Arial" w:cs="Arial"/>
          <w:b/>
          <w:sz w:val="20"/>
          <w:szCs w:val="20"/>
        </w:rPr>
        <w:t xml:space="preserve">, "De los Grandes Comandantes Extranjeros", </w:t>
      </w:r>
      <w:hyperlink r:id="rId1008" w:anchor="Hannibal" w:history="1">
        <w:r w:rsidRPr="00F2047E">
          <w:rPr>
            <w:rStyle w:val="reference-text"/>
            <w:rFonts w:ascii="Arial" w:hAnsi="Arial" w:cs="Arial"/>
            <w:b/>
            <w:sz w:val="20"/>
            <w:szCs w:val="20"/>
          </w:rPr>
          <w:t>427 - 428</w:t>
        </w:r>
      </w:hyperlink>
      <w:r w:rsidRPr="00F2047E">
        <w:rPr>
          <w:rStyle w:val="reference-text"/>
          <w:rFonts w:ascii="Arial" w:hAnsi="Arial" w:cs="Arial"/>
          <w:b/>
          <w:sz w:val="20"/>
          <w:szCs w:val="20"/>
        </w:rPr>
        <w:t>:</w:t>
      </w:r>
    </w:p>
    <w:p w:rsidR="00F2047E" w:rsidRPr="00F2047E" w:rsidRDefault="00F2047E" w:rsidP="00F2047E">
      <w:pPr>
        <w:pStyle w:val="NormalWeb"/>
        <w:shd w:val="clear" w:color="auto" w:fill="F9F9F9"/>
        <w:spacing w:before="0" w:beforeAutospacing="0" w:after="0" w:afterAutospacing="0"/>
        <w:ind w:left="720"/>
        <w:rPr>
          <w:rFonts w:ascii="Arial" w:hAnsi="Arial" w:cs="Arial"/>
          <w:b/>
          <w:sz w:val="20"/>
          <w:szCs w:val="20"/>
        </w:rPr>
      </w:pPr>
      <w:r w:rsidRPr="00F2047E">
        <w:rPr>
          <w:rStyle w:val="reference-text"/>
          <w:rFonts w:ascii="Arial" w:hAnsi="Arial" w:cs="Arial"/>
          <w:b/>
          <w:sz w:val="20"/>
          <w:szCs w:val="20"/>
        </w:rPr>
        <w:t>«dos de ellos (narradores de la vida de Aníbal) vivían con él en el campamento mientras la fortuna lo permitía: Sileno y Sosilo el Lacedemonio; y a este Sosilo tenía Aníbal como su instructor en el lenguaje griego.»</w:t>
      </w:r>
    </w:p>
    <w:p w:rsidR="00F2047E" w:rsidRPr="00F2047E" w:rsidRDefault="00F2047E" w:rsidP="00F2047E">
      <w:pPr>
        <w:numPr>
          <w:ilvl w:val="1"/>
          <w:numId w:val="6"/>
        </w:numPr>
        <w:spacing w:after="0" w:line="240" w:lineRule="auto"/>
        <w:ind w:left="720"/>
        <w:rPr>
          <w:rFonts w:ascii="Arial" w:hAnsi="Arial" w:cs="Arial"/>
          <w:b/>
          <w:sz w:val="20"/>
          <w:szCs w:val="20"/>
        </w:rPr>
      </w:pPr>
      <w:r w:rsidRPr="00F2047E">
        <w:rPr>
          <w:rStyle w:val="mw-cite-backlink"/>
          <w:rFonts w:ascii="Arial" w:hAnsi="Arial" w:cs="Arial"/>
          <w:b/>
          <w:sz w:val="20"/>
          <w:szCs w:val="20"/>
        </w:rPr>
        <w:t xml:space="preserve">↑ </w:t>
      </w:r>
      <w:hyperlink r:id="rId1009" w:anchor="cite_ref-m.C3.A9diterrann.C3.A9es.net_23-0" w:history="1">
        <w:r w:rsidRPr="00F2047E">
          <w:rPr>
            <w:rStyle w:val="Hipervnculo"/>
            <w:rFonts w:ascii="Arial" w:hAnsi="Arial" w:cs="Arial"/>
            <w:b/>
            <w:bCs/>
            <w:i/>
            <w:iCs/>
            <w:color w:val="auto"/>
            <w:sz w:val="20"/>
            <w:szCs w:val="20"/>
            <w:u w:val="none"/>
            <w:vertAlign w:val="superscript"/>
          </w:rPr>
          <w:t>a</w:t>
        </w:r>
      </w:hyperlink>
      <w:r w:rsidRPr="00F2047E">
        <w:rPr>
          <w:rStyle w:val="mw-cite-backlink"/>
          <w:rFonts w:ascii="Arial" w:hAnsi="Arial" w:cs="Arial"/>
          <w:b/>
          <w:sz w:val="20"/>
          <w:szCs w:val="20"/>
        </w:rPr>
        <w:t xml:space="preserve"> </w:t>
      </w:r>
      <w:hyperlink r:id="rId1010" w:anchor="cite_ref-m.C3.A9diterrann.C3.A9es.net_23-1" w:history="1">
        <w:r w:rsidRPr="00F2047E">
          <w:rPr>
            <w:rStyle w:val="Hipervnculo"/>
            <w:rFonts w:ascii="Arial" w:hAnsi="Arial" w:cs="Arial"/>
            <w:b/>
            <w:bCs/>
            <w:i/>
            <w:iCs/>
            <w:color w:val="auto"/>
            <w:sz w:val="20"/>
            <w:szCs w:val="20"/>
            <w:u w:val="none"/>
            <w:vertAlign w:val="superscript"/>
          </w:rPr>
          <w:t>b</w:t>
        </w:r>
      </w:hyperlink>
      <w:r w:rsidRPr="00F2047E">
        <w:rPr>
          <w:rStyle w:val="mw-cite-backlink"/>
          <w:rFonts w:ascii="Arial" w:hAnsi="Arial" w:cs="Arial"/>
          <w:b/>
          <w:sz w:val="20"/>
          <w:szCs w:val="20"/>
        </w:rPr>
        <w:t xml:space="preserve"> </w:t>
      </w:r>
      <w:hyperlink r:id="rId1011" w:anchor="cite_ref-m.C3.A9diterrann.C3.A9es.net_23-2" w:history="1">
        <w:r w:rsidRPr="00F2047E">
          <w:rPr>
            <w:rStyle w:val="Hipervnculo"/>
            <w:rFonts w:ascii="Arial" w:hAnsi="Arial" w:cs="Arial"/>
            <w:b/>
            <w:bCs/>
            <w:i/>
            <w:iCs/>
            <w:color w:val="auto"/>
            <w:sz w:val="20"/>
            <w:szCs w:val="20"/>
            <w:u w:val="none"/>
            <w:vertAlign w:val="superscript"/>
          </w:rPr>
          <w:t>c</w:t>
        </w:r>
      </w:hyperlink>
      <w:r w:rsidRPr="00F2047E">
        <w:rPr>
          <w:rStyle w:val="mw-cite-backlink"/>
          <w:rFonts w:ascii="Arial" w:hAnsi="Arial" w:cs="Arial"/>
          <w:b/>
          <w:sz w:val="20"/>
          <w:szCs w:val="20"/>
        </w:rPr>
        <w:t xml:space="preserve"> </w:t>
      </w:r>
      <w:hyperlink r:id="rId1012" w:anchor="cite_ref-m.C3.A9diterrann.C3.A9es.net_23-3" w:history="1">
        <w:r w:rsidRPr="00F2047E">
          <w:rPr>
            <w:rStyle w:val="Hipervnculo"/>
            <w:rFonts w:ascii="Arial" w:hAnsi="Arial" w:cs="Arial"/>
            <w:b/>
            <w:bCs/>
            <w:i/>
            <w:iCs/>
            <w:color w:val="auto"/>
            <w:sz w:val="20"/>
            <w:szCs w:val="20"/>
            <w:u w:val="none"/>
            <w:vertAlign w:val="superscript"/>
          </w:rPr>
          <w:t>d</w:t>
        </w:r>
      </w:hyperlink>
      <w:r w:rsidRPr="00F2047E">
        <w:rPr>
          <w:rStyle w:val="mw-cite-backlink"/>
          <w:rFonts w:ascii="Arial" w:hAnsi="Arial" w:cs="Arial"/>
          <w:b/>
          <w:sz w:val="20"/>
          <w:szCs w:val="20"/>
        </w:rPr>
        <w:t xml:space="preserve"> </w:t>
      </w:r>
      <w:hyperlink r:id="rId1013" w:anchor="cite_ref-m.C3.A9diterrann.C3.A9es.net_23-4" w:history="1">
        <w:r w:rsidRPr="00F2047E">
          <w:rPr>
            <w:rStyle w:val="Hipervnculo"/>
            <w:rFonts w:ascii="Arial" w:hAnsi="Arial" w:cs="Arial"/>
            <w:b/>
            <w:bCs/>
            <w:i/>
            <w:iCs/>
            <w:color w:val="auto"/>
            <w:sz w:val="20"/>
            <w:szCs w:val="20"/>
            <w:u w:val="none"/>
            <w:vertAlign w:val="superscript"/>
          </w:rPr>
          <w:t>e</w:t>
        </w:r>
      </w:hyperlink>
      <w:r w:rsidRPr="00F2047E">
        <w:rPr>
          <w:rStyle w:val="mw-cite-backlink"/>
          <w:rFonts w:ascii="Arial" w:hAnsi="Arial" w:cs="Arial"/>
          <w:b/>
          <w:sz w:val="20"/>
          <w:szCs w:val="20"/>
        </w:rPr>
        <w:t xml:space="preserve"> </w:t>
      </w:r>
      <w:hyperlink r:id="rId1014" w:anchor="cite_ref-m.C3.A9diterrann.C3.A9es.net_23-5" w:history="1">
        <w:r w:rsidRPr="00F2047E">
          <w:rPr>
            <w:rStyle w:val="Hipervnculo"/>
            <w:rFonts w:ascii="Arial" w:hAnsi="Arial" w:cs="Arial"/>
            <w:b/>
            <w:bCs/>
            <w:i/>
            <w:iCs/>
            <w:color w:val="auto"/>
            <w:sz w:val="20"/>
            <w:szCs w:val="20"/>
            <w:u w:val="none"/>
            <w:vertAlign w:val="superscript"/>
          </w:rPr>
          <w:t>f</w:t>
        </w:r>
      </w:hyperlink>
      <w:r w:rsidRPr="00F2047E">
        <w:rPr>
          <w:rStyle w:val="mw-cite-backlink"/>
          <w:rFonts w:ascii="Arial" w:hAnsi="Arial" w:cs="Arial"/>
          <w:b/>
          <w:sz w:val="20"/>
          <w:szCs w:val="20"/>
        </w:rPr>
        <w:t xml:space="preserve"> </w:t>
      </w:r>
      <w:hyperlink r:id="rId1015" w:anchor="cite_ref-m.C3.A9diterrann.C3.A9es.net_23-6" w:history="1">
        <w:r w:rsidRPr="00F2047E">
          <w:rPr>
            <w:rStyle w:val="Hipervnculo"/>
            <w:rFonts w:ascii="Arial" w:hAnsi="Arial" w:cs="Arial"/>
            <w:b/>
            <w:bCs/>
            <w:i/>
            <w:iCs/>
            <w:color w:val="auto"/>
            <w:sz w:val="20"/>
            <w:szCs w:val="20"/>
            <w:u w:val="none"/>
            <w:vertAlign w:val="superscript"/>
          </w:rPr>
          <w:t>g</w:t>
        </w:r>
      </w:hyperlink>
      <w:r w:rsidRPr="00F2047E">
        <w:rPr>
          <w:rStyle w:val="mw-cite-backlink"/>
          <w:rFonts w:ascii="Arial" w:hAnsi="Arial" w:cs="Arial"/>
          <w:b/>
          <w:sz w:val="20"/>
          <w:szCs w:val="20"/>
        </w:rPr>
        <w:t xml:space="preserve"> </w:t>
      </w:r>
      <w:hyperlink r:id="rId1016" w:anchor="cite_ref-m.C3.A9diterrann.C3.A9es.net_23-7" w:history="1">
        <w:r w:rsidRPr="00F2047E">
          <w:rPr>
            <w:rStyle w:val="Hipervnculo"/>
            <w:rFonts w:ascii="Arial" w:hAnsi="Arial" w:cs="Arial"/>
            <w:b/>
            <w:bCs/>
            <w:i/>
            <w:iCs/>
            <w:color w:val="auto"/>
            <w:sz w:val="20"/>
            <w:szCs w:val="20"/>
            <w:u w:val="none"/>
            <w:vertAlign w:val="superscript"/>
          </w:rPr>
          <w:t>h</w:t>
        </w:r>
      </w:hyperlink>
      <w:r w:rsidRPr="00F2047E">
        <w:rPr>
          <w:rFonts w:ascii="Arial" w:hAnsi="Arial" w:cs="Arial"/>
          <w:b/>
          <w:sz w:val="20"/>
          <w:szCs w:val="20"/>
        </w:rPr>
        <w:t xml:space="preserve"> </w:t>
      </w:r>
      <w:r w:rsidRPr="00F2047E">
        <w:rPr>
          <w:rStyle w:val="reference-text"/>
          <w:rFonts w:ascii="Arial" w:hAnsi="Arial" w:cs="Arial"/>
          <w:b/>
          <w:sz w:val="20"/>
          <w:szCs w:val="20"/>
        </w:rPr>
        <w:t xml:space="preserve">(en </w:t>
      </w:r>
      <w:hyperlink r:id="rId1017" w:tooltip="Idioma francés" w:history="1">
        <w:r w:rsidRPr="00F2047E">
          <w:rPr>
            <w:rStyle w:val="Hipervnculo"/>
            <w:rFonts w:ascii="Arial" w:hAnsi="Arial" w:cs="Arial"/>
            <w:b/>
            <w:color w:val="auto"/>
            <w:sz w:val="20"/>
            <w:szCs w:val="20"/>
            <w:u w:val="none"/>
          </w:rPr>
          <w:t>francés</w:t>
        </w:r>
      </w:hyperlink>
      <w:r w:rsidRPr="00F2047E">
        <w:rPr>
          <w:rStyle w:val="reference-text"/>
          <w:rFonts w:ascii="Arial" w:hAnsi="Arial" w:cs="Arial"/>
          <w:b/>
          <w:sz w:val="20"/>
          <w:szCs w:val="20"/>
        </w:rPr>
        <w:t xml:space="preserve">) </w:t>
      </w:r>
      <w:hyperlink r:id="rId1018" w:history="1">
        <w:r w:rsidRPr="00F2047E">
          <w:rPr>
            <w:rStyle w:val="reference-text"/>
            <w:rFonts w:ascii="Arial" w:hAnsi="Arial" w:cs="Arial"/>
            <w:b/>
            <w:sz w:val="20"/>
            <w:szCs w:val="20"/>
          </w:rPr>
          <w:t xml:space="preserve">Aurelius Victor, </w:t>
        </w:r>
        <w:r w:rsidRPr="00F2047E">
          <w:rPr>
            <w:rStyle w:val="reference-text"/>
            <w:rFonts w:ascii="Arial" w:hAnsi="Arial" w:cs="Arial"/>
            <w:b/>
            <w:i/>
            <w:iCs/>
            <w:sz w:val="20"/>
            <w:szCs w:val="20"/>
          </w:rPr>
          <w:t>Liber de viris illustribus</w:t>
        </w:r>
        <w:r w:rsidRPr="00F2047E">
          <w:rPr>
            <w:rStyle w:val="reference-text"/>
            <w:rFonts w:ascii="Arial" w:hAnsi="Arial" w:cs="Arial"/>
            <w:b/>
            <w:sz w:val="20"/>
            <w:szCs w:val="20"/>
          </w:rPr>
          <w:t>, XLIII</w:t>
        </w:r>
      </w:hyperlink>
    </w:p>
    <w:p w:rsidR="00F2047E" w:rsidRPr="00F2047E" w:rsidRDefault="00F2047E" w:rsidP="00F2047E">
      <w:pPr>
        <w:numPr>
          <w:ilvl w:val="1"/>
          <w:numId w:val="6"/>
        </w:numPr>
        <w:spacing w:after="0" w:line="240" w:lineRule="auto"/>
        <w:ind w:left="720"/>
        <w:rPr>
          <w:rFonts w:ascii="Arial" w:hAnsi="Arial" w:cs="Arial"/>
          <w:b/>
          <w:sz w:val="20"/>
          <w:szCs w:val="20"/>
          <w:lang w:val="en-US"/>
        </w:rPr>
      </w:pPr>
      <w:hyperlink r:id="rId1019" w:anchor="cite_ref-24" w:history="1">
        <w:r w:rsidRPr="00F2047E">
          <w:rPr>
            <w:rStyle w:val="Hipervnculo"/>
            <w:rFonts w:ascii="Arial" w:hAnsi="Arial" w:cs="Arial"/>
            <w:b/>
            <w:color w:val="auto"/>
            <w:sz w:val="20"/>
            <w:szCs w:val="20"/>
            <w:u w:val="none"/>
            <w:lang w:val="en-US"/>
          </w:rPr>
          <w:t>↑</w:t>
        </w:r>
      </w:hyperlink>
      <w:r w:rsidRPr="00F2047E">
        <w:rPr>
          <w:rFonts w:ascii="Arial" w:hAnsi="Arial" w:cs="Arial"/>
          <w:b/>
          <w:sz w:val="20"/>
          <w:szCs w:val="20"/>
          <w:lang w:val="en-US"/>
        </w:rPr>
        <w:t xml:space="preserve"> </w:t>
      </w:r>
      <w:r w:rsidRPr="00F2047E">
        <w:rPr>
          <w:rStyle w:val="reference-text"/>
          <w:rFonts w:ascii="Arial" w:hAnsi="Arial" w:cs="Arial"/>
          <w:b/>
          <w:sz w:val="20"/>
          <w:szCs w:val="20"/>
          <w:lang w:val="en-US"/>
        </w:rPr>
        <w:t xml:space="preserve">(en </w:t>
      </w:r>
      <w:hyperlink r:id="rId1020" w:tooltip="Idioma inglés" w:history="1">
        <w:r w:rsidRPr="00F2047E">
          <w:rPr>
            <w:rStyle w:val="Hipervnculo"/>
            <w:rFonts w:ascii="Arial" w:hAnsi="Arial" w:cs="Arial"/>
            <w:b/>
            <w:color w:val="auto"/>
            <w:sz w:val="20"/>
            <w:szCs w:val="20"/>
            <w:u w:val="none"/>
            <w:lang w:val="en-US"/>
          </w:rPr>
          <w:t>inglés</w:t>
        </w:r>
      </w:hyperlink>
      <w:r w:rsidRPr="00F2047E">
        <w:rPr>
          <w:rStyle w:val="reference-text"/>
          <w:rFonts w:ascii="Arial" w:hAnsi="Arial" w:cs="Arial"/>
          <w:b/>
          <w:sz w:val="20"/>
          <w:szCs w:val="20"/>
          <w:lang w:val="en-US"/>
        </w:rPr>
        <w:t xml:space="preserve">) </w:t>
      </w:r>
      <w:hyperlink r:id="rId1021" w:history="1">
        <w:r w:rsidRPr="00F2047E">
          <w:rPr>
            <w:rStyle w:val="reference-text"/>
            <w:rFonts w:ascii="Arial" w:hAnsi="Arial" w:cs="Arial"/>
            <w:b/>
            <w:sz w:val="20"/>
            <w:szCs w:val="20"/>
            <w:lang w:val="en-US"/>
          </w:rPr>
          <w:t>Patton, the Second Coming of Hannibal (Reverse Spins)</w:t>
        </w:r>
      </w:hyperlink>
      <w:r w:rsidRPr="00F2047E">
        <w:rPr>
          <w:rStyle w:val="reference-text"/>
          <w:rFonts w:ascii="Arial" w:hAnsi="Arial" w:cs="Arial"/>
          <w:b/>
          <w:sz w:val="20"/>
          <w:szCs w:val="20"/>
          <w:lang w:val="en-US"/>
        </w:rPr>
        <w:t>.</w:t>
      </w:r>
    </w:p>
    <w:p w:rsidR="00F2047E" w:rsidRPr="00F2047E" w:rsidRDefault="00F2047E" w:rsidP="00F2047E">
      <w:pPr>
        <w:numPr>
          <w:ilvl w:val="1"/>
          <w:numId w:val="6"/>
        </w:numPr>
        <w:spacing w:after="0" w:line="240" w:lineRule="auto"/>
        <w:ind w:left="720"/>
        <w:rPr>
          <w:rFonts w:ascii="Arial" w:hAnsi="Arial" w:cs="Arial"/>
          <w:b/>
          <w:sz w:val="20"/>
          <w:szCs w:val="20"/>
        </w:rPr>
      </w:pPr>
      <w:r w:rsidRPr="00F2047E">
        <w:rPr>
          <w:rStyle w:val="mw-cite-backlink"/>
          <w:rFonts w:ascii="Arial" w:hAnsi="Arial" w:cs="Arial"/>
          <w:b/>
          <w:sz w:val="20"/>
          <w:szCs w:val="20"/>
        </w:rPr>
        <w:t xml:space="preserve">↑ </w:t>
      </w:r>
      <w:hyperlink r:id="rId1022" w:anchor="cite_ref-Encarta_25-0" w:history="1">
        <w:r w:rsidRPr="00F2047E">
          <w:rPr>
            <w:rStyle w:val="Hipervnculo"/>
            <w:rFonts w:ascii="Arial" w:hAnsi="Arial" w:cs="Arial"/>
            <w:b/>
            <w:bCs/>
            <w:i/>
            <w:iCs/>
            <w:color w:val="auto"/>
            <w:sz w:val="20"/>
            <w:szCs w:val="20"/>
            <w:u w:val="none"/>
            <w:vertAlign w:val="superscript"/>
          </w:rPr>
          <w:t>a</w:t>
        </w:r>
      </w:hyperlink>
      <w:r w:rsidRPr="00F2047E">
        <w:rPr>
          <w:rStyle w:val="mw-cite-backlink"/>
          <w:rFonts w:ascii="Arial" w:hAnsi="Arial" w:cs="Arial"/>
          <w:b/>
          <w:sz w:val="20"/>
          <w:szCs w:val="20"/>
        </w:rPr>
        <w:t xml:space="preserve"> </w:t>
      </w:r>
      <w:hyperlink r:id="rId1023" w:anchor="cite_ref-Encarta_25-1" w:history="1">
        <w:r w:rsidRPr="00F2047E">
          <w:rPr>
            <w:rStyle w:val="Hipervnculo"/>
            <w:rFonts w:ascii="Arial" w:hAnsi="Arial" w:cs="Arial"/>
            <w:b/>
            <w:bCs/>
            <w:i/>
            <w:iCs/>
            <w:color w:val="auto"/>
            <w:sz w:val="20"/>
            <w:szCs w:val="20"/>
            <w:u w:val="none"/>
            <w:vertAlign w:val="superscript"/>
          </w:rPr>
          <w:t>b</w:t>
        </w:r>
      </w:hyperlink>
      <w:r w:rsidRPr="00F2047E">
        <w:rPr>
          <w:rStyle w:val="mw-cite-backlink"/>
          <w:rFonts w:ascii="Arial" w:hAnsi="Arial" w:cs="Arial"/>
          <w:b/>
          <w:sz w:val="20"/>
          <w:szCs w:val="20"/>
        </w:rPr>
        <w:t xml:space="preserve"> </w:t>
      </w:r>
      <w:hyperlink r:id="rId1024" w:anchor="cite_ref-Encarta_25-2" w:history="1">
        <w:r w:rsidRPr="00F2047E">
          <w:rPr>
            <w:rStyle w:val="Hipervnculo"/>
            <w:rFonts w:ascii="Arial" w:hAnsi="Arial" w:cs="Arial"/>
            <w:b/>
            <w:bCs/>
            <w:i/>
            <w:iCs/>
            <w:color w:val="auto"/>
            <w:sz w:val="20"/>
            <w:szCs w:val="20"/>
            <w:u w:val="none"/>
            <w:vertAlign w:val="superscript"/>
          </w:rPr>
          <w:t>c</w:t>
        </w:r>
      </w:hyperlink>
      <w:r w:rsidRPr="00F2047E">
        <w:rPr>
          <w:rStyle w:val="mw-cite-backlink"/>
          <w:rFonts w:ascii="Arial" w:hAnsi="Arial" w:cs="Arial"/>
          <w:b/>
          <w:sz w:val="20"/>
          <w:szCs w:val="20"/>
        </w:rPr>
        <w:t xml:space="preserve"> </w:t>
      </w:r>
      <w:hyperlink r:id="rId1025" w:anchor="cite_ref-Encarta_25-3" w:history="1">
        <w:r w:rsidRPr="00F2047E">
          <w:rPr>
            <w:rStyle w:val="Hipervnculo"/>
            <w:rFonts w:ascii="Arial" w:hAnsi="Arial" w:cs="Arial"/>
            <w:b/>
            <w:bCs/>
            <w:i/>
            <w:iCs/>
            <w:color w:val="auto"/>
            <w:sz w:val="20"/>
            <w:szCs w:val="20"/>
            <w:u w:val="none"/>
            <w:vertAlign w:val="superscript"/>
          </w:rPr>
          <w:t>d</w:t>
        </w:r>
      </w:hyperlink>
      <w:r w:rsidRPr="00F2047E">
        <w:rPr>
          <w:rStyle w:val="mw-cite-backlink"/>
          <w:rFonts w:ascii="Arial" w:hAnsi="Arial" w:cs="Arial"/>
          <w:b/>
          <w:sz w:val="20"/>
          <w:szCs w:val="20"/>
        </w:rPr>
        <w:t xml:space="preserve"> </w:t>
      </w:r>
      <w:hyperlink r:id="rId1026" w:anchor="cite_ref-Encarta_25-4" w:history="1">
        <w:r w:rsidRPr="00F2047E">
          <w:rPr>
            <w:rStyle w:val="Hipervnculo"/>
            <w:rFonts w:ascii="Arial" w:hAnsi="Arial" w:cs="Arial"/>
            <w:b/>
            <w:bCs/>
            <w:i/>
            <w:iCs/>
            <w:color w:val="auto"/>
            <w:sz w:val="20"/>
            <w:szCs w:val="20"/>
            <w:u w:val="none"/>
            <w:vertAlign w:val="superscript"/>
          </w:rPr>
          <w:t>e</w:t>
        </w:r>
      </w:hyperlink>
      <w:r w:rsidRPr="00F2047E">
        <w:rPr>
          <w:rFonts w:ascii="Arial" w:hAnsi="Arial" w:cs="Arial"/>
          <w:b/>
          <w:sz w:val="20"/>
          <w:szCs w:val="20"/>
        </w:rPr>
        <w:t xml:space="preserve"> </w:t>
      </w:r>
      <w:hyperlink r:id="rId1027" w:history="1">
        <w:r w:rsidRPr="00F2047E">
          <w:rPr>
            <w:rStyle w:val="reference-text"/>
            <w:rFonts w:ascii="Arial" w:hAnsi="Arial" w:cs="Arial"/>
            <w:b/>
            <w:sz w:val="20"/>
            <w:szCs w:val="20"/>
          </w:rPr>
          <w:t>Biographie d’Hannibal (Microsoft Encarta Online Encyclopedia)</w:t>
        </w:r>
      </w:hyperlink>
      <w:r w:rsidRPr="00F2047E">
        <w:rPr>
          <w:rStyle w:val="reference-text"/>
          <w:rFonts w:ascii="Arial" w:hAnsi="Arial" w:cs="Arial"/>
          <w:b/>
          <w:sz w:val="20"/>
          <w:szCs w:val="20"/>
        </w:rPr>
        <w:t xml:space="preserve"> (en </w:t>
      </w:r>
      <w:hyperlink r:id="rId1028" w:tooltip="Idioma inglés" w:history="1">
        <w:r w:rsidRPr="00F2047E">
          <w:rPr>
            <w:rStyle w:val="Hipervnculo"/>
            <w:rFonts w:ascii="Arial" w:hAnsi="Arial" w:cs="Arial"/>
            <w:b/>
            <w:color w:val="auto"/>
            <w:sz w:val="20"/>
            <w:szCs w:val="20"/>
            <w:u w:val="none"/>
          </w:rPr>
          <w:t>idi</w:t>
        </w:r>
        <w:r w:rsidRPr="00F2047E">
          <w:rPr>
            <w:rStyle w:val="Hipervnculo"/>
            <w:rFonts w:ascii="Arial" w:hAnsi="Arial" w:cs="Arial"/>
            <w:b/>
            <w:color w:val="auto"/>
            <w:sz w:val="20"/>
            <w:szCs w:val="20"/>
            <w:u w:val="none"/>
          </w:rPr>
          <w:t>o</w:t>
        </w:r>
        <w:r w:rsidRPr="00F2047E">
          <w:rPr>
            <w:rStyle w:val="Hipervnculo"/>
            <w:rFonts w:ascii="Arial" w:hAnsi="Arial" w:cs="Arial"/>
            <w:b/>
            <w:color w:val="auto"/>
            <w:sz w:val="20"/>
            <w:szCs w:val="20"/>
            <w:u w:val="none"/>
          </w:rPr>
          <w:t>ma inglés</w:t>
        </w:r>
      </w:hyperlink>
      <w:r w:rsidRPr="00F2047E">
        <w:rPr>
          <w:rStyle w:val="reference-text"/>
          <w:rFonts w:ascii="Arial" w:hAnsi="Arial" w:cs="Arial"/>
          <w:b/>
          <w:sz w:val="20"/>
          <w:szCs w:val="20"/>
        </w:rPr>
        <w:t>)</w:t>
      </w:r>
    </w:p>
    <w:p w:rsidR="00F2047E" w:rsidRPr="00F2047E" w:rsidRDefault="00F2047E" w:rsidP="00F2047E">
      <w:pPr>
        <w:numPr>
          <w:ilvl w:val="1"/>
          <w:numId w:val="6"/>
        </w:numPr>
        <w:spacing w:after="0" w:line="240" w:lineRule="auto"/>
        <w:ind w:left="720"/>
        <w:rPr>
          <w:rFonts w:ascii="Arial" w:hAnsi="Arial" w:cs="Arial"/>
          <w:b/>
          <w:sz w:val="20"/>
          <w:szCs w:val="20"/>
        </w:rPr>
      </w:pPr>
      <w:r w:rsidRPr="00F2047E">
        <w:rPr>
          <w:rStyle w:val="mw-cite-backlink"/>
          <w:rFonts w:ascii="Arial" w:hAnsi="Arial" w:cs="Arial"/>
          <w:b/>
          <w:sz w:val="20"/>
          <w:szCs w:val="20"/>
        </w:rPr>
        <w:t xml:space="preserve">↑ </w:t>
      </w:r>
      <w:hyperlink r:id="rId1029" w:anchor="cite_ref-Carthage_Lives_26-0" w:history="1">
        <w:r w:rsidRPr="00F2047E">
          <w:rPr>
            <w:rStyle w:val="Hipervnculo"/>
            <w:rFonts w:ascii="Arial" w:hAnsi="Arial" w:cs="Arial"/>
            <w:b/>
            <w:bCs/>
            <w:i/>
            <w:iCs/>
            <w:color w:val="auto"/>
            <w:sz w:val="20"/>
            <w:szCs w:val="20"/>
            <w:u w:val="none"/>
            <w:vertAlign w:val="superscript"/>
          </w:rPr>
          <w:t>a</w:t>
        </w:r>
      </w:hyperlink>
      <w:r w:rsidRPr="00F2047E">
        <w:rPr>
          <w:rStyle w:val="mw-cite-backlink"/>
          <w:rFonts w:ascii="Arial" w:hAnsi="Arial" w:cs="Arial"/>
          <w:b/>
          <w:sz w:val="20"/>
          <w:szCs w:val="20"/>
        </w:rPr>
        <w:t xml:space="preserve"> </w:t>
      </w:r>
      <w:hyperlink r:id="rId1030" w:anchor="cite_ref-Carthage_Lives_26-1" w:history="1">
        <w:r w:rsidRPr="00F2047E">
          <w:rPr>
            <w:rStyle w:val="Hipervnculo"/>
            <w:rFonts w:ascii="Arial" w:hAnsi="Arial" w:cs="Arial"/>
            <w:b/>
            <w:bCs/>
            <w:i/>
            <w:iCs/>
            <w:color w:val="auto"/>
            <w:sz w:val="20"/>
            <w:szCs w:val="20"/>
            <w:u w:val="none"/>
            <w:vertAlign w:val="superscript"/>
          </w:rPr>
          <w:t>b</w:t>
        </w:r>
      </w:hyperlink>
      <w:r w:rsidRPr="00F2047E">
        <w:rPr>
          <w:rStyle w:val="mw-cite-backlink"/>
          <w:rFonts w:ascii="Arial" w:hAnsi="Arial" w:cs="Arial"/>
          <w:b/>
          <w:sz w:val="20"/>
          <w:szCs w:val="20"/>
        </w:rPr>
        <w:t xml:space="preserve"> </w:t>
      </w:r>
      <w:hyperlink r:id="rId1031" w:anchor="cite_ref-Carthage_Lives_26-2" w:history="1">
        <w:r w:rsidRPr="00F2047E">
          <w:rPr>
            <w:rStyle w:val="Hipervnculo"/>
            <w:rFonts w:ascii="Arial" w:hAnsi="Arial" w:cs="Arial"/>
            <w:b/>
            <w:bCs/>
            <w:i/>
            <w:iCs/>
            <w:color w:val="auto"/>
            <w:sz w:val="20"/>
            <w:szCs w:val="20"/>
            <w:u w:val="none"/>
            <w:vertAlign w:val="superscript"/>
          </w:rPr>
          <w:t>c</w:t>
        </w:r>
      </w:hyperlink>
      <w:r w:rsidRPr="00F2047E">
        <w:rPr>
          <w:rStyle w:val="mw-cite-backlink"/>
          <w:rFonts w:ascii="Arial" w:hAnsi="Arial" w:cs="Arial"/>
          <w:b/>
          <w:sz w:val="20"/>
          <w:szCs w:val="20"/>
        </w:rPr>
        <w:t xml:space="preserve"> </w:t>
      </w:r>
      <w:hyperlink r:id="rId1032" w:anchor="cite_ref-Carthage_Lives_26-3" w:history="1">
        <w:r w:rsidRPr="00F2047E">
          <w:rPr>
            <w:rStyle w:val="Hipervnculo"/>
            <w:rFonts w:ascii="Arial" w:hAnsi="Arial" w:cs="Arial"/>
            <w:b/>
            <w:bCs/>
            <w:i/>
            <w:iCs/>
            <w:color w:val="auto"/>
            <w:sz w:val="20"/>
            <w:szCs w:val="20"/>
            <w:u w:val="none"/>
            <w:vertAlign w:val="superscript"/>
          </w:rPr>
          <w:t>d</w:t>
        </w:r>
      </w:hyperlink>
      <w:r w:rsidRPr="00F2047E">
        <w:rPr>
          <w:rStyle w:val="mw-cite-backlink"/>
          <w:rFonts w:ascii="Arial" w:hAnsi="Arial" w:cs="Arial"/>
          <w:b/>
          <w:sz w:val="20"/>
          <w:szCs w:val="20"/>
        </w:rPr>
        <w:t xml:space="preserve"> </w:t>
      </w:r>
      <w:hyperlink r:id="rId1033" w:anchor="cite_ref-Carthage_Lives_26-4" w:history="1">
        <w:r w:rsidRPr="00F2047E">
          <w:rPr>
            <w:rStyle w:val="Hipervnculo"/>
            <w:rFonts w:ascii="Arial" w:hAnsi="Arial" w:cs="Arial"/>
            <w:b/>
            <w:bCs/>
            <w:i/>
            <w:iCs/>
            <w:color w:val="auto"/>
            <w:sz w:val="20"/>
            <w:szCs w:val="20"/>
            <w:u w:val="none"/>
            <w:vertAlign w:val="superscript"/>
          </w:rPr>
          <w:t>e</w:t>
        </w:r>
      </w:hyperlink>
      <w:r w:rsidRPr="00F2047E">
        <w:rPr>
          <w:rStyle w:val="mw-cite-backlink"/>
          <w:rFonts w:ascii="Arial" w:hAnsi="Arial" w:cs="Arial"/>
          <w:b/>
          <w:sz w:val="20"/>
          <w:szCs w:val="20"/>
        </w:rPr>
        <w:t xml:space="preserve"> </w:t>
      </w:r>
      <w:hyperlink r:id="rId1034" w:anchor="cite_ref-Carthage_Lives_26-5" w:history="1">
        <w:r w:rsidRPr="00F2047E">
          <w:rPr>
            <w:rStyle w:val="Hipervnculo"/>
            <w:rFonts w:ascii="Arial" w:hAnsi="Arial" w:cs="Arial"/>
            <w:b/>
            <w:bCs/>
            <w:i/>
            <w:iCs/>
            <w:color w:val="auto"/>
            <w:sz w:val="20"/>
            <w:szCs w:val="20"/>
            <w:u w:val="none"/>
            <w:vertAlign w:val="superscript"/>
          </w:rPr>
          <w:t>f</w:t>
        </w:r>
      </w:hyperlink>
      <w:r w:rsidRPr="00F2047E">
        <w:rPr>
          <w:rStyle w:val="mw-cite-backlink"/>
          <w:rFonts w:ascii="Arial" w:hAnsi="Arial" w:cs="Arial"/>
          <w:b/>
          <w:sz w:val="20"/>
          <w:szCs w:val="20"/>
        </w:rPr>
        <w:t xml:space="preserve"> </w:t>
      </w:r>
      <w:hyperlink r:id="rId1035" w:anchor="cite_ref-Carthage_Lives_26-6" w:history="1">
        <w:r w:rsidRPr="00F2047E">
          <w:rPr>
            <w:rStyle w:val="Hipervnculo"/>
            <w:rFonts w:ascii="Arial" w:hAnsi="Arial" w:cs="Arial"/>
            <w:b/>
            <w:bCs/>
            <w:i/>
            <w:iCs/>
            <w:color w:val="auto"/>
            <w:sz w:val="20"/>
            <w:szCs w:val="20"/>
            <w:u w:val="none"/>
            <w:vertAlign w:val="superscript"/>
          </w:rPr>
          <w:t>g</w:t>
        </w:r>
      </w:hyperlink>
      <w:r w:rsidRPr="00F2047E">
        <w:rPr>
          <w:rStyle w:val="mw-cite-backlink"/>
          <w:rFonts w:ascii="Arial" w:hAnsi="Arial" w:cs="Arial"/>
          <w:b/>
          <w:sz w:val="20"/>
          <w:szCs w:val="20"/>
        </w:rPr>
        <w:t xml:space="preserve"> </w:t>
      </w:r>
      <w:hyperlink r:id="rId1036" w:anchor="cite_ref-Carthage_Lives_26-7" w:history="1">
        <w:r w:rsidRPr="00F2047E">
          <w:rPr>
            <w:rStyle w:val="Hipervnculo"/>
            <w:rFonts w:ascii="Arial" w:hAnsi="Arial" w:cs="Arial"/>
            <w:b/>
            <w:bCs/>
            <w:i/>
            <w:iCs/>
            <w:color w:val="auto"/>
            <w:sz w:val="20"/>
            <w:szCs w:val="20"/>
            <w:u w:val="none"/>
            <w:vertAlign w:val="superscript"/>
          </w:rPr>
          <w:t>h</w:t>
        </w:r>
      </w:hyperlink>
      <w:r w:rsidRPr="00F2047E">
        <w:rPr>
          <w:rStyle w:val="mw-cite-backlink"/>
          <w:rFonts w:ascii="Arial" w:hAnsi="Arial" w:cs="Arial"/>
          <w:b/>
          <w:sz w:val="20"/>
          <w:szCs w:val="20"/>
        </w:rPr>
        <w:t xml:space="preserve"> </w:t>
      </w:r>
      <w:hyperlink r:id="rId1037" w:anchor="cite_ref-Carthage_Lives_26-8" w:history="1">
        <w:r w:rsidRPr="00F2047E">
          <w:rPr>
            <w:rStyle w:val="Hipervnculo"/>
            <w:rFonts w:ascii="Arial" w:hAnsi="Arial" w:cs="Arial"/>
            <w:b/>
            <w:bCs/>
            <w:i/>
            <w:iCs/>
            <w:color w:val="auto"/>
            <w:sz w:val="20"/>
            <w:szCs w:val="20"/>
            <w:u w:val="none"/>
            <w:vertAlign w:val="superscript"/>
          </w:rPr>
          <w:t>i</w:t>
        </w:r>
      </w:hyperlink>
      <w:r w:rsidRPr="00F2047E">
        <w:rPr>
          <w:rStyle w:val="mw-cite-backlink"/>
          <w:rFonts w:ascii="Arial" w:hAnsi="Arial" w:cs="Arial"/>
          <w:b/>
          <w:sz w:val="20"/>
          <w:szCs w:val="20"/>
        </w:rPr>
        <w:t xml:space="preserve"> </w:t>
      </w:r>
      <w:hyperlink r:id="rId1038" w:anchor="cite_ref-Carthage_Lives_26-9" w:history="1">
        <w:r w:rsidRPr="00F2047E">
          <w:rPr>
            <w:rStyle w:val="Hipervnculo"/>
            <w:rFonts w:ascii="Arial" w:hAnsi="Arial" w:cs="Arial"/>
            <w:b/>
            <w:bCs/>
            <w:i/>
            <w:iCs/>
            <w:color w:val="auto"/>
            <w:sz w:val="20"/>
            <w:szCs w:val="20"/>
            <w:u w:val="none"/>
            <w:vertAlign w:val="superscript"/>
          </w:rPr>
          <w:t>j</w:t>
        </w:r>
      </w:hyperlink>
      <w:r w:rsidRPr="00F2047E">
        <w:rPr>
          <w:rStyle w:val="mw-cite-backlink"/>
          <w:rFonts w:ascii="Arial" w:hAnsi="Arial" w:cs="Arial"/>
          <w:b/>
          <w:sz w:val="20"/>
          <w:szCs w:val="20"/>
        </w:rPr>
        <w:t xml:space="preserve"> </w:t>
      </w:r>
      <w:hyperlink r:id="rId1039" w:anchor="cite_ref-Carthage_Lives_26-10" w:history="1">
        <w:r w:rsidRPr="00F2047E">
          <w:rPr>
            <w:rStyle w:val="Hipervnculo"/>
            <w:rFonts w:ascii="Arial" w:hAnsi="Arial" w:cs="Arial"/>
            <w:b/>
            <w:bCs/>
            <w:i/>
            <w:iCs/>
            <w:color w:val="auto"/>
            <w:sz w:val="20"/>
            <w:szCs w:val="20"/>
            <w:u w:val="none"/>
            <w:vertAlign w:val="superscript"/>
          </w:rPr>
          <w:t>k</w:t>
        </w:r>
      </w:hyperlink>
      <w:r w:rsidRPr="00F2047E">
        <w:rPr>
          <w:rStyle w:val="mw-cite-backlink"/>
          <w:rFonts w:ascii="Arial" w:hAnsi="Arial" w:cs="Arial"/>
          <w:b/>
          <w:sz w:val="20"/>
          <w:szCs w:val="20"/>
        </w:rPr>
        <w:t xml:space="preserve"> </w:t>
      </w:r>
      <w:hyperlink r:id="rId1040" w:anchor="cite_ref-Carthage_Lives_26-11" w:history="1">
        <w:r w:rsidRPr="00F2047E">
          <w:rPr>
            <w:rStyle w:val="Hipervnculo"/>
            <w:rFonts w:ascii="Arial" w:hAnsi="Arial" w:cs="Arial"/>
            <w:b/>
            <w:bCs/>
            <w:i/>
            <w:iCs/>
            <w:color w:val="auto"/>
            <w:sz w:val="20"/>
            <w:szCs w:val="20"/>
            <w:u w:val="none"/>
            <w:vertAlign w:val="superscript"/>
          </w:rPr>
          <w:t>l</w:t>
        </w:r>
      </w:hyperlink>
      <w:r w:rsidRPr="00F2047E">
        <w:rPr>
          <w:rStyle w:val="mw-cite-backlink"/>
          <w:rFonts w:ascii="Arial" w:hAnsi="Arial" w:cs="Arial"/>
          <w:b/>
          <w:sz w:val="20"/>
          <w:szCs w:val="20"/>
        </w:rPr>
        <w:t xml:space="preserve"> </w:t>
      </w:r>
      <w:hyperlink r:id="rId1041" w:anchor="cite_ref-Carthage_Lives_26-12" w:history="1">
        <w:r w:rsidRPr="00F2047E">
          <w:rPr>
            <w:rStyle w:val="Hipervnculo"/>
            <w:rFonts w:ascii="Arial" w:hAnsi="Arial" w:cs="Arial"/>
            <w:b/>
            <w:bCs/>
            <w:i/>
            <w:iCs/>
            <w:color w:val="auto"/>
            <w:sz w:val="20"/>
            <w:szCs w:val="20"/>
            <w:u w:val="none"/>
            <w:vertAlign w:val="superscript"/>
          </w:rPr>
          <w:t>m</w:t>
        </w:r>
      </w:hyperlink>
      <w:r w:rsidRPr="00F2047E">
        <w:rPr>
          <w:rStyle w:val="mw-cite-backlink"/>
          <w:rFonts w:ascii="Arial" w:hAnsi="Arial" w:cs="Arial"/>
          <w:b/>
          <w:sz w:val="20"/>
          <w:szCs w:val="20"/>
        </w:rPr>
        <w:t xml:space="preserve"> </w:t>
      </w:r>
      <w:hyperlink r:id="rId1042" w:anchor="cite_ref-Carthage_Lives_26-13" w:history="1">
        <w:r w:rsidRPr="00F2047E">
          <w:rPr>
            <w:rStyle w:val="Hipervnculo"/>
            <w:rFonts w:ascii="Arial" w:hAnsi="Arial" w:cs="Arial"/>
            <w:b/>
            <w:bCs/>
            <w:i/>
            <w:iCs/>
            <w:color w:val="auto"/>
            <w:sz w:val="20"/>
            <w:szCs w:val="20"/>
            <w:u w:val="none"/>
            <w:vertAlign w:val="superscript"/>
          </w:rPr>
          <w:t>n</w:t>
        </w:r>
      </w:hyperlink>
      <w:r w:rsidRPr="00F2047E">
        <w:rPr>
          <w:rStyle w:val="mw-cite-backlink"/>
          <w:rFonts w:ascii="Arial" w:hAnsi="Arial" w:cs="Arial"/>
          <w:b/>
          <w:sz w:val="20"/>
          <w:szCs w:val="20"/>
        </w:rPr>
        <w:t xml:space="preserve"> </w:t>
      </w:r>
      <w:hyperlink r:id="rId1043" w:anchor="cite_ref-Carthage_Lives_26-14" w:history="1">
        <w:r w:rsidRPr="00F2047E">
          <w:rPr>
            <w:rStyle w:val="Hipervnculo"/>
            <w:rFonts w:ascii="Arial" w:hAnsi="Arial" w:cs="Arial"/>
            <w:b/>
            <w:bCs/>
            <w:i/>
            <w:iCs/>
            <w:color w:val="auto"/>
            <w:sz w:val="20"/>
            <w:szCs w:val="20"/>
            <w:u w:val="none"/>
            <w:vertAlign w:val="superscript"/>
          </w:rPr>
          <w:t>ñ</w:t>
        </w:r>
      </w:hyperlink>
      <w:r w:rsidRPr="00F2047E">
        <w:rPr>
          <w:rStyle w:val="mw-cite-backlink"/>
          <w:rFonts w:ascii="Arial" w:hAnsi="Arial" w:cs="Arial"/>
          <w:b/>
          <w:sz w:val="20"/>
          <w:szCs w:val="20"/>
        </w:rPr>
        <w:t xml:space="preserve"> </w:t>
      </w:r>
      <w:hyperlink r:id="rId1044" w:anchor="cite_ref-Carthage_Lives_26-15" w:history="1">
        <w:r w:rsidRPr="00F2047E">
          <w:rPr>
            <w:rStyle w:val="Hipervnculo"/>
            <w:rFonts w:ascii="Arial" w:hAnsi="Arial" w:cs="Arial"/>
            <w:b/>
            <w:bCs/>
            <w:i/>
            <w:iCs/>
            <w:color w:val="auto"/>
            <w:sz w:val="20"/>
            <w:szCs w:val="20"/>
            <w:u w:val="none"/>
            <w:vertAlign w:val="superscript"/>
          </w:rPr>
          <w:t>o</w:t>
        </w:r>
      </w:hyperlink>
      <w:r w:rsidRPr="00F2047E">
        <w:rPr>
          <w:rStyle w:val="mw-cite-backlink"/>
          <w:rFonts w:ascii="Arial" w:hAnsi="Arial" w:cs="Arial"/>
          <w:b/>
          <w:sz w:val="20"/>
          <w:szCs w:val="20"/>
        </w:rPr>
        <w:t xml:space="preserve"> </w:t>
      </w:r>
      <w:hyperlink r:id="rId1045" w:anchor="cite_ref-Carthage_Lives_26-16" w:history="1">
        <w:r w:rsidRPr="00F2047E">
          <w:rPr>
            <w:rStyle w:val="Hipervnculo"/>
            <w:rFonts w:ascii="Arial" w:hAnsi="Arial" w:cs="Arial"/>
            <w:b/>
            <w:bCs/>
            <w:i/>
            <w:iCs/>
            <w:color w:val="auto"/>
            <w:sz w:val="20"/>
            <w:szCs w:val="20"/>
            <w:u w:val="none"/>
            <w:vertAlign w:val="superscript"/>
          </w:rPr>
          <w:t>p</w:t>
        </w:r>
      </w:hyperlink>
      <w:r w:rsidRPr="00F2047E">
        <w:rPr>
          <w:rFonts w:ascii="Arial" w:hAnsi="Arial" w:cs="Arial"/>
          <w:b/>
          <w:sz w:val="20"/>
          <w:szCs w:val="20"/>
        </w:rPr>
        <w:t xml:space="preserve"> </w:t>
      </w:r>
      <w:r w:rsidRPr="00F2047E">
        <w:rPr>
          <w:rStyle w:val="reference-text"/>
          <w:rFonts w:ascii="Arial" w:hAnsi="Arial" w:cs="Arial"/>
          <w:b/>
          <w:sz w:val="20"/>
          <w:szCs w:val="20"/>
        </w:rPr>
        <w:t xml:space="preserve">(en </w:t>
      </w:r>
      <w:hyperlink r:id="rId1046" w:tooltip="Idioma inglés" w:history="1">
        <w:r w:rsidRPr="00F2047E">
          <w:rPr>
            <w:rStyle w:val="Hipervnculo"/>
            <w:rFonts w:ascii="Arial" w:hAnsi="Arial" w:cs="Arial"/>
            <w:b/>
            <w:color w:val="auto"/>
            <w:sz w:val="20"/>
            <w:szCs w:val="20"/>
            <w:u w:val="none"/>
          </w:rPr>
          <w:t>inglés</w:t>
        </w:r>
      </w:hyperlink>
      <w:r w:rsidRPr="00F2047E">
        <w:rPr>
          <w:rStyle w:val="reference-text"/>
          <w:rFonts w:ascii="Arial" w:hAnsi="Arial" w:cs="Arial"/>
          <w:b/>
          <w:sz w:val="20"/>
          <w:szCs w:val="20"/>
        </w:rPr>
        <w:t xml:space="preserve">) </w:t>
      </w:r>
      <w:hyperlink r:id="rId1047" w:history="1">
        <w:r w:rsidRPr="00F2047E">
          <w:rPr>
            <w:rStyle w:val="reference-text"/>
            <w:rFonts w:ascii="Arial" w:hAnsi="Arial" w:cs="Arial"/>
            <w:b/>
            <w:sz w:val="20"/>
            <w:szCs w:val="20"/>
          </w:rPr>
          <w:t>Biographie d’Hannibal (Carthage Lives)</w:t>
        </w:r>
      </w:hyperlink>
    </w:p>
    <w:p w:rsidR="00F2047E" w:rsidRPr="00F2047E" w:rsidRDefault="00F2047E" w:rsidP="00F2047E">
      <w:pPr>
        <w:numPr>
          <w:ilvl w:val="1"/>
          <w:numId w:val="6"/>
        </w:numPr>
        <w:spacing w:after="0" w:line="240" w:lineRule="auto"/>
        <w:ind w:left="720"/>
        <w:rPr>
          <w:rFonts w:ascii="Arial" w:hAnsi="Arial" w:cs="Arial"/>
          <w:b/>
          <w:sz w:val="20"/>
          <w:szCs w:val="20"/>
        </w:rPr>
      </w:pPr>
      <w:r w:rsidRPr="00F2047E">
        <w:rPr>
          <w:rStyle w:val="mw-cite-backlink"/>
          <w:rFonts w:ascii="Arial" w:hAnsi="Arial" w:cs="Arial"/>
          <w:b/>
          <w:sz w:val="20"/>
          <w:szCs w:val="20"/>
        </w:rPr>
        <w:lastRenderedPageBreak/>
        <w:t xml:space="preserve">↑ </w:t>
      </w:r>
      <w:hyperlink r:id="rId1048" w:anchor="cite_ref-TL.2C21.2C2_27-0" w:history="1">
        <w:r w:rsidRPr="00F2047E">
          <w:rPr>
            <w:rStyle w:val="Hipervnculo"/>
            <w:rFonts w:ascii="Arial" w:hAnsi="Arial" w:cs="Arial"/>
            <w:b/>
            <w:bCs/>
            <w:i/>
            <w:iCs/>
            <w:color w:val="auto"/>
            <w:sz w:val="20"/>
            <w:szCs w:val="20"/>
            <w:u w:val="none"/>
            <w:vertAlign w:val="superscript"/>
          </w:rPr>
          <w:t>a</w:t>
        </w:r>
      </w:hyperlink>
      <w:r w:rsidRPr="00F2047E">
        <w:rPr>
          <w:rStyle w:val="mw-cite-backlink"/>
          <w:rFonts w:ascii="Arial" w:hAnsi="Arial" w:cs="Arial"/>
          <w:b/>
          <w:sz w:val="20"/>
          <w:szCs w:val="20"/>
        </w:rPr>
        <w:t xml:space="preserve"> </w:t>
      </w:r>
      <w:hyperlink r:id="rId1049" w:anchor="cite_ref-TL.2C21.2C2_27-1" w:history="1">
        <w:r w:rsidRPr="00F2047E">
          <w:rPr>
            <w:rStyle w:val="Hipervnculo"/>
            <w:rFonts w:ascii="Arial" w:hAnsi="Arial" w:cs="Arial"/>
            <w:b/>
            <w:bCs/>
            <w:i/>
            <w:iCs/>
            <w:color w:val="auto"/>
            <w:sz w:val="20"/>
            <w:szCs w:val="20"/>
            <w:u w:val="none"/>
            <w:vertAlign w:val="superscript"/>
          </w:rPr>
          <w:t>b</w:t>
        </w:r>
      </w:hyperlink>
      <w:r w:rsidRPr="00F2047E">
        <w:rPr>
          <w:rStyle w:val="mw-cite-backlink"/>
          <w:rFonts w:ascii="Arial" w:hAnsi="Arial" w:cs="Arial"/>
          <w:b/>
          <w:sz w:val="20"/>
          <w:szCs w:val="20"/>
        </w:rPr>
        <w:t xml:space="preserve"> </w:t>
      </w:r>
      <w:hyperlink r:id="rId1050" w:anchor="cite_ref-TL.2C21.2C2_27-2" w:history="1">
        <w:r w:rsidRPr="00F2047E">
          <w:rPr>
            <w:rStyle w:val="Hipervnculo"/>
            <w:rFonts w:ascii="Arial" w:hAnsi="Arial" w:cs="Arial"/>
            <w:b/>
            <w:bCs/>
            <w:i/>
            <w:iCs/>
            <w:color w:val="auto"/>
            <w:sz w:val="20"/>
            <w:szCs w:val="20"/>
            <w:u w:val="none"/>
            <w:vertAlign w:val="superscript"/>
          </w:rPr>
          <w:t>c</w:t>
        </w:r>
      </w:hyperlink>
      <w:r w:rsidRPr="00F2047E">
        <w:rPr>
          <w:rFonts w:ascii="Arial" w:hAnsi="Arial" w:cs="Arial"/>
          <w:b/>
          <w:sz w:val="20"/>
          <w:szCs w:val="20"/>
        </w:rPr>
        <w:t xml:space="preserve"> </w:t>
      </w:r>
      <w:r w:rsidRPr="00F2047E">
        <w:rPr>
          <w:rStyle w:val="reference-text"/>
          <w:rFonts w:ascii="Arial" w:hAnsi="Arial" w:cs="Arial"/>
          <w:b/>
          <w:sz w:val="20"/>
          <w:szCs w:val="20"/>
        </w:rPr>
        <w:t xml:space="preserve">(en </w:t>
      </w:r>
      <w:hyperlink r:id="rId1051" w:tooltip="Idioma francés" w:history="1">
        <w:r w:rsidRPr="00F2047E">
          <w:rPr>
            <w:rStyle w:val="Hipervnculo"/>
            <w:rFonts w:ascii="Arial" w:hAnsi="Arial" w:cs="Arial"/>
            <w:b/>
            <w:color w:val="auto"/>
            <w:sz w:val="20"/>
            <w:szCs w:val="20"/>
            <w:u w:val="none"/>
          </w:rPr>
          <w:t>francés</w:t>
        </w:r>
      </w:hyperlink>
      <w:r w:rsidRPr="00F2047E">
        <w:rPr>
          <w:rStyle w:val="reference-text"/>
          <w:rFonts w:ascii="Arial" w:hAnsi="Arial" w:cs="Arial"/>
          <w:b/>
          <w:sz w:val="20"/>
          <w:szCs w:val="20"/>
        </w:rPr>
        <w:t xml:space="preserve">) </w:t>
      </w:r>
      <w:hyperlink r:id="rId1052" w:anchor="2" w:history="1">
        <w:r w:rsidRPr="00F2047E">
          <w:rPr>
            <w:rStyle w:val="reference-text"/>
            <w:rFonts w:ascii="Arial" w:hAnsi="Arial" w:cs="Arial"/>
            <w:b/>
            <w:sz w:val="20"/>
            <w:szCs w:val="20"/>
          </w:rPr>
          <w:t xml:space="preserve">Tito Livio, </w:t>
        </w:r>
      </w:hyperlink>
      <w:hyperlink r:id="rId1053" w:tooltip="Ab Urbe condita libri" w:history="1">
        <w:r w:rsidRPr="00F2047E">
          <w:rPr>
            <w:rStyle w:val="Hipervnculo"/>
            <w:rFonts w:ascii="Arial" w:hAnsi="Arial" w:cs="Arial"/>
            <w:b/>
            <w:color w:val="auto"/>
            <w:sz w:val="20"/>
            <w:szCs w:val="20"/>
            <w:u w:val="none"/>
          </w:rPr>
          <w:t>Historia de Roma desde su fundación</w:t>
        </w:r>
      </w:hyperlink>
      <w:r w:rsidRPr="00F2047E">
        <w:rPr>
          <w:rFonts w:ascii="Arial" w:hAnsi="Arial" w:cs="Arial"/>
          <w:b/>
          <w:sz w:val="20"/>
          <w:szCs w:val="20"/>
        </w:rPr>
        <w:t xml:space="preserve"> XXI, 2.</w:t>
      </w:r>
    </w:p>
    <w:p w:rsidR="00F2047E" w:rsidRPr="00F2047E" w:rsidRDefault="00F2047E" w:rsidP="00F2047E">
      <w:pPr>
        <w:numPr>
          <w:ilvl w:val="1"/>
          <w:numId w:val="6"/>
        </w:numPr>
        <w:spacing w:after="0" w:line="240" w:lineRule="auto"/>
        <w:ind w:left="720"/>
        <w:rPr>
          <w:rFonts w:ascii="Arial" w:hAnsi="Arial" w:cs="Arial"/>
          <w:b/>
          <w:sz w:val="20"/>
          <w:szCs w:val="20"/>
        </w:rPr>
      </w:pPr>
      <w:r w:rsidRPr="00F2047E">
        <w:rPr>
          <w:rStyle w:val="mw-cite-backlink"/>
          <w:rFonts w:ascii="Arial" w:hAnsi="Arial" w:cs="Arial"/>
          <w:b/>
          <w:sz w:val="20"/>
          <w:szCs w:val="20"/>
        </w:rPr>
        <w:t xml:space="preserve">↑ </w:t>
      </w:r>
      <w:hyperlink r:id="rId1054" w:anchor="cite_ref-Britannica_28-0" w:history="1">
        <w:r w:rsidRPr="00F2047E">
          <w:rPr>
            <w:rStyle w:val="Hipervnculo"/>
            <w:rFonts w:ascii="Arial" w:hAnsi="Arial" w:cs="Arial"/>
            <w:b/>
            <w:bCs/>
            <w:i/>
            <w:iCs/>
            <w:color w:val="auto"/>
            <w:sz w:val="20"/>
            <w:szCs w:val="20"/>
            <w:u w:val="none"/>
            <w:vertAlign w:val="superscript"/>
          </w:rPr>
          <w:t>a</w:t>
        </w:r>
      </w:hyperlink>
      <w:r w:rsidRPr="00F2047E">
        <w:rPr>
          <w:rStyle w:val="mw-cite-backlink"/>
          <w:rFonts w:ascii="Arial" w:hAnsi="Arial" w:cs="Arial"/>
          <w:b/>
          <w:sz w:val="20"/>
          <w:szCs w:val="20"/>
        </w:rPr>
        <w:t xml:space="preserve"> </w:t>
      </w:r>
      <w:hyperlink r:id="rId1055" w:anchor="cite_ref-Britannica_28-1" w:history="1">
        <w:r w:rsidRPr="00F2047E">
          <w:rPr>
            <w:rStyle w:val="Hipervnculo"/>
            <w:rFonts w:ascii="Arial" w:hAnsi="Arial" w:cs="Arial"/>
            <w:b/>
            <w:bCs/>
            <w:i/>
            <w:iCs/>
            <w:color w:val="auto"/>
            <w:sz w:val="20"/>
            <w:szCs w:val="20"/>
            <w:u w:val="none"/>
            <w:vertAlign w:val="superscript"/>
          </w:rPr>
          <w:t>b</w:t>
        </w:r>
      </w:hyperlink>
      <w:r w:rsidRPr="00F2047E">
        <w:rPr>
          <w:rStyle w:val="mw-cite-backlink"/>
          <w:rFonts w:ascii="Arial" w:hAnsi="Arial" w:cs="Arial"/>
          <w:b/>
          <w:sz w:val="20"/>
          <w:szCs w:val="20"/>
        </w:rPr>
        <w:t xml:space="preserve"> </w:t>
      </w:r>
      <w:hyperlink r:id="rId1056" w:anchor="cite_ref-Britannica_28-2" w:history="1">
        <w:r w:rsidRPr="00F2047E">
          <w:rPr>
            <w:rStyle w:val="Hipervnculo"/>
            <w:rFonts w:ascii="Arial" w:hAnsi="Arial" w:cs="Arial"/>
            <w:b/>
            <w:bCs/>
            <w:i/>
            <w:iCs/>
            <w:color w:val="auto"/>
            <w:sz w:val="20"/>
            <w:szCs w:val="20"/>
            <w:u w:val="none"/>
            <w:vertAlign w:val="superscript"/>
          </w:rPr>
          <w:t>c</w:t>
        </w:r>
      </w:hyperlink>
      <w:r w:rsidRPr="00F2047E">
        <w:rPr>
          <w:rStyle w:val="mw-cite-backlink"/>
          <w:rFonts w:ascii="Arial" w:hAnsi="Arial" w:cs="Arial"/>
          <w:b/>
          <w:sz w:val="20"/>
          <w:szCs w:val="20"/>
        </w:rPr>
        <w:t xml:space="preserve"> </w:t>
      </w:r>
      <w:hyperlink r:id="rId1057" w:anchor="cite_ref-Britannica_28-3" w:history="1">
        <w:r w:rsidRPr="00F2047E">
          <w:rPr>
            <w:rStyle w:val="Hipervnculo"/>
            <w:rFonts w:ascii="Arial" w:hAnsi="Arial" w:cs="Arial"/>
            <w:b/>
            <w:bCs/>
            <w:i/>
            <w:iCs/>
            <w:color w:val="auto"/>
            <w:sz w:val="20"/>
            <w:szCs w:val="20"/>
            <w:u w:val="none"/>
            <w:vertAlign w:val="superscript"/>
          </w:rPr>
          <w:t>d</w:t>
        </w:r>
      </w:hyperlink>
      <w:r w:rsidRPr="00F2047E">
        <w:rPr>
          <w:rStyle w:val="mw-cite-backlink"/>
          <w:rFonts w:ascii="Arial" w:hAnsi="Arial" w:cs="Arial"/>
          <w:b/>
          <w:sz w:val="20"/>
          <w:szCs w:val="20"/>
        </w:rPr>
        <w:t xml:space="preserve"> </w:t>
      </w:r>
      <w:hyperlink r:id="rId1058" w:anchor="cite_ref-Britannica_28-4" w:history="1">
        <w:r w:rsidRPr="00F2047E">
          <w:rPr>
            <w:rStyle w:val="Hipervnculo"/>
            <w:rFonts w:ascii="Arial" w:hAnsi="Arial" w:cs="Arial"/>
            <w:b/>
            <w:bCs/>
            <w:i/>
            <w:iCs/>
            <w:color w:val="auto"/>
            <w:sz w:val="20"/>
            <w:szCs w:val="20"/>
            <w:u w:val="none"/>
            <w:vertAlign w:val="superscript"/>
          </w:rPr>
          <w:t>e</w:t>
        </w:r>
      </w:hyperlink>
      <w:r w:rsidRPr="00F2047E">
        <w:rPr>
          <w:rStyle w:val="mw-cite-backlink"/>
          <w:rFonts w:ascii="Arial" w:hAnsi="Arial" w:cs="Arial"/>
          <w:b/>
          <w:sz w:val="20"/>
          <w:szCs w:val="20"/>
        </w:rPr>
        <w:t xml:space="preserve"> </w:t>
      </w:r>
      <w:hyperlink r:id="rId1059" w:anchor="cite_ref-Britannica_28-5" w:history="1">
        <w:r w:rsidRPr="00F2047E">
          <w:rPr>
            <w:rStyle w:val="Hipervnculo"/>
            <w:rFonts w:ascii="Arial" w:hAnsi="Arial" w:cs="Arial"/>
            <w:b/>
            <w:bCs/>
            <w:i/>
            <w:iCs/>
            <w:color w:val="auto"/>
            <w:sz w:val="20"/>
            <w:szCs w:val="20"/>
            <w:u w:val="none"/>
            <w:vertAlign w:val="superscript"/>
          </w:rPr>
          <w:t>f</w:t>
        </w:r>
      </w:hyperlink>
      <w:r w:rsidRPr="00F2047E">
        <w:rPr>
          <w:rStyle w:val="mw-cite-backlink"/>
          <w:rFonts w:ascii="Arial" w:hAnsi="Arial" w:cs="Arial"/>
          <w:b/>
          <w:sz w:val="20"/>
          <w:szCs w:val="20"/>
        </w:rPr>
        <w:t xml:space="preserve"> </w:t>
      </w:r>
      <w:hyperlink r:id="rId1060" w:anchor="cite_ref-Britannica_28-6" w:history="1">
        <w:r w:rsidRPr="00F2047E">
          <w:rPr>
            <w:rStyle w:val="Hipervnculo"/>
            <w:rFonts w:ascii="Arial" w:hAnsi="Arial" w:cs="Arial"/>
            <w:b/>
            <w:bCs/>
            <w:i/>
            <w:iCs/>
            <w:color w:val="auto"/>
            <w:sz w:val="20"/>
            <w:szCs w:val="20"/>
            <w:u w:val="none"/>
            <w:vertAlign w:val="superscript"/>
          </w:rPr>
          <w:t>g</w:t>
        </w:r>
      </w:hyperlink>
      <w:r w:rsidRPr="00F2047E">
        <w:rPr>
          <w:rStyle w:val="mw-cite-backlink"/>
          <w:rFonts w:ascii="Arial" w:hAnsi="Arial" w:cs="Arial"/>
          <w:b/>
          <w:sz w:val="20"/>
          <w:szCs w:val="20"/>
        </w:rPr>
        <w:t xml:space="preserve"> </w:t>
      </w:r>
      <w:hyperlink r:id="rId1061" w:anchor="cite_ref-Britannica_28-7" w:history="1">
        <w:r w:rsidRPr="00F2047E">
          <w:rPr>
            <w:rStyle w:val="Hipervnculo"/>
            <w:rFonts w:ascii="Arial" w:hAnsi="Arial" w:cs="Arial"/>
            <w:b/>
            <w:bCs/>
            <w:i/>
            <w:iCs/>
            <w:color w:val="auto"/>
            <w:sz w:val="20"/>
            <w:szCs w:val="20"/>
            <w:u w:val="none"/>
            <w:vertAlign w:val="superscript"/>
          </w:rPr>
          <w:t>h</w:t>
        </w:r>
      </w:hyperlink>
      <w:r w:rsidRPr="00F2047E">
        <w:rPr>
          <w:rStyle w:val="mw-cite-backlink"/>
          <w:rFonts w:ascii="Arial" w:hAnsi="Arial" w:cs="Arial"/>
          <w:b/>
          <w:sz w:val="20"/>
          <w:szCs w:val="20"/>
        </w:rPr>
        <w:t xml:space="preserve"> </w:t>
      </w:r>
      <w:hyperlink r:id="rId1062" w:anchor="cite_ref-Britannica_28-8" w:history="1">
        <w:r w:rsidRPr="00F2047E">
          <w:rPr>
            <w:rStyle w:val="Hipervnculo"/>
            <w:rFonts w:ascii="Arial" w:hAnsi="Arial" w:cs="Arial"/>
            <w:b/>
            <w:bCs/>
            <w:i/>
            <w:iCs/>
            <w:color w:val="auto"/>
            <w:sz w:val="20"/>
            <w:szCs w:val="20"/>
            <w:u w:val="none"/>
            <w:vertAlign w:val="superscript"/>
          </w:rPr>
          <w:t>i</w:t>
        </w:r>
      </w:hyperlink>
      <w:r w:rsidRPr="00F2047E">
        <w:rPr>
          <w:rStyle w:val="mw-cite-backlink"/>
          <w:rFonts w:ascii="Arial" w:hAnsi="Arial" w:cs="Arial"/>
          <w:b/>
          <w:sz w:val="20"/>
          <w:szCs w:val="20"/>
        </w:rPr>
        <w:t xml:space="preserve"> </w:t>
      </w:r>
      <w:hyperlink r:id="rId1063" w:anchor="cite_ref-Britannica_28-9" w:history="1">
        <w:r w:rsidRPr="00F2047E">
          <w:rPr>
            <w:rStyle w:val="Hipervnculo"/>
            <w:rFonts w:ascii="Arial" w:hAnsi="Arial" w:cs="Arial"/>
            <w:b/>
            <w:bCs/>
            <w:i/>
            <w:iCs/>
            <w:color w:val="auto"/>
            <w:sz w:val="20"/>
            <w:szCs w:val="20"/>
            <w:u w:val="none"/>
            <w:vertAlign w:val="superscript"/>
          </w:rPr>
          <w:t>j</w:t>
        </w:r>
      </w:hyperlink>
      <w:r w:rsidRPr="00F2047E">
        <w:rPr>
          <w:rStyle w:val="mw-cite-backlink"/>
          <w:rFonts w:ascii="Arial" w:hAnsi="Arial" w:cs="Arial"/>
          <w:b/>
          <w:sz w:val="20"/>
          <w:szCs w:val="20"/>
        </w:rPr>
        <w:t xml:space="preserve"> </w:t>
      </w:r>
      <w:hyperlink r:id="rId1064" w:anchor="cite_ref-Britannica_28-10" w:history="1">
        <w:r w:rsidRPr="00F2047E">
          <w:rPr>
            <w:rStyle w:val="Hipervnculo"/>
            <w:rFonts w:ascii="Arial" w:hAnsi="Arial" w:cs="Arial"/>
            <w:b/>
            <w:bCs/>
            <w:i/>
            <w:iCs/>
            <w:color w:val="auto"/>
            <w:sz w:val="20"/>
            <w:szCs w:val="20"/>
            <w:u w:val="none"/>
            <w:vertAlign w:val="superscript"/>
          </w:rPr>
          <w:t>k</w:t>
        </w:r>
      </w:hyperlink>
      <w:r w:rsidRPr="00F2047E">
        <w:rPr>
          <w:rStyle w:val="mw-cite-backlink"/>
          <w:rFonts w:ascii="Arial" w:hAnsi="Arial" w:cs="Arial"/>
          <w:b/>
          <w:sz w:val="20"/>
          <w:szCs w:val="20"/>
        </w:rPr>
        <w:t xml:space="preserve"> </w:t>
      </w:r>
      <w:hyperlink r:id="rId1065" w:anchor="cite_ref-Britannica_28-11" w:history="1">
        <w:r w:rsidRPr="00F2047E">
          <w:rPr>
            <w:rStyle w:val="Hipervnculo"/>
            <w:rFonts w:ascii="Arial" w:hAnsi="Arial" w:cs="Arial"/>
            <w:b/>
            <w:bCs/>
            <w:i/>
            <w:iCs/>
            <w:color w:val="auto"/>
            <w:sz w:val="20"/>
            <w:szCs w:val="20"/>
            <w:u w:val="none"/>
            <w:vertAlign w:val="superscript"/>
          </w:rPr>
          <w:t>l</w:t>
        </w:r>
      </w:hyperlink>
      <w:r w:rsidRPr="00F2047E">
        <w:rPr>
          <w:rStyle w:val="mw-cite-backlink"/>
          <w:rFonts w:ascii="Arial" w:hAnsi="Arial" w:cs="Arial"/>
          <w:b/>
          <w:sz w:val="20"/>
          <w:szCs w:val="20"/>
        </w:rPr>
        <w:t xml:space="preserve"> </w:t>
      </w:r>
      <w:hyperlink r:id="rId1066" w:anchor="cite_ref-Britannica_28-12" w:history="1">
        <w:r w:rsidRPr="00F2047E">
          <w:rPr>
            <w:rStyle w:val="Hipervnculo"/>
            <w:rFonts w:ascii="Arial" w:hAnsi="Arial" w:cs="Arial"/>
            <w:b/>
            <w:bCs/>
            <w:i/>
            <w:iCs/>
            <w:color w:val="auto"/>
            <w:sz w:val="20"/>
            <w:szCs w:val="20"/>
            <w:u w:val="none"/>
            <w:vertAlign w:val="superscript"/>
          </w:rPr>
          <w:t>m</w:t>
        </w:r>
      </w:hyperlink>
      <w:r w:rsidRPr="00F2047E">
        <w:rPr>
          <w:rStyle w:val="mw-cite-backlink"/>
          <w:rFonts w:ascii="Arial" w:hAnsi="Arial" w:cs="Arial"/>
          <w:b/>
          <w:sz w:val="20"/>
          <w:szCs w:val="20"/>
        </w:rPr>
        <w:t xml:space="preserve"> </w:t>
      </w:r>
      <w:hyperlink r:id="rId1067" w:anchor="cite_ref-Britannica_28-13" w:history="1">
        <w:r w:rsidRPr="00F2047E">
          <w:rPr>
            <w:rStyle w:val="Hipervnculo"/>
            <w:rFonts w:ascii="Arial" w:hAnsi="Arial" w:cs="Arial"/>
            <w:b/>
            <w:bCs/>
            <w:i/>
            <w:iCs/>
            <w:color w:val="auto"/>
            <w:sz w:val="20"/>
            <w:szCs w:val="20"/>
            <w:u w:val="none"/>
            <w:vertAlign w:val="superscript"/>
          </w:rPr>
          <w:t>n</w:t>
        </w:r>
      </w:hyperlink>
      <w:r w:rsidRPr="00F2047E">
        <w:rPr>
          <w:rStyle w:val="mw-cite-backlink"/>
          <w:rFonts w:ascii="Arial" w:hAnsi="Arial" w:cs="Arial"/>
          <w:b/>
          <w:sz w:val="20"/>
          <w:szCs w:val="20"/>
        </w:rPr>
        <w:t xml:space="preserve"> </w:t>
      </w:r>
      <w:hyperlink r:id="rId1068" w:anchor="cite_ref-Britannica_28-14" w:history="1">
        <w:r w:rsidRPr="00F2047E">
          <w:rPr>
            <w:rStyle w:val="Hipervnculo"/>
            <w:rFonts w:ascii="Arial" w:hAnsi="Arial" w:cs="Arial"/>
            <w:b/>
            <w:bCs/>
            <w:i/>
            <w:iCs/>
            <w:color w:val="auto"/>
            <w:sz w:val="20"/>
            <w:szCs w:val="20"/>
            <w:u w:val="none"/>
            <w:vertAlign w:val="superscript"/>
          </w:rPr>
          <w:t>ñ</w:t>
        </w:r>
      </w:hyperlink>
      <w:r w:rsidRPr="00F2047E">
        <w:rPr>
          <w:rStyle w:val="mw-cite-backlink"/>
          <w:rFonts w:ascii="Arial" w:hAnsi="Arial" w:cs="Arial"/>
          <w:b/>
          <w:sz w:val="20"/>
          <w:szCs w:val="20"/>
        </w:rPr>
        <w:t xml:space="preserve"> </w:t>
      </w:r>
      <w:hyperlink r:id="rId1069" w:anchor="cite_ref-Britannica_28-15" w:history="1">
        <w:r w:rsidRPr="00F2047E">
          <w:rPr>
            <w:rStyle w:val="Hipervnculo"/>
            <w:rFonts w:ascii="Arial" w:hAnsi="Arial" w:cs="Arial"/>
            <w:b/>
            <w:bCs/>
            <w:i/>
            <w:iCs/>
            <w:color w:val="auto"/>
            <w:sz w:val="20"/>
            <w:szCs w:val="20"/>
            <w:u w:val="none"/>
            <w:vertAlign w:val="superscript"/>
          </w:rPr>
          <w:t>o</w:t>
        </w:r>
      </w:hyperlink>
      <w:r w:rsidRPr="00F2047E">
        <w:rPr>
          <w:rFonts w:ascii="Arial" w:hAnsi="Arial" w:cs="Arial"/>
          <w:b/>
          <w:sz w:val="20"/>
          <w:szCs w:val="20"/>
        </w:rPr>
        <w:t xml:space="preserve"> </w:t>
      </w:r>
      <w:r w:rsidRPr="00F2047E">
        <w:rPr>
          <w:rStyle w:val="reference-text"/>
          <w:rFonts w:ascii="Arial" w:hAnsi="Arial" w:cs="Arial"/>
          <w:b/>
          <w:sz w:val="20"/>
          <w:szCs w:val="20"/>
        </w:rPr>
        <w:t xml:space="preserve">(en </w:t>
      </w:r>
      <w:hyperlink r:id="rId1070" w:tooltip="Idioma inglés" w:history="1">
        <w:r w:rsidRPr="00F2047E">
          <w:rPr>
            <w:rStyle w:val="Hipervnculo"/>
            <w:rFonts w:ascii="Arial" w:hAnsi="Arial" w:cs="Arial"/>
            <w:b/>
            <w:color w:val="auto"/>
            <w:sz w:val="20"/>
            <w:szCs w:val="20"/>
            <w:u w:val="none"/>
          </w:rPr>
          <w:t>inglés</w:t>
        </w:r>
      </w:hyperlink>
      <w:r w:rsidRPr="00F2047E">
        <w:rPr>
          <w:rStyle w:val="reference-text"/>
          <w:rFonts w:ascii="Arial" w:hAnsi="Arial" w:cs="Arial"/>
          <w:b/>
          <w:sz w:val="20"/>
          <w:szCs w:val="20"/>
        </w:rPr>
        <w:t xml:space="preserve">) </w:t>
      </w:r>
      <w:hyperlink r:id="rId1071" w:history="1">
        <w:r w:rsidRPr="00F2047E">
          <w:rPr>
            <w:rStyle w:val="reference-text"/>
            <w:rFonts w:ascii="Arial" w:hAnsi="Arial" w:cs="Arial"/>
            <w:b/>
            <w:sz w:val="20"/>
            <w:szCs w:val="20"/>
          </w:rPr>
          <w:t xml:space="preserve">Biografía de Aníbal (undécima edición de la </w:t>
        </w:r>
      </w:hyperlink>
      <w:hyperlink r:id="rId1072" w:tooltip="Encyclopædia Britannica" w:history="1">
        <w:r w:rsidRPr="00F2047E">
          <w:rPr>
            <w:rStyle w:val="Hipervnculo"/>
            <w:rFonts w:ascii="Arial" w:hAnsi="Arial" w:cs="Arial"/>
            <w:b/>
            <w:color w:val="auto"/>
            <w:sz w:val="20"/>
            <w:szCs w:val="20"/>
            <w:u w:val="none"/>
          </w:rPr>
          <w:t>E</w:t>
        </w:r>
        <w:r w:rsidRPr="00F2047E">
          <w:rPr>
            <w:rStyle w:val="Hipervnculo"/>
            <w:rFonts w:ascii="Arial" w:hAnsi="Arial" w:cs="Arial"/>
            <w:b/>
            <w:color w:val="auto"/>
            <w:sz w:val="20"/>
            <w:szCs w:val="20"/>
            <w:u w:val="none"/>
          </w:rPr>
          <w:t>n</w:t>
        </w:r>
        <w:r w:rsidRPr="00F2047E">
          <w:rPr>
            <w:rStyle w:val="Hipervnculo"/>
            <w:rFonts w:ascii="Arial" w:hAnsi="Arial" w:cs="Arial"/>
            <w:b/>
            <w:color w:val="auto"/>
            <w:sz w:val="20"/>
            <w:szCs w:val="20"/>
            <w:u w:val="none"/>
          </w:rPr>
          <w:t>cyclopædia Britannica</w:t>
        </w:r>
      </w:hyperlink>
      <w:r w:rsidRPr="00F2047E">
        <w:rPr>
          <w:rFonts w:ascii="Arial" w:hAnsi="Arial" w:cs="Arial"/>
          <w:b/>
          <w:sz w:val="20"/>
          <w:szCs w:val="20"/>
        </w:rPr>
        <w:t>)</w:t>
      </w:r>
    </w:p>
    <w:p w:rsidR="00F2047E" w:rsidRPr="00F2047E" w:rsidRDefault="00F2047E" w:rsidP="00F2047E">
      <w:pPr>
        <w:numPr>
          <w:ilvl w:val="1"/>
          <w:numId w:val="6"/>
        </w:numPr>
        <w:spacing w:after="0" w:line="240" w:lineRule="auto"/>
        <w:ind w:left="720"/>
        <w:rPr>
          <w:rFonts w:ascii="Arial" w:hAnsi="Arial" w:cs="Arial"/>
          <w:b/>
          <w:sz w:val="20"/>
          <w:szCs w:val="20"/>
        </w:rPr>
      </w:pPr>
      <w:r w:rsidRPr="00F2047E">
        <w:rPr>
          <w:rStyle w:val="mw-cite-backlink"/>
          <w:rFonts w:ascii="Arial" w:hAnsi="Arial" w:cs="Arial"/>
          <w:b/>
          <w:sz w:val="20"/>
          <w:szCs w:val="20"/>
        </w:rPr>
        <w:t xml:space="preserve">↑ </w:t>
      </w:r>
      <w:hyperlink r:id="rId1073" w:anchor="cite_ref-TL.2C21.2C4_29-0" w:history="1">
        <w:r w:rsidRPr="00F2047E">
          <w:rPr>
            <w:rStyle w:val="Hipervnculo"/>
            <w:rFonts w:ascii="Arial" w:hAnsi="Arial" w:cs="Arial"/>
            <w:b/>
            <w:bCs/>
            <w:i/>
            <w:iCs/>
            <w:color w:val="auto"/>
            <w:sz w:val="20"/>
            <w:szCs w:val="20"/>
            <w:u w:val="none"/>
            <w:vertAlign w:val="superscript"/>
          </w:rPr>
          <w:t>a</w:t>
        </w:r>
      </w:hyperlink>
      <w:r w:rsidRPr="00F2047E">
        <w:rPr>
          <w:rStyle w:val="mw-cite-backlink"/>
          <w:rFonts w:ascii="Arial" w:hAnsi="Arial" w:cs="Arial"/>
          <w:b/>
          <w:sz w:val="20"/>
          <w:szCs w:val="20"/>
        </w:rPr>
        <w:t xml:space="preserve"> </w:t>
      </w:r>
      <w:hyperlink r:id="rId1074" w:anchor="cite_ref-TL.2C21.2C4_29-1" w:history="1">
        <w:r w:rsidRPr="00F2047E">
          <w:rPr>
            <w:rStyle w:val="Hipervnculo"/>
            <w:rFonts w:ascii="Arial" w:hAnsi="Arial" w:cs="Arial"/>
            <w:b/>
            <w:bCs/>
            <w:i/>
            <w:iCs/>
            <w:color w:val="auto"/>
            <w:sz w:val="20"/>
            <w:szCs w:val="20"/>
            <w:u w:val="none"/>
            <w:vertAlign w:val="superscript"/>
          </w:rPr>
          <w:t>b</w:t>
        </w:r>
      </w:hyperlink>
      <w:r w:rsidRPr="00F2047E">
        <w:rPr>
          <w:rFonts w:ascii="Arial" w:hAnsi="Arial" w:cs="Arial"/>
          <w:b/>
          <w:sz w:val="20"/>
          <w:szCs w:val="20"/>
        </w:rPr>
        <w:t xml:space="preserve"> </w:t>
      </w:r>
      <w:r w:rsidRPr="00F2047E">
        <w:rPr>
          <w:rStyle w:val="reference-text"/>
          <w:rFonts w:ascii="Arial" w:hAnsi="Arial" w:cs="Arial"/>
          <w:b/>
          <w:sz w:val="20"/>
          <w:szCs w:val="20"/>
        </w:rPr>
        <w:t xml:space="preserve">(en </w:t>
      </w:r>
      <w:hyperlink r:id="rId1075" w:tooltip="Idioma francés" w:history="1">
        <w:r w:rsidRPr="00F2047E">
          <w:rPr>
            <w:rStyle w:val="Hipervnculo"/>
            <w:rFonts w:ascii="Arial" w:hAnsi="Arial" w:cs="Arial"/>
            <w:b/>
            <w:color w:val="auto"/>
            <w:sz w:val="20"/>
            <w:szCs w:val="20"/>
            <w:u w:val="none"/>
          </w:rPr>
          <w:t>francés</w:t>
        </w:r>
      </w:hyperlink>
      <w:r w:rsidRPr="00F2047E">
        <w:rPr>
          <w:rStyle w:val="reference-text"/>
          <w:rFonts w:ascii="Arial" w:hAnsi="Arial" w:cs="Arial"/>
          <w:b/>
          <w:sz w:val="20"/>
          <w:szCs w:val="20"/>
        </w:rPr>
        <w:t xml:space="preserve">) </w:t>
      </w:r>
      <w:hyperlink r:id="rId1076" w:anchor="4" w:history="1">
        <w:r w:rsidRPr="00F2047E">
          <w:rPr>
            <w:rStyle w:val="reference-text"/>
            <w:rFonts w:ascii="Arial" w:hAnsi="Arial" w:cs="Arial"/>
            <w:b/>
            <w:sz w:val="20"/>
            <w:szCs w:val="20"/>
          </w:rPr>
          <w:t xml:space="preserve">Tito Livio, </w:t>
        </w:r>
        <w:r w:rsidRPr="00F2047E">
          <w:rPr>
            <w:rStyle w:val="reference-text"/>
            <w:rFonts w:ascii="Arial" w:hAnsi="Arial" w:cs="Arial"/>
            <w:b/>
            <w:i/>
            <w:iCs/>
            <w:sz w:val="20"/>
            <w:szCs w:val="20"/>
          </w:rPr>
          <w:t>Historia de Roma desde su fundación</w:t>
        </w:r>
        <w:r w:rsidRPr="00F2047E">
          <w:rPr>
            <w:rStyle w:val="reference-text"/>
            <w:rFonts w:ascii="Arial" w:hAnsi="Arial" w:cs="Arial"/>
            <w:b/>
            <w:sz w:val="20"/>
            <w:szCs w:val="20"/>
          </w:rPr>
          <w:t xml:space="preserve"> XXI, 4</w:t>
        </w:r>
      </w:hyperlink>
    </w:p>
    <w:p w:rsidR="00F2047E" w:rsidRPr="00F2047E" w:rsidRDefault="00F2047E" w:rsidP="00F2047E">
      <w:pPr>
        <w:numPr>
          <w:ilvl w:val="1"/>
          <w:numId w:val="6"/>
        </w:numPr>
        <w:spacing w:after="0" w:line="240" w:lineRule="auto"/>
        <w:ind w:left="720"/>
        <w:rPr>
          <w:rFonts w:ascii="Arial" w:hAnsi="Arial" w:cs="Arial"/>
          <w:b/>
          <w:sz w:val="20"/>
          <w:szCs w:val="20"/>
        </w:rPr>
      </w:pPr>
      <w:hyperlink r:id="rId1077" w:anchor="cite_ref-30" w:history="1">
        <w:r w:rsidRPr="00F2047E">
          <w:rPr>
            <w:rStyle w:val="Hipervnculo"/>
            <w:rFonts w:ascii="Arial" w:hAnsi="Arial" w:cs="Arial"/>
            <w:b/>
            <w:color w:val="auto"/>
            <w:sz w:val="20"/>
            <w:szCs w:val="20"/>
            <w:u w:val="none"/>
          </w:rPr>
          <w:t>↑</w:t>
        </w:r>
      </w:hyperlink>
      <w:r w:rsidRPr="00F2047E">
        <w:rPr>
          <w:rFonts w:ascii="Arial" w:hAnsi="Arial" w:cs="Arial"/>
          <w:b/>
          <w:sz w:val="20"/>
          <w:szCs w:val="20"/>
        </w:rPr>
        <w:t xml:space="preserve"> </w:t>
      </w:r>
      <w:hyperlink r:id="rId1078" w:tooltip="Tito Livio" w:history="1">
        <w:r w:rsidRPr="00F2047E">
          <w:rPr>
            <w:rStyle w:val="Hipervnculo"/>
            <w:rFonts w:ascii="Arial" w:hAnsi="Arial" w:cs="Arial"/>
            <w:b/>
            <w:color w:val="auto"/>
            <w:sz w:val="20"/>
            <w:szCs w:val="20"/>
            <w:u w:val="none"/>
          </w:rPr>
          <w:t>Tito Livio</w:t>
        </w:r>
      </w:hyperlink>
      <w:r w:rsidRPr="00F2047E">
        <w:rPr>
          <w:rStyle w:val="reference-text"/>
          <w:rFonts w:ascii="Arial" w:hAnsi="Arial" w:cs="Arial"/>
          <w:b/>
          <w:sz w:val="20"/>
          <w:szCs w:val="20"/>
        </w:rPr>
        <w:t xml:space="preserve">, </w:t>
      </w:r>
      <w:hyperlink r:id="rId1079" w:tooltip="Ab Urbe condita libri" w:history="1">
        <w:r w:rsidRPr="00F2047E">
          <w:rPr>
            <w:rStyle w:val="Hipervnculo"/>
            <w:rFonts w:ascii="Arial" w:hAnsi="Arial" w:cs="Arial"/>
            <w:b/>
            <w:i/>
            <w:iCs/>
            <w:color w:val="auto"/>
            <w:sz w:val="20"/>
            <w:szCs w:val="20"/>
            <w:u w:val="none"/>
          </w:rPr>
          <w:t>Ab Urbe condita libri</w:t>
        </w:r>
      </w:hyperlink>
      <w:r w:rsidRPr="00F2047E">
        <w:rPr>
          <w:rStyle w:val="reference-text"/>
          <w:rFonts w:ascii="Arial" w:hAnsi="Arial" w:cs="Arial"/>
          <w:b/>
          <w:sz w:val="20"/>
          <w:szCs w:val="20"/>
        </w:rPr>
        <w:t xml:space="preserve"> XXIV, 41:</w:t>
      </w:r>
    </w:p>
    <w:p w:rsidR="00F2047E" w:rsidRPr="00F2047E" w:rsidRDefault="00F2047E" w:rsidP="00F2047E">
      <w:pPr>
        <w:pStyle w:val="NormalWeb"/>
        <w:shd w:val="clear" w:color="auto" w:fill="F9F9F9"/>
        <w:spacing w:before="0" w:beforeAutospacing="0" w:after="0" w:afterAutospacing="0"/>
        <w:ind w:left="720"/>
        <w:rPr>
          <w:rFonts w:ascii="Arial" w:hAnsi="Arial" w:cs="Arial"/>
          <w:b/>
          <w:sz w:val="20"/>
          <w:szCs w:val="20"/>
        </w:rPr>
      </w:pPr>
      <w:r w:rsidRPr="00F2047E">
        <w:rPr>
          <w:rStyle w:val="reference-text"/>
          <w:rFonts w:ascii="Arial" w:hAnsi="Arial" w:cs="Arial"/>
          <w:b/>
          <w:sz w:val="20"/>
          <w:szCs w:val="20"/>
        </w:rPr>
        <w:t>Castulo, una ciudad de Hispania, tan poderosa y aliada de los cartagineses, que Aníbal tomó una esposa allí, se rebeló a favor de Roma</w:t>
      </w:r>
    </w:p>
    <w:p w:rsidR="00F2047E" w:rsidRPr="00F2047E" w:rsidRDefault="00F2047E" w:rsidP="00F2047E">
      <w:pPr>
        <w:numPr>
          <w:ilvl w:val="1"/>
          <w:numId w:val="6"/>
        </w:numPr>
        <w:spacing w:after="0" w:line="240" w:lineRule="auto"/>
        <w:ind w:left="720"/>
        <w:rPr>
          <w:rFonts w:ascii="Arial" w:hAnsi="Arial" w:cs="Arial"/>
          <w:b/>
          <w:sz w:val="20"/>
          <w:szCs w:val="20"/>
        </w:rPr>
      </w:pPr>
      <w:hyperlink r:id="rId1080" w:anchor="cite_ref-31" w:history="1">
        <w:r w:rsidRPr="00F2047E">
          <w:rPr>
            <w:rStyle w:val="Hipervnculo"/>
            <w:rFonts w:ascii="Arial" w:hAnsi="Arial" w:cs="Arial"/>
            <w:b/>
            <w:color w:val="auto"/>
            <w:sz w:val="20"/>
            <w:szCs w:val="20"/>
            <w:u w:val="none"/>
          </w:rPr>
          <w:t>↑</w:t>
        </w:r>
      </w:hyperlink>
      <w:r w:rsidRPr="00F2047E">
        <w:rPr>
          <w:rFonts w:ascii="Arial" w:hAnsi="Arial" w:cs="Arial"/>
          <w:b/>
          <w:sz w:val="20"/>
          <w:szCs w:val="20"/>
        </w:rPr>
        <w:t xml:space="preserve"> </w:t>
      </w:r>
      <w:hyperlink r:id="rId1081" w:tooltip="Silio Itálico" w:history="1">
        <w:r w:rsidRPr="00F2047E">
          <w:rPr>
            <w:rStyle w:val="Hipervnculo"/>
            <w:rFonts w:ascii="Arial" w:hAnsi="Arial" w:cs="Arial"/>
            <w:b/>
            <w:color w:val="auto"/>
            <w:sz w:val="20"/>
            <w:szCs w:val="20"/>
            <w:u w:val="none"/>
          </w:rPr>
          <w:t>Silio Itálico</w:t>
        </w:r>
      </w:hyperlink>
      <w:r w:rsidRPr="00F2047E">
        <w:rPr>
          <w:rStyle w:val="reference-text"/>
          <w:rFonts w:ascii="Arial" w:hAnsi="Arial" w:cs="Arial"/>
          <w:b/>
          <w:sz w:val="20"/>
          <w:szCs w:val="20"/>
        </w:rPr>
        <w:t xml:space="preserve">, </w:t>
      </w:r>
      <w:r w:rsidRPr="00F2047E">
        <w:rPr>
          <w:rStyle w:val="reference-text"/>
          <w:rFonts w:ascii="Arial" w:hAnsi="Arial" w:cs="Arial"/>
          <w:b/>
          <w:i/>
          <w:iCs/>
          <w:sz w:val="20"/>
          <w:szCs w:val="20"/>
        </w:rPr>
        <w:t>Punica</w:t>
      </w:r>
      <w:r w:rsidRPr="00F2047E">
        <w:rPr>
          <w:rStyle w:val="reference-text"/>
          <w:rFonts w:ascii="Arial" w:hAnsi="Arial" w:cs="Arial"/>
          <w:b/>
          <w:sz w:val="20"/>
          <w:szCs w:val="20"/>
        </w:rPr>
        <w:t>, 111, 97-105</w:t>
      </w:r>
    </w:p>
    <w:p w:rsidR="00F2047E" w:rsidRPr="00F2047E" w:rsidRDefault="00F2047E" w:rsidP="00F2047E">
      <w:pPr>
        <w:numPr>
          <w:ilvl w:val="1"/>
          <w:numId w:val="6"/>
        </w:numPr>
        <w:spacing w:after="0" w:line="240" w:lineRule="auto"/>
        <w:ind w:left="720"/>
        <w:rPr>
          <w:rFonts w:ascii="Arial" w:hAnsi="Arial" w:cs="Arial"/>
          <w:b/>
          <w:sz w:val="20"/>
          <w:szCs w:val="20"/>
        </w:rPr>
      </w:pPr>
      <w:r w:rsidRPr="00F2047E">
        <w:rPr>
          <w:rStyle w:val="mw-cite-backlink"/>
          <w:rFonts w:ascii="Arial" w:hAnsi="Arial" w:cs="Arial"/>
          <w:b/>
          <w:sz w:val="20"/>
          <w:szCs w:val="20"/>
        </w:rPr>
        <w:t xml:space="preserve">↑ </w:t>
      </w:r>
      <w:hyperlink r:id="rId1082" w:anchor="cite_ref-livius.org_32-0" w:history="1">
        <w:r w:rsidRPr="00F2047E">
          <w:rPr>
            <w:rStyle w:val="Hipervnculo"/>
            <w:rFonts w:ascii="Arial" w:hAnsi="Arial" w:cs="Arial"/>
            <w:b/>
            <w:bCs/>
            <w:i/>
            <w:iCs/>
            <w:color w:val="auto"/>
            <w:sz w:val="20"/>
            <w:szCs w:val="20"/>
            <w:u w:val="none"/>
            <w:vertAlign w:val="superscript"/>
          </w:rPr>
          <w:t>a</w:t>
        </w:r>
      </w:hyperlink>
      <w:r w:rsidRPr="00F2047E">
        <w:rPr>
          <w:rStyle w:val="mw-cite-backlink"/>
          <w:rFonts w:ascii="Arial" w:hAnsi="Arial" w:cs="Arial"/>
          <w:b/>
          <w:sz w:val="20"/>
          <w:szCs w:val="20"/>
        </w:rPr>
        <w:t xml:space="preserve"> </w:t>
      </w:r>
      <w:hyperlink r:id="rId1083" w:anchor="cite_ref-livius.org_32-1" w:history="1">
        <w:r w:rsidRPr="00F2047E">
          <w:rPr>
            <w:rStyle w:val="Hipervnculo"/>
            <w:rFonts w:ascii="Arial" w:hAnsi="Arial" w:cs="Arial"/>
            <w:b/>
            <w:bCs/>
            <w:i/>
            <w:iCs/>
            <w:color w:val="auto"/>
            <w:sz w:val="20"/>
            <w:szCs w:val="20"/>
            <w:u w:val="none"/>
            <w:vertAlign w:val="superscript"/>
          </w:rPr>
          <w:t>b</w:t>
        </w:r>
      </w:hyperlink>
      <w:r w:rsidRPr="00F2047E">
        <w:rPr>
          <w:rStyle w:val="mw-cite-backlink"/>
          <w:rFonts w:ascii="Arial" w:hAnsi="Arial" w:cs="Arial"/>
          <w:b/>
          <w:sz w:val="20"/>
          <w:szCs w:val="20"/>
        </w:rPr>
        <w:t xml:space="preserve"> </w:t>
      </w:r>
      <w:hyperlink r:id="rId1084" w:anchor="cite_ref-livius.org_32-2" w:history="1">
        <w:r w:rsidRPr="00F2047E">
          <w:rPr>
            <w:rStyle w:val="Hipervnculo"/>
            <w:rFonts w:ascii="Arial" w:hAnsi="Arial" w:cs="Arial"/>
            <w:b/>
            <w:bCs/>
            <w:i/>
            <w:iCs/>
            <w:color w:val="auto"/>
            <w:sz w:val="20"/>
            <w:szCs w:val="20"/>
            <w:u w:val="none"/>
            <w:vertAlign w:val="superscript"/>
          </w:rPr>
          <w:t>c</w:t>
        </w:r>
      </w:hyperlink>
      <w:r w:rsidRPr="00F2047E">
        <w:rPr>
          <w:rStyle w:val="mw-cite-backlink"/>
          <w:rFonts w:ascii="Arial" w:hAnsi="Arial" w:cs="Arial"/>
          <w:b/>
          <w:sz w:val="20"/>
          <w:szCs w:val="20"/>
        </w:rPr>
        <w:t xml:space="preserve"> </w:t>
      </w:r>
      <w:hyperlink r:id="rId1085" w:anchor="cite_ref-livius.org_32-3" w:history="1">
        <w:r w:rsidRPr="00F2047E">
          <w:rPr>
            <w:rStyle w:val="Hipervnculo"/>
            <w:rFonts w:ascii="Arial" w:hAnsi="Arial" w:cs="Arial"/>
            <w:b/>
            <w:bCs/>
            <w:i/>
            <w:iCs/>
            <w:color w:val="auto"/>
            <w:sz w:val="20"/>
            <w:szCs w:val="20"/>
            <w:u w:val="none"/>
            <w:vertAlign w:val="superscript"/>
          </w:rPr>
          <w:t>d</w:t>
        </w:r>
      </w:hyperlink>
      <w:r w:rsidRPr="00F2047E">
        <w:rPr>
          <w:rStyle w:val="mw-cite-backlink"/>
          <w:rFonts w:ascii="Arial" w:hAnsi="Arial" w:cs="Arial"/>
          <w:b/>
          <w:sz w:val="20"/>
          <w:szCs w:val="20"/>
        </w:rPr>
        <w:t xml:space="preserve"> </w:t>
      </w:r>
      <w:hyperlink r:id="rId1086" w:anchor="cite_ref-livius.org_32-4" w:history="1">
        <w:r w:rsidRPr="00F2047E">
          <w:rPr>
            <w:rStyle w:val="Hipervnculo"/>
            <w:rFonts w:ascii="Arial" w:hAnsi="Arial" w:cs="Arial"/>
            <w:b/>
            <w:bCs/>
            <w:i/>
            <w:iCs/>
            <w:color w:val="auto"/>
            <w:sz w:val="20"/>
            <w:szCs w:val="20"/>
            <w:u w:val="none"/>
            <w:vertAlign w:val="superscript"/>
          </w:rPr>
          <w:t>e</w:t>
        </w:r>
      </w:hyperlink>
      <w:r w:rsidRPr="00F2047E">
        <w:rPr>
          <w:rStyle w:val="mw-cite-backlink"/>
          <w:rFonts w:ascii="Arial" w:hAnsi="Arial" w:cs="Arial"/>
          <w:b/>
          <w:sz w:val="20"/>
          <w:szCs w:val="20"/>
        </w:rPr>
        <w:t xml:space="preserve"> </w:t>
      </w:r>
      <w:hyperlink r:id="rId1087" w:anchor="cite_ref-livius.org_32-5" w:history="1">
        <w:r w:rsidRPr="00F2047E">
          <w:rPr>
            <w:rStyle w:val="Hipervnculo"/>
            <w:rFonts w:ascii="Arial" w:hAnsi="Arial" w:cs="Arial"/>
            <w:b/>
            <w:bCs/>
            <w:i/>
            <w:iCs/>
            <w:color w:val="auto"/>
            <w:sz w:val="20"/>
            <w:szCs w:val="20"/>
            <w:u w:val="none"/>
            <w:vertAlign w:val="superscript"/>
          </w:rPr>
          <w:t>f</w:t>
        </w:r>
      </w:hyperlink>
      <w:r w:rsidRPr="00F2047E">
        <w:rPr>
          <w:rStyle w:val="mw-cite-backlink"/>
          <w:rFonts w:ascii="Arial" w:hAnsi="Arial" w:cs="Arial"/>
          <w:b/>
          <w:sz w:val="20"/>
          <w:szCs w:val="20"/>
        </w:rPr>
        <w:t xml:space="preserve"> </w:t>
      </w:r>
      <w:hyperlink r:id="rId1088" w:anchor="cite_ref-livius.org_32-6" w:history="1">
        <w:r w:rsidRPr="00F2047E">
          <w:rPr>
            <w:rStyle w:val="Hipervnculo"/>
            <w:rFonts w:ascii="Arial" w:hAnsi="Arial" w:cs="Arial"/>
            <w:b/>
            <w:bCs/>
            <w:i/>
            <w:iCs/>
            <w:color w:val="auto"/>
            <w:sz w:val="20"/>
            <w:szCs w:val="20"/>
            <w:u w:val="none"/>
            <w:vertAlign w:val="superscript"/>
          </w:rPr>
          <w:t>g</w:t>
        </w:r>
      </w:hyperlink>
      <w:r w:rsidRPr="00F2047E">
        <w:rPr>
          <w:rStyle w:val="mw-cite-backlink"/>
          <w:rFonts w:ascii="Arial" w:hAnsi="Arial" w:cs="Arial"/>
          <w:b/>
          <w:sz w:val="20"/>
          <w:szCs w:val="20"/>
        </w:rPr>
        <w:t xml:space="preserve"> </w:t>
      </w:r>
      <w:hyperlink r:id="rId1089" w:anchor="cite_ref-livius.org_32-7" w:history="1">
        <w:r w:rsidRPr="00F2047E">
          <w:rPr>
            <w:rStyle w:val="Hipervnculo"/>
            <w:rFonts w:ascii="Arial" w:hAnsi="Arial" w:cs="Arial"/>
            <w:b/>
            <w:bCs/>
            <w:i/>
            <w:iCs/>
            <w:color w:val="auto"/>
            <w:sz w:val="20"/>
            <w:szCs w:val="20"/>
            <w:u w:val="none"/>
            <w:vertAlign w:val="superscript"/>
          </w:rPr>
          <w:t>h</w:t>
        </w:r>
      </w:hyperlink>
      <w:r w:rsidRPr="00F2047E">
        <w:rPr>
          <w:rStyle w:val="mw-cite-backlink"/>
          <w:rFonts w:ascii="Arial" w:hAnsi="Arial" w:cs="Arial"/>
          <w:b/>
          <w:sz w:val="20"/>
          <w:szCs w:val="20"/>
        </w:rPr>
        <w:t xml:space="preserve"> </w:t>
      </w:r>
      <w:hyperlink r:id="rId1090" w:anchor="cite_ref-livius.org_32-8" w:history="1">
        <w:r w:rsidRPr="00F2047E">
          <w:rPr>
            <w:rStyle w:val="Hipervnculo"/>
            <w:rFonts w:ascii="Arial" w:hAnsi="Arial" w:cs="Arial"/>
            <w:b/>
            <w:bCs/>
            <w:i/>
            <w:iCs/>
            <w:color w:val="auto"/>
            <w:sz w:val="20"/>
            <w:szCs w:val="20"/>
            <w:u w:val="none"/>
            <w:vertAlign w:val="superscript"/>
          </w:rPr>
          <w:t>i</w:t>
        </w:r>
      </w:hyperlink>
      <w:r w:rsidRPr="00F2047E">
        <w:rPr>
          <w:rStyle w:val="mw-cite-backlink"/>
          <w:rFonts w:ascii="Arial" w:hAnsi="Arial" w:cs="Arial"/>
          <w:b/>
          <w:sz w:val="20"/>
          <w:szCs w:val="20"/>
        </w:rPr>
        <w:t xml:space="preserve"> </w:t>
      </w:r>
      <w:hyperlink r:id="rId1091" w:anchor="cite_ref-livius.org_32-9" w:history="1">
        <w:r w:rsidRPr="00F2047E">
          <w:rPr>
            <w:rStyle w:val="Hipervnculo"/>
            <w:rFonts w:ascii="Arial" w:hAnsi="Arial" w:cs="Arial"/>
            <w:b/>
            <w:bCs/>
            <w:i/>
            <w:iCs/>
            <w:color w:val="auto"/>
            <w:sz w:val="20"/>
            <w:szCs w:val="20"/>
            <w:u w:val="none"/>
            <w:vertAlign w:val="superscript"/>
          </w:rPr>
          <w:t>j</w:t>
        </w:r>
      </w:hyperlink>
      <w:r w:rsidRPr="00F2047E">
        <w:rPr>
          <w:rStyle w:val="mw-cite-backlink"/>
          <w:rFonts w:ascii="Arial" w:hAnsi="Arial" w:cs="Arial"/>
          <w:b/>
          <w:sz w:val="20"/>
          <w:szCs w:val="20"/>
        </w:rPr>
        <w:t xml:space="preserve"> </w:t>
      </w:r>
      <w:hyperlink r:id="rId1092" w:anchor="cite_ref-livius.org_32-10" w:history="1">
        <w:r w:rsidRPr="00F2047E">
          <w:rPr>
            <w:rStyle w:val="Hipervnculo"/>
            <w:rFonts w:ascii="Arial" w:hAnsi="Arial" w:cs="Arial"/>
            <w:b/>
            <w:bCs/>
            <w:i/>
            <w:iCs/>
            <w:color w:val="auto"/>
            <w:sz w:val="20"/>
            <w:szCs w:val="20"/>
            <w:u w:val="none"/>
            <w:vertAlign w:val="superscript"/>
          </w:rPr>
          <w:t>k</w:t>
        </w:r>
      </w:hyperlink>
      <w:r w:rsidRPr="00F2047E">
        <w:rPr>
          <w:rStyle w:val="mw-cite-backlink"/>
          <w:rFonts w:ascii="Arial" w:hAnsi="Arial" w:cs="Arial"/>
          <w:b/>
          <w:sz w:val="20"/>
          <w:szCs w:val="20"/>
        </w:rPr>
        <w:t xml:space="preserve"> </w:t>
      </w:r>
      <w:hyperlink r:id="rId1093" w:anchor="cite_ref-livius.org_32-11" w:history="1">
        <w:r w:rsidRPr="00F2047E">
          <w:rPr>
            <w:rStyle w:val="Hipervnculo"/>
            <w:rFonts w:ascii="Arial" w:hAnsi="Arial" w:cs="Arial"/>
            <w:b/>
            <w:bCs/>
            <w:i/>
            <w:iCs/>
            <w:color w:val="auto"/>
            <w:sz w:val="20"/>
            <w:szCs w:val="20"/>
            <w:u w:val="none"/>
            <w:vertAlign w:val="superscript"/>
          </w:rPr>
          <w:t>l</w:t>
        </w:r>
      </w:hyperlink>
      <w:r w:rsidRPr="00F2047E">
        <w:rPr>
          <w:rStyle w:val="mw-cite-backlink"/>
          <w:rFonts w:ascii="Arial" w:hAnsi="Arial" w:cs="Arial"/>
          <w:b/>
          <w:sz w:val="20"/>
          <w:szCs w:val="20"/>
        </w:rPr>
        <w:t xml:space="preserve"> </w:t>
      </w:r>
      <w:hyperlink r:id="rId1094" w:anchor="cite_ref-livius.org_32-12" w:history="1">
        <w:r w:rsidRPr="00F2047E">
          <w:rPr>
            <w:rStyle w:val="Hipervnculo"/>
            <w:rFonts w:ascii="Arial" w:hAnsi="Arial" w:cs="Arial"/>
            <w:b/>
            <w:bCs/>
            <w:i/>
            <w:iCs/>
            <w:color w:val="auto"/>
            <w:sz w:val="20"/>
            <w:szCs w:val="20"/>
            <w:u w:val="none"/>
            <w:vertAlign w:val="superscript"/>
          </w:rPr>
          <w:t>m</w:t>
        </w:r>
      </w:hyperlink>
      <w:r w:rsidRPr="00F2047E">
        <w:rPr>
          <w:rStyle w:val="mw-cite-backlink"/>
          <w:rFonts w:ascii="Arial" w:hAnsi="Arial" w:cs="Arial"/>
          <w:b/>
          <w:sz w:val="20"/>
          <w:szCs w:val="20"/>
        </w:rPr>
        <w:t xml:space="preserve"> </w:t>
      </w:r>
      <w:hyperlink r:id="rId1095" w:anchor="cite_ref-livius.org_32-13" w:history="1">
        <w:r w:rsidRPr="00F2047E">
          <w:rPr>
            <w:rStyle w:val="Hipervnculo"/>
            <w:rFonts w:ascii="Arial" w:hAnsi="Arial" w:cs="Arial"/>
            <w:b/>
            <w:bCs/>
            <w:i/>
            <w:iCs/>
            <w:color w:val="auto"/>
            <w:sz w:val="20"/>
            <w:szCs w:val="20"/>
            <w:u w:val="none"/>
            <w:vertAlign w:val="superscript"/>
          </w:rPr>
          <w:t>n</w:t>
        </w:r>
      </w:hyperlink>
      <w:r w:rsidRPr="00F2047E">
        <w:rPr>
          <w:rStyle w:val="mw-cite-backlink"/>
          <w:rFonts w:ascii="Arial" w:hAnsi="Arial" w:cs="Arial"/>
          <w:b/>
          <w:sz w:val="20"/>
          <w:szCs w:val="20"/>
        </w:rPr>
        <w:t xml:space="preserve"> </w:t>
      </w:r>
      <w:hyperlink r:id="rId1096" w:anchor="cite_ref-livius.org_32-14" w:history="1">
        <w:r w:rsidRPr="00F2047E">
          <w:rPr>
            <w:rStyle w:val="Hipervnculo"/>
            <w:rFonts w:ascii="Arial" w:hAnsi="Arial" w:cs="Arial"/>
            <w:b/>
            <w:bCs/>
            <w:i/>
            <w:iCs/>
            <w:color w:val="auto"/>
            <w:sz w:val="20"/>
            <w:szCs w:val="20"/>
            <w:u w:val="none"/>
            <w:vertAlign w:val="superscript"/>
          </w:rPr>
          <w:t>ñ</w:t>
        </w:r>
      </w:hyperlink>
      <w:r w:rsidRPr="00F2047E">
        <w:rPr>
          <w:rStyle w:val="mw-cite-backlink"/>
          <w:rFonts w:ascii="Arial" w:hAnsi="Arial" w:cs="Arial"/>
          <w:b/>
          <w:sz w:val="20"/>
          <w:szCs w:val="20"/>
        </w:rPr>
        <w:t xml:space="preserve"> </w:t>
      </w:r>
      <w:hyperlink r:id="rId1097" w:anchor="cite_ref-livius.org_32-15" w:history="1">
        <w:r w:rsidRPr="00F2047E">
          <w:rPr>
            <w:rStyle w:val="Hipervnculo"/>
            <w:rFonts w:ascii="Arial" w:hAnsi="Arial" w:cs="Arial"/>
            <w:b/>
            <w:bCs/>
            <w:i/>
            <w:iCs/>
            <w:color w:val="auto"/>
            <w:sz w:val="20"/>
            <w:szCs w:val="20"/>
            <w:u w:val="none"/>
            <w:vertAlign w:val="superscript"/>
          </w:rPr>
          <w:t>o</w:t>
        </w:r>
      </w:hyperlink>
      <w:r w:rsidRPr="00F2047E">
        <w:rPr>
          <w:rStyle w:val="mw-cite-backlink"/>
          <w:rFonts w:ascii="Arial" w:hAnsi="Arial" w:cs="Arial"/>
          <w:b/>
          <w:sz w:val="20"/>
          <w:szCs w:val="20"/>
        </w:rPr>
        <w:t xml:space="preserve"> </w:t>
      </w:r>
      <w:hyperlink r:id="rId1098" w:anchor="cite_ref-livius.org_32-16" w:history="1">
        <w:r w:rsidRPr="00F2047E">
          <w:rPr>
            <w:rStyle w:val="Hipervnculo"/>
            <w:rFonts w:ascii="Arial" w:hAnsi="Arial" w:cs="Arial"/>
            <w:b/>
            <w:bCs/>
            <w:i/>
            <w:iCs/>
            <w:color w:val="auto"/>
            <w:sz w:val="20"/>
            <w:szCs w:val="20"/>
            <w:u w:val="none"/>
            <w:vertAlign w:val="superscript"/>
          </w:rPr>
          <w:t>p</w:t>
        </w:r>
      </w:hyperlink>
      <w:r w:rsidRPr="00F2047E">
        <w:rPr>
          <w:rStyle w:val="mw-cite-backlink"/>
          <w:rFonts w:ascii="Arial" w:hAnsi="Arial" w:cs="Arial"/>
          <w:b/>
          <w:sz w:val="20"/>
          <w:szCs w:val="20"/>
        </w:rPr>
        <w:t xml:space="preserve"> </w:t>
      </w:r>
      <w:hyperlink r:id="rId1099" w:anchor="cite_ref-livius.org_32-17" w:history="1">
        <w:r w:rsidRPr="00F2047E">
          <w:rPr>
            <w:rStyle w:val="Hipervnculo"/>
            <w:rFonts w:ascii="Arial" w:hAnsi="Arial" w:cs="Arial"/>
            <w:b/>
            <w:bCs/>
            <w:i/>
            <w:iCs/>
            <w:color w:val="auto"/>
            <w:sz w:val="20"/>
            <w:szCs w:val="20"/>
            <w:u w:val="none"/>
            <w:vertAlign w:val="superscript"/>
          </w:rPr>
          <w:t>q</w:t>
        </w:r>
      </w:hyperlink>
      <w:r w:rsidRPr="00F2047E">
        <w:rPr>
          <w:rStyle w:val="mw-cite-backlink"/>
          <w:rFonts w:ascii="Arial" w:hAnsi="Arial" w:cs="Arial"/>
          <w:b/>
          <w:sz w:val="20"/>
          <w:szCs w:val="20"/>
        </w:rPr>
        <w:t xml:space="preserve"> </w:t>
      </w:r>
      <w:hyperlink r:id="rId1100" w:anchor="cite_ref-livius.org_32-18" w:history="1">
        <w:r w:rsidRPr="00F2047E">
          <w:rPr>
            <w:rStyle w:val="Hipervnculo"/>
            <w:rFonts w:ascii="Arial" w:hAnsi="Arial" w:cs="Arial"/>
            <w:b/>
            <w:bCs/>
            <w:i/>
            <w:iCs/>
            <w:color w:val="auto"/>
            <w:sz w:val="20"/>
            <w:szCs w:val="20"/>
            <w:u w:val="none"/>
            <w:vertAlign w:val="superscript"/>
          </w:rPr>
          <w:t>r</w:t>
        </w:r>
      </w:hyperlink>
      <w:r w:rsidRPr="00F2047E">
        <w:rPr>
          <w:rStyle w:val="mw-cite-backlink"/>
          <w:rFonts w:ascii="Arial" w:hAnsi="Arial" w:cs="Arial"/>
          <w:b/>
          <w:sz w:val="20"/>
          <w:szCs w:val="20"/>
        </w:rPr>
        <w:t xml:space="preserve"> </w:t>
      </w:r>
      <w:hyperlink r:id="rId1101" w:anchor="cite_ref-livius.org_32-19" w:history="1">
        <w:r w:rsidRPr="00F2047E">
          <w:rPr>
            <w:rStyle w:val="Hipervnculo"/>
            <w:rFonts w:ascii="Arial" w:hAnsi="Arial" w:cs="Arial"/>
            <w:b/>
            <w:bCs/>
            <w:i/>
            <w:iCs/>
            <w:color w:val="auto"/>
            <w:sz w:val="20"/>
            <w:szCs w:val="20"/>
            <w:u w:val="none"/>
            <w:vertAlign w:val="superscript"/>
          </w:rPr>
          <w:t>s</w:t>
        </w:r>
      </w:hyperlink>
      <w:r w:rsidRPr="00F2047E">
        <w:rPr>
          <w:rFonts w:ascii="Arial" w:hAnsi="Arial" w:cs="Arial"/>
          <w:b/>
          <w:sz w:val="20"/>
          <w:szCs w:val="20"/>
        </w:rPr>
        <w:t xml:space="preserve"> </w:t>
      </w:r>
      <w:r w:rsidRPr="00F2047E">
        <w:rPr>
          <w:rStyle w:val="reference-text"/>
          <w:rFonts w:ascii="Arial" w:hAnsi="Arial" w:cs="Arial"/>
          <w:b/>
          <w:sz w:val="20"/>
          <w:szCs w:val="20"/>
        </w:rPr>
        <w:t xml:space="preserve">(en </w:t>
      </w:r>
      <w:hyperlink r:id="rId1102" w:tooltip="Idioma inglés" w:history="1">
        <w:r w:rsidRPr="00F2047E">
          <w:rPr>
            <w:rStyle w:val="Hipervnculo"/>
            <w:rFonts w:ascii="Arial" w:hAnsi="Arial" w:cs="Arial"/>
            <w:b/>
            <w:color w:val="auto"/>
            <w:sz w:val="20"/>
            <w:szCs w:val="20"/>
            <w:u w:val="none"/>
          </w:rPr>
          <w:t>inglés</w:t>
        </w:r>
      </w:hyperlink>
      <w:r w:rsidRPr="00F2047E">
        <w:rPr>
          <w:rStyle w:val="reference-text"/>
          <w:rFonts w:ascii="Arial" w:hAnsi="Arial" w:cs="Arial"/>
          <w:b/>
          <w:sz w:val="20"/>
          <w:szCs w:val="20"/>
        </w:rPr>
        <w:t xml:space="preserve">) </w:t>
      </w:r>
      <w:hyperlink r:id="rId1103" w:history="1">
        <w:r w:rsidRPr="00F2047E">
          <w:rPr>
            <w:rStyle w:val="reference-text"/>
            <w:rFonts w:ascii="Arial" w:hAnsi="Arial" w:cs="Arial"/>
            <w:b/>
            <w:sz w:val="20"/>
            <w:szCs w:val="20"/>
          </w:rPr>
          <w:t>Biographie d’Hannibal (Livius.org)</w:t>
        </w:r>
      </w:hyperlink>
    </w:p>
    <w:p w:rsidR="00F2047E" w:rsidRPr="00F2047E" w:rsidRDefault="00F2047E" w:rsidP="00F2047E">
      <w:pPr>
        <w:numPr>
          <w:ilvl w:val="1"/>
          <w:numId w:val="6"/>
        </w:numPr>
        <w:spacing w:after="0" w:line="240" w:lineRule="auto"/>
        <w:ind w:left="720"/>
        <w:rPr>
          <w:rFonts w:ascii="Arial" w:hAnsi="Arial" w:cs="Arial"/>
          <w:b/>
          <w:sz w:val="20"/>
          <w:szCs w:val="20"/>
        </w:rPr>
      </w:pPr>
      <w:r w:rsidRPr="00F2047E">
        <w:rPr>
          <w:rStyle w:val="mw-cite-backlink"/>
          <w:rFonts w:ascii="Arial" w:hAnsi="Arial" w:cs="Arial"/>
          <w:b/>
          <w:sz w:val="20"/>
          <w:szCs w:val="20"/>
        </w:rPr>
        <w:t xml:space="preserve">↑ </w:t>
      </w:r>
      <w:hyperlink r:id="rId1104" w:anchor="cite_ref-famille_hannibal_33-0" w:history="1">
        <w:r w:rsidRPr="00F2047E">
          <w:rPr>
            <w:rStyle w:val="Hipervnculo"/>
            <w:rFonts w:ascii="Arial" w:hAnsi="Arial" w:cs="Arial"/>
            <w:b/>
            <w:bCs/>
            <w:i/>
            <w:iCs/>
            <w:color w:val="auto"/>
            <w:sz w:val="20"/>
            <w:szCs w:val="20"/>
            <w:u w:val="none"/>
            <w:vertAlign w:val="superscript"/>
          </w:rPr>
          <w:t>a</w:t>
        </w:r>
      </w:hyperlink>
      <w:r w:rsidRPr="00F2047E">
        <w:rPr>
          <w:rStyle w:val="mw-cite-backlink"/>
          <w:rFonts w:ascii="Arial" w:hAnsi="Arial" w:cs="Arial"/>
          <w:b/>
          <w:sz w:val="20"/>
          <w:szCs w:val="20"/>
        </w:rPr>
        <w:t xml:space="preserve"> </w:t>
      </w:r>
      <w:hyperlink r:id="rId1105" w:anchor="cite_ref-famille_hannibal_33-1" w:history="1">
        <w:r w:rsidRPr="00F2047E">
          <w:rPr>
            <w:rStyle w:val="Hipervnculo"/>
            <w:rFonts w:ascii="Arial" w:hAnsi="Arial" w:cs="Arial"/>
            <w:b/>
            <w:bCs/>
            <w:i/>
            <w:iCs/>
            <w:color w:val="auto"/>
            <w:sz w:val="20"/>
            <w:szCs w:val="20"/>
            <w:u w:val="none"/>
            <w:vertAlign w:val="superscript"/>
          </w:rPr>
          <w:t>b</w:t>
        </w:r>
      </w:hyperlink>
      <w:r w:rsidRPr="00F2047E">
        <w:rPr>
          <w:rFonts w:ascii="Arial" w:hAnsi="Arial" w:cs="Arial"/>
          <w:b/>
          <w:sz w:val="20"/>
          <w:szCs w:val="20"/>
        </w:rPr>
        <w:t xml:space="preserve"> </w:t>
      </w:r>
      <w:r w:rsidRPr="00F2047E">
        <w:rPr>
          <w:rStyle w:val="reference-text"/>
          <w:rFonts w:ascii="Arial" w:hAnsi="Arial" w:cs="Arial"/>
          <w:b/>
          <w:sz w:val="20"/>
          <w:szCs w:val="20"/>
        </w:rPr>
        <w:t xml:space="preserve">(en </w:t>
      </w:r>
      <w:hyperlink r:id="rId1106" w:tooltip="Idioma inglés" w:history="1">
        <w:r w:rsidRPr="00F2047E">
          <w:rPr>
            <w:rStyle w:val="Hipervnculo"/>
            <w:rFonts w:ascii="Arial" w:hAnsi="Arial" w:cs="Arial"/>
            <w:b/>
            <w:color w:val="auto"/>
            <w:sz w:val="20"/>
            <w:szCs w:val="20"/>
            <w:u w:val="none"/>
          </w:rPr>
          <w:t>inglés</w:t>
        </w:r>
      </w:hyperlink>
      <w:r w:rsidRPr="00F2047E">
        <w:rPr>
          <w:rStyle w:val="reference-text"/>
          <w:rFonts w:ascii="Arial" w:hAnsi="Arial" w:cs="Arial"/>
          <w:b/>
          <w:sz w:val="20"/>
          <w:szCs w:val="20"/>
        </w:rPr>
        <w:t xml:space="preserve">) </w:t>
      </w:r>
      <w:hyperlink r:id="rId1107" w:history="1">
        <w:r w:rsidRPr="00F2047E">
          <w:rPr>
            <w:rStyle w:val="reference-text"/>
            <w:rFonts w:ascii="Arial" w:hAnsi="Arial" w:cs="Arial"/>
            <w:b/>
            <w:sz w:val="20"/>
            <w:szCs w:val="20"/>
          </w:rPr>
          <w:t>Famille d’Hannibal (Carthage Lives)</w:t>
        </w:r>
      </w:hyperlink>
    </w:p>
    <w:p w:rsidR="00F2047E" w:rsidRPr="00F2047E" w:rsidRDefault="00F2047E" w:rsidP="00F2047E">
      <w:pPr>
        <w:numPr>
          <w:ilvl w:val="1"/>
          <w:numId w:val="6"/>
        </w:numPr>
        <w:spacing w:after="0" w:line="240" w:lineRule="auto"/>
        <w:ind w:left="720"/>
        <w:rPr>
          <w:rFonts w:ascii="Arial" w:hAnsi="Arial" w:cs="Arial"/>
          <w:b/>
          <w:sz w:val="20"/>
          <w:szCs w:val="20"/>
        </w:rPr>
      </w:pPr>
      <w:hyperlink r:id="rId1108" w:anchor="cite_ref-34" w:history="1">
        <w:r w:rsidRPr="00F2047E">
          <w:rPr>
            <w:rStyle w:val="Hipervnculo"/>
            <w:rFonts w:ascii="Arial" w:hAnsi="Arial" w:cs="Arial"/>
            <w:b/>
            <w:color w:val="auto"/>
            <w:sz w:val="20"/>
            <w:szCs w:val="20"/>
            <w:u w:val="none"/>
          </w:rPr>
          <w:t>↑</w:t>
        </w:r>
      </w:hyperlink>
      <w:r w:rsidRPr="00F2047E">
        <w:rPr>
          <w:rFonts w:ascii="Arial" w:hAnsi="Arial" w:cs="Arial"/>
          <w:b/>
          <w:sz w:val="20"/>
          <w:szCs w:val="20"/>
        </w:rPr>
        <w:t xml:space="preserve"> </w:t>
      </w:r>
      <w:r w:rsidRPr="00F2047E">
        <w:rPr>
          <w:rStyle w:val="reference-text"/>
          <w:rFonts w:ascii="Arial" w:hAnsi="Arial" w:cs="Arial"/>
          <w:b/>
          <w:sz w:val="20"/>
          <w:szCs w:val="20"/>
        </w:rPr>
        <w:t xml:space="preserve">(en </w:t>
      </w:r>
      <w:hyperlink r:id="rId1109" w:tooltip="Idioma francés" w:history="1">
        <w:r w:rsidRPr="00F2047E">
          <w:rPr>
            <w:rStyle w:val="Hipervnculo"/>
            <w:rFonts w:ascii="Arial" w:hAnsi="Arial" w:cs="Arial"/>
            <w:b/>
            <w:color w:val="auto"/>
            <w:sz w:val="20"/>
            <w:szCs w:val="20"/>
            <w:u w:val="none"/>
          </w:rPr>
          <w:t>francés</w:t>
        </w:r>
      </w:hyperlink>
      <w:r w:rsidRPr="00F2047E">
        <w:rPr>
          <w:rStyle w:val="reference-text"/>
          <w:rFonts w:ascii="Arial" w:hAnsi="Arial" w:cs="Arial"/>
          <w:b/>
          <w:sz w:val="20"/>
          <w:szCs w:val="20"/>
        </w:rPr>
        <w:t xml:space="preserve">) </w:t>
      </w:r>
      <w:hyperlink r:id="rId1110" w:tooltip="Polibio" w:history="1">
        <w:r w:rsidRPr="00F2047E">
          <w:rPr>
            <w:rStyle w:val="Hipervnculo"/>
            <w:rFonts w:ascii="Arial" w:hAnsi="Arial" w:cs="Arial"/>
            <w:b/>
            <w:color w:val="auto"/>
            <w:sz w:val="20"/>
            <w:szCs w:val="20"/>
            <w:u w:val="none"/>
          </w:rPr>
          <w:t>Polibio</w:t>
        </w:r>
      </w:hyperlink>
      <w:r w:rsidRPr="00F2047E">
        <w:rPr>
          <w:rStyle w:val="reference-text"/>
          <w:rFonts w:ascii="Arial" w:hAnsi="Arial" w:cs="Arial"/>
          <w:b/>
          <w:sz w:val="20"/>
          <w:szCs w:val="20"/>
        </w:rPr>
        <w:t xml:space="preserve">, </w:t>
      </w:r>
      <w:r w:rsidRPr="00F2047E">
        <w:rPr>
          <w:rStyle w:val="reference-text"/>
          <w:rFonts w:ascii="Arial" w:hAnsi="Arial" w:cs="Arial"/>
          <w:b/>
          <w:i/>
          <w:iCs/>
          <w:sz w:val="20"/>
          <w:szCs w:val="20"/>
        </w:rPr>
        <w:t>Historias de Polibio|Historia general</w:t>
      </w:r>
      <w:r w:rsidRPr="00F2047E">
        <w:rPr>
          <w:rStyle w:val="reference-text"/>
          <w:rFonts w:ascii="Arial" w:hAnsi="Arial" w:cs="Arial"/>
          <w:b/>
          <w:sz w:val="20"/>
          <w:szCs w:val="20"/>
        </w:rPr>
        <w:t xml:space="preserve"> II, 7.</w:t>
      </w:r>
    </w:p>
    <w:p w:rsidR="00F2047E" w:rsidRPr="00F2047E" w:rsidRDefault="00F2047E" w:rsidP="00F2047E">
      <w:pPr>
        <w:numPr>
          <w:ilvl w:val="1"/>
          <w:numId w:val="6"/>
        </w:numPr>
        <w:spacing w:after="0" w:line="240" w:lineRule="auto"/>
        <w:ind w:left="720"/>
        <w:rPr>
          <w:rFonts w:ascii="Arial" w:hAnsi="Arial" w:cs="Arial"/>
          <w:b/>
          <w:sz w:val="20"/>
          <w:szCs w:val="20"/>
        </w:rPr>
      </w:pPr>
      <w:r w:rsidRPr="00F2047E">
        <w:rPr>
          <w:rStyle w:val="mw-cite-backlink"/>
          <w:rFonts w:ascii="Arial" w:hAnsi="Arial" w:cs="Arial"/>
          <w:b/>
          <w:sz w:val="20"/>
          <w:szCs w:val="20"/>
        </w:rPr>
        <w:t xml:space="preserve">↑ </w:t>
      </w:r>
      <w:hyperlink r:id="rId1111" w:anchor="cite_ref-Columbia_35-0" w:history="1">
        <w:r w:rsidRPr="00F2047E">
          <w:rPr>
            <w:rStyle w:val="Hipervnculo"/>
            <w:rFonts w:ascii="Arial" w:hAnsi="Arial" w:cs="Arial"/>
            <w:b/>
            <w:bCs/>
            <w:i/>
            <w:iCs/>
            <w:color w:val="auto"/>
            <w:sz w:val="20"/>
            <w:szCs w:val="20"/>
            <w:u w:val="none"/>
            <w:vertAlign w:val="superscript"/>
          </w:rPr>
          <w:t>a</w:t>
        </w:r>
      </w:hyperlink>
      <w:r w:rsidRPr="00F2047E">
        <w:rPr>
          <w:rStyle w:val="mw-cite-backlink"/>
          <w:rFonts w:ascii="Arial" w:hAnsi="Arial" w:cs="Arial"/>
          <w:b/>
          <w:sz w:val="20"/>
          <w:szCs w:val="20"/>
        </w:rPr>
        <w:t xml:space="preserve"> </w:t>
      </w:r>
      <w:hyperlink r:id="rId1112" w:anchor="cite_ref-Columbia_35-1" w:history="1">
        <w:r w:rsidRPr="00F2047E">
          <w:rPr>
            <w:rStyle w:val="Hipervnculo"/>
            <w:rFonts w:ascii="Arial" w:hAnsi="Arial" w:cs="Arial"/>
            <w:b/>
            <w:bCs/>
            <w:i/>
            <w:iCs/>
            <w:color w:val="auto"/>
            <w:sz w:val="20"/>
            <w:szCs w:val="20"/>
            <w:u w:val="none"/>
            <w:vertAlign w:val="superscript"/>
          </w:rPr>
          <w:t>b</w:t>
        </w:r>
      </w:hyperlink>
      <w:r w:rsidRPr="00F2047E">
        <w:rPr>
          <w:rStyle w:val="mw-cite-backlink"/>
          <w:rFonts w:ascii="Arial" w:hAnsi="Arial" w:cs="Arial"/>
          <w:b/>
          <w:sz w:val="20"/>
          <w:szCs w:val="20"/>
        </w:rPr>
        <w:t xml:space="preserve"> </w:t>
      </w:r>
      <w:hyperlink r:id="rId1113" w:anchor="cite_ref-Columbia_35-2" w:history="1">
        <w:r w:rsidRPr="00F2047E">
          <w:rPr>
            <w:rStyle w:val="Hipervnculo"/>
            <w:rFonts w:ascii="Arial" w:hAnsi="Arial" w:cs="Arial"/>
            <w:b/>
            <w:bCs/>
            <w:i/>
            <w:iCs/>
            <w:color w:val="auto"/>
            <w:sz w:val="20"/>
            <w:szCs w:val="20"/>
            <w:u w:val="none"/>
            <w:vertAlign w:val="superscript"/>
          </w:rPr>
          <w:t>c</w:t>
        </w:r>
      </w:hyperlink>
      <w:r w:rsidRPr="00F2047E">
        <w:rPr>
          <w:rStyle w:val="mw-cite-backlink"/>
          <w:rFonts w:ascii="Arial" w:hAnsi="Arial" w:cs="Arial"/>
          <w:b/>
          <w:sz w:val="20"/>
          <w:szCs w:val="20"/>
        </w:rPr>
        <w:t xml:space="preserve"> </w:t>
      </w:r>
      <w:hyperlink r:id="rId1114" w:anchor="cite_ref-Columbia_35-3" w:history="1">
        <w:r w:rsidRPr="00F2047E">
          <w:rPr>
            <w:rStyle w:val="Hipervnculo"/>
            <w:rFonts w:ascii="Arial" w:hAnsi="Arial" w:cs="Arial"/>
            <w:b/>
            <w:bCs/>
            <w:i/>
            <w:iCs/>
            <w:color w:val="auto"/>
            <w:sz w:val="20"/>
            <w:szCs w:val="20"/>
            <w:u w:val="none"/>
            <w:vertAlign w:val="superscript"/>
          </w:rPr>
          <w:t>d</w:t>
        </w:r>
      </w:hyperlink>
      <w:r w:rsidRPr="00F2047E">
        <w:rPr>
          <w:rStyle w:val="mw-cite-backlink"/>
          <w:rFonts w:ascii="Arial" w:hAnsi="Arial" w:cs="Arial"/>
          <w:b/>
          <w:sz w:val="20"/>
          <w:szCs w:val="20"/>
        </w:rPr>
        <w:t xml:space="preserve"> </w:t>
      </w:r>
      <w:hyperlink r:id="rId1115" w:anchor="cite_ref-Columbia_35-4" w:history="1">
        <w:r w:rsidRPr="00F2047E">
          <w:rPr>
            <w:rStyle w:val="Hipervnculo"/>
            <w:rFonts w:ascii="Arial" w:hAnsi="Arial" w:cs="Arial"/>
            <w:b/>
            <w:bCs/>
            <w:i/>
            <w:iCs/>
            <w:color w:val="auto"/>
            <w:sz w:val="20"/>
            <w:szCs w:val="20"/>
            <w:u w:val="none"/>
            <w:vertAlign w:val="superscript"/>
          </w:rPr>
          <w:t>e</w:t>
        </w:r>
      </w:hyperlink>
      <w:r w:rsidRPr="00F2047E">
        <w:rPr>
          <w:rStyle w:val="mw-cite-backlink"/>
          <w:rFonts w:ascii="Arial" w:hAnsi="Arial" w:cs="Arial"/>
          <w:b/>
          <w:sz w:val="20"/>
          <w:szCs w:val="20"/>
        </w:rPr>
        <w:t xml:space="preserve"> </w:t>
      </w:r>
      <w:hyperlink r:id="rId1116" w:anchor="cite_ref-Columbia_35-5" w:history="1">
        <w:r w:rsidRPr="00F2047E">
          <w:rPr>
            <w:rStyle w:val="Hipervnculo"/>
            <w:rFonts w:ascii="Arial" w:hAnsi="Arial" w:cs="Arial"/>
            <w:b/>
            <w:bCs/>
            <w:i/>
            <w:iCs/>
            <w:color w:val="auto"/>
            <w:sz w:val="20"/>
            <w:szCs w:val="20"/>
            <w:u w:val="none"/>
            <w:vertAlign w:val="superscript"/>
          </w:rPr>
          <w:t>f</w:t>
        </w:r>
      </w:hyperlink>
      <w:r w:rsidRPr="00F2047E">
        <w:rPr>
          <w:rStyle w:val="mw-cite-backlink"/>
          <w:rFonts w:ascii="Arial" w:hAnsi="Arial" w:cs="Arial"/>
          <w:b/>
          <w:sz w:val="20"/>
          <w:szCs w:val="20"/>
        </w:rPr>
        <w:t xml:space="preserve"> </w:t>
      </w:r>
      <w:hyperlink r:id="rId1117" w:anchor="cite_ref-Columbia_35-6" w:history="1">
        <w:r w:rsidRPr="00F2047E">
          <w:rPr>
            <w:rStyle w:val="Hipervnculo"/>
            <w:rFonts w:ascii="Arial" w:hAnsi="Arial" w:cs="Arial"/>
            <w:b/>
            <w:bCs/>
            <w:i/>
            <w:iCs/>
            <w:color w:val="auto"/>
            <w:sz w:val="20"/>
            <w:szCs w:val="20"/>
            <w:u w:val="none"/>
            <w:vertAlign w:val="superscript"/>
          </w:rPr>
          <w:t>g</w:t>
        </w:r>
      </w:hyperlink>
      <w:r w:rsidRPr="00F2047E">
        <w:rPr>
          <w:rStyle w:val="mw-cite-backlink"/>
          <w:rFonts w:ascii="Arial" w:hAnsi="Arial" w:cs="Arial"/>
          <w:b/>
          <w:sz w:val="20"/>
          <w:szCs w:val="20"/>
        </w:rPr>
        <w:t xml:space="preserve"> </w:t>
      </w:r>
      <w:hyperlink r:id="rId1118" w:anchor="cite_ref-Columbia_35-7" w:history="1">
        <w:r w:rsidRPr="00F2047E">
          <w:rPr>
            <w:rStyle w:val="Hipervnculo"/>
            <w:rFonts w:ascii="Arial" w:hAnsi="Arial" w:cs="Arial"/>
            <w:b/>
            <w:bCs/>
            <w:i/>
            <w:iCs/>
            <w:color w:val="auto"/>
            <w:sz w:val="20"/>
            <w:szCs w:val="20"/>
            <w:u w:val="none"/>
            <w:vertAlign w:val="superscript"/>
          </w:rPr>
          <w:t>h</w:t>
        </w:r>
      </w:hyperlink>
      <w:r w:rsidRPr="00F2047E">
        <w:rPr>
          <w:rStyle w:val="mw-cite-backlink"/>
          <w:rFonts w:ascii="Arial" w:hAnsi="Arial" w:cs="Arial"/>
          <w:b/>
          <w:sz w:val="20"/>
          <w:szCs w:val="20"/>
        </w:rPr>
        <w:t xml:space="preserve"> </w:t>
      </w:r>
      <w:hyperlink r:id="rId1119" w:anchor="cite_ref-Columbia_35-8" w:history="1">
        <w:r w:rsidRPr="00F2047E">
          <w:rPr>
            <w:rStyle w:val="Hipervnculo"/>
            <w:rFonts w:ascii="Arial" w:hAnsi="Arial" w:cs="Arial"/>
            <w:b/>
            <w:bCs/>
            <w:i/>
            <w:iCs/>
            <w:color w:val="auto"/>
            <w:sz w:val="20"/>
            <w:szCs w:val="20"/>
            <w:u w:val="none"/>
            <w:vertAlign w:val="superscript"/>
          </w:rPr>
          <w:t>i</w:t>
        </w:r>
      </w:hyperlink>
      <w:r w:rsidRPr="00F2047E">
        <w:rPr>
          <w:rStyle w:val="mw-cite-backlink"/>
          <w:rFonts w:ascii="Arial" w:hAnsi="Arial" w:cs="Arial"/>
          <w:b/>
          <w:sz w:val="20"/>
          <w:szCs w:val="20"/>
        </w:rPr>
        <w:t xml:space="preserve"> </w:t>
      </w:r>
      <w:hyperlink r:id="rId1120" w:anchor="cite_ref-Columbia_35-9" w:history="1">
        <w:r w:rsidRPr="00F2047E">
          <w:rPr>
            <w:rStyle w:val="Hipervnculo"/>
            <w:rFonts w:ascii="Arial" w:hAnsi="Arial" w:cs="Arial"/>
            <w:b/>
            <w:bCs/>
            <w:i/>
            <w:iCs/>
            <w:color w:val="auto"/>
            <w:sz w:val="20"/>
            <w:szCs w:val="20"/>
            <w:u w:val="none"/>
            <w:vertAlign w:val="superscript"/>
          </w:rPr>
          <w:t>j</w:t>
        </w:r>
      </w:hyperlink>
      <w:r w:rsidRPr="00F2047E">
        <w:rPr>
          <w:rStyle w:val="mw-cite-backlink"/>
          <w:rFonts w:ascii="Arial" w:hAnsi="Arial" w:cs="Arial"/>
          <w:b/>
          <w:sz w:val="20"/>
          <w:szCs w:val="20"/>
        </w:rPr>
        <w:t xml:space="preserve"> </w:t>
      </w:r>
      <w:hyperlink r:id="rId1121" w:anchor="cite_ref-Columbia_35-10" w:history="1">
        <w:r w:rsidRPr="00F2047E">
          <w:rPr>
            <w:rStyle w:val="Hipervnculo"/>
            <w:rFonts w:ascii="Arial" w:hAnsi="Arial" w:cs="Arial"/>
            <w:b/>
            <w:bCs/>
            <w:i/>
            <w:iCs/>
            <w:color w:val="auto"/>
            <w:sz w:val="20"/>
            <w:szCs w:val="20"/>
            <w:u w:val="none"/>
            <w:vertAlign w:val="superscript"/>
          </w:rPr>
          <w:t>k</w:t>
        </w:r>
      </w:hyperlink>
      <w:r w:rsidRPr="00F2047E">
        <w:rPr>
          <w:rFonts w:ascii="Arial" w:hAnsi="Arial" w:cs="Arial"/>
          <w:b/>
          <w:sz w:val="20"/>
          <w:szCs w:val="20"/>
        </w:rPr>
        <w:t xml:space="preserve"> </w:t>
      </w:r>
      <w:r w:rsidRPr="00F2047E">
        <w:rPr>
          <w:rStyle w:val="reference-text"/>
          <w:rFonts w:ascii="Arial" w:hAnsi="Arial" w:cs="Arial"/>
          <w:b/>
          <w:sz w:val="20"/>
          <w:szCs w:val="20"/>
        </w:rPr>
        <w:t xml:space="preserve">(en </w:t>
      </w:r>
      <w:hyperlink r:id="rId1122" w:tooltip="Idioma inglés" w:history="1">
        <w:r w:rsidRPr="00F2047E">
          <w:rPr>
            <w:rStyle w:val="Hipervnculo"/>
            <w:rFonts w:ascii="Arial" w:hAnsi="Arial" w:cs="Arial"/>
            <w:b/>
            <w:color w:val="auto"/>
            <w:sz w:val="20"/>
            <w:szCs w:val="20"/>
            <w:u w:val="none"/>
          </w:rPr>
          <w:t>inglés</w:t>
        </w:r>
      </w:hyperlink>
      <w:r w:rsidRPr="00F2047E">
        <w:rPr>
          <w:rStyle w:val="reference-text"/>
          <w:rFonts w:ascii="Arial" w:hAnsi="Arial" w:cs="Arial"/>
          <w:b/>
          <w:sz w:val="20"/>
          <w:szCs w:val="20"/>
        </w:rPr>
        <w:t xml:space="preserve">) </w:t>
      </w:r>
      <w:hyperlink r:id="rId1123" w:history="1">
        <w:r w:rsidRPr="00F2047E">
          <w:rPr>
            <w:rStyle w:val="reference-text"/>
            <w:rFonts w:ascii="Arial" w:hAnsi="Arial" w:cs="Arial"/>
            <w:b/>
            <w:sz w:val="20"/>
            <w:szCs w:val="20"/>
          </w:rPr>
          <w:t>Biographie d’Hannibal (The Columbia Encycl</w:t>
        </w:r>
        <w:r w:rsidRPr="00F2047E">
          <w:rPr>
            <w:rStyle w:val="reference-text"/>
            <w:rFonts w:ascii="Arial" w:hAnsi="Arial" w:cs="Arial"/>
            <w:b/>
            <w:sz w:val="20"/>
            <w:szCs w:val="20"/>
          </w:rPr>
          <w:t>o</w:t>
        </w:r>
        <w:r w:rsidRPr="00F2047E">
          <w:rPr>
            <w:rStyle w:val="reference-text"/>
            <w:rFonts w:ascii="Arial" w:hAnsi="Arial" w:cs="Arial"/>
            <w:b/>
            <w:sz w:val="20"/>
            <w:szCs w:val="20"/>
          </w:rPr>
          <w:t>pedia)</w:t>
        </w:r>
      </w:hyperlink>
    </w:p>
    <w:p w:rsidR="00F2047E" w:rsidRPr="00F2047E" w:rsidRDefault="00F2047E" w:rsidP="00F2047E">
      <w:pPr>
        <w:numPr>
          <w:ilvl w:val="1"/>
          <w:numId w:val="6"/>
        </w:numPr>
        <w:spacing w:after="0" w:line="240" w:lineRule="auto"/>
        <w:ind w:left="720"/>
        <w:rPr>
          <w:rFonts w:ascii="Arial" w:hAnsi="Arial" w:cs="Arial"/>
          <w:b/>
          <w:sz w:val="20"/>
          <w:szCs w:val="20"/>
        </w:rPr>
      </w:pPr>
      <w:hyperlink r:id="rId1124" w:anchor="cite_ref-36" w:history="1">
        <w:r w:rsidRPr="00F2047E">
          <w:rPr>
            <w:rStyle w:val="Hipervnculo"/>
            <w:rFonts w:ascii="Arial" w:hAnsi="Arial" w:cs="Arial"/>
            <w:b/>
            <w:color w:val="auto"/>
            <w:sz w:val="20"/>
            <w:szCs w:val="20"/>
            <w:u w:val="none"/>
          </w:rPr>
          <w:t>↑</w:t>
        </w:r>
      </w:hyperlink>
      <w:r w:rsidRPr="00F2047E">
        <w:rPr>
          <w:rFonts w:ascii="Arial" w:hAnsi="Arial" w:cs="Arial"/>
          <w:b/>
          <w:sz w:val="20"/>
          <w:szCs w:val="20"/>
        </w:rPr>
        <w:t xml:space="preserve"> </w:t>
      </w:r>
      <w:r w:rsidRPr="00F2047E">
        <w:rPr>
          <w:rStyle w:val="reference-text"/>
          <w:rFonts w:ascii="Arial" w:hAnsi="Arial" w:cs="Arial"/>
          <w:b/>
          <w:sz w:val="20"/>
          <w:szCs w:val="20"/>
        </w:rPr>
        <w:t xml:space="preserve">(en </w:t>
      </w:r>
      <w:hyperlink r:id="rId1125" w:tooltip="Idioma francés" w:history="1">
        <w:r w:rsidRPr="00F2047E">
          <w:rPr>
            <w:rStyle w:val="Hipervnculo"/>
            <w:rFonts w:ascii="Arial" w:hAnsi="Arial" w:cs="Arial"/>
            <w:b/>
            <w:color w:val="auto"/>
            <w:sz w:val="20"/>
            <w:szCs w:val="20"/>
            <w:u w:val="none"/>
          </w:rPr>
          <w:t>francés</w:t>
        </w:r>
      </w:hyperlink>
      <w:r w:rsidRPr="00F2047E">
        <w:rPr>
          <w:rStyle w:val="reference-text"/>
          <w:rFonts w:ascii="Arial" w:hAnsi="Arial" w:cs="Arial"/>
          <w:b/>
          <w:sz w:val="20"/>
          <w:szCs w:val="20"/>
        </w:rPr>
        <w:t xml:space="preserve">) </w:t>
      </w:r>
      <w:hyperlink r:id="rId1126" w:anchor="3" w:history="1">
        <w:r w:rsidRPr="00F2047E">
          <w:rPr>
            <w:rStyle w:val="reference-text"/>
            <w:rFonts w:ascii="Arial" w:hAnsi="Arial" w:cs="Arial"/>
            <w:b/>
            <w:sz w:val="20"/>
            <w:szCs w:val="20"/>
          </w:rPr>
          <w:t xml:space="preserve">Tito Livio, </w:t>
        </w:r>
        <w:r w:rsidRPr="00F2047E">
          <w:rPr>
            <w:rStyle w:val="reference-text"/>
            <w:rFonts w:ascii="Arial" w:hAnsi="Arial" w:cs="Arial"/>
            <w:b/>
            <w:i/>
            <w:iCs/>
            <w:sz w:val="20"/>
            <w:szCs w:val="20"/>
          </w:rPr>
          <w:t>Historia Romana</w:t>
        </w:r>
        <w:r w:rsidRPr="00F2047E">
          <w:rPr>
            <w:rStyle w:val="reference-text"/>
            <w:rFonts w:ascii="Arial" w:hAnsi="Arial" w:cs="Arial"/>
            <w:b/>
            <w:sz w:val="20"/>
            <w:szCs w:val="20"/>
          </w:rPr>
          <w:t>, Libro XXI, 3</w:t>
        </w:r>
      </w:hyperlink>
    </w:p>
    <w:p w:rsidR="00F2047E" w:rsidRPr="00F2047E" w:rsidRDefault="00F2047E" w:rsidP="00F2047E">
      <w:pPr>
        <w:numPr>
          <w:ilvl w:val="1"/>
          <w:numId w:val="6"/>
        </w:numPr>
        <w:spacing w:after="0" w:line="240" w:lineRule="auto"/>
        <w:ind w:left="720"/>
        <w:rPr>
          <w:rFonts w:ascii="Arial" w:hAnsi="Arial" w:cs="Arial"/>
          <w:b/>
          <w:sz w:val="20"/>
          <w:szCs w:val="20"/>
        </w:rPr>
      </w:pPr>
      <w:hyperlink r:id="rId1127" w:anchor="cite_ref-37" w:history="1">
        <w:r w:rsidRPr="00F2047E">
          <w:rPr>
            <w:rStyle w:val="Hipervnculo"/>
            <w:rFonts w:ascii="Arial" w:hAnsi="Arial" w:cs="Arial"/>
            <w:b/>
            <w:color w:val="auto"/>
            <w:sz w:val="20"/>
            <w:szCs w:val="20"/>
            <w:u w:val="none"/>
          </w:rPr>
          <w:t>↑</w:t>
        </w:r>
      </w:hyperlink>
      <w:r w:rsidRPr="00F2047E">
        <w:rPr>
          <w:rFonts w:ascii="Arial" w:hAnsi="Arial" w:cs="Arial"/>
          <w:b/>
          <w:sz w:val="20"/>
          <w:szCs w:val="20"/>
        </w:rPr>
        <w:t xml:space="preserve"> </w:t>
      </w:r>
      <w:r w:rsidRPr="00F2047E">
        <w:rPr>
          <w:rStyle w:val="reference-text"/>
          <w:rFonts w:ascii="Arial" w:hAnsi="Arial" w:cs="Arial"/>
          <w:b/>
          <w:sz w:val="20"/>
          <w:szCs w:val="20"/>
        </w:rPr>
        <w:t xml:space="preserve">(en </w:t>
      </w:r>
      <w:hyperlink r:id="rId1128" w:tooltip="Idioma francés" w:history="1">
        <w:r w:rsidRPr="00F2047E">
          <w:rPr>
            <w:rStyle w:val="Hipervnculo"/>
            <w:rFonts w:ascii="Arial" w:hAnsi="Arial" w:cs="Arial"/>
            <w:b/>
            <w:color w:val="auto"/>
            <w:sz w:val="20"/>
            <w:szCs w:val="20"/>
            <w:u w:val="none"/>
          </w:rPr>
          <w:t>francés</w:t>
        </w:r>
      </w:hyperlink>
      <w:r w:rsidRPr="00F2047E">
        <w:rPr>
          <w:rStyle w:val="reference-text"/>
          <w:rFonts w:ascii="Arial" w:hAnsi="Arial" w:cs="Arial"/>
          <w:b/>
          <w:sz w:val="20"/>
          <w:szCs w:val="20"/>
        </w:rPr>
        <w:t xml:space="preserve">) </w:t>
      </w:r>
      <w:hyperlink r:id="rId1129" w:anchor="5" w:history="1">
        <w:r w:rsidRPr="00F2047E">
          <w:rPr>
            <w:rStyle w:val="reference-text"/>
            <w:rFonts w:ascii="Arial" w:hAnsi="Arial" w:cs="Arial"/>
            <w:b/>
            <w:sz w:val="20"/>
            <w:szCs w:val="20"/>
          </w:rPr>
          <w:t xml:space="preserve">Tito Livio, </w:t>
        </w:r>
        <w:r w:rsidRPr="00F2047E">
          <w:rPr>
            <w:rStyle w:val="reference-text"/>
            <w:rFonts w:ascii="Arial" w:hAnsi="Arial" w:cs="Arial"/>
            <w:b/>
            <w:i/>
            <w:iCs/>
            <w:sz w:val="20"/>
            <w:szCs w:val="20"/>
          </w:rPr>
          <w:t>Historia Romana</w:t>
        </w:r>
        <w:r w:rsidRPr="00F2047E">
          <w:rPr>
            <w:rStyle w:val="reference-text"/>
            <w:rFonts w:ascii="Arial" w:hAnsi="Arial" w:cs="Arial"/>
            <w:b/>
            <w:sz w:val="20"/>
            <w:szCs w:val="20"/>
          </w:rPr>
          <w:t>, Libro XXI, 5</w:t>
        </w:r>
      </w:hyperlink>
    </w:p>
    <w:p w:rsidR="00F2047E" w:rsidRPr="00F2047E" w:rsidRDefault="00F2047E" w:rsidP="00F2047E">
      <w:pPr>
        <w:numPr>
          <w:ilvl w:val="1"/>
          <w:numId w:val="6"/>
        </w:numPr>
        <w:spacing w:after="0" w:line="240" w:lineRule="auto"/>
        <w:ind w:left="720"/>
        <w:rPr>
          <w:rFonts w:ascii="Arial" w:hAnsi="Arial" w:cs="Arial"/>
          <w:b/>
          <w:sz w:val="20"/>
          <w:szCs w:val="20"/>
        </w:rPr>
      </w:pPr>
      <w:hyperlink r:id="rId1130" w:anchor="cite_ref-38" w:history="1">
        <w:r w:rsidRPr="00F2047E">
          <w:rPr>
            <w:rStyle w:val="Hipervnculo"/>
            <w:rFonts w:ascii="Arial" w:hAnsi="Arial" w:cs="Arial"/>
            <w:b/>
            <w:color w:val="auto"/>
            <w:sz w:val="20"/>
            <w:szCs w:val="20"/>
            <w:u w:val="none"/>
            <w:lang w:val="en-US"/>
          </w:rPr>
          <w:t>↑</w:t>
        </w:r>
      </w:hyperlink>
      <w:r w:rsidRPr="00F2047E">
        <w:rPr>
          <w:rFonts w:ascii="Arial" w:hAnsi="Arial" w:cs="Arial"/>
          <w:b/>
          <w:sz w:val="20"/>
          <w:szCs w:val="20"/>
          <w:lang w:val="en-US"/>
        </w:rPr>
        <w:t xml:space="preserve"> </w:t>
      </w:r>
      <w:r w:rsidRPr="00F2047E">
        <w:rPr>
          <w:rStyle w:val="reference-text"/>
          <w:rFonts w:ascii="Arial" w:hAnsi="Arial" w:cs="Arial"/>
          <w:b/>
          <w:sz w:val="20"/>
          <w:szCs w:val="20"/>
          <w:lang w:val="en-US"/>
        </w:rPr>
        <w:t xml:space="preserve">Theodore Ayrault Dodge, </w:t>
      </w:r>
      <w:r w:rsidRPr="00F2047E">
        <w:rPr>
          <w:rStyle w:val="reference-text"/>
          <w:rFonts w:ascii="Arial" w:hAnsi="Arial" w:cs="Arial"/>
          <w:b/>
          <w:i/>
          <w:iCs/>
          <w:sz w:val="20"/>
          <w:szCs w:val="20"/>
          <w:lang w:val="en-US"/>
        </w:rPr>
        <w:t>Hannibal. A History of the Art of War Among the Ca</w:t>
      </w:r>
      <w:r w:rsidRPr="00F2047E">
        <w:rPr>
          <w:rStyle w:val="reference-text"/>
          <w:rFonts w:ascii="Arial" w:hAnsi="Arial" w:cs="Arial"/>
          <w:b/>
          <w:i/>
          <w:iCs/>
          <w:sz w:val="20"/>
          <w:szCs w:val="20"/>
          <w:lang w:val="en-US"/>
        </w:rPr>
        <w:t>r</w:t>
      </w:r>
      <w:r w:rsidRPr="00F2047E">
        <w:rPr>
          <w:rStyle w:val="reference-text"/>
          <w:rFonts w:ascii="Arial" w:hAnsi="Arial" w:cs="Arial"/>
          <w:b/>
          <w:i/>
          <w:iCs/>
          <w:sz w:val="20"/>
          <w:szCs w:val="20"/>
          <w:lang w:val="en-US"/>
        </w:rPr>
        <w:t xml:space="preserve">thaginians and Romans Down to the Battle of Pydna. </w:t>
      </w:r>
      <w:r w:rsidRPr="00F2047E">
        <w:rPr>
          <w:rStyle w:val="reference-text"/>
          <w:rFonts w:ascii="Arial" w:hAnsi="Arial" w:cs="Arial"/>
          <w:b/>
          <w:i/>
          <w:iCs/>
          <w:sz w:val="20"/>
          <w:szCs w:val="20"/>
        </w:rPr>
        <w:t>168 B.C</w:t>
      </w:r>
      <w:r w:rsidRPr="00F2047E">
        <w:rPr>
          <w:rStyle w:val="reference-text"/>
          <w:rFonts w:ascii="Arial" w:hAnsi="Arial" w:cs="Arial"/>
          <w:b/>
          <w:sz w:val="20"/>
          <w:szCs w:val="20"/>
        </w:rPr>
        <w:t>, p. 143</w:t>
      </w:r>
    </w:p>
    <w:p w:rsidR="00F2047E" w:rsidRPr="00F2047E" w:rsidRDefault="00F2047E" w:rsidP="00F2047E">
      <w:pPr>
        <w:numPr>
          <w:ilvl w:val="1"/>
          <w:numId w:val="6"/>
        </w:numPr>
        <w:spacing w:after="0" w:line="240" w:lineRule="auto"/>
        <w:ind w:left="720"/>
        <w:rPr>
          <w:rFonts w:ascii="Arial" w:hAnsi="Arial" w:cs="Arial"/>
          <w:b/>
          <w:sz w:val="20"/>
          <w:szCs w:val="20"/>
        </w:rPr>
      </w:pPr>
      <w:hyperlink r:id="rId1131" w:anchor="cite_ref-39" w:history="1">
        <w:r w:rsidRPr="00F2047E">
          <w:rPr>
            <w:rStyle w:val="Hipervnculo"/>
            <w:rFonts w:ascii="Arial" w:hAnsi="Arial" w:cs="Arial"/>
            <w:b/>
            <w:color w:val="auto"/>
            <w:sz w:val="20"/>
            <w:szCs w:val="20"/>
            <w:u w:val="none"/>
          </w:rPr>
          <w:t>↑</w:t>
        </w:r>
      </w:hyperlink>
      <w:r w:rsidRPr="00F2047E">
        <w:rPr>
          <w:rFonts w:ascii="Arial" w:hAnsi="Arial" w:cs="Arial"/>
          <w:b/>
          <w:sz w:val="20"/>
          <w:szCs w:val="20"/>
        </w:rPr>
        <w:t xml:space="preserve"> </w:t>
      </w:r>
      <w:r w:rsidRPr="00F2047E">
        <w:rPr>
          <w:rStyle w:val="reference-text"/>
          <w:rFonts w:ascii="Arial" w:hAnsi="Arial" w:cs="Arial"/>
          <w:b/>
          <w:sz w:val="20"/>
          <w:szCs w:val="20"/>
        </w:rPr>
        <w:t>C. Fernández; Marisa Serrano. «</w:t>
      </w:r>
      <w:hyperlink r:id="rId1132" w:history="1">
        <w:r w:rsidRPr="00F2047E">
          <w:rPr>
            <w:rStyle w:val="reference-text"/>
            <w:rFonts w:ascii="Arial" w:hAnsi="Arial" w:cs="Arial"/>
            <w:b/>
            <w:sz w:val="20"/>
            <w:szCs w:val="20"/>
          </w:rPr>
          <w:t>Un campamento militar de Aníbal en Valencia</w:t>
        </w:r>
      </w:hyperlink>
      <w:r w:rsidRPr="00F2047E">
        <w:rPr>
          <w:rStyle w:val="reference-text"/>
          <w:rFonts w:ascii="Arial" w:hAnsi="Arial" w:cs="Arial"/>
          <w:b/>
          <w:sz w:val="20"/>
          <w:szCs w:val="20"/>
        </w:rPr>
        <w:t xml:space="preserve">» (en español) (digital). Valenciana Editorial Interactiva S.L. Archivado desde el </w:t>
      </w:r>
      <w:hyperlink r:id="rId1133" w:history="1">
        <w:r w:rsidRPr="00F2047E">
          <w:rPr>
            <w:rStyle w:val="reference-text"/>
            <w:rFonts w:ascii="Arial" w:hAnsi="Arial" w:cs="Arial"/>
            <w:b/>
            <w:sz w:val="20"/>
            <w:szCs w:val="20"/>
          </w:rPr>
          <w:t>or</w:t>
        </w:r>
        <w:r w:rsidRPr="00F2047E">
          <w:rPr>
            <w:rStyle w:val="reference-text"/>
            <w:rFonts w:ascii="Arial" w:hAnsi="Arial" w:cs="Arial"/>
            <w:b/>
            <w:sz w:val="20"/>
            <w:szCs w:val="20"/>
          </w:rPr>
          <w:t>i</w:t>
        </w:r>
        <w:r w:rsidRPr="00F2047E">
          <w:rPr>
            <w:rStyle w:val="reference-text"/>
            <w:rFonts w:ascii="Arial" w:hAnsi="Arial" w:cs="Arial"/>
            <w:b/>
            <w:sz w:val="20"/>
            <w:szCs w:val="20"/>
          </w:rPr>
          <w:t>ginal</w:t>
        </w:r>
      </w:hyperlink>
      <w:r w:rsidRPr="00F2047E">
        <w:rPr>
          <w:rStyle w:val="reference-text"/>
          <w:rFonts w:ascii="Arial" w:hAnsi="Arial" w:cs="Arial"/>
          <w:b/>
          <w:sz w:val="20"/>
          <w:szCs w:val="20"/>
        </w:rPr>
        <w:t>, el [17 de febrero] de [2008]. Consultado el [29 de mayo] de [2008].</w:t>
      </w:r>
    </w:p>
    <w:p w:rsidR="00F2047E" w:rsidRPr="00F2047E" w:rsidRDefault="00F2047E" w:rsidP="00F2047E">
      <w:pPr>
        <w:numPr>
          <w:ilvl w:val="1"/>
          <w:numId w:val="6"/>
        </w:numPr>
        <w:spacing w:after="0" w:line="240" w:lineRule="auto"/>
        <w:ind w:left="720"/>
        <w:rPr>
          <w:rFonts w:ascii="Arial" w:hAnsi="Arial" w:cs="Arial"/>
          <w:b/>
          <w:sz w:val="20"/>
          <w:szCs w:val="20"/>
        </w:rPr>
      </w:pPr>
      <w:r w:rsidRPr="00F2047E">
        <w:rPr>
          <w:rStyle w:val="mw-cite-backlink"/>
          <w:rFonts w:ascii="Arial" w:hAnsi="Arial" w:cs="Arial"/>
          <w:b/>
          <w:sz w:val="20"/>
          <w:szCs w:val="20"/>
        </w:rPr>
        <w:t xml:space="preserve">↑ </w:t>
      </w:r>
      <w:hyperlink r:id="rId1134" w:anchor="cite_ref-TL.2C21.2C6_40-0" w:history="1">
        <w:r w:rsidRPr="00F2047E">
          <w:rPr>
            <w:rStyle w:val="Hipervnculo"/>
            <w:rFonts w:ascii="Arial" w:hAnsi="Arial" w:cs="Arial"/>
            <w:b/>
            <w:bCs/>
            <w:i/>
            <w:iCs/>
            <w:color w:val="auto"/>
            <w:sz w:val="20"/>
            <w:szCs w:val="20"/>
            <w:u w:val="none"/>
            <w:vertAlign w:val="superscript"/>
          </w:rPr>
          <w:t>a</w:t>
        </w:r>
      </w:hyperlink>
      <w:r w:rsidRPr="00F2047E">
        <w:rPr>
          <w:rStyle w:val="mw-cite-backlink"/>
          <w:rFonts w:ascii="Arial" w:hAnsi="Arial" w:cs="Arial"/>
          <w:b/>
          <w:sz w:val="20"/>
          <w:szCs w:val="20"/>
        </w:rPr>
        <w:t xml:space="preserve"> </w:t>
      </w:r>
      <w:hyperlink r:id="rId1135" w:anchor="cite_ref-TL.2C21.2C6_40-1" w:history="1">
        <w:r w:rsidRPr="00F2047E">
          <w:rPr>
            <w:rStyle w:val="Hipervnculo"/>
            <w:rFonts w:ascii="Arial" w:hAnsi="Arial" w:cs="Arial"/>
            <w:b/>
            <w:bCs/>
            <w:i/>
            <w:iCs/>
            <w:color w:val="auto"/>
            <w:sz w:val="20"/>
            <w:szCs w:val="20"/>
            <w:u w:val="none"/>
            <w:vertAlign w:val="superscript"/>
          </w:rPr>
          <w:t>b</w:t>
        </w:r>
      </w:hyperlink>
      <w:r w:rsidRPr="00F2047E">
        <w:rPr>
          <w:rFonts w:ascii="Arial" w:hAnsi="Arial" w:cs="Arial"/>
          <w:b/>
          <w:sz w:val="20"/>
          <w:szCs w:val="20"/>
        </w:rPr>
        <w:t xml:space="preserve"> </w:t>
      </w:r>
      <w:r w:rsidRPr="00F2047E">
        <w:rPr>
          <w:rStyle w:val="reference-text"/>
          <w:rFonts w:ascii="Arial" w:hAnsi="Arial" w:cs="Arial"/>
          <w:b/>
          <w:sz w:val="20"/>
          <w:szCs w:val="20"/>
        </w:rPr>
        <w:t xml:space="preserve">(en </w:t>
      </w:r>
      <w:hyperlink r:id="rId1136" w:tooltip="Idioma francés" w:history="1">
        <w:r w:rsidRPr="00F2047E">
          <w:rPr>
            <w:rStyle w:val="Hipervnculo"/>
            <w:rFonts w:ascii="Arial" w:hAnsi="Arial" w:cs="Arial"/>
            <w:b/>
            <w:color w:val="auto"/>
            <w:sz w:val="20"/>
            <w:szCs w:val="20"/>
            <w:u w:val="none"/>
          </w:rPr>
          <w:t>francés</w:t>
        </w:r>
      </w:hyperlink>
      <w:r w:rsidRPr="00F2047E">
        <w:rPr>
          <w:rStyle w:val="reference-text"/>
          <w:rFonts w:ascii="Arial" w:hAnsi="Arial" w:cs="Arial"/>
          <w:b/>
          <w:sz w:val="20"/>
          <w:szCs w:val="20"/>
        </w:rPr>
        <w:t xml:space="preserve">) </w:t>
      </w:r>
      <w:hyperlink r:id="rId1137" w:anchor="6" w:history="1">
        <w:r w:rsidRPr="00F2047E">
          <w:rPr>
            <w:rStyle w:val="reference-text"/>
            <w:rFonts w:ascii="Arial" w:hAnsi="Arial" w:cs="Arial"/>
            <w:b/>
            <w:sz w:val="20"/>
            <w:szCs w:val="20"/>
          </w:rPr>
          <w:t xml:space="preserve">Tito Livio, </w:t>
        </w:r>
        <w:r w:rsidRPr="00F2047E">
          <w:rPr>
            <w:rStyle w:val="reference-text"/>
            <w:rFonts w:ascii="Arial" w:hAnsi="Arial" w:cs="Arial"/>
            <w:b/>
            <w:i/>
            <w:iCs/>
            <w:sz w:val="20"/>
            <w:szCs w:val="20"/>
          </w:rPr>
          <w:t>Historia Romana</w:t>
        </w:r>
        <w:r w:rsidRPr="00F2047E">
          <w:rPr>
            <w:rStyle w:val="reference-text"/>
            <w:rFonts w:ascii="Arial" w:hAnsi="Arial" w:cs="Arial"/>
            <w:b/>
            <w:sz w:val="20"/>
            <w:szCs w:val="20"/>
          </w:rPr>
          <w:t xml:space="preserve"> XXI, 6</w:t>
        </w:r>
      </w:hyperlink>
    </w:p>
    <w:p w:rsidR="00F2047E" w:rsidRPr="00F2047E" w:rsidRDefault="00F2047E" w:rsidP="00F2047E">
      <w:pPr>
        <w:numPr>
          <w:ilvl w:val="1"/>
          <w:numId w:val="6"/>
        </w:numPr>
        <w:spacing w:after="0" w:line="240" w:lineRule="auto"/>
        <w:ind w:left="720"/>
        <w:rPr>
          <w:rFonts w:ascii="Arial" w:hAnsi="Arial" w:cs="Arial"/>
          <w:b/>
          <w:sz w:val="20"/>
          <w:szCs w:val="20"/>
        </w:rPr>
      </w:pPr>
      <w:hyperlink r:id="rId1138" w:anchor="cite_ref-41" w:history="1">
        <w:r w:rsidRPr="00F2047E">
          <w:rPr>
            <w:rStyle w:val="Hipervnculo"/>
            <w:rFonts w:ascii="Arial" w:hAnsi="Arial" w:cs="Arial"/>
            <w:b/>
            <w:color w:val="auto"/>
            <w:sz w:val="20"/>
            <w:szCs w:val="20"/>
            <w:u w:val="none"/>
          </w:rPr>
          <w:t>↑</w:t>
        </w:r>
      </w:hyperlink>
      <w:r w:rsidRPr="00F2047E">
        <w:rPr>
          <w:rFonts w:ascii="Arial" w:hAnsi="Arial" w:cs="Arial"/>
          <w:b/>
          <w:sz w:val="20"/>
          <w:szCs w:val="20"/>
        </w:rPr>
        <w:t xml:space="preserve"> </w:t>
      </w:r>
      <w:r w:rsidRPr="00F2047E">
        <w:rPr>
          <w:rStyle w:val="reference-text"/>
          <w:rFonts w:ascii="Arial" w:hAnsi="Arial" w:cs="Arial"/>
          <w:b/>
          <w:sz w:val="20"/>
          <w:szCs w:val="20"/>
        </w:rPr>
        <w:t xml:space="preserve">(en </w:t>
      </w:r>
      <w:hyperlink r:id="rId1139" w:tooltip="Idioma francés" w:history="1">
        <w:r w:rsidRPr="00F2047E">
          <w:rPr>
            <w:rStyle w:val="Hipervnculo"/>
            <w:rFonts w:ascii="Arial" w:hAnsi="Arial" w:cs="Arial"/>
            <w:b/>
            <w:color w:val="auto"/>
            <w:sz w:val="20"/>
            <w:szCs w:val="20"/>
            <w:u w:val="none"/>
          </w:rPr>
          <w:t>francés</w:t>
        </w:r>
      </w:hyperlink>
      <w:r w:rsidRPr="00F2047E">
        <w:rPr>
          <w:rStyle w:val="reference-text"/>
          <w:rFonts w:ascii="Arial" w:hAnsi="Arial" w:cs="Arial"/>
          <w:b/>
          <w:sz w:val="20"/>
          <w:szCs w:val="20"/>
        </w:rPr>
        <w:t xml:space="preserve">) </w:t>
      </w:r>
      <w:hyperlink r:id="rId1140" w:anchor="14" w:history="1">
        <w:r w:rsidRPr="00F2047E">
          <w:rPr>
            <w:rStyle w:val="reference-text"/>
            <w:rFonts w:ascii="Arial" w:hAnsi="Arial" w:cs="Arial"/>
            <w:b/>
            <w:sz w:val="20"/>
            <w:szCs w:val="20"/>
          </w:rPr>
          <w:t xml:space="preserve">Tito Livio, </w:t>
        </w:r>
        <w:r w:rsidRPr="00F2047E">
          <w:rPr>
            <w:rStyle w:val="reference-text"/>
            <w:rFonts w:ascii="Arial" w:hAnsi="Arial" w:cs="Arial"/>
            <w:b/>
            <w:i/>
            <w:iCs/>
            <w:sz w:val="20"/>
            <w:szCs w:val="20"/>
          </w:rPr>
          <w:t>Historia Romana</w:t>
        </w:r>
        <w:r w:rsidRPr="00F2047E">
          <w:rPr>
            <w:rStyle w:val="reference-text"/>
            <w:rFonts w:ascii="Arial" w:hAnsi="Arial" w:cs="Arial"/>
            <w:b/>
            <w:sz w:val="20"/>
            <w:szCs w:val="20"/>
          </w:rPr>
          <w:t>, Libro XXI, 14</w:t>
        </w:r>
      </w:hyperlink>
    </w:p>
    <w:p w:rsidR="00F2047E" w:rsidRPr="00F2047E" w:rsidRDefault="00F2047E" w:rsidP="00F2047E">
      <w:pPr>
        <w:numPr>
          <w:ilvl w:val="1"/>
          <w:numId w:val="6"/>
        </w:numPr>
        <w:spacing w:after="0" w:line="240" w:lineRule="auto"/>
        <w:ind w:left="720"/>
        <w:rPr>
          <w:rFonts w:ascii="Arial" w:hAnsi="Arial" w:cs="Arial"/>
          <w:b/>
          <w:sz w:val="20"/>
          <w:szCs w:val="20"/>
        </w:rPr>
      </w:pPr>
      <w:hyperlink r:id="rId1141" w:anchor="cite_ref-42" w:history="1">
        <w:r w:rsidRPr="00F2047E">
          <w:rPr>
            <w:rStyle w:val="Hipervnculo"/>
            <w:rFonts w:ascii="Arial" w:hAnsi="Arial" w:cs="Arial"/>
            <w:b/>
            <w:color w:val="auto"/>
            <w:sz w:val="20"/>
            <w:szCs w:val="20"/>
            <w:u w:val="none"/>
          </w:rPr>
          <w:t>↑</w:t>
        </w:r>
      </w:hyperlink>
      <w:r w:rsidRPr="00F2047E">
        <w:rPr>
          <w:rFonts w:ascii="Arial" w:hAnsi="Arial" w:cs="Arial"/>
          <w:b/>
          <w:sz w:val="20"/>
          <w:szCs w:val="20"/>
        </w:rPr>
        <w:t xml:space="preserve"> </w:t>
      </w:r>
      <w:r w:rsidRPr="00F2047E">
        <w:rPr>
          <w:rStyle w:val="reference-text"/>
          <w:rFonts w:ascii="Arial" w:hAnsi="Arial" w:cs="Arial"/>
          <w:b/>
          <w:sz w:val="20"/>
          <w:szCs w:val="20"/>
        </w:rPr>
        <w:t>La mayoría de los habitantes de Sagunto se inmolaron.</w:t>
      </w:r>
    </w:p>
    <w:p w:rsidR="00F2047E" w:rsidRPr="00F2047E" w:rsidRDefault="00F2047E" w:rsidP="00F2047E">
      <w:pPr>
        <w:numPr>
          <w:ilvl w:val="1"/>
          <w:numId w:val="6"/>
        </w:numPr>
        <w:spacing w:after="0" w:line="240" w:lineRule="auto"/>
        <w:ind w:left="720"/>
        <w:rPr>
          <w:rFonts w:ascii="Arial" w:hAnsi="Arial" w:cs="Arial"/>
          <w:b/>
          <w:sz w:val="20"/>
          <w:szCs w:val="20"/>
        </w:rPr>
      </w:pPr>
      <w:hyperlink r:id="rId1142" w:anchor="cite_ref-43" w:history="1">
        <w:r w:rsidRPr="00F2047E">
          <w:rPr>
            <w:rStyle w:val="Hipervnculo"/>
            <w:rFonts w:ascii="Arial" w:hAnsi="Arial" w:cs="Arial"/>
            <w:b/>
            <w:color w:val="auto"/>
            <w:sz w:val="20"/>
            <w:szCs w:val="20"/>
            <w:u w:val="none"/>
          </w:rPr>
          <w:t>↑</w:t>
        </w:r>
      </w:hyperlink>
      <w:r w:rsidRPr="00F2047E">
        <w:rPr>
          <w:rFonts w:ascii="Arial" w:hAnsi="Arial" w:cs="Arial"/>
          <w:b/>
          <w:sz w:val="20"/>
          <w:szCs w:val="20"/>
        </w:rPr>
        <w:t xml:space="preserve"> </w:t>
      </w:r>
      <w:r w:rsidRPr="00F2047E">
        <w:rPr>
          <w:rStyle w:val="reference-text"/>
          <w:rFonts w:ascii="Arial" w:hAnsi="Arial" w:cs="Arial"/>
          <w:b/>
          <w:sz w:val="20"/>
          <w:szCs w:val="20"/>
        </w:rPr>
        <w:t xml:space="preserve">(en </w:t>
      </w:r>
      <w:hyperlink r:id="rId1143" w:tooltip="Idioma francés" w:history="1">
        <w:r w:rsidRPr="00F2047E">
          <w:rPr>
            <w:rStyle w:val="Hipervnculo"/>
            <w:rFonts w:ascii="Arial" w:hAnsi="Arial" w:cs="Arial"/>
            <w:b/>
            <w:color w:val="auto"/>
            <w:sz w:val="20"/>
            <w:szCs w:val="20"/>
            <w:u w:val="none"/>
          </w:rPr>
          <w:t>francés</w:t>
        </w:r>
      </w:hyperlink>
      <w:r w:rsidRPr="00F2047E">
        <w:rPr>
          <w:rStyle w:val="reference-text"/>
          <w:rFonts w:ascii="Arial" w:hAnsi="Arial" w:cs="Arial"/>
          <w:b/>
          <w:sz w:val="20"/>
          <w:szCs w:val="20"/>
        </w:rPr>
        <w:t xml:space="preserve">) </w:t>
      </w:r>
      <w:hyperlink r:id="rId1144" w:anchor="18" w:history="1">
        <w:r w:rsidRPr="00F2047E">
          <w:rPr>
            <w:rStyle w:val="reference-text"/>
            <w:rFonts w:ascii="Arial" w:hAnsi="Arial" w:cs="Arial"/>
            <w:b/>
            <w:sz w:val="20"/>
            <w:szCs w:val="20"/>
          </w:rPr>
          <w:t xml:space="preserve">Tito Livio, </w:t>
        </w:r>
        <w:r w:rsidRPr="00F2047E">
          <w:rPr>
            <w:rStyle w:val="reference-text"/>
            <w:rFonts w:ascii="Arial" w:hAnsi="Arial" w:cs="Arial"/>
            <w:b/>
            <w:i/>
            <w:iCs/>
            <w:sz w:val="20"/>
            <w:szCs w:val="20"/>
          </w:rPr>
          <w:t>Historia Romana</w:t>
        </w:r>
        <w:r w:rsidRPr="00F2047E">
          <w:rPr>
            <w:rStyle w:val="reference-text"/>
            <w:rFonts w:ascii="Arial" w:hAnsi="Arial" w:cs="Arial"/>
            <w:b/>
            <w:sz w:val="20"/>
            <w:szCs w:val="20"/>
          </w:rPr>
          <w:t>, Libro XXI, 18</w:t>
        </w:r>
      </w:hyperlink>
    </w:p>
    <w:p w:rsidR="00F2047E" w:rsidRPr="00F2047E" w:rsidRDefault="00F2047E" w:rsidP="00F2047E">
      <w:pPr>
        <w:numPr>
          <w:ilvl w:val="1"/>
          <w:numId w:val="6"/>
        </w:numPr>
        <w:spacing w:after="0" w:line="240" w:lineRule="auto"/>
        <w:ind w:left="720"/>
        <w:rPr>
          <w:rFonts w:ascii="Arial" w:hAnsi="Arial" w:cs="Arial"/>
          <w:b/>
          <w:sz w:val="20"/>
          <w:szCs w:val="20"/>
        </w:rPr>
      </w:pPr>
      <w:hyperlink r:id="rId1145" w:anchor="cite_ref-TL.2C21.2C21_44-0" w:history="1">
        <w:r w:rsidRPr="00F2047E">
          <w:rPr>
            <w:rStyle w:val="Hipervnculo"/>
            <w:rFonts w:ascii="Arial" w:hAnsi="Arial" w:cs="Arial"/>
            <w:b/>
            <w:color w:val="auto"/>
            <w:sz w:val="20"/>
            <w:szCs w:val="20"/>
            <w:u w:val="none"/>
          </w:rPr>
          <w:t>↑</w:t>
        </w:r>
      </w:hyperlink>
      <w:r w:rsidRPr="00F2047E">
        <w:rPr>
          <w:rFonts w:ascii="Arial" w:hAnsi="Arial" w:cs="Arial"/>
          <w:b/>
          <w:sz w:val="20"/>
          <w:szCs w:val="20"/>
        </w:rPr>
        <w:t xml:space="preserve"> </w:t>
      </w:r>
      <w:r w:rsidRPr="00F2047E">
        <w:rPr>
          <w:rStyle w:val="reference-text"/>
          <w:rFonts w:ascii="Arial" w:hAnsi="Arial" w:cs="Arial"/>
          <w:b/>
          <w:sz w:val="20"/>
          <w:szCs w:val="20"/>
        </w:rPr>
        <w:t xml:space="preserve">(en </w:t>
      </w:r>
      <w:hyperlink r:id="rId1146" w:tooltip="Idioma francés" w:history="1">
        <w:r w:rsidRPr="00F2047E">
          <w:rPr>
            <w:rStyle w:val="Hipervnculo"/>
            <w:rFonts w:ascii="Arial" w:hAnsi="Arial" w:cs="Arial"/>
            <w:b/>
            <w:color w:val="auto"/>
            <w:sz w:val="20"/>
            <w:szCs w:val="20"/>
            <w:u w:val="none"/>
          </w:rPr>
          <w:t>francés</w:t>
        </w:r>
      </w:hyperlink>
      <w:r w:rsidRPr="00F2047E">
        <w:rPr>
          <w:rStyle w:val="reference-text"/>
          <w:rFonts w:ascii="Arial" w:hAnsi="Arial" w:cs="Arial"/>
          <w:b/>
          <w:sz w:val="20"/>
          <w:szCs w:val="20"/>
        </w:rPr>
        <w:t xml:space="preserve">) </w:t>
      </w:r>
      <w:hyperlink r:id="rId1147" w:anchor="21" w:history="1">
        <w:r w:rsidRPr="00F2047E">
          <w:rPr>
            <w:rStyle w:val="reference-text"/>
            <w:rFonts w:ascii="Arial" w:hAnsi="Arial" w:cs="Arial"/>
            <w:b/>
            <w:sz w:val="20"/>
            <w:szCs w:val="20"/>
          </w:rPr>
          <w:t xml:space="preserve">Tito Livio, </w:t>
        </w:r>
        <w:r w:rsidRPr="00F2047E">
          <w:rPr>
            <w:rStyle w:val="reference-text"/>
            <w:rFonts w:ascii="Arial" w:hAnsi="Arial" w:cs="Arial"/>
            <w:b/>
            <w:i/>
            <w:iCs/>
            <w:sz w:val="20"/>
            <w:szCs w:val="20"/>
          </w:rPr>
          <w:t>Historia Romana</w:t>
        </w:r>
        <w:r w:rsidRPr="00F2047E">
          <w:rPr>
            <w:rStyle w:val="reference-text"/>
            <w:rFonts w:ascii="Arial" w:hAnsi="Arial" w:cs="Arial"/>
            <w:b/>
            <w:sz w:val="20"/>
            <w:szCs w:val="20"/>
          </w:rPr>
          <w:t>, Libro XXI, 21</w:t>
        </w:r>
      </w:hyperlink>
    </w:p>
    <w:p w:rsidR="00F2047E" w:rsidRPr="00F2047E" w:rsidRDefault="00F2047E" w:rsidP="00F2047E">
      <w:pPr>
        <w:numPr>
          <w:ilvl w:val="1"/>
          <w:numId w:val="6"/>
        </w:numPr>
        <w:spacing w:after="0" w:line="240" w:lineRule="auto"/>
        <w:ind w:left="720"/>
        <w:rPr>
          <w:rFonts w:ascii="Arial" w:hAnsi="Arial" w:cs="Arial"/>
          <w:b/>
          <w:sz w:val="20"/>
          <w:szCs w:val="20"/>
        </w:rPr>
      </w:pPr>
      <w:r w:rsidRPr="00F2047E">
        <w:rPr>
          <w:rStyle w:val="mw-cite-backlink"/>
          <w:rFonts w:ascii="Arial" w:hAnsi="Arial" w:cs="Arial"/>
          <w:b/>
          <w:sz w:val="20"/>
          <w:szCs w:val="20"/>
        </w:rPr>
        <w:t xml:space="preserve">↑ </w:t>
      </w:r>
      <w:hyperlink r:id="rId1148" w:anchor="cite_ref-TL.2C21.2C23_45-0" w:history="1">
        <w:r w:rsidRPr="00F2047E">
          <w:rPr>
            <w:rStyle w:val="Hipervnculo"/>
            <w:rFonts w:ascii="Arial" w:hAnsi="Arial" w:cs="Arial"/>
            <w:b/>
            <w:bCs/>
            <w:i/>
            <w:iCs/>
            <w:color w:val="auto"/>
            <w:sz w:val="20"/>
            <w:szCs w:val="20"/>
            <w:u w:val="none"/>
            <w:vertAlign w:val="superscript"/>
          </w:rPr>
          <w:t>a</w:t>
        </w:r>
      </w:hyperlink>
      <w:r w:rsidRPr="00F2047E">
        <w:rPr>
          <w:rStyle w:val="mw-cite-backlink"/>
          <w:rFonts w:ascii="Arial" w:hAnsi="Arial" w:cs="Arial"/>
          <w:b/>
          <w:sz w:val="20"/>
          <w:szCs w:val="20"/>
        </w:rPr>
        <w:t xml:space="preserve"> </w:t>
      </w:r>
      <w:hyperlink r:id="rId1149" w:anchor="cite_ref-TL.2C21.2C23_45-1" w:history="1">
        <w:r w:rsidRPr="00F2047E">
          <w:rPr>
            <w:rStyle w:val="Hipervnculo"/>
            <w:rFonts w:ascii="Arial" w:hAnsi="Arial" w:cs="Arial"/>
            <w:b/>
            <w:bCs/>
            <w:i/>
            <w:iCs/>
            <w:color w:val="auto"/>
            <w:sz w:val="20"/>
            <w:szCs w:val="20"/>
            <w:u w:val="none"/>
            <w:vertAlign w:val="superscript"/>
          </w:rPr>
          <w:t>b</w:t>
        </w:r>
      </w:hyperlink>
      <w:r w:rsidRPr="00F2047E">
        <w:rPr>
          <w:rStyle w:val="mw-cite-backlink"/>
          <w:rFonts w:ascii="Arial" w:hAnsi="Arial" w:cs="Arial"/>
          <w:b/>
          <w:sz w:val="20"/>
          <w:szCs w:val="20"/>
        </w:rPr>
        <w:t xml:space="preserve"> </w:t>
      </w:r>
      <w:hyperlink r:id="rId1150" w:anchor="cite_ref-TL.2C21.2C23_45-2" w:history="1">
        <w:r w:rsidRPr="00F2047E">
          <w:rPr>
            <w:rStyle w:val="Hipervnculo"/>
            <w:rFonts w:ascii="Arial" w:hAnsi="Arial" w:cs="Arial"/>
            <w:b/>
            <w:bCs/>
            <w:i/>
            <w:iCs/>
            <w:color w:val="auto"/>
            <w:sz w:val="20"/>
            <w:szCs w:val="20"/>
            <w:u w:val="none"/>
            <w:vertAlign w:val="superscript"/>
          </w:rPr>
          <w:t>c</w:t>
        </w:r>
      </w:hyperlink>
      <w:r w:rsidRPr="00F2047E">
        <w:rPr>
          <w:rStyle w:val="mw-cite-backlink"/>
          <w:rFonts w:ascii="Arial" w:hAnsi="Arial" w:cs="Arial"/>
          <w:b/>
          <w:sz w:val="20"/>
          <w:szCs w:val="20"/>
        </w:rPr>
        <w:t xml:space="preserve"> </w:t>
      </w:r>
      <w:hyperlink r:id="rId1151" w:anchor="cite_ref-TL.2C21.2C23_45-3" w:history="1">
        <w:r w:rsidRPr="00F2047E">
          <w:rPr>
            <w:rStyle w:val="Hipervnculo"/>
            <w:rFonts w:ascii="Arial" w:hAnsi="Arial" w:cs="Arial"/>
            <w:b/>
            <w:bCs/>
            <w:i/>
            <w:iCs/>
            <w:color w:val="auto"/>
            <w:sz w:val="20"/>
            <w:szCs w:val="20"/>
            <w:u w:val="none"/>
            <w:vertAlign w:val="superscript"/>
          </w:rPr>
          <w:t>d</w:t>
        </w:r>
      </w:hyperlink>
      <w:r w:rsidRPr="00F2047E">
        <w:rPr>
          <w:rFonts w:ascii="Arial" w:hAnsi="Arial" w:cs="Arial"/>
          <w:b/>
          <w:sz w:val="20"/>
          <w:szCs w:val="20"/>
        </w:rPr>
        <w:t xml:space="preserve"> </w:t>
      </w:r>
      <w:r w:rsidRPr="00F2047E">
        <w:rPr>
          <w:rStyle w:val="reference-text"/>
          <w:rFonts w:ascii="Arial" w:hAnsi="Arial" w:cs="Arial"/>
          <w:b/>
          <w:sz w:val="20"/>
          <w:szCs w:val="20"/>
        </w:rPr>
        <w:t xml:space="preserve">(en </w:t>
      </w:r>
      <w:hyperlink r:id="rId1152" w:tooltip="Idioma francés" w:history="1">
        <w:r w:rsidRPr="00F2047E">
          <w:rPr>
            <w:rStyle w:val="Hipervnculo"/>
            <w:rFonts w:ascii="Arial" w:hAnsi="Arial" w:cs="Arial"/>
            <w:b/>
            <w:color w:val="auto"/>
            <w:sz w:val="20"/>
            <w:szCs w:val="20"/>
            <w:u w:val="none"/>
          </w:rPr>
          <w:t>francés</w:t>
        </w:r>
      </w:hyperlink>
      <w:r w:rsidRPr="00F2047E">
        <w:rPr>
          <w:rStyle w:val="reference-text"/>
          <w:rFonts w:ascii="Arial" w:hAnsi="Arial" w:cs="Arial"/>
          <w:b/>
          <w:sz w:val="20"/>
          <w:szCs w:val="20"/>
        </w:rPr>
        <w:t xml:space="preserve">) </w:t>
      </w:r>
      <w:hyperlink r:id="rId1153" w:anchor="23" w:history="1">
        <w:r w:rsidRPr="00F2047E">
          <w:rPr>
            <w:rStyle w:val="reference-text"/>
            <w:rFonts w:ascii="Arial" w:hAnsi="Arial" w:cs="Arial"/>
            <w:b/>
            <w:sz w:val="20"/>
            <w:szCs w:val="20"/>
          </w:rPr>
          <w:t xml:space="preserve">Tito Livio, </w:t>
        </w:r>
        <w:r w:rsidRPr="00F2047E">
          <w:rPr>
            <w:rStyle w:val="reference-text"/>
            <w:rFonts w:ascii="Arial" w:hAnsi="Arial" w:cs="Arial"/>
            <w:b/>
            <w:i/>
            <w:iCs/>
            <w:sz w:val="20"/>
            <w:szCs w:val="20"/>
          </w:rPr>
          <w:t>Historia Romana</w:t>
        </w:r>
        <w:r w:rsidRPr="00F2047E">
          <w:rPr>
            <w:rStyle w:val="reference-text"/>
            <w:rFonts w:ascii="Arial" w:hAnsi="Arial" w:cs="Arial"/>
            <w:b/>
            <w:sz w:val="20"/>
            <w:szCs w:val="20"/>
          </w:rPr>
          <w:t>, Libro XXI, 23</w:t>
        </w:r>
      </w:hyperlink>
    </w:p>
    <w:p w:rsidR="00F2047E" w:rsidRPr="00F2047E" w:rsidRDefault="00F2047E" w:rsidP="00F2047E">
      <w:pPr>
        <w:numPr>
          <w:ilvl w:val="1"/>
          <w:numId w:val="6"/>
        </w:numPr>
        <w:spacing w:after="0" w:line="240" w:lineRule="auto"/>
        <w:ind w:left="720"/>
        <w:rPr>
          <w:rFonts w:ascii="Arial" w:hAnsi="Arial" w:cs="Arial"/>
          <w:b/>
          <w:sz w:val="20"/>
          <w:szCs w:val="20"/>
        </w:rPr>
      </w:pPr>
      <w:hyperlink r:id="rId1154" w:anchor="cite_ref-46" w:history="1">
        <w:r w:rsidRPr="00F2047E">
          <w:rPr>
            <w:rStyle w:val="Hipervnculo"/>
            <w:rFonts w:ascii="Arial" w:hAnsi="Arial" w:cs="Arial"/>
            <w:b/>
            <w:color w:val="auto"/>
            <w:sz w:val="20"/>
            <w:szCs w:val="20"/>
            <w:u w:val="none"/>
          </w:rPr>
          <w:t>↑</w:t>
        </w:r>
      </w:hyperlink>
      <w:r w:rsidRPr="00F2047E">
        <w:rPr>
          <w:rFonts w:ascii="Arial" w:hAnsi="Arial" w:cs="Arial"/>
          <w:b/>
          <w:sz w:val="20"/>
          <w:szCs w:val="20"/>
        </w:rPr>
        <w:t xml:space="preserve"> </w:t>
      </w:r>
      <w:r w:rsidRPr="00F2047E">
        <w:rPr>
          <w:rStyle w:val="reference-text"/>
          <w:rFonts w:ascii="Arial" w:hAnsi="Arial" w:cs="Arial"/>
          <w:b/>
          <w:sz w:val="20"/>
          <w:szCs w:val="20"/>
        </w:rPr>
        <w:t xml:space="preserve">(en </w:t>
      </w:r>
      <w:hyperlink r:id="rId1155" w:tooltip="Idioma inglés" w:history="1">
        <w:r w:rsidRPr="00F2047E">
          <w:rPr>
            <w:rStyle w:val="Hipervnculo"/>
            <w:rFonts w:ascii="Arial" w:hAnsi="Arial" w:cs="Arial"/>
            <w:b/>
            <w:color w:val="auto"/>
            <w:sz w:val="20"/>
            <w:szCs w:val="20"/>
            <w:u w:val="none"/>
          </w:rPr>
          <w:t>inglés</w:t>
        </w:r>
      </w:hyperlink>
      <w:r w:rsidRPr="00F2047E">
        <w:rPr>
          <w:rStyle w:val="reference-text"/>
          <w:rFonts w:ascii="Arial" w:hAnsi="Arial" w:cs="Arial"/>
          <w:b/>
          <w:sz w:val="20"/>
          <w:szCs w:val="20"/>
        </w:rPr>
        <w:t xml:space="preserve">) </w:t>
      </w:r>
      <w:hyperlink r:id="rId1156" w:history="1">
        <w:r w:rsidRPr="00F2047E">
          <w:rPr>
            <w:rStyle w:val="reference-text"/>
            <w:rFonts w:ascii="Arial" w:hAnsi="Arial" w:cs="Arial"/>
            <w:b/>
            <w:sz w:val="20"/>
            <w:szCs w:val="20"/>
          </w:rPr>
          <w:t xml:space="preserve">Serge Lancel, </w:t>
        </w:r>
        <w:r w:rsidRPr="00F2047E">
          <w:rPr>
            <w:rStyle w:val="reference-text"/>
            <w:rFonts w:ascii="Arial" w:hAnsi="Arial" w:cs="Arial"/>
            <w:b/>
            <w:i/>
            <w:iCs/>
            <w:sz w:val="20"/>
            <w:szCs w:val="20"/>
          </w:rPr>
          <w:t>Hannibal</w:t>
        </w:r>
        <w:r w:rsidRPr="00F2047E">
          <w:rPr>
            <w:rStyle w:val="reference-text"/>
            <w:rFonts w:ascii="Arial" w:hAnsi="Arial" w:cs="Arial"/>
            <w:b/>
            <w:sz w:val="20"/>
            <w:szCs w:val="20"/>
          </w:rPr>
          <w:t>, ed. Fayard, París, 1995, p. 225</w:t>
        </w:r>
      </w:hyperlink>
    </w:p>
    <w:p w:rsidR="00F2047E" w:rsidRPr="00F2047E" w:rsidRDefault="00F2047E" w:rsidP="00F2047E">
      <w:pPr>
        <w:numPr>
          <w:ilvl w:val="1"/>
          <w:numId w:val="6"/>
        </w:numPr>
        <w:spacing w:after="0" w:line="240" w:lineRule="auto"/>
        <w:ind w:left="720"/>
        <w:rPr>
          <w:rFonts w:ascii="Arial" w:hAnsi="Arial" w:cs="Arial"/>
          <w:b/>
          <w:sz w:val="20"/>
          <w:szCs w:val="20"/>
        </w:rPr>
      </w:pPr>
      <w:hyperlink r:id="rId1157" w:anchor="cite_ref-47" w:history="1">
        <w:r w:rsidRPr="00F2047E">
          <w:rPr>
            <w:rStyle w:val="Hipervnculo"/>
            <w:rFonts w:ascii="Arial" w:hAnsi="Arial" w:cs="Arial"/>
            <w:b/>
            <w:color w:val="auto"/>
            <w:sz w:val="20"/>
            <w:szCs w:val="20"/>
            <w:u w:val="none"/>
            <w:lang w:val="en-US"/>
          </w:rPr>
          <w:t>↑</w:t>
        </w:r>
      </w:hyperlink>
      <w:r w:rsidRPr="00F2047E">
        <w:rPr>
          <w:rFonts w:ascii="Arial" w:hAnsi="Arial" w:cs="Arial"/>
          <w:b/>
          <w:sz w:val="20"/>
          <w:szCs w:val="20"/>
          <w:lang w:val="en-US"/>
        </w:rPr>
        <w:t xml:space="preserve"> </w:t>
      </w:r>
      <w:r w:rsidRPr="00F2047E">
        <w:rPr>
          <w:rStyle w:val="reference-text"/>
          <w:rFonts w:ascii="Arial" w:hAnsi="Arial" w:cs="Arial"/>
          <w:b/>
          <w:sz w:val="20"/>
          <w:szCs w:val="20"/>
          <w:lang w:val="en-US"/>
        </w:rPr>
        <w:t xml:space="preserve">John Prevas, </w:t>
      </w:r>
      <w:r w:rsidRPr="00F2047E">
        <w:rPr>
          <w:rStyle w:val="reference-text"/>
          <w:rFonts w:ascii="Arial" w:hAnsi="Arial" w:cs="Arial"/>
          <w:b/>
          <w:i/>
          <w:iCs/>
          <w:sz w:val="20"/>
          <w:szCs w:val="20"/>
          <w:lang w:val="en-US"/>
        </w:rPr>
        <w:t>Hannibal Crosses the Alps. The Invasion of Italy and the Second Punic War</w:t>
      </w:r>
      <w:r w:rsidRPr="00F2047E">
        <w:rPr>
          <w:rStyle w:val="reference-text"/>
          <w:rFonts w:ascii="Arial" w:hAnsi="Arial" w:cs="Arial"/>
          <w:b/>
          <w:sz w:val="20"/>
          <w:szCs w:val="20"/>
          <w:lang w:val="en-US"/>
        </w:rPr>
        <w:t xml:space="preserve">, éd. </w:t>
      </w:r>
      <w:r w:rsidRPr="00F2047E">
        <w:rPr>
          <w:rStyle w:val="reference-text"/>
          <w:rFonts w:ascii="Arial" w:hAnsi="Arial" w:cs="Arial"/>
          <w:b/>
          <w:sz w:val="20"/>
          <w:szCs w:val="20"/>
        </w:rPr>
        <w:t>Da Capo Press, Nueva York, 2001, p. 86</w:t>
      </w:r>
    </w:p>
    <w:p w:rsidR="00F2047E" w:rsidRPr="00F2047E" w:rsidRDefault="00F2047E" w:rsidP="00F2047E">
      <w:pPr>
        <w:numPr>
          <w:ilvl w:val="1"/>
          <w:numId w:val="6"/>
        </w:numPr>
        <w:spacing w:after="0" w:line="240" w:lineRule="auto"/>
        <w:ind w:left="720"/>
        <w:rPr>
          <w:rFonts w:ascii="Arial" w:hAnsi="Arial" w:cs="Arial"/>
          <w:b/>
          <w:sz w:val="20"/>
          <w:szCs w:val="20"/>
        </w:rPr>
      </w:pPr>
      <w:r w:rsidRPr="00F2047E">
        <w:rPr>
          <w:rStyle w:val="mw-cite-backlink"/>
          <w:rFonts w:ascii="Arial" w:hAnsi="Arial" w:cs="Arial"/>
          <w:b/>
          <w:sz w:val="20"/>
          <w:szCs w:val="20"/>
          <w:lang w:val="en-US"/>
        </w:rPr>
        <w:t xml:space="preserve">↑ </w:t>
      </w:r>
      <w:hyperlink r:id="rId1158" w:anchor="cite_ref-Crouzet_48-0" w:history="1">
        <w:r w:rsidRPr="00F2047E">
          <w:rPr>
            <w:rStyle w:val="Hipervnculo"/>
            <w:rFonts w:ascii="Arial" w:hAnsi="Arial" w:cs="Arial"/>
            <w:b/>
            <w:bCs/>
            <w:i/>
            <w:iCs/>
            <w:color w:val="auto"/>
            <w:sz w:val="20"/>
            <w:szCs w:val="20"/>
            <w:u w:val="none"/>
            <w:vertAlign w:val="superscript"/>
            <w:lang w:val="en-US"/>
          </w:rPr>
          <w:t>a</w:t>
        </w:r>
      </w:hyperlink>
      <w:r w:rsidRPr="00F2047E">
        <w:rPr>
          <w:rStyle w:val="mw-cite-backlink"/>
          <w:rFonts w:ascii="Arial" w:hAnsi="Arial" w:cs="Arial"/>
          <w:b/>
          <w:sz w:val="20"/>
          <w:szCs w:val="20"/>
          <w:lang w:val="en-US"/>
        </w:rPr>
        <w:t xml:space="preserve"> </w:t>
      </w:r>
      <w:hyperlink r:id="rId1159" w:anchor="cite_ref-Crouzet_48-1" w:history="1">
        <w:r w:rsidRPr="00F2047E">
          <w:rPr>
            <w:rStyle w:val="Hipervnculo"/>
            <w:rFonts w:ascii="Arial" w:hAnsi="Arial" w:cs="Arial"/>
            <w:b/>
            <w:bCs/>
            <w:i/>
            <w:iCs/>
            <w:color w:val="auto"/>
            <w:sz w:val="20"/>
            <w:szCs w:val="20"/>
            <w:u w:val="none"/>
            <w:vertAlign w:val="superscript"/>
            <w:lang w:val="en-US"/>
          </w:rPr>
          <w:t>b</w:t>
        </w:r>
      </w:hyperlink>
      <w:r w:rsidRPr="00F2047E">
        <w:rPr>
          <w:rStyle w:val="mw-cite-backlink"/>
          <w:rFonts w:ascii="Arial" w:hAnsi="Arial" w:cs="Arial"/>
          <w:b/>
          <w:sz w:val="20"/>
          <w:szCs w:val="20"/>
          <w:lang w:val="en-US"/>
        </w:rPr>
        <w:t xml:space="preserve"> </w:t>
      </w:r>
      <w:hyperlink r:id="rId1160" w:anchor="cite_ref-Crouzet_48-2" w:history="1">
        <w:r w:rsidRPr="00F2047E">
          <w:rPr>
            <w:rStyle w:val="Hipervnculo"/>
            <w:rFonts w:ascii="Arial" w:hAnsi="Arial" w:cs="Arial"/>
            <w:b/>
            <w:bCs/>
            <w:i/>
            <w:iCs/>
            <w:color w:val="auto"/>
            <w:sz w:val="20"/>
            <w:szCs w:val="20"/>
            <w:u w:val="none"/>
            <w:vertAlign w:val="superscript"/>
            <w:lang w:val="en-US"/>
          </w:rPr>
          <w:t>c</w:t>
        </w:r>
      </w:hyperlink>
      <w:r w:rsidRPr="00F2047E">
        <w:rPr>
          <w:rFonts w:ascii="Arial" w:hAnsi="Arial" w:cs="Arial"/>
          <w:b/>
          <w:sz w:val="20"/>
          <w:szCs w:val="20"/>
          <w:lang w:val="en-US"/>
        </w:rPr>
        <w:t xml:space="preserve"> </w:t>
      </w:r>
      <w:r w:rsidRPr="00F2047E">
        <w:rPr>
          <w:rStyle w:val="reference-text"/>
          <w:rFonts w:ascii="Arial" w:hAnsi="Arial" w:cs="Arial"/>
          <w:b/>
          <w:sz w:val="20"/>
          <w:szCs w:val="20"/>
          <w:lang w:val="en-US"/>
        </w:rPr>
        <w:t xml:space="preserve">Sandrine Crouzet, « Hannibal. </w:t>
      </w:r>
      <w:r w:rsidRPr="00F2047E">
        <w:rPr>
          <w:rStyle w:val="reference-text"/>
          <w:rFonts w:ascii="Arial" w:hAnsi="Arial" w:cs="Arial"/>
          <w:b/>
          <w:sz w:val="20"/>
          <w:szCs w:val="20"/>
        </w:rPr>
        <w:t xml:space="preserve">L’homme qui a fait trembler Rome », </w:t>
      </w:r>
      <w:r w:rsidRPr="00F2047E">
        <w:rPr>
          <w:rStyle w:val="reference-text"/>
          <w:rFonts w:ascii="Arial" w:hAnsi="Arial" w:cs="Arial"/>
          <w:b/>
          <w:i/>
          <w:iCs/>
          <w:sz w:val="20"/>
          <w:szCs w:val="20"/>
        </w:rPr>
        <w:t>L’Histoire</w:t>
      </w:r>
      <w:r w:rsidRPr="00F2047E">
        <w:rPr>
          <w:rStyle w:val="reference-text"/>
          <w:rFonts w:ascii="Arial" w:hAnsi="Arial" w:cs="Arial"/>
          <w:b/>
          <w:sz w:val="20"/>
          <w:szCs w:val="20"/>
        </w:rPr>
        <w:t>, n°308, abril de 2006, pp. 76-80</w:t>
      </w:r>
    </w:p>
    <w:p w:rsidR="00F2047E" w:rsidRPr="00F2047E" w:rsidRDefault="00F2047E" w:rsidP="00F2047E">
      <w:pPr>
        <w:numPr>
          <w:ilvl w:val="1"/>
          <w:numId w:val="6"/>
        </w:numPr>
        <w:spacing w:after="0" w:line="240" w:lineRule="auto"/>
        <w:ind w:left="720"/>
        <w:rPr>
          <w:rFonts w:ascii="Arial" w:hAnsi="Arial" w:cs="Arial"/>
          <w:b/>
          <w:sz w:val="20"/>
          <w:szCs w:val="20"/>
        </w:rPr>
      </w:pPr>
      <w:r w:rsidRPr="00F2047E">
        <w:rPr>
          <w:rStyle w:val="mw-cite-backlink"/>
          <w:rFonts w:ascii="Arial" w:hAnsi="Arial" w:cs="Arial"/>
          <w:b/>
          <w:sz w:val="20"/>
          <w:szCs w:val="20"/>
        </w:rPr>
        <w:t xml:space="preserve">↑ </w:t>
      </w:r>
      <w:hyperlink r:id="rId1161" w:anchor="cite_ref-Carthage_Lives_guerres_puniques_49-0" w:history="1">
        <w:r w:rsidRPr="00F2047E">
          <w:rPr>
            <w:rStyle w:val="Hipervnculo"/>
            <w:rFonts w:ascii="Arial" w:hAnsi="Arial" w:cs="Arial"/>
            <w:b/>
            <w:bCs/>
            <w:i/>
            <w:iCs/>
            <w:color w:val="auto"/>
            <w:sz w:val="20"/>
            <w:szCs w:val="20"/>
            <w:u w:val="none"/>
            <w:vertAlign w:val="superscript"/>
          </w:rPr>
          <w:t>a</w:t>
        </w:r>
      </w:hyperlink>
      <w:r w:rsidRPr="00F2047E">
        <w:rPr>
          <w:rStyle w:val="mw-cite-backlink"/>
          <w:rFonts w:ascii="Arial" w:hAnsi="Arial" w:cs="Arial"/>
          <w:b/>
          <w:sz w:val="20"/>
          <w:szCs w:val="20"/>
        </w:rPr>
        <w:t xml:space="preserve"> </w:t>
      </w:r>
      <w:hyperlink r:id="rId1162" w:anchor="cite_ref-Carthage_Lives_guerres_puniques_49-1" w:history="1">
        <w:r w:rsidRPr="00F2047E">
          <w:rPr>
            <w:rStyle w:val="Hipervnculo"/>
            <w:rFonts w:ascii="Arial" w:hAnsi="Arial" w:cs="Arial"/>
            <w:b/>
            <w:bCs/>
            <w:i/>
            <w:iCs/>
            <w:color w:val="auto"/>
            <w:sz w:val="20"/>
            <w:szCs w:val="20"/>
            <w:u w:val="none"/>
            <w:vertAlign w:val="superscript"/>
          </w:rPr>
          <w:t>b</w:t>
        </w:r>
      </w:hyperlink>
      <w:r w:rsidRPr="00F2047E">
        <w:rPr>
          <w:rStyle w:val="mw-cite-backlink"/>
          <w:rFonts w:ascii="Arial" w:hAnsi="Arial" w:cs="Arial"/>
          <w:b/>
          <w:sz w:val="20"/>
          <w:szCs w:val="20"/>
        </w:rPr>
        <w:t xml:space="preserve"> </w:t>
      </w:r>
      <w:hyperlink r:id="rId1163" w:anchor="cite_ref-Carthage_Lives_guerres_puniques_49-2" w:history="1">
        <w:r w:rsidRPr="00F2047E">
          <w:rPr>
            <w:rStyle w:val="Hipervnculo"/>
            <w:rFonts w:ascii="Arial" w:hAnsi="Arial" w:cs="Arial"/>
            <w:b/>
            <w:bCs/>
            <w:i/>
            <w:iCs/>
            <w:color w:val="auto"/>
            <w:sz w:val="20"/>
            <w:szCs w:val="20"/>
            <w:u w:val="none"/>
            <w:vertAlign w:val="superscript"/>
          </w:rPr>
          <w:t>c</w:t>
        </w:r>
      </w:hyperlink>
      <w:r w:rsidRPr="00F2047E">
        <w:rPr>
          <w:rStyle w:val="mw-cite-backlink"/>
          <w:rFonts w:ascii="Arial" w:hAnsi="Arial" w:cs="Arial"/>
          <w:b/>
          <w:sz w:val="20"/>
          <w:szCs w:val="20"/>
        </w:rPr>
        <w:t xml:space="preserve"> </w:t>
      </w:r>
      <w:hyperlink r:id="rId1164" w:anchor="cite_ref-Carthage_Lives_guerres_puniques_49-3" w:history="1">
        <w:r w:rsidRPr="00F2047E">
          <w:rPr>
            <w:rStyle w:val="Hipervnculo"/>
            <w:rFonts w:ascii="Arial" w:hAnsi="Arial" w:cs="Arial"/>
            <w:b/>
            <w:bCs/>
            <w:i/>
            <w:iCs/>
            <w:color w:val="auto"/>
            <w:sz w:val="20"/>
            <w:szCs w:val="20"/>
            <w:u w:val="none"/>
            <w:vertAlign w:val="superscript"/>
          </w:rPr>
          <w:t>d</w:t>
        </w:r>
      </w:hyperlink>
      <w:r w:rsidRPr="00F2047E">
        <w:rPr>
          <w:rFonts w:ascii="Arial" w:hAnsi="Arial" w:cs="Arial"/>
          <w:b/>
          <w:sz w:val="20"/>
          <w:szCs w:val="20"/>
        </w:rPr>
        <w:t xml:space="preserve"> </w:t>
      </w:r>
      <w:r w:rsidRPr="00F2047E">
        <w:rPr>
          <w:rStyle w:val="reference-text"/>
          <w:rFonts w:ascii="Arial" w:hAnsi="Arial" w:cs="Arial"/>
          <w:b/>
          <w:sz w:val="20"/>
          <w:szCs w:val="20"/>
        </w:rPr>
        <w:t xml:space="preserve">(en </w:t>
      </w:r>
      <w:hyperlink r:id="rId1165" w:tooltip="Idioma inglés" w:history="1">
        <w:r w:rsidRPr="00F2047E">
          <w:rPr>
            <w:rStyle w:val="Hipervnculo"/>
            <w:rFonts w:ascii="Arial" w:hAnsi="Arial" w:cs="Arial"/>
            <w:b/>
            <w:color w:val="auto"/>
            <w:sz w:val="20"/>
            <w:szCs w:val="20"/>
            <w:u w:val="none"/>
          </w:rPr>
          <w:t>inglés</w:t>
        </w:r>
      </w:hyperlink>
      <w:r w:rsidRPr="00F2047E">
        <w:rPr>
          <w:rStyle w:val="reference-text"/>
          <w:rFonts w:ascii="Arial" w:hAnsi="Arial" w:cs="Arial"/>
          <w:b/>
          <w:sz w:val="20"/>
          <w:szCs w:val="20"/>
        </w:rPr>
        <w:t xml:space="preserve">) </w:t>
      </w:r>
      <w:hyperlink r:id="rId1166" w:history="1">
        <w:r w:rsidRPr="00F2047E">
          <w:rPr>
            <w:rStyle w:val="reference-text"/>
            <w:rFonts w:ascii="Arial" w:hAnsi="Arial" w:cs="Arial"/>
            <w:b/>
            <w:sz w:val="20"/>
            <w:szCs w:val="20"/>
          </w:rPr>
          <w:t>Guerras Púnicas (Cartago Vive)</w:t>
        </w:r>
      </w:hyperlink>
    </w:p>
    <w:p w:rsidR="00F2047E" w:rsidRPr="00F2047E" w:rsidRDefault="00F2047E" w:rsidP="00F2047E">
      <w:pPr>
        <w:numPr>
          <w:ilvl w:val="1"/>
          <w:numId w:val="6"/>
        </w:numPr>
        <w:spacing w:after="0" w:line="240" w:lineRule="auto"/>
        <w:ind w:left="720"/>
        <w:rPr>
          <w:rFonts w:ascii="Arial" w:hAnsi="Arial" w:cs="Arial"/>
          <w:b/>
          <w:sz w:val="20"/>
          <w:szCs w:val="20"/>
          <w:lang w:val="en-US"/>
        </w:rPr>
      </w:pPr>
      <w:hyperlink r:id="rId1167" w:anchor="cite_ref-50" w:history="1">
        <w:r w:rsidRPr="00F2047E">
          <w:rPr>
            <w:rStyle w:val="Hipervnculo"/>
            <w:rFonts w:ascii="Arial" w:hAnsi="Arial" w:cs="Arial"/>
            <w:b/>
            <w:color w:val="auto"/>
            <w:sz w:val="20"/>
            <w:szCs w:val="20"/>
            <w:u w:val="none"/>
            <w:lang w:val="en-US"/>
          </w:rPr>
          <w:t>↑</w:t>
        </w:r>
      </w:hyperlink>
      <w:r w:rsidRPr="00F2047E">
        <w:rPr>
          <w:rFonts w:ascii="Arial" w:hAnsi="Arial" w:cs="Arial"/>
          <w:b/>
          <w:sz w:val="20"/>
          <w:szCs w:val="20"/>
          <w:lang w:val="en-US"/>
        </w:rPr>
        <w:t xml:space="preserve"> </w:t>
      </w:r>
      <w:r w:rsidRPr="00F2047E">
        <w:rPr>
          <w:rStyle w:val="reference-text"/>
          <w:rFonts w:ascii="Arial" w:hAnsi="Arial" w:cs="Arial"/>
          <w:b/>
          <w:sz w:val="20"/>
          <w:szCs w:val="20"/>
          <w:lang w:val="en-US"/>
        </w:rPr>
        <w:t xml:space="preserve">(en </w:t>
      </w:r>
      <w:hyperlink r:id="rId1168" w:tooltip="Idioma inglés" w:history="1">
        <w:r w:rsidRPr="00F2047E">
          <w:rPr>
            <w:rStyle w:val="Hipervnculo"/>
            <w:rFonts w:ascii="Arial" w:hAnsi="Arial" w:cs="Arial"/>
            <w:b/>
            <w:color w:val="auto"/>
            <w:sz w:val="20"/>
            <w:szCs w:val="20"/>
            <w:u w:val="none"/>
            <w:lang w:val="en-US"/>
          </w:rPr>
          <w:t>ingl</w:t>
        </w:r>
      </w:hyperlink>
      <w:r w:rsidRPr="00F2047E">
        <w:rPr>
          <w:rStyle w:val="reference-text"/>
          <w:rFonts w:ascii="Arial" w:hAnsi="Arial" w:cs="Arial"/>
          <w:b/>
          <w:sz w:val="20"/>
          <w:szCs w:val="20"/>
          <w:lang w:val="en-US"/>
        </w:rPr>
        <w:t xml:space="preserve">) </w:t>
      </w:r>
      <w:hyperlink r:id="rId1169" w:history="1">
        <w:r w:rsidRPr="00F2047E">
          <w:rPr>
            <w:rStyle w:val="reference-text"/>
            <w:rFonts w:ascii="Arial" w:hAnsi="Arial" w:cs="Arial"/>
            <w:b/>
            <w:sz w:val="20"/>
            <w:szCs w:val="20"/>
            <w:lang w:val="en-US"/>
          </w:rPr>
          <w:t xml:space="preserve">Mary Macgregor, «Hannibal crosses the Alps», </w:t>
        </w:r>
        <w:r w:rsidRPr="00F2047E">
          <w:rPr>
            <w:rStyle w:val="reference-text"/>
            <w:rFonts w:ascii="Arial" w:hAnsi="Arial" w:cs="Arial"/>
            <w:b/>
            <w:i/>
            <w:iCs/>
            <w:sz w:val="20"/>
            <w:szCs w:val="20"/>
            <w:lang w:val="en-US"/>
          </w:rPr>
          <w:t>The Story of Rome</w:t>
        </w:r>
        <w:r w:rsidRPr="00F2047E">
          <w:rPr>
            <w:rStyle w:val="reference-text"/>
            <w:rFonts w:ascii="Arial" w:hAnsi="Arial" w:cs="Arial"/>
            <w:b/>
            <w:sz w:val="20"/>
            <w:szCs w:val="20"/>
            <w:lang w:val="en-US"/>
          </w:rPr>
          <w:t>,  178</w:t>
        </w:r>
      </w:hyperlink>
    </w:p>
    <w:p w:rsidR="00F2047E" w:rsidRPr="00F2047E" w:rsidRDefault="00F2047E" w:rsidP="00F2047E">
      <w:pPr>
        <w:numPr>
          <w:ilvl w:val="1"/>
          <w:numId w:val="6"/>
        </w:numPr>
        <w:spacing w:after="0" w:line="240" w:lineRule="auto"/>
        <w:ind w:left="720"/>
        <w:rPr>
          <w:rFonts w:ascii="Arial" w:hAnsi="Arial" w:cs="Arial"/>
          <w:b/>
          <w:sz w:val="20"/>
          <w:szCs w:val="20"/>
        </w:rPr>
      </w:pPr>
      <w:r w:rsidRPr="00F2047E">
        <w:rPr>
          <w:rStyle w:val="mw-cite-backlink"/>
          <w:rFonts w:ascii="Arial" w:hAnsi="Arial" w:cs="Arial"/>
          <w:b/>
          <w:sz w:val="20"/>
          <w:szCs w:val="20"/>
        </w:rPr>
        <w:t xml:space="preserve">↑ </w:t>
      </w:r>
      <w:hyperlink r:id="rId1170" w:anchor="cite_ref-Po.2C3.2C16_51-0" w:history="1">
        <w:r w:rsidRPr="00F2047E">
          <w:rPr>
            <w:rStyle w:val="Hipervnculo"/>
            <w:rFonts w:ascii="Arial" w:hAnsi="Arial" w:cs="Arial"/>
            <w:b/>
            <w:bCs/>
            <w:i/>
            <w:iCs/>
            <w:color w:val="auto"/>
            <w:sz w:val="20"/>
            <w:szCs w:val="20"/>
            <w:u w:val="none"/>
            <w:vertAlign w:val="superscript"/>
          </w:rPr>
          <w:t>a</w:t>
        </w:r>
      </w:hyperlink>
      <w:r w:rsidRPr="00F2047E">
        <w:rPr>
          <w:rStyle w:val="mw-cite-backlink"/>
          <w:rFonts w:ascii="Arial" w:hAnsi="Arial" w:cs="Arial"/>
          <w:b/>
          <w:sz w:val="20"/>
          <w:szCs w:val="20"/>
        </w:rPr>
        <w:t xml:space="preserve"> </w:t>
      </w:r>
      <w:hyperlink r:id="rId1171" w:anchor="cite_ref-Po.2C3.2C16_51-1" w:history="1">
        <w:r w:rsidRPr="00F2047E">
          <w:rPr>
            <w:rStyle w:val="Hipervnculo"/>
            <w:rFonts w:ascii="Arial" w:hAnsi="Arial" w:cs="Arial"/>
            <w:b/>
            <w:bCs/>
            <w:i/>
            <w:iCs/>
            <w:color w:val="auto"/>
            <w:sz w:val="20"/>
            <w:szCs w:val="20"/>
            <w:u w:val="none"/>
            <w:vertAlign w:val="superscript"/>
          </w:rPr>
          <w:t>b</w:t>
        </w:r>
      </w:hyperlink>
      <w:r w:rsidRPr="00F2047E">
        <w:rPr>
          <w:rStyle w:val="mw-cite-backlink"/>
          <w:rFonts w:ascii="Arial" w:hAnsi="Arial" w:cs="Arial"/>
          <w:b/>
          <w:sz w:val="20"/>
          <w:szCs w:val="20"/>
        </w:rPr>
        <w:t xml:space="preserve"> </w:t>
      </w:r>
      <w:hyperlink r:id="rId1172" w:anchor="cite_ref-Po.2C3.2C16_51-2" w:history="1">
        <w:r w:rsidRPr="00F2047E">
          <w:rPr>
            <w:rStyle w:val="Hipervnculo"/>
            <w:rFonts w:ascii="Arial" w:hAnsi="Arial" w:cs="Arial"/>
            <w:b/>
            <w:bCs/>
            <w:i/>
            <w:iCs/>
            <w:color w:val="auto"/>
            <w:sz w:val="20"/>
            <w:szCs w:val="20"/>
            <w:u w:val="none"/>
            <w:vertAlign w:val="superscript"/>
          </w:rPr>
          <w:t>c</w:t>
        </w:r>
      </w:hyperlink>
      <w:r w:rsidRPr="00F2047E">
        <w:rPr>
          <w:rFonts w:ascii="Arial" w:hAnsi="Arial" w:cs="Arial"/>
          <w:b/>
          <w:sz w:val="20"/>
          <w:szCs w:val="20"/>
        </w:rPr>
        <w:t xml:space="preserve"> </w:t>
      </w:r>
      <w:r w:rsidRPr="00F2047E">
        <w:rPr>
          <w:rStyle w:val="reference-text"/>
          <w:rFonts w:ascii="Arial" w:hAnsi="Arial" w:cs="Arial"/>
          <w:b/>
          <w:sz w:val="20"/>
          <w:szCs w:val="20"/>
        </w:rPr>
        <w:t xml:space="preserve">(en </w:t>
      </w:r>
      <w:hyperlink r:id="rId1173" w:tooltip="Idioma francés" w:history="1">
        <w:r w:rsidRPr="00F2047E">
          <w:rPr>
            <w:rStyle w:val="Hipervnculo"/>
            <w:rFonts w:ascii="Arial" w:hAnsi="Arial" w:cs="Arial"/>
            <w:b/>
            <w:color w:val="auto"/>
            <w:sz w:val="20"/>
            <w:szCs w:val="20"/>
            <w:u w:val="none"/>
          </w:rPr>
          <w:t>francés</w:t>
        </w:r>
      </w:hyperlink>
      <w:r w:rsidRPr="00F2047E">
        <w:rPr>
          <w:rStyle w:val="reference-text"/>
          <w:rFonts w:ascii="Arial" w:hAnsi="Arial" w:cs="Arial"/>
          <w:b/>
          <w:sz w:val="20"/>
          <w:szCs w:val="20"/>
        </w:rPr>
        <w:t xml:space="preserve">) </w:t>
      </w:r>
      <w:hyperlink r:id="rId1174" w:anchor="XVI" w:history="1">
        <w:r w:rsidRPr="00F2047E">
          <w:rPr>
            <w:rStyle w:val="reference-text"/>
            <w:rFonts w:ascii="Arial" w:hAnsi="Arial" w:cs="Arial"/>
            <w:b/>
            <w:sz w:val="20"/>
            <w:szCs w:val="20"/>
          </w:rPr>
          <w:t xml:space="preserve">Polibio, </w:t>
        </w:r>
        <w:r w:rsidRPr="00F2047E">
          <w:rPr>
            <w:rStyle w:val="reference-text"/>
            <w:rFonts w:ascii="Arial" w:hAnsi="Arial" w:cs="Arial"/>
            <w:b/>
            <w:i/>
            <w:iCs/>
            <w:sz w:val="20"/>
            <w:szCs w:val="20"/>
          </w:rPr>
          <w:t>Historia general</w:t>
        </w:r>
        <w:r w:rsidRPr="00F2047E">
          <w:rPr>
            <w:rStyle w:val="reference-text"/>
            <w:rFonts w:ascii="Arial" w:hAnsi="Arial" w:cs="Arial"/>
            <w:b/>
            <w:sz w:val="20"/>
            <w:szCs w:val="20"/>
          </w:rPr>
          <w:t>, Libro III, 16</w:t>
        </w:r>
      </w:hyperlink>
    </w:p>
    <w:p w:rsidR="00F2047E" w:rsidRPr="00F2047E" w:rsidRDefault="00F2047E" w:rsidP="00F2047E">
      <w:pPr>
        <w:numPr>
          <w:ilvl w:val="1"/>
          <w:numId w:val="6"/>
        </w:numPr>
        <w:spacing w:after="0" w:line="240" w:lineRule="auto"/>
        <w:ind w:left="720"/>
        <w:rPr>
          <w:rFonts w:ascii="Arial" w:hAnsi="Arial" w:cs="Arial"/>
          <w:b/>
          <w:sz w:val="20"/>
          <w:szCs w:val="20"/>
        </w:rPr>
      </w:pPr>
      <w:r w:rsidRPr="00F2047E">
        <w:rPr>
          <w:rStyle w:val="mw-cite-backlink"/>
          <w:rFonts w:ascii="Arial" w:hAnsi="Arial" w:cs="Arial"/>
          <w:b/>
          <w:sz w:val="20"/>
          <w:szCs w:val="20"/>
        </w:rPr>
        <w:t xml:space="preserve">↑ </w:t>
      </w:r>
      <w:hyperlink r:id="rId1175" w:anchor="cite_ref-TL.2C22.2C2_52-0" w:history="1">
        <w:r w:rsidRPr="00F2047E">
          <w:rPr>
            <w:rStyle w:val="Hipervnculo"/>
            <w:rFonts w:ascii="Arial" w:hAnsi="Arial" w:cs="Arial"/>
            <w:b/>
            <w:bCs/>
            <w:i/>
            <w:iCs/>
            <w:color w:val="auto"/>
            <w:sz w:val="20"/>
            <w:szCs w:val="20"/>
            <w:u w:val="none"/>
            <w:vertAlign w:val="superscript"/>
          </w:rPr>
          <w:t>a</w:t>
        </w:r>
      </w:hyperlink>
      <w:r w:rsidRPr="00F2047E">
        <w:rPr>
          <w:rStyle w:val="mw-cite-backlink"/>
          <w:rFonts w:ascii="Arial" w:hAnsi="Arial" w:cs="Arial"/>
          <w:b/>
          <w:sz w:val="20"/>
          <w:szCs w:val="20"/>
        </w:rPr>
        <w:t xml:space="preserve"> </w:t>
      </w:r>
      <w:hyperlink r:id="rId1176" w:anchor="cite_ref-TL.2C22.2C2_52-1" w:history="1">
        <w:r w:rsidRPr="00F2047E">
          <w:rPr>
            <w:rStyle w:val="Hipervnculo"/>
            <w:rFonts w:ascii="Arial" w:hAnsi="Arial" w:cs="Arial"/>
            <w:b/>
            <w:bCs/>
            <w:i/>
            <w:iCs/>
            <w:color w:val="auto"/>
            <w:sz w:val="20"/>
            <w:szCs w:val="20"/>
            <w:u w:val="none"/>
            <w:vertAlign w:val="superscript"/>
          </w:rPr>
          <w:t>b</w:t>
        </w:r>
      </w:hyperlink>
      <w:r w:rsidRPr="00F2047E">
        <w:rPr>
          <w:rStyle w:val="mw-cite-backlink"/>
          <w:rFonts w:ascii="Arial" w:hAnsi="Arial" w:cs="Arial"/>
          <w:b/>
          <w:sz w:val="20"/>
          <w:szCs w:val="20"/>
        </w:rPr>
        <w:t xml:space="preserve"> </w:t>
      </w:r>
      <w:hyperlink r:id="rId1177" w:anchor="cite_ref-TL.2C22.2C2_52-2" w:history="1">
        <w:r w:rsidRPr="00F2047E">
          <w:rPr>
            <w:rStyle w:val="Hipervnculo"/>
            <w:rFonts w:ascii="Arial" w:hAnsi="Arial" w:cs="Arial"/>
            <w:b/>
            <w:bCs/>
            <w:i/>
            <w:iCs/>
            <w:color w:val="auto"/>
            <w:sz w:val="20"/>
            <w:szCs w:val="20"/>
            <w:u w:val="none"/>
            <w:vertAlign w:val="superscript"/>
          </w:rPr>
          <w:t>c</w:t>
        </w:r>
      </w:hyperlink>
      <w:r w:rsidRPr="00F2047E">
        <w:rPr>
          <w:rFonts w:ascii="Arial" w:hAnsi="Arial" w:cs="Arial"/>
          <w:b/>
          <w:sz w:val="20"/>
          <w:szCs w:val="20"/>
        </w:rPr>
        <w:t xml:space="preserve"> </w:t>
      </w:r>
      <w:r w:rsidRPr="00F2047E">
        <w:rPr>
          <w:rStyle w:val="reference-text"/>
          <w:rFonts w:ascii="Arial" w:hAnsi="Arial" w:cs="Arial"/>
          <w:b/>
          <w:sz w:val="20"/>
          <w:szCs w:val="20"/>
        </w:rPr>
        <w:t xml:space="preserve">(en </w:t>
      </w:r>
      <w:hyperlink r:id="rId1178" w:tooltip="Idioma francés" w:history="1">
        <w:r w:rsidRPr="00F2047E">
          <w:rPr>
            <w:rStyle w:val="Hipervnculo"/>
            <w:rFonts w:ascii="Arial" w:hAnsi="Arial" w:cs="Arial"/>
            <w:b/>
            <w:color w:val="auto"/>
            <w:sz w:val="20"/>
            <w:szCs w:val="20"/>
            <w:u w:val="none"/>
          </w:rPr>
          <w:t>francés</w:t>
        </w:r>
      </w:hyperlink>
      <w:r w:rsidRPr="00F2047E">
        <w:rPr>
          <w:rStyle w:val="reference-text"/>
          <w:rFonts w:ascii="Arial" w:hAnsi="Arial" w:cs="Arial"/>
          <w:b/>
          <w:sz w:val="20"/>
          <w:szCs w:val="20"/>
        </w:rPr>
        <w:t xml:space="preserve">) </w:t>
      </w:r>
      <w:hyperlink r:id="rId1179" w:anchor="2" w:history="1">
        <w:r w:rsidRPr="00F2047E">
          <w:rPr>
            <w:rStyle w:val="reference-text"/>
            <w:rFonts w:ascii="Arial" w:hAnsi="Arial" w:cs="Arial"/>
            <w:b/>
            <w:sz w:val="20"/>
            <w:szCs w:val="20"/>
          </w:rPr>
          <w:t xml:space="preserve">Tito Livio, </w:t>
        </w:r>
        <w:r w:rsidRPr="00F2047E">
          <w:rPr>
            <w:rStyle w:val="reference-text"/>
            <w:rFonts w:ascii="Arial" w:hAnsi="Arial" w:cs="Arial"/>
            <w:b/>
            <w:i/>
            <w:iCs/>
            <w:sz w:val="20"/>
            <w:szCs w:val="20"/>
          </w:rPr>
          <w:t>Historia Romana</w:t>
        </w:r>
        <w:r w:rsidRPr="00F2047E">
          <w:rPr>
            <w:rStyle w:val="reference-text"/>
            <w:rFonts w:ascii="Arial" w:hAnsi="Arial" w:cs="Arial"/>
            <w:b/>
            <w:sz w:val="20"/>
            <w:szCs w:val="20"/>
          </w:rPr>
          <w:t>, Libro XXII, 2</w:t>
        </w:r>
      </w:hyperlink>
    </w:p>
    <w:p w:rsidR="00F2047E" w:rsidRPr="00F2047E" w:rsidRDefault="00F2047E" w:rsidP="00F2047E">
      <w:pPr>
        <w:numPr>
          <w:ilvl w:val="1"/>
          <w:numId w:val="6"/>
        </w:numPr>
        <w:spacing w:after="0" w:line="240" w:lineRule="auto"/>
        <w:ind w:left="720"/>
        <w:rPr>
          <w:rFonts w:ascii="Arial" w:hAnsi="Arial" w:cs="Arial"/>
          <w:b/>
          <w:sz w:val="20"/>
          <w:szCs w:val="20"/>
        </w:rPr>
      </w:pPr>
      <w:hyperlink r:id="rId1180" w:anchor="cite_ref-53" w:history="1">
        <w:r w:rsidRPr="00F2047E">
          <w:rPr>
            <w:rStyle w:val="Hipervnculo"/>
            <w:rFonts w:ascii="Arial" w:hAnsi="Arial" w:cs="Arial"/>
            <w:b/>
            <w:color w:val="auto"/>
            <w:sz w:val="20"/>
            <w:szCs w:val="20"/>
            <w:u w:val="none"/>
          </w:rPr>
          <w:t>↑</w:t>
        </w:r>
      </w:hyperlink>
      <w:r w:rsidRPr="00F2047E">
        <w:rPr>
          <w:rFonts w:ascii="Arial" w:hAnsi="Arial" w:cs="Arial"/>
          <w:b/>
          <w:sz w:val="20"/>
          <w:szCs w:val="20"/>
        </w:rPr>
        <w:t xml:space="preserve"> </w:t>
      </w:r>
      <w:r w:rsidRPr="00F2047E">
        <w:rPr>
          <w:rStyle w:val="reference-text"/>
          <w:rFonts w:ascii="Arial" w:hAnsi="Arial" w:cs="Arial"/>
          <w:b/>
          <w:sz w:val="20"/>
          <w:szCs w:val="20"/>
        </w:rPr>
        <w:t xml:space="preserve">(en </w:t>
      </w:r>
      <w:hyperlink r:id="rId1181" w:tooltip="Idioma francés" w:history="1">
        <w:r w:rsidRPr="00F2047E">
          <w:rPr>
            <w:rStyle w:val="Hipervnculo"/>
            <w:rFonts w:ascii="Arial" w:hAnsi="Arial" w:cs="Arial"/>
            <w:b/>
            <w:color w:val="auto"/>
            <w:sz w:val="20"/>
            <w:szCs w:val="20"/>
            <w:u w:val="none"/>
          </w:rPr>
          <w:t>francés</w:t>
        </w:r>
      </w:hyperlink>
      <w:r w:rsidRPr="00F2047E">
        <w:rPr>
          <w:rStyle w:val="reference-text"/>
          <w:rFonts w:ascii="Arial" w:hAnsi="Arial" w:cs="Arial"/>
          <w:b/>
          <w:sz w:val="20"/>
          <w:szCs w:val="20"/>
        </w:rPr>
        <w:t xml:space="preserve">) </w:t>
      </w:r>
      <w:hyperlink r:id="rId1182" w:anchor="24" w:history="1">
        <w:r w:rsidRPr="00F2047E">
          <w:rPr>
            <w:rStyle w:val="reference-text"/>
            <w:rFonts w:ascii="Arial" w:hAnsi="Arial" w:cs="Arial"/>
            <w:b/>
            <w:sz w:val="20"/>
            <w:szCs w:val="20"/>
          </w:rPr>
          <w:t xml:space="preserve">Tito Livio, </w:t>
        </w:r>
        <w:r w:rsidRPr="00F2047E">
          <w:rPr>
            <w:rStyle w:val="reference-text"/>
            <w:rFonts w:ascii="Arial" w:hAnsi="Arial" w:cs="Arial"/>
            <w:b/>
            <w:i/>
            <w:iCs/>
            <w:sz w:val="20"/>
            <w:szCs w:val="20"/>
          </w:rPr>
          <w:t>Historia Romana</w:t>
        </w:r>
        <w:r w:rsidRPr="00F2047E">
          <w:rPr>
            <w:rStyle w:val="reference-text"/>
            <w:rFonts w:ascii="Arial" w:hAnsi="Arial" w:cs="Arial"/>
            <w:b/>
            <w:sz w:val="20"/>
            <w:szCs w:val="20"/>
          </w:rPr>
          <w:t>, Libro XXI, 24</w:t>
        </w:r>
      </w:hyperlink>
    </w:p>
    <w:p w:rsidR="00F2047E" w:rsidRPr="00F2047E" w:rsidRDefault="00F2047E" w:rsidP="00F2047E">
      <w:pPr>
        <w:numPr>
          <w:ilvl w:val="1"/>
          <w:numId w:val="6"/>
        </w:numPr>
        <w:spacing w:after="0" w:line="240" w:lineRule="auto"/>
        <w:ind w:left="720"/>
        <w:rPr>
          <w:rFonts w:ascii="Arial" w:hAnsi="Arial" w:cs="Arial"/>
          <w:b/>
          <w:sz w:val="20"/>
          <w:szCs w:val="20"/>
        </w:rPr>
      </w:pPr>
      <w:hyperlink r:id="rId1183" w:anchor="cite_ref-54" w:history="1">
        <w:r w:rsidRPr="00F2047E">
          <w:rPr>
            <w:rStyle w:val="Hipervnculo"/>
            <w:rFonts w:ascii="Arial" w:hAnsi="Arial" w:cs="Arial"/>
            <w:b/>
            <w:color w:val="auto"/>
            <w:sz w:val="20"/>
            <w:szCs w:val="20"/>
            <w:u w:val="none"/>
          </w:rPr>
          <w:t>↑</w:t>
        </w:r>
      </w:hyperlink>
      <w:r w:rsidRPr="00F2047E">
        <w:rPr>
          <w:rFonts w:ascii="Arial" w:hAnsi="Arial" w:cs="Arial"/>
          <w:b/>
          <w:sz w:val="20"/>
          <w:szCs w:val="20"/>
        </w:rPr>
        <w:t xml:space="preserve"> </w:t>
      </w:r>
      <w:r w:rsidRPr="00F2047E">
        <w:rPr>
          <w:rStyle w:val="reference-text"/>
          <w:rFonts w:ascii="Arial" w:hAnsi="Arial" w:cs="Arial"/>
          <w:b/>
          <w:sz w:val="20"/>
          <w:szCs w:val="20"/>
        </w:rPr>
        <w:t xml:space="preserve">(en </w:t>
      </w:r>
      <w:hyperlink r:id="rId1184" w:tooltip="Idioma inglés" w:history="1">
        <w:r w:rsidRPr="00F2047E">
          <w:rPr>
            <w:rStyle w:val="Hipervnculo"/>
            <w:rFonts w:ascii="Arial" w:hAnsi="Arial" w:cs="Arial"/>
            <w:b/>
            <w:color w:val="auto"/>
            <w:sz w:val="20"/>
            <w:szCs w:val="20"/>
            <w:u w:val="none"/>
          </w:rPr>
          <w:t>inglés</w:t>
        </w:r>
      </w:hyperlink>
      <w:r w:rsidRPr="00F2047E">
        <w:rPr>
          <w:rStyle w:val="reference-text"/>
          <w:rFonts w:ascii="Arial" w:hAnsi="Arial" w:cs="Arial"/>
          <w:b/>
          <w:sz w:val="20"/>
          <w:szCs w:val="20"/>
        </w:rPr>
        <w:t xml:space="preserve">) </w:t>
      </w:r>
      <w:hyperlink r:id="rId1185" w:history="1">
        <w:r w:rsidRPr="00F2047E">
          <w:rPr>
            <w:rStyle w:val="reference-text"/>
            <w:rFonts w:ascii="Arial" w:hAnsi="Arial" w:cs="Arial"/>
            <w:b/>
            <w:sz w:val="20"/>
            <w:szCs w:val="20"/>
          </w:rPr>
          <w:t xml:space="preserve">Serge Lancel, </w:t>
        </w:r>
        <w:r w:rsidRPr="00F2047E">
          <w:rPr>
            <w:rStyle w:val="reference-text"/>
            <w:rFonts w:ascii="Arial" w:hAnsi="Arial" w:cs="Arial"/>
            <w:b/>
            <w:i/>
            <w:iCs/>
            <w:sz w:val="20"/>
            <w:szCs w:val="20"/>
          </w:rPr>
          <w:t>op. cit.</w:t>
        </w:r>
        <w:r w:rsidRPr="00F2047E">
          <w:rPr>
            <w:rStyle w:val="reference-text"/>
            <w:rFonts w:ascii="Arial" w:hAnsi="Arial" w:cs="Arial"/>
            <w:b/>
            <w:sz w:val="20"/>
            <w:szCs w:val="20"/>
          </w:rPr>
          <w:t>, p. 60</w:t>
        </w:r>
      </w:hyperlink>
    </w:p>
    <w:p w:rsidR="00F2047E" w:rsidRPr="00F2047E" w:rsidRDefault="00F2047E" w:rsidP="00F2047E">
      <w:pPr>
        <w:numPr>
          <w:ilvl w:val="1"/>
          <w:numId w:val="6"/>
        </w:numPr>
        <w:spacing w:after="0" w:line="240" w:lineRule="auto"/>
        <w:ind w:left="720"/>
        <w:rPr>
          <w:rFonts w:ascii="Arial" w:hAnsi="Arial" w:cs="Arial"/>
          <w:b/>
          <w:sz w:val="20"/>
          <w:szCs w:val="20"/>
        </w:rPr>
      </w:pPr>
      <w:hyperlink r:id="rId1186" w:anchor="cite_ref-55" w:history="1">
        <w:r w:rsidRPr="00F2047E">
          <w:rPr>
            <w:rStyle w:val="Hipervnculo"/>
            <w:rFonts w:ascii="Arial" w:hAnsi="Arial" w:cs="Arial"/>
            <w:b/>
            <w:color w:val="auto"/>
            <w:sz w:val="20"/>
            <w:szCs w:val="20"/>
            <w:u w:val="none"/>
          </w:rPr>
          <w:t>↑</w:t>
        </w:r>
      </w:hyperlink>
      <w:r w:rsidRPr="00F2047E">
        <w:rPr>
          <w:rFonts w:ascii="Arial" w:hAnsi="Arial" w:cs="Arial"/>
          <w:b/>
          <w:sz w:val="20"/>
          <w:szCs w:val="20"/>
        </w:rPr>
        <w:t xml:space="preserve"> </w:t>
      </w:r>
      <w:r w:rsidRPr="00F2047E">
        <w:rPr>
          <w:rStyle w:val="reference-text"/>
          <w:rFonts w:ascii="Arial" w:hAnsi="Arial" w:cs="Arial"/>
          <w:b/>
          <w:sz w:val="20"/>
          <w:szCs w:val="20"/>
        </w:rPr>
        <w:t xml:space="preserve">(en </w:t>
      </w:r>
      <w:hyperlink r:id="rId1187" w:tooltip="Idioma francés" w:history="1">
        <w:r w:rsidRPr="00F2047E">
          <w:rPr>
            <w:rStyle w:val="Hipervnculo"/>
            <w:rFonts w:ascii="Arial" w:hAnsi="Arial" w:cs="Arial"/>
            <w:b/>
            <w:color w:val="auto"/>
            <w:sz w:val="20"/>
            <w:szCs w:val="20"/>
            <w:u w:val="none"/>
          </w:rPr>
          <w:t>francés</w:t>
        </w:r>
      </w:hyperlink>
      <w:r w:rsidRPr="00F2047E">
        <w:rPr>
          <w:rStyle w:val="reference-text"/>
          <w:rFonts w:ascii="Arial" w:hAnsi="Arial" w:cs="Arial"/>
          <w:b/>
          <w:sz w:val="20"/>
          <w:szCs w:val="20"/>
        </w:rPr>
        <w:t xml:space="preserve">) </w:t>
      </w:r>
      <w:hyperlink r:id="rId1188" w:anchor="29" w:history="1">
        <w:r w:rsidRPr="00F2047E">
          <w:rPr>
            <w:rStyle w:val="reference-text"/>
            <w:rFonts w:ascii="Arial" w:hAnsi="Arial" w:cs="Arial"/>
            <w:b/>
            <w:sz w:val="20"/>
            <w:szCs w:val="20"/>
          </w:rPr>
          <w:t xml:space="preserve">Tito Livio, </w:t>
        </w:r>
        <w:r w:rsidRPr="00F2047E">
          <w:rPr>
            <w:rStyle w:val="reference-text"/>
            <w:rFonts w:ascii="Arial" w:hAnsi="Arial" w:cs="Arial"/>
            <w:b/>
            <w:i/>
            <w:iCs/>
            <w:sz w:val="20"/>
            <w:szCs w:val="20"/>
          </w:rPr>
          <w:t>Historia Romana</w:t>
        </w:r>
        <w:r w:rsidRPr="00F2047E">
          <w:rPr>
            <w:rStyle w:val="reference-text"/>
            <w:rFonts w:ascii="Arial" w:hAnsi="Arial" w:cs="Arial"/>
            <w:b/>
            <w:sz w:val="20"/>
            <w:szCs w:val="20"/>
          </w:rPr>
          <w:t>, Libro XXI, 32</w:t>
        </w:r>
      </w:hyperlink>
    </w:p>
    <w:p w:rsidR="00F2047E" w:rsidRPr="00F2047E" w:rsidRDefault="00F2047E" w:rsidP="00F2047E">
      <w:pPr>
        <w:numPr>
          <w:ilvl w:val="1"/>
          <w:numId w:val="6"/>
        </w:numPr>
        <w:spacing w:after="0" w:line="240" w:lineRule="auto"/>
        <w:ind w:left="720"/>
        <w:rPr>
          <w:rFonts w:ascii="Arial" w:hAnsi="Arial" w:cs="Arial"/>
          <w:b/>
          <w:sz w:val="20"/>
          <w:szCs w:val="20"/>
        </w:rPr>
      </w:pPr>
      <w:hyperlink r:id="rId1189" w:anchor="cite_ref-56" w:history="1">
        <w:r w:rsidRPr="00F2047E">
          <w:rPr>
            <w:rStyle w:val="Hipervnculo"/>
            <w:rFonts w:ascii="Arial" w:hAnsi="Arial" w:cs="Arial"/>
            <w:b/>
            <w:color w:val="auto"/>
            <w:sz w:val="20"/>
            <w:szCs w:val="20"/>
            <w:u w:val="none"/>
          </w:rPr>
          <w:t>↑</w:t>
        </w:r>
      </w:hyperlink>
      <w:r w:rsidRPr="00F2047E">
        <w:rPr>
          <w:rFonts w:ascii="Arial" w:hAnsi="Arial" w:cs="Arial"/>
          <w:b/>
          <w:sz w:val="20"/>
          <w:szCs w:val="20"/>
        </w:rPr>
        <w:t xml:space="preserve"> </w:t>
      </w:r>
      <w:r w:rsidRPr="00F2047E">
        <w:rPr>
          <w:rStyle w:val="reference-text"/>
          <w:rFonts w:ascii="Arial" w:hAnsi="Arial" w:cs="Arial"/>
          <w:b/>
          <w:sz w:val="20"/>
          <w:szCs w:val="20"/>
        </w:rPr>
        <w:t xml:space="preserve">(en </w:t>
      </w:r>
      <w:hyperlink r:id="rId1190" w:tooltip="Idioma francés" w:history="1">
        <w:r w:rsidRPr="00F2047E">
          <w:rPr>
            <w:rStyle w:val="Hipervnculo"/>
            <w:rFonts w:ascii="Arial" w:hAnsi="Arial" w:cs="Arial"/>
            <w:b/>
            <w:color w:val="auto"/>
            <w:sz w:val="20"/>
            <w:szCs w:val="20"/>
            <w:u w:val="none"/>
          </w:rPr>
          <w:t>francés</w:t>
        </w:r>
      </w:hyperlink>
      <w:r w:rsidRPr="00F2047E">
        <w:rPr>
          <w:rStyle w:val="reference-text"/>
          <w:rFonts w:ascii="Arial" w:hAnsi="Arial" w:cs="Arial"/>
          <w:b/>
          <w:sz w:val="20"/>
          <w:szCs w:val="20"/>
        </w:rPr>
        <w:t xml:space="preserve">) </w:t>
      </w:r>
      <w:hyperlink r:id="rId1191" w:anchor="29" w:history="1">
        <w:r w:rsidRPr="00F2047E">
          <w:rPr>
            <w:rStyle w:val="reference-text"/>
            <w:rFonts w:ascii="Arial" w:hAnsi="Arial" w:cs="Arial"/>
            <w:b/>
            <w:sz w:val="20"/>
            <w:szCs w:val="20"/>
          </w:rPr>
          <w:t xml:space="preserve">Tito Livio, </w:t>
        </w:r>
        <w:r w:rsidRPr="00F2047E">
          <w:rPr>
            <w:rStyle w:val="reference-text"/>
            <w:rFonts w:ascii="Arial" w:hAnsi="Arial" w:cs="Arial"/>
            <w:b/>
            <w:i/>
            <w:iCs/>
            <w:sz w:val="20"/>
            <w:szCs w:val="20"/>
          </w:rPr>
          <w:t>Historia Romana</w:t>
        </w:r>
        <w:r w:rsidRPr="00F2047E">
          <w:rPr>
            <w:rStyle w:val="reference-text"/>
            <w:rFonts w:ascii="Arial" w:hAnsi="Arial" w:cs="Arial"/>
            <w:b/>
            <w:sz w:val="20"/>
            <w:szCs w:val="20"/>
          </w:rPr>
          <w:t>, Libro XXI, 29</w:t>
        </w:r>
      </w:hyperlink>
    </w:p>
    <w:p w:rsidR="00F2047E" w:rsidRPr="00F2047E" w:rsidRDefault="00F2047E" w:rsidP="00F2047E">
      <w:pPr>
        <w:numPr>
          <w:ilvl w:val="1"/>
          <w:numId w:val="6"/>
        </w:numPr>
        <w:spacing w:after="0" w:line="240" w:lineRule="auto"/>
        <w:ind w:left="720"/>
        <w:rPr>
          <w:rFonts w:ascii="Arial" w:hAnsi="Arial" w:cs="Arial"/>
          <w:b/>
          <w:sz w:val="20"/>
          <w:szCs w:val="20"/>
          <w:lang w:val="en-US"/>
        </w:rPr>
      </w:pPr>
      <w:hyperlink r:id="rId1192" w:anchor="cite_ref-57" w:history="1">
        <w:r w:rsidRPr="00F2047E">
          <w:rPr>
            <w:rStyle w:val="Hipervnculo"/>
            <w:rFonts w:ascii="Arial" w:hAnsi="Arial" w:cs="Arial"/>
            <w:b/>
            <w:color w:val="auto"/>
            <w:sz w:val="20"/>
            <w:szCs w:val="20"/>
            <w:u w:val="none"/>
            <w:lang w:val="en-US"/>
          </w:rPr>
          <w:t>↑</w:t>
        </w:r>
      </w:hyperlink>
      <w:r w:rsidRPr="00F2047E">
        <w:rPr>
          <w:rFonts w:ascii="Arial" w:hAnsi="Arial" w:cs="Arial"/>
          <w:b/>
          <w:sz w:val="20"/>
          <w:szCs w:val="20"/>
          <w:lang w:val="en-US"/>
        </w:rPr>
        <w:t xml:space="preserve"> </w:t>
      </w:r>
      <w:r w:rsidRPr="00F2047E">
        <w:rPr>
          <w:rStyle w:val="reference-text"/>
          <w:rFonts w:ascii="Arial" w:hAnsi="Arial" w:cs="Arial"/>
          <w:b/>
          <w:sz w:val="20"/>
          <w:szCs w:val="20"/>
          <w:lang w:val="en-US"/>
        </w:rPr>
        <w:t xml:space="preserve">(en </w:t>
      </w:r>
      <w:hyperlink r:id="rId1193" w:tooltip="Idioma francés" w:history="1">
        <w:r w:rsidRPr="00F2047E">
          <w:rPr>
            <w:rStyle w:val="Hipervnculo"/>
            <w:rFonts w:ascii="Arial" w:hAnsi="Arial" w:cs="Arial"/>
            <w:b/>
            <w:color w:val="auto"/>
            <w:sz w:val="20"/>
            <w:szCs w:val="20"/>
            <w:u w:val="none"/>
            <w:lang w:val="en-US"/>
          </w:rPr>
          <w:t>francés</w:t>
        </w:r>
      </w:hyperlink>
      <w:r w:rsidRPr="00F2047E">
        <w:rPr>
          <w:rStyle w:val="reference-text"/>
          <w:rFonts w:ascii="Arial" w:hAnsi="Arial" w:cs="Arial"/>
          <w:b/>
          <w:sz w:val="20"/>
          <w:szCs w:val="20"/>
          <w:lang w:val="en-US"/>
        </w:rPr>
        <w:t xml:space="preserve">) </w:t>
      </w:r>
      <w:hyperlink r:id="rId1194" w:history="1">
        <w:r w:rsidRPr="00F2047E">
          <w:rPr>
            <w:rStyle w:val="reference-text"/>
            <w:rFonts w:ascii="Arial" w:hAnsi="Arial" w:cs="Arial"/>
            <w:b/>
            <w:sz w:val="20"/>
            <w:szCs w:val="20"/>
            <w:lang w:val="en-US"/>
          </w:rPr>
          <w:t>Histoire du chalet Lavis-Trafford</w:t>
        </w:r>
      </w:hyperlink>
    </w:p>
    <w:p w:rsidR="00F2047E" w:rsidRPr="00F2047E" w:rsidRDefault="00F2047E" w:rsidP="00F2047E">
      <w:pPr>
        <w:numPr>
          <w:ilvl w:val="1"/>
          <w:numId w:val="6"/>
        </w:numPr>
        <w:spacing w:after="0" w:line="240" w:lineRule="auto"/>
        <w:ind w:left="720"/>
        <w:rPr>
          <w:rFonts w:ascii="Arial" w:hAnsi="Arial" w:cs="Arial"/>
          <w:b/>
          <w:sz w:val="20"/>
          <w:szCs w:val="20"/>
        </w:rPr>
      </w:pPr>
      <w:r w:rsidRPr="00F2047E">
        <w:rPr>
          <w:rStyle w:val="mw-cite-backlink"/>
          <w:rFonts w:ascii="Arial" w:hAnsi="Arial" w:cs="Arial"/>
          <w:b/>
          <w:sz w:val="20"/>
          <w:szCs w:val="20"/>
        </w:rPr>
        <w:t xml:space="preserve">↑ </w:t>
      </w:r>
      <w:hyperlink r:id="rId1195" w:anchor="cite_ref-Polybe.2C_III.2C_11_58-0" w:history="1">
        <w:r w:rsidRPr="00F2047E">
          <w:rPr>
            <w:rStyle w:val="Hipervnculo"/>
            <w:rFonts w:ascii="Arial" w:hAnsi="Arial" w:cs="Arial"/>
            <w:b/>
            <w:bCs/>
            <w:i/>
            <w:iCs/>
            <w:color w:val="auto"/>
            <w:sz w:val="20"/>
            <w:szCs w:val="20"/>
            <w:u w:val="none"/>
            <w:vertAlign w:val="superscript"/>
          </w:rPr>
          <w:t>a</w:t>
        </w:r>
      </w:hyperlink>
      <w:r w:rsidRPr="00F2047E">
        <w:rPr>
          <w:rStyle w:val="mw-cite-backlink"/>
          <w:rFonts w:ascii="Arial" w:hAnsi="Arial" w:cs="Arial"/>
          <w:b/>
          <w:sz w:val="20"/>
          <w:szCs w:val="20"/>
        </w:rPr>
        <w:t xml:space="preserve"> </w:t>
      </w:r>
      <w:hyperlink r:id="rId1196" w:anchor="cite_ref-Polybe.2C_III.2C_11_58-1" w:history="1">
        <w:r w:rsidRPr="00F2047E">
          <w:rPr>
            <w:rStyle w:val="Hipervnculo"/>
            <w:rFonts w:ascii="Arial" w:hAnsi="Arial" w:cs="Arial"/>
            <w:b/>
            <w:bCs/>
            <w:i/>
            <w:iCs/>
            <w:color w:val="auto"/>
            <w:sz w:val="20"/>
            <w:szCs w:val="20"/>
            <w:u w:val="none"/>
            <w:vertAlign w:val="superscript"/>
          </w:rPr>
          <w:t>b</w:t>
        </w:r>
      </w:hyperlink>
      <w:r w:rsidRPr="00F2047E">
        <w:rPr>
          <w:rFonts w:ascii="Arial" w:hAnsi="Arial" w:cs="Arial"/>
          <w:b/>
          <w:sz w:val="20"/>
          <w:szCs w:val="20"/>
        </w:rPr>
        <w:t xml:space="preserve"> </w:t>
      </w:r>
      <w:r w:rsidRPr="00F2047E">
        <w:rPr>
          <w:rStyle w:val="reference-text"/>
          <w:rFonts w:ascii="Arial" w:hAnsi="Arial" w:cs="Arial"/>
          <w:b/>
          <w:sz w:val="20"/>
          <w:szCs w:val="20"/>
        </w:rPr>
        <w:t xml:space="preserve">(en </w:t>
      </w:r>
      <w:hyperlink r:id="rId1197" w:tooltip="Idioma francés" w:history="1">
        <w:r w:rsidRPr="00F2047E">
          <w:rPr>
            <w:rStyle w:val="Hipervnculo"/>
            <w:rFonts w:ascii="Arial" w:hAnsi="Arial" w:cs="Arial"/>
            <w:b/>
            <w:color w:val="auto"/>
            <w:sz w:val="20"/>
            <w:szCs w:val="20"/>
            <w:u w:val="none"/>
          </w:rPr>
          <w:t>francés</w:t>
        </w:r>
      </w:hyperlink>
      <w:r w:rsidRPr="00F2047E">
        <w:rPr>
          <w:rStyle w:val="reference-text"/>
          <w:rFonts w:ascii="Arial" w:hAnsi="Arial" w:cs="Arial"/>
          <w:b/>
          <w:sz w:val="20"/>
          <w:szCs w:val="20"/>
        </w:rPr>
        <w:t xml:space="preserve">) </w:t>
      </w:r>
      <w:hyperlink r:id="rId1198" w:anchor="XI" w:history="1">
        <w:r w:rsidRPr="00F2047E">
          <w:rPr>
            <w:rStyle w:val="reference-text"/>
            <w:rFonts w:ascii="Arial" w:hAnsi="Arial" w:cs="Arial"/>
            <w:b/>
            <w:sz w:val="20"/>
            <w:szCs w:val="20"/>
          </w:rPr>
          <w:t xml:space="preserve">Polibio, </w:t>
        </w:r>
        <w:r w:rsidRPr="00F2047E">
          <w:rPr>
            <w:rStyle w:val="reference-text"/>
            <w:rFonts w:ascii="Arial" w:hAnsi="Arial" w:cs="Arial"/>
            <w:b/>
            <w:i/>
            <w:iCs/>
            <w:sz w:val="20"/>
            <w:szCs w:val="20"/>
          </w:rPr>
          <w:t>Historia general</w:t>
        </w:r>
        <w:r w:rsidRPr="00F2047E">
          <w:rPr>
            <w:rStyle w:val="reference-text"/>
            <w:rFonts w:ascii="Arial" w:hAnsi="Arial" w:cs="Arial"/>
            <w:b/>
            <w:sz w:val="20"/>
            <w:szCs w:val="20"/>
          </w:rPr>
          <w:t>, Libro III, 11</w:t>
        </w:r>
      </w:hyperlink>
    </w:p>
    <w:p w:rsidR="00F2047E" w:rsidRPr="00F2047E" w:rsidRDefault="00F2047E" w:rsidP="00F2047E">
      <w:pPr>
        <w:numPr>
          <w:ilvl w:val="1"/>
          <w:numId w:val="6"/>
        </w:numPr>
        <w:spacing w:after="0" w:line="240" w:lineRule="auto"/>
        <w:ind w:left="720"/>
        <w:rPr>
          <w:rFonts w:ascii="Arial" w:hAnsi="Arial" w:cs="Arial"/>
          <w:b/>
          <w:sz w:val="20"/>
          <w:szCs w:val="20"/>
        </w:rPr>
      </w:pPr>
      <w:hyperlink r:id="rId1199" w:anchor="cite_ref-59" w:history="1">
        <w:r w:rsidRPr="00F2047E">
          <w:rPr>
            <w:rStyle w:val="Hipervnculo"/>
            <w:rFonts w:ascii="Arial" w:hAnsi="Arial" w:cs="Arial"/>
            <w:b/>
            <w:color w:val="auto"/>
            <w:sz w:val="20"/>
            <w:szCs w:val="20"/>
            <w:u w:val="none"/>
          </w:rPr>
          <w:t>↑</w:t>
        </w:r>
      </w:hyperlink>
      <w:r w:rsidRPr="00F2047E">
        <w:rPr>
          <w:rFonts w:ascii="Arial" w:hAnsi="Arial" w:cs="Arial"/>
          <w:b/>
          <w:sz w:val="20"/>
          <w:szCs w:val="20"/>
        </w:rPr>
        <w:t xml:space="preserve"> </w:t>
      </w:r>
      <w:r w:rsidRPr="00F2047E">
        <w:rPr>
          <w:rStyle w:val="reference-text"/>
          <w:rFonts w:ascii="Arial" w:hAnsi="Arial" w:cs="Arial"/>
          <w:b/>
          <w:sz w:val="20"/>
          <w:szCs w:val="20"/>
        </w:rPr>
        <w:t xml:space="preserve">(en </w:t>
      </w:r>
      <w:hyperlink r:id="rId1200" w:tooltip="Idioma francés" w:history="1">
        <w:r w:rsidRPr="00F2047E">
          <w:rPr>
            <w:rStyle w:val="Hipervnculo"/>
            <w:rFonts w:ascii="Arial" w:hAnsi="Arial" w:cs="Arial"/>
            <w:b/>
            <w:color w:val="auto"/>
            <w:sz w:val="20"/>
            <w:szCs w:val="20"/>
            <w:u w:val="none"/>
          </w:rPr>
          <w:t>francés</w:t>
        </w:r>
      </w:hyperlink>
      <w:r w:rsidRPr="00F2047E">
        <w:rPr>
          <w:rStyle w:val="reference-text"/>
          <w:rFonts w:ascii="Arial" w:hAnsi="Arial" w:cs="Arial"/>
          <w:b/>
          <w:sz w:val="20"/>
          <w:szCs w:val="20"/>
        </w:rPr>
        <w:t xml:space="preserve">) </w:t>
      </w:r>
      <w:hyperlink r:id="rId1201" w:anchor="31" w:history="1">
        <w:r w:rsidRPr="00F2047E">
          <w:rPr>
            <w:rStyle w:val="reference-text"/>
            <w:rFonts w:ascii="Arial" w:hAnsi="Arial" w:cs="Arial"/>
            <w:b/>
            <w:sz w:val="20"/>
            <w:szCs w:val="20"/>
          </w:rPr>
          <w:t xml:space="preserve">Tito Livio, </w:t>
        </w:r>
        <w:r w:rsidRPr="00F2047E">
          <w:rPr>
            <w:rStyle w:val="reference-text"/>
            <w:rFonts w:ascii="Arial" w:hAnsi="Arial" w:cs="Arial"/>
            <w:b/>
            <w:i/>
            <w:iCs/>
            <w:sz w:val="20"/>
            <w:szCs w:val="20"/>
          </w:rPr>
          <w:t>Historia Romana</w:t>
        </w:r>
        <w:r w:rsidRPr="00F2047E">
          <w:rPr>
            <w:rStyle w:val="reference-text"/>
            <w:rFonts w:ascii="Arial" w:hAnsi="Arial" w:cs="Arial"/>
            <w:b/>
            <w:sz w:val="20"/>
            <w:szCs w:val="20"/>
          </w:rPr>
          <w:t>, Libro XII, 31</w:t>
        </w:r>
      </w:hyperlink>
    </w:p>
    <w:p w:rsidR="00F2047E" w:rsidRPr="00F2047E" w:rsidRDefault="00F2047E" w:rsidP="00F2047E">
      <w:pPr>
        <w:numPr>
          <w:ilvl w:val="1"/>
          <w:numId w:val="6"/>
        </w:numPr>
        <w:spacing w:after="0" w:line="240" w:lineRule="auto"/>
        <w:ind w:left="720"/>
        <w:rPr>
          <w:rFonts w:ascii="Arial" w:hAnsi="Arial" w:cs="Arial"/>
          <w:b/>
          <w:sz w:val="20"/>
          <w:szCs w:val="20"/>
        </w:rPr>
      </w:pPr>
      <w:r w:rsidRPr="00F2047E">
        <w:rPr>
          <w:rStyle w:val="mw-cite-backlink"/>
          <w:rFonts w:ascii="Arial" w:hAnsi="Arial" w:cs="Arial"/>
          <w:b/>
          <w:sz w:val="20"/>
          <w:szCs w:val="20"/>
        </w:rPr>
        <w:t xml:space="preserve">↑ </w:t>
      </w:r>
      <w:hyperlink r:id="rId1202" w:anchor="cite_ref-bcs.fltr.ucl.ac.be_60-0" w:history="1">
        <w:r w:rsidRPr="00F2047E">
          <w:rPr>
            <w:rStyle w:val="Hipervnculo"/>
            <w:rFonts w:ascii="Arial" w:hAnsi="Arial" w:cs="Arial"/>
            <w:b/>
            <w:bCs/>
            <w:i/>
            <w:iCs/>
            <w:color w:val="auto"/>
            <w:sz w:val="20"/>
            <w:szCs w:val="20"/>
            <w:u w:val="none"/>
            <w:vertAlign w:val="superscript"/>
          </w:rPr>
          <w:t>a</w:t>
        </w:r>
      </w:hyperlink>
      <w:r w:rsidRPr="00F2047E">
        <w:rPr>
          <w:rStyle w:val="mw-cite-backlink"/>
          <w:rFonts w:ascii="Arial" w:hAnsi="Arial" w:cs="Arial"/>
          <w:b/>
          <w:sz w:val="20"/>
          <w:szCs w:val="20"/>
        </w:rPr>
        <w:t xml:space="preserve"> </w:t>
      </w:r>
      <w:hyperlink r:id="rId1203" w:anchor="cite_ref-bcs.fltr.ucl.ac.be_60-1" w:history="1">
        <w:r w:rsidRPr="00F2047E">
          <w:rPr>
            <w:rStyle w:val="Hipervnculo"/>
            <w:rFonts w:ascii="Arial" w:hAnsi="Arial" w:cs="Arial"/>
            <w:b/>
            <w:bCs/>
            <w:i/>
            <w:iCs/>
            <w:color w:val="auto"/>
            <w:sz w:val="20"/>
            <w:szCs w:val="20"/>
            <w:u w:val="none"/>
            <w:vertAlign w:val="superscript"/>
          </w:rPr>
          <w:t>b</w:t>
        </w:r>
      </w:hyperlink>
      <w:r w:rsidRPr="00F2047E">
        <w:rPr>
          <w:rFonts w:ascii="Arial" w:hAnsi="Arial" w:cs="Arial"/>
          <w:b/>
          <w:sz w:val="20"/>
          <w:szCs w:val="20"/>
        </w:rPr>
        <w:t xml:space="preserve"> </w:t>
      </w:r>
      <w:r w:rsidRPr="00F2047E">
        <w:rPr>
          <w:rStyle w:val="reference-text"/>
          <w:rFonts w:ascii="Arial" w:hAnsi="Arial" w:cs="Arial"/>
          <w:b/>
          <w:sz w:val="20"/>
          <w:szCs w:val="20"/>
        </w:rPr>
        <w:t xml:space="preserve">(en </w:t>
      </w:r>
      <w:hyperlink r:id="rId1204" w:tooltip="Idioma francés" w:history="1">
        <w:r w:rsidRPr="00F2047E">
          <w:rPr>
            <w:rStyle w:val="Hipervnculo"/>
            <w:rFonts w:ascii="Arial" w:hAnsi="Arial" w:cs="Arial"/>
            <w:b/>
            <w:color w:val="auto"/>
            <w:sz w:val="20"/>
            <w:szCs w:val="20"/>
            <w:u w:val="none"/>
          </w:rPr>
          <w:t>francés</w:t>
        </w:r>
      </w:hyperlink>
      <w:r w:rsidRPr="00F2047E">
        <w:rPr>
          <w:rStyle w:val="reference-text"/>
          <w:rFonts w:ascii="Arial" w:hAnsi="Arial" w:cs="Arial"/>
          <w:b/>
          <w:sz w:val="20"/>
          <w:szCs w:val="20"/>
        </w:rPr>
        <w:t xml:space="preserve">) </w:t>
      </w:r>
      <w:hyperlink r:id="rId1205" w:anchor="35" w:history="1">
        <w:r w:rsidRPr="00F2047E">
          <w:rPr>
            <w:rStyle w:val="reference-text"/>
            <w:rFonts w:ascii="Arial" w:hAnsi="Arial" w:cs="Arial"/>
            <w:b/>
            <w:sz w:val="20"/>
            <w:szCs w:val="20"/>
          </w:rPr>
          <w:t xml:space="preserve">Tito Livio, </w:t>
        </w:r>
        <w:r w:rsidRPr="00F2047E">
          <w:rPr>
            <w:rStyle w:val="reference-text"/>
            <w:rFonts w:ascii="Arial" w:hAnsi="Arial" w:cs="Arial"/>
            <w:b/>
            <w:i/>
            <w:iCs/>
            <w:sz w:val="20"/>
            <w:szCs w:val="20"/>
          </w:rPr>
          <w:t>Historia Romana</w:t>
        </w:r>
        <w:r w:rsidRPr="00F2047E">
          <w:rPr>
            <w:rStyle w:val="reference-text"/>
            <w:rFonts w:ascii="Arial" w:hAnsi="Arial" w:cs="Arial"/>
            <w:b/>
            <w:sz w:val="20"/>
            <w:szCs w:val="20"/>
          </w:rPr>
          <w:t>, Libro XII, 35</w:t>
        </w:r>
      </w:hyperlink>
    </w:p>
    <w:p w:rsidR="00F2047E" w:rsidRPr="00F2047E" w:rsidRDefault="00F2047E" w:rsidP="00F2047E">
      <w:pPr>
        <w:numPr>
          <w:ilvl w:val="1"/>
          <w:numId w:val="6"/>
        </w:numPr>
        <w:spacing w:after="0" w:line="240" w:lineRule="auto"/>
        <w:ind w:left="720"/>
        <w:rPr>
          <w:rFonts w:ascii="Arial" w:hAnsi="Arial" w:cs="Arial"/>
          <w:b/>
          <w:sz w:val="20"/>
          <w:szCs w:val="20"/>
        </w:rPr>
      </w:pPr>
      <w:hyperlink r:id="rId1206" w:anchor="cite_ref-61" w:history="1">
        <w:r w:rsidRPr="00F2047E">
          <w:rPr>
            <w:rStyle w:val="Hipervnculo"/>
            <w:rFonts w:ascii="Arial" w:hAnsi="Arial" w:cs="Arial"/>
            <w:b/>
            <w:color w:val="auto"/>
            <w:sz w:val="20"/>
            <w:szCs w:val="20"/>
            <w:u w:val="none"/>
          </w:rPr>
          <w:t>↑</w:t>
        </w:r>
      </w:hyperlink>
      <w:r w:rsidRPr="00F2047E">
        <w:rPr>
          <w:rFonts w:ascii="Arial" w:hAnsi="Arial" w:cs="Arial"/>
          <w:b/>
          <w:sz w:val="20"/>
          <w:szCs w:val="20"/>
        </w:rPr>
        <w:t xml:space="preserve"> </w:t>
      </w:r>
      <w:r w:rsidRPr="00F2047E">
        <w:rPr>
          <w:rStyle w:val="reference-text"/>
          <w:rFonts w:ascii="Arial" w:hAnsi="Arial" w:cs="Arial"/>
          <w:b/>
          <w:sz w:val="20"/>
          <w:szCs w:val="20"/>
        </w:rPr>
        <w:t xml:space="preserve">Hoy en día, Internet se ha encargado de la búsqueda tratando de hallar una hipotética respuesta acerca del tema en diferentes sitios web: </w:t>
      </w:r>
      <w:hyperlink r:id="rId1207" w:history="1">
        <w:r w:rsidRPr="00F2047E">
          <w:rPr>
            <w:rStyle w:val="reference-text"/>
            <w:rFonts w:ascii="Arial" w:hAnsi="Arial" w:cs="Arial"/>
            <w:b/>
            <w:sz w:val="20"/>
            <w:szCs w:val="20"/>
          </w:rPr>
          <w:t>[1]</w:t>
        </w:r>
      </w:hyperlink>
      <w:r w:rsidRPr="00F2047E">
        <w:rPr>
          <w:rStyle w:val="reference-text"/>
          <w:rFonts w:ascii="Arial" w:hAnsi="Arial" w:cs="Arial"/>
          <w:b/>
          <w:sz w:val="20"/>
          <w:szCs w:val="20"/>
        </w:rPr>
        <w:t xml:space="preserve">, </w:t>
      </w:r>
      <w:hyperlink r:id="rId1208" w:history="1">
        <w:r w:rsidRPr="00F2047E">
          <w:rPr>
            <w:rStyle w:val="reference-text"/>
            <w:rFonts w:ascii="Arial" w:hAnsi="Arial" w:cs="Arial"/>
            <w:b/>
            <w:sz w:val="20"/>
            <w:szCs w:val="20"/>
          </w:rPr>
          <w:t>[2]</w:t>
        </w:r>
      </w:hyperlink>
      <w:r w:rsidRPr="00F2047E">
        <w:rPr>
          <w:rStyle w:val="reference-text"/>
          <w:rFonts w:ascii="Arial" w:hAnsi="Arial" w:cs="Arial"/>
          <w:b/>
          <w:sz w:val="20"/>
          <w:szCs w:val="20"/>
        </w:rPr>
        <w:t xml:space="preserve"> o </w:t>
      </w:r>
      <w:hyperlink r:id="rId1209" w:history="1">
        <w:r w:rsidRPr="00F2047E">
          <w:rPr>
            <w:rStyle w:val="reference-text"/>
            <w:rFonts w:ascii="Arial" w:hAnsi="Arial" w:cs="Arial"/>
            <w:b/>
            <w:sz w:val="20"/>
            <w:szCs w:val="20"/>
          </w:rPr>
          <w:t>[3]</w:t>
        </w:r>
      </w:hyperlink>
    </w:p>
    <w:p w:rsidR="00F2047E" w:rsidRPr="00F2047E" w:rsidRDefault="00F2047E" w:rsidP="00F2047E">
      <w:pPr>
        <w:numPr>
          <w:ilvl w:val="1"/>
          <w:numId w:val="6"/>
        </w:numPr>
        <w:spacing w:after="0" w:line="240" w:lineRule="auto"/>
        <w:ind w:left="720"/>
        <w:rPr>
          <w:rFonts w:ascii="Arial" w:hAnsi="Arial" w:cs="Arial"/>
          <w:b/>
          <w:sz w:val="20"/>
          <w:szCs w:val="20"/>
        </w:rPr>
      </w:pPr>
      <w:hyperlink r:id="rId1210" w:anchor="cite_ref-62" w:history="1">
        <w:r w:rsidRPr="00F2047E">
          <w:rPr>
            <w:rStyle w:val="Hipervnculo"/>
            <w:rFonts w:ascii="Arial" w:hAnsi="Arial" w:cs="Arial"/>
            <w:b/>
            <w:color w:val="auto"/>
            <w:sz w:val="20"/>
            <w:szCs w:val="20"/>
            <w:u w:val="none"/>
          </w:rPr>
          <w:t>↑</w:t>
        </w:r>
      </w:hyperlink>
      <w:r w:rsidRPr="00F2047E">
        <w:rPr>
          <w:rFonts w:ascii="Arial" w:hAnsi="Arial" w:cs="Arial"/>
          <w:b/>
          <w:sz w:val="20"/>
          <w:szCs w:val="20"/>
        </w:rPr>
        <w:t xml:space="preserve"> </w:t>
      </w:r>
      <w:r w:rsidRPr="00F2047E">
        <w:rPr>
          <w:rStyle w:val="reference-text"/>
          <w:rFonts w:ascii="Arial" w:hAnsi="Arial" w:cs="Arial"/>
          <w:b/>
          <w:sz w:val="20"/>
          <w:szCs w:val="20"/>
        </w:rPr>
        <w:t xml:space="preserve">(en </w:t>
      </w:r>
      <w:hyperlink r:id="rId1211" w:tooltip="Idioma francés" w:history="1">
        <w:r w:rsidRPr="00F2047E">
          <w:rPr>
            <w:rStyle w:val="Hipervnculo"/>
            <w:rFonts w:ascii="Arial" w:hAnsi="Arial" w:cs="Arial"/>
            <w:b/>
            <w:color w:val="auto"/>
            <w:sz w:val="20"/>
            <w:szCs w:val="20"/>
            <w:u w:val="none"/>
          </w:rPr>
          <w:t>francés</w:t>
        </w:r>
      </w:hyperlink>
      <w:r w:rsidRPr="00F2047E">
        <w:rPr>
          <w:rStyle w:val="reference-text"/>
          <w:rFonts w:ascii="Arial" w:hAnsi="Arial" w:cs="Arial"/>
          <w:b/>
          <w:sz w:val="20"/>
          <w:szCs w:val="20"/>
        </w:rPr>
        <w:t xml:space="preserve">) </w:t>
      </w:r>
      <w:hyperlink r:id="rId1212" w:history="1">
        <w:r w:rsidRPr="00F2047E">
          <w:rPr>
            <w:rStyle w:val="reference-text"/>
            <w:rFonts w:ascii="Arial" w:hAnsi="Arial" w:cs="Arial"/>
            <w:b/>
            <w:sz w:val="20"/>
            <w:szCs w:val="20"/>
          </w:rPr>
          <w:t>Hypothèse de la Maurienne (Hannibal dans les Alpes)</w:t>
        </w:r>
      </w:hyperlink>
    </w:p>
    <w:p w:rsidR="00F2047E" w:rsidRPr="00F2047E" w:rsidRDefault="00F2047E" w:rsidP="00F2047E">
      <w:pPr>
        <w:numPr>
          <w:ilvl w:val="1"/>
          <w:numId w:val="6"/>
        </w:numPr>
        <w:spacing w:after="0" w:line="240" w:lineRule="auto"/>
        <w:ind w:left="720"/>
        <w:rPr>
          <w:rFonts w:ascii="Arial" w:hAnsi="Arial" w:cs="Arial"/>
          <w:b/>
          <w:sz w:val="20"/>
          <w:szCs w:val="20"/>
        </w:rPr>
      </w:pPr>
      <w:hyperlink r:id="rId1213" w:anchor="cite_ref-63" w:history="1">
        <w:r w:rsidRPr="00F2047E">
          <w:rPr>
            <w:rStyle w:val="Hipervnculo"/>
            <w:rFonts w:ascii="Arial" w:hAnsi="Arial" w:cs="Arial"/>
            <w:b/>
            <w:color w:val="auto"/>
            <w:sz w:val="20"/>
            <w:szCs w:val="20"/>
            <w:u w:val="none"/>
          </w:rPr>
          <w:t>↑</w:t>
        </w:r>
      </w:hyperlink>
      <w:r w:rsidRPr="00F2047E">
        <w:rPr>
          <w:rFonts w:ascii="Arial" w:hAnsi="Arial" w:cs="Arial"/>
          <w:b/>
          <w:sz w:val="20"/>
          <w:szCs w:val="20"/>
        </w:rPr>
        <w:t xml:space="preserve"> </w:t>
      </w:r>
      <w:r w:rsidRPr="00F2047E">
        <w:rPr>
          <w:rStyle w:val="reference-text"/>
          <w:rFonts w:ascii="Arial" w:hAnsi="Arial" w:cs="Arial"/>
          <w:b/>
          <w:sz w:val="20"/>
          <w:szCs w:val="20"/>
        </w:rPr>
        <w:t>[</w:t>
      </w:r>
      <w:hyperlink r:id="rId1214" w:history="1">
        <w:r w:rsidRPr="00F2047E">
          <w:rPr>
            <w:rStyle w:val="reference-text"/>
            <w:rFonts w:ascii="Arial" w:hAnsi="Arial" w:cs="Arial"/>
            <w:b/>
            <w:sz w:val="20"/>
            <w:szCs w:val="20"/>
          </w:rPr>
          <w:t>http://es.wikipedia.org/skins-1.5/common/images/button_media.png</w:t>
        </w:r>
      </w:hyperlink>
      <w:r w:rsidRPr="00F2047E">
        <w:rPr>
          <w:rStyle w:val="reference-text"/>
          <w:rFonts w:ascii="Arial" w:hAnsi="Arial" w:cs="Arial"/>
          <w:b/>
          <w:sz w:val="20"/>
          <w:szCs w:val="20"/>
        </w:rPr>
        <w:t xml:space="preserve"> Enlace a archivo multimedia]</w:t>
      </w:r>
    </w:p>
    <w:p w:rsidR="00F2047E" w:rsidRPr="00F2047E" w:rsidRDefault="00F2047E" w:rsidP="00F2047E">
      <w:pPr>
        <w:numPr>
          <w:ilvl w:val="1"/>
          <w:numId w:val="6"/>
        </w:numPr>
        <w:spacing w:after="0" w:line="240" w:lineRule="auto"/>
        <w:ind w:left="720"/>
        <w:rPr>
          <w:rFonts w:ascii="Arial" w:hAnsi="Arial" w:cs="Arial"/>
          <w:b/>
          <w:sz w:val="20"/>
          <w:szCs w:val="20"/>
        </w:rPr>
      </w:pPr>
      <w:hyperlink r:id="rId1215" w:anchor="cite_ref-64" w:history="1">
        <w:r w:rsidRPr="00F2047E">
          <w:rPr>
            <w:rStyle w:val="Hipervnculo"/>
            <w:rFonts w:ascii="Arial" w:hAnsi="Arial" w:cs="Arial"/>
            <w:b/>
            <w:color w:val="auto"/>
            <w:sz w:val="20"/>
            <w:szCs w:val="20"/>
            <w:u w:val="none"/>
          </w:rPr>
          <w:t>↑</w:t>
        </w:r>
      </w:hyperlink>
      <w:r w:rsidRPr="00F2047E">
        <w:rPr>
          <w:rFonts w:ascii="Arial" w:hAnsi="Arial" w:cs="Arial"/>
          <w:b/>
          <w:sz w:val="20"/>
          <w:szCs w:val="20"/>
        </w:rPr>
        <w:t xml:space="preserve"> </w:t>
      </w:r>
      <w:r w:rsidRPr="00F2047E">
        <w:rPr>
          <w:rStyle w:val="reference-text"/>
          <w:rFonts w:ascii="Arial" w:hAnsi="Arial" w:cs="Arial"/>
          <w:b/>
          <w:sz w:val="20"/>
          <w:szCs w:val="20"/>
        </w:rPr>
        <w:t xml:space="preserve">(en inglés) </w:t>
      </w:r>
      <w:hyperlink r:id="rId1216" w:history="1">
        <w:r w:rsidRPr="00F2047E">
          <w:rPr>
            <w:rStyle w:val="reference-text"/>
            <w:rFonts w:ascii="Arial" w:hAnsi="Arial" w:cs="Arial"/>
            <w:b/>
            <w:sz w:val="20"/>
            <w:szCs w:val="20"/>
          </w:rPr>
          <w:t xml:space="preserve">Francisco Goya, </w:t>
        </w:r>
        <w:r w:rsidRPr="00F2047E">
          <w:rPr>
            <w:rStyle w:val="reference-text"/>
            <w:rFonts w:ascii="Arial" w:hAnsi="Arial" w:cs="Arial"/>
            <w:b/>
            <w:i/>
            <w:iCs/>
            <w:sz w:val="20"/>
            <w:szCs w:val="20"/>
          </w:rPr>
          <w:t>Aníbal el Conquistador, viendo Italia desde los A</w:t>
        </w:r>
        <w:r w:rsidRPr="00F2047E">
          <w:rPr>
            <w:rStyle w:val="reference-text"/>
            <w:rFonts w:ascii="Arial" w:hAnsi="Arial" w:cs="Arial"/>
            <w:b/>
            <w:i/>
            <w:iCs/>
            <w:sz w:val="20"/>
            <w:szCs w:val="20"/>
          </w:rPr>
          <w:t>l</w:t>
        </w:r>
        <w:r w:rsidRPr="00F2047E">
          <w:rPr>
            <w:rStyle w:val="reference-text"/>
            <w:rFonts w:ascii="Arial" w:hAnsi="Arial" w:cs="Arial"/>
            <w:b/>
            <w:i/>
            <w:iCs/>
            <w:sz w:val="20"/>
            <w:szCs w:val="20"/>
          </w:rPr>
          <w:t>pes por primera vez</w:t>
        </w:r>
        <w:r w:rsidRPr="00F2047E">
          <w:rPr>
            <w:rStyle w:val="reference-text"/>
            <w:rFonts w:ascii="Arial" w:hAnsi="Arial" w:cs="Arial"/>
            <w:b/>
            <w:sz w:val="20"/>
            <w:szCs w:val="20"/>
          </w:rPr>
          <w:t>, pintura al óleo, de 1770 (Erik Weems)</w:t>
        </w:r>
      </w:hyperlink>
    </w:p>
    <w:p w:rsidR="00F2047E" w:rsidRPr="00F2047E" w:rsidRDefault="00F2047E" w:rsidP="00F2047E">
      <w:pPr>
        <w:numPr>
          <w:ilvl w:val="1"/>
          <w:numId w:val="6"/>
        </w:numPr>
        <w:spacing w:after="0" w:line="240" w:lineRule="auto"/>
        <w:ind w:left="720"/>
        <w:rPr>
          <w:rFonts w:ascii="Arial" w:hAnsi="Arial" w:cs="Arial"/>
          <w:b/>
          <w:sz w:val="20"/>
          <w:szCs w:val="20"/>
        </w:rPr>
      </w:pPr>
      <w:hyperlink r:id="rId1217" w:anchor="cite_ref-65" w:history="1">
        <w:r w:rsidRPr="00F2047E">
          <w:rPr>
            <w:rStyle w:val="Hipervnculo"/>
            <w:rFonts w:ascii="Arial" w:hAnsi="Arial" w:cs="Arial"/>
            <w:b/>
            <w:color w:val="auto"/>
            <w:sz w:val="20"/>
            <w:szCs w:val="20"/>
            <w:u w:val="none"/>
          </w:rPr>
          <w:t>↑</w:t>
        </w:r>
      </w:hyperlink>
      <w:r w:rsidRPr="00F2047E">
        <w:rPr>
          <w:rFonts w:ascii="Arial" w:hAnsi="Arial" w:cs="Arial"/>
          <w:b/>
          <w:sz w:val="20"/>
          <w:szCs w:val="20"/>
        </w:rPr>
        <w:t xml:space="preserve"> </w:t>
      </w:r>
      <w:hyperlink r:id="rId1218" w:anchor="XII" w:history="1">
        <w:r w:rsidRPr="00F2047E">
          <w:rPr>
            <w:rStyle w:val="reference-text"/>
            <w:rFonts w:ascii="Arial" w:hAnsi="Arial" w:cs="Arial"/>
            <w:b/>
            <w:sz w:val="20"/>
            <w:szCs w:val="20"/>
          </w:rPr>
          <w:t xml:space="preserve">Polybe, </w:t>
        </w:r>
        <w:r w:rsidRPr="00F2047E">
          <w:rPr>
            <w:rStyle w:val="reference-text"/>
            <w:rFonts w:ascii="Arial" w:hAnsi="Arial" w:cs="Arial"/>
            <w:b/>
            <w:i/>
            <w:iCs/>
            <w:sz w:val="20"/>
            <w:szCs w:val="20"/>
          </w:rPr>
          <w:t>Histoire générale</w:t>
        </w:r>
        <w:r w:rsidRPr="00F2047E">
          <w:rPr>
            <w:rStyle w:val="reference-text"/>
            <w:rFonts w:ascii="Arial" w:hAnsi="Arial" w:cs="Arial"/>
            <w:b/>
            <w:sz w:val="20"/>
            <w:szCs w:val="20"/>
          </w:rPr>
          <w:t>, Livre III, 12</w:t>
        </w:r>
      </w:hyperlink>
      <w:r w:rsidRPr="00F2047E">
        <w:rPr>
          <w:rStyle w:val="reference-text"/>
          <w:rFonts w:ascii="Arial" w:hAnsi="Arial" w:cs="Arial"/>
          <w:b/>
          <w:sz w:val="20"/>
          <w:szCs w:val="20"/>
        </w:rPr>
        <w:t xml:space="preserve"> (en francés).</w:t>
      </w:r>
    </w:p>
    <w:p w:rsidR="00F2047E" w:rsidRPr="00F2047E" w:rsidRDefault="00F2047E" w:rsidP="00F2047E">
      <w:pPr>
        <w:numPr>
          <w:ilvl w:val="1"/>
          <w:numId w:val="6"/>
        </w:numPr>
        <w:spacing w:after="0" w:line="240" w:lineRule="auto"/>
        <w:ind w:left="720"/>
        <w:rPr>
          <w:rFonts w:ascii="Arial" w:hAnsi="Arial" w:cs="Arial"/>
          <w:b/>
          <w:sz w:val="20"/>
          <w:szCs w:val="20"/>
        </w:rPr>
      </w:pPr>
      <w:hyperlink r:id="rId1219" w:anchor="cite_ref-66" w:history="1">
        <w:r w:rsidRPr="00F2047E">
          <w:rPr>
            <w:rStyle w:val="Hipervnculo"/>
            <w:rFonts w:ascii="Arial" w:hAnsi="Arial" w:cs="Arial"/>
            <w:b/>
            <w:color w:val="auto"/>
            <w:sz w:val="20"/>
            <w:szCs w:val="20"/>
            <w:u w:val="none"/>
          </w:rPr>
          <w:t>↑</w:t>
        </w:r>
      </w:hyperlink>
      <w:r w:rsidRPr="00F2047E">
        <w:rPr>
          <w:rFonts w:ascii="Arial" w:hAnsi="Arial" w:cs="Arial"/>
          <w:b/>
          <w:sz w:val="20"/>
          <w:szCs w:val="20"/>
        </w:rPr>
        <w:t xml:space="preserve"> </w:t>
      </w:r>
      <w:r w:rsidRPr="00F2047E">
        <w:rPr>
          <w:rStyle w:val="reference-text"/>
          <w:rFonts w:ascii="Arial" w:hAnsi="Arial" w:cs="Arial"/>
          <w:b/>
          <w:sz w:val="20"/>
          <w:szCs w:val="20"/>
        </w:rPr>
        <w:t>Especialmente el coronel Paul Azan (1902), el capitán Colin (1904), H. Ferrand (1908), Spenser Wilkinson (1911), Marc-Antoine de Lavis-Trafford (1956), el hist</w:t>
      </w:r>
      <w:r w:rsidRPr="00F2047E">
        <w:rPr>
          <w:rStyle w:val="reference-text"/>
          <w:rFonts w:ascii="Arial" w:hAnsi="Arial" w:cs="Arial"/>
          <w:b/>
          <w:sz w:val="20"/>
          <w:szCs w:val="20"/>
        </w:rPr>
        <w:t>o</w:t>
      </w:r>
      <w:r w:rsidRPr="00F2047E">
        <w:rPr>
          <w:rStyle w:val="reference-text"/>
          <w:rFonts w:ascii="Arial" w:hAnsi="Arial" w:cs="Arial"/>
          <w:b/>
          <w:sz w:val="20"/>
          <w:szCs w:val="20"/>
        </w:rPr>
        <w:t xml:space="preserve">riador </w:t>
      </w:r>
      <w:hyperlink r:id="rId1220" w:tooltip="Saboya" w:history="1">
        <w:r w:rsidRPr="00F2047E">
          <w:rPr>
            <w:rStyle w:val="Hipervnculo"/>
            <w:rFonts w:ascii="Arial" w:hAnsi="Arial" w:cs="Arial"/>
            <w:b/>
            <w:color w:val="auto"/>
            <w:sz w:val="20"/>
            <w:szCs w:val="20"/>
            <w:u w:val="none"/>
          </w:rPr>
          <w:t>saboyano</w:t>
        </w:r>
      </w:hyperlink>
      <w:r w:rsidRPr="00F2047E">
        <w:rPr>
          <w:rStyle w:val="reference-text"/>
          <w:rFonts w:ascii="Arial" w:hAnsi="Arial" w:cs="Arial"/>
          <w:b/>
          <w:sz w:val="20"/>
          <w:szCs w:val="20"/>
        </w:rPr>
        <w:t xml:space="preserve"> Jean Prieur (1968), Serge Lancel (1996), el erudito </w:t>
      </w:r>
      <w:hyperlink r:id="rId1221" w:tooltip="Suiza" w:history="1">
        <w:r w:rsidRPr="00F2047E">
          <w:rPr>
            <w:rStyle w:val="Hipervnculo"/>
            <w:rFonts w:ascii="Arial" w:hAnsi="Arial" w:cs="Arial"/>
            <w:b/>
            <w:color w:val="auto"/>
            <w:sz w:val="20"/>
            <w:szCs w:val="20"/>
            <w:u w:val="none"/>
          </w:rPr>
          <w:t>suizo</w:t>
        </w:r>
      </w:hyperlink>
      <w:r w:rsidRPr="00F2047E">
        <w:rPr>
          <w:rStyle w:val="reference-text"/>
          <w:rFonts w:ascii="Arial" w:hAnsi="Arial" w:cs="Arial"/>
          <w:b/>
          <w:sz w:val="20"/>
          <w:szCs w:val="20"/>
        </w:rPr>
        <w:t xml:space="preserve"> E. M</w:t>
      </w:r>
      <w:r w:rsidRPr="00F2047E">
        <w:rPr>
          <w:rStyle w:val="reference-text"/>
          <w:rFonts w:ascii="Arial" w:hAnsi="Arial" w:cs="Arial"/>
          <w:b/>
          <w:sz w:val="20"/>
          <w:szCs w:val="20"/>
        </w:rPr>
        <w:t>e</w:t>
      </w:r>
      <w:r w:rsidRPr="00F2047E">
        <w:rPr>
          <w:rStyle w:val="reference-text"/>
          <w:rFonts w:ascii="Arial" w:hAnsi="Arial" w:cs="Arial"/>
          <w:b/>
          <w:sz w:val="20"/>
          <w:szCs w:val="20"/>
        </w:rPr>
        <w:t>yer, Guy Barruol (1996), Denis Proctor (1971), Wallbank (1977) o J. F. Lazenby (1998).</w:t>
      </w:r>
    </w:p>
    <w:p w:rsidR="00F2047E" w:rsidRPr="00F2047E" w:rsidRDefault="00F2047E" w:rsidP="00F2047E">
      <w:pPr>
        <w:numPr>
          <w:ilvl w:val="1"/>
          <w:numId w:val="6"/>
        </w:numPr>
        <w:spacing w:after="0" w:line="240" w:lineRule="auto"/>
        <w:ind w:left="720"/>
        <w:rPr>
          <w:rFonts w:ascii="Arial" w:hAnsi="Arial" w:cs="Arial"/>
          <w:b/>
          <w:sz w:val="20"/>
          <w:szCs w:val="20"/>
          <w:lang w:val="en-US"/>
        </w:rPr>
      </w:pPr>
      <w:hyperlink r:id="rId1222" w:anchor="cite_ref-67" w:history="1">
        <w:r w:rsidRPr="00F2047E">
          <w:rPr>
            <w:rStyle w:val="Hipervnculo"/>
            <w:rFonts w:ascii="Arial" w:hAnsi="Arial" w:cs="Arial"/>
            <w:b/>
            <w:color w:val="auto"/>
            <w:sz w:val="20"/>
            <w:szCs w:val="20"/>
            <w:u w:val="none"/>
            <w:lang w:val="en-US"/>
          </w:rPr>
          <w:t>↑</w:t>
        </w:r>
      </w:hyperlink>
      <w:r w:rsidRPr="00F2047E">
        <w:rPr>
          <w:rFonts w:ascii="Arial" w:hAnsi="Arial" w:cs="Arial"/>
          <w:b/>
          <w:sz w:val="20"/>
          <w:szCs w:val="20"/>
          <w:lang w:val="en-US"/>
        </w:rPr>
        <w:t xml:space="preserve"> </w:t>
      </w:r>
      <w:r w:rsidRPr="00F2047E">
        <w:rPr>
          <w:rStyle w:val="reference-text"/>
          <w:rFonts w:ascii="Arial" w:hAnsi="Arial" w:cs="Arial"/>
          <w:b/>
          <w:sz w:val="20"/>
          <w:szCs w:val="20"/>
          <w:lang w:val="en-US"/>
        </w:rPr>
        <w:t xml:space="preserve">(en inglés) </w:t>
      </w:r>
      <w:hyperlink r:id="rId1223" w:history="1">
        <w:r w:rsidRPr="00F2047E">
          <w:rPr>
            <w:rStyle w:val="reference-text"/>
            <w:rFonts w:ascii="Arial" w:hAnsi="Arial" w:cs="Arial"/>
            <w:b/>
            <w:sz w:val="20"/>
            <w:szCs w:val="20"/>
            <w:lang w:val="en-US"/>
          </w:rPr>
          <w:t xml:space="preserve">Mary Macgregor, « Hannibal crosses the Alps », </w:t>
        </w:r>
        <w:r w:rsidRPr="00F2047E">
          <w:rPr>
            <w:rStyle w:val="reference-text"/>
            <w:rFonts w:ascii="Arial" w:hAnsi="Arial" w:cs="Arial"/>
            <w:b/>
            <w:i/>
            <w:iCs/>
            <w:sz w:val="20"/>
            <w:szCs w:val="20"/>
            <w:lang w:val="en-US"/>
          </w:rPr>
          <w:t>The Story of Rome</w:t>
        </w:r>
        <w:r w:rsidRPr="00F2047E">
          <w:rPr>
            <w:rStyle w:val="reference-text"/>
            <w:rFonts w:ascii="Arial" w:hAnsi="Arial" w:cs="Arial"/>
            <w:b/>
            <w:sz w:val="20"/>
            <w:szCs w:val="20"/>
            <w:lang w:val="en-US"/>
          </w:rPr>
          <w:t>, p. 182</w:t>
        </w:r>
      </w:hyperlink>
      <w:r w:rsidRPr="00F2047E">
        <w:rPr>
          <w:rStyle w:val="reference-text"/>
          <w:rFonts w:ascii="Arial" w:hAnsi="Arial" w:cs="Arial"/>
          <w:b/>
          <w:sz w:val="20"/>
          <w:szCs w:val="20"/>
          <w:lang w:val="en-US"/>
        </w:rPr>
        <w:t>.</w:t>
      </w:r>
    </w:p>
    <w:p w:rsidR="00F2047E" w:rsidRPr="00F2047E" w:rsidRDefault="00F2047E" w:rsidP="00F2047E">
      <w:pPr>
        <w:numPr>
          <w:ilvl w:val="1"/>
          <w:numId w:val="6"/>
        </w:numPr>
        <w:spacing w:after="0" w:line="240" w:lineRule="auto"/>
        <w:ind w:left="720"/>
        <w:rPr>
          <w:rFonts w:ascii="Arial" w:hAnsi="Arial" w:cs="Arial"/>
          <w:b/>
          <w:sz w:val="20"/>
          <w:szCs w:val="20"/>
          <w:lang w:val="en-US"/>
        </w:rPr>
      </w:pPr>
      <w:r w:rsidRPr="00F2047E">
        <w:rPr>
          <w:rStyle w:val="mw-cite-backlink"/>
          <w:rFonts w:ascii="Arial" w:hAnsi="Arial" w:cs="Arial"/>
          <w:b/>
          <w:sz w:val="20"/>
          <w:szCs w:val="20"/>
          <w:lang w:val="en-US"/>
        </w:rPr>
        <w:t xml:space="preserve">↑ </w:t>
      </w:r>
      <w:hyperlink r:id="rId1224" w:anchor="cite_ref-Mary_Macgregor.2C_p._183_68-0" w:history="1">
        <w:r w:rsidRPr="00F2047E">
          <w:rPr>
            <w:rStyle w:val="Hipervnculo"/>
            <w:rFonts w:ascii="Arial" w:hAnsi="Arial" w:cs="Arial"/>
            <w:b/>
            <w:bCs/>
            <w:i/>
            <w:iCs/>
            <w:color w:val="auto"/>
            <w:sz w:val="20"/>
            <w:szCs w:val="20"/>
            <w:u w:val="none"/>
            <w:vertAlign w:val="superscript"/>
            <w:lang w:val="en-US"/>
          </w:rPr>
          <w:t>a</w:t>
        </w:r>
      </w:hyperlink>
      <w:r w:rsidRPr="00F2047E">
        <w:rPr>
          <w:rStyle w:val="mw-cite-backlink"/>
          <w:rFonts w:ascii="Arial" w:hAnsi="Arial" w:cs="Arial"/>
          <w:b/>
          <w:sz w:val="20"/>
          <w:szCs w:val="20"/>
          <w:lang w:val="en-US"/>
        </w:rPr>
        <w:t xml:space="preserve"> </w:t>
      </w:r>
      <w:hyperlink r:id="rId1225" w:anchor="cite_ref-Mary_Macgregor.2C_p._183_68-1" w:history="1">
        <w:r w:rsidRPr="00F2047E">
          <w:rPr>
            <w:rStyle w:val="Hipervnculo"/>
            <w:rFonts w:ascii="Arial" w:hAnsi="Arial" w:cs="Arial"/>
            <w:b/>
            <w:bCs/>
            <w:i/>
            <w:iCs/>
            <w:color w:val="auto"/>
            <w:sz w:val="20"/>
            <w:szCs w:val="20"/>
            <w:u w:val="none"/>
            <w:vertAlign w:val="superscript"/>
            <w:lang w:val="en-US"/>
          </w:rPr>
          <w:t>b</w:t>
        </w:r>
      </w:hyperlink>
      <w:r w:rsidRPr="00F2047E">
        <w:rPr>
          <w:rFonts w:ascii="Arial" w:hAnsi="Arial" w:cs="Arial"/>
          <w:b/>
          <w:sz w:val="20"/>
          <w:szCs w:val="20"/>
          <w:lang w:val="en-US"/>
        </w:rPr>
        <w:t xml:space="preserve"> </w:t>
      </w:r>
      <w:r w:rsidRPr="00F2047E">
        <w:rPr>
          <w:rStyle w:val="reference-text"/>
          <w:rFonts w:ascii="Arial" w:hAnsi="Arial" w:cs="Arial"/>
          <w:b/>
          <w:sz w:val="20"/>
          <w:szCs w:val="20"/>
          <w:lang w:val="en-US"/>
        </w:rPr>
        <w:t xml:space="preserve">(en inglés) </w:t>
      </w:r>
      <w:hyperlink r:id="rId1226" w:history="1">
        <w:r w:rsidRPr="00F2047E">
          <w:rPr>
            <w:rStyle w:val="reference-text"/>
            <w:rFonts w:ascii="Arial" w:hAnsi="Arial" w:cs="Arial"/>
            <w:b/>
            <w:sz w:val="20"/>
            <w:szCs w:val="20"/>
            <w:lang w:val="en-US"/>
          </w:rPr>
          <w:t xml:space="preserve">Mary Macgregor, « The Battle of Trebbia », </w:t>
        </w:r>
        <w:r w:rsidRPr="00F2047E">
          <w:rPr>
            <w:rStyle w:val="reference-text"/>
            <w:rFonts w:ascii="Arial" w:hAnsi="Arial" w:cs="Arial"/>
            <w:b/>
            <w:i/>
            <w:iCs/>
            <w:sz w:val="20"/>
            <w:szCs w:val="20"/>
            <w:lang w:val="en-US"/>
          </w:rPr>
          <w:t>The Story of Rome</w:t>
        </w:r>
        <w:r w:rsidRPr="00F2047E">
          <w:rPr>
            <w:rStyle w:val="reference-text"/>
            <w:rFonts w:ascii="Arial" w:hAnsi="Arial" w:cs="Arial"/>
            <w:b/>
            <w:sz w:val="20"/>
            <w:szCs w:val="20"/>
            <w:lang w:val="en-US"/>
          </w:rPr>
          <w:t>, p. 183</w:t>
        </w:r>
      </w:hyperlink>
    </w:p>
    <w:p w:rsidR="00F2047E" w:rsidRPr="00F2047E" w:rsidRDefault="00F2047E" w:rsidP="00F2047E">
      <w:pPr>
        <w:numPr>
          <w:ilvl w:val="1"/>
          <w:numId w:val="6"/>
        </w:numPr>
        <w:spacing w:after="0" w:line="240" w:lineRule="auto"/>
        <w:ind w:left="720"/>
        <w:rPr>
          <w:rFonts w:ascii="Arial" w:hAnsi="Arial" w:cs="Arial"/>
          <w:b/>
          <w:sz w:val="20"/>
          <w:szCs w:val="20"/>
        </w:rPr>
      </w:pPr>
      <w:hyperlink r:id="rId1227" w:anchor="cite_ref-69" w:history="1">
        <w:r w:rsidRPr="00F2047E">
          <w:rPr>
            <w:rStyle w:val="Hipervnculo"/>
            <w:rFonts w:ascii="Arial" w:hAnsi="Arial" w:cs="Arial"/>
            <w:b/>
            <w:color w:val="auto"/>
            <w:sz w:val="20"/>
            <w:szCs w:val="20"/>
            <w:u w:val="none"/>
          </w:rPr>
          <w:t>↑</w:t>
        </w:r>
      </w:hyperlink>
      <w:r w:rsidRPr="00F2047E">
        <w:rPr>
          <w:rFonts w:ascii="Arial" w:hAnsi="Arial" w:cs="Arial"/>
          <w:b/>
          <w:sz w:val="20"/>
          <w:szCs w:val="20"/>
        </w:rPr>
        <w:t xml:space="preserve"> </w:t>
      </w:r>
      <w:r w:rsidRPr="00F2047E">
        <w:rPr>
          <w:rStyle w:val="reference-text"/>
          <w:rFonts w:ascii="Arial" w:hAnsi="Arial" w:cs="Arial"/>
          <w:b/>
          <w:sz w:val="20"/>
          <w:szCs w:val="20"/>
        </w:rPr>
        <w:t xml:space="preserve">(en </w:t>
      </w:r>
      <w:hyperlink r:id="rId1228" w:tooltip="Idioma francés" w:history="1">
        <w:r w:rsidRPr="00F2047E">
          <w:rPr>
            <w:rStyle w:val="Hipervnculo"/>
            <w:rFonts w:ascii="Arial" w:hAnsi="Arial" w:cs="Arial"/>
            <w:b/>
            <w:color w:val="auto"/>
            <w:sz w:val="20"/>
            <w:szCs w:val="20"/>
            <w:u w:val="none"/>
          </w:rPr>
          <w:t>francés</w:t>
        </w:r>
      </w:hyperlink>
      <w:r w:rsidRPr="00F2047E">
        <w:rPr>
          <w:rStyle w:val="reference-text"/>
          <w:rFonts w:ascii="Arial" w:hAnsi="Arial" w:cs="Arial"/>
          <w:b/>
          <w:sz w:val="20"/>
          <w:szCs w:val="20"/>
        </w:rPr>
        <w:t xml:space="preserve">) </w:t>
      </w:r>
      <w:hyperlink r:id="rId1229" w:anchor="39" w:history="1">
        <w:r w:rsidRPr="00F2047E">
          <w:rPr>
            <w:rStyle w:val="reference-text"/>
            <w:rFonts w:ascii="Arial" w:hAnsi="Arial" w:cs="Arial"/>
            <w:b/>
            <w:sz w:val="20"/>
            <w:szCs w:val="20"/>
          </w:rPr>
          <w:t xml:space="preserve">Tito Livio, </w:t>
        </w:r>
        <w:r w:rsidRPr="00F2047E">
          <w:rPr>
            <w:rStyle w:val="reference-text"/>
            <w:rFonts w:ascii="Arial" w:hAnsi="Arial" w:cs="Arial"/>
            <w:b/>
            <w:i/>
            <w:iCs/>
            <w:sz w:val="20"/>
            <w:szCs w:val="20"/>
          </w:rPr>
          <w:t>Historia Romana</w:t>
        </w:r>
        <w:r w:rsidRPr="00F2047E">
          <w:rPr>
            <w:rStyle w:val="reference-text"/>
            <w:rFonts w:ascii="Arial" w:hAnsi="Arial" w:cs="Arial"/>
            <w:b/>
            <w:sz w:val="20"/>
            <w:szCs w:val="20"/>
          </w:rPr>
          <w:t>, Libro XXI, 39</w:t>
        </w:r>
      </w:hyperlink>
    </w:p>
    <w:p w:rsidR="00F2047E" w:rsidRPr="00F2047E" w:rsidRDefault="00F2047E" w:rsidP="00F2047E">
      <w:pPr>
        <w:numPr>
          <w:ilvl w:val="1"/>
          <w:numId w:val="6"/>
        </w:numPr>
        <w:spacing w:after="0" w:line="240" w:lineRule="auto"/>
        <w:ind w:left="720"/>
        <w:rPr>
          <w:rFonts w:ascii="Arial" w:hAnsi="Arial" w:cs="Arial"/>
          <w:b/>
          <w:sz w:val="20"/>
          <w:szCs w:val="20"/>
        </w:rPr>
      </w:pPr>
      <w:r w:rsidRPr="00F2047E">
        <w:rPr>
          <w:rStyle w:val="mw-cite-backlink"/>
          <w:rFonts w:ascii="Arial" w:hAnsi="Arial" w:cs="Arial"/>
          <w:b/>
          <w:sz w:val="20"/>
          <w:szCs w:val="20"/>
        </w:rPr>
        <w:lastRenderedPageBreak/>
        <w:t xml:space="preserve">↑ </w:t>
      </w:r>
      <w:hyperlink r:id="rId1230" w:anchor="cite_ref-TL.2C21.2C46_70-0" w:history="1">
        <w:r w:rsidRPr="00F2047E">
          <w:rPr>
            <w:rStyle w:val="Hipervnculo"/>
            <w:rFonts w:ascii="Arial" w:hAnsi="Arial" w:cs="Arial"/>
            <w:b/>
            <w:bCs/>
            <w:i/>
            <w:iCs/>
            <w:color w:val="auto"/>
            <w:sz w:val="20"/>
            <w:szCs w:val="20"/>
            <w:u w:val="none"/>
            <w:vertAlign w:val="superscript"/>
          </w:rPr>
          <w:t>a</w:t>
        </w:r>
      </w:hyperlink>
      <w:r w:rsidRPr="00F2047E">
        <w:rPr>
          <w:rStyle w:val="mw-cite-backlink"/>
          <w:rFonts w:ascii="Arial" w:hAnsi="Arial" w:cs="Arial"/>
          <w:b/>
          <w:sz w:val="20"/>
          <w:szCs w:val="20"/>
        </w:rPr>
        <w:t xml:space="preserve"> </w:t>
      </w:r>
      <w:hyperlink r:id="rId1231" w:anchor="cite_ref-TL.2C21.2C46_70-1" w:history="1">
        <w:r w:rsidRPr="00F2047E">
          <w:rPr>
            <w:rStyle w:val="Hipervnculo"/>
            <w:rFonts w:ascii="Arial" w:hAnsi="Arial" w:cs="Arial"/>
            <w:b/>
            <w:bCs/>
            <w:i/>
            <w:iCs/>
            <w:color w:val="auto"/>
            <w:sz w:val="20"/>
            <w:szCs w:val="20"/>
            <w:u w:val="none"/>
            <w:vertAlign w:val="superscript"/>
          </w:rPr>
          <w:t>b</w:t>
        </w:r>
      </w:hyperlink>
      <w:r w:rsidRPr="00F2047E">
        <w:rPr>
          <w:rFonts w:ascii="Arial" w:hAnsi="Arial" w:cs="Arial"/>
          <w:b/>
          <w:sz w:val="20"/>
          <w:szCs w:val="20"/>
        </w:rPr>
        <w:t xml:space="preserve"> </w:t>
      </w:r>
      <w:r w:rsidRPr="00F2047E">
        <w:rPr>
          <w:rStyle w:val="reference-text"/>
          <w:rFonts w:ascii="Arial" w:hAnsi="Arial" w:cs="Arial"/>
          <w:b/>
          <w:sz w:val="20"/>
          <w:szCs w:val="20"/>
        </w:rPr>
        <w:t xml:space="preserve">(en </w:t>
      </w:r>
      <w:hyperlink r:id="rId1232" w:tooltip="Idioma francés" w:history="1">
        <w:r w:rsidRPr="00F2047E">
          <w:rPr>
            <w:rStyle w:val="Hipervnculo"/>
            <w:rFonts w:ascii="Arial" w:hAnsi="Arial" w:cs="Arial"/>
            <w:b/>
            <w:color w:val="auto"/>
            <w:sz w:val="20"/>
            <w:szCs w:val="20"/>
            <w:u w:val="none"/>
          </w:rPr>
          <w:t>francés</w:t>
        </w:r>
      </w:hyperlink>
      <w:r w:rsidRPr="00F2047E">
        <w:rPr>
          <w:rStyle w:val="reference-text"/>
          <w:rFonts w:ascii="Arial" w:hAnsi="Arial" w:cs="Arial"/>
          <w:b/>
          <w:sz w:val="20"/>
          <w:szCs w:val="20"/>
        </w:rPr>
        <w:t xml:space="preserve">) </w:t>
      </w:r>
      <w:hyperlink r:id="rId1233" w:anchor="46" w:history="1">
        <w:r w:rsidRPr="00F2047E">
          <w:rPr>
            <w:rStyle w:val="reference-text"/>
            <w:rFonts w:ascii="Arial" w:hAnsi="Arial" w:cs="Arial"/>
            <w:b/>
            <w:sz w:val="20"/>
            <w:szCs w:val="20"/>
          </w:rPr>
          <w:t xml:space="preserve">Tito Livio, </w:t>
        </w:r>
        <w:r w:rsidRPr="00F2047E">
          <w:rPr>
            <w:rStyle w:val="reference-text"/>
            <w:rFonts w:ascii="Arial" w:hAnsi="Arial" w:cs="Arial"/>
            <w:b/>
            <w:i/>
            <w:iCs/>
            <w:sz w:val="20"/>
            <w:szCs w:val="20"/>
          </w:rPr>
          <w:t>Historia Romana</w:t>
        </w:r>
        <w:r w:rsidRPr="00F2047E">
          <w:rPr>
            <w:rStyle w:val="reference-text"/>
            <w:rFonts w:ascii="Arial" w:hAnsi="Arial" w:cs="Arial"/>
            <w:b/>
            <w:sz w:val="20"/>
            <w:szCs w:val="20"/>
          </w:rPr>
          <w:t>, Libro XXI, 46</w:t>
        </w:r>
      </w:hyperlink>
    </w:p>
    <w:p w:rsidR="00F2047E" w:rsidRPr="00F2047E" w:rsidRDefault="00F2047E" w:rsidP="00F2047E">
      <w:pPr>
        <w:numPr>
          <w:ilvl w:val="1"/>
          <w:numId w:val="6"/>
        </w:numPr>
        <w:spacing w:after="0" w:line="240" w:lineRule="auto"/>
        <w:ind w:left="720"/>
        <w:rPr>
          <w:rFonts w:ascii="Arial" w:hAnsi="Arial" w:cs="Arial"/>
          <w:b/>
          <w:sz w:val="20"/>
          <w:szCs w:val="20"/>
        </w:rPr>
      </w:pPr>
      <w:hyperlink r:id="rId1234" w:anchor="cite_ref-71" w:history="1">
        <w:r w:rsidRPr="00F2047E">
          <w:rPr>
            <w:rStyle w:val="Hipervnculo"/>
            <w:rFonts w:ascii="Arial" w:hAnsi="Arial" w:cs="Arial"/>
            <w:b/>
            <w:color w:val="auto"/>
            <w:sz w:val="20"/>
            <w:szCs w:val="20"/>
            <w:u w:val="none"/>
          </w:rPr>
          <w:t>↑</w:t>
        </w:r>
      </w:hyperlink>
      <w:r w:rsidRPr="00F2047E">
        <w:rPr>
          <w:rFonts w:ascii="Arial" w:hAnsi="Arial" w:cs="Arial"/>
          <w:b/>
          <w:sz w:val="20"/>
          <w:szCs w:val="20"/>
        </w:rPr>
        <w:t xml:space="preserve"> </w:t>
      </w:r>
      <w:r w:rsidRPr="00F2047E">
        <w:rPr>
          <w:rStyle w:val="reference-text"/>
          <w:rFonts w:ascii="Arial" w:hAnsi="Arial" w:cs="Arial"/>
          <w:b/>
          <w:sz w:val="20"/>
          <w:szCs w:val="20"/>
        </w:rPr>
        <w:t xml:space="preserve">(en </w:t>
      </w:r>
      <w:hyperlink r:id="rId1235" w:tooltip="Idioma francés" w:history="1">
        <w:r w:rsidRPr="00F2047E">
          <w:rPr>
            <w:rStyle w:val="Hipervnculo"/>
            <w:rFonts w:ascii="Arial" w:hAnsi="Arial" w:cs="Arial"/>
            <w:b/>
            <w:color w:val="auto"/>
            <w:sz w:val="20"/>
            <w:szCs w:val="20"/>
            <w:u w:val="none"/>
          </w:rPr>
          <w:t>francés</w:t>
        </w:r>
      </w:hyperlink>
      <w:r w:rsidRPr="00F2047E">
        <w:rPr>
          <w:rStyle w:val="reference-text"/>
          <w:rFonts w:ascii="Arial" w:hAnsi="Arial" w:cs="Arial"/>
          <w:b/>
          <w:sz w:val="20"/>
          <w:szCs w:val="20"/>
        </w:rPr>
        <w:t xml:space="preserve">) </w:t>
      </w:r>
      <w:hyperlink r:id="rId1236" w:anchor="48" w:history="1">
        <w:r w:rsidRPr="00F2047E">
          <w:rPr>
            <w:rStyle w:val="reference-text"/>
            <w:rFonts w:ascii="Arial" w:hAnsi="Arial" w:cs="Arial"/>
            <w:b/>
            <w:sz w:val="20"/>
            <w:szCs w:val="20"/>
          </w:rPr>
          <w:t xml:space="preserve">Tito Livio, </w:t>
        </w:r>
        <w:r w:rsidRPr="00F2047E">
          <w:rPr>
            <w:rStyle w:val="reference-text"/>
            <w:rFonts w:ascii="Arial" w:hAnsi="Arial" w:cs="Arial"/>
            <w:b/>
            <w:i/>
            <w:iCs/>
            <w:sz w:val="20"/>
            <w:szCs w:val="20"/>
          </w:rPr>
          <w:t>Historia Romana</w:t>
        </w:r>
        <w:r w:rsidRPr="00F2047E">
          <w:rPr>
            <w:rStyle w:val="reference-text"/>
            <w:rFonts w:ascii="Arial" w:hAnsi="Arial" w:cs="Arial"/>
            <w:b/>
            <w:sz w:val="20"/>
            <w:szCs w:val="20"/>
          </w:rPr>
          <w:t>, Libro XXI, 48</w:t>
        </w:r>
      </w:hyperlink>
    </w:p>
    <w:p w:rsidR="00F2047E" w:rsidRPr="00F2047E" w:rsidRDefault="00F2047E" w:rsidP="00F2047E">
      <w:pPr>
        <w:numPr>
          <w:ilvl w:val="1"/>
          <w:numId w:val="6"/>
        </w:numPr>
        <w:spacing w:after="0" w:line="240" w:lineRule="auto"/>
        <w:ind w:left="720"/>
        <w:rPr>
          <w:rFonts w:ascii="Arial" w:hAnsi="Arial" w:cs="Arial"/>
          <w:b/>
          <w:sz w:val="20"/>
          <w:szCs w:val="20"/>
        </w:rPr>
      </w:pPr>
      <w:hyperlink r:id="rId1237" w:anchor="cite_ref-72" w:history="1">
        <w:r w:rsidRPr="00F2047E">
          <w:rPr>
            <w:rStyle w:val="Hipervnculo"/>
            <w:rFonts w:ascii="Arial" w:hAnsi="Arial" w:cs="Arial"/>
            <w:b/>
            <w:color w:val="auto"/>
            <w:sz w:val="20"/>
            <w:szCs w:val="20"/>
            <w:u w:val="none"/>
          </w:rPr>
          <w:t>↑</w:t>
        </w:r>
      </w:hyperlink>
      <w:r w:rsidRPr="00F2047E">
        <w:rPr>
          <w:rFonts w:ascii="Arial" w:hAnsi="Arial" w:cs="Arial"/>
          <w:b/>
          <w:sz w:val="20"/>
          <w:szCs w:val="20"/>
        </w:rPr>
        <w:t xml:space="preserve"> </w:t>
      </w:r>
      <w:r w:rsidRPr="00F2047E">
        <w:rPr>
          <w:rStyle w:val="reference-text"/>
          <w:rFonts w:ascii="Arial" w:hAnsi="Arial" w:cs="Arial"/>
          <w:b/>
          <w:sz w:val="20"/>
          <w:szCs w:val="20"/>
        </w:rPr>
        <w:t xml:space="preserve">(en </w:t>
      </w:r>
      <w:hyperlink r:id="rId1238" w:tooltip="Idioma francés" w:history="1">
        <w:r w:rsidRPr="00F2047E">
          <w:rPr>
            <w:rStyle w:val="Hipervnculo"/>
            <w:rFonts w:ascii="Arial" w:hAnsi="Arial" w:cs="Arial"/>
            <w:b/>
            <w:color w:val="auto"/>
            <w:sz w:val="20"/>
            <w:szCs w:val="20"/>
            <w:u w:val="none"/>
          </w:rPr>
          <w:t>francés</w:t>
        </w:r>
      </w:hyperlink>
      <w:r w:rsidRPr="00F2047E">
        <w:rPr>
          <w:rStyle w:val="reference-text"/>
          <w:rFonts w:ascii="Arial" w:hAnsi="Arial" w:cs="Arial"/>
          <w:b/>
          <w:sz w:val="20"/>
          <w:szCs w:val="20"/>
        </w:rPr>
        <w:t xml:space="preserve">) </w:t>
      </w:r>
      <w:hyperlink r:id="rId1239" w:anchor="47" w:history="1">
        <w:r w:rsidRPr="00F2047E">
          <w:rPr>
            <w:rStyle w:val="reference-text"/>
            <w:rFonts w:ascii="Arial" w:hAnsi="Arial" w:cs="Arial"/>
            <w:b/>
            <w:sz w:val="20"/>
            <w:szCs w:val="20"/>
          </w:rPr>
          <w:t xml:space="preserve">Tito Livio, </w:t>
        </w:r>
        <w:r w:rsidRPr="00F2047E">
          <w:rPr>
            <w:rStyle w:val="reference-text"/>
            <w:rFonts w:ascii="Arial" w:hAnsi="Arial" w:cs="Arial"/>
            <w:b/>
            <w:i/>
            <w:iCs/>
            <w:sz w:val="20"/>
            <w:szCs w:val="20"/>
          </w:rPr>
          <w:t>Historia Romana</w:t>
        </w:r>
        <w:r w:rsidRPr="00F2047E">
          <w:rPr>
            <w:rStyle w:val="reference-text"/>
            <w:rFonts w:ascii="Arial" w:hAnsi="Arial" w:cs="Arial"/>
            <w:b/>
            <w:sz w:val="20"/>
            <w:szCs w:val="20"/>
          </w:rPr>
          <w:t>, Libro XXI, 47</w:t>
        </w:r>
      </w:hyperlink>
    </w:p>
    <w:p w:rsidR="00F2047E" w:rsidRPr="00F2047E" w:rsidRDefault="00F2047E" w:rsidP="00F2047E">
      <w:pPr>
        <w:numPr>
          <w:ilvl w:val="1"/>
          <w:numId w:val="6"/>
        </w:numPr>
        <w:spacing w:after="0" w:line="240" w:lineRule="auto"/>
        <w:ind w:left="720"/>
        <w:rPr>
          <w:rFonts w:ascii="Arial" w:hAnsi="Arial" w:cs="Arial"/>
          <w:b/>
          <w:sz w:val="20"/>
          <w:szCs w:val="20"/>
        </w:rPr>
      </w:pPr>
      <w:hyperlink r:id="rId1240" w:anchor="cite_ref-73" w:history="1">
        <w:r w:rsidRPr="00F2047E">
          <w:rPr>
            <w:rStyle w:val="Hipervnculo"/>
            <w:rFonts w:ascii="Arial" w:hAnsi="Arial" w:cs="Arial"/>
            <w:b/>
            <w:color w:val="auto"/>
            <w:sz w:val="20"/>
            <w:szCs w:val="20"/>
            <w:u w:val="none"/>
          </w:rPr>
          <w:t>↑</w:t>
        </w:r>
      </w:hyperlink>
      <w:r w:rsidRPr="00F2047E">
        <w:rPr>
          <w:rFonts w:ascii="Arial" w:hAnsi="Arial" w:cs="Arial"/>
          <w:b/>
          <w:sz w:val="20"/>
          <w:szCs w:val="20"/>
        </w:rPr>
        <w:t xml:space="preserve"> </w:t>
      </w:r>
      <w:r w:rsidRPr="00F2047E">
        <w:rPr>
          <w:rStyle w:val="reference-text"/>
          <w:rFonts w:ascii="Arial" w:hAnsi="Arial" w:cs="Arial"/>
          <w:b/>
          <w:sz w:val="20"/>
          <w:szCs w:val="20"/>
        </w:rPr>
        <w:t xml:space="preserve">(en </w:t>
      </w:r>
      <w:hyperlink r:id="rId1241" w:tooltip="Idioma francés" w:history="1">
        <w:r w:rsidRPr="00F2047E">
          <w:rPr>
            <w:rStyle w:val="Hipervnculo"/>
            <w:rFonts w:ascii="Arial" w:hAnsi="Arial" w:cs="Arial"/>
            <w:b/>
            <w:color w:val="auto"/>
            <w:sz w:val="20"/>
            <w:szCs w:val="20"/>
            <w:u w:val="none"/>
          </w:rPr>
          <w:t>francés</w:t>
        </w:r>
      </w:hyperlink>
      <w:r w:rsidRPr="00F2047E">
        <w:rPr>
          <w:rStyle w:val="reference-text"/>
          <w:rFonts w:ascii="Arial" w:hAnsi="Arial" w:cs="Arial"/>
          <w:b/>
          <w:sz w:val="20"/>
          <w:szCs w:val="20"/>
        </w:rPr>
        <w:t xml:space="preserve">) </w:t>
      </w:r>
      <w:hyperlink r:id="rId1242" w:anchor="51" w:history="1">
        <w:r w:rsidRPr="00F2047E">
          <w:rPr>
            <w:rStyle w:val="reference-text"/>
            <w:rFonts w:ascii="Arial" w:hAnsi="Arial" w:cs="Arial"/>
            <w:b/>
            <w:sz w:val="20"/>
            <w:szCs w:val="20"/>
          </w:rPr>
          <w:t xml:space="preserve">Tito Livio, </w:t>
        </w:r>
        <w:r w:rsidRPr="00F2047E">
          <w:rPr>
            <w:rStyle w:val="reference-text"/>
            <w:rFonts w:ascii="Arial" w:hAnsi="Arial" w:cs="Arial"/>
            <w:b/>
            <w:i/>
            <w:iCs/>
            <w:sz w:val="20"/>
            <w:szCs w:val="20"/>
          </w:rPr>
          <w:t>Historia Romana</w:t>
        </w:r>
        <w:r w:rsidRPr="00F2047E">
          <w:rPr>
            <w:rStyle w:val="reference-text"/>
            <w:rFonts w:ascii="Arial" w:hAnsi="Arial" w:cs="Arial"/>
            <w:b/>
            <w:sz w:val="20"/>
            <w:szCs w:val="20"/>
          </w:rPr>
          <w:t>, Libro XXI, 51</w:t>
        </w:r>
      </w:hyperlink>
    </w:p>
    <w:p w:rsidR="00F2047E" w:rsidRPr="00F2047E" w:rsidRDefault="00F2047E" w:rsidP="00F2047E">
      <w:pPr>
        <w:numPr>
          <w:ilvl w:val="1"/>
          <w:numId w:val="6"/>
        </w:numPr>
        <w:spacing w:after="0" w:line="240" w:lineRule="auto"/>
        <w:ind w:left="720"/>
        <w:rPr>
          <w:rFonts w:ascii="Arial" w:hAnsi="Arial" w:cs="Arial"/>
          <w:b/>
          <w:sz w:val="20"/>
          <w:szCs w:val="20"/>
          <w:lang w:val="en-US"/>
        </w:rPr>
      </w:pPr>
      <w:hyperlink r:id="rId1243" w:anchor="cite_ref-74" w:history="1">
        <w:r w:rsidRPr="00F2047E">
          <w:rPr>
            <w:rStyle w:val="Hipervnculo"/>
            <w:rFonts w:ascii="Arial" w:hAnsi="Arial" w:cs="Arial"/>
            <w:b/>
            <w:color w:val="auto"/>
            <w:sz w:val="20"/>
            <w:szCs w:val="20"/>
            <w:u w:val="none"/>
            <w:lang w:val="en-US"/>
          </w:rPr>
          <w:t>↑</w:t>
        </w:r>
      </w:hyperlink>
      <w:r w:rsidRPr="00F2047E">
        <w:rPr>
          <w:rFonts w:ascii="Arial" w:hAnsi="Arial" w:cs="Arial"/>
          <w:b/>
          <w:sz w:val="20"/>
          <w:szCs w:val="20"/>
          <w:lang w:val="en-US"/>
        </w:rPr>
        <w:t xml:space="preserve"> </w:t>
      </w:r>
      <w:r w:rsidRPr="00F2047E">
        <w:rPr>
          <w:rStyle w:val="reference-text"/>
          <w:rFonts w:ascii="Arial" w:hAnsi="Arial" w:cs="Arial"/>
          <w:b/>
          <w:sz w:val="20"/>
          <w:szCs w:val="20"/>
          <w:lang w:val="en-US"/>
        </w:rPr>
        <w:t xml:space="preserve">(en </w:t>
      </w:r>
      <w:hyperlink r:id="rId1244" w:tooltip="Idioma inglés" w:history="1">
        <w:r w:rsidRPr="00F2047E">
          <w:rPr>
            <w:rStyle w:val="Hipervnculo"/>
            <w:rFonts w:ascii="Arial" w:hAnsi="Arial" w:cs="Arial"/>
            <w:b/>
            <w:color w:val="auto"/>
            <w:sz w:val="20"/>
            <w:szCs w:val="20"/>
            <w:u w:val="none"/>
            <w:lang w:val="en-US"/>
          </w:rPr>
          <w:t>inglés</w:t>
        </w:r>
      </w:hyperlink>
      <w:r w:rsidRPr="00F2047E">
        <w:rPr>
          <w:rStyle w:val="reference-text"/>
          <w:rFonts w:ascii="Arial" w:hAnsi="Arial" w:cs="Arial"/>
          <w:b/>
          <w:sz w:val="20"/>
          <w:szCs w:val="20"/>
          <w:lang w:val="en-US"/>
        </w:rPr>
        <w:t xml:space="preserve">) </w:t>
      </w:r>
      <w:hyperlink r:id="rId1245" w:history="1">
        <w:r w:rsidRPr="00F2047E">
          <w:rPr>
            <w:rStyle w:val="reference-text"/>
            <w:rFonts w:ascii="Arial" w:hAnsi="Arial" w:cs="Arial"/>
            <w:b/>
            <w:sz w:val="20"/>
            <w:szCs w:val="20"/>
            <w:lang w:val="en-US"/>
          </w:rPr>
          <w:t xml:space="preserve">Mary Macgregor, « The Battle of Trebbia », </w:t>
        </w:r>
        <w:r w:rsidRPr="00F2047E">
          <w:rPr>
            <w:rStyle w:val="reference-text"/>
            <w:rFonts w:ascii="Arial" w:hAnsi="Arial" w:cs="Arial"/>
            <w:b/>
            <w:i/>
            <w:iCs/>
            <w:sz w:val="20"/>
            <w:szCs w:val="20"/>
            <w:lang w:val="en-US"/>
          </w:rPr>
          <w:t>The Story of Rome</w:t>
        </w:r>
        <w:r w:rsidRPr="00F2047E">
          <w:rPr>
            <w:rStyle w:val="reference-text"/>
            <w:rFonts w:ascii="Arial" w:hAnsi="Arial" w:cs="Arial"/>
            <w:b/>
            <w:sz w:val="20"/>
            <w:szCs w:val="20"/>
            <w:lang w:val="en-US"/>
          </w:rPr>
          <w:t>, p. 186</w:t>
        </w:r>
      </w:hyperlink>
    </w:p>
    <w:p w:rsidR="00F2047E" w:rsidRPr="00F2047E" w:rsidRDefault="00F2047E" w:rsidP="00F2047E">
      <w:pPr>
        <w:numPr>
          <w:ilvl w:val="1"/>
          <w:numId w:val="6"/>
        </w:numPr>
        <w:spacing w:after="0" w:line="240" w:lineRule="auto"/>
        <w:ind w:left="720"/>
        <w:rPr>
          <w:rFonts w:ascii="Arial" w:hAnsi="Arial" w:cs="Arial"/>
          <w:b/>
          <w:sz w:val="20"/>
          <w:szCs w:val="20"/>
        </w:rPr>
      </w:pPr>
      <w:hyperlink r:id="rId1246" w:anchor="cite_ref-75" w:history="1">
        <w:r w:rsidRPr="00F2047E">
          <w:rPr>
            <w:rStyle w:val="Hipervnculo"/>
            <w:rFonts w:ascii="Arial" w:hAnsi="Arial" w:cs="Arial"/>
            <w:b/>
            <w:color w:val="auto"/>
            <w:sz w:val="20"/>
            <w:szCs w:val="20"/>
            <w:u w:val="none"/>
          </w:rPr>
          <w:t>↑</w:t>
        </w:r>
      </w:hyperlink>
      <w:r w:rsidRPr="00F2047E">
        <w:rPr>
          <w:rFonts w:ascii="Arial" w:hAnsi="Arial" w:cs="Arial"/>
          <w:b/>
          <w:sz w:val="20"/>
          <w:szCs w:val="20"/>
        </w:rPr>
        <w:t xml:space="preserve"> </w:t>
      </w:r>
      <w:r w:rsidRPr="00F2047E">
        <w:rPr>
          <w:rStyle w:val="reference-text"/>
          <w:rFonts w:ascii="Arial" w:hAnsi="Arial" w:cs="Arial"/>
          <w:b/>
          <w:sz w:val="20"/>
          <w:szCs w:val="20"/>
        </w:rPr>
        <w:t xml:space="preserve">(en </w:t>
      </w:r>
      <w:hyperlink r:id="rId1247" w:tooltip="Idioma francés" w:history="1">
        <w:r w:rsidRPr="00F2047E">
          <w:rPr>
            <w:rStyle w:val="Hipervnculo"/>
            <w:rFonts w:ascii="Arial" w:hAnsi="Arial" w:cs="Arial"/>
            <w:b/>
            <w:color w:val="auto"/>
            <w:sz w:val="20"/>
            <w:szCs w:val="20"/>
            <w:u w:val="none"/>
          </w:rPr>
          <w:t>francés</w:t>
        </w:r>
      </w:hyperlink>
      <w:r w:rsidRPr="00F2047E">
        <w:rPr>
          <w:rStyle w:val="reference-text"/>
          <w:rFonts w:ascii="Arial" w:hAnsi="Arial" w:cs="Arial"/>
          <w:b/>
          <w:sz w:val="20"/>
          <w:szCs w:val="20"/>
        </w:rPr>
        <w:t xml:space="preserve">) </w:t>
      </w:r>
      <w:hyperlink r:id="rId1248" w:anchor="54" w:history="1">
        <w:r w:rsidRPr="00F2047E">
          <w:rPr>
            <w:rStyle w:val="reference-text"/>
            <w:rFonts w:ascii="Arial" w:hAnsi="Arial" w:cs="Arial"/>
            <w:b/>
            <w:sz w:val="20"/>
            <w:szCs w:val="20"/>
          </w:rPr>
          <w:t xml:space="preserve">Tito Livio, </w:t>
        </w:r>
        <w:r w:rsidRPr="00F2047E">
          <w:rPr>
            <w:rStyle w:val="reference-text"/>
            <w:rFonts w:ascii="Arial" w:hAnsi="Arial" w:cs="Arial"/>
            <w:b/>
            <w:i/>
            <w:iCs/>
            <w:sz w:val="20"/>
            <w:szCs w:val="20"/>
          </w:rPr>
          <w:t>Historia Romana</w:t>
        </w:r>
        <w:r w:rsidRPr="00F2047E">
          <w:rPr>
            <w:rStyle w:val="reference-text"/>
            <w:rFonts w:ascii="Arial" w:hAnsi="Arial" w:cs="Arial"/>
            <w:b/>
            <w:sz w:val="20"/>
            <w:szCs w:val="20"/>
          </w:rPr>
          <w:t>, Libro XXI, 54-56</w:t>
        </w:r>
      </w:hyperlink>
    </w:p>
    <w:p w:rsidR="00F2047E" w:rsidRPr="00F2047E" w:rsidRDefault="00F2047E" w:rsidP="00F2047E">
      <w:pPr>
        <w:numPr>
          <w:ilvl w:val="1"/>
          <w:numId w:val="6"/>
        </w:numPr>
        <w:spacing w:after="0" w:line="240" w:lineRule="auto"/>
        <w:ind w:left="720"/>
        <w:rPr>
          <w:rFonts w:ascii="Arial" w:hAnsi="Arial" w:cs="Arial"/>
          <w:b/>
          <w:sz w:val="20"/>
          <w:szCs w:val="20"/>
        </w:rPr>
      </w:pPr>
      <w:hyperlink r:id="rId1249" w:anchor="cite_ref-76" w:history="1">
        <w:r w:rsidRPr="00F2047E">
          <w:rPr>
            <w:rStyle w:val="Hipervnculo"/>
            <w:rFonts w:ascii="Arial" w:hAnsi="Arial" w:cs="Arial"/>
            <w:b/>
            <w:color w:val="auto"/>
            <w:sz w:val="20"/>
            <w:szCs w:val="20"/>
            <w:u w:val="none"/>
          </w:rPr>
          <w:t>↑</w:t>
        </w:r>
      </w:hyperlink>
      <w:r w:rsidRPr="00F2047E">
        <w:rPr>
          <w:rFonts w:ascii="Arial" w:hAnsi="Arial" w:cs="Arial"/>
          <w:b/>
          <w:sz w:val="20"/>
          <w:szCs w:val="20"/>
        </w:rPr>
        <w:t xml:space="preserve"> </w:t>
      </w:r>
      <w:r w:rsidRPr="00F2047E">
        <w:rPr>
          <w:rStyle w:val="reference-text"/>
          <w:rFonts w:ascii="Arial" w:hAnsi="Arial" w:cs="Arial"/>
          <w:b/>
          <w:sz w:val="20"/>
          <w:szCs w:val="20"/>
        </w:rPr>
        <w:t xml:space="preserve">(en </w:t>
      </w:r>
      <w:hyperlink r:id="rId1250" w:tooltip="Idioma francés" w:history="1">
        <w:r w:rsidRPr="00F2047E">
          <w:rPr>
            <w:rStyle w:val="Hipervnculo"/>
            <w:rFonts w:ascii="Arial" w:hAnsi="Arial" w:cs="Arial"/>
            <w:b/>
            <w:color w:val="auto"/>
            <w:sz w:val="20"/>
            <w:szCs w:val="20"/>
            <w:u w:val="none"/>
          </w:rPr>
          <w:t>francés</w:t>
        </w:r>
      </w:hyperlink>
      <w:r w:rsidRPr="00F2047E">
        <w:rPr>
          <w:rStyle w:val="reference-text"/>
          <w:rFonts w:ascii="Arial" w:hAnsi="Arial" w:cs="Arial"/>
          <w:b/>
          <w:sz w:val="20"/>
          <w:szCs w:val="20"/>
        </w:rPr>
        <w:t xml:space="preserve">) </w:t>
      </w:r>
      <w:hyperlink r:id="rId1251" w:anchor="1" w:history="1">
        <w:r w:rsidRPr="00F2047E">
          <w:rPr>
            <w:rStyle w:val="reference-text"/>
            <w:rFonts w:ascii="Arial" w:hAnsi="Arial" w:cs="Arial"/>
            <w:b/>
            <w:sz w:val="20"/>
            <w:szCs w:val="20"/>
          </w:rPr>
          <w:t>Tito Livio, Historia Romana, Libro XXII, 1</w:t>
        </w:r>
      </w:hyperlink>
    </w:p>
    <w:p w:rsidR="00F2047E" w:rsidRPr="00F2047E" w:rsidRDefault="00F2047E" w:rsidP="00F2047E">
      <w:pPr>
        <w:numPr>
          <w:ilvl w:val="1"/>
          <w:numId w:val="6"/>
        </w:numPr>
        <w:spacing w:after="0" w:line="240" w:lineRule="auto"/>
        <w:ind w:left="720"/>
        <w:rPr>
          <w:rFonts w:ascii="Arial" w:hAnsi="Arial" w:cs="Arial"/>
          <w:b/>
          <w:sz w:val="20"/>
          <w:szCs w:val="20"/>
          <w:lang w:val="en-US"/>
        </w:rPr>
      </w:pPr>
      <w:hyperlink r:id="rId1252" w:anchor="cite_ref-77" w:history="1">
        <w:r w:rsidRPr="00F2047E">
          <w:rPr>
            <w:rStyle w:val="Hipervnculo"/>
            <w:rFonts w:ascii="Arial" w:hAnsi="Arial" w:cs="Arial"/>
            <w:b/>
            <w:color w:val="auto"/>
            <w:sz w:val="20"/>
            <w:szCs w:val="20"/>
            <w:u w:val="none"/>
            <w:lang w:val="en-US"/>
          </w:rPr>
          <w:t>↑</w:t>
        </w:r>
      </w:hyperlink>
      <w:r w:rsidRPr="00F2047E">
        <w:rPr>
          <w:rFonts w:ascii="Arial" w:hAnsi="Arial" w:cs="Arial"/>
          <w:b/>
          <w:sz w:val="20"/>
          <w:szCs w:val="20"/>
          <w:lang w:val="en-US"/>
        </w:rPr>
        <w:t xml:space="preserve"> </w:t>
      </w:r>
      <w:hyperlink r:id="rId1253" w:tooltip="Liddell Hart" w:history="1">
        <w:r w:rsidRPr="00F2047E">
          <w:rPr>
            <w:rStyle w:val="Hipervnculo"/>
            <w:rFonts w:ascii="Arial" w:hAnsi="Arial" w:cs="Arial"/>
            <w:b/>
            <w:color w:val="auto"/>
            <w:sz w:val="20"/>
            <w:szCs w:val="20"/>
            <w:u w:val="none"/>
            <w:lang w:val="en-US"/>
          </w:rPr>
          <w:t>Liddell Hart</w:t>
        </w:r>
      </w:hyperlink>
      <w:r w:rsidRPr="00F2047E">
        <w:rPr>
          <w:rStyle w:val="reference-text"/>
          <w:rFonts w:ascii="Arial" w:hAnsi="Arial" w:cs="Arial"/>
          <w:b/>
          <w:sz w:val="20"/>
          <w:szCs w:val="20"/>
          <w:lang w:val="en-US"/>
        </w:rPr>
        <w:t xml:space="preserve">, </w:t>
      </w:r>
      <w:r w:rsidRPr="00F2047E">
        <w:rPr>
          <w:rStyle w:val="reference-text"/>
          <w:rFonts w:ascii="Arial" w:hAnsi="Arial" w:cs="Arial"/>
          <w:b/>
          <w:i/>
          <w:iCs/>
          <w:sz w:val="20"/>
          <w:szCs w:val="20"/>
          <w:lang w:val="en-US"/>
        </w:rPr>
        <w:t>Strategy</w:t>
      </w:r>
      <w:r w:rsidRPr="00F2047E">
        <w:rPr>
          <w:rStyle w:val="reference-text"/>
          <w:rFonts w:ascii="Arial" w:hAnsi="Arial" w:cs="Arial"/>
          <w:b/>
          <w:sz w:val="20"/>
          <w:szCs w:val="20"/>
          <w:lang w:val="en-US"/>
        </w:rPr>
        <w:t>, ed. Penguin Group, Nueva York, 1967</w:t>
      </w:r>
    </w:p>
    <w:p w:rsidR="00F2047E" w:rsidRPr="00F2047E" w:rsidRDefault="00F2047E" w:rsidP="00F2047E">
      <w:pPr>
        <w:numPr>
          <w:ilvl w:val="1"/>
          <w:numId w:val="6"/>
        </w:numPr>
        <w:spacing w:after="0" w:line="240" w:lineRule="auto"/>
        <w:ind w:left="720"/>
        <w:rPr>
          <w:rFonts w:ascii="Arial" w:hAnsi="Arial" w:cs="Arial"/>
          <w:b/>
          <w:sz w:val="20"/>
          <w:szCs w:val="20"/>
          <w:lang w:val="en-US"/>
        </w:rPr>
      </w:pPr>
      <w:hyperlink r:id="rId1254" w:anchor="cite_ref-78" w:history="1">
        <w:r w:rsidRPr="00F2047E">
          <w:rPr>
            <w:rStyle w:val="Hipervnculo"/>
            <w:rFonts w:ascii="Arial" w:hAnsi="Arial" w:cs="Arial"/>
            <w:b/>
            <w:color w:val="auto"/>
            <w:sz w:val="20"/>
            <w:szCs w:val="20"/>
            <w:u w:val="none"/>
            <w:lang w:val="en-US"/>
          </w:rPr>
          <w:t>↑</w:t>
        </w:r>
      </w:hyperlink>
      <w:r w:rsidRPr="00F2047E">
        <w:rPr>
          <w:rFonts w:ascii="Arial" w:hAnsi="Arial" w:cs="Arial"/>
          <w:b/>
          <w:sz w:val="20"/>
          <w:szCs w:val="20"/>
          <w:lang w:val="en-US"/>
        </w:rPr>
        <w:t xml:space="preserve"> </w:t>
      </w:r>
      <w:hyperlink r:id="rId1255" w:history="1">
        <w:r w:rsidRPr="00F2047E">
          <w:rPr>
            <w:rStyle w:val="reference-text"/>
            <w:rFonts w:ascii="Arial" w:hAnsi="Arial" w:cs="Arial"/>
            <w:b/>
            <w:sz w:val="20"/>
            <w:szCs w:val="20"/>
            <w:lang w:val="en-US"/>
          </w:rPr>
          <w:t xml:space="preserve">James Parker, </w:t>
        </w:r>
        <w:r w:rsidRPr="00F2047E">
          <w:rPr>
            <w:rStyle w:val="reference-text"/>
            <w:rFonts w:ascii="Arial" w:hAnsi="Arial" w:cs="Arial"/>
            <w:b/>
            <w:i/>
            <w:iCs/>
            <w:sz w:val="20"/>
            <w:szCs w:val="20"/>
            <w:lang w:val="en-US"/>
          </w:rPr>
          <w:t>Comparing Strategies of the Second Punic War</w:t>
        </w:r>
        <w:r w:rsidRPr="00F2047E">
          <w:rPr>
            <w:rStyle w:val="reference-text"/>
            <w:rFonts w:ascii="Arial" w:hAnsi="Arial" w:cs="Arial"/>
            <w:b/>
            <w:sz w:val="20"/>
            <w:szCs w:val="20"/>
            <w:lang w:val="en-US"/>
          </w:rPr>
          <w:t>, US Army War College, 10 de abril de 2001</w:t>
        </w:r>
      </w:hyperlink>
      <w:r w:rsidRPr="00F2047E">
        <w:rPr>
          <w:rStyle w:val="reference-text"/>
          <w:rFonts w:ascii="Arial" w:hAnsi="Arial" w:cs="Arial"/>
          <w:b/>
          <w:sz w:val="20"/>
          <w:szCs w:val="20"/>
          <w:lang w:val="en-US"/>
        </w:rPr>
        <w:t xml:space="preserve"> (en </w:t>
      </w:r>
      <w:hyperlink r:id="rId1256" w:tooltip="Idioma inglés" w:history="1">
        <w:r w:rsidRPr="00F2047E">
          <w:rPr>
            <w:rStyle w:val="Hipervnculo"/>
            <w:rFonts w:ascii="Arial" w:hAnsi="Arial" w:cs="Arial"/>
            <w:b/>
            <w:color w:val="auto"/>
            <w:sz w:val="20"/>
            <w:szCs w:val="20"/>
            <w:u w:val="none"/>
            <w:lang w:val="en-US"/>
          </w:rPr>
          <w:t>inglés</w:t>
        </w:r>
      </w:hyperlink>
      <w:r w:rsidRPr="00F2047E">
        <w:rPr>
          <w:rStyle w:val="reference-text"/>
          <w:rFonts w:ascii="Arial" w:hAnsi="Arial" w:cs="Arial"/>
          <w:b/>
          <w:sz w:val="20"/>
          <w:szCs w:val="20"/>
          <w:lang w:val="en-US"/>
        </w:rPr>
        <w:t>)</w:t>
      </w:r>
    </w:p>
    <w:p w:rsidR="00F2047E" w:rsidRPr="00F2047E" w:rsidRDefault="00F2047E" w:rsidP="00F2047E">
      <w:pPr>
        <w:numPr>
          <w:ilvl w:val="1"/>
          <w:numId w:val="6"/>
        </w:numPr>
        <w:spacing w:after="0" w:line="240" w:lineRule="auto"/>
        <w:ind w:left="720"/>
        <w:rPr>
          <w:rFonts w:ascii="Arial" w:hAnsi="Arial" w:cs="Arial"/>
          <w:b/>
          <w:sz w:val="20"/>
          <w:szCs w:val="20"/>
        </w:rPr>
      </w:pPr>
      <w:hyperlink r:id="rId1257" w:anchor="cite_ref-79" w:history="1">
        <w:r w:rsidRPr="00F2047E">
          <w:rPr>
            <w:rStyle w:val="Hipervnculo"/>
            <w:rFonts w:ascii="Arial" w:hAnsi="Arial" w:cs="Arial"/>
            <w:b/>
            <w:color w:val="auto"/>
            <w:sz w:val="20"/>
            <w:szCs w:val="20"/>
            <w:u w:val="none"/>
            <w:lang w:val="en-US"/>
          </w:rPr>
          <w:t>↑</w:t>
        </w:r>
      </w:hyperlink>
      <w:r w:rsidRPr="00F2047E">
        <w:rPr>
          <w:rFonts w:ascii="Arial" w:hAnsi="Arial" w:cs="Arial"/>
          <w:b/>
          <w:sz w:val="20"/>
          <w:szCs w:val="20"/>
          <w:lang w:val="en-US"/>
        </w:rPr>
        <w:t xml:space="preserve"> </w:t>
      </w:r>
      <w:r w:rsidRPr="00F2047E">
        <w:rPr>
          <w:rStyle w:val="reference-text"/>
          <w:rFonts w:ascii="Arial" w:hAnsi="Arial" w:cs="Arial"/>
          <w:b/>
          <w:sz w:val="20"/>
          <w:szCs w:val="20"/>
          <w:lang w:val="en-US"/>
        </w:rPr>
        <w:t xml:space="preserve">Adrian Goldsworthy, </w:t>
      </w:r>
      <w:r w:rsidRPr="00F2047E">
        <w:rPr>
          <w:rStyle w:val="reference-text"/>
          <w:rFonts w:ascii="Arial" w:hAnsi="Arial" w:cs="Arial"/>
          <w:b/>
          <w:i/>
          <w:iCs/>
          <w:sz w:val="20"/>
          <w:szCs w:val="20"/>
          <w:lang w:val="en-US"/>
        </w:rPr>
        <w:t>The Roman Army at War 100 BC-AD 200</w:t>
      </w:r>
      <w:r w:rsidRPr="00F2047E">
        <w:rPr>
          <w:rStyle w:val="reference-text"/>
          <w:rFonts w:ascii="Arial" w:hAnsi="Arial" w:cs="Arial"/>
          <w:b/>
          <w:sz w:val="20"/>
          <w:szCs w:val="20"/>
          <w:lang w:val="en-US"/>
        </w:rPr>
        <w:t xml:space="preserve">, ed. </w:t>
      </w:r>
      <w:r w:rsidRPr="00F2047E">
        <w:rPr>
          <w:rStyle w:val="reference-text"/>
          <w:rFonts w:ascii="Arial" w:hAnsi="Arial" w:cs="Arial"/>
          <w:b/>
          <w:sz w:val="20"/>
          <w:szCs w:val="20"/>
        </w:rPr>
        <w:t>Oxford Un</w:t>
      </w:r>
      <w:r w:rsidRPr="00F2047E">
        <w:rPr>
          <w:rStyle w:val="reference-text"/>
          <w:rFonts w:ascii="Arial" w:hAnsi="Arial" w:cs="Arial"/>
          <w:b/>
          <w:sz w:val="20"/>
          <w:szCs w:val="20"/>
        </w:rPr>
        <w:t>i</w:t>
      </w:r>
      <w:r w:rsidRPr="00F2047E">
        <w:rPr>
          <w:rStyle w:val="reference-text"/>
          <w:rFonts w:ascii="Arial" w:hAnsi="Arial" w:cs="Arial"/>
          <w:b/>
          <w:sz w:val="20"/>
          <w:szCs w:val="20"/>
        </w:rPr>
        <w:t>versity Press, Oxford, 1998</w:t>
      </w:r>
    </w:p>
    <w:p w:rsidR="00F2047E" w:rsidRPr="00F2047E" w:rsidRDefault="00F2047E" w:rsidP="00F2047E">
      <w:pPr>
        <w:numPr>
          <w:ilvl w:val="1"/>
          <w:numId w:val="6"/>
        </w:numPr>
        <w:spacing w:after="0" w:line="240" w:lineRule="auto"/>
        <w:ind w:left="720"/>
        <w:rPr>
          <w:rFonts w:ascii="Arial" w:hAnsi="Arial" w:cs="Arial"/>
          <w:b/>
          <w:sz w:val="20"/>
          <w:szCs w:val="20"/>
        </w:rPr>
      </w:pPr>
      <w:hyperlink r:id="rId1258" w:anchor="cite_ref-80" w:history="1">
        <w:r w:rsidRPr="00F2047E">
          <w:rPr>
            <w:rStyle w:val="Hipervnculo"/>
            <w:rFonts w:ascii="Arial" w:hAnsi="Arial" w:cs="Arial"/>
            <w:b/>
            <w:color w:val="auto"/>
            <w:sz w:val="20"/>
            <w:szCs w:val="20"/>
            <w:u w:val="none"/>
          </w:rPr>
          <w:t>↑</w:t>
        </w:r>
      </w:hyperlink>
      <w:r w:rsidRPr="00F2047E">
        <w:rPr>
          <w:rFonts w:ascii="Arial" w:hAnsi="Arial" w:cs="Arial"/>
          <w:b/>
          <w:sz w:val="20"/>
          <w:szCs w:val="20"/>
        </w:rPr>
        <w:t xml:space="preserve"> </w:t>
      </w:r>
      <w:hyperlink r:id="rId1259" w:tooltip="Polibio" w:history="1">
        <w:r w:rsidRPr="00F2047E">
          <w:rPr>
            <w:rStyle w:val="Hipervnculo"/>
            <w:rFonts w:ascii="Arial" w:hAnsi="Arial" w:cs="Arial"/>
            <w:b/>
            <w:color w:val="auto"/>
            <w:sz w:val="20"/>
            <w:szCs w:val="20"/>
            <w:u w:val="none"/>
          </w:rPr>
          <w:t>Polibio</w:t>
        </w:r>
      </w:hyperlink>
      <w:r w:rsidRPr="00F2047E">
        <w:rPr>
          <w:rStyle w:val="reference-text"/>
          <w:rFonts w:ascii="Arial" w:hAnsi="Arial" w:cs="Arial"/>
          <w:b/>
          <w:sz w:val="20"/>
          <w:szCs w:val="20"/>
        </w:rPr>
        <w:t xml:space="preserve">, </w:t>
      </w:r>
      <w:r w:rsidRPr="00F2047E">
        <w:rPr>
          <w:rStyle w:val="reference-text"/>
          <w:rFonts w:ascii="Arial" w:hAnsi="Arial" w:cs="Arial"/>
          <w:b/>
          <w:i/>
          <w:iCs/>
          <w:sz w:val="20"/>
          <w:szCs w:val="20"/>
        </w:rPr>
        <w:t>Historias</w:t>
      </w:r>
      <w:r w:rsidRPr="00F2047E">
        <w:rPr>
          <w:rStyle w:val="reference-text"/>
          <w:rFonts w:ascii="Arial" w:hAnsi="Arial" w:cs="Arial"/>
          <w:b/>
          <w:sz w:val="20"/>
          <w:szCs w:val="20"/>
        </w:rPr>
        <w:t xml:space="preserve"> 3, 100.4</w:t>
      </w:r>
      <w:r w:rsidRPr="00F2047E">
        <w:rPr>
          <w:rFonts w:ascii="Arial" w:hAnsi="Arial" w:cs="Arial"/>
          <w:b/>
          <w:sz w:val="20"/>
          <w:szCs w:val="20"/>
        </w:rPr>
        <w:br/>
      </w:r>
      <w:hyperlink r:id="rId1260" w:tooltip="Tito Livio" w:history="1">
        <w:r w:rsidRPr="00F2047E">
          <w:rPr>
            <w:rStyle w:val="Hipervnculo"/>
            <w:rFonts w:ascii="Arial" w:hAnsi="Arial" w:cs="Arial"/>
            <w:b/>
            <w:color w:val="auto"/>
            <w:sz w:val="20"/>
            <w:szCs w:val="20"/>
            <w:u w:val="none"/>
          </w:rPr>
          <w:t>Tito Livio</w:t>
        </w:r>
      </w:hyperlink>
      <w:r w:rsidRPr="00F2047E">
        <w:rPr>
          <w:rStyle w:val="reference-text"/>
          <w:rFonts w:ascii="Arial" w:hAnsi="Arial" w:cs="Arial"/>
          <w:b/>
          <w:sz w:val="20"/>
          <w:szCs w:val="20"/>
        </w:rPr>
        <w:t xml:space="preserve">, </w:t>
      </w:r>
      <w:hyperlink r:id="rId1261" w:tooltip="Ab Urbe condita libri" w:history="1">
        <w:r w:rsidRPr="00F2047E">
          <w:rPr>
            <w:rStyle w:val="Hipervnculo"/>
            <w:rFonts w:ascii="Arial" w:hAnsi="Arial" w:cs="Arial"/>
            <w:b/>
            <w:i/>
            <w:iCs/>
            <w:color w:val="auto"/>
            <w:sz w:val="20"/>
            <w:szCs w:val="20"/>
            <w:u w:val="none"/>
          </w:rPr>
          <w:t>Ab Urbe condita libri</w:t>
        </w:r>
      </w:hyperlink>
      <w:r w:rsidRPr="00F2047E">
        <w:rPr>
          <w:rStyle w:val="reference-text"/>
          <w:rFonts w:ascii="Arial" w:hAnsi="Arial" w:cs="Arial"/>
          <w:b/>
          <w:sz w:val="20"/>
          <w:szCs w:val="20"/>
        </w:rPr>
        <w:t xml:space="preserve"> XXII, 18.7</w:t>
      </w:r>
    </w:p>
    <w:p w:rsidR="00F2047E" w:rsidRPr="00F2047E" w:rsidRDefault="00F2047E" w:rsidP="00F2047E">
      <w:pPr>
        <w:numPr>
          <w:ilvl w:val="1"/>
          <w:numId w:val="6"/>
        </w:numPr>
        <w:spacing w:after="0" w:line="240" w:lineRule="auto"/>
        <w:ind w:left="720"/>
        <w:rPr>
          <w:rFonts w:ascii="Arial" w:hAnsi="Arial" w:cs="Arial"/>
          <w:b/>
          <w:sz w:val="20"/>
          <w:szCs w:val="20"/>
          <w:lang w:val="en-US"/>
        </w:rPr>
      </w:pPr>
      <w:hyperlink r:id="rId1262" w:anchor="cite_ref-81" w:history="1">
        <w:r w:rsidRPr="00F2047E">
          <w:rPr>
            <w:rStyle w:val="Hipervnculo"/>
            <w:rFonts w:ascii="Arial" w:hAnsi="Arial" w:cs="Arial"/>
            <w:b/>
            <w:color w:val="auto"/>
            <w:sz w:val="20"/>
            <w:szCs w:val="20"/>
            <w:u w:val="none"/>
            <w:lang w:val="en-US"/>
          </w:rPr>
          <w:t>↑</w:t>
        </w:r>
      </w:hyperlink>
      <w:r w:rsidRPr="00F2047E">
        <w:rPr>
          <w:rFonts w:ascii="Arial" w:hAnsi="Arial" w:cs="Arial"/>
          <w:b/>
          <w:sz w:val="20"/>
          <w:szCs w:val="20"/>
          <w:lang w:val="en-US"/>
        </w:rPr>
        <w:t xml:space="preserve"> </w:t>
      </w:r>
      <w:r w:rsidRPr="00F2047E">
        <w:rPr>
          <w:rStyle w:val="reference-text"/>
          <w:rFonts w:ascii="Arial" w:hAnsi="Arial" w:cs="Arial"/>
          <w:b/>
          <w:sz w:val="20"/>
          <w:szCs w:val="20"/>
          <w:lang w:val="en-US"/>
        </w:rPr>
        <w:t xml:space="preserve">Peddie, John, Hannibal’s War p 94, id = </w:t>
      </w:r>
      <w:hyperlink r:id="rId1263" w:history="1">
        <w:r w:rsidRPr="00F2047E">
          <w:rPr>
            <w:rStyle w:val="Hipervnculo"/>
            <w:rFonts w:ascii="Arial" w:hAnsi="Arial" w:cs="Arial"/>
            <w:b/>
            <w:color w:val="auto"/>
            <w:sz w:val="20"/>
            <w:szCs w:val="20"/>
            <w:u w:val="none"/>
            <w:lang w:val="en-US"/>
          </w:rPr>
          <w:t>ISBN 0-7509-3797-1</w:t>
        </w:r>
      </w:hyperlink>
    </w:p>
    <w:p w:rsidR="00F2047E" w:rsidRPr="00F2047E" w:rsidRDefault="00F2047E" w:rsidP="00F2047E">
      <w:pPr>
        <w:numPr>
          <w:ilvl w:val="1"/>
          <w:numId w:val="6"/>
        </w:numPr>
        <w:spacing w:after="0" w:line="240" w:lineRule="auto"/>
        <w:ind w:left="720"/>
        <w:rPr>
          <w:rFonts w:ascii="Arial" w:hAnsi="Arial" w:cs="Arial"/>
          <w:b/>
          <w:sz w:val="20"/>
          <w:szCs w:val="20"/>
          <w:lang w:val="en-US"/>
        </w:rPr>
      </w:pPr>
      <w:hyperlink r:id="rId1264" w:anchor="cite_ref-82" w:history="1">
        <w:r w:rsidRPr="00F2047E">
          <w:rPr>
            <w:rStyle w:val="Hipervnculo"/>
            <w:rFonts w:ascii="Arial" w:hAnsi="Arial" w:cs="Arial"/>
            <w:b/>
            <w:color w:val="auto"/>
            <w:sz w:val="20"/>
            <w:szCs w:val="20"/>
            <w:u w:val="none"/>
            <w:lang w:val="en-US"/>
          </w:rPr>
          <w:t>↑</w:t>
        </w:r>
      </w:hyperlink>
      <w:r w:rsidRPr="00F2047E">
        <w:rPr>
          <w:rFonts w:ascii="Arial" w:hAnsi="Arial" w:cs="Arial"/>
          <w:b/>
          <w:sz w:val="20"/>
          <w:szCs w:val="20"/>
          <w:lang w:val="en-US"/>
        </w:rPr>
        <w:t xml:space="preserve"> </w:t>
      </w:r>
      <w:r w:rsidRPr="00F2047E">
        <w:rPr>
          <w:rStyle w:val="reference-text"/>
          <w:rFonts w:ascii="Arial" w:hAnsi="Arial" w:cs="Arial"/>
          <w:b/>
          <w:sz w:val="20"/>
          <w:szCs w:val="20"/>
          <w:lang w:val="en-US"/>
        </w:rPr>
        <w:t xml:space="preserve">Bagnall, Nigel, p 187 The Punic Wars, id = </w:t>
      </w:r>
      <w:hyperlink r:id="rId1265" w:history="1">
        <w:r w:rsidRPr="00F2047E">
          <w:rPr>
            <w:rStyle w:val="Hipervnculo"/>
            <w:rFonts w:ascii="Arial" w:hAnsi="Arial" w:cs="Arial"/>
            <w:b/>
            <w:color w:val="auto"/>
            <w:sz w:val="20"/>
            <w:szCs w:val="20"/>
            <w:u w:val="none"/>
            <w:lang w:val="en-US"/>
          </w:rPr>
          <w:t>ISBN 0-312-34214-4</w:t>
        </w:r>
      </w:hyperlink>
    </w:p>
    <w:p w:rsidR="00F2047E" w:rsidRPr="00F2047E" w:rsidRDefault="00F2047E" w:rsidP="00F2047E">
      <w:pPr>
        <w:numPr>
          <w:ilvl w:val="1"/>
          <w:numId w:val="6"/>
        </w:numPr>
        <w:spacing w:after="0" w:line="240" w:lineRule="auto"/>
        <w:ind w:left="720"/>
        <w:rPr>
          <w:rFonts w:ascii="Arial" w:hAnsi="Arial" w:cs="Arial"/>
          <w:b/>
          <w:sz w:val="20"/>
          <w:szCs w:val="20"/>
        </w:rPr>
      </w:pPr>
      <w:hyperlink r:id="rId1266" w:anchor="cite_ref-83" w:history="1">
        <w:r w:rsidRPr="00F2047E">
          <w:rPr>
            <w:rStyle w:val="Hipervnculo"/>
            <w:rFonts w:ascii="Arial" w:hAnsi="Arial" w:cs="Arial"/>
            <w:b/>
            <w:color w:val="auto"/>
            <w:sz w:val="20"/>
            <w:szCs w:val="20"/>
            <w:u w:val="none"/>
          </w:rPr>
          <w:t>↑</w:t>
        </w:r>
      </w:hyperlink>
      <w:r w:rsidRPr="00F2047E">
        <w:rPr>
          <w:rFonts w:ascii="Arial" w:hAnsi="Arial" w:cs="Arial"/>
          <w:b/>
          <w:sz w:val="20"/>
          <w:szCs w:val="20"/>
        </w:rPr>
        <w:t xml:space="preserve"> </w:t>
      </w:r>
      <w:r w:rsidRPr="00F2047E">
        <w:rPr>
          <w:rStyle w:val="reference-text"/>
          <w:rFonts w:ascii="Arial" w:hAnsi="Arial" w:cs="Arial"/>
          <w:b/>
          <w:sz w:val="20"/>
          <w:szCs w:val="20"/>
        </w:rPr>
        <w:t xml:space="preserve">* </w:t>
      </w:r>
      <w:r w:rsidRPr="00F2047E">
        <w:rPr>
          <w:rStyle w:val="citation"/>
          <w:rFonts w:ascii="Arial" w:hAnsi="Arial" w:cs="Arial"/>
          <w:b/>
          <w:sz w:val="20"/>
          <w:szCs w:val="20"/>
        </w:rPr>
        <w:t xml:space="preserve">Glasman, Gabriel (marzo de 2007). «Un dictador contra Aníbal». </w:t>
      </w:r>
      <w:r w:rsidRPr="00F2047E">
        <w:rPr>
          <w:rStyle w:val="citation"/>
          <w:rFonts w:ascii="Arial" w:hAnsi="Arial" w:cs="Arial"/>
          <w:b/>
          <w:i/>
          <w:iCs/>
          <w:sz w:val="20"/>
          <w:szCs w:val="20"/>
        </w:rPr>
        <w:t>Aníbal, en</w:t>
      </w:r>
      <w:r w:rsidRPr="00F2047E">
        <w:rPr>
          <w:rStyle w:val="citation"/>
          <w:rFonts w:ascii="Arial" w:hAnsi="Arial" w:cs="Arial"/>
          <w:b/>
          <w:i/>
          <w:iCs/>
          <w:sz w:val="20"/>
          <w:szCs w:val="20"/>
        </w:rPr>
        <w:t>e</w:t>
      </w:r>
      <w:r w:rsidRPr="00F2047E">
        <w:rPr>
          <w:rStyle w:val="citation"/>
          <w:rFonts w:ascii="Arial" w:hAnsi="Arial" w:cs="Arial"/>
          <w:b/>
          <w:i/>
          <w:iCs/>
          <w:sz w:val="20"/>
          <w:szCs w:val="20"/>
        </w:rPr>
        <w:t>migo de Roma</w:t>
      </w:r>
      <w:r w:rsidRPr="00F2047E">
        <w:rPr>
          <w:rStyle w:val="citation"/>
          <w:rFonts w:ascii="Arial" w:hAnsi="Arial" w:cs="Arial"/>
          <w:b/>
          <w:sz w:val="20"/>
          <w:szCs w:val="20"/>
        </w:rPr>
        <w:t xml:space="preserve"> (1ª edición edición). </w:t>
      </w:r>
      <w:hyperlink r:id="rId1267" w:history="1">
        <w:r w:rsidRPr="00F2047E">
          <w:rPr>
            <w:rStyle w:val="citation"/>
            <w:rFonts w:ascii="Arial" w:hAnsi="Arial" w:cs="Arial"/>
            <w:b/>
            <w:sz w:val="20"/>
            <w:szCs w:val="20"/>
          </w:rPr>
          <w:t>Ediciones Nowtilus S.L.</w:t>
        </w:r>
      </w:hyperlink>
      <w:r w:rsidRPr="00F2047E">
        <w:rPr>
          <w:rStyle w:val="citation"/>
          <w:rFonts w:ascii="Arial" w:hAnsi="Arial" w:cs="Arial"/>
          <w:b/>
          <w:sz w:val="20"/>
          <w:szCs w:val="20"/>
        </w:rPr>
        <w:t xml:space="preserve">. pp. 104. </w:t>
      </w:r>
      <w:hyperlink r:id="rId1268" w:tooltip="ISBN" w:history="1">
        <w:r w:rsidRPr="00F2047E">
          <w:rPr>
            <w:rStyle w:val="Hipervnculo"/>
            <w:rFonts w:ascii="Arial" w:hAnsi="Arial" w:cs="Arial"/>
            <w:b/>
            <w:color w:val="auto"/>
            <w:sz w:val="20"/>
            <w:szCs w:val="20"/>
            <w:u w:val="none"/>
          </w:rPr>
          <w:t>ISBN</w:t>
        </w:r>
      </w:hyperlink>
      <w:r w:rsidRPr="00F2047E">
        <w:rPr>
          <w:rStyle w:val="citation"/>
          <w:rFonts w:ascii="Arial" w:hAnsi="Arial" w:cs="Arial"/>
          <w:b/>
          <w:sz w:val="20"/>
          <w:szCs w:val="20"/>
        </w:rPr>
        <w:t xml:space="preserve"> </w:t>
      </w:r>
      <w:hyperlink r:id="rId1269" w:tooltip="Especial:FuentesDeLibros/978-849763309-3" w:history="1">
        <w:r w:rsidRPr="00F2047E">
          <w:rPr>
            <w:rStyle w:val="Hipervnculo"/>
            <w:rFonts w:ascii="Arial" w:hAnsi="Arial" w:cs="Arial"/>
            <w:b/>
            <w:color w:val="auto"/>
            <w:sz w:val="20"/>
            <w:szCs w:val="20"/>
            <w:u w:val="none"/>
          </w:rPr>
          <w:t>978-849763309-3</w:t>
        </w:r>
      </w:hyperlink>
      <w:r w:rsidRPr="00F2047E">
        <w:rPr>
          <w:rStyle w:val="citation"/>
          <w:rFonts w:ascii="Arial" w:hAnsi="Arial" w:cs="Arial"/>
          <w:b/>
          <w:sz w:val="20"/>
          <w:szCs w:val="20"/>
        </w:rPr>
        <w:t>. «Muy probablemente, el dictador acudiera a Roma para defender su política, que cada vez se tornaba más impopular, ante el S</w:t>
      </w:r>
      <w:r w:rsidRPr="00F2047E">
        <w:rPr>
          <w:rStyle w:val="citation"/>
          <w:rFonts w:ascii="Arial" w:hAnsi="Arial" w:cs="Arial"/>
          <w:b/>
          <w:sz w:val="20"/>
          <w:szCs w:val="20"/>
        </w:rPr>
        <w:t>e</w:t>
      </w:r>
      <w:r w:rsidRPr="00F2047E">
        <w:rPr>
          <w:rStyle w:val="citation"/>
          <w:rFonts w:ascii="Arial" w:hAnsi="Arial" w:cs="Arial"/>
          <w:b/>
          <w:sz w:val="20"/>
          <w:szCs w:val="20"/>
        </w:rPr>
        <w:t>nado. Aunque dada la religiosidad de Fabio, la hipótesis de los oficios religiosos resulta pe</w:t>
      </w:r>
      <w:r w:rsidRPr="00F2047E">
        <w:rPr>
          <w:rStyle w:val="citation"/>
          <w:rFonts w:ascii="Arial" w:hAnsi="Arial" w:cs="Arial"/>
          <w:b/>
          <w:sz w:val="20"/>
          <w:szCs w:val="20"/>
        </w:rPr>
        <w:t>r</w:t>
      </w:r>
      <w:r w:rsidRPr="00F2047E">
        <w:rPr>
          <w:rStyle w:val="citation"/>
          <w:rFonts w:ascii="Arial" w:hAnsi="Arial" w:cs="Arial"/>
          <w:b/>
          <w:sz w:val="20"/>
          <w:szCs w:val="20"/>
        </w:rPr>
        <w:t>fectamente verosímil.»</w:t>
      </w:r>
      <w:r w:rsidRPr="00F2047E">
        <w:rPr>
          <w:rStyle w:val="z3988"/>
          <w:rFonts w:ascii="Arial" w:hAnsi="Arial" w:cs="Arial"/>
          <w:b/>
          <w:vanish/>
          <w:sz w:val="20"/>
          <w:szCs w:val="20"/>
        </w:rPr>
        <w:t xml:space="preserve"> </w:t>
      </w:r>
    </w:p>
    <w:p w:rsidR="00F2047E" w:rsidRPr="00F2047E" w:rsidRDefault="00F2047E" w:rsidP="00F2047E">
      <w:pPr>
        <w:numPr>
          <w:ilvl w:val="1"/>
          <w:numId w:val="6"/>
        </w:numPr>
        <w:spacing w:after="0" w:line="240" w:lineRule="auto"/>
        <w:ind w:left="720"/>
        <w:rPr>
          <w:rFonts w:ascii="Arial" w:hAnsi="Arial" w:cs="Arial"/>
          <w:b/>
          <w:sz w:val="20"/>
          <w:szCs w:val="20"/>
          <w:lang w:val="en-US"/>
        </w:rPr>
      </w:pPr>
      <w:hyperlink r:id="rId1270" w:anchor="cite_ref-84" w:history="1">
        <w:r w:rsidRPr="00F2047E">
          <w:rPr>
            <w:rStyle w:val="Hipervnculo"/>
            <w:rFonts w:ascii="Arial" w:hAnsi="Arial" w:cs="Arial"/>
            <w:b/>
            <w:color w:val="auto"/>
            <w:sz w:val="20"/>
            <w:szCs w:val="20"/>
            <w:u w:val="none"/>
            <w:lang w:val="en-US"/>
          </w:rPr>
          <w:t>↑</w:t>
        </w:r>
      </w:hyperlink>
      <w:r w:rsidRPr="00F2047E">
        <w:rPr>
          <w:rFonts w:ascii="Arial" w:hAnsi="Arial" w:cs="Arial"/>
          <w:b/>
          <w:sz w:val="20"/>
          <w:szCs w:val="20"/>
          <w:lang w:val="en-US"/>
        </w:rPr>
        <w:t xml:space="preserve"> </w:t>
      </w:r>
      <w:r w:rsidRPr="00F2047E">
        <w:rPr>
          <w:rStyle w:val="reference-text"/>
          <w:rFonts w:ascii="Arial" w:hAnsi="Arial" w:cs="Arial"/>
          <w:b/>
          <w:sz w:val="20"/>
          <w:szCs w:val="20"/>
          <w:lang w:val="en-US"/>
        </w:rPr>
        <w:t xml:space="preserve">Cottrell, Leonard, Hannibal: Enemy of Rome, p 127 id = </w:t>
      </w:r>
      <w:hyperlink r:id="rId1271" w:history="1">
        <w:r w:rsidRPr="00F2047E">
          <w:rPr>
            <w:rStyle w:val="Hipervnculo"/>
            <w:rFonts w:ascii="Arial" w:hAnsi="Arial" w:cs="Arial"/>
            <w:b/>
            <w:color w:val="auto"/>
            <w:sz w:val="20"/>
            <w:szCs w:val="20"/>
            <w:u w:val="none"/>
            <w:lang w:val="en-US"/>
          </w:rPr>
          <w:t>ISBN 0-306-80498-0</w:t>
        </w:r>
      </w:hyperlink>
    </w:p>
    <w:p w:rsidR="00F2047E" w:rsidRPr="00F2047E" w:rsidRDefault="00F2047E" w:rsidP="00F2047E">
      <w:pPr>
        <w:numPr>
          <w:ilvl w:val="1"/>
          <w:numId w:val="6"/>
        </w:numPr>
        <w:spacing w:after="0" w:line="240" w:lineRule="auto"/>
        <w:ind w:left="720"/>
        <w:rPr>
          <w:rFonts w:ascii="Arial" w:hAnsi="Arial" w:cs="Arial"/>
          <w:b/>
          <w:sz w:val="20"/>
          <w:szCs w:val="20"/>
        </w:rPr>
      </w:pPr>
      <w:r w:rsidRPr="00F2047E">
        <w:rPr>
          <w:rStyle w:val="mw-cite-backlink"/>
          <w:rFonts w:ascii="Arial" w:hAnsi="Arial" w:cs="Arial"/>
          <w:b/>
          <w:sz w:val="20"/>
          <w:szCs w:val="20"/>
        </w:rPr>
        <w:t xml:space="preserve">↑ </w:t>
      </w:r>
      <w:hyperlink r:id="rId1272" w:anchor="cite_ref-ReferenceA_85-0" w:history="1">
        <w:r w:rsidRPr="00F2047E">
          <w:rPr>
            <w:rStyle w:val="Hipervnculo"/>
            <w:rFonts w:ascii="Arial" w:hAnsi="Arial" w:cs="Arial"/>
            <w:b/>
            <w:bCs/>
            <w:i/>
            <w:iCs/>
            <w:color w:val="auto"/>
            <w:sz w:val="20"/>
            <w:szCs w:val="20"/>
            <w:u w:val="none"/>
            <w:vertAlign w:val="superscript"/>
          </w:rPr>
          <w:t>a</w:t>
        </w:r>
      </w:hyperlink>
      <w:r w:rsidRPr="00F2047E">
        <w:rPr>
          <w:rStyle w:val="mw-cite-backlink"/>
          <w:rFonts w:ascii="Arial" w:hAnsi="Arial" w:cs="Arial"/>
          <w:b/>
          <w:sz w:val="20"/>
          <w:szCs w:val="20"/>
        </w:rPr>
        <w:t xml:space="preserve"> </w:t>
      </w:r>
      <w:hyperlink r:id="rId1273" w:anchor="cite_ref-ReferenceA_85-1" w:history="1">
        <w:r w:rsidRPr="00F2047E">
          <w:rPr>
            <w:rStyle w:val="Hipervnculo"/>
            <w:rFonts w:ascii="Arial" w:hAnsi="Arial" w:cs="Arial"/>
            <w:b/>
            <w:bCs/>
            <w:i/>
            <w:iCs/>
            <w:color w:val="auto"/>
            <w:sz w:val="20"/>
            <w:szCs w:val="20"/>
            <w:u w:val="none"/>
            <w:vertAlign w:val="superscript"/>
          </w:rPr>
          <w:t>b</w:t>
        </w:r>
      </w:hyperlink>
      <w:r w:rsidRPr="00F2047E">
        <w:rPr>
          <w:rFonts w:ascii="Arial" w:hAnsi="Arial" w:cs="Arial"/>
          <w:b/>
          <w:sz w:val="20"/>
          <w:szCs w:val="20"/>
        </w:rPr>
        <w:t xml:space="preserve"> </w:t>
      </w:r>
      <w:hyperlink r:id="rId1274" w:tooltip="Plutarco" w:history="1">
        <w:r w:rsidRPr="00F2047E">
          <w:rPr>
            <w:rStyle w:val="Hipervnculo"/>
            <w:rFonts w:ascii="Arial" w:hAnsi="Arial" w:cs="Arial"/>
            <w:b/>
            <w:color w:val="auto"/>
            <w:sz w:val="20"/>
            <w:szCs w:val="20"/>
            <w:u w:val="none"/>
          </w:rPr>
          <w:t>Plutarco</w:t>
        </w:r>
      </w:hyperlink>
      <w:r w:rsidRPr="00F2047E">
        <w:rPr>
          <w:rStyle w:val="reference-text"/>
          <w:rFonts w:ascii="Arial" w:hAnsi="Arial" w:cs="Arial"/>
          <w:b/>
          <w:sz w:val="20"/>
          <w:szCs w:val="20"/>
        </w:rPr>
        <w:t xml:space="preserve">, </w:t>
      </w:r>
      <w:hyperlink r:id="rId1275" w:tooltip="Vidas Paralelas" w:history="1">
        <w:r w:rsidRPr="00F2047E">
          <w:rPr>
            <w:rStyle w:val="Hipervnculo"/>
            <w:rFonts w:ascii="Arial" w:hAnsi="Arial" w:cs="Arial"/>
            <w:b/>
            <w:i/>
            <w:iCs/>
            <w:color w:val="auto"/>
            <w:sz w:val="20"/>
            <w:szCs w:val="20"/>
            <w:u w:val="none"/>
          </w:rPr>
          <w:t>Vidas Paralelas</w:t>
        </w:r>
      </w:hyperlink>
      <w:r w:rsidRPr="00F2047E">
        <w:rPr>
          <w:rStyle w:val="reference-text"/>
          <w:rFonts w:ascii="Arial" w:hAnsi="Arial" w:cs="Arial"/>
          <w:b/>
          <w:i/>
          <w:iCs/>
          <w:sz w:val="20"/>
          <w:szCs w:val="20"/>
        </w:rPr>
        <w:t>: Vida de Fabio Máximo</w:t>
      </w:r>
      <w:r w:rsidRPr="00F2047E">
        <w:rPr>
          <w:rStyle w:val="reference-text"/>
          <w:rFonts w:ascii="Arial" w:hAnsi="Arial" w:cs="Arial"/>
          <w:b/>
          <w:sz w:val="20"/>
          <w:szCs w:val="20"/>
        </w:rPr>
        <w:t xml:space="preserve"> </w:t>
      </w:r>
      <w:hyperlink r:id="rId1276" w:tooltip="wikisource:Vidas paralelas: Fabio Máximo" w:history="1">
        <w:r w:rsidRPr="00F2047E">
          <w:rPr>
            <w:rStyle w:val="Hipervnculo"/>
            <w:rFonts w:ascii="Arial" w:hAnsi="Arial" w:cs="Arial"/>
            <w:b/>
            <w:color w:val="auto"/>
            <w:sz w:val="20"/>
            <w:szCs w:val="20"/>
            <w:u w:val="none"/>
          </w:rPr>
          <w:t>wikisource:Vidas paralelas: F</w:t>
        </w:r>
        <w:r w:rsidRPr="00F2047E">
          <w:rPr>
            <w:rStyle w:val="Hipervnculo"/>
            <w:rFonts w:ascii="Arial" w:hAnsi="Arial" w:cs="Arial"/>
            <w:b/>
            <w:color w:val="auto"/>
            <w:sz w:val="20"/>
            <w:szCs w:val="20"/>
            <w:u w:val="none"/>
          </w:rPr>
          <w:t>a</w:t>
        </w:r>
        <w:r w:rsidRPr="00F2047E">
          <w:rPr>
            <w:rStyle w:val="Hipervnculo"/>
            <w:rFonts w:ascii="Arial" w:hAnsi="Arial" w:cs="Arial"/>
            <w:b/>
            <w:color w:val="auto"/>
            <w:sz w:val="20"/>
            <w:szCs w:val="20"/>
            <w:u w:val="none"/>
          </w:rPr>
          <w:t>bio Máximo</w:t>
        </w:r>
      </w:hyperlink>
      <w:r w:rsidRPr="00F2047E">
        <w:rPr>
          <w:rStyle w:val="reference-text"/>
          <w:rFonts w:ascii="Arial" w:hAnsi="Arial" w:cs="Arial"/>
          <w:b/>
          <w:sz w:val="20"/>
          <w:szCs w:val="20"/>
        </w:rPr>
        <w:t>, XI</w:t>
      </w:r>
    </w:p>
    <w:p w:rsidR="00F2047E" w:rsidRPr="00F2047E" w:rsidRDefault="00F2047E" w:rsidP="00F2047E">
      <w:pPr>
        <w:numPr>
          <w:ilvl w:val="1"/>
          <w:numId w:val="6"/>
        </w:numPr>
        <w:spacing w:after="0" w:line="240" w:lineRule="auto"/>
        <w:ind w:left="720"/>
        <w:rPr>
          <w:rFonts w:ascii="Arial" w:hAnsi="Arial" w:cs="Arial"/>
          <w:b/>
          <w:sz w:val="20"/>
          <w:szCs w:val="20"/>
        </w:rPr>
      </w:pPr>
      <w:r w:rsidRPr="00F2047E">
        <w:rPr>
          <w:rStyle w:val="mw-cite-backlink"/>
          <w:rFonts w:ascii="Arial" w:hAnsi="Arial" w:cs="Arial"/>
          <w:b/>
          <w:sz w:val="20"/>
          <w:szCs w:val="20"/>
        </w:rPr>
        <w:t xml:space="preserve">↑ </w:t>
      </w:r>
      <w:hyperlink r:id="rId1277" w:anchor="cite_ref-glasman_86-0" w:history="1">
        <w:r w:rsidRPr="00F2047E">
          <w:rPr>
            <w:rStyle w:val="Hipervnculo"/>
            <w:rFonts w:ascii="Arial" w:hAnsi="Arial" w:cs="Arial"/>
            <w:b/>
            <w:bCs/>
            <w:i/>
            <w:iCs/>
            <w:color w:val="auto"/>
            <w:sz w:val="20"/>
            <w:szCs w:val="20"/>
            <w:u w:val="none"/>
            <w:vertAlign w:val="superscript"/>
          </w:rPr>
          <w:t>a</w:t>
        </w:r>
      </w:hyperlink>
      <w:r w:rsidRPr="00F2047E">
        <w:rPr>
          <w:rStyle w:val="mw-cite-backlink"/>
          <w:rFonts w:ascii="Arial" w:hAnsi="Arial" w:cs="Arial"/>
          <w:b/>
          <w:sz w:val="20"/>
          <w:szCs w:val="20"/>
        </w:rPr>
        <w:t xml:space="preserve"> </w:t>
      </w:r>
      <w:hyperlink r:id="rId1278" w:anchor="cite_ref-glasman_86-1" w:history="1">
        <w:r w:rsidRPr="00F2047E">
          <w:rPr>
            <w:rStyle w:val="Hipervnculo"/>
            <w:rFonts w:ascii="Arial" w:hAnsi="Arial" w:cs="Arial"/>
            <w:b/>
            <w:bCs/>
            <w:i/>
            <w:iCs/>
            <w:color w:val="auto"/>
            <w:sz w:val="20"/>
            <w:szCs w:val="20"/>
            <w:u w:val="none"/>
            <w:vertAlign w:val="superscript"/>
          </w:rPr>
          <w:t>b</w:t>
        </w:r>
      </w:hyperlink>
      <w:r w:rsidRPr="00F2047E">
        <w:rPr>
          <w:rFonts w:ascii="Arial" w:hAnsi="Arial" w:cs="Arial"/>
          <w:b/>
          <w:sz w:val="20"/>
          <w:szCs w:val="20"/>
        </w:rPr>
        <w:t xml:space="preserve"> </w:t>
      </w:r>
      <w:r w:rsidRPr="00F2047E">
        <w:rPr>
          <w:rStyle w:val="reference-text"/>
          <w:rFonts w:ascii="Arial" w:hAnsi="Arial" w:cs="Arial"/>
          <w:b/>
          <w:sz w:val="20"/>
          <w:szCs w:val="20"/>
        </w:rPr>
        <w:t xml:space="preserve">* </w:t>
      </w:r>
      <w:r w:rsidRPr="00F2047E">
        <w:rPr>
          <w:rStyle w:val="citation"/>
          <w:rFonts w:ascii="Arial" w:hAnsi="Arial" w:cs="Arial"/>
          <w:b/>
          <w:sz w:val="20"/>
          <w:szCs w:val="20"/>
        </w:rPr>
        <w:t xml:space="preserve">Glasman, Gabriel (marzo de 2007). «Un dictador contra Aníbal». </w:t>
      </w:r>
      <w:r w:rsidRPr="00F2047E">
        <w:rPr>
          <w:rStyle w:val="citation"/>
          <w:rFonts w:ascii="Arial" w:hAnsi="Arial" w:cs="Arial"/>
          <w:b/>
          <w:i/>
          <w:iCs/>
          <w:sz w:val="20"/>
          <w:szCs w:val="20"/>
        </w:rPr>
        <w:t>Aníbal, enemigo de Roma</w:t>
      </w:r>
      <w:r w:rsidRPr="00F2047E">
        <w:rPr>
          <w:rStyle w:val="citation"/>
          <w:rFonts w:ascii="Arial" w:hAnsi="Arial" w:cs="Arial"/>
          <w:b/>
          <w:sz w:val="20"/>
          <w:szCs w:val="20"/>
        </w:rPr>
        <w:t xml:space="preserve"> (1ª edición edición). </w:t>
      </w:r>
      <w:hyperlink r:id="rId1279" w:history="1">
        <w:r w:rsidRPr="00F2047E">
          <w:rPr>
            <w:rStyle w:val="citation"/>
            <w:rFonts w:ascii="Arial" w:hAnsi="Arial" w:cs="Arial"/>
            <w:b/>
            <w:sz w:val="20"/>
            <w:szCs w:val="20"/>
          </w:rPr>
          <w:t>Ediciones Nowtilus S.L.</w:t>
        </w:r>
      </w:hyperlink>
      <w:r w:rsidRPr="00F2047E">
        <w:rPr>
          <w:rStyle w:val="citation"/>
          <w:rFonts w:ascii="Arial" w:hAnsi="Arial" w:cs="Arial"/>
          <w:b/>
          <w:sz w:val="20"/>
          <w:szCs w:val="20"/>
        </w:rPr>
        <w:t xml:space="preserve">. pp. 105-106. </w:t>
      </w:r>
      <w:hyperlink r:id="rId1280" w:tooltip="ISBN" w:history="1">
        <w:r w:rsidRPr="00F2047E">
          <w:rPr>
            <w:rStyle w:val="Hipervnculo"/>
            <w:rFonts w:ascii="Arial" w:hAnsi="Arial" w:cs="Arial"/>
            <w:b/>
            <w:color w:val="auto"/>
            <w:sz w:val="20"/>
            <w:szCs w:val="20"/>
            <w:u w:val="none"/>
          </w:rPr>
          <w:t>ISBN</w:t>
        </w:r>
      </w:hyperlink>
      <w:r w:rsidRPr="00F2047E">
        <w:rPr>
          <w:rStyle w:val="citation"/>
          <w:rFonts w:ascii="Arial" w:hAnsi="Arial" w:cs="Arial"/>
          <w:b/>
          <w:sz w:val="20"/>
          <w:szCs w:val="20"/>
        </w:rPr>
        <w:t xml:space="preserve"> </w:t>
      </w:r>
      <w:hyperlink r:id="rId1281" w:tooltip="Especial:FuentesDeLibros/978-849763309-3" w:history="1">
        <w:r w:rsidRPr="00F2047E">
          <w:rPr>
            <w:rStyle w:val="Hipervnculo"/>
            <w:rFonts w:ascii="Arial" w:hAnsi="Arial" w:cs="Arial"/>
            <w:b/>
            <w:color w:val="auto"/>
            <w:sz w:val="20"/>
            <w:szCs w:val="20"/>
            <w:u w:val="none"/>
          </w:rPr>
          <w:t>978-849763309-3</w:t>
        </w:r>
      </w:hyperlink>
      <w:r w:rsidRPr="00F2047E">
        <w:rPr>
          <w:rStyle w:val="citation"/>
          <w:rFonts w:ascii="Arial" w:hAnsi="Arial" w:cs="Arial"/>
          <w:b/>
          <w:sz w:val="20"/>
          <w:szCs w:val="20"/>
        </w:rPr>
        <w:t>. «La táctica de Aníbal dio una vez más los resultados previstos (evidentemente, como ya había sucedido en otras ocasiones, ayudado por la i</w:t>
      </w:r>
      <w:r w:rsidRPr="00F2047E">
        <w:rPr>
          <w:rStyle w:val="citation"/>
          <w:rFonts w:ascii="Arial" w:hAnsi="Arial" w:cs="Arial"/>
          <w:b/>
          <w:sz w:val="20"/>
          <w:szCs w:val="20"/>
        </w:rPr>
        <w:t>n</w:t>
      </w:r>
      <w:r w:rsidRPr="00F2047E">
        <w:rPr>
          <w:rStyle w:val="citation"/>
          <w:rFonts w:ascii="Arial" w:hAnsi="Arial" w:cs="Arial"/>
          <w:b/>
          <w:sz w:val="20"/>
          <w:szCs w:val="20"/>
        </w:rPr>
        <w:t>competencia del mando rom</w:t>
      </w:r>
      <w:r w:rsidRPr="00F2047E">
        <w:rPr>
          <w:rStyle w:val="citation"/>
          <w:rFonts w:ascii="Arial" w:hAnsi="Arial" w:cs="Arial"/>
          <w:b/>
          <w:sz w:val="20"/>
          <w:szCs w:val="20"/>
        </w:rPr>
        <w:t>a</w:t>
      </w:r>
      <w:r w:rsidRPr="00F2047E">
        <w:rPr>
          <w:rStyle w:val="citation"/>
          <w:rFonts w:ascii="Arial" w:hAnsi="Arial" w:cs="Arial"/>
          <w:b/>
          <w:sz w:val="20"/>
          <w:szCs w:val="20"/>
        </w:rPr>
        <w:t>no, o por lo menos de parte de él).»</w:t>
      </w:r>
      <w:r w:rsidRPr="00F2047E">
        <w:rPr>
          <w:rStyle w:val="z3988"/>
          <w:rFonts w:ascii="Arial" w:hAnsi="Arial" w:cs="Arial"/>
          <w:b/>
          <w:vanish/>
          <w:sz w:val="20"/>
          <w:szCs w:val="20"/>
        </w:rPr>
        <w:t xml:space="preserve"> </w:t>
      </w:r>
    </w:p>
    <w:p w:rsidR="00F2047E" w:rsidRPr="00F2047E" w:rsidRDefault="00F2047E" w:rsidP="00F2047E">
      <w:pPr>
        <w:numPr>
          <w:ilvl w:val="1"/>
          <w:numId w:val="6"/>
        </w:numPr>
        <w:spacing w:after="0" w:line="240" w:lineRule="auto"/>
        <w:ind w:left="720"/>
        <w:rPr>
          <w:rFonts w:ascii="Arial" w:hAnsi="Arial" w:cs="Arial"/>
          <w:b/>
          <w:sz w:val="20"/>
          <w:szCs w:val="20"/>
          <w:lang w:val="en-US"/>
        </w:rPr>
      </w:pPr>
      <w:r w:rsidRPr="00F2047E">
        <w:rPr>
          <w:rStyle w:val="mw-cite-backlink"/>
          <w:rFonts w:ascii="Arial" w:hAnsi="Arial" w:cs="Arial"/>
          <w:b/>
          <w:sz w:val="20"/>
          <w:szCs w:val="20"/>
          <w:lang w:val="en-US"/>
        </w:rPr>
        <w:t xml:space="preserve">↑ </w:t>
      </w:r>
      <w:hyperlink r:id="rId1282" w:anchor="cite_ref-Pennel_87-0" w:history="1">
        <w:r w:rsidRPr="00F2047E">
          <w:rPr>
            <w:rStyle w:val="Hipervnculo"/>
            <w:rFonts w:ascii="Arial" w:hAnsi="Arial" w:cs="Arial"/>
            <w:b/>
            <w:bCs/>
            <w:i/>
            <w:iCs/>
            <w:color w:val="auto"/>
            <w:sz w:val="20"/>
            <w:szCs w:val="20"/>
            <w:u w:val="none"/>
            <w:vertAlign w:val="superscript"/>
            <w:lang w:val="en-US"/>
          </w:rPr>
          <w:t>a</w:t>
        </w:r>
      </w:hyperlink>
      <w:r w:rsidRPr="00F2047E">
        <w:rPr>
          <w:rStyle w:val="mw-cite-backlink"/>
          <w:rFonts w:ascii="Arial" w:hAnsi="Arial" w:cs="Arial"/>
          <w:b/>
          <w:sz w:val="20"/>
          <w:szCs w:val="20"/>
          <w:lang w:val="en-US"/>
        </w:rPr>
        <w:t xml:space="preserve"> </w:t>
      </w:r>
      <w:hyperlink r:id="rId1283" w:anchor="cite_ref-Pennel_87-1" w:history="1">
        <w:r w:rsidRPr="00F2047E">
          <w:rPr>
            <w:rStyle w:val="Hipervnculo"/>
            <w:rFonts w:ascii="Arial" w:hAnsi="Arial" w:cs="Arial"/>
            <w:b/>
            <w:bCs/>
            <w:i/>
            <w:iCs/>
            <w:color w:val="auto"/>
            <w:sz w:val="20"/>
            <w:szCs w:val="20"/>
            <w:u w:val="none"/>
            <w:vertAlign w:val="superscript"/>
            <w:lang w:val="en-US"/>
          </w:rPr>
          <w:t>b</w:t>
        </w:r>
      </w:hyperlink>
      <w:r w:rsidRPr="00F2047E">
        <w:rPr>
          <w:rStyle w:val="mw-cite-backlink"/>
          <w:rFonts w:ascii="Arial" w:hAnsi="Arial" w:cs="Arial"/>
          <w:b/>
          <w:sz w:val="20"/>
          <w:szCs w:val="20"/>
          <w:lang w:val="en-US"/>
        </w:rPr>
        <w:t xml:space="preserve"> </w:t>
      </w:r>
      <w:hyperlink r:id="rId1284" w:anchor="cite_ref-Pennel_87-2" w:history="1">
        <w:r w:rsidRPr="00F2047E">
          <w:rPr>
            <w:rStyle w:val="Hipervnculo"/>
            <w:rFonts w:ascii="Arial" w:hAnsi="Arial" w:cs="Arial"/>
            <w:b/>
            <w:bCs/>
            <w:i/>
            <w:iCs/>
            <w:color w:val="auto"/>
            <w:sz w:val="20"/>
            <w:szCs w:val="20"/>
            <w:u w:val="none"/>
            <w:vertAlign w:val="superscript"/>
            <w:lang w:val="en-US"/>
          </w:rPr>
          <w:t>c</w:t>
        </w:r>
      </w:hyperlink>
      <w:r w:rsidRPr="00F2047E">
        <w:rPr>
          <w:rFonts w:ascii="Arial" w:hAnsi="Arial" w:cs="Arial"/>
          <w:b/>
          <w:sz w:val="20"/>
          <w:szCs w:val="20"/>
          <w:lang w:val="en-US"/>
        </w:rPr>
        <w:t xml:space="preserve"> </w:t>
      </w:r>
      <w:r w:rsidRPr="00F2047E">
        <w:rPr>
          <w:rStyle w:val="reference-text"/>
          <w:rFonts w:ascii="Arial" w:hAnsi="Arial" w:cs="Arial"/>
          <w:b/>
          <w:sz w:val="20"/>
          <w:szCs w:val="20"/>
          <w:lang w:val="en-US"/>
        </w:rPr>
        <w:t xml:space="preserve">(en </w:t>
      </w:r>
      <w:hyperlink r:id="rId1285" w:tooltip="Idioma inglés" w:history="1">
        <w:r w:rsidRPr="00F2047E">
          <w:rPr>
            <w:rStyle w:val="Hipervnculo"/>
            <w:rFonts w:ascii="Arial" w:hAnsi="Arial" w:cs="Arial"/>
            <w:b/>
            <w:color w:val="auto"/>
            <w:sz w:val="20"/>
            <w:szCs w:val="20"/>
            <w:u w:val="none"/>
            <w:lang w:val="en-US"/>
          </w:rPr>
          <w:t>inglés</w:t>
        </w:r>
      </w:hyperlink>
      <w:r w:rsidRPr="00F2047E">
        <w:rPr>
          <w:rStyle w:val="reference-text"/>
          <w:rFonts w:ascii="Arial" w:hAnsi="Arial" w:cs="Arial"/>
          <w:b/>
          <w:sz w:val="20"/>
          <w:szCs w:val="20"/>
          <w:lang w:val="en-US"/>
        </w:rPr>
        <w:t xml:space="preserve">) </w:t>
      </w:r>
      <w:hyperlink r:id="rId1286" w:history="1">
        <w:r w:rsidRPr="00F2047E">
          <w:rPr>
            <w:rStyle w:val="reference-text"/>
            <w:rFonts w:ascii="Arial" w:hAnsi="Arial" w:cs="Arial"/>
            <w:b/>
            <w:sz w:val="20"/>
            <w:szCs w:val="20"/>
            <w:lang w:val="en-US"/>
          </w:rPr>
          <w:t xml:space="preserve">Robert F. Pennel, </w:t>
        </w:r>
        <w:r w:rsidRPr="00F2047E">
          <w:rPr>
            <w:rStyle w:val="reference-text"/>
            <w:rFonts w:ascii="Arial" w:hAnsi="Arial" w:cs="Arial"/>
            <w:b/>
            <w:i/>
            <w:iCs/>
            <w:sz w:val="20"/>
            <w:szCs w:val="20"/>
            <w:lang w:val="en-US"/>
          </w:rPr>
          <w:t>Ancient Rome From the Earliest Times Down to 476 AD</w:t>
        </w:r>
        <w:r w:rsidRPr="00F2047E">
          <w:rPr>
            <w:rStyle w:val="reference-text"/>
            <w:rFonts w:ascii="Arial" w:hAnsi="Arial" w:cs="Arial"/>
            <w:b/>
            <w:sz w:val="20"/>
            <w:szCs w:val="20"/>
            <w:lang w:val="en-US"/>
          </w:rPr>
          <w:t>, 1890</w:t>
        </w:r>
      </w:hyperlink>
    </w:p>
    <w:p w:rsidR="00F2047E" w:rsidRPr="00F2047E" w:rsidRDefault="00F2047E" w:rsidP="00F2047E">
      <w:pPr>
        <w:numPr>
          <w:ilvl w:val="1"/>
          <w:numId w:val="6"/>
        </w:numPr>
        <w:spacing w:after="0" w:line="240" w:lineRule="auto"/>
        <w:ind w:left="720"/>
        <w:rPr>
          <w:rFonts w:ascii="Arial" w:hAnsi="Arial" w:cs="Arial"/>
          <w:b/>
          <w:sz w:val="20"/>
          <w:szCs w:val="20"/>
        </w:rPr>
      </w:pPr>
      <w:hyperlink r:id="rId1287" w:anchor="cite_ref-88" w:history="1">
        <w:r w:rsidRPr="00F2047E">
          <w:rPr>
            <w:rStyle w:val="Hipervnculo"/>
            <w:rFonts w:ascii="Arial" w:hAnsi="Arial" w:cs="Arial"/>
            <w:b/>
            <w:color w:val="auto"/>
            <w:sz w:val="20"/>
            <w:szCs w:val="20"/>
            <w:u w:val="none"/>
          </w:rPr>
          <w:t>↑</w:t>
        </w:r>
      </w:hyperlink>
      <w:r w:rsidRPr="00F2047E">
        <w:rPr>
          <w:rFonts w:ascii="Arial" w:hAnsi="Arial" w:cs="Arial"/>
          <w:b/>
          <w:sz w:val="20"/>
          <w:szCs w:val="20"/>
        </w:rPr>
        <w:t xml:space="preserve"> </w:t>
      </w:r>
      <w:r w:rsidRPr="00F2047E">
        <w:rPr>
          <w:rStyle w:val="reference-text"/>
          <w:rFonts w:ascii="Arial" w:hAnsi="Arial" w:cs="Arial"/>
          <w:b/>
          <w:sz w:val="20"/>
          <w:szCs w:val="20"/>
        </w:rPr>
        <w:t xml:space="preserve">(en </w:t>
      </w:r>
      <w:hyperlink r:id="rId1288" w:tooltip="Idioma francés" w:history="1">
        <w:r w:rsidRPr="00F2047E">
          <w:rPr>
            <w:rStyle w:val="Hipervnculo"/>
            <w:rFonts w:ascii="Arial" w:hAnsi="Arial" w:cs="Arial"/>
            <w:b/>
            <w:color w:val="auto"/>
            <w:sz w:val="20"/>
            <w:szCs w:val="20"/>
            <w:u w:val="none"/>
          </w:rPr>
          <w:t>francés</w:t>
        </w:r>
      </w:hyperlink>
      <w:r w:rsidRPr="00F2047E">
        <w:rPr>
          <w:rStyle w:val="reference-text"/>
          <w:rFonts w:ascii="Arial" w:hAnsi="Arial" w:cs="Arial"/>
          <w:b/>
          <w:sz w:val="20"/>
          <w:szCs w:val="20"/>
        </w:rPr>
        <w:t xml:space="preserve">) </w:t>
      </w:r>
      <w:hyperlink r:id="rId1289" w:anchor="XXIII" w:history="1">
        <w:r w:rsidRPr="00F2047E">
          <w:rPr>
            <w:rStyle w:val="reference-text"/>
            <w:rFonts w:ascii="Arial" w:hAnsi="Arial" w:cs="Arial"/>
            <w:b/>
            <w:sz w:val="20"/>
            <w:szCs w:val="20"/>
          </w:rPr>
          <w:t xml:space="preserve">Polibio, </w:t>
        </w:r>
        <w:r w:rsidRPr="00F2047E">
          <w:rPr>
            <w:rStyle w:val="reference-text"/>
            <w:rFonts w:ascii="Arial" w:hAnsi="Arial" w:cs="Arial"/>
            <w:b/>
            <w:i/>
            <w:iCs/>
            <w:sz w:val="20"/>
            <w:szCs w:val="20"/>
          </w:rPr>
          <w:t>Historia general</w:t>
        </w:r>
        <w:r w:rsidRPr="00F2047E">
          <w:rPr>
            <w:rStyle w:val="reference-text"/>
            <w:rFonts w:ascii="Arial" w:hAnsi="Arial" w:cs="Arial"/>
            <w:b/>
            <w:sz w:val="20"/>
            <w:szCs w:val="20"/>
          </w:rPr>
          <w:t>, Libro III, 23</w:t>
        </w:r>
      </w:hyperlink>
    </w:p>
    <w:p w:rsidR="00F2047E" w:rsidRPr="00F2047E" w:rsidRDefault="00F2047E" w:rsidP="00F2047E">
      <w:pPr>
        <w:numPr>
          <w:ilvl w:val="1"/>
          <w:numId w:val="6"/>
        </w:numPr>
        <w:spacing w:after="0" w:line="240" w:lineRule="auto"/>
        <w:ind w:left="720"/>
        <w:rPr>
          <w:rFonts w:ascii="Arial" w:hAnsi="Arial" w:cs="Arial"/>
          <w:b/>
          <w:sz w:val="20"/>
          <w:szCs w:val="20"/>
        </w:rPr>
      </w:pPr>
      <w:r w:rsidRPr="00F2047E">
        <w:rPr>
          <w:rStyle w:val="mw-cite-backlink"/>
          <w:rFonts w:ascii="Arial" w:hAnsi="Arial" w:cs="Arial"/>
          <w:b/>
          <w:sz w:val="20"/>
          <w:szCs w:val="20"/>
          <w:lang w:val="en-US"/>
        </w:rPr>
        <w:t xml:space="preserve">↑ </w:t>
      </w:r>
      <w:hyperlink r:id="rId1290" w:anchor="cite_ref-Cottrell_89-0" w:history="1">
        <w:r w:rsidRPr="00F2047E">
          <w:rPr>
            <w:rStyle w:val="Hipervnculo"/>
            <w:rFonts w:ascii="Arial" w:hAnsi="Arial" w:cs="Arial"/>
            <w:b/>
            <w:bCs/>
            <w:i/>
            <w:iCs/>
            <w:color w:val="auto"/>
            <w:sz w:val="20"/>
            <w:szCs w:val="20"/>
            <w:u w:val="none"/>
            <w:vertAlign w:val="superscript"/>
            <w:lang w:val="en-US"/>
          </w:rPr>
          <w:t>a</w:t>
        </w:r>
      </w:hyperlink>
      <w:r w:rsidRPr="00F2047E">
        <w:rPr>
          <w:rStyle w:val="mw-cite-backlink"/>
          <w:rFonts w:ascii="Arial" w:hAnsi="Arial" w:cs="Arial"/>
          <w:b/>
          <w:sz w:val="20"/>
          <w:szCs w:val="20"/>
          <w:lang w:val="en-US"/>
        </w:rPr>
        <w:t xml:space="preserve"> </w:t>
      </w:r>
      <w:hyperlink r:id="rId1291" w:anchor="cite_ref-Cottrell_89-1" w:history="1">
        <w:r w:rsidRPr="00F2047E">
          <w:rPr>
            <w:rStyle w:val="Hipervnculo"/>
            <w:rFonts w:ascii="Arial" w:hAnsi="Arial" w:cs="Arial"/>
            <w:b/>
            <w:bCs/>
            <w:i/>
            <w:iCs/>
            <w:color w:val="auto"/>
            <w:sz w:val="20"/>
            <w:szCs w:val="20"/>
            <w:u w:val="none"/>
            <w:vertAlign w:val="superscript"/>
            <w:lang w:val="en-US"/>
          </w:rPr>
          <w:t>b</w:t>
        </w:r>
      </w:hyperlink>
      <w:r w:rsidRPr="00F2047E">
        <w:rPr>
          <w:rStyle w:val="mw-cite-backlink"/>
          <w:rFonts w:ascii="Arial" w:hAnsi="Arial" w:cs="Arial"/>
          <w:b/>
          <w:sz w:val="20"/>
          <w:szCs w:val="20"/>
          <w:lang w:val="en-US"/>
        </w:rPr>
        <w:t xml:space="preserve"> </w:t>
      </w:r>
      <w:hyperlink r:id="rId1292" w:anchor="cite_ref-Cottrell_89-2" w:history="1">
        <w:r w:rsidRPr="00F2047E">
          <w:rPr>
            <w:rStyle w:val="Hipervnculo"/>
            <w:rFonts w:ascii="Arial" w:hAnsi="Arial" w:cs="Arial"/>
            <w:b/>
            <w:bCs/>
            <w:i/>
            <w:iCs/>
            <w:color w:val="auto"/>
            <w:sz w:val="20"/>
            <w:szCs w:val="20"/>
            <w:u w:val="none"/>
            <w:vertAlign w:val="superscript"/>
            <w:lang w:val="en-US"/>
          </w:rPr>
          <w:t>c</w:t>
        </w:r>
      </w:hyperlink>
      <w:r w:rsidRPr="00F2047E">
        <w:rPr>
          <w:rStyle w:val="mw-cite-backlink"/>
          <w:rFonts w:ascii="Arial" w:hAnsi="Arial" w:cs="Arial"/>
          <w:b/>
          <w:sz w:val="20"/>
          <w:szCs w:val="20"/>
          <w:lang w:val="en-US"/>
        </w:rPr>
        <w:t xml:space="preserve"> </w:t>
      </w:r>
      <w:hyperlink r:id="rId1293" w:anchor="cite_ref-Cottrell_89-3" w:history="1">
        <w:r w:rsidRPr="00F2047E">
          <w:rPr>
            <w:rStyle w:val="Hipervnculo"/>
            <w:rFonts w:ascii="Arial" w:hAnsi="Arial" w:cs="Arial"/>
            <w:b/>
            <w:bCs/>
            <w:i/>
            <w:iCs/>
            <w:color w:val="auto"/>
            <w:sz w:val="20"/>
            <w:szCs w:val="20"/>
            <w:u w:val="none"/>
            <w:vertAlign w:val="superscript"/>
            <w:lang w:val="en-US"/>
          </w:rPr>
          <w:t>d</w:t>
        </w:r>
      </w:hyperlink>
      <w:r w:rsidRPr="00F2047E">
        <w:rPr>
          <w:rStyle w:val="mw-cite-backlink"/>
          <w:rFonts w:ascii="Arial" w:hAnsi="Arial" w:cs="Arial"/>
          <w:b/>
          <w:sz w:val="20"/>
          <w:szCs w:val="20"/>
          <w:lang w:val="en-US"/>
        </w:rPr>
        <w:t xml:space="preserve"> </w:t>
      </w:r>
      <w:hyperlink r:id="rId1294" w:anchor="cite_ref-Cottrell_89-4" w:history="1">
        <w:r w:rsidRPr="00F2047E">
          <w:rPr>
            <w:rStyle w:val="Hipervnculo"/>
            <w:rFonts w:ascii="Arial" w:hAnsi="Arial" w:cs="Arial"/>
            <w:b/>
            <w:bCs/>
            <w:i/>
            <w:iCs/>
            <w:color w:val="auto"/>
            <w:sz w:val="20"/>
            <w:szCs w:val="20"/>
            <w:u w:val="none"/>
            <w:vertAlign w:val="superscript"/>
            <w:lang w:val="en-US"/>
          </w:rPr>
          <w:t>e</w:t>
        </w:r>
      </w:hyperlink>
      <w:r w:rsidRPr="00F2047E">
        <w:rPr>
          <w:rFonts w:ascii="Arial" w:hAnsi="Arial" w:cs="Arial"/>
          <w:b/>
          <w:sz w:val="20"/>
          <w:szCs w:val="20"/>
          <w:lang w:val="en-US"/>
        </w:rPr>
        <w:t xml:space="preserve"> </w:t>
      </w:r>
      <w:r w:rsidRPr="00F2047E">
        <w:rPr>
          <w:rStyle w:val="reference-text"/>
          <w:rFonts w:ascii="Arial" w:hAnsi="Arial" w:cs="Arial"/>
          <w:b/>
          <w:sz w:val="20"/>
          <w:szCs w:val="20"/>
          <w:lang w:val="en-US"/>
        </w:rPr>
        <w:t xml:space="preserve">Leonard Cottrell, </w:t>
      </w:r>
      <w:r w:rsidRPr="00F2047E">
        <w:rPr>
          <w:rStyle w:val="reference-text"/>
          <w:rFonts w:ascii="Arial" w:hAnsi="Arial" w:cs="Arial"/>
          <w:b/>
          <w:i/>
          <w:iCs/>
          <w:sz w:val="20"/>
          <w:szCs w:val="20"/>
          <w:lang w:val="en-US"/>
        </w:rPr>
        <w:t xml:space="preserve">Hannibal. </w:t>
      </w:r>
      <w:r w:rsidRPr="00F2047E">
        <w:rPr>
          <w:rStyle w:val="reference-text"/>
          <w:rFonts w:ascii="Arial" w:hAnsi="Arial" w:cs="Arial"/>
          <w:b/>
          <w:i/>
          <w:iCs/>
          <w:sz w:val="20"/>
          <w:szCs w:val="20"/>
        </w:rPr>
        <w:t>Enemy of Rome</w:t>
      </w:r>
      <w:r w:rsidRPr="00F2047E">
        <w:rPr>
          <w:rStyle w:val="reference-text"/>
          <w:rFonts w:ascii="Arial" w:hAnsi="Arial" w:cs="Arial"/>
          <w:b/>
          <w:sz w:val="20"/>
          <w:szCs w:val="20"/>
        </w:rPr>
        <w:t>, ed. Da Capo Press, Nueva York, 1992</w:t>
      </w:r>
    </w:p>
    <w:p w:rsidR="00F2047E" w:rsidRPr="00F2047E" w:rsidRDefault="00F2047E" w:rsidP="00F2047E">
      <w:pPr>
        <w:numPr>
          <w:ilvl w:val="1"/>
          <w:numId w:val="6"/>
        </w:numPr>
        <w:spacing w:after="0" w:line="240" w:lineRule="auto"/>
        <w:ind w:left="720"/>
        <w:rPr>
          <w:rFonts w:ascii="Arial" w:hAnsi="Arial" w:cs="Arial"/>
          <w:b/>
          <w:sz w:val="20"/>
          <w:szCs w:val="20"/>
        </w:rPr>
      </w:pPr>
      <w:hyperlink r:id="rId1295" w:anchor="cite_ref-90" w:history="1">
        <w:r w:rsidRPr="00F2047E">
          <w:rPr>
            <w:rStyle w:val="Hipervnculo"/>
            <w:rFonts w:ascii="Arial" w:hAnsi="Arial" w:cs="Arial"/>
            <w:b/>
            <w:color w:val="auto"/>
            <w:sz w:val="20"/>
            <w:szCs w:val="20"/>
            <w:u w:val="none"/>
            <w:lang w:val="en-US"/>
          </w:rPr>
          <w:t>↑</w:t>
        </w:r>
      </w:hyperlink>
      <w:r w:rsidRPr="00F2047E">
        <w:rPr>
          <w:rFonts w:ascii="Arial" w:hAnsi="Arial" w:cs="Arial"/>
          <w:b/>
          <w:sz w:val="20"/>
          <w:szCs w:val="20"/>
          <w:lang w:val="en-US"/>
        </w:rPr>
        <w:t xml:space="preserve"> </w:t>
      </w:r>
      <w:r w:rsidRPr="00F2047E">
        <w:rPr>
          <w:rStyle w:val="reference-text"/>
          <w:rFonts w:ascii="Arial" w:hAnsi="Arial" w:cs="Arial"/>
          <w:b/>
          <w:sz w:val="20"/>
          <w:szCs w:val="20"/>
          <w:lang w:val="en-US"/>
        </w:rPr>
        <w:t xml:space="preserve">John Prevas, </w:t>
      </w:r>
      <w:r w:rsidRPr="00F2047E">
        <w:rPr>
          <w:rStyle w:val="reference-text"/>
          <w:rFonts w:ascii="Arial" w:hAnsi="Arial" w:cs="Arial"/>
          <w:b/>
          <w:i/>
          <w:iCs/>
          <w:sz w:val="20"/>
          <w:szCs w:val="20"/>
          <w:lang w:val="en-US"/>
        </w:rPr>
        <w:t>Hannibal Crosses the Alps. The Invasion of Italy and the Second Punic War</w:t>
      </w:r>
      <w:r w:rsidRPr="00F2047E">
        <w:rPr>
          <w:rStyle w:val="reference-text"/>
          <w:rFonts w:ascii="Arial" w:hAnsi="Arial" w:cs="Arial"/>
          <w:b/>
          <w:sz w:val="20"/>
          <w:szCs w:val="20"/>
          <w:lang w:val="en-US"/>
        </w:rPr>
        <w:t xml:space="preserve">, ed. </w:t>
      </w:r>
      <w:r w:rsidRPr="00F2047E">
        <w:rPr>
          <w:rStyle w:val="reference-text"/>
          <w:rFonts w:ascii="Arial" w:hAnsi="Arial" w:cs="Arial"/>
          <w:b/>
          <w:sz w:val="20"/>
          <w:szCs w:val="20"/>
        </w:rPr>
        <w:t>Da Capo Press, Nueva York, 2001, p. XV</w:t>
      </w:r>
    </w:p>
    <w:p w:rsidR="00F2047E" w:rsidRPr="00F2047E" w:rsidRDefault="00F2047E" w:rsidP="00F2047E">
      <w:pPr>
        <w:numPr>
          <w:ilvl w:val="1"/>
          <w:numId w:val="6"/>
        </w:numPr>
        <w:spacing w:after="0" w:line="240" w:lineRule="auto"/>
        <w:ind w:left="720"/>
        <w:rPr>
          <w:rFonts w:ascii="Arial" w:hAnsi="Arial" w:cs="Arial"/>
          <w:b/>
          <w:sz w:val="20"/>
          <w:szCs w:val="20"/>
        </w:rPr>
      </w:pPr>
      <w:hyperlink r:id="rId1296" w:anchor="cite_ref-91" w:history="1">
        <w:r w:rsidRPr="00F2047E">
          <w:rPr>
            <w:rStyle w:val="Hipervnculo"/>
            <w:rFonts w:ascii="Arial" w:hAnsi="Arial" w:cs="Arial"/>
            <w:b/>
            <w:color w:val="auto"/>
            <w:sz w:val="20"/>
            <w:szCs w:val="20"/>
            <w:u w:val="none"/>
            <w:lang w:val="en-US"/>
          </w:rPr>
          <w:t>↑</w:t>
        </w:r>
      </w:hyperlink>
      <w:r w:rsidRPr="00F2047E">
        <w:rPr>
          <w:rFonts w:ascii="Arial" w:hAnsi="Arial" w:cs="Arial"/>
          <w:b/>
          <w:sz w:val="20"/>
          <w:szCs w:val="20"/>
          <w:lang w:val="en-US"/>
        </w:rPr>
        <w:t xml:space="preserve"> </w:t>
      </w:r>
      <w:r w:rsidRPr="00F2047E">
        <w:rPr>
          <w:rStyle w:val="reference-text"/>
          <w:rFonts w:ascii="Arial" w:hAnsi="Arial" w:cs="Arial"/>
          <w:b/>
          <w:sz w:val="20"/>
          <w:szCs w:val="20"/>
          <w:lang w:val="en-US"/>
        </w:rPr>
        <w:t xml:space="preserve">(en </w:t>
      </w:r>
      <w:hyperlink r:id="rId1297" w:tooltip="Idioma inglés" w:history="1">
        <w:r w:rsidRPr="00F2047E">
          <w:rPr>
            <w:rStyle w:val="Hipervnculo"/>
            <w:rFonts w:ascii="Arial" w:hAnsi="Arial" w:cs="Arial"/>
            <w:b/>
            <w:color w:val="auto"/>
            <w:sz w:val="20"/>
            <w:szCs w:val="20"/>
            <w:u w:val="none"/>
            <w:lang w:val="en-US"/>
          </w:rPr>
          <w:t>inglés</w:t>
        </w:r>
      </w:hyperlink>
      <w:r w:rsidRPr="00F2047E">
        <w:rPr>
          <w:rStyle w:val="reference-text"/>
          <w:rFonts w:ascii="Arial" w:hAnsi="Arial" w:cs="Arial"/>
          <w:b/>
          <w:sz w:val="20"/>
          <w:szCs w:val="20"/>
          <w:lang w:val="en-US"/>
        </w:rPr>
        <w:t xml:space="preserve">) </w:t>
      </w:r>
      <w:hyperlink r:id="rId1298" w:history="1">
        <w:r w:rsidRPr="00F2047E">
          <w:rPr>
            <w:rStyle w:val="reference-text"/>
            <w:rFonts w:ascii="Arial" w:hAnsi="Arial" w:cs="Arial"/>
            <w:b/>
            <w:sz w:val="20"/>
            <w:szCs w:val="20"/>
            <w:lang w:val="en-US"/>
          </w:rPr>
          <w:t xml:space="preserve">Jane Dunbar Chaplin, </w:t>
        </w:r>
        <w:r w:rsidRPr="00F2047E">
          <w:rPr>
            <w:rStyle w:val="reference-text"/>
            <w:rFonts w:ascii="Arial" w:hAnsi="Arial" w:cs="Arial"/>
            <w:b/>
            <w:i/>
            <w:iCs/>
            <w:sz w:val="20"/>
            <w:szCs w:val="20"/>
            <w:lang w:val="en-US"/>
          </w:rPr>
          <w:t>Livy's Exemplary History</w:t>
        </w:r>
        <w:r w:rsidRPr="00F2047E">
          <w:rPr>
            <w:rStyle w:val="reference-text"/>
            <w:rFonts w:ascii="Arial" w:hAnsi="Arial" w:cs="Arial"/>
            <w:b/>
            <w:sz w:val="20"/>
            <w:szCs w:val="20"/>
            <w:lang w:val="en-US"/>
          </w:rPr>
          <w:t xml:space="preserve">, ed. </w:t>
        </w:r>
        <w:r w:rsidRPr="00F2047E">
          <w:rPr>
            <w:rStyle w:val="reference-text"/>
            <w:rFonts w:ascii="Arial" w:hAnsi="Arial" w:cs="Arial"/>
            <w:b/>
            <w:sz w:val="20"/>
            <w:szCs w:val="20"/>
          </w:rPr>
          <w:t>Oxford Univers</w:t>
        </w:r>
        <w:r w:rsidRPr="00F2047E">
          <w:rPr>
            <w:rStyle w:val="reference-text"/>
            <w:rFonts w:ascii="Arial" w:hAnsi="Arial" w:cs="Arial"/>
            <w:b/>
            <w:sz w:val="20"/>
            <w:szCs w:val="20"/>
          </w:rPr>
          <w:t>i</w:t>
        </w:r>
        <w:r w:rsidRPr="00F2047E">
          <w:rPr>
            <w:rStyle w:val="reference-text"/>
            <w:rFonts w:ascii="Arial" w:hAnsi="Arial" w:cs="Arial"/>
            <w:b/>
            <w:sz w:val="20"/>
            <w:szCs w:val="20"/>
          </w:rPr>
          <w:t>ty Pr</w:t>
        </w:r>
        <w:r w:rsidRPr="00F2047E">
          <w:rPr>
            <w:rStyle w:val="reference-text"/>
            <w:rFonts w:ascii="Arial" w:hAnsi="Arial" w:cs="Arial"/>
            <w:b/>
            <w:sz w:val="20"/>
            <w:szCs w:val="20"/>
          </w:rPr>
          <w:t>e</w:t>
        </w:r>
        <w:r w:rsidRPr="00F2047E">
          <w:rPr>
            <w:rStyle w:val="reference-text"/>
            <w:rFonts w:ascii="Arial" w:hAnsi="Arial" w:cs="Arial"/>
            <w:b/>
            <w:sz w:val="20"/>
            <w:szCs w:val="20"/>
          </w:rPr>
          <w:t>ss, Oxford, 2000, p. 66</w:t>
        </w:r>
      </w:hyperlink>
    </w:p>
    <w:p w:rsidR="00F2047E" w:rsidRPr="00F2047E" w:rsidRDefault="00F2047E" w:rsidP="00F2047E">
      <w:pPr>
        <w:numPr>
          <w:ilvl w:val="1"/>
          <w:numId w:val="6"/>
        </w:numPr>
        <w:spacing w:after="0" w:line="240" w:lineRule="auto"/>
        <w:ind w:left="720"/>
        <w:rPr>
          <w:rFonts w:ascii="Arial" w:hAnsi="Arial" w:cs="Arial"/>
          <w:b/>
          <w:sz w:val="20"/>
          <w:szCs w:val="20"/>
        </w:rPr>
      </w:pPr>
      <w:hyperlink r:id="rId1299" w:anchor="cite_ref-92" w:history="1">
        <w:r w:rsidRPr="00F2047E">
          <w:rPr>
            <w:rStyle w:val="Hipervnculo"/>
            <w:rFonts w:ascii="Arial" w:hAnsi="Arial" w:cs="Arial"/>
            <w:b/>
            <w:color w:val="auto"/>
            <w:sz w:val="20"/>
            <w:szCs w:val="20"/>
            <w:u w:val="none"/>
          </w:rPr>
          <w:t>↑</w:t>
        </w:r>
      </w:hyperlink>
      <w:r w:rsidRPr="00F2047E">
        <w:rPr>
          <w:rFonts w:ascii="Arial" w:hAnsi="Arial" w:cs="Arial"/>
          <w:b/>
          <w:sz w:val="20"/>
          <w:szCs w:val="20"/>
        </w:rPr>
        <w:t xml:space="preserve"> </w:t>
      </w:r>
      <w:r w:rsidRPr="00F2047E">
        <w:rPr>
          <w:rStyle w:val="reference-text"/>
          <w:rFonts w:ascii="Arial" w:hAnsi="Arial" w:cs="Arial"/>
          <w:b/>
          <w:sz w:val="20"/>
          <w:szCs w:val="20"/>
        </w:rPr>
        <w:t xml:space="preserve">(en </w:t>
      </w:r>
      <w:hyperlink r:id="rId1300" w:tooltip="Idioma francés" w:history="1">
        <w:r w:rsidRPr="00F2047E">
          <w:rPr>
            <w:rStyle w:val="Hipervnculo"/>
            <w:rFonts w:ascii="Arial" w:hAnsi="Arial" w:cs="Arial"/>
            <w:b/>
            <w:color w:val="auto"/>
            <w:sz w:val="20"/>
            <w:szCs w:val="20"/>
            <w:u w:val="none"/>
          </w:rPr>
          <w:t>francés</w:t>
        </w:r>
      </w:hyperlink>
      <w:r w:rsidRPr="00F2047E">
        <w:rPr>
          <w:rStyle w:val="reference-text"/>
          <w:rFonts w:ascii="Arial" w:hAnsi="Arial" w:cs="Arial"/>
          <w:b/>
          <w:sz w:val="20"/>
          <w:szCs w:val="20"/>
        </w:rPr>
        <w:t xml:space="preserve">) </w:t>
      </w:r>
      <w:hyperlink r:id="rId1301" w:anchor="61" w:history="1">
        <w:r w:rsidRPr="00F2047E">
          <w:rPr>
            <w:rStyle w:val="reference-text"/>
            <w:rFonts w:ascii="Arial" w:hAnsi="Arial" w:cs="Arial"/>
            <w:b/>
            <w:sz w:val="20"/>
            <w:szCs w:val="20"/>
          </w:rPr>
          <w:t xml:space="preserve">Tito Livio, </w:t>
        </w:r>
        <w:r w:rsidRPr="00F2047E">
          <w:rPr>
            <w:rStyle w:val="reference-text"/>
            <w:rFonts w:ascii="Arial" w:hAnsi="Arial" w:cs="Arial"/>
            <w:b/>
            <w:i/>
            <w:iCs/>
            <w:sz w:val="20"/>
            <w:szCs w:val="20"/>
          </w:rPr>
          <w:t>Historia Romana</w:t>
        </w:r>
        <w:r w:rsidRPr="00F2047E">
          <w:rPr>
            <w:rStyle w:val="reference-text"/>
            <w:rFonts w:ascii="Arial" w:hAnsi="Arial" w:cs="Arial"/>
            <w:b/>
            <w:sz w:val="20"/>
            <w:szCs w:val="20"/>
          </w:rPr>
          <w:t>, Libro XXII, 61</w:t>
        </w:r>
      </w:hyperlink>
    </w:p>
    <w:p w:rsidR="00F2047E" w:rsidRPr="00F2047E" w:rsidRDefault="00F2047E" w:rsidP="00F2047E">
      <w:pPr>
        <w:numPr>
          <w:ilvl w:val="1"/>
          <w:numId w:val="6"/>
        </w:numPr>
        <w:spacing w:after="0" w:line="240" w:lineRule="auto"/>
        <w:ind w:left="720"/>
        <w:rPr>
          <w:rFonts w:ascii="Arial" w:hAnsi="Arial" w:cs="Arial"/>
          <w:b/>
          <w:sz w:val="20"/>
          <w:szCs w:val="20"/>
          <w:lang w:val="en-US"/>
        </w:rPr>
      </w:pPr>
      <w:hyperlink r:id="rId1302" w:anchor="cite_ref-93" w:history="1">
        <w:r w:rsidRPr="00F2047E">
          <w:rPr>
            <w:rStyle w:val="Hipervnculo"/>
            <w:rFonts w:ascii="Arial" w:hAnsi="Arial" w:cs="Arial"/>
            <w:b/>
            <w:color w:val="auto"/>
            <w:sz w:val="20"/>
            <w:szCs w:val="20"/>
            <w:u w:val="none"/>
            <w:lang w:val="en-US"/>
          </w:rPr>
          <w:t>↑</w:t>
        </w:r>
      </w:hyperlink>
      <w:r w:rsidRPr="00F2047E">
        <w:rPr>
          <w:rFonts w:ascii="Arial" w:hAnsi="Arial" w:cs="Arial"/>
          <w:b/>
          <w:sz w:val="20"/>
          <w:szCs w:val="20"/>
          <w:lang w:val="en-US"/>
        </w:rPr>
        <w:t xml:space="preserve"> </w:t>
      </w:r>
      <w:r w:rsidRPr="00F2047E">
        <w:rPr>
          <w:rStyle w:val="reference-text"/>
          <w:rFonts w:ascii="Arial" w:hAnsi="Arial" w:cs="Arial"/>
          <w:b/>
          <w:sz w:val="20"/>
          <w:szCs w:val="20"/>
          <w:lang w:val="en-US"/>
        </w:rPr>
        <w:t xml:space="preserve">J. F. Lazenby, </w:t>
      </w:r>
      <w:r w:rsidRPr="00F2047E">
        <w:rPr>
          <w:rStyle w:val="reference-text"/>
          <w:rFonts w:ascii="Arial" w:hAnsi="Arial" w:cs="Arial"/>
          <w:b/>
          <w:i/>
          <w:iCs/>
          <w:sz w:val="20"/>
          <w:szCs w:val="20"/>
          <w:lang w:val="en-US"/>
        </w:rPr>
        <w:t>Hannibal's War. A Military History of the Second Punic War</w:t>
      </w:r>
      <w:r w:rsidRPr="00F2047E">
        <w:rPr>
          <w:rStyle w:val="reference-text"/>
          <w:rFonts w:ascii="Arial" w:hAnsi="Arial" w:cs="Arial"/>
          <w:b/>
          <w:sz w:val="20"/>
          <w:szCs w:val="20"/>
          <w:lang w:val="en-US"/>
        </w:rPr>
        <w:t>, ed. University of Oklahoma Press, Norman, 1998</w:t>
      </w:r>
    </w:p>
    <w:p w:rsidR="00F2047E" w:rsidRPr="00F2047E" w:rsidRDefault="00F2047E" w:rsidP="00F2047E">
      <w:pPr>
        <w:numPr>
          <w:ilvl w:val="1"/>
          <w:numId w:val="6"/>
        </w:numPr>
        <w:spacing w:after="0" w:line="240" w:lineRule="auto"/>
        <w:ind w:left="720"/>
        <w:rPr>
          <w:rFonts w:ascii="Arial" w:hAnsi="Arial" w:cs="Arial"/>
          <w:b/>
          <w:sz w:val="20"/>
          <w:szCs w:val="20"/>
        </w:rPr>
      </w:pPr>
      <w:hyperlink r:id="rId1303" w:anchor="cite_ref-94" w:history="1">
        <w:r w:rsidRPr="00F2047E">
          <w:rPr>
            <w:rStyle w:val="Hipervnculo"/>
            <w:rFonts w:ascii="Arial" w:hAnsi="Arial" w:cs="Arial"/>
            <w:b/>
            <w:color w:val="auto"/>
            <w:sz w:val="20"/>
            <w:szCs w:val="20"/>
            <w:u w:val="none"/>
            <w:lang w:val="en-US"/>
          </w:rPr>
          <w:t>↑</w:t>
        </w:r>
      </w:hyperlink>
      <w:r w:rsidRPr="00F2047E">
        <w:rPr>
          <w:rFonts w:ascii="Arial" w:hAnsi="Arial" w:cs="Arial"/>
          <w:b/>
          <w:sz w:val="20"/>
          <w:szCs w:val="20"/>
          <w:lang w:val="en-US"/>
        </w:rPr>
        <w:t xml:space="preserve"> </w:t>
      </w:r>
      <w:r w:rsidRPr="00F2047E">
        <w:rPr>
          <w:rStyle w:val="reference-text"/>
          <w:rFonts w:ascii="Arial" w:hAnsi="Arial" w:cs="Arial"/>
          <w:b/>
          <w:sz w:val="20"/>
          <w:szCs w:val="20"/>
          <w:lang w:val="en-US"/>
        </w:rPr>
        <w:t xml:space="preserve">(en </w:t>
      </w:r>
      <w:hyperlink r:id="rId1304" w:tooltip="Idioma inglés" w:history="1">
        <w:r w:rsidRPr="00F2047E">
          <w:rPr>
            <w:rStyle w:val="Hipervnculo"/>
            <w:rFonts w:ascii="Arial" w:hAnsi="Arial" w:cs="Arial"/>
            <w:b/>
            <w:color w:val="auto"/>
            <w:sz w:val="20"/>
            <w:szCs w:val="20"/>
            <w:u w:val="none"/>
            <w:lang w:val="en-US"/>
          </w:rPr>
          <w:t>inglés</w:t>
        </w:r>
      </w:hyperlink>
      <w:r w:rsidRPr="00F2047E">
        <w:rPr>
          <w:rStyle w:val="reference-text"/>
          <w:rFonts w:ascii="Arial" w:hAnsi="Arial" w:cs="Arial"/>
          <w:b/>
          <w:sz w:val="20"/>
          <w:szCs w:val="20"/>
          <w:lang w:val="en-US"/>
        </w:rPr>
        <w:t xml:space="preserve">) </w:t>
      </w:r>
      <w:hyperlink r:id="rId1305" w:history="1">
        <w:r w:rsidRPr="00F2047E">
          <w:rPr>
            <w:rStyle w:val="reference-text"/>
            <w:rFonts w:ascii="Arial" w:hAnsi="Arial" w:cs="Arial"/>
            <w:b/>
            <w:sz w:val="20"/>
            <w:szCs w:val="20"/>
            <w:lang w:val="en-US"/>
          </w:rPr>
          <w:t xml:space="preserve">Gregory Daly, </w:t>
        </w:r>
        <w:r w:rsidRPr="00F2047E">
          <w:rPr>
            <w:rStyle w:val="reference-text"/>
            <w:rFonts w:ascii="Arial" w:hAnsi="Arial" w:cs="Arial"/>
            <w:b/>
            <w:i/>
            <w:iCs/>
            <w:sz w:val="20"/>
            <w:szCs w:val="20"/>
            <w:lang w:val="en-US"/>
          </w:rPr>
          <w:t>Cannae. The Experience of Battle in the Second Punic War</w:t>
        </w:r>
        <w:r w:rsidRPr="00F2047E">
          <w:rPr>
            <w:rStyle w:val="reference-text"/>
            <w:rFonts w:ascii="Arial" w:hAnsi="Arial" w:cs="Arial"/>
            <w:b/>
            <w:sz w:val="20"/>
            <w:szCs w:val="20"/>
            <w:lang w:val="en-US"/>
          </w:rPr>
          <w:t xml:space="preserve">, ed. </w:t>
        </w:r>
        <w:r w:rsidRPr="00F2047E">
          <w:rPr>
            <w:rStyle w:val="reference-text"/>
            <w:rFonts w:ascii="Arial" w:hAnsi="Arial" w:cs="Arial"/>
            <w:b/>
            <w:sz w:val="20"/>
            <w:szCs w:val="20"/>
          </w:rPr>
          <w:t>Routledge, Londres, 2002, p. 11</w:t>
        </w:r>
      </w:hyperlink>
    </w:p>
    <w:p w:rsidR="00F2047E" w:rsidRPr="00F2047E" w:rsidRDefault="00F2047E" w:rsidP="00F2047E">
      <w:pPr>
        <w:numPr>
          <w:ilvl w:val="1"/>
          <w:numId w:val="6"/>
        </w:numPr>
        <w:spacing w:after="0" w:line="240" w:lineRule="auto"/>
        <w:ind w:left="720"/>
        <w:rPr>
          <w:rFonts w:ascii="Arial" w:hAnsi="Arial" w:cs="Arial"/>
          <w:b/>
          <w:sz w:val="20"/>
          <w:szCs w:val="20"/>
        </w:rPr>
      </w:pPr>
      <w:hyperlink r:id="rId1306" w:anchor="cite_ref-95" w:history="1">
        <w:r w:rsidRPr="00F2047E">
          <w:rPr>
            <w:rStyle w:val="Hipervnculo"/>
            <w:rFonts w:ascii="Arial" w:hAnsi="Arial" w:cs="Arial"/>
            <w:b/>
            <w:color w:val="auto"/>
            <w:sz w:val="20"/>
            <w:szCs w:val="20"/>
            <w:u w:val="none"/>
          </w:rPr>
          <w:t>↑</w:t>
        </w:r>
      </w:hyperlink>
      <w:r w:rsidRPr="00F2047E">
        <w:rPr>
          <w:rFonts w:ascii="Arial" w:hAnsi="Arial" w:cs="Arial"/>
          <w:b/>
          <w:sz w:val="20"/>
          <w:szCs w:val="20"/>
        </w:rPr>
        <w:t xml:space="preserve"> </w:t>
      </w:r>
      <w:hyperlink r:id="rId1307" w:anchor="51" w:history="1">
        <w:r w:rsidRPr="00F2047E">
          <w:rPr>
            <w:rStyle w:val="reference-text"/>
            <w:rFonts w:ascii="Arial" w:hAnsi="Arial" w:cs="Arial"/>
            <w:b/>
            <w:sz w:val="20"/>
            <w:szCs w:val="20"/>
          </w:rPr>
          <w:t xml:space="preserve">Tito Livio, </w:t>
        </w:r>
        <w:r w:rsidRPr="00F2047E">
          <w:rPr>
            <w:rStyle w:val="reference-text"/>
            <w:rFonts w:ascii="Arial" w:hAnsi="Arial" w:cs="Arial"/>
            <w:b/>
            <w:i/>
            <w:iCs/>
            <w:sz w:val="20"/>
            <w:szCs w:val="20"/>
          </w:rPr>
          <w:t>Historia Romana</w:t>
        </w:r>
        <w:r w:rsidRPr="00F2047E">
          <w:rPr>
            <w:rStyle w:val="reference-text"/>
            <w:rFonts w:ascii="Arial" w:hAnsi="Arial" w:cs="Arial"/>
            <w:b/>
            <w:sz w:val="20"/>
            <w:szCs w:val="20"/>
          </w:rPr>
          <w:t>, Libro XXII, 51</w:t>
        </w:r>
      </w:hyperlink>
      <w:r w:rsidRPr="00F2047E">
        <w:rPr>
          <w:rStyle w:val="reference-text"/>
          <w:rFonts w:ascii="Arial" w:hAnsi="Arial" w:cs="Arial"/>
          <w:b/>
          <w:sz w:val="20"/>
          <w:szCs w:val="20"/>
        </w:rPr>
        <w:t xml:space="preserve"> (en </w:t>
      </w:r>
      <w:hyperlink r:id="rId1308" w:tooltip="Latín" w:history="1">
        <w:r w:rsidRPr="00F2047E">
          <w:rPr>
            <w:rStyle w:val="Hipervnculo"/>
            <w:rFonts w:ascii="Arial" w:hAnsi="Arial" w:cs="Arial"/>
            <w:b/>
            <w:color w:val="auto"/>
            <w:sz w:val="20"/>
            <w:szCs w:val="20"/>
            <w:u w:val="none"/>
          </w:rPr>
          <w:t>latín</w:t>
        </w:r>
      </w:hyperlink>
      <w:r w:rsidRPr="00F2047E">
        <w:rPr>
          <w:rStyle w:val="reference-text"/>
          <w:rFonts w:ascii="Arial" w:hAnsi="Arial" w:cs="Arial"/>
          <w:b/>
          <w:sz w:val="20"/>
          <w:szCs w:val="20"/>
        </w:rPr>
        <w:t>).</w:t>
      </w:r>
    </w:p>
    <w:p w:rsidR="00F2047E" w:rsidRPr="00F2047E" w:rsidRDefault="00F2047E" w:rsidP="00F2047E">
      <w:pPr>
        <w:numPr>
          <w:ilvl w:val="1"/>
          <w:numId w:val="6"/>
        </w:numPr>
        <w:spacing w:after="0" w:line="240" w:lineRule="auto"/>
        <w:ind w:left="720"/>
        <w:rPr>
          <w:rFonts w:ascii="Arial" w:hAnsi="Arial" w:cs="Arial"/>
          <w:b/>
          <w:sz w:val="20"/>
          <w:szCs w:val="20"/>
        </w:rPr>
      </w:pPr>
      <w:hyperlink r:id="rId1309" w:anchor="cite_ref-96" w:history="1">
        <w:r w:rsidRPr="00F2047E">
          <w:rPr>
            <w:rStyle w:val="Hipervnculo"/>
            <w:rFonts w:ascii="Arial" w:hAnsi="Arial" w:cs="Arial"/>
            <w:b/>
            <w:color w:val="auto"/>
            <w:sz w:val="20"/>
            <w:szCs w:val="20"/>
            <w:u w:val="none"/>
          </w:rPr>
          <w:t>↑</w:t>
        </w:r>
      </w:hyperlink>
      <w:r w:rsidRPr="00F2047E">
        <w:rPr>
          <w:rFonts w:ascii="Arial" w:hAnsi="Arial" w:cs="Arial"/>
          <w:b/>
          <w:sz w:val="20"/>
          <w:szCs w:val="20"/>
        </w:rPr>
        <w:t xml:space="preserve"> </w:t>
      </w:r>
      <w:r w:rsidRPr="00F2047E">
        <w:rPr>
          <w:rStyle w:val="reference-text"/>
          <w:rFonts w:ascii="Arial" w:hAnsi="Arial" w:cs="Arial"/>
          <w:b/>
          <w:sz w:val="20"/>
          <w:szCs w:val="20"/>
        </w:rPr>
        <w:t xml:space="preserve">(en </w:t>
      </w:r>
      <w:hyperlink r:id="rId1310" w:tooltip="Idioma francés" w:history="1">
        <w:r w:rsidRPr="00F2047E">
          <w:rPr>
            <w:rStyle w:val="Hipervnculo"/>
            <w:rFonts w:ascii="Arial" w:hAnsi="Arial" w:cs="Arial"/>
            <w:b/>
            <w:color w:val="auto"/>
            <w:sz w:val="20"/>
            <w:szCs w:val="20"/>
            <w:u w:val="none"/>
          </w:rPr>
          <w:t>francés</w:t>
        </w:r>
      </w:hyperlink>
      <w:r w:rsidRPr="00F2047E">
        <w:rPr>
          <w:rStyle w:val="reference-text"/>
          <w:rFonts w:ascii="Arial" w:hAnsi="Arial" w:cs="Arial"/>
          <w:b/>
          <w:sz w:val="20"/>
          <w:szCs w:val="20"/>
        </w:rPr>
        <w:t xml:space="preserve">) </w:t>
      </w:r>
      <w:hyperlink r:id="rId1311" w:tooltip="wikt:les délices de Capoue" w:history="1">
        <w:r w:rsidRPr="00F2047E">
          <w:rPr>
            <w:rStyle w:val="Hipervnculo"/>
            <w:rFonts w:ascii="Arial" w:hAnsi="Arial" w:cs="Arial"/>
            <w:b/>
            <w:color w:val="auto"/>
            <w:sz w:val="20"/>
            <w:szCs w:val="20"/>
            <w:u w:val="none"/>
          </w:rPr>
          <w:t>Definición de la expresión «Delicias de Capua» (Wiktionna</w:t>
        </w:r>
        <w:r w:rsidRPr="00F2047E">
          <w:rPr>
            <w:rStyle w:val="Hipervnculo"/>
            <w:rFonts w:ascii="Arial" w:hAnsi="Arial" w:cs="Arial"/>
            <w:b/>
            <w:color w:val="auto"/>
            <w:sz w:val="20"/>
            <w:szCs w:val="20"/>
            <w:u w:val="none"/>
          </w:rPr>
          <w:t>i</w:t>
        </w:r>
        <w:r w:rsidRPr="00F2047E">
          <w:rPr>
            <w:rStyle w:val="Hipervnculo"/>
            <w:rFonts w:ascii="Arial" w:hAnsi="Arial" w:cs="Arial"/>
            <w:b/>
            <w:color w:val="auto"/>
            <w:sz w:val="20"/>
            <w:szCs w:val="20"/>
            <w:u w:val="none"/>
          </w:rPr>
          <w:t>re)</w:t>
        </w:r>
      </w:hyperlink>
    </w:p>
    <w:p w:rsidR="00F2047E" w:rsidRPr="00F2047E" w:rsidRDefault="00F2047E" w:rsidP="00F2047E">
      <w:pPr>
        <w:numPr>
          <w:ilvl w:val="1"/>
          <w:numId w:val="6"/>
        </w:numPr>
        <w:spacing w:after="0" w:line="240" w:lineRule="auto"/>
        <w:ind w:left="720"/>
        <w:rPr>
          <w:rFonts w:ascii="Arial" w:hAnsi="Arial" w:cs="Arial"/>
          <w:b/>
          <w:sz w:val="20"/>
          <w:szCs w:val="20"/>
        </w:rPr>
      </w:pPr>
      <w:hyperlink r:id="rId1312" w:anchor="cite_ref-97" w:history="1">
        <w:r w:rsidRPr="00F2047E">
          <w:rPr>
            <w:rStyle w:val="Hipervnculo"/>
            <w:rFonts w:ascii="Arial" w:hAnsi="Arial" w:cs="Arial"/>
            <w:b/>
            <w:color w:val="auto"/>
            <w:sz w:val="20"/>
            <w:szCs w:val="20"/>
            <w:u w:val="none"/>
          </w:rPr>
          <w:t>↑</w:t>
        </w:r>
      </w:hyperlink>
      <w:r w:rsidRPr="00F2047E">
        <w:rPr>
          <w:rFonts w:ascii="Arial" w:hAnsi="Arial" w:cs="Arial"/>
          <w:b/>
          <w:sz w:val="20"/>
          <w:szCs w:val="20"/>
        </w:rPr>
        <w:t xml:space="preserve"> </w:t>
      </w:r>
      <w:hyperlink r:id="rId1313" w:tooltip="Tito Livio" w:history="1">
        <w:r w:rsidRPr="00F2047E">
          <w:rPr>
            <w:rStyle w:val="Hipervnculo"/>
            <w:rFonts w:ascii="Arial" w:hAnsi="Arial" w:cs="Arial"/>
            <w:b/>
            <w:color w:val="auto"/>
            <w:sz w:val="20"/>
            <w:szCs w:val="20"/>
            <w:u w:val="none"/>
          </w:rPr>
          <w:t>Tito Livio</w:t>
        </w:r>
      </w:hyperlink>
      <w:r w:rsidRPr="00F2047E">
        <w:rPr>
          <w:rStyle w:val="reference-text"/>
          <w:rFonts w:ascii="Arial" w:hAnsi="Arial" w:cs="Arial"/>
          <w:b/>
          <w:sz w:val="20"/>
          <w:szCs w:val="20"/>
        </w:rPr>
        <w:t xml:space="preserve">, </w:t>
      </w:r>
      <w:hyperlink r:id="rId1314" w:tooltip="Ab Urbe condita libri" w:history="1">
        <w:r w:rsidRPr="00F2047E">
          <w:rPr>
            <w:rStyle w:val="Hipervnculo"/>
            <w:rFonts w:ascii="Arial" w:hAnsi="Arial" w:cs="Arial"/>
            <w:b/>
            <w:i/>
            <w:iCs/>
            <w:color w:val="auto"/>
            <w:sz w:val="20"/>
            <w:szCs w:val="20"/>
            <w:u w:val="none"/>
          </w:rPr>
          <w:t>Ab Urbe condita libri</w:t>
        </w:r>
      </w:hyperlink>
      <w:r w:rsidRPr="00F2047E">
        <w:rPr>
          <w:rStyle w:val="reference-text"/>
          <w:rFonts w:ascii="Arial" w:hAnsi="Arial" w:cs="Arial"/>
          <w:b/>
          <w:sz w:val="20"/>
          <w:szCs w:val="20"/>
        </w:rPr>
        <w:t xml:space="preserve"> XXIV, 35</w:t>
      </w:r>
    </w:p>
    <w:p w:rsidR="00F2047E" w:rsidRPr="00F2047E" w:rsidRDefault="00F2047E" w:rsidP="00F2047E">
      <w:pPr>
        <w:numPr>
          <w:ilvl w:val="1"/>
          <w:numId w:val="6"/>
        </w:numPr>
        <w:spacing w:after="0" w:line="240" w:lineRule="auto"/>
        <w:ind w:left="720"/>
        <w:rPr>
          <w:rFonts w:ascii="Arial" w:hAnsi="Arial" w:cs="Arial"/>
          <w:b/>
          <w:sz w:val="20"/>
          <w:szCs w:val="20"/>
        </w:rPr>
      </w:pPr>
      <w:r w:rsidRPr="00F2047E">
        <w:rPr>
          <w:rStyle w:val="mw-cite-backlink"/>
          <w:rFonts w:ascii="Arial" w:hAnsi="Arial" w:cs="Arial"/>
          <w:b/>
          <w:sz w:val="20"/>
          <w:szCs w:val="20"/>
        </w:rPr>
        <w:t xml:space="preserve">↑ </w:t>
      </w:r>
      <w:hyperlink r:id="rId1315" w:anchor="cite_ref-Carpe_Noctem_98-0" w:history="1">
        <w:r w:rsidRPr="00F2047E">
          <w:rPr>
            <w:rStyle w:val="Hipervnculo"/>
            <w:rFonts w:ascii="Arial" w:hAnsi="Arial" w:cs="Arial"/>
            <w:b/>
            <w:bCs/>
            <w:i/>
            <w:iCs/>
            <w:color w:val="auto"/>
            <w:sz w:val="20"/>
            <w:szCs w:val="20"/>
            <w:u w:val="none"/>
            <w:vertAlign w:val="superscript"/>
          </w:rPr>
          <w:t>a</w:t>
        </w:r>
      </w:hyperlink>
      <w:r w:rsidRPr="00F2047E">
        <w:rPr>
          <w:rStyle w:val="mw-cite-backlink"/>
          <w:rFonts w:ascii="Arial" w:hAnsi="Arial" w:cs="Arial"/>
          <w:b/>
          <w:sz w:val="20"/>
          <w:szCs w:val="20"/>
        </w:rPr>
        <w:t xml:space="preserve"> </w:t>
      </w:r>
      <w:hyperlink r:id="rId1316" w:anchor="cite_ref-Carpe_Noctem_98-1" w:history="1">
        <w:r w:rsidRPr="00F2047E">
          <w:rPr>
            <w:rStyle w:val="Hipervnculo"/>
            <w:rFonts w:ascii="Arial" w:hAnsi="Arial" w:cs="Arial"/>
            <w:b/>
            <w:bCs/>
            <w:i/>
            <w:iCs/>
            <w:color w:val="auto"/>
            <w:sz w:val="20"/>
            <w:szCs w:val="20"/>
            <w:u w:val="none"/>
            <w:vertAlign w:val="superscript"/>
          </w:rPr>
          <w:t>b</w:t>
        </w:r>
      </w:hyperlink>
      <w:r w:rsidRPr="00F2047E">
        <w:rPr>
          <w:rFonts w:ascii="Arial" w:hAnsi="Arial" w:cs="Arial"/>
          <w:b/>
          <w:sz w:val="20"/>
          <w:szCs w:val="20"/>
        </w:rPr>
        <w:t xml:space="preserve"> </w:t>
      </w:r>
      <w:r w:rsidRPr="00F2047E">
        <w:rPr>
          <w:rStyle w:val="reference-text"/>
          <w:rFonts w:ascii="Arial" w:hAnsi="Arial" w:cs="Arial"/>
          <w:b/>
          <w:sz w:val="20"/>
          <w:szCs w:val="20"/>
        </w:rPr>
        <w:t xml:space="preserve">(en </w:t>
      </w:r>
      <w:hyperlink r:id="rId1317" w:tooltip="Idioma inglés" w:history="1">
        <w:r w:rsidRPr="00F2047E">
          <w:rPr>
            <w:rStyle w:val="Hipervnculo"/>
            <w:rFonts w:ascii="Arial" w:hAnsi="Arial" w:cs="Arial"/>
            <w:b/>
            <w:color w:val="auto"/>
            <w:sz w:val="20"/>
            <w:szCs w:val="20"/>
            <w:u w:val="none"/>
          </w:rPr>
          <w:t>inglés</w:t>
        </w:r>
      </w:hyperlink>
      <w:r w:rsidRPr="00F2047E">
        <w:rPr>
          <w:rStyle w:val="reference-text"/>
          <w:rFonts w:ascii="Arial" w:hAnsi="Arial" w:cs="Arial"/>
          <w:b/>
          <w:sz w:val="20"/>
          <w:szCs w:val="20"/>
        </w:rPr>
        <w:t xml:space="preserve">) </w:t>
      </w:r>
      <w:hyperlink r:id="rId1318" w:history="1">
        <w:r w:rsidRPr="00F2047E">
          <w:rPr>
            <w:rStyle w:val="reference-text"/>
            <w:rFonts w:ascii="Arial" w:hAnsi="Arial" w:cs="Arial"/>
            <w:b/>
            <w:sz w:val="20"/>
            <w:szCs w:val="20"/>
          </w:rPr>
          <w:t>Biografía de Aníbal (Carpe Noctem)</w:t>
        </w:r>
      </w:hyperlink>
    </w:p>
    <w:p w:rsidR="00F2047E" w:rsidRPr="00F2047E" w:rsidRDefault="00F2047E" w:rsidP="00F2047E">
      <w:pPr>
        <w:numPr>
          <w:ilvl w:val="1"/>
          <w:numId w:val="6"/>
        </w:numPr>
        <w:spacing w:after="0" w:line="240" w:lineRule="auto"/>
        <w:ind w:left="720"/>
        <w:rPr>
          <w:rFonts w:ascii="Arial" w:hAnsi="Arial" w:cs="Arial"/>
          <w:b/>
          <w:sz w:val="20"/>
          <w:szCs w:val="20"/>
        </w:rPr>
      </w:pPr>
      <w:r w:rsidRPr="00F2047E">
        <w:rPr>
          <w:rStyle w:val="mw-cite-backlink"/>
          <w:rFonts w:ascii="Arial" w:hAnsi="Arial" w:cs="Arial"/>
          <w:b/>
          <w:sz w:val="20"/>
          <w:szCs w:val="20"/>
        </w:rPr>
        <w:t xml:space="preserve">↑ </w:t>
      </w:r>
      <w:hyperlink r:id="rId1319" w:anchor="cite_ref-ReferenceB_99-0" w:history="1">
        <w:r w:rsidRPr="00F2047E">
          <w:rPr>
            <w:rStyle w:val="Hipervnculo"/>
            <w:rFonts w:ascii="Arial" w:hAnsi="Arial" w:cs="Arial"/>
            <w:b/>
            <w:bCs/>
            <w:i/>
            <w:iCs/>
            <w:color w:val="auto"/>
            <w:sz w:val="20"/>
            <w:szCs w:val="20"/>
            <w:u w:val="none"/>
            <w:vertAlign w:val="superscript"/>
          </w:rPr>
          <w:t>a</w:t>
        </w:r>
      </w:hyperlink>
      <w:r w:rsidRPr="00F2047E">
        <w:rPr>
          <w:rStyle w:val="mw-cite-backlink"/>
          <w:rFonts w:ascii="Arial" w:hAnsi="Arial" w:cs="Arial"/>
          <w:b/>
          <w:sz w:val="20"/>
          <w:szCs w:val="20"/>
        </w:rPr>
        <w:t xml:space="preserve"> </w:t>
      </w:r>
      <w:hyperlink r:id="rId1320" w:anchor="cite_ref-ReferenceB_99-1" w:history="1">
        <w:r w:rsidRPr="00F2047E">
          <w:rPr>
            <w:rStyle w:val="Hipervnculo"/>
            <w:rFonts w:ascii="Arial" w:hAnsi="Arial" w:cs="Arial"/>
            <w:b/>
            <w:bCs/>
            <w:i/>
            <w:iCs/>
            <w:color w:val="auto"/>
            <w:sz w:val="20"/>
            <w:szCs w:val="20"/>
            <w:u w:val="none"/>
            <w:vertAlign w:val="superscript"/>
          </w:rPr>
          <w:t>b</w:t>
        </w:r>
      </w:hyperlink>
      <w:r w:rsidRPr="00F2047E">
        <w:rPr>
          <w:rFonts w:ascii="Arial" w:hAnsi="Arial" w:cs="Arial"/>
          <w:b/>
          <w:sz w:val="20"/>
          <w:szCs w:val="20"/>
        </w:rPr>
        <w:t xml:space="preserve"> </w:t>
      </w:r>
      <w:r w:rsidRPr="00F2047E">
        <w:rPr>
          <w:rStyle w:val="reference-text"/>
          <w:rFonts w:ascii="Arial" w:hAnsi="Arial" w:cs="Arial"/>
          <w:b/>
          <w:sz w:val="20"/>
          <w:szCs w:val="20"/>
        </w:rPr>
        <w:t xml:space="preserve">(en </w:t>
      </w:r>
      <w:hyperlink r:id="rId1321" w:tooltip="Idioma francés" w:history="1">
        <w:r w:rsidRPr="00F2047E">
          <w:rPr>
            <w:rStyle w:val="Hipervnculo"/>
            <w:rFonts w:ascii="Arial" w:hAnsi="Arial" w:cs="Arial"/>
            <w:b/>
            <w:color w:val="auto"/>
            <w:sz w:val="20"/>
            <w:szCs w:val="20"/>
            <w:u w:val="none"/>
          </w:rPr>
          <w:t>francés</w:t>
        </w:r>
      </w:hyperlink>
      <w:r w:rsidRPr="00F2047E">
        <w:rPr>
          <w:rStyle w:val="reference-text"/>
          <w:rFonts w:ascii="Arial" w:hAnsi="Arial" w:cs="Arial"/>
          <w:b/>
          <w:sz w:val="20"/>
          <w:szCs w:val="20"/>
        </w:rPr>
        <w:t xml:space="preserve">) </w:t>
      </w:r>
      <w:hyperlink r:id="rId1322" w:anchor="46" w:history="1">
        <w:r w:rsidRPr="00F2047E">
          <w:rPr>
            <w:rStyle w:val="reference-text"/>
            <w:rFonts w:ascii="Arial" w:hAnsi="Arial" w:cs="Arial"/>
            <w:b/>
            <w:sz w:val="20"/>
            <w:szCs w:val="20"/>
          </w:rPr>
          <w:t>Tito Livio, Historia Romana, Libro XXVIII, 46</w:t>
        </w:r>
      </w:hyperlink>
    </w:p>
    <w:p w:rsidR="00F2047E" w:rsidRPr="00F2047E" w:rsidRDefault="00F2047E" w:rsidP="00F2047E">
      <w:pPr>
        <w:numPr>
          <w:ilvl w:val="1"/>
          <w:numId w:val="6"/>
        </w:numPr>
        <w:spacing w:after="0" w:line="240" w:lineRule="auto"/>
        <w:ind w:left="720"/>
        <w:rPr>
          <w:rFonts w:ascii="Arial" w:hAnsi="Arial" w:cs="Arial"/>
          <w:b/>
          <w:sz w:val="20"/>
          <w:szCs w:val="20"/>
        </w:rPr>
      </w:pPr>
      <w:hyperlink r:id="rId1323" w:anchor="cite_ref-100" w:history="1">
        <w:r w:rsidRPr="00F2047E">
          <w:rPr>
            <w:rStyle w:val="Hipervnculo"/>
            <w:rFonts w:ascii="Arial" w:hAnsi="Arial" w:cs="Arial"/>
            <w:b/>
            <w:color w:val="auto"/>
            <w:sz w:val="20"/>
            <w:szCs w:val="20"/>
            <w:u w:val="none"/>
          </w:rPr>
          <w:t>↑</w:t>
        </w:r>
      </w:hyperlink>
      <w:r w:rsidRPr="00F2047E">
        <w:rPr>
          <w:rFonts w:ascii="Arial" w:hAnsi="Arial" w:cs="Arial"/>
          <w:b/>
          <w:sz w:val="20"/>
          <w:szCs w:val="20"/>
        </w:rPr>
        <w:t xml:space="preserve"> </w:t>
      </w:r>
      <w:r w:rsidRPr="00F2047E">
        <w:rPr>
          <w:rStyle w:val="reference-text"/>
          <w:rFonts w:ascii="Arial" w:hAnsi="Arial" w:cs="Arial"/>
          <w:b/>
          <w:sz w:val="20"/>
          <w:szCs w:val="20"/>
        </w:rPr>
        <w:t>Alertados, los romanos enviaron una embajada a fin de verificar si esta información era exacta.</w:t>
      </w:r>
    </w:p>
    <w:p w:rsidR="00F2047E" w:rsidRPr="00F2047E" w:rsidRDefault="00F2047E" w:rsidP="00F2047E">
      <w:pPr>
        <w:numPr>
          <w:ilvl w:val="1"/>
          <w:numId w:val="6"/>
        </w:numPr>
        <w:spacing w:after="0" w:line="240" w:lineRule="auto"/>
        <w:ind w:left="720"/>
        <w:rPr>
          <w:rFonts w:ascii="Arial" w:hAnsi="Arial" w:cs="Arial"/>
          <w:b/>
          <w:sz w:val="20"/>
          <w:szCs w:val="20"/>
        </w:rPr>
      </w:pPr>
      <w:hyperlink r:id="rId1324" w:anchor="cite_ref-101" w:history="1">
        <w:r w:rsidRPr="00F2047E">
          <w:rPr>
            <w:rStyle w:val="Hipervnculo"/>
            <w:rFonts w:ascii="Arial" w:hAnsi="Arial" w:cs="Arial"/>
            <w:b/>
            <w:color w:val="auto"/>
            <w:sz w:val="20"/>
            <w:szCs w:val="20"/>
            <w:u w:val="none"/>
          </w:rPr>
          <w:t>↑</w:t>
        </w:r>
      </w:hyperlink>
      <w:r w:rsidRPr="00F2047E">
        <w:rPr>
          <w:rFonts w:ascii="Arial" w:hAnsi="Arial" w:cs="Arial"/>
          <w:b/>
          <w:sz w:val="20"/>
          <w:szCs w:val="20"/>
        </w:rPr>
        <w:t xml:space="preserve"> </w:t>
      </w:r>
      <w:hyperlink r:id="rId1325" w:tooltip="Apiano" w:history="1">
        <w:r w:rsidRPr="00F2047E">
          <w:rPr>
            <w:rStyle w:val="Hipervnculo"/>
            <w:rFonts w:ascii="Arial" w:hAnsi="Arial" w:cs="Arial"/>
            <w:b/>
            <w:color w:val="auto"/>
            <w:sz w:val="20"/>
            <w:szCs w:val="20"/>
            <w:u w:val="none"/>
          </w:rPr>
          <w:t>Apiano</w:t>
        </w:r>
      </w:hyperlink>
      <w:r w:rsidRPr="00F2047E">
        <w:rPr>
          <w:rStyle w:val="reference-text"/>
          <w:rFonts w:ascii="Arial" w:hAnsi="Arial" w:cs="Arial"/>
          <w:b/>
          <w:sz w:val="20"/>
          <w:szCs w:val="20"/>
        </w:rPr>
        <w:t xml:space="preserve">, </w:t>
      </w:r>
      <w:r w:rsidRPr="00F2047E">
        <w:rPr>
          <w:rStyle w:val="reference-text"/>
          <w:rFonts w:ascii="Arial" w:hAnsi="Arial" w:cs="Arial"/>
          <w:b/>
          <w:i/>
          <w:iCs/>
          <w:sz w:val="20"/>
          <w:szCs w:val="20"/>
        </w:rPr>
        <w:t>Guerras Extranjeras: Las Guerras Sirias</w:t>
      </w:r>
      <w:r w:rsidRPr="00F2047E">
        <w:rPr>
          <w:rStyle w:val="reference-text"/>
          <w:rFonts w:ascii="Arial" w:hAnsi="Arial" w:cs="Arial"/>
          <w:b/>
          <w:sz w:val="20"/>
          <w:szCs w:val="20"/>
        </w:rPr>
        <w:t xml:space="preserve">, </w:t>
      </w:r>
      <w:hyperlink r:id="rId1326" w:anchor="%5B%A79%5D" w:history="1">
        <w:r w:rsidRPr="00F2047E">
          <w:rPr>
            <w:rStyle w:val="reference-text"/>
            <w:rFonts w:ascii="Arial" w:hAnsi="Arial" w:cs="Arial"/>
            <w:b/>
            <w:sz w:val="20"/>
            <w:szCs w:val="20"/>
          </w:rPr>
          <w:t>2.9</w:t>
        </w:r>
      </w:hyperlink>
    </w:p>
    <w:p w:rsidR="00F2047E" w:rsidRPr="00F2047E" w:rsidRDefault="00F2047E" w:rsidP="00F2047E">
      <w:pPr>
        <w:numPr>
          <w:ilvl w:val="1"/>
          <w:numId w:val="6"/>
        </w:numPr>
        <w:spacing w:after="0" w:line="240" w:lineRule="auto"/>
        <w:ind w:left="720"/>
        <w:rPr>
          <w:rFonts w:ascii="Arial" w:hAnsi="Arial" w:cs="Arial"/>
          <w:b/>
          <w:sz w:val="20"/>
          <w:szCs w:val="20"/>
          <w:lang w:val="en-US"/>
        </w:rPr>
      </w:pPr>
      <w:r w:rsidRPr="00F2047E">
        <w:rPr>
          <w:rStyle w:val="mw-cite-backlink"/>
          <w:rFonts w:ascii="Arial" w:hAnsi="Arial" w:cs="Arial"/>
          <w:b/>
          <w:sz w:val="20"/>
          <w:szCs w:val="20"/>
          <w:lang w:val="en-US"/>
        </w:rPr>
        <w:t xml:space="preserve">↑ </w:t>
      </w:r>
      <w:hyperlink r:id="rId1327" w:anchor="cite_ref-Mary_Macgregor_102-0" w:history="1">
        <w:r w:rsidRPr="00F2047E">
          <w:rPr>
            <w:rStyle w:val="Hipervnculo"/>
            <w:rFonts w:ascii="Arial" w:hAnsi="Arial" w:cs="Arial"/>
            <w:b/>
            <w:bCs/>
            <w:i/>
            <w:iCs/>
            <w:color w:val="auto"/>
            <w:sz w:val="20"/>
            <w:szCs w:val="20"/>
            <w:u w:val="none"/>
            <w:vertAlign w:val="superscript"/>
            <w:lang w:val="en-US"/>
          </w:rPr>
          <w:t>a</w:t>
        </w:r>
      </w:hyperlink>
      <w:r w:rsidRPr="00F2047E">
        <w:rPr>
          <w:rStyle w:val="mw-cite-backlink"/>
          <w:rFonts w:ascii="Arial" w:hAnsi="Arial" w:cs="Arial"/>
          <w:b/>
          <w:sz w:val="20"/>
          <w:szCs w:val="20"/>
          <w:lang w:val="en-US"/>
        </w:rPr>
        <w:t xml:space="preserve"> </w:t>
      </w:r>
      <w:hyperlink r:id="rId1328" w:anchor="cite_ref-Mary_Macgregor_102-1" w:history="1">
        <w:r w:rsidRPr="00F2047E">
          <w:rPr>
            <w:rStyle w:val="Hipervnculo"/>
            <w:rFonts w:ascii="Arial" w:hAnsi="Arial" w:cs="Arial"/>
            <w:b/>
            <w:bCs/>
            <w:i/>
            <w:iCs/>
            <w:color w:val="auto"/>
            <w:sz w:val="20"/>
            <w:szCs w:val="20"/>
            <w:u w:val="none"/>
            <w:vertAlign w:val="superscript"/>
            <w:lang w:val="en-US"/>
          </w:rPr>
          <w:t>b</w:t>
        </w:r>
      </w:hyperlink>
      <w:r w:rsidRPr="00F2047E">
        <w:rPr>
          <w:rFonts w:ascii="Arial" w:hAnsi="Arial" w:cs="Arial"/>
          <w:b/>
          <w:sz w:val="20"/>
          <w:szCs w:val="20"/>
          <w:lang w:val="en-US"/>
        </w:rPr>
        <w:t xml:space="preserve"> </w:t>
      </w:r>
      <w:r w:rsidRPr="00F2047E">
        <w:rPr>
          <w:rStyle w:val="reference-text"/>
          <w:rFonts w:ascii="Arial" w:hAnsi="Arial" w:cs="Arial"/>
          <w:b/>
          <w:sz w:val="20"/>
          <w:szCs w:val="20"/>
          <w:lang w:val="en-US"/>
        </w:rPr>
        <w:t xml:space="preserve">(en inglés) </w:t>
      </w:r>
      <w:hyperlink r:id="rId1329" w:history="1">
        <w:r w:rsidRPr="00F2047E">
          <w:rPr>
            <w:rStyle w:val="reference-text"/>
            <w:rFonts w:ascii="Arial" w:hAnsi="Arial" w:cs="Arial"/>
            <w:b/>
            <w:sz w:val="20"/>
            <w:szCs w:val="20"/>
            <w:lang w:val="en-US"/>
          </w:rPr>
          <w:t xml:space="preserve">Mary Macgregor, « The Death of Hannibal », </w:t>
        </w:r>
        <w:r w:rsidRPr="00F2047E">
          <w:rPr>
            <w:rStyle w:val="reference-text"/>
            <w:rFonts w:ascii="Arial" w:hAnsi="Arial" w:cs="Arial"/>
            <w:b/>
            <w:i/>
            <w:iCs/>
            <w:sz w:val="20"/>
            <w:szCs w:val="20"/>
            <w:lang w:val="en-US"/>
          </w:rPr>
          <w:t>The Story of Rome</w:t>
        </w:r>
        <w:r w:rsidRPr="00F2047E">
          <w:rPr>
            <w:rStyle w:val="reference-text"/>
            <w:rFonts w:ascii="Arial" w:hAnsi="Arial" w:cs="Arial"/>
            <w:b/>
            <w:sz w:val="20"/>
            <w:szCs w:val="20"/>
            <w:lang w:val="en-US"/>
          </w:rPr>
          <w:t>, p. 241</w:t>
        </w:r>
      </w:hyperlink>
    </w:p>
    <w:p w:rsidR="00F2047E" w:rsidRPr="00F2047E" w:rsidRDefault="00F2047E" w:rsidP="00F2047E">
      <w:pPr>
        <w:numPr>
          <w:ilvl w:val="1"/>
          <w:numId w:val="6"/>
        </w:numPr>
        <w:spacing w:after="0" w:line="240" w:lineRule="auto"/>
        <w:ind w:left="720"/>
        <w:rPr>
          <w:rFonts w:ascii="Arial" w:hAnsi="Arial" w:cs="Arial"/>
          <w:b/>
          <w:sz w:val="20"/>
          <w:szCs w:val="20"/>
        </w:rPr>
      </w:pPr>
      <w:hyperlink r:id="rId1330" w:anchor="cite_ref-103" w:history="1">
        <w:r w:rsidRPr="00F2047E">
          <w:rPr>
            <w:rStyle w:val="Hipervnculo"/>
            <w:rFonts w:ascii="Arial" w:hAnsi="Arial" w:cs="Arial"/>
            <w:b/>
            <w:color w:val="auto"/>
            <w:sz w:val="20"/>
            <w:szCs w:val="20"/>
            <w:u w:val="none"/>
          </w:rPr>
          <w:t>↑</w:t>
        </w:r>
      </w:hyperlink>
      <w:r w:rsidRPr="00F2047E">
        <w:rPr>
          <w:rFonts w:ascii="Arial" w:hAnsi="Arial" w:cs="Arial"/>
          <w:b/>
          <w:sz w:val="20"/>
          <w:szCs w:val="20"/>
        </w:rPr>
        <w:t xml:space="preserve"> </w:t>
      </w:r>
      <w:r w:rsidRPr="00F2047E">
        <w:rPr>
          <w:rStyle w:val="reference-text"/>
          <w:rFonts w:ascii="Arial" w:hAnsi="Arial" w:cs="Arial"/>
          <w:b/>
          <w:sz w:val="20"/>
          <w:szCs w:val="20"/>
        </w:rPr>
        <w:t xml:space="preserve">(en </w:t>
      </w:r>
      <w:hyperlink r:id="rId1331" w:tooltip="Idioma inglés" w:history="1">
        <w:r w:rsidRPr="00F2047E">
          <w:rPr>
            <w:rStyle w:val="Hipervnculo"/>
            <w:rFonts w:ascii="Arial" w:hAnsi="Arial" w:cs="Arial"/>
            <w:b/>
            <w:color w:val="auto"/>
            <w:sz w:val="20"/>
            <w:szCs w:val="20"/>
            <w:u w:val="none"/>
          </w:rPr>
          <w:t>ing</w:t>
        </w:r>
      </w:hyperlink>
      <w:r w:rsidRPr="00F2047E">
        <w:rPr>
          <w:rStyle w:val="reference-text"/>
          <w:rFonts w:ascii="Arial" w:hAnsi="Arial" w:cs="Arial"/>
          <w:b/>
          <w:sz w:val="20"/>
          <w:szCs w:val="20"/>
        </w:rPr>
        <w:t xml:space="preserve">) </w:t>
      </w:r>
      <w:hyperlink r:id="rId1332" w:history="1">
        <w:r>
          <w:rPr>
            <w:rStyle w:val="reference-text"/>
            <w:rFonts w:ascii="Arial" w:hAnsi="Arial" w:cs="Arial"/>
            <w:b/>
            <w:sz w:val="20"/>
            <w:szCs w:val="20"/>
          </w:rPr>
          <w:t>«</w:t>
        </w:r>
        <w:r w:rsidRPr="00F2047E">
          <w:rPr>
            <w:rStyle w:val="reference-text"/>
            <w:rFonts w:ascii="Arial" w:hAnsi="Arial" w:cs="Arial"/>
            <w:b/>
            <w:sz w:val="20"/>
            <w:szCs w:val="20"/>
          </w:rPr>
          <w:t xml:space="preserve">Biological Warfare», </w:t>
        </w:r>
        <w:r w:rsidRPr="00F2047E">
          <w:rPr>
            <w:rStyle w:val="reference-text"/>
            <w:rFonts w:ascii="Arial" w:hAnsi="Arial" w:cs="Arial"/>
            <w:b/>
            <w:i/>
            <w:iCs/>
            <w:sz w:val="20"/>
            <w:szCs w:val="20"/>
          </w:rPr>
          <w:t>CBC News Online</w:t>
        </w:r>
        <w:r w:rsidRPr="00F2047E">
          <w:rPr>
            <w:rStyle w:val="reference-text"/>
            <w:rFonts w:ascii="Arial" w:hAnsi="Arial" w:cs="Arial"/>
            <w:b/>
            <w:sz w:val="20"/>
            <w:szCs w:val="20"/>
          </w:rPr>
          <w:t>, 18 de febrero de 2004</w:t>
        </w:r>
      </w:hyperlink>
    </w:p>
    <w:p w:rsidR="00F2047E" w:rsidRPr="00F2047E" w:rsidRDefault="00F2047E" w:rsidP="00F2047E">
      <w:pPr>
        <w:numPr>
          <w:ilvl w:val="1"/>
          <w:numId w:val="6"/>
        </w:numPr>
        <w:spacing w:after="0" w:line="240" w:lineRule="auto"/>
        <w:ind w:left="720"/>
        <w:rPr>
          <w:rFonts w:ascii="Arial" w:hAnsi="Arial" w:cs="Arial"/>
          <w:b/>
          <w:sz w:val="20"/>
          <w:szCs w:val="20"/>
        </w:rPr>
      </w:pPr>
      <w:hyperlink r:id="rId1333" w:anchor="cite_ref-104" w:history="1">
        <w:r w:rsidRPr="00F2047E">
          <w:rPr>
            <w:rStyle w:val="Hipervnculo"/>
            <w:rFonts w:ascii="Arial" w:hAnsi="Arial" w:cs="Arial"/>
            <w:b/>
            <w:color w:val="auto"/>
            <w:sz w:val="20"/>
            <w:szCs w:val="20"/>
            <w:u w:val="none"/>
          </w:rPr>
          <w:t>↑</w:t>
        </w:r>
      </w:hyperlink>
      <w:r w:rsidRPr="00F2047E">
        <w:rPr>
          <w:rFonts w:ascii="Arial" w:hAnsi="Arial" w:cs="Arial"/>
          <w:b/>
          <w:sz w:val="20"/>
          <w:szCs w:val="20"/>
        </w:rPr>
        <w:t xml:space="preserve"> </w:t>
      </w:r>
      <w:r w:rsidRPr="00F2047E">
        <w:rPr>
          <w:rStyle w:val="reference-text"/>
          <w:rFonts w:ascii="Arial" w:hAnsi="Arial" w:cs="Arial"/>
          <w:b/>
          <w:sz w:val="20"/>
          <w:szCs w:val="20"/>
        </w:rPr>
        <w:t xml:space="preserve">(en </w:t>
      </w:r>
      <w:hyperlink r:id="rId1334" w:tooltip="Idioma inglés" w:history="1">
        <w:r w:rsidRPr="00F2047E">
          <w:rPr>
            <w:rStyle w:val="Hipervnculo"/>
            <w:rFonts w:ascii="Arial" w:hAnsi="Arial" w:cs="Arial"/>
            <w:b/>
            <w:color w:val="auto"/>
            <w:sz w:val="20"/>
            <w:szCs w:val="20"/>
            <w:u w:val="none"/>
          </w:rPr>
          <w:t>inglés</w:t>
        </w:r>
      </w:hyperlink>
      <w:r w:rsidRPr="00F2047E">
        <w:rPr>
          <w:rStyle w:val="reference-text"/>
          <w:rFonts w:ascii="Arial" w:hAnsi="Arial" w:cs="Arial"/>
          <w:b/>
          <w:sz w:val="20"/>
          <w:szCs w:val="20"/>
        </w:rPr>
        <w:t xml:space="preserve">) </w:t>
      </w:r>
      <w:hyperlink r:id="rId1335" w:history="1">
        <w:r w:rsidRPr="00F2047E">
          <w:rPr>
            <w:rStyle w:val="reference-text"/>
            <w:rFonts w:ascii="Arial" w:hAnsi="Arial" w:cs="Arial"/>
            <w:b/>
            <w:sz w:val="20"/>
            <w:szCs w:val="20"/>
          </w:rPr>
          <w:t>Fotografía de la tumba de Aníbal (Carthage Lives)</w:t>
        </w:r>
      </w:hyperlink>
    </w:p>
    <w:p w:rsidR="00F2047E" w:rsidRPr="00F2047E" w:rsidRDefault="00F2047E" w:rsidP="00F2047E">
      <w:pPr>
        <w:numPr>
          <w:ilvl w:val="1"/>
          <w:numId w:val="6"/>
        </w:numPr>
        <w:spacing w:after="0" w:line="240" w:lineRule="auto"/>
        <w:ind w:left="720"/>
        <w:rPr>
          <w:rFonts w:ascii="Arial" w:hAnsi="Arial" w:cs="Arial"/>
          <w:b/>
          <w:sz w:val="20"/>
          <w:szCs w:val="20"/>
        </w:rPr>
      </w:pPr>
      <w:hyperlink r:id="rId1336" w:anchor="cite_ref-105" w:history="1">
        <w:r w:rsidRPr="00F2047E">
          <w:rPr>
            <w:rStyle w:val="Hipervnculo"/>
            <w:rFonts w:ascii="Arial" w:hAnsi="Arial" w:cs="Arial"/>
            <w:b/>
            <w:color w:val="auto"/>
            <w:sz w:val="20"/>
            <w:szCs w:val="20"/>
            <w:u w:val="none"/>
          </w:rPr>
          <w:t>↑</w:t>
        </w:r>
      </w:hyperlink>
      <w:r w:rsidRPr="00F2047E">
        <w:rPr>
          <w:rFonts w:ascii="Arial" w:hAnsi="Arial" w:cs="Arial"/>
          <w:b/>
          <w:sz w:val="20"/>
          <w:szCs w:val="20"/>
        </w:rPr>
        <w:t xml:space="preserve"> </w:t>
      </w:r>
      <w:r w:rsidRPr="00F2047E">
        <w:rPr>
          <w:rStyle w:val="reference-text"/>
          <w:rFonts w:ascii="Arial" w:hAnsi="Arial" w:cs="Arial"/>
          <w:b/>
          <w:sz w:val="20"/>
          <w:szCs w:val="20"/>
        </w:rPr>
        <w:t xml:space="preserve">(en </w:t>
      </w:r>
      <w:hyperlink r:id="rId1337" w:tooltip="Idioma inglés" w:history="1">
        <w:r w:rsidRPr="00F2047E">
          <w:rPr>
            <w:rStyle w:val="Hipervnculo"/>
            <w:rFonts w:ascii="Arial" w:hAnsi="Arial" w:cs="Arial"/>
            <w:b/>
            <w:color w:val="auto"/>
            <w:sz w:val="20"/>
            <w:szCs w:val="20"/>
            <w:u w:val="none"/>
          </w:rPr>
          <w:t>inglés</w:t>
        </w:r>
      </w:hyperlink>
      <w:r w:rsidRPr="00F2047E">
        <w:rPr>
          <w:rStyle w:val="reference-text"/>
          <w:rFonts w:ascii="Arial" w:hAnsi="Arial" w:cs="Arial"/>
          <w:b/>
          <w:sz w:val="20"/>
          <w:szCs w:val="20"/>
        </w:rPr>
        <w:t xml:space="preserve">) </w:t>
      </w:r>
      <w:hyperlink r:id="rId1338" w:anchor="y=40782353&amp;x=29441396&amp;z=16&amp;v=2" w:history="1">
        <w:r w:rsidRPr="00F2047E">
          <w:rPr>
            <w:rStyle w:val="reference-text"/>
            <w:rFonts w:ascii="Arial" w:hAnsi="Arial" w:cs="Arial"/>
            <w:b/>
            <w:sz w:val="20"/>
            <w:szCs w:val="20"/>
          </w:rPr>
          <w:t>Presunta localización de la tumba de Aníbal (Wikim</w:t>
        </w:r>
        <w:r w:rsidRPr="00F2047E">
          <w:rPr>
            <w:rStyle w:val="reference-text"/>
            <w:rFonts w:ascii="Arial" w:hAnsi="Arial" w:cs="Arial"/>
            <w:b/>
            <w:sz w:val="20"/>
            <w:szCs w:val="20"/>
          </w:rPr>
          <w:t>a</w:t>
        </w:r>
        <w:r w:rsidRPr="00F2047E">
          <w:rPr>
            <w:rStyle w:val="reference-text"/>
            <w:rFonts w:ascii="Arial" w:hAnsi="Arial" w:cs="Arial"/>
            <w:b/>
            <w:sz w:val="20"/>
            <w:szCs w:val="20"/>
          </w:rPr>
          <w:t>pia)</w:t>
        </w:r>
      </w:hyperlink>
    </w:p>
    <w:p w:rsidR="00F2047E" w:rsidRPr="00F2047E" w:rsidRDefault="00F2047E" w:rsidP="00F2047E">
      <w:pPr>
        <w:numPr>
          <w:ilvl w:val="1"/>
          <w:numId w:val="6"/>
        </w:numPr>
        <w:spacing w:after="0" w:line="240" w:lineRule="auto"/>
        <w:ind w:left="720"/>
        <w:rPr>
          <w:rFonts w:ascii="Arial" w:hAnsi="Arial" w:cs="Arial"/>
          <w:b/>
          <w:sz w:val="20"/>
          <w:szCs w:val="20"/>
        </w:rPr>
      </w:pPr>
      <w:hyperlink r:id="rId1339" w:anchor="cite_ref-106" w:history="1">
        <w:r w:rsidRPr="00F2047E">
          <w:rPr>
            <w:rStyle w:val="Hipervnculo"/>
            <w:rFonts w:ascii="Arial" w:hAnsi="Arial" w:cs="Arial"/>
            <w:b/>
            <w:color w:val="auto"/>
            <w:sz w:val="20"/>
            <w:szCs w:val="20"/>
            <w:u w:val="none"/>
          </w:rPr>
          <w:t>↑</w:t>
        </w:r>
      </w:hyperlink>
      <w:r w:rsidRPr="00F2047E">
        <w:rPr>
          <w:rFonts w:ascii="Arial" w:hAnsi="Arial" w:cs="Arial"/>
          <w:b/>
          <w:sz w:val="20"/>
          <w:szCs w:val="20"/>
        </w:rPr>
        <w:t xml:space="preserve"> </w:t>
      </w:r>
      <w:r w:rsidRPr="00F2047E">
        <w:rPr>
          <w:rStyle w:val="reference-text"/>
          <w:rFonts w:ascii="Arial" w:hAnsi="Arial" w:cs="Arial"/>
          <w:b/>
          <w:sz w:val="20"/>
          <w:szCs w:val="20"/>
        </w:rPr>
        <w:t xml:space="preserve">(en </w:t>
      </w:r>
      <w:hyperlink r:id="rId1340" w:tooltip="Idioma inglés" w:history="1">
        <w:r w:rsidRPr="00F2047E">
          <w:rPr>
            <w:rStyle w:val="Hipervnculo"/>
            <w:rFonts w:ascii="Arial" w:hAnsi="Arial" w:cs="Arial"/>
            <w:b/>
            <w:color w:val="auto"/>
            <w:sz w:val="20"/>
            <w:szCs w:val="20"/>
            <w:u w:val="none"/>
          </w:rPr>
          <w:t>inglés</w:t>
        </w:r>
      </w:hyperlink>
      <w:r w:rsidRPr="00F2047E">
        <w:rPr>
          <w:rStyle w:val="reference-text"/>
          <w:rFonts w:ascii="Arial" w:hAnsi="Arial" w:cs="Arial"/>
          <w:b/>
          <w:sz w:val="20"/>
          <w:szCs w:val="20"/>
        </w:rPr>
        <w:t xml:space="preserve">) </w:t>
      </w:r>
      <w:hyperlink r:id="rId1341" w:history="1">
        <w:r w:rsidRPr="00F2047E">
          <w:rPr>
            <w:rStyle w:val="reference-text"/>
            <w:rFonts w:ascii="Arial" w:hAnsi="Arial" w:cs="Arial"/>
            <w:b/>
            <w:sz w:val="20"/>
            <w:szCs w:val="20"/>
          </w:rPr>
          <w:t>Presentación de las locuciones latina (Alan Emrich)</w:t>
        </w:r>
      </w:hyperlink>
    </w:p>
    <w:p w:rsidR="00F2047E" w:rsidRPr="00F2047E" w:rsidRDefault="00F2047E" w:rsidP="00F2047E">
      <w:pPr>
        <w:numPr>
          <w:ilvl w:val="1"/>
          <w:numId w:val="6"/>
        </w:numPr>
        <w:spacing w:after="0" w:line="240" w:lineRule="auto"/>
        <w:ind w:left="720"/>
        <w:rPr>
          <w:rFonts w:ascii="Arial" w:hAnsi="Arial" w:cs="Arial"/>
          <w:b/>
          <w:sz w:val="20"/>
          <w:szCs w:val="20"/>
          <w:lang w:val="en-US"/>
        </w:rPr>
      </w:pPr>
      <w:hyperlink r:id="rId1342" w:anchor="cite_ref-107" w:history="1">
        <w:r w:rsidRPr="00F2047E">
          <w:rPr>
            <w:rStyle w:val="Hipervnculo"/>
            <w:rFonts w:ascii="Arial" w:hAnsi="Arial" w:cs="Arial"/>
            <w:b/>
            <w:color w:val="auto"/>
            <w:sz w:val="20"/>
            <w:szCs w:val="20"/>
            <w:u w:val="none"/>
            <w:lang w:val="en-US"/>
          </w:rPr>
          <w:t>↑</w:t>
        </w:r>
      </w:hyperlink>
      <w:r w:rsidRPr="00F2047E">
        <w:rPr>
          <w:rFonts w:ascii="Arial" w:hAnsi="Arial" w:cs="Arial"/>
          <w:b/>
          <w:sz w:val="20"/>
          <w:szCs w:val="20"/>
          <w:lang w:val="en-US"/>
        </w:rPr>
        <w:t xml:space="preserve"> </w:t>
      </w:r>
      <w:r w:rsidRPr="00F2047E">
        <w:rPr>
          <w:rStyle w:val="reference-text"/>
          <w:rFonts w:ascii="Arial" w:hAnsi="Arial" w:cs="Arial"/>
          <w:b/>
          <w:sz w:val="20"/>
          <w:szCs w:val="20"/>
          <w:lang w:val="en-US"/>
        </w:rPr>
        <w:t xml:space="preserve">Tom Holland in Jane Penrose, </w:t>
      </w:r>
      <w:r w:rsidRPr="00F2047E">
        <w:rPr>
          <w:rStyle w:val="reference-text"/>
          <w:rFonts w:ascii="Arial" w:hAnsi="Arial" w:cs="Arial"/>
          <w:b/>
          <w:i/>
          <w:iCs/>
          <w:sz w:val="20"/>
          <w:szCs w:val="20"/>
          <w:lang w:val="en-US"/>
        </w:rPr>
        <w:t>Rome and Her Enemies. An Empire Created and Destroyed by War</w:t>
      </w:r>
      <w:r w:rsidRPr="00F2047E">
        <w:rPr>
          <w:rStyle w:val="reference-text"/>
          <w:rFonts w:ascii="Arial" w:hAnsi="Arial" w:cs="Arial"/>
          <w:b/>
          <w:sz w:val="20"/>
          <w:szCs w:val="20"/>
          <w:lang w:val="en-US"/>
        </w:rPr>
        <w:t>, ed. Osprey Publishing, Oxford, 2008, p. 8</w:t>
      </w:r>
    </w:p>
    <w:p w:rsidR="00F2047E" w:rsidRPr="00F2047E" w:rsidRDefault="00F2047E" w:rsidP="00F2047E">
      <w:pPr>
        <w:numPr>
          <w:ilvl w:val="1"/>
          <w:numId w:val="6"/>
        </w:numPr>
        <w:spacing w:after="0" w:line="240" w:lineRule="auto"/>
        <w:ind w:left="720"/>
        <w:rPr>
          <w:rFonts w:ascii="Arial" w:hAnsi="Arial" w:cs="Arial"/>
          <w:b/>
          <w:sz w:val="20"/>
          <w:szCs w:val="20"/>
        </w:rPr>
      </w:pPr>
      <w:hyperlink r:id="rId1343" w:anchor="cite_ref-108" w:history="1">
        <w:r w:rsidRPr="00F2047E">
          <w:rPr>
            <w:rStyle w:val="Hipervnculo"/>
            <w:rFonts w:ascii="Arial" w:hAnsi="Arial" w:cs="Arial"/>
            <w:b/>
            <w:color w:val="auto"/>
            <w:sz w:val="20"/>
            <w:szCs w:val="20"/>
            <w:u w:val="none"/>
          </w:rPr>
          <w:t>↑</w:t>
        </w:r>
      </w:hyperlink>
      <w:r w:rsidRPr="00F2047E">
        <w:rPr>
          <w:rFonts w:ascii="Arial" w:hAnsi="Arial" w:cs="Arial"/>
          <w:b/>
          <w:sz w:val="20"/>
          <w:szCs w:val="20"/>
        </w:rPr>
        <w:t xml:space="preserve"> </w:t>
      </w:r>
      <w:hyperlink r:id="rId1344" w:anchor="61" w:history="1">
        <w:r w:rsidRPr="00F2047E">
          <w:rPr>
            <w:rStyle w:val="reference-text"/>
            <w:rFonts w:ascii="Arial" w:hAnsi="Arial" w:cs="Arial"/>
            <w:b/>
            <w:sz w:val="20"/>
            <w:szCs w:val="20"/>
          </w:rPr>
          <w:t>Tito Livio, Historia Romana, Libro XXII, 61</w:t>
        </w:r>
      </w:hyperlink>
      <w:r w:rsidRPr="00F2047E">
        <w:rPr>
          <w:rStyle w:val="reference-text"/>
          <w:rFonts w:ascii="Arial" w:hAnsi="Arial" w:cs="Arial"/>
          <w:b/>
          <w:sz w:val="20"/>
          <w:szCs w:val="20"/>
        </w:rPr>
        <w:t xml:space="preserve"> (en </w:t>
      </w:r>
      <w:hyperlink r:id="rId1345" w:tooltip="Idioma francés" w:history="1">
        <w:r w:rsidRPr="00F2047E">
          <w:rPr>
            <w:rStyle w:val="Hipervnculo"/>
            <w:rFonts w:ascii="Arial" w:hAnsi="Arial" w:cs="Arial"/>
            <w:b/>
            <w:color w:val="auto"/>
            <w:sz w:val="20"/>
            <w:szCs w:val="20"/>
            <w:u w:val="none"/>
          </w:rPr>
          <w:t>francés</w:t>
        </w:r>
      </w:hyperlink>
      <w:r w:rsidRPr="00F2047E">
        <w:rPr>
          <w:rStyle w:val="reference-text"/>
          <w:rFonts w:ascii="Arial" w:hAnsi="Arial" w:cs="Arial"/>
          <w:b/>
          <w:sz w:val="20"/>
          <w:szCs w:val="20"/>
        </w:rPr>
        <w:t>)</w:t>
      </w:r>
    </w:p>
    <w:p w:rsidR="00F2047E" w:rsidRPr="00F2047E" w:rsidRDefault="00F2047E" w:rsidP="00F2047E">
      <w:pPr>
        <w:numPr>
          <w:ilvl w:val="1"/>
          <w:numId w:val="6"/>
        </w:numPr>
        <w:spacing w:after="0" w:line="240" w:lineRule="auto"/>
        <w:ind w:left="720"/>
        <w:rPr>
          <w:rFonts w:ascii="Arial" w:hAnsi="Arial" w:cs="Arial"/>
          <w:b/>
          <w:sz w:val="20"/>
          <w:szCs w:val="20"/>
          <w:lang w:val="en-US"/>
        </w:rPr>
      </w:pPr>
      <w:hyperlink r:id="rId1346" w:anchor="cite_ref-109" w:history="1">
        <w:r w:rsidRPr="00F2047E">
          <w:rPr>
            <w:rStyle w:val="Hipervnculo"/>
            <w:rFonts w:ascii="Arial" w:hAnsi="Arial" w:cs="Arial"/>
            <w:b/>
            <w:color w:val="auto"/>
            <w:sz w:val="20"/>
            <w:szCs w:val="20"/>
            <w:u w:val="none"/>
            <w:lang w:val="en-US"/>
          </w:rPr>
          <w:t>↑</w:t>
        </w:r>
      </w:hyperlink>
      <w:r w:rsidRPr="00F2047E">
        <w:rPr>
          <w:rFonts w:ascii="Arial" w:hAnsi="Arial" w:cs="Arial"/>
          <w:b/>
          <w:sz w:val="20"/>
          <w:szCs w:val="20"/>
          <w:lang w:val="en-US"/>
        </w:rPr>
        <w:t xml:space="preserve"> </w:t>
      </w:r>
      <w:r w:rsidRPr="00F2047E">
        <w:rPr>
          <w:rStyle w:val="reference-text"/>
          <w:rFonts w:ascii="Arial" w:hAnsi="Arial" w:cs="Arial"/>
          <w:b/>
          <w:sz w:val="20"/>
          <w:szCs w:val="20"/>
          <w:lang w:val="en-US"/>
        </w:rPr>
        <w:t xml:space="preserve">J. F. Lazenby, </w:t>
      </w:r>
      <w:r w:rsidRPr="00F2047E">
        <w:rPr>
          <w:rStyle w:val="reference-text"/>
          <w:rFonts w:ascii="Arial" w:hAnsi="Arial" w:cs="Arial"/>
          <w:b/>
          <w:i/>
          <w:iCs/>
          <w:sz w:val="20"/>
          <w:szCs w:val="20"/>
          <w:lang w:val="en-US"/>
        </w:rPr>
        <w:t>op. cit.</w:t>
      </w:r>
      <w:r w:rsidRPr="00F2047E">
        <w:rPr>
          <w:rStyle w:val="reference-text"/>
          <w:rFonts w:ascii="Arial" w:hAnsi="Arial" w:cs="Arial"/>
          <w:b/>
          <w:sz w:val="20"/>
          <w:szCs w:val="20"/>
          <w:lang w:val="en-US"/>
        </w:rPr>
        <w:t>, pp. 237-238</w:t>
      </w:r>
    </w:p>
    <w:p w:rsidR="00F2047E" w:rsidRPr="00F2047E" w:rsidRDefault="00F2047E" w:rsidP="00F2047E">
      <w:pPr>
        <w:numPr>
          <w:ilvl w:val="1"/>
          <w:numId w:val="6"/>
        </w:numPr>
        <w:spacing w:after="0" w:line="240" w:lineRule="auto"/>
        <w:ind w:left="720"/>
        <w:rPr>
          <w:rFonts w:ascii="Arial" w:hAnsi="Arial" w:cs="Arial"/>
          <w:b/>
          <w:sz w:val="20"/>
          <w:szCs w:val="20"/>
        </w:rPr>
      </w:pPr>
      <w:hyperlink r:id="rId1347" w:anchor="cite_ref-110" w:history="1">
        <w:r w:rsidRPr="00F2047E">
          <w:rPr>
            <w:rStyle w:val="Hipervnculo"/>
            <w:rFonts w:ascii="Arial" w:hAnsi="Arial" w:cs="Arial"/>
            <w:b/>
            <w:color w:val="auto"/>
            <w:sz w:val="20"/>
            <w:szCs w:val="20"/>
            <w:u w:val="none"/>
            <w:lang w:val="en-US"/>
          </w:rPr>
          <w:t>↑</w:t>
        </w:r>
      </w:hyperlink>
      <w:r w:rsidRPr="00F2047E">
        <w:rPr>
          <w:rFonts w:ascii="Arial" w:hAnsi="Arial" w:cs="Arial"/>
          <w:b/>
          <w:sz w:val="20"/>
          <w:szCs w:val="20"/>
          <w:lang w:val="en-US"/>
        </w:rPr>
        <w:t xml:space="preserve"> </w:t>
      </w:r>
      <w:r w:rsidRPr="00F2047E">
        <w:rPr>
          <w:rStyle w:val="reference-text"/>
          <w:rFonts w:ascii="Arial" w:hAnsi="Arial" w:cs="Arial"/>
          <w:b/>
          <w:sz w:val="20"/>
          <w:szCs w:val="20"/>
          <w:lang w:val="en-US"/>
        </w:rPr>
        <w:t xml:space="preserve">Adrian Goldsworthy, </w:t>
      </w:r>
      <w:r w:rsidRPr="00F2047E">
        <w:rPr>
          <w:rStyle w:val="reference-text"/>
          <w:rFonts w:ascii="Arial" w:hAnsi="Arial" w:cs="Arial"/>
          <w:b/>
          <w:i/>
          <w:iCs/>
          <w:sz w:val="20"/>
          <w:szCs w:val="20"/>
          <w:lang w:val="en-US"/>
        </w:rPr>
        <w:t>The Fall of Carthage</w:t>
      </w:r>
      <w:r w:rsidRPr="00F2047E">
        <w:rPr>
          <w:rStyle w:val="reference-text"/>
          <w:rFonts w:ascii="Arial" w:hAnsi="Arial" w:cs="Arial"/>
          <w:b/>
          <w:sz w:val="20"/>
          <w:szCs w:val="20"/>
          <w:lang w:val="en-US"/>
        </w:rPr>
        <w:t xml:space="preserve">, ed. </w:t>
      </w:r>
      <w:r w:rsidRPr="00F2047E">
        <w:rPr>
          <w:rStyle w:val="reference-text"/>
          <w:rFonts w:ascii="Arial" w:hAnsi="Arial" w:cs="Arial"/>
          <w:b/>
          <w:sz w:val="20"/>
          <w:szCs w:val="20"/>
        </w:rPr>
        <w:t>Cassell, Londres, 2003, p. 315</w:t>
      </w:r>
    </w:p>
    <w:p w:rsidR="00F2047E" w:rsidRPr="00F2047E" w:rsidRDefault="00F2047E" w:rsidP="00F2047E">
      <w:pPr>
        <w:numPr>
          <w:ilvl w:val="1"/>
          <w:numId w:val="6"/>
        </w:numPr>
        <w:spacing w:after="0" w:line="240" w:lineRule="auto"/>
        <w:ind w:left="720"/>
        <w:rPr>
          <w:rFonts w:ascii="Arial" w:hAnsi="Arial" w:cs="Arial"/>
          <w:b/>
          <w:sz w:val="20"/>
          <w:szCs w:val="20"/>
          <w:lang w:val="en-US"/>
        </w:rPr>
      </w:pPr>
      <w:r w:rsidRPr="00F2047E">
        <w:rPr>
          <w:rStyle w:val="mw-cite-backlink"/>
          <w:rFonts w:ascii="Arial" w:hAnsi="Arial" w:cs="Arial"/>
          <w:b/>
          <w:sz w:val="20"/>
          <w:szCs w:val="20"/>
          <w:lang w:val="en-US"/>
        </w:rPr>
        <w:t xml:space="preserve">↑ </w:t>
      </w:r>
      <w:hyperlink r:id="rId1348" w:anchor="cite_ref-Lazenby_p._254_111-0" w:history="1">
        <w:r w:rsidRPr="00F2047E">
          <w:rPr>
            <w:rStyle w:val="Hipervnculo"/>
            <w:rFonts w:ascii="Arial" w:hAnsi="Arial" w:cs="Arial"/>
            <w:b/>
            <w:bCs/>
            <w:i/>
            <w:iCs/>
            <w:color w:val="auto"/>
            <w:sz w:val="20"/>
            <w:szCs w:val="20"/>
            <w:u w:val="none"/>
            <w:vertAlign w:val="superscript"/>
            <w:lang w:val="en-US"/>
          </w:rPr>
          <w:t>a</w:t>
        </w:r>
      </w:hyperlink>
      <w:r w:rsidRPr="00F2047E">
        <w:rPr>
          <w:rStyle w:val="mw-cite-backlink"/>
          <w:rFonts w:ascii="Arial" w:hAnsi="Arial" w:cs="Arial"/>
          <w:b/>
          <w:sz w:val="20"/>
          <w:szCs w:val="20"/>
          <w:lang w:val="en-US"/>
        </w:rPr>
        <w:t xml:space="preserve"> </w:t>
      </w:r>
      <w:hyperlink r:id="rId1349" w:anchor="cite_ref-Lazenby_p._254_111-1" w:history="1">
        <w:r w:rsidRPr="00F2047E">
          <w:rPr>
            <w:rStyle w:val="Hipervnculo"/>
            <w:rFonts w:ascii="Arial" w:hAnsi="Arial" w:cs="Arial"/>
            <w:b/>
            <w:bCs/>
            <w:i/>
            <w:iCs/>
            <w:color w:val="auto"/>
            <w:sz w:val="20"/>
            <w:szCs w:val="20"/>
            <w:u w:val="none"/>
            <w:vertAlign w:val="superscript"/>
            <w:lang w:val="en-US"/>
          </w:rPr>
          <w:t>b</w:t>
        </w:r>
      </w:hyperlink>
      <w:r w:rsidRPr="00F2047E">
        <w:rPr>
          <w:rStyle w:val="mw-cite-backlink"/>
          <w:rFonts w:ascii="Arial" w:hAnsi="Arial" w:cs="Arial"/>
          <w:b/>
          <w:sz w:val="20"/>
          <w:szCs w:val="20"/>
          <w:lang w:val="en-US"/>
        </w:rPr>
        <w:t xml:space="preserve"> </w:t>
      </w:r>
      <w:hyperlink r:id="rId1350" w:anchor="cite_ref-Lazenby_p._254_111-2" w:history="1">
        <w:r w:rsidRPr="00F2047E">
          <w:rPr>
            <w:rStyle w:val="Hipervnculo"/>
            <w:rFonts w:ascii="Arial" w:hAnsi="Arial" w:cs="Arial"/>
            <w:b/>
            <w:bCs/>
            <w:i/>
            <w:iCs/>
            <w:color w:val="auto"/>
            <w:sz w:val="20"/>
            <w:szCs w:val="20"/>
            <w:u w:val="none"/>
            <w:vertAlign w:val="superscript"/>
            <w:lang w:val="en-US"/>
          </w:rPr>
          <w:t>c</w:t>
        </w:r>
      </w:hyperlink>
      <w:r w:rsidRPr="00F2047E">
        <w:rPr>
          <w:rFonts w:ascii="Arial" w:hAnsi="Arial" w:cs="Arial"/>
          <w:b/>
          <w:sz w:val="20"/>
          <w:szCs w:val="20"/>
          <w:lang w:val="en-US"/>
        </w:rPr>
        <w:t xml:space="preserve"> </w:t>
      </w:r>
      <w:r w:rsidRPr="00F2047E">
        <w:rPr>
          <w:rStyle w:val="reference-text"/>
          <w:rFonts w:ascii="Arial" w:hAnsi="Arial" w:cs="Arial"/>
          <w:b/>
          <w:sz w:val="20"/>
          <w:szCs w:val="20"/>
          <w:lang w:val="en-US"/>
        </w:rPr>
        <w:t xml:space="preserve">J. F. Lazenby, </w:t>
      </w:r>
      <w:hyperlink r:id="rId1351" w:tooltip="Op. cit." w:history="1">
        <w:r w:rsidRPr="00F2047E">
          <w:rPr>
            <w:rStyle w:val="Hipervnculo"/>
            <w:rFonts w:ascii="Arial" w:hAnsi="Arial" w:cs="Arial"/>
            <w:b/>
            <w:i/>
            <w:iCs/>
            <w:color w:val="auto"/>
            <w:sz w:val="20"/>
            <w:szCs w:val="20"/>
            <w:u w:val="none"/>
            <w:lang w:val="en-US"/>
          </w:rPr>
          <w:t>op. cit.</w:t>
        </w:r>
      </w:hyperlink>
      <w:r w:rsidRPr="00F2047E">
        <w:rPr>
          <w:rStyle w:val="reference-text"/>
          <w:rFonts w:ascii="Arial" w:hAnsi="Arial" w:cs="Arial"/>
          <w:b/>
          <w:sz w:val="20"/>
          <w:szCs w:val="20"/>
          <w:lang w:val="en-US"/>
        </w:rPr>
        <w:t>, p. 254</w:t>
      </w:r>
    </w:p>
    <w:p w:rsidR="00F2047E" w:rsidRPr="00F2047E" w:rsidRDefault="00F2047E" w:rsidP="00F2047E">
      <w:pPr>
        <w:numPr>
          <w:ilvl w:val="1"/>
          <w:numId w:val="6"/>
        </w:numPr>
        <w:spacing w:after="0" w:line="240" w:lineRule="auto"/>
        <w:ind w:left="720"/>
        <w:rPr>
          <w:rFonts w:ascii="Arial" w:hAnsi="Arial" w:cs="Arial"/>
          <w:b/>
          <w:sz w:val="20"/>
          <w:szCs w:val="20"/>
        </w:rPr>
      </w:pPr>
      <w:hyperlink r:id="rId1352" w:anchor="cite_ref-112" w:history="1">
        <w:r w:rsidRPr="00F2047E">
          <w:rPr>
            <w:rStyle w:val="Hipervnculo"/>
            <w:rFonts w:ascii="Arial" w:hAnsi="Arial" w:cs="Arial"/>
            <w:b/>
            <w:color w:val="auto"/>
            <w:sz w:val="20"/>
            <w:szCs w:val="20"/>
            <w:u w:val="none"/>
          </w:rPr>
          <w:t>↑</w:t>
        </w:r>
      </w:hyperlink>
      <w:r w:rsidRPr="00F2047E">
        <w:rPr>
          <w:rFonts w:ascii="Arial" w:hAnsi="Arial" w:cs="Arial"/>
          <w:b/>
          <w:sz w:val="20"/>
          <w:szCs w:val="20"/>
        </w:rPr>
        <w:t xml:space="preserve"> </w:t>
      </w:r>
      <w:r w:rsidRPr="00F2047E">
        <w:rPr>
          <w:rStyle w:val="reference-text"/>
          <w:rFonts w:ascii="Arial" w:hAnsi="Arial" w:cs="Arial"/>
          <w:b/>
          <w:sz w:val="20"/>
          <w:szCs w:val="20"/>
        </w:rPr>
        <w:t xml:space="preserve">(en </w:t>
      </w:r>
      <w:hyperlink r:id="rId1353" w:tooltip="Idioma francés" w:history="1">
        <w:r w:rsidRPr="00F2047E">
          <w:rPr>
            <w:rStyle w:val="Hipervnculo"/>
            <w:rFonts w:ascii="Arial" w:hAnsi="Arial" w:cs="Arial"/>
            <w:b/>
            <w:color w:val="auto"/>
            <w:sz w:val="20"/>
            <w:szCs w:val="20"/>
            <w:u w:val="none"/>
          </w:rPr>
          <w:t>francés</w:t>
        </w:r>
      </w:hyperlink>
      <w:r w:rsidRPr="00F2047E">
        <w:rPr>
          <w:rStyle w:val="reference-text"/>
          <w:rFonts w:ascii="Arial" w:hAnsi="Arial" w:cs="Arial"/>
          <w:b/>
          <w:sz w:val="20"/>
          <w:szCs w:val="20"/>
        </w:rPr>
        <w:t xml:space="preserve">) </w:t>
      </w:r>
      <w:hyperlink r:id="rId1354" w:anchor="7" w:history="1">
        <w:r w:rsidRPr="00F2047E">
          <w:rPr>
            <w:rStyle w:val="reference-text"/>
            <w:rFonts w:ascii="Arial" w:hAnsi="Arial" w:cs="Arial"/>
            <w:b/>
            <w:sz w:val="20"/>
            <w:szCs w:val="20"/>
          </w:rPr>
          <w:t>Tito Livio, Historia Romana, Libro XXVI, 7</w:t>
        </w:r>
      </w:hyperlink>
    </w:p>
    <w:p w:rsidR="00F2047E" w:rsidRPr="00F2047E" w:rsidRDefault="00F2047E" w:rsidP="00F2047E">
      <w:pPr>
        <w:numPr>
          <w:ilvl w:val="1"/>
          <w:numId w:val="6"/>
        </w:numPr>
        <w:spacing w:after="0" w:line="240" w:lineRule="auto"/>
        <w:ind w:left="720"/>
        <w:rPr>
          <w:rFonts w:ascii="Arial" w:hAnsi="Arial" w:cs="Arial"/>
          <w:b/>
          <w:sz w:val="20"/>
          <w:szCs w:val="20"/>
        </w:rPr>
      </w:pPr>
      <w:hyperlink r:id="rId1355" w:anchor="cite_ref-113" w:history="1">
        <w:r w:rsidRPr="00F2047E">
          <w:rPr>
            <w:rStyle w:val="Hipervnculo"/>
            <w:rFonts w:ascii="Arial" w:hAnsi="Arial" w:cs="Arial"/>
            <w:b/>
            <w:color w:val="auto"/>
            <w:sz w:val="20"/>
            <w:szCs w:val="20"/>
            <w:u w:val="none"/>
          </w:rPr>
          <w:t>↑</w:t>
        </w:r>
      </w:hyperlink>
      <w:r w:rsidRPr="00F2047E">
        <w:rPr>
          <w:rFonts w:ascii="Arial" w:hAnsi="Arial" w:cs="Arial"/>
          <w:b/>
          <w:sz w:val="20"/>
          <w:szCs w:val="20"/>
        </w:rPr>
        <w:t xml:space="preserve"> </w:t>
      </w:r>
      <w:r w:rsidRPr="00F2047E">
        <w:rPr>
          <w:rStyle w:val="reference-text"/>
          <w:rFonts w:ascii="Arial" w:hAnsi="Arial" w:cs="Arial"/>
          <w:b/>
          <w:sz w:val="20"/>
          <w:szCs w:val="20"/>
        </w:rPr>
        <w:t xml:space="preserve">(en </w:t>
      </w:r>
      <w:hyperlink r:id="rId1356" w:tooltip="Idioma francés" w:history="1">
        <w:r w:rsidRPr="00F2047E">
          <w:rPr>
            <w:rStyle w:val="Hipervnculo"/>
            <w:rFonts w:ascii="Arial" w:hAnsi="Arial" w:cs="Arial"/>
            <w:b/>
            <w:color w:val="auto"/>
            <w:sz w:val="20"/>
            <w:szCs w:val="20"/>
            <w:u w:val="none"/>
          </w:rPr>
          <w:t>francés</w:t>
        </w:r>
      </w:hyperlink>
      <w:r w:rsidRPr="00F2047E">
        <w:rPr>
          <w:rStyle w:val="reference-text"/>
          <w:rFonts w:ascii="Arial" w:hAnsi="Arial" w:cs="Arial"/>
          <w:b/>
          <w:sz w:val="20"/>
          <w:szCs w:val="20"/>
        </w:rPr>
        <w:t xml:space="preserve">) </w:t>
      </w:r>
      <w:hyperlink r:id="rId1357" w:anchor="9" w:history="1">
        <w:r w:rsidRPr="00F2047E">
          <w:rPr>
            <w:rStyle w:val="reference-text"/>
            <w:rFonts w:ascii="Arial" w:hAnsi="Arial" w:cs="Arial"/>
            <w:b/>
            <w:sz w:val="20"/>
            <w:szCs w:val="20"/>
          </w:rPr>
          <w:t>Tito Livio, Historia Romana, Libro XXVI, 9.</w:t>
        </w:r>
      </w:hyperlink>
      <w:r w:rsidRPr="00F2047E">
        <w:rPr>
          <w:rStyle w:val="reference-text"/>
          <w:rFonts w:ascii="Arial" w:hAnsi="Arial" w:cs="Arial"/>
          <w:b/>
          <w:sz w:val="20"/>
          <w:szCs w:val="20"/>
        </w:rPr>
        <w:t>.</w:t>
      </w:r>
    </w:p>
    <w:p w:rsidR="00F2047E" w:rsidRPr="00F2047E" w:rsidRDefault="00F2047E" w:rsidP="00F2047E">
      <w:pPr>
        <w:numPr>
          <w:ilvl w:val="1"/>
          <w:numId w:val="6"/>
        </w:numPr>
        <w:spacing w:after="0" w:line="240" w:lineRule="auto"/>
        <w:ind w:left="720"/>
        <w:rPr>
          <w:rFonts w:ascii="Arial" w:hAnsi="Arial" w:cs="Arial"/>
          <w:b/>
          <w:sz w:val="20"/>
          <w:szCs w:val="20"/>
        </w:rPr>
      </w:pPr>
      <w:hyperlink r:id="rId1358" w:anchor="cite_ref-114" w:history="1">
        <w:r w:rsidRPr="00F2047E">
          <w:rPr>
            <w:rStyle w:val="Hipervnculo"/>
            <w:rFonts w:ascii="Arial" w:hAnsi="Arial" w:cs="Arial"/>
            <w:b/>
            <w:color w:val="auto"/>
            <w:sz w:val="20"/>
            <w:szCs w:val="20"/>
            <w:u w:val="none"/>
          </w:rPr>
          <w:t>↑</w:t>
        </w:r>
      </w:hyperlink>
      <w:r w:rsidRPr="00F2047E">
        <w:rPr>
          <w:rFonts w:ascii="Arial" w:hAnsi="Arial" w:cs="Arial"/>
          <w:b/>
          <w:sz w:val="20"/>
          <w:szCs w:val="20"/>
        </w:rPr>
        <w:t xml:space="preserve"> </w:t>
      </w:r>
      <w:hyperlink r:id="rId1359" w:anchor="8" w:history="1">
        <w:r w:rsidRPr="00F2047E">
          <w:rPr>
            <w:rStyle w:val="reference-text"/>
            <w:rFonts w:ascii="Arial" w:hAnsi="Arial" w:cs="Arial"/>
            <w:b/>
            <w:sz w:val="20"/>
            <w:szCs w:val="20"/>
          </w:rPr>
          <w:t>Tito Livio, Historia Romana, Libro XXVI, 8</w:t>
        </w:r>
      </w:hyperlink>
      <w:r w:rsidRPr="00F2047E">
        <w:rPr>
          <w:rStyle w:val="reference-text"/>
          <w:rFonts w:ascii="Arial" w:hAnsi="Arial" w:cs="Arial"/>
          <w:b/>
          <w:sz w:val="20"/>
          <w:szCs w:val="20"/>
        </w:rPr>
        <w:t xml:space="preserve"> (en </w:t>
      </w:r>
      <w:hyperlink r:id="rId1360" w:tooltip="Idioma francés" w:history="1">
        <w:r w:rsidRPr="00F2047E">
          <w:rPr>
            <w:rStyle w:val="Hipervnculo"/>
            <w:rFonts w:ascii="Arial" w:hAnsi="Arial" w:cs="Arial"/>
            <w:b/>
            <w:color w:val="auto"/>
            <w:sz w:val="20"/>
            <w:szCs w:val="20"/>
            <w:u w:val="none"/>
          </w:rPr>
          <w:t>francés</w:t>
        </w:r>
      </w:hyperlink>
      <w:r w:rsidRPr="00F2047E">
        <w:rPr>
          <w:rStyle w:val="reference-text"/>
          <w:rFonts w:ascii="Arial" w:hAnsi="Arial" w:cs="Arial"/>
          <w:b/>
          <w:sz w:val="20"/>
          <w:szCs w:val="20"/>
        </w:rPr>
        <w:t>)</w:t>
      </w:r>
    </w:p>
    <w:p w:rsidR="00F2047E" w:rsidRPr="00F2047E" w:rsidRDefault="00F2047E" w:rsidP="00F2047E">
      <w:pPr>
        <w:numPr>
          <w:ilvl w:val="1"/>
          <w:numId w:val="6"/>
        </w:numPr>
        <w:spacing w:after="0" w:line="240" w:lineRule="auto"/>
        <w:ind w:left="720"/>
        <w:rPr>
          <w:rFonts w:ascii="Arial" w:hAnsi="Arial" w:cs="Arial"/>
          <w:b/>
          <w:sz w:val="20"/>
          <w:szCs w:val="20"/>
        </w:rPr>
      </w:pPr>
      <w:hyperlink r:id="rId1361" w:anchor="cite_ref-115" w:history="1">
        <w:r w:rsidRPr="00F2047E">
          <w:rPr>
            <w:rStyle w:val="Hipervnculo"/>
            <w:rFonts w:ascii="Arial" w:hAnsi="Arial" w:cs="Arial"/>
            <w:b/>
            <w:color w:val="auto"/>
            <w:sz w:val="20"/>
            <w:szCs w:val="20"/>
            <w:u w:val="none"/>
          </w:rPr>
          <w:t>↑</w:t>
        </w:r>
      </w:hyperlink>
      <w:r w:rsidRPr="00F2047E">
        <w:rPr>
          <w:rFonts w:ascii="Arial" w:hAnsi="Arial" w:cs="Arial"/>
          <w:b/>
          <w:sz w:val="20"/>
          <w:szCs w:val="20"/>
        </w:rPr>
        <w:t xml:space="preserve"> </w:t>
      </w:r>
      <w:hyperlink r:id="rId1362" w:anchor="11" w:history="1">
        <w:r w:rsidRPr="00F2047E">
          <w:rPr>
            <w:rStyle w:val="reference-text"/>
            <w:rFonts w:ascii="Arial" w:hAnsi="Arial" w:cs="Arial"/>
            <w:b/>
            <w:sz w:val="20"/>
            <w:szCs w:val="20"/>
          </w:rPr>
          <w:t>Tito Livio, Historia Romana, Libro XXVI, 11</w:t>
        </w:r>
      </w:hyperlink>
      <w:r w:rsidRPr="00F2047E">
        <w:rPr>
          <w:rStyle w:val="reference-text"/>
          <w:rFonts w:ascii="Arial" w:hAnsi="Arial" w:cs="Arial"/>
          <w:b/>
          <w:sz w:val="20"/>
          <w:szCs w:val="20"/>
        </w:rPr>
        <w:t xml:space="preserve"> (en </w:t>
      </w:r>
      <w:hyperlink r:id="rId1363" w:tooltip="Idioma francés" w:history="1">
        <w:r w:rsidRPr="00F2047E">
          <w:rPr>
            <w:rStyle w:val="Hipervnculo"/>
            <w:rFonts w:ascii="Arial" w:hAnsi="Arial" w:cs="Arial"/>
            <w:b/>
            <w:color w:val="auto"/>
            <w:sz w:val="20"/>
            <w:szCs w:val="20"/>
            <w:u w:val="none"/>
          </w:rPr>
          <w:t>francés</w:t>
        </w:r>
      </w:hyperlink>
      <w:r w:rsidRPr="00F2047E">
        <w:rPr>
          <w:rStyle w:val="reference-text"/>
          <w:rFonts w:ascii="Arial" w:hAnsi="Arial" w:cs="Arial"/>
          <w:b/>
          <w:sz w:val="20"/>
          <w:szCs w:val="20"/>
        </w:rPr>
        <w:t>).</w:t>
      </w:r>
    </w:p>
    <w:p w:rsidR="00F2047E" w:rsidRPr="00F2047E" w:rsidRDefault="00F2047E" w:rsidP="00F2047E">
      <w:pPr>
        <w:numPr>
          <w:ilvl w:val="1"/>
          <w:numId w:val="6"/>
        </w:numPr>
        <w:spacing w:after="0" w:line="240" w:lineRule="auto"/>
        <w:ind w:left="720"/>
        <w:rPr>
          <w:rFonts w:ascii="Arial" w:hAnsi="Arial" w:cs="Arial"/>
          <w:b/>
          <w:sz w:val="20"/>
          <w:szCs w:val="20"/>
          <w:lang w:val="en-US"/>
        </w:rPr>
      </w:pPr>
      <w:hyperlink r:id="rId1364" w:anchor="cite_ref-116" w:history="1">
        <w:r w:rsidRPr="00F2047E">
          <w:rPr>
            <w:rStyle w:val="Hipervnculo"/>
            <w:rFonts w:ascii="Arial" w:hAnsi="Arial" w:cs="Arial"/>
            <w:b/>
            <w:color w:val="auto"/>
            <w:sz w:val="20"/>
            <w:szCs w:val="20"/>
            <w:u w:val="none"/>
            <w:lang w:val="en-US"/>
          </w:rPr>
          <w:t>↑</w:t>
        </w:r>
      </w:hyperlink>
      <w:r w:rsidRPr="00F2047E">
        <w:rPr>
          <w:rFonts w:ascii="Arial" w:hAnsi="Arial" w:cs="Arial"/>
          <w:b/>
          <w:sz w:val="20"/>
          <w:szCs w:val="20"/>
          <w:lang w:val="en-US"/>
        </w:rPr>
        <w:t xml:space="preserve"> </w:t>
      </w:r>
      <w:r w:rsidRPr="00F2047E">
        <w:rPr>
          <w:rStyle w:val="reference-text"/>
          <w:rFonts w:ascii="Arial" w:hAnsi="Arial" w:cs="Arial"/>
          <w:b/>
          <w:sz w:val="20"/>
          <w:szCs w:val="20"/>
          <w:lang w:val="en-US"/>
        </w:rPr>
        <w:t xml:space="preserve">Nigel Bagnall, </w:t>
      </w:r>
      <w:r w:rsidRPr="00F2047E">
        <w:rPr>
          <w:rStyle w:val="reference-text"/>
          <w:rFonts w:ascii="Arial" w:hAnsi="Arial" w:cs="Arial"/>
          <w:b/>
          <w:i/>
          <w:iCs/>
          <w:sz w:val="20"/>
          <w:szCs w:val="20"/>
          <w:lang w:val="en-US"/>
        </w:rPr>
        <w:t>The Punic Wars. Rome, Carthage and the Struggle for the M</w:t>
      </w:r>
      <w:r w:rsidRPr="00F2047E">
        <w:rPr>
          <w:rStyle w:val="reference-text"/>
          <w:rFonts w:ascii="Arial" w:hAnsi="Arial" w:cs="Arial"/>
          <w:b/>
          <w:i/>
          <w:iCs/>
          <w:sz w:val="20"/>
          <w:szCs w:val="20"/>
          <w:lang w:val="en-US"/>
        </w:rPr>
        <w:t>e</w:t>
      </w:r>
      <w:r w:rsidRPr="00F2047E">
        <w:rPr>
          <w:rStyle w:val="reference-text"/>
          <w:rFonts w:ascii="Arial" w:hAnsi="Arial" w:cs="Arial"/>
          <w:b/>
          <w:i/>
          <w:iCs/>
          <w:sz w:val="20"/>
          <w:szCs w:val="20"/>
          <w:lang w:val="en-US"/>
        </w:rPr>
        <w:t>diterranean</w:t>
      </w:r>
      <w:r w:rsidRPr="00F2047E">
        <w:rPr>
          <w:rStyle w:val="reference-text"/>
          <w:rFonts w:ascii="Arial" w:hAnsi="Arial" w:cs="Arial"/>
          <w:b/>
          <w:sz w:val="20"/>
          <w:szCs w:val="20"/>
          <w:lang w:val="en-US"/>
        </w:rPr>
        <w:t>, ed. Pimlico, Londres, 1999, p. 203</w:t>
      </w:r>
    </w:p>
    <w:p w:rsidR="00F2047E" w:rsidRPr="00F2047E" w:rsidRDefault="00F2047E" w:rsidP="00F2047E">
      <w:pPr>
        <w:numPr>
          <w:ilvl w:val="1"/>
          <w:numId w:val="6"/>
        </w:numPr>
        <w:spacing w:after="0" w:line="240" w:lineRule="auto"/>
        <w:ind w:left="720"/>
        <w:rPr>
          <w:rFonts w:ascii="Arial" w:hAnsi="Arial" w:cs="Arial"/>
          <w:b/>
          <w:sz w:val="20"/>
          <w:szCs w:val="20"/>
          <w:lang w:val="en-US"/>
        </w:rPr>
      </w:pPr>
      <w:hyperlink r:id="rId1365" w:anchor="cite_ref-117" w:history="1">
        <w:r w:rsidRPr="00F2047E">
          <w:rPr>
            <w:rStyle w:val="Hipervnculo"/>
            <w:rFonts w:ascii="Arial" w:hAnsi="Arial" w:cs="Arial"/>
            <w:b/>
            <w:color w:val="auto"/>
            <w:sz w:val="20"/>
            <w:szCs w:val="20"/>
            <w:u w:val="none"/>
            <w:lang w:val="en-US"/>
          </w:rPr>
          <w:t>↑</w:t>
        </w:r>
      </w:hyperlink>
      <w:r w:rsidRPr="00F2047E">
        <w:rPr>
          <w:rFonts w:ascii="Arial" w:hAnsi="Arial" w:cs="Arial"/>
          <w:b/>
          <w:sz w:val="20"/>
          <w:szCs w:val="20"/>
          <w:lang w:val="en-US"/>
        </w:rPr>
        <w:t xml:space="preserve"> </w:t>
      </w:r>
      <w:r w:rsidRPr="00F2047E">
        <w:rPr>
          <w:rStyle w:val="reference-text"/>
          <w:rFonts w:ascii="Arial" w:hAnsi="Arial" w:cs="Arial"/>
          <w:b/>
          <w:sz w:val="20"/>
          <w:szCs w:val="20"/>
          <w:lang w:val="en-US"/>
        </w:rPr>
        <w:t xml:space="preserve">J. F. Lazenby, </w:t>
      </w:r>
      <w:r w:rsidRPr="00F2047E">
        <w:rPr>
          <w:rStyle w:val="reference-text"/>
          <w:rFonts w:ascii="Arial" w:hAnsi="Arial" w:cs="Arial"/>
          <w:b/>
          <w:i/>
          <w:iCs/>
          <w:sz w:val="20"/>
          <w:szCs w:val="20"/>
          <w:lang w:val="en-US"/>
        </w:rPr>
        <w:t>op. cit.</w:t>
      </w:r>
      <w:r w:rsidRPr="00F2047E">
        <w:rPr>
          <w:rStyle w:val="reference-text"/>
          <w:rFonts w:ascii="Arial" w:hAnsi="Arial" w:cs="Arial"/>
          <w:b/>
          <w:sz w:val="20"/>
          <w:szCs w:val="20"/>
          <w:lang w:val="en-US"/>
        </w:rPr>
        <w:t>, p. 235.</w:t>
      </w:r>
    </w:p>
    <w:p w:rsidR="00F2047E" w:rsidRPr="00F2047E" w:rsidRDefault="00F2047E" w:rsidP="00F2047E">
      <w:pPr>
        <w:numPr>
          <w:ilvl w:val="1"/>
          <w:numId w:val="6"/>
        </w:numPr>
        <w:spacing w:after="0" w:line="240" w:lineRule="auto"/>
        <w:ind w:left="720"/>
        <w:rPr>
          <w:rFonts w:ascii="Arial" w:hAnsi="Arial" w:cs="Arial"/>
          <w:b/>
          <w:sz w:val="20"/>
          <w:szCs w:val="20"/>
          <w:lang w:val="en-US"/>
        </w:rPr>
      </w:pPr>
      <w:hyperlink r:id="rId1366" w:anchor="cite_ref-118" w:history="1">
        <w:r w:rsidRPr="00F2047E">
          <w:rPr>
            <w:rStyle w:val="Hipervnculo"/>
            <w:rFonts w:ascii="Arial" w:hAnsi="Arial" w:cs="Arial"/>
            <w:b/>
            <w:color w:val="auto"/>
            <w:sz w:val="20"/>
            <w:szCs w:val="20"/>
            <w:u w:val="none"/>
            <w:lang w:val="en-US"/>
          </w:rPr>
          <w:t>↑</w:t>
        </w:r>
      </w:hyperlink>
      <w:r w:rsidRPr="00F2047E">
        <w:rPr>
          <w:rFonts w:ascii="Arial" w:hAnsi="Arial" w:cs="Arial"/>
          <w:b/>
          <w:sz w:val="20"/>
          <w:szCs w:val="20"/>
          <w:lang w:val="en-US"/>
        </w:rPr>
        <w:t xml:space="preserve"> </w:t>
      </w:r>
      <w:r w:rsidRPr="00F2047E">
        <w:rPr>
          <w:rStyle w:val="reference-text"/>
          <w:rFonts w:ascii="Arial" w:hAnsi="Arial" w:cs="Arial"/>
          <w:b/>
          <w:sz w:val="20"/>
          <w:szCs w:val="20"/>
          <w:lang w:val="en-US"/>
        </w:rPr>
        <w:t xml:space="preserve">Adrian Goldsworthy, </w:t>
      </w:r>
      <w:r w:rsidRPr="00F2047E">
        <w:rPr>
          <w:rStyle w:val="reference-text"/>
          <w:rFonts w:ascii="Arial" w:hAnsi="Arial" w:cs="Arial"/>
          <w:b/>
          <w:i/>
          <w:iCs/>
          <w:sz w:val="20"/>
          <w:szCs w:val="20"/>
          <w:lang w:val="en-US"/>
        </w:rPr>
        <w:t>op. cit.</w:t>
      </w:r>
      <w:r w:rsidRPr="00F2047E">
        <w:rPr>
          <w:rStyle w:val="reference-text"/>
          <w:rFonts w:ascii="Arial" w:hAnsi="Arial" w:cs="Arial"/>
          <w:b/>
          <w:sz w:val="20"/>
          <w:szCs w:val="20"/>
          <w:lang w:val="en-US"/>
        </w:rPr>
        <w:t>, pp. 366-367</w:t>
      </w:r>
    </w:p>
    <w:p w:rsidR="00F2047E" w:rsidRPr="00F2047E" w:rsidRDefault="00F2047E" w:rsidP="00F2047E">
      <w:pPr>
        <w:numPr>
          <w:ilvl w:val="1"/>
          <w:numId w:val="6"/>
        </w:numPr>
        <w:spacing w:after="0" w:line="240" w:lineRule="auto"/>
        <w:ind w:left="720"/>
        <w:rPr>
          <w:rFonts w:ascii="Arial" w:hAnsi="Arial" w:cs="Arial"/>
          <w:b/>
          <w:sz w:val="20"/>
          <w:szCs w:val="20"/>
        </w:rPr>
      </w:pPr>
      <w:hyperlink r:id="rId1367" w:anchor="cite_ref-119" w:history="1">
        <w:r w:rsidRPr="00F2047E">
          <w:rPr>
            <w:rStyle w:val="Hipervnculo"/>
            <w:rFonts w:ascii="Arial" w:hAnsi="Arial" w:cs="Arial"/>
            <w:b/>
            <w:color w:val="auto"/>
            <w:sz w:val="20"/>
            <w:szCs w:val="20"/>
            <w:u w:val="none"/>
          </w:rPr>
          <w:t>↑</w:t>
        </w:r>
      </w:hyperlink>
      <w:r w:rsidRPr="00F2047E">
        <w:rPr>
          <w:rFonts w:ascii="Arial" w:hAnsi="Arial" w:cs="Arial"/>
          <w:b/>
          <w:sz w:val="20"/>
          <w:szCs w:val="20"/>
        </w:rPr>
        <w:t xml:space="preserve"> </w:t>
      </w:r>
      <w:hyperlink r:id="rId1368" w:anchor="12" w:history="1">
        <w:r w:rsidRPr="00F2047E">
          <w:rPr>
            <w:rStyle w:val="reference-text"/>
            <w:rFonts w:ascii="Arial" w:hAnsi="Arial" w:cs="Arial"/>
            <w:b/>
            <w:sz w:val="20"/>
            <w:szCs w:val="20"/>
          </w:rPr>
          <w:t xml:space="preserve">Cicerón, </w:t>
        </w:r>
        <w:r w:rsidRPr="00F2047E">
          <w:rPr>
            <w:rStyle w:val="reference-text"/>
            <w:rFonts w:ascii="Arial" w:hAnsi="Arial" w:cs="Arial"/>
            <w:b/>
            <w:i/>
            <w:iCs/>
            <w:sz w:val="20"/>
            <w:szCs w:val="20"/>
          </w:rPr>
          <w:t>Des Devoirs</w:t>
        </w:r>
        <w:r w:rsidRPr="00F2047E">
          <w:rPr>
            <w:rStyle w:val="reference-text"/>
            <w:rFonts w:ascii="Arial" w:hAnsi="Arial" w:cs="Arial"/>
            <w:b/>
            <w:sz w:val="20"/>
            <w:szCs w:val="20"/>
          </w:rPr>
          <w:t>, Libro I, 12</w:t>
        </w:r>
      </w:hyperlink>
      <w:r w:rsidRPr="00F2047E">
        <w:rPr>
          <w:rStyle w:val="reference-text"/>
          <w:rFonts w:ascii="Arial" w:hAnsi="Arial" w:cs="Arial"/>
          <w:b/>
          <w:sz w:val="20"/>
          <w:szCs w:val="20"/>
        </w:rPr>
        <w:t xml:space="preserve"> (en </w:t>
      </w:r>
      <w:hyperlink r:id="rId1369" w:tooltip="Idioma francés" w:history="1">
        <w:r w:rsidRPr="00F2047E">
          <w:rPr>
            <w:rStyle w:val="Hipervnculo"/>
            <w:rFonts w:ascii="Arial" w:hAnsi="Arial" w:cs="Arial"/>
            <w:b/>
            <w:color w:val="auto"/>
            <w:sz w:val="20"/>
            <w:szCs w:val="20"/>
            <w:u w:val="none"/>
          </w:rPr>
          <w:t>francés</w:t>
        </w:r>
      </w:hyperlink>
      <w:r w:rsidRPr="00F2047E">
        <w:rPr>
          <w:rStyle w:val="reference-text"/>
          <w:rFonts w:ascii="Arial" w:hAnsi="Arial" w:cs="Arial"/>
          <w:b/>
          <w:sz w:val="20"/>
          <w:szCs w:val="20"/>
        </w:rPr>
        <w:t>).</w:t>
      </w:r>
    </w:p>
    <w:p w:rsidR="00F2047E" w:rsidRPr="00F2047E" w:rsidRDefault="00F2047E" w:rsidP="00F2047E">
      <w:pPr>
        <w:numPr>
          <w:ilvl w:val="1"/>
          <w:numId w:val="6"/>
        </w:numPr>
        <w:spacing w:after="0" w:line="240" w:lineRule="auto"/>
        <w:ind w:left="720"/>
        <w:rPr>
          <w:rFonts w:ascii="Arial" w:hAnsi="Arial" w:cs="Arial"/>
          <w:b/>
          <w:sz w:val="20"/>
          <w:szCs w:val="20"/>
        </w:rPr>
      </w:pPr>
      <w:hyperlink r:id="rId1370" w:anchor="cite_ref-120" w:history="1">
        <w:r w:rsidRPr="00F2047E">
          <w:rPr>
            <w:rStyle w:val="Hipervnculo"/>
            <w:rFonts w:ascii="Arial" w:hAnsi="Arial" w:cs="Arial"/>
            <w:b/>
            <w:color w:val="auto"/>
            <w:sz w:val="20"/>
            <w:szCs w:val="20"/>
            <w:u w:val="none"/>
          </w:rPr>
          <w:t>↑</w:t>
        </w:r>
      </w:hyperlink>
      <w:r w:rsidRPr="00F2047E">
        <w:rPr>
          <w:rFonts w:ascii="Arial" w:hAnsi="Arial" w:cs="Arial"/>
          <w:b/>
          <w:sz w:val="20"/>
          <w:szCs w:val="20"/>
        </w:rPr>
        <w:t xml:space="preserve"> </w:t>
      </w:r>
      <w:r w:rsidRPr="00F2047E">
        <w:rPr>
          <w:rStyle w:val="reference-text"/>
          <w:rFonts w:ascii="Arial" w:hAnsi="Arial" w:cs="Arial"/>
          <w:b/>
          <w:sz w:val="20"/>
          <w:szCs w:val="20"/>
        </w:rPr>
        <w:t xml:space="preserve">(en francés) </w:t>
      </w:r>
      <w:hyperlink r:id="rId1371" w:history="1">
        <w:r w:rsidRPr="00F2047E">
          <w:rPr>
            <w:rStyle w:val="reference-text"/>
            <w:rFonts w:ascii="Arial" w:hAnsi="Arial" w:cs="Arial"/>
            <w:b/>
            <w:sz w:val="20"/>
            <w:szCs w:val="20"/>
          </w:rPr>
          <w:t>Présentation du raid Hannibal</w:t>
        </w:r>
      </w:hyperlink>
    </w:p>
    <w:p w:rsidR="00F2047E" w:rsidRPr="00F2047E" w:rsidRDefault="00F2047E" w:rsidP="00F2047E">
      <w:pPr>
        <w:numPr>
          <w:ilvl w:val="1"/>
          <w:numId w:val="6"/>
        </w:numPr>
        <w:spacing w:after="0" w:line="240" w:lineRule="auto"/>
        <w:ind w:left="720"/>
        <w:rPr>
          <w:rFonts w:ascii="Arial" w:hAnsi="Arial" w:cs="Arial"/>
          <w:b/>
          <w:sz w:val="20"/>
          <w:szCs w:val="20"/>
        </w:rPr>
      </w:pPr>
      <w:hyperlink r:id="rId1372" w:anchor="cite_ref-121" w:history="1">
        <w:r w:rsidRPr="00F2047E">
          <w:rPr>
            <w:rStyle w:val="Hipervnculo"/>
            <w:rFonts w:ascii="Arial" w:hAnsi="Arial" w:cs="Arial"/>
            <w:b/>
            <w:color w:val="auto"/>
            <w:sz w:val="20"/>
            <w:szCs w:val="20"/>
            <w:u w:val="none"/>
          </w:rPr>
          <w:t>↑</w:t>
        </w:r>
      </w:hyperlink>
      <w:r w:rsidRPr="00F2047E">
        <w:rPr>
          <w:rFonts w:ascii="Arial" w:hAnsi="Arial" w:cs="Arial"/>
          <w:b/>
          <w:sz w:val="20"/>
          <w:szCs w:val="20"/>
        </w:rPr>
        <w:t xml:space="preserve"> </w:t>
      </w:r>
      <w:r w:rsidRPr="00F2047E">
        <w:rPr>
          <w:rStyle w:val="reference-text"/>
          <w:rFonts w:ascii="Arial" w:hAnsi="Arial" w:cs="Arial"/>
          <w:b/>
          <w:sz w:val="20"/>
          <w:szCs w:val="20"/>
        </w:rPr>
        <w:t xml:space="preserve">(en francés) </w:t>
      </w:r>
      <w:hyperlink r:id="rId1373" w:history="1">
        <w:r w:rsidRPr="00F2047E">
          <w:rPr>
            <w:rStyle w:val="reference-text"/>
            <w:rFonts w:ascii="Arial" w:hAnsi="Arial" w:cs="Arial"/>
            <w:b/>
            <w:sz w:val="20"/>
            <w:szCs w:val="20"/>
          </w:rPr>
          <w:t xml:space="preserve">Plutarco, </w:t>
        </w:r>
        <w:r w:rsidRPr="00F2047E">
          <w:rPr>
            <w:rStyle w:val="reference-text"/>
            <w:rFonts w:ascii="Arial" w:hAnsi="Arial" w:cs="Arial"/>
            <w:b/>
            <w:i/>
            <w:iCs/>
            <w:sz w:val="20"/>
            <w:szCs w:val="20"/>
          </w:rPr>
          <w:t>Vida de Flaminino</w:t>
        </w:r>
        <w:r w:rsidRPr="00F2047E">
          <w:rPr>
            <w:rStyle w:val="reference-text"/>
            <w:rFonts w:ascii="Arial" w:hAnsi="Arial" w:cs="Arial"/>
            <w:b/>
            <w:sz w:val="20"/>
            <w:szCs w:val="20"/>
          </w:rPr>
          <w:t>, 21</w:t>
        </w:r>
      </w:hyperlink>
      <w:r w:rsidRPr="00F2047E">
        <w:rPr>
          <w:rStyle w:val="reference-text"/>
          <w:rFonts w:ascii="Arial" w:hAnsi="Arial" w:cs="Arial"/>
          <w:b/>
          <w:sz w:val="20"/>
          <w:szCs w:val="20"/>
        </w:rPr>
        <w:t>:</w:t>
      </w:r>
    </w:p>
    <w:p w:rsidR="00F2047E" w:rsidRPr="00F2047E" w:rsidRDefault="00F2047E" w:rsidP="00F2047E">
      <w:pPr>
        <w:pStyle w:val="NormalWeb"/>
        <w:shd w:val="clear" w:color="auto" w:fill="F9F9F9"/>
        <w:spacing w:before="0" w:beforeAutospacing="0" w:after="0" w:afterAutospacing="0"/>
        <w:ind w:left="720"/>
        <w:rPr>
          <w:rFonts w:ascii="Arial" w:hAnsi="Arial" w:cs="Arial"/>
          <w:b/>
          <w:sz w:val="20"/>
          <w:szCs w:val="20"/>
        </w:rPr>
      </w:pPr>
      <w:r w:rsidRPr="00F2047E">
        <w:rPr>
          <w:rStyle w:val="reference-text"/>
          <w:rFonts w:ascii="Arial" w:hAnsi="Arial" w:cs="Arial"/>
          <w:b/>
          <w:sz w:val="20"/>
          <w:szCs w:val="20"/>
        </w:rPr>
        <w:t xml:space="preserve">Ellos </w:t>
      </w:r>
      <w:r w:rsidRPr="00F2047E">
        <w:rPr>
          <w:rStyle w:val="reference-text"/>
          <w:rFonts w:ascii="Arial" w:hAnsi="Arial" w:cs="Arial"/>
          <w:b/>
          <w:i/>
          <w:iCs/>
          <w:sz w:val="20"/>
          <w:szCs w:val="20"/>
        </w:rPr>
        <w:t>[Escipión y Aníbal]</w:t>
      </w:r>
      <w:r w:rsidRPr="00F2047E">
        <w:rPr>
          <w:rStyle w:val="reference-text"/>
          <w:rFonts w:ascii="Arial" w:hAnsi="Arial" w:cs="Arial"/>
          <w:b/>
          <w:sz w:val="20"/>
          <w:szCs w:val="20"/>
        </w:rPr>
        <w:t xml:space="preserve"> habían tenido después una segunda entrevista en Éfeso do</w:t>
      </w:r>
      <w:r w:rsidRPr="00F2047E">
        <w:rPr>
          <w:rStyle w:val="reference-text"/>
          <w:rFonts w:ascii="Arial" w:hAnsi="Arial" w:cs="Arial"/>
          <w:b/>
          <w:sz w:val="20"/>
          <w:szCs w:val="20"/>
        </w:rPr>
        <w:t>n</w:t>
      </w:r>
      <w:r w:rsidRPr="00F2047E">
        <w:rPr>
          <w:rStyle w:val="reference-text"/>
          <w:rFonts w:ascii="Arial" w:hAnsi="Arial" w:cs="Arial"/>
          <w:b/>
          <w:sz w:val="20"/>
          <w:szCs w:val="20"/>
        </w:rPr>
        <w:t>de, paseando juntos, Aníbal tomó el sitio más honorable. Escipión lo soportó y, sin mostrar ningún signo de descontento, continuó su paseo. La conversación giró sobre generales y al decir Aníbal que Alejandro era el primero, Pirro el s</w:t>
      </w:r>
      <w:r w:rsidRPr="00F2047E">
        <w:rPr>
          <w:rStyle w:val="reference-text"/>
          <w:rFonts w:ascii="Arial" w:hAnsi="Arial" w:cs="Arial"/>
          <w:b/>
          <w:sz w:val="20"/>
          <w:szCs w:val="20"/>
        </w:rPr>
        <w:t>e</w:t>
      </w:r>
      <w:r w:rsidRPr="00F2047E">
        <w:rPr>
          <w:rStyle w:val="reference-text"/>
          <w:rFonts w:ascii="Arial" w:hAnsi="Arial" w:cs="Arial"/>
          <w:b/>
          <w:sz w:val="20"/>
          <w:szCs w:val="20"/>
        </w:rPr>
        <w:t>gundo y él el terc</w:t>
      </w:r>
      <w:r w:rsidRPr="00F2047E">
        <w:rPr>
          <w:rStyle w:val="reference-text"/>
          <w:rFonts w:ascii="Arial" w:hAnsi="Arial" w:cs="Arial"/>
          <w:b/>
          <w:sz w:val="20"/>
          <w:szCs w:val="20"/>
        </w:rPr>
        <w:t>e</w:t>
      </w:r>
      <w:r w:rsidRPr="00F2047E">
        <w:rPr>
          <w:rStyle w:val="reference-text"/>
          <w:rFonts w:ascii="Arial" w:hAnsi="Arial" w:cs="Arial"/>
          <w:b/>
          <w:sz w:val="20"/>
          <w:szCs w:val="20"/>
        </w:rPr>
        <w:t>ro, Escipión le dijo sonriente: «¿Qué habrías dicho si yo no te hubiera vencido? — Entonces, Escipión, replicó Aníbal, no me habría nombr</w:t>
      </w:r>
      <w:r w:rsidRPr="00F2047E">
        <w:rPr>
          <w:rStyle w:val="reference-text"/>
          <w:rFonts w:ascii="Arial" w:hAnsi="Arial" w:cs="Arial"/>
          <w:b/>
          <w:sz w:val="20"/>
          <w:szCs w:val="20"/>
        </w:rPr>
        <w:t>a</w:t>
      </w:r>
      <w:r w:rsidRPr="00F2047E">
        <w:rPr>
          <w:rStyle w:val="reference-text"/>
          <w:rFonts w:ascii="Arial" w:hAnsi="Arial" w:cs="Arial"/>
          <w:b/>
          <w:sz w:val="20"/>
          <w:szCs w:val="20"/>
        </w:rPr>
        <w:t>do el tercero sino el primero.»</w:t>
      </w:r>
    </w:p>
    <w:p w:rsidR="00F2047E" w:rsidRPr="00F2047E" w:rsidRDefault="00F2047E" w:rsidP="00F2047E">
      <w:pPr>
        <w:numPr>
          <w:ilvl w:val="1"/>
          <w:numId w:val="6"/>
        </w:numPr>
        <w:spacing w:after="0" w:line="240" w:lineRule="auto"/>
        <w:ind w:left="720"/>
        <w:rPr>
          <w:rFonts w:ascii="Arial" w:hAnsi="Arial" w:cs="Arial"/>
          <w:b/>
          <w:sz w:val="20"/>
          <w:szCs w:val="20"/>
          <w:lang w:val="en-US"/>
        </w:rPr>
      </w:pPr>
      <w:hyperlink r:id="rId1374" w:anchor="cite_ref-122" w:history="1">
        <w:r w:rsidRPr="00F2047E">
          <w:rPr>
            <w:rStyle w:val="Hipervnculo"/>
            <w:rFonts w:ascii="Arial" w:hAnsi="Arial" w:cs="Arial"/>
            <w:b/>
            <w:color w:val="auto"/>
            <w:sz w:val="20"/>
            <w:szCs w:val="20"/>
            <w:u w:val="none"/>
            <w:lang w:val="en-US"/>
          </w:rPr>
          <w:t>↑</w:t>
        </w:r>
      </w:hyperlink>
      <w:r w:rsidRPr="00F2047E">
        <w:rPr>
          <w:rFonts w:ascii="Arial" w:hAnsi="Arial" w:cs="Arial"/>
          <w:b/>
          <w:sz w:val="20"/>
          <w:szCs w:val="20"/>
          <w:lang w:val="en-US"/>
        </w:rPr>
        <w:t xml:space="preserve"> </w:t>
      </w:r>
      <w:r w:rsidRPr="00F2047E">
        <w:rPr>
          <w:rStyle w:val="reference-text"/>
          <w:rFonts w:ascii="Arial" w:hAnsi="Arial" w:cs="Arial"/>
          <w:b/>
          <w:sz w:val="20"/>
          <w:szCs w:val="20"/>
          <w:lang w:val="en-US"/>
        </w:rPr>
        <w:t xml:space="preserve">(en inglés) </w:t>
      </w:r>
      <w:hyperlink r:id="rId1375" w:history="1">
        <w:r w:rsidRPr="00F2047E">
          <w:rPr>
            <w:rStyle w:val="reference-text"/>
            <w:rFonts w:ascii="Arial" w:hAnsi="Arial" w:cs="Arial"/>
            <w:b/>
            <w:sz w:val="20"/>
            <w:szCs w:val="20"/>
            <w:lang w:val="en-US"/>
          </w:rPr>
          <w:t xml:space="preserve">Appien, «The Syrian Wars», </w:t>
        </w:r>
        <w:r w:rsidRPr="00F2047E">
          <w:rPr>
            <w:rStyle w:val="reference-text"/>
            <w:rFonts w:ascii="Arial" w:hAnsi="Arial" w:cs="Arial"/>
            <w:b/>
            <w:i/>
            <w:iCs/>
            <w:sz w:val="20"/>
            <w:szCs w:val="20"/>
            <w:lang w:val="en-US"/>
          </w:rPr>
          <w:t>History of Rome</w:t>
        </w:r>
        <w:r w:rsidRPr="00F2047E">
          <w:rPr>
            <w:rStyle w:val="reference-text"/>
            <w:rFonts w:ascii="Arial" w:hAnsi="Arial" w:cs="Arial"/>
            <w:b/>
            <w:sz w:val="20"/>
            <w:szCs w:val="20"/>
            <w:lang w:val="en-US"/>
          </w:rPr>
          <w:t>, §10 et §11 (L</w:t>
        </w:r>
        <w:r w:rsidRPr="00F2047E">
          <w:rPr>
            <w:rStyle w:val="reference-text"/>
            <w:rFonts w:ascii="Arial" w:hAnsi="Arial" w:cs="Arial"/>
            <w:b/>
            <w:sz w:val="20"/>
            <w:szCs w:val="20"/>
            <w:lang w:val="en-US"/>
          </w:rPr>
          <w:t>i</w:t>
        </w:r>
        <w:r w:rsidRPr="00F2047E">
          <w:rPr>
            <w:rStyle w:val="reference-text"/>
            <w:rFonts w:ascii="Arial" w:hAnsi="Arial" w:cs="Arial"/>
            <w:b/>
            <w:sz w:val="20"/>
            <w:szCs w:val="20"/>
            <w:lang w:val="en-US"/>
          </w:rPr>
          <w:t>vius.org)</w:t>
        </w:r>
      </w:hyperlink>
    </w:p>
    <w:p w:rsidR="00F2047E" w:rsidRPr="00F2047E" w:rsidRDefault="00F2047E" w:rsidP="00F2047E">
      <w:pPr>
        <w:numPr>
          <w:ilvl w:val="1"/>
          <w:numId w:val="6"/>
        </w:numPr>
        <w:spacing w:after="0" w:line="240" w:lineRule="auto"/>
        <w:ind w:left="720"/>
        <w:rPr>
          <w:rFonts w:ascii="Arial" w:hAnsi="Arial" w:cs="Arial"/>
          <w:b/>
          <w:sz w:val="20"/>
          <w:szCs w:val="20"/>
          <w:lang w:val="en-US"/>
        </w:rPr>
      </w:pPr>
      <w:hyperlink r:id="rId1376" w:anchor="cite_ref-123" w:history="1">
        <w:r w:rsidRPr="00F2047E">
          <w:rPr>
            <w:rStyle w:val="Hipervnculo"/>
            <w:rFonts w:ascii="Arial" w:hAnsi="Arial" w:cs="Arial"/>
            <w:b/>
            <w:color w:val="auto"/>
            <w:sz w:val="20"/>
            <w:szCs w:val="20"/>
            <w:u w:val="none"/>
            <w:lang w:val="en-US"/>
          </w:rPr>
          <w:t>↑</w:t>
        </w:r>
      </w:hyperlink>
      <w:r w:rsidRPr="00F2047E">
        <w:rPr>
          <w:rFonts w:ascii="Arial" w:hAnsi="Arial" w:cs="Arial"/>
          <w:b/>
          <w:sz w:val="20"/>
          <w:szCs w:val="20"/>
          <w:lang w:val="en-US"/>
        </w:rPr>
        <w:t xml:space="preserve"> </w:t>
      </w:r>
      <w:r w:rsidRPr="00F2047E">
        <w:rPr>
          <w:rStyle w:val="reference-text"/>
          <w:rFonts w:ascii="Arial" w:hAnsi="Arial" w:cs="Arial"/>
          <w:b/>
          <w:sz w:val="20"/>
          <w:szCs w:val="20"/>
          <w:lang w:val="en-US"/>
        </w:rPr>
        <w:t xml:space="preserve">(en inglés) </w:t>
      </w:r>
      <w:hyperlink r:id="rId1377" w:history="1">
        <w:r w:rsidRPr="00F2047E">
          <w:rPr>
            <w:rStyle w:val="reference-text"/>
            <w:rFonts w:ascii="Arial" w:hAnsi="Arial" w:cs="Arial"/>
            <w:b/>
            <w:sz w:val="20"/>
            <w:szCs w:val="20"/>
            <w:lang w:val="en-US"/>
          </w:rPr>
          <w:t xml:space="preserve">Mary Macgregor, «The Death of Hannibal», </w:t>
        </w:r>
        <w:r w:rsidRPr="00F2047E">
          <w:rPr>
            <w:rStyle w:val="reference-text"/>
            <w:rFonts w:ascii="Arial" w:hAnsi="Arial" w:cs="Arial"/>
            <w:b/>
            <w:i/>
            <w:iCs/>
            <w:sz w:val="20"/>
            <w:szCs w:val="20"/>
            <w:lang w:val="en-US"/>
          </w:rPr>
          <w:t>The Story of Rome</w:t>
        </w:r>
        <w:r w:rsidRPr="00F2047E">
          <w:rPr>
            <w:rStyle w:val="reference-text"/>
            <w:rFonts w:ascii="Arial" w:hAnsi="Arial" w:cs="Arial"/>
            <w:b/>
            <w:sz w:val="20"/>
            <w:szCs w:val="20"/>
            <w:lang w:val="en-US"/>
          </w:rPr>
          <w:t>, p. 240</w:t>
        </w:r>
      </w:hyperlink>
    </w:p>
    <w:p w:rsidR="00F2047E" w:rsidRPr="00F2047E" w:rsidRDefault="00F2047E" w:rsidP="00F2047E">
      <w:pPr>
        <w:numPr>
          <w:ilvl w:val="1"/>
          <w:numId w:val="6"/>
        </w:numPr>
        <w:spacing w:after="0" w:line="240" w:lineRule="auto"/>
        <w:ind w:left="720"/>
        <w:rPr>
          <w:rFonts w:ascii="Arial" w:hAnsi="Arial" w:cs="Arial"/>
          <w:b/>
          <w:sz w:val="20"/>
          <w:szCs w:val="20"/>
        </w:rPr>
      </w:pPr>
      <w:hyperlink r:id="rId1378" w:anchor="cite_ref-124" w:history="1">
        <w:r w:rsidRPr="00F2047E">
          <w:rPr>
            <w:rStyle w:val="Hipervnculo"/>
            <w:rFonts w:ascii="Arial" w:hAnsi="Arial" w:cs="Arial"/>
            <w:b/>
            <w:color w:val="auto"/>
            <w:sz w:val="20"/>
            <w:szCs w:val="20"/>
            <w:u w:val="none"/>
          </w:rPr>
          <w:t>↑</w:t>
        </w:r>
      </w:hyperlink>
      <w:r w:rsidRPr="00F2047E">
        <w:rPr>
          <w:rFonts w:ascii="Arial" w:hAnsi="Arial" w:cs="Arial"/>
          <w:b/>
          <w:sz w:val="20"/>
          <w:szCs w:val="20"/>
        </w:rPr>
        <w:t xml:space="preserve"> </w:t>
      </w:r>
      <w:hyperlink r:id="rId1379" w:anchor="III" w:history="1">
        <w:r w:rsidRPr="00F2047E">
          <w:rPr>
            <w:rStyle w:val="reference-text"/>
            <w:rFonts w:ascii="Arial" w:hAnsi="Arial" w:cs="Arial"/>
            <w:b/>
            <w:sz w:val="20"/>
            <w:szCs w:val="20"/>
          </w:rPr>
          <w:t xml:space="preserve">Polibio, </w:t>
        </w:r>
        <w:r w:rsidRPr="00F2047E">
          <w:rPr>
            <w:rStyle w:val="reference-text"/>
            <w:rFonts w:ascii="Arial" w:hAnsi="Arial" w:cs="Arial"/>
            <w:b/>
            <w:i/>
            <w:iCs/>
            <w:sz w:val="20"/>
            <w:szCs w:val="20"/>
          </w:rPr>
          <w:t>Historia General</w:t>
        </w:r>
        <w:r w:rsidRPr="00F2047E">
          <w:rPr>
            <w:rStyle w:val="reference-text"/>
            <w:rFonts w:ascii="Arial" w:hAnsi="Arial" w:cs="Arial"/>
            <w:b/>
            <w:sz w:val="20"/>
            <w:szCs w:val="20"/>
          </w:rPr>
          <w:t>, Libro XI, 3</w:t>
        </w:r>
      </w:hyperlink>
      <w:r w:rsidRPr="00F2047E">
        <w:rPr>
          <w:rStyle w:val="reference-text"/>
          <w:rFonts w:ascii="Arial" w:hAnsi="Arial" w:cs="Arial"/>
          <w:b/>
          <w:sz w:val="20"/>
          <w:szCs w:val="20"/>
        </w:rPr>
        <w:t xml:space="preserve"> (en </w:t>
      </w:r>
      <w:hyperlink r:id="rId1380" w:tooltip="Idioma francés" w:history="1">
        <w:r w:rsidRPr="00F2047E">
          <w:rPr>
            <w:rStyle w:val="Hipervnculo"/>
            <w:rFonts w:ascii="Arial" w:hAnsi="Arial" w:cs="Arial"/>
            <w:b/>
            <w:color w:val="auto"/>
            <w:sz w:val="20"/>
            <w:szCs w:val="20"/>
            <w:u w:val="none"/>
          </w:rPr>
          <w:t>francés</w:t>
        </w:r>
      </w:hyperlink>
      <w:r w:rsidRPr="00F2047E">
        <w:rPr>
          <w:rStyle w:val="reference-text"/>
          <w:rFonts w:ascii="Arial" w:hAnsi="Arial" w:cs="Arial"/>
          <w:b/>
          <w:sz w:val="20"/>
          <w:szCs w:val="20"/>
        </w:rPr>
        <w:t>).</w:t>
      </w:r>
    </w:p>
    <w:p w:rsidR="00F2047E" w:rsidRPr="00F2047E" w:rsidRDefault="00F2047E" w:rsidP="00F2047E">
      <w:pPr>
        <w:numPr>
          <w:ilvl w:val="1"/>
          <w:numId w:val="6"/>
        </w:numPr>
        <w:spacing w:after="0" w:line="240" w:lineRule="auto"/>
        <w:ind w:left="720"/>
        <w:rPr>
          <w:rFonts w:ascii="Arial" w:hAnsi="Arial" w:cs="Arial"/>
          <w:b/>
          <w:sz w:val="20"/>
          <w:szCs w:val="20"/>
          <w:lang w:val="en-US"/>
        </w:rPr>
      </w:pPr>
      <w:hyperlink r:id="rId1381" w:anchor="cite_ref-125" w:history="1">
        <w:r w:rsidRPr="00F2047E">
          <w:rPr>
            <w:rStyle w:val="Hipervnculo"/>
            <w:rFonts w:ascii="Arial" w:hAnsi="Arial" w:cs="Arial"/>
            <w:b/>
            <w:color w:val="auto"/>
            <w:sz w:val="20"/>
            <w:szCs w:val="20"/>
            <w:u w:val="none"/>
            <w:lang w:val="en-US"/>
          </w:rPr>
          <w:t>↑</w:t>
        </w:r>
      </w:hyperlink>
      <w:r w:rsidRPr="00F2047E">
        <w:rPr>
          <w:rFonts w:ascii="Arial" w:hAnsi="Arial" w:cs="Arial"/>
          <w:b/>
          <w:sz w:val="20"/>
          <w:szCs w:val="20"/>
          <w:lang w:val="en-US"/>
        </w:rPr>
        <w:t xml:space="preserve"> </w:t>
      </w:r>
      <w:hyperlink r:id="rId1382" w:history="1">
        <w:r w:rsidRPr="00F2047E">
          <w:rPr>
            <w:rStyle w:val="reference-text"/>
            <w:rFonts w:ascii="Arial" w:hAnsi="Arial" w:cs="Arial"/>
            <w:b/>
            <w:sz w:val="20"/>
            <w:szCs w:val="20"/>
            <w:lang w:val="en-US"/>
          </w:rPr>
          <w:t xml:space="preserve">Gregory Daly, </w:t>
        </w:r>
        <w:r w:rsidRPr="00F2047E">
          <w:rPr>
            <w:rStyle w:val="reference-text"/>
            <w:rFonts w:ascii="Arial" w:hAnsi="Arial" w:cs="Arial"/>
            <w:b/>
            <w:i/>
            <w:iCs/>
            <w:sz w:val="20"/>
            <w:szCs w:val="20"/>
            <w:lang w:val="en-US"/>
          </w:rPr>
          <w:t>op. cit.</w:t>
        </w:r>
        <w:r w:rsidRPr="00F2047E">
          <w:rPr>
            <w:rStyle w:val="reference-text"/>
            <w:rFonts w:ascii="Arial" w:hAnsi="Arial" w:cs="Arial"/>
            <w:b/>
            <w:sz w:val="20"/>
            <w:szCs w:val="20"/>
            <w:lang w:val="en-US"/>
          </w:rPr>
          <w:t>, p. x</w:t>
        </w:r>
      </w:hyperlink>
      <w:r w:rsidRPr="00F2047E">
        <w:rPr>
          <w:rStyle w:val="reference-text"/>
          <w:rFonts w:ascii="Arial" w:hAnsi="Arial" w:cs="Arial"/>
          <w:b/>
          <w:sz w:val="20"/>
          <w:szCs w:val="20"/>
          <w:lang w:val="en-US"/>
        </w:rPr>
        <w:t xml:space="preserve"> (en inglés).</w:t>
      </w:r>
    </w:p>
    <w:p w:rsidR="00F2047E" w:rsidRPr="00F2047E" w:rsidRDefault="00F2047E" w:rsidP="00F2047E">
      <w:pPr>
        <w:numPr>
          <w:ilvl w:val="1"/>
          <w:numId w:val="6"/>
        </w:numPr>
        <w:spacing w:after="0" w:line="240" w:lineRule="auto"/>
        <w:ind w:left="720"/>
        <w:rPr>
          <w:rFonts w:ascii="Arial" w:hAnsi="Arial" w:cs="Arial"/>
          <w:b/>
          <w:sz w:val="20"/>
          <w:szCs w:val="20"/>
        </w:rPr>
      </w:pPr>
      <w:hyperlink r:id="rId1383" w:anchor="cite_ref-126" w:history="1">
        <w:r w:rsidRPr="00F2047E">
          <w:rPr>
            <w:rStyle w:val="Hipervnculo"/>
            <w:rFonts w:ascii="Arial" w:hAnsi="Arial" w:cs="Arial"/>
            <w:b/>
            <w:color w:val="auto"/>
            <w:sz w:val="20"/>
            <w:szCs w:val="20"/>
            <w:u w:val="none"/>
            <w:lang w:val="en-US"/>
          </w:rPr>
          <w:t>↑</w:t>
        </w:r>
      </w:hyperlink>
      <w:r w:rsidRPr="00F2047E">
        <w:rPr>
          <w:rFonts w:ascii="Arial" w:hAnsi="Arial" w:cs="Arial"/>
          <w:b/>
          <w:sz w:val="20"/>
          <w:szCs w:val="20"/>
          <w:lang w:val="en-US"/>
        </w:rPr>
        <w:t xml:space="preserve"> </w:t>
      </w:r>
      <w:r w:rsidRPr="00F2047E">
        <w:rPr>
          <w:rStyle w:val="reference-text"/>
          <w:rFonts w:ascii="Arial" w:hAnsi="Arial" w:cs="Arial"/>
          <w:b/>
          <w:sz w:val="20"/>
          <w:szCs w:val="20"/>
          <w:lang w:val="en-US"/>
        </w:rPr>
        <w:t xml:space="preserve">Leonard Cottrell, Hannibal. Enemy of Rome, éd. </w:t>
      </w:r>
      <w:r w:rsidRPr="00F2047E">
        <w:rPr>
          <w:rStyle w:val="reference-text"/>
          <w:rFonts w:ascii="Arial" w:hAnsi="Arial" w:cs="Arial"/>
          <w:b/>
          <w:sz w:val="20"/>
          <w:szCs w:val="20"/>
        </w:rPr>
        <w:t>Da Capo Press, Nueva York, 1992, p. 134.</w:t>
      </w:r>
    </w:p>
    <w:p w:rsidR="00F2047E" w:rsidRPr="00F2047E" w:rsidRDefault="00F2047E" w:rsidP="00F2047E">
      <w:pPr>
        <w:numPr>
          <w:ilvl w:val="1"/>
          <w:numId w:val="6"/>
        </w:numPr>
        <w:spacing w:after="0" w:line="240" w:lineRule="auto"/>
        <w:ind w:left="720"/>
        <w:rPr>
          <w:rFonts w:ascii="Arial" w:hAnsi="Arial" w:cs="Arial"/>
          <w:b/>
          <w:sz w:val="20"/>
          <w:szCs w:val="20"/>
        </w:rPr>
      </w:pPr>
      <w:hyperlink r:id="rId1384" w:anchor="cite_ref-127" w:history="1">
        <w:r w:rsidRPr="00F2047E">
          <w:rPr>
            <w:rStyle w:val="Hipervnculo"/>
            <w:rFonts w:ascii="Arial" w:hAnsi="Arial" w:cs="Arial"/>
            <w:b/>
            <w:color w:val="auto"/>
            <w:sz w:val="20"/>
            <w:szCs w:val="20"/>
            <w:u w:val="none"/>
            <w:lang w:val="en-US"/>
          </w:rPr>
          <w:t>↑</w:t>
        </w:r>
      </w:hyperlink>
      <w:r w:rsidRPr="00F2047E">
        <w:rPr>
          <w:rFonts w:ascii="Arial" w:hAnsi="Arial" w:cs="Arial"/>
          <w:b/>
          <w:sz w:val="20"/>
          <w:szCs w:val="20"/>
          <w:lang w:val="en-US"/>
        </w:rPr>
        <w:t xml:space="preserve"> </w:t>
      </w:r>
      <w:r w:rsidRPr="00F2047E">
        <w:rPr>
          <w:rStyle w:val="reference-text"/>
          <w:rFonts w:ascii="Arial" w:hAnsi="Arial" w:cs="Arial"/>
          <w:b/>
          <w:sz w:val="20"/>
          <w:szCs w:val="20"/>
          <w:lang w:val="en-US"/>
        </w:rPr>
        <w:t xml:space="preserve">Stanley Hirshson, </w:t>
      </w:r>
      <w:r w:rsidRPr="00F2047E">
        <w:rPr>
          <w:rStyle w:val="reference-text"/>
          <w:rFonts w:ascii="Arial" w:hAnsi="Arial" w:cs="Arial"/>
          <w:b/>
          <w:i/>
          <w:iCs/>
          <w:sz w:val="20"/>
          <w:szCs w:val="20"/>
          <w:lang w:val="en-US"/>
        </w:rPr>
        <w:t>General Patton. A Soldier's Life</w:t>
      </w:r>
      <w:r w:rsidRPr="00F2047E">
        <w:rPr>
          <w:rStyle w:val="reference-text"/>
          <w:rFonts w:ascii="Arial" w:hAnsi="Arial" w:cs="Arial"/>
          <w:b/>
          <w:sz w:val="20"/>
          <w:szCs w:val="20"/>
          <w:lang w:val="en-US"/>
        </w:rPr>
        <w:t xml:space="preserve">, ed. </w:t>
      </w:r>
      <w:r w:rsidRPr="00F2047E">
        <w:rPr>
          <w:rStyle w:val="reference-text"/>
          <w:rFonts w:ascii="Arial" w:hAnsi="Arial" w:cs="Arial"/>
          <w:b/>
          <w:sz w:val="20"/>
          <w:szCs w:val="20"/>
        </w:rPr>
        <w:t>HarperCollins, Nueva York, 2002, p. 163.</w:t>
      </w:r>
    </w:p>
    <w:p w:rsidR="00F2047E" w:rsidRPr="00F2047E" w:rsidRDefault="00F2047E" w:rsidP="00F2047E">
      <w:pPr>
        <w:numPr>
          <w:ilvl w:val="1"/>
          <w:numId w:val="6"/>
        </w:numPr>
        <w:spacing w:after="0" w:line="240" w:lineRule="auto"/>
        <w:ind w:left="720"/>
        <w:rPr>
          <w:rFonts w:ascii="Arial" w:hAnsi="Arial" w:cs="Arial"/>
          <w:b/>
          <w:sz w:val="20"/>
          <w:szCs w:val="20"/>
        </w:rPr>
      </w:pPr>
      <w:hyperlink r:id="rId1385" w:anchor="cite_ref-128" w:history="1">
        <w:r w:rsidRPr="00F2047E">
          <w:rPr>
            <w:rStyle w:val="Hipervnculo"/>
            <w:rFonts w:ascii="Arial" w:hAnsi="Arial" w:cs="Arial"/>
            <w:b/>
            <w:color w:val="auto"/>
            <w:sz w:val="20"/>
            <w:szCs w:val="20"/>
            <w:u w:val="none"/>
            <w:lang w:val="en-US"/>
          </w:rPr>
          <w:t>↑</w:t>
        </w:r>
      </w:hyperlink>
      <w:r w:rsidRPr="00F2047E">
        <w:rPr>
          <w:rFonts w:ascii="Arial" w:hAnsi="Arial" w:cs="Arial"/>
          <w:b/>
          <w:sz w:val="20"/>
          <w:szCs w:val="20"/>
          <w:lang w:val="en-US"/>
        </w:rPr>
        <w:t xml:space="preserve"> </w:t>
      </w:r>
      <w:r w:rsidRPr="00F2047E">
        <w:rPr>
          <w:rStyle w:val="reference-text"/>
          <w:rFonts w:ascii="Arial" w:hAnsi="Arial" w:cs="Arial"/>
          <w:b/>
          <w:sz w:val="20"/>
          <w:szCs w:val="20"/>
          <w:lang w:val="en-US"/>
        </w:rPr>
        <w:t xml:space="preserve">James Carlton, </w:t>
      </w:r>
      <w:r w:rsidRPr="00F2047E">
        <w:rPr>
          <w:rStyle w:val="reference-text"/>
          <w:rFonts w:ascii="Arial" w:hAnsi="Arial" w:cs="Arial"/>
          <w:b/>
          <w:i/>
          <w:iCs/>
          <w:sz w:val="20"/>
          <w:szCs w:val="20"/>
          <w:lang w:val="en-US"/>
        </w:rPr>
        <w:t>The Military Quotation Book</w:t>
      </w:r>
      <w:r w:rsidRPr="00F2047E">
        <w:rPr>
          <w:rStyle w:val="reference-text"/>
          <w:rFonts w:ascii="Arial" w:hAnsi="Arial" w:cs="Arial"/>
          <w:b/>
          <w:sz w:val="20"/>
          <w:szCs w:val="20"/>
          <w:lang w:val="en-US"/>
        </w:rPr>
        <w:t xml:space="preserve">, ed. </w:t>
      </w:r>
      <w:r w:rsidRPr="00F2047E">
        <w:rPr>
          <w:rStyle w:val="reference-text"/>
          <w:rFonts w:ascii="Arial" w:hAnsi="Arial" w:cs="Arial"/>
          <w:b/>
          <w:sz w:val="20"/>
          <w:szCs w:val="20"/>
        </w:rPr>
        <w:t>Thomas Dunne Books, Nueva York, 2002.</w:t>
      </w:r>
    </w:p>
    <w:p w:rsidR="00F2047E" w:rsidRPr="00F2047E" w:rsidRDefault="00F2047E" w:rsidP="00F2047E">
      <w:pPr>
        <w:numPr>
          <w:ilvl w:val="1"/>
          <w:numId w:val="6"/>
        </w:numPr>
        <w:spacing w:after="0" w:line="240" w:lineRule="auto"/>
        <w:ind w:left="720"/>
        <w:rPr>
          <w:rFonts w:ascii="Arial" w:hAnsi="Arial" w:cs="Arial"/>
          <w:b/>
          <w:sz w:val="20"/>
          <w:szCs w:val="20"/>
        </w:rPr>
      </w:pPr>
      <w:hyperlink r:id="rId1386" w:anchor="cite_ref-129" w:history="1">
        <w:r w:rsidRPr="00F2047E">
          <w:rPr>
            <w:rStyle w:val="Hipervnculo"/>
            <w:rFonts w:ascii="Arial" w:hAnsi="Arial" w:cs="Arial"/>
            <w:b/>
            <w:color w:val="auto"/>
            <w:sz w:val="20"/>
            <w:szCs w:val="20"/>
            <w:u w:val="none"/>
            <w:lang w:val="en-US"/>
          </w:rPr>
          <w:t>↑</w:t>
        </w:r>
      </w:hyperlink>
      <w:r w:rsidRPr="00F2047E">
        <w:rPr>
          <w:rFonts w:ascii="Arial" w:hAnsi="Arial" w:cs="Arial"/>
          <w:b/>
          <w:sz w:val="20"/>
          <w:szCs w:val="20"/>
          <w:lang w:val="en-US"/>
        </w:rPr>
        <w:t xml:space="preserve"> </w:t>
      </w:r>
      <w:r w:rsidRPr="00F2047E">
        <w:rPr>
          <w:rStyle w:val="reference-text"/>
          <w:rFonts w:ascii="Arial" w:hAnsi="Arial" w:cs="Arial"/>
          <w:b/>
          <w:sz w:val="20"/>
          <w:szCs w:val="20"/>
          <w:lang w:val="en-US"/>
        </w:rPr>
        <w:t xml:space="preserve">Theodore Ayrault Dodge, </w:t>
      </w:r>
      <w:r w:rsidRPr="00F2047E">
        <w:rPr>
          <w:rStyle w:val="reference-text"/>
          <w:rFonts w:ascii="Arial" w:hAnsi="Arial" w:cs="Arial"/>
          <w:b/>
          <w:i/>
          <w:iCs/>
          <w:sz w:val="20"/>
          <w:szCs w:val="20"/>
          <w:lang w:val="en-US"/>
        </w:rPr>
        <w:t>Hannibal: A History of the Art of War Among the Carthagonians and Romans Down to the Battle of Pydna, 168 BC.</w:t>
      </w:r>
      <w:r w:rsidRPr="00F2047E">
        <w:rPr>
          <w:rStyle w:val="reference-text"/>
          <w:rFonts w:ascii="Arial" w:hAnsi="Arial" w:cs="Arial"/>
          <w:b/>
          <w:sz w:val="20"/>
          <w:szCs w:val="20"/>
          <w:lang w:val="en-US"/>
        </w:rPr>
        <w:t xml:space="preserve"> ed. </w:t>
      </w:r>
      <w:r w:rsidRPr="00F2047E">
        <w:rPr>
          <w:rStyle w:val="reference-text"/>
          <w:rFonts w:ascii="Arial" w:hAnsi="Arial" w:cs="Arial"/>
          <w:b/>
          <w:sz w:val="20"/>
          <w:szCs w:val="20"/>
        </w:rPr>
        <w:t>Da Capo Press, 1995</w:t>
      </w:r>
    </w:p>
    <w:p w:rsidR="00F2047E" w:rsidRPr="00F2047E" w:rsidRDefault="00F2047E" w:rsidP="00F2047E">
      <w:pPr>
        <w:numPr>
          <w:ilvl w:val="1"/>
          <w:numId w:val="6"/>
        </w:numPr>
        <w:spacing w:after="0" w:line="240" w:lineRule="auto"/>
        <w:ind w:left="720"/>
        <w:rPr>
          <w:rFonts w:ascii="Arial" w:hAnsi="Arial" w:cs="Arial"/>
          <w:b/>
          <w:sz w:val="20"/>
          <w:szCs w:val="20"/>
        </w:rPr>
      </w:pPr>
      <w:hyperlink r:id="rId1387" w:anchor="cite_ref-130" w:history="1">
        <w:r w:rsidRPr="00F2047E">
          <w:rPr>
            <w:rStyle w:val="Hipervnculo"/>
            <w:rFonts w:ascii="Arial" w:hAnsi="Arial" w:cs="Arial"/>
            <w:b/>
            <w:color w:val="auto"/>
            <w:sz w:val="20"/>
            <w:szCs w:val="20"/>
            <w:u w:val="none"/>
          </w:rPr>
          <w:t>↑</w:t>
        </w:r>
      </w:hyperlink>
      <w:r w:rsidR="001E1B35">
        <w:rPr>
          <w:rStyle w:val="mw-cite-backlink"/>
          <w:rFonts w:ascii="Arial" w:hAnsi="Arial" w:cs="Arial"/>
          <w:b/>
          <w:sz w:val="20"/>
          <w:szCs w:val="20"/>
        </w:rPr>
        <w:t>(</w:t>
      </w:r>
      <w:r w:rsidRPr="00F2047E">
        <w:rPr>
          <w:rStyle w:val="reference-text"/>
          <w:rFonts w:ascii="Arial" w:hAnsi="Arial" w:cs="Arial"/>
          <w:b/>
          <w:sz w:val="20"/>
          <w:szCs w:val="20"/>
        </w:rPr>
        <w:t xml:space="preserve"> </w:t>
      </w:r>
      <w:hyperlink r:id="rId1388" w:tooltip="Idioma inglés" w:history="1">
        <w:r w:rsidRPr="00F2047E">
          <w:rPr>
            <w:rStyle w:val="Hipervnculo"/>
            <w:rFonts w:ascii="Arial" w:hAnsi="Arial" w:cs="Arial"/>
            <w:b/>
            <w:color w:val="auto"/>
            <w:sz w:val="20"/>
            <w:szCs w:val="20"/>
            <w:u w:val="none"/>
          </w:rPr>
          <w:t>inglés</w:t>
        </w:r>
      </w:hyperlink>
      <w:r w:rsidRPr="00F2047E">
        <w:rPr>
          <w:rStyle w:val="reference-text"/>
          <w:rFonts w:ascii="Arial" w:hAnsi="Arial" w:cs="Arial"/>
          <w:b/>
          <w:sz w:val="20"/>
          <w:szCs w:val="20"/>
        </w:rPr>
        <w:t xml:space="preserve">) </w:t>
      </w:r>
      <w:hyperlink r:id="rId1389" w:history="1">
        <w:r w:rsidRPr="00F2047E">
          <w:rPr>
            <w:rStyle w:val="reference-text"/>
            <w:rFonts w:ascii="Arial" w:hAnsi="Arial" w:cs="Arial"/>
            <w:b/>
            <w:sz w:val="20"/>
            <w:szCs w:val="20"/>
          </w:rPr>
          <w:t xml:space="preserve">Ficha en Amazon del libro </w:t>
        </w:r>
        <w:r w:rsidRPr="00F2047E">
          <w:rPr>
            <w:rStyle w:val="reference-text"/>
            <w:rFonts w:ascii="Arial" w:hAnsi="Arial" w:cs="Arial"/>
            <w:b/>
            <w:i/>
            <w:iCs/>
            <w:sz w:val="20"/>
            <w:szCs w:val="20"/>
          </w:rPr>
          <w:t>Forged By Lightning</w:t>
        </w:r>
      </w:hyperlink>
    </w:p>
    <w:p w:rsidR="00F2047E" w:rsidRPr="00F2047E" w:rsidRDefault="00F2047E" w:rsidP="00F2047E">
      <w:pPr>
        <w:numPr>
          <w:ilvl w:val="1"/>
          <w:numId w:val="6"/>
        </w:numPr>
        <w:spacing w:after="0" w:line="240" w:lineRule="auto"/>
        <w:ind w:left="720"/>
        <w:rPr>
          <w:rFonts w:ascii="Arial" w:hAnsi="Arial" w:cs="Arial"/>
          <w:b/>
          <w:sz w:val="20"/>
          <w:szCs w:val="20"/>
        </w:rPr>
      </w:pPr>
      <w:hyperlink r:id="rId1390" w:anchor="cite_ref-131" w:history="1">
        <w:r w:rsidRPr="00F2047E">
          <w:rPr>
            <w:rStyle w:val="Hipervnculo"/>
            <w:rFonts w:ascii="Arial" w:hAnsi="Arial" w:cs="Arial"/>
            <w:b/>
            <w:color w:val="auto"/>
            <w:sz w:val="20"/>
            <w:szCs w:val="20"/>
            <w:u w:val="none"/>
          </w:rPr>
          <w:t>↑</w:t>
        </w:r>
      </w:hyperlink>
      <w:r w:rsidRPr="00F2047E">
        <w:rPr>
          <w:rFonts w:ascii="Arial" w:hAnsi="Arial" w:cs="Arial"/>
          <w:b/>
          <w:sz w:val="20"/>
          <w:szCs w:val="20"/>
        </w:rPr>
        <w:t xml:space="preserve"> </w:t>
      </w:r>
      <w:r w:rsidRPr="00F2047E">
        <w:rPr>
          <w:rStyle w:val="reference-text"/>
          <w:rFonts w:ascii="Arial" w:hAnsi="Arial" w:cs="Arial"/>
          <w:b/>
          <w:sz w:val="20"/>
          <w:szCs w:val="20"/>
        </w:rPr>
        <w:t xml:space="preserve">(en </w:t>
      </w:r>
      <w:hyperlink r:id="rId1391" w:tooltip="Idioma inglés" w:history="1">
        <w:r w:rsidRPr="00F2047E">
          <w:rPr>
            <w:rStyle w:val="Hipervnculo"/>
            <w:rFonts w:ascii="Arial" w:hAnsi="Arial" w:cs="Arial"/>
            <w:b/>
            <w:color w:val="auto"/>
            <w:sz w:val="20"/>
            <w:szCs w:val="20"/>
            <w:u w:val="none"/>
          </w:rPr>
          <w:t>inglés</w:t>
        </w:r>
      </w:hyperlink>
      <w:r w:rsidRPr="00F2047E">
        <w:rPr>
          <w:rStyle w:val="reference-text"/>
          <w:rFonts w:ascii="Arial" w:hAnsi="Arial" w:cs="Arial"/>
          <w:b/>
          <w:sz w:val="20"/>
          <w:szCs w:val="20"/>
        </w:rPr>
        <w:t xml:space="preserve">) </w:t>
      </w:r>
      <w:hyperlink r:id="rId1392" w:history="1">
        <w:r w:rsidRPr="00F2047E">
          <w:rPr>
            <w:rStyle w:val="reference-text"/>
            <w:rFonts w:ascii="Arial" w:hAnsi="Arial" w:cs="Arial"/>
            <w:b/>
            <w:sz w:val="20"/>
            <w:szCs w:val="20"/>
          </w:rPr>
          <w:t xml:space="preserve">Ficha en Amazon del libro </w:t>
        </w:r>
        <w:r w:rsidRPr="00F2047E">
          <w:rPr>
            <w:rStyle w:val="reference-text"/>
            <w:rFonts w:ascii="Arial" w:hAnsi="Arial" w:cs="Arial"/>
            <w:b/>
            <w:i/>
            <w:iCs/>
            <w:sz w:val="20"/>
            <w:szCs w:val="20"/>
          </w:rPr>
          <w:t>Pride of Carthage</w:t>
        </w:r>
      </w:hyperlink>
      <w:r w:rsidRPr="00F2047E">
        <w:rPr>
          <w:rStyle w:val="reference-text"/>
          <w:rFonts w:ascii="Arial" w:hAnsi="Arial" w:cs="Arial"/>
          <w:b/>
          <w:sz w:val="20"/>
          <w:szCs w:val="20"/>
        </w:rPr>
        <w:t>.</w:t>
      </w:r>
    </w:p>
    <w:p w:rsidR="00F2047E" w:rsidRPr="00F2047E" w:rsidRDefault="00F2047E" w:rsidP="00F2047E">
      <w:pPr>
        <w:numPr>
          <w:ilvl w:val="1"/>
          <w:numId w:val="6"/>
        </w:numPr>
        <w:spacing w:after="0" w:line="240" w:lineRule="auto"/>
        <w:ind w:left="720"/>
        <w:rPr>
          <w:rFonts w:ascii="Arial" w:hAnsi="Arial" w:cs="Arial"/>
          <w:b/>
          <w:sz w:val="20"/>
          <w:szCs w:val="20"/>
        </w:rPr>
      </w:pPr>
      <w:hyperlink r:id="rId1393" w:anchor="cite_ref-132" w:history="1">
        <w:r w:rsidRPr="00F2047E">
          <w:rPr>
            <w:rStyle w:val="Hipervnculo"/>
            <w:rFonts w:ascii="Arial" w:hAnsi="Arial" w:cs="Arial"/>
            <w:b/>
            <w:color w:val="auto"/>
            <w:sz w:val="20"/>
            <w:szCs w:val="20"/>
            <w:u w:val="none"/>
          </w:rPr>
          <w:t>↑</w:t>
        </w:r>
      </w:hyperlink>
      <w:r w:rsidRPr="00F2047E">
        <w:rPr>
          <w:rFonts w:ascii="Arial" w:hAnsi="Arial" w:cs="Arial"/>
          <w:b/>
          <w:sz w:val="20"/>
          <w:szCs w:val="20"/>
        </w:rPr>
        <w:t xml:space="preserve"> </w:t>
      </w:r>
      <w:r w:rsidRPr="00F2047E">
        <w:rPr>
          <w:rStyle w:val="reference-text"/>
          <w:rFonts w:ascii="Arial" w:hAnsi="Arial" w:cs="Arial"/>
          <w:b/>
          <w:sz w:val="20"/>
          <w:szCs w:val="20"/>
        </w:rPr>
        <w:t xml:space="preserve">(en </w:t>
      </w:r>
      <w:hyperlink r:id="rId1394" w:tooltip="Idioma inglés" w:history="1">
        <w:r w:rsidRPr="00F2047E">
          <w:rPr>
            <w:rStyle w:val="Hipervnculo"/>
            <w:rFonts w:ascii="Arial" w:hAnsi="Arial" w:cs="Arial"/>
            <w:b/>
            <w:color w:val="auto"/>
            <w:sz w:val="20"/>
            <w:szCs w:val="20"/>
            <w:u w:val="none"/>
          </w:rPr>
          <w:t>inglés</w:t>
        </w:r>
      </w:hyperlink>
      <w:r w:rsidRPr="00F2047E">
        <w:rPr>
          <w:rStyle w:val="reference-text"/>
          <w:rFonts w:ascii="Arial" w:hAnsi="Arial" w:cs="Arial"/>
          <w:b/>
          <w:sz w:val="20"/>
          <w:szCs w:val="20"/>
        </w:rPr>
        <w:t xml:space="preserve">) </w:t>
      </w:r>
      <w:hyperlink r:id="rId1395" w:history="1">
        <w:r w:rsidRPr="00F2047E">
          <w:rPr>
            <w:rStyle w:val="reference-text"/>
            <w:rFonts w:ascii="Arial" w:hAnsi="Arial" w:cs="Arial"/>
            <w:b/>
            <w:sz w:val="20"/>
            <w:szCs w:val="20"/>
          </w:rPr>
          <w:t xml:space="preserve">Ficha en Amazon del libro </w:t>
        </w:r>
        <w:r w:rsidRPr="00F2047E">
          <w:rPr>
            <w:rStyle w:val="reference-text"/>
            <w:rFonts w:ascii="Arial" w:hAnsi="Arial" w:cs="Arial"/>
            <w:b/>
            <w:i/>
            <w:iCs/>
            <w:sz w:val="20"/>
            <w:szCs w:val="20"/>
          </w:rPr>
          <w:t>The Sword of Hannibal</w:t>
        </w:r>
      </w:hyperlink>
      <w:r w:rsidRPr="00F2047E">
        <w:rPr>
          <w:rStyle w:val="reference-text"/>
          <w:rFonts w:ascii="Arial" w:hAnsi="Arial" w:cs="Arial"/>
          <w:b/>
          <w:sz w:val="20"/>
          <w:szCs w:val="20"/>
        </w:rPr>
        <w:t>.</w:t>
      </w:r>
    </w:p>
    <w:p w:rsidR="00F2047E" w:rsidRPr="00F2047E" w:rsidRDefault="00F2047E" w:rsidP="00F2047E">
      <w:pPr>
        <w:numPr>
          <w:ilvl w:val="1"/>
          <w:numId w:val="6"/>
        </w:numPr>
        <w:spacing w:after="0" w:line="240" w:lineRule="auto"/>
        <w:ind w:left="720"/>
        <w:rPr>
          <w:rFonts w:ascii="Arial" w:hAnsi="Arial" w:cs="Arial"/>
          <w:b/>
          <w:sz w:val="20"/>
          <w:szCs w:val="20"/>
        </w:rPr>
      </w:pPr>
      <w:hyperlink r:id="rId1396" w:anchor="cite_ref-133" w:history="1">
        <w:r w:rsidRPr="00F2047E">
          <w:rPr>
            <w:rStyle w:val="Hipervnculo"/>
            <w:rFonts w:ascii="Arial" w:hAnsi="Arial" w:cs="Arial"/>
            <w:b/>
            <w:color w:val="auto"/>
            <w:sz w:val="20"/>
            <w:szCs w:val="20"/>
            <w:u w:val="none"/>
          </w:rPr>
          <w:t>↑</w:t>
        </w:r>
      </w:hyperlink>
      <w:r w:rsidRPr="00F2047E">
        <w:rPr>
          <w:rFonts w:ascii="Arial" w:hAnsi="Arial" w:cs="Arial"/>
          <w:b/>
          <w:sz w:val="20"/>
          <w:szCs w:val="20"/>
        </w:rPr>
        <w:t xml:space="preserve"> </w:t>
      </w:r>
      <w:r w:rsidRPr="00F2047E">
        <w:rPr>
          <w:rStyle w:val="reference-text"/>
          <w:rFonts w:ascii="Arial" w:hAnsi="Arial" w:cs="Arial"/>
          <w:b/>
          <w:sz w:val="20"/>
          <w:szCs w:val="20"/>
        </w:rPr>
        <w:t xml:space="preserve">(en </w:t>
      </w:r>
      <w:hyperlink r:id="rId1397" w:tooltip="Idioma francés" w:history="1">
        <w:r w:rsidRPr="00F2047E">
          <w:rPr>
            <w:rStyle w:val="Hipervnculo"/>
            <w:rFonts w:ascii="Arial" w:hAnsi="Arial" w:cs="Arial"/>
            <w:b/>
            <w:color w:val="auto"/>
            <w:sz w:val="20"/>
            <w:szCs w:val="20"/>
            <w:u w:val="none"/>
          </w:rPr>
          <w:t>francés</w:t>
        </w:r>
      </w:hyperlink>
      <w:r w:rsidRPr="00F2047E">
        <w:rPr>
          <w:rStyle w:val="reference-text"/>
          <w:rFonts w:ascii="Arial" w:hAnsi="Arial" w:cs="Arial"/>
          <w:b/>
          <w:sz w:val="20"/>
          <w:szCs w:val="20"/>
        </w:rPr>
        <w:t xml:space="preserve">) </w:t>
      </w:r>
      <w:hyperlink r:id="rId1398" w:history="1">
        <w:r w:rsidRPr="00F2047E">
          <w:rPr>
            <w:rStyle w:val="reference-text"/>
            <w:rFonts w:ascii="Arial" w:hAnsi="Arial" w:cs="Arial"/>
            <w:b/>
            <w:sz w:val="20"/>
            <w:szCs w:val="20"/>
          </w:rPr>
          <w:t xml:space="preserve">Ficha en Amazon del libro </w:t>
        </w:r>
        <w:r w:rsidRPr="00F2047E">
          <w:rPr>
            <w:rStyle w:val="reference-text"/>
            <w:rFonts w:ascii="Arial" w:hAnsi="Arial" w:cs="Arial"/>
            <w:b/>
            <w:i/>
            <w:iCs/>
            <w:sz w:val="20"/>
            <w:szCs w:val="20"/>
          </w:rPr>
          <w:t>Les Colosses de Car</w:t>
        </w:r>
        <w:r w:rsidRPr="00F2047E">
          <w:rPr>
            <w:rStyle w:val="reference-text"/>
            <w:rFonts w:ascii="Arial" w:hAnsi="Arial" w:cs="Arial"/>
            <w:b/>
            <w:i/>
            <w:iCs/>
            <w:sz w:val="20"/>
            <w:szCs w:val="20"/>
          </w:rPr>
          <w:t>t</w:t>
        </w:r>
        <w:r w:rsidRPr="00F2047E">
          <w:rPr>
            <w:rStyle w:val="reference-text"/>
            <w:rFonts w:ascii="Arial" w:hAnsi="Arial" w:cs="Arial"/>
            <w:b/>
            <w:i/>
            <w:iCs/>
            <w:sz w:val="20"/>
            <w:szCs w:val="20"/>
          </w:rPr>
          <w:t>hage</w:t>
        </w:r>
      </w:hyperlink>
      <w:r w:rsidRPr="00F2047E">
        <w:rPr>
          <w:rStyle w:val="reference-text"/>
          <w:rFonts w:ascii="Arial" w:hAnsi="Arial" w:cs="Arial"/>
          <w:b/>
          <w:sz w:val="20"/>
          <w:szCs w:val="20"/>
        </w:rPr>
        <w:t>.</w:t>
      </w:r>
    </w:p>
    <w:p w:rsidR="00F2047E" w:rsidRPr="00F2047E" w:rsidRDefault="00F2047E" w:rsidP="00F2047E">
      <w:pPr>
        <w:numPr>
          <w:ilvl w:val="1"/>
          <w:numId w:val="6"/>
        </w:numPr>
        <w:spacing w:after="0" w:line="240" w:lineRule="auto"/>
        <w:ind w:left="720"/>
        <w:rPr>
          <w:rFonts w:ascii="Arial" w:hAnsi="Arial" w:cs="Arial"/>
          <w:b/>
          <w:sz w:val="20"/>
          <w:szCs w:val="20"/>
        </w:rPr>
      </w:pPr>
      <w:hyperlink r:id="rId1399" w:anchor="cite_ref-134" w:history="1">
        <w:r w:rsidRPr="00F2047E">
          <w:rPr>
            <w:rStyle w:val="Hipervnculo"/>
            <w:rFonts w:ascii="Arial" w:hAnsi="Arial" w:cs="Arial"/>
            <w:b/>
            <w:color w:val="auto"/>
            <w:sz w:val="20"/>
            <w:szCs w:val="20"/>
            <w:u w:val="none"/>
          </w:rPr>
          <w:t>↑</w:t>
        </w:r>
      </w:hyperlink>
      <w:r w:rsidRPr="00F2047E">
        <w:rPr>
          <w:rFonts w:ascii="Arial" w:hAnsi="Arial" w:cs="Arial"/>
          <w:b/>
          <w:sz w:val="20"/>
          <w:szCs w:val="20"/>
        </w:rPr>
        <w:t xml:space="preserve"> </w:t>
      </w:r>
      <w:r w:rsidRPr="00F2047E">
        <w:rPr>
          <w:rStyle w:val="reference-text"/>
          <w:rFonts w:ascii="Arial" w:hAnsi="Arial" w:cs="Arial"/>
          <w:b/>
          <w:sz w:val="20"/>
          <w:szCs w:val="20"/>
        </w:rPr>
        <w:t xml:space="preserve">(en </w:t>
      </w:r>
      <w:hyperlink r:id="rId1400" w:tooltip="Idioma inglés" w:history="1">
        <w:r w:rsidRPr="00F2047E">
          <w:rPr>
            <w:rStyle w:val="Hipervnculo"/>
            <w:rFonts w:ascii="Arial" w:hAnsi="Arial" w:cs="Arial"/>
            <w:b/>
            <w:color w:val="auto"/>
            <w:sz w:val="20"/>
            <w:szCs w:val="20"/>
            <w:u w:val="none"/>
          </w:rPr>
          <w:t>inglés</w:t>
        </w:r>
      </w:hyperlink>
      <w:r w:rsidRPr="00F2047E">
        <w:rPr>
          <w:rStyle w:val="reference-text"/>
          <w:rFonts w:ascii="Arial" w:hAnsi="Arial" w:cs="Arial"/>
          <w:b/>
          <w:sz w:val="20"/>
          <w:szCs w:val="20"/>
        </w:rPr>
        <w:t xml:space="preserve">) </w:t>
      </w:r>
      <w:hyperlink r:id="rId1401" w:history="1">
        <w:r w:rsidRPr="00F2047E">
          <w:rPr>
            <w:rStyle w:val="reference-text"/>
            <w:rFonts w:ascii="Arial" w:hAnsi="Arial" w:cs="Arial"/>
            <w:b/>
            <w:sz w:val="20"/>
            <w:szCs w:val="20"/>
          </w:rPr>
          <w:t xml:space="preserve">Ficha en Amazon del libro </w:t>
        </w:r>
        <w:r w:rsidRPr="00F2047E">
          <w:rPr>
            <w:rStyle w:val="reference-text"/>
            <w:rFonts w:ascii="Arial" w:hAnsi="Arial" w:cs="Arial"/>
            <w:b/>
            <w:i/>
            <w:iCs/>
            <w:sz w:val="20"/>
            <w:szCs w:val="20"/>
          </w:rPr>
          <w:t>Scipion l’Africain</w:t>
        </w:r>
      </w:hyperlink>
      <w:r w:rsidRPr="00F2047E">
        <w:rPr>
          <w:rStyle w:val="reference-text"/>
          <w:rFonts w:ascii="Arial" w:hAnsi="Arial" w:cs="Arial"/>
          <w:b/>
          <w:sz w:val="20"/>
          <w:szCs w:val="20"/>
        </w:rPr>
        <w:t>.</w:t>
      </w:r>
    </w:p>
    <w:p w:rsidR="00F2047E" w:rsidRPr="00F2047E" w:rsidRDefault="00F2047E" w:rsidP="00F2047E">
      <w:pPr>
        <w:numPr>
          <w:ilvl w:val="1"/>
          <w:numId w:val="6"/>
        </w:numPr>
        <w:spacing w:after="0" w:line="240" w:lineRule="auto"/>
        <w:ind w:left="720"/>
        <w:rPr>
          <w:rFonts w:ascii="Arial" w:hAnsi="Arial" w:cs="Arial"/>
          <w:b/>
          <w:sz w:val="20"/>
          <w:szCs w:val="20"/>
        </w:rPr>
      </w:pPr>
      <w:hyperlink r:id="rId1402" w:anchor="cite_ref-135" w:history="1">
        <w:r w:rsidRPr="00F2047E">
          <w:rPr>
            <w:rStyle w:val="Hipervnculo"/>
            <w:rFonts w:ascii="Arial" w:hAnsi="Arial" w:cs="Arial"/>
            <w:b/>
            <w:color w:val="auto"/>
            <w:sz w:val="20"/>
            <w:szCs w:val="20"/>
            <w:u w:val="none"/>
          </w:rPr>
          <w:t>↑</w:t>
        </w:r>
      </w:hyperlink>
      <w:r w:rsidRPr="00F2047E">
        <w:rPr>
          <w:rFonts w:ascii="Arial" w:hAnsi="Arial" w:cs="Arial"/>
          <w:b/>
          <w:sz w:val="20"/>
          <w:szCs w:val="20"/>
        </w:rPr>
        <w:t xml:space="preserve"> </w:t>
      </w:r>
      <w:r w:rsidRPr="00F2047E">
        <w:rPr>
          <w:rStyle w:val="reference-text"/>
          <w:rFonts w:ascii="Arial" w:hAnsi="Arial" w:cs="Arial"/>
          <w:b/>
          <w:sz w:val="20"/>
          <w:szCs w:val="20"/>
        </w:rPr>
        <w:t>(</w:t>
      </w:r>
      <w:hyperlink r:id="rId1403" w:tooltip="Idioma inglés" w:history="1">
        <w:r w:rsidRPr="00F2047E">
          <w:rPr>
            <w:rStyle w:val="Hipervnculo"/>
            <w:rFonts w:ascii="Arial" w:hAnsi="Arial" w:cs="Arial"/>
            <w:b/>
            <w:color w:val="auto"/>
            <w:sz w:val="20"/>
            <w:szCs w:val="20"/>
            <w:u w:val="none"/>
          </w:rPr>
          <w:t>inglés</w:t>
        </w:r>
      </w:hyperlink>
      <w:r w:rsidRPr="00F2047E">
        <w:rPr>
          <w:rStyle w:val="reference-text"/>
          <w:rFonts w:ascii="Arial" w:hAnsi="Arial" w:cs="Arial"/>
          <w:b/>
          <w:sz w:val="20"/>
          <w:szCs w:val="20"/>
        </w:rPr>
        <w:t xml:space="preserve">) </w:t>
      </w:r>
      <w:hyperlink r:id="rId1404" w:history="1">
        <w:r w:rsidRPr="00F2047E">
          <w:rPr>
            <w:rStyle w:val="reference-text"/>
            <w:rFonts w:ascii="Arial" w:hAnsi="Arial" w:cs="Arial"/>
            <w:b/>
            <w:sz w:val="20"/>
            <w:szCs w:val="20"/>
          </w:rPr>
          <w:t xml:space="preserve">Ficha en Amazon del libro </w:t>
        </w:r>
        <w:r w:rsidRPr="00F2047E">
          <w:rPr>
            <w:rStyle w:val="reference-text"/>
            <w:rFonts w:ascii="Arial" w:hAnsi="Arial" w:cs="Arial"/>
            <w:b/>
            <w:i/>
            <w:iCs/>
            <w:sz w:val="20"/>
            <w:szCs w:val="20"/>
          </w:rPr>
          <w:t>A Spy for Hannibal</w:t>
        </w:r>
        <w:r w:rsidRPr="00F2047E">
          <w:rPr>
            <w:rStyle w:val="reference-text"/>
            <w:rFonts w:ascii="Arial" w:hAnsi="Arial" w:cs="Arial"/>
            <w:b/>
            <w:sz w:val="20"/>
            <w:szCs w:val="20"/>
          </w:rPr>
          <w:t xml:space="preserve"> (Barnes &amp; N</w:t>
        </w:r>
        <w:r w:rsidRPr="00F2047E">
          <w:rPr>
            <w:rStyle w:val="reference-text"/>
            <w:rFonts w:ascii="Arial" w:hAnsi="Arial" w:cs="Arial"/>
            <w:b/>
            <w:sz w:val="20"/>
            <w:szCs w:val="20"/>
          </w:rPr>
          <w:t>o</w:t>
        </w:r>
        <w:r w:rsidRPr="00F2047E">
          <w:rPr>
            <w:rStyle w:val="reference-text"/>
            <w:rFonts w:ascii="Arial" w:hAnsi="Arial" w:cs="Arial"/>
            <w:b/>
            <w:sz w:val="20"/>
            <w:szCs w:val="20"/>
          </w:rPr>
          <w:t>ble)</w:t>
        </w:r>
      </w:hyperlink>
      <w:r w:rsidRPr="00F2047E">
        <w:rPr>
          <w:rStyle w:val="reference-text"/>
          <w:rFonts w:ascii="Arial" w:hAnsi="Arial" w:cs="Arial"/>
          <w:b/>
          <w:sz w:val="20"/>
          <w:szCs w:val="20"/>
        </w:rPr>
        <w:t>.</w:t>
      </w:r>
    </w:p>
    <w:p w:rsidR="00F2047E" w:rsidRPr="00F2047E" w:rsidRDefault="00F2047E" w:rsidP="00F2047E">
      <w:pPr>
        <w:numPr>
          <w:ilvl w:val="1"/>
          <w:numId w:val="6"/>
        </w:numPr>
        <w:spacing w:after="0" w:line="240" w:lineRule="auto"/>
        <w:ind w:left="720"/>
        <w:rPr>
          <w:rFonts w:ascii="Arial" w:hAnsi="Arial" w:cs="Arial"/>
          <w:b/>
          <w:sz w:val="20"/>
          <w:szCs w:val="20"/>
        </w:rPr>
      </w:pPr>
      <w:hyperlink r:id="rId1405" w:anchor="cite_ref-136" w:history="1">
        <w:r w:rsidRPr="00F2047E">
          <w:rPr>
            <w:rStyle w:val="Hipervnculo"/>
            <w:rFonts w:ascii="Arial" w:hAnsi="Arial" w:cs="Arial"/>
            <w:b/>
            <w:color w:val="auto"/>
            <w:sz w:val="20"/>
            <w:szCs w:val="20"/>
            <w:u w:val="none"/>
          </w:rPr>
          <w:t>↑</w:t>
        </w:r>
      </w:hyperlink>
      <w:r w:rsidRPr="00F2047E">
        <w:rPr>
          <w:rFonts w:ascii="Arial" w:hAnsi="Arial" w:cs="Arial"/>
          <w:b/>
          <w:sz w:val="20"/>
          <w:szCs w:val="20"/>
        </w:rPr>
        <w:t xml:space="preserve"> </w:t>
      </w:r>
      <w:r w:rsidRPr="00F2047E">
        <w:rPr>
          <w:rStyle w:val="reference-text"/>
          <w:rFonts w:ascii="Arial" w:hAnsi="Arial" w:cs="Arial"/>
          <w:b/>
          <w:sz w:val="20"/>
          <w:szCs w:val="20"/>
        </w:rPr>
        <w:t xml:space="preserve">(en </w:t>
      </w:r>
      <w:hyperlink r:id="rId1406" w:tooltip="Idioma francés" w:history="1">
        <w:r w:rsidRPr="00F2047E">
          <w:rPr>
            <w:rStyle w:val="Hipervnculo"/>
            <w:rFonts w:ascii="Arial" w:hAnsi="Arial" w:cs="Arial"/>
            <w:b/>
            <w:color w:val="auto"/>
            <w:sz w:val="20"/>
            <w:szCs w:val="20"/>
            <w:u w:val="none"/>
          </w:rPr>
          <w:t>francés</w:t>
        </w:r>
      </w:hyperlink>
      <w:r w:rsidRPr="00F2047E">
        <w:rPr>
          <w:rStyle w:val="reference-text"/>
          <w:rFonts w:ascii="Arial" w:hAnsi="Arial" w:cs="Arial"/>
          <w:b/>
          <w:sz w:val="20"/>
          <w:szCs w:val="20"/>
        </w:rPr>
        <w:t xml:space="preserve">) </w:t>
      </w:r>
      <w:hyperlink r:id="rId1407" w:history="1">
        <w:r w:rsidRPr="00F2047E">
          <w:rPr>
            <w:rStyle w:val="reference-text"/>
            <w:rFonts w:ascii="Arial" w:hAnsi="Arial" w:cs="Arial"/>
            <w:b/>
            <w:sz w:val="20"/>
            <w:szCs w:val="20"/>
          </w:rPr>
          <w:t xml:space="preserve">« Scott dans la course à « Hannibal » ? », </w:t>
        </w:r>
        <w:r w:rsidRPr="00F2047E">
          <w:rPr>
            <w:rStyle w:val="reference-text"/>
            <w:rFonts w:ascii="Arial" w:hAnsi="Arial" w:cs="Arial"/>
            <w:b/>
            <w:i/>
            <w:iCs/>
            <w:sz w:val="20"/>
            <w:szCs w:val="20"/>
          </w:rPr>
          <w:t>AlloCiné</w:t>
        </w:r>
        <w:r w:rsidRPr="00F2047E">
          <w:rPr>
            <w:rStyle w:val="reference-text"/>
            <w:rFonts w:ascii="Arial" w:hAnsi="Arial" w:cs="Arial"/>
            <w:b/>
            <w:sz w:val="20"/>
            <w:szCs w:val="20"/>
          </w:rPr>
          <w:t>, 25 de j</w:t>
        </w:r>
        <w:r w:rsidRPr="00F2047E">
          <w:rPr>
            <w:rStyle w:val="reference-text"/>
            <w:rFonts w:ascii="Arial" w:hAnsi="Arial" w:cs="Arial"/>
            <w:b/>
            <w:sz w:val="20"/>
            <w:szCs w:val="20"/>
          </w:rPr>
          <w:t>u</w:t>
        </w:r>
        <w:r w:rsidRPr="00F2047E">
          <w:rPr>
            <w:rStyle w:val="reference-text"/>
            <w:rFonts w:ascii="Arial" w:hAnsi="Arial" w:cs="Arial"/>
            <w:b/>
            <w:sz w:val="20"/>
            <w:szCs w:val="20"/>
          </w:rPr>
          <w:t>lio de 2002</w:t>
        </w:r>
      </w:hyperlink>
    </w:p>
    <w:p w:rsidR="00F2047E" w:rsidRPr="00F2047E" w:rsidRDefault="00F2047E" w:rsidP="00F2047E">
      <w:pPr>
        <w:numPr>
          <w:ilvl w:val="1"/>
          <w:numId w:val="6"/>
        </w:numPr>
        <w:spacing w:after="0" w:line="240" w:lineRule="auto"/>
        <w:ind w:left="720"/>
        <w:rPr>
          <w:rFonts w:ascii="Arial" w:hAnsi="Arial" w:cs="Arial"/>
          <w:b/>
          <w:sz w:val="20"/>
          <w:szCs w:val="20"/>
        </w:rPr>
      </w:pPr>
      <w:hyperlink r:id="rId1408" w:anchor="cite_ref-137" w:history="1">
        <w:r w:rsidRPr="00F2047E">
          <w:rPr>
            <w:rStyle w:val="Hipervnculo"/>
            <w:rFonts w:ascii="Arial" w:hAnsi="Arial" w:cs="Arial"/>
            <w:b/>
            <w:color w:val="auto"/>
            <w:sz w:val="20"/>
            <w:szCs w:val="20"/>
            <w:u w:val="none"/>
          </w:rPr>
          <w:t>↑</w:t>
        </w:r>
      </w:hyperlink>
      <w:r w:rsidRPr="00F2047E">
        <w:rPr>
          <w:rFonts w:ascii="Arial" w:hAnsi="Arial" w:cs="Arial"/>
          <w:b/>
          <w:sz w:val="20"/>
          <w:szCs w:val="20"/>
        </w:rPr>
        <w:t xml:space="preserve"> </w:t>
      </w:r>
      <w:r w:rsidRPr="00F2047E">
        <w:rPr>
          <w:rStyle w:val="reference-text"/>
          <w:rFonts w:ascii="Arial" w:hAnsi="Arial" w:cs="Arial"/>
          <w:b/>
          <w:sz w:val="20"/>
          <w:szCs w:val="20"/>
        </w:rPr>
        <w:t xml:space="preserve">(en </w:t>
      </w:r>
      <w:hyperlink r:id="rId1409" w:tooltip="Idioma inglés" w:history="1">
        <w:r w:rsidRPr="00F2047E">
          <w:rPr>
            <w:rStyle w:val="Hipervnculo"/>
            <w:rFonts w:ascii="Arial" w:hAnsi="Arial" w:cs="Arial"/>
            <w:b/>
            <w:color w:val="auto"/>
            <w:sz w:val="20"/>
            <w:szCs w:val="20"/>
            <w:u w:val="none"/>
          </w:rPr>
          <w:t>inglés</w:t>
        </w:r>
      </w:hyperlink>
      <w:r w:rsidRPr="00F2047E">
        <w:rPr>
          <w:rStyle w:val="reference-text"/>
          <w:rFonts w:ascii="Arial" w:hAnsi="Arial" w:cs="Arial"/>
          <w:b/>
          <w:sz w:val="20"/>
          <w:szCs w:val="20"/>
        </w:rPr>
        <w:t xml:space="preserve">) </w:t>
      </w:r>
      <w:hyperlink r:id="rId1410" w:history="1">
        <w:r w:rsidRPr="00F2047E">
          <w:rPr>
            <w:rStyle w:val="reference-text"/>
            <w:rFonts w:ascii="Arial" w:hAnsi="Arial" w:cs="Arial"/>
            <w:b/>
            <w:sz w:val="20"/>
            <w:szCs w:val="20"/>
          </w:rPr>
          <w:t xml:space="preserve">Ficha Amazon del libro </w:t>
        </w:r>
        <w:r w:rsidRPr="00F2047E">
          <w:rPr>
            <w:rStyle w:val="reference-text"/>
            <w:rFonts w:ascii="Arial" w:hAnsi="Arial" w:cs="Arial"/>
            <w:b/>
            <w:i/>
            <w:iCs/>
            <w:sz w:val="20"/>
            <w:szCs w:val="20"/>
          </w:rPr>
          <w:t>Scipio, a Novel</w:t>
        </w:r>
      </w:hyperlink>
      <w:r w:rsidRPr="00F2047E">
        <w:rPr>
          <w:rStyle w:val="reference-text"/>
          <w:rFonts w:ascii="Arial" w:hAnsi="Arial" w:cs="Arial"/>
          <w:b/>
          <w:sz w:val="20"/>
          <w:szCs w:val="20"/>
        </w:rPr>
        <w:t>.</w:t>
      </w:r>
    </w:p>
    <w:p w:rsidR="00F2047E" w:rsidRPr="00F2047E" w:rsidRDefault="00F2047E" w:rsidP="00F2047E">
      <w:pPr>
        <w:numPr>
          <w:ilvl w:val="1"/>
          <w:numId w:val="6"/>
        </w:numPr>
        <w:spacing w:after="0" w:line="240" w:lineRule="auto"/>
        <w:ind w:left="720"/>
        <w:rPr>
          <w:rFonts w:ascii="Arial" w:hAnsi="Arial" w:cs="Arial"/>
          <w:b/>
          <w:sz w:val="20"/>
          <w:szCs w:val="20"/>
        </w:rPr>
      </w:pPr>
      <w:hyperlink r:id="rId1411" w:anchor="cite_ref-138" w:history="1">
        <w:r w:rsidRPr="00F2047E">
          <w:rPr>
            <w:rStyle w:val="Hipervnculo"/>
            <w:rFonts w:ascii="Arial" w:hAnsi="Arial" w:cs="Arial"/>
            <w:b/>
            <w:color w:val="auto"/>
            <w:sz w:val="20"/>
            <w:szCs w:val="20"/>
            <w:u w:val="none"/>
          </w:rPr>
          <w:t>↑</w:t>
        </w:r>
      </w:hyperlink>
      <w:r w:rsidRPr="00F2047E">
        <w:rPr>
          <w:rFonts w:ascii="Arial" w:hAnsi="Arial" w:cs="Arial"/>
          <w:b/>
          <w:sz w:val="20"/>
          <w:szCs w:val="20"/>
        </w:rPr>
        <w:t xml:space="preserve"> </w:t>
      </w:r>
      <w:r w:rsidRPr="00F2047E">
        <w:rPr>
          <w:rStyle w:val="reference-text"/>
          <w:rFonts w:ascii="Arial" w:hAnsi="Arial" w:cs="Arial"/>
          <w:b/>
          <w:sz w:val="20"/>
          <w:szCs w:val="20"/>
        </w:rPr>
        <w:t xml:space="preserve">(en </w:t>
      </w:r>
      <w:hyperlink r:id="rId1412" w:tooltip="Idioma inglés" w:history="1">
        <w:r w:rsidRPr="00F2047E">
          <w:rPr>
            <w:rStyle w:val="Hipervnculo"/>
            <w:rFonts w:ascii="Arial" w:hAnsi="Arial" w:cs="Arial"/>
            <w:b/>
            <w:color w:val="auto"/>
            <w:sz w:val="20"/>
            <w:szCs w:val="20"/>
            <w:u w:val="none"/>
          </w:rPr>
          <w:t>inglés</w:t>
        </w:r>
      </w:hyperlink>
      <w:r w:rsidRPr="00F2047E">
        <w:rPr>
          <w:rStyle w:val="reference-text"/>
          <w:rFonts w:ascii="Arial" w:hAnsi="Arial" w:cs="Arial"/>
          <w:b/>
          <w:sz w:val="20"/>
          <w:szCs w:val="20"/>
        </w:rPr>
        <w:t xml:space="preserve">) </w:t>
      </w:r>
      <w:hyperlink r:id="rId1413" w:history="1">
        <w:r w:rsidRPr="00F2047E">
          <w:rPr>
            <w:rStyle w:val="reference-text"/>
            <w:rFonts w:ascii="Arial" w:hAnsi="Arial" w:cs="Arial"/>
            <w:b/>
            <w:sz w:val="20"/>
            <w:szCs w:val="20"/>
          </w:rPr>
          <w:t xml:space="preserve">Ficha en Amazon del libro </w:t>
        </w:r>
        <w:r w:rsidRPr="00F2047E">
          <w:rPr>
            <w:rStyle w:val="reference-text"/>
            <w:rFonts w:ascii="Arial" w:hAnsi="Arial" w:cs="Arial"/>
            <w:b/>
            <w:i/>
            <w:iCs/>
            <w:sz w:val="20"/>
            <w:szCs w:val="20"/>
          </w:rPr>
          <w:t>Carthage</w:t>
        </w:r>
      </w:hyperlink>
      <w:r w:rsidRPr="00F2047E">
        <w:rPr>
          <w:rStyle w:val="reference-text"/>
          <w:rFonts w:ascii="Arial" w:hAnsi="Arial" w:cs="Arial"/>
          <w:b/>
          <w:sz w:val="20"/>
          <w:szCs w:val="20"/>
        </w:rPr>
        <w:t>.</w:t>
      </w:r>
    </w:p>
    <w:p w:rsidR="00F2047E" w:rsidRPr="00F2047E" w:rsidRDefault="00F2047E" w:rsidP="00F2047E">
      <w:pPr>
        <w:numPr>
          <w:ilvl w:val="1"/>
          <w:numId w:val="6"/>
        </w:numPr>
        <w:spacing w:after="0" w:line="240" w:lineRule="auto"/>
        <w:ind w:left="720"/>
        <w:rPr>
          <w:rFonts w:ascii="Arial" w:hAnsi="Arial" w:cs="Arial"/>
          <w:b/>
          <w:sz w:val="20"/>
          <w:szCs w:val="20"/>
        </w:rPr>
      </w:pPr>
      <w:hyperlink r:id="rId1414" w:anchor="cite_ref-139" w:history="1">
        <w:r w:rsidRPr="00F2047E">
          <w:rPr>
            <w:rStyle w:val="Hipervnculo"/>
            <w:rFonts w:ascii="Arial" w:hAnsi="Arial" w:cs="Arial"/>
            <w:b/>
            <w:color w:val="auto"/>
            <w:sz w:val="20"/>
            <w:szCs w:val="20"/>
            <w:u w:val="none"/>
          </w:rPr>
          <w:t>↑</w:t>
        </w:r>
      </w:hyperlink>
      <w:r w:rsidRPr="00F2047E">
        <w:rPr>
          <w:rFonts w:ascii="Arial" w:hAnsi="Arial" w:cs="Arial"/>
          <w:b/>
          <w:sz w:val="20"/>
          <w:szCs w:val="20"/>
        </w:rPr>
        <w:t xml:space="preserve"> </w:t>
      </w:r>
      <w:r w:rsidRPr="00F2047E">
        <w:rPr>
          <w:rStyle w:val="reference-text"/>
          <w:rFonts w:ascii="Arial" w:hAnsi="Arial" w:cs="Arial"/>
          <w:b/>
          <w:sz w:val="20"/>
          <w:szCs w:val="20"/>
        </w:rPr>
        <w:t xml:space="preserve">(en </w:t>
      </w:r>
      <w:hyperlink r:id="rId1415" w:tooltip="Idioma francés" w:history="1">
        <w:r w:rsidRPr="00F2047E">
          <w:rPr>
            <w:rStyle w:val="Hipervnculo"/>
            <w:rFonts w:ascii="Arial" w:hAnsi="Arial" w:cs="Arial"/>
            <w:b/>
            <w:color w:val="auto"/>
            <w:sz w:val="20"/>
            <w:szCs w:val="20"/>
            <w:u w:val="none"/>
          </w:rPr>
          <w:t>francés</w:t>
        </w:r>
      </w:hyperlink>
      <w:r w:rsidRPr="00F2047E">
        <w:rPr>
          <w:rStyle w:val="reference-text"/>
          <w:rFonts w:ascii="Arial" w:hAnsi="Arial" w:cs="Arial"/>
          <w:b/>
          <w:sz w:val="20"/>
          <w:szCs w:val="20"/>
        </w:rPr>
        <w:t xml:space="preserve">) </w:t>
      </w:r>
      <w:hyperlink r:id="rId1416" w:tooltip="s:La Divine Comédie : L’Enfer - Chant XXXI" w:history="1">
        <w:r w:rsidRPr="00F2047E">
          <w:rPr>
            <w:rStyle w:val="Hipervnculo"/>
            <w:rFonts w:ascii="Arial" w:hAnsi="Arial" w:cs="Arial"/>
            <w:b/>
            <w:color w:val="auto"/>
            <w:sz w:val="20"/>
            <w:szCs w:val="20"/>
            <w:u w:val="none"/>
          </w:rPr>
          <w:t>Canto XXXI de «El Infierno»</w:t>
        </w:r>
      </w:hyperlink>
      <w:r w:rsidRPr="00F2047E">
        <w:rPr>
          <w:rStyle w:val="reference-text"/>
          <w:rFonts w:ascii="Arial" w:hAnsi="Arial" w:cs="Arial"/>
          <w:b/>
          <w:sz w:val="20"/>
          <w:szCs w:val="20"/>
        </w:rPr>
        <w:t xml:space="preserve"> y </w:t>
      </w:r>
      <w:hyperlink r:id="rId1417" w:tooltip="s:La Divine Comédie : Le Paradis - Chant VI" w:history="1">
        <w:r w:rsidRPr="00F2047E">
          <w:rPr>
            <w:rStyle w:val="Hipervnculo"/>
            <w:rFonts w:ascii="Arial" w:hAnsi="Arial" w:cs="Arial"/>
            <w:b/>
            <w:color w:val="auto"/>
            <w:sz w:val="20"/>
            <w:szCs w:val="20"/>
            <w:u w:val="none"/>
          </w:rPr>
          <w:t>Canto VI de «El Paraiso»</w:t>
        </w:r>
      </w:hyperlink>
      <w:r w:rsidRPr="00F2047E">
        <w:rPr>
          <w:rStyle w:val="reference-text"/>
          <w:rFonts w:ascii="Arial" w:hAnsi="Arial" w:cs="Arial"/>
          <w:b/>
          <w:sz w:val="20"/>
          <w:szCs w:val="20"/>
        </w:rPr>
        <w:t xml:space="preserve"> (W</w:t>
      </w:r>
      <w:r w:rsidRPr="00F2047E">
        <w:rPr>
          <w:rStyle w:val="reference-text"/>
          <w:rFonts w:ascii="Arial" w:hAnsi="Arial" w:cs="Arial"/>
          <w:b/>
          <w:sz w:val="20"/>
          <w:szCs w:val="20"/>
        </w:rPr>
        <w:t>i</w:t>
      </w:r>
      <w:r w:rsidRPr="00F2047E">
        <w:rPr>
          <w:rStyle w:val="reference-text"/>
          <w:rFonts w:ascii="Arial" w:hAnsi="Arial" w:cs="Arial"/>
          <w:b/>
          <w:sz w:val="20"/>
          <w:szCs w:val="20"/>
        </w:rPr>
        <w:t>kisource) donde se cita a Aníbal.</w:t>
      </w:r>
    </w:p>
    <w:p w:rsidR="00F2047E" w:rsidRPr="00F2047E" w:rsidRDefault="00F2047E" w:rsidP="00F2047E">
      <w:pPr>
        <w:numPr>
          <w:ilvl w:val="1"/>
          <w:numId w:val="6"/>
        </w:numPr>
        <w:spacing w:after="0" w:line="240" w:lineRule="auto"/>
        <w:ind w:left="720"/>
        <w:rPr>
          <w:rFonts w:ascii="Arial" w:hAnsi="Arial" w:cs="Arial"/>
          <w:b/>
          <w:sz w:val="20"/>
          <w:szCs w:val="20"/>
        </w:rPr>
      </w:pPr>
      <w:hyperlink r:id="rId1418" w:anchor="cite_ref-140" w:history="1">
        <w:r w:rsidRPr="00F2047E">
          <w:rPr>
            <w:rStyle w:val="Hipervnculo"/>
            <w:rFonts w:ascii="Arial" w:hAnsi="Arial" w:cs="Arial"/>
            <w:b/>
            <w:color w:val="auto"/>
            <w:sz w:val="20"/>
            <w:szCs w:val="20"/>
            <w:u w:val="none"/>
          </w:rPr>
          <w:t>↑</w:t>
        </w:r>
      </w:hyperlink>
      <w:r w:rsidRPr="00F2047E">
        <w:rPr>
          <w:rFonts w:ascii="Arial" w:hAnsi="Arial" w:cs="Arial"/>
          <w:b/>
          <w:sz w:val="20"/>
          <w:szCs w:val="20"/>
        </w:rPr>
        <w:t xml:space="preserve"> </w:t>
      </w:r>
      <w:r w:rsidRPr="00F2047E">
        <w:rPr>
          <w:rStyle w:val="reference-text"/>
          <w:rFonts w:ascii="Arial" w:hAnsi="Arial" w:cs="Arial"/>
          <w:b/>
          <w:sz w:val="20"/>
          <w:szCs w:val="20"/>
        </w:rPr>
        <w:t xml:space="preserve">(en </w:t>
      </w:r>
      <w:hyperlink r:id="rId1419" w:tooltip="Idioma inglés" w:history="1">
        <w:r w:rsidRPr="00F2047E">
          <w:rPr>
            <w:rStyle w:val="Hipervnculo"/>
            <w:rFonts w:ascii="Arial" w:hAnsi="Arial" w:cs="Arial"/>
            <w:b/>
            <w:color w:val="auto"/>
            <w:sz w:val="20"/>
            <w:szCs w:val="20"/>
            <w:u w:val="none"/>
          </w:rPr>
          <w:t>inglés</w:t>
        </w:r>
      </w:hyperlink>
      <w:r w:rsidRPr="00F2047E">
        <w:rPr>
          <w:rStyle w:val="reference-text"/>
          <w:rFonts w:ascii="Arial" w:hAnsi="Arial" w:cs="Arial"/>
          <w:b/>
          <w:sz w:val="20"/>
          <w:szCs w:val="20"/>
        </w:rPr>
        <w:t xml:space="preserve">) </w:t>
      </w:r>
      <w:hyperlink r:id="rId1420" w:history="1">
        <w:r w:rsidRPr="00F2047E">
          <w:rPr>
            <w:rStyle w:val="reference-text"/>
            <w:rFonts w:ascii="Arial" w:hAnsi="Arial" w:cs="Arial"/>
            <w:b/>
            <w:sz w:val="20"/>
            <w:szCs w:val="20"/>
          </w:rPr>
          <w:t xml:space="preserve">Ficha IMDb de la película de </w:t>
        </w:r>
        <w:r w:rsidRPr="00F2047E">
          <w:rPr>
            <w:rStyle w:val="reference-text"/>
            <w:rFonts w:ascii="Arial" w:hAnsi="Arial" w:cs="Arial"/>
            <w:b/>
            <w:i/>
            <w:iCs/>
            <w:sz w:val="20"/>
            <w:szCs w:val="20"/>
          </w:rPr>
          <w:t>Hannibal the Conqueror</w:t>
        </w:r>
      </w:hyperlink>
      <w:r w:rsidRPr="00F2047E">
        <w:rPr>
          <w:rStyle w:val="reference-text"/>
          <w:rFonts w:ascii="Arial" w:hAnsi="Arial" w:cs="Arial"/>
          <w:b/>
          <w:sz w:val="20"/>
          <w:szCs w:val="20"/>
        </w:rPr>
        <w:t>.</w:t>
      </w:r>
    </w:p>
    <w:p w:rsidR="00F2047E" w:rsidRPr="00F2047E" w:rsidRDefault="00F2047E" w:rsidP="00F2047E">
      <w:pPr>
        <w:numPr>
          <w:ilvl w:val="1"/>
          <w:numId w:val="6"/>
        </w:numPr>
        <w:spacing w:after="0" w:line="240" w:lineRule="auto"/>
        <w:ind w:left="720"/>
        <w:rPr>
          <w:rFonts w:ascii="Arial" w:hAnsi="Arial" w:cs="Arial"/>
          <w:b/>
          <w:sz w:val="20"/>
          <w:szCs w:val="20"/>
        </w:rPr>
      </w:pPr>
      <w:hyperlink r:id="rId1421" w:anchor="cite_ref-141" w:history="1">
        <w:r w:rsidRPr="00F2047E">
          <w:rPr>
            <w:rStyle w:val="Hipervnculo"/>
            <w:rFonts w:ascii="Arial" w:hAnsi="Arial" w:cs="Arial"/>
            <w:b/>
            <w:color w:val="auto"/>
            <w:sz w:val="20"/>
            <w:szCs w:val="20"/>
            <w:u w:val="none"/>
          </w:rPr>
          <w:t>↑</w:t>
        </w:r>
      </w:hyperlink>
      <w:r w:rsidRPr="00F2047E">
        <w:rPr>
          <w:rFonts w:ascii="Arial" w:hAnsi="Arial" w:cs="Arial"/>
          <w:b/>
          <w:sz w:val="20"/>
          <w:szCs w:val="20"/>
        </w:rPr>
        <w:t xml:space="preserve"> </w:t>
      </w:r>
      <w:r w:rsidRPr="00F2047E">
        <w:rPr>
          <w:rStyle w:val="reference-text"/>
          <w:rFonts w:ascii="Arial" w:hAnsi="Arial" w:cs="Arial"/>
          <w:b/>
          <w:sz w:val="20"/>
          <w:szCs w:val="20"/>
        </w:rPr>
        <w:t xml:space="preserve">(en </w:t>
      </w:r>
      <w:hyperlink r:id="rId1422" w:tooltip="Idioma inglés" w:history="1">
        <w:r w:rsidRPr="00F2047E">
          <w:rPr>
            <w:rStyle w:val="Hipervnculo"/>
            <w:rFonts w:ascii="Arial" w:hAnsi="Arial" w:cs="Arial"/>
            <w:b/>
            <w:color w:val="auto"/>
            <w:sz w:val="20"/>
            <w:szCs w:val="20"/>
            <w:u w:val="none"/>
          </w:rPr>
          <w:t>inglés</w:t>
        </w:r>
      </w:hyperlink>
      <w:r w:rsidRPr="00F2047E">
        <w:rPr>
          <w:rStyle w:val="reference-text"/>
          <w:rFonts w:ascii="Arial" w:hAnsi="Arial" w:cs="Arial"/>
          <w:b/>
          <w:sz w:val="20"/>
          <w:szCs w:val="20"/>
        </w:rPr>
        <w:t xml:space="preserve">) </w:t>
      </w:r>
      <w:hyperlink r:id="rId1423" w:history="1">
        <w:r w:rsidRPr="00F2047E">
          <w:rPr>
            <w:rStyle w:val="reference-text"/>
            <w:rFonts w:ascii="Arial" w:hAnsi="Arial" w:cs="Arial"/>
            <w:b/>
            <w:sz w:val="20"/>
            <w:szCs w:val="20"/>
          </w:rPr>
          <w:t xml:space="preserve">Ficha IMDb de la película de </w:t>
        </w:r>
        <w:r w:rsidRPr="00F2047E">
          <w:rPr>
            <w:rStyle w:val="reference-text"/>
            <w:rFonts w:ascii="Arial" w:hAnsi="Arial" w:cs="Arial"/>
            <w:b/>
            <w:i/>
            <w:iCs/>
            <w:sz w:val="20"/>
            <w:szCs w:val="20"/>
          </w:rPr>
          <w:t>Hannibal - Le pire ca</w:t>
        </w:r>
        <w:r w:rsidRPr="00F2047E">
          <w:rPr>
            <w:rStyle w:val="reference-text"/>
            <w:rFonts w:ascii="Arial" w:hAnsi="Arial" w:cs="Arial"/>
            <w:b/>
            <w:i/>
            <w:iCs/>
            <w:sz w:val="20"/>
            <w:szCs w:val="20"/>
          </w:rPr>
          <w:t>u</w:t>
        </w:r>
        <w:r w:rsidRPr="00F2047E">
          <w:rPr>
            <w:rStyle w:val="reference-text"/>
            <w:rFonts w:ascii="Arial" w:hAnsi="Arial" w:cs="Arial"/>
            <w:b/>
            <w:i/>
            <w:iCs/>
            <w:sz w:val="20"/>
            <w:szCs w:val="20"/>
          </w:rPr>
          <w:t>chemar de Rome</w:t>
        </w:r>
      </w:hyperlink>
      <w:r w:rsidRPr="00F2047E">
        <w:rPr>
          <w:rStyle w:val="reference-text"/>
          <w:rFonts w:ascii="Arial" w:hAnsi="Arial" w:cs="Arial"/>
          <w:b/>
          <w:sz w:val="20"/>
          <w:szCs w:val="20"/>
        </w:rPr>
        <w:t>.</w:t>
      </w:r>
    </w:p>
    <w:p w:rsidR="00F2047E" w:rsidRPr="00F2047E" w:rsidRDefault="00F2047E" w:rsidP="00F2047E">
      <w:pPr>
        <w:numPr>
          <w:ilvl w:val="1"/>
          <w:numId w:val="6"/>
        </w:numPr>
        <w:spacing w:after="0" w:line="240" w:lineRule="auto"/>
        <w:ind w:left="720"/>
        <w:rPr>
          <w:rFonts w:ascii="Arial" w:hAnsi="Arial" w:cs="Arial"/>
          <w:b/>
          <w:sz w:val="20"/>
          <w:szCs w:val="20"/>
        </w:rPr>
      </w:pPr>
      <w:hyperlink r:id="rId1424" w:anchor="cite_ref-142" w:history="1">
        <w:r w:rsidRPr="00F2047E">
          <w:rPr>
            <w:rStyle w:val="Hipervnculo"/>
            <w:rFonts w:ascii="Arial" w:hAnsi="Arial" w:cs="Arial"/>
            <w:b/>
            <w:color w:val="auto"/>
            <w:sz w:val="20"/>
            <w:szCs w:val="20"/>
            <w:u w:val="none"/>
          </w:rPr>
          <w:t>↑</w:t>
        </w:r>
      </w:hyperlink>
      <w:r w:rsidRPr="00F2047E">
        <w:rPr>
          <w:rFonts w:ascii="Arial" w:hAnsi="Arial" w:cs="Arial"/>
          <w:b/>
          <w:sz w:val="20"/>
          <w:szCs w:val="20"/>
        </w:rPr>
        <w:t xml:space="preserve"> </w:t>
      </w:r>
      <w:r w:rsidRPr="00F2047E">
        <w:rPr>
          <w:rStyle w:val="reference-text"/>
          <w:rFonts w:ascii="Arial" w:hAnsi="Arial" w:cs="Arial"/>
          <w:b/>
          <w:sz w:val="20"/>
          <w:szCs w:val="20"/>
        </w:rPr>
        <w:t xml:space="preserve">(en </w:t>
      </w:r>
      <w:hyperlink r:id="rId1425" w:tooltip="Idioma inglés" w:history="1">
        <w:r w:rsidRPr="00F2047E">
          <w:rPr>
            <w:rStyle w:val="Hipervnculo"/>
            <w:rFonts w:ascii="Arial" w:hAnsi="Arial" w:cs="Arial"/>
            <w:b/>
            <w:color w:val="auto"/>
            <w:sz w:val="20"/>
            <w:szCs w:val="20"/>
            <w:u w:val="none"/>
          </w:rPr>
          <w:t>inglés</w:t>
        </w:r>
      </w:hyperlink>
      <w:r w:rsidRPr="00F2047E">
        <w:rPr>
          <w:rStyle w:val="reference-text"/>
          <w:rFonts w:ascii="Arial" w:hAnsi="Arial" w:cs="Arial"/>
          <w:b/>
          <w:sz w:val="20"/>
          <w:szCs w:val="20"/>
        </w:rPr>
        <w:t xml:space="preserve">) </w:t>
      </w:r>
      <w:hyperlink r:id="rId1426" w:history="1">
        <w:r w:rsidRPr="00F2047E">
          <w:rPr>
            <w:rStyle w:val="reference-text"/>
            <w:rFonts w:ascii="Arial" w:hAnsi="Arial" w:cs="Arial"/>
            <w:b/>
            <w:sz w:val="20"/>
            <w:szCs w:val="20"/>
          </w:rPr>
          <w:t xml:space="preserve">Ficha de la película de </w:t>
        </w:r>
        <w:r w:rsidRPr="00F2047E">
          <w:rPr>
            <w:rStyle w:val="reference-text"/>
            <w:rFonts w:ascii="Arial" w:hAnsi="Arial" w:cs="Arial"/>
            <w:b/>
            <w:i/>
            <w:iCs/>
            <w:sz w:val="20"/>
            <w:szCs w:val="20"/>
          </w:rPr>
          <w:t>Hannibal V Rome</w:t>
        </w:r>
        <w:r w:rsidRPr="00F2047E">
          <w:rPr>
            <w:rStyle w:val="reference-text"/>
            <w:rFonts w:ascii="Arial" w:hAnsi="Arial" w:cs="Arial"/>
            <w:b/>
            <w:sz w:val="20"/>
            <w:szCs w:val="20"/>
          </w:rPr>
          <w:t xml:space="preserve"> (National Geogra</w:t>
        </w:r>
        <w:r w:rsidRPr="00F2047E">
          <w:rPr>
            <w:rStyle w:val="reference-text"/>
            <w:rFonts w:ascii="Arial" w:hAnsi="Arial" w:cs="Arial"/>
            <w:b/>
            <w:sz w:val="20"/>
            <w:szCs w:val="20"/>
          </w:rPr>
          <w:t>p</w:t>
        </w:r>
        <w:r w:rsidRPr="00F2047E">
          <w:rPr>
            <w:rStyle w:val="reference-text"/>
            <w:rFonts w:ascii="Arial" w:hAnsi="Arial" w:cs="Arial"/>
            <w:b/>
            <w:sz w:val="20"/>
            <w:szCs w:val="20"/>
          </w:rPr>
          <w:t>hic Channel)</w:t>
        </w:r>
      </w:hyperlink>
    </w:p>
    <w:p w:rsidR="00F2047E" w:rsidRPr="00F2047E" w:rsidRDefault="00F2047E" w:rsidP="00F2047E">
      <w:pPr>
        <w:numPr>
          <w:ilvl w:val="1"/>
          <w:numId w:val="6"/>
        </w:numPr>
        <w:spacing w:after="0" w:line="240" w:lineRule="auto"/>
        <w:ind w:left="720"/>
        <w:rPr>
          <w:rFonts w:ascii="Arial" w:hAnsi="Arial" w:cs="Arial"/>
          <w:b/>
          <w:sz w:val="20"/>
          <w:szCs w:val="20"/>
        </w:rPr>
      </w:pPr>
      <w:hyperlink r:id="rId1427" w:anchor="cite_ref-143" w:history="1">
        <w:r w:rsidRPr="00F2047E">
          <w:rPr>
            <w:rStyle w:val="Hipervnculo"/>
            <w:rFonts w:ascii="Arial" w:hAnsi="Arial" w:cs="Arial"/>
            <w:b/>
            <w:color w:val="auto"/>
            <w:sz w:val="20"/>
            <w:szCs w:val="20"/>
            <w:u w:val="none"/>
          </w:rPr>
          <w:t>↑</w:t>
        </w:r>
      </w:hyperlink>
      <w:r w:rsidRPr="00F2047E">
        <w:rPr>
          <w:rFonts w:ascii="Arial" w:hAnsi="Arial" w:cs="Arial"/>
          <w:b/>
          <w:sz w:val="20"/>
          <w:szCs w:val="20"/>
        </w:rPr>
        <w:t xml:space="preserve"> </w:t>
      </w:r>
      <w:r w:rsidRPr="00F2047E">
        <w:rPr>
          <w:rStyle w:val="reference-text"/>
          <w:rFonts w:ascii="Arial" w:hAnsi="Arial" w:cs="Arial"/>
          <w:b/>
          <w:sz w:val="20"/>
          <w:szCs w:val="20"/>
        </w:rPr>
        <w:t xml:space="preserve">(en </w:t>
      </w:r>
      <w:hyperlink r:id="rId1428" w:tooltip="Idioma inglés" w:history="1">
        <w:r w:rsidRPr="00F2047E">
          <w:rPr>
            <w:rStyle w:val="Hipervnculo"/>
            <w:rFonts w:ascii="Arial" w:hAnsi="Arial" w:cs="Arial"/>
            <w:b/>
            <w:color w:val="auto"/>
            <w:sz w:val="20"/>
            <w:szCs w:val="20"/>
            <w:u w:val="none"/>
          </w:rPr>
          <w:t>inglés</w:t>
        </w:r>
      </w:hyperlink>
      <w:r w:rsidRPr="00F2047E">
        <w:rPr>
          <w:rStyle w:val="reference-text"/>
          <w:rFonts w:ascii="Arial" w:hAnsi="Arial" w:cs="Arial"/>
          <w:b/>
          <w:sz w:val="20"/>
          <w:szCs w:val="20"/>
        </w:rPr>
        <w:t xml:space="preserve">) </w:t>
      </w:r>
      <w:hyperlink r:id="rId1429" w:history="1">
        <w:r w:rsidRPr="00F2047E">
          <w:rPr>
            <w:rStyle w:val="reference-text"/>
            <w:rFonts w:ascii="Arial" w:hAnsi="Arial" w:cs="Arial"/>
            <w:b/>
            <w:sz w:val="20"/>
            <w:szCs w:val="20"/>
          </w:rPr>
          <w:t xml:space="preserve">Ficha IMDb de la película de </w:t>
        </w:r>
        <w:r w:rsidRPr="00F2047E">
          <w:rPr>
            <w:rStyle w:val="reference-text"/>
            <w:rFonts w:ascii="Arial" w:hAnsi="Arial" w:cs="Arial"/>
            <w:b/>
            <w:i/>
            <w:iCs/>
            <w:sz w:val="20"/>
            <w:szCs w:val="20"/>
          </w:rPr>
          <w:t>Hannibal V Rome</w:t>
        </w:r>
      </w:hyperlink>
      <w:r w:rsidRPr="00F2047E">
        <w:rPr>
          <w:rStyle w:val="reference-text"/>
          <w:rFonts w:ascii="Arial" w:hAnsi="Arial" w:cs="Arial"/>
          <w:b/>
          <w:sz w:val="20"/>
          <w:szCs w:val="20"/>
        </w:rPr>
        <w:t>.</w:t>
      </w:r>
    </w:p>
    <w:p w:rsidR="00F2047E" w:rsidRPr="00F2047E" w:rsidRDefault="00F2047E" w:rsidP="00F2047E">
      <w:pPr>
        <w:numPr>
          <w:ilvl w:val="1"/>
          <w:numId w:val="6"/>
        </w:numPr>
        <w:spacing w:after="0" w:line="240" w:lineRule="auto"/>
        <w:ind w:left="720"/>
        <w:rPr>
          <w:rFonts w:ascii="Arial" w:hAnsi="Arial" w:cs="Arial"/>
          <w:b/>
          <w:sz w:val="20"/>
          <w:szCs w:val="20"/>
        </w:rPr>
      </w:pPr>
      <w:hyperlink r:id="rId1430" w:anchor="cite_ref-144" w:history="1">
        <w:r w:rsidRPr="00F2047E">
          <w:rPr>
            <w:rStyle w:val="Hipervnculo"/>
            <w:rFonts w:ascii="Arial" w:hAnsi="Arial" w:cs="Arial"/>
            <w:b/>
            <w:color w:val="auto"/>
            <w:sz w:val="20"/>
            <w:szCs w:val="20"/>
            <w:u w:val="none"/>
          </w:rPr>
          <w:t>↑</w:t>
        </w:r>
      </w:hyperlink>
      <w:r w:rsidRPr="00F2047E">
        <w:rPr>
          <w:rFonts w:ascii="Arial" w:hAnsi="Arial" w:cs="Arial"/>
          <w:b/>
          <w:sz w:val="20"/>
          <w:szCs w:val="20"/>
        </w:rPr>
        <w:t xml:space="preserve"> </w:t>
      </w:r>
      <w:r w:rsidRPr="00F2047E">
        <w:rPr>
          <w:rStyle w:val="reference-text"/>
          <w:rFonts w:ascii="Arial" w:hAnsi="Arial" w:cs="Arial"/>
          <w:b/>
          <w:sz w:val="20"/>
          <w:szCs w:val="20"/>
        </w:rPr>
        <w:t xml:space="preserve">(en </w:t>
      </w:r>
      <w:hyperlink r:id="rId1431" w:tooltip="Idioma inglés" w:history="1">
        <w:r w:rsidRPr="00F2047E">
          <w:rPr>
            <w:rStyle w:val="Hipervnculo"/>
            <w:rFonts w:ascii="Arial" w:hAnsi="Arial" w:cs="Arial"/>
            <w:b/>
            <w:color w:val="auto"/>
            <w:sz w:val="20"/>
            <w:szCs w:val="20"/>
            <w:u w:val="none"/>
          </w:rPr>
          <w:t>inglés</w:t>
        </w:r>
      </w:hyperlink>
      <w:r w:rsidRPr="00F2047E">
        <w:rPr>
          <w:rStyle w:val="reference-text"/>
          <w:rFonts w:ascii="Arial" w:hAnsi="Arial" w:cs="Arial"/>
          <w:b/>
          <w:sz w:val="20"/>
          <w:szCs w:val="20"/>
        </w:rPr>
        <w:t xml:space="preserve">) </w:t>
      </w:r>
      <w:hyperlink r:id="rId1432" w:history="1">
        <w:r w:rsidRPr="00F2047E">
          <w:rPr>
            <w:rStyle w:val="reference-text"/>
            <w:rFonts w:ascii="Arial" w:hAnsi="Arial" w:cs="Arial"/>
            <w:b/>
            <w:sz w:val="20"/>
            <w:szCs w:val="20"/>
          </w:rPr>
          <w:t xml:space="preserve">Ficha IMDb de la película de </w:t>
        </w:r>
        <w:r w:rsidRPr="00F2047E">
          <w:rPr>
            <w:rStyle w:val="reference-text"/>
            <w:rFonts w:ascii="Arial" w:hAnsi="Arial" w:cs="Arial"/>
            <w:b/>
            <w:i/>
            <w:iCs/>
            <w:sz w:val="20"/>
            <w:szCs w:val="20"/>
          </w:rPr>
          <w:t>The True Story of Hann</w:t>
        </w:r>
        <w:r w:rsidRPr="00F2047E">
          <w:rPr>
            <w:rStyle w:val="reference-text"/>
            <w:rFonts w:ascii="Arial" w:hAnsi="Arial" w:cs="Arial"/>
            <w:b/>
            <w:i/>
            <w:iCs/>
            <w:sz w:val="20"/>
            <w:szCs w:val="20"/>
          </w:rPr>
          <w:t>i</w:t>
        </w:r>
        <w:r w:rsidRPr="00F2047E">
          <w:rPr>
            <w:rStyle w:val="reference-text"/>
            <w:rFonts w:ascii="Arial" w:hAnsi="Arial" w:cs="Arial"/>
            <w:b/>
            <w:i/>
            <w:iCs/>
            <w:sz w:val="20"/>
            <w:szCs w:val="20"/>
          </w:rPr>
          <w:t>bal</w:t>
        </w:r>
      </w:hyperlink>
      <w:r w:rsidRPr="00F2047E">
        <w:rPr>
          <w:rStyle w:val="reference-text"/>
          <w:rFonts w:ascii="Arial" w:hAnsi="Arial" w:cs="Arial"/>
          <w:b/>
          <w:sz w:val="20"/>
          <w:szCs w:val="20"/>
        </w:rPr>
        <w:t>.</w:t>
      </w:r>
    </w:p>
    <w:p w:rsidR="00F2047E" w:rsidRPr="00F2047E" w:rsidRDefault="00F2047E" w:rsidP="00F2047E">
      <w:pPr>
        <w:numPr>
          <w:ilvl w:val="1"/>
          <w:numId w:val="6"/>
        </w:numPr>
        <w:spacing w:after="0" w:line="240" w:lineRule="auto"/>
        <w:ind w:left="720"/>
        <w:rPr>
          <w:rFonts w:ascii="Arial" w:hAnsi="Arial" w:cs="Arial"/>
          <w:b/>
          <w:sz w:val="20"/>
          <w:szCs w:val="20"/>
        </w:rPr>
      </w:pPr>
      <w:hyperlink r:id="rId1433" w:anchor="cite_ref-145" w:history="1">
        <w:r w:rsidRPr="00F2047E">
          <w:rPr>
            <w:rStyle w:val="Hipervnculo"/>
            <w:rFonts w:ascii="Arial" w:hAnsi="Arial" w:cs="Arial"/>
            <w:b/>
            <w:color w:val="auto"/>
            <w:sz w:val="20"/>
            <w:szCs w:val="20"/>
            <w:u w:val="none"/>
          </w:rPr>
          <w:t>↑</w:t>
        </w:r>
      </w:hyperlink>
      <w:r w:rsidRPr="00F2047E">
        <w:rPr>
          <w:rFonts w:ascii="Arial" w:hAnsi="Arial" w:cs="Arial"/>
          <w:b/>
          <w:sz w:val="20"/>
          <w:szCs w:val="20"/>
        </w:rPr>
        <w:t xml:space="preserve"> </w:t>
      </w:r>
      <w:r w:rsidRPr="00F2047E">
        <w:rPr>
          <w:rStyle w:val="reference-text"/>
          <w:rFonts w:ascii="Arial" w:hAnsi="Arial" w:cs="Arial"/>
          <w:b/>
          <w:sz w:val="20"/>
          <w:szCs w:val="20"/>
        </w:rPr>
        <w:t xml:space="preserve">(en </w:t>
      </w:r>
      <w:hyperlink r:id="rId1434" w:tooltip="Idioma inglés" w:history="1">
        <w:r w:rsidRPr="00F2047E">
          <w:rPr>
            <w:rStyle w:val="Hipervnculo"/>
            <w:rFonts w:ascii="Arial" w:hAnsi="Arial" w:cs="Arial"/>
            <w:b/>
            <w:color w:val="auto"/>
            <w:sz w:val="20"/>
            <w:szCs w:val="20"/>
            <w:u w:val="none"/>
          </w:rPr>
          <w:t>inglés</w:t>
        </w:r>
      </w:hyperlink>
      <w:r w:rsidRPr="00F2047E">
        <w:rPr>
          <w:rStyle w:val="reference-text"/>
          <w:rFonts w:ascii="Arial" w:hAnsi="Arial" w:cs="Arial"/>
          <w:b/>
          <w:sz w:val="20"/>
          <w:szCs w:val="20"/>
        </w:rPr>
        <w:t xml:space="preserve">) </w:t>
      </w:r>
      <w:hyperlink r:id="rId1435" w:history="1">
        <w:r w:rsidRPr="00F2047E">
          <w:rPr>
            <w:rStyle w:val="reference-text"/>
            <w:rFonts w:ascii="Arial" w:hAnsi="Arial" w:cs="Arial"/>
            <w:b/>
            <w:sz w:val="20"/>
            <w:szCs w:val="20"/>
          </w:rPr>
          <w:t xml:space="preserve">Ficha IMDb de la película de </w:t>
        </w:r>
        <w:r w:rsidRPr="00F2047E">
          <w:rPr>
            <w:rStyle w:val="reference-text"/>
            <w:rFonts w:ascii="Arial" w:hAnsi="Arial" w:cs="Arial"/>
            <w:b/>
            <w:i/>
            <w:iCs/>
            <w:sz w:val="20"/>
            <w:szCs w:val="20"/>
          </w:rPr>
          <w:t>Hannibal: The Man Who Hated Rome</w:t>
        </w:r>
      </w:hyperlink>
      <w:r w:rsidRPr="00F2047E">
        <w:rPr>
          <w:rStyle w:val="reference-text"/>
          <w:rFonts w:ascii="Arial" w:hAnsi="Arial" w:cs="Arial"/>
          <w:b/>
          <w:sz w:val="20"/>
          <w:szCs w:val="20"/>
        </w:rPr>
        <w:t>.</w:t>
      </w:r>
    </w:p>
    <w:p w:rsidR="00F2047E" w:rsidRPr="00F2047E" w:rsidRDefault="00F2047E" w:rsidP="00F2047E">
      <w:pPr>
        <w:numPr>
          <w:ilvl w:val="1"/>
          <w:numId w:val="6"/>
        </w:numPr>
        <w:spacing w:after="0" w:line="240" w:lineRule="auto"/>
        <w:ind w:left="720"/>
        <w:rPr>
          <w:rFonts w:ascii="Arial" w:hAnsi="Arial" w:cs="Arial"/>
          <w:b/>
          <w:sz w:val="20"/>
          <w:szCs w:val="20"/>
        </w:rPr>
      </w:pPr>
      <w:hyperlink r:id="rId1436" w:anchor="cite_ref-146" w:history="1">
        <w:r w:rsidRPr="00F2047E">
          <w:rPr>
            <w:rStyle w:val="Hipervnculo"/>
            <w:rFonts w:ascii="Arial" w:hAnsi="Arial" w:cs="Arial"/>
            <w:b/>
            <w:color w:val="auto"/>
            <w:sz w:val="20"/>
            <w:szCs w:val="20"/>
            <w:u w:val="none"/>
          </w:rPr>
          <w:t>↑</w:t>
        </w:r>
      </w:hyperlink>
      <w:r w:rsidRPr="00F2047E">
        <w:rPr>
          <w:rFonts w:ascii="Arial" w:hAnsi="Arial" w:cs="Arial"/>
          <w:b/>
          <w:sz w:val="20"/>
          <w:szCs w:val="20"/>
        </w:rPr>
        <w:t xml:space="preserve"> </w:t>
      </w:r>
      <w:r w:rsidRPr="00F2047E">
        <w:rPr>
          <w:rStyle w:val="reference-text"/>
          <w:rFonts w:ascii="Arial" w:hAnsi="Arial" w:cs="Arial"/>
          <w:b/>
          <w:sz w:val="20"/>
          <w:szCs w:val="20"/>
        </w:rPr>
        <w:t xml:space="preserve">(en </w:t>
      </w:r>
      <w:hyperlink r:id="rId1437" w:tooltip="Idioma inglés" w:history="1">
        <w:r w:rsidRPr="00F2047E">
          <w:rPr>
            <w:rStyle w:val="Hipervnculo"/>
            <w:rFonts w:ascii="Arial" w:hAnsi="Arial" w:cs="Arial"/>
            <w:b/>
            <w:color w:val="auto"/>
            <w:sz w:val="20"/>
            <w:szCs w:val="20"/>
            <w:u w:val="none"/>
          </w:rPr>
          <w:t>inglés</w:t>
        </w:r>
      </w:hyperlink>
      <w:r w:rsidRPr="00F2047E">
        <w:rPr>
          <w:rStyle w:val="reference-text"/>
          <w:rFonts w:ascii="Arial" w:hAnsi="Arial" w:cs="Arial"/>
          <w:b/>
          <w:sz w:val="20"/>
          <w:szCs w:val="20"/>
        </w:rPr>
        <w:t xml:space="preserve">) </w:t>
      </w:r>
      <w:hyperlink r:id="rId1438" w:history="1">
        <w:r w:rsidRPr="00F2047E">
          <w:rPr>
            <w:rStyle w:val="reference-text"/>
            <w:rFonts w:ascii="Arial" w:hAnsi="Arial" w:cs="Arial"/>
            <w:b/>
            <w:sz w:val="20"/>
            <w:szCs w:val="20"/>
          </w:rPr>
          <w:t xml:space="preserve">Ficha IMDb de la película de </w:t>
        </w:r>
        <w:r w:rsidRPr="00F2047E">
          <w:rPr>
            <w:rStyle w:val="reference-text"/>
            <w:rFonts w:ascii="Arial" w:hAnsi="Arial" w:cs="Arial"/>
            <w:b/>
            <w:i/>
            <w:iCs/>
            <w:sz w:val="20"/>
            <w:szCs w:val="20"/>
          </w:rPr>
          <w:t>The Great Battles of Ha</w:t>
        </w:r>
        <w:r w:rsidRPr="00F2047E">
          <w:rPr>
            <w:rStyle w:val="reference-text"/>
            <w:rFonts w:ascii="Arial" w:hAnsi="Arial" w:cs="Arial"/>
            <w:b/>
            <w:i/>
            <w:iCs/>
            <w:sz w:val="20"/>
            <w:szCs w:val="20"/>
          </w:rPr>
          <w:t>n</w:t>
        </w:r>
        <w:r w:rsidRPr="00F2047E">
          <w:rPr>
            <w:rStyle w:val="reference-text"/>
            <w:rFonts w:ascii="Arial" w:hAnsi="Arial" w:cs="Arial"/>
            <w:b/>
            <w:i/>
            <w:iCs/>
            <w:sz w:val="20"/>
            <w:szCs w:val="20"/>
          </w:rPr>
          <w:t>nibal</w:t>
        </w:r>
      </w:hyperlink>
      <w:r w:rsidRPr="00F2047E">
        <w:rPr>
          <w:rStyle w:val="reference-text"/>
          <w:rFonts w:ascii="Arial" w:hAnsi="Arial" w:cs="Arial"/>
          <w:b/>
          <w:sz w:val="20"/>
          <w:szCs w:val="20"/>
        </w:rPr>
        <w:t>.</w:t>
      </w:r>
    </w:p>
    <w:p w:rsidR="00F2047E" w:rsidRPr="00F2047E" w:rsidRDefault="00F2047E" w:rsidP="00F2047E">
      <w:pPr>
        <w:numPr>
          <w:ilvl w:val="1"/>
          <w:numId w:val="6"/>
        </w:numPr>
        <w:spacing w:after="0" w:line="240" w:lineRule="auto"/>
        <w:ind w:left="720"/>
        <w:rPr>
          <w:rFonts w:ascii="Arial" w:hAnsi="Arial" w:cs="Arial"/>
          <w:b/>
          <w:sz w:val="20"/>
          <w:szCs w:val="20"/>
        </w:rPr>
      </w:pPr>
      <w:hyperlink r:id="rId1439" w:anchor="cite_ref-147" w:history="1">
        <w:r w:rsidRPr="00F2047E">
          <w:rPr>
            <w:rStyle w:val="Hipervnculo"/>
            <w:rFonts w:ascii="Arial" w:hAnsi="Arial" w:cs="Arial"/>
            <w:b/>
            <w:color w:val="auto"/>
            <w:sz w:val="20"/>
            <w:szCs w:val="20"/>
            <w:u w:val="none"/>
          </w:rPr>
          <w:t>↑</w:t>
        </w:r>
      </w:hyperlink>
      <w:r w:rsidRPr="00F2047E">
        <w:rPr>
          <w:rFonts w:ascii="Arial" w:hAnsi="Arial" w:cs="Arial"/>
          <w:b/>
          <w:sz w:val="20"/>
          <w:szCs w:val="20"/>
        </w:rPr>
        <w:t xml:space="preserve"> </w:t>
      </w:r>
      <w:r w:rsidRPr="00F2047E">
        <w:rPr>
          <w:rStyle w:val="reference-text"/>
          <w:rFonts w:ascii="Arial" w:hAnsi="Arial" w:cs="Arial"/>
          <w:b/>
          <w:sz w:val="20"/>
          <w:szCs w:val="20"/>
        </w:rPr>
        <w:t xml:space="preserve">(en </w:t>
      </w:r>
      <w:hyperlink r:id="rId1440" w:tooltip="Idioma inglés" w:history="1">
        <w:r w:rsidRPr="00F2047E">
          <w:rPr>
            <w:rStyle w:val="Hipervnculo"/>
            <w:rFonts w:ascii="Arial" w:hAnsi="Arial" w:cs="Arial"/>
            <w:b/>
            <w:color w:val="auto"/>
            <w:sz w:val="20"/>
            <w:szCs w:val="20"/>
            <w:u w:val="none"/>
          </w:rPr>
          <w:t>inglés</w:t>
        </w:r>
      </w:hyperlink>
      <w:r w:rsidRPr="00F2047E">
        <w:rPr>
          <w:rStyle w:val="reference-text"/>
          <w:rFonts w:ascii="Arial" w:hAnsi="Arial" w:cs="Arial"/>
          <w:b/>
          <w:sz w:val="20"/>
          <w:szCs w:val="20"/>
        </w:rPr>
        <w:t xml:space="preserve">) </w:t>
      </w:r>
      <w:hyperlink r:id="rId1441" w:history="1">
        <w:r w:rsidRPr="00F2047E">
          <w:rPr>
            <w:rStyle w:val="reference-text"/>
            <w:rFonts w:ascii="Arial" w:hAnsi="Arial" w:cs="Arial"/>
            <w:b/>
            <w:sz w:val="20"/>
            <w:szCs w:val="20"/>
          </w:rPr>
          <w:t xml:space="preserve">Ficha IMDb de la película de </w:t>
        </w:r>
        <w:r w:rsidRPr="00F2047E">
          <w:rPr>
            <w:rStyle w:val="reference-text"/>
            <w:rFonts w:ascii="Arial" w:hAnsi="Arial" w:cs="Arial"/>
            <w:b/>
            <w:i/>
            <w:iCs/>
            <w:sz w:val="20"/>
            <w:szCs w:val="20"/>
          </w:rPr>
          <w:t>Annibale</w:t>
        </w:r>
      </w:hyperlink>
      <w:r w:rsidRPr="00F2047E">
        <w:rPr>
          <w:rStyle w:val="reference-text"/>
          <w:rFonts w:ascii="Arial" w:hAnsi="Arial" w:cs="Arial"/>
          <w:b/>
          <w:sz w:val="20"/>
          <w:szCs w:val="20"/>
        </w:rPr>
        <w:t>.</w:t>
      </w:r>
    </w:p>
    <w:p w:rsidR="00F2047E" w:rsidRPr="00F2047E" w:rsidRDefault="00F2047E" w:rsidP="00F2047E">
      <w:pPr>
        <w:numPr>
          <w:ilvl w:val="1"/>
          <w:numId w:val="6"/>
        </w:numPr>
        <w:spacing w:after="0" w:line="240" w:lineRule="auto"/>
        <w:ind w:left="720"/>
        <w:rPr>
          <w:rFonts w:ascii="Arial" w:hAnsi="Arial" w:cs="Arial"/>
          <w:b/>
          <w:sz w:val="20"/>
          <w:szCs w:val="20"/>
        </w:rPr>
      </w:pPr>
      <w:hyperlink r:id="rId1442" w:anchor="cite_ref-148" w:history="1">
        <w:r w:rsidRPr="00F2047E">
          <w:rPr>
            <w:rStyle w:val="Hipervnculo"/>
            <w:rFonts w:ascii="Arial" w:hAnsi="Arial" w:cs="Arial"/>
            <w:b/>
            <w:color w:val="auto"/>
            <w:sz w:val="20"/>
            <w:szCs w:val="20"/>
            <w:u w:val="none"/>
          </w:rPr>
          <w:t>↑</w:t>
        </w:r>
      </w:hyperlink>
      <w:r w:rsidRPr="00F2047E">
        <w:rPr>
          <w:rFonts w:ascii="Arial" w:hAnsi="Arial" w:cs="Arial"/>
          <w:b/>
          <w:sz w:val="20"/>
          <w:szCs w:val="20"/>
        </w:rPr>
        <w:t xml:space="preserve"> </w:t>
      </w:r>
      <w:r w:rsidRPr="00F2047E">
        <w:rPr>
          <w:rStyle w:val="reference-text"/>
          <w:rFonts w:ascii="Arial" w:hAnsi="Arial" w:cs="Arial"/>
          <w:b/>
          <w:sz w:val="20"/>
          <w:szCs w:val="20"/>
        </w:rPr>
        <w:t>Sin embargo, el personaje de Aníbal tiene una participación s</w:t>
      </w:r>
      <w:r w:rsidRPr="00F2047E">
        <w:rPr>
          <w:rStyle w:val="reference-text"/>
          <w:rFonts w:ascii="Arial" w:hAnsi="Arial" w:cs="Arial"/>
          <w:b/>
          <w:sz w:val="20"/>
          <w:szCs w:val="20"/>
        </w:rPr>
        <w:t>e</w:t>
      </w:r>
      <w:r w:rsidRPr="00F2047E">
        <w:rPr>
          <w:rStyle w:val="reference-text"/>
          <w:rFonts w:ascii="Arial" w:hAnsi="Arial" w:cs="Arial"/>
          <w:b/>
          <w:sz w:val="20"/>
          <w:szCs w:val="20"/>
        </w:rPr>
        <w:t>cundaria en esta película.</w:t>
      </w:r>
    </w:p>
    <w:p w:rsidR="00F2047E" w:rsidRPr="00F2047E" w:rsidRDefault="00F2047E" w:rsidP="00F2047E">
      <w:pPr>
        <w:numPr>
          <w:ilvl w:val="1"/>
          <w:numId w:val="6"/>
        </w:numPr>
        <w:spacing w:after="0" w:line="240" w:lineRule="auto"/>
        <w:ind w:left="720"/>
        <w:rPr>
          <w:rFonts w:ascii="Arial" w:hAnsi="Arial" w:cs="Arial"/>
          <w:b/>
          <w:sz w:val="20"/>
          <w:szCs w:val="20"/>
        </w:rPr>
      </w:pPr>
      <w:hyperlink r:id="rId1443" w:anchor="cite_ref-149" w:history="1">
        <w:r w:rsidRPr="00F2047E">
          <w:rPr>
            <w:rStyle w:val="Hipervnculo"/>
            <w:rFonts w:ascii="Arial" w:hAnsi="Arial" w:cs="Arial"/>
            <w:b/>
            <w:color w:val="auto"/>
            <w:sz w:val="20"/>
            <w:szCs w:val="20"/>
            <w:u w:val="none"/>
          </w:rPr>
          <w:t>↑</w:t>
        </w:r>
      </w:hyperlink>
      <w:r w:rsidRPr="00F2047E">
        <w:rPr>
          <w:rFonts w:ascii="Arial" w:hAnsi="Arial" w:cs="Arial"/>
          <w:b/>
          <w:sz w:val="20"/>
          <w:szCs w:val="20"/>
        </w:rPr>
        <w:t xml:space="preserve"> </w:t>
      </w:r>
      <w:r w:rsidRPr="00F2047E">
        <w:rPr>
          <w:rStyle w:val="reference-text"/>
          <w:rFonts w:ascii="Arial" w:hAnsi="Arial" w:cs="Arial"/>
          <w:b/>
          <w:sz w:val="20"/>
          <w:szCs w:val="20"/>
        </w:rPr>
        <w:t xml:space="preserve">(en </w:t>
      </w:r>
      <w:hyperlink r:id="rId1444" w:tooltip="Idioma inglés" w:history="1">
        <w:r w:rsidRPr="00F2047E">
          <w:rPr>
            <w:rStyle w:val="Hipervnculo"/>
            <w:rFonts w:ascii="Arial" w:hAnsi="Arial" w:cs="Arial"/>
            <w:b/>
            <w:color w:val="auto"/>
            <w:sz w:val="20"/>
            <w:szCs w:val="20"/>
            <w:u w:val="none"/>
          </w:rPr>
          <w:t>inglés</w:t>
        </w:r>
      </w:hyperlink>
      <w:r w:rsidRPr="00F2047E">
        <w:rPr>
          <w:rStyle w:val="reference-text"/>
          <w:rFonts w:ascii="Arial" w:hAnsi="Arial" w:cs="Arial"/>
          <w:b/>
          <w:sz w:val="20"/>
          <w:szCs w:val="20"/>
        </w:rPr>
        <w:t xml:space="preserve">) </w:t>
      </w:r>
      <w:hyperlink r:id="rId1445" w:history="1">
        <w:r w:rsidRPr="00F2047E">
          <w:rPr>
            <w:rStyle w:val="reference-text"/>
            <w:rFonts w:ascii="Arial" w:hAnsi="Arial" w:cs="Arial"/>
            <w:b/>
            <w:sz w:val="20"/>
            <w:szCs w:val="20"/>
          </w:rPr>
          <w:t xml:space="preserve">Ficha de la película de </w:t>
        </w:r>
        <w:r w:rsidRPr="00F2047E">
          <w:rPr>
            <w:rStyle w:val="reference-text"/>
            <w:rFonts w:ascii="Arial" w:hAnsi="Arial" w:cs="Arial"/>
            <w:b/>
            <w:i/>
            <w:iCs/>
            <w:sz w:val="20"/>
            <w:szCs w:val="20"/>
          </w:rPr>
          <w:t>Scipione l'africano</w:t>
        </w:r>
        <w:r w:rsidRPr="00F2047E">
          <w:rPr>
            <w:rStyle w:val="reference-text"/>
            <w:rFonts w:ascii="Arial" w:hAnsi="Arial" w:cs="Arial"/>
            <w:b/>
            <w:sz w:val="20"/>
            <w:szCs w:val="20"/>
          </w:rPr>
          <w:t xml:space="preserve"> (IHFFilm)</w:t>
        </w:r>
      </w:hyperlink>
      <w:r w:rsidRPr="00F2047E">
        <w:rPr>
          <w:rStyle w:val="reference-text"/>
          <w:rFonts w:ascii="Arial" w:hAnsi="Arial" w:cs="Arial"/>
          <w:b/>
          <w:sz w:val="20"/>
          <w:szCs w:val="20"/>
        </w:rPr>
        <w:t>.</w:t>
      </w:r>
    </w:p>
    <w:p w:rsidR="00F2047E" w:rsidRPr="00F2047E" w:rsidRDefault="00F2047E" w:rsidP="00F2047E">
      <w:pPr>
        <w:numPr>
          <w:ilvl w:val="1"/>
          <w:numId w:val="6"/>
        </w:numPr>
        <w:spacing w:after="0" w:line="240" w:lineRule="auto"/>
        <w:ind w:left="720"/>
        <w:rPr>
          <w:rFonts w:ascii="Arial" w:hAnsi="Arial" w:cs="Arial"/>
          <w:b/>
          <w:sz w:val="20"/>
          <w:szCs w:val="20"/>
        </w:rPr>
      </w:pPr>
      <w:hyperlink r:id="rId1446" w:anchor="cite_ref-150" w:history="1">
        <w:r w:rsidRPr="00F2047E">
          <w:rPr>
            <w:rStyle w:val="Hipervnculo"/>
            <w:rFonts w:ascii="Arial" w:hAnsi="Arial" w:cs="Arial"/>
            <w:b/>
            <w:color w:val="auto"/>
            <w:sz w:val="20"/>
            <w:szCs w:val="20"/>
            <w:u w:val="none"/>
          </w:rPr>
          <w:t>↑</w:t>
        </w:r>
      </w:hyperlink>
      <w:r w:rsidRPr="00F2047E">
        <w:rPr>
          <w:rFonts w:ascii="Arial" w:hAnsi="Arial" w:cs="Arial"/>
          <w:b/>
          <w:sz w:val="20"/>
          <w:szCs w:val="20"/>
        </w:rPr>
        <w:t xml:space="preserve"> </w:t>
      </w:r>
      <w:r w:rsidRPr="00F2047E">
        <w:rPr>
          <w:rStyle w:val="reference-text"/>
          <w:rFonts w:ascii="Arial" w:hAnsi="Arial" w:cs="Arial"/>
          <w:b/>
          <w:sz w:val="20"/>
          <w:szCs w:val="20"/>
        </w:rPr>
        <w:t xml:space="preserve">(en </w:t>
      </w:r>
      <w:hyperlink r:id="rId1447" w:tooltip="Idioma inglés" w:history="1">
        <w:r w:rsidRPr="00F2047E">
          <w:rPr>
            <w:rStyle w:val="Hipervnculo"/>
            <w:rFonts w:ascii="Arial" w:hAnsi="Arial" w:cs="Arial"/>
            <w:b/>
            <w:color w:val="auto"/>
            <w:sz w:val="20"/>
            <w:szCs w:val="20"/>
            <w:u w:val="none"/>
          </w:rPr>
          <w:t>inglés</w:t>
        </w:r>
      </w:hyperlink>
      <w:r w:rsidRPr="00F2047E">
        <w:rPr>
          <w:rStyle w:val="reference-text"/>
          <w:rFonts w:ascii="Arial" w:hAnsi="Arial" w:cs="Arial"/>
          <w:b/>
          <w:sz w:val="20"/>
          <w:szCs w:val="20"/>
        </w:rPr>
        <w:t xml:space="preserve">) </w:t>
      </w:r>
      <w:hyperlink r:id="rId1448" w:history="1">
        <w:r w:rsidRPr="00F2047E">
          <w:rPr>
            <w:rStyle w:val="reference-text"/>
            <w:rFonts w:ascii="Arial" w:hAnsi="Arial" w:cs="Arial"/>
            <w:b/>
            <w:sz w:val="20"/>
            <w:szCs w:val="20"/>
          </w:rPr>
          <w:t xml:space="preserve">Ficha IMDb de la película de </w:t>
        </w:r>
        <w:r w:rsidRPr="00F2047E">
          <w:rPr>
            <w:rStyle w:val="reference-text"/>
            <w:rFonts w:ascii="Arial" w:hAnsi="Arial" w:cs="Arial"/>
            <w:b/>
            <w:i/>
            <w:iCs/>
            <w:sz w:val="20"/>
            <w:szCs w:val="20"/>
          </w:rPr>
          <w:t>Cabiria</w:t>
        </w:r>
      </w:hyperlink>
      <w:r w:rsidRPr="00F2047E">
        <w:rPr>
          <w:rStyle w:val="reference-text"/>
          <w:rFonts w:ascii="Arial" w:hAnsi="Arial" w:cs="Arial"/>
          <w:b/>
          <w:sz w:val="20"/>
          <w:szCs w:val="20"/>
        </w:rPr>
        <w:t>.</w:t>
      </w:r>
    </w:p>
    <w:p w:rsidR="00C12E96" w:rsidRDefault="00C12E96"/>
    <w:p w:rsidR="001E1B35" w:rsidRDefault="001E1B35" w:rsidP="001E1B35">
      <w:pPr>
        <w:jc w:val="center"/>
      </w:pPr>
      <w:r>
        <w:rPr>
          <w:noProof/>
          <w:color w:val="0000FF"/>
          <w:lang w:eastAsia="es-ES"/>
        </w:rPr>
        <w:drawing>
          <wp:inline distT="0" distB="0" distL="0" distR="0">
            <wp:extent cx="5400657" cy="4276725"/>
            <wp:effectExtent l="19050" t="0" r="0" b="0"/>
            <wp:docPr id="9" name="irc_mi" descr="http://www.uned.es/geo-1-historia-antigua-universal/CARTAGO/cannas-5.JPG">
              <a:hlinkClick xmlns:a="http://schemas.openxmlformats.org/drawingml/2006/main" r:id="rId14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uned.es/geo-1-historia-antigua-universal/CARTAGO/cannas-5.JPG">
                      <a:hlinkClick r:id="rId1449"/>
                    </pic:cNvPr>
                    <pic:cNvPicPr>
                      <a:picLocks noChangeAspect="1" noChangeArrowheads="1"/>
                    </pic:cNvPicPr>
                  </pic:nvPicPr>
                  <pic:blipFill>
                    <a:blip r:embed="rId1450"/>
                    <a:srcRect/>
                    <a:stretch>
                      <a:fillRect/>
                    </a:stretch>
                  </pic:blipFill>
                  <pic:spPr bwMode="auto">
                    <a:xfrm>
                      <a:off x="0" y="0"/>
                      <a:ext cx="5400040" cy="4276236"/>
                    </a:xfrm>
                    <a:prstGeom prst="rect">
                      <a:avLst/>
                    </a:prstGeom>
                    <a:noFill/>
                    <a:ln w="9525">
                      <a:noFill/>
                      <a:miter lim="800000"/>
                      <a:headEnd/>
                      <a:tailEnd/>
                    </a:ln>
                  </pic:spPr>
                </pic:pic>
              </a:graphicData>
            </a:graphic>
          </wp:inline>
        </w:drawing>
      </w:r>
    </w:p>
    <w:sectPr w:rsidR="001E1B35" w:rsidSect="00C12E96">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200663"/>
    <w:multiLevelType w:val="multilevel"/>
    <w:tmpl w:val="493E4E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A651D0F"/>
    <w:multiLevelType w:val="multilevel"/>
    <w:tmpl w:val="F4DEA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68D7201"/>
    <w:multiLevelType w:val="multilevel"/>
    <w:tmpl w:val="5D782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7F60B08"/>
    <w:multiLevelType w:val="multilevel"/>
    <w:tmpl w:val="DD384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FFD0666"/>
    <w:multiLevelType w:val="multilevel"/>
    <w:tmpl w:val="58F8B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A5C65B4"/>
    <w:multiLevelType w:val="multilevel"/>
    <w:tmpl w:val="05A02E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 w:numId="4">
    <w:abstractNumId w:val="4"/>
  </w:num>
  <w:num w:numId="5">
    <w:abstractNumId w:val="3"/>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dirty"/>
  <w:defaultTabStop w:val="708"/>
  <w:autoHyphenation/>
  <w:hyphenationZone w:val="425"/>
  <w:characterSpacingControl w:val="doNotCompress"/>
  <w:compat/>
  <w:rsids>
    <w:rsidRoot w:val="005233A3"/>
    <w:rsid w:val="00175044"/>
    <w:rsid w:val="001E1B35"/>
    <w:rsid w:val="00371AD3"/>
    <w:rsid w:val="005233A3"/>
    <w:rsid w:val="008B2996"/>
    <w:rsid w:val="009658C3"/>
    <w:rsid w:val="009F6A65"/>
    <w:rsid w:val="00A6191F"/>
    <w:rsid w:val="00C12E96"/>
    <w:rsid w:val="00F2047E"/>
    <w:rsid w:val="00F31E1A"/>
    <w:rsid w:val="00FF67B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2E96"/>
  </w:style>
  <w:style w:type="paragraph" w:styleId="Ttulo1">
    <w:name w:val="heading 1"/>
    <w:basedOn w:val="Normal"/>
    <w:link w:val="Ttulo1Car"/>
    <w:uiPriority w:val="9"/>
    <w:qFormat/>
    <w:rsid w:val="005233A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paragraph" w:styleId="Ttulo2">
    <w:name w:val="heading 2"/>
    <w:basedOn w:val="Normal"/>
    <w:link w:val="Ttulo2Car"/>
    <w:uiPriority w:val="9"/>
    <w:qFormat/>
    <w:rsid w:val="005233A3"/>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link w:val="Ttulo3Car"/>
    <w:uiPriority w:val="9"/>
    <w:qFormat/>
    <w:rsid w:val="005233A3"/>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paragraph" w:styleId="Ttulo4">
    <w:name w:val="heading 4"/>
    <w:basedOn w:val="Normal"/>
    <w:link w:val="Ttulo4Car"/>
    <w:uiPriority w:val="9"/>
    <w:qFormat/>
    <w:rsid w:val="005233A3"/>
    <w:pPr>
      <w:spacing w:before="100" w:beforeAutospacing="1" w:after="100" w:afterAutospacing="1" w:line="240" w:lineRule="auto"/>
      <w:outlineLvl w:val="3"/>
    </w:pPr>
    <w:rPr>
      <w:rFonts w:ascii="Times New Roman" w:eastAsia="Times New Roman" w:hAnsi="Times New Roman" w:cs="Times New Roman"/>
      <w:b/>
      <w:bCs/>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233A3"/>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5233A3"/>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5233A3"/>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5233A3"/>
    <w:rPr>
      <w:rFonts w:ascii="Times New Roman" w:eastAsia="Times New Roman" w:hAnsi="Times New Roman" w:cs="Times New Roman"/>
      <w:b/>
      <w:bCs/>
      <w:sz w:val="24"/>
      <w:szCs w:val="24"/>
      <w:lang w:eastAsia="es-ES"/>
    </w:rPr>
  </w:style>
  <w:style w:type="paragraph" w:customStyle="1" w:styleId="biog">
    <w:name w:val="biog"/>
    <w:basedOn w:val="Normal"/>
    <w:rsid w:val="005233A3"/>
    <w:pPr>
      <w:spacing w:before="100" w:beforeAutospacing="1" w:after="100" w:afterAutospacing="1" w:line="240" w:lineRule="auto"/>
      <w:jc w:val="both"/>
    </w:pPr>
    <w:rPr>
      <w:rFonts w:ascii="Verdana" w:eastAsia="Times New Roman" w:hAnsi="Verdana" w:cs="Times New Roman"/>
      <w:color w:val="000000"/>
      <w:sz w:val="18"/>
      <w:szCs w:val="18"/>
      <w:lang w:eastAsia="es-ES"/>
    </w:rPr>
  </w:style>
  <w:style w:type="paragraph" w:customStyle="1" w:styleId="pers">
    <w:name w:val="pers"/>
    <w:basedOn w:val="Normal"/>
    <w:rsid w:val="005233A3"/>
    <w:pPr>
      <w:spacing w:before="100" w:beforeAutospacing="1" w:after="100" w:afterAutospacing="1" w:line="240" w:lineRule="auto"/>
    </w:pPr>
    <w:rPr>
      <w:rFonts w:ascii="Verdana" w:eastAsia="Times New Roman" w:hAnsi="Verdana" w:cs="Times New Roman"/>
      <w:b/>
      <w:bCs/>
      <w:color w:val="FF9900"/>
      <w:sz w:val="24"/>
      <w:szCs w:val="24"/>
      <w:lang w:eastAsia="es-ES"/>
    </w:rPr>
  </w:style>
  <w:style w:type="paragraph" w:customStyle="1" w:styleId="piefotos">
    <w:name w:val="piefotos"/>
    <w:basedOn w:val="Normal"/>
    <w:rsid w:val="005233A3"/>
    <w:pPr>
      <w:spacing w:before="100" w:beforeAutospacing="1" w:after="100" w:afterAutospacing="1" w:line="240" w:lineRule="auto"/>
    </w:pPr>
    <w:rPr>
      <w:rFonts w:ascii="Verdana" w:eastAsia="Times New Roman" w:hAnsi="Verdana" w:cs="Times New Roman"/>
      <w:color w:val="000000"/>
      <w:sz w:val="17"/>
      <w:szCs w:val="17"/>
      <w:lang w:eastAsia="es-ES"/>
    </w:rPr>
  </w:style>
  <w:style w:type="paragraph" w:styleId="Textodeglobo">
    <w:name w:val="Balloon Text"/>
    <w:basedOn w:val="Normal"/>
    <w:link w:val="TextodegloboCar"/>
    <w:uiPriority w:val="99"/>
    <w:semiHidden/>
    <w:unhideWhenUsed/>
    <w:rsid w:val="005233A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233A3"/>
    <w:rPr>
      <w:rFonts w:ascii="Tahoma" w:hAnsi="Tahoma" w:cs="Tahoma"/>
      <w:sz w:val="16"/>
      <w:szCs w:val="16"/>
    </w:rPr>
  </w:style>
  <w:style w:type="character" w:styleId="Textoennegrita">
    <w:name w:val="Strong"/>
    <w:basedOn w:val="Fuentedeprrafopredeter"/>
    <w:uiPriority w:val="22"/>
    <w:qFormat/>
    <w:rsid w:val="005233A3"/>
    <w:rPr>
      <w:b/>
      <w:bCs/>
    </w:rPr>
  </w:style>
  <w:style w:type="character" w:styleId="Hipervnculo">
    <w:name w:val="Hyperlink"/>
    <w:basedOn w:val="Fuentedeprrafopredeter"/>
    <w:uiPriority w:val="99"/>
    <w:semiHidden/>
    <w:unhideWhenUsed/>
    <w:rsid w:val="005233A3"/>
    <w:rPr>
      <w:color w:val="0000FF"/>
      <w:u w:val="single"/>
    </w:rPr>
  </w:style>
  <w:style w:type="character" w:customStyle="1" w:styleId="HTMLconformatoprevioCar">
    <w:name w:val="HTML con formato previo Car"/>
    <w:basedOn w:val="Fuentedeprrafopredeter"/>
    <w:link w:val="HTMLconformatoprevio"/>
    <w:uiPriority w:val="99"/>
    <w:semiHidden/>
    <w:rsid w:val="005233A3"/>
    <w:rPr>
      <w:rFonts w:ascii="Courier New" w:eastAsia="Times New Roman" w:hAnsi="Courier New" w:cs="Courier New"/>
      <w:sz w:val="20"/>
      <w:szCs w:val="20"/>
      <w:lang w:eastAsia="es-ES"/>
    </w:rPr>
  </w:style>
  <w:style w:type="paragraph" w:styleId="HTMLconformatoprevio">
    <w:name w:val="HTML Preformatted"/>
    <w:basedOn w:val="Normal"/>
    <w:link w:val="HTMLconformatoprevioCar"/>
    <w:uiPriority w:val="99"/>
    <w:semiHidden/>
    <w:unhideWhenUsed/>
    <w:rsid w:val="00523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5233A3"/>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ubtitle">
    <w:name w:val="subtitle"/>
    <w:basedOn w:val="Normal"/>
    <w:rsid w:val="005233A3"/>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orchete-llamada">
    <w:name w:val="corchete-llamada"/>
    <w:basedOn w:val="Normal"/>
    <w:rsid w:val="005233A3"/>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paragraph" w:customStyle="1" w:styleId="infobox">
    <w:name w:val="infobox"/>
    <w:basedOn w:val="Normal"/>
    <w:rsid w:val="005233A3"/>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line="240" w:lineRule="auto"/>
      <w:ind w:left="288"/>
    </w:pPr>
    <w:rPr>
      <w:rFonts w:ascii="Times New Roman" w:eastAsia="Times New Roman" w:hAnsi="Times New Roman" w:cs="Times New Roman"/>
      <w:color w:val="000000"/>
      <w:sz w:val="24"/>
      <w:szCs w:val="24"/>
      <w:lang w:eastAsia="es-ES"/>
    </w:rPr>
  </w:style>
  <w:style w:type="paragraph" w:customStyle="1" w:styleId="infoboxv2">
    <w:name w:val="infobox_v2"/>
    <w:basedOn w:val="Normal"/>
    <w:rsid w:val="005233A3"/>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eastAsia="Times New Roman" w:hAnsi="Times New Roman" w:cs="Times New Roman"/>
      <w:color w:val="000000"/>
      <w:lang w:eastAsia="es-ES"/>
    </w:rPr>
  </w:style>
  <w:style w:type="paragraph" w:customStyle="1" w:styleId="navbox-title">
    <w:name w:val="navbox-title"/>
    <w:basedOn w:val="Normal"/>
    <w:rsid w:val="005233A3"/>
    <w:pPr>
      <w:shd w:val="clear" w:color="auto" w:fill="CCCCFF"/>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navbox-abovebelow">
    <w:name w:val="navbox-abovebelow"/>
    <w:basedOn w:val="Normal"/>
    <w:rsid w:val="005233A3"/>
    <w:pPr>
      <w:shd w:val="clear" w:color="auto" w:fill="DDDDFF"/>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navbox">
    <w:name w:val="navbox"/>
    <w:basedOn w:val="Normal"/>
    <w:rsid w:val="005233A3"/>
    <w:pPr>
      <w:shd w:val="clear" w:color="auto" w:fill="FDFDFD"/>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avbox-subgroup">
    <w:name w:val="navbox-subgroup"/>
    <w:basedOn w:val="Normal"/>
    <w:rsid w:val="005233A3"/>
    <w:pPr>
      <w:shd w:val="clear" w:color="auto" w:fill="FDFDFD"/>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avbox-list">
    <w:name w:val="navbox-list"/>
    <w:basedOn w:val="Normal"/>
    <w:rsid w:val="005233A3"/>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avbox-even">
    <w:name w:val="navbox-even"/>
    <w:basedOn w:val="Normal"/>
    <w:rsid w:val="005233A3"/>
    <w:pPr>
      <w:shd w:val="clear" w:color="auto" w:fill="F7F7F7"/>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avbox-odd">
    <w:name w:val="navbox-odd"/>
    <w:basedOn w:val="Normal"/>
    <w:rsid w:val="005233A3"/>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avbar">
    <w:name w:val="navbar"/>
    <w:basedOn w:val="Normal"/>
    <w:rsid w:val="005233A3"/>
    <w:pPr>
      <w:spacing w:before="100" w:beforeAutospacing="1" w:after="100" w:afterAutospacing="1" w:line="240" w:lineRule="auto"/>
    </w:pPr>
    <w:rPr>
      <w:rFonts w:ascii="Times New Roman" w:eastAsia="Times New Roman" w:hAnsi="Times New Roman" w:cs="Times New Roman"/>
      <w:sz w:val="21"/>
      <w:szCs w:val="21"/>
      <w:lang w:eastAsia="es-ES"/>
    </w:rPr>
  </w:style>
  <w:style w:type="paragraph" w:customStyle="1" w:styleId="collapsebutton">
    <w:name w:val="collapsebutton"/>
    <w:basedOn w:val="Normal"/>
    <w:rsid w:val="005233A3"/>
    <w:pPr>
      <w:spacing w:before="100" w:beforeAutospacing="1" w:after="100" w:afterAutospacing="1" w:line="240" w:lineRule="auto"/>
      <w:ind w:left="120"/>
      <w:jc w:val="right"/>
    </w:pPr>
    <w:rPr>
      <w:rFonts w:ascii="Times New Roman" w:eastAsia="Times New Roman" w:hAnsi="Times New Roman" w:cs="Times New Roman"/>
      <w:sz w:val="24"/>
      <w:szCs w:val="24"/>
      <w:lang w:eastAsia="es-ES"/>
    </w:rPr>
  </w:style>
  <w:style w:type="paragraph" w:customStyle="1" w:styleId="mw-collapsible-toggle">
    <w:name w:val="mw-collapsible-toggle"/>
    <w:basedOn w:val="Normal"/>
    <w:rsid w:val="005233A3"/>
    <w:pPr>
      <w:spacing w:before="100" w:beforeAutospacing="1" w:after="100" w:afterAutospacing="1" w:line="240" w:lineRule="auto"/>
      <w:jc w:val="right"/>
    </w:pPr>
    <w:rPr>
      <w:rFonts w:ascii="Times New Roman" w:eastAsia="Times New Roman" w:hAnsi="Times New Roman" w:cs="Times New Roman"/>
      <w:lang w:eastAsia="es-ES"/>
    </w:rPr>
  </w:style>
  <w:style w:type="paragraph" w:customStyle="1" w:styleId="geo-default">
    <w:name w:val="geo-default"/>
    <w:basedOn w:val="Normal"/>
    <w:rsid w:val="005233A3"/>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eo-dms">
    <w:name w:val="geo-dms"/>
    <w:basedOn w:val="Normal"/>
    <w:rsid w:val="005233A3"/>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eo-dec">
    <w:name w:val="geo-dec"/>
    <w:basedOn w:val="Normal"/>
    <w:rsid w:val="005233A3"/>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eo-nondefault">
    <w:name w:val="geo-nondefault"/>
    <w:basedOn w:val="Normal"/>
    <w:rsid w:val="005233A3"/>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paragraph" w:customStyle="1" w:styleId="geo-multi-punct">
    <w:name w:val="geo-multi-punct"/>
    <w:basedOn w:val="Normal"/>
    <w:rsid w:val="005233A3"/>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paragraph" w:customStyle="1" w:styleId="longitude">
    <w:name w:val="longitude"/>
    <w:basedOn w:val="Normal"/>
    <w:rsid w:val="005233A3"/>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latitude">
    <w:name w:val="latitude"/>
    <w:basedOn w:val="Normal"/>
    <w:rsid w:val="005233A3"/>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itado">
    <w:name w:val="citado"/>
    <w:basedOn w:val="Normal"/>
    <w:rsid w:val="005233A3"/>
    <w:pPr>
      <w:shd w:val="clear" w:color="auto" w:fill="F9F9F9"/>
      <w:spacing w:before="100" w:beforeAutospacing="1" w:after="100" w:afterAutospacing="1" w:line="240" w:lineRule="auto"/>
    </w:pPr>
    <w:rPr>
      <w:rFonts w:ascii="Times New Roman" w:eastAsia="Times New Roman" w:hAnsi="Times New Roman" w:cs="Times New Roman"/>
      <w:lang w:eastAsia="es-ES"/>
    </w:rPr>
  </w:style>
  <w:style w:type="paragraph" w:customStyle="1" w:styleId="notice">
    <w:name w:val="notice"/>
    <w:basedOn w:val="Normal"/>
    <w:rsid w:val="005233A3"/>
    <w:pPr>
      <w:spacing w:before="240" w:after="240" w:line="240" w:lineRule="auto"/>
      <w:ind w:left="240" w:right="240"/>
      <w:jc w:val="both"/>
    </w:pPr>
    <w:rPr>
      <w:rFonts w:ascii="Times New Roman" w:eastAsia="Times New Roman" w:hAnsi="Times New Roman" w:cs="Times New Roman"/>
      <w:sz w:val="24"/>
      <w:szCs w:val="24"/>
      <w:lang w:eastAsia="es-ES"/>
    </w:rPr>
  </w:style>
  <w:style w:type="paragraph" w:customStyle="1" w:styleId="parabiblios">
    <w:name w:val="para_biblios"/>
    <w:basedOn w:val="Normal"/>
    <w:rsid w:val="005233A3"/>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paragraph" w:customStyle="1" w:styleId="interproject">
    <w:name w:val="interproject"/>
    <w:basedOn w:val="Normal"/>
    <w:rsid w:val="005233A3"/>
    <w:pPr>
      <w:pBdr>
        <w:top w:val="dotted" w:sz="12" w:space="0" w:color="AAAAAA"/>
      </w:pBdr>
      <w:spacing w:before="480" w:after="100" w:afterAutospacing="1" w:line="240" w:lineRule="auto"/>
    </w:pPr>
    <w:rPr>
      <w:rFonts w:ascii="Times New Roman" w:eastAsia="Times New Roman" w:hAnsi="Times New Roman" w:cs="Times New Roman"/>
      <w:vanish/>
      <w:sz w:val="24"/>
      <w:szCs w:val="24"/>
      <w:lang w:eastAsia="es-ES"/>
    </w:rPr>
  </w:style>
  <w:style w:type="paragraph" w:customStyle="1" w:styleId="rellink">
    <w:name w:val="rellink"/>
    <w:basedOn w:val="Normal"/>
    <w:rsid w:val="005233A3"/>
    <w:pPr>
      <w:spacing w:before="100" w:beforeAutospacing="1" w:after="120" w:line="240" w:lineRule="auto"/>
    </w:pPr>
    <w:rPr>
      <w:rFonts w:ascii="Times New Roman" w:eastAsia="Times New Roman" w:hAnsi="Times New Roman" w:cs="Times New Roman"/>
      <w:i/>
      <w:iCs/>
      <w:sz w:val="24"/>
      <w:szCs w:val="24"/>
      <w:lang w:eastAsia="es-ES"/>
    </w:rPr>
  </w:style>
  <w:style w:type="paragraph" w:customStyle="1" w:styleId="dablink">
    <w:name w:val="dablink"/>
    <w:basedOn w:val="Normal"/>
    <w:rsid w:val="005233A3"/>
    <w:pPr>
      <w:spacing w:before="100" w:beforeAutospacing="1" w:after="120" w:line="240" w:lineRule="auto"/>
    </w:pPr>
    <w:rPr>
      <w:rFonts w:ascii="Times New Roman" w:eastAsia="Times New Roman" w:hAnsi="Times New Roman" w:cs="Times New Roman"/>
      <w:i/>
      <w:iCs/>
      <w:sz w:val="24"/>
      <w:szCs w:val="24"/>
      <w:lang w:eastAsia="es-ES"/>
    </w:rPr>
  </w:style>
  <w:style w:type="paragraph" w:customStyle="1" w:styleId="messagebox">
    <w:name w:val="messagebox"/>
    <w:basedOn w:val="Normal"/>
    <w:rsid w:val="005233A3"/>
    <w:pPr>
      <w:pBdr>
        <w:top w:val="single" w:sz="6" w:space="2" w:color="AAAAAA"/>
        <w:left w:val="single" w:sz="6" w:space="2" w:color="AAAAAA"/>
        <w:bottom w:val="single" w:sz="6" w:space="2" w:color="AAAAAA"/>
        <w:right w:val="single" w:sz="6" w:space="2" w:color="AAAAAA"/>
      </w:pBdr>
      <w:shd w:val="clear" w:color="auto" w:fill="F9F9F9"/>
      <w:spacing w:after="240" w:line="240" w:lineRule="auto"/>
    </w:pPr>
    <w:rPr>
      <w:rFonts w:ascii="Times New Roman" w:eastAsia="Times New Roman" w:hAnsi="Times New Roman" w:cs="Times New Roman"/>
      <w:sz w:val="24"/>
      <w:szCs w:val="24"/>
      <w:lang w:eastAsia="es-ES"/>
    </w:rPr>
  </w:style>
  <w:style w:type="paragraph" w:customStyle="1" w:styleId="abbr">
    <w:name w:val="abbr"/>
    <w:basedOn w:val="Normal"/>
    <w:rsid w:val="005233A3"/>
    <w:pPr>
      <w:pBdr>
        <w:bottom w:val="dotted" w:sz="6" w:space="0" w:color="000000"/>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w-tag-marker">
    <w:name w:val="mw-tag-marker"/>
    <w:basedOn w:val="Normal"/>
    <w:rsid w:val="005233A3"/>
    <w:pPr>
      <w:shd w:val="clear" w:color="auto" w:fill="FFE599"/>
      <w:spacing w:before="100" w:beforeAutospacing="1" w:after="100" w:afterAutospacing="1" w:line="240" w:lineRule="auto"/>
    </w:pPr>
    <w:rPr>
      <w:rFonts w:ascii="Arial" w:eastAsia="Times New Roman" w:hAnsi="Arial" w:cs="Arial"/>
      <w:i/>
      <w:iCs/>
      <w:lang w:eastAsia="es-ES"/>
    </w:rPr>
  </w:style>
  <w:style w:type="paragraph" w:customStyle="1" w:styleId="avisofiltro">
    <w:name w:val="aviso_filtro"/>
    <w:basedOn w:val="Normal"/>
    <w:rsid w:val="005233A3"/>
    <w:pPr>
      <w:pBdr>
        <w:top w:val="single" w:sz="6" w:space="10" w:color="848484"/>
        <w:left w:val="single" w:sz="6" w:space="14" w:color="848484"/>
        <w:bottom w:val="single" w:sz="6" w:space="10" w:color="848484"/>
        <w:right w:val="single" w:sz="6" w:space="14" w:color="848484"/>
      </w:pBdr>
      <w:spacing w:before="285" w:after="285" w:line="240" w:lineRule="auto"/>
      <w:ind w:left="210" w:right="210"/>
    </w:pPr>
    <w:rPr>
      <w:rFonts w:ascii="Times New Roman" w:eastAsia="Times New Roman" w:hAnsi="Times New Roman" w:cs="Times New Roman"/>
      <w:sz w:val="24"/>
      <w:szCs w:val="24"/>
      <w:lang w:eastAsia="es-ES"/>
    </w:rPr>
  </w:style>
  <w:style w:type="paragraph" w:customStyle="1" w:styleId="mw-tag-marker-posiblevandalismo">
    <w:name w:val="mw-tag-marker-posible_vandalismo"/>
    <w:basedOn w:val="Normal"/>
    <w:rsid w:val="005233A3"/>
    <w:pPr>
      <w:shd w:val="clear" w:color="auto" w:fill="FEC29C"/>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w-tag-marker-botspam">
    <w:name w:val="mw-tag-marker-botspam"/>
    <w:basedOn w:val="Normal"/>
    <w:rsid w:val="005233A3"/>
    <w:pPr>
      <w:shd w:val="clear" w:color="auto" w:fill="FEC29C"/>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owrap">
    <w:name w:val="nowrap"/>
    <w:basedOn w:val="Normal"/>
    <w:rsid w:val="005233A3"/>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abecera">
    <w:name w:val="cabecera"/>
    <w:basedOn w:val="Normal"/>
    <w:rsid w:val="005233A3"/>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edia">
    <w:name w:val="media"/>
    <w:basedOn w:val="Normal"/>
    <w:rsid w:val="005233A3"/>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avbox-group">
    <w:name w:val="navbox-group"/>
    <w:basedOn w:val="Normal"/>
    <w:rsid w:val="005233A3"/>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elflink">
    <w:name w:val="selflink"/>
    <w:basedOn w:val="Normal"/>
    <w:rsid w:val="005233A3"/>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w-babel-header">
    <w:name w:val="mw-babel-header"/>
    <w:basedOn w:val="Normal"/>
    <w:rsid w:val="005233A3"/>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w-babel-footer">
    <w:name w:val="mw-babel-footer"/>
    <w:basedOn w:val="Normal"/>
    <w:rsid w:val="005233A3"/>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exhtml">
    <w:name w:val="texhtml"/>
    <w:basedOn w:val="Fuentedeprrafopredeter"/>
    <w:rsid w:val="005233A3"/>
  </w:style>
  <w:style w:type="character" w:customStyle="1" w:styleId="mw-geshi">
    <w:name w:val="mw-geshi"/>
    <w:basedOn w:val="Fuentedeprrafopredeter"/>
    <w:rsid w:val="005233A3"/>
    <w:rPr>
      <w:rFonts w:ascii="Courier New" w:hAnsi="Courier New" w:cs="Courier New" w:hint="default"/>
    </w:rPr>
  </w:style>
  <w:style w:type="paragraph" w:customStyle="1" w:styleId="subtitle1">
    <w:name w:val="subtitle1"/>
    <w:basedOn w:val="Normal"/>
    <w:rsid w:val="005233A3"/>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paragraph" w:customStyle="1" w:styleId="cabecera1">
    <w:name w:val="cabecera1"/>
    <w:basedOn w:val="Normal"/>
    <w:rsid w:val="005233A3"/>
    <w:pPr>
      <w:spacing w:before="100" w:beforeAutospacing="1" w:after="100" w:afterAutospacing="1" w:line="288" w:lineRule="atLeast"/>
      <w:jc w:val="center"/>
      <w:textAlignment w:val="center"/>
    </w:pPr>
    <w:rPr>
      <w:rFonts w:ascii="Times New Roman" w:eastAsia="Times New Roman" w:hAnsi="Times New Roman" w:cs="Times New Roman"/>
      <w:b/>
      <w:bCs/>
      <w:sz w:val="34"/>
      <w:szCs w:val="34"/>
      <w:lang w:eastAsia="es-ES"/>
    </w:rPr>
  </w:style>
  <w:style w:type="paragraph" w:customStyle="1" w:styleId="media1">
    <w:name w:val="media1"/>
    <w:basedOn w:val="Normal"/>
    <w:rsid w:val="005233A3"/>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ES"/>
    </w:rPr>
  </w:style>
  <w:style w:type="paragraph" w:customStyle="1" w:styleId="navbox-title1">
    <w:name w:val="navbox-title1"/>
    <w:basedOn w:val="Normal"/>
    <w:rsid w:val="005233A3"/>
    <w:pPr>
      <w:shd w:val="clear" w:color="auto" w:fill="DDDDFF"/>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navbox-group1">
    <w:name w:val="navbox-group1"/>
    <w:basedOn w:val="Normal"/>
    <w:rsid w:val="005233A3"/>
    <w:pPr>
      <w:shd w:val="clear" w:color="auto" w:fill="E6E6FF"/>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avbox-abovebelow1">
    <w:name w:val="navbox-abovebelow1"/>
    <w:basedOn w:val="Normal"/>
    <w:rsid w:val="005233A3"/>
    <w:pPr>
      <w:shd w:val="clear" w:color="auto" w:fill="E6E6FF"/>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navbar1">
    <w:name w:val="navbar1"/>
    <w:basedOn w:val="Normal"/>
    <w:rsid w:val="005233A3"/>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avbar2">
    <w:name w:val="navbar2"/>
    <w:basedOn w:val="Normal"/>
    <w:rsid w:val="005233A3"/>
    <w:pPr>
      <w:spacing w:before="100" w:beforeAutospacing="1" w:after="100" w:afterAutospacing="1" w:line="240" w:lineRule="auto"/>
      <w:ind w:right="120"/>
    </w:pPr>
    <w:rPr>
      <w:rFonts w:ascii="Times New Roman" w:eastAsia="Times New Roman" w:hAnsi="Times New Roman" w:cs="Times New Roman"/>
      <w:sz w:val="21"/>
      <w:szCs w:val="21"/>
      <w:lang w:eastAsia="es-ES"/>
    </w:rPr>
  </w:style>
  <w:style w:type="paragraph" w:customStyle="1" w:styleId="collapsebutton1">
    <w:name w:val="collapsebutton1"/>
    <w:basedOn w:val="Normal"/>
    <w:rsid w:val="005233A3"/>
    <w:pPr>
      <w:spacing w:before="100" w:beforeAutospacing="1" w:after="100" w:afterAutospacing="1" w:line="240" w:lineRule="auto"/>
      <w:ind w:left="120"/>
      <w:jc w:val="right"/>
    </w:pPr>
    <w:rPr>
      <w:rFonts w:ascii="Times New Roman" w:eastAsia="Times New Roman" w:hAnsi="Times New Roman" w:cs="Times New Roman"/>
      <w:sz w:val="24"/>
      <w:szCs w:val="24"/>
      <w:lang w:eastAsia="es-ES"/>
    </w:rPr>
  </w:style>
  <w:style w:type="paragraph" w:customStyle="1" w:styleId="mw-collapsible-toggle1">
    <w:name w:val="mw-collapsible-toggle1"/>
    <w:basedOn w:val="Normal"/>
    <w:rsid w:val="005233A3"/>
    <w:pPr>
      <w:spacing w:before="100" w:beforeAutospacing="1" w:after="100" w:afterAutospacing="1" w:line="240" w:lineRule="auto"/>
      <w:jc w:val="right"/>
    </w:pPr>
    <w:rPr>
      <w:rFonts w:ascii="Times New Roman" w:eastAsia="Times New Roman" w:hAnsi="Times New Roman" w:cs="Times New Roman"/>
      <w:lang w:eastAsia="es-ES"/>
    </w:rPr>
  </w:style>
  <w:style w:type="paragraph" w:customStyle="1" w:styleId="selflink1">
    <w:name w:val="selflink1"/>
    <w:basedOn w:val="Normal"/>
    <w:rsid w:val="005233A3"/>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w-babel-header1">
    <w:name w:val="mw-babel-header1"/>
    <w:basedOn w:val="Normal"/>
    <w:rsid w:val="005233A3"/>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paragraph" w:customStyle="1" w:styleId="mw-babel-footer1">
    <w:name w:val="mw-babel-footer1"/>
    <w:basedOn w:val="Normal"/>
    <w:rsid w:val="005233A3"/>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character" w:customStyle="1" w:styleId="corchete-llamada1">
    <w:name w:val="corchete-llamada1"/>
    <w:basedOn w:val="Fuentedeprrafopredeter"/>
    <w:rsid w:val="005233A3"/>
    <w:rPr>
      <w:vanish/>
      <w:webHidden w:val="0"/>
      <w:specVanish w:val="0"/>
    </w:rPr>
  </w:style>
  <w:style w:type="character" w:customStyle="1" w:styleId="toctoggle">
    <w:name w:val="toctoggle"/>
    <w:basedOn w:val="Fuentedeprrafopredeter"/>
    <w:rsid w:val="005233A3"/>
  </w:style>
  <w:style w:type="character" w:customStyle="1" w:styleId="tocnumber">
    <w:name w:val="tocnumber"/>
    <w:basedOn w:val="Fuentedeprrafopredeter"/>
    <w:rsid w:val="005233A3"/>
  </w:style>
  <w:style w:type="character" w:customStyle="1" w:styleId="toctext">
    <w:name w:val="toctext"/>
    <w:basedOn w:val="Fuentedeprrafopredeter"/>
    <w:rsid w:val="005233A3"/>
  </w:style>
  <w:style w:type="character" w:customStyle="1" w:styleId="editsection">
    <w:name w:val="editsection"/>
    <w:basedOn w:val="Fuentedeprrafopredeter"/>
    <w:rsid w:val="005233A3"/>
  </w:style>
  <w:style w:type="character" w:customStyle="1" w:styleId="mw-headline">
    <w:name w:val="mw-headline"/>
    <w:basedOn w:val="Fuentedeprrafopredeter"/>
    <w:rsid w:val="005233A3"/>
  </w:style>
  <w:style w:type="table" w:styleId="Tablaconcuadrcula">
    <w:name w:val="Table Grid"/>
    <w:basedOn w:val="Tablanormal"/>
    <w:uiPriority w:val="59"/>
    <w:rsid w:val="00F31E1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mw-cite-backlink">
    <w:name w:val="mw-cite-backlink"/>
    <w:basedOn w:val="Fuentedeprrafopredeter"/>
    <w:rsid w:val="00F2047E"/>
  </w:style>
  <w:style w:type="character" w:customStyle="1" w:styleId="reference-text">
    <w:name w:val="reference-text"/>
    <w:basedOn w:val="Fuentedeprrafopredeter"/>
    <w:rsid w:val="00F2047E"/>
  </w:style>
  <w:style w:type="character" w:customStyle="1" w:styleId="citation">
    <w:name w:val="citation"/>
    <w:basedOn w:val="Fuentedeprrafopredeter"/>
    <w:rsid w:val="00F2047E"/>
  </w:style>
  <w:style w:type="character" w:customStyle="1" w:styleId="z3988">
    <w:name w:val="z3988"/>
    <w:basedOn w:val="Fuentedeprrafopredeter"/>
    <w:rsid w:val="00F2047E"/>
  </w:style>
</w:styles>
</file>

<file path=word/webSettings.xml><?xml version="1.0" encoding="utf-8"?>
<w:webSettings xmlns:r="http://schemas.openxmlformats.org/officeDocument/2006/relationships" xmlns:w="http://schemas.openxmlformats.org/wordprocessingml/2006/main">
  <w:divs>
    <w:div w:id="375735281">
      <w:bodyDiv w:val="1"/>
      <w:marLeft w:val="0"/>
      <w:marRight w:val="0"/>
      <w:marTop w:val="0"/>
      <w:marBottom w:val="0"/>
      <w:divBdr>
        <w:top w:val="none" w:sz="0" w:space="0" w:color="auto"/>
        <w:left w:val="none" w:sz="0" w:space="0" w:color="auto"/>
        <w:bottom w:val="none" w:sz="0" w:space="0" w:color="auto"/>
        <w:right w:val="none" w:sz="0" w:space="0" w:color="auto"/>
      </w:divBdr>
      <w:divsChild>
        <w:div w:id="1943026279">
          <w:marLeft w:val="0"/>
          <w:marRight w:val="0"/>
          <w:marTop w:val="100"/>
          <w:marBottom w:val="100"/>
          <w:divBdr>
            <w:top w:val="none" w:sz="0" w:space="0" w:color="auto"/>
            <w:left w:val="none" w:sz="0" w:space="0" w:color="auto"/>
            <w:bottom w:val="none" w:sz="0" w:space="0" w:color="auto"/>
            <w:right w:val="none" w:sz="0" w:space="0" w:color="auto"/>
          </w:divBdr>
          <w:divsChild>
            <w:div w:id="430441218">
              <w:marLeft w:val="225"/>
              <w:marRight w:val="0"/>
              <w:marTop w:val="0"/>
              <w:marBottom w:val="0"/>
              <w:divBdr>
                <w:top w:val="none" w:sz="0" w:space="0" w:color="auto"/>
                <w:left w:val="none" w:sz="0" w:space="0" w:color="auto"/>
                <w:bottom w:val="none" w:sz="0" w:space="0" w:color="auto"/>
                <w:right w:val="none" w:sz="0" w:space="0" w:color="auto"/>
              </w:divBdr>
              <w:divsChild>
                <w:div w:id="840045503">
                  <w:marLeft w:val="0"/>
                  <w:marRight w:val="0"/>
                  <w:marTop w:val="0"/>
                  <w:marBottom w:val="0"/>
                  <w:divBdr>
                    <w:top w:val="none" w:sz="0" w:space="0" w:color="auto"/>
                    <w:left w:val="none" w:sz="0" w:space="0" w:color="auto"/>
                    <w:bottom w:val="none" w:sz="0" w:space="0" w:color="auto"/>
                    <w:right w:val="none" w:sz="0" w:space="0" w:color="auto"/>
                  </w:divBdr>
                  <w:divsChild>
                    <w:div w:id="1175876494">
                      <w:marLeft w:val="0"/>
                      <w:marRight w:val="0"/>
                      <w:marTop w:val="0"/>
                      <w:marBottom w:val="0"/>
                      <w:divBdr>
                        <w:top w:val="none" w:sz="0" w:space="0" w:color="auto"/>
                        <w:left w:val="none" w:sz="0" w:space="0" w:color="auto"/>
                        <w:bottom w:val="none" w:sz="0" w:space="0" w:color="auto"/>
                        <w:right w:val="none" w:sz="0" w:space="0" w:color="auto"/>
                      </w:divBdr>
                      <w:divsChild>
                        <w:div w:id="1046755207">
                          <w:marLeft w:val="0"/>
                          <w:marRight w:val="0"/>
                          <w:marTop w:val="0"/>
                          <w:marBottom w:val="0"/>
                          <w:divBdr>
                            <w:top w:val="none" w:sz="0" w:space="0" w:color="auto"/>
                            <w:left w:val="none" w:sz="0" w:space="0" w:color="auto"/>
                            <w:bottom w:val="none" w:sz="0" w:space="0" w:color="auto"/>
                            <w:right w:val="none" w:sz="0" w:space="0" w:color="auto"/>
                          </w:divBdr>
                          <w:divsChild>
                            <w:div w:id="956329259">
                              <w:marLeft w:val="0"/>
                              <w:marRight w:val="720"/>
                              <w:marTop w:val="0"/>
                              <w:marBottom w:val="240"/>
                              <w:divBdr>
                                <w:top w:val="none" w:sz="0" w:space="0" w:color="auto"/>
                                <w:left w:val="none" w:sz="0" w:space="0" w:color="auto"/>
                                <w:bottom w:val="none" w:sz="0" w:space="0" w:color="auto"/>
                                <w:right w:val="none" w:sz="0" w:space="0" w:color="auto"/>
                              </w:divBdr>
                              <w:divsChild>
                                <w:div w:id="1919293093">
                                  <w:marLeft w:val="0"/>
                                  <w:marRight w:val="0"/>
                                  <w:marTop w:val="0"/>
                                  <w:marBottom w:val="0"/>
                                  <w:divBdr>
                                    <w:top w:val="none" w:sz="0" w:space="0" w:color="auto"/>
                                    <w:left w:val="none" w:sz="0" w:space="0" w:color="auto"/>
                                    <w:bottom w:val="none" w:sz="0" w:space="0" w:color="auto"/>
                                    <w:right w:val="none" w:sz="0" w:space="0" w:color="auto"/>
                                  </w:divBdr>
                                </w:div>
                                <w:div w:id="1193303588">
                                  <w:marLeft w:val="0"/>
                                  <w:marRight w:val="0"/>
                                  <w:marTop w:val="0"/>
                                  <w:marBottom w:val="0"/>
                                  <w:divBdr>
                                    <w:top w:val="none" w:sz="0" w:space="0" w:color="auto"/>
                                    <w:left w:val="none" w:sz="0" w:space="0" w:color="auto"/>
                                    <w:bottom w:val="none" w:sz="0" w:space="0" w:color="auto"/>
                                    <w:right w:val="none" w:sz="0" w:space="0" w:color="auto"/>
                                  </w:divBdr>
                                  <w:divsChild>
                                    <w:div w:id="1161584267">
                                      <w:marLeft w:val="0"/>
                                      <w:marRight w:val="0"/>
                                      <w:marTop w:val="0"/>
                                      <w:marBottom w:val="0"/>
                                      <w:divBdr>
                                        <w:top w:val="none" w:sz="0" w:space="0" w:color="auto"/>
                                        <w:left w:val="none" w:sz="0" w:space="0" w:color="auto"/>
                                        <w:bottom w:val="none" w:sz="0" w:space="0" w:color="auto"/>
                                        <w:right w:val="none" w:sz="0" w:space="0" w:color="auto"/>
                                      </w:divBdr>
                                    </w:div>
                                    <w:div w:id="48860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6363987">
      <w:bodyDiv w:val="1"/>
      <w:marLeft w:val="0"/>
      <w:marRight w:val="0"/>
      <w:marTop w:val="0"/>
      <w:marBottom w:val="0"/>
      <w:divBdr>
        <w:top w:val="none" w:sz="0" w:space="0" w:color="auto"/>
        <w:left w:val="none" w:sz="0" w:space="0" w:color="auto"/>
        <w:bottom w:val="none" w:sz="0" w:space="0" w:color="auto"/>
        <w:right w:val="none" w:sz="0" w:space="0" w:color="auto"/>
      </w:divBdr>
      <w:divsChild>
        <w:div w:id="2138329566">
          <w:marLeft w:val="0"/>
          <w:marRight w:val="0"/>
          <w:marTop w:val="0"/>
          <w:marBottom w:val="0"/>
          <w:divBdr>
            <w:top w:val="none" w:sz="0" w:space="0" w:color="auto"/>
            <w:left w:val="none" w:sz="0" w:space="0" w:color="auto"/>
            <w:bottom w:val="none" w:sz="0" w:space="0" w:color="auto"/>
            <w:right w:val="none" w:sz="0" w:space="0" w:color="auto"/>
          </w:divBdr>
          <w:divsChild>
            <w:div w:id="1250386384">
              <w:marLeft w:val="0"/>
              <w:marRight w:val="0"/>
              <w:marTop w:val="0"/>
              <w:marBottom w:val="0"/>
              <w:divBdr>
                <w:top w:val="none" w:sz="0" w:space="0" w:color="auto"/>
                <w:left w:val="none" w:sz="0" w:space="0" w:color="auto"/>
                <w:bottom w:val="none" w:sz="0" w:space="0" w:color="auto"/>
                <w:right w:val="none" w:sz="0" w:space="0" w:color="auto"/>
              </w:divBdr>
              <w:divsChild>
                <w:div w:id="2129347641">
                  <w:marLeft w:val="0"/>
                  <w:marRight w:val="0"/>
                  <w:marTop w:val="0"/>
                  <w:marBottom w:val="0"/>
                  <w:divBdr>
                    <w:top w:val="none" w:sz="0" w:space="0" w:color="auto"/>
                    <w:left w:val="none" w:sz="0" w:space="0" w:color="auto"/>
                    <w:bottom w:val="none" w:sz="0" w:space="0" w:color="auto"/>
                    <w:right w:val="none" w:sz="0" w:space="0" w:color="auto"/>
                  </w:divBdr>
                  <w:divsChild>
                    <w:div w:id="116727660">
                      <w:marLeft w:val="0"/>
                      <w:marRight w:val="0"/>
                      <w:marTop w:val="0"/>
                      <w:marBottom w:val="120"/>
                      <w:divBdr>
                        <w:top w:val="none" w:sz="0" w:space="0" w:color="auto"/>
                        <w:left w:val="none" w:sz="0" w:space="0" w:color="auto"/>
                        <w:bottom w:val="none" w:sz="0" w:space="0" w:color="auto"/>
                        <w:right w:val="none" w:sz="0" w:space="0" w:color="auto"/>
                      </w:divBdr>
                      <w:divsChild>
                        <w:div w:id="110619094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426875014">
      <w:bodyDiv w:val="1"/>
      <w:marLeft w:val="0"/>
      <w:marRight w:val="0"/>
      <w:marTop w:val="0"/>
      <w:marBottom w:val="0"/>
      <w:divBdr>
        <w:top w:val="none" w:sz="0" w:space="0" w:color="auto"/>
        <w:left w:val="none" w:sz="0" w:space="0" w:color="auto"/>
        <w:bottom w:val="none" w:sz="0" w:space="0" w:color="auto"/>
        <w:right w:val="none" w:sz="0" w:space="0" w:color="auto"/>
      </w:divBdr>
      <w:divsChild>
        <w:div w:id="804929693">
          <w:marLeft w:val="0"/>
          <w:marRight w:val="0"/>
          <w:marTop w:val="0"/>
          <w:marBottom w:val="0"/>
          <w:divBdr>
            <w:top w:val="none" w:sz="0" w:space="0" w:color="auto"/>
            <w:left w:val="none" w:sz="0" w:space="0" w:color="auto"/>
            <w:bottom w:val="none" w:sz="0" w:space="0" w:color="auto"/>
            <w:right w:val="none" w:sz="0" w:space="0" w:color="auto"/>
          </w:divBdr>
          <w:divsChild>
            <w:div w:id="1452243234">
              <w:marLeft w:val="0"/>
              <w:marRight w:val="0"/>
              <w:marTop w:val="0"/>
              <w:marBottom w:val="0"/>
              <w:divBdr>
                <w:top w:val="none" w:sz="0" w:space="0" w:color="auto"/>
                <w:left w:val="none" w:sz="0" w:space="0" w:color="auto"/>
                <w:bottom w:val="none" w:sz="0" w:space="0" w:color="auto"/>
                <w:right w:val="none" w:sz="0" w:space="0" w:color="auto"/>
              </w:divBdr>
              <w:divsChild>
                <w:div w:id="2083330692">
                  <w:marLeft w:val="0"/>
                  <w:marRight w:val="0"/>
                  <w:marTop w:val="0"/>
                  <w:marBottom w:val="0"/>
                  <w:divBdr>
                    <w:top w:val="none" w:sz="0" w:space="0" w:color="auto"/>
                    <w:left w:val="none" w:sz="0" w:space="0" w:color="auto"/>
                    <w:bottom w:val="none" w:sz="0" w:space="0" w:color="auto"/>
                    <w:right w:val="none" w:sz="0" w:space="0" w:color="auto"/>
                  </w:divBdr>
                </w:div>
                <w:div w:id="918248538">
                  <w:marLeft w:val="0"/>
                  <w:marRight w:val="0"/>
                  <w:marTop w:val="0"/>
                  <w:marBottom w:val="0"/>
                  <w:divBdr>
                    <w:top w:val="none" w:sz="0" w:space="0" w:color="auto"/>
                    <w:left w:val="none" w:sz="0" w:space="0" w:color="auto"/>
                    <w:bottom w:val="none" w:sz="0" w:space="0" w:color="auto"/>
                    <w:right w:val="none" w:sz="0" w:space="0" w:color="auto"/>
                  </w:divBdr>
                </w:div>
                <w:div w:id="333191092">
                  <w:marLeft w:val="0"/>
                  <w:marRight w:val="0"/>
                  <w:marTop w:val="0"/>
                  <w:marBottom w:val="0"/>
                  <w:divBdr>
                    <w:top w:val="none" w:sz="0" w:space="0" w:color="auto"/>
                    <w:left w:val="none" w:sz="0" w:space="0" w:color="auto"/>
                    <w:bottom w:val="none" w:sz="0" w:space="0" w:color="auto"/>
                    <w:right w:val="none" w:sz="0" w:space="0" w:color="auto"/>
                  </w:divBdr>
                  <w:divsChild>
                    <w:div w:id="2052804234">
                      <w:marLeft w:val="0"/>
                      <w:marRight w:val="0"/>
                      <w:marTop w:val="0"/>
                      <w:marBottom w:val="0"/>
                      <w:divBdr>
                        <w:top w:val="none" w:sz="0" w:space="0" w:color="auto"/>
                        <w:left w:val="none" w:sz="0" w:space="0" w:color="auto"/>
                        <w:bottom w:val="none" w:sz="0" w:space="0" w:color="auto"/>
                        <w:right w:val="none" w:sz="0" w:space="0" w:color="auto"/>
                      </w:divBdr>
                    </w:div>
                    <w:div w:id="424613352">
                      <w:marLeft w:val="0"/>
                      <w:marRight w:val="0"/>
                      <w:marTop w:val="0"/>
                      <w:marBottom w:val="120"/>
                      <w:divBdr>
                        <w:top w:val="none" w:sz="0" w:space="0" w:color="auto"/>
                        <w:left w:val="none" w:sz="0" w:space="0" w:color="auto"/>
                        <w:bottom w:val="none" w:sz="0" w:space="0" w:color="auto"/>
                        <w:right w:val="none" w:sz="0" w:space="0" w:color="auto"/>
                      </w:divBdr>
                    </w:div>
                    <w:div w:id="1274481452">
                      <w:marLeft w:val="0"/>
                      <w:marRight w:val="0"/>
                      <w:marTop w:val="0"/>
                      <w:marBottom w:val="0"/>
                      <w:divBdr>
                        <w:top w:val="none" w:sz="0" w:space="0" w:color="auto"/>
                        <w:left w:val="none" w:sz="0" w:space="0" w:color="auto"/>
                        <w:bottom w:val="none" w:sz="0" w:space="0" w:color="auto"/>
                        <w:right w:val="none" w:sz="0" w:space="0" w:color="auto"/>
                      </w:divBdr>
                    </w:div>
                    <w:div w:id="1179923991">
                      <w:marLeft w:val="0"/>
                      <w:marRight w:val="0"/>
                      <w:marTop w:val="0"/>
                      <w:marBottom w:val="0"/>
                      <w:divBdr>
                        <w:top w:val="none" w:sz="0" w:space="0" w:color="auto"/>
                        <w:left w:val="none" w:sz="0" w:space="0" w:color="auto"/>
                        <w:bottom w:val="none" w:sz="0" w:space="0" w:color="auto"/>
                        <w:right w:val="none" w:sz="0" w:space="0" w:color="auto"/>
                      </w:divBdr>
                    </w:div>
                    <w:div w:id="928125314">
                      <w:marLeft w:val="0"/>
                      <w:marRight w:val="0"/>
                      <w:marTop w:val="0"/>
                      <w:marBottom w:val="0"/>
                      <w:divBdr>
                        <w:top w:val="none" w:sz="0" w:space="0" w:color="auto"/>
                        <w:left w:val="none" w:sz="0" w:space="0" w:color="auto"/>
                        <w:bottom w:val="none" w:sz="0" w:space="0" w:color="auto"/>
                        <w:right w:val="none" w:sz="0" w:space="0" w:color="auto"/>
                      </w:divBdr>
                      <w:divsChild>
                        <w:div w:id="639194840">
                          <w:marLeft w:val="0"/>
                          <w:marRight w:val="0"/>
                          <w:marTop w:val="0"/>
                          <w:marBottom w:val="0"/>
                          <w:divBdr>
                            <w:top w:val="none" w:sz="0" w:space="0" w:color="auto"/>
                            <w:left w:val="none" w:sz="0" w:space="0" w:color="auto"/>
                            <w:bottom w:val="none" w:sz="0" w:space="0" w:color="auto"/>
                            <w:right w:val="none" w:sz="0" w:space="0" w:color="auto"/>
                          </w:divBdr>
                          <w:divsChild>
                            <w:div w:id="936451051">
                              <w:marLeft w:val="0"/>
                              <w:marRight w:val="0"/>
                              <w:marTop w:val="0"/>
                              <w:marBottom w:val="0"/>
                              <w:divBdr>
                                <w:top w:val="none" w:sz="0" w:space="0" w:color="auto"/>
                                <w:left w:val="none" w:sz="0" w:space="0" w:color="auto"/>
                                <w:bottom w:val="none" w:sz="0" w:space="0" w:color="auto"/>
                                <w:right w:val="none" w:sz="0" w:space="0" w:color="auto"/>
                              </w:divBdr>
                              <w:divsChild>
                                <w:div w:id="39026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037214">
                      <w:blockQuote w:val="1"/>
                      <w:marLeft w:val="960"/>
                      <w:marRight w:val="960"/>
                      <w:marTop w:val="240"/>
                      <w:marBottom w:val="240"/>
                      <w:divBdr>
                        <w:top w:val="none" w:sz="0" w:space="0" w:color="auto"/>
                        <w:left w:val="none" w:sz="0" w:space="0" w:color="auto"/>
                        <w:bottom w:val="none" w:sz="0" w:space="0" w:color="auto"/>
                        <w:right w:val="none" w:sz="0" w:space="0" w:color="auto"/>
                      </w:divBdr>
                    </w:div>
                    <w:div w:id="1613052047">
                      <w:blockQuote w:val="1"/>
                      <w:marLeft w:val="960"/>
                      <w:marRight w:val="960"/>
                      <w:marTop w:val="240"/>
                      <w:marBottom w:val="240"/>
                      <w:divBdr>
                        <w:top w:val="none" w:sz="0" w:space="0" w:color="auto"/>
                        <w:left w:val="none" w:sz="0" w:space="0" w:color="auto"/>
                        <w:bottom w:val="none" w:sz="0" w:space="0" w:color="auto"/>
                        <w:right w:val="none" w:sz="0" w:space="0" w:color="auto"/>
                      </w:divBdr>
                    </w:div>
                    <w:div w:id="67113484">
                      <w:marLeft w:val="0"/>
                      <w:marRight w:val="0"/>
                      <w:marTop w:val="0"/>
                      <w:marBottom w:val="0"/>
                      <w:divBdr>
                        <w:top w:val="none" w:sz="0" w:space="0" w:color="auto"/>
                        <w:left w:val="none" w:sz="0" w:space="0" w:color="auto"/>
                        <w:bottom w:val="none" w:sz="0" w:space="0" w:color="auto"/>
                        <w:right w:val="none" w:sz="0" w:space="0" w:color="auto"/>
                      </w:divBdr>
                      <w:divsChild>
                        <w:div w:id="789975218">
                          <w:marLeft w:val="0"/>
                          <w:marRight w:val="0"/>
                          <w:marTop w:val="0"/>
                          <w:marBottom w:val="0"/>
                          <w:divBdr>
                            <w:top w:val="none" w:sz="0" w:space="0" w:color="auto"/>
                            <w:left w:val="none" w:sz="0" w:space="0" w:color="auto"/>
                            <w:bottom w:val="none" w:sz="0" w:space="0" w:color="auto"/>
                            <w:right w:val="none" w:sz="0" w:space="0" w:color="auto"/>
                          </w:divBdr>
                          <w:divsChild>
                            <w:div w:id="70977207">
                              <w:marLeft w:val="0"/>
                              <w:marRight w:val="0"/>
                              <w:marTop w:val="0"/>
                              <w:marBottom w:val="0"/>
                              <w:divBdr>
                                <w:top w:val="none" w:sz="0" w:space="0" w:color="auto"/>
                                <w:left w:val="none" w:sz="0" w:space="0" w:color="auto"/>
                                <w:bottom w:val="none" w:sz="0" w:space="0" w:color="auto"/>
                                <w:right w:val="none" w:sz="0" w:space="0" w:color="auto"/>
                              </w:divBdr>
                              <w:divsChild>
                                <w:div w:id="146624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204842">
                      <w:marLeft w:val="0"/>
                      <w:marRight w:val="0"/>
                      <w:marTop w:val="0"/>
                      <w:marBottom w:val="0"/>
                      <w:divBdr>
                        <w:top w:val="none" w:sz="0" w:space="0" w:color="auto"/>
                        <w:left w:val="none" w:sz="0" w:space="0" w:color="auto"/>
                        <w:bottom w:val="none" w:sz="0" w:space="0" w:color="auto"/>
                        <w:right w:val="none" w:sz="0" w:space="0" w:color="auto"/>
                      </w:divBdr>
                    </w:div>
                    <w:div w:id="703287426">
                      <w:marLeft w:val="0"/>
                      <w:marRight w:val="0"/>
                      <w:marTop w:val="0"/>
                      <w:marBottom w:val="0"/>
                      <w:divBdr>
                        <w:top w:val="none" w:sz="0" w:space="0" w:color="auto"/>
                        <w:left w:val="none" w:sz="0" w:space="0" w:color="auto"/>
                        <w:bottom w:val="none" w:sz="0" w:space="0" w:color="auto"/>
                        <w:right w:val="none" w:sz="0" w:space="0" w:color="auto"/>
                      </w:divBdr>
                      <w:divsChild>
                        <w:div w:id="241110572">
                          <w:marLeft w:val="0"/>
                          <w:marRight w:val="0"/>
                          <w:marTop w:val="0"/>
                          <w:marBottom w:val="0"/>
                          <w:divBdr>
                            <w:top w:val="none" w:sz="0" w:space="0" w:color="auto"/>
                            <w:left w:val="none" w:sz="0" w:space="0" w:color="auto"/>
                            <w:bottom w:val="none" w:sz="0" w:space="0" w:color="auto"/>
                            <w:right w:val="none" w:sz="0" w:space="0" w:color="auto"/>
                          </w:divBdr>
                          <w:divsChild>
                            <w:div w:id="159152173">
                              <w:marLeft w:val="0"/>
                              <w:marRight w:val="0"/>
                              <w:marTop w:val="0"/>
                              <w:marBottom w:val="0"/>
                              <w:divBdr>
                                <w:top w:val="none" w:sz="0" w:space="0" w:color="auto"/>
                                <w:left w:val="none" w:sz="0" w:space="0" w:color="auto"/>
                                <w:bottom w:val="none" w:sz="0" w:space="0" w:color="auto"/>
                                <w:right w:val="none" w:sz="0" w:space="0" w:color="auto"/>
                              </w:divBdr>
                              <w:divsChild>
                                <w:div w:id="24098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160545">
                      <w:blockQuote w:val="1"/>
                      <w:marLeft w:val="960"/>
                      <w:marRight w:val="960"/>
                      <w:marTop w:val="240"/>
                      <w:marBottom w:val="240"/>
                      <w:divBdr>
                        <w:top w:val="none" w:sz="0" w:space="0" w:color="auto"/>
                        <w:left w:val="none" w:sz="0" w:space="0" w:color="auto"/>
                        <w:bottom w:val="none" w:sz="0" w:space="0" w:color="auto"/>
                        <w:right w:val="none" w:sz="0" w:space="0" w:color="auto"/>
                      </w:divBdr>
                    </w:div>
                    <w:div w:id="1486045165">
                      <w:marLeft w:val="0"/>
                      <w:marRight w:val="0"/>
                      <w:marTop w:val="0"/>
                      <w:marBottom w:val="0"/>
                      <w:divBdr>
                        <w:top w:val="none" w:sz="0" w:space="0" w:color="auto"/>
                        <w:left w:val="none" w:sz="0" w:space="0" w:color="auto"/>
                        <w:bottom w:val="none" w:sz="0" w:space="0" w:color="auto"/>
                        <w:right w:val="none" w:sz="0" w:space="0" w:color="auto"/>
                      </w:divBdr>
                      <w:divsChild>
                        <w:div w:id="1212766658">
                          <w:marLeft w:val="0"/>
                          <w:marRight w:val="0"/>
                          <w:marTop w:val="0"/>
                          <w:marBottom w:val="0"/>
                          <w:divBdr>
                            <w:top w:val="none" w:sz="0" w:space="0" w:color="auto"/>
                            <w:left w:val="none" w:sz="0" w:space="0" w:color="auto"/>
                            <w:bottom w:val="none" w:sz="0" w:space="0" w:color="auto"/>
                            <w:right w:val="none" w:sz="0" w:space="0" w:color="auto"/>
                          </w:divBdr>
                          <w:divsChild>
                            <w:div w:id="102652466">
                              <w:marLeft w:val="0"/>
                              <w:marRight w:val="0"/>
                              <w:marTop w:val="450"/>
                              <w:marBottom w:val="450"/>
                              <w:divBdr>
                                <w:top w:val="none" w:sz="0" w:space="0" w:color="auto"/>
                                <w:left w:val="none" w:sz="0" w:space="0" w:color="auto"/>
                                <w:bottom w:val="none" w:sz="0" w:space="0" w:color="auto"/>
                                <w:right w:val="none" w:sz="0" w:space="0" w:color="auto"/>
                              </w:divBdr>
                            </w:div>
                          </w:divsChild>
                        </w:div>
                        <w:div w:id="2119834354">
                          <w:marLeft w:val="0"/>
                          <w:marRight w:val="0"/>
                          <w:marTop w:val="0"/>
                          <w:marBottom w:val="0"/>
                          <w:divBdr>
                            <w:top w:val="none" w:sz="0" w:space="0" w:color="auto"/>
                            <w:left w:val="none" w:sz="0" w:space="0" w:color="auto"/>
                            <w:bottom w:val="none" w:sz="0" w:space="0" w:color="auto"/>
                            <w:right w:val="none" w:sz="0" w:space="0" w:color="auto"/>
                          </w:divBdr>
                        </w:div>
                      </w:divsChild>
                    </w:div>
                    <w:div w:id="1554658555">
                      <w:marLeft w:val="0"/>
                      <w:marRight w:val="0"/>
                      <w:marTop w:val="0"/>
                      <w:marBottom w:val="0"/>
                      <w:divBdr>
                        <w:top w:val="none" w:sz="0" w:space="0" w:color="auto"/>
                        <w:left w:val="none" w:sz="0" w:space="0" w:color="auto"/>
                        <w:bottom w:val="none" w:sz="0" w:space="0" w:color="auto"/>
                        <w:right w:val="none" w:sz="0" w:space="0" w:color="auto"/>
                      </w:divBdr>
                      <w:divsChild>
                        <w:div w:id="1768502259">
                          <w:marLeft w:val="0"/>
                          <w:marRight w:val="0"/>
                          <w:marTop w:val="0"/>
                          <w:marBottom w:val="0"/>
                          <w:divBdr>
                            <w:top w:val="none" w:sz="0" w:space="0" w:color="auto"/>
                            <w:left w:val="none" w:sz="0" w:space="0" w:color="auto"/>
                            <w:bottom w:val="none" w:sz="0" w:space="0" w:color="auto"/>
                            <w:right w:val="none" w:sz="0" w:space="0" w:color="auto"/>
                          </w:divBdr>
                          <w:divsChild>
                            <w:div w:id="1982730177">
                              <w:marLeft w:val="0"/>
                              <w:marRight w:val="0"/>
                              <w:marTop w:val="450"/>
                              <w:marBottom w:val="450"/>
                              <w:divBdr>
                                <w:top w:val="none" w:sz="0" w:space="0" w:color="auto"/>
                                <w:left w:val="none" w:sz="0" w:space="0" w:color="auto"/>
                                <w:bottom w:val="none" w:sz="0" w:space="0" w:color="auto"/>
                                <w:right w:val="none" w:sz="0" w:space="0" w:color="auto"/>
                              </w:divBdr>
                            </w:div>
                          </w:divsChild>
                        </w:div>
                        <w:div w:id="463161248">
                          <w:marLeft w:val="0"/>
                          <w:marRight w:val="0"/>
                          <w:marTop w:val="0"/>
                          <w:marBottom w:val="0"/>
                          <w:divBdr>
                            <w:top w:val="none" w:sz="0" w:space="0" w:color="auto"/>
                            <w:left w:val="none" w:sz="0" w:space="0" w:color="auto"/>
                            <w:bottom w:val="none" w:sz="0" w:space="0" w:color="auto"/>
                            <w:right w:val="none" w:sz="0" w:space="0" w:color="auto"/>
                          </w:divBdr>
                        </w:div>
                      </w:divsChild>
                    </w:div>
                    <w:div w:id="1858352291">
                      <w:marLeft w:val="0"/>
                      <w:marRight w:val="0"/>
                      <w:marTop w:val="0"/>
                      <w:marBottom w:val="0"/>
                      <w:divBdr>
                        <w:top w:val="none" w:sz="0" w:space="0" w:color="auto"/>
                        <w:left w:val="none" w:sz="0" w:space="0" w:color="auto"/>
                        <w:bottom w:val="none" w:sz="0" w:space="0" w:color="auto"/>
                        <w:right w:val="none" w:sz="0" w:space="0" w:color="auto"/>
                      </w:divBdr>
                      <w:divsChild>
                        <w:div w:id="1645037440">
                          <w:marLeft w:val="0"/>
                          <w:marRight w:val="0"/>
                          <w:marTop w:val="0"/>
                          <w:marBottom w:val="0"/>
                          <w:divBdr>
                            <w:top w:val="none" w:sz="0" w:space="0" w:color="auto"/>
                            <w:left w:val="none" w:sz="0" w:space="0" w:color="auto"/>
                            <w:bottom w:val="none" w:sz="0" w:space="0" w:color="auto"/>
                            <w:right w:val="none" w:sz="0" w:space="0" w:color="auto"/>
                          </w:divBdr>
                          <w:divsChild>
                            <w:div w:id="432095446">
                              <w:marLeft w:val="0"/>
                              <w:marRight w:val="0"/>
                              <w:marTop w:val="450"/>
                              <w:marBottom w:val="450"/>
                              <w:divBdr>
                                <w:top w:val="none" w:sz="0" w:space="0" w:color="auto"/>
                                <w:left w:val="none" w:sz="0" w:space="0" w:color="auto"/>
                                <w:bottom w:val="none" w:sz="0" w:space="0" w:color="auto"/>
                                <w:right w:val="none" w:sz="0" w:space="0" w:color="auto"/>
                              </w:divBdr>
                            </w:div>
                          </w:divsChild>
                        </w:div>
                        <w:div w:id="455835246">
                          <w:marLeft w:val="0"/>
                          <w:marRight w:val="0"/>
                          <w:marTop w:val="0"/>
                          <w:marBottom w:val="0"/>
                          <w:divBdr>
                            <w:top w:val="none" w:sz="0" w:space="0" w:color="auto"/>
                            <w:left w:val="none" w:sz="0" w:space="0" w:color="auto"/>
                            <w:bottom w:val="none" w:sz="0" w:space="0" w:color="auto"/>
                            <w:right w:val="none" w:sz="0" w:space="0" w:color="auto"/>
                          </w:divBdr>
                        </w:div>
                      </w:divsChild>
                    </w:div>
                    <w:div w:id="134839698">
                      <w:marLeft w:val="0"/>
                      <w:marRight w:val="0"/>
                      <w:marTop w:val="0"/>
                      <w:marBottom w:val="0"/>
                      <w:divBdr>
                        <w:top w:val="none" w:sz="0" w:space="0" w:color="auto"/>
                        <w:left w:val="none" w:sz="0" w:space="0" w:color="auto"/>
                        <w:bottom w:val="none" w:sz="0" w:space="0" w:color="auto"/>
                        <w:right w:val="none" w:sz="0" w:space="0" w:color="auto"/>
                      </w:divBdr>
                      <w:divsChild>
                        <w:div w:id="604965873">
                          <w:marLeft w:val="0"/>
                          <w:marRight w:val="0"/>
                          <w:marTop w:val="0"/>
                          <w:marBottom w:val="0"/>
                          <w:divBdr>
                            <w:top w:val="none" w:sz="0" w:space="0" w:color="auto"/>
                            <w:left w:val="none" w:sz="0" w:space="0" w:color="auto"/>
                            <w:bottom w:val="none" w:sz="0" w:space="0" w:color="auto"/>
                            <w:right w:val="none" w:sz="0" w:space="0" w:color="auto"/>
                          </w:divBdr>
                          <w:divsChild>
                            <w:div w:id="1390764500">
                              <w:marLeft w:val="0"/>
                              <w:marRight w:val="0"/>
                              <w:marTop w:val="458"/>
                              <w:marBottom w:val="458"/>
                              <w:divBdr>
                                <w:top w:val="none" w:sz="0" w:space="0" w:color="auto"/>
                                <w:left w:val="none" w:sz="0" w:space="0" w:color="auto"/>
                                <w:bottom w:val="none" w:sz="0" w:space="0" w:color="auto"/>
                                <w:right w:val="none" w:sz="0" w:space="0" w:color="auto"/>
                              </w:divBdr>
                            </w:div>
                          </w:divsChild>
                        </w:div>
                        <w:div w:id="937099401">
                          <w:marLeft w:val="0"/>
                          <w:marRight w:val="0"/>
                          <w:marTop w:val="0"/>
                          <w:marBottom w:val="0"/>
                          <w:divBdr>
                            <w:top w:val="none" w:sz="0" w:space="0" w:color="auto"/>
                            <w:left w:val="none" w:sz="0" w:space="0" w:color="auto"/>
                            <w:bottom w:val="none" w:sz="0" w:space="0" w:color="auto"/>
                            <w:right w:val="none" w:sz="0" w:space="0" w:color="auto"/>
                          </w:divBdr>
                        </w:div>
                      </w:divsChild>
                    </w:div>
                    <w:div w:id="838884683">
                      <w:marLeft w:val="0"/>
                      <w:marRight w:val="0"/>
                      <w:marTop w:val="0"/>
                      <w:marBottom w:val="0"/>
                      <w:divBdr>
                        <w:top w:val="none" w:sz="0" w:space="0" w:color="auto"/>
                        <w:left w:val="none" w:sz="0" w:space="0" w:color="auto"/>
                        <w:bottom w:val="none" w:sz="0" w:space="0" w:color="auto"/>
                        <w:right w:val="none" w:sz="0" w:space="0" w:color="auto"/>
                      </w:divBdr>
                      <w:divsChild>
                        <w:div w:id="554507130">
                          <w:marLeft w:val="0"/>
                          <w:marRight w:val="0"/>
                          <w:marTop w:val="0"/>
                          <w:marBottom w:val="0"/>
                          <w:divBdr>
                            <w:top w:val="none" w:sz="0" w:space="0" w:color="auto"/>
                            <w:left w:val="none" w:sz="0" w:space="0" w:color="auto"/>
                            <w:bottom w:val="none" w:sz="0" w:space="0" w:color="auto"/>
                            <w:right w:val="none" w:sz="0" w:space="0" w:color="auto"/>
                          </w:divBdr>
                          <w:divsChild>
                            <w:div w:id="1706755347">
                              <w:marLeft w:val="0"/>
                              <w:marRight w:val="0"/>
                              <w:marTop w:val="525"/>
                              <w:marBottom w:val="525"/>
                              <w:divBdr>
                                <w:top w:val="none" w:sz="0" w:space="0" w:color="auto"/>
                                <w:left w:val="none" w:sz="0" w:space="0" w:color="auto"/>
                                <w:bottom w:val="none" w:sz="0" w:space="0" w:color="auto"/>
                                <w:right w:val="none" w:sz="0" w:space="0" w:color="auto"/>
                              </w:divBdr>
                            </w:div>
                          </w:divsChild>
                        </w:div>
                        <w:div w:id="593637110">
                          <w:marLeft w:val="0"/>
                          <w:marRight w:val="0"/>
                          <w:marTop w:val="0"/>
                          <w:marBottom w:val="0"/>
                          <w:divBdr>
                            <w:top w:val="none" w:sz="0" w:space="0" w:color="auto"/>
                            <w:left w:val="none" w:sz="0" w:space="0" w:color="auto"/>
                            <w:bottom w:val="none" w:sz="0" w:space="0" w:color="auto"/>
                            <w:right w:val="none" w:sz="0" w:space="0" w:color="auto"/>
                          </w:divBdr>
                        </w:div>
                      </w:divsChild>
                    </w:div>
                    <w:div w:id="1876382793">
                      <w:marLeft w:val="0"/>
                      <w:marRight w:val="0"/>
                      <w:marTop w:val="0"/>
                      <w:marBottom w:val="0"/>
                      <w:divBdr>
                        <w:top w:val="none" w:sz="0" w:space="0" w:color="auto"/>
                        <w:left w:val="none" w:sz="0" w:space="0" w:color="auto"/>
                        <w:bottom w:val="none" w:sz="0" w:space="0" w:color="auto"/>
                        <w:right w:val="none" w:sz="0" w:space="0" w:color="auto"/>
                      </w:divBdr>
                      <w:divsChild>
                        <w:div w:id="1395617672">
                          <w:marLeft w:val="0"/>
                          <w:marRight w:val="0"/>
                          <w:marTop w:val="0"/>
                          <w:marBottom w:val="0"/>
                          <w:divBdr>
                            <w:top w:val="none" w:sz="0" w:space="0" w:color="auto"/>
                            <w:left w:val="none" w:sz="0" w:space="0" w:color="auto"/>
                            <w:bottom w:val="none" w:sz="0" w:space="0" w:color="auto"/>
                            <w:right w:val="none" w:sz="0" w:space="0" w:color="auto"/>
                          </w:divBdr>
                          <w:divsChild>
                            <w:div w:id="822088544">
                              <w:marLeft w:val="0"/>
                              <w:marRight w:val="0"/>
                              <w:marTop w:val="518"/>
                              <w:marBottom w:val="518"/>
                              <w:divBdr>
                                <w:top w:val="none" w:sz="0" w:space="0" w:color="auto"/>
                                <w:left w:val="none" w:sz="0" w:space="0" w:color="auto"/>
                                <w:bottom w:val="none" w:sz="0" w:space="0" w:color="auto"/>
                                <w:right w:val="none" w:sz="0" w:space="0" w:color="auto"/>
                              </w:divBdr>
                            </w:div>
                          </w:divsChild>
                        </w:div>
                        <w:div w:id="1758165797">
                          <w:marLeft w:val="0"/>
                          <w:marRight w:val="0"/>
                          <w:marTop w:val="0"/>
                          <w:marBottom w:val="0"/>
                          <w:divBdr>
                            <w:top w:val="none" w:sz="0" w:space="0" w:color="auto"/>
                            <w:left w:val="none" w:sz="0" w:space="0" w:color="auto"/>
                            <w:bottom w:val="none" w:sz="0" w:space="0" w:color="auto"/>
                            <w:right w:val="none" w:sz="0" w:space="0" w:color="auto"/>
                          </w:divBdr>
                        </w:div>
                      </w:divsChild>
                    </w:div>
                    <w:div w:id="1798184029">
                      <w:marLeft w:val="0"/>
                      <w:marRight w:val="0"/>
                      <w:marTop w:val="0"/>
                      <w:marBottom w:val="0"/>
                      <w:divBdr>
                        <w:top w:val="none" w:sz="0" w:space="0" w:color="auto"/>
                        <w:left w:val="none" w:sz="0" w:space="0" w:color="auto"/>
                        <w:bottom w:val="none" w:sz="0" w:space="0" w:color="auto"/>
                        <w:right w:val="none" w:sz="0" w:space="0" w:color="auto"/>
                      </w:divBdr>
                      <w:divsChild>
                        <w:div w:id="1252012508">
                          <w:marLeft w:val="0"/>
                          <w:marRight w:val="0"/>
                          <w:marTop w:val="0"/>
                          <w:marBottom w:val="0"/>
                          <w:divBdr>
                            <w:top w:val="none" w:sz="0" w:space="0" w:color="auto"/>
                            <w:left w:val="none" w:sz="0" w:space="0" w:color="auto"/>
                            <w:bottom w:val="none" w:sz="0" w:space="0" w:color="auto"/>
                            <w:right w:val="none" w:sz="0" w:space="0" w:color="auto"/>
                          </w:divBdr>
                          <w:divsChild>
                            <w:div w:id="1325544944">
                              <w:marLeft w:val="0"/>
                              <w:marRight w:val="0"/>
                              <w:marTop w:val="0"/>
                              <w:marBottom w:val="0"/>
                              <w:divBdr>
                                <w:top w:val="none" w:sz="0" w:space="0" w:color="auto"/>
                                <w:left w:val="none" w:sz="0" w:space="0" w:color="auto"/>
                                <w:bottom w:val="none" w:sz="0" w:space="0" w:color="auto"/>
                                <w:right w:val="none" w:sz="0" w:space="0" w:color="auto"/>
                              </w:divBdr>
                              <w:divsChild>
                                <w:div w:id="47016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589789">
                      <w:blockQuote w:val="1"/>
                      <w:marLeft w:val="960"/>
                      <w:marRight w:val="960"/>
                      <w:marTop w:val="240"/>
                      <w:marBottom w:val="240"/>
                      <w:divBdr>
                        <w:top w:val="none" w:sz="0" w:space="0" w:color="auto"/>
                        <w:left w:val="none" w:sz="0" w:space="0" w:color="auto"/>
                        <w:bottom w:val="none" w:sz="0" w:space="0" w:color="auto"/>
                        <w:right w:val="none" w:sz="0" w:space="0" w:color="auto"/>
                      </w:divBdr>
                    </w:div>
                    <w:div w:id="1606035105">
                      <w:marLeft w:val="0"/>
                      <w:marRight w:val="0"/>
                      <w:marTop w:val="0"/>
                      <w:marBottom w:val="0"/>
                      <w:divBdr>
                        <w:top w:val="none" w:sz="0" w:space="0" w:color="auto"/>
                        <w:left w:val="none" w:sz="0" w:space="0" w:color="auto"/>
                        <w:bottom w:val="none" w:sz="0" w:space="0" w:color="auto"/>
                        <w:right w:val="none" w:sz="0" w:space="0" w:color="auto"/>
                      </w:divBdr>
                    </w:div>
                    <w:div w:id="31157764">
                      <w:marLeft w:val="0"/>
                      <w:marRight w:val="0"/>
                      <w:marTop w:val="0"/>
                      <w:marBottom w:val="0"/>
                      <w:divBdr>
                        <w:top w:val="none" w:sz="0" w:space="0" w:color="auto"/>
                        <w:left w:val="none" w:sz="0" w:space="0" w:color="auto"/>
                        <w:bottom w:val="none" w:sz="0" w:space="0" w:color="auto"/>
                        <w:right w:val="none" w:sz="0" w:space="0" w:color="auto"/>
                      </w:divBdr>
                      <w:divsChild>
                        <w:div w:id="1849250285">
                          <w:marLeft w:val="0"/>
                          <w:marRight w:val="0"/>
                          <w:marTop w:val="0"/>
                          <w:marBottom w:val="0"/>
                          <w:divBdr>
                            <w:top w:val="none" w:sz="0" w:space="0" w:color="auto"/>
                            <w:left w:val="none" w:sz="0" w:space="0" w:color="auto"/>
                            <w:bottom w:val="none" w:sz="0" w:space="0" w:color="auto"/>
                            <w:right w:val="none" w:sz="0" w:space="0" w:color="auto"/>
                          </w:divBdr>
                          <w:divsChild>
                            <w:div w:id="197668867">
                              <w:marLeft w:val="0"/>
                              <w:marRight w:val="0"/>
                              <w:marTop w:val="0"/>
                              <w:marBottom w:val="0"/>
                              <w:divBdr>
                                <w:top w:val="none" w:sz="0" w:space="0" w:color="auto"/>
                                <w:left w:val="none" w:sz="0" w:space="0" w:color="auto"/>
                                <w:bottom w:val="none" w:sz="0" w:space="0" w:color="auto"/>
                                <w:right w:val="none" w:sz="0" w:space="0" w:color="auto"/>
                              </w:divBdr>
                              <w:divsChild>
                                <w:div w:id="201834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042167">
                      <w:marLeft w:val="0"/>
                      <w:marRight w:val="0"/>
                      <w:marTop w:val="0"/>
                      <w:marBottom w:val="0"/>
                      <w:divBdr>
                        <w:top w:val="none" w:sz="0" w:space="0" w:color="auto"/>
                        <w:left w:val="none" w:sz="0" w:space="0" w:color="auto"/>
                        <w:bottom w:val="none" w:sz="0" w:space="0" w:color="auto"/>
                        <w:right w:val="none" w:sz="0" w:space="0" w:color="auto"/>
                      </w:divBdr>
                    </w:div>
                    <w:div w:id="967854917">
                      <w:marLeft w:val="0"/>
                      <w:marRight w:val="0"/>
                      <w:marTop w:val="0"/>
                      <w:marBottom w:val="0"/>
                      <w:divBdr>
                        <w:top w:val="none" w:sz="0" w:space="0" w:color="auto"/>
                        <w:left w:val="none" w:sz="0" w:space="0" w:color="auto"/>
                        <w:bottom w:val="none" w:sz="0" w:space="0" w:color="auto"/>
                        <w:right w:val="none" w:sz="0" w:space="0" w:color="auto"/>
                      </w:divBdr>
                      <w:divsChild>
                        <w:div w:id="715202270">
                          <w:marLeft w:val="0"/>
                          <w:marRight w:val="0"/>
                          <w:marTop w:val="0"/>
                          <w:marBottom w:val="0"/>
                          <w:divBdr>
                            <w:top w:val="none" w:sz="0" w:space="0" w:color="auto"/>
                            <w:left w:val="none" w:sz="0" w:space="0" w:color="auto"/>
                            <w:bottom w:val="none" w:sz="0" w:space="0" w:color="auto"/>
                            <w:right w:val="none" w:sz="0" w:space="0" w:color="auto"/>
                          </w:divBdr>
                          <w:divsChild>
                            <w:div w:id="1077020000">
                              <w:marLeft w:val="0"/>
                              <w:marRight w:val="0"/>
                              <w:marTop w:val="0"/>
                              <w:marBottom w:val="0"/>
                              <w:divBdr>
                                <w:top w:val="none" w:sz="0" w:space="0" w:color="auto"/>
                                <w:left w:val="none" w:sz="0" w:space="0" w:color="auto"/>
                                <w:bottom w:val="none" w:sz="0" w:space="0" w:color="auto"/>
                                <w:right w:val="none" w:sz="0" w:space="0" w:color="auto"/>
                              </w:divBdr>
                              <w:divsChild>
                                <w:div w:id="23216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169728">
                      <w:blockQuote w:val="1"/>
                      <w:marLeft w:val="960"/>
                      <w:marRight w:val="960"/>
                      <w:marTop w:val="240"/>
                      <w:marBottom w:val="240"/>
                      <w:divBdr>
                        <w:top w:val="none" w:sz="0" w:space="0" w:color="auto"/>
                        <w:left w:val="none" w:sz="0" w:space="0" w:color="auto"/>
                        <w:bottom w:val="none" w:sz="0" w:space="0" w:color="auto"/>
                        <w:right w:val="none" w:sz="0" w:space="0" w:color="auto"/>
                      </w:divBdr>
                    </w:div>
                    <w:div w:id="191965340">
                      <w:blockQuote w:val="1"/>
                      <w:marLeft w:val="960"/>
                      <w:marRight w:val="960"/>
                      <w:marTop w:val="240"/>
                      <w:marBottom w:val="240"/>
                      <w:divBdr>
                        <w:top w:val="none" w:sz="0" w:space="0" w:color="auto"/>
                        <w:left w:val="none" w:sz="0" w:space="0" w:color="auto"/>
                        <w:bottom w:val="none" w:sz="0" w:space="0" w:color="auto"/>
                        <w:right w:val="none" w:sz="0" w:space="0" w:color="auto"/>
                      </w:divBdr>
                    </w:div>
                    <w:div w:id="70009456">
                      <w:marLeft w:val="0"/>
                      <w:marRight w:val="0"/>
                      <w:marTop w:val="0"/>
                      <w:marBottom w:val="0"/>
                      <w:divBdr>
                        <w:top w:val="none" w:sz="0" w:space="0" w:color="auto"/>
                        <w:left w:val="none" w:sz="0" w:space="0" w:color="auto"/>
                        <w:bottom w:val="none" w:sz="0" w:space="0" w:color="auto"/>
                        <w:right w:val="none" w:sz="0" w:space="0" w:color="auto"/>
                      </w:divBdr>
                    </w:div>
                    <w:div w:id="1918510774">
                      <w:marLeft w:val="0"/>
                      <w:marRight w:val="0"/>
                      <w:marTop w:val="0"/>
                      <w:marBottom w:val="0"/>
                      <w:divBdr>
                        <w:top w:val="none" w:sz="0" w:space="0" w:color="auto"/>
                        <w:left w:val="none" w:sz="0" w:space="0" w:color="auto"/>
                        <w:bottom w:val="none" w:sz="0" w:space="0" w:color="auto"/>
                        <w:right w:val="none" w:sz="0" w:space="0" w:color="auto"/>
                      </w:divBdr>
                      <w:divsChild>
                        <w:div w:id="1627394432">
                          <w:marLeft w:val="0"/>
                          <w:marRight w:val="0"/>
                          <w:marTop w:val="0"/>
                          <w:marBottom w:val="0"/>
                          <w:divBdr>
                            <w:top w:val="none" w:sz="0" w:space="0" w:color="auto"/>
                            <w:left w:val="none" w:sz="0" w:space="0" w:color="auto"/>
                            <w:bottom w:val="none" w:sz="0" w:space="0" w:color="auto"/>
                            <w:right w:val="none" w:sz="0" w:space="0" w:color="auto"/>
                          </w:divBdr>
                          <w:divsChild>
                            <w:div w:id="1393115089">
                              <w:marLeft w:val="0"/>
                              <w:marRight w:val="0"/>
                              <w:marTop w:val="0"/>
                              <w:marBottom w:val="0"/>
                              <w:divBdr>
                                <w:top w:val="none" w:sz="0" w:space="0" w:color="auto"/>
                                <w:left w:val="none" w:sz="0" w:space="0" w:color="auto"/>
                                <w:bottom w:val="none" w:sz="0" w:space="0" w:color="auto"/>
                                <w:right w:val="none" w:sz="0" w:space="0" w:color="auto"/>
                              </w:divBdr>
                              <w:divsChild>
                                <w:div w:id="190436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729868">
                      <w:marLeft w:val="0"/>
                      <w:marRight w:val="0"/>
                      <w:marTop w:val="0"/>
                      <w:marBottom w:val="0"/>
                      <w:divBdr>
                        <w:top w:val="none" w:sz="0" w:space="0" w:color="auto"/>
                        <w:left w:val="none" w:sz="0" w:space="0" w:color="auto"/>
                        <w:bottom w:val="none" w:sz="0" w:space="0" w:color="auto"/>
                        <w:right w:val="none" w:sz="0" w:space="0" w:color="auto"/>
                      </w:divBdr>
                      <w:divsChild>
                        <w:div w:id="145367511">
                          <w:marLeft w:val="0"/>
                          <w:marRight w:val="0"/>
                          <w:marTop w:val="0"/>
                          <w:marBottom w:val="0"/>
                          <w:divBdr>
                            <w:top w:val="none" w:sz="0" w:space="0" w:color="auto"/>
                            <w:left w:val="none" w:sz="0" w:space="0" w:color="auto"/>
                            <w:bottom w:val="none" w:sz="0" w:space="0" w:color="auto"/>
                            <w:right w:val="none" w:sz="0" w:space="0" w:color="auto"/>
                          </w:divBdr>
                          <w:divsChild>
                            <w:div w:id="1307278585">
                              <w:marLeft w:val="0"/>
                              <w:marRight w:val="0"/>
                              <w:marTop w:val="0"/>
                              <w:marBottom w:val="0"/>
                              <w:divBdr>
                                <w:top w:val="none" w:sz="0" w:space="0" w:color="auto"/>
                                <w:left w:val="none" w:sz="0" w:space="0" w:color="auto"/>
                                <w:bottom w:val="none" w:sz="0" w:space="0" w:color="auto"/>
                                <w:right w:val="none" w:sz="0" w:space="0" w:color="auto"/>
                              </w:divBdr>
                              <w:divsChild>
                                <w:div w:id="72360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576890">
                      <w:blockQuote w:val="1"/>
                      <w:marLeft w:val="960"/>
                      <w:marRight w:val="960"/>
                      <w:marTop w:val="240"/>
                      <w:marBottom w:val="240"/>
                      <w:divBdr>
                        <w:top w:val="none" w:sz="0" w:space="0" w:color="auto"/>
                        <w:left w:val="none" w:sz="0" w:space="0" w:color="auto"/>
                        <w:bottom w:val="none" w:sz="0" w:space="0" w:color="auto"/>
                        <w:right w:val="none" w:sz="0" w:space="0" w:color="auto"/>
                      </w:divBdr>
                    </w:div>
                    <w:div w:id="1667394216">
                      <w:marLeft w:val="0"/>
                      <w:marRight w:val="0"/>
                      <w:marTop w:val="0"/>
                      <w:marBottom w:val="0"/>
                      <w:divBdr>
                        <w:top w:val="none" w:sz="0" w:space="0" w:color="auto"/>
                        <w:left w:val="none" w:sz="0" w:space="0" w:color="auto"/>
                        <w:bottom w:val="none" w:sz="0" w:space="0" w:color="auto"/>
                        <w:right w:val="none" w:sz="0" w:space="0" w:color="auto"/>
                      </w:divBdr>
                      <w:divsChild>
                        <w:div w:id="860512796">
                          <w:marLeft w:val="0"/>
                          <w:marRight w:val="0"/>
                          <w:marTop w:val="0"/>
                          <w:marBottom w:val="0"/>
                          <w:divBdr>
                            <w:top w:val="none" w:sz="0" w:space="0" w:color="auto"/>
                            <w:left w:val="none" w:sz="0" w:space="0" w:color="auto"/>
                            <w:bottom w:val="none" w:sz="0" w:space="0" w:color="auto"/>
                            <w:right w:val="none" w:sz="0" w:space="0" w:color="auto"/>
                          </w:divBdr>
                          <w:divsChild>
                            <w:div w:id="1762292996">
                              <w:marLeft w:val="0"/>
                              <w:marRight w:val="0"/>
                              <w:marTop w:val="0"/>
                              <w:marBottom w:val="0"/>
                              <w:divBdr>
                                <w:top w:val="none" w:sz="0" w:space="0" w:color="auto"/>
                                <w:left w:val="none" w:sz="0" w:space="0" w:color="auto"/>
                                <w:bottom w:val="none" w:sz="0" w:space="0" w:color="auto"/>
                                <w:right w:val="none" w:sz="0" w:space="0" w:color="auto"/>
                              </w:divBdr>
                              <w:divsChild>
                                <w:div w:id="202331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712165">
                      <w:marLeft w:val="0"/>
                      <w:marRight w:val="0"/>
                      <w:marTop w:val="0"/>
                      <w:marBottom w:val="0"/>
                      <w:divBdr>
                        <w:top w:val="none" w:sz="0" w:space="0" w:color="auto"/>
                        <w:left w:val="none" w:sz="0" w:space="0" w:color="auto"/>
                        <w:bottom w:val="none" w:sz="0" w:space="0" w:color="auto"/>
                        <w:right w:val="none" w:sz="0" w:space="0" w:color="auto"/>
                      </w:divBdr>
                    </w:div>
                    <w:div w:id="1066490829">
                      <w:marLeft w:val="0"/>
                      <w:marRight w:val="0"/>
                      <w:marTop w:val="0"/>
                      <w:marBottom w:val="0"/>
                      <w:divBdr>
                        <w:top w:val="none" w:sz="0" w:space="0" w:color="auto"/>
                        <w:left w:val="none" w:sz="0" w:space="0" w:color="auto"/>
                        <w:bottom w:val="none" w:sz="0" w:space="0" w:color="auto"/>
                        <w:right w:val="none" w:sz="0" w:space="0" w:color="auto"/>
                      </w:divBdr>
                      <w:divsChild>
                        <w:div w:id="968583594">
                          <w:marLeft w:val="0"/>
                          <w:marRight w:val="0"/>
                          <w:marTop w:val="0"/>
                          <w:marBottom w:val="0"/>
                          <w:divBdr>
                            <w:top w:val="none" w:sz="0" w:space="0" w:color="auto"/>
                            <w:left w:val="none" w:sz="0" w:space="0" w:color="auto"/>
                            <w:bottom w:val="none" w:sz="0" w:space="0" w:color="auto"/>
                            <w:right w:val="none" w:sz="0" w:space="0" w:color="auto"/>
                          </w:divBdr>
                          <w:divsChild>
                            <w:div w:id="617487664">
                              <w:marLeft w:val="0"/>
                              <w:marRight w:val="0"/>
                              <w:marTop w:val="0"/>
                              <w:marBottom w:val="0"/>
                              <w:divBdr>
                                <w:top w:val="none" w:sz="0" w:space="0" w:color="auto"/>
                                <w:left w:val="none" w:sz="0" w:space="0" w:color="auto"/>
                                <w:bottom w:val="none" w:sz="0" w:space="0" w:color="auto"/>
                                <w:right w:val="none" w:sz="0" w:space="0" w:color="auto"/>
                              </w:divBdr>
                              <w:divsChild>
                                <w:div w:id="183398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768393">
                      <w:marLeft w:val="0"/>
                      <w:marRight w:val="0"/>
                      <w:marTop w:val="0"/>
                      <w:marBottom w:val="0"/>
                      <w:divBdr>
                        <w:top w:val="none" w:sz="0" w:space="0" w:color="auto"/>
                        <w:left w:val="none" w:sz="0" w:space="0" w:color="auto"/>
                        <w:bottom w:val="none" w:sz="0" w:space="0" w:color="auto"/>
                        <w:right w:val="none" w:sz="0" w:space="0" w:color="auto"/>
                      </w:divBdr>
                      <w:divsChild>
                        <w:div w:id="1813015145">
                          <w:marLeft w:val="0"/>
                          <w:marRight w:val="0"/>
                          <w:marTop w:val="0"/>
                          <w:marBottom w:val="0"/>
                          <w:divBdr>
                            <w:top w:val="none" w:sz="0" w:space="0" w:color="auto"/>
                            <w:left w:val="none" w:sz="0" w:space="0" w:color="auto"/>
                            <w:bottom w:val="none" w:sz="0" w:space="0" w:color="auto"/>
                            <w:right w:val="none" w:sz="0" w:space="0" w:color="auto"/>
                          </w:divBdr>
                          <w:divsChild>
                            <w:div w:id="97255507">
                              <w:marLeft w:val="0"/>
                              <w:marRight w:val="0"/>
                              <w:marTop w:val="0"/>
                              <w:marBottom w:val="0"/>
                              <w:divBdr>
                                <w:top w:val="none" w:sz="0" w:space="0" w:color="auto"/>
                                <w:left w:val="none" w:sz="0" w:space="0" w:color="auto"/>
                                <w:bottom w:val="none" w:sz="0" w:space="0" w:color="auto"/>
                                <w:right w:val="none" w:sz="0" w:space="0" w:color="auto"/>
                              </w:divBdr>
                              <w:divsChild>
                                <w:div w:id="176083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89249">
                      <w:marLeft w:val="0"/>
                      <w:marRight w:val="0"/>
                      <w:marTop w:val="0"/>
                      <w:marBottom w:val="0"/>
                      <w:divBdr>
                        <w:top w:val="none" w:sz="0" w:space="0" w:color="auto"/>
                        <w:left w:val="none" w:sz="0" w:space="0" w:color="auto"/>
                        <w:bottom w:val="none" w:sz="0" w:space="0" w:color="auto"/>
                        <w:right w:val="none" w:sz="0" w:space="0" w:color="auto"/>
                      </w:divBdr>
                      <w:divsChild>
                        <w:div w:id="1525241545">
                          <w:marLeft w:val="0"/>
                          <w:marRight w:val="0"/>
                          <w:marTop w:val="0"/>
                          <w:marBottom w:val="0"/>
                          <w:divBdr>
                            <w:top w:val="none" w:sz="0" w:space="0" w:color="auto"/>
                            <w:left w:val="none" w:sz="0" w:space="0" w:color="auto"/>
                            <w:bottom w:val="none" w:sz="0" w:space="0" w:color="auto"/>
                            <w:right w:val="none" w:sz="0" w:space="0" w:color="auto"/>
                          </w:divBdr>
                          <w:divsChild>
                            <w:div w:id="1785273935">
                              <w:marLeft w:val="0"/>
                              <w:marRight w:val="0"/>
                              <w:marTop w:val="0"/>
                              <w:marBottom w:val="0"/>
                              <w:divBdr>
                                <w:top w:val="none" w:sz="0" w:space="0" w:color="auto"/>
                                <w:left w:val="none" w:sz="0" w:space="0" w:color="auto"/>
                                <w:bottom w:val="none" w:sz="0" w:space="0" w:color="auto"/>
                                <w:right w:val="none" w:sz="0" w:space="0" w:color="auto"/>
                              </w:divBdr>
                              <w:divsChild>
                                <w:div w:id="165093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449087">
                      <w:marLeft w:val="0"/>
                      <w:marRight w:val="0"/>
                      <w:marTop w:val="0"/>
                      <w:marBottom w:val="0"/>
                      <w:divBdr>
                        <w:top w:val="none" w:sz="0" w:space="0" w:color="auto"/>
                        <w:left w:val="none" w:sz="0" w:space="0" w:color="auto"/>
                        <w:bottom w:val="none" w:sz="0" w:space="0" w:color="auto"/>
                        <w:right w:val="none" w:sz="0" w:space="0" w:color="auto"/>
                      </w:divBdr>
                      <w:divsChild>
                        <w:div w:id="250747974">
                          <w:marLeft w:val="0"/>
                          <w:marRight w:val="0"/>
                          <w:marTop w:val="0"/>
                          <w:marBottom w:val="0"/>
                          <w:divBdr>
                            <w:top w:val="none" w:sz="0" w:space="0" w:color="auto"/>
                            <w:left w:val="none" w:sz="0" w:space="0" w:color="auto"/>
                            <w:bottom w:val="none" w:sz="0" w:space="0" w:color="auto"/>
                            <w:right w:val="none" w:sz="0" w:space="0" w:color="auto"/>
                          </w:divBdr>
                          <w:divsChild>
                            <w:div w:id="1494108202">
                              <w:marLeft w:val="0"/>
                              <w:marRight w:val="0"/>
                              <w:marTop w:val="0"/>
                              <w:marBottom w:val="0"/>
                              <w:divBdr>
                                <w:top w:val="none" w:sz="0" w:space="0" w:color="auto"/>
                                <w:left w:val="none" w:sz="0" w:space="0" w:color="auto"/>
                                <w:bottom w:val="none" w:sz="0" w:space="0" w:color="auto"/>
                                <w:right w:val="none" w:sz="0" w:space="0" w:color="auto"/>
                              </w:divBdr>
                              <w:divsChild>
                                <w:div w:id="81533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605845">
                      <w:blockQuote w:val="1"/>
                      <w:marLeft w:val="960"/>
                      <w:marRight w:val="960"/>
                      <w:marTop w:val="240"/>
                      <w:marBottom w:val="240"/>
                      <w:divBdr>
                        <w:top w:val="none" w:sz="0" w:space="0" w:color="auto"/>
                        <w:left w:val="none" w:sz="0" w:space="0" w:color="auto"/>
                        <w:bottom w:val="none" w:sz="0" w:space="0" w:color="auto"/>
                        <w:right w:val="none" w:sz="0" w:space="0" w:color="auto"/>
                      </w:divBdr>
                    </w:div>
                    <w:div w:id="1500003419">
                      <w:blockQuote w:val="1"/>
                      <w:marLeft w:val="960"/>
                      <w:marRight w:val="960"/>
                      <w:marTop w:val="240"/>
                      <w:marBottom w:val="240"/>
                      <w:divBdr>
                        <w:top w:val="none" w:sz="0" w:space="0" w:color="auto"/>
                        <w:left w:val="none" w:sz="0" w:space="0" w:color="auto"/>
                        <w:bottom w:val="none" w:sz="0" w:space="0" w:color="auto"/>
                        <w:right w:val="none" w:sz="0" w:space="0" w:color="auto"/>
                      </w:divBdr>
                    </w:div>
                    <w:div w:id="103774132">
                      <w:marLeft w:val="0"/>
                      <w:marRight w:val="0"/>
                      <w:marTop w:val="0"/>
                      <w:marBottom w:val="0"/>
                      <w:divBdr>
                        <w:top w:val="none" w:sz="0" w:space="0" w:color="auto"/>
                        <w:left w:val="none" w:sz="0" w:space="0" w:color="auto"/>
                        <w:bottom w:val="none" w:sz="0" w:space="0" w:color="auto"/>
                        <w:right w:val="none" w:sz="0" w:space="0" w:color="auto"/>
                      </w:divBdr>
                      <w:divsChild>
                        <w:div w:id="1894926161">
                          <w:marLeft w:val="0"/>
                          <w:marRight w:val="0"/>
                          <w:marTop w:val="0"/>
                          <w:marBottom w:val="0"/>
                          <w:divBdr>
                            <w:top w:val="none" w:sz="0" w:space="0" w:color="auto"/>
                            <w:left w:val="none" w:sz="0" w:space="0" w:color="auto"/>
                            <w:bottom w:val="none" w:sz="0" w:space="0" w:color="auto"/>
                            <w:right w:val="none" w:sz="0" w:space="0" w:color="auto"/>
                          </w:divBdr>
                          <w:divsChild>
                            <w:div w:id="812793790">
                              <w:marLeft w:val="0"/>
                              <w:marRight w:val="0"/>
                              <w:marTop w:val="0"/>
                              <w:marBottom w:val="0"/>
                              <w:divBdr>
                                <w:top w:val="none" w:sz="0" w:space="0" w:color="auto"/>
                                <w:left w:val="none" w:sz="0" w:space="0" w:color="auto"/>
                                <w:bottom w:val="none" w:sz="0" w:space="0" w:color="auto"/>
                                <w:right w:val="none" w:sz="0" w:space="0" w:color="auto"/>
                              </w:divBdr>
                              <w:divsChild>
                                <w:div w:id="28069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314334">
                      <w:marLeft w:val="0"/>
                      <w:marRight w:val="0"/>
                      <w:marTop w:val="0"/>
                      <w:marBottom w:val="0"/>
                      <w:divBdr>
                        <w:top w:val="none" w:sz="0" w:space="0" w:color="auto"/>
                        <w:left w:val="none" w:sz="0" w:space="0" w:color="auto"/>
                        <w:bottom w:val="none" w:sz="0" w:space="0" w:color="auto"/>
                        <w:right w:val="none" w:sz="0" w:space="0" w:color="auto"/>
                      </w:divBdr>
                      <w:divsChild>
                        <w:div w:id="1205094518">
                          <w:marLeft w:val="0"/>
                          <w:marRight w:val="0"/>
                          <w:marTop w:val="0"/>
                          <w:marBottom w:val="0"/>
                          <w:divBdr>
                            <w:top w:val="none" w:sz="0" w:space="0" w:color="auto"/>
                            <w:left w:val="none" w:sz="0" w:space="0" w:color="auto"/>
                            <w:bottom w:val="none" w:sz="0" w:space="0" w:color="auto"/>
                            <w:right w:val="none" w:sz="0" w:space="0" w:color="auto"/>
                          </w:divBdr>
                          <w:divsChild>
                            <w:div w:id="777329674">
                              <w:marLeft w:val="0"/>
                              <w:marRight w:val="0"/>
                              <w:marTop w:val="0"/>
                              <w:marBottom w:val="0"/>
                              <w:divBdr>
                                <w:top w:val="none" w:sz="0" w:space="0" w:color="auto"/>
                                <w:left w:val="none" w:sz="0" w:space="0" w:color="auto"/>
                                <w:bottom w:val="none" w:sz="0" w:space="0" w:color="auto"/>
                                <w:right w:val="none" w:sz="0" w:space="0" w:color="auto"/>
                              </w:divBdr>
                              <w:divsChild>
                                <w:div w:id="167137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838371">
                      <w:blockQuote w:val="1"/>
                      <w:marLeft w:val="960"/>
                      <w:marRight w:val="960"/>
                      <w:marTop w:val="240"/>
                      <w:marBottom w:val="240"/>
                      <w:divBdr>
                        <w:top w:val="none" w:sz="0" w:space="0" w:color="auto"/>
                        <w:left w:val="none" w:sz="0" w:space="0" w:color="auto"/>
                        <w:bottom w:val="none" w:sz="0" w:space="0" w:color="auto"/>
                        <w:right w:val="none" w:sz="0" w:space="0" w:color="auto"/>
                      </w:divBdr>
                    </w:div>
                    <w:div w:id="817310618">
                      <w:marLeft w:val="0"/>
                      <w:marRight w:val="0"/>
                      <w:marTop w:val="0"/>
                      <w:marBottom w:val="0"/>
                      <w:divBdr>
                        <w:top w:val="none" w:sz="0" w:space="0" w:color="auto"/>
                        <w:left w:val="none" w:sz="0" w:space="0" w:color="auto"/>
                        <w:bottom w:val="none" w:sz="0" w:space="0" w:color="auto"/>
                        <w:right w:val="none" w:sz="0" w:space="0" w:color="auto"/>
                      </w:divBdr>
                      <w:divsChild>
                        <w:div w:id="585698796">
                          <w:marLeft w:val="0"/>
                          <w:marRight w:val="0"/>
                          <w:marTop w:val="0"/>
                          <w:marBottom w:val="0"/>
                          <w:divBdr>
                            <w:top w:val="none" w:sz="0" w:space="0" w:color="auto"/>
                            <w:left w:val="none" w:sz="0" w:space="0" w:color="auto"/>
                            <w:bottom w:val="none" w:sz="0" w:space="0" w:color="auto"/>
                            <w:right w:val="none" w:sz="0" w:space="0" w:color="auto"/>
                          </w:divBdr>
                          <w:divsChild>
                            <w:div w:id="148064565">
                              <w:marLeft w:val="0"/>
                              <w:marRight w:val="0"/>
                              <w:marTop w:val="0"/>
                              <w:marBottom w:val="0"/>
                              <w:divBdr>
                                <w:top w:val="none" w:sz="0" w:space="0" w:color="auto"/>
                                <w:left w:val="none" w:sz="0" w:space="0" w:color="auto"/>
                                <w:bottom w:val="none" w:sz="0" w:space="0" w:color="auto"/>
                                <w:right w:val="none" w:sz="0" w:space="0" w:color="auto"/>
                              </w:divBdr>
                              <w:divsChild>
                                <w:div w:id="211971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14187">
                      <w:blockQuote w:val="1"/>
                      <w:marLeft w:val="960"/>
                      <w:marRight w:val="960"/>
                      <w:marTop w:val="240"/>
                      <w:marBottom w:val="240"/>
                      <w:divBdr>
                        <w:top w:val="none" w:sz="0" w:space="0" w:color="auto"/>
                        <w:left w:val="none" w:sz="0" w:space="0" w:color="auto"/>
                        <w:bottom w:val="none" w:sz="0" w:space="0" w:color="auto"/>
                        <w:right w:val="none" w:sz="0" w:space="0" w:color="auto"/>
                      </w:divBdr>
                    </w:div>
                    <w:div w:id="529339093">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es.wikipedia.org/wiki/An%C3%ADbal" TargetMode="External"/><Relationship Id="rId671" Type="http://schemas.openxmlformats.org/officeDocument/2006/relationships/hyperlink" Target="http://es.wikipedia.org/wiki/Batalla_de_Zama" TargetMode="External"/><Relationship Id="rId769" Type="http://schemas.openxmlformats.org/officeDocument/2006/relationships/hyperlink" Target="http://es.wikipedia.org/wiki/An%C3%ADbal" TargetMode="External"/><Relationship Id="rId976" Type="http://schemas.openxmlformats.org/officeDocument/2006/relationships/hyperlink" Target="http://es.wikipedia.org/wiki/An%C3%ADbal" TargetMode="External"/><Relationship Id="rId1399" Type="http://schemas.openxmlformats.org/officeDocument/2006/relationships/hyperlink" Target="http://es.wikipedia.org/wiki/An%C3%ADbal" TargetMode="External"/><Relationship Id="rId21" Type="http://schemas.openxmlformats.org/officeDocument/2006/relationships/hyperlink" Target="http://www.artehistoria.jcyl.es/v2/contextos/782.htm" TargetMode="External"/><Relationship Id="rId324" Type="http://schemas.openxmlformats.org/officeDocument/2006/relationships/hyperlink" Target="http://es.wikipedia.org/wiki/Tito_Livio" TargetMode="External"/><Relationship Id="rId531" Type="http://schemas.openxmlformats.org/officeDocument/2006/relationships/hyperlink" Target="http://es.wikipedia.org/wiki/An%C3%ADbal" TargetMode="External"/><Relationship Id="rId629" Type="http://schemas.openxmlformats.org/officeDocument/2006/relationships/hyperlink" Target="http://es.wikipedia.org/wiki/Bruttium" TargetMode="External"/><Relationship Id="rId1161" Type="http://schemas.openxmlformats.org/officeDocument/2006/relationships/hyperlink" Target="http://es.wikipedia.org/wiki/An%C3%ADbal" TargetMode="External"/><Relationship Id="rId1259" Type="http://schemas.openxmlformats.org/officeDocument/2006/relationships/hyperlink" Target="http://es.wikipedia.org/wiki/Polibio" TargetMode="External"/><Relationship Id="rId170" Type="http://schemas.openxmlformats.org/officeDocument/2006/relationships/hyperlink" Target="http://es.wikipedia.org/wiki/An%C3%ADbal" TargetMode="External"/><Relationship Id="rId836" Type="http://schemas.openxmlformats.org/officeDocument/2006/relationships/hyperlink" Target="http://es.wikipedia.org/wiki/Marco_Claudio_Marcelo_(c%C3%B3nsul_222_a._C.)" TargetMode="External"/><Relationship Id="rId1021" Type="http://schemas.openxmlformats.org/officeDocument/2006/relationships/hyperlink" Target="http://www.reversespins.com/patton.html" TargetMode="External"/><Relationship Id="rId1119" Type="http://schemas.openxmlformats.org/officeDocument/2006/relationships/hyperlink" Target="http://es.wikipedia.org/wiki/An%C3%ADbal" TargetMode="External"/><Relationship Id="rId268" Type="http://schemas.openxmlformats.org/officeDocument/2006/relationships/hyperlink" Target="http://es.wikipedia.org/wiki/Ebro" TargetMode="External"/><Relationship Id="rId475" Type="http://schemas.openxmlformats.org/officeDocument/2006/relationships/hyperlink" Target="http://es.wikipedia.org/wiki/Batalla_de_Cannas" TargetMode="External"/><Relationship Id="rId682" Type="http://schemas.openxmlformats.org/officeDocument/2006/relationships/hyperlink" Target="http://es.wikipedia.org/wiki/Batalla_de_Cannas" TargetMode="External"/><Relationship Id="rId903" Type="http://schemas.openxmlformats.org/officeDocument/2006/relationships/hyperlink" Target="http://es.wikipedia.org/wiki/An%C3%ADbal" TargetMode="External"/><Relationship Id="rId1326" Type="http://schemas.openxmlformats.org/officeDocument/2006/relationships/hyperlink" Target="http://www.livius.org/ap-ark/appian/appian_syriaca_02.html" TargetMode="External"/><Relationship Id="rId32" Type="http://schemas.openxmlformats.org/officeDocument/2006/relationships/hyperlink" Target="http://es.wikipedia.org/wiki/An%C3%ADbal" TargetMode="External"/><Relationship Id="rId128" Type="http://schemas.openxmlformats.org/officeDocument/2006/relationships/hyperlink" Target="http://es.wikipedia.org/wiki/C%C3%B3rcega" TargetMode="External"/><Relationship Id="rId335" Type="http://schemas.openxmlformats.org/officeDocument/2006/relationships/hyperlink" Target="http://es.wikipedia.org/wiki/An%C3%ADbal" TargetMode="External"/><Relationship Id="rId542" Type="http://schemas.openxmlformats.org/officeDocument/2006/relationships/hyperlink" Target="http://es.wikipedia.org/wiki/Maharbal" TargetMode="External"/><Relationship Id="rId987" Type="http://schemas.openxmlformats.org/officeDocument/2006/relationships/hyperlink" Target="http://es.wikipedia.org/wiki/An%C3%ADbal" TargetMode="External"/><Relationship Id="rId1172" Type="http://schemas.openxmlformats.org/officeDocument/2006/relationships/hyperlink" Target="http://es.wikipedia.org/wiki/An%C3%ADbal" TargetMode="External"/><Relationship Id="rId181" Type="http://schemas.openxmlformats.org/officeDocument/2006/relationships/hyperlink" Target="http://es.wikipedia.org/wiki/An%C3%ADbal" TargetMode="External"/><Relationship Id="rId402" Type="http://schemas.openxmlformats.org/officeDocument/2006/relationships/hyperlink" Target="http://es.wikipedia.org/wiki/Piacenza" TargetMode="External"/><Relationship Id="rId847" Type="http://schemas.openxmlformats.org/officeDocument/2006/relationships/hyperlink" Target="http://es.wikipedia.org/wiki/Lago_Trasimeno" TargetMode="External"/><Relationship Id="rId1032" Type="http://schemas.openxmlformats.org/officeDocument/2006/relationships/hyperlink" Target="http://es.wikipedia.org/wiki/An%C3%ADbal" TargetMode="External"/><Relationship Id="rId279" Type="http://schemas.openxmlformats.org/officeDocument/2006/relationships/hyperlink" Target="http://es.wikipedia.org/wiki/Epiro" TargetMode="External"/><Relationship Id="rId486" Type="http://schemas.openxmlformats.org/officeDocument/2006/relationships/hyperlink" Target="http://es.wikipedia.org/wiki/An%C3%ADbal" TargetMode="External"/><Relationship Id="rId693" Type="http://schemas.openxmlformats.org/officeDocument/2006/relationships/hyperlink" Target="http://es.wikipedia.org/wiki/A%C3%B1os_220_a._C." TargetMode="External"/><Relationship Id="rId707" Type="http://schemas.openxmlformats.org/officeDocument/2006/relationships/hyperlink" Target="http://es.wikipedia.org/wiki/An%C3%ADbal" TargetMode="External"/><Relationship Id="rId914" Type="http://schemas.openxmlformats.org/officeDocument/2006/relationships/hyperlink" Target="http://es.wikisource.org/wiki/Les_Vies_des_grands_capitaines_-_Hannibal" TargetMode="External"/><Relationship Id="rId1337" Type="http://schemas.openxmlformats.org/officeDocument/2006/relationships/hyperlink" Target="http://es.wikipedia.org/wiki/Idioma_ingl%C3%A9s" TargetMode="External"/><Relationship Id="rId43" Type="http://schemas.openxmlformats.org/officeDocument/2006/relationships/hyperlink" Target="http://es.wikipedia.org/wiki/Bitinia" TargetMode="External"/><Relationship Id="rId139" Type="http://schemas.openxmlformats.org/officeDocument/2006/relationships/hyperlink" Target="http://es.wikipedia.org/w/index.php?title=Preceptor&amp;action=edit&amp;redlink=1" TargetMode="External"/><Relationship Id="rId346" Type="http://schemas.openxmlformats.org/officeDocument/2006/relationships/image" Target="media/image12.png"/><Relationship Id="rId553" Type="http://schemas.openxmlformats.org/officeDocument/2006/relationships/hyperlink" Target="http://es.wikipedia.org/wiki/Locri" TargetMode="External"/><Relationship Id="rId760" Type="http://schemas.openxmlformats.org/officeDocument/2006/relationships/hyperlink" Target="http://es.wikipedia.org/wiki/An%C3%ADbal" TargetMode="External"/><Relationship Id="rId998" Type="http://schemas.openxmlformats.org/officeDocument/2006/relationships/hyperlink" Target="http://es.wikipedia.org/wiki/An%C3%ADbal" TargetMode="External"/><Relationship Id="rId1183" Type="http://schemas.openxmlformats.org/officeDocument/2006/relationships/hyperlink" Target="http://es.wikipedia.org/wiki/An%C3%ADbal" TargetMode="External"/><Relationship Id="rId1390" Type="http://schemas.openxmlformats.org/officeDocument/2006/relationships/hyperlink" Target="http://es.wikipedia.org/wiki/An%C3%ADbal" TargetMode="External"/><Relationship Id="rId1404" Type="http://schemas.openxmlformats.org/officeDocument/2006/relationships/hyperlink" Target="http://search.barnesandnoble.com/booksearch/isbnInquiry.asp?z=y&amp;endeca=1&amp;isbn=091015533X&amp;itm=6" TargetMode="External"/><Relationship Id="rId192" Type="http://schemas.openxmlformats.org/officeDocument/2006/relationships/hyperlink" Target="http://es.wikipedia.org/wiki/A%C3%B1os_220_a._C." TargetMode="External"/><Relationship Id="rId206" Type="http://schemas.openxmlformats.org/officeDocument/2006/relationships/hyperlink" Target="http://es.wikipedia.org/wiki/An%C3%ADbal" TargetMode="External"/><Relationship Id="rId413" Type="http://schemas.openxmlformats.org/officeDocument/2006/relationships/hyperlink" Target="http://es.wikipedia.org/wiki/Lombard%C3%ADa" TargetMode="External"/><Relationship Id="rId858" Type="http://schemas.openxmlformats.org/officeDocument/2006/relationships/hyperlink" Target="http://es.wikipedia.org/wiki/Lyon" TargetMode="External"/><Relationship Id="rId1043" Type="http://schemas.openxmlformats.org/officeDocument/2006/relationships/hyperlink" Target="http://es.wikipedia.org/wiki/An%C3%ADbal" TargetMode="External"/><Relationship Id="rId497" Type="http://schemas.openxmlformats.org/officeDocument/2006/relationships/hyperlink" Target="http://es.wikipedia.org/wiki/An%C3%ADbal" TargetMode="External"/><Relationship Id="rId620" Type="http://schemas.openxmlformats.org/officeDocument/2006/relationships/hyperlink" Target="http://es.wikipedia.org/wiki/Publio_Cornelio_Escipi%C3%B3n_el_Africano" TargetMode="External"/><Relationship Id="rId718" Type="http://schemas.openxmlformats.org/officeDocument/2006/relationships/hyperlink" Target="http://es.wikipedia.org/wiki/An%C3%ADbal" TargetMode="External"/><Relationship Id="rId925" Type="http://schemas.openxmlformats.org/officeDocument/2006/relationships/hyperlink" Target="http://es.wikipedia.org/wiki/An%C3%ADbal" TargetMode="External"/><Relationship Id="rId1250" Type="http://schemas.openxmlformats.org/officeDocument/2006/relationships/hyperlink" Target="http://es.wikipedia.org/wiki/Idioma_franc%C3%A9s" TargetMode="External"/><Relationship Id="rId1348" Type="http://schemas.openxmlformats.org/officeDocument/2006/relationships/hyperlink" Target="http://es.wikipedia.org/wiki/An%C3%ADbal" TargetMode="External"/><Relationship Id="rId357" Type="http://schemas.openxmlformats.org/officeDocument/2006/relationships/hyperlink" Target="http://es.wikipedia.org/wiki/Imagen_de_%C3%89pinal" TargetMode="External"/><Relationship Id="rId1110" Type="http://schemas.openxmlformats.org/officeDocument/2006/relationships/hyperlink" Target="http://es.wikipedia.org/wiki/Polibio" TargetMode="External"/><Relationship Id="rId1194" Type="http://schemas.openxmlformats.org/officeDocument/2006/relationships/hyperlink" Target="http://www.chalet-lavis-trafford.com/histoire.html" TargetMode="External"/><Relationship Id="rId1208" Type="http://schemas.openxmlformats.org/officeDocument/2006/relationships/hyperlink" Target="http://ollier.pierre.free.fr/HANNIBAL.htm" TargetMode="External"/><Relationship Id="rId1415" Type="http://schemas.openxmlformats.org/officeDocument/2006/relationships/hyperlink" Target="http://es.wikipedia.org/wiki/Idioma_franc%C3%A9s" TargetMode="External"/><Relationship Id="rId54" Type="http://schemas.openxmlformats.org/officeDocument/2006/relationships/hyperlink" Target="http://es.wikipedia.org/wiki/Imperio_sel%C3%A9ucida" TargetMode="External"/><Relationship Id="rId217" Type="http://schemas.openxmlformats.org/officeDocument/2006/relationships/hyperlink" Target="http://es.wikipedia.org/wiki/An%C3%ADbal" TargetMode="External"/><Relationship Id="rId564" Type="http://schemas.openxmlformats.org/officeDocument/2006/relationships/hyperlink" Target="http://es.wikipedia.org/wiki/Etruscos" TargetMode="External"/><Relationship Id="rId771" Type="http://schemas.openxmlformats.org/officeDocument/2006/relationships/hyperlink" Target="http://es.wikipedia.org/wiki/Publio_Cornelio_Escipi%C3%B3n_el_Africano" TargetMode="External"/><Relationship Id="rId869" Type="http://schemas.openxmlformats.org/officeDocument/2006/relationships/hyperlink" Target="http://es.wikipedia.org/wiki/An%C3%ADbal" TargetMode="External"/><Relationship Id="rId424" Type="http://schemas.openxmlformats.org/officeDocument/2006/relationships/hyperlink" Target="http://es.wikipedia.org/wiki/A%C3%B1os_210_a._C." TargetMode="External"/><Relationship Id="rId631" Type="http://schemas.openxmlformats.org/officeDocument/2006/relationships/hyperlink" Target="http://es.wikipedia.org/wiki/An%C3%ADbal" TargetMode="External"/><Relationship Id="rId729" Type="http://schemas.openxmlformats.org/officeDocument/2006/relationships/hyperlink" Target="http://es.wikipedia.org/wiki/Creta" TargetMode="External"/><Relationship Id="rId1054" Type="http://schemas.openxmlformats.org/officeDocument/2006/relationships/hyperlink" Target="http://es.wikipedia.org/wiki/An%C3%ADbal" TargetMode="External"/><Relationship Id="rId1261" Type="http://schemas.openxmlformats.org/officeDocument/2006/relationships/hyperlink" Target="http://es.wikipedia.org/wiki/Ab_Urbe_condita_libri" TargetMode="External"/><Relationship Id="rId1359" Type="http://schemas.openxmlformats.org/officeDocument/2006/relationships/hyperlink" Target="http://bcs.fltr.ucl.ac.be/LIV/XXVI.html" TargetMode="External"/><Relationship Id="rId270" Type="http://schemas.openxmlformats.org/officeDocument/2006/relationships/hyperlink" Target="http://es.wikipedia.org/wiki/An%C3%ADbal" TargetMode="External"/><Relationship Id="rId936" Type="http://schemas.openxmlformats.org/officeDocument/2006/relationships/hyperlink" Target="http://la.wikisource.org/wiki/Liber_de_excellentibus_ducibus_exterarum_gentium_-_Hannibal" TargetMode="External"/><Relationship Id="rId1121" Type="http://schemas.openxmlformats.org/officeDocument/2006/relationships/hyperlink" Target="http://es.wikipedia.org/wiki/An%C3%ADbal" TargetMode="External"/><Relationship Id="rId1219" Type="http://schemas.openxmlformats.org/officeDocument/2006/relationships/hyperlink" Target="http://es.wikipedia.org/wiki/An%C3%ADbal" TargetMode="External"/><Relationship Id="rId65" Type="http://schemas.openxmlformats.org/officeDocument/2006/relationships/hyperlink" Target="http://es.wikipedia.org/wiki/Academia_militar" TargetMode="External"/><Relationship Id="rId130" Type="http://schemas.openxmlformats.org/officeDocument/2006/relationships/hyperlink" Target="http://es.wikipedia.org/wiki/An%C3%ADbal" TargetMode="External"/><Relationship Id="rId368" Type="http://schemas.openxmlformats.org/officeDocument/2006/relationships/hyperlink" Target="http://es.wikipedia.org/wiki/C%C3%B3nsul_romano" TargetMode="External"/><Relationship Id="rId575" Type="http://schemas.openxmlformats.org/officeDocument/2006/relationships/hyperlink" Target="http://es.wikipedia.org/wiki/Antigua_Roma" TargetMode="External"/><Relationship Id="rId782" Type="http://schemas.openxmlformats.org/officeDocument/2006/relationships/hyperlink" Target="http://es.wikipedia.org/w/index.php?title=Kocaeli_(provincia)&amp;action=edit&amp;redlink=1" TargetMode="External"/><Relationship Id="rId1426" Type="http://schemas.openxmlformats.org/officeDocument/2006/relationships/hyperlink" Target="http://channel.nationalgeographic.com/channel/hannibal/" TargetMode="External"/><Relationship Id="rId228" Type="http://schemas.openxmlformats.org/officeDocument/2006/relationships/hyperlink" Target="http://es.wikipedia.org/wiki/Protectorado" TargetMode="External"/><Relationship Id="rId435" Type="http://schemas.openxmlformats.org/officeDocument/2006/relationships/hyperlink" Target="http://es.wikipedia.org/wiki/Etruria" TargetMode="External"/><Relationship Id="rId642" Type="http://schemas.openxmlformats.org/officeDocument/2006/relationships/hyperlink" Target="http://es.wikipedia.org/wiki/Hispania" TargetMode="External"/><Relationship Id="rId1065" Type="http://schemas.openxmlformats.org/officeDocument/2006/relationships/hyperlink" Target="http://es.wikipedia.org/wiki/An%C3%ADbal" TargetMode="External"/><Relationship Id="rId1272" Type="http://schemas.openxmlformats.org/officeDocument/2006/relationships/hyperlink" Target="http://es.wikipedia.org/wiki/An%C3%ADbal" TargetMode="External"/><Relationship Id="rId281" Type="http://schemas.openxmlformats.org/officeDocument/2006/relationships/hyperlink" Target="http://es.wikipedia.org/wiki/An%C3%ADbal" TargetMode="External"/><Relationship Id="rId502" Type="http://schemas.openxmlformats.org/officeDocument/2006/relationships/hyperlink" Target="http://es.wikipedia.org/wiki/An%C3%ADbal" TargetMode="External"/><Relationship Id="rId947" Type="http://schemas.openxmlformats.org/officeDocument/2006/relationships/hyperlink" Target="http://es.wikipedia.org/wiki/An%C3%ADbal" TargetMode="External"/><Relationship Id="rId1132" Type="http://schemas.openxmlformats.org/officeDocument/2006/relationships/hyperlink" Target="http://www.lasprovincias.es/valencia/" TargetMode="External"/><Relationship Id="rId76" Type="http://schemas.openxmlformats.org/officeDocument/2006/relationships/hyperlink" Target="http://es.wikipedia.org/wiki/An%C3%ADbal" TargetMode="External"/><Relationship Id="rId141" Type="http://schemas.openxmlformats.org/officeDocument/2006/relationships/hyperlink" Target="http://es.wikipedia.org/wiki/Literatura_griega" TargetMode="External"/><Relationship Id="rId379" Type="http://schemas.openxmlformats.org/officeDocument/2006/relationships/hyperlink" Target="http://es.wikipedia.org/wiki/Llanura_padana" TargetMode="External"/><Relationship Id="rId586" Type="http://schemas.openxmlformats.org/officeDocument/2006/relationships/hyperlink" Target="http://es.wikipedia.org/wiki/Rep%C3%BAblica_de_Roma" TargetMode="External"/><Relationship Id="rId793" Type="http://schemas.openxmlformats.org/officeDocument/2006/relationships/hyperlink" Target="http://es.wikipedia.org/wiki/An%C3%ADbal" TargetMode="External"/><Relationship Id="rId807" Type="http://schemas.openxmlformats.org/officeDocument/2006/relationships/hyperlink" Target="http://es.wikipedia.org/wiki/Cultura_de_la_Antigua_Roma" TargetMode="External"/><Relationship Id="rId1437" Type="http://schemas.openxmlformats.org/officeDocument/2006/relationships/hyperlink" Target="http://es.wikipedia.org/wiki/Idioma_ingl%C3%A9s" TargetMode="External"/><Relationship Id="rId7" Type="http://schemas.openxmlformats.org/officeDocument/2006/relationships/hyperlink" Target="http://commons.wikimedia.org/wiki/File:HannibalTheCarthaginian.png" TargetMode="External"/><Relationship Id="rId239" Type="http://schemas.openxmlformats.org/officeDocument/2006/relationships/hyperlink" Target="http://es.wikipedia.org/wiki/An%C3%ADbal" TargetMode="External"/><Relationship Id="rId446" Type="http://schemas.openxmlformats.org/officeDocument/2006/relationships/hyperlink" Target="http://es.wikipedia.org/wiki/Arma_de_asedio" TargetMode="External"/><Relationship Id="rId653" Type="http://schemas.openxmlformats.org/officeDocument/2006/relationships/hyperlink" Target="http://es.wikipedia.org/wiki/Expedici%C3%B3n_militar" TargetMode="External"/><Relationship Id="rId1076" Type="http://schemas.openxmlformats.org/officeDocument/2006/relationships/hyperlink" Target="http://bcs.fltr.ucl.ac.be/LIV/XXI.html" TargetMode="External"/><Relationship Id="rId1283" Type="http://schemas.openxmlformats.org/officeDocument/2006/relationships/hyperlink" Target="http://es.wikipedia.org/wiki/An%C3%ADbal" TargetMode="External"/><Relationship Id="rId292" Type="http://schemas.openxmlformats.org/officeDocument/2006/relationships/hyperlink" Target="http://es.wikipedia.org/wiki/Ojo" TargetMode="External"/><Relationship Id="rId306" Type="http://schemas.openxmlformats.org/officeDocument/2006/relationships/hyperlink" Target="http://es.wikipedia.org/wiki/Galia_Cisalpina" TargetMode="External"/><Relationship Id="rId860" Type="http://schemas.openxmlformats.org/officeDocument/2006/relationships/hyperlink" Target="http://es.wikipedia.org/w/index.php?title=Carrera_de_An%C3%ADbal&amp;action=edit&amp;redlink=1" TargetMode="External"/><Relationship Id="rId958" Type="http://schemas.openxmlformats.org/officeDocument/2006/relationships/hyperlink" Target="http://es.wikipedia.org/wiki/An%C3%ADbal" TargetMode="External"/><Relationship Id="rId1143" Type="http://schemas.openxmlformats.org/officeDocument/2006/relationships/hyperlink" Target="http://es.wikipedia.org/wiki/Idioma_franc%C3%A9s" TargetMode="External"/><Relationship Id="rId87" Type="http://schemas.openxmlformats.org/officeDocument/2006/relationships/hyperlink" Target="http://es.wikipedia.org/wiki/Siglo_III_a._C." TargetMode="External"/><Relationship Id="rId513" Type="http://schemas.openxmlformats.org/officeDocument/2006/relationships/hyperlink" Target="http://es.wikipedia.org/wiki/1704" TargetMode="External"/><Relationship Id="rId597" Type="http://schemas.openxmlformats.org/officeDocument/2006/relationships/hyperlink" Target="http://es.wikipedia.org/wiki/A%C3%B1os_200_a._C." TargetMode="External"/><Relationship Id="rId720" Type="http://schemas.openxmlformats.org/officeDocument/2006/relationships/hyperlink" Target="http://es.wikipedia.org/wiki/Ej%C3%A9rcito_romano" TargetMode="External"/><Relationship Id="rId818" Type="http://schemas.openxmlformats.org/officeDocument/2006/relationships/hyperlink" Target="http://es.wikipedia.org/wiki/Dictador_romano" TargetMode="External"/><Relationship Id="rId1350" Type="http://schemas.openxmlformats.org/officeDocument/2006/relationships/hyperlink" Target="http://es.wikipedia.org/wiki/An%C3%ADbal" TargetMode="External"/><Relationship Id="rId1448" Type="http://schemas.openxmlformats.org/officeDocument/2006/relationships/hyperlink" Target="http://www.imdb.com/title/tt0003740/" TargetMode="External"/><Relationship Id="rId152" Type="http://schemas.openxmlformats.org/officeDocument/2006/relationships/hyperlink" Target="http://es.wikipedia.org/wiki/Hispania" TargetMode="External"/><Relationship Id="rId457" Type="http://schemas.openxmlformats.org/officeDocument/2006/relationships/hyperlink" Target="http://es.wikipedia.org/wiki/Apeninos" TargetMode="External"/><Relationship Id="rId1003" Type="http://schemas.openxmlformats.org/officeDocument/2006/relationships/hyperlink" Target="http://channel.nationalgeographic.com/channel/hannibal/" TargetMode="External"/><Relationship Id="rId1087" Type="http://schemas.openxmlformats.org/officeDocument/2006/relationships/hyperlink" Target="http://es.wikipedia.org/wiki/An%C3%ADbal" TargetMode="External"/><Relationship Id="rId1210" Type="http://schemas.openxmlformats.org/officeDocument/2006/relationships/hyperlink" Target="http://es.wikipedia.org/wiki/An%C3%ADbal" TargetMode="External"/><Relationship Id="rId1294" Type="http://schemas.openxmlformats.org/officeDocument/2006/relationships/hyperlink" Target="http://es.wikipedia.org/wiki/An%C3%ADbal" TargetMode="External"/><Relationship Id="rId1308" Type="http://schemas.openxmlformats.org/officeDocument/2006/relationships/hyperlink" Target="http://es.wikipedia.org/wiki/Lat%C3%ADn" TargetMode="External"/><Relationship Id="rId664" Type="http://schemas.openxmlformats.org/officeDocument/2006/relationships/hyperlink" Target="http://es.wikipedia.org/wiki/A%C3%B1os_200_a._C." TargetMode="External"/><Relationship Id="rId871" Type="http://schemas.openxmlformats.org/officeDocument/2006/relationships/hyperlink" Target="http://es.wikipedia.org/wiki/Gimnasio" TargetMode="External"/><Relationship Id="rId969" Type="http://schemas.openxmlformats.org/officeDocument/2006/relationships/hyperlink" Target="http://es.wikipedia.org/wiki/An%C3%ADbal" TargetMode="External"/><Relationship Id="rId14" Type="http://schemas.openxmlformats.org/officeDocument/2006/relationships/hyperlink" Target="http://www.artehistoria.jcyl.es/v2/contextos/614.htm" TargetMode="External"/><Relationship Id="rId317" Type="http://schemas.openxmlformats.org/officeDocument/2006/relationships/hyperlink" Target="http://es.wikipedia.org/w/index.php?title=Puerto_de_Montgen%C3%A8vre&amp;action=edit&amp;redlink=1" TargetMode="External"/><Relationship Id="rId524" Type="http://schemas.openxmlformats.org/officeDocument/2006/relationships/hyperlink" Target="http://es.wikipedia.org/wiki/An%C3%ADbal" TargetMode="External"/><Relationship Id="rId731" Type="http://schemas.openxmlformats.org/officeDocument/2006/relationships/hyperlink" Target="http://es.wikipedia.org/wiki/Estrab%C3%B3n" TargetMode="External"/><Relationship Id="rId1154" Type="http://schemas.openxmlformats.org/officeDocument/2006/relationships/hyperlink" Target="http://es.wikipedia.org/wiki/An%C3%ADbal" TargetMode="External"/><Relationship Id="rId1361" Type="http://schemas.openxmlformats.org/officeDocument/2006/relationships/hyperlink" Target="http://es.wikipedia.org/wiki/An%C3%ADbal" TargetMode="External"/><Relationship Id="rId98" Type="http://schemas.openxmlformats.org/officeDocument/2006/relationships/hyperlink" Target="http://es.wikipedia.org/wiki/Iberia" TargetMode="External"/><Relationship Id="rId163" Type="http://schemas.openxmlformats.org/officeDocument/2006/relationships/hyperlink" Target="http://es.wikipedia.org/wiki/An%C3%ADbal" TargetMode="External"/><Relationship Id="rId370" Type="http://schemas.openxmlformats.org/officeDocument/2006/relationships/hyperlink" Target="http://es.wikipedia.org/wiki/An%C3%ADbal" TargetMode="External"/><Relationship Id="rId829" Type="http://schemas.openxmlformats.org/officeDocument/2006/relationships/hyperlink" Target="http://es.wikipedia.org/wiki/An%C3%ADbal" TargetMode="External"/><Relationship Id="rId1014" Type="http://schemas.openxmlformats.org/officeDocument/2006/relationships/hyperlink" Target="http://es.wikipedia.org/wiki/An%C3%ADbal" TargetMode="External"/><Relationship Id="rId1221" Type="http://schemas.openxmlformats.org/officeDocument/2006/relationships/hyperlink" Target="http://es.wikipedia.org/wiki/Suiza" TargetMode="External"/><Relationship Id="rId230" Type="http://schemas.openxmlformats.org/officeDocument/2006/relationships/hyperlink" Target="http://es.wikipedia.org/wiki/A%C3%B1os_240_a._C." TargetMode="External"/><Relationship Id="rId468" Type="http://schemas.openxmlformats.org/officeDocument/2006/relationships/hyperlink" Target="http://es.wikipedia.org/wiki/An%C3%ADbal" TargetMode="External"/><Relationship Id="rId675" Type="http://schemas.openxmlformats.org/officeDocument/2006/relationships/hyperlink" Target="http://es.wikipedia.org/wiki/T%C3%BAnez" TargetMode="External"/><Relationship Id="rId882" Type="http://schemas.openxmlformats.org/officeDocument/2006/relationships/hyperlink" Target="http://es.wikipedia.org/wiki/An%C3%ADbal" TargetMode="External"/><Relationship Id="rId1098" Type="http://schemas.openxmlformats.org/officeDocument/2006/relationships/hyperlink" Target="http://es.wikipedia.org/wiki/An%C3%ADbal" TargetMode="External"/><Relationship Id="rId1319" Type="http://schemas.openxmlformats.org/officeDocument/2006/relationships/hyperlink" Target="http://es.wikipedia.org/wiki/An%C3%ADbal" TargetMode="External"/><Relationship Id="rId25" Type="http://schemas.openxmlformats.org/officeDocument/2006/relationships/hyperlink" Target="http://www.artehistoria.jcyl.es/v2/personajes/4437.htm" TargetMode="External"/><Relationship Id="rId328" Type="http://schemas.openxmlformats.org/officeDocument/2006/relationships/hyperlink" Target="http://es.wikipedia.org/wiki/Puerto_de_monta%C3%B1a" TargetMode="External"/><Relationship Id="rId535" Type="http://schemas.openxmlformats.org/officeDocument/2006/relationships/hyperlink" Target="http://es.wikipedia.org/wiki/An%C3%ADbal" TargetMode="External"/><Relationship Id="rId742" Type="http://schemas.openxmlformats.org/officeDocument/2006/relationships/hyperlink" Target="http://es.wikipedia.org/wiki/Arma_biol%C3%B3gica" TargetMode="External"/><Relationship Id="rId1165" Type="http://schemas.openxmlformats.org/officeDocument/2006/relationships/hyperlink" Target="http://es.wikipedia.org/wiki/Idioma_ingl%C3%A9s" TargetMode="External"/><Relationship Id="rId1372" Type="http://schemas.openxmlformats.org/officeDocument/2006/relationships/hyperlink" Target="http://es.wikipedia.org/wiki/An%C3%ADbal" TargetMode="External"/><Relationship Id="rId174" Type="http://schemas.openxmlformats.org/officeDocument/2006/relationships/hyperlink" Target="http://es.wikipedia.org/wiki/An%C3%ADbal" TargetMode="External"/><Relationship Id="rId381" Type="http://schemas.openxmlformats.org/officeDocument/2006/relationships/hyperlink" Target="http://es.wikipedia.org/wiki/An%C3%ADbal" TargetMode="External"/><Relationship Id="rId602" Type="http://schemas.openxmlformats.org/officeDocument/2006/relationships/hyperlink" Target="http://es.wikipedia.org/wiki/A%C3%B1os_200_a._C." TargetMode="External"/><Relationship Id="rId1025" Type="http://schemas.openxmlformats.org/officeDocument/2006/relationships/hyperlink" Target="http://es.wikipedia.org/wiki/An%C3%ADbal" TargetMode="External"/><Relationship Id="rId1232" Type="http://schemas.openxmlformats.org/officeDocument/2006/relationships/hyperlink" Target="http://es.wikipedia.org/wiki/Idioma_franc%C3%A9s" TargetMode="External"/><Relationship Id="rId241" Type="http://schemas.openxmlformats.org/officeDocument/2006/relationships/hyperlink" Target="http://es.wikipedia.org/wiki/Segunda_Guerra_P%C3%BAnica" TargetMode="External"/><Relationship Id="rId479" Type="http://schemas.openxmlformats.org/officeDocument/2006/relationships/hyperlink" Target="http://es.wikipedia.org/wiki/A%C3%B1os_210_a._C." TargetMode="External"/><Relationship Id="rId686" Type="http://schemas.openxmlformats.org/officeDocument/2006/relationships/hyperlink" Target="http://es.wikipedia.org/wiki/An%C3%ADbal" TargetMode="External"/><Relationship Id="rId893" Type="http://schemas.openxmlformats.org/officeDocument/2006/relationships/hyperlink" Target="http://es.wikipedia.org/wiki/An%C3%ADbal" TargetMode="External"/><Relationship Id="rId907" Type="http://schemas.openxmlformats.org/officeDocument/2006/relationships/hyperlink" Target="http://es.wikipedia.org/wiki/An%C3%ADbal" TargetMode="External"/><Relationship Id="rId36" Type="http://schemas.openxmlformats.org/officeDocument/2006/relationships/hyperlink" Target="http://es.wikipedia.org/wiki/Cartago" TargetMode="External"/><Relationship Id="rId339" Type="http://schemas.openxmlformats.org/officeDocument/2006/relationships/hyperlink" Target="http://es.wikipedia.org/wiki/Niebla" TargetMode="External"/><Relationship Id="rId546" Type="http://schemas.openxmlformats.org/officeDocument/2006/relationships/hyperlink" Target="http://es.wikipedia.org/wiki/A%C3%B1os_210_a._C." TargetMode="External"/><Relationship Id="rId753" Type="http://schemas.openxmlformats.org/officeDocument/2006/relationships/hyperlink" Target="http://es.wikipedia.org/wiki/B%C3%A1rbaro" TargetMode="External"/><Relationship Id="rId1176" Type="http://schemas.openxmlformats.org/officeDocument/2006/relationships/hyperlink" Target="http://es.wikipedia.org/wiki/An%C3%ADbal" TargetMode="External"/><Relationship Id="rId1383" Type="http://schemas.openxmlformats.org/officeDocument/2006/relationships/hyperlink" Target="http://es.wikipedia.org/wiki/An%C3%ADbal" TargetMode="External"/><Relationship Id="rId101" Type="http://schemas.openxmlformats.org/officeDocument/2006/relationships/hyperlink" Target="http://es.wikipedia.org/wiki/Golfo_de_Guinea" TargetMode="External"/><Relationship Id="rId185" Type="http://schemas.openxmlformats.org/officeDocument/2006/relationships/hyperlink" Target="http://es.wikipedia.org/wiki/Rep%C3%BAblica_Romana" TargetMode="External"/><Relationship Id="rId406" Type="http://schemas.openxmlformats.org/officeDocument/2006/relationships/hyperlink" Target="http://es.wikipedia.org/wiki/Senado_Romano" TargetMode="External"/><Relationship Id="rId960" Type="http://schemas.openxmlformats.org/officeDocument/2006/relationships/hyperlink" Target="http://es.wikipedia.org/wiki/An%C3%ADbal" TargetMode="External"/><Relationship Id="rId1036" Type="http://schemas.openxmlformats.org/officeDocument/2006/relationships/hyperlink" Target="http://es.wikipedia.org/wiki/An%C3%ADbal" TargetMode="External"/><Relationship Id="rId1243" Type="http://schemas.openxmlformats.org/officeDocument/2006/relationships/hyperlink" Target="http://es.wikipedia.org/wiki/An%C3%ADbal" TargetMode="External"/><Relationship Id="rId392" Type="http://schemas.openxmlformats.org/officeDocument/2006/relationships/hyperlink" Target="http://es.wikipedia.org/wiki/Ej%C3%A9rcito_de_Cartago" TargetMode="External"/><Relationship Id="rId613" Type="http://schemas.openxmlformats.org/officeDocument/2006/relationships/hyperlink" Target="http://es.wikipedia.org/wiki/Cayo_Flaminio_Nepote" TargetMode="External"/><Relationship Id="rId697" Type="http://schemas.openxmlformats.org/officeDocument/2006/relationships/hyperlink" Target="http://es.wikipedia.org/wiki/Reino_de_Numidia" TargetMode="External"/><Relationship Id="rId820" Type="http://schemas.openxmlformats.org/officeDocument/2006/relationships/hyperlink" Target="http://es.wikipedia.org/wiki/An%C3%ADbal" TargetMode="External"/><Relationship Id="rId918" Type="http://schemas.openxmlformats.org/officeDocument/2006/relationships/hyperlink" Target="http://es.wikipedia.org/wiki/An%C3%ADbal" TargetMode="External"/><Relationship Id="rId1450" Type="http://schemas.openxmlformats.org/officeDocument/2006/relationships/image" Target="media/image25.jpeg"/><Relationship Id="rId252" Type="http://schemas.openxmlformats.org/officeDocument/2006/relationships/hyperlink" Target="http://es.wikipedia.org/wiki/Celta" TargetMode="External"/><Relationship Id="rId1103" Type="http://schemas.openxmlformats.org/officeDocument/2006/relationships/hyperlink" Target="http://www.livius.org/ha-hd/hannibal/hannibal.html" TargetMode="External"/><Relationship Id="rId1187" Type="http://schemas.openxmlformats.org/officeDocument/2006/relationships/hyperlink" Target="http://es.wikipedia.org/wiki/Idioma_franc%C3%A9s" TargetMode="External"/><Relationship Id="rId1310" Type="http://schemas.openxmlformats.org/officeDocument/2006/relationships/hyperlink" Target="http://es.wikipedia.org/wiki/Idioma_franc%C3%A9s" TargetMode="External"/><Relationship Id="rId1408" Type="http://schemas.openxmlformats.org/officeDocument/2006/relationships/hyperlink" Target="http://es.wikipedia.org/wiki/An%C3%ADbal" TargetMode="External"/><Relationship Id="rId47" Type="http://schemas.openxmlformats.org/officeDocument/2006/relationships/hyperlink" Target="http://es.wikipedia.org/wiki/Pol%C3%ADtico" TargetMode="External"/><Relationship Id="rId112" Type="http://schemas.openxmlformats.org/officeDocument/2006/relationships/hyperlink" Target="http://es.wikipedia.org/wiki/A%C3%B1os_240_a._C." TargetMode="External"/><Relationship Id="rId557" Type="http://schemas.openxmlformats.org/officeDocument/2006/relationships/hyperlink" Target="http://es.wikipedia.org/wiki/Golfo_de_Tarento" TargetMode="External"/><Relationship Id="rId764" Type="http://schemas.openxmlformats.org/officeDocument/2006/relationships/hyperlink" Target="http://es.wikipedia.org/wiki/Anillo_(indumentaria)" TargetMode="External"/><Relationship Id="rId971" Type="http://schemas.openxmlformats.org/officeDocument/2006/relationships/hyperlink" Target="http://es.wikipedia.org/wiki/An%C3%ADbal" TargetMode="External"/><Relationship Id="rId1394" Type="http://schemas.openxmlformats.org/officeDocument/2006/relationships/hyperlink" Target="http://es.wikipedia.org/wiki/Idioma_ingl%C3%A9s" TargetMode="External"/><Relationship Id="rId196" Type="http://schemas.openxmlformats.org/officeDocument/2006/relationships/hyperlink" Target="http://es.wikipedia.org/wiki/An%C3%ADbal" TargetMode="External"/><Relationship Id="rId417" Type="http://schemas.openxmlformats.org/officeDocument/2006/relationships/hyperlink" Target="http://es.wikipedia.org/wiki/An%C3%ADbal" TargetMode="External"/><Relationship Id="rId624" Type="http://schemas.openxmlformats.org/officeDocument/2006/relationships/hyperlink" Target="http://es.wikipedia.org/wiki/An%C3%ADbal" TargetMode="External"/><Relationship Id="rId831" Type="http://schemas.openxmlformats.org/officeDocument/2006/relationships/hyperlink" Target="http://commons.wikimedia.org/wiki/File:Hannibal_route_of_invasion-es.svg" TargetMode="External"/><Relationship Id="rId1047" Type="http://schemas.openxmlformats.org/officeDocument/2006/relationships/hyperlink" Target="http://www.carthagelives.com/Hannibal.htm" TargetMode="External"/><Relationship Id="rId1254" Type="http://schemas.openxmlformats.org/officeDocument/2006/relationships/hyperlink" Target="http://es.wikipedia.org/wiki/An%C3%ADbal" TargetMode="External"/><Relationship Id="rId263" Type="http://schemas.openxmlformats.org/officeDocument/2006/relationships/hyperlink" Target="http://es.wikipedia.org/wiki/A%C3%B1os_210_a._C." TargetMode="External"/><Relationship Id="rId470" Type="http://schemas.openxmlformats.org/officeDocument/2006/relationships/hyperlink" Target="http://es.wikipedia.org/wiki/Canal_de_riego" TargetMode="External"/><Relationship Id="rId929" Type="http://schemas.openxmlformats.org/officeDocument/2006/relationships/hyperlink" Target="http://es.wikipedia.org/wiki/An%C3%ADbal" TargetMode="External"/><Relationship Id="rId1114" Type="http://schemas.openxmlformats.org/officeDocument/2006/relationships/hyperlink" Target="http://es.wikipedia.org/wiki/An%C3%ADbal" TargetMode="External"/><Relationship Id="rId1321" Type="http://schemas.openxmlformats.org/officeDocument/2006/relationships/hyperlink" Target="http://es.wikipedia.org/wiki/Idioma_franc%C3%A9s" TargetMode="External"/><Relationship Id="rId58" Type="http://schemas.openxmlformats.org/officeDocument/2006/relationships/hyperlink" Target="http://es.wikipedia.org/wiki/Elefante_de_guerra" TargetMode="External"/><Relationship Id="rId123" Type="http://schemas.openxmlformats.org/officeDocument/2006/relationships/hyperlink" Target="http://es.wikipedia.org/wiki/Batalla_de_%C2%ABLa_Sierra%C2%BB" TargetMode="External"/><Relationship Id="rId330" Type="http://schemas.openxmlformats.org/officeDocument/2006/relationships/hyperlink" Target="http://es.wikipedia.org/wiki/An%C3%ADbal" TargetMode="External"/><Relationship Id="rId568" Type="http://schemas.openxmlformats.org/officeDocument/2006/relationships/hyperlink" Target="http://es.wikipedia.org/wiki/Siracusa_(Sicilia)" TargetMode="External"/><Relationship Id="rId775" Type="http://schemas.openxmlformats.org/officeDocument/2006/relationships/hyperlink" Target="http://es.wikipedia.org/wiki/An%C3%ADbal" TargetMode="External"/><Relationship Id="rId982" Type="http://schemas.openxmlformats.org/officeDocument/2006/relationships/hyperlink" Target="http://es.wikipedia.org/wiki/Idioma_franc%C3%A9s" TargetMode="External"/><Relationship Id="rId1198" Type="http://schemas.openxmlformats.org/officeDocument/2006/relationships/hyperlink" Target="http://remacle.org/bloodwolf/historiens/polybe/trois.htm" TargetMode="External"/><Relationship Id="rId1419" Type="http://schemas.openxmlformats.org/officeDocument/2006/relationships/hyperlink" Target="http://es.wikipedia.org/wiki/Idioma_ingl%C3%A9s" TargetMode="External"/><Relationship Id="rId428" Type="http://schemas.openxmlformats.org/officeDocument/2006/relationships/hyperlink" Target="http://es.wikipedia.org/wiki/Polibio" TargetMode="External"/><Relationship Id="rId635" Type="http://schemas.openxmlformats.org/officeDocument/2006/relationships/hyperlink" Target="http://es.wikipedia.org/wiki/A%C3%B1os_200_a._C." TargetMode="External"/><Relationship Id="rId842" Type="http://schemas.openxmlformats.org/officeDocument/2006/relationships/hyperlink" Target="http://es.wikipedia.org/wiki/An%C3%ADbal" TargetMode="External"/><Relationship Id="rId1058" Type="http://schemas.openxmlformats.org/officeDocument/2006/relationships/hyperlink" Target="http://es.wikipedia.org/wiki/An%C3%ADbal" TargetMode="External"/><Relationship Id="rId1265" Type="http://schemas.openxmlformats.org/officeDocument/2006/relationships/hyperlink" Target="http://es.wikipedia.org/wiki/Especial:FuentesDeLibros/0312342144" TargetMode="External"/><Relationship Id="rId274" Type="http://schemas.openxmlformats.org/officeDocument/2006/relationships/hyperlink" Target="http://es.wikipedia.org/wiki/An%C3%ADbal" TargetMode="External"/><Relationship Id="rId481" Type="http://schemas.openxmlformats.org/officeDocument/2006/relationships/hyperlink" Target="http://es.wikipedia.org/wiki/Anexo:Condes_y_duques_de_Apulia_y_Calabria" TargetMode="External"/><Relationship Id="rId702" Type="http://schemas.openxmlformats.org/officeDocument/2006/relationships/hyperlink" Target="http://es.wikipedia.org/wiki/A%C3%B1os_190_a._C." TargetMode="External"/><Relationship Id="rId1125" Type="http://schemas.openxmlformats.org/officeDocument/2006/relationships/hyperlink" Target="http://es.wikipedia.org/wiki/Idioma_franc%C3%A9s" TargetMode="External"/><Relationship Id="rId1332" Type="http://schemas.openxmlformats.org/officeDocument/2006/relationships/hyperlink" Target="http://www.cbc.ca/news/background/bioweapons/" TargetMode="External"/><Relationship Id="rId69" Type="http://schemas.openxmlformats.org/officeDocument/2006/relationships/hyperlink" Target="http://es.wikipedia.org/wiki/Publio_Cornelio_Escipi%C3%B3n_el_Africano" TargetMode="External"/><Relationship Id="rId134" Type="http://schemas.openxmlformats.org/officeDocument/2006/relationships/hyperlink" Target="http://es.wikipedia.org/wiki/Iberos" TargetMode="External"/><Relationship Id="rId579" Type="http://schemas.openxmlformats.org/officeDocument/2006/relationships/hyperlink" Target="http://es.wikipedia.org/wiki/Italia_meridional" TargetMode="External"/><Relationship Id="rId786" Type="http://schemas.openxmlformats.org/officeDocument/2006/relationships/hyperlink" Target="http://es.wikipedia.org/wiki/An%C3%ADbal" TargetMode="External"/><Relationship Id="rId993" Type="http://schemas.openxmlformats.org/officeDocument/2006/relationships/hyperlink" Target="http://es.wikipedia.org/wiki/An%C3%ADbal" TargetMode="External"/><Relationship Id="rId341" Type="http://schemas.openxmlformats.org/officeDocument/2006/relationships/hyperlink" Target="http://es.wikipedia.org/wiki/Universidad_de_Stanford" TargetMode="External"/><Relationship Id="rId439" Type="http://schemas.openxmlformats.org/officeDocument/2006/relationships/hyperlink" Target="http://es.wikipedia.org/wiki/Archivo:Battle_of_lake_trasimene-es.svg" TargetMode="External"/><Relationship Id="rId646" Type="http://schemas.openxmlformats.org/officeDocument/2006/relationships/hyperlink" Target="http://es.wikipedia.org/wiki/An%C3%ADbal" TargetMode="External"/><Relationship Id="rId1069" Type="http://schemas.openxmlformats.org/officeDocument/2006/relationships/hyperlink" Target="http://es.wikipedia.org/wiki/An%C3%ADbal" TargetMode="External"/><Relationship Id="rId1276" Type="http://schemas.openxmlformats.org/officeDocument/2006/relationships/hyperlink" Target="http://en.wikisource.org/wiki/Vidas_paralelas:_Fabio_M%C3%A1ximo" TargetMode="External"/><Relationship Id="rId201" Type="http://schemas.openxmlformats.org/officeDocument/2006/relationships/hyperlink" Target="http://es.wikipedia.org/wiki/A%C3%B1os_220_a._C." TargetMode="External"/><Relationship Id="rId285" Type="http://schemas.openxmlformats.org/officeDocument/2006/relationships/hyperlink" Target="http://es.wikipedia.org/wiki/An%C3%ADbal" TargetMode="External"/><Relationship Id="rId506" Type="http://schemas.openxmlformats.org/officeDocument/2006/relationships/hyperlink" Target="http://es.wikipedia.org/wiki/An%C3%ADbal" TargetMode="External"/><Relationship Id="rId853" Type="http://schemas.openxmlformats.org/officeDocument/2006/relationships/hyperlink" Target="http://es.wikipedia.org/wiki/Propaganda" TargetMode="External"/><Relationship Id="rId1136" Type="http://schemas.openxmlformats.org/officeDocument/2006/relationships/hyperlink" Target="http://es.wikipedia.org/wiki/Idioma_franc%C3%A9s" TargetMode="External"/><Relationship Id="rId492" Type="http://schemas.openxmlformats.org/officeDocument/2006/relationships/hyperlink" Target="http://es.wikipedia.org/wiki/An%C3%ADbal" TargetMode="External"/><Relationship Id="rId713" Type="http://schemas.openxmlformats.org/officeDocument/2006/relationships/hyperlink" Target="http://es.wikipedia.org/wiki/L%C3%ADbano" TargetMode="External"/><Relationship Id="rId797" Type="http://schemas.openxmlformats.org/officeDocument/2006/relationships/hyperlink" Target="http://es.wikipedia.org/wiki/Palacio_de_Sch%C3%B6nbrunn" TargetMode="External"/><Relationship Id="rId920" Type="http://schemas.openxmlformats.org/officeDocument/2006/relationships/hyperlink" Target="http://bcs.fltr.ucl.ac.be/LIV/XXXIX.html" TargetMode="External"/><Relationship Id="rId1343" Type="http://schemas.openxmlformats.org/officeDocument/2006/relationships/hyperlink" Target="http://es.wikipedia.org/wiki/An%C3%ADbal" TargetMode="External"/><Relationship Id="rId145" Type="http://schemas.openxmlformats.org/officeDocument/2006/relationships/hyperlink" Target="http://es.wikipedia.org/wiki/An%C3%ADbal" TargetMode="External"/><Relationship Id="rId352" Type="http://schemas.openxmlformats.org/officeDocument/2006/relationships/hyperlink" Target="http://es.wikipedia.org/wiki/1955" TargetMode="External"/><Relationship Id="rId1203" Type="http://schemas.openxmlformats.org/officeDocument/2006/relationships/hyperlink" Target="http://es.wikipedia.org/wiki/An%C3%ADbal" TargetMode="External"/><Relationship Id="rId1287" Type="http://schemas.openxmlformats.org/officeDocument/2006/relationships/hyperlink" Target="http://es.wikipedia.org/wiki/An%C3%ADbal" TargetMode="External"/><Relationship Id="rId1410" Type="http://schemas.openxmlformats.org/officeDocument/2006/relationships/hyperlink" Target="http://www.amazon.com/Carthage-Ross-Leckie/dp/034911434X/ref=sr_1_2/103-3418964-8155869?ie=UTF8&amp;s=books&amp;qid=1192132877&amp;sr=1-2" TargetMode="External"/><Relationship Id="rId212" Type="http://schemas.openxmlformats.org/officeDocument/2006/relationships/hyperlink" Target="http://es.wikipedia.org/wiki/An%C3%ADbal" TargetMode="External"/><Relationship Id="rId657" Type="http://schemas.openxmlformats.org/officeDocument/2006/relationships/hyperlink" Target="http://es.wikipedia.org/wiki/An%C3%ADbal" TargetMode="External"/><Relationship Id="rId864" Type="http://schemas.openxmlformats.org/officeDocument/2006/relationships/hyperlink" Target="http://es.wikipedia.org/wiki/Segunda_Guerra_P%C3%BAnica" TargetMode="External"/><Relationship Id="rId296" Type="http://schemas.openxmlformats.org/officeDocument/2006/relationships/hyperlink" Target="http://es.wikipedia.org/wiki/Galia" TargetMode="External"/><Relationship Id="rId517" Type="http://schemas.openxmlformats.org/officeDocument/2006/relationships/hyperlink" Target="http://es.wikipedia.org/wiki/An%C3%ADbal" TargetMode="External"/><Relationship Id="rId724" Type="http://schemas.openxmlformats.org/officeDocument/2006/relationships/hyperlink" Target="http://es.wikipedia.org/wiki/Fenicia" TargetMode="External"/><Relationship Id="rId931" Type="http://schemas.openxmlformats.org/officeDocument/2006/relationships/hyperlink" Target="https://latinategua.wikispaces.com/Cornelio+Nepote+-+An%C3%ADbal" TargetMode="External"/><Relationship Id="rId1147" Type="http://schemas.openxmlformats.org/officeDocument/2006/relationships/hyperlink" Target="http://bcs.fltr.ucl.ac.be/LIV/XXI.html" TargetMode="External"/><Relationship Id="rId1354" Type="http://schemas.openxmlformats.org/officeDocument/2006/relationships/hyperlink" Target="http://bcs.fltr.ucl.ac.be/LIV/XXVI.html" TargetMode="External"/><Relationship Id="rId60" Type="http://schemas.openxmlformats.org/officeDocument/2006/relationships/hyperlink" Target="http://es.wikipedia.org/wiki/Pirineos" TargetMode="External"/><Relationship Id="rId156" Type="http://schemas.openxmlformats.org/officeDocument/2006/relationships/hyperlink" Target="http://es.wikipedia.org/wiki/Tito_Livio" TargetMode="External"/><Relationship Id="rId363" Type="http://schemas.openxmlformats.org/officeDocument/2006/relationships/hyperlink" Target="http://es.wikipedia.org/wiki/Tur%C3%ADn" TargetMode="External"/><Relationship Id="rId570" Type="http://schemas.openxmlformats.org/officeDocument/2006/relationships/hyperlink" Target="http://es.wikipedia.org/wiki/Himilc%C3%B3n_Fameas" TargetMode="External"/><Relationship Id="rId1007" Type="http://schemas.openxmlformats.org/officeDocument/2006/relationships/hyperlink" Target="http://es.wikipedia.org/wiki/Cornelio_Nepote" TargetMode="External"/><Relationship Id="rId1214" Type="http://schemas.openxmlformats.org/officeDocument/2006/relationships/hyperlink" Target="http://es.wikipedia.org/skins-1.5/common/images/button_media.png" TargetMode="External"/><Relationship Id="rId1421" Type="http://schemas.openxmlformats.org/officeDocument/2006/relationships/hyperlink" Target="http://es.wikipedia.org/wiki/An%C3%ADbal" TargetMode="External"/><Relationship Id="rId223" Type="http://schemas.openxmlformats.org/officeDocument/2006/relationships/hyperlink" Target="http://es.wikipedia.org/w/index.php?title=Acantonamiento&amp;action=edit&amp;redlink=1" TargetMode="External"/><Relationship Id="rId430" Type="http://schemas.openxmlformats.org/officeDocument/2006/relationships/hyperlink" Target="http://es.wikipedia.org/wiki/Sue%C3%B1o" TargetMode="External"/><Relationship Id="rId668" Type="http://schemas.openxmlformats.org/officeDocument/2006/relationships/image" Target="media/image20.jpeg"/><Relationship Id="rId875" Type="http://schemas.openxmlformats.org/officeDocument/2006/relationships/hyperlink" Target="http://es.wikipedia.org/wiki/Heracles" TargetMode="External"/><Relationship Id="rId1060" Type="http://schemas.openxmlformats.org/officeDocument/2006/relationships/hyperlink" Target="http://es.wikipedia.org/wiki/An%C3%ADbal" TargetMode="External"/><Relationship Id="rId1298" Type="http://schemas.openxmlformats.org/officeDocument/2006/relationships/hyperlink" Target="http://books.google.com/books?vid=ISBN0198152744&amp;id=ssSnfznYZp8C&amp;pg=PA66&amp;lpg=PA66&amp;ots=MhnRG7m42z&amp;dq=defect,+Cannae,+Hannibal&amp;sig=O0NY3kjrovs1hVYWx8_app8BIk8" TargetMode="External"/><Relationship Id="rId18" Type="http://schemas.openxmlformats.org/officeDocument/2006/relationships/hyperlink" Target="http://www.artehistoria.jcyl.es/v2/contextos/615.htm" TargetMode="External"/><Relationship Id="rId528" Type="http://schemas.openxmlformats.org/officeDocument/2006/relationships/hyperlink" Target="http://es.wikipedia.org/wiki/An%C3%ADbal" TargetMode="External"/><Relationship Id="rId735" Type="http://schemas.openxmlformats.org/officeDocument/2006/relationships/hyperlink" Target="http://es.wikipedia.org/wiki/Artashat" TargetMode="External"/><Relationship Id="rId942" Type="http://schemas.openxmlformats.org/officeDocument/2006/relationships/hyperlink" Target="http://es.wikipedia.org/wiki/An%C3%ADbal" TargetMode="External"/><Relationship Id="rId1158" Type="http://schemas.openxmlformats.org/officeDocument/2006/relationships/hyperlink" Target="http://es.wikipedia.org/wiki/An%C3%ADbal" TargetMode="External"/><Relationship Id="rId1365" Type="http://schemas.openxmlformats.org/officeDocument/2006/relationships/hyperlink" Target="http://es.wikipedia.org/wiki/An%C3%ADbal" TargetMode="External"/><Relationship Id="rId167" Type="http://schemas.openxmlformats.org/officeDocument/2006/relationships/hyperlink" Target="http://es.wikipedia.org/wiki/Rebeli%C3%B3n" TargetMode="External"/><Relationship Id="rId374" Type="http://schemas.openxmlformats.org/officeDocument/2006/relationships/hyperlink" Target="http://commons.wikimedia.org/wiki/File:Battle_Trebia-es.svg" TargetMode="External"/><Relationship Id="rId581" Type="http://schemas.openxmlformats.org/officeDocument/2006/relationships/hyperlink" Target="http://es.wikipedia.org/wiki/Quinto_Fabio_M%C3%A1ximo" TargetMode="External"/><Relationship Id="rId1018" Type="http://schemas.openxmlformats.org/officeDocument/2006/relationships/hyperlink" Target="http://www.mediterranees.net/histoire_romaine/victor/43.html" TargetMode="External"/><Relationship Id="rId1225" Type="http://schemas.openxmlformats.org/officeDocument/2006/relationships/hyperlink" Target="http://es.wikipedia.org/wiki/An%C3%ADbal" TargetMode="External"/><Relationship Id="rId1432" Type="http://schemas.openxmlformats.org/officeDocument/2006/relationships/hyperlink" Target="http://www.imdb.com/title/tt0446490/" TargetMode="External"/><Relationship Id="rId71" Type="http://schemas.openxmlformats.org/officeDocument/2006/relationships/hyperlink" Target="http://es.wikipedia.org/wiki/Cartago" TargetMode="External"/><Relationship Id="rId234" Type="http://schemas.openxmlformats.org/officeDocument/2006/relationships/hyperlink" Target="http://es.wikipedia.org/wiki/A%C3%B1os_210_a._C." TargetMode="External"/><Relationship Id="rId679" Type="http://schemas.openxmlformats.org/officeDocument/2006/relationships/hyperlink" Target="http://es.wikipedia.org/wiki/Caballer%C3%ADa" TargetMode="External"/><Relationship Id="rId802" Type="http://schemas.openxmlformats.org/officeDocument/2006/relationships/hyperlink" Target="http://es.wikipedia.org/wiki/Patricios" TargetMode="External"/><Relationship Id="rId886" Type="http://schemas.openxmlformats.org/officeDocument/2006/relationships/hyperlink" Target="http://es.wikipedia.org/wiki/Plan_Schlieffen" TargetMode="External"/><Relationship Id="rId2" Type="http://schemas.openxmlformats.org/officeDocument/2006/relationships/styles" Target="styles.xml"/><Relationship Id="rId29" Type="http://schemas.openxmlformats.org/officeDocument/2006/relationships/hyperlink" Target="http://es.wikipedia.org/wiki/Idioma_fenicio" TargetMode="External"/><Relationship Id="rId441" Type="http://schemas.openxmlformats.org/officeDocument/2006/relationships/hyperlink" Target="http://es.wikipedia.org/wiki/An%C3%ADbal" TargetMode="External"/><Relationship Id="rId539" Type="http://schemas.openxmlformats.org/officeDocument/2006/relationships/hyperlink" Target="http://es.wikipedia.org/wiki/Capua" TargetMode="External"/><Relationship Id="rId746" Type="http://schemas.openxmlformats.org/officeDocument/2006/relationships/hyperlink" Target="http://es.wikipedia.org/wiki/Turqu%C3%ADa" TargetMode="External"/><Relationship Id="rId1071" Type="http://schemas.openxmlformats.org/officeDocument/2006/relationships/hyperlink" Target="http://encyclopedia.jrank.org/HAN_HEG/HANNIBAL_mercy_or_favour_of_Baa.html" TargetMode="External"/><Relationship Id="rId1169" Type="http://schemas.openxmlformats.org/officeDocument/2006/relationships/hyperlink" Target="http://www.mainlesson.com/display.php?author=macgregor&amp;book=rome&amp;story=alps&amp;PHPSESSID=eb1cde7138b9994d0c97c7a7c1005a85" TargetMode="External"/><Relationship Id="rId1376" Type="http://schemas.openxmlformats.org/officeDocument/2006/relationships/hyperlink" Target="http://es.wikipedia.org/wiki/An%C3%ADbal" TargetMode="External"/><Relationship Id="rId178" Type="http://schemas.openxmlformats.org/officeDocument/2006/relationships/hyperlink" Target="http://es.wikipedia.org/wiki/Himilce" TargetMode="External"/><Relationship Id="rId301" Type="http://schemas.openxmlformats.org/officeDocument/2006/relationships/hyperlink" Target="http://es.wikipedia.org/wiki/Perpi%C3%B1%C3%A1n" TargetMode="External"/><Relationship Id="rId953" Type="http://schemas.openxmlformats.org/officeDocument/2006/relationships/hyperlink" Target="http://es.wikipedia.org/wiki/An%C3%ADbal" TargetMode="External"/><Relationship Id="rId1029" Type="http://schemas.openxmlformats.org/officeDocument/2006/relationships/hyperlink" Target="http://es.wikipedia.org/wiki/An%C3%ADbal" TargetMode="External"/><Relationship Id="rId1236" Type="http://schemas.openxmlformats.org/officeDocument/2006/relationships/hyperlink" Target="http://bcs.fltr.ucl.ac.be/LIV/XXI.html" TargetMode="External"/><Relationship Id="rId82" Type="http://schemas.openxmlformats.org/officeDocument/2006/relationships/hyperlink" Target="http://es.wikipedia.org/wiki/An%C3%ADbal" TargetMode="External"/><Relationship Id="rId385" Type="http://schemas.openxmlformats.org/officeDocument/2006/relationships/hyperlink" Target="http://es.wikipedia.org/wiki/An%C3%ADbal" TargetMode="External"/><Relationship Id="rId592" Type="http://schemas.openxmlformats.org/officeDocument/2006/relationships/hyperlink" Target="http://es.wikipedia.org/wiki/An%C3%ADbal" TargetMode="External"/><Relationship Id="rId606" Type="http://schemas.openxmlformats.org/officeDocument/2006/relationships/hyperlink" Target="http://es.wikipedia.org/wiki/An%C3%ADbal" TargetMode="External"/><Relationship Id="rId813" Type="http://schemas.openxmlformats.org/officeDocument/2006/relationships/hyperlink" Target="http://es.wikipedia.org/wiki/An%C3%ADbal" TargetMode="External"/><Relationship Id="rId1443" Type="http://schemas.openxmlformats.org/officeDocument/2006/relationships/hyperlink" Target="http://es.wikipedia.org/wiki/An%C3%ADbal" TargetMode="External"/><Relationship Id="rId245" Type="http://schemas.openxmlformats.org/officeDocument/2006/relationships/hyperlink" Target="http://es.wikipedia.org/wiki/An%C3%ADbal" TargetMode="External"/><Relationship Id="rId452" Type="http://schemas.openxmlformats.org/officeDocument/2006/relationships/hyperlink" Target="http://es.wikipedia.org/wiki/Apulia" TargetMode="External"/><Relationship Id="rId897" Type="http://schemas.openxmlformats.org/officeDocument/2006/relationships/hyperlink" Target="http://www.google.es/url?sa=i&amp;rct=j&amp;q=&amp;esrc=s&amp;frm=1&amp;source=images&amp;cd=&amp;cad=rja&amp;docid=PwNNbBvy0hy6gM&amp;tbnid=uLmImJbYo5gEYM:&amp;ved=0CAUQjRw&amp;url=http%3A%2F%2Fblogdeyolanda96.blogspot.com%2F2011%2F11%2Fanibal-barca.html&amp;ei=5pBIUdn8IPG10QWb24DAAg&amp;bvm=bv.43828540,d.d2k&amp;psig=AFQjCNGGPCV_rSoQ7AGxPH2WnU1rGC7u-w&amp;ust=1363796573091026" TargetMode="External"/><Relationship Id="rId1082" Type="http://schemas.openxmlformats.org/officeDocument/2006/relationships/hyperlink" Target="http://es.wikipedia.org/wiki/An%C3%ADbal" TargetMode="External"/><Relationship Id="rId1303" Type="http://schemas.openxmlformats.org/officeDocument/2006/relationships/hyperlink" Target="http://es.wikipedia.org/wiki/An%C3%ADbal" TargetMode="External"/><Relationship Id="rId105" Type="http://schemas.openxmlformats.org/officeDocument/2006/relationships/hyperlink" Target="http://es.wikipedia.org/wiki/Primera_Guerra_P%C3%BAnica" TargetMode="External"/><Relationship Id="rId312" Type="http://schemas.openxmlformats.org/officeDocument/2006/relationships/hyperlink" Target="http://es.wikipedia.org/wiki/A%C3%B1os_210_a._C." TargetMode="External"/><Relationship Id="rId757" Type="http://schemas.openxmlformats.org/officeDocument/2006/relationships/hyperlink" Target="http://es.wikipedia.org/wiki/Embajador" TargetMode="External"/><Relationship Id="rId964" Type="http://schemas.openxmlformats.org/officeDocument/2006/relationships/hyperlink" Target="http://www.insecula.com/contact/A008004.html" TargetMode="External"/><Relationship Id="rId1387" Type="http://schemas.openxmlformats.org/officeDocument/2006/relationships/hyperlink" Target="http://es.wikipedia.org/wiki/An%C3%ADbal" TargetMode="External"/><Relationship Id="rId93" Type="http://schemas.openxmlformats.org/officeDocument/2006/relationships/hyperlink" Target="http://es.wikipedia.org/wiki/An%C3%ADbal" TargetMode="External"/><Relationship Id="rId189" Type="http://schemas.openxmlformats.org/officeDocument/2006/relationships/hyperlink" Target="http://es.wikipedia.org/wiki/Frontera" TargetMode="External"/><Relationship Id="rId396" Type="http://schemas.openxmlformats.org/officeDocument/2006/relationships/hyperlink" Target="http://es.wikipedia.org/wiki/Galo_(Galia)" TargetMode="External"/><Relationship Id="rId617" Type="http://schemas.openxmlformats.org/officeDocument/2006/relationships/hyperlink" Target="http://es.wikipedia.org/wiki/Asdr%C3%BAbal_Barca" TargetMode="External"/><Relationship Id="rId824" Type="http://schemas.openxmlformats.org/officeDocument/2006/relationships/hyperlink" Target="http://es.wikipedia.org/wiki/An%C3%ADbal" TargetMode="External"/><Relationship Id="rId1247" Type="http://schemas.openxmlformats.org/officeDocument/2006/relationships/hyperlink" Target="http://es.wikipedia.org/wiki/Idioma_franc%C3%A9s" TargetMode="External"/><Relationship Id="rId256" Type="http://schemas.openxmlformats.org/officeDocument/2006/relationships/hyperlink" Target="http://es.wikipedia.org/wiki/An%C3%ADbal" TargetMode="External"/><Relationship Id="rId463" Type="http://schemas.openxmlformats.org/officeDocument/2006/relationships/hyperlink" Target="http://es.wikipedia.org/wiki/An%C3%ADbal" TargetMode="External"/><Relationship Id="rId670" Type="http://schemas.openxmlformats.org/officeDocument/2006/relationships/hyperlink" Target="http://es.wikipedia.org/wiki/Grabado" TargetMode="External"/><Relationship Id="rId1093" Type="http://schemas.openxmlformats.org/officeDocument/2006/relationships/hyperlink" Target="http://es.wikipedia.org/wiki/An%C3%ADbal" TargetMode="External"/><Relationship Id="rId1107" Type="http://schemas.openxmlformats.org/officeDocument/2006/relationships/hyperlink" Target="http://www.carthagelives.com/HanFamily.htm" TargetMode="External"/><Relationship Id="rId1314" Type="http://schemas.openxmlformats.org/officeDocument/2006/relationships/hyperlink" Target="http://es.wikipedia.org/wiki/Ab_Urbe_condita_libri" TargetMode="External"/><Relationship Id="rId116" Type="http://schemas.openxmlformats.org/officeDocument/2006/relationships/hyperlink" Target="http://es.wikipedia.org/wiki/Cayo_Lutacio_C%C3%A1tulo" TargetMode="External"/><Relationship Id="rId323" Type="http://schemas.openxmlformats.org/officeDocument/2006/relationships/hyperlink" Target="http://es.wikipedia.org/wiki/An%C3%ADbal" TargetMode="External"/><Relationship Id="rId530" Type="http://schemas.openxmlformats.org/officeDocument/2006/relationships/hyperlink" Target="http://es.wikipedia.org/wiki/Tito_Livio" TargetMode="External"/><Relationship Id="rId768" Type="http://schemas.openxmlformats.org/officeDocument/2006/relationships/hyperlink" Target="http://es.wikipedia.org/wiki/Tito_Livio" TargetMode="External"/><Relationship Id="rId975" Type="http://schemas.openxmlformats.org/officeDocument/2006/relationships/hyperlink" Target="http://penelope.uchicago.edu/Thayer/E/Roman/Texts/Polybius/1*.html" TargetMode="External"/><Relationship Id="rId1160" Type="http://schemas.openxmlformats.org/officeDocument/2006/relationships/hyperlink" Target="http://es.wikipedia.org/wiki/An%C3%ADbal" TargetMode="External"/><Relationship Id="rId1398" Type="http://schemas.openxmlformats.org/officeDocument/2006/relationships/hyperlink" Target="http://www.amazon.fr/colosses-carthage-Peyramaure-Michel/dp/2266091980/ref=sr_1_1?ie=UTF8&amp;s=books&amp;qid=1195762320&amp;sr=8-1" TargetMode="External"/><Relationship Id="rId20" Type="http://schemas.openxmlformats.org/officeDocument/2006/relationships/image" Target="media/image4.jpeg"/><Relationship Id="rId628" Type="http://schemas.openxmlformats.org/officeDocument/2006/relationships/hyperlink" Target="http://es.wikipedia.org/wiki/An%C3%ADbal" TargetMode="External"/><Relationship Id="rId835" Type="http://schemas.openxmlformats.org/officeDocument/2006/relationships/hyperlink" Target="http://es.wikipedia.org/wiki/Sicilia" TargetMode="External"/><Relationship Id="rId1258" Type="http://schemas.openxmlformats.org/officeDocument/2006/relationships/hyperlink" Target="http://es.wikipedia.org/wiki/An%C3%ADbal" TargetMode="External"/><Relationship Id="rId267" Type="http://schemas.openxmlformats.org/officeDocument/2006/relationships/hyperlink" Target="http://es.wikipedia.org/wiki/Tito_Livio" TargetMode="External"/><Relationship Id="rId474" Type="http://schemas.openxmlformats.org/officeDocument/2006/relationships/hyperlink" Target="http://es.wikipedia.org/wiki/Numidia" TargetMode="External"/><Relationship Id="rId1020" Type="http://schemas.openxmlformats.org/officeDocument/2006/relationships/hyperlink" Target="http://es.wikipedia.org/wiki/Idioma_ingl%C3%A9s" TargetMode="External"/><Relationship Id="rId1118" Type="http://schemas.openxmlformats.org/officeDocument/2006/relationships/hyperlink" Target="http://es.wikipedia.org/wiki/An%C3%ADbal" TargetMode="External"/><Relationship Id="rId1325" Type="http://schemas.openxmlformats.org/officeDocument/2006/relationships/hyperlink" Target="http://es.wikipedia.org/wiki/Apiano" TargetMode="External"/><Relationship Id="rId127" Type="http://schemas.openxmlformats.org/officeDocument/2006/relationships/hyperlink" Target="http://es.wikipedia.org/wiki/Cerde%C3%B1a" TargetMode="External"/><Relationship Id="rId681" Type="http://schemas.openxmlformats.org/officeDocument/2006/relationships/hyperlink" Target="http://es.wikipedia.org/wiki/Celta" TargetMode="External"/><Relationship Id="rId779" Type="http://schemas.openxmlformats.org/officeDocument/2006/relationships/hyperlink" Target="http://es.wikipedia.org/wiki/Industria" TargetMode="External"/><Relationship Id="rId902" Type="http://schemas.openxmlformats.org/officeDocument/2006/relationships/hyperlink" Target="http://es.wikipedia.org/wiki/An%C3%ADbal" TargetMode="External"/><Relationship Id="rId986" Type="http://schemas.openxmlformats.org/officeDocument/2006/relationships/hyperlink" Target="http://es.wikipedia.org/wiki/An%C3%ADbal" TargetMode="External"/><Relationship Id="rId31" Type="http://schemas.openxmlformats.org/officeDocument/2006/relationships/hyperlink" Target="http://es.wikipedia.org/wiki/An%C3%ADbal" TargetMode="External"/><Relationship Id="rId334" Type="http://schemas.openxmlformats.org/officeDocument/2006/relationships/hyperlink" Target="http://es.wikipedia.org/wiki/Polibio" TargetMode="External"/><Relationship Id="rId541" Type="http://schemas.openxmlformats.org/officeDocument/2006/relationships/hyperlink" Target="http://es.wikipedia.org/wiki/An%C3%ADbal" TargetMode="External"/><Relationship Id="rId639" Type="http://schemas.openxmlformats.org/officeDocument/2006/relationships/hyperlink" Target="http://es.wikipedia.org/wiki/Numidia" TargetMode="External"/><Relationship Id="rId1171" Type="http://schemas.openxmlformats.org/officeDocument/2006/relationships/hyperlink" Target="http://es.wikipedia.org/wiki/An%C3%ADbal" TargetMode="External"/><Relationship Id="rId1269" Type="http://schemas.openxmlformats.org/officeDocument/2006/relationships/hyperlink" Target="http://es.wikipedia.org/wiki/Especial:FuentesDeLibros/978-849763309-3" TargetMode="External"/><Relationship Id="rId180" Type="http://schemas.openxmlformats.org/officeDocument/2006/relationships/hyperlink" Target="http://es.wikipedia.org/wiki/An%C3%ADbal" TargetMode="External"/><Relationship Id="rId278" Type="http://schemas.openxmlformats.org/officeDocument/2006/relationships/hyperlink" Target="http://es.wikipedia.org/wiki/Elefante_de_guerra" TargetMode="External"/><Relationship Id="rId401" Type="http://schemas.openxmlformats.org/officeDocument/2006/relationships/hyperlink" Target="http://es.wikipedia.org/wiki/Campamento_romano" TargetMode="External"/><Relationship Id="rId846" Type="http://schemas.openxmlformats.org/officeDocument/2006/relationships/hyperlink" Target="http://es.wikipedia.org/wiki/Cayo_Flaminio_Nepote" TargetMode="External"/><Relationship Id="rId1031" Type="http://schemas.openxmlformats.org/officeDocument/2006/relationships/hyperlink" Target="http://es.wikipedia.org/wiki/An%C3%ADbal" TargetMode="External"/><Relationship Id="rId1129" Type="http://schemas.openxmlformats.org/officeDocument/2006/relationships/hyperlink" Target="http://bcs.fltr.ucl.ac.be/LIV/XXI.html" TargetMode="External"/><Relationship Id="rId485" Type="http://schemas.openxmlformats.org/officeDocument/2006/relationships/hyperlink" Target="http://es.wikipedia.org/wiki/Cannas" TargetMode="External"/><Relationship Id="rId692" Type="http://schemas.openxmlformats.org/officeDocument/2006/relationships/hyperlink" Target="http://es.wikipedia.org/wiki/Circa" TargetMode="External"/><Relationship Id="rId706" Type="http://schemas.openxmlformats.org/officeDocument/2006/relationships/hyperlink" Target="http://es.wikipedia.org/wiki/An%C3%ADbal" TargetMode="External"/><Relationship Id="rId913" Type="http://schemas.openxmlformats.org/officeDocument/2006/relationships/hyperlink" Target="http://es.wikipedia.org/wiki/An%C3%ADbal" TargetMode="External"/><Relationship Id="rId1336" Type="http://schemas.openxmlformats.org/officeDocument/2006/relationships/hyperlink" Target="http://es.wikipedia.org/wiki/An%C3%ADbal" TargetMode="External"/><Relationship Id="rId42" Type="http://schemas.openxmlformats.org/officeDocument/2006/relationships/hyperlink" Target="http://es.wikipedia.org/wiki/An%C3%ADbal" TargetMode="External"/><Relationship Id="rId138" Type="http://schemas.openxmlformats.org/officeDocument/2006/relationships/hyperlink" Target="http://es.wikipedia.org/wiki/B%C3%A1rcidas" TargetMode="External"/><Relationship Id="rId345" Type="http://schemas.openxmlformats.org/officeDocument/2006/relationships/hyperlink" Target="http://es.wikipedia.org/wiki/Archivo:Comic_History_of_Rome_p_173_Hannibal_crossing_the_Alps.jpg" TargetMode="External"/><Relationship Id="rId552" Type="http://schemas.openxmlformats.org/officeDocument/2006/relationships/hyperlink" Target="http://es.wikipedia.org/wiki/Calabria" TargetMode="External"/><Relationship Id="rId997" Type="http://schemas.openxmlformats.org/officeDocument/2006/relationships/hyperlink" Target="http://es.wikipedia.org/wiki/An%C3%ADbal" TargetMode="External"/><Relationship Id="rId1182" Type="http://schemas.openxmlformats.org/officeDocument/2006/relationships/hyperlink" Target="http://bcs.fltr.ucl.ac.be/LIV/XXI.html" TargetMode="External"/><Relationship Id="rId1403" Type="http://schemas.openxmlformats.org/officeDocument/2006/relationships/hyperlink" Target="http://es.wikipedia.org/wiki/Idioma_ingl%C3%A9s" TargetMode="External"/><Relationship Id="rId191" Type="http://schemas.openxmlformats.org/officeDocument/2006/relationships/hyperlink" Target="http://es.wikipedia.org/wiki/An%C3%ADbal" TargetMode="External"/><Relationship Id="rId205" Type="http://schemas.openxmlformats.org/officeDocument/2006/relationships/hyperlink" Target="http://es.wikipedia.org/wiki/Comandante_en_jefe" TargetMode="External"/><Relationship Id="rId412" Type="http://schemas.openxmlformats.org/officeDocument/2006/relationships/hyperlink" Target="http://es.wikipedia.org/wiki/Casteggio" TargetMode="External"/><Relationship Id="rId857" Type="http://schemas.openxmlformats.org/officeDocument/2006/relationships/hyperlink" Target="http://es.wikipedia.org/wiki/Deporte_de_aventura" TargetMode="External"/><Relationship Id="rId1042" Type="http://schemas.openxmlformats.org/officeDocument/2006/relationships/hyperlink" Target="http://es.wikipedia.org/wiki/An%C3%ADbal" TargetMode="External"/><Relationship Id="rId289" Type="http://schemas.openxmlformats.org/officeDocument/2006/relationships/hyperlink" Target="http://es.wikipedia.org/wiki/An%C3%ADbal" TargetMode="External"/><Relationship Id="rId496" Type="http://schemas.openxmlformats.org/officeDocument/2006/relationships/hyperlink" Target="http://es.wikipedia.org/wiki/Ofanto" TargetMode="External"/><Relationship Id="rId717" Type="http://schemas.openxmlformats.org/officeDocument/2006/relationships/hyperlink" Target="http://es.wikipedia.org/wiki/An%C3%ADbal" TargetMode="External"/><Relationship Id="rId924" Type="http://schemas.openxmlformats.org/officeDocument/2006/relationships/hyperlink" Target="http://books.google.com/books?vid=ISBN0521809185&amp;id=6rLDy6qqi0UC&amp;pg=PA68&amp;lpg=PA68&amp;ots=v4ZLkF5etg&amp;dq=siege+equipment,+hannibal,+rome&amp;sig=z1NtgjjtEWYjL5lt4D3qpMq3TKg" TargetMode="External"/><Relationship Id="rId1347" Type="http://schemas.openxmlformats.org/officeDocument/2006/relationships/hyperlink" Target="http://es.wikipedia.org/wiki/An%C3%ADbal" TargetMode="External"/><Relationship Id="rId53" Type="http://schemas.openxmlformats.org/officeDocument/2006/relationships/hyperlink" Target="http://es.wikipedia.org/wiki/Siracusa_(Sicilia)" TargetMode="External"/><Relationship Id="rId149" Type="http://schemas.openxmlformats.org/officeDocument/2006/relationships/hyperlink" Target="http://es.wikipedia.org/wiki/Estrecho_de_Gibraltar" TargetMode="External"/><Relationship Id="rId356" Type="http://schemas.openxmlformats.org/officeDocument/2006/relationships/hyperlink" Target="http://es.wikipedia.org/wiki/Inglaterra" TargetMode="External"/><Relationship Id="rId563" Type="http://schemas.openxmlformats.org/officeDocument/2006/relationships/hyperlink" Target="http://es.wikipedia.org/wiki/Latinos" TargetMode="External"/><Relationship Id="rId770" Type="http://schemas.openxmlformats.org/officeDocument/2006/relationships/hyperlink" Target="http://es.wikipedia.org/wiki/A%C3%B1os_180_a._C." TargetMode="External"/><Relationship Id="rId1193" Type="http://schemas.openxmlformats.org/officeDocument/2006/relationships/hyperlink" Target="http://es.wikipedia.org/wiki/Idioma_franc%C3%A9s" TargetMode="External"/><Relationship Id="rId1207" Type="http://schemas.openxmlformats.org/officeDocument/2006/relationships/hyperlink" Target="http://hannibal-dans-les-alpes.com" TargetMode="External"/><Relationship Id="rId1414" Type="http://schemas.openxmlformats.org/officeDocument/2006/relationships/hyperlink" Target="http://es.wikipedia.org/wiki/An%C3%ADbal" TargetMode="External"/><Relationship Id="rId216" Type="http://schemas.openxmlformats.org/officeDocument/2006/relationships/hyperlink" Target="http://es.wikipedia.org/wiki/An%C3%ADbal" TargetMode="External"/><Relationship Id="rId423" Type="http://schemas.openxmlformats.org/officeDocument/2006/relationships/hyperlink" Target="http://es.wikipedia.org/wiki/An%C3%ADbal" TargetMode="External"/><Relationship Id="rId868" Type="http://schemas.openxmlformats.org/officeDocument/2006/relationships/hyperlink" Target="http://es.wikipedia.org/wiki/Plutarco" TargetMode="External"/><Relationship Id="rId1053" Type="http://schemas.openxmlformats.org/officeDocument/2006/relationships/hyperlink" Target="http://es.wikipedia.org/wiki/Ab_Urbe_condita_libri" TargetMode="External"/><Relationship Id="rId1260" Type="http://schemas.openxmlformats.org/officeDocument/2006/relationships/hyperlink" Target="http://es.wikipedia.org/wiki/Tito_Livio" TargetMode="External"/><Relationship Id="rId630" Type="http://schemas.openxmlformats.org/officeDocument/2006/relationships/hyperlink" Target="http://es.wikipedia.org/wiki/A%C3%B1os_200_a._C." TargetMode="External"/><Relationship Id="rId728" Type="http://schemas.openxmlformats.org/officeDocument/2006/relationships/hyperlink" Target="http://es.wikipedia.org/wiki/An%C3%ADbal" TargetMode="External"/><Relationship Id="rId935" Type="http://schemas.openxmlformats.org/officeDocument/2006/relationships/hyperlink" Target="http://es.wikipedia.org/wiki/Lat%C3%ADn" TargetMode="External"/><Relationship Id="rId1358" Type="http://schemas.openxmlformats.org/officeDocument/2006/relationships/hyperlink" Target="http://es.wikipedia.org/wiki/An%C3%ADbal" TargetMode="External"/><Relationship Id="rId64" Type="http://schemas.openxmlformats.org/officeDocument/2006/relationships/hyperlink" Target="http://es.wikipedia.org/wiki/Batalla_de_Cannas" TargetMode="External"/><Relationship Id="rId367" Type="http://schemas.openxmlformats.org/officeDocument/2006/relationships/hyperlink" Target="http://es.wikipedia.org/wiki/Caballer%C3%ADa" TargetMode="External"/><Relationship Id="rId574" Type="http://schemas.openxmlformats.org/officeDocument/2006/relationships/hyperlink" Target="http://es.wikipedia.org/wiki/Agrigento" TargetMode="External"/><Relationship Id="rId1120" Type="http://schemas.openxmlformats.org/officeDocument/2006/relationships/hyperlink" Target="http://es.wikipedia.org/wiki/An%C3%ADbal" TargetMode="External"/><Relationship Id="rId1218" Type="http://schemas.openxmlformats.org/officeDocument/2006/relationships/hyperlink" Target="http://remacle.org/bloodwolf/historiens/polybe/trois.htm" TargetMode="External"/><Relationship Id="rId1425" Type="http://schemas.openxmlformats.org/officeDocument/2006/relationships/hyperlink" Target="http://es.wikipedia.org/wiki/Idioma_ingl%C3%A9s" TargetMode="External"/><Relationship Id="rId227" Type="http://schemas.openxmlformats.org/officeDocument/2006/relationships/hyperlink" Target="http://es.wikipedia.org/wiki/An%C3%ADbal" TargetMode="External"/><Relationship Id="rId781" Type="http://schemas.openxmlformats.org/officeDocument/2006/relationships/hyperlink" Target="http://es.wikipedia.org/wiki/An%C3%ADbal" TargetMode="External"/><Relationship Id="rId879" Type="http://schemas.openxmlformats.org/officeDocument/2006/relationships/hyperlink" Target="http://es.wikipedia.org/wiki/Academia_militar" TargetMode="External"/><Relationship Id="rId434" Type="http://schemas.openxmlformats.org/officeDocument/2006/relationships/hyperlink" Target="http://es.wikipedia.org/wiki/Arno" TargetMode="External"/><Relationship Id="rId641" Type="http://schemas.openxmlformats.org/officeDocument/2006/relationships/hyperlink" Target="http://es.wikipedia.org/wiki/An%C3%ADbal" TargetMode="External"/><Relationship Id="rId739" Type="http://schemas.openxmlformats.org/officeDocument/2006/relationships/hyperlink" Target="http://es.wikipedia.org/wiki/P%C3%A9rgamo" TargetMode="External"/><Relationship Id="rId1064" Type="http://schemas.openxmlformats.org/officeDocument/2006/relationships/hyperlink" Target="http://es.wikipedia.org/wiki/An%C3%ADbal" TargetMode="External"/><Relationship Id="rId1271" Type="http://schemas.openxmlformats.org/officeDocument/2006/relationships/hyperlink" Target="http://es.wikipedia.org/wiki/Especial:FuentesDeLibros/0306804980" TargetMode="External"/><Relationship Id="rId1369" Type="http://schemas.openxmlformats.org/officeDocument/2006/relationships/hyperlink" Target="http://es.wikipedia.org/wiki/Idioma_franc%C3%A9s" TargetMode="External"/><Relationship Id="rId280" Type="http://schemas.openxmlformats.org/officeDocument/2006/relationships/hyperlink" Target="http://es.wikipedia.org/wiki/Pirro_de_Epiro" TargetMode="External"/><Relationship Id="rId501" Type="http://schemas.openxmlformats.org/officeDocument/2006/relationships/hyperlink" Target="http://es.wikipedia.org/wiki/Ej%C3%A9rcito_de_Cartago" TargetMode="External"/><Relationship Id="rId946" Type="http://schemas.openxmlformats.org/officeDocument/2006/relationships/hyperlink" Target="http://es.wikipedia.org/wiki/Especial:FuentesDeLibros/9782253121190" TargetMode="External"/><Relationship Id="rId1131" Type="http://schemas.openxmlformats.org/officeDocument/2006/relationships/hyperlink" Target="http://es.wikipedia.org/wiki/An%C3%ADbal" TargetMode="External"/><Relationship Id="rId1229" Type="http://schemas.openxmlformats.org/officeDocument/2006/relationships/hyperlink" Target="http://bcs.fltr.ucl.ac.be/LIV/XXI.html" TargetMode="External"/><Relationship Id="rId75" Type="http://schemas.openxmlformats.org/officeDocument/2006/relationships/hyperlink" Target="http://es.wikipedia.org/wiki/Cornelio_Nepote" TargetMode="External"/><Relationship Id="rId140" Type="http://schemas.openxmlformats.org/officeDocument/2006/relationships/hyperlink" Target="http://es.wikipedia.org/wiki/Esparta" TargetMode="External"/><Relationship Id="rId378" Type="http://schemas.openxmlformats.org/officeDocument/2006/relationships/hyperlink" Target="http://es.wikipedia.org/wiki/Galia" TargetMode="External"/><Relationship Id="rId585" Type="http://schemas.openxmlformats.org/officeDocument/2006/relationships/hyperlink" Target="http://es.wikipedia.org/wiki/Mos_maiorum" TargetMode="External"/><Relationship Id="rId792" Type="http://schemas.openxmlformats.org/officeDocument/2006/relationships/hyperlink" Target="http://es.wikipedia.org/wiki/An%C3%ADbal" TargetMode="External"/><Relationship Id="rId806" Type="http://schemas.openxmlformats.org/officeDocument/2006/relationships/hyperlink" Target="http://es.wikipedia.org/wiki/An%C3%ADbal" TargetMode="External"/><Relationship Id="rId1436" Type="http://schemas.openxmlformats.org/officeDocument/2006/relationships/hyperlink" Target="http://es.wikipedia.org/wiki/An%C3%ADbal" TargetMode="External"/><Relationship Id="rId6" Type="http://schemas.openxmlformats.org/officeDocument/2006/relationships/image" Target="media/image1.jpeg"/><Relationship Id="rId238" Type="http://schemas.openxmlformats.org/officeDocument/2006/relationships/hyperlink" Target="http://es.wikipedia.org/wiki/An%C3%ADbal" TargetMode="External"/><Relationship Id="rId445" Type="http://schemas.openxmlformats.org/officeDocument/2006/relationships/hyperlink" Target="http://es.wikipedia.org/wiki/An%C3%ADbal" TargetMode="External"/><Relationship Id="rId652" Type="http://schemas.openxmlformats.org/officeDocument/2006/relationships/hyperlink" Target="http://es.wikipedia.org/wiki/An%C3%ADbal" TargetMode="External"/><Relationship Id="rId1075" Type="http://schemas.openxmlformats.org/officeDocument/2006/relationships/hyperlink" Target="http://es.wikipedia.org/wiki/Idioma_franc%C3%A9s" TargetMode="External"/><Relationship Id="rId1282" Type="http://schemas.openxmlformats.org/officeDocument/2006/relationships/hyperlink" Target="http://es.wikipedia.org/wiki/An%C3%ADbal" TargetMode="External"/><Relationship Id="rId291" Type="http://schemas.openxmlformats.org/officeDocument/2006/relationships/hyperlink" Target="http://es.wikipedia.org/wiki/An%C3%ADbal" TargetMode="External"/><Relationship Id="rId305" Type="http://schemas.openxmlformats.org/officeDocument/2006/relationships/hyperlink" Target="http://es.wikipedia.org/wiki/An%C3%ADbal" TargetMode="External"/><Relationship Id="rId512" Type="http://schemas.openxmlformats.org/officeDocument/2006/relationships/hyperlink" Target="http://es.wikipedia.org/wiki/M%C3%A1rmol" TargetMode="External"/><Relationship Id="rId957" Type="http://schemas.openxmlformats.org/officeDocument/2006/relationships/hyperlink" Target="http://es.wikipedia.org/wiki/An%C3%ADbal" TargetMode="External"/><Relationship Id="rId1142" Type="http://schemas.openxmlformats.org/officeDocument/2006/relationships/hyperlink" Target="http://es.wikipedia.org/wiki/An%C3%ADbal" TargetMode="External"/><Relationship Id="rId86" Type="http://schemas.openxmlformats.org/officeDocument/2006/relationships/hyperlink" Target="http://es.wikipedia.org/wiki/Primera_Guerra_P%C3%BAnica" TargetMode="External"/><Relationship Id="rId151" Type="http://schemas.openxmlformats.org/officeDocument/2006/relationships/hyperlink" Target="http://es.wikipedia.org/wiki/Flota_cartaginesa" TargetMode="External"/><Relationship Id="rId389" Type="http://schemas.openxmlformats.org/officeDocument/2006/relationships/hyperlink" Target="http://es.wikipedia.org/wiki/Publio_Cornelio_Escipi%C3%B3n_el_Africano" TargetMode="External"/><Relationship Id="rId596" Type="http://schemas.openxmlformats.org/officeDocument/2006/relationships/hyperlink" Target="http://es.wikipedia.org/wiki/Iliria" TargetMode="External"/><Relationship Id="rId817" Type="http://schemas.openxmlformats.org/officeDocument/2006/relationships/hyperlink" Target="http://es.wikipedia.org/wiki/Golpe_de_estado" TargetMode="External"/><Relationship Id="rId1002" Type="http://schemas.openxmlformats.org/officeDocument/2006/relationships/hyperlink" Target="http://es.wikipedia.org/wiki/Idioma_ingl%C3%A9s" TargetMode="External"/><Relationship Id="rId1447" Type="http://schemas.openxmlformats.org/officeDocument/2006/relationships/hyperlink" Target="http://es.wikipedia.org/wiki/Idioma_ingl%C3%A9s" TargetMode="External"/><Relationship Id="rId249" Type="http://schemas.openxmlformats.org/officeDocument/2006/relationships/hyperlink" Target="http://es.wikipedia.org/wiki/Galia" TargetMode="External"/><Relationship Id="rId456" Type="http://schemas.openxmlformats.org/officeDocument/2006/relationships/hyperlink" Target="http://es.wikipedia.org/wiki/Samnio" TargetMode="External"/><Relationship Id="rId663" Type="http://schemas.openxmlformats.org/officeDocument/2006/relationships/hyperlink" Target="http://es.wikipedia.org/wiki/Italia" TargetMode="External"/><Relationship Id="rId870" Type="http://schemas.openxmlformats.org/officeDocument/2006/relationships/hyperlink" Target="http://es.wikipedia.org/wiki/Apiano" TargetMode="External"/><Relationship Id="rId1086" Type="http://schemas.openxmlformats.org/officeDocument/2006/relationships/hyperlink" Target="http://es.wikipedia.org/wiki/An%C3%ADbal" TargetMode="External"/><Relationship Id="rId1293" Type="http://schemas.openxmlformats.org/officeDocument/2006/relationships/hyperlink" Target="http://es.wikipedia.org/wiki/An%C3%ADbal" TargetMode="External"/><Relationship Id="rId1307" Type="http://schemas.openxmlformats.org/officeDocument/2006/relationships/hyperlink" Target="http://www.thelatinlibrary.com/livy/liv.22.shtml" TargetMode="External"/><Relationship Id="rId13" Type="http://schemas.openxmlformats.org/officeDocument/2006/relationships/hyperlink" Target="http://www.artehistoria.jcyl.es/v2/personajes/4436.htm" TargetMode="External"/><Relationship Id="rId109" Type="http://schemas.openxmlformats.org/officeDocument/2006/relationships/hyperlink" Target="http://es.wikipedia.org/wiki/A%C3%B1os_250_a._C." TargetMode="External"/><Relationship Id="rId316" Type="http://schemas.openxmlformats.org/officeDocument/2006/relationships/hyperlink" Target="http://es.wikipedia.org/wiki/Mont_Cenis" TargetMode="External"/><Relationship Id="rId523" Type="http://schemas.openxmlformats.org/officeDocument/2006/relationships/hyperlink" Target="http://es.wikipedia.org/wiki/An%C3%ADbal" TargetMode="External"/><Relationship Id="rId968" Type="http://schemas.openxmlformats.org/officeDocument/2006/relationships/hyperlink" Target="http://es.wikipedia.org/wiki/An%C3%ADbal" TargetMode="External"/><Relationship Id="rId1153" Type="http://schemas.openxmlformats.org/officeDocument/2006/relationships/hyperlink" Target="http://bcs.fltr.ucl.ac.be/LIV/XXI.html" TargetMode="External"/><Relationship Id="rId97" Type="http://schemas.openxmlformats.org/officeDocument/2006/relationships/hyperlink" Target="http://es.wikipedia.org/wiki/Cerde%C3%B1a" TargetMode="External"/><Relationship Id="rId730" Type="http://schemas.openxmlformats.org/officeDocument/2006/relationships/hyperlink" Target="http://es.wikipedia.org/wiki/An%C3%ADbal" TargetMode="External"/><Relationship Id="rId828" Type="http://schemas.openxmlformats.org/officeDocument/2006/relationships/hyperlink" Target="http://es.wikipedia.org/wiki/Capua" TargetMode="External"/><Relationship Id="rId1013" Type="http://schemas.openxmlformats.org/officeDocument/2006/relationships/hyperlink" Target="http://es.wikipedia.org/wiki/An%C3%ADbal" TargetMode="External"/><Relationship Id="rId1360" Type="http://schemas.openxmlformats.org/officeDocument/2006/relationships/hyperlink" Target="http://es.wikipedia.org/wiki/Idioma_franc%C3%A9s" TargetMode="External"/><Relationship Id="rId162" Type="http://schemas.openxmlformats.org/officeDocument/2006/relationships/hyperlink" Target="http://es.wikipedia.org/wiki/An%C3%ADbal" TargetMode="External"/><Relationship Id="rId467" Type="http://schemas.openxmlformats.org/officeDocument/2006/relationships/hyperlink" Target="http://es.wikipedia.org/wiki/Senado_Romano" TargetMode="External"/><Relationship Id="rId1097" Type="http://schemas.openxmlformats.org/officeDocument/2006/relationships/hyperlink" Target="http://es.wikipedia.org/wiki/An%C3%ADbal" TargetMode="External"/><Relationship Id="rId1220" Type="http://schemas.openxmlformats.org/officeDocument/2006/relationships/hyperlink" Target="http://es.wikipedia.org/wiki/Saboya" TargetMode="External"/><Relationship Id="rId1318" Type="http://schemas.openxmlformats.org/officeDocument/2006/relationships/hyperlink" Target="http://www.carpenoctem.tv/military/hannibal.html" TargetMode="External"/><Relationship Id="rId674" Type="http://schemas.openxmlformats.org/officeDocument/2006/relationships/hyperlink" Target="http://es.wikipedia.org/wiki/Constantina_(Argelia)" TargetMode="External"/><Relationship Id="rId881" Type="http://schemas.openxmlformats.org/officeDocument/2006/relationships/hyperlink" Target="http://es.wikipedia.org/wiki/1911" TargetMode="External"/><Relationship Id="rId979" Type="http://schemas.openxmlformats.org/officeDocument/2006/relationships/hyperlink" Target="http://es.wikipedia.org/wiki/An%C3%ADbal" TargetMode="External"/><Relationship Id="rId24" Type="http://schemas.openxmlformats.org/officeDocument/2006/relationships/hyperlink" Target="http://www.artehistoria.jcyl.es/v2/contextos/5792.htm" TargetMode="External"/><Relationship Id="rId327" Type="http://schemas.openxmlformats.org/officeDocument/2006/relationships/hyperlink" Target="http://es.wikipedia.org/wiki/An%C3%ADbal" TargetMode="External"/><Relationship Id="rId534" Type="http://schemas.openxmlformats.org/officeDocument/2006/relationships/hyperlink" Target="http://es.wikipedia.org/wiki/Filipo_V_de_Macedonia" TargetMode="External"/><Relationship Id="rId741" Type="http://schemas.openxmlformats.org/officeDocument/2006/relationships/hyperlink" Target="http://es.wikipedia.org/wiki/An%C3%ADbal" TargetMode="External"/><Relationship Id="rId839" Type="http://schemas.openxmlformats.org/officeDocument/2006/relationships/hyperlink" Target="http://es.wikipedia.org/wiki/An%C3%ADbal" TargetMode="External"/><Relationship Id="rId1164" Type="http://schemas.openxmlformats.org/officeDocument/2006/relationships/hyperlink" Target="http://es.wikipedia.org/wiki/An%C3%ADbal" TargetMode="External"/><Relationship Id="rId1371" Type="http://schemas.openxmlformats.org/officeDocument/2006/relationships/hyperlink" Target="http://www.raidhannibal.com/fr/raid-presentation-1.html" TargetMode="External"/><Relationship Id="rId173" Type="http://schemas.openxmlformats.org/officeDocument/2006/relationships/hyperlink" Target="http://es.wikipedia.org/wiki/An%C3%ADbal" TargetMode="External"/><Relationship Id="rId380" Type="http://schemas.openxmlformats.org/officeDocument/2006/relationships/hyperlink" Target="http://es.wikipedia.org/wiki/Rebeli%C3%B3n" TargetMode="External"/><Relationship Id="rId601" Type="http://schemas.openxmlformats.org/officeDocument/2006/relationships/hyperlink" Target="http://es.wikipedia.org/wiki/Anexo:Condes_y_duques_de_Apulia_y_Calabria" TargetMode="External"/><Relationship Id="rId1024" Type="http://schemas.openxmlformats.org/officeDocument/2006/relationships/hyperlink" Target="http://es.wikipedia.org/wiki/An%C3%ADbal" TargetMode="External"/><Relationship Id="rId1231" Type="http://schemas.openxmlformats.org/officeDocument/2006/relationships/hyperlink" Target="http://es.wikipedia.org/wiki/An%C3%ADbal" TargetMode="External"/><Relationship Id="rId240" Type="http://schemas.openxmlformats.org/officeDocument/2006/relationships/hyperlink" Target="http://es.wikipedia.org/wiki/An%C3%ADbal" TargetMode="External"/><Relationship Id="rId478" Type="http://schemas.openxmlformats.org/officeDocument/2006/relationships/hyperlink" Target="http://es.wikipedia.org/wiki/Archivo:Batalla_de_Cannas_Destrucci%C3%B3n_romana.svg" TargetMode="External"/><Relationship Id="rId685" Type="http://schemas.openxmlformats.org/officeDocument/2006/relationships/hyperlink" Target="http://es.wikipedia.org/wiki/An%C3%ADbal" TargetMode="External"/><Relationship Id="rId892" Type="http://schemas.openxmlformats.org/officeDocument/2006/relationships/hyperlink" Target="http://es.wikipedia.org/wiki/Napole%C3%B3n_I" TargetMode="External"/><Relationship Id="rId906" Type="http://schemas.openxmlformats.org/officeDocument/2006/relationships/hyperlink" Target="http://www.hannibalofcarthage.org/hannibal.php" TargetMode="External"/><Relationship Id="rId1329" Type="http://schemas.openxmlformats.org/officeDocument/2006/relationships/hyperlink" Target="http://www.mainlesson.com/display.php?author=macgregor&amp;book=rome&amp;story=hannibal2&amp;PHPSESSID=eb1cde7138b9994d0c97c7a7c1005a85" TargetMode="External"/><Relationship Id="rId35" Type="http://schemas.openxmlformats.org/officeDocument/2006/relationships/hyperlink" Target="http://es.wikipedia.org/wiki/A%C3%B1os_240_a._C." TargetMode="External"/><Relationship Id="rId100" Type="http://schemas.openxmlformats.org/officeDocument/2006/relationships/hyperlink" Target="http://es.wikipedia.org/wiki/Oro" TargetMode="External"/><Relationship Id="rId338" Type="http://schemas.openxmlformats.org/officeDocument/2006/relationships/hyperlink" Target="http://es.wikipedia.org/wiki/An%C3%ADbal" TargetMode="External"/><Relationship Id="rId545" Type="http://schemas.openxmlformats.org/officeDocument/2006/relationships/hyperlink" Target="http://es.wikipedia.org/wiki/Esclavitud" TargetMode="External"/><Relationship Id="rId752" Type="http://schemas.openxmlformats.org/officeDocument/2006/relationships/hyperlink" Target="http://es.wikipedia.org/wiki/Antiguos_macedonios" TargetMode="External"/><Relationship Id="rId1175" Type="http://schemas.openxmlformats.org/officeDocument/2006/relationships/hyperlink" Target="http://es.wikipedia.org/wiki/An%C3%ADbal" TargetMode="External"/><Relationship Id="rId1382" Type="http://schemas.openxmlformats.org/officeDocument/2006/relationships/hyperlink" Target="http://books.google.com/books?vid=ISBN0415261473&amp;id=qayiX4SFonkC&amp;pg=PR10&amp;lpg=PR10&amp;ots=Iczcaizt2B&amp;dq=Schlieffen+plan,+hannibal,+cannae,+envelopment&amp;sig=vssz27ayI9aQ-u7bOalfg6samQE" TargetMode="External"/><Relationship Id="rId184" Type="http://schemas.openxmlformats.org/officeDocument/2006/relationships/hyperlink" Target="http://es.wikipedia.org/wiki/Tratado_internacional" TargetMode="External"/><Relationship Id="rId391" Type="http://schemas.openxmlformats.org/officeDocument/2006/relationships/hyperlink" Target="http://es.wikipedia.org/wiki/An%C3%ADbal" TargetMode="External"/><Relationship Id="rId405" Type="http://schemas.openxmlformats.org/officeDocument/2006/relationships/hyperlink" Target="http://es.wikipedia.org/wiki/Batalla_del_Ticino" TargetMode="External"/><Relationship Id="rId612" Type="http://schemas.openxmlformats.org/officeDocument/2006/relationships/hyperlink" Target="http://es.wikipedia.org/wiki/Tito_Quincio_Capitolino" TargetMode="External"/><Relationship Id="rId1035" Type="http://schemas.openxmlformats.org/officeDocument/2006/relationships/hyperlink" Target="http://es.wikipedia.org/wiki/An%C3%ADbal" TargetMode="External"/><Relationship Id="rId1242" Type="http://schemas.openxmlformats.org/officeDocument/2006/relationships/hyperlink" Target="http://bcs.fltr.ucl.ac.be/LIV/XXI.html" TargetMode="External"/><Relationship Id="rId251" Type="http://schemas.openxmlformats.org/officeDocument/2006/relationships/hyperlink" Target="http://es.wikipedia.org/wiki/Ej%C3%A9rcito_de_Cartago" TargetMode="External"/><Relationship Id="rId489" Type="http://schemas.openxmlformats.org/officeDocument/2006/relationships/hyperlink" Target="http://es.wikipedia.org/wiki/Lucio_Emilio_Paulo" TargetMode="External"/><Relationship Id="rId696" Type="http://schemas.openxmlformats.org/officeDocument/2006/relationships/hyperlink" Target="http://es.wikipedia.org/wiki/B%C3%A1rcidas" TargetMode="External"/><Relationship Id="rId917" Type="http://schemas.openxmlformats.org/officeDocument/2006/relationships/hyperlink" Target="http://es.wikipedia.org/wiki/An%C3%ADbal" TargetMode="External"/><Relationship Id="rId1102" Type="http://schemas.openxmlformats.org/officeDocument/2006/relationships/hyperlink" Target="http://es.wikipedia.org/wiki/Idioma_ingl%C3%A9s" TargetMode="External"/><Relationship Id="rId46" Type="http://schemas.openxmlformats.org/officeDocument/2006/relationships/hyperlink" Target="http://es.wikipedia.org/wiki/General" TargetMode="External"/><Relationship Id="rId349" Type="http://schemas.openxmlformats.org/officeDocument/2006/relationships/hyperlink" Target="http://es.wikipedia.org/w/index.php?title=Alpes_Septentrionales&amp;action=edit&amp;redlink=1" TargetMode="External"/><Relationship Id="rId556" Type="http://schemas.openxmlformats.org/officeDocument/2006/relationships/hyperlink" Target="http://es.wikipedia.org/wiki/Metaponto" TargetMode="External"/><Relationship Id="rId763" Type="http://schemas.openxmlformats.org/officeDocument/2006/relationships/hyperlink" Target="http://es.wikipedia.org/wiki/An%C3%ADbal" TargetMode="External"/><Relationship Id="rId1186" Type="http://schemas.openxmlformats.org/officeDocument/2006/relationships/hyperlink" Target="http://es.wikipedia.org/wiki/An%C3%ADbal" TargetMode="External"/><Relationship Id="rId1393" Type="http://schemas.openxmlformats.org/officeDocument/2006/relationships/hyperlink" Target="http://es.wikipedia.org/wiki/An%C3%ADbal" TargetMode="External"/><Relationship Id="rId1407" Type="http://schemas.openxmlformats.org/officeDocument/2006/relationships/hyperlink" Target="http://www.allocine.fr/article/fichearticle_gen_carticle=712146.html" TargetMode="External"/><Relationship Id="rId111" Type="http://schemas.openxmlformats.org/officeDocument/2006/relationships/hyperlink" Target="http://es.wikipedia.org/wiki/Am%C3%ADlcar_Barca" TargetMode="External"/><Relationship Id="rId195" Type="http://schemas.openxmlformats.org/officeDocument/2006/relationships/hyperlink" Target="http://es.wikipedia.org/wiki/Espa%C3%B1a" TargetMode="External"/><Relationship Id="rId209" Type="http://schemas.openxmlformats.org/officeDocument/2006/relationships/hyperlink" Target="http://es.wikipedia.org/wiki/An%C3%ADbal" TargetMode="External"/><Relationship Id="rId416" Type="http://schemas.openxmlformats.org/officeDocument/2006/relationships/hyperlink" Target="http://es.wikipedia.org/wiki/Batalla_del_Trebia" TargetMode="External"/><Relationship Id="rId970" Type="http://schemas.openxmlformats.org/officeDocument/2006/relationships/hyperlink" Target="http://es.wikipedia.org/wiki/An%C3%ADbal" TargetMode="External"/><Relationship Id="rId1046" Type="http://schemas.openxmlformats.org/officeDocument/2006/relationships/hyperlink" Target="http://es.wikipedia.org/wiki/Idioma_ingl%C3%A9s" TargetMode="External"/><Relationship Id="rId1253" Type="http://schemas.openxmlformats.org/officeDocument/2006/relationships/hyperlink" Target="http://es.wikipedia.org/wiki/Liddell_Hart" TargetMode="External"/><Relationship Id="rId623" Type="http://schemas.openxmlformats.org/officeDocument/2006/relationships/hyperlink" Target="http://es.wikipedia.org/wiki/A%C3%B1os_200_a._C." TargetMode="External"/><Relationship Id="rId830" Type="http://schemas.openxmlformats.org/officeDocument/2006/relationships/hyperlink" Target="http://es.wikipedia.org/wiki/An%C3%ADbal" TargetMode="External"/><Relationship Id="rId928" Type="http://schemas.openxmlformats.org/officeDocument/2006/relationships/hyperlink" Target="http://es.wikipedia.org/wiki/An%C3%ADbal" TargetMode="External"/><Relationship Id="rId57" Type="http://schemas.openxmlformats.org/officeDocument/2006/relationships/hyperlink" Target="http://es.wikipedia.org/wiki/Ej%C3%A9rcito_de_Cartago" TargetMode="External"/><Relationship Id="rId262" Type="http://schemas.openxmlformats.org/officeDocument/2006/relationships/hyperlink" Target="http://es.wikipedia.org/wiki/Cartagena_(Espa%C3%B1a)" TargetMode="External"/><Relationship Id="rId567" Type="http://schemas.openxmlformats.org/officeDocument/2006/relationships/hyperlink" Target="http://es.wikipedia.org/wiki/Tirano_de_Siracusa" TargetMode="External"/><Relationship Id="rId1113" Type="http://schemas.openxmlformats.org/officeDocument/2006/relationships/hyperlink" Target="http://es.wikipedia.org/wiki/An%C3%ADbal" TargetMode="External"/><Relationship Id="rId1197" Type="http://schemas.openxmlformats.org/officeDocument/2006/relationships/hyperlink" Target="http://es.wikipedia.org/wiki/Idioma_franc%C3%A9s" TargetMode="External"/><Relationship Id="rId1320" Type="http://schemas.openxmlformats.org/officeDocument/2006/relationships/hyperlink" Target="http://es.wikipedia.org/wiki/An%C3%ADbal" TargetMode="External"/><Relationship Id="rId1418" Type="http://schemas.openxmlformats.org/officeDocument/2006/relationships/hyperlink" Target="http://es.wikipedia.org/wiki/An%C3%ADbal" TargetMode="External"/><Relationship Id="rId122" Type="http://schemas.openxmlformats.org/officeDocument/2006/relationships/hyperlink" Target="http://es.wikipedia.org/wiki/Batalla_del_Bagradas" TargetMode="External"/><Relationship Id="rId774" Type="http://schemas.openxmlformats.org/officeDocument/2006/relationships/hyperlink" Target="http://es.wikipedia.org/wiki/Ata%C3%BAd" TargetMode="External"/><Relationship Id="rId981" Type="http://schemas.openxmlformats.org/officeDocument/2006/relationships/hyperlink" Target="http://es.wikipedia.org/wiki/An%C3%ADbal" TargetMode="External"/><Relationship Id="rId1057" Type="http://schemas.openxmlformats.org/officeDocument/2006/relationships/hyperlink" Target="http://es.wikipedia.org/wiki/An%C3%ADbal" TargetMode="External"/><Relationship Id="rId427" Type="http://schemas.openxmlformats.org/officeDocument/2006/relationships/hyperlink" Target="http://es.wikipedia.org/wiki/Arno" TargetMode="External"/><Relationship Id="rId634" Type="http://schemas.openxmlformats.org/officeDocument/2006/relationships/hyperlink" Target="http://es.wikipedia.org/wiki/An%C3%ADbal" TargetMode="External"/><Relationship Id="rId841" Type="http://schemas.openxmlformats.org/officeDocument/2006/relationships/hyperlink" Target="http://es.wikipedia.org/wiki/An%C3%ADbal" TargetMode="External"/><Relationship Id="rId1264" Type="http://schemas.openxmlformats.org/officeDocument/2006/relationships/hyperlink" Target="http://es.wikipedia.org/wiki/An%C3%ADbal" TargetMode="External"/><Relationship Id="rId273" Type="http://schemas.openxmlformats.org/officeDocument/2006/relationships/hyperlink" Target="http://es.wikipedia.org/wiki/An%C3%ADbal" TargetMode="External"/><Relationship Id="rId480" Type="http://schemas.openxmlformats.org/officeDocument/2006/relationships/hyperlink" Target="http://es.wikipedia.org/wiki/Academia_Militar_de_los_Estados_Unidos" TargetMode="External"/><Relationship Id="rId701" Type="http://schemas.openxmlformats.org/officeDocument/2006/relationships/hyperlink" Target="http://es.wikipedia.org/wiki/Sufete" TargetMode="External"/><Relationship Id="rId939" Type="http://schemas.openxmlformats.org/officeDocument/2006/relationships/hyperlink" Target="http://www.hs-augsburg.de/~harsch/augustana.html" TargetMode="External"/><Relationship Id="rId1124" Type="http://schemas.openxmlformats.org/officeDocument/2006/relationships/hyperlink" Target="http://es.wikipedia.org/wiki/An%C3%ADbal" TargetMode="External"/><Relationship Id="rId1331" Type="http://schemas.openxmlformats.org/officeDocument/2006/relationships/hyperlink" Target="http://es.wikipedia.org/wiki/Idioma_ingl%C3%A9s" TargetMode="External"/><Relationship Id="rId68" Type="http://schemas.openxmlformats.org/officeDocument/2006/relationships/hyperlink" Target="http://es.wikipedia.org/wiki/%C3%81frica" TargetMode="External"/><Relationship Id="rId133" Type="http://schemas.openxmlformats.org/officeDocument/2006/relationships/hyperlink" Target="http://es.wikipedia.org/wiki/Esta%C3%B1o" TargetMode="External"/><Relationship Id="rId340" Type="http://schemas.openxmlformats.org/officeDocument/2006/relationships/hyperlink" Target="http://es.wikipedia.org/wiki/Sitio_Web" TargetMode="External"/><Relationship Id="rId578" Type="http://schemas.openxmlformats.org/officeDocument/2006/relationships/hyperlink" Target="http://es.wikipedia.org/wiki/An%C3%ADbal" TargetMode="External"/><Relationship Id="rId785" Type="http://schemas.openxmlformats.org/officeDocument/2006/relationships/hyperlink" Target="http://es.wikipedia.org/wiki/Septimio_Severo" TargetMode="External"/><Relationship Id="rId992" Type="http://schemas.openxmlformats.org/officeDocument/2006/relationships/hyperlink" Target="http://es.wikipedia.org/wiki/An%C3%ADbal" TargetMode="External"/><Relationship Id="rId1429" Type="http://schemas.openxmlformats.org/officeDocument/2006/relationships/hyperlink" Target="http://us.vdc.imdb.com/title/tt1027818/" TargetMode="External"/><Relationship Id="rId200" Type="http://schemas.openxmlformats.org/officeDocument/2006/relationships/hyperlink" Target="http://es.wikipedia.org/wiki/An%C3%ADbal" TargetMode="External"/><Relationship Id="rId438" Type="http://schemas.openxmlformats.org/officeDocument/2006/relationships/image" Target="media/image14.png"/><Relationship Id="rId645" Type="http://schemas.openxmlformats.org/officeDocument/2006/relationships/hyperlink" Target="http://es.wikipedia.org/wiki/%C3%81frica_del_Norte" TargetMode="External"/><Relationship Id="rId852" Type="http://schemas.openxmlformats.org/officeDocument/2006/relationships/hyperlink" Target="http://es.wikipedia.org/wiki/Reh%C3%A9n" TargetMode="External"/><Relationship Id="rId1068" Type="http://schemas.openxmlformats.org/officeDocument/2006/relationships/hyperlink" Target="http://es.wikipedia.org/wiki/An%C3%ADbal" TargetMode="External"/><Relationship Id="rId1275" Type="http://schemas.openxmlformats.org/officeDocument/2006/relationships/hyperlink" Target="http://es.wikipedia.org/wiki/Vidas_Paralelas" TargetMode="External"/><Relationship Id="rId284" Type="http://schemas.openxmlformats.org/officeDocument/2006/relationships/hyperlink" Target="http://es.wikipedia.org/wiki/Etruria" TargetMode="External"/><Relationship Id="rId491" Type="http://schemas.openxmlformats.org/officeDocument/2006/relationships/hyperlink" Target="http://es.wikipedia.org/wiki/An%C3%ADbal" TargetMode="External"/><Relationship Id="rId505" Type="http://schemas.openxmlformats.org/officeDocument/2006/relationships/hyperlink" Target="http://es.wikipedia.org/wiki/Caballer%C3%ADa" TargetMode="External"/><Relationship Id="rId712" Type="http://schemas.openxmlformats.org/officeDocument/2006/relationships/hyperlink" Target="http://es.wikipedia.org/wiki/Tiro" TargetMode="External"/><Relationship Id="rId1135" Type="http://schemas.openxmlformats.org/officeDocument/2006/relationships/hyperlink" Target="http://es.wikipedia.org/wiki/An%C3%ADbal" TargetMode="External"/><Relationship Id="rId1342" Type="http://schemas.openxmlformats.org/officeDocument/2006/relationships/hyperlink" Target="http://es.wikipedia.org/wiki/An%C3%ADbal" TargetMode="External"/><Relationship Id="rId79" Type="http://schemas.openxmlformats.org/officeDocument/2006/relationships/hyperlink" Target="http://es.wikipedia.org/wiki/Arthur_Wellesley" TargetMode="External"/><Relationship Id="rId144" Type="http://schemas.openxmlformats.org/officeDocument/2006/relationships/hyperlink" Target="http://es.wikipedia.org/wiki/Metis_(mitolog%C3%ADa)" TargetMode="External"/><Relationship Id="rId589" Type="http://schemas.openxmlformats.org/officeDocument/2006/relationships/image" Target="media/image19.png"/><Relationship Id="rId796" Type="http://schemas.openxmlformats.org/officeDocument/2006/relationships/hyperlink" Target="http://es.wikipedia.org/wiki/Archivo:N16Hannibal.jpg" TargetMode="External"/><Relationship Id="rId1202" Type="http://schemas.openxmlformats.org/officeDocument/2006/relationships/hyperlink" Target="http://es.wikipedia.org/wiki/An%C3%ADbal" TargetMode="External"/><Relationship Id="rId351" Type="http://schemas.openxmlformats.org/officeDocument/2006/relationships/hyperlink" Target="http://es.wikipedia.org/wiki/An%C3%ADbal" TargetMode="External"/><Relationship Id="rId449" Type="http://schemas.openxmlformats.org/officeDocument/2006/relationships/hyperlink" Target="http://es.wikipedia.org/wiki/Dictador_romano" TargetMode="External"/><Relationship Id="rId656" Type="http://schemas.openxmlformats.org/officeDocument/2006/relationships/hyperlink" Target="http://es.wikipedia.org/wiki/Crotona" TargetMode="External"/><Relationship Id="rId863" Type="http://schemas.openxmlformats.org/officeDocument/2006/relationships/hyperlink" Target="http://es.wikipedia.org/wiki/Rep%C3%BAblica_Cartaginesa" TargetMode="External"/><Relationship Id="rId1079" Type="http://schemas.openxmlformats.org/officeDocument/2006/relationships/hyperlink" Target="http://es.wikipedia.org/wiki/Ab_Urbe_condita_libri" TargetMode="External"/><Relationship Id="rId1286" Type="http://schemas.openxmlformats.org/officeDocument/2006/relationships/hyperlink" Target="http://www.nalanda.nitc.ac.in/resources/english/etext-project/history/ancrome/chapter16.html" TargetMode="External"/><Relationship Id="rId211" Type="http://schemas.openxmlformats.org/officeDocument/2006/relationships/hyperlink" Target="http://es.wikipedia.org/wiki/Aristocracia" TargetMode="External"/><Relationship Id="rId295" Type="http://schemas.openxmlformats.org/officeDocument/2006/relationships/hyperlink" Target="http://es.wikipedia.org/wiki/An%C3%ADbal" TargetMode="External"/><Relationship Id="rId309" Type="http://schemas.openxmlformats.org/officeDocument/2006/relationships/hyperlink" Target="http://es.wikipedia.org/wiki/An%C3%ADbal" TargetMode="External"/><Relationship Id="rId516" Type="http://schemas.openxmlformats.org/officeDocument/2006/relationships/hyperlink" Target="http://es.wikipedia.org/wiki/An%C3%ADbal" TargetMode="External"/><Relationship Id="rId1146" Type="http://schemas.openxmlformats.org/officeDocument/2006/relationships/hyperlink" Target="http://es.wikipedia.org/wiki/Idioma_franc%C3%A9s" TargetMode="External"/><Relationship Id="rId723" Type="http://schemas.openxmlformats.org/officeDocument/2006/relationships/hyperlink" Target="http://es.wikipedia.org/wiki/A%C3%B1os_190_a._C." TargetMode="External"/><Relationship Id="rId930" Type="http://schemas.openxmlformats.org/officeDocument/2006/relationships/hyperlink" Target="http://es.wikipedia.org/wiki/Cornelio_Nepote" TargetMode="External"/><Relationship Id="rId1006" Type="http://schemas.openxmlformats.org/officeDocument/2006/relationships/hyperlink" Target="http://es.wikipedia.org/wiki/An%C3%ADbal" TargetMode="External"/><Relationship Id="rId1353" Type="http://schemas.openxmlformats.org/officeDocument/2006/relationships/hyperlink" Target="http://es.wikipedia.org/wiki/Idioma_franc%C3%A9s" TargetMode="External"/><Relationship Id="rId155" Type="http://schemas.openxmlformats.org/officeDocument/2006/relationships/hyperlink" Target="http://es.wikipedia.org/wiki/Espa%C3%B1a" TargetMode="External"/><Relationship Id="rId362" Type="http://schemas.openxmlformats.org/officeDocument/2006/relationships/hyperlink" Target="http://es.wikipedia.org/wiki/Alpes" TargetMode="External"/><Relationship Id="rId1213" Type="http://schemas.openxmlformats.org/officeDocument/2006/relationships/hyperlink" Target="http://es.wikipedia.org/wiki/An%C3%ADbal" TargetMode="External"/><Relationship Id="rId1297" Type="http://schemas.openxmlformats.org/officeDocument/2006/relationships/hyperlink" Target="http://es.wikipedia.org/wiki/Idioma_ingl%C3%A9s" TargetMode="External"/><Relationship Id="rId1420" Type="http://schemas.openxmlformats.org/officeDocument/2006/relationships/hyperlink" Target="http://french.imdb.com/title/tt0382731/combined" TargetMode="External"/><Relationship Id="rId222" Type="http://schemas.openxmlformats.org/officeDocument/2006/relationships/hyperlink" Target="http://es.wikipedia.org/wiki/Campamento_(militar)" TargetMode="External"/><Relationship Id="rId667" Type="http://schemas.openxmlformats.org/officeDocument/2006/relationships/hyperlink" Target="http://commons.wikimedia.org/wiki/File:Zama.jpg" TargetMode="External"/><Relationship Id="rId874" Type="http://schemas.openxmlformats.org/officeDocument/2006/relationships/hyperlink" Target="http://es.wikipedia.org/wiki/Alpes" TargetMode="External"/><Relationship Id="rId17" Type="http://schemas.openxmlformats.org/officeDocument/2006/relationships/hyperlink" Target="http://www.artehistoria.jcyl.es/v2/contextos/612.htm" TargetMode="External"/><Relationship Id="rId527" Type="http://schemas.openxmlformats.org/officeDocument/2006/relationships/hyperlink" Target="http://es.wikipedia.org/wiki/Guerra_de_desgaste" TargetMode="External"/><Relationship Id="rId734" Type="http://schemas.openxmlformats.org/officeDocument/2006/relationships/hyperlink" Target="http://es.wikipedia.org/wiki/Artaxias_I_de_Armenia" TargetMode="External"/><Relationship Id="rId941" Type="http://schemas.openxmlformats.org/officeDocument/2006/relationships/hyperlink" Target="http://www.tertullian.org/fathers/nepos.htm" TargetMode="External"/><Relationship Id="rId1157" Type="http://schemas.openxmlformats.org/officeDocument/2006/relationships/hyperlink" Target="http://es.wikipedia.org/wiki/An%C3%ADbal" TargetMode="External"/><Relationship Id="rId1364" Type="http://schemas.openxmlformats.org/officeDocument/2006/relationships/hyperlink" Target="http://es.wikipedia.org/wiki/An%C3%ADbal" TargetMode="External"/><Relationship Id="rId70" Type="http://schemas.openxmlformats.org/officeDocument/2006/relationships/hyperlink" Target="http://es.wikipedia.org/wiki/Consejo_de_los_Cien" TargetMode="External"/><Relationship Id="rId166" Type="http://schemas.openxmlformats.org/officeDocument/2006/relationships/hyperlink" Target="http://es.wikipedia.org/wiki/Campo_de_batalla" TargetMode="External"/><Relationship Id="rId373" Type="http://schemas.openxmlformats.org/officeDocument/2006/relationships/hyperlink" Target="http://es.wikipedia.org/wiki/An%C3%ADbal" TargetMode="External"/><Relationship Id="rId580" Type="http://schemas.openxmlformats.org/officeDocument/2006/relationships/hyperlink" Target="http://es.wikipedia.org/wiki/Magna_Grecia" TargetMode="External"/><Relationship Id="rId801" Type="http://schemas.openxmlformats.org/officeDocument/2006/relationships/hyperlink" Target="http://es.wikipedia.org/wiki/Wikipedia:Verificabilidad" TargetMode="External"/><Relationship Id="rId1017" Type="http://schemas.openxmlformats.org/officeDocument/2006/relationships/hyperlink" Target="http://es.wikipedia.org/wiki/Idioma_franc%C3%A9s" TargetMode="External"/><Relationship Id="rId1224" Type="http://schemas.openxmlformats.org/officeDocument/2006/relationships/hyperlink" Target="http://es.wikipedia.org/wiki/An%C3%ADbal" TargetMode="External"/><Relationship Id="rId1431" Type="http://schemas.openxmlformats.org/officeDocument/2006/relationships/hyperlink" Target="http://es.wikipedia.org/wiki/Idioma_ingl%C3%A9s" TargetMode="External"/><Relationship Id="rId1" Type="http://schemas.openxmlformats.org/officeDocument/2006/relationships/numbering" Target="numbering.xml"/><Relationship Id="rId233" Type="http://schemas.openxmlformats.org/officeDocument/2006/relationships/hyperlink" Target="http://es.wikipedia.org/wiki/An%C3%ADbal" TargetMode="External"/><Relationship Id="rId440" Type="http://schemas.openxmlformats.org/officeDocument/2006/relationships/hyperlink" Target="http://es.wikipedia.org/wiki/A%C3%B1os_210_a._C." TargetMode="External"/><Relationship Id="rId678" Type="http://schemas.openxmlformats.org/officeDocument/2006/relationships/hyperlink" Target="http://es.wikipedia.org/wiki/An%C3%ADbal" TargetMode="External"/><Relationship Id="rId885" Type="http://schemas.openxmlformats.org/officeDocument/2006/relationships/hyperlink" Target="http://es.wikipedia.org/wiki/Alfred_von_Schlieffen" TargetMode="External"/><Relationship Id="rId1070" Type="http://schemas.openxmlformats.org/officeDocument/2006/relationships/hyperlink" Target="http://es.wikipedia.org/wiki/Idioma_ingl%C3%A9s" TargetMode="External"/><Relationship Id="rId28" Type="http://schemas.openxmlformats.org/officeDocument/2006/relationships/image" Target="media/image6.jpeg"/><Relationship Id="rId300" Type="http://schemas.openxmlformats.org/officeDocument/2006/relationships/hyperlink" Target="http://es.wikipedia.org/wiki/Elne" TargetMode="External"/><Relationship Id="rId538" Type="http://schemas.openxmlformats.org/officeDocument/2006/relationships/hyperlink" Target="http://es.wikipedia.org/wiki/Jer%C3%B3nimo_de_Siracusa" TargetMode="External"/><Relationship Id="rId745" Type="http://schemas.openxmlformats.org/officeDocument/2006/relationships/hyperlink" Target="http://es.wikipedia.org/wiki/Bursa_(ciudad)" TargetMode="External"/><Relationship Id="rId952" Type="http://schemas.openxmlformats.org/officeDocument/2006/relationships/hyperlink" Target="http://es.wikipedia.org/wiki/An%C3%ADbal" TargetMode="External"/><Relationship Id="rId1168" Type="http://schemas.openxmlformats.org/officeDocument/2006/relationships/hyperlink" Target="http://es.wikipedia.org/wiki/Idioma_ingl%C3%A9s" TargetMode="External"/><Relationship Id="rId1375" Type="http://schemas.openxmlformats.org/officeDocument/2006/relationships/hyperlink" Target="http://www.livius.org/ap-ark/appian/appian_syriaca_02.html" TargetMode="External"/><Relationship Id="rId81" Type="http://schemas.openxmlformats.org/officeDocument/2006/relationships/hyperlink" Target="http://es.wikipedia.org/wiki/Bernard_Werber" TargetMode="External"/><Relationship Id="rId177" Type="http://schemas.openxmlformats.org/officeDocument/2006/relationships/hyperlink" Target="http://es.wikipedia.org/wiki/An%C3%ADbal" TargetMode="External"/><Relationship Id="rId384" Type="http://schemas.openxmlformats.org/officeDocument/2006/relationships/hyperlink" Target="http://es.wikipedia.org/wiki/Ej%C3%A9rcito_romano" TargetMode="External"/><Relationship Id="rId591" Type="http://schemas.openxmlformats.org/officeDocument/2006/relationships/hyperlink" Target="http://es.wikipedia.org/wiki/An%C3%ADbal" TargetMode="External"/><Relationship Id="rId605" Type="http://schemas.openxmlformats.org/officeDocument/2006/relationships/hyperlink" Target="http://es.wikipedia.org/wiki/A%C3%B1os_200_a._C." TargetMode="External"/><Relationship Id="rId812" Type="http://schemas.openxmlformats.org/officeDocument/2006/relationships/hyperlink" Target="http://es.wikipedia.org/wiki/Roma" TargetMode="External"/><Relationship Id="rId1028" Type="http://schemas.openxmlformats.org/officeDocument/2006/relationships/hyperlink" Target="http://es.wikipedia.org/wiki/Idioma_ingl%C3%A9s" TargetMode="External"/><Relationship Id="rId1235" Type="http://schemas.openxmlformats.org/officeDocument/2006/relationships/hyperlink" Target="http://es.wikipedia.org/wiki/Idioma_franc%C3%A9s" TargetMode="External"/><Relationship Id="rId1442" Type="http://schemas.openxmlformats.org/officeDocument/2006/relationships/hyperlink" Target="http://es.wikipedia.org/wiki/An%C3%ADbal" TargetMode="External"/><Relationship Id="rId244" Type="http://schemas.openxmlformats.org/officeDocument/2006/relationships/hyperlink" Target="http://es.wikipedia.org/wiki/An%C3%ADbal" TargetMode="External"/><Relationship Id="rId689" Type="http://schemas.openxmlformats.org/officeDocument/2006/relationships/image" Target="media/image21.jpeg"/><Relationship Id="rId896" Type="http://schemas.openxmlformats.org/officeDocument/2006/relationships/hyperlink" Target="http://es.wikipedia.org/wiki/An%C3%ADbal" TargetMode="External"/><Relationship Id="rId1081" Type="http://schemas.openxmlformats.org/officeDocument/2006/relationships/hyperlink" Target="http://es.wikipedia.org/wiki/Silio_It%C3%A1lico" TargetMode="External"/><Relationship Id="rId1302" Type="http://schemas.openxmlformats.org/officeDocument/2006/relationships/hyperlink" Target="http://es.wikipedia.org/wiki/An%C3%ADbal" TargetMode="External"/><Relationship Id="rId39" Type="http://schemas.openxmlformats.org/officeDocument/2006/relationships/hyperlink" Target="http://es.wikipedia.org/wiki/An%C3%ADbal" TargetMode="External"/><Relationship Id="rId451" Type="http://schemas.openxmlformats.org/officeDocument/2006/relationships/hyperlink" Target="http://es.wikipedia.org/wiki/T%C3%A1cticas_Fabianas" TargetMode="External"/><Relationship Id="rId549" Type="http://schemas.openxmlformats.org/officeDocument/2006/relationships/hyperlink" Target="http://es.wikipedia.org/wiki/An%C3%ADbal" TargetMode="External"/><Relationship Id="rId756" Type="http://schemas.openxmlformats.org/officeDocument/2006/relationships/hyperlink" Target="http://es.wikipedia.org/wiki/Mar_de_M%C3%A1rmara" TargetMode="External"/><Relationship Id="rId1179" Type="http://schemas.openxmlformats.org/officeDocument/2006/relationships/hyperlink" Target="http://bcs.fltr.ucl.ac.be/LIV/XXII.html" TargetMode="External"/><Relationship Id="rId1386" Type="http://schemas.openxmlformats.org/officeDocument/2006/relationships/hyperlink" Target="http://es.wikipedia.org/wiki/An%C3%ADbal" TargetMode="External"/><Relationship Id="rId104" Type="http://schemas.openxmlformats.org/officeDocument/2006/relationships/hyperlink" Target="http://es.wikipedia.org/wiki/Antigua_Roma" TargetMode="External"/><Relationship Id="rId188" Type="http://schemas.openxmlformats.org/officeDocument/2006/relationships/hyperlink" Target="http://es.wikipedia.org/wiki/Ebro" TargetMode="External"/><Relationship Id="rId311" Type="http://schemas.openxmlformats.org/officeDocument/2006/relationships/hyperlink" Target="http://es.wikipedia.org/wiki/An%C3%ADbal" TargetMode="External"/><Relationship Id="rId395" Type="http://schemas.openxmlformats.org/officeDocument/2006/relationships/hyperlink" Target="http://es.wikipedia.org/wiki/An%C3%ADbal" TargetMode="External"/><Relationship Id="rId409" Type="http://schemas.openxmlformats.org/officeDocument/2006/relationships/hyperlink" Target="http://es.wikipedia.org/wiki/An%C3%ADbal" TargetMode="External"/><Relationship Id="rId963" Type="http://schemas.openxmlformats.org/officeDocument/2006/relationships/hyperlink" Target="http://es.wikipedia.org/wiki/Idioma_franc%C3%A9s" TargetMode="External"/><Relationship Id="rId1039" Type="http://schemas.openxmlformats.org/officeDocument/2006/relationships/hyperlink" Target="http://es.wikipedia.org/wiki/An%C3%ADbal" TargetMode="External"/><Relationship Id="rId1246" Type="http://schemas.openxmlformats.org/officeDocument/2006/relationships/hyperlink" Target="http://es.wikipedia.org/wiki/An%C3%ADbal" TargetMode="External"/><Relationship Id="rId92" Type="http://schemas.openxmlformats.org/officeDocument/2006/relationships/hyperlink" Target="http://es.wikipedia.org/wiki/Alejandro_Magno" TargetMode="External"/><Relationship Id="rId213" Type="http://schemas.openxmlformats.org/officeDocument/2006/relationships/hyperlink" Target="http://es.wikipedia.org/wiki/An%C3%ADbal" TargetMode="External"/><Relationship Id="rId420" Type="http://schemas.openxmlformats.org/officeDocument/2006/relationships/hyperlink" Target="http://es.wikipedia.org/wiki/An%C3%ADbal" TargetMode="External"/><Relationship Id="rId616" Type="http://schemas.openxmlformats.org/officeDocument/2006/relationships/hyperlink" Target="http://es.wikipedia.org/wiki/Batalla_de_Cannas" TargetMode="External"/><Relationship Id="rId658" Type="http://schemas.openxmlformats.org/officeDocument/2006/relationships/hyperlink" Target="http://es.wikipedia.org/w/index.php?title=Lamta&amp;action=edit&amp;redlink=1" TargetMode="External"/><Relationship Id="rId823" Type="http://schemas.openxmlformats.org/officeDocument/2006/relationships/hyperlink" Target="http://es.wikipedia.org/wiki/A%C3%B1os_210_a._C." TargetMode="External"/><Relationship Id="rId865" Type="http://schemas.openxmlformats.org/officeDocument/2006/relationships/hyperlink" Target="http://es.wikipedia.org/wiki/Imperio_Sel%C3%A9ucida" TargetMode="External"/><Relationship Id="rId1050" Type="http://schemas.openxmlformats.org/officeDocument/2006/relationships/hyperlink" Target="http://es.wikipedia.org/wiki/An%C3%ADbal" TargetMode="External"/><Relationship Id="rId1288" Type="http://schemas.openxmlformats.org/officeDocument/2006/relationships/hyperlink" Target="http://es.wikipedia.org/wiki/Idioma_franc%C3%A9s" TargetMode="External"/><Relationship Id="rId255" Type="http://schemas.openxmlformats.org/officeDocument/2006/relationships/hyperlink" Target="http://es.wikipedia.org/wiki/Ej%C3%A9rcito_de_Cartago" TargetMode="External"/><Relationship Id="rId297" Type="http://schemas.openxmlformats.org/officeDocument/2006/relationships/hyperlink" Target="http://es.wikipedia.org/wiki/Catalu%C3%B1a" TargetMode="External"/><Relationship Id="rId462" Type="http://schemas.openxmlformats.org/officeDocument/2006/relationships/hyperlink" Target="http://es.wikipedia.org/w/index.php?title=Larinum&amp;action=edit&amp;redlink=1" TargetMode="External"/><Relationship Id="rId518" Type="http://schemas.openxmlformats.org/officeDocument/2006/relationships/hyperlink" Target="http://es.wikipedia.org/wiki/An%C3%ADbal" TargetMode="External"/><Relationship Id="rId725" Type="http://schemas.openxmlformats.org/officeDocument/2006/relationships/hyperlink" Target="http://es.wikipedia.org/wiki/Eurimedonte" TargetMode="External"/><Relationship Id="rId932" Type="http://schemas.openxmlformats.org/officeDocument/2006/relationships/hyperlink" Target="http://www.perseus.tufts.edu/hopper/text;jsessionid=9BAE15D1F9D9BC92723AB8354519AE9A?doc=Perseus%3Atext%3A1999.02.0136%3Alife%3Dhan." TargetMode="External"/><Relationship Id="rId1092" Type="http://schemas.openxmlformats.org/officeDocument/2006/relationships/hyperlink" Target="http://es.wikipedia.org/wiki/An%C3%ADbal" TargetMode="External"/><Relationship Id="rId1106" Type="http://schemas.openxmlformats.org/officeDocument/2006/relationships/hyperlink" Target="http://es.wikipedia.org/wiki/Idioma_ingl%C3%A9s" TargetMode="External"/><Relationship Id="rId1148" Type="http://schemas.openxmlformats.org/officeDocument/2006/relationships/hyperlink" Target="http://es.wikipedia.org/wiki/An%C3%ADbal" TargetMode="External"/><Relationship Id="rId1313" Type="http://schemas.openxmlformats.org/officeDocument/2006/relationships/hyperlink" Target="http://es.wikipedia.org/wiki/Tito_Livio" TargetMode="External"/><Relationship Id="rId1355" Type="http://schemas.openxmlformats.org/officeDocument/2006/relationships/hyperlink" Target="http://es.wikipedia.org/wiki/An%C3%ADbal" TargetMode="External"/><Relationship Id="rId1397" Type="http://schemas.openxmlformats.org/officeDocument/2006/relationships/hyperlink" Target="http://es.wikipedia.org/wiki/Idioma_franc%C3%A9s" TargetMode="External"/><Relationship Id="rId115" Type="http://schemas.openxmlformats.org/officeDocument/2006/relationships/hyperlink" Target="http://es.wikipedia.org/wiki/C%C3%B3nsul_romano" TargetMode="External"/><Relationship Id="rId157" Type="http://schemas.openxmlformats.org/officeDocument/2006/relationships/hyperlink" Target="http://es.wikipedia.org/wiki/An%C3%ADbal" TargetMode="External"/><Relationship Id="rId322" Type="http://schemas.openxmlformats.org/officeDocument/2006/relationships/hyperlink" Target="http://es.wikipedia.org/wiki/Polibio" TargetMode="External"/><Relationship Id="rId364" Type="http://schemas.openxmlformats.org/officeDocument/2006/relationships/hyperlink" Target="http://es.wikipedia.org/wiki/R%C3%ADo_Tesino" TargetMode="External"/><Relationship Id="rId767" Type="http://schemas.openxmlformats.org/officeDocument/2006/relationships/hyperlink" Target="http://es.wikipedia.org/wiki/An%C3%ADbal" TargetMode="External"/><Relationship Id="rId974" Type="http://schemas.openxmlformats.org/officeDocument/2006/relationships/hyperlink" Target="http://es.wikipedia.org/wiki/An%C3%ADbal" TargetMode="External"/><Relationship Id="rId1008" Type="http://schemas.openxmlformats.org/officeDocument/2006/relationships/hyperlink" Target="http://www.tertullian.org/fathers/nepos.htm" TargetMode="External"/><Relationship Id="rId1215" Type="http://schemas.openxmlformats.org/officeDocument/2006/relationships/hyperlink" Target="http://es.wikipedia.org/wiki/An%C3%ADbal" TargetMode="External"/><Relationship Id="rId1422" Type="http://schemas.openxmlformats.org/officeDocument/2006/relationships/hyperlink" Target="http://es.wikipedia.org/wiki/Idioma_ingl%C3%A9s" TargetMode="External"/><Relationship Id="rId61" Type="http://schemas.openxmlformats.org/officeDocument/2006/relationships/hyperlink" Target="http://es.wikipedia.org/wiki/Alpes" TargetMode="External"/><Relationship Id="rId199" Type="http://schemas.openxmlformats.org/officeDocument/2006/relationships/hyperlink" Target="http://es.wikipedia.org/wiki/An%C3%ADbal" TargetMode="External"/><Relationship Id="rId571" Type="http://schemas.openxmlformats.org/officeDocument/2006/relationships/hyperlink" Target="http://es.wikipedia.org/wiki/A%C3%B1os_210_a._C." TargetMode="External"/><Relationship Id="rId627" Type="http://schemas.openxmlformats.org/officeDocument/2006/relationships/hyperlink" Target="http://es.wikipedia.org/wiki/An%C3%ADbal" TargetMode="External"/><Relationship Id="rId669" Type="http://schemas.openxmlformats.org/officeDocument/2006/relationships/hyperlink" Target="http://es.wikipedia.org/wiki/Archivo:Zama.jpg" TargetMode="External"/><Relationship Id="rId834" Type="http://schemas.openxmlformats.org/officeDocument/2006/relationships/hyperlink" Target="http://es.wikipedia.org/wiki/Administraci%C3%B3n_provincial_romana" TargetMode="External"/><Relationship Id="rId876" Type="http://schemas.openxmlformats.org/officeDocument/2006/relationships/hyperlink" Target="http://es.wikipedia.org/wiki/An%C3%ADbal" TargetMode="External"/><Relationship Id="rId1257" Type="http://schemas.openxmlformats.org/officeDocument/2006/relationships/hyperlink" Target="http://es.wikipedia.org/wiki/An%C3%ADbal" TargetMode="External"/><Relationship Id="rId1299" Type="http://schemas.openxmlformats.org/officeDocument/2006/relationships/hyperlink" Target="http://es.wikipedia.org/wiki/An%C3%ADbal" TargetMode="External"/><Relationship Id="rId19" Type="http://schemas.openxmlformats.org/officeDocument/2006/relationships/image" Target="media/image3.jpeg"/><Relationship Id="rId224" Type="http://schemas.openxmlformats.org/officeDocument/2006/relationships/hyperlink" Target="http://es.wikipedia.org/wiki/An%C3%ADbal" TargetMode="External"/><Relationship Id="rId266" Type="http://schemas.openxmlformats.org/officeDocument/2006/relationships/hyperlink" Target="http://es.wikipedia.org/wiki/Pirineos" TargetMode="External"/><Relationship Id="rId431" Type="http://schemas.openxmlformats.org/officeDocument/2006/relationships/hyperlink" Target="http://es.wikipedia.org/wiki/An%C3%ADbal" TargetMode="External"/><Relationship Id="rId473" Type="http://schemas.openxmlformats.org/officeDocument/2006/relationships/hyperlink" Target="http://es.wikipedia.org/wiki/T%C3%A1cticas_romanas_de_infanter%C3%ADa" TargetMode="External"/><Relationship Id="rId529" Type="http://schemas.openxmlformats.org/officeDocument/2006/relationships/hyperlink" Target="http://es.wikipedia.org/wiki/An%C3%ADbal" TargetMode="External"/><Relationship Id="rId680" Type="http://schemas.openxmlformats.org/officeDocument/2006/relationships/hyperlink" Target="http://es.wikipedia.org/wiki/Elefante_de_guerra" TargetMode="External"/><Relationship Id="rId736" Type="http://schemas.openxmlformats.org/officeDocument/2006/relationships/hyperlink" Target="http://es.wikipedia.org/wiki/Anatolia" TargetMode="External"/><Relationship Id="rId901" Type="http://schemas.openxmlformats.org/officeDocument/2006/relationships/hyperlink" Target="http://www.worldinvisible.com/library/chesterton/everlasting/part1c7.htm" TargetMode="External"/><Relationship Id="rId1061" Type="http://schemas.openxmlformats.org/officeDocument/2006/relationships/hyperlink" Target="http://es.wikipedia.org/wiki/An%C3%ADbal" TargetMode="External"/><Relationship Id="rId1117" Type="http://schemas.openxmlformats.org/officeDocument/2006/relationships/hyperlink" Target="http://es.wikipedia.org/wiki/An%C3%ADbal" TargetMode="External"/><Relationship Id="rId1159" Type="http://schemas.openxmlformats.org/officeDocument/2006/relationships/hyperlink" Target="http://es.wikipedia.org/wiki/An%C3%ADbal" TargetMode="External"/><Relationship Id="rId1324" Type="http://schemas.openxmlformats.org/officeDocument/2006/relationships/hyperlink" Target="http://es.wikipedia.org/wiki/An%C3%ADbal" TargetMode="External"/><Relationship Id="rId1366" Type="http://schemas.openxmlformats.org/officeDocument/2006/relationships/hyperlink" Target="http://es.wikipedia.org/wiki/An%C3%ADbal" TargetMode="External"/><Relationship Id="rId30" Type="http://schemas.openxmlformats.org/officeDocument/2006/relationships/hyperlink" Target="http://es.wikipedia.org/wiki/Baal" TargetMode="External"/><Relationship Id="rId126" Type="http://schemas.openxmlformats.org/officeDocument/2006/relationships/hyperlink" Target="http://es.wikipedia.org/wiki/An%C3%ADbal" TargetMode="External"/><Relationship Id="rId168" Type="http://schemas.openxmlformats.org/officeDocument/2006/relationships/hyperlink" Target="http://es.wikipedia.org/wiki/An%C3%ADbal" TargetMode="External"/><Relationship Id="rId333" Type="http://schemas.openxmlformats.org/officeDocument/2006/relationships/hyperlink" Target="http://es.wikipedia.org/wiki/An%C3%ADbal" TargetMode="External"/><Relationship Id="rId540" Type="http://schemas.openxmlformats.org/officeDocument/2006/relationships/hyperlink" Target="http://es.wikipedia.org/wiki/An%C3%ADbal" TargetMode="External"/><Relationship Id="rId778" Type="http://schemas.openxmlformats.org/officeDocument/2006/relationships/hyperlink" Target="http://es.wikipedia.org/w/index.php?title=Diliskelesi&amp;action=edit&amp;redlink=1" TargetMode="External"/><Relationship Id="rId943" Type="http://schemas.openxmlformats.org/officeDocument/2006/relationships/hyperlink" Target="http://es.wikipedia.org/wiki/Especial:FuentesDeLibros/9782253121190" TargetMode="External"/><Relationship Id="rId985" Type="http://schemas.openxmlformats.org/officeDocument/2006/relationships/hyperlink" Target="http://es.wikipedia.org/wiki/An%C3%ADbal" TargetMode="External"/><Relationship Id="rId1019" Type="http://schemas.openxmlformats.org/officeDocument/2006/relationships/hyperlink" Target="http://es.wikipedia.org/wiki/An%C3%ADbal" TargetMode="External"/><Relationship Id="rId1170" Type="http://schemas.openxmlformats.org/officeDocument/2006/relationships/hyperlink" Target="http://es.wikipedia.org/wiki/An%C3%ADbal" TargetMode="External"/><Relationship Id="rId72" Type="http://schemas.openxmlformats.org/officeDocument/2006/relationships/hyperlink" Target="http://es.wikipedia.org/wiki/Batalla_de_Zama" TargetMode="External"/><Relationship Id="rId375" Type="http://schemas.openxmlformats.org/officeDocument/2006/relationships/image" Target="media/image13.png"/><Relationship Id="rId582" Type="http://schemas.openxmlformats.org/officeDocument/2006/relationships/hyperlink" Target="http://es.wikipedia.org/wiki/An%C3%ADbal" TargetMode="External"/><Relationship Id="rId638" Type="http://schemas.openxmlformats.org/officeDocument/2006/relationships/hyperlink" Target="http://es.wikipedia.org/wiki/A%C3%B1os_200_a._C." TargetMode="External"/><Relationship Id="rId803" Type="http://schemas.openxmlformats.org/officeDocument/2006/relationships/hyperlink" Target="http://es.wikipedia.org/wiki/Cuento_de_hadas" TargetMode="External"/><Relationship Id="rId845" Type="http://schemas.openxmlformats.org/officeDocument/2006/relationships/hyperlink" Target="http://es.wikipedia.org/wiki/C%C3%B3nsul_romano" TargetMode="External"/><Relationship Id="rId1030" Type="http://schemas.openxmlformats.org/officeDocument/2006/relationships/hyperlink" Target="http://es.wikipedia.org/wiki/An%C3%ADbal" TargetMode="External"/><Relationship Id="rId1226" Type="http://schemas.openxmlformats.org/officeDocument/2006/relationships/hyperlink" Target="http://www.mainlesson.com/display.php?author=macgregor&amp;book=rome&amp;story=trebia&amp;PHPSESSID=eb1cde7138b9994d0c97c7a7c1005a85" TargetMode="External"/><Relationship Id="rId1268" Type="http://schemas.openxmlformats.org/officeDocument/2006/relationships/hyperlink" Target="http://es.wikipedia.org/wiki/ISBN" TargetMode="External"/><Relationship Id="rId1433" Type="http://schemas.openxmlformats.org/officeDocument/2006/relationships/hyperlink" Target="http://es.wikipedia.org/wiki/An%C3%ADbal" TargetMode="External"/><Relationship Id="rId3" Type="http://schemas.openxmlformats.org/officeDocument/2006/relationships/settings" Target="settings.xml"/><Relationship Id="rId235" Type="http://schemas.openxmlformats.org/officeDocument/2006/relationships/hyperlink" Target="http://es.wikipedia.org/wiki/An%C3%ADbal" TargetMode="External"/><Relationship Id="rId277" Type="http://schemas.openxmlformats.org/officeDocument/2006/relationships/hyperlink" Target="http://es.wikipedia.org/wiki/An%C3%ADbal" TargetMode="External"/><Relationship Id="rId400" Type="http://schemas.openxmlformats.org/officeDocument/2006/relationships/hyperlink" Target="http://es.wikipedia.org/w/index.php?title=Trebia&amp;action=edit&amp;redlink=1" TargetMode="External"/><Relationship Id="rId442" Type="http://schemas.openxmlformats.org/officeDocument/2006/relationships/hyperlink" Target="http://es.wikipedia.org/wiki/Arezzo" TargetMode="External"/><Relationship Id="rId484" Type="http://schemas.openxmlformats.org/officeDocument/2006/relationships/hyperlink" Target="http://es.wikipedia.org/wiki/A%C3%B1os_210_a._C." TargetMode="External"/><Relationship Id="rId705" Type="http://schemas.openxmlformats.org/officeDocument/2006/relationships/hyperlink" Target="http://es.wikipedia.org/wiki/An%C3%ADbal" TargetMode="External"/><Relationship Id="rId887" Type="http://schemas.openxmlformats.org/officeDocument/2006/relationships/hyperlink" Target="http://es.wikipedia.org/wiki/Batalla_de_Cannas" TargetMode="External"/><Relationship Id="rId1072" Type="http://schemas.openxmlformats.org/officeDocument/2006/relationships/hyperlink" Target="http://es.wikipedia.org/wiki/Encyclop%C3%A6dia_Britannica" TargetMode="External"/><Relationship Id="rId1128" Type="http://schemas.openxmlformats.org/officeDocument/2006/relationships/hyperlink" Target="http://es.wikipedia.org/wiki/Idioma_franc%C3%A9s" TargetMode="External"/><Relationship Id="rId1335" Type="http://schemas.openxmlformats.org/officeDocument/2006/relationships/hyperlink" Target="http://www.carthagelives.com/HanTomb.htm" TargetMode="External"/><Relationship Id="rId137" Type="http://schemas.openxmlformats.org/officeDocument/2006/relationships/hyperlink" Target="http://es.wikipedia.org/wiki/An%C3%ADbal" TargetMode="External"/><Relationship Id="rId302" Type="http://schemas.openxmlformats.org/officeDocument/2006/relationships/hyperlink" Target="http://es.wikipedia.org/wiki/R%C3%B3dano" TargetMode="External"/><Relationship Id="rId344" Type="http://schemas.openxmlformats.org/officeDocument/2006/relationships/image" Target="media/image11.jpeg"/><Relationship Id="rId691" Type="http://schemas.openxmlformats.org/officeDocument/2006/relationships/hyperlink" Target="http://es.wikipedia.org/wiki/Siclo" TargetMode="External"/><Relationship Id="rId747" Type="http://schemas.openxmlformats.org/officeDocument/2006/relationships/hyperlink" Target="http://es.wikipedia.org/wiki/Armenia" TargetMode="External"/><Relationship Id="rId789" Type="http://schemas.openxmlformats.org/officeDocument/2006/relationships/hyperlink" Target="http://es.wikipedia.org/wiki/M%C3%A1rmol" TargetMode="External"/><Relationship Id="rId912" Type="http://schemas.openxmlformats.org/officeDocument/2006/relationships/hyperlink" Target="http://es.wikipedia.org/wiki/An%C3%ADbal" TargetMode="External"/><Relationship Id="rId954" Type="http://schemas.openxmlformats.org/officeDocument/2006/relationships/hyperlink" Target="http://es.wikipedia.org/wiki/An%C3%ADbal" TargetMode="External"/><Relationship Id="rId996" Type="http://schemas.openxmlformats.org/officeDocument/2006/relationships/hyperlink" Target="http://es.wikipedia.org/wiki/An%C3%ADbal" TargetMode="External"/><Relationship Id="rId1377" Type="http://schemas.openxmlformats.org/officeDocument/2006/relationships/hyperlink" Target="http://www.mainlesson.com/display.php?author=macgregor&amp;book=rome&amp;story=hannibal2&amp;PHPSESSID=eb1cde7138b9994d0c97c7a7c1005a85" TargetMode="External"/><Relationship Id="rId41" Type="http://schemas.openxmlformats.org/officeDocument/2006/relationships/hyperlink" Target="http://es.wikipedia.org/wiki/An%C3%ADbal" TargetMode="External"/><Relationship Id="rId83" Type="http://schemas.openxmlformats.org/officeDocument/2006/relationships/hyperlink" Target="http://es.wikipedia.org/w/index.php?title=L%27Encyclop%C3%A9die_du_savoir_relatif_et_absolu&amp;action=edit&amp;redlink=1" TargetMode="External"/><Relationship Id="rId179" Type="http://schemas.openxmlformats.org/officeDocument/2006/relationships/hyperlink" Target="http://es.wikipedia.org/wiki/An%C3%ADbal" TargetMode="External"/><Relationship Id="rId386" Type="http://schemas.openxmlformats.org/officeDocument/2006/relationships/hyperlink" Target="http://es.wikipedia.org/wiki/Pen%C3%ADnsula_Ib%C3%A9rica" TargetMode="External"/><Relationship Id="rId551" Type="http://schemas.openxmlformats.org/officeDocument/2006/relationships/hyperlink" Target="http://es.wikipedia.org/wiki/Brucia" TargetMode="External"/><Relationship Id="rId593" Type="http://schemas.openxmlformats.org/officeDocument/2006/relationships/hyperlink" Target="http://es.wikipedia.org/wiki/An%C3%ADbal" TargetMode="External"/><Relationship Id="rId607" Type="http://schemas.openxmlformats.org/officeDocument/2006/relationships/hyperlink" Target="http://es.wikipedia.org/wiki/Samnio" TargetMode="External"/><Relationship Id="rId649" Type="http://schemas.openxmlformats.org/officeDocument/2006/relationships/hyperlink" Target="http://es.wikipedia.org/wiki/Hann%C3%B3n_el_Grande" TargetMode="External"/><Relationship Id="rId814" Type="http://schemas.openxmlformats.org/officeDocument/2006/relationships/hyperlink" Target="http://es.wikipedia.org/wiki/Batalla_de_Cannas" TargetMode="External"/><Relationship Id="rId856" Type="http://schemas.openxmlformats.org/officeDocument/2006/relationships/hyperlink" Target="http://es.wikipedia.org/wiki/Antig%C3%BCedad_cl%C3%A1sica" TargetMode="External"/><Relationship Id="rId1181" Type="http://schemas.openxmlformats.org/officeDocument/2006/relationships/hyperlink" Target="http://es.wikipedia.org/wiki/Idioma_franc%C3%A9s" TargetMode="External"/><Relationship Id="rId1237" Type="http://schemas.openxmlformats.org/officeDocument/2006/relationships/hyperlink" Target="http://es.wikipedia.org/wiki/An%C3%ADbal" TargetMode="External"/><Relationship Id="rId1279" Type="http://schemas.openxmlformats.org/officeDocument/2006/relationships/hyperlink" Target="http://books.google.es/url?id=rApR0EUDZOgC&amp;pg=PA105&amp;q=http://www.nowtilus.com&amp;linkid=1&amp;usg=AFQjCNGMmgkCxss8FZciWKmaMSbyPNbBHw&amp;source=gbs_pub_info_s&amp;cad=3" TargetMode="External"/><Relationship Id="rId1402" Type="http://schemas.openxmlformats.org/officeDocument/2006/relationships/hyperlink" Target="http://es.wikipedia.org/wiki/An%C3%ADbal" TargetMode="External"/><Relationship Id="rId1444" Type="http://schemas.openxmlformats.org/officeDocument/2006/relationships/hyperlink" Target="http://es.wikipedia.org/wiki/Idioma_ingl%C3%A9s" TargetMode="External"/><Relationship Id="rId190" Type="http://schemas.openxmlformats.org/officeDocument/2006/relationships/hyperlink" Target="http://es.wikipedia.org/wiki/An%C3%ADbal" TargetMode="External"/><Relationship Id="rId204" Type="http://schemas.openxmlformats.org/officeDocument/2006/relationships/hyperlink" Target="http://es.wikipedia.org/wiki/Ej%C3%A9rcito_de_Cartago" TargetMode="External"/><Relationship Id="rId246" Type="http://schemas.openxmlformats.org/officeDocument/2006/relationships/hyperlink" Target="http://es.wikipedia.org/wiki/Sitio_de_Sagunto" TargetMode="External"/><Relationship Id="rId288" Type="http://schemas.openxmlformats.org/officeDocument/2006/relationships/hyperlink" Target="http://es.wikipedia.org/wiki/An%C3%ADbal" TargetMode="External"/><Relationship Id="rId411" Type="http://schemas.openxmlformats.org/officeDocument/2006/relationships/hyperlink" Target="http://es.wikipedia.org/w/index.php?title=Arminum&amp;action=edit&amp;redlink=1" TargetMode="External"/><Relationship Id="rId453" Type="http://schemas.openxmlformats.org/officeDocument/2006/relationships/hyperlink" Target="http://es.wikipedia.org/wiki/Samnio" TargetMode="External"/><Relationship Id="rId509" Type="http://schemas.openxmlformats.org/officeDocument/2006/relationships/image" Target="media/image17.jpeg"/><Relationship Id="rId660" Type="http://schemas.openxmlformats.org/officeDocument/2006/relationships/hyperlink" Target="http://es.wikipedia.org/wiki/Susa_(T%C3%BAnez)" TargetMode="External"/><Relationship Id="rId898" Type="http://schemas.openxmlformats.org/officeDocument/2006/relationships/image" Target="media/image24.jpeg"/><Relationship Id="rId1041" Type="http://schemas.openxmlformats.org/officeDocument/2006/relationships/hyperlink" Target="http://es.wikipedia.org/wiki/An%C3%ADbal" TargetMode="External"/><Relationship Id="rId1083" Type="http://schemas.openxmlformats.org/officeDocument/2006/relationships/hyperlink" Target="http://es.wikipedia.org/wiki/An%C3%ADbal" TargetMode="External"/><Relationship Id="rId1139" Type="http://schemas.openxmlformats.org/officeDocument/2006/relationships/hyperlink" Target="http://es.wikipedia.org/wiki/Idioma_franc%C3%A9s" TargetMode="External"/><Relationship Id="rId1290" Type="http://schemas.openxmlformats.org/officeDocument/2006/relationships/hyperlink" Target="http://es.wikipedia.org/wiki/An%C3%ADbal" TargetMode="External"/><Relationship Id="rId1304" Type="http://schemas.openxmlformats.org/officeDocument/2006/relationships/hyperlink" Target="http://es.wikipedia.org/wiki/Idioma_ingl%C3%A9s" TargetMode="External"/><Relationship Id="rId1346" Type="http://schemas.openxmlformats.org/officeDocument/2006/relationships/hyperlink" Target="http://es.wikipedia.org/wiki/An%C3%ADbal" TargetMode="External"/><Relationship Id="rId106" Type="http://schemas.openxmlformats.org/officeDocument/2006/relationships/hyperlink" Target="http://es.wikipedia.org/wiki/An%C3%ADbal" TargetMode="External"/><Relationship Id="rId313" Type="http://schemas.openxmlformats.org/officeDocument/2006/relationships/hyperlink" Target="http://es.wikipedia.org/wiki/An%C3%ADbal" TargetMode="External"/><Relationship Id="rId495" Type="http://schemas.openxmlformats.org/officeDocument/2006/relationships/hyperlink" Target="http://es.wikipedia.org/wiki/An%C3%ADbal" TargetMode="External"/><Relationship Id="rId716" Type="http://schemas.openxmlformats.org/officeDocument/2006/relationships/hyperlink" Target="http://es.wikipedia.org/wiki/Siria" TargetMode="External"/><Relationship Id="rId758" Type="http://schemas.openxmlformats.org/officeDocument/2006/relationships/hyperlink" Target="http://es.wikipedia.org/wiki/Tito_Quincio_Flaminino" TargetMode="External"/><Relationship Id="rId923" Type="http://schemas.openxmlformats.org/officeDocument/2006/relationships/hyperlink" Target="http://es.wikipedia.org/wiki/Idioma_ingl%C3%A9s" TargetMode="External"/><Relationship Id="rId965" Type="http://schemas.openxmlformats.org/officeDocument/2006/relationships/hyperlink" Target="http://es.wikipedia.org/wiki/An%C3%ADbal" TargetMode="External"/><Relationship Id="rId1150" Type="http://schemas.openxmlformats.org/officeDocument/2006/relationships/hyperlink" Target="http://es.wikipedia.org/wiki/An%C3%ADbal" TargetMode="External"/><Relationship Id="rId1388" Type="http://schemas.openxmlformats.org/officeDocument/2006/relationships/hyperlink" Target="http://es.wikipedia.org/wiki/Idioma_ingl%C3%A9s" TargetMode="External"/><Relationship Id="rId10" Type="http://schemas.openxmlformats.org/officeDocument/2006/relationships/hyperlink" Target="http://www.artehistoria.jcyl.es/v2/lugares/928.htm" TargetMode="External"/><Relationship Id="rId52" Type="http://schemas.openxmlformats.org/officeDocument/2006/relationships/hyperlink" Target="http://es.wikipedia.org/wiki/Reino_de_Macedonia" TargetMode="External"/><Relationship Id="rId94" Type="http://schemas.openxmlformats.org/officeDocument/2006/relationships/hyperlink" Target="http://es.wikipedia.org/wiki/Cuenca_del_Mediterr%C3%A1neo" TargetMode="External"/><Relationship Id="rId148" Type="http://schemas.openxmlformats.org/officeDocument/2006/relationships/hyperlink" Target="http://es.wikipedia.org/wiki/Espa%C3%B1a" TargetMode="External"/><Relationship Id="rId355" Type="http://schemas.openxmlformats.org/officeDocument/2006/relationships/hyperlink" Target="http://es.wikipedia.org/wiki/Al%C3%B3broges" TargetMode="External"/><Relationship Id="rId397" Type="http://schemas.openxmlformats.org/officeDocument/2006/relationships/hyperlink" Target="http://es.wikipedia.org/wiki/Ligures" TargetMode="External"/><Relationship Id="rId520" Type="http://schemas.openxmlformats.org/officeDocument/2006/relationships/hyperlink" Target="http://es.wikipedia.org/wiki/An%C3%ADbal" TargetMode="External"/><Relationship Id="rId562" Type="http://schemas.openxmlformats.org/officeDocument/2006/relationships/hyperlink" Target="http://es.wikipedia.org/wiki/An%C3%ADbal" TargetMode="External"/><Relationship Id="rId618" Type="http://schemas.openxmlformats.org/officeDocument/2006/relationships/hyperlink" Target="http://es.wikipedia.org/wiki/An%C3%ADbal" TargetMode="External"/><Relationship Id="rId825" Type="http://schemas.openxmlformats.org/officeDocument/2006/relationships/hyperlink" Target="http://es.wikipedia.org/wiki/Fregellae" TargetMode="External"/><Relationship Id="rId1192" Type="http://schemas.openxmlformats.org/officeDocument/2006/relationships/hyperlink" Target="http://es.wikipedia.org/wiki/An%C3%ADbal" TargetMode="External"/><Relationship Id="rId1206" Type="http://schemas.openxmlformats.org/officeDocument/2006/relationships/hyperlink" Target="http://es.wikipedia.org/wiki/An%C3%ADbal" TargetMode="External"/><Relationship Id="rId1248" Type="http://schemas.openxmlformats.org/officeDocument/2006/relationships/hyperlink" Target="http://bcs.fltr.ucl.ac.be/LIV/XXI.html" TargetMode="External"/><Relationship Id="rId1413" Type="http://schemas.openxmlformats.org/officeDocument/2006/relationships/hyperlink" Target="http://www.amazon.com/Carthage-Ross-Leckie/dp/034911434X/ref=sr_1_2/103-3418964-8155869?ie=UTF8&amp;s=books&amp;qid=1192132877&amp;sr=1-2" TargetMode="External"/><Relationship Id="rId215" Type="http://schemas.openxmlformats.org/officeDocument/2006/relationships/hyperlink" Target="http://es.wikipedia.org/wiki/An%C3%ADbal" TargetMode="External"/><Relationship Id="rId257" Type="http://schemas.openxmlformats.org/officeDocument/2006/relationships/hyperlink" Target="http://commons.wikimedia.org/wiki/File:An%C3%ADbal_vencedor_contempla_por_primera_vez_Italia_desde_los_Alpes.jpg" TargetMode="External"/><Relationship Id="rId422" Type="http://schemas.openxmlformats.org/officeDocument/2006/relationships/hyperlink" Target="http://es.wikipedia.org/wiki/Bolonia" TargetMode="External"/><Relationship Id="rId464" Type="http://schemas.openxmlformats.org/officeDocument/2006/relationships/hyperlink" Target="http://es.wikipedia.org/wiki/An%C3%ADbal" TargetMode="External"/><Relationship Id="rId867" Type="http://schemas.openxmlformats.org/officeDocument/2006/relationships/hyperlink" Target="http://es.wikipedia.org/wiki/%C3%89feso" TargetMode="External"/><Relationship Id="rId1010" Type="http://schemas.openxmlformats.org/officeDocument/2006/relationships/hyperlink" Target="http://es.wikipedia.org/wiki/An%C3%ADbal" TargetMode="External"/><Relationship Id="rId1052" Type="http://schemas.openxmlformats.org/officeDocument/2006/relationships/hyperlink" Target="http://bcs.fltr.ucl.ac.be/LIV/XXI.html" TargetMode="External"/><Relationship Id="rId1094" Type="http://schemas.openxmlformats.org/officeDocument/2006/relationships/hyperlink" Target="http://es.wikipedia.org/wiki/An%C3%ADbal" TargetMode="External"/><Relationship Id="rId1108" Type="http://schemas.openxmlformats.org/officeDocument/2006/relationships/hyperlink" Target="http://es.wikipedia.org/wiki/An%C3%ADbal" TargetMode="External"/><Relationship Id="rId1315" Type="http://schemas.openxmlformats.org/officeDocument/2006/relationships/hyperlink" Target="http://es.wikipedia.org/wiki/An%C3%ADbal" TargetMode="External"/><Relationship Id="rId299" Type="http://schemas.openxmlformats.org/officeDocument/2006/relationships/hyperlink" Target="http://es.wikipedia.org/wiki/An%C3%ADbal" TargetMode="External"/><Relationship Id="rId727" Type="http://schemas.openxmlformats.org/officeDocument/2006/relationships/hyperlink" Target="http://es.wikipedia.org/wiki/An%C3%ADbal" TargetMode="External"/><Relationship Id="rId934" Type="http://schemas.openxmlformats.org/officeDocument/2006/relationships/hyperlink" Target="http://es.wikipedia.org/wiki/Idioma_ingl%C3%A9s" TargetMode="External"/><Relationship Id="rId1357" Type="http://schemas.openxmlformats.org/officeDocument/2006/relationships/hyperlink" Target="http://bcs.fltr.ucl.ac.be/LIV/XXVI.html" TargetMode="External"/><Relationship Id="rId63" Type="http://schemas.openxmlformats.org/officeDocument/2006/relationships/hyperlink" Target="http://es.wikipedia.org/wiki/Batalla_del_lago_Trasimeno" TargetMode="External"/><Relationship Id="rId159" Type="http://schemas.openxmlformats.org/officeDocument/2006/relationships/hyperlink" Target="http://es.wikipedia.org/wiki/An%C3%ADbal" TargetMode="External"/><Relationship Id="rId366" Type="http://schemas.openxmlformats.org/officeDocument/2006/relationships/hyperlink" Target="http://es.wikipedia.org/wiki/Batalla_del_Ticino" TargetMode="External"/><Relationship Id="rId573" Type="http://schemas.openxmlformats.org/officeDocument/2006/relationships/hyperlink" Target="http://es.wikipedia.org/wiki/Heraclea_Minoa" TargetMode="External"/><Relationship Id="rId780" Type="http://schemas.openxmlformats.org/officeDocument/2006/relationships/hyperlink" Target="http://es.wikipedia.org/wiki/Turqu%C3%ADa" TargetMode="External"/><Relationship Id="rId1217" Type="http://schemas.openxmlformats.org/officeDocument/2006/relationships/hyperlink" Target="http://es.wikipedia.org/wiki/An%C3%ADbal" TargetMode="External"/><Relationship Id="rId1424" Type="http://schemas.openxmlformats.org/officeDocument/2006/relationships/hyperlink" Target="http://es.wikipedia.org/wiki/An%C3%ADbal" TargetMode="External"/><Relationship Id="rId226" Type="http://schemas.openxmlformats.org/officeDocument/2006/relationships/hyperlink" Target="http://es.wikipedia.org/wiki/An%C3%ADbal" TargetMode="External"/><Relationship Id="rId433" Type="http://schemas.openxmlformats.org/officeDocument/2006/relationships/hyperlink" Target="http://es.wikipedia.org/wiki/Apeninos" TargetMode="External"/><Relationship Id="rId878" Type="http://schemas.openxmlformats.org/officeDocument/2006/relationships/hyperlink" Target="http://es.wikipedia.org/wiki/Batalla_de_Cannas" TargetMode="External"/><Relationship Id="rId1063" Type="http://schemas.openxmlformats.org/officeDocument/2006/relationships/hyperlink" Target="http://es.wikipedia.org/wiki/An%C3%ADbal" TargetMode="External"/><Relationship Id="rId1270" Type="http://schemas.openxmlformats.org/officeDocument/2006/relationships/hyperlink" Target="http://es.wikipedia.org/wiki/An%C3%ADbal" TargetMode="External"/><Relationship Id="rId640" Type="http://schemas.openxmlformats.org/officeDocument/2006/relationships/hyperlink" Target="http://es.wikipedia.org/wiki/Masinisa" TargetMode="External"/><Relationship Id="rId738" Type="http://schemas.openxmlformats.org/officeDocument/2006/relationships/hyperlink" Target="http://es.wikipedia.org/wiki/Eumenes_II" TargetMode="External"/><Relationship Id="rId945" Type="http://schemas.openxmlformats.org/officeDocument/2006/relationships/hyperlink" Target="http://es.wikipedia.org/wiki/Op._cit." TargetMode="External"/><Relationship Id="rId1368" Type="http://schemas.openxmlformats.org/officeDocument/2006/relationships/hyperlink" Target="http://webu2.upmf-grenoble.fr/Haiti/Cours/Ak/Francogallica/deofficiis1_fran.htm" TargetMode="External"/><Relationship Id="rId74" Type="http://schemas.openxmlformats.org/officeDocument/2006/relationships/hyperlink" Target="http://es.wikipedia.org/wiki/An%C3%ADbal" TargetMode="External"/><Relationship Id="rId377" Type="http://schemas.openxmlformats.org/officeDocument/2006/relationships/hyperlink" Target="http://es.wikipedia.org/wiki/An%C3%ADbal" TargetMode="External"/><Relationship Id="rId500" Type="http://schemas.openxmlformats.org/officeDocument/2006/relationships/hyperlink" Target="http://es.wikipedia.org/wiki/Infanter%C3%ADa" TargetMode="External"/><Relationship Id="rId584" Type="http://schemas.openxmlformats.org/officeDocument/2006/relationships/hyperlink" Target="http://es.wikipedia.org/wiki/An%C3%ADbal" TargetMode="External"/><Relationship Id="rId805" Type="http://schemas.openxmlformats.org/officeDocument/2006/relationships/hyperlink" Target="http://es.wikipedia.org/wiki/Cliente_(econom%C3%ADa)" TargetMode="External"/><Relationship Id="rId1130" Type="http://schemas.openxmlformats.org/officeDocument/2006/relationships/hyperlink" Target="http://es.wikipedia.org/wiki/An%C3%ADbal" TargetMode="External"/><Relationship Id="rId1228" Type="http://schemas.openxmlformats.org/officeDocument/2006/relationships/hyperlink" Target="http://es.wikipedia.org/wiki/Idioma_franc%C3%A9s" TargetMode="External"/><Relationship Id="rId1435" Type="http://schemas.openxmlformats.org/officeDocument/2006/relationships/hyperlink" Target="http://www.imdb.com/title/tt0411465/" TargetMode="External"/><Relationship Id="rId5" Type="http://schemas.openxmlformats.org/officeDocument/2006/relationships/hyperlink" Target="http://www.artehistoria.jcyl.es/v2/obras/8411.htm" TargetMode="External"/><Relationship Id="rId237" Type="http://schemas.openxmlformats.org/officeDocument/2006/relationships/hyperlink" Target="http://es.wikipedia.org/wiki/An%C3%ADbal" TargetMode="External"/><Relationship Id="rId791" Type="http://schemas.openxmlformats.org/officeDocument/2006/relationships/hyperlink" Target="http://es.wikipedia.org/wiki/Arqueolog%C3%ADa" TargetMode="External"/><Relationship Id="rId889" Type="http://schemas.openxmlformats.org/officeDocument/2006/relationships/hyperlink" Target="http://es.wikipedia.org/wiki/An%C3%ADbal" TargetMode="External"/><Relationship Id="rId1074" Type="http://schemas.openxmlformats.org/officeDocument/2006/relationships/hyperlink" Target="http://es.wikipedia.org/wiki/An%C3%ADbal" TargetMode="External"/><Relationship Id="rId444" Type="http://schemas.openxmlformats.org/officeDocument/2006/relationships/hyperlink" Target="http://es.wikipedia.org/wiki/Lago_Trasimeno" TargetMode="External"/><Relationship Id="rId651" Type="http://schemas.openxmlformats.org/officeDocument/2006/relationships/hyperlink" Target="http://es.wikipedia.org/wiki/B%C3%A1rcidas" TargetMode="External"/><Relationship Id="rId749" Type="http://schemas.openxmlformats.org/officeDocument/2006/relationships/hyperlink" Target="http://es.wikipedia.org/wiki/A%C3%B1os_180_a._C." TargetMode="External"/><Relationship Id="rId1281" Type="http://schemas.openxmlformats.org/officeDocument/2006/relationships/hyperlink" Target="http://es.wikipedia.org/wiki/Especial:FuentesDeLibros/978-849763309-3" TargetMode="External"/><Relationship Id="rId1379" Type="http://schemas.openxmlformats.org/officeDocument/2006/relationships/hyperlink" Target="http://remacle.org/bloodwolf/historiens/polybe/onze.htm" TargetMode="External"/><Relationship Id="rId290" Type="http://schemas.openxmlformats.org/officeDocument/2006/relationships/hyperlink" Target="http://es.wikipedia.org/wiki/An%C3%ADbal" TargetMode="External"/><Relationship Id="rId304" Type="http://schemas.openxmlformats.org/officeDocument/2006/relationships/hyperlink" Target="http://es.wikipedia.org/wiki/R%C3%B3dano" TargetMode="External"/><Relationship Id="rId388" Type="http://schemas.openxmlformats.org/officeDocument/2006/relationships/hyperlink" Target="http://es.wikipedia.org/wiki/Batalla_del_Ticino" TargetMode="External"/><Relationship Id="rId511" Type="http://schemas.openxmlformats.org/officeDocument/2006/relationships/hyperlink" Target="http://es.wikipedia.org/wiki/A%C3%B1os_210_a._C." TargetMode="External"/><Relationship Id="rId609" Type="http://schemas.openxmlformats.org/officeDocument/2006/relationships/hyperlink" Target="http://es.wikipedia.org/wiki/Batalla_de_Grumentum" TargetMode="External"/><Relationship Id="rId956" Type="http://schemas.openxmlformats.org/officeDocument/2006/relationships/hyperlink" Target="http://es.wikipedia.org/wiki/An%C3%ADbal" TargetMode="External"/><Relationship Id="rId1141" Type="http://schemas.openxmlformats.org/officeDocument/2006/relationships/hyperlink" Target="http://es.wikipedia.org/wiki/An%C3%ADbal" TargetMode="External"/><Relationship Id="rId1239" Type="http://schemas.openxmlformats.org/officeDocument/2006/relationships/hyperlink" Target="http://bcs.fltr.ucl.ac.be/LIV/XXI.html" TargetMode="External"/><Relationship Id="rId85" Type="http://schemas.openxmlformats.org/officeDocument/2006/relationships/hyperlink" Target="http://es.wikipedia.org/wiki/An%C3%ADbal" TargetMode="External"/><Relationship Id="rId150" Type="http://schemas.openxmlformats.org/officeDocument/2006/relationships/hyperlink" Target="http://es.wikipedia.org/wiki/%C3%8Dberos" TargetMode="External"/><Relationship Id="rId595" Type="http://schemas.openxmlformats.org/officeDocument/2006/relationships/hyperlink" Target="http://es.wikipedia.org/wiki/Liga_Etolia" TargetMode="External"/><Relationship Id="rId816" Type="http://schemas.openxmlformats.org/officeDocument/2006/relationships/hyperlink" Target="http://es.wikipedia.org/wiki/Senado_romano" TargetMode="External"/><Relationship Id="rId1001" Type="http://schemas.openxmlformats.org/officeDocument/2006/relationships/hyperlink" Target="http://es.wikipedia.org/wiki/An%C3%ADbal" TargetMode="External"/><Relationship Id="rId1446" Type="http://schemas.openxmlformats.org/officeDocument/2006/relationships/hyperlink" Target="http://es.wikipedia.org/wiki/An%C3%ADbal" TargetMode="External"/><Relationship Id="rId248" Type="http://schemas.openxmlformats.org/officeDocument/2006/relationships/hyperlink" Target="http://es.wikipedia.org/wiki/Italia" TargetMode="External"/><Relationship Id="rId455" Type="http://schemas.openxmlformats.org/officeDocument/2006/relationships/hyperlink" Target="http://es.wikipedia.org/wiki/An%C3%ADbal" TargetMode="External"/><Relationship Id="rId662" Type="http://schemas.openxmlformats.org/officeDocument/2006/relationships/hyperlink" Target="http://es.wikipedia.org/wiki/Ej%C3%A9rcito_cartagin%C3%A9s" TargetMode="External"/><Relationship Id="rId1085" Type="http://schemas.openxmlformats.org/officeDocument/2006/relationships/hyperlink" Target="http://es.wikipedia.org/wiki/An%C3%ADbal" TargetMode="External"/><Relationship Id="rId1292" Type="http://schemas.openxmlformats.org/officeDocument/2006/relationships/hyperlink" Target="http://es.wikipedia.org/wiki/An%C3%ADbal" TargetMode="External"/><Relationship Id="rId1306" Type="http://schemas.openxmlformats.org/officeDocument/2006/relationships/hyperlink" Target="http://es.wikipedia.org/wiki/An%C3%ADbal" TargetMode="External"/><Relationship Id="rId12" Type="http://schemas.openxmlformats.org/officeDocument/2006/relationships/hyperlink" Target="http://www.artehistoria.jcyl.es/v2/contextos/5790.htm" TargetMode="External"/><Relationship Id="rId108" Type="http://schemas.openxmlformats.org/officeDocument/2006/relationships/hyperlink" Target="http://es.wikipedia.org/wiki/A%C3%B1os_260_a._C." TargetMode="External"/><Relationship Id="rId315" Type="http://schemas.openxmlformats.org/officeDocument/2006/relationships/hyperlink" Target="http://es.wikipedia.org/wiki/An%C3%ADbal" TargetMode="External"/><Relationship Id="rId522" Type="http://schemas.openxmlformats.org/officeDocument/2006/relationships/hyperlink" Target="http://es.wikipedia.org/wiki/Tribuno_militar" TargetMode="External"/><Relationship Id="rId967" Type="http://schemas.openxmlformats.org/officeDocument/2006/relationships/hyperlink" Target="http://es.wikipedia.org/wiki/Lat%C3%ADn" TargetMode="External"/><Relationship Id="rId1152" Type="http://schemas.openxmlformats.org/officeDocument/2006/relationships/hyperlink" Target="http://es.wikipedia.org/wiki/Idioma_franc%C3%A9s" TargetMode="External"/><Relationship Id="rId96" Type="http://schemas.openxmlformats.org/officeDocument/2006/relationships/hyperlink" Target="http://es.wikipedia.org/wiki/Sicilia" TargetMode="External"/><Relationship Id="rId161" Type="http://schemas.openxmlformats.org/officeDocument/2006/relationships/hyperlink" Target="http://es.wikipedia.org/wiki/An%C3%ADbal" TargetMode="External"/><Relationship Id="rId399" Type="http://schemas.openxmlformats.org/officeDocument/2006/relationships/hyperlink" Target="http://es.wikipedia.org/wiki/An%C3%ADbal" TargetMode="External"/><Relationship Id="rId827" Type="http://schemas.openxmlformats.org/officeDocument/2006/relationships/hyperlink" Target="http://es.wikipedia.org/wiki/An%C3%ADbal" TargetMode="External"/><Relationship Id="rId1012" Type="http://schemas.openxmlformats.org/officeDocument/2006/relationships/hyperlink" Target="http://es.wikipedia.org/wiki/An%C3%ADbal" TargetMode="External"/><Relationship Id="rId259" Type="http://schemas.openxmlformats.org/officeDocument/2006/relationships/hyperlink" Target="http://es.wikipedia.org/wiki/An%C3%ADbal_vencedor_contemplando_por_primera_vez_Italia_desde_los_Alpes" TargetMode="External"/><Relationship Id="rId466" Type="http://schemas.openxmlformats.org/officeDocument/2006/relationships/hyperlink" Target="http://es.wikipedia.org/wiki/Magister_Equitum" TargetMode="External"/><Relationship Id="rId673" Type="http://schemas.openxmlformats.org/officeDocument/2006/relationships/hyperlink" Target="http://es.wikipedia.org/wiki/Numidia" TargetMode="External"/><Relationship Id="rId880" Type="http://schemas.openxmlformats.org/officeDocument/2006/relationships/hyperlink" Target="http://es.wikipedia.org/wiki/Encyclop%C3%A6dia_Britannica" TargetMode="External"/><Relationship Id="rId1096" Type="http://schemas.openxmlformats.org/officeDocument/2006/relationships/hyperlink" Target="http://es.wikipedia.org/wiki/An%C3%ADbal" TargetMode="External"/><Relationship Id="rId1317" Type="http://schemas.openxmlformats.org/officeDocument/2006/relationships/hyperlink" Target="http://es.wikipedia.org/wiki/Idioma_ingl%C3%A9s" TargetMode="External"/><Relationship Id="rId23" Type="http://schemas.openxmlformats.org/officeDocument/2006/relationships/hyperlink" Target="http://www.artehistoria.jcyl.es/v2/personajes/4473.htm" TargetMode="External"/><Relationship Id="rId119" Type="http://schemas.openxmlformats.org/officeDocument/2006/relationships/hyperlink" Target="http://es.wikipedia.org/wiki/Ej%C3%A9rcito_de_Cartago" TargetMode="External"/><Relationship Id="rId326" Type="http://schemas.openxmlformats.org/officeDocument/2006/relationships/hyperlink" Target="http://es.wikipedia.org/wiki/An%C3%ADbal" TargetMode="External"/><Relationship Id="rId533" Type="http://schemas.openxmlformats.org/officeDocument/2006/relationships/hyperlink" Target="http://es.wikipedia.org/wiki/Reino_de_Macedonia" TargetMode="External"/><Relationship Id="rId978" Type="http://schemas.openxmlformats.org/officeDocument/2006/relationships/hyperlink" Target="http://es.wikipedia.org/wiki/An%C3%ADbal" TargetMode="External"/><Relationship Id="rId1163" Type="http://schemas.openxmlformats.org/officeDocument/2006/relationships/hyperlink" Target="http://es.wikipedia.org/wiki/An%C3%ADbal" TargetMode="External"/><Relationship Id="rId1370" Type="http://schemas.openxmlformats.org/officeDocument/2006/relationships/hyperlink" Target="http://es.wikipedia.org/wiki/An%C3%ADbal" TargetMode="External"/><Relationship Id="rId740" Type="http://schemas.openxmlformats.org/officeDocument/2006/relationships/hyperlink" Target="http://es.wikipedia.org/wiki/An%C3%ADbal" TargetMode="External"/><Relationship Id="rId838" Type="http://schemas.openxmlformats.org/officeDocument/2006/relationships/hyperlink" Target="http://es.wikipedia.org/wiki/Publio_Cornelio_Escipi%C3%B3n_el_Africano" TargetMode="External"/><Relationship Id="rId1023" Type="http://schemas.openxmlformats.org/officeDocument/2006/relationships/hyperlink" Target="http://es.wikipedia.org/wiki/An%C3%ADbal" TargetMode="External"/><Relationship Id="rId172" Type="http://schemas.openxmlformats.org/officeDocument/2006/relationships/hyperlink" Target="http://es.wikipedia.org/wiki/An%C3%ADbal" TargetMode="External"/><Relationship Id="rId477" Type="http://schemas.openxmlformats.org/officeDocument/2006/relationships/image" Target="media/image15.png"/><Relationship Id="rId600" Type="http://schemas.openxmlformats.org/officeDocument/2006/relationships/hyperlink" Target="http://es.wikipedia.org/wiki/Ordona" TargetMode="External"/><Relationship Id="rId684" Type="http://schemas.openxmlformats.org/officeDocument/2006/relationships/hyperlink" Target="http://es.wikipedia.org/wiki/An%C3%ADbal" TargetMode="External"/><Relationship Id="rId1230" Type="http://schemas.openxmlformats.org/officeDocument/2006/relationships/hyperlink" Target="http://es.wikipedia.org/wiki/An%C3%ADbal" TargetMode="External"/><Relationship Id="rId1328" Type="http://schemas.openxmlformats.org/officeDocument/2006/relationships/hyperlink" Target="http://es.wikipedia.org/wiki/An%C3%ADbal" TargetMode="External"/><Relationship Id="rId337" Type="http://schemas.openxmlformats.org/officeDocument/2006/relationships/hyperlink" Target="http://es.wikipedia.org/wiki/Francisco_de_Goya" TargetMode="External"/><Relationship Id="rId891" Type="http://schemas.openxmlformats.org/officeDocument/2006/relationships/hyperlink" Target="http://es.wikipedia.org/wiki/Legi%C3%B3n_romana" TargetMode="External"/><Relationship Id="rId905" Type="http://schemas.openxmlformats.org/officeDocument/2006/relationships/hyperlink" Target="http://es.wikipedia.org/wiki/Idioma_ingl%C3%A9s" TargetMode="External"/><Relationship Id="rId989" Type="http://schemas.openxmlformats.org/officeDocument/2006/relationships/hyperlink" Target="http://es.wikipedia.org/wiki/An%C3%ADbal" TargetMode="External"/><Relationship Id="rId34" Type="http://schemas.openxmlformats.org/officeDocument/2006/relationships/hyperlink" Target="http://es.wikipedia.org/wiki/An%C3%ADbal" TargetMode="External"/><Relationship Id="rId544" Type="http://schemas.openxmlformats.org/officeDocument/2006/relationships/hyperlink" Target="http://es.wikipedia.org/wiki/An%C3%ADbal" TargetMode="External"/><Relationship Id="rId751" Type="http://schemas.openxmlformats.org/officeDocument/2006/relationships/hyperlink" Target="http://es.wikipedia.org/wiki/Asia" TargetMode="External"/><Relationship Id="rId849" Type="http://schemas.openxmlformats.org/officeDocument/2006/relationships/hyperlink" Target="http://es.wikipedia.org/wiki/Ceniza" TargetMode="External"/><Relationship Id="rId1174" Type="http://schemas.openxmlformats.org/officeDocument/2006/relationships/hyperlink" Target="http://remacle.org/bloodwolf/historiens/polybe/trois.htm" TargetMode="External"/><Relationship Id="rId1381" Type="http://schemas.openxmlformats.org/officeDocument/2006/relationships/hyperlink" Target="http://es.wikipedia.org/wiki/An%C3%ADbal" TargetMode="External"/><Relationship Id="rId183" Type="http://schemas.openxmlformats.org/officeDocument/2006/relationships/hyperlink" Target="http://es.wikipedia.org/wiki/A%C3%B1os_220_a._C." TargetMode="External"/><Relationship Id="rId390" Type="http://schemas.openxmlformats.org/officeDocument/2006/relationships/hyperlink" Target="http://es.wikipedia.org/wiki/Batalla_de_Zama" TargetMode="External"/><Relationship Id="rId404" Type="http://schemas.openxmlformats.org/officeDocument/2006/relationships/hyperlink" Target="http://es.wikipedia.org/wiki/An%C3%ADbal" TargetMode="External"/><Relationship Id="rId611" Type="http://schemas.openxmlformats.org/officeDocument/2006/relationships/hyperlink" Target="http://es.wikipedia.org/wiki/C%C3%B3nsul_romano" TargetMode="External"/><Relationship Id="rId1034" Type="http://schemas.openxmlformats.org/officeDocument/2006/relationships/hyperlink" Target="http://es.wikipedia.org/wiki/An%C3%ADbal" TargetMode="External"/><Relationship Id="rId1241" Type="http://schemas.openxmlformats.org/officeDocument/2006/relationships/hyperlink" Target="http://es.wikipedia.org/wiki/Idioma_franc%C3%A9s" TargetMode="External"/><Relationship Id="rId1339" Type="http://schemas.openxmlformats.org/officeDocument/2006/relationships/hyperlink" Target="http://es.wikipedia.org/wiki/An%C3%ADbal" TargetMode="External"/><Relationship Id="rId250" Type="http://schemas.openxmlformats.org/officeDocument/2006/relationships/hyperlink" Target="http://es.wikipedia.org/wiki/An%C3%ADbal" TargetMode="External"/><Relationship Id="rId488" Type="http://schemas.openxmlformats.org/officeDocument/2006/relationships/hyperlink" Target="http://es.wikipedia.org/wiki/Cayo_Terencio_Varr%C3%B3n" TargetMode="External"/><Relationship Id="rId695" Type="http://schemas.openxmlformats.org/officeDocument/2006/relationships/hyperlink" Target="http://es.wikipedia.org/wiki/An%C3%ADbal" TargetMode="External"/><Relationship Id="rId709" Type="http://schemas.openxmlformats.org/officeDocument/2006/relationships/hyperlink" Target="http://es.wikipedia.org/wiki/An%C3%ADbal" TargetMode="External"/><Relationship Id="rId916" Type="http://schemas.openxmlformats.org/officeDocument/2006/relationships/hyperlink" Target="http://es.wikipedia.org/wiki/An%C3%ADbal" TargetMode="External"/><Relationship Id="rId1101" Type="http://schemas.openxmlformats.org/officeDocument/2006/relationships/hyperlink" Target="http://es.wikipedia.org/wiki/An%C3%ADbal" TargetMode="External"/><Relationship Id="rId45" Type="http://schemas.openxmlformats.org/officeDocument/2006/relationships/hyperlink" Target="http://es.wikipedia.org/wiki/Turqu%C3%ADa" TargetMode="External"/><Relationship Id="rId110" Type="http://schemas.openxmlformats.org/officeDocument/2006/relationships/hyperlink" Target="http://es.wikipedia.org/wiki/A%C3%B1os_240_a._C." TargetMode="External"/><Relationship Id="rId348" Type="http://schemas.openxmlformats.org/officeDocument/2006/relationships/hyperlink" Target="http://es.wikipedia.org/wiki/An%C3%ADbal" TargetMode="External"/><Relationship Id="rId555" Type="http://schemas.openxmlformats.org/officeDocument/2006/relationships/hyperlink" Target="http://es.wikipedia.org/wiki/A%C3%B1os_210_a._C." TargetMode="External"/><Relationship Id="rId762" Type="http://schemas.openxmlformats.org/officeDocument/2006/relationships/hyperlink" Target="http://es.wikipedia.org/wiki/Veneno" TargetMode="External"/><Relationship Id="rId1185" Type="http://schemas.openxmlformats.org/officeDocument/2006/relationships/hyperlink" Target="http://books.google.com/books?vid=ISBN0631218483&amp;id=6uVh2FH-LF4C&amp;pg=PA60&amp;lpg=PA60&amp;ots=aUKons1lrD&amp;dq=hannibal,+9,000,+gaul&amp;sig=VmI384S-_PzLHpB4JnFd-Da4CkA" TargetMode="External"/><Relationship Id="rId1392" Type="http://schemas.openxmlformats.org/officeDocument/2006/relationships/hyperlink" Target="http://www.amazon.com/Pride-Carthage-David-Anthony-Durham/dp/0385722494/ref=pd_sim_b_5_img/103-3418964-8155869" TargetMode="External"/><Relationship Id="rId1406" Type="http://schemas.openxmlformats.org/officeDocument/2006/relationships/hyperlink" Target="http://es.wikipedia.org/wiki/Idioma_franc%C3%A9s" TargetMode="External"/><Relationship Id="rId194" Type="http://schemas.openxmlformats.org/officeDocument/2006/relationships/hyperlink" Target="http://es.wikipedia.org/wiki/Regi%C3%B3n_de_Murcia" TargetMode="External"/><Relationship Id="rId208" Type="http://schemas.openxmlformats.org/officeDocument/2006/relationships/hyperlink" Target="http://es.wikipedia.org/wiki/An%C3%ADbal" TargetMode="External"/><Relationship Id="rId415" Type="http://schemas.openxmlformats.org/officeDocument/2006/relationships/hyperlink" Target="http://es.wikipedia.org/wiki/A%C3%B1os_210_a._C." TargetMode="External"/><Relationship Id="rId622" Type="http://schemas.openxmlformats.org/officeDocument/2006/relationships/hyperlink" Target="http://es.wikipedia.org/wiki/Qart_Hadasht" TargetMode="External"/><Relationship Id="rId1045" Type="http://schemas.openxmlformats.org/officeDocument/2006/relationships/hyperlink" Target="http://es.wikipedia.org/wiki/An%C3%ADbal" TargetMode="External"/><Relationship Id="rId1252" Type="http://schemas.openxmlformats.org/officeDocument/2006/relationships/hyperlink" Target="http://es.wikipedia.org/wiki/An%C3%ADbal" TargetMode="External"/><Relationship Id="rId261" Type="http://schemas.openxmlformats.org/officeDocument/2006/relationships/hyperlink" Target="http://es.wikipedia.org/wiki/Segunda_Guerra_P%C3%BAnica" TargetMode="External"/><Relationship Id="rId499" Type="http://schemas.openxmlformats.org/officeDocument/2006/relationships/hyperlink" Target="http://es.wikipedia.org/wiki/Campo_de_batalla" TargetMode="External"/><Relationship Id="rId927" Type="http://schemas.openxmlformats.org/officeDocument/2006/relationships/hyperlink" Target="http://es.wikipedia.org/wiki/An%C3%ADbal" TargetMode="External"/><Relationship Id="rId1112" Type="http://schemas.openxmlformats.org/officeDocument/2006/relationships/hyperlink" Target="http://es.wikipedia.org/wiki/An%C3%ADbal" TargetMode="External"/><Relationship Id="rId56" Type="http://schemas.openxmlformats.org/officeDocument/2006/relationships/hyperlink" Target="http://es.wikipedia.org/wiki/Edad_Antigua" TargetMode="External"/><Relationship Id="rId359" Type="http://schemas.openxmlformats.org/officeDocument/2006/relationships/hyperlink" Target="http://es.wikipedia.org/wiki/An%C3%ADbal" TargetMode="External"/><Relationship Id="rId566" Type="http://schemas.openxmlformats.org/officeDocument/2006/relationships/hyperlink" Target="http://es.wikipedia.org/wiki/Sicilia" TargetMode="External"/><Relationship Id="rId773" Type="http://schemas.openxmlformats.org/officeDocument/2006/relationships/hyperlink" Target="http://es.wikipedia.org/wiki/Aurelio_V%C3%ADctor" TargetMode="External"/><Relationship Id="rId1196" Type="http://schemas.openxmlformats.org/officeDocument/2006/relationships/hyperlink" Target="http://es.wikipedia.org/wiki/An%C3%ADbal" TargetMode="External"/><Relationship Id="rId1417" Type="http://schemas.openxmlformats.org/officeDocument/2006/relationships/hyperlink" Target="http://es.wikisource.org/wiki/La_Divine_Com%C3%A9die_:_Le_Paradis_-_Chant_VI" TargetMode="External"/><Relationship Id="rId121" Type="http://schemas.openxmlformats.org/officeDocument/2006/relationships/hyperlink" Target="http://es.wikipedia.org/wiki/Guerra_de_los_Mercenarios" TargetMode="External"/><Relationship Id="rId219" Type="http://schemas.openxmlformats.org/officeDocument/2006/relationships/hyperlink" Target="http://es.wikipedia.org/wiki/Valencia" TargetMode="External"/><Relationship Id="rId426" Type="http://schemas.openxmlformats.org/officeDocument/2006/relationships/hyperlink" Target="http://es.wikipedia.org/wiki/Cayo_Flaminio_Nepote" TargetMode="External"/><Relationship Id="rId633" Type="http://schemas.openxmlformats.org/officeDocument/2006/relationships/hyperlink" Target="http://es.wikipedia.org/wiki/Liguria" TargetMode="External"/><Relationship Id="rId980" Type="http://schemas.openxmlformats.org/officeDocument/2006/relationships/hyperlink" Target="http://es.wikipedia.org/wiki/An%C3%ADbal" TargetMode="External"/><Relationship Id="rId1056" Type="http://schemas.openxmlformats.org/officeDocument/2006/relationships/hyperlink" Target="http://es.wikipedia.org/wiki/An%C3%ADbal" TargetMode="External"/><Relationship Id="rId1263" Type="http://schemas.openxmlformats.org/officeDocument/2006/relationships/hyperlink" Target="http://es.wikipedia.org/wiki/Especial:FuentesDeLibros/0750937971" TargetMode="External"/><Relationship Id="rId840" Type="http://schemas.openxmlformats.org/officeDocument/2006/relationships/hyperlink" Target="http://es.wikipedia.org/wiki/An%C3%ADbal" TargetMode="External"/><Relationship Id="rId938" Type="http://schemas.openxmlformats.org/officeDocument/2006/relationships/hyperlink" Target="http://www.hs-augsburg.de/~harsch/Chronologia/Lsante01/Nepos/nep_0323.html" TargetMode="External"/><Relationship Id="rId67" Type="http://schemas.openxmlformats.org/officeDocument/2006/relationships/hyperlink" Target="http://es.wikipedia.org/wiki/An%C3%ADbal" TargetMode="External"/><Relationship Id="rId272" Type="http://schemas.openxmlformats.org/officeDocument/2006/relationships/hyperlink" Target="http://es.wikipedia.org/wiki/An%C3%ADbal" TargetMode="External"/><Relationship Id="rId577" Type="http://schemas.openxmlformats.org/officeDocument/2006/relationships/hyperlink" Target="http://es.wikipedia.org/wiki/Filipo_V_de_Macedonia" TargetMode="External"/><Relationship Id="rId700" Type="http://schemas.openxmlformats.org/officeDocument/2006/relationships/hyperlink" Target="http://es.wikipedia.org/wiki/Hann%C3%B3n_el_Grande" TargetMode="External"/><Relationship Id="rId1123" Type="http://schemas.openxmlformats.org/officeDocument/2006/relationships/hyperlink" Target="http://www.bartleby.com/65/ha/Hannibal.html" TargetMode="External"/><Relationship Id="rId1330" Type="http://schemas.openxmlformats.org/officeDocument/2006/relationships/hyperlink" Target="http://es.wikipedia.org/wiki/An%C3%ADbal" TargetMode="External"/><Relationship Id="rId1428" Type="http://schemas.openxmlformats.org/officeDocument/2006/relationships/hyperlink" Target="http://es.wikipedia.org/wiki/Idioma_ingl%C3%A9s" TargetMode="External"/><Relationship Id="rId132" Type="http://schemas.openxmlformats.org/officeDocument/2006/relationships/hyperlink" Target="http://es.wikipedia.org/wiki/Plata" TargetMode="External"/><Relationship Id="rId784" Type="http://schemas.openxmlformats.org/officeDocument/2006/relationships/hyperlink" Target="http://es.wikipedia.org/wiki/Emperador_romano" TargetMode="External"/><Relationship Id="rId991" Type="http://schemas.openxmlformats.org/officeDocument/2006/relationships/hyperlink" Target="http://es.wikipedia.org/wiki/An%C3%ADbal" TargetMode="External"/><Relationship Id="rId1067" Type="http://schemas.openxmlformats.org/officeDocument/2006/relationships/hyperlink" Target="http://es.wikipedia.org/wiki/An%C3%ADbal" TargetMode="External"/><Relationship Id="rId437" Type="http://schemas.openxmlformats.org/officeDocument/2006/relationships/hyperlink" Target="http://commons.wikimedia.org/wiki/File:Battle_of_lake_trasimene-es.svg" TargetMode="External"/><Relationship Id="rId644" Type="http://schemas.openxmlformats.org/officeDocument/2006/relationships/hyperlink" Target="http://es.wikipedia.org/wiki/A%C3%B1os_200_a._C." TargetMode="External"/><Relationship Id="rId851" Type="http://schemas.openxmlformats.org/officeDocument/2006/relationships/hyperlink" Target="http://es.wikipedia.org/wiki/Polibio" TargetMode="External"/><Relationship Id="rId1274" Type="http://schemas.openxmlformats.org/officeDocument/2006/relationships/hyperlink" Target="http://es.wikipedia.org/wiki/Plutarco" TargetMode="External"/><Relationship Id="rId283" Type="http://schemas.openxmlformats.org/officeDocument/2006/relationships/hyperlink" Target="http://es.wikipedia.org/wiki/Marisma" TargetMode="External"/><Relationship Id="rId490" Type="http://schemas.openxmlformats.org/officeDocument/2006/relationships/hyperlink" Target="http://es.wikipedia.org/wiki/An%C3%ADbal" TargetMode="External"/><Relationship Id="rId504" Type="http://schemas.openxmlformats.org/officeDocument/2006/relationships/hyperlink" Target="http://es.wikipedia.org/wiki/Asdr%C3%BAbal_Barca" TargetMode="External"/><Relationship Id="rId711" Type="http://schemas.openxmlformats.org/officeDocument/2006/relationships/hyperlink" Target="http://es.wikipedia.org/wiki/An%C3%ADbal" TargetMode="External"/><Relationship Id="rId949" Type="http://schemas.openxmlformats.org/officeDocument/2006/relationships/hyperlink" Target="http://es.wikipedia.org/wiki/An%C3%ADbal" TargetMode="External"/><Relationship Id="rId1134" Type="http://schemas.openxmlformats.org/officeDocument/2006/relationships/hyperlink" Target="http://es.wikipedia.org/wiki/An%C3%ADbal" TargetMode="External"/><Relationship Id="rId1341" Type="http://schemas.openxmlformats.org/officeDocument/2006/relationships/hyperlink" Target="http://www.alanemrich.com/Class/Class_Practical_Latin.htm" TargetMode="External"/><Relationship Id="rId78" Type="http://schemas.openxmlformats.org/officeDocument/2006/relationships/hyperlink" Target="http://es.wikipedia.org/wiki/Napole%C3%B3n_Bonaparte" TargetMode="External"/><Relationship Id="rId143" Type="http://schemas.openxmlformats.org/officeDocument/2006/relationships/hyperlink" Target="http://es.wikipedia.org/wiki/Alejandro_Magno" TargetMode="External"/><Relationship Id="rId350" Type="http://schemas.openxmlformats.org/officeDocument/2006/relationships/hyperlink" Target="http://es.wikipedia.org/wiki/1883" TargetMode="External"/><Relationship Id="rId588" Type="http://schemas.openxmlformats.org/officeDocument/2006/relationships/image" Target="media/image18.png"/><Relationship Id="rId795" Type="http://schemas.openxmlformats.org/officeDocument/2006/relationships/image" Target="media/image22.jpeg"/><Relationship Id="rId809" Type="http://schemas.openxmlformats.org/officeDocument/2006/relationships/hyperlink" Target="http://es.wikipedia.org/wiki/Tito_Livio" TargetMode="External"/><Relationship Id="rId1201" Type="http://schemas.openxmlformats.org/officeDocument/2006/relationships/hyperlink" Target="http://bcs.fltr.ucl.ac.be/LIV/XXI.html" TargetMode="External"/><Relationship Id="rId1439" Type="http://schemas.openxmlformats.org/officeDocument/2006/relationships/hyperlink" Target="http://es.wikipedia.org/wiki/An%C3%ADbal" TargetMode="External"/><Relationship Id="rId9" Type="http://schemas.openxmlformats.org/officeDocument/2006/relationships/hyperlink" Target="http://www.artehistoria.jcyl.es/v2/lugares/928.htm" TargetMode="External"/><Relationship Id="rId210" Type="http://schemas.openxmlformats.org/officeDocument/2006/relationships/hyperlink" Target="http://es.wikipedia.org/wiki/Hann%C3%B3n_el_Grande" TargetMode="External"/><Relationship Id="rId448" Type="http://schemas.openxmlformats.org/officeDocument/2006/relationships/hyperlink" Target="http://es.wikipedia.org/wiki/Quinto_Fabio_M%C3%A1ximo" TargetMode="External"/><Relationship Id="rId655" Type="http://schemas.openxmlformats.org/officeDocument/2006/relationships/hyperlink" Target="http://es.wikipedia.org/wiki/Juno_(mitolog%C3%ADa)" TargetMode="External"/><Relationship Id="rId862" Type="http://schemas.openxmlformats.org/officeDocument/2006/relationships/hyperlink" Target="http://es.wikipedia.org/wiki/Olea_europaea" TargetMode="External"/><Relationship Id="rId1078" Type="http://schemas.openxmlformats.org/officeDocument/2006/relationships/hyperlink" Target="http://es.wikipedia.org/wiki/Tito_Livio" TargetMode="External"/><Relationship Id="rId1285" Type="http://schemas.openxmlformats.org/officeDocument/2006/relationships/hyperlink" Target="http://es.wikipedia.org/wiki/Idioma_ingl%C3%A9s" TargetMode="External"/><Relationship Id="rId294" Type="http://schemas.openxmlformats.org/officeDocument/2006/relationships/hyperlink" Target="http://es.wiktionary.org/wiki/tuerto" TargetMode="External"/><Relationship Id="rId308" Type="http://schemas.openxmlformats.org/officeDocument/2006/relationships/hyperlink" Target="http://es.wikipedia.org/wiki/An%C3%ADbal" TargetMode="External"/><Relationship Id="rId515" Type="http://schemas.openxmlformats.org/officeDocument/2006/relationships/hyperlink" Target="http://es.wikipedia.org/wiki/An%C3%ADbal" TargetMode="External"/><Relationship Id="rId722" Type="http://schemas.openxmlformats.org/officeDocument/2006/relationships/hyperlink" Target="http://es.wikipedia.org/wiki/An%C3%ADbal" TargetMode="External"/><Relationship Id="rId1145" Type="http://schemas.openxmlformats.org/officeDocument/2006/relationships/hyperlink" Target="http://es.wikipedia.org/wiki/An%C3%ADbal" TargetMode="External"/><Relationship Id="rId1352" Type="http://schemas.openxmlformats.org/officeDocument/2006/relationships/hyperlink" Target="http://es.wikipedia.org/wiki/An%C3%ADbal" TargetMode="External"/><Relationship Id="rId89" Type="http://schemas.openxmlformats.org/officeDocument/2006/relationships/hyperlink" Target="http://es.wikipedia.org/wiki/An%C3%ADbal" TargetMode="External"/><Relationship Id="rId154" Type="http://schemas.openxmlformats.org/officeDocument/2006/relationships/hyperlink" Target="http://es.wikipedia.org/wiki/Marruecos" TargetMode="External"/><Relationship Id="rId361" Type="http://schemas.openxmlformats.org/officeDocument/2006/relationships/hyperlink" Target="http://es.wikipedia.org/wiki/Clima" TargetMode="External"/><Relationship Id="rId599" Type="http://schemas.openxmlformats.org/officeDocument/2006/relationships/hyperlink" Target="http://es.wikipedia.org/wiki/An%C3%ADbal" TargetMode="External"/><Relationship Id="rId1005" Type="http://schemas.openxmlformats.org/officeDocument/2006/relationships/hyperlink" Target="http://es.wikipedia.org/wiki/Will_Durant" TargetMode="External"/><Relationship Id="rId1212" Type="http://schemas.openxmlformats.org/officeDocument/2006/relationships/hyperlink" Target="http://hannibal-dans-les-alpes.com/11-hypotheses-maurienne.htm" TargetMode="External"/><Relationship Id="rId459" Type="http://schemas.openxmlformats.org/officeDocument/2006/relationships/hyperlink" Target="http://es.wikipedia.org/wiki/An%C3%ADbal" TargetMode="External"/><Relationship Id="rId666" Type="http://schemas.openxmlformats.org/officeDocument/2006/relationships/hyperlink" Target="http://es.wikipedia.org/wiki/Golfo_de_T%C3%BAnez" TargetMode="External"/><Relationship Id="rId873" Type="http://schemas.openxmlformats.org/officeDocument/2006/relationships/hyperlink" Target="http://es.wikipedia.org/wiki/Pirro_de_Epiro" TargetMode="External"/><Relationship Id="rId1089" Type="http://schemas.openxmlformats.org/officeDocument/2006/relationships/hyperlink" Target="http://es.wikipedia.org/wiki/An%C3%ADbal" TargetMode="External"/><Relationship Id="rId1296" Type="http://schemas.openxmlformats.org/officeDocument/2006/relationships/hyperlink" Target="http://es.wikipedia.org/wiki/An%C3%ADbal" TargetMode="External"/><Relationship Id="rId16" Type="http://schemas.openxmlformats.org/officeDocument/2006/relationships/hyperlink" Target="http://www.artehistoria.jcyl.es/v2/contextos/5917.htm" TargetMode="External"/><Relationship Id="rId221" Type="http://schemas.openxmlformats.org/officeDocument/2006/relationships/hyperlink" Target="http://es.wikipedia.org/wiki/Turia" TargetMode="External"/><Relationship Id="rId319" Type="http://schemas.openxmlformats.org/officeDocument/2006/relationships/hyperlink" Target="http://es.wikipedia.org/wiki/An%C3%ADbal" TargetMode="External"/><Relationship Id="rId526" Type="http://schemas.openxmlformats.org/officeDocument/2006/relationships/hyperlink" Target="http://es.wikipedia.org/wiki/An%C3%ADbal" TargetMode="External"/><Relationship Id="rId1156" Type="http://schemas.openxmlformats.org/officeDocument/2006/relationships/hyperlink" Target="http://books.google.com/books?vid=ISBN0631218483&amp;id=6uVh2FH-LF4C&amp;pg=PA225&amp;lpg=PA225&amp;ots=aUKons0ouH&amp;dq=hannibal,+spring,+218,+cartagena&amp;sig=8SF-BPj6YsPUyo_4Abwjmr0-0NA" TargetMode="External"/><Relationship Id="rId1363" Type="http://schemas.openxmlformats.org/officeDocument/2006/relationships/hyperlink" Target="http://es.wikipedia.org/wiki/Idioma_franc%C3%A9s" TargetMode="External"/><Relationship Id="rId733" Type="http://schemas.openxmlformats.org/officeDocument/2006/relationships/hyperlink" Target="http://es.wikipedia.org/wiki/An%C3%ADbal" TargetMode="External"/><Relationship Id="rId940" Type="http://schemas.openxmlformats.org/officeDocument/2006/relationships/hyperlink" Target="http://es.wikipedia.org/wiki/Augsburgo" TargetMode="External"/><Relationship Id="rId1016" Type="http://schemas.openxmlformats.org/officeDocument/2006/relationships/hyperlink" Target="http://es.wikipedia.org/wiki/An%C3%ADbal" TargetMode="External"/><Relationship Id="rId165" Type="http://schemas.openxmlformats.org/officeDocument/2006/relationships/hyperlink" Target="http://es.wikipedia.org/wiki/An%C3%ADbal" TargetMode="External"/><Relationship Id="rId372" Type="http://schemas.openxmlformats.org/officeDocument/2006/relationships/hyperlink" Target="http://es.wikipedia.org/wiki/A%C3%B1os_210_a._C." TargetMode="External"/><Relationship Id="rId677" Type="http://schemas.openxmlformats.org/officeDocument/2006/relationships/hyperlink" Target="http://es.wikipedia.org/wiki/A%C3%B1os_200_a._C." TargetMode="External"/><Relationship Id="rId800" Type="http://schemas.openxmlformats.org/officeDocument/2006/relationships/hyperlink" Target="http://es.wikipedia.org/wiki/Marte_(mitolog%C3%ADa)" TargetMode="External"/><Relationship Id="rId1223" Type="http://schemas.openxmlformats.org/officeDocument/2006/relationships/hyperlink" Target="http://www.mainlesson.com/display.php?author=macgregor&amp;book=rome&amp;story=alps&amp;PHPSESSID=eb1cde7138b9994d0c97c7a7c1005a85" TargetMode="External"/><Relationship Id="rId1430" Type="http://schemas.openxmlformats.org/officeDocument/2006/relationships/hyperlink" Target="http://es.wikipedia.org/wiki/An%C3%ADbal" TargetMode="External"/><Relationship Id="rId232" Type="http://schemas.openxmlformats.org/officeDocument/2006/relationships/hyperlink" Target="http://es.wikipedia.org/wiki/An%C3%ADbal" TargetMode="External"/><Relationship Id="rId884" Type="http://schemas.openxmlformats.org/officeDocument/2006/relationships/hyperlink" Target="http://es.wikipedia.org/wiki/An%C3%ADbal" TargetMode="External"/><Relationship Id="rId27" Type="http://schemas.openxmlformats.org/officeDocument/2006/relationships/image" Target="media/image5.jpeg"/><Relationship Id="rId537" Type="http://schemas.openxmlformats.org/officeDocument/2006/relationships/hyperlink" Target="http://es.wikipedia.org/wiki/Siracusa_(Sicilia)" TargetMode="External"/><Relationship Id="rId744" Type="http://schemas.openxmlformats.org/officeDocument/2006/relationships/hyperlink" Target="http://es.wikipedia.org/wiki/An%C3%ADbal" TargetMode="External"/><Relationship Id="rId951" Type="http://schemas.openxmlformats.org/officeDocument/2006/relationships/hyperlink" Target="http://es.wikipedia.org/wiki/An%C3%ADbal" TargetMode="External"/><Relationship Id="rId1167" Type="http://schemas.openxmlformats.org/officeDocument/2006/relationships/hyperlink" Target="http://es.wikipedia.org/wiki/An%C3%ADbal" TargetMode="External"/><Relationship Id="rId1374" Type="http://schemas.openxmlformats.org/officeDocument/2006/relationships/hyperlink" Target="http://es.wikipedia.org/wiki/An%C3%ADbal" TargetMode="External"/><Relationship Id="rId80" Type="http://schemas.openxmlformats.org/officeDocument/2006/relationships/hyperlink" Target="http://es.wikipedia.org/wiki/Duque_de_Wellington" TargetMode="External"/><Relationship Id="rId176" Type="http://schemas.openxmlformats.org/officeDocument/2006/relationships/hyperlink" Target="http://es.wikipedia.org/wiki/An%C3%ADbal" TargetMode="External"/><Relationship Id="rId383" Type="http://schemas.openxmlformats.org/officeDocument/2006/relationships/hyperlink" Target="http://es.wikipedia.org/wiki/C%C3%B3nsul_romano" TargetMode="External"/><Relationship Id="rId590" Type="http://schemas.openxmlformats.org/officeDocument/2006/relationships/hyperlink" Target="http://es.wikipedia.org/wiki/Marco_Claudio_Marcelo_(c%C3%B3nsul_222_a._C.)" TargetMode="External"/><Relationship Id="rId604" Type="http://schemas.openxmlformats.org/officeDocument/2006/relationships/hyperlink" Target="http://es.wikipedia.org/wiki/Tarento" TargetMode="External"/><Relationship Id="rId811" Type="http://schemas.openxmlformats.org/officeDocument/2006/relationships/hyperlink" Target="http://es.wikipedia.org/wiki/Estatua" TargetMode="External"/><Relationship Id="rId1027" Type="http://schemas.openxmlformats.org/officeDocument/2006/relationships/hyperlink" Target="http://encarta.msn.com/text_761574573___0/Hannibal_(general).html" TargetMode="External"/><Relationship Id="rId1234" Type="http://schemas.openxmlformats.org/officeDocument/2006/relationships/hyperlink" Target="http://es.wikipedia.org/wiki/An%C3%ADbal" TargetMode="External"/><Relationship Id="rId1441" Type="http://schemas.openxmlformats.org/officeDocument/2006/relationships/hyperlink" Target="http://www.imdb.com/title/tt0053891/" TargetMode="External"/><Relationship Id="rId243" Type="http://schemas.openxmlformats.org/officeDocument/2006/relationships/hyperlink" Target="http://es.wikipedia.org/wiki/An%C3%ADbal" TargetMode="External"/><Relationship Id="rId450" Type="http://schemas.openxmlformats.org/officeDocument/2006/relationships/hyperlink" Target="http://es.wikipedia.org/wiki/An%C3%ADbal" TargetMode="External"/><Relationship Id="rId688" Type="http://schemas.openxmlformats.org/officeDocument/2006/relationships/hyperlink" Target="http://commons.wikimedia.org/wiki/File:Dishekel_hispano-cartagin%C3%A9s-2.jpg" TargetMode="External"/><Relationship Id="rId895" Type="http://schemas.openxmlformats.org/officeDocument/2006/relationships/hyperlink" Target="http://es.wikipedia.org/wiki/Batalla_de_Cannas" TargetMode="External"/><Relationship Id="rId909" Type="http://schemas.openxmlformats.org/officeDocument/2006/relationships/hyperlink" Target="http://es.wikipedia.org/wiki/An%C3%ADbal" TargetMode="External"/><Relationship Id="rId1080" Type="http://schemas.openxmlformats.org/officeDocument/2006/relationships/hyperlink" Target="http://es.wikipedia.org/wiki/An%C3%ADbal" TargetMode="External"/><Relationship Id="rId1301" Type="http://schemas.openxmlformats.org/officeDocument/2006/relationships/hyperlink" Target="http://bcs.fltr.ucl.ac.be/LIV/XXII.html" TargetMode="External"/><Relationship Id="rId38" Type="http://schemas.openxmlformats.org/officeDocument/2006/relationships/hyperlink" Target="http://es.wikipedia.org/wiki/A%C3%B1os_180_a._C." TargetMode="External"/><Relationship Id="rId103" Type="http://schemas.openxmlformats.org/officeDocument/2006/relationships/hyperlink" Target="http://es.wikipedia.org/wiki/Islas_Brit%C3%A1nicas" TargetMode="External"/><Relationship Id="rId310" Type="http://schemas.openxmlformats.org/officeDocument/2006/relationships/image" Target="media/image9.jpeg"/><Relationship Id="rId548" Type="http://schemas.openxmlformats.org/officeDocument/2006/relationships/hyperlink" Target="http://es.wikipedia.org/wiki/Santa_Mar%C3%ADa_Capua_Vetere" TargetMode="External"/><Relationship Id="rId755" Type="http://schemas.openxmlformats.org/officeDocument/2006/relationships/hyperlink" Target="http://es.wikipedia.org/wiki/An%C3%ADbal" TargetMode="External"/><Relationship Id="rId962" Type="http://schemas.openxmlformats.org/officeDocument/2006/relationships/hyperlink" Target="http://es.wikipedia.org/wiki/An%C3%ADbal" TargetMode="External"/><Relationship Id="rId1178" Type="http://schemas.openxmlformats.org/officeDocument/2006/relationships/hyperlink" Target="http://es.wikipedia.org/wiki/Idioma_franc%C3%A9s" TargetMode="External"/><Relationship Id="rId1385" Type="http://schemas.openxmlformats.org/officeDocument/2006/relationships/hyperlink" Target="http://es.wikipedia.org/wiki/An%C3%ADbal" TargetMode="External"/><Relationship Id="rId91" Type="http://schemas.openxmlformats.org/officeDocument/2006/relationships/hyperlink" Target="http://es.wikipedia.org/wiki/Reino_de_Macedonia" TargetMode="External"/><Relationship Id="rId187" Type="http://schemas.openxmlformats.org/officeDocument/2006/relationships/hyperlink" Target="http://es.wikipedia.org/wiki/An%C3%ADbal" TargetMode="External"/><Relationship Id="rId394" Type="http://schemas.openxmlformats.org/officeDocument/2006/relationships/hyperlink" Target="http://es.wikipedia.org/wiki/An%C3%ADbal" TargetMode="External"/><Relationship Id="rId408" Type="http://schemas.openxmlformats.org/officeDocument/2006/relationships/hyperlink" Target="http://es.wikipedia.org/wiki/Sicilia" TargetMode="External"/><Relationship Id="rId615" Type="http://schemas.openxmlformats.org/officeDocument/2006/relationships/hyperlink" Target="http://es.wikipedia.org/wiki/Batalla_del_Lago_Trasimeno" TargetMode="External"/><Relationship Id="rId822" Type="http://schemas.openxmlformats.org/officeDocument/2006/relationships/hyperlink" Target="http://es.wikipedia.org/wiki/An%C3%ADbal" TargetMode="External"/><Relationship Id="rId1038" Type="http://schemas.openxmlformats.org/officeDocument/2006/relationships/hyperlink" Target="http://es.wikipedia.org/wiki/An%C3%ADbal" TargetMode="External"/><Relationship Id="rId1245" Type="http://schemas.openxmlformats.org/officeDocument/2006/relationships/hyperlink" Target="http://www.mainlesson.com/display.php?author=macgregor&amp;book=rome&amp;story=trebia&amp;PHPSESSID=eb1cde7138b9994d0c97c7a7c1005a85" TargetMode="External"/><Relationship Id="rId1452" Type="http://schemas.openxmlformats.org/officeDocument/2006/relationships/theme" Target="theme/theme1.xml"/><Relationship Id="rId254" Type="http://schemas.openxmlformats.org/officeDocument/2006/relationships/hyperlink" Target="http://es.wikipedia.org/wiki/%C3%8Dbero" TargetMode="External"/><Relationship Id="rId699" Type="http://schemas.openxmlformats.org/officeDocument/2006/relationships/hyperlink" Target="http://es.wikipedia.org/wiki/Conservadurismo" TargetMode="External"/><Relationship Id="rId1091" Type="http://schemas.openxmlformats.org/officeDocument/2006/relationships/hyperlink" Target="http://es.wikipedia.org/wiki/An%C3%ADbal" TargetMode="External"/><Relationship Id="rId1105" Type="http://schemas.openxmlformats.org/officeDocument/2006/relationships/hyperlink" Target="http://es.wikipedia.org/wiki/An%C3%ADbal" TargetMode="External"/><Relationship Id="rId1312" Type="http://schemas.openxmlformats.org/officeDocument/2006/relationships/hyperlink" Target="http://es.wikipedia.org/wiki/An%C3%ADbal" TargetMode="External"/><Relationship Id="rId49" Type="http://schemas.openxmlformats.org/officeDocument/2006/relationships/hyperlink" Target="http://es.wikipedia.org/wiki/Rep%C3%BAblica_romana" TargetMode="External"/><Relationship Id="rId114" Type="http://schemas.openxmlformats.org/officeDocument/2006/relationships/hyperlink" Target="http://es.wikipedia.org/wiki/Tratado_de_Lutacio" TargetMode="External"/><Relationship Id="rId461" Type="http://schemas.openxmlformats.org/officeDocument/2006/relationships/hyperlink" Target="http://es.wikipedia.org/wiki/Kil%C3%B3metro" TargetMode="External"/><Relationship Id="rId559" Type="http://schemas.openxmlformats.org/officeDocument/2006/relationships/hyperlink" Target="http://es.wikipedia.org/wiki/S%C3%ADbaris" TargetMode="External"/><Relationship Id="rId766" Type="http://schemas.openxmlformats.org/officeDocument/2006/relationships/hyperlink" Target="http://es.wikipedia.org/wiki/An%C3%ADbal" TargetMode="External"/><Relationship Id="rId1189" Type="http://schemas.openxmlformats.org/officeDocument/2006/relationships/hyperlink" Target="http://es.wikipedia.org/wiki/An%C3%ADbal" TargetMode="External"/><Relationship Id="rId1396" Type="http://schemas.openxmlformats.org/officeDocument/2006/relationships/hyperlink" Target="http://es.wikipedia.org/wiki/An%C3%ADbal" TargetMode="External"/><Relationship Id="rId198" Type="http://schemas.openxmlformats.org/officeDocument/2006/relationships/hyperlink" Target="http://es.wikipedia.org/wiki/Galo_(Galia)" TargetMode="External"/><Relationship Id="rId321" Type="http://schemas.openxmlformats.org/officeDocument/2006/relationships/hyperlink" Target="http://es.wikipedia.org/w/index.php?title=Puerto_de_Larche&amp;action=edit&amp;redlink=1" TargetMode="External"/><Relationship Id="rId419" Type="http://schemas.openxmlformats.org/officeDocument/2006/relationships/hyperlink" Target="http://es.wikipedia.org/wiki/Emboscada" TargetMode="External"/><Relationship Id="rId626" Type="http://schemas.openxmlformats.org/officeDocument/2006/relationships/hyperlink" Target="http://es.wikipedia.org/wiki/Batalla_del_Metauro" TargetMode="External"/><Relationship Id="rId973" Type="http://schemas.openxmlformats.org/officeDocument/2006/relationships/hyperlink" Target="http://es.wikisource.org/wiki/Les_Vies_des_grands_capitaines_-_Hamilcar" TargetMode="External"/><Relationship Id="rId1049" Type="http://schemas.openxmlformats.org/officeDocument/2006/relationships/hyperlink" Target="http://es.wikipedia.org/wiki/An%C3%ADbal" TargetMode="External"/><Relationship Id="rId1256" Type="http://schemas.openxmlformats.org/officeDocument/2006/relationships/hyperlink" Target="http://es.wikipedia.org/wiki/Idioma_ingl%C3%A9s" TargetMode="External"/><Relationship Id="rId833" Type="http://schemas.openxmlformats.org/officeDocument/2006/relationships/hyperlink" Target="http://es.wikipedia.org/wiki/Guarnici%C3%B3n" TargetMode="External"/><Relationship Id="rId1116" Type="http://schemas.openxmlformats.org/officeDocument/2006/relationships/hyperlink" Target="http://es.wikipedia.org/wiki/An%C3%ADbal" TargetMode="External"/><Relationship Id="rId265" Type="http://schemas.openxmlformats.org/officeDocument/2006/relationships/hyperlink" Target="http://es.wikipedia.org/wiki/An%C3%ADbal" TargetMode="External"/><Relationship Id="rId472" Type="http://schemas.openxmlformats.org/officeDocument/2006/relationships/hyperlink" Target="http://es.wikipedia.org/wiki/An%C3%ADbal" TargetMode="External"/><Relationship Id="rId900" Type="http://schemas.openxmlformats.org/officeDocument/2006/relationships/hyperlink" Target="http://es.wikipedia.org/wiki/Idioma_ingl%C3%A9s" TargetMode="External"/><Relationship Id="rId1323" Type="http://schemas.openxmlformats.org/officeDocument/2006/relationships/hyperlink" Target="http://es.wikipedia.org/wiki/An%C3%ADbal" TargetMode="External"/><Relationship Id="rId125" Type="http://schemas.openxmlformats.org/officeDocument/2006/relationships/hyperlink" Target="http://es.wikipedia.org/wiki/A%C3%B1os_230_a._C." TargetMode="External"/><Relationship Id="rId332" Type="http://schemas.openxmlformats.org/officeDocument/2006/relationships/hyperlink" Target="http://es.wikipedia.org/wiki/An%C3%ADbal" TargetMode="External"/><Relationship Id="rId777" Type="http://schemas.openxmlformats.org/officeDocument/2006/relationships/hyperlink" Target="http://es.wikipedia.org/wiki/Cupressus" TargetMode="External"/><Relationship Id="rId984" Type="http://schemas.openxmlformats.org/officeDocument/2006/relationships/hyperlink" Target="http://es.wikipedia.org/wiki/An%C3%ADbal" TargetMode="External"/><Relationship Id="rId637" Type="http://schemas.openxmlformats.org/officeDocument/2006/relationships/hyperlink" Target="http://es.wikipedia.org/wiki/Etolia" TargetMode="External"/><Relationship Id="rId844" Type="http://schemas.openxmlformats.org/officeDocument/2006/relationships/hyperlink" Target="http://es.wikipedia.org/wiki/An%C3%ADbal" TargetMode="External"/><Relationship Id="rId1267" Type="http://schemas.openxmlformats.org/officeDocument/2006/relationships/hyperlink" Target="http://books.google.es/url?id=rApR0EUDZOgC&amp;pg=PA105&amp;q=http://www.nowtilus.com&amp;linkid=1&amp;usg=AFQjCNGMmgkCxss8FZciWKmaMSbyPNbBHw&amp;source=gbs_pub_info_s&amp;cad=3" TargetMode="External"/><Relationship Id="rId276" Type="http://schemas.openxmlformats.org/officeDocument/2006/relationships/hyperlink" Target="http://es.wikipedia.org/wiki/An%C3%ADbal" TargetMode="External"/><Relationship Id="rId483" Type="http://schemas.openxmlformats.org/officeDocument/2006/relationships/hyperlink" Target="http://es.wikipedia.org/wiki/An%C3%ADbal" TargetMode="External"/><Relationship Id="rId690" Type="http://schemas.openxmlformats.org/officeDocument/2006/relationships/hyperlink" Target="http://es.wikipedia.org/wiki/Archivo:Dishekel_hispano-cartagin%C3%A9s-2.jpg" TargetMode="External"/><Relationship Id="rId704" Type="http://schemas.openxmlformats.org/officeDocument/2006/relationships/hyperlink" Target="http://es.wikipedia.org/wiki/An%C3%ADbal" TargetMode="External"/><Relationship Id="rId911" Type="http://schemas.openxmlformats.org/officeDocument/2006/relationships/hyperlink" Target="http://es.wikipedia.org/wiki/An%C3%ADbal" TargetMode="External"/><Relationship Id="rId1127" Type="http://schemas.openxmlformats.org/officeDocument/2006/relationships/hyperlink" Target="http://es.wikipedia.org/wiki/An%C3%ADbal" TargetMode="External"/><Relationship Id="rId1334" Type="http://schemas.openxmlformats.org/officeDocument/2006/relationships/hyperlink" Target="http://es.wikipedia.org/wiki/Idioma_ingl%C3%A9s" TargetMode="External"/><Relationship Id="rId40" Type="http://schemas.openxmlformats.org/officeDocument/2006/relationships/hyperlink" Target="http://es.wikipedia.org/wiki/An%C3%ADbal" TargetMode="External"/><Relationship Id="rId136" Type="http://schemas.openxmlformats.org/officeDocument/2006/relationships/hyperlink" Target="http://es.wikipedia.org/wiki/An%C3%ADbal" TargetMode="External"/><Relationship Id="rId343" Type="http://schemas.openxmlformats.org/officeDocument/2006/relationships/image" Target="media/image10.jpeg"/><Relationship Id="rId550" Type="http://schemas.openxmlformats.org/officeDocument/2006/relationships/hyperlink" Target="http://es.wikipedia.org/wiki/A%C3%B1os_210_a._C." TargetMode="External"/><Relationship Id="rId788" Type="http://schemas.openxmlformats.org/officeDocument/2006/relationships/hyperlink" Target="http://es.wikipedia.org/wiki/Libia" TargetMode="External"/><Relationship Id="rId995" Type="http://schemas.openxmlformats.org/officeDocument/2006/relationships/hyperlink" Target="http://es.wikipedia.org/wiki/An%C3%ADbal" TargetMode="External"/><Relationship Id="rId1180" Type="http://schemas.openxmlformats.org/officeDocument/2006/relationships/hyperlink" Target="http://es.wikipedia.org/wiki/An%C3%ADbal" TargetMode="External"/><Relationship Id="rId1401" Type="http://schemas.openxmlformats.org/officeDocument/2006/relationships/hyperlink" Target="http://www.amazon.com/Scipio-Africanus-Man-Defeated-Hannibal/dp/0895264129/ref=pd_sim_b_2_img/103-3418964-8155869" TargetMode="External"/><Relationship Id="rId203" Type="http://schemas.openxmlformats.org/officeDocument/2006/relationships/image" Target="media/image7.jpeg"/><Relationship Id="rId648" Type="http://schemas.openxmlformats.org/officeDocument/2006/relationships/hyperlink" Target="http://es.wikipedia.org/wiki/A%C3%B1os_200_a._C." TargetMode="External"/><Relationship Id="rId855" Type="http://schemas.openxmlformats.org/officeDocument/2006/relationships/hyperlink" Target="http://es.wikipedia.org/wiki/An%C3%ADbal" TargetMode="External"/><Relationship Id="rId1040" Type="http://schemas.openxmlformats.org/officeDocument/2006/relationships/hyperlink" Target="http://es.wikipedia.org/wiki/An%C3%ADbal" TargetMode="External"/><Relationship Id="rId1278" Type="http://schemas.openxmlformats.org/officeDocument/2006/relationships/hyperlink" Target="http://es.wikipedia.org/wiki/An%C3%ADbal" TargetMode="External"/><Relationship Id="rId287" Type="http://schemas.openxmlformats.org/officeDocument/2006/relationships/hyperlink" Target="http://es.wikipedia.org/wiki/Ojo_humano" TargetMode="External"/><Relationship Id="rId410" Type="http://schemas.openxmlformats.org/officeDocument/2006/relationships/hyperlink" Target="http://es.wikipedia.org/wiki/Plaisance_(Aveyron)" TargetMode="External"/><Relationship Id="rId494" Type="http://schemas.openxmlformats.org/officeDocument/2006/relationships/hyperlink" Target="http://es.wikipedia.org/wiki/A%C3%B1os_210_a._C." TargetMode="External"/><Relationship Id="rId508" Type="http://schemas.openxmlformats.org/officeDocument/2006/relationships/image" Target="media/image16.jpeg"/><Relationship Id="rId715" Type="http://schemas.openxmlformats.org/officeDocument/2006/relationships/hyperlink" Target="http://es.wikipedia.org/wiki/Ant%C3%ADoco_III_el_Grande" TargetMode="External"/><Relationship Id="rId922" Type="http://schemas.openxmlformats.org/officeDocument/2006/relationships/hyperlink" Target="http://es.wikipedia.org/wiki/An%C3%ADbal" TargetMode="External"/><Relationship Id="rId1138" Type="http://schemas.openxmlformats.org/officeDocument/2006/relationships/hyperlink" Target="http://es.wikipedia.org/wiki/An%C3%ADbal" TargetMode="External"/><Relationship Id="rId1345" Type="http://schemas.openxmlformats.org/officeDocument/2006/relationships/hyperlink" Target="http://es.wikipedia.org/wiki/Idioma_franc%C3%A9s" TargetMode="External"/><Relationship Id="rId147" Type="http://schemas.openxmlformats.org/officeDocument/2006/relationships/hyperlink" Target="http://es.wikipedia.org/wiki/C%C3%A1diz" TargetMode="External"/><Relationship Id="rId354" Type="http://schemas.openxmlformats.org/officeDocument/2006/relationships/hyperlink" Target="http://es.wikipedia.org/wiki/Alpes_Cocios" TargetMode="External"/><Relationship Id="rId799" Type="http://schemas.openxmlformats.org/officeDocument/2006/relationships/hyperlink" Target="http://es.wikipedia.org/wiki/Rep%C3%BAblica_romana" TargetMode="External"/><Relationship Id="rId1191" Type="http://schemas.openxmlformats.org/officeDocument/2006/relationships/hyperlink" Target="http://bcs.fltr.ucl.ac.be/LIV/XXI.html" TargetMode="External"/><Relationship Id="rId1205" Type="http://schemas.openxmlformats.org/officeDocument/2006/relationships/hyperlink" Target="http://bcs.fltr.ucl.ac.be/LIV/XXI.html" TargetMode="External"/><Relationship Id="rId51" Type="http://schemas.openxmlformats.org/officeDocument/2006/relationships/hyperlink" Target="http://es.wikipedia.org/wiki/Rep%C3%BAblica_cartaginesa" TargetMode="External"/><Relationship Id="rId561" Type="http://schemas.openxmlformats.org/officeDocument/2006/relationships/hyperlink" Target="http://es.wikipedia.org/wiki/Apulia" TargetMode="External"/><Relationship Id="rId659" Type="http://schemas.openxmlformats.org/officeDocument/2006/relationships/hyperlink" Target="http://es.wikipedia.org/wiki/An%C3%ADbal" TargetMode="External"/><Relationship Id="rId866" Type="http://schemas.openxmlformats.org/officeDocument/2006/relationships/hyperlink" Target="http://es.wikipedia.org/wiki/Publio_Cornelio_Escipi%C3%B3n_el_Africano" TargetMode="External"/><Relationship Id="rId1289" Type="http://schemas.openxmlformats.org/officeDocument/2006/relationships/hyperlink" Target="http://remacle.org/bloodwolf/historiens/polybe/trois.htm" TargetMode="External"/><Relationship Id="rId1412" Type="http://schemas.openxmlformats.org/officeDocument/2006/relationships/hyperlink" Target="http://es.wikipedia.org/wiki/Idioma_ingl%C3%A9s" TargetMode="External"/><Relationship Id="rId214" Type="http://schemas.openxmlformats.org/officeDocument/2006/relationships/hyperlink" Target="http://es.wikipedia.org/wiki/Tito_Livio" TargetMode="External"/><Relationship Id="rId298" Type="http://schemas.openxmlformats.org/officeDocument/2006/relationships/hyperlink" Target="http://es.wikipedia.org/w/index.php?title=Puerto_de_Perthus&amp;action=edit&amp;redlink=1" TargetMode="External"/><Relationship Id="rId421" Type="http://schemas.openxmlformats.org/officeDocument/2006/relationships/hyperlink" Target="http://es.wikipedia.org/wiki/An%C3%ADbal" TargetMode="External"/><Relationship Id="rId519" Type="http://schemas.openxmlformats.org/officeDocument/2006/relationships/hyperlink" Target="http://es.wikipedia.org/wiki/Lucio_Emilio_Paulo" TargetMode="External"/><Relationship Id="rId1051" Type="http://schemas.openxmlformats.org/officeDocument/2006/relationships/hyperlink" Target="http://es.wikipedia.org/wiki/Idioma_franc%C3%A9s" TargetMode="External"/><Relationship Id="rId1149" Type="http://schemas.openxmlformats.org/officeDocument/2006/relationships/hyperlink" Target="http://es.wikipedia.org/wiki/An%C3%ADbal" TargetMode="External"/><Relationship Id="rId1356" Type="http://schemas.openxmlformats.org/officeDocument/2006/relationships/hyperlink" Target="http://es.wikipedia.org/wiki/Idioma_franc%C3%A9s" TargetMode="External"/><Relationship Id="rId158" Type="http://schemas.openxmlformats.org/officeDocument/2006/relationships/hyperlink" Target="http://es.wikipedia.org/wiki/An%C3%ADbal" TargetMode="External"/><Relationship Id="rId726" Type="http://schemas.openxmlformats.org/officeDocument/2006/relationships/hyperlink" Target="http://es.wikipedia.org/wiki/Rodas" TargetMode="External"/><Relationship Id="rId933" Type="http://schemas.openxmlformats.org/officeDocument/2006/relationships/hyperlink" Target="http://es.wikipedia.org/wiki/Proyecto_Perseus" TargetMode="External"/><Relationship Id="rId1009" Type="http://schemas.openxmlformats.org/officeDocument/2006/relationships/hyperlink" Target="http://es.wikipedia.org/wiki/An%C3%ADbal" TargetMode="External"/><Relationship Id="rId62" Type="http://schemas.openxmlformats.org/officeDocument/2006/relationships/hyperlink" Target="http://es.wikipedia.org/wiki/Italia" TargetMode="External"/><Relationship Id="rId365" Type="http://schemas.openxmlformats.org/officeDocument/2006/relationships/hyperlink" Target="http://es.wikipedia.org/wiki/An%C3%ADbal" TargetMode="External"/><Relationship Id="rId572" Type="http://schemas.openxmlformats.org/officeDocument/2006/relationships/hyperlink" Target="http://es.wikipedia.org/wiki/An%C3%ADbal" TargetMode="External"/><Relationship Id="rId1216" Type="http://schemas.openxmlformats.org/officeDocument/2006/relationships/hyperlink" Target="http://eeweems.com/goya/goya_lostpainting.html" TargetMode="External"/><Relationship Id="rId1423" Type="http://schemas.openxmlformats.org/officeDocument/2006/relationships/hyperlink" Target="http://french.imdb.com/title/tt0766213/combined" TargetMode="External"/><Relationship Id="rId225" Type="http://schemas.openxmlformats.org/officeDocument/2006/relationships/hyperlink" Target="http://es.wikipedia.org/wiki/Sagunto" TargetMode="External"/><Relationship Id="rId432" Type="http://schemas.openxmlformats.org/officeDocument/2006/relationships/hyperlink" Target="http://es.wikipedia.org/wiki/An%C3%ADbal" TargetMode="External"/><Relationship Id="rId877" Type="http://schemas.openxmlformats.org/officeDocument/2006/relationships/hyperlink" Target="http://es.wikipedia.org/wiki/An%C3%ADbal" TargetMode="External"/><Relationship Id="rId1062" Type="http://schemas.openxmlformats.org/officeDocument/2006/relationships/hyperlink" Target="http://es.wikipedia.org/wiki/An%C3%ADbal" TargetMode="External"/><Relationship Id="rId737" Type="http://schemas.openxmlformats.org/officeDocument/2006/relationships/hyperlink" Target="http://es.wikipedia.org/wiki/Prusias_I_de_Bitinia" TargetMode="External"/><Relationship Id="rId944" Type="http://schemas.openxmlformats.org/officeDocument/2006/relationships/hyperlink" Target="http://es.wikipedia.org/wiki/An%C3%ADbal" TargetMode="External"/><Relationship Id="rId1367" Type="http://schemas.openxmlformats.org/officeDocument/2006/relationships/hyperlink" Target="http://es.wikipedia.org/wiki/An%C3%ADbal" TargetMode="External"/><Relationship Id="rId73" Type="http://schemas.openxmlformats.org/officeDocument/2006/relationships/hyperlink" Target="http://es.wikipedia.org/wiki/Theodore_Ayrault_Dodge" TargetMode="External"/><Relationship Id="rId169" Type="http://schemas.openxmlformats.org/officeDocument/2006/relationships/hyperlink" Target="http://es.wikipedia.org/wiki/A%C3%B1os_220_a._C." TargetMode="External"/><Relationship Id="rId376" Type="http://schemas.openxmlformats.org/officeDocument/2006/relationships/hyperlink" Target="http://es.wikipedia.org/wiki/Batalla_del_Trebia" TargetMode="External"/><Relationship Id="rId583" Type="http://schemas.openxmlformats.org/officeDocument/2006/relationships/hyperlink" Target="http://es.wikipedia.org/wiki/Quinto_Fabio_P%C3%ADctor" TargetMode="External"/><Relationship Id="rId790" Type="http://schemas.openxmlformats.org/officeDocument/2006/relationships/hyperlink" Target="http://es.wikipedia.org/wiki/1906" TargetMode="External"/><Relationship Id="rId804" Type="http://schemas.openxmlformats.org/officeDocument/2006/relationships/hyperlink" Target="http://es.wikipedia.org/wiki/Locuci%C3%B3n_latina" TargetMode="External"/><Relationship Id="rId1227" Type="http://schemas.openxmlformats.org/officeDocument/2006/relationships/hyperlink" Target="http://es.wikipedia.org/wiki/An%C3%ADbal" TargetMode="External"/><Relationship Id="rId1434" Type="http://schemas.openxmlformats.org/officeDocument/2006/relationships/hyperlink" Target="http://es.wikipedia.org/wiki/Idioma_ingl%C3%A9s" TargetMode="External"/><Relationship Id="rId4" Type="http://schemas.openxmlformats.org/officeDocument/2006/relationships/webSettings" Target="webSettings.xml"/><Relationship Id="rId236" Type="http://schemas.openxmlformats.org/officeDocument/2006/relationships/hyperlink" Target="http://es.wikipedia.org/wiki/Asedio" TargetMode="External"/><Relationship Id="rId443" Type="http://schemas.openxmlformats.org/officeDocument/2006/relationships/hyperlink" Target="http://es.wikipedia.org/wiki/21_de_junio" TargetMode="External"/><Relationship Id="rId650" Type="http://schemas.openxmlformats.org/officeDocument/2006/relationships/hyperlink" Target="http://es.wikipedia.org/wiki/Armisticio" TargetMode="External"/><Relationship Id="rId888" Type="http://schemas.openxmlformats.org/officeDocument/2006/relationships/hyperlink" Target="http://es.wikipedia.org/wiki/An%C3%ADbal" TargetMode="External"/><Relationship Id="rId1073" Type="http://schemas.openxmlformats.org/officeDocument/2006/relationships/hyperlink" Target="http://es.wikipedia.org/wiki/An%C3%ADbal" TargetMode="External"/><Relationship Id="rId1280" Type="http://schemas.openxmlformats.org/officeDocument/2006/relationships/hyperlink" Target="http://es.wikipedia.org/wiki/ISBN" TargetMode="External"/><Relationship Id="rId303" Type="http://schemas.openxmlformats.org/officeDocument/2006/relationships/hyperlink" Target="http://es.wikipedia.org/wiki/An%C3%ADbal" TargetMode="External"/><Relationship Id="rId748" Type="http://schemas.openxmlformats.org/officeDocument/2006/relationships/hyperlink" Target="http://es.wikipedia.org/wiki/Profec%C3%ADa" TargetMode="External"/><Relationship Id="rId955" Type="http://schemas.openxmlformats.org/officeDocument/2006/relationships/hyperlink" Target="http://es.wikipedia.org/wiki/An%C3%ADbal" TargetMode="External"/><Relationship Id="rId1140" Type="http://schemas.openxmlformats.org/officeDocument/2006/relationships/hyperlink" Target="http://bcs.fltr.ucl.ac.be/LIV/XXI.html" TargetMode="External"/><Relationship Id="rId1378" Type="http://schemas.openxmlformats.org/officeDocument/2006/relationships/hyperlink" Target="http://es.wikipedia.org/wiki/An%C3%ADbal" TargetMode="External"/><Relationship Id="rId84" Type="http://schemas.openxmlformats.org/officeDocument/2006/relationships/hyperlink" Target="http://es.wikipedia.org/w/index.php?title=Le_Souffle_des_dieux&amp;action=edit&amp;redlink=1" TargetMode="External"/><Relationship Id="rId387" Type="http://schemas.openxmlformats.org/officeDocument/2006/relationships/hyperlink" Target="http://es.wikipedia.org/wiki/An%C3%ADbal" TargetMode="External"/><Relationship Id="rId510" Type="http://schemas.openxmlformats.org/officeDocument/2006/relationships/hyperlink" Target="http://es.wikipedia.org/wiki/Batalla_de_Cannas" TargetMode="External"/><Relationship Id="rId594" Type="http://schemas.openxmlformats.org/officeDocument/2006/relationships/hyperlink" Target="http://es.wikipedia.org/wiki/An%C3%ADbal" TargetMode="External"/><Relationship Id="rId608" Type="http://schemas.openxmlformats.org/officeDocument/2006/relationships/hyperlink" Target="http://es.wikipedia.org/wiki/Basilicata" TargetMode="External"/><Relationship Id="rId815" Type="http://schemas.openxmlformats.org/officeDocument/2006/relationships/hyperlink" Target="http://es.wikipedia.org/wiki/An%C3%ADbal" TargetMode="External"/><Relationship Id="rId1238" Type="http://schemas.openxmlformats.org/officeDocument/2006/relationships/hyperlink" Target="http://es.wikipedia.org/wiki/Idioma_franc%C3%A9s" TargetMode="External"/><Relationship Id="rId1445" Type="http://schemas.openxmlformats.org/officeDocument/2006/relationships/hyperlink" Target="http://www.ihffilm.com/scipafdefofh.html" TargetMode="External"/><Relationship Id="rId247" Type="http://schemas.openxmlformats.org/officeDocument/2006/relationships/hyperlink" Target="http://es.wikipedia.org/wiki/Sicilia" TargetMode="External"/><Relationship Id="rId899" Type="http://schemas.openxmlformats.org/officeDocument/2006/relationships/hyperlink" Target="http://es.wikipedia.org/wiki/An%C3%ADbal" TargetMode="External"/><Relationship Id="rId1000" Type="http://schemas.openxmlformats.org/officeDocument/2006/relationships/hyperlink" Target="http://es.wikipedia.org/wiki/An%C3%ADbal" TargetMode="External"/><Relationship Id="rId1084" Type="http://schemas.openxmlformats.org/officeDocument/2006/relationships/hyperlink" Target="http://es.wikipedia.org/wiki/An%C3%ADbal" TargetMode="External"/><Relationship Id="rId1305" Type="http://schemas.openxmlformats.org/officeDocument/2006/relationships/hyperlink" Target="http://books.google.com/books?vid=ISBN0415261473&amp;id=qayiX4SFonkC&amp;pg=PR10&amp;lpg=PR10&amp;ots=Iczcaizt2B&amp;dq=Schlieffen+plan,+hannibal,+cannae,+envelopment&amp;sig=vssz27ayI9aQ-u7bOalfg6samQE" TargetMode="External"/><Relationship Id="rId107" Type="http://schemas.openxmlformats.org/officeDocument/2006/relationships/hyperlink" Target="http://es.wikipedia.org/wiki/Siracusa_(Sicilia)" TargetMode="External"/><Relationship Id="rId454" Type="http://schemas.openxmlformats.org/officeDocument/2006/relationships/hyperlink" Target="http://es.wikipedia.org/wiki/Campania" TargetMode="External"/><Relationship Id="rId661" Type="http://schemas.openxmlformats.org/officeDocument/2006/relationships/hyperlink" Target="http://es.wikipedia.org/wiki/An%C3%ADbal" TargetMode="External"/><Relationship Id="rId759" Type="http://schemas.openxmlformats.org/officeDocument/2006/relationships/hyperlink" Target="http://es.wikipedia.org/wiki/A%C3%B1os_180_a._C." TargetMode="External"/><Relationship Id="rId966" Type="http://schemas.openxmlformats.org/officeDocument/2006/relationships/hyperlink" Target="http://es.wikipedia.org/wiki/Lat%C3%ADn" TargetMode="External"/><Relationship Id="rId1291" Type="http://schemas.openxmlformats.org/officeDocument/2006/relationships/hyperlink" Target="http://es.wikipedia.org/wiki/An%C3%ADbal" TargetMode="External"/><Relationship Id="rId1389" Type="http://schemas.openxmlformats.org/officeDocument/2006/relationships/hyperlink" Target="http://www.amazon.fr/Forged-Lightning-Novel-Hannibal-Scipio/dp/1411680022" TargetMode="External"/><Relationship Id="rId11" Type="http://schemas.openxmlformats.org/officeDocument/2006/relationships/hyperlink" Target="http://www.artehistoria.jcyl.es/v2/personajes/4431.htm" TargetMode="External"/><Relationship Id="rId314" Type="http://schemas.openxmlformats.org/officeDocument/2006/relationships/hyperlink" Target="http://es.wikipedia.org/w/index.php?title=Peque%C3%B1o_San_Bernardo&amp;action=edit&amp;redlink=1" TargetMode="External"/><Relationship Id="rId398" Type="http://schemas.openxmlformats.org/officeDocument/2006/relationships/hyperlink" Target="http://es.wikipedia.org/wiki/An%C3%ADbal" TargetMode="External"/><Relationship Id="rId521" Type="http://schemas.openxmlformats.org/officeDocument/2006/relationships/hyperlink" Target="http://es.wikipedia.org/wiki/Cuestor" TargetMode="External"/><Relationship Id="rId619" Type="http://schemas.openxmlformats.org/officeDocument/2006/relationships/hyperlink" Target="http://es.wikipedia.org/wiki/Cneo_Cornelio_Escipi%C3%B3n_Calvo" TargetMode="External"/><Relationship Id="rId1151" Type="http://schemas.openxmlformats.org/officeDocument/2006/relationships/hyperlink" Target="http://es.wikipedia.org/wiki/An%C3%ADbal" TargetMode="External"/><Relationship Id="rId1249" Type="http://schemas.openxmlformats.org/officeDocument/2006/relationships/hyperlink" Target="http://es.wikipedia.org/wiki/An%C3%ADbal" TargetMode="External"/><Relationship Id="rId95" Type="http://schemas.openxmlformats.org/officeDocument/2006/relationships/hyperlink" Target="http://es.wikipedia.org/wiki/Emporio_(Antigua_Grecia)" TargetMode="External"/><Relationship Id="rId160" Type="http://schemas.openxmlformats.org/officeDocument/2006/relationships/hyperlink" Target="http://es.wikipedia.org/wiki/An%C3%ADbal" TargetMode="External"/><Relationship Id="rId826" Type="http://schemas.openxmlformats.org/officeDocument/2006/relationships/hyperlink" Target="http://es.wikipedia.org/wiki/An%C3%ADbal" TargetMode="External"/><Relationship Id="rId1011" Type="http://schemas.openxmlformats.org/officeDocument/2006/relationships/hyperlink" Target="http://es.wikipedia.org/wiki/An%C3%ADbal" TargetMode="External"/><Relationship Id="rId1109" Type="http://schemas.openxmlformats.org/officeDocument/2006/relationships/hyperlink" Target="http://es.wikipedia.org/wiki/Idioma_franc%C3%A9s" TargetMode="External"/><Relationship Id="rId258" Type="http://schemas.openxmlformats.org/officeDocument/2006/relationships/image" Target="media/image8.jpeg"/><Relationship Id="rId465" Type="http://schemas.openxmlformats.org/officeDocument/2006/relationships/hyperlink" Target="http://es.wikipedia.org/wiki/Marco_Minucio_Rufo" TargetMode="External"/><Relationship Id="rId672" Type="http://schemas.openxmlformats.org/officeDocument/2006/relationships/hyperlink" Target="http://es.wikipedia.org/wiki/1567" TargetMode="External"/><Relationship Id="rId1095" Type="http://schemas.openxmlformats.org/officeDocument/2006/relationships/hyperlink" Target="http://es.wikipedia.org/wiki/An%C3%ADbal" TargetMode="External"/><Relationship Id="rId1316" Type="http://schemas.openxmlformats.org/officeDocument/2006/relationships/hyperlink" Target="http://es.wikipedia.org/wiki/An%C3%ADbal" TargetMode="External"/><Relationship Id="rId22" Type="http://schemas.openxmlformats.org/officeDocument/2006/relationships/hyperlink" Target="http://www.artehistoria.jcyl.es/v2/lugares/187.htm" TargetMode="External"/><Relationship Id="rId118" Type="http://schemas.openxmlformats.org/officeDocument/2006/relationships/hyperlink" Target="http://es.wikipedia.org/wiki/An%C3%ADbal" TargetMode="External"/><Relationship Id="rId325" Type="http://schemas.openxmlformats.org/officeDocument/2006/relationships/hyperlink" Target="http://es.wikipedia.org/wiki/An%C3%ADbal" TargetMode="External"/><Relationship Id="rId532" Type="http://schemas.openxmlformats.org/officeDocument/2006/relationships/hyperlink" Target="http://es.wikipedia.org/wiki/Sicilia" TargetMode="External"/><Relationship Id="rId977" Type="http://schemas.openxmlformats.org/officeDocument/2006/relationships/hyperlink" Target="http://es.wikisource.org/wiki/Le_D%C3%A9fil%C3%A9_de_la_Hache" TargetMode="External"/><Relationship Id="rId1162" Type="http://schemas.openxmlformats.org/officeDocument/2006/relationships/hyperlink" Target="http://es.wikipedia.org/wiki/An%C3%ADbal" TargetMode="External"/><Relationship Id="rId171" Type="http://schemas.openxmlformats.org/officeDocument/2006/relationships/hyperlink" Target="http://es.wikipedia.org/wiki/An%C3%ADbal" TargetMode="External"/><Relationship Id="rId837" Type="http://schemas.openxmlformats.org/officeDocument/2006/relationships/hyperlink" Target="http://es.wikipedia.org/wiki/Hispania" TargetMode="External"/><Relationship Id="rId1022" Type="http://schemas.openxmlformats.org/officeDocument/2006/relationships/hyperlink" Target="http://es.wikipedia.org/wiki/An%C3%ADbal" TargetMode="External"/><Relationship Id="rId269" Type="http://schemas.openxmlformats.org/officeDocument/2006/relationships/hyperlink" Target="http://es.wikipedia.org/wiki/An%C3%ADbal" TargetMode="External"/><Relationship Id="rId476" Type="http://schemas.openxmlformats.org/officeDocument/2006/relationships/hyperlink" Target="http://commons.wikimedia.org/wiki/File:Batalla_de_Cannas_Destrucci%C3%B3n_romana.svg" TargetMode="External"/><Relationship Id="rId683" Type="http://schemas.openxmlformats.org/officeDocument/2006/relationships/hyperlink" Target="http://es.wikipedia.org/wiki/An%C3%ADbal" TargetMode="External"/><Relationship Id="rId890" Type="http://schemas.openxmlformats.org/officeDocument/2006/relationships/hyperlink" Target="http://es.wikipedia.org/wiki/George_Patton" TargetMode="External"/><Relationship Id="rId904" Type="http://schemas.openxmlformats.org/officeDocument/2006/relationships/hyperlink" Target="http://es.wikipedia.org/wiki/An%C3%ADbal" TargetMode="External"/><Relationship Id="rId1327" Type="http://schemas.openxmlformats.org/officeDocument/2006/relationships/hyperlink" Target="http://es.wikipedia.org/wiki/An%C3%ADbal" TargetMode="External"/><Relationship Id="rId33" Type="http://schemas.openxmlformats.org/officeDocument/2006/relationships/hyperlink" Target="http://es.wikipedia.org/wiki/An%C3%ADbal" TargetMode="External"/><Relationship Id="rId129" Type="http://schemas.openxmlformats.org/officeDocument/2006/relationships/hyperlink" Target="http://es.wikipedia.org/wiki/Asdr%C3%BAbal_el_Bello" TargetMode="External"/><Relationship Id="rId336" Type="http://schemas.openxmlformats.org/officeDocument/2006/relationships/hyperlink" Target="http://es.wikipedia.org/wiki/An%C3%ADbal_vencedor_contempla_por_primera_vez_Italia_desde_los_Alpes" TargetMode="External"/><Relationship Id="rId543" Type="http://schemas.openxmlformats.org/officeDocument/2006/relationships/hyperlink" Target="http://es.wikipedia.org/wiki/An%C3%ADbal" TargetMode="External"/><Relationship Id="rId988" Type="http://schemas.openxmlformats.org/officeDocument/2006/relationships/hyperlink" Target="http://es.wikipedia.org/wiki/An%C3%ADbal" TargetMode="External"/><Relationship Id="rId1173" Type="http://schemas.openxmlformats.org/officeDocument/2006/relationships/hyperlink" Target="http://es.wikipedia.org/wiki/Idioma_franc%C3%A9s" TargetMode="External"/><Relationship Id="rId1380" Type="http://schemas.openxmlformats.org/officeDocument/2006/relationships/hyperlink" Target="http://es.wikipedia.org/wiki/Idioma_franc%C3%A9s" TargetMode="External"/><Relationship Id="rId182" Type="http://schemas.openxmlformats.org/officeDocument/2006/relationships/hyperlink" Target="http://es.wikipedia.org/wiki/An%C3%ADbal" TargetMode="External"/><Relationship Id="rId403" Type="http://schemas.openxmlformats.org/officeDocument/2006/relationships/hyperlink" Target="http://es.wikipedia.org/wiki/Emilia-Roma%C3%B1a" TargetMode="External"/><Relationship Id="rId750" Type="http://schemas.openxmlformats.org/officeDocument/2006/relationships/hyperlink" Target="http://es.wikipedia.org/wiki/A%C3%B1os_170_a._C." TargetMode="External"/><Relationship Id="rId848" Type="http://schemas.openxmlformats.org/officeDocument/2006/relationships/hyperlink" Target="http://es.wikipedia.org/wiki/Lucio_Emilio_Paulo" TargetMode="External"/><Relationship Id="rId1033" Type="http://schemas.openxmlformats.org/officeDocument/2006/relationships/hyperlink" Target="http://es.wikipedia.org/wiki/An%C3%ADbal" TargetMode="External"/><Relationship Id="rId487" Type="http://schemas.openxmlformats.org/officeDocument/2006/relationships/hyperlink" Target="http://es.wikipedia.org/wiki/Ciudadan%C3%ADa_romana" TargetMode="External"/><Relationship Id="rId610" Type="http://schemas.openxmlformats.org/officeDocument/2006/relationships/hyperlink" Target="http://es.wikipedia.org/wiki/A%C3%B1os_200_a._C." TargetMode="External"/><Relationship Id="rId694" Type="http://schemas.openxmlformats.org/officeDocument/2006/relationships/hyperlink" Target="http://es.wikipedia.org/wiki/Real_Academia_de_la_Historia_de_Espa%C3%B1a" TargetMode="External"/><Relationship Id="rId708" Type="http://schemas.openxmlformats.org/officeDocument/2006/relationships/hyperlink" Target="http://es.wikipedia.org/wiki/Exilio" TargetMode="External"/><Relationship Id="rId915" Type="http://schemas.openxmlformats.org/officeDocument/2006/relationships/hyperlink" Target="http://es.wikipedia.org/wiki/An%C3%ADbal" TargetMode="External"/><Relationship Id="rId1240" Type="http://schemas.openxmlformats.org/officeDocument/2006/relationships/hyperlink" Target="http://es.wikipedia.org/wiki/An%C3%ADbal" TargetMode="External"/><Relationship Id="rId1338" Type="http://schemas.openxmlformats.org/officeDocument/2006/relationships/hyperlink" Target="http://wikimapia.org/" TargetMode="External"/><Relationship Id="rId347" Type="http://schemas.openxmlformats.org/officeDocument/2006/relationships/hyperlink" Target="http://es.wikipedia.org/wiki/1850" TargetMode="External"/><Relationship Id="rId999" Type="http://schemas.openxmlformats.org/officeDocument/2006/relationships/hyperlink" Target="http://es.wikipedia.org/wiki/An%C3%ADbal" TargetMode="External"/><Relationship Id="rId1100" Type="http://schemas.openxmlformats.org/officeDocument/2006/relationships/hyperlink" Target="http://es.wikipedia.org/wiki/An%C3%ADbal" TargetMode="External"/><Relationship Id="rId1184" Type="http://schemas.openxmlformats.org/officeDocument/2006/relationships/hyperlink" Target="http://es.wikipedia.org/wiki/Idioma_ingl%C3%A9s" TargetMode="External"/><Relationship Id="rId1405" Type="http://schemas.openxmlformats.org/officeDocument/2006/relationships/hyperlink" Target="http://es.wikipedia.org/wiki/An%C3%ADbal" TargetMode="External"/><Relationship Id="rId44" Type="http://schemas.openxmlformats.org/officeDocument/2006/relationships/hyperlink" Target="http://es.wikipedia.org/wiki/Bursa" TargetMode="External"/><Relationship Id="rId554" Type="http://schemas.openxmlformats.org/officeDocument/2006/relationships/hyperlink" Target="http://es.wikipedia.org/wiki/Crotona" TargetMode="External"/><Relationship Id="rId761" Type="http://schemas.openxmlformats.org/officeDocument/2006/relationships/hyperlink" Target="http://es.wikipedia.org/wiki/An%C3%ADbal" TargetMode="External"/><Relationship Id="rId859" Type="http://schemas.openxmlformats.org/officeDocument/2006/relationships/hyperlink" Target="http://es.wikipedia.org/wiki/Tur%C3%ADn" TargetMode="External"/><Relationship Id="rId1391" Type="http://schemas.openxmlformats.org/officeDocument/2006/relationships/hyperlink" Target="http://es.wikipedia.org/wiki/Idioma_ingl%C3%A9s" TargetMode="External"/><Relationship Id="rId193" Type="http://schemas.openxmlformats.org/officeDocument/2006/relationships/hyperlink" Target="http://es.wikipedia.org/wiki/Qart_Hadasht" TargetMode="External"/><Relationship Id="rId207" Type="http://schemas.openxmlformats.org/officeDocument/2006/relationships/hyperlink" Target="http://es.wikipedia.org/wiki/Organizaci%C3%B3n_pol%C3%ADtica_de_Cartago" TargetMode="External"/><Relationship Id="rId414" Type="http://schemas.openxmlformats.org/officeDocument/2006/relationships/hyperlink" Target="http://es.wikipedia.org/wiki/An%C3%ADbal" TargetMode="External"/><Relationship Id="rId498" Type="http://schemas.openxmlformats.org/officeDocument/2006/relationships/hyperlink" Target="http://es.wikipedia.org/wiki/An%C3%ADbal" TargetMode="External"/><Relationship Id="rId621" Type="http://schemas.openxmlformats.org/officeDocument/2006/relationships/hyperlink" Target="http://es.wikipedia.org/wiki/Carthago_Nova" TargetMode="External"/><Relationship Id="rId1044" Type="http://schemas.openxmlformats.org/officeDocument/2006/relationships/hyperlink" Target="http://es.wikipedia.org/wiki/An%C3%ADbal" TargetMode="External"/><Relationship Id="rId1251" Type="http://schemas.openxmlformats.org/officeDocument/2006/relationships/hyperlink" Target="http://bcs.fltr.ucl.ac.be/LIV/XXII.html" TargetMode="External"/><Relationship Id="rId1349" Type="http://schemas.openxmlformats.org/officeDocument/2006/relationships/hyperlink" Target="http://es.wikipedia.org/wiki/An%C3%ADbal" TargetMode="External"/><Relationship Id="rId260" Type="http://schemas.openxmlformats.org/officeDocument/2006/relationships/hyperlink" Target="http://es.wikipedia.org/wiki/Francisco_de_Goya" TargetMode="External"/><Relationship Id="rId719" Type="http://schemas.openxmlformats.org/officeDocument/2006/relationships/hyperlink" Target="http://es.wikipedia.org/wiki/An%C3%ADbal" TargetMode="External"/><Relationship Id="rId926" Type="http://schemas.openxmlformats.org/officeDocument/2006/relationships/hyperlink" Target="http://es.wikipedia.org/wiki/An%C3%ADbal" TargetMode="External"/><Relationship Id="rId1111" Type="http://schemas.openxmlformats.org/officeDocument/2006/relationships/hyperlink" Target="http://es.wikipedia.org/wiki/An%C3%ADbal" TargetMode="External"/><Relationship Id="rId55" Type="http://schemas.openxmlformats.org/officeDocument/2006/relationships/hyperlink" Target="http://es.wikipedia.org/wiki/Segunda_Guerra_P%C3%BAnica" TargetMode="External"/><Relationship Id="rId120" Type="http://schemas.openxmlformats.org/officeDocument/2006/relationships/hyperlink" Target="http://es.wikipedia.org/wiki/An%C3%ADbal" TargetMode="External"/><Relationship Id="rId358" Type="http://schemas.openxmlformats.org/officeDocument/2006/relationships/hyperlink" Target="http://es.wikipedia.org/wiki/An%C3%ADbal" TargetMode="External"/><Relationship Id="rId565" Type="http://schemas.openxmlformats.org/officeDocument/2006/relationships/hyperlink" Target="http://es.wikipedia.org/wiki/Umbr%C3%ADa_(Italia)" TargetMode="External"/><Relationship Id="rId772" Type="http://schemas.openxmlformats.org/officeDocument/2006/relationships/hyperlink" Target="http://es.wikipedia.org/wiki/An%C3%ADbal" TargetMode="External"/><Relationship Id="rId1195" Type="http://schemas.openxmlformats.org/officeDocument/2006/relationships/hyperlink" Target="http://es.wikipedia.org/wiki/An%C3%ADbal" TargetMode="External"/><Relationship Id="rId1209" Type="http://schemas.openxmlformats.org/officeDocument/2006/relationships/hyperlink" Target="http://nemausensis.chez-alice.fr/personnages/Hannibal05.htm" TargetMode="External"/><Relationship Id="rId1416" Type="http://schemas.openxmlformats.org/officeDocument/2006/relationships/hyperlink" Target="http://es.wikisource.org/wiki/La_Divine_Com%C3%A9die_:_L%E2%80%99Enfer_-_Chant_XXXI" TargetMode="External"/><Relationship Id="rId218" Type="http://schemas.openxmlformats.org/officeDocument/2006/relationships/hyperlink" Target="http://es.wikipedia.org/wiki/2008" TargetMode="External"/><Relationship Id="rId425" Type="http://schemas.openxmlformats.org/officeDocument/2006/relationships/hyperlink" Target="http://es.wikipedia.org/wiki/Cneo_Servilio_G%C3%A9mino" TargetMode="External"/><Relationship Id="rId632" Type="http://schemas.openxmlformats.org/officeDocument/2006/relationships/hyperlink" Target="http://es.wikipedia.org/wiki/Mag%C3%B3n_Barca" TargetMode="External"/><Relationship Id="rId1055" Type="http://schemas.openxmlformats.org/officeDocument/2006/relationships/hyperlink" Target="http://es.wikipedia.org/wiki/An%C3%ADbal" TargetMode="External"/><Relationship Id="rId1262" Type="http://schemas.openxmlformats.org/officeDocument/2006/relationships/hyperlink" Target="http://es.wikipedia.org/wiki/An%C3%ADbal" TargetMode="External"/><Relationship Id="rId271" Type="http://schemas.openxmlformats.org/officeDocument/2006/relationships/hyperlink" Target="http://es.wikipedia.org/wiki/An%C3%ADbal" TargetMode="External"/><Relationship Id="rId937" Type="http://schemas.openxmlformats.org/officeDocument/2006/relationships/hyperlink" Target="http://es.wikipedia.org/wiki/Wikisource" TargetMode="External"/><Relationship Id="rId1122" Type="http://schemas.openxmlformats.org/officeDocument/2006/relationships/hyperlink" Target="http://es.wikipedia.org/wiki/Idioma_ingl%C3%A9s" TargetMode="External"/><Relationship Id="rId66" Type="http://schemas.openxmlformats.org/officeDocument/2006/relationships/hyperlink" Target="http://es.wikipedia.org/wiki/Roma" TargetMode="External"/><Relationship Id="rId131" Type="http://schemas.openxmlformats.org/officeDocument/2006/relationships/hyperlink" Target="http://es.wikipedia.org/wiki/Miner%C3%ADa" TargetMode="External"/><Relationship Id="rId369" Type="http://schemas.openxmlformats.org/officeDocument/2006/relationships/hyperlink" Target="http://es.wikipedia.org/wiki/Publio_Cornelio_Escipi%C3%B3n_(c%C3%B3nsul_218_a._C.)" TargetMode="External"/><Relationship Id="rId576" Type="http://schemas.openxmlformats.org/officeDocument/2006/relationships/hyperlink" Target="http://es.wikipedia.org/wiki/Ant%C3%ADgono_I_Mon%C3%B3ftalmos" TargetMode="External"/><Relationship Id="rId783" Type="http://schemas.openxmlformats.org/officeDocument/2006/relationships/hyperlink" Target="http://es.wikipedia.org/wiki/200" TargetMode="External"/><Relationship Id="rId990" Type="http://schemas.openxmlformats.org/officeDocument/2006/relationships/hyperlink" Target="http://es.wikipedia.org/wiki/An%C3%ADbal" TargetMode="External"/><Relationship Id="rId1427" Type="http://schemas.openxmlformats.org/officeDocument/2006/relationships/hyperlink" Target="http://es.wikipedia.org/wiki/An%C3%ADbal" TargetMode="External"/><Relationship Id="rId229" Type="http://schemas.openxmlformats.org/officeDocument/2006/relationships/hyperlink" Target="http://es.wikipedia.org/wiki/An%C3%ADbal" TargetMode="External"/><Relationship Id="rId436" Type="http://schemas.openxmlformats.org/officeDocument/2006/relationships/hyperlink" Target="http://es.wikipedia.org/wiki/Toscana" TargetMode="External"/><Relationship Id="rId643" Type="http://schemas.openxmlformats.org/officeDocument/2006/relationships/hyperlink" Target="http://es.wikipedia.org/wiki/Sifax" TargetMode="External"/><Relationship Id="rId1066" Type="http://schemas.openxmlformats.org/officeDocument/2006/relationships/hyperlink" Target="http://es.wikipedia.org/wiki/An%C3%ADbal" TargetMode="External"/><Relationship Id="rId1273" Type="http://schemas.openxmlformats.org/officeDocument/2006/relationships/hyperlink" Target="http://es.wikipedia.org/wiki/An%C3%ADbal" TargetMode="External"/><Relationship Id="rId850" Type="http://schemas.openxmlformats.org/officeDocument/2006/relationships/hyperlink" Target="http://es.wikipedia.org/wiki/Marco_Claudio_Marcelo_(c%C3%B3nsul_222_a._C.)" TargetMode="External"/><Relationship Id="rId948" Type="http://schemas.openxmlformats.org/officeDocument/2006/relationships/hyperlink" Target="http://es.wikipedia.org/wiki/An%C3%ADbal" TargetMode="External"/><Relationship Id="rId1133" Type="http://schemas.openxmlformats.org/officeDocument/2006/relationships/hyperlink" Target="http://www.lasprovincias.es/valencia/20080217/valencia/campamento-militar-anibal-valencia-20080217.html" TargetMode="External"/><Relationship Id="rId77" Type="http://schemas.openxmlformats.org/officeDocument/2006/relationships/hyperlink" Target="http://es.wikipedia.org/wiki/Edad_Moderna" TargetMode="External"/><Relationship Id="rId282" Type="http://schemas.openxmlformats.org/officeDocument/2006/relationships/hyperlink" Target="http://es.wikipedia.org/wiki/Alpes" TargetMode="External"/><Relationship Id="rId503" Type="http://schemas.openxmlformats.org/officeDocument/2006/relationships/hyperlink" Target="http://es.wikipedia.org/wiki/An%C3%ADbal" TargetMode="External"/><Relationship Id="rId587" Type="http://schemas.openxmlformats.org/officeDocument/2006/relationships/hyperlink" Target="http://commons.wikimedia.org/wiki/File:Scipio_Africanus_the_Elder.png" TargetMode="External"/><Relationship Id="rId710" Type="http://schemas.openxmlformats.org/officeDocument/2006/relationships/hyperlink" Target="http://es.wikipedia.org/wiki/A%C3%B1os_190_a._C." TargetMode="External"/><Relationship Id="rId808" Type="http://schemas.openxmlformats.org/officeDocument/2006/relationships/hyperlink" Target="http://es.wikipedia.org/wiki/Italia" TargetMode="External"/><Relationship Id="rId1340" Type="http://schemas.openxmlformats.org/officeDocument/2006/relationships/hyperlink" Target="http://es.wikipedia.org/wiki/Idioma_ingl%C3%A9s" TargetMode="External"/><Relationship Id="rId1438" Type="http://schemas.openxmlformats.org/officeDocument/2006/relationships/hyperlink" Target="http://www.imdb.com/title/tt0281895/" TargetMode="External"/><Relationship Id="rId8" Type="http://schemas.openxmlformats.org/officeDocument/2006/relationships/image" Target="media/image2.png"/><Relationship Id="rId142" Type="http://schemas.openxmlformats.org/officeDocument/2006/relationships/hyperlink" Target="http://es.wikipedia.org/wiki/An%C3%ADbal" TargetMode="External"/><Relationship Id="rId447" Type="http://schemas.openxmlformats.org/officeDocument/2006/relationships/hyperlink" Target="http://es.wikipedia.org/wiki/An%C3%ADbal" TargetMode="External"/><Relationship Id="rId794" Type="http://schemas.openxmlformats.org/officeDocument/2006/relationships/hyperlink" Target="http://commons.wikimedia.org/wiki/File:N16Hannibal.jpg" TargetMode="External"/><Relationship Id="rId1077" Type="http://schemas.openxmlformats.org/officeDocument/2006/relationships/hyperlink" Target="http://es.wikipedia.org/wiki/An%C3%ADbal" TargetMode="External"/><Relationship Id="rId1200" Type="http://schemas.openxmlformats.org/officeDocument/2006/relationships/hyperlink" Target="http://es.wikipedia.org/wiki/Idioma_franc%C3%A9s" TargetMode="External"/><Relationship Id="rId654" Type="http://schemas.openxmlformats.org/officeDocument/2006/relationships/hyperlink" Target="http://es.wikipedia.org/wiki/Griego_antiguo" TargetMode="External"/><Relationship Id="rId861" Type="http://schemas.openxmlformats.org/officeDocument/2006/relationships/hyperlink" Target="http://es.wikipedia.org/wiki/An%C3%ADbal" TargetMode="External"/><Relationship Id="rId959" Type="http://schemas.openxmlformats.org/officeDocument/2006/relationships/hyperlink" Target="http://es.wikipedia.org/wiki/An%C3%ADbal" TargetMode="External"/><Relationship Id="rId1284" Type="http://schemas.openxmlformats.org/officeDocument/2006/relationships/hyperlink" Target="http://es.wikipedia.org/wiki/An%C3%ADbal" TargetMode="External"/><Relationship Id="rId293" Type="http://schemas.openxmlformats.org/officeDocument/2006/relationships/hyperlink" Target="http://es.wikipedia.org/wiki/An%C3%ADbal" TargetMode="External"/><Relationship Id="rId307" Type="http://schemas.openxmlformats.org/officeDocument/2006/relationships/hyperlink" Target="http://es.wikipedia.org/wiki/Galia" TargetMode="External"/><Relationship Id="rId514" Type="http://schemas.openxmlformats.org/officeDocument/2006/relationships/hyperlink" Target="http://es.wikipedia.org/wiki/Museo_del_Louvre" TargetMode="External"/><Relationship Id="rId721" Type="http://schemas.openxmlformats.org/officeDocument/2006/relationships/hyperlink" Target="http://es.wikipedia.org/wiki/Apiano" TargetMode="External"/><Relationship Id="rId1144" Type="http://schemas.openxmlformats.org/officeDocument/2006/relationships/hyperlink" Target="http://bcs.fltr.ucl.ac.be/LIV/XXI.html" TargetMode="External"/><Relationship Id="rId1351" Type="http://schemas.openxmlformats.org/officeDocument/2006/relationships/hyperlink" Target="http://es.wikipedia.org/wiki/Op._cit." TargetMode="External"/><Relationship Id="rId1449" Type="http://schemas.openxmlformats.org/officeDocument/2006/relationships/hyperlink" Target="http://www.google.es/url?sa=i&amp;rct=j&amp;q=&amp;esrc=s&amp;frm=1&amp;source=images&amp;cd=&amp;cad=rja&amp;docid=RLCXVMmxYHt7LM&amp;tbnid=eXDOI0VAWk6pXM:&amp;ved=0CAUQjRw&amp;url=http%3A%2F%2Fwww.uned.es%2Fgeo-1-historia-antigua-universal%2FCARTAGO%2FCANNAS_ANIBAL.htm&amp;ei=TpFIUd2jLaGx0AWvi4D4Cw&amp;bvm=bv.43828540,d.d2k&amp;psig=AFQjCNHd-l8EJdPoOJvIxHcoG4QG9Zkj8A&amp;ust=1363796663415660" TargetMode="External"/><Relationship Id="rId88" Type="http://schemas.openxmlformats.org/officeDocument/2006/relationships/hyperlink" Target="http://es.wikipedia.org/wiki/Cartago" TargetMode="External"/><Relationship Id="rId153" Type="http://schemas.openxmlformats.org/officeDocument/2006/relationships/hyperlink" Target="http://es.wikipedia.org/wiki/Columnas_de_H%C3%A9rcules" TargetMode="External"/><Relationship Id="rId360" Type="http://schemas.openxmlformats.org/officeDocument/2006/relationships/hyperlink" Target="http://es.wikipedia.org/wiki/An%C3%ADbal" TargetMode="External"/><Relationship Id="rId598" Type="http://schemas.openxmlformats.org/officeDocument/2006/relationships/hyperlink" Target="http://es.wikipedia.org/wiki/Proc%C3%B3nsul" TargetMode="External"/><Relationship Id="rId819" Type="http://schemas.openxmlformats.org/officeDocument/2006/relationships/hyperlink" Target="http://es.wikipedia.org/wiki/An%C3%ADbal" TargetMode="External"/><Relationship Id="rId1004" Type="http://schemas.openxmlformats.org/officeDocument/2006/relationships/hyperlink" Target="http://es.wikipedia.org/wiki/An%C3%ADbal" TargetMode="External"/><Relationship Id="rId1211" Type="http://schemas.openxmlformats.org/officeDocument/2006/relationships/hyperlink" Target="http://es.wikipedia.org/wiki/Idioma_franc%C3%A9s" TargetMode="External"/><Relationship Id="rId220" Type="http://schemas.openxmlformats.org/officeDocument/2006/relationships/hyperlink" Target="http://es.wikipedia.org/wiki/Empalizada" TargetMode="External"/><Relationship Id="rId458" Type="http://schemas.openxmlformats.org/officeDocument/2006/relationships/hyperlink" Target="http://es.wikipedia.org/wiki/Apulia" TargetMode="External"/><Relationship Id="rId665" Type="http://schemas.openxmlformats.org/officeDocument/2006/relationships/hyperlink" Target="http://es.wikipedia.org/wiki/Sagunto" TargetMode="External"/><Relationship Id="rId872" Type="http://schemas.openxmlformats.org/officeDocument/2006/relationships/hyperlink" Target="http://es.wikipedia.org/wiki/Alejandro_Magno" TargetMode="External"/><Relationship Id="rId1088" Type="http://schemas.openxmlformats.org/officeDocument/2006/relationships/hyperlink" Target="http://es.wikipedia.org/wiki/An%C3%ADbal" TargetMode="External"/><Relationship Id="rId1295" Type="http://schemas.openxmlformats.org/officeDocument/2006/relationships/hyperlink" Target="http://es.wikipedia.org/wiki/An%C3%ADbal" TargetMode="External"/><Relationship Id="rId1309" Type="http://schemas.openxmlformats.org/officeDocument/2006/relationships/hyperlink" Target="http://es.wikipedia.org/wiki/An%C3%ADbal" TargetMode="External"/><Relationship Id="rId15" Type="http://schemas.openxmlformats.org/officeDocument/2006/relationships/hyperlink" Target="http://www.artehistoria.jcyl.es/v2/contextos/5791.htm" TargetMode="External"/><Relationship Id="rId318" Type="http://schemas.openxmlformats.org/officeDocument/2006/relationships/hyperlink" Target="http://es.wikipedia.org/wiki/An%C3%ADbal" TargetMode="External"/><Relationship Id="rId525" Type="http://schemas.openxmlformats.org/officeDocument/2006/relationships/hyperlink" Target="http://es.wikipedia.org/wiki/An%C3%ADbal" TargetMode="External"/><Relationship Id="rId732" Type="http://schemas.openxmlformats.org/officeDocument/2006/relationships/hyperlink" Target="http://es.wikipedia.org/wiki/Reino_de_Armenia" TargetMode="External"/><Relationship Id="rId1155" Type="http://schemas.openxmlformats.org/officeDocument/2006/relationships/hyperlink" Target="http://es.wikipedia.org/wiki/Idioma_ingl%C3%A9s" TargetMode="External"/><Relationship Id="rId1362" Type="http://schemas.openxmlformats.org/officeDocument/2006/relationships/hyperlink" Target="http://bcs.fltr.ucl.ac.be/LIV/XXVI.html" TargetMode="External"/><Relationship Id="rId99" Type="http://schemas.openxmlformats.org/officeDocument/2006/relationships/hyperlink" Target="http://es.wikipedia.org/wiki/%C3%81frica_del_Norte" TargetMode="External"/><Relationship Id="rId164" Type="http://schemas.openxmlformats.org/officeDocument/2006/relationships/hyperlink" Target="http://es.wikipedia.org/wiki/Asdr%C3%BAbal_el_Bello" TargetMode="External"/><Relationship Id="rId371" Type="http://schemas.openxmlformats.org/officeDocument/2006/relationships/hyperlink" Target="http://es.wikipedia.org/wiki/Batalla_del_Trebia" TargetMode="External"/><Relationship Id="rId1015" Type="http://schemas.openxmlformats.org/officeDocument/2006/relationships/hyperlink" Target="http://es.wikipedia.org/wiki/An%C3%ADbal" TargetMode="External"/><Relationship Id="rId1222" Type="http://schemas.openxmlformats.org/officeDocument/2006/relationships/hyperlink" Target="http://es.wikipedia.org/wiki/An%C3%ADbal" TargetMode="External"/><Relationship Id="rId469" Type="http://schemas.openxmlformats.org/officeDocument/2006/relationships/hyperlink" Target="http://es.wikipedia.org/wiki/Plutarco" TargetMode="External"/><Relationship Id="rId676" Type="http://schemas.openxmlformats.org/officeDocument/2006/relationships/hyperlink" Target="http://es.wikipedia.org/wiki/19_de_octubre" TargetMode="External"/><Relationship Id="rId883" Type="http://schemas.openxmlformats.org/officeDocument/2006/relationships/hyperlink" Target="http://es.wikipedia.org/wiki/An%C3%ADbal" TargetMode="External"/><Relationship Id="rId1099" Type="http://schemas.openxmlformats.org/officeDocument/2006/relationships/hyperlink" Target="http://es.wikipedia.org/wiki/An%C3%ADbal" TargetMode="External"/><Relationship Id="rId26" Type="http://schemas.openxmlformats.org/officeDocument/2006/relationships/hyperlink" Target="http://www.artehistoria.jcyl.es/v2/lugares/928.htm" TargetMode="External"/><Relationship Id="rId231" Type="http://schemas.openxmlformats.org/officeDocument/2006/relationships/hyperlink" Target="http://es.wikipedia.org/wiki/Soberan%C3%ADa" TargetMode="External"/><Relationship Id="rId329" Type="http://schemas.openxmlformats.org/officeDocument/2006/relationships/hyperlink" Target="http://es.wikipedia.org/wiki/Llanura_Padana" TargetMode="External"/><Relationship Id="rId536" Type="http://schemas.openxmlformats.org/officeDocument/2006/relationships/hyperlink" Target="http://es.wikipedia.org/wiki/Primera_Guerra_Maced%C3%B3nica" TargetMode="External"/><Relationship Id="rId1166" Type="http://schemas.openxmlformats.org/officeDocument/2006/relationships/hyperlink" Target="http://www.carthagelives.com/HanPunicwar.htm" TargetMode="External"/><Relationship Id="rId1373" Type="http://schemas.openxmlformats.org/officeDocument/2006/relationships/hyperlink" Target="http://remacle.org/bloodwolf/historiens/Plutarque/flaminius.htm" TargetMode="External"/><Relationship Id="rId175" Type="http://schemas.openxmlformats.org/officeDocument/2006/relationships/hyperlink" Target="http://es.wikipedia.org/wiki/An%C3%ADbal" TargetMode="External"/><Relationship Id="rId743" Type="http://schemas.openxmlformats.org/officeDocument/2006/relationships/hyperlink" Target="http://es.wikipedia.org/wiki/Serpientes" TargetMode="External"/><Relationship Id="rId950" Type="http://schemas.openxmlformats.org/officeDocument/2006/relationships/hyperlink" Target="http://es.wikipedia.org/wiki/An%C3%ADbal" TargetMode="External"/><Relationship Id="rId1026" Type="http://schemas.openxmlformats.org/officeDocument/2006/relationships/hyperlink" Target="http://es.wikipedia.org/wiki/An%C3%ADbal" TargetMode="External"/><Relationship Id="rId382" Type="http://schemas.openxmlformats.org/officeDocument/2006/relationships/hyperlink" Target="http://es.wikipedia.org/wiki/Publio_Cornelio_Escipi%C3%B3n_(c%C3%B3nsul_218_a._C.)" TargetMode="External"/><Relationship Id="rId603" Type="http://schemas.openxmlformats.org/officeDocument/2006/relationships/hyperlink" Target="http://es.wikipedia.org/wiki/Locri" TargetMode="External"/><Relationship Id="rId687" Type="http://schemas.openxmlformats.org/officeDocument/2006/relationships/hyperlink" Target="http://es.wikipedia.org/wiki/An%C3%ADbal" TargetMode="External"/><Relationship Id="rId810" Type="http://schemas.openxmlformats.org/officeDocument/2006/relationships/hyperlink" Target="http://es.wikipedia.org/wiki/D%C3%A9cimo_Junio_Juvenal" TargetMode="External"/><Relationship Id="rId908" Type="http://schemas.openxmlformats.org/officeDocument/2006/relationships/hyperlink" Target="http://es.wikipedia.org/wiki/An%C3%ADbal" TargetMode="External"/><Relationship Id="rId1233" Type="http://schemas.openxmlformats.org/officeDocument/2006/relationships/hyperlink" Target="http://bcs.fltr.ucl.ac.be/LIV/XXI.html" TargetMode="External"/><Relationship Id="rId1440" Type="http://schemas.openxmlformats.org/officeDocument/2006/relationships/hyperlink" Target="http://es.wikipedia.org/wiki/Idioma_ingl%C3%A9s" TargetMode="External"/><Relationship Id="rId242" Type="http://schemas.openxmlformats.org/officeDocument/2006/relationships/hyperlink" Target="http://es.wikipedia.org/wiki/An%C3%ADbal" TargetMode="External"/><Relationship Id="rId894" Type="http://schemas.openxmlformats.org/officeDocument/2006/relationships/hyperlink" Target="http://es.wikipedia.org/wiki/An%C3%ADbal" TargetMode="External"/><Relationship Id="rId1177" Type="http://schemas.openxmlformats.org/officeDocument/2006/relationships/hyperlink" Target="http://es.wikipedia.org/wiki/An%C3%ADbal" TargetMode="External"/><Relationship Id="rId1300" Type="http://schemas.openxmlformats.org/officeDocument/2006/relationships/hyperlink" Target="http://es.wikipedia.org/wiki/Idioma_franc%C3%A9s" TargetMode="External"/><Relationship Id="rId37" Type="http://schemas.openxmlformats.org/officeDocument/2006/relationships/hyperlink" Target="http://es.wikipedia.org/wiki/T%C3%BAnez" TargetMode="External"/><Relationship Id="rId102" Type="http://schemas.openxmlformats.org/officeDocument/2006/relationships/hyperlink" Target="http://es.wikipedia.org/wiki/Esta%C3%B1o" TargetMode="External"/><Relationship Id="rId547" Type="http://schemas.openxmlformats.org/officeDocument/2006/relationships/hyperlink" Target="http://es.wikipedia.org/wiki/An%C3%ADbal" TargetMode="External"/><Relationship Id="rId754" Type="http://schemas.openxmlformats.org/officeDocument/2006/relationships/hyperlink" Target="http://es.wikipedia.org/wiki/An%C3%ADbal" TargetMode="External"/><Relationship Id="rId961" Type="http://schemas.openxmlformats.org/officeDocument/2006/relationships/hyperlink" Target="http://es.wikipedia.org/wiki/An%C3%ADbal" TargetMode="External"/><Relationship Id="rId1384" Type="http://schemas.openxmlformats.org/officeDocument/2006/relationships/hyperlink" Target="http://es.wikipedia.org/wiki/An%C3%ADbal" TargetMode="External"/><Relationship Id="rId90" Type="http://schemas.openxmlformats.org/officeDocument/2006/relationships/hyperlink" Target="http://es.wikipedia.org/wiki/Periodo_helen%C3%ADstico" TargetMode="External"/><Relationship Id="rId186" Type="http://schemas.openxmlformats.org/officeDocument/2006/relationships/hyperlink" Target="http://es.wikipedia.org/wiki/Pen%C3%ADnsula_Ib%C3%A9rica" TargetMode="External"/><Relationship Id="rId393" Type="http://schemas.openxmlformats.org/officeDocument/2006/relationships/hyperlink" Target="http://es.wikipedia.org/wiki/Lombard%C3%ADa" TargetMode="External"/><Relationship Id="rId407" Type="http://schemas.openxmlformats.org/officeDocument/2006/relationships/hyperlink" Target="http://es.wikipedia.org/wiki/Tiberio_Sempronio_Longo" TargetMode="External"/><Relationship Id="rId614" Type="http://schemas.openxmlformats.org/officeDocument/2006/relationships/hyperlink" Target="http://es.wikipedia.org/wiki/Lucio_Emilio_Paulo" TargetMode="External"/><Relationship Id="rId821" Type="http://schemas.openxmlformats.org/officeDocument/2006/relationships/hyperlink" Target="http://es.wikipedia.org/wiki/Patricios" TargetMode="External"/><Relationship Id="rId1037" Type="http://schemas.openxmlformats.org/officeDocument/2006/relationships/hyperlink" Target="http://es.wikipedia.org/wiki/An%C3%ADbal" TargetMode="External"/><Relationship Id="rId1244" Type="http://schemas.openxmlformats.org/officeDocument/2006/relationships/hyperlink" Target="http://es.wikipedia.org/wiki/Idioma_ingl%C3%A9s" TargetMode="External"/><Relationship Id="rId1451" Type="http://schemas.openxmlformats.org/officeDocument/2006/relationships/fontTable" Target="fontTable.xml"/><Relationship Id="rId253" Type="http://schemas.openxmlformats.org/officeDocument/2006/relationships/hyperlink" Target="http://es.wikipedia.org/wiki/An%C3%ADbal" TargetMode="External"/><Relationship Id="rId460" Type="http://schemas.openxmlformats.org/officeDocument/2006/relationships/hyperlink" Target="http://es.wikipedia.org/wiki/An%C3%ADbal" TargetMode="External"/><Relationship Id="rId698" Type="http://schemas.openxmlformats.org/officeDocument/2006/relationships/hyperlink" Target="http://es.wikipedia.org/wiki/Oligarqu%C3%ADa" TargetMode="External"/><Relationship Id="rId919" Type="http://schemas.openxmlformats.org/officeDocument/2006/relationships/hyperlink" Target="http://es.wikipedia.org/wiki/Idioma_franc%C3%A9s" TargetMode="External"/><Relationship Id="rId1090" Type="http://schemas.openxmlformats.org/officeDocument/2006/relationships/hyperlink" Target="http://es.wikipedia.org/wiki/An%C3%ADbal" TargetMode="External"/><Relationship Id="rId1104" Type="http://schemas.openxmlformats.org/officeDocument/2006/relationships/hyperlink" Target="http://es.wikipedia.org/wiki/An%C3%ADbal" TargetMode="External"/><Relationship Id="rId1311" Type="http://schemas.openxmlformats.org/officeDocument/2006/relationships/hyperlink" Target="http://es.wiktionary.org/wiki/les_d%C3%A9lices_de_Capoue" TargetMode="External"/><Relationship Id="rId48" Type="http://schemas.openxmlformats.org/officeDocument/2006/relationships/hyperlink" Target="http://es.wikipedia.org/wiki/Rep%C3%BAblica_cartaginesa" TargetMode="External"/><Relationship Id="rId113" Type="http://schemas.openxmlformats.org/officeDocument/2006/relationships/hyperlink" Target="http://es.wikipedia.org/wiki/Islas_Egadas" TargetMode="External"/><Relationship Id="rId320" Type="http://schemas.openxmlformats.org/officeDocument/2006/relationships/hyperlink" Target="http://es.wikipedia.org/wiki/An%C3%ADbal" TargetMode="External"/><Relationship Id="rId558" Type="http://schemas.openxmlformats.org/officeDocument/2006/relationships/hyperlink" Target="http://es.wikipedia.org/wiki/Turios" TargetMode="External"/><Relationship Id="rId765" Type="http://schemas.openxmlformats.org/officeDocument/2006/relationships/hyperlink" Target="http://es.wikipedia.org/wiki/An%C3%ADbal" TargetMode="External"/><Relationship Id="rId972" Type="http://schemas.openxmlformats.org/officeDocument/2006/relationships/hyperlink" Target="http://es.wikipedia.org/wiki/Idioma_franc%C3%A9s" TargetMode="External"/><Relationship Id="rId1188" Type="http://schemas.openxmlformats.org/officeDocument/2006/relationships/hyperlink" Target="http://bcs.fltr.ucl.ac.be/LIV/XXI.html" TargetMode="External"/><Relationship Id="rId1395" Type="http://schemas.openxmlformats.org/officeDocument/2006/relationships/hyperlink" Target="http://www.amazon.com/Sword-Hannibal-Terry-McCarthy/dp/044661517X" TargetMode="External"/><Relationship Id="rId1409" Type="http://schemas.openxmlformats.org/officeDocument/2006/relationships/hyperlink" Target="http://es.wikipedia.org/wiki/Idioma_ingl%C3%A9s" TargetMode="External"/><Relationship Id="rId197" Type="http://schemas.openxmlformats.org/officeDocument/2006/relationships/hyperlink" Target="http://es.wikipedia.org/wiki/Esclavitud" TargetMode="External"/><Relationship Id="rId418" Type="http://schemas.openxmlformats.org/officeDocument/2006/relationships/hyperlink" Target="http://es.wikipedia.org/wiki/Infanter%C3%ADa" TargetMode="External"/><Relationship Id="rId625" Type="http://schemas.openxmlformats.org/officeDocument/2006/relationships/hyperlink" Target="http://es.wikipedia.org/wiki/Batalla_de_Baecula" TargetMode="External"/><Relationship Id="rId832" Type="http://schemas.openxmlformats.org/officeDocument/2006/relationships/image" Target="media/image23.png"/><Relationship Id="rId1048" Type="http://schemas.openxmlformats.org/officeDocument/2006/relationships/hyperlink" Target="http://es.wikipedia.org/wiki/An%C3%ADbal" TargetMode="External"/><Relationship Id="rId1255" Type="http://schemas.openxmlformats.org/officeDocument/2006/relationships/hyperlink" Target="http://www.iwar.org.uk/military/resources/hannibal/Parker_J_P_01.pdf" TargetMode="External"/><Relationship Id="rId264" Type="http://schemas.openxmlformats.org/officeDocument/2006/relationships/hyperlink" Target="http://es.wikipedia.org/wiki/An%C3%ADbal" TargetMode="External"/><Relationship Id="rId471" Type="http://schemas.openxmlformats.org/officeDocument/2006/relationships/hyperlink" Target="http://es.wikipedia.org/wiki/Cueva" TargetMode="External"/><Relationship Id="rId1115" Type="http://schemas.openxmlformats.org/officeDocument/2006/relationships/hyperlink" Target="http://es.wikipedia.org/wiki/An%C3%ADbal" TargetMode="External"/><Relationship Id="rId1322" Type="http://schemas.openxmlformats.org/officeDocument/2006/relationships/hyperlink" Target="http://bcs.fltr.ucl.ac.be/LIV/XXVIII17-46.html" TargetMode="External"/><Relationship Id="rId59" Type="http://schemas.openxmlformats.org/officeDocument/2006/relationships/hyperlink" Target="http://es.wikipedia.org/wiki/Hispania" TargetMode="External"/><Relationship Id="rId124" Type="http://schemas.openxmlformats.org/officeDocument/2006/relationships/hyperlink" Target="http://es.wikipedia.org/wiki/An%C3%ADbal" TargetMode="External"/><Relationship Id="rId569" Type="http://schemas.openxmlformats.org/officeDocument/2006/relationships/hyperlink" Target="http://es.wikipedia.org/wiki/Jer%C3%B3nimo_de_Siracusa" TargetMode="External"/><Relationship Id="rId776" Type="http://schemas.openxmlformats.org/officeDocument/2006/relationships/hyperlink" Target="http://es.wikipedia.org/wiki/Tumba" TargetMode="External"/><Relationship Id="rId983" Type="http://schemas.openxmlformats.org/officeDocument/2006/relationships/hyperlink" Target="http://bcs.fltr.ucl.ac.be/LIV/XXI.html" TargetMode="External"/><Relationship Id="rId1199" Type="http://schemas.openxmlformats.org/officeDocument/2006/relationships/hyperlink" Target="http://es.wikipedia.org/wiki/An%C3%ADbal" TargetMode="External"/><Relationship Id="rId331" Type="http://schemas.openxmlformats.org/officeDocument/2006/relationships/hyperlink" Target="http://es.wikipedia.org/wiki/Gran_San_Bernardo" TargetMode="External"/><Relationship Id="rId429" Type="http://schemas.openxmlformats.org/officeDocument/2006/relationships/hyperlink" Target="http://es.wikipedia.org/wiki/Cansancio" TargetMode="External"/><Relationship Id="rId636" Type="http://schemas.openxmlformats.org/officeDocument/2006/relationships/hyperlink" Target="http://es.wikipedia.org/wiki/Locri" TargetMode="External"/><Relationship Id="rId1059" Type="http://schemas.openxmlformats.org/officeDocument/2006/relationships/hyperlink" Target="http://es.wikipedia.org/wiki/An%C3%ADbal" TargetMode="External"/><Relationship Id="rId1266" Type="http://schemas.openxmlformats.org/officeDocument/2006/relationships/hyperlink" Target="http://es.wikipedia.org/wiki/An%C3%ADbal" TargetMode="External"/><Relationship Id="rId843" Type="http://schemas.openxmlformats.org/officeDocument/2006/relationships/hyperlink" Target="http://es.wikipedia.org/wiki/Pirro_I" TargetMode="External"/><Relationship Id="rId1126" Type="http://schemas.openxmlformats.org/officeDocument/2006/relationships/hyperlink" Target="http://bcs.fltr.ucl.ac.be/LIV/XXI.html" TargetMode="External"/><Relationship Id="rId275" Type="http://schemas.openxmlformats.org/officeDocument/2006/relationships/hyperlink" Target="http://es.wikipedia.org/wiki/An%C3%ADbal" TargetMode="External"/><Relationship Id="rId482" Type="http://schemas.openxmlformats.org/officeDocument/2006/relationships/hyperlink" Target="http://es.wikipedia.org/wiki/Capua" TargetMode="External"/><Relationship Id="rId703" Type="http://schemas.openxmlformats.org/officeDocument/2006/relationships/hyperlink" Target="http://es.wikipedia.org/wiki/An%C3%ADbal" TargetMode="External"/><Relationship Id="rId910" Type="http://schemas.openxmlformats.org/officeDocument/2006/relationships/hyperlink" Target="http://es.wikipedia.org/wiki/An%C3%ADbal" TargetMode="External"/><Relationship Id="rId1333" Type="http://schemas.openxmlformats.org/officeDocument/2006/relationships/hyperlink" Target="http://es.wikipedia.org/wiki/An%C3%ADbal" TargetMode="External"/><Relationship Id="rId135" Type="http://schemas.openxmlformats.org/officeDocument/2006/relationships/hyperlink" Target="http://es.wikipedia.org/wiki/An%C3%ADbal" TargetMode="External"/><Relationship Id="rId342" Type="http://schemas.openxmlformats.org/officeDocument/2006/relationships/hyperlink" Target="http://commons.wikimedia.org/wiki/File:Comic_History_of_Rome_p_173_Hannibal_crossing_the_Alps.jpg" TargetMode="External"/><Relationship Id="rId787" Type="http://schemas.openxmlformats.org/officeDocument/2006/relationships/hyperlink" Target="http://es.wikipedia.org/wiki/Leptis_Magna" TargetMode="External"/><Relationship Id="rId994" Type="http://schemas.openxmlformats.org/officeDocument/2006/relationships/hyperlink" Target="http://es.wikipedia.org/wiki/An%C3%ADbal" TargetMode="External"/><Relationship Id="rId1400" Type="http://schemas.openxmlformats.org/officeDocument/2006/relationships/hyperlink" Target="http://es.wikipedia.org/wiki/Idioma_ingl%C3%A9s" TargetMode="External"/><Relationship Id="rId202" Type="http://schemas.openxmlformats.org/officeDocument/2006/relationships/hyperlink" Target="http://es.wikipedia.org/wiki/An%C3%ADbal" TargetMode="External"/><Relationship Id="rId647" Type="http://schemas.openxmlformats.org/officeDocument/2006/relationships/hyperlink" Target="http://es.wikipedia.org/wiki/An%C3%ADbal" TargetMode="External"/><Relationship Id="rId854" Type="http://schemas.openxmlformats.org/officeDocument/2006/relationships/hyperlink" Target="http://es.wikipedia.org/wiki/Historia_Antigua" TargetMode="External"/><Relationship Id="rId1277" Type="http://schemas.openxmlformats.org/officeDocument/2006/relationships/hyperlink" Target="http://es.wikipedia.org/wiki/An%C3%ADbal" TargetMode="External"/><Relationship Id="rId286" Type="http://schemas.openxmlformats.org/officeDocument/2006/relationships/hyperlink" Target="http://es.wikipedia.org/wiki/An%C3%ADbal" TargetMode="External"/><Relationship Id="rId493" Type="http://schemas.openxmlformats.org/officeDocument/2006/relationships/hyperlink" Target="http://es.wikipedia.org/wiki/2_de_agosto" TargetMode="External"/><Relationship Id="rId507" Type="http://schemas.openxmlformats.org/officeDocument/2006/relationships/hyperlink" Target="http://commons.wikimedia.org/wiki/File:Hannibal_Slodtz_Louvre_MR2093.jpg" TargetMode="External"/><Relationship Id="rId714" Type="http://schemas.openxmlformats.org/officeDocument/2006/relationships/hyperlink" Target="http://es.wikipedia.org/wiki/%C3%89feso" TargetMode="External"/><Relationship Id="rId921" Type="http://schemas.openxmlformats.org/officeDocument/2006/relationships/hyperlink" Target="http://es.wikipedia.org/wiki/An%C3%ADbal" TargetMode="External"/><Relationship Id="rId1137" Type="http://schemas.openxmlformats.org/officeDocument/2006/relationships/hyperlink" Target="http://bcs.fltr.ucl.ac.be/LIV/XXI.html" TargetMode="External"/><Relationship Id="rId1344" Type="http://schemas.openxmlformats.org/officeDocument/2006/relationships/hyperlink" Target="http://bcs.fltr.ucl.ac.be/LIV/XXII.html" TargetMode="External"/><Relationship Id="rId50" Type="http://schemas.openxmlformats.org/officeDocument/2006/relationships/hyperlink" Target="http://es.wikipedia.org/wiki/Cuenca_del_Mediterr%C3%A1neo" TargetMode="External"/><Relationship Id="rId146" Type="http://schemas.openxmlformats.org/officeDocument/2006/relationships/hyperlink" Target="http://es.wikipedia.org/wiki/Historia_de_C%C3%A1diz" TargetMode="External"/><Relationship Id="rId353" Type="http://schemas.openxmlformats.org/officeDocument/2006/relationships/hyperlink" Target="http://es.wikipedia.org/wiki/Monte_Viso" TargetMode="External"/><Relationship Id="rId560" Type="http://schemas.openxmlformats.org/officeDocument/2006/relationships/hyperlink" Target="http://es.wikipedia.org/wiki/Tarento" TargetMode="External"/><Relationship Id="rId798" Type="http://schemas.openxmlformats.org/officeDocument/2006/relationships/hyperlink" Target="http://es.wikipedia.org/wiki/Viena" TargetMode="External"/><Relationship Id="rId1190" Type="http://schemas.openxmlformats.org/officeDocument/2006/relationships/hyperlink" Target="http://es.wikipedia.org/wiki/Idioma_franc%C3%A9s" TargetMode="External"/><Relationship Id="rId1204" Type="http://schemas.openxmlformats.org/officeDocument/2006/relationships/hyperlink" Target="http://es.wikipedia.org/wiki/Idioma_franc%C3%A9s" TargetMode="External"/><Relationship Id="rId1411" Type="http://schemas.openxmlformats.org/officeDocument/2006/relationships/hyperlink" Target="http://es.wikipedia.org/wiki/An%C3%ADba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34</Pages>
  <Words>31744</Words>
  <Characters>174595</Characters>
  <Application>Microsoft Office Word</Application>
  <DocSecurity>0</DocSecurity>
  <Lines>1454</Lines>
  <Paragraphs>411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205928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dcterms:created xsi:type="dcterms:W3CDTF">2013-03-19T16:29:00Z</dcterms:created>
  <dcterms:modified xsi:type="dcterms:W3CDTF">2013-03-19T16:29:00Z</dcterms:modified>
</cp:coreProperties>
</file>