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717" w:type="dxa"/>
        <w:jc w:val="center"/>
        <w:tblInd w:w="1465" w:type="dxa"/>
        <w:tblCellMar>
          <w:left w:w="0" w:type="dxa"/>
          <w:right w:w="0" w:type="dxa"/>
        </w:tblCellMar>
        <w:tblLook w:val="04A0"/>
      </w:tblPr>
      <w:tblGrid>
        <w:gridCol w:w="11578"/>
        <w:gridCol w:w="139"/>
      </w:tblGrid>
      <w:tr w:rsidR="00C1488A" w:rsidRPr="00C1488A" w:rsidTr="00C1488A">
        <w:trPr>
          <w:trHeight w:val="509"/>
          <w:jc w:val="center"/>
        </w:trPr>
        <w:tc>
          <w:tcPr>
            <w:tcW w:w="11578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tbl>
            <w:tblPr>
              <w:tblpPr w:leftFromText="45" w:rightFromText="45" w:vertAnchor="text"/>
              <w:tblW w:w="950" w:type="pct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438"/>
              <w:gridCol w:w="1750"/>
            </w:tblGrid>
            <w:tr w:rsidR="00C1488A" w:rsidRPr="00C1488A">
              <w:tc>
                <w:tcPr>
                  <w:tcW w:w="100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1350" w:type="pct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621"/>
              <w:gridCol w:w="498"/>
              <w:gridCol w:w="467"/>
              <w:gridCol w:w="809"/>
              <w:gridCol w:w="715"/>
            </w:tblGrid>
            <w:tr w:rsidR="00C1488A" w:rsidRPr="00C1488A">
              <w:tc>
                <w:tcPr>
                  <w:tcW w:w="100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  <w:tc>
                <w:tcPr>
                  <w:tcW w:w="80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  <w:tc>
                <w:tcPr>
                  <w:tcW w:w="75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  <w:tc>
                <w:tcPr>
                  <w:tcW w:w="130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C1488A" w:rsidRPr="00C1488A" w:rsidRDefault="00C1488A" w:rsidP="00C1488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4"/>
                      <w:szCs w:val="14"/>
                      <w:lang w:eastAsia="es-ES"/>
                    </w:rPr>
                  </w:pPr>
                </w:p>
              </w:tc>
            </w:tr>
          </w:tbl>
          <w:p w:rsidR="00C1488A" w:rsidRPr="00C1488A" w:rsidRDefault="00C1488A" w:rsidP="00C1488A">
            <w:pPr>
              <w:spacing w:after="0" w:line="240" w:lineRule="auto"/>
              <w:ind w:left="1293" w:right="-3144" w:hanging="1293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39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1488A" w:rsidRPr="00C1488A" w:rsidRDefault="00C1488A" w:rsidP="00C1488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</w:p>
        </w:tc>
      </w:tr>
      <w:tr w:rsidR="00C1488A" w:rsidRPr="00C1488A" w:rsidTr="00C1488A">
        <w:trPr>
          <w:trHeight w:val="170"/>
          <w:jc w:val="center"/>
        </w:trPr>
        <w:tc>
          <w:tcPr>
            <w:tcW w:w="11578" w:type="dxa"/>
            <w:vMerge/>
            <w:vAlign w:val="center"/>
            <w:hideMark/>
          </w:tcPr>
          <w:p w:rsidR="00C1488A" w:rsidRPr="00C1488A" w:rsidRDefault="00C1488A" w:rsidP="00C1488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39" w:type="dxa"/>
            <w:vMerge/>
            <w:vAlign w:val="center"/>
            <w:hideMark/>
          </w:tcPr>
          <w:p w:rsidR="00C1488A" w:rsidRPr="00C1488A" w:rsidRDefault="00C1488A" w:rsidP="00C1488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</w:p>
        </w:tc>
      </w:tr>
    </w:tbl>
    <w:p w:rsidR="00C1488A" w:rsidRDefault="00C1488A" w:rsidP="00C1488A">
      <w:pPr>
        <w:autoSpaceDE w:val="0"/>
        <w:autoSpaceDN w:val="0"/>
        <w:adjustRightInd w:val="0"/>
        <w:spacing w:after="0" w:line="240" w:lineRule="auto"/>
        <w:jc w:val="center"/>
        <w:rPr>
          <w:rFonts w:ascii="ACaslon-Bold" w:hAnsi="ACaslon-Bold" w:cs="ACaslon-Bold"/>
          <w:b/>
          <w:bCs/>
          <w:color w:val="004080"/>
          <w:sz w:val="56"/>
          <w:szCs w:val="56"/>
        </w:rPr>
      </w:pPr>
      <w:r>
        <w:rPr>
          <w:rFonts w:ascii="ACaslon-Bold" w:hAnsi="ACaslon-Bold" w:cs="ACaslon-Bold"/>
          <w:b/>
          <w:bCs/>
          <w:color w:val="004080"/>
          <w:sz w:val="56"/>
          <w:szCs w:val="56"/>
        </w:rPr>
        <w:t>COLEGIO OBRADOIRO</w:t>
      </w:r>
    </w:p>
    <w:p w:rsidR="00C1488A" w:rsidRDefault="00C1488A" w:rsidP="00C1488A">
      <w:pPr>
        <w:autoSpaceDE w:val="0"/>
        <w:autoSpaceDN w:val="0"/>
        <w:adjustRightInd w:val="0"/>
        <w:spacing w:after="0" w:line="240" w:lineRule="auto"/>
        <w:jc w:val="center"/>
        <w:rPr>
          <w:rFonts w:ascii="ACaslon-Bold" w:hAnsi="ACaslon-Bold" w:cs="ACaslon-Bold"/>
          <w:b/>
          <w:bCs/>
          <w:color w:val="004080"/>
          <w:sz w:val="24"/>
          <w:szCs w:val="24"/>
        </w:rPr>
      </w:pPr>
      <w:r>
        <w:rPr>
          <w:rFonts w:ascii="ACaslon-Bold" w:hAnsi="ACaslon-Bold" w:cs="ACaslon-Bold"/>
          <w:b/>
          <w:bCs/>
          <w:color w:val="004080"/>
          <w:sz w:val="24"/>
          <w:szCs w:val="24"/>
        </w:rPr>
        <w:t xml:space="preserve">C/ </w:t>
      </w:r>
      <w:proofErr w:type="spellStart"/>
      <w:r>
        <w:rPr>
          <w:rFonts w:ascii="ACaslon-Bold" w:hAnsi="ACaslon-Bold" w:cs="ACaslon-Bold"/>
          <w:b/>
          <w:bCs/>
          <w:color w:val="004080"/>
          <w:sz w:val="24"/>
          <w:szCs w:val="24"/>
        </w:rPr>
        <w:t>Obradoiro</w:t>
      </w:r>
      <w:proofErr w:type="spellEnd"/>
      <w:r>
        <w:rPr>
          <w:rFonts w:ascii="ACaslon-Bold" w:hAnsi="ACaslon-Bold" w:cs="ACaslon-Bold"/>
          <w:b/>
          <w:bCs/>
          <w:color w:val="004080"/>
          <w:sz w:val="24"/>
          <w:szCs w:val="24"/>
        </w:rPr>
        <w:t>, 49 - Apartado 1.189 - Teléfonos 981 281 888 - 981 281 474 - Fax 881 301 033 - 981 131 034</w:t>
      </w:r>
    </w:p>
    <w:p w:rsidR="00C1488A" w:rsidRDefault="00C1488A" w:rsidP="00C1488A">
      <w:pPr>
        <w:autoSpaceDE w:val="0"/>
        <w:autoSpaceDN w:val="0"/>
        <w:adjustRightInd w:val="0"/>
        <w:spacing w:after="0" w:line="240" w:lineRule="auto"/>
        <w:jc w:val="center"/>
        <w:rPr>
          <w:rFonts w:ascii="ACaslon-Bold" w:hAnsi="ACaslon-Bold" w:cs="ACaslon-Bold"/>
          <w:b/>
          <w:bCs/>
          <w:color w:val="004080"/>
          <w:sz w:val="24"/>
          <w:szCs w:val="24"/>
        </w:rPr>
      </w:pPr>
      <w:r>
        <w:rPr>
          <w:rFonts w:ascii="ACaslon-Bold" w:hAnsi="ACaslon-Bold" w:cs="ACaslon-Bold"/>
          <w:b/>
          <w:bCs/>
          <w:color w:val="004080"/>
          <w:sz w:val="24"/>
          <w:szCs w:val="24"/>
        </w:rPr>
        <w:t>15190 LA CORUÑA (ESPAÑA)</w:t>
      </w:r>
    </w:p>
    <w:p w:rsidR="00C1488A" w:rsidRDefault="00C1488A" w:rsidP="00C1488A">
      <w:pPr>
        <w:spacing w:before="45" w:after="45" w:line="240" w:lineRule="auto"/>
        <w:ind w:left="45" w:right="45"/>
        <w:jc w:val="center"/>
        <w:rPr>
          <w:rFonts w:ascii="ACaslon-Bold" w:hAnsi="ACaslon-Bold" w:cs="ACaslon-Bold"/>
          <w:b/>
          <w:bCs/>
          <w:color w:val="004080"/>
          <w:sz w:val="24"/>
          <w:szCs w:val="24"/>
        </w:rPr>
      </w:pPr>
      <w:r>
        <w:rPr>
          <w:rFonts w:ascii="ACaslon-Bold" w:hAnsi="ACaslon-Bold" w:cs="ACaslon-Bold"/>
          <w:b/>
          <w:bCs/>
          <w:color w:val="004080"/>
          <w:sz w:val="24"/>
          <w:szCs w:val="24"/>
        </w:rPr>
        <w:t>www.colegioobradoiro.es — secretaria@colegioobradoiro.net</w:t>
      </w:r>
    </w:p>
    <w:p w:rsidR="00C1488A" w:rsidRDefault="00C1488A" w:rsidP="00C1488A">
      <w:pPr>
        <w:spacing w:before="45" w:after="45" w:line="240" w:lineRule="auto"/>
        <w:ind w:left="45" w:right="45"/>
        <w:jc w:val="center"/>
        <w:rPr>
          <w:rFonts w:ascii="Verdana" w:eastAsia="Times New Roman" w:hAnsi="Verdana" w:cs="Times New Roman"/>
          <w:b/>
          <w:bCs/>
          <w:color w:val="000000"/>
          <w:sz w:val="14"/>
          <w:szCs w:val="14"/>
          <w:lang w:eastAsia="es-ES"/>
        </w:rPr>
      </w:pPr>
    </w:p>
    <w:p w:rsidR="00C1488A" w:rsidRDefault="00C1488A" w:rsidP="00C1488A">
      <w:pPr>
        <w:spacing w:before="45" w:after="45" w:line="240" w:lineRule="auto"/>
        <w:ind w:left="45" w:right="45"/>
        <w:jc w:val="center"/>
        <w:rPr>
          <w:rFonts w:ascii="Verdana" w:eastAsia="Times New Roman" w:hAnsi="Verdana" w:cs="Times New Roman"/>
          <w:b/>
          <w:bCs/>
          <w:color w:val="000000"/>
          <w:sz w:val="14"/>
          <w:szCs w:val="14"/>
          <w:lang w:eastAsia="es-ES"/>
        </w:rPr>
      </w:pPr>
    </w:p>
    <w:p w:rsidR="00C1488A" w:rsidRDefault="00C1488A" w:rsidP="00C1488A">
      <w:pP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C1488A">
        <w:rPr>
          <w:rFonts w:ascii="Arial" w:eastAsia="Times New Roman" w:hAnsi="Arial" w:cs="Arial"/>
          <w:color w:val="000000"/>
          <w:sz w:val="14"/>
          <w:szCs w:val="14"/>
          <w:lang w:eastAsia="es-ES"/>
        </w:rPr>
        <w:br/>
      </w: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Bienvenido al Portal Educativo </w:t>
      </w:r>
      <w:r w:rsidRPr="00C1488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 xml:space="preserve">Colegio </w:t>
      </w:r>
      <w:proofErr w:type="spellStart"/>
      <w:r w:rsidRPr="00C1488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Obradoiro</w:t>
      </w:r>
      <w:proofErr w:type="spellEnd"/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.</w:t>
      </w:r>
    </w:p>
    <w:p w:rsidR="00C1488A" w:rsidRDefault="00C1488A" w:rsidP="00C1488A">
      <w:pP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br/>
        <w:t>Desde aquí podrás acceder a un conjunto de servicios de información del colegio: calificaciones, estadillos, controles, noticias, foros, ayudas, l</w:t>
      </w: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i</w:t>
      </w: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bros, diccionarios, agenda (calendario), recursos propios (enlaces, fich</w:t>
      </w: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e</w:t>
      </w: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ros, fotos), mensajes privados entre usuarios del sistema y correo electrónico.</w:t>
      </w:r>
    </w:p>
    <w:p w:rsidR="00C1488A" w:rsidRDefault="00A27497" w:rsidP="00C1488A">
      <w:pP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  </w:t>
      </w:r>
      <w:r w:rsidR="00C1488A"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Para utilizar estos servicios debes identificarte con tu usuario y clave.</w:t>
      </w:r>
      <w:r w:rsidR="00C1488A"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br/>
        <w:t>Sin identificarte sólo podrás visualizar noticias y mensajes de foros públicos. Con tu usuario podrás poner, borrar y modificar noticias, me</w:t>
      </w:r>
      <w:r w:rsidR="00C1488A"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n</w:t>
      </w:r>
      <w:r w:rsidR="00C1488A"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sajes, etc.</w:t>
      </w:r>
    </w:p>
    <w:p w:rsidR="00C1488A" w:rsidRPr="00C1488A" w:rsidRDefault="00C1488A" w:rsidP="00C1488A">
      <w:pP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C1488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br/>
        <w:t>Si eres ex-alumno, puedes solicitar tu nombre de usuario y contraseña, enviándonos un mensaje.</w:t>
      </w:r>
    </w:p>
    <w:p w:rsidR="00C1488A" w:rsidRPr="00A27497" w:rsidRDefault="00C1488A" w:rsidP="00C1488A">
      <w:pPr>
        <w:rPr>
          <w:rFonts w:ascii="Verdana" w:eastAsia="Times New Roman" w:hAnsi="Verdana" w:cs="Times New Roman"/>
          <w:b/>
          <w:color w:val="000000"/>
          <w:sz w:val="36"/>
          <w:szCs w:val="36"/>
          <w:lang w:eastAsia="es-ES"/>
        </w:rPr>
      </w:pPr>
    </w:p>
    <w:p w:rsidR="00C1488A" w:rsidRPr="00A27497" w:rsidRDefault="00C1488A" w:rsidP="00C1488A">
      <w:pPr>
        <w:spacing w:after="0" w:line="240" w:lineRule="auto"/>
        <w:rPr>
          <w:rFonts w:ascii="Times New Roman" w:eastAsia="Times New Roman" w:hAnsi="Times New Roman" w:cs="Times New Roman"/>
          <w:b/>
          <w:color w:val="FD4746"/>
          <w:sz w:val="36"/>
          <w:szCs w:val="36"/>
          <w:lang w:eastAsia="es-ES"/>
        </w:rPr>
      </w:pPr>
      <w:r w:rsidRPr="00A27497">
        <w:rPr>
          <w:rFonts w:ascii="Verdana" w:eastAsia="Times New Roman" w:hAnsi="Verdana" w:cs="Times New Roman"/>
          <w:b/>
          <w:color w:val="FD4746"/>
          <w:sz w:val="36"/>
          <w:szCs w:val="36"/>
          <w:lang w:eastAsia="es-ES"/>
        </w:rPr>
        <w:t xml:space="preserve">Nuestro Proyecto Educativo </w:t>
      </w:r>
    </w:p>
    <w:p w:rsidR="00A27497" w:rsidRDefault="00A27497" w:rsidP="00C1488A">
      <w:pPr>
        <w:spacing w:after="0" w:line="240" w:lineRule="auto"/>
        <w:jc w:val="center"/>
        <w:rPr>
          <w:rFonts w:ascii="Verdana" w:eastAsia="Times New Roman" w:hAnsi="Verdana" w:cs="Times New Roman"/>
          <w:noProof/>
          <w:color w:val="202020"/>
          <w:sz w:val="14"/>
          <w:szCs w:val="14"/>
          <w:lang w:eastAsia="es-ES"/>
        </w:rPr>
      </w:pPr>
    </w:p>
    <w:p w:rsidR="00C1488A" w:rsidRPr="00C1488A" w:rsidRDefault="00C1488A" w:rsidP="00C14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Verdana" w:eastAsia="Times New Roman" w:hAnsi="Verdana" w:cs="Times New Roman"/>
          <w:noProof/>
          <w:color w:val="202020"/>
          <w:sz w:val="14"/>
          <w:szCs w:val="14"/>
          <w:lang w:eastAsia="es-ES"/>
        </w:rPr>
        <w:drawing>
          <wp:inline distT="0" distB="0" distL="0" distR="0">
            <wp:extent cx="5000625" cy="1047750"/>
            <wp:effectExtent l="19050" t="0" r="9525" b="0"/>
            <wp:docPr id="1" name="Imagen 1" descr="IB pancarta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B pancarta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A" w:rsidRPr="00C1488A" w:rsidRDefault="00931B4B" w:rsidP="00C1488A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FD4746"/>
          <w:sz w:val="14"/>
          <w:szCs w:val="14"/>
          <w:lang w:eastAsia="es-ES"/>
        </w:rPr>
      </w:pPr>
      <w:hyperlink r:id="rId6" w:history="1">
        <w:r w:rsidR="00C1488A" w:rsidRPr="00C1488A">
          <w:rPr>
            <w:rFonts w:ascii="Verdana" w:eastAsia="Times New Roman" w:hAnsi="Verdana" w:cs="Times New Roman"/>
            <w:color w:val="202020"/>
            <w:sz w:val="14"/>
            <w:lang w:eastAsia="es-ES"/>
          </w:rPr>
          <w:t>Cerrar</w:t>
        </w:r>
      </w:hyperlink>
      <w:r w:rsidR="00C1488A" w:rsidRPr="00C1488A">
        <w:rPr>
          <w:rFonts w:ascii="Verdana" w:eastAsia="Times New Roman" w:hAnsi="Verdana" w:cs="Times New Roman"/>
          <w:color w:val="FD4746"/>
          <w:sz w:val="14"/>
          <w:szCs w:val="14"/>
          <w:lang w:eastAsia="es-ES"/>
        </w:rPr>
        <w:t xml:space="preserve"> </w:t>
      </w:r>
    </w:p>
    <w:tbl>
      <w:tblPr>
        <w:tblW w:w="5000" w:type="pct"/>
        <w:tblInd w:w="1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804"/>
      </w:tblGrid>
      <w:tr w:rsidR="00C1488A" w:rsidRPr="00C1488A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1488A" w:rsidRPr="00A27497" w:rsidRDefault="00C1488A" w:rsidP="00C1488A">
            <w:pPr>
              <w:spacing w:after="135" w:line="240" w:lineRule="auto"/>
              <w:ind w:left="120" w:right="45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A27497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es-ES"/>
              </w:rPr>
              <w:t>El Libro del Centro, contiene toda la información sobre el mismo para el curso escolar 2011-2012. Está escrito en formato "</w:t>
            </w:r>
            <w:proofErr w:type="spellStart"/>
            <w:r w:rsidRPr="00A27497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es-ES"/>
              </w:rPr>
              <w:t>Pdf</w:t>
            </w:r>
            <w:proofErr w:type="spellEnd"/>
            <w:r w:rsidRPr="00A27497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  <w:lang w:eastAsia="es-ES"/>
              </w:rPr>
              <w:t xml:space="preserve">" y es necesario tener instalado en el ordenador el programa Adobe Acrobat, para poder visualizarlo correctamente. </w:t>
            </w:r>
          </w:p>
          <w:p w:rsidR="00C1488A" w:rsidRPr="00A27497" w:rsidRDefault="00C1488A" w:rsidP="00C1488A">
            <w:pPr>
              <w:spacing w:after="135" w:line="240" w:lineRule="auto"/>
              <w:ind w:left="120" w:right="45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A2749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br/>
            </w:r>
            <w:hyperlink r:id="rId7" w:history="1">
              <w:r w:rsidRPr="00A27497">
                <w:rPr>
                  <w:rFonts w:ascii="Arial" w:eastAsia="Times New Roman" w:hAnsi="Arial" w:cs="Arial"/>
                  <w:b/>
                  <w:iCs/>
                  <w:color w:val="202020"/>
                  <w:sz w:val="24"/>
                  <w:szCs w:val="24"/>
                  <w:lang w:eastAsia="es-ES"/>
                </w:rPr>
                <w:t>PULSA AQUÍ, para descargar o visualizar el Libro completo</w:t>
              </w:r>
            </w:hyperlink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     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uestra FILOSOFÍA EDUCATIVA descansa en tres pilares que consid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ramos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fundamentales: una formación académica de calidad, una impo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tante formación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humana y una formación deportiva-cultural para todos los alumnos, pero de elección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libre de actividades, integradas en la jorn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da normal de clase. Fuera del horario escolar, sólo se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realizan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entren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mientos de los equipos que participan en competiciones externas y 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cepcionalme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alguna actividad.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Las IDEAS PEDAGÓGICAS de nuestro PROYECTO EDUCATIVO son las propias 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los centros del Bachillerato Internacional, organización de la que form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mos parte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desde hace 27 años, cuyas técnicas educativas se aplican en todos los niveles académicos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del Colegio y se basan en lograr que nuestros alumnos se esfuercen por ser: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Indagadores: Que desarrollen su curiosidad natural. Que adquieran las habilidades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necesarias para indagar y realizar investigaciones 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formas de que d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emuestran aut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nomía en su aprendizaje.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Tratamos de que disfruten aprendiendo y mantengan estas ansias de aprender d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rante el resto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 su vida.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Informados e instruidos: Que exploren conceptos, ideas y cuestiones de importancia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local y mundial, y al hacerlo, adquieran conocimientos y pr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fundicen su comprensión de una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amplia y equilibrada gama de discipl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nas.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Pensadores: Que apliquen, por propia iniciativa, sus habilidades intele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tuales de manera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crítica y creativa para conocer y abordar problemas complejos y para tomar dec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siones razonadas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éticas.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Buenos comunicadores: Que comprendan y expresen ideas e inform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ción con confianza 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creatividad en diversas lenguas, lenguajes y formas de comunicación. Que estén bien dispuestos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 colaborar con otros y que lo hagan de forma eficaz.</w:t>
            </w:r>
          </w:p>
          <w:p w:rsidR="00A27497" w:rsidRPr="00A27497" w:rsidRDefault="00A27497" w:rsidP="00C1488A">
            <w:pPr>
              <w:spacing w:after="135" w:line="240" w:lineRule="auto"/>
              <w:ind w:left="120" w:right="45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Íntegros: Que actúen con integridad y honradez, que posean un profundo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sentido de la equidad, la justicia y el respeto por la dignidad de las pers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nas, los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grupos y las comunidades. Que asuman la responsabilidad de sus pr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pios actos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las consecuencias derivadas de ellos.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• De mentalidad </w:t>
            </w:r>
            <w:proofErr w:type="spellStart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abi</w:t>
            </w:r>
            <w:proofErr w:type="spellEnd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erta</w:t>
            </w:r>
            <w:proofErr w:type="spellEnd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: Que entiendan y aprecien su propia cultura e hi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torias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personales y estén abiertos a las perspectivas, valores y tradici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nes de otras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personas y comunidades. Que estén habituados a buscar y considerar distintos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puntos de vista y dispuestos a aprender de la exp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riencia.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Solidarios: Que muestren empatía, sensibilidad y respeto por las nec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sidades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sentimientos de los demás. Que se comprometan personalme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te a ay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dar a los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demás y actúen con el propósito de influir positivamente en la vida de las personas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el medio ambiente.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Audaces: Que aborden situaciones desconocidas e inciertas con sens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tez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determinación y su espíritu independiente les permita explorar nu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vos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roles, ideas y estrategias. Que defiendan aquello en lo que creen con el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cuencia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y valor.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Equilibrados: Que entiendan la importancia del equilibrio físico, mental y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emocional para lograr el bienestar personal propio y el de los demás.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Reflexivos: Que evalúen detenidamente su propio aprendizaje y exp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riencias.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Que sean capaces de reconocer y comprender sus cualidades y limitaci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nes para,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 este modo, contribuir a su aprendizaje y desarrollo personal.</w:t>
            </w:r>
          </w:p>
          <w:p w:rsidR="00A27497" w:rsidRPr="00A27497" w:rsidRDefault="00A27497" w:rsidP="00A27497">
            <w:pPr>
              <w:spacing w:after="135" w:line="240" w:lineRule="auto"/>
              <w:ind w:left="120" w:right="45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spacing w:after="135" w:line="240" w:lineRule="auto"/>
              <w:ind w:left="120" w:right="45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SECCIONES</w:t>
            </w:r>
          </w:p>
          <w:p w:rsidR="00A27497" w:rsidRPr="00A27497" w:rsidRDefault="00A27497" w:rsidP="00A27497">
            <w:pPr>
              <w:spacing w:after="135" w:line="240" w:lineRule="auto"/>
              <w:ind w:left="120" w:right="45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EDUCACIÓN INFANTIL: 2º CICLO (3-4 y 5 años)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•EDUCACIÓN PRIMARIA: 1º-2º-3º-4º-5º y 6º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•EDUCACIÓN SECUNDARIA OBLIGATORIA (E.S.O.): 1º-2º-3º y 4º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•BACHILLERATO NACIONAL: 1º y 2º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•BACHILLERATO INTERNACIONAL (4º E.S.O. y 1º-2º BACH.)</w:t>
            </w:r>
          </w:p>
          <w:p w:rsidR="00A27497" w:rsidRPr="00A27497" w:rsidRDefault="00A27497" w:rsidP="00A27497">
            <w:pPr>
              <w:spacing w:after="135" w:line="240" w:lineRule="auto"/>
              <w:ind w:left="120" w:right="45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color w:val="0070C0"/>
                <w:sz w:val="24"/>
                <w:szCs w:val="24"/>
              </w:rPr>
              <w:t>•CONSERVATORIO DE MÚSICA (GRADO ELEMENTAL y PROFESIONAL</w:t>
            </w:r>
          </w:p>
          <w:p w:rsidR="00A27497" w:rsidRPr="00A27497" w:rsidRDefault="00A27497" w:rsidP="00A27497">
            <w:pPr>
              <w:spacing w:after="135" w:line="240" w:lineRule="auto"/>
              <w:ind w:left="120" w:right="45"/>
              <w:rPr>
                <w:rFonts w:ascii="Arial" w:hAnsi="Arial" w:cs="Arial"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EL COLEGIO OBRADOIRO HA INCORPORADO COMO OBLIGATORIA LA ENSEÑANZA DEL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AJEDREZ, desde 2º curso de Educación Infantil hasta 6º de Educación Primaria (ambos </w:t>
            </w:r>
            <w:proofErr w:type="spellStart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inclus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ves</w:t>
            </w:r>
            <w:proofErr w:type="spellEnd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GM ALEJANDRO SERGIO HOFFMAN (PREMIO KONEX 2000: AJEDREZ) dice que el ajedrez cubre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muchas facetas y todas nos sirven para cons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guir una serie de objetivos académico-pedagógicos: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Enseñar a pensar es la finalidad básica de la pedagogía y de todos los buenos sistemas de enseñanza.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El ajedrez es un medio ideal para la co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creción de estos objetivos.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El ajedrez es para los niños un entretenimiento noble del intelecto, un objeto cultural, una ciencia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con innumerables facetas por descubrir, un instrumento eficaz en la ed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cación de la personalidad.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• Jean </w:t>
            </w:r>
            <w:proofErr w:type="spellStart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Piaget</w:t>
            </w:r>
            <w:proofErr w:type="spellEnd"/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dice que el juego constituye una manera específica de fu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cionamiento de la intelige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infantil que forma parte de su proceso de adaptación a la realidad.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Los juegos crean motivación en el estudiante, clarifican conceptos y procesos difíciles, ayudan 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el aprendizaje social y a integrar diferentes procesos de capacidad. Los juegos son lo suficienteme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flexibles para satisfacer varios objetivos educacionales a la vez. Son activos y particip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tivos. Aportan• El ajedrez tiene un enorme potencial educativo y format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vo, puede actuar como canalizador de un importante número 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aspectos de carácter psicológico, de formación de la personalidad. Ya desde que comienza a mover las piezas el niño casi sin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darse cuenta comienza a pensar, a captar ideas.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La práctica del ajedrez ayuda considerablemente en el proceso evolutivo mental del niño. Aumenta la capacidad de cálculo.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Desarrolla el razon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miento lógico. Estimula la imaginación creadora. Fortalece la concentr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ción mental. Contribuye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notablemente a formar el espíritu de investig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ción y de inventiva. Activa el dinamismo de la memoria. Despierta y ag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diza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el sentido crítico. Crea hábitos positivos en la esfera del pensamie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to: disciplina mental, razonamiento, memoria, investigación,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análisis, síntesis.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Las investigaciones demuestran que el ajedrez mejora la creatividad, el éxito académico, la resolución de problemas, que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ayuda al enriquecimie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to cultural, que su enseñanza metodológica incrementa el coeficiente int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le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tual en los niños y niñas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de cualquier nivel socioeconómico.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El ajedrez es un factor importante en la formación de la voluntad infantil. Impone al niño una disciplina atractiva 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agradable. Enseña a controlar los impulsos, a no tomar decisiones apresuradas, a pe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sar antes de hacer las cosas. Le ayuda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 entender los conceptos de voluntad y constancia. La competencia del juego se co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vierte en algo positivo, en un afán de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superación personal.</w:t>
            </w:r>
          </w:p>
          <w:p w:rsid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• El ajedrez facilita la formación de actitudes positivas, mejora la autoe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tima, ejercita la habilidad para la gestión del tiempo,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ayuda a la planific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ción. Ayuda a enfocar la atención de los niños y muestra que el est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dio y el duro trabajo mental conducen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la mejora y al éxito. Enseña a ser más preciso en las propias autoevaluaciones y de esta manera les permite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trolar sus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27497">
              <w:rPr>
                <w:rFonts w:ascii="Arial" w:hAnsi="Arial" w:cs="Arial"/>
                <w:b/>
                <w:bCs/>
                <w:sz w:val="24"/>
                <w:szCs w:val="24"/>
              </w:rPr>
              <w:t>propios progresos y marcarse metas.</w:t>
            </w:r>
          </w:p>
          <w:p w:rsidR="00A27497" w:rsidRPr="00A27497" w:rsidRDefault="00A27497" w:rsidP="00A274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488A" w:rsidRPr="00A27497" w:rsidRDefault="00C1488A" w:rsidP="00C1488A">
            <w:pPr>
              <w:spacing w:after="0" w:line="240" w:lineRule="auto"/>
              <w:ind w:left="45" w:right="45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</w:p>
          <w:p w:rsidR="00C1488A" w:rsidRPr="00A27497" w:rsidRDefault="00C1488A" w:rsidP="00C1488A">
            <w:pPr>
              <w:spacing w:after="135" w:line="240" w:lineRule="auto"/>
              <w:ind w:left="120" w:right="45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es-ES"/>
              </w:rPr>
            </w:pPr>
            <w:r w:rsidRPr="00A27497">
              <w:rPr>
                <w:rFonts w:ascii="Verdana" w:eastAsia="Times New Roman" w:hAnsi="Verdana" w:cs="Times New Roman"/>
                <w:noProof/>
                <w:color w:val="000000"/>
                <w:sz w:val="14"/>
                <w:szCs w:val="14"/>
                <w:lang w:eastAsia="es-ES"/>
              </w:rPr>
              <w:drawing>
                <wp:inline distT="0" distB="0" distL="0" distR="0">
                  <wp:extent cx="3271945" cy="2295525"/>
                  <wp:effectExtent l="19050" t="0" r="4655" b="0"/>
                  <wp:docPr id="3" name="Imagen 3" descr="http://www.colegioobradoiro.es/flash/radio/cata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legioobradoiro.es/flash/radio/cata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94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lastRenderedPageBreak/>
        <w:t>REGLAMENTO DE LOS CENTROS PRIVADOS NO CONCERTADOS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PRESENTACIÓN Y PLANO DE INSTALACIONES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COMISIÓN DIRECTIVA DEL CENTRO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NUESTRA OFERTA EDUCATIVA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NUESTRO PROYECTO EDUCATIVO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NIVELES EDUCATIVOS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AJEDREZ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BACHILLERATO INTERNACIONAL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EQUIPOS EDUCATIVOS POR CURSOS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PROGRAMACIÓN DE EXÁMENES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CONSERVATORIO DE MÚSICA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ACTIVIDADES DEPORTIVO-CULTURALES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CURSILLOS DE INGLÉS - ALEMÁN E INFORMÁTICA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CURSOS DE INGLÉS EN EL EXTRANJERO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INTERCAMBIOS CULTURALES EN EL EXTRANJERO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CAMPAMENTO DE VERANO DE INGLÉS Y DEPORTES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SERVICIOS ADMINISTRATIVOS Y ESPECIALES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SERVICIOS AUXILIARES Y TRANSPORTE ESCOLAR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COMISIÓN DIRECTIVA DE LA ASOCIACIÓN DE PADRES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HORARIOS DEL COLEGIO</w:t>
      </w:r>
      <w:r w:rsidR="00A27497"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Pr="00C1488A">
        <w:rPr>
          <w:rFonts w:ascii="Arial" w:hAnsi="Arial" w:cs="Arial"/>
          <w:b/>
          <w:color w:val="0070C0"/>
          <w:sz w:val="24"/>
          <w:szCs w:val="24"/>
        </w:rPr>
        <w:t>NORMAS DE PROMOCIÓN DE CURSO</w:t>
      </w:r>
    </w:p>
    <w:p w:rsidR="00A27497" w:rsidRDefault="00A27497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CLASES DE APOYO</w:t>
      </w:r>
    </w:p>
    <w:p w:rsidR="0015450B" w:rsidRPr="00C1488A" w:rsidRDefault="0015450B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ITINERARIOS DEL TRANSPORTE ESCOLAR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CURSILLO DE RECUPERACIÓN DE VERANO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CALENDARIO DE EXÁMENES DE SEPTIEMBRE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LISTA DE PRECIOS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CALENDARIO ESCOLAR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ESQUEMA DE LA LEY DE EDUCACIÓN</w:t>
      </w:r>
    </w:p>
    <w:p w:rsidR="00C1488A" w:rsidRPr="00C1488A" w:rsidRDefault="00C1488A" w:rsidP="00C148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C1488A">
        <w:rPr>
          <w:rFonts w:ascii="Arial" w:hAnsi="Arial" w:cs="Arial"/>
          <w:b/>
          <w:color w:val="0070C0"/>
          <w:sz w:val="24"/>
          <w:szCs w:val="24"/>
        </w:rPr>
        <w:t>PRUEBA DE ACCESO A LA UNIVERSIDAD</w:t>
      </w: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lastRenderedPageBreak/>
        <w:drawing>
          <wp:inline distT="0" distB="0" distL="0" distR="0">
            <wp:extent cx="5647732" cy="38100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32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drawing>
          <wp:inline distT="0" distB="0" distL="0" distR="0">
            <wp:extent cx="5734050" cy="31718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50" cy="317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</w:p>
    <w:p w:rsidR="00406121" w:rsidRDefault="00406121" w:rsidP="00C1488A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Verdana" w:hAnsi="Verdana"/>
          <w:noProof/>
          <w:color w:val="000000"/>
          <w:sz w:val="14"/>
          <w:szCs w:val="14"/>
          <w:lang w:eastAsia="es-ES"/>
        </w:rPr>
        <w:lastRenderedPageBreak/>
        <w:drawing>
          <wp:inline distT="0" distB="0" distL="0" distR="0">
            <wp:extent cx="2667000" cy="2000250"/>
            <wp:effectExtent l="19050" t="0" r="0" b="0"/>
            <wp:docPr id="10" name="Imagen 10" descr="http://www.colegioobradoiro.es/images/articulos/2012-6-17-10-21-7_ffreire_IMG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legioobradoiro.es/images/articulos/2012-6-17-10-21-7_ffreire_IMG_8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4"/>
          <w:szCs w:val="14"/>
          <w:lang w:eastAsia="es-ES"/>
        </w:rPr>
        <w:drawing>
          <wp:inline distT="0" distB="0" distL="0" distR="0">
            <wp:extent cx="2489200" cy="2000250"/>
            <wp:effectExtent l="19050" t="0" r="6350" b="0"/>
            <wp:docPr id="13" name="Imagen 13" descr="http://www.colegioobradoiro.es/images/articulos/2012-6-17-10-21-7_ffreire_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legioobradoiro.es/images/articulos/2012-6-17-10-21-7_ffreire_IMG_8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6121">
        <w:rPr>
          <w:rFonts w:ascii="Arial" w:hAnsi="Arial" w:cs="Arial"/>
          <w:b/>
          <w:bCs/>
          <w:sz w:val="28"/>
          <w:szCs w:val="28"/>
        </w:rPr>
        <w:t>OBRADOIRO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CENTRO DE BACHILLERATO INTERNACIONAL</w:t>
      </w:r>
    </w:p>
    <w:p w:rsid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HOMOLOGADO CON EL Nº0411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MIEMBRO FUNDADOR DE LA UNIVERSIDAD PRIVADA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DE MADRID, S.A.</w:t>
      </w:r>
    </w:p>
    <w:p w:rsid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6121">
        <w:rPr>
          <w:rFonts w:ascii="Arial" w:hAnsi="Arial" w:cs="Arial"/>
          <w:b/>
          <w:bCs/>
          <w:sz w:val="28"/>
          <w:szCs w:val="28"/>
        </w:rPr>
        <w:t>“ALFONSO X EL SABIO”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MIEMBRO FUNDADOR DEL CENTRO DE ESTUDIOS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06121">
        <w:rPr>
          <w:rFonts w:ascii="Arial" w:hAnsi="Arial" w:cs="Arial"/>
          <w:b/>
          <w:sz w:val="28"/>
          <w:szCs w:val="28"/>
        </w:rPr>
        <w:t>SUPERIORES UNIVERSITARIOS DE GALICIA</w:t>
      </w:r>
    </w:p>
    <w:p w:rsid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6121">
        <w:rPr>
          <w:rFonts w:ascii="Arial" w:hAnsi="Arial" w:cs="Arial"/>
          <w:b/>
          <w:bCs/>
          <w:sz w:val="28"/>
          <w:szCs w:val="28"/>
        </w:rPr>
        <w:t>“CESUGA”</w:t>
      </w:r>
    </w:p>
    <w:p w:rsidR="00406121" w:rsidRPr="00406121" w:rsidRDefault="00406121" w:rsidP="004061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406121">
        <w:rPr>
          <w:rFonts w:ascii="Arial" w:hAnsi="Arial" w:cs="Arial"/>
          <w:b/>
          <w:sz w:val="28"/>
          <w:szCs w:val="28"/>
          <w:lang w:val="en-US"/>
        </w:rPr>
        <w:t xml:space="preserve">ADSCRITO A LA </w:t>
      </w:r>
      <w:r w:rsidRPr="00406121">
        <w:rPr>
          <w:rFonts w:ascii="Arial" w:hAnsi="Arial" w:cs="Arial"/>
          <w:b/>
          <w:bCs/>
          <w:sz w:val="28"/>
          <w:szCs w:val="28"/>
          <w:lang w:val="en-US"/>
        </w:rPr>
        <w:t>“UNIVERSITY COLLEGE DUBLIN,</w:t>
      </w:r>
    </w:p>
    <w:p w:rsidR="00406121" w:rsidRPr="00406121" w:rsidRDefault="00406121" w:rsidP="00406121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406121">
        <w:rPr>
          <w:rFonts w:ascii="Arial" w:hAnsi="Arial" w:cs="Arial"/>
          <w:b/>
          <w:bCs/>
          <w:sz w:val="28"/>
          <w:szCs w:val="28"/>
          <w:lang w:val="en-US"/>
        </w:rPr>
        <w:t>NATIONAL UNIVERSITY OF IRELAND”</w:t>
      </w:r>
      <w:r w:rsidRPr="00406121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:rsidR="009E6CC2" w:rsidRDefault="009E6CC2" w:rsidP="009E6CC2">
      <w:pPr>
        <w:shd w:val="clear" w:color="auto" w:fill="FFFFFF"/>
        <w:spacing w:before="100" w:beforeAutospacing="1" w:after="100" w:afterAutospacing="1" w:line="408" w:lineRule="atLeast"/>
        <w:jc w:val="center"/>
        <w:outlineLvl w:val="0"/>
        <w:rPr>
          <w:rFonts w:ascii="Arial" w:eastAsia="Times New Roman" w:hAnsi="Arial" w:cs="Arial"/>
          <w:b/>
          <w:bCs/>
          <w:color w:val="636363"/>
          <w:kern w:val="36"/>
          <w:sz w:val="48"/>
          <w:szCs w:val="48"/>
          <w:lang w:val="en-US" w:eastAsia="es-ES"/>
        </w:rPr>
      </w:pPr>
      <w:r>
        <w:rPr>
          <w:rFonts w:ascii="Arial" w:eastAsia="Times New Roman" w:hAnsi="Arial" w:cs="Arial"/>
          <w:b/>
          <w:bCs/>
          <w:noProof/>
          <w:color w:val="636363"/>
          <w:kern w:val="36"/>
          <w:sz w:val="48"/>
          <w:szCs w:val="48"/>
          <w:lang w:eastAsia="es-ES"/>
        </w:rPr>
        <w:drawing>
          <wp:inline distT="0" distB="0" distL="0" distR="0">
            <wp:extent cx="5181600" cy="3305175"/>
            <wp:effectExtent l="1905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49" cy="330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C2" w:rsidRDefault="009E6CC2" w:rsidP="00406121">
      <w:pPr>
        <w:shd w:val="clear" w:color="auto" w:fill="FFFFFF"/>
        <w:spacing w:before="100" w:beforeAutospacing="1" w:after="100" w:afterAutospacing="1" w:line="408" w:lineRule="atLeast"/>
        <w:outlineLvl w:val="0"/>
        <w:rPr>
          <w:rFonts w:ascii="Arial" w:eastAsia="Times New Roman" w:hAnsi="Arial" w:cs="Arial"/>
          <w:b/>
          <w:bCs/>
          <w:color w:val="636363"/>
          <w:kern w:val="36"/>
          <w:sz w:val="48"/>
          <w:szCs w:val="48"/>
          <w:lang w:val="en-US" w:eastAsia="es-ES"/>
        </w:rPr>
      </w:pPr>
    </w:p>
    <w:p w:rsidR="00406121" w:rsidRPr="0015450B" w:rsidRDefault="00406121" w:rsidP="00406121">
      <w:pPr>
        <w:shd w:val="clear" w:color="auto" w:fill="FFFFFF"/>
        <w:spacing w:before="100" w:beforeAutospacing="1" w:after="100" w:afterAutospacing="1" w:line="408" w:lineRule="atLeast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es-ES"/>
        </w:rPr>
      </w:pPr>
      <w:r w:rsidRPr="0015450B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es-ES"/>
        </w:rPr>
        <w:lastRenderedPageBreak/>
        <w:t xml:space="preserve">Colegio </w:t>
      </w:r>
      <w:proofErr w:type="spellStart"/>
      <w:r w:rsidRPr="0015450B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es-ES"/>
        </w:rPr>
        <w:t>Obradoiro</w:t>
      </w:r>
      <w:proofErr w:type="spellEnd"/>
    </w:p>
    <w:p w:rsidR="009E6CC2" w:rsidRPr="00A27497" w:rsidRDefault="009E6CC2" w:rsidP="009E6CC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274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Colegio </w:t>
      </w:r>
      <w:proofErr w:type="spellStart"/>
      <w:r w:rsidRPr="00A274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Obradoiro</w:t>
      </w:r>
      <w:proofErr w:type="spellEnd"/>
      <w:r w:rsidRPr="00A274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    Country:</w:t>
      </w:r>
      <w:r w:rsidRPr="00A2749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Pr="00A27497">
        <w:rPr>
          <w:rFonts w:ascii="Arial" w:eastAsia="Times New Roman" w:hAnsi="Arial" w:cs="Arial"/>
          <w:b/>
          <w:sz w:val="24"/>
          <w:szCs w:val="24"/>
          <w:lang w:eastAsia="es-ES"/>
        </w:rPr>
        <w:t>Spain</w:t>
      </w:r>
      <w:proofErr w:type="spellEnd"/>
    </w:p>
    <w:p w:rsidR="009E6CC2" w:rsidRDefault="009E6CC2" w:rsidP="009E6CC2">
      <w:pPr>
        <w:spacing w:after="0" w:line="240" w:lineRule="auto"/>
        <w:rPr>
          <w:rFonts w:ascii="Arial" w:eastAsia="Times New Roman" w:hAnsi="Arial" w:cs="Arial"/>
          <w:b/>
          <w:bCs/>
          <w:color w:val="636363"/>
          <w:kern w:val="36"/>
          <w:sz w:val="48"/>
          <w:szCs w:val="48"/>
          <w:lang w:val="en-US" w:eastAsia="es-ES"/>
        </w:rPr>
      </w:pPr>
      <w:r w:rsidRPr="00406121"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  <w:t>IB region: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  <w:t xml:space="preserve">    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Africa/ Europe/ Middle East</w:t>
      </w:r>
      <w:r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</w:t>
      </w:r>
      <w:r w:rsidRPr="009E6CC2"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  <w:t>IB school code:</w:t>
      </w:r>
      <w:r w:rsidRPr="009E6CC2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000411</w:t>
      </w:r>
    </w:p>
    <w:p w:rsidR="00406121" w:rsidRPr="009E6CC2" w:rsidRDefault="00406121" w:rsidP="0040612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ES"/>
        </w:rPr>
      </w:pPr>
      <w:r w:rsidRPr="009E6CC2">
        <w:rPr>
          <w:rFonts w:ascii="Arial" w:eastAsia="Times New Roman" w:hAnsi="Arial" w:cs="Arial"/>
          <w:vanish/>
          <w:sz w:val="16"/>
          <w:szCs w:val="16"/>
          <w:lang w:val="en-US" w:eastAsia="es-ES"/>
        </w:rPr>
        <w:t>Principio del formulario</w:t>
      </w:r>
    </w:p>
    <w:p w:rsidR="00406121" w:rsidRPr="009E6CC2" w:rsidRDefault="00406121" w:rsidP="0040612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ES"/>
        </w:rPr>
      </w:pPr>
      <w:r w:rsidRPr="009E6CC2">
        <w:rPr>
          <w:rFonts w:ascii="Arial" w:eastAsia="Times New Roman" w:hAnsi="Arial" w:cs="Arial"/>
          <w:vanish/>
          <w:sz w:val="16"/>
          <w:szCs w:val="16"/>
          <w:lang w:val="en-US" w:eastAsia="es-ES"/>
        </w:rPr>
        <w:t>Final del formulario</w:t>
      </w:r>
    </w:p>
    <w:p w:rsidR="00406121" w:rsidRPr="009E6CC2" w:rsidRDefault="00406121" w:rsidP="004061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</w:p>
    <w:p w:rsidR="00406121" w:rsidRPr="00406121" w:rsidRDefault="009E6CC2" w:rsidP="004061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     </w:t>
      </w:r>
      <w:proofErr w:type="spellStart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Colegio</w:t>
      </w:r>
      <w:proofErr w:type="spellEnd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</w:t>
      </w:r>
      <w:proofErr w:type="spellStart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Obradoiro</w:t>
      </w:r>
      <w:proofErr w:type="spellEnd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has been an IB World School since April 1986. It offers the IB Diploma </w:t>
      </w:r>
      <w:proofErr w:type="spellStart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Programme</w:t>
      </w:r>
      <w:proofErr w:type="spellEnd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. The school is private. The head of the school is Jose Varela </w:t>
      </w:r>
      <w:proofErr w:type="spellStart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Nuñez</w:t>
      </w:r>
      <w:proofErr w:type="spellEnd"/>
      <w:r w:rsidR="00406121"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. </w:t>
      </w:r>
    </w:p>
    <w:p w:rsidR="00406121" w:rsidRPr="00A27497" w:rsidRDefault="00406121" w:rsidP="004061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</w:p>
    <w:p w:rsidR="00406121" w:rsidRPr="00A27497" w:rsidRDefault="00406121" w:rsidP="0040612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</w:pPr>
      <w:r w:rsidRPr="00A27497"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  <w:t xml:space="preserve">IB Diploma </w:t>
      </w:r>
      <w:proofErr w:type="spellStart"/>
      <w:r w:rsidRPr="00A27497">
        <w:rPr>
          <w:rFonts w:ascii="Arial" w:eastAsia="Times New Roman" w:hAnsi="Arial" w:cs="Arial"/>
          <w:b/>
          <w:bCs/>
          <w:sz w:val="24"/>
          <w:szCs w:val="24"/>
          <w:lang w:val="en-US" w:eastAsia="es-ES"/>
        </w:rPr>
        <w:t>Programme</w:t>
      </w:r>
      <w:proofErr w:type="spellEnd"/>
    </w:p>
    <w:p w:rsidR="00406121" w:rsidRDefault="00406121" w:rsidP="009E6CC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Authorized to offer the IB Diploma </w:t>
      </w:r>
      <w:proofErr w:type="spellStart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Programme</w:t>
      </w:r>
      <w:proofErr w:type="spellEnd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since April 1986, the </w:t>
      </w:r>
      <w:proofErr w:type="spellStart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pr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o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gramme</w:t>
      </w:r>
      <w:proofErr w:type="spellEnd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is taught in Spanish. The school is open to male and female st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u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dents. 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br/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br/>
        <w:t xml:space="preserve">Students at this school usually take IB exams in May. 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br/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br/>
        <w:t xml:space="preserve">In the last examination session, students completed the following exams: Biology HL, Biology SL, Bus.&amp; Man. HL, Chemistry SL, English B HL, Geography HL, History SL, </w:t>
      </w:r>
      <w:proofErr w:type="spellStart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Math.Studies</w:t>
      </w:r>
      <w:proofErr w:type="spellEnd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SL, Mathematics HL, Mathema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t</w:t>
      </w:r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ics SL, Philosophy HL, Philosophy SL, Physics HL, Physics SL, Spanish A: Literature HL, Spanish A: Literature SL and Theory </w:t>
      </w:r>
      <w:proofErr w:type="spellStart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>Knowl</w:t>
      </w:r>
      <w:proofErr w:type="spellEnd"/>
      <w:r w:rsidRPr="00406121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. </w:t>
      </w:r>
      <w:r w:rsidRPr="00406121">
        <w:rPr>
          <w:rFonts w:ascii="Arial" w:eastAsia="Times New Roman" w:hAnsi="Arial" w:cs="Arial"/>
          <w:b/>
          <w:sz w:val="24"/>
          <w:szCs w:val="24"/>
          <w:lang w:eastAsia="es-ES"/>
        </w:rPr>
        <w:t>TK.</w:t>
      </w:r>
    </w:p>
    <w:p w:rsidR="009E6CC2" w:rsidRDefault="009E6CC2" w:rsidP="009E6CC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9E6CC2" w:rsidRPr="00406121" w:rsidRDefault="009E6CC2" w:rsidP="009E6C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Verdana" w:hAnsi="Verdana"/>
          <w:noProof/>
          <w:color w:val="202020"/>
          <w:sz w:val="14"/>
          <w:szCs w:val="14"/>
          <w:lang w:eastAsia="es-ES"/>
        </w:rPr>
        <w:drawing>
          <wp:inline distT="0" distB="0" distL="0" distR="0">
            <wp:extent cx="3637280" cy="3409950"/>
            <wp:effectExtent l="19050" t="0" r="1270" b="0"/>
            <wp:docPr id="314" name="Imagen 314" descr="http://www.colegioobradoiro.es/flash/blog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colegioobradoiro.es/flash/blog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21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06926" cy="4549536"/>
            <wp:effectExtent l="1905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26" cy="45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400675" cy="3190875"/>
            <wp:effectExtent l="19050" t="0" r="9525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C2" w:rsidRDefault="009E6CC2" w:rsidP="004061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Pr="009E6CC2">
        <w:rPr>
          <w:rFonts w:ascii="Arial" w:hAnsi="Arial" w:cs="Arial"/>
          <w:b/>
          <w:bCs/>
          <w:sz w:val="28"/>
          <w:szCs w:val="28"/>
        </w:rPr>
        <w:t>Desde sus inicios, el Colegio siempre ha buscado mejorar la calidad de la enseñanza que se imparte en nuestro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Centro y se ha esforzado en completar y enriquecer, lo más posible, la fo</w:t>
      </w:r>
      <w:r w:rsidRPr="009E6CC2">
        <w:rPr>
          <w:rFonts w:ascii="Arial" w:hAnsi="Arial" w:cs="Arial"/>
          <w:b/>
          <w:bCs/>
          <w:sz w:val="28"/>
          <w:szCs w:val="28"/>
        </w:rPr>
        <w:t>r</w:t>
      </w:r>
      <w:r w:rsidRPr="009E6CC2">
        <w:rPr>
          <w:rFonts w:ascii="Arial" w:hAnsi="Arial" w:cs="Arial"/>
          <w:b/>
          <w:bCs/>
          <w:sz w:val="28"/>
          <w:szCs w:val="28"/>
        </w:rPr>
        <w:t>mación de nuestros alumnos. En este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sentido, en el curso 2011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/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2012, incorporamos la enseñanza obligatoria del ajedrez en los cuatro primeros cursos de la Educación</w:t>
      </w:r>
    </w:p>
    <w:p w:rsid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E6CC2">
        <w:rPr>
          <w:rFonts w:ascii="Arial" w:hAnsi="Arial" w:cs="Arial"/>
          <w:b/>
          <w:bCs/>
          <w:sz w:val="28"/>
          <w:szCs w:val="28"/>
        </w:rPr>
        <w:t>Primaria y la de Canto en 1º y 2º de la ESO. A partir del curso 2012/2013, ampliamos esta oferta extendiendo la enseñanza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E6CC2">
        <w:rPr>
          <w:rFonts w:ascii="Arial" w:hAnsi="Arial" w:cs="Arial"/>
          <w:b/>
          <w:bCs/>
          <w:sz w:val="28"/>
          <w:szCs w:val="28"/>
        </w:rPr>
        <w:t>del AJEDREZ A EDUCACIÓN INFANTIL Y A TODA LA PRIM</w:t>
      </w:r>
      <w:r w:rsidRPr="009E6CC2">
        <w:rPr>
          <w:rFonts w:ascii="Arial" w:hAnsi="Arial" w:cs="Arial"/>
          <w:b/>
          <w:bCs/>
          <w:sz w:val="28"/>
          <w:szCs w:val="28"/>
        </w:rPr>
        <w:t>A</w:t>
      </w:r>
      <w:r w:rsidRPr="009E6CC2">
        <w:rPr>
          <w:rFonts w:ascii="Arial" w:hAnsi="Arial" w:cs="Arial"/>
          <w:b/>
          <w:bCs/>
          <w:sz w:val="28"/>
          <w:szCs w:val="28"/>
        </w:rPr>
        <w:t>RIA y la de CANTO A 3º DE LA ESO.</w:t>
      </w:r>
    </w:p>
    <w:p w:rsid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E6CC2">
        <w:rPr>
          <w:rFonts w:ascii="Arial" w:hAnsi="Arial" w:cs="Arial"/>
          <w:b/>
          <w:bCs/>
          <w:sz w:val="28"/>
          <w:szCs w:val="28"/>
        </w:rPr>
        <w:t>Pero la gran novedad es la incorporación de la ENSEÑANZA DE MATERIAS EN INGLÉS EN EDUCACIÓN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INFANTIL (además de las que se imparten en Educación Primaria, Educación Secu</w:t>
      </w:r>
      <w:r w:rsidRPr="009E6CC2">
        <w:rPr>
          <w:rFonts w:ascii="Arial" w:hAnsi="Arial" w:cs="Arial"/>
          <w:b/>
          <w:bCs/>
          <w:sz w:val="28"/>
          <w:szCs w:val="28"/>
        </w:rPr>
        <w:t>n</w:t>
      </w:r>
      <w:r w:rsidRPr="009E6CC2">
        <w:rPr>
          <w:rFonts w:ascii="Arial" w:hAnsi="Arial" w:cs="Arial"/>
          <w:b/>
          <w:bCs/>
          <w:sz w:val="28"/>
          <w:szCs w:val="28"/>
        </w:rPr>
        <w:t xml:space="preserve">daria y Bachillerato). </w:t>
      </w:r>
    </w:p>
    <w:p w:rsid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E6CC2">
        <w:rPr>
          <w:rFonts w:ascii="Arial" w:hAnsi="Arial" w:cs="Arial"/>
          <w:b/>
          <w:bCs/>
          <w:sz w:val="28"/>
          <w:szCs w:val="28"/>
        </w:rPr>
        <w:t>Concretamente,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E6CC2">
        <w:rPr>
          <w:rFonts w:ascii="Arial" w:hAnsi="Arial" w:cs="Arial"/>
          <w:b/>
          <w:bCs/>
          <w:sz w:val="28"/>
          <w:szCs w:val="28"/>
        </w:rPr>
        <w:t>EN 1º DE EDUC. INFANTIL SE DARÁ CLASE EN INGLÉS APROXIMADAMENTE EL 30 % DEL HORARIO</w:t>
      </w:r>
    </w:p>
    <w:p w:rsidR="009E6CC2" w:rsidRDefault="009E6CC2" w:rsidP="009E6CC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E6CC2">
        <w:rPr>
          <w:rFonts w:ascii="Arial" w:hAnsi="Arial" w:cs="Arial"/>
          <w:b/>
          <w:bCs/>
          <w:sz w:val="28"/>
          <w:szCs w:val="28"/>
        </w:rPr>
        <w:t>LECTIVO; EN 2º Y 3º, DEDICAREMOS EL 50 %.</w:t>
      </w:r>
    </w:p>
    <w:p w:rsidR="009E6CC2" w:rsidRPr="009E6CC2" w:rsidRDefault="009E6CC2" w:rsidP="009E6CC2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E6CC2">
        <w:rPr>
          <w:rFonts w:ascii="Arial" w:hAnsi="Arial" w:cs="Arial"/>
          <w:b/>
          <w:bCs/>
          <w:color w:val="0070C0"/>
          <w:sz w:val="28"/>
          <w:szCs w:val="28"/>
        </w:rPr>
        <w:t>c) MATERIAS IMPARTIDAS EN INGLÉS</w:t>
      </w:r>
      <w:r w:rsidRPr="009E6CC2">
        <w:rPr>
          <w:rFonts w:ascii="Arial" w:hAnsi="Arial" w:cs="Arial"/>
          <w:b/>
          <w:bCs/>
          <w:sz w:val="28"/>
          <w:szCs w:val="28"/>
        </w:rPr>
        <w:t>: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Medio Natural en 1º-2º-3º-4º-5º-6º de Educación Primaria.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Educación Ciudadanía, 2º ESO.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Historia de 4º ESO y 1º Bachillerato.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d) CLASES DE INGLÉS, impartidas por profesores titulados en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España, pero que han realizado sus estudios de Secundaria o de Pos</w:t>
      </w:r>
      <w:r w:rsidRPr="009E6CC2">
        <w:rPr>
          <w:rFonts w:ascii="Arial" w:hAnsi="Arial" w:cs="Arial"/>
          <w:b/>
          <w:bCs/>
          <w:sz w:val="24"/>
          <w:szCs w:val="24"/>
        </w:rPr>
        <w:t>t</w:t>
      </w:r>
      <w:r w:rsidRPr="009E6CC2">
        <w:rPr>
          <w:rFonts w:ascii="Arial" w:hAnsi="Arial" w:cs="Arial"/>
          <w:b/>
          <w:bCs/>
          <w:sz w:val="24"/>
          <w:szCs w:val="24"/>
        </w:rPr>
        <w:t>grado en Gran Bretaña o países de lengua inglesa, a las que dedicamos el siguiente número de horas lectivas: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Educación Infantil: 1º curso: 30 % jornada; 2º-3º curso: 50 %.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Educación Primaria: 4 módulos semanales de 55 minutos.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Educación Secundaria Obligatoria: 5 módulos semanales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de 50 minutos.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• Bachillerato: 4-5 módulos semanales de 50 minutos.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e) CLASES DE FORMACIÓN MUSICAL en Educación Infantil,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impartidas por profesores con titulación oficial de Conservatorio.</w:t>
      </w:r>
    </w:p>
    <w:p w:rsidR="009E6CC2" w:rsidRPr="009E6CC2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B7D3A" w:rsidRDefault="009E6CC2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6CC2">
        <w:rPr>
          <w:rFonts w:ascii="Arial" w:hAnsi="Arial" w:cs="Arial"/>
          <w:b/>
          <w:bCs/>
          <w:sz w:val="24"/>
          <w:szCs w:val="24"/>
        </w:rPr>
        <w:t>f) CLASES OFICIALES DEL CONSERVATORIO DE MÚSICA DE GRADO ELEMENTAL Y PROFESIONAL</w:t>
      </w:r>
      <w:r w:rsidR="00DB7D3A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9E6CC2">
        <w:rPr>
          <w:rFonts w:ascii="Arial" w:hAnsi="Arial" w:cs="Arial"/>
          <w:b/>
          <w:bCs/>
          <w:sz w:val="24"/>
          <w:szCs w:val="24"/>
        </w:rPr>
        <w:t xml:space="preserve">“OBRADOIRO”. </w:t>
      </w:r>
    </w:p>
    <w:p w:rsidR="009E6CC2" w:rsidRPr="009E6CC2" w:rsidRDefault="00DB7D3A" w:rsidP="009E6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9E6CC2" w:rsidRPr="009E6CC2">
        <w:rPr>
          <w:rFonts w:ascii="Arial" w:hAnsi="Arial" w:cs="Arial"/>
          <w:b/>
          <w:bCs/>
          <w:sz w:val="24"/>
          <w:szCs w:val="24"/>
        </w:rPr>
        <w:t>Instrumentos: piano, violín, viola, violonchelo,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E6CC2" w:rsidRPr="009E6CC2">
        <w:rPr>
          <w:rFonts w:ascii="Arial" w:hAnsi="Arial" w:cs="Arial"/>
          <w:b/>
          <w:bCs/>
          <w:sz w:val="24"/>
          <w:szCs w:val="24"/>
        </w:rPr>
        <w:t>guitarra, percusión, trompeta, flauta travesera, clarinete, saxofón,</w:t>
      </w:r>
      <w:r w:rsidR="009E6CC2">
        <w:rPr>
          <w:rFonts w:ascii="Arial" w:hAnsi="Arial" w:cs="Arial"/>
          <w:b/>
          <w:bCs/>
          <w:sz w:val="24"/>
          <w:szCs w:val="24"/>
        </w:rPr>
        <w:t xml:space="preserve"> </w:t>
      </w:r>
      <w:r w:rsidR="009E6CC2" w:rsidRPr="009E6CC2">
        <w:rPr>
          <w:rFonts w:ascii="Arial" w:hAnsi="Arial" w:cs="Arial"/>
          <w:b/>
          <w:bCs/>
          <w:sz w:val="24"/>
          <w:szCs w:val="24"/>
        </w:rPr>
        <w:t>gaita, trombón, trompa, tuba y guitarra eléctrica.</w:t>
      </w:r>
    </w:p>
    <w:sectPr w:rsidR="009E6CC2" w:rsidRPr="009E6CC2" w:rsidSect="004061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Casl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E80274"/>
    <w:rsid w:val="000367C0"/>
    <w:rsid w:val="0007255A"/>
    <w:rsid w:val="000824EF"/>
    <w:rsid w:val="0015450B"/>
    <w:rsid w:val="001D2B60"/>
    <w:rsid w:val="00406121"/>
    <w:rsid w:val="004C1D41"/>
    <w:rsid w:val="006569D3"/>
    <w:rsid w:val="00671510"/>
    <w:rsid w:val="008C0873"/>
    <w:rsid w:val="008D3A88"/>
    <w:rsid w:val="00931B4B"/>
    <w:rsid w:val="009E6CC2"/>
    <w:rsid w:val="00A27497"/>
    <w:rsid w:val="00AC4584"/>
    <w:rsid w:val="00B44F54"/>
    <w:rsid w:val="00BA15FD"/>
    <w:rsid w:val="00C1488A"/>
    <w:rsid w:val="00C2334E"/>
    <w:rsid w:val="00D42E5A"/>
    <w:rsid w:val="00D94EDB"/>
    <w:rsid w:val="00DB7D3A"/>
    <w:rsid w:val="00DC07E1"/>
    <w:rsid w:val="00E04A11"/>
    <w:rsid w:val="00E80274"/>
    <w:rsid w:val="00EA54F5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4061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06121"/>
    <w:pPr>
      <w:spacing w:after="300" w:line="300" w:lineRule="atLeast"/>
      <w:outlineLvl w:val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1488A"/>
    <w:rPr>
      <w:strike w:val="0"/>
      <w:dstrike w:val="0"/>
      <w:color w:val="20202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C1488A"/>
    <w:pPr>
      <w:spacing w:after="13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yle11">
    <w:name w:val="style11"/>
    <w:basedOn w:val="Fuentedeprrafopredeter"/>
    <w:rsid w:val="00C1488A"/>
    <w:rPr>
      <w:color w:val="FD4746"/>
    </w:rPr>
  </w:style>
  <w:style w:type="character" w:styleId="nfasis">
    <w:name w:val="Emphasis"/>
    <w:basedOn w:val="Fuentedeprrafopredeter"/>
    <w:uiPriority w:val="20"/>
    <w:qFormat/>
    <w:rsid w:val="00C1488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88A"/>
    <w:rPr>
      <w:rFonts w:ascii="Tahoma" w:hAnsi="Tahoma" w:cs="Tahoma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061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06121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4061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406121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061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121"/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82226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347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CECEC"/>
                        <w:left w:val="single" w:sz="6" w:space="4" w:color="ECECEC"/>
                        <w:bottom w:val="single" w:sz="6" w:space="23" w:color="ECECEC"/>
                        <w:right w:val="single" w:sz="6" w:space="8" w:color="ECECEC"/>
                      </w:divBdr>
                      <w:divsChild>
                        <w:div w:id="145747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40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CECE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59940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607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CECEC"/>
                        <w:left w:val="single" w:sz="6" w:space="4" w:color="ECECEC"/>
                        <w:bottom w:val="single" w:sz="6" w:space="23" w:color="ECECEC"/>
                        <w:right w:val="single" w:sz="6" w:space="8" w:color="ECECEC"/>
                      </w:divBdr>
                      <w:divsChild>
                        <w:div w:id="51453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74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ECECE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6743">
          <w:marLeft w:val="0"/>
          <w:marRight w:val="0"/>
          <w:marTop w:val="0"/>
          <w:marBottom w:val="0"/>
          <w:divBdr>
            <w:top w:val="single" w:sz="6" w:space="0" w:color="000080"/>
            <w:left w:val="single" w:sz="6" w:space="0" w:color="000080"/>
            <w:bottom w:val="single" w:sz="6" w:space="0" w:color="000080"/>
            <w:right w:val="single" w:sz="6" w:space="0" w:color="00008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legioobradoiro.es/flash/radio/LIBRO_COMPLETO_2012-2013.pd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hyperlink" Target="javascript:RAD_hideL();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hyperlink" Target="http://www.ibo.org/school/000411/" TargetMode="External"/><Relationship Id="rId9" Type="http://schemas.openxmlformats.org/officeDocument/2006/relationships/image" Target="media/image3.emf"/><Relationship Id="rId14" Type="http://schemas.openxmlformats.org/officeDocument/2006/relationships/hyperlink" Target="http://colegioobradoiro.blogspot.com.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1851</Words>
  <Characters>10186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2013-08-17T08:16:00Z</dcterms:created>
  <dcterms:modified xsi:type="dcterms:W3CDTF">2013-08-17T08:16:00Z</dcterms:modified>
</cp:coreProperties>
</file>