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54" w:rsidRPr="00C333D7" w:rsidRDefault="00C333D7" w:rsidP="00C333D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333D7">
        <w:rPr>
          <w:rFonts w:ascii="Arial" w:hAnsi="Arial" w:cs="Arial"/>
          <w:b/>
          <w:color w:val="FF0000"/>
          <w:sz w:val="36"/>
          <w:szCs w:val="36"/>
        </w:rPr>
        <w:t>Colegio Internacional de Valladolid</w:t>
      </w:r>
    </w:p>
    <w:p w:rsidR="00C333D7" w:rsidRDefault="00C333D7" w:rsidP="00C333D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Solchaga</w:t>
      </w:r>
      <w:proofErr w:type="spellEnd"/>
      <w:r>
        <w:rPr>
          <w:rFonts w:ascii="Arial" w:hAnsi="Arial" w:cs="Arial"/>
          <w:b/>
          <w:sz w:val="24"/>
          <w:szCs w:val="24"/>
        </w:rPr>
        <w:t>. 47008 Polígono de Arcas Reales  983.458267</w:t>
      </w:r>
    </w:p>
    <w:p w:rsidR="00C333D7" w:rsidRPr="00C333D7" w:rsidRDefault="00C333D7" w:rsidP="00C333D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C333D7">
        <w:rPr>
          <w:rFonts w:ascii="Arial" w:hAnsi="Arial" w:cs="Arial"/>
          <w:b/>
          <w:color w:val="0070C0"/>
          <w:sz w:val="24"/>
          <w:szCs w:val="24"/>
        </w:rPr>
        <w:t>http://es.colegiointernacionaldevalladolid.com/actividades-culturales/</w:t>
      </w:r>
    </w:p>
    <w:p w:rsidR="004C547E" w:rsidRPr="004C547E" w:rsidRDefault="004C547E" w:rsidP="004C547E">
      <w:pPr>
        <w:spacing w:before="100" w:beforeAutospacing="1" w:after="100" w:afterAutospacing="1" w:line="312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Colegio Internacional de Valladolid ocupa una </w:t>
      </w:r>
      <w:r w:rsidRPr="004C5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parcela de 15.000 m2 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situada al lado de la ronda interior sur en su paso por el polígono de </w:t>
      </w:r>
      <w:proofErr w:type="spellStart"/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>gales</w:t>
      </w:r>
      <w:proofErr w:type="spellEnd"/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>, cerca de las principales arterias de la ciudad.</w:t>
      </w:r>
    </w:p>
    <w:p w:rsidR="004C547E" w:rsidRPr="004C547E" w:rsidRDefault="004C547E" w:rsidP="004C547E">
      <w:pPr>
        <w:spacing w:before="100" w:beforeAutospacing="1" w:after="100" w:afterAutospacing="1" w:line="312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Nuestro campus consta de </w:t>
      </w:r>
      <w:r w:rsidRPr="004C5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cuatro edificios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Pr="004C5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patios de recreo 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Pr="004C5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canchas d</w:t>
      </w:r>
      <w:r w:rsidRPr="004C5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</w:t>
      </w:r>
      <w:r w:rsidRPr="004C5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portivas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 </w:t>
      </w:r>
      <w:r w:rsidRPr="004C5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amplias zonas verdes 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>que dan al entorno un ambiente atra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>tivo en primavera y verano.</w:t>
      </w:r>
    </w:p>
    <w:p w:rsidR="004C547E" w:rsidRPr="004C547E" w:rsidRDefault="004C547E" w:rsidP="004C547E">
      <w:pPr>
        <w:spacing w:before="100" w:beforeAutospacing="1" w:after="100" w:afterAutospacing="1" w:line="312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 comedor con capacidad para más de 200 comensales, con </w:t>
      </w:r>
      <w:r w:rsidRPr="004C5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cocina de te</w:t>
      </w:r>
      <w:r w:rsidRPr="004C5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</w:t>
      </w:r>
      <w:r w:rsidRPr="004C5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minación para la preparación in situ de los platos principales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>, permite atender a nuestros alumnos en tres sesiones, según las distintas etapas educ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4C547E">
        <w:rPr>
          <w:rFonts w:ascii="Arial" w:eastAsia="Times New Roman" w:hAnsi="Arial" w:cs="Arial"/>
          <w:b/>
          <w:sz w:val="24"/>
          <w:szCs w:val="24"/>
          <w:lang w:eastAsia="es-ES"/>
        </w:rPr>
        <w:t>tivas.</w:t>
      </w:r>
    </w:p>
    <w:p w:rsidR="004C547E" w:rsidRPr="004C547E" w:rsidRDefault="004C547E" w:rsidP="004C547E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eastAsia="es-ES"/>
        </w:rPr>
        <w:drawing>
          <wp:inline distT="0" distB="0" distL="0" distR="0">
            <wp:extent cx="2085975" cy="2305050"/>
            <wp:effectExtent l="19050" t="0" r="9525" b="0"/>
            <wp:docPr id="14" name="Imagen 14" descr="http://es.colegiointernacionaldevalladolid.com/images/Foto3_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s.colegiointernacionaldevalladolid.com/images/Foto3_p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7E" w:rsidRPr="004C547E" w:rsidRDefault="004C547E" w:rsidP="004C547E">
      <w:pPr>
        <w:spacing w:after="150" w:line="240" w:lineRule="auto"/>
        <w:rPr>
          <w:rFonts w:ascii="Trebuchet MS" w:eastAsia="Times New Roman" w:hAnsi="Trebuchet MS" w:cs="Times New Roman"/>
          <w:sz w:val="2"/>
          <w:szCs w:val="2"/>
          <w:lang w:eastAsia="es-ES"/>
        </w:rPr>
      </w:pPr>
      <w:r w:rsidRPr="004C547E">
        <w:rPr>
          <w:rFonts w:ascii="Trebuchet MS" w:eastAsia="Times New Roman" w:hAnsi="Trebuchet MS" w:cs="Times New Roman"/>
          <w:sz w:val="2"/>
          <w:szCs w:val="2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-" style="width:.75pt;height:.75pt"/>
        </w:pict>
      </w:r>
    </w:p>
    <w:p w:rsidR="004C547E" w:rsidRPr="004C547E" w:rsidRDefault="004C547E" w:rsidP="00C333D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C333D7" w:rsidRPr="004C547E" w:rsidRDefault="00C333D7" w:rsidP="00C333D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C547E">
        <w:rPr>
          <w:rFonts w:ascii="Arial" w:hAnsi="Arial" w:cs="Arial"/>
          <w:b/>
          <w:color w:val="FF0000"/>
          <w:sz w:val="36"/>
          <w:szCs w:val="36"/>
        </w:rPr>
        <w:t>Identidad</w:t>
      </w:r>
    </w:p>
    <w:p w:rsidR="00C333D7" w:rsidRPr="00C333D7" w:rsidRDefault="00C333D7" w:rsidP="00C333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C333D7">
        <w:rPr>
          <w:rFonts w:ascii="Arial" w:hAnsi="Arial" w:cs="Arial"/>
          <w:b/>
          <w:sz w:val="24"/>
          <w:szCs w:val="24"/>
        </w:rPr>
        <w:t>El</w:t>
      </w:r>
      <w:r w:rsidRPr="00C333D7">
        <w:rPr>
          <w:rStyle w:val="Textoennegrita"/>
          <w:rFonts w:ascii="Arial" w:hAnsi="Arial" w:cs="Arial"/>
          <w:sz w:val="24"/>
          <w:szCs w:val="24"/>
        </w:rPr>
        <w:t xml:space="preserve"> Colegio Internacional de Valladolid,</w:t>
      </w:r>
      <w:r w:rsidRPr="00C333D7">
        <w:rPr>
          <w:rFonts w:ascii="Arial" w:hAnsi="Arial" w:cs="Arial"/>
          <w:b/>
          <w:sz w:val="24"/>
          <w:szCs w:val="24"/>
        </w:rPr>
        <w:t xml:space="preserve"> Sociedad Mercantil de Respo</w:t>
      </w:r>
      <w:r w:rsidRPr="00C333D7">
        <w:rPr>
          <w:rFonts w:ascii="Arial" w:hAnsi="Arial" w:cs="Arial"/>
          <w:b/>
          <w:sz w:val="24"/>
          <w:szCs w:val="24"/>
        </w:rPr>
        <w:t>n</w:t>
      </w:r>
      <w:r w:rsidRPr="00C333D7">
        <w:rPr>
          <w:rFonts w:ascii="Arial" w:hAnsi="Arial" w:cs="Arial"/>
          <w:b/>
          <w:sz w:val="24"/>
          <w:szCs w:val="24"/>
        </w:rPr>
        <w:t>sabilidad Limitada, fue fundado en 1995 por un grupo de padres y madres que buscaban, para sus propios hijos, una educación b</w:t>
      </w:r>
      <w:r w:rsidRPr="00C333D7">
        <w:rPr>
          <w:rFonts w:ascii="Arial" w:hAnsi="Arial" w:cs="Arial"/>
          <w:b/>
          <w:sz w:val="24"/>
          <w:szCs w:val="24"/>
        </w:rPr>
        <w:t>i</w:t>
      </w:r>
      <w:r w:rsidRPr="00C333D7">
        <w:rPr>
          <w:rFonts w:ascii="Arial" w:hAnsi="Arial" w:cs="Arial"/>
          <w:b/>
          <w:sz w:val="24"/>
          <w:szCs w:val="24"/>
        </w:rPr>
        <w:t>lingüe de calidad.</w:t>
      </w:r>
    </w:p>
    <w:p w:rsidR="00C333D7" w:rsidRPr="00C333D7" w:rsidRDefault="00C333D7" w:rsidP="00C333D7">
      <w:pPr>
        <w:pStyle w:val="NormalWeb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En el año 2007 se constituyó la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Fundación Colegio Internacional de Valladolid para la Educación, la Cultura y el Deporte</w:t>
      </w:r>
      <w:r w:rsidRPr="00C333D7">
        <w:rPr>
          <w:rFonts w:ascii="Arial" w:hAnsi="Arial" w:cs="Arial"/>
          <w:b/>
          <w:color w:val="auto"/>
          <w:sz w:val="24"/>
          <w:szCs w:val="24"/>
        </w:rPr>
        <w:t>, vinculada al Colegio Internacional de Valladolid S.L., cuyo objetivo principal es pr</w:t>
      </w:r>
      <w:r w:rsidRPr="00C333D7">
        <w:rPr>
          <w:rFonts w:ascii="Arial" w:hAnsi="Arial" w:cs="Arial"/>
          <w:b/>
          <w:color w:val="auto"/>
          <w:sz w:val="24"/>
          <w:szCs w:val="24"/>
        </w:rPr>
        <w:t>e</w:t>
      </w:r>
      <w:r w:rsidRPr="00C333D7">
        <w:rPr>
          <w:rFonts w:ascii="Arial" w:hAnsi="Arial" w:cs="Arial"/>
          <w:b/>
          <w:color w:val="auto"/>
          <w:sz w:val="24"/>
          <w:szCs w:val="24"/>
        </w:rPr>
        <w:t>star diversos servicios en beneficio de los alumnos del Centro.</w:t>
      </w:r>
    </w:p>
    <w:p w:rsidR="00C333D7" w:rsidRPr="00C333D7" w:rsidRDefault="00C333D7" w:rsidP="00C333D7">
      <w:pPr>
        <w:pStyle w:val="NormalWeb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El Colegio Internacional de Valladolid es un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colegio privado y no-confesional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, de enseñanza reglada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bilingüe en inglés y español</w:t>
      </w:r>
      <w:r w:rsidRPr="00C333D7">
        <w:rPr>
          <w:rFonts w:ascii="Arial" w:hAnsi="Arial" w:cs="Arial"/>
          <w:b/>
          <w:color w:val="auto"/>
          <w:sz w:val="24"/>
          <w:szCs w:val="24"/>
        </w:rPr>
        <w:t>, que imparte los Ciclos de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 E. I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n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fantil 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(de 3 a 5 años),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E. Primaria 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y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E. Secundaria Obligatoria</w:t>
      </w:r>
      <w:r w:rsidRPr="00C333D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C333D7" w:rsidRPr="00C333D7" w:rsidRDefault="00C333D7" w:rsidP="00C333D7">
      <w:pPr>
        <w:pStyle w:val="NormalWeb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El aspecto más distintivo del Colegio Internacional radica en su programa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inmersión lingüística</w:t>
      </w:r>
      <w:r w:rsidRPr="00C333D7">
        <w:rPr>
          <w:rFonts w:ascii="Arial" w:hAnsi="Arial" w:cs="Arial"/>
          <w:b/>
          <w:color w:val="auto"/>
          <w:sz w:val="24"/>
          <w:szCs w:val="24"/>
        </w:rPr>
        <w:t>. La enseñanza bilingüe y el e</w:t>
      </w:r>
      <w:r w:rsidRPr="00C333D7">
        <w:rPr>
          <w:rFonts w:ascii="Arial" w:hAnsi="Arial" w:cs="Arial"/>
          <w:b/>
          <w:color w:val="auto"/>
          <w:sz w:val="24"/>
          <w:szCs w:val="24"/>
        </w:rPr>
        <w:t>m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pleo diario de dos idiomas permite a los alumnos expresarse en inglés y español, oralmente y por escrito, con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fluidez y naturalidad</w:t>
      </w:r>
      <w:r w:rsidRPr="00C333D7">
        <w:rPr>
          <w:rFonts w:ascii="Arial" w:hAnsi="Arial" w:cs="Arial"/>
          <w:b/>
          <w:color w:val="auto"/>
          <w:sz w:val="24"/>
          <w:szCs w:val="24"/>
        </w:rPr>
        <w:t>, a la vez que facilita el acceso a dos mundos culturales de primera magnitud. Por ello, nuestro Colegio imparte una proporción impo</w:t>
      </w:r>
      <w:r w:rsidRPr="00C333D7">
        <w:rPr>
          <w:rFonts w:ascii="Arial" w:hAnsi="Arial" w:cs="Arial"/>
          <w:b/>
          <w:color w:val="auto"/>
          <w:sz w:val="24"/>
          <w:szCs w:val="24"/>
        </w:rPr>
        <w:t>r</w:t>
      </w:r>
      <w:r w:rsidRPr="00C333D7">
        <w:rPr>
          <w:rFonts w:ascii="Arial" w:hAnsi="Arial" w:cs="Arial"/>
          <w:b/>
          <w:color w:val="auto"/>
          <w:sz w:val="24"/>
          <w:szCs w:val="24"/>
        </w:rPr>
        <w:t>tante de las áreas curriculares en inglés.</w:t>
      </w:r>
    </w:p>
    <w:p w:rsidR="00C333D7" w:rsidRPr="00C333D7" w:rsidRDefault="00C333D7" w:rsidP="00C333D7">
      <w:pPr>
        <w:pStyle w:val="NormalWeb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>Para calibrar su progreso lingüístico, ofrecemos a nuestros alu</w:t>
      </w:r>
      <w:r w:rsidRPr="00C333D7">
        <w:rPr>
          <w:rFonts w:ascii="Arial" w:hAnsi="Arial" w:cs="Arial"/>
          <w:b/>
          <w:color w:val="auto"/>
          <w:sz w:val="24"/>
          <w:szCs w:val="24"/>
        </w:rPr>
        <w:t>m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nos a partir 2º de E. Primaria la oportunidad de presentarse a los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exámenes internacionales de Cambridge</w:t>
      </w:r>
      <w:r w:rsidRPr="00C333D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C333D7" w:rsidRPr="00C333D7" w:rsidRDefault="00C333D7" w:rsidP="00C333D7">
      <w:pPr>
        <w:pStyle w:val="NormalWeb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>Así pues, des</w:t>
      </w:r>
      <w:r w:rsidR="004C547E">
        <w:rPr>
          <w:rFonts w:ascii="Arial" w:hAnsi="Arial" w:cs="Arial"/>
          <w:b/>
          <w:color w:val="auto"/>
          <w:sz w:val="24"/>
          <w:szCs w:val="24"/>
        </w:rPr>
        <w:t>tacamos las siguientes caracterí</w:t>
      </w:r>
      <w:r w:rsidRPr="00C333D7">
        <w:rPr>
          <w:rFonts w:ascii="Arial" w:hAnsi="Arial" w:cs="Arial"/>
          <w:b/>
          <w:color w:val="auto"/>
          <w:sz w:val="24"/>
          <w:szCs w:val="24"/>
        </w:rPr>
        <w:t>sti</w:t>
      </w:r>
      <w:r w:rsidR="004C547E">
        <w:rPr>
          <w:rFonts w:ascii="Arial" w:hAnsi="Arial" w:cs="Arial"/>
          <w:b/>
          <w:color w:val="auto"/>
          <w:sz w:val="24"/>
          <w:szCs w:val="24"/>
        </w:rPr>
        <w:t>c</w:t>
      </w:r>
      <w:r w:rsidRPr="00C333D7">
        <w:rPr>
          <w:rFonts w:ascii="Arial" w:hAnsi="Arial" w:cs="Arial"/>
          <w:b/>
          <w:color w:val="auto"/>
          <w:sz w:val="24"/>
          <w:szCs w:val="24"/>
        </w:rPr>
        <w:t>as de nuestro Centro:</w:t>
      </w:r>
    </w:p>
    <w:p w:rsidR="00C333D7" w:rsidRDefault="00C333D7" w:rsidP="00C333D7">
      <w:pPr>
        <w:pStyle w:val="NormalWeb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>. Fundado en 1996, el Colegio Internacional es centro bilingüe e</w:t>
      </w:r>
      <w:r w:rsidRPr="00C333D7">
        <w:rPr>
          <w:rFonts w:ascii="Arial" w:hAnsi="Arial" w:cs="Arial"/>
          <w:b/>
          <w:color w:val="auto"/>
          <w:sz w:val="24"/>
          <w:szCs w:val="24"/>
        </w:rPr>
        <w:t>s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pañol/inglés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pi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o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nero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de Valladolid</w:t>
      </w:r>
    </w:p>
    <w:p w:rsidR="004C547E" w:rsidRDefault="004C547E" w:rsidP="004C547E">
      <w:pPr>
        <w:pStyle w:val="NormalWeb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4191000" cy="2381250"/>
            <wp:effectExtent l="19050" t="0" r="0" b="0"/>
            <wp:docPr id="20" name="irc_mi" descr="http://tecnologia.guiasamarillas.es/util/resimage2.php?wo=440&amp;ho=250&amp;am=0&amp;origen=/var/www/diarios//upload/image/noticias/album2/20110120173624_fotonoticia_20110113110238_5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cnologia.guiasamarillas.es/util/resimage2.php?wo=440&amp;ho=250&amp;am=0&amp;origen=/var/www/diarios//upload/image/noticias/album2/20110120173624_fotonoticia_20110113110238_5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7E" w:rsidRDefault="00C333D7" w:rsidP="00C333D7">
      <w:pPr>
        <w:pStyle w:val="NormalWeb"/>
        <w:ind w:left="720"/>
        <w:rPr>
          <w:rFonts w:ascii="Arial" w:hAnsi="Arial" w:cs="Arial"/>
          <w:b/>
          <w:color w:val="FF0000"/>
          <w:sz w:val="36"/>
          <w:szCs w:val="36"/>
        </w:rPr>
      </w:pPr>
      <w:r w:rsidRPr="00C333D7">
        <w:rPr>
          <w:rFonts w:ascii="Arial" w:hAnsi="Arial" w:cs="Arial"/>
          <w:b/>
          <w:color w:val="FF0000"/>
          <w:sz w:val="36"/>
          <w:szCs w:val="36"/>
        </w:rPr>
        <w:t>La Enseñanza</w:t>
      </w:r>
    </w:p>
    <w:p w:rsidR="00C333D7" w:rsidRDefault="00C333D7" w:rsidP="00C333D7">
      <w:pPr>
        <w:pStyle w:val="NormalWeb"/>
        <w:ind w:left="720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. La enseñanza, con la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Excelencia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como objetivo, se realiza dentro del marco de la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Ley Española de Educación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. Fomento de la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enseñanza bilingüe </w:t>
      </w:r>
      <w:r w:rsidRPr="00C333D7">
        <w:rPr>
          <w:rFonts w:ascii="Arial" w:hAnsi="Arial" w:cs="Arial"/>
          <w:b/>
          <w:color w:val="auto"/>
          <w:sz w:val="24"/>
          <w:szCs w:val="24"/>
        </w:rPr>
        <w:t>y el empleo diario de dos idi</w:t>
      </w:r>
      <w:r w:rsidRPr="00C333D7">
        <w:rPr>
          <w:rFonts w:ascii="Arial" w:hAnsi="Arial" w:cs="Arial"/>
          <w:b/>
          <w:color w:val="auto"/>
          <w:sz w:val="24"/>
          <w:szCs w:val="24"/>
        </w:rPr>
        <w:t>o</w:t>
      </w:r>
      <w:r w:rsidRPr="00C333D7">
        <w:rPr>
          <w:rFonts w:ascii="Arial" w:hAnsi="Arial" w:cs="Arial"/>
          <w:b/>
          <w:color w:val="auto"/>
          <w:sz w:val="24"/>
          <w:szCs w:val="24"/>
        </w:rPr>
        <w:t>mas, oralmente y por escrito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.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Grupos reducidos </w:t>
      </w:r>
      <w:r w:rsidRPr="00C333D7">
        <w:rPr>
          <w:rFonts w:ascii="Arial" w:hAnsi="Arial" w:cs="Arial"/>
          <w:b/>
          <w:color w:val="auto"/>
          <w:sz w:val="24"/>
          <w:szCs w:val="24"/>
        </w:rPr>
        <w:t>de alumnos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</w:r>
      <w:r w:rsidRPr="00C333D7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. Preparación para los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Exámenes de Cambridge ESOL</w:t>
      </w:r>
      <w:r w:rsidRPr="00C333D7">
        <w:rPr>
          <w:rFonts w:ascii="Arial" w:hAnsi="Arial" w:cs="Arial"/>
          <w:b/>
          <w:color w:val="auto"/>
          <w:sz w:val="24"/>
          <w:szCs w:val="24"/>
        </w:rPr>
        <w:t>, con excele</w:t>
      </w:r>
      <w:r w:rsidRPr="00C333D7">
        <w:rPr>
          <w:rFonts w:ascii="Arial" w:hAnsi="Arial" w:cs="Arial"/>
          <w:b/>
          <w:color w:val="auto"/>
          <w:sz w:val="24"/>
          <w:szCs w:val="24"/>
        </w:rPr>
        <w:t>n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tes resultados. El Colegio es </w:t>
      </w:r>
      <w:proofErr w:type="spellStart"/>
      <w:r w:rsidRPr="00C333D7">
        <w:rPr>
          <w:rFonts w:ascii="Arial" w:hAnsi="Arial" w:cs="Arial"/>
          <w:b/>
          <w:color w:val="auto"/>
          <w:sz w:val="24"/>
          <w:szCs w:val="24"/>
        </w:rPr>
        <w:t>además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"Cambridge</w:t>
      </w:r>
      <w:proofErr w:type="spellEnd"/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 ESOL </w:t>
      </w:r>
      <w:proofErr w:type="spellStart"/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Exam</w:t>
      </w:r>
      <w:proofErr w:type="spellEnd"/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Pr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paration</w:t>
      </w:r>
      <w:proofErr w:type="spellEnd"/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 Centre" </w:t>
      </w:r>
      <w:r w:rsidRPr="00C333D7">
        <w:rPr>
          <w:rFonts w:ascii="Arial" w:hAnsi="Arial" w:cs="Arial"/>
          <w:b/>
          <w:color w:val="auto"/>
          <w:sz w:val="24"/>
          <w:szCs w:val="24"/>
        </w:rPr>
        <w:t>oficial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. Participación de nuestros alumnos en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intercambios internacion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a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les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. Organización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conferencias, talleres y actividades culturales </w:t>
      </w:r>
      <w:r w:rsidRPr="00C333D7">
        <w:rPr>
          <w:rFonts w:ascii="Arial" w:hAnsi="Arial" w:cs="Arial"/>
          <w:b/>
          <w:color w:val="auto"/>
          <w:sz w:val="24"/>
          <w:szCs w:val="24"/>
        </w:rPr>
        <w:t>d</w:t>
      </w:r>
      <w:r w:rsidRPr="00C333D7">
        <w:rPr>
          <w:rFonts w:ascii="Arial" w:hAnsi="Arial" w:cs="Arial"/>
          <w:b/>
          <w:color w:val="auto"/>
          <w:sz w:val="24"/>
          <w:szCs w:val="24"/>
        </w:rPr>
        <w:t>i</w:t>
      </w:r>
      <w:r w:rsidRPr="00C333D7">
        <w:rPr>
          <w:rFonts w:ascii="Arial" w:hAnsi="Arial" w:cs="Arial"/>
          <w:b/>
          <w:color w:val="auto"/>
          <w:sz w:val="24"/>
          <w:szCs w:val="24"/>
        </w:rPr>
        <w:t>rigidas a alumnos y padres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. Una amplia oferta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actividades extraescolares </w:t>
      </w:r>
      <w:r w:rsidRPr="00C333D7">
        <w:rPr>
          <w:rFonts w:ascii="Arial" w:hAnsi="Arial" w:cs="Arial"/>
          <w:b/>
          <w:color w:val="auto"/>
          <w:sz w:val="24"/>
          <w:szCs w:val="24"/>
        </w:rPr>
        <w:t>deportivas y cu</w:t>
      </w:r>
      <w:r w:rsidRPr="00C333D7">
        <w:rPr>
          <w:rFonts w:ascii="Arial" w:hAnsi="Arial" w:cs="Arial"/>
          <w:b/>
          <w:color w:val="auto"/>
          <w:sz w:val="24"/>
          <w:szCs w:val="24"/>
        </w:rPr>
        <w:t>l</w:t>
      </w:r>
      <w:r w:rsidRPr="00C333D7">
        <w:rPr>
          <w:rFonts w:ascii="Arial" w:hAnsi="Arial" w:cs="Arial"/>
          <w:b/>
          <w:color w:val="auto"/>
          <w:sz w:val="24"/>
          <w:szCs w:val="24"/>
        </w:rPr>
        <w:t>tur</w:t>
      </w:r>
      <w:r w:rsidRPr="00C333D7">
        <w:rPr>
          <w:rFonts w:ascii="Arial" w:hAnsi="Arial" w:cs="Arial"/>
          <w:b/>
          <w:color w:val="auto"/>
          <w:sz w:val="24"/>
          <w:szCs w:val="24"/>
        </w:rPr>
        <w:t>a</w:t>
      </w:r>
      <w:r w:rsidRPr="00C333D7">
        <w:rPr>
          <w:rFonts w:ascii="Arial" w:hAnsi="Arial" w:cs="Arial"/>
          <w:b/>
          <w:color w:val="auto"/>
          <w:sz w:val="24"/>
          <w:szCs w:val="24"/>
        </w:rPr>
        <w:t>les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. Organización periódica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conciertos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.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Cursos de verano </w:t>
      </w:r>
      <w:r w:rsidRPr="00C333D7">
        <w:rPr>
          <w:rFonts w:ascii="Arial" w:hAnsi="Arial" w:cs="Arial"/>
          <w:b/>
          <w:color w:val="auto"/>
          <w:sz w:val="24"/>
          <w:szCs w:val="24"/>
        </w:rPr>
        <w:t>para los más pequeños en épocas vacacionales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. Presencia de una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enfermera escolar </w:t>
      </w:r>
      <w:r w:rsidRPr="00C333D7">
        <w:rPr>
          <w:rFonts w:ascii="Arial" w:hAnsi="Arial" w:cs="Arial"/>
          <w:b/>
          <w:color w:val="auto"/>
          <w:sz w:val="24"/>
          <w:szCs w:val="24"/>
        </w:rPr>
        <w:t>durante toda la jornada.</w:t>
      </w:r>
    </w:p>
    <w:p w:rsidR="004C547E" w:rsidRDefault="004C547E" w:rsidP="004C547E">
      <w:pPr>
        <w:pStyle w:val="NormalWeb"/>
        <w:ind w:left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Trebuchet MS" w:hAnsi="Trebuchet MS"/>
          <w:noProof/>
          <w:color w:val="324158"/>
        </w:rPr>
        <w:drawing>
          <wp:inline distT="0" distB="0" distL="0" distR="0">
            <wp:extent cx="2505075" cy="1699872"/>
            <wp:effectExtent l="19050" t="0" r="9525" b="0"/>
            <wp:docPr id="32" name="Imagen 32" descr="Colegio Internacional de Valladoli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legio Internacional de Valladoli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9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D7" w:rsidRPr="00C333D7" w:rsidRDefault="00C333D7" w:rsidP="00C333D7">
      <w:pPr>
        <w:pStyle w:val="NormalWeb"/>
        <w:ind w:left="720"/>
        <w:rPr>
          <w:rFonts w:ascii="Arial" w:hAnsi="Arial" w:cs="Arial"/>
          <w:b/>
          <w:color w:val="FF0000"/>
          <w:sz w:val="36"/>
          <w:szCs w:val="36"/>
        </w:rPr>
      </w:pPr>
      <w:r w:rsidRPr="00C333D7">
        <w:rPr>
          <w:rFonts w:ascii="Arial" w:hAnsi="Arial" w:cs="Arial"/>
          <w:b/>
          <w:color w:val="FF0000"/>
          <w:sz w:val="36"/>
          <w:szCs w:val="36"/>
        </w:rPr>
        <w:t>Organización</w:t>
      </w:r>
    </w:p>
    <w:p w:rsidR="00C333D7" w:rsidRPr="00C333D7" w:rsidRDefault="00C333D7" w:rsidP="00C333D7">
      <w:pPr>
        <w:pStyle w:val="NormalWeb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El centro cuenta además con un pionero sistema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Aula Educativa </w:t>
      </w:r>
      <w:proofErr w:type="spellStart"/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Virtualizada</w:t>
      </w:r>
      <w:proofErr w:type="spellEnd"/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implantado en la ESO. El sistema, puesto en marcha con la colaboración de la empresa INDRA y la asistencia técnica de </w:t>
      </w:r>
      <w:proofErr w:type="spellStart"/>
      <w:r w:rsidRPr="00C333D7">
        <w:rPr>
          <w:rFonts w:ascii="Arial" w:hAnsi="Arial" w:cs="Arial"/>
          <w:b/>
          <w:color w:val="auto"/>
          <w:sz w:val="24"/>
          <w:szCs w:val="24"/>
        </w:rPr>
        <w:t>IRBSist</w:t>
      </w:r>
      <w:r w:rsidRPr="00C333D7">
        <w:rPr>
          <w:rFonts w:ascii="Arial" w:hAnsi="Arial" w:cs="Arial"/>
          <w:b/>
          <w:color w:val="auto"/>
          <w:sz w:val="24"/>
          <w:szCs w:val="24"/>
        </w:rPr>
        <w:t>e</w:t>
      </w:r>
      <w:r w:rsidRPr="00C333D7">
        <w:rPr>
          <w:rFonts w:ascii="Arial" w:hAnsi="Arial" w:cs="Arial"/>
          <w:b/>
          <w:color w:val="auto"/>
          <w:sz w:val="24"/>
          <w:szCs w:val="24"/>
        </w:rPr>
        <w:t>mas</w:t>
      </w:r>
      <w:proofErr w:type="spellEnd"/>
      <w:r w:rsidRPr="00C333D7">
        <w:rPr>
          <w:rFonts w:ascii="Arial" w:hAnsi="Arial" w:cs="Arial"/>
          <w:b/>
          <w:color w:val="auto"/>
          <w:sz w:val="24"/>
          <w:szCs w:val="24"/>
        </w:rPr>
        <w:t>, incluye máquinas virtuales ubicadas en dos potentes servidores instalados en el Colegio, a los que están c</w:t>
      </w:r>
      <w:r w:rsidRPr="00C333D7">
        <w:rPr>
          <w:rFonts w:ascii="Arial" w:hAnsi="Arial" w:cs="Arial"/>
          <w:b/>
          <w:color w:val="auto"/>
          <w:sz w:val="24"/>
          <w:szCs w:val="24"/>
        </w:rPr>
        <w:t>o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nectados los </w:t>
      </w:r>
      <w:proofErr w:type="spellStart"/>
      <w:r w:rsidRPr="00C333D7">
        <w:rPr>
          <w:rFonts w:ascii="Arial" w:hAnsi="Arial" w:cs="Arial"/>
          <w:b/>
          <w:color w:val="auto"/>
          <w:sz w:val="24"/>
          <w:szCs w:val="24"/>
        </w:rPr>
        <w:t>netbooks</w:t>
      </w:r>
      <w:proofErr w:type="spellEnd"/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de los alumnos. De esta manera se crea una red segura, limpia y siempre bajo el control de los docentes. Esta herramienta permite trabajar en conexión con las pizarras interactivas y desde casa a través de la red y favorece un despliegue mayor de materi</w:t>
      </w:r>
      <w:r w:rsidRPr="00C333D7">
        <w:rPr>
          <w:rFonts w:ascii="Arial" w:hAnsi="Arial" w:cs="Arial"/>
          <w:b/>
          <w:color w:val="auto"/>
          <w:sz w:val="24"/>
          <w:szCs w:val="24"/>
        </w:rPr>
        <w:t>a</w:t>
      </w:r>
      <w:r w:rsidRPr="00C333D7">
        <w:rPr>
          <w:rFonts w:ascii="Arial" w:hAnsi="Arial" w:cs="Arial"/>
          <w:b/>
          <w:color w:val="auto"/>
          <w:sz w:val="24"/>
          <w:szCs w:val="24"/>
        </w:rPr>
        <w:t>les escolares, y mayor rapidez en la real</w:t>
      </w:r>
      <w:r w:rsidRPr="00C333D7">
        <w:rPr>
          <w:rFonts w:ascii="Arial" w:hAnsi="Arial" w:cs="Arial"/>
          <w:b/>
          <w:color w:val="auto"/>
          <w:sz w:val="24"/>
          <w:szCs w:val="24"/>
        </w:rPr>
        <w:t>i</w:t>
      </w:r>
      <w:r w:rsidRPr="00C333D7">
        <w:rPr>
          <w:rFonts w:ascii="Arial" w:hAnsi="Arial" w:cs="Arial"/>
          <w:b/>
          <w:color w:val="auto"/>
          <w:sz w:val="24"/>
          <w:szCs w:val="24"/>
        </w:rPr>
        <w:t>zación de las tareas.</w:t>
      </w:r>
    </w:p>
    <w:p w:rsidR="00C333D7" w:rsidRPr="00C333D7" w:rsidRDefault="00C333D7" w:rsidP="00C333D7">
      <w:pPr>
        <w:pStyle w:val="NormalWeb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>El Colegio Internacional de Valladolid ocupa una parcela de 15.000 m2 situada al lado de la ronda interior sur en su paso por el políg</w:t>
      </w:r>
      <w:r w:rsidRPr="00C333D7">
        <w:rPr>
          <w:rFonts w:ascii="Arial" w:hAnsi="Arial" w:cs="Arial"/>
          <w:b/>
          <w:color w:val="auto"/>
          <w:sz w:val="24"/>
          <w:szCs w:val="24"/>
        </w:rPr>
        <w:t>o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no de </w:t>
      </w:r>
      <w:proofErr w:type="spellStart"/>
      <w:r w:rsidRPr="00C333D7">
        <w:rPr>
          <w:rFonts w:ascii="Arial" w:hAnsi="Arial" w:cs="Arial"/>
          <w:b/>
          <w:color w:val="auto"/>
          <w:sz w:val="24"/>
          <w:szCs w:val="24"/>
        </w:rPr>
        <w:t>Argales</w:t>
      </w:r>
      <w:proofErr w:type="spellEnd"/>
      <w:r w:rsidRPr="00C333D7">
        <w:rPr>
          <w:rFonts w:ascii="Arial" w:hAnsi="Arial" w:cs="Arial"/>
          <w:b/>
          <w:color w:val="auto"/>
          <w:sz w:val="24"/>
          <w:szCs w:val="24"/>
        </w:rPr>
        <w:t>, cerca de las principales arterias de la ciudad. Nue</w:t>
      </w:r>
      <w:r w:rsidRPr="00C333D7">
        <w:rPr>
          <w:rFonts w:ascii="Arial" w:hAnsi="Arial" w:cs="Arial"/>
          <w:b/>
          <w:color w:val="auto"/>
          <w:sz w:val="24"/>
          <w:szCs w:val="24"/>
        </w:rPr>
        <w:t>s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tro campus consta de cuatro edificios, patios de recreo y canchas </w:t>
      </w:r>
      <w:r w:rsidRPr="00C333D7">
        <w:rPr>
          <w:rFonts w:ascii="Arial" w:hAnsi="Arial" w:cs="Arial"/>
          <w:b/>
          <w:color w:val="auto"/>
          <w:sz w:val="24"/>
          <w:szCs w:val="24"/>
        </w:rPr>
        <w:lastRenderedPageBreak/>
        <w:t>deportivas, con amplias zonas verdes que dan al entorno un a</w:t>
      </w:r>
      <w:r w:rsidRPr="00C333D7">
        <w:rPr>
          <w:rFonts w:ascii="Arial" w:hAnsi="Arial" w:cs="Arial"/>
          <w:b/>
          <w:color w:val="auto"/>
          <w:sz w:val="24"/>
          <w:szCs w:val="24"/>
        </w:rPr>
        <w:t>m</w:t>
      </w:r>
      <w:r w:rsidRPr="00C333D7">
        <w:rPr>
          <w:rFonts w:ascii="Arial" w:hAnsi="Arial" w:cs="Arial"/>
          <w:b/>
          <w:color w:val="auto"/>
          <w:sz w:val="24"/>
          <w:szCs w:val="24"/>
        </w:rPr>
        <w:t>biente atractivo en pr</w:t>
      </w:r>
      <w:r w:rsidRPr="00C333D7">
        <w:rPr>
          <w:rFonts w:ascii="Arial" w:hAnsi="Arial" w:cs="Arial"/>
          <w:b/>
          <w:color w:val="auto"/>
          <w:sz w:val="24"/>
          <w:szCs w:val="24"/>
        </w:rPr>
        <w:t>i</w:t>
      </w:r>
      <w:r w:rsidRPr="00C333D7">
        <w:rPr>
          <w:rFonts w:ascii="Arial" w:hAnsi="Arial" w:cs="Arial"/>
          <w:b/>
          <w:color w:val="auto"/>
          <w:sz w:val="24"/>
          <w:szCs w:val="24"/>
        </w:rPr>
        <w:t>mavera y verano.</w:t>
      </w:r>
    </w:p>
    <w:p w:rsidR="00C333D7" w:rsidRPr="00C333D7" w:rsidRDefault="00C333D7" w:rsidP="00C333D7">
      <w:pPr>
        <w:pStyle w:val="NormalWeb"/>
        <w:numPr>
          <w:ilvl w:val="0"/>
          <w:numId w:val="1"/>
        </w:numPr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Cuenta además con un comedor con capacidad para más de 200 comensales, con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cocina de terminación para la preparación in situ de los platos principales</w:t>
      </w:r>
      <w:r w:rsidRPr="00C333D7">
        <w:rPr>
          <w:rFonts w:ascii="Arial" w:hAnsi="Arial" w:cs="Arial"/>
          <w:b/>
          <w:color w:val="auto"/>
          <w:sz w:val="24"/>
          <w:szCs w:val="24"/>
        </w:rPr>
        <w:t>, permite atender a nuestros alumnos en tres s</w:t>
      </w:r>
      <w:r w:rsidRPr="00C333D7">
        <w:rPr>
          <w:rFonts w:ascii="Arial" w:hAnsi="Arial" w:cs="Arial"/>
          <w:b/>
          <w:color w:val="auto"/>
          <w:sz w:val="24"/>
          <w:szCs w:val="24"/>
        </w:rPr>
        <w:t>e</w:t>
      </w:r>
      <w:r w:rsidRPr="00C333D7">
        <w:rPr>
          <w:rFonts w:ascii="Arial" w:hAnsi="Arial" w:cs="Arial"/>
          <w:b/>
          <w:color w:val="auto"/>
          <w:sz w:val="24"/>
          <w:szCs w:val="24"/>
        </w:rPr>
        <w:t>siones, según las distintas etapas educativas</w:t>
      </w:r>
    </w:p>
    <w:p w:rsidR="00C333D7" w:rsidRPr="00C333D7" w:rsidRDefault="00C333D7" w:rsidP="00C333D7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333D7">
        <w:rPr>
          <w:rFonts w:ascii="Arial" w:hAnsi="Arial" w:cs="Arial"/>
          <w:b/>
          <w:color w:val="FF0000"/>
          <w:sz w:val="36"/>
          <w:szCs w:val="36"/>
        </w:rPr>
        <w:t>Ideario</w:t>
      </w:r>
    </w:p>
    <w:p w:rsidR="00C333D7" w:rsidRPr="00C333D7" w:rsidRDefault="00C333D7" w:rsidP="00C333D7">
      <w:pPr>
        <w:pStyle w:val="Prrafodelista"/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Colegio Internacional se define como centro 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no-confesional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pero el concepto de laicidad no implica una desatención hacia los 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val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res fu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damentales de la persona 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su 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relación con los demás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C333D7" w:rsidRPr="00C333D7" w:rsidRDefault="00C333D7" w:rsidP="00C333D7">
      <w:pPr>
        <w:pStyle w:val="Prrafodelista"/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Al margen de la instrucción moral o religiosa que el alumno puede recibir en el entorno familiar o en las clases de Religión (si lo de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ea), o de Convivencia que recibe en el propio Centro, nuestro Col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gio entiende que 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los alumnos deben profundizar en valores como la veracidad, la honestidad, la lealtad, el esfuerzo y el respeto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c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racterizan a la persona que se considera 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“educada”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, en todos los sentidos de la pal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bra.</w:t>
      </w:r>
    </w:p>
    <w:p w:rsidR="00C333D7" w:rsidRPr="00C333D7" w:rsidRDefault="00C333D7" w:rsidP="00C333D7">
      <w:pPr>
        <w:pStyle w:val="Prrafodelista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33D7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095500" cy="1400175"/>
            <wp:effectExtent l="19050" t="0" r="0" b="0"/>
            <wp:docPr id="1" name="Imagen 1" descr="http://es.colegiointernacionaldevalladolid.com/images/iStock_000012702045X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.colegiointernacionaldevalladolid.com/images/iStock_000012702045XSmal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D7" w:rsidRPr="00C333D7" w:rsidRDefault="00C333D7" w:rsidP="00C333D7">
      <w:pPr>
        <w:pStyle w:val="Prrafodelista"/>
        <w:spacing w:after="150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</w:p>
    <w:p w:rsidR="00C333D7" w:rsidRPr="00C333D7" w:rsidRDefault="00C333D7" w:rsidP="00C333D7">
      <w:pPr>
        <w:pStyle w:val="Prrafodelista"/>
        <w:spacing w:after="150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 w:rsidRPr="00C333D7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Calidad Educativa</w:t>
      </w:r>
    </w:p>
    <w:p w:rsidR="00C333D7" w:rsidRPr="00C333D7" w:rsidRDefault="00C333D7" w:rsidP="00C333D7">
      <w:pPr>
        <w:pStyle w:val="Prrafodelista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  </w:t>
      </w:r>
      <w:r w:rsidRPr="00C333D7">
        <w:rPr>
          <w:rFonts w:ascii="Arial" w:hAnsi="Arial" w:cs="Arial"/>
          <w:b/>
          <w:color w:val="auto"/>
          <w:sz w:val="24"/>
          <w:szCs w:val="24"/>
        </w:rPr>
        <w:t>La labor de los psicólogos es necesaria en los centros escolares po</w:t>
      </w:r>
      <w:r w:rsidRPr="00C333D7">
        <w:rPr>
          <w:rFonts w:ascii="Arial" w:hAnsi="Arial" w:cs="Arial"/>
          <w:b/>
          <w:color w:val="auto"/>
          <w:sz w:val="24"/>
          <w:szCs w:val="24"/>
        </w:rPr>
        <w:t>r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que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la ps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i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cología educativa es fundamental en el proceso de aprendizaje de los alumnos</w:t>
      </w:r>
      <w:r w:rsidRPr="00C333D7">
        <w:rPr>
          <w:rFonts w:ascii="Arial" w:hAnsi="Arial" w:cs="Arial"/>
          <w:b/>
          <w:color w:val="auto"/>
          <w:sz w:val="24"/>
          <w:szCs w:val="24"/>
        </w:rPr>
        <w:t>. Algo más necesario aún en una sociedad de inteligencias múltiples, que justifica aún más la discipl</w:t>
      </w:r>
      <w:r w:rsidRPr="00C333D7">
        <w:rPr>
          <w:rFonts w:ascii="Arial" w:hAnsi="Arial" w:cs="Arial"/>
          <w:b/>
          <w:color w:val="auto"/>
          <w:sz w:val="24"/>
          <w:szCs w:val="24"/>
        </w:rPr>
        <w:t>i</w:t>
      </w:r>
      <w:r w:rsidRPr="00C333D7">
        <w:rPr>
          <w:rFonts w:ascii="Arial" w:hAnsi="Arial" w:cs="Arial"/>
          <w:b/>
          <w:color w:val="auto"/>
          <w:sz w:val="24"/>
          <w:szCs w:val="24"/>
        </w:rPr>
        <w:t>na de la Psicología Educativa.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Ésta ha de ser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puente entre la enseñanza tradicional y los nuevos sist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mas de aprendizaje</w:t>
      </w:r>
      <w:r w:rsidRPr="00C333D7">
        <w:rPr>
          <w:rFonts w:ascii="Arial" w:hAnsi="Arial" w:cs="Arial"/>
          <w:b/>
          <w:color w:val="auto"/>
          <w:sz w:val="24"/>
          <w:szCs w:val="24"/>
        </w:rPr>
        <w:t>, incluidas las nuevas tecnologías y las nuevas herr</w:t>
      </w:r>
      <w:r w:rsidRPr="00C333D7">
        <w:rPr>
          <w:rFonts w:ascii="Arial" w:hAnsi="Arial" w:cs="Arial"/>
          <w:b/>
          <w:color w:val="auto"/>
          <w:sz w:val="24"/>
          <w:szCs w:val="24"/>
        </w:rPr>
        <w:t>a</w:t>
      </w:r>
      <w:r w:rsidRPr="00C333D7">
        <w:rPr>
          <w:rFonts w:ascii="Arial" w:hAnsi="Arial" w:cs="Arial"/>
          <w:b/>
          <w:color w:val="auto"/>
          <w:sz w:val="24"/>
          <w:szCs w:val="24"/>
        </w:rPr>
        <w:t>mientas docentes, haciendo necesario "consolidar" la figura del psicól</w:t>
      </w:r>
      <w:r w:rsidRPr="00C333D7">
        <w:rPr>
          <w:rFonts w:ascii="Arial" w:hAnsi="Arial" w:cs="Arial"/>
          <w:b/>
          <w:color w:val="auto"/>
          <w:sz w:val="24"/>
          <w:szCs w:val="24"/>
        </w:rPr>
        <w:t>o</w:t>
      </w:r>
      <w:r w:rsidRPr="00C333D7">
        <w:rPr>
          <w:rFonts w:ascii="Arial" w:hAnsi="Arial" w:cs="Arial"/>
          <w:b/>
          <w:color w:val="auto"/>
          <w:sz w:val="24"/>
          <w:szCs w:val="24"/>
        </w:rPr>
        <w:t>go educativo como elemento no d</w:t>
      </w:r>
      <w:r w:rsidRPr="00C333D7">
        <w:rPr>
          <w:rFonts w:ascii="Arial" w:hAnsi="Arial" w:cs="Arial"/>
          <w:b/>
          <w:color w:val="auto"/>
          <w:sz w:val="24"/>
          <w:szCs w:val="24"/>
        </w:rPr>
        <w:t>o</w:t>
      </w:r>
      <w:r w:rsidRPr="00C333D7">
        <w:rPr>
          <w:rFonts w:ascii="Arial" w:hAnsi="Arial" w:cs="Arial"/>
          <w:b/>
          <w:color w:val="auto"/>
          <w:sz w:val="24"/>
          <w:szCs w:val="24"/>
        </w:rPr>
        <w:t>cente y sí facultativo.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En este contexto, nos gustaría resaltar la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especial atención que el Colegio Internacional dedica a este campo, con el objetivo de tratar a sus alumnos de una manera individual y personalizada, adaptándose a las característ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i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cas de cada uno de ellos</w:t>
      </w:r>
      <w:r w:rsidRPr="00C333D7">
        <w:rPr>
          <w:rFonts w:ascii="Arial" w:hAnsi="Arial" w:cs="Arial"/>
          <w:b/>
          <w:color w:val="auto"/>
          <w:sz w:val="24"/>
          <w:szCs w:val="24"/>
        </w:rPr>
        <w:t>. Así, desde el Departamento de Orientación se ofr</w:t>
      </w:r>
      <w:r w:rsidRPr="00C333D7">
        <w:rPr>
          <w:rFonts w:ascii="Arial" w:hAnsi="Arial" w:cs="Arial"/>
          <w:b/>
          <w:color w:val="auto"/>
          <w:sz w:val="24"/>
          <w:szCs w:val="24"/>
        </w:rPr>
        <w:t>e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ce una respuesta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educativa adecuada para cada caso</w:t>
      </w:r>
      <w:r w:rsidRPr="00C333D7">
        <w:rPr>
          <w:rFonts w:ascii="Arial" w:hAnsi="Arial" w:cs="Arial"/>
          <w:b/>
          <w:color w:val="auto"/>
          <w:sz w:val="24"/>
          <w:szCs w:val="24"/>
        </w:rPr>
        <w:t>, llevada a cabo por un equipo multidisciplinar formado por una psicopedagoga, una l</w:t>
      </w:r>
      <w:r w:rsidRPr="00C333D7">
        <w:rPr>
          <w:rFonts w:ascii="Arial" w:hAnsi="Arial" w:cs="Arial"/>
          <w:b/>
          <w:color w:val="auto"/>
          <w:sz w:val="24"/>
          <w:szCs w:val="24"/>
        </w:rPr>
        <w:t>o</w:t>
      </w:r>
      <w:r w:rsidRPr="00C333D7">
        <w:rPr>
          <w:rFonts w:ascii="Arial" w:hAnsi="Arial" w:cs="Arial"/>
          <w:b/>
          <w:color w:val="auto"/>
          <w:sz w:val="24"/>
          <w:szCs w:val="24"/>
        </w:rPr>
        <w:t>gopeda y una especialista en Educación Especial.</w:t>
      </w:r>
    </w:p>
    <w:p w:rsid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Entre las funciones que lleva a cabo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la psicopedagoga, Carolina Blanco, </w:t>
      </w:r>
      <w:r w:rsidRPr="00C333D7">
        <w:rPr>
          <w:rFonts w:ascii="Arial" w:hAnsi="Arial" w:cs="Arial"/>
          <w:b/>
          <w:color w:val="auto"/>
          <w:sz w:val="24"/>
          <w:szCs w:val="24"/>
        </w:rPr>
        <w:t>se encuentran la atención a la diversidad: líneas de intervención para aquellos alumnos que presenten o puedan presentar Necesidades Educ</w:t>
      </w:r>
      <w:r w:rsidRPr="00C333D7">
        <w:rPr>
          <w:rFonts w:ascii="Arial" w:hAnsi="Arial" w:cs="Arial"/>
          <w:b/>
          <w:color w:val="auto"/>
          <w:sz w:val="24"/>
          <w:szCs w:val="24"/>
        </w:rPr>
        <w:t>a</w:t>
      </w:r>
      <w:r w:rsidRPr="00C333D7">
        <w:rPr>
          <w:rFonts w:ascii="Arial" w:hAnsi="Arial" w:cs="Arial"/>
          <w:b/>
          <w:color w:val="auto"/>
          <w:sz w:val="24"/>
          <w:szCs w:val="24"/>
        </w:rPr>
        <w:t>tivas Especiales en cualquier etapa educativa (Infantil, Primaria, Secund</w:t>
      </w:r>
      <w:r w:rsidRPr="00C333D7">
        <w:rPr>
          <w:rFonts w:ascii="Arial" w:hAnsi="Arial" w:cs="Arial"/>
          <w:b/>
          <w:color w:val="auto"/>
          <w:sz w:val="24"/>
          <w:szCs w:val="24"/>
        </w:rPr>
        <w:t>a</w:t>
      </w:r>
      <w:r w:rsidRPr="00C333D7">
        <w:rPr>
          <w:rFonts w:ascii="Arial" w:hAnsi="Arial" w:cs="Arial"/>
          <w:b/>
          <w:color w:val="auto"/>
          <w:sz w:val="24"/>
          <w:szCs w:val="24"/>
        </w:rPr>
        <w:t>ria); la orientación académico-profesional: asesoramiento y guía para la toma de decisiones de los alumnos que se encuentran al final de la esc</w:t>
      </w:r>
      <w:r w:rsidRPr="00C333D7">
        <w:rPr>
          <w:rFonts w:ascii="Arial" w:hAnsi="Arial" w:cs="Arial"/>
          <w:b/>
          <w:color w:val="auto"/>
          <w:sz w:val="24"/>
          <w:szCs w:val="24"/>
        </w:rPr>
        <w:t>o</w:t>
      </w:r>
      <w:r w:rsidRPr="00C333D7">
        <w:rPr>
          <w:rFonts w:ascii="Arial" w:hAnsi="Arial" w:cs="Arial"/>
          <w:b/>
          <w:color w:val="auto"/>
          <w:sz w:val="24"/>
          <w:szCs w:val="24"/>
        </w:rPr>
        <w:t>laridad obligatoria o la colabor</w:t>
      </w:r>
      <w:r w:rsidRPr="00C333D7">
        <w:rPr>
          <w:rFonts w:ascii="Arial" w:hAnsi="Arial" w:cs="Arial"/>
          <w:b/>
          <w:color w:val="auto"/>
          <w:sz w:val="24"/>
          <w:szCs w:val="24"/>
        </w:rPr>
        <w:t>a</w:t>
      </w:r>
      <w:r w:rsidRPr="00C333D7">
        <w:rPr>
          <w:rFonts w:ascii="Arial" w:hAnsi="Arial" w:cs="Arial"/>
          <w:b/>
          <w:color w:val="auto"/>
          <w:sz w:val="24"/>
          <w:szCs w:val="24"/>
        </w:rPr>
        <w:t>ción y participación en el Plan de Acción Tutorial: intervención con grupos de secundaria y colaboración con sus tutores y familias.</w:t>
      </w:r>
    </w:p>
    <w:p w:rsidR="004C547E" w:rsidRPr="00C333D7" w:rsidRDefault="004C547E" w:rsidP="004C547E">
      <w:pPr>
        <w:pStyle w:val="NormalWeb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4478817" cy="2838450"/>
            <wp:effectExtent l="19050" t="0" r="0" b="0"/>
            <wp:docPr id="35" name="lightbox-image" descr="http://es.colegiointernacionaldevalladolid.com/images/galeria/foto-gal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es.colegiointernacionaldevalladolid.com/images/galeria/foto-gal-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84" cy="284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Por su parte,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Yolanda Bezos, logopeda </w:t>
      </w:r>
      <w:r w:rsidRPr="00C333D7">
        <w:rPr>
          <w:rFonts w:ascii="Arial" w:hAnsi="Arial" w:cs="Arial"/>
          <w:b/>
          <w:color w:val="auto"/>
          <w:sz w:val="24"/>
          <w:szCs w:val="24"/>
        </w:rPr>
        <w:t>del Colegio Internacional trabaja con niños desde 1º de Infantil hasta 6º de Primaria, valorando las cara</w:t>
      </w:r>
      <w:r w:rsidRPr="00C333D7">
        <w:rPr>
          <w:rFonts w:ascii="Arial" w:hAnsi="Arial" w:cs="Arial"/>
          <w:b/>
          <w:color w:val="auto"/>
          <w:sz w:val="24"/>
          <w:szCs w:val="24"/>
        </w:rPr>
        <w:t>c</w:t>
      </w:r>
      <w:r w:rsidRPr="00C333D7">
        <w:rPr>
          <w:rFonts w:ascii="Arial" w:hAnsi="Arial" w:cs="Arial"/>
          <w:b/>
          <w:color w:val="auto"/>
          <w:sz w:val="24"/>
          <w:szCs w:val="24"/>
        </w:rPr>
        <w:t>terísticas y dificultades que pu</w:t>
      </w:r>
      <w:r w:rsidRPr="00C333D7">
        <w:rPr>
          <w:rFonts w:ascii="Arial" w:hAnsi="Arial" w:cs="Arial"/>
          <w:b/>
          <w:color w:val="auto"/>
          <w:sz w:val="24"/>
          <w:szCs w:val="24"/>
        </w:rPr>
        <w:t>e</w:t>
      </w:r>
      <w:r w:rsidRPr="00C333D7">
        <w:rPr>
          <w:rFonts w:ascii="Arial" w:hAnsi="Arial" w:cs="Arial"/>
          <w:b/>
          <w:color w:val="auto"/>
          <w:sz w:val="24"/>
          <w:szCs w:val="24"/>
        </w:rPr>
        <w:t>dan presentar, con el objetivo de realizar un tratamiento específico para cada caso. Los aspe</w:t>
      </w:r>
      <w:r w:rsidRPr="00C333D7">
        <w:rPr>
          <w:rFonts w:ascii="Arial" w:hAnsi="Arial" w:cs="Arial"/>
          <w:b/>
          <w:color w:val="auto"/>
          <w:sz w:val="24"/>
          <w:szCs w:val="24"/>
        </w:rPr>
        <w:t>c</w:t>
      </w:r>
      <w:r w:rsidRPr="00C333D7">
        <w:rPr>
          <w:rFonts w:ascii="Arial" w:hAnsi="Arial" w:cs="Arial"/>
          <w:b/>
          <w:color w:val="auto"/>
          <w:sz w:val="24"/>
          <w:szCs w:val="24"/>
        </w:rPr>
        <w:t>tos del lenguaje que se tratan de manera personalizada son: retraso del lenguaje, dislalias (a</w:t>
      </w:r>
      <w:r w:rsidRPr="00C333D7">
        <w:rPr>
          <w:rFonts w:ascii="Arial" w:hAnsi="Arial" w:cs="Arial"/>
          <w:b/>
          <w:color w:val="auto"/>
          <w:sz w:val="24"/>
          <w:szCs w:val="24"/>
        </w:rPr>
        <w:t>r</w:t>
      </w:r>
      <w:r w:rsidRPr="00C333D7">
        <w:rPr>
          <w:rFonts w:ascii="Arial" w:hAnsi="Arial" w:cs="Arial"/>
          <w:b/>
          <w:color w:val="auto"/>
          <w:sz w:val="24"/>
          <w:szCs w:val="24"/>
        </w:rPr>
        <w:t>ticulación incorrecta de a</w:t>
      </w:r>
      <w:r w:rsidRPr="00C333D7">
        <w:rPr>
          <w:rFonts w:ascii="Arial" w:hAnsi="Arial" w:cs="Arial"/>
          <w:b/>
          <w:color w:val="auto"/>
          <w:sz w:val="24"/>
          <w:szCs w:val="24"/>
        </w:rPr>
        <w:t>l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guno de los fonemas que componen el registro fonológico del castellano) y </w:t>
      </w:r>
      <w:proofErr w:type="spellStart"/>
      <w:r w:rsidRPr="00C333D7">
        <w:rPr>
          <w:rFonts w:ascii="Arial" w:hAnsi="Arial" w:cs="Arial"/>
          <w:b/>
          <w:color w:val="auto"/>
          <w:sz w:val="24"/>
          <w:szCs w:val="24"/>
        </w:rPr>
        <w:t>lecto</w:t>
      </w:r>
      <w:proofErr w:type="spellEnd"/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-escritura, ofreciendo orientación a </w:t>
      </w:r>
      <w:r w:rsidRPr="00C333D7">
        <w:rPr>
          <w:rFonts w:ascii="Arial" w:hAnsi="Arial" w:cs="Arial"/>
          <w:b/>
          <w:color w:val="auto"/>
          <w:sz w:val="24"/>
          <w:szCs w:val="24"/>
        </w:rPr>
        <w:lastRenderedPageBreak/>
        <w:t>aquellos padres cuyos hijos presenten otras patologías del lenguaje c</w:t>
      </w:r>
      <w:r w:rsidRPr="00C333D7">
        <w:rPr>
          <w:rFonts w:ascii="Arial" w:hAnsi="Arial" w:cs="Arial"/>
          <w:b/>
          <w:color w:val="auto"/>
          <w:sz w:val="24"/>
          <w:szCs w:val="24"/>
        </w:rPr>
        <w:t>o</w:t>
      </w:r>
      <w:r w:rsidRPr="00C333D7">
        <w:rPr>
          <w:rFonts w:ascii="Arial" w:hAnsi="Arial" w:cs="Arial"/>
          <w:b/>
          <w:color w:val="auto"/>
          <w:sz w:val="24"/>
          <w:szCs w:val="24"/>
        </w:rPr>
        <w:t>mo tartamudez o disfonía.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Por último, se encuentra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Isabel Portillo Doña, especialista </w:t>
      </w:r>
      <w:r w:rsidRPr="00C333D7">
        <w:rPr>
          <w:rFonts w:ascii="Arial" w:hAnsi="Arial" w:cs="Arial"/>
          <w:b/>
          <w:color w:val="auto"/>
          <w:sz w:val="24"/>
          <w:szCs w:val="24"/>
        </w:rPr>
        <w:t>en Educación E</w:t>
      </w:r>
      <w:r w:rsidRPr="00C333D7">
        <w:rPr>
          <w:rFonts w:ascii="Arial" w:hAnsi="Arial" w:cs="Arial"/>
          <w:b/>
          <w:color w:val="auto"/>
          <w:sz w:val="24"/>
          <w:szCs w:val="24"/>
        </w:rPr>
        <w:t>s</w:t>
      </w:r>
      <w:r w:rsidRPr="00C333D7">
        <w:rPr>
          <w:rFonts w:ascii="Arial" w:hAnsi="Arial" w:cs="Arial"/>
          <w:b/>
          <w:color w:val="auto"/>
          <w:sz w:val="24"/>
          <w:szCs w:val="24"/>
        </w:rPr>
        <w:t>pecial. El Aula de Educación Especial es uno de los recursos que el Colegio Internacional pone al servicio del alumnado con dificultades de aprendizaje y/o con necesidades educativas e</w:t>
      </w:r>
      <w:r w:rsidRPr="00C333D7">
        <w:rPr>
          <w:rFonts w:ascii="Arial" w:hAnsi="Arial" w:cs="Arial"/>
          <w:b/>
          <w:color w:val="auto"/>
          <w:sz w:val="24"/>
          <w:szCs w:val="24"/>
        </w:rPr>
        <w:t>s</w:t>
      </w:r>
      <w:r w:rsidRPr="00C333D7">
        <w:rPr>
          <w:rFonts w:ascii="Arial" w:hAnsi="Arial" w:cs="Arial"/>
          <w:b/>
          <w:color w:val="auto"/>
          <w:sz w:val="24"/>
          <w:szCs w:val="24"/>
        </w:rPr>
        <w:t>peciales.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Además,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el departamento de Orientación</w:t>
      </w:r>
      <w:r w:rsidRPr="00C333D7">
        <w:rPr>
          <w:rFonts w:ascii="Arial" w:hAnsi="Arial" w:cs="Arial"/>
          <w:b/>
          <w:color w:val="auto"/>
          <w:sz w:val="24"/>
          <w:szCs w:val="24"/>
        </w:rPr>
        <w:t>, contando con una preparación e</w:t>
      </w:r>
      <w:r w:rsidRPr="00C333D7">
        <w:rPr>
          <w:rFonts w:ascii="Arial" w:hAnsi="Arial" w:cs="Arial"/>
          <w:b/>
          <w:color w:val="auto"/>
          <w:sz w:val="24"/>
          <w:szCs w:val="24"/>
        </w:rPr>
        <w:t>s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pecífica,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trabaja en equipo con el profesorado que atiende directamente al alumnado</w:t>
      </w:r>
      <w:r w:rsidRPr="00C333D7">
        <w:rPr>
          <w:rFonts w:ascii="Arial" w:hAnsi="Arial" w:cs="Arial"/>
          <w:b/>
          <w:color w:val="auto"/>
          <w:sz w:val="24"/>
          <w:szCs w:val="24"/>
        </w:rPr>
        <w:t>, para ofrecer una respuesta educativa adaptada a las neces</w:t>
      </w:r>
      <w:r w:rsidRPr="00C333D7">
        <w:rPr>
          <w:rFonts w:ascii="Arial" w:hAnsi="Arial" w:cs="Arial"/>
          <w:b/>
          <w:color w:val="auto"/>
          <w:sz w:val="24"/>
          <w:szCs w:val="24"/>
        </w:rPr>
        <w:t>i</w:t>
      </w:r>
      <w:r w:rsidRPr="00C333D7">
        <w:rPr>
          <w:rFonts w:ascii="Arial" w:hAnsi="Arial" w:cs="Arial"/>
          <w:b/>
          <w:color w:val="auto"/>
          <w:sz w:val="24"/>
          <w:szCs w:val="24"/>
        </w:rPr>
        <w:t>dades de dichos alumnos.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La tarea fundamental del Aula de apoyo, por lo tanto, es proporcionar a dichos alumnos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el refuerzo pedagógico necesario para la consecución, con éxito y en base a sus pos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i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bilidades, de su proceso de enseñanza-aprendizaje</w:t>
      </w:r>
      <w:r w:rsidRPr="00C333D7">
        <w:rPr>
          <w:rFonts w:ascii="Arial" w:hAnsi="Arial" w:cs="Arial"/>
          <w:b/>
          <w:color w:val="auto"/>
          <w:sz w:val="24"/>
          <w:szCs w:val="24"/>
        </w:rPr>
        <w:t>, favoreciendo en todo lo posible el máximo desarrollo de sus capacidades.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>En dicho refuerzo cabe destacar la autonomía personal, la comunicación y las Técnicas Instrumentales Básicas (</w:t>
      </w:r>
      <w:proofErr w:type="spellStart"/>
      <w:r w:rsidRPr="00C333D7">
        <w:rPr>
          <w:rFonts w:ascii="Arial" w:hAnsi="Arial" w:cs="Arial"/>
          <w:b/>
          <w:color w:val="auto"/>
          <w:sz w:val="24"/>
          <w:szCs w:val="24"/>
        </w:rPr>
        <w:t>lecto</w:t>
      </w:r>
      <w:proofErr w:type="spellEnd"/>
      <w:r w:rsidRPr="00C333D7">
        <w:rPr>
          <w:rFonts w:ascii="Arial" w:hAnsi="Arial" w:cs="Arial"/>
          <w:b/>
          <w:color w:val="auto"/>
          <w:sz w:val="24"/>
          <w:szCs w:val="24"/>
        </w:rPr>
        <w:t>-escritura y lógico-matemática).</w:t>
      </w:r>
    </w:p>
    <w:p w:rsid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Así pues,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el Colegio Internacional apuesta por la psicología educativa en sus diferentes ramas como un refuerzo fundamental en el proceso de aprendizaje y desarrollo pe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r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sonal de sus alumnos</w:t>
      </w:r>
      <w:r w:rsidRPr="00C333D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374307" w:rsidRPr="00C333D7" w:rsidRDefault="00374307" w:rsidP="00374307">
      <w:pPr>
        <w:pStyle w:val="NormalWeb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Trebuchet MS" w:hAnsi="Trebuchet MS"/>
          <w:noProof/>
          <w:color w:val="324158"/>
        </w:rPr>
        <w:drawing>
          <wp:inline distT="0" distB="0" distL="0" distR="0">
            <wp:extent cx="3593432" cy="2438400"/>
            <wp:effectExtent l="19050" t="0" r="7018" b="0"/>
            <wp:docPr id="38" name="Imagen 38" descr="Colegio Internacional de Valladoli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olegio Internacional de Valladoli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155" cy="244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307" w:rsidRDefault="00374307" w:rsidP="00C333D7">
      <w:pPr>
        <w:pStyle w:val="Prrafodelista"/>
        <w:spacing w:after="150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</w:p>
    <w:p w:rsidR="00C333D7" w:rsidRPr="00C333D7" w:rsidRDefault="00C333D7" w:rsidP="00C333D7">
      <w:pPr>
        <w:pStyle w:val="Prrafodelista"/>
        <w:spacing w:after="150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 w:rsidRPr="00C333D7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lastRenderedPageBreak/>
        <w:t>Servicios</w:t>
      </w:r>
    </w:p>
    <w:p w:rsidR="00C333D7" w:rsidRPr="00C333D7" w:rsidRDefault="00C333D7" w:rsidP="00C333D7">
      <w:pPr>
        <w:pStyle w:val="Prrafodelista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>El Colegio Internacional de Valladolid comprende la importancia de refo</w:t>
      </w:r>
      <w:r w:rsidRPr="00C333D7">
        <w:rPr>
          <w:rFonts w:ascii="Arial" w:hAnsi="Arial" w:cs="Arial"/>
          <w:b/>
          <w:color w:val="auto"/>
          <w:sz w:val="24"/>
          <w:szCs w:val="24"/>
        </w:rPr>
        <w:t>r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zar el servicio educativo ofrecido, a través de la prestación de una serie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servicios de valor añadido</w:t>
      </w:r>
      <w:r w:rsidRPr="00C333D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Así, la oferta del Centro incluye la organización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rutas de transporte e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s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colar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, para facilitar el acceso al Centro y un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servicio de comedor</w:t>
      </w:r>
      <w:r w:rsidRPr="00C333D7">
        <w:rPr>
          <w:rFonts w:ascii="Arial" w:hAnsi="Arial" w:cs="Arial"/>
          <w:b/>
          <w:color w:val="auto"/>
          <w:sz w:val="24"/>
          <w:szCs w:val="24"/>
        </w:rPr>
        <w:t>, conta</w:t>
      </w:r>
      <w:r w:rsidRPr="00C333D7">
        <w:rPr>
          <w:rFonts w:ascii="Arial" w:hAnsi="Arial" w:cs="Arial"/>
          <w:b/>
          <w:color w:val="auto"/>
          <w:sz w:val="24"/>
          <w:szCs w:val="24"/>
        </w:rPr>
        <w:t>n</w:t>
      </w:r>
      <w:r w:rsidRPr="00C333D7">
        <w:rPr>
          <w:rFonts w:ascii="Arial" w:hAnsi="Arial" w:cs="Arial"/>
          <w:b/>
          <w:color w:val="auto"/>
          <w:sz w:val="24"/>
          <w:szCs w:val="24"/>
        </w:rPr>
        <w:t>do con una cocina de termin</w:t>
      </w:r>
      <w:r w:rsidRPr="00C333D7">
        <w:rPr>
          <w:rFonts w:ascii="Arial" w:hAnsi="Arial" w:cs="Arial"/>
          <w:b/>
          <w:color w:val="auto"/>
          <w:sz w:val="24"/>
          <w:szCs w:val="24"/>
        </w:rPr>
        <w:t>a</w:t>
      </w:r>
      <w:r w:rsidRPr="00C333D7">
        <w:rPr>
          <w:rFonts w:ascii="Arial" w:hAnsi="Arial" w:cs="Arial"/>
          <w:b/>
          <w:color w:val="auto"/>
          <w:sz w:val="24"/>
          <w:szCs w:val="24"/>
        </w:rPr>
        <w:t>ción.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Para aquellos que lo necesiten, el Colegio también ofrece un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servicio de madrugadores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, y la presencia en el Centro de una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enfermera escolar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d</w:t>
      </w:r>
      <w:r w:rsidRPr="00C333D7">
        <w:rPr>
          <w:rFonts w:ascii="Arial" w:hAnsi="Arial" w:cs="Arial"/>
          <w:b/>
          <w:color w:val="auto"/>
          <w:sz w:val="24"/>
          <w:szCs w:val="24"/>
        </w:rPr>
        <w:t>u</w:t>
      </w:r>
      <w:r w:rsidRPr="00C333D7">
        <w:rPr>
          <w:rFonts w:ascii="Arial" w:hAnsi="Arial" w:cs="Arial"/>
          <w:b/>
          <w:color w:val="auto"/>
          <w:sz w:val="24"/>
          <w:szCs w:val="24"/>
        </w:rPr>
        <w:t>rante toda la jornada lectiva.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La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uniformidad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también es un aspecto importante para la imagen de nue</w:t>
      </w:r>
      <w:r w:rsidRPr="00C333D7">
        <w:rPr>
          <w:rFonts w:ascii="Arial" w:hAnsi="Arial" w:cs="Arial"/>
          <w:b/>
          <w:color w:val="auto"/>
          <w:sz w:val="24"/>
          <w:szCs w:val="24"/>
        </w:rPr>
        <w:t>s</w:t>
      </w:r>
      <w:r w:rsidRPr="00C333D7">
        <w:rPr>
          <w:rFonts w:ascii="Arial" w:hAnsi="Arial" w:cs="Arial"/>
          <w:b/>
          <w:color w:val="auto"/>
          <w:sz w:val="24"/>
          <w:szCs w:val="24"/>
        </w:rPr>
        <w:t>tro Colegio, e incluye un traje para diario, y otro para los días en los que los alumnos practican depo</w:t>
      </w:r>
      <w:r w:rsidRPr="00C333D7">
        <w:rPr>
          <w:rFonts w:ascii="Arial" w:hAnsi="Arial" w:cs="Arial"/>
          <w:b/>
          <w:color w:val="auto"/>
          <w:sz w:val="24"/>
          <w:szCs w:val="24"/>
        </w:rPr>
        <w:t>r</w:t>
      </w:r>
      <w:r w:rsidRPr="00C333D7">
        <w:rPr>
          <w:rFonts w:ascii="Arial" w:hAnsi="Arial" w:cs="Arial"/>
          <w:b/>
          <w:color w:val="auto"/>
          <w:sz w:val="24"/>
          <w:szCs w:val="24"/>
        </w:rPr>
        <w:t>te.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>Para los alumnos de la ESO, el Colegio Internacional cuenta con un pi</w:t>
      </w:r>
      <w:r w:rsidRPr="00C333D7">
        <w:rPr>
          <w:rFonts w:ascii="Arial" w:hAnsi="Arial" w:cs="Arial"/>
          <w:b/>
          <w:color w:val="auto"/>
          <w:sz w:val="24"/>
          <w:szCs w:val="24"/>
        </w:rPr>
        <w:t>o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nero sistema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Aula Educativa </w:t>
      </w:r>
      <w:proofErr w:type="spellStart"/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Virtualizada</w:t>
      </w:r>
      <w:proofErr w:type="spellEnd"/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, que incluye la utilización de </w:t>
      </w:r>
      <w:proofErr w:type="spellStart"/>
      <w:r w:rsidRPr="00C333D7">
        <w:rPr>
          <w:rFonts w:ascii="Arial" w:hAnsi="Arial" w:cs="Arial"/>
          <w:b/>
          <w:color w:val="auto"/>
          <w:sz w:val="24"/>
          <w:szCs w:val="24"/>
        </w:rPr>
        <w:t>netbooks</w:t>
      </w:r>
      <w:proofErr w:type="spellEnd"/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por parte de los alu</w:t>
      </w:r>
      <w:r w:rsidRPr="00C333D7">
        <w:rPr>
          <w:rFonts w:ascii="Arial" w:hAnsi="Arial" w:cs="Arial"/>
          <w:b/>
          <w:color w:val="auto"/>
          <w:sz w:val="24"/>
          <w:szCs w:val="24"/>
        </w:rPr>
        <w:t>m</w:t>
      </w:r>
      <w:r w:rsidRPr="00C333D7">
        <w:rPr>
          <w:rFonts w:ascii="Arial" w:hAnsi="Arial" w:cs="Arial"/>
          <w:b/>
          <w:color w:val="auto"/>
          <w:sz w:val="24"/>
          <w:szCs w:val="24"/>
        </w:rPr>
        <w:t>nos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En enero de 2011, el Colegio Internacional estrenó un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proyecto pionero de aulas </w:t>
      </w:r>
      <w:proofErr w:type="spellStart"/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virtualizadas</w:t>
      </w:r>
      <w:proofErr w:type="spellEnd"/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, creado con la colaboración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INDRA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y la asistencia técnica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IRB</w:t>
      </w:r>
      <w:r w:rsidR="004C547E">
        <w:rPr>
          <w:rStyle w:val="Textoennegrita"/>
          <w:rFonts w:ascii="Arial" w:hAnsi="Arial" w:cs="Arial"/>
          <w:color w:val="auto"/>
          <w:sz w:val="24"/>
          <w:szCs w:val="24"/>
        </w:rPr>
        <w:t xml:space="preserve">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Sistemas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El proyecto de 'Aulas Educativas </w:t>
      </w:r>
      <w:proofErr w:type="spellStart"/>
      <w:r w:rsidRPr="00C333D7">
        <w:rPr>
          <w:rFonts w:ascii="Arial" w:hAnsi="Arial" w:cs="Arial"/>
          <w:b/>
          <w:color w:val="auto"/>
          <w:sz w:val="24"/>
          <w:szCs w:val="24"/>
        </w:rPr>
        <w:t>Virtualizadas</w:t>
      </w:r>
      <w:proofErr w:type="spellEnd"/>
      <w:r w:rsidRPr="00C333D7">
        <w:rPr>
          <w:rFonts w:ascii="Arial" w:hAnsi="Arial" w:cs="Arial"/>
          <w:b/>
          <w:color w:val="auto"/>
          <w:sz w:val="24"/>
          <w:szCs w:val="24"/>
        </w:rPr>
        <w:t>' supone un paso adelante en el reto de acercar las nuevas tecnologías al entorno educativo, media</w:t>
      </w:r>
      <w:r w:rsidRPr="00C333D7">
        <w:rPr>
          <w:rFonts w:ascii="Arial" w:hAnsi="Arial" w:cs="Arial"/>
          <w:b/>
          <w:color w:val="auto"/>
          <w:sz w:val="24"/>
          <w:szCs w:val="24"/>
        </w:rPr>
        <w:t>n</w:t>
      </w:r>
      <w:r w:rsidRPr="00C333D7">
        <w:rPr>
          <w:rFonts w:ascii="Arial" w:hAnsi="Arial" w:cs="Arial"/>
          <w:b/>
          <w:color w:val="auto"/>
          <w:sz w:val="24"/>
          <w:szCs w:val="24"/>
        </w:rPr>
        <w:t>te la cre</w:t>
      </w:r>
      <w:r w:rsidRPr="00C333D7">
        <w:rPr>
          <w:rFonts w:ascii="Arial" w:hAnsi="Arial" w:cs="Arial"/>
          <w:b/>
          <w:color w:val="auto"/>
          <w:sz w:val="24"/>
          <w:szCs w:val="24"/>
        </w:rPr>
        <w:t>a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ción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máquinas virtuales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en dos potentes servidores, a los que están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c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o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nectados los </w:t>
      </w:r>
      <w:proofErr w:type="spellStart"/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netbooks</w:t>
      </w:r>
      <w:proofErr w:type="spellEnd"/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de los alumnos de la ESO. 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De esta manera se crea una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red segura, limpia y siempre bajo el control de los docentes</w:t>
      </w:r>
      <w:r w:rsidRPr="00C333D7">
        <w:rPr>
          <w:rFonts w:ascii="Arial" w:hAnsi="Arial" w:cs="Arial"/>
          <w:b/>
          <w:color w:val="auto"/>
          <w:sz w:val="24"/>
          <w:szCs w:val="24"/>
        </w:rPr>
        <w:t>, que logra evitar los problemas que el uso de portátiles ha generado en los centros escolares (virus, programas borrados, prolif</w:t>
      </w:r>
      <w:r w:rsidRPr="00C333D7">
        <w:rPr>
          <w:rFonts w:ascii="Arial" w:hAnsi="Arial" w:cs="Arial"/>
          <w:b/>
          <w:color w:val="auto"/>
          <w:sz w:val="24"/>
          <w:szCs w:val="24"/>
        </w:rPr>
        <w:t>e</w:t>
      </w:r>
      <w:r w:rsidRPr="00C333D7">
        <w:rPr>
          <w:rFonts w:ascii="Arial" w:hAnsi="Arial" w:cs="Arial"/>
          <w:b/>
          <w:color w:val="auto"/>
          <w:sz w:val="24"/>
          <w:szCs w:val="24"/>
        </w:rPr>
        <w:t>ración de cables en el aula, etc.), y que han requerido un seguimiento técnico permanente.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Esta nueva herramienta permite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trabajar en conexión con las pizarras i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n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teractivas y desde casa a través de la red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y favorece un despliegue mayor </w:t>
      </w:r>
      <w:r w:rsidRPr="00C333D7">
        <w:rPr>
          <w:rFonts w:ascii="Arial" w:hAnsi="Arial" w:cs="Arial"/>
          <w:b/>
          <w:color w:val="auto"/>
          <w:sz w:val="24"/>
          <w:szCs w:val="24"/>
        </w:rPr>
        <w:lastRenderedPageBreak/>
        <w:t>de materiales escolares, y mayor rapidez en la realización de las tareas.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La informática no sustituye la labor del profesor, sino que la compleme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n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ta</w:t>
      </w:r>
      <w:r w:rsidRPr="00C333D7">
        <w:rPr>
          <w:rFonts w:ascii="Arial" w:hAnsi="Arial" w:cs="Arial"/>
          <w:b/>
          <w:color w:val="auto"/>
          <w:sz w:val="24"/>
          <w:szCs w:val="24"/>
        </w:rPr>
        <w:t>. Tampoco sustituye el uso tradicional de papel y bolígrafo. Se trata de un complemento práctico, dinámico, y lleno de potencial para nuestros alumnos.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Con este tipo de alternativas,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el Colegio Internacional evoluciona </w:t>
      </w:r>
      <w:r w:rsidRPr="00C333D7">
        <w:rPr>
          <w:rFonts w:ascii="Arial" w:hAnsi="Arial" w:cs="Arial"/>
          <w:b/>
          <w:color w:val="auto"/>
          <w:sz w:val="24"/>
          <w:szCs w:val="24"/>
        </w:rPr>
        <w:t>para adaptarse más a las necesidades de los docentes, que demandan un acercamiento real de la informática e Internet a sus aulas, introduciendo el ordenador y la informática como una herramienta polivalente.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hyperlink r:id="rId14" w:history="1">
        <w:r w:rsidRPr="00C333D7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Poster_Aula_Educativa_Virtualizada.pdf</w:t>
        </w:r>
      </w:hyperlink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>Referencias en prensa: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- Reseña publicada en la revista especializada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Magisterio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: </w:t>
      </w:r>
      <w:hyperlink r:id="rId15" w:history="1">
        <w:r w:rsidRPr="00C333D7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Revi</w:t>
        </w:r>
        <w:r w:rsidRPr="00C333D7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s</w:t>
        </w:r>
        <w:r w:rsidRPr="00C333D7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ta_Magisterio.pdf</w:t>
        </w:r>
      </w:hyperlink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- Artículo en totemguard.com: </w:t>
      </w:r>
      <w:hyperlink r:id="rId16" w:history="1">
        <w:r w:rsidRPr="00C333D7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Los_Netbooks_Virtualizados.pdf</w:t>
        </w:r>
      </w:hyperlink>
    </w:p>
    <w:p w:rsid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- Entrevista con el director del Colegio Internacional en totemguard.com: </w:t>
      </w:r>
      <w:hyperlink r:id="rId17" w:history="1">
        <w:r w:rsidRPr="00C333D7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Entr</w:t>
        </w:r>
        <w:r w:rsidRPr="00C333D7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e</w:t>
        </w:r>
        <w:r w:rsidRPr="00C333D7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vista_Colegio_Internacional_Valladolid.pdf</w:t>
        </w:r>
      </w:hyperlink>
    </w:p>
    <w:p w:rsidR="00C333D7" w:rsidRPr="004C547E" w:rsidRDefault="004C547E" w:rsidP="00C333D7">
      <w:pPr>
        <w:pStyle w:val="NormalWeb"/>
        <w:rPr>
          <w:rFonts w:ascii="Arial" w:hAnsi="Arial" w:cs="Arial"/>
          <w:b/>
          <w:color w:val="FF0000"/>
          <w:sz w:val="36"/>
          <w:szCs w:val="36"/>
        </w:rPr>
      </w:pPr>
      <w:r w:rsidRPr="004C547E">
        <w:rPr>
          <w:rFonts w:ascii="Arial" w:hAnsi="Arial" w:cs="Arial"/>
          <w:b/>
          <w:color w:val="FF0000"/>
          <w:sz w:val="36"/>
          <w:szCs w:val="36"/>
        </w:rPr>
        <w:t>Bilingü</w:t>
      </w:r>
      <w:r w:rsidR="00C333D7" w:rsidRPr="004C547E">
        <w:rPr>
          <w:rFonts w:ascii="Arial" w:hAnsi="Arial" w:cs="Arial"/>
          <w:b/>
          <w:color w:val="FF0000"/>
          <w:sz w:val="36"/>
          <w:szCs w:val="36"/>
        </w:rPr>
        <w:t>ismo</w:t>
      </w:r>
    </w:p>
    <w:p w:rsidR="00C333D7" w:rsidRPr="00C333D7" w:rsidRDefault="00C333D7" w:rsidP="00C333D7">
      <w:pPr>
        <w:spacing w:before="100" w:beforeAutospacing="1" w:after="100" w:afterAutospacing="1" w:line="312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Múltiples estudios internacionales avalan el hecho de que 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manera más eficaz de impartir un segundo idioma se encuentra en su empleo para la a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quisición de contenidos curriculares en la etapa escolar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. La conclusión unánime de los investigadores, entre ellos miembros del departamento UVA/LAL (</w:t>
      </w:r>
      <w:proofErr w:type="spellStart"/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Language</w:t>
      </w:r>
      <w:proofErr w:type="spellEnd"/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Acquisition</w:t>
      </w:r>
      <w:proofErr w:type="spellEnd"/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Learning</w:t>
      </w:r>
      <w:proofErr w:type="spellEnd"/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) de la Unive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sidad de Valladolid es que el aprendizaje curricular en un segundo idioma no sólo no dificulta la adquisición de dichos contenidos sino que 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potencia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, además de a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mentar la sensibilidad del alumno hacia su propia lengua materna.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Una de las tesis fundamentales de UVA/LAL, que colabora con el Colegio Internacional en su trabajo de investigación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, es que el proceso de adqu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sición lingüística por medio del bilingüismo curricular produce una suerte de "sedimentación" por la que la acumulación de conocimientos a lo la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go de las distintas etapas escolares produce en el alumno en edad mad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ra un 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bilingüismo real y eficaz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C333D7" w:rsidRPr="00C333D7" w:rsidRDefault="00C333D7" w:rsidP="00C333D7">
      <w:pPr>
        <w:spacing w:before="100" w:beforeAutospacing="1" w:after="100" w:afterAutospacing="1" w:line="312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Más allá de los beneficios educativos y de formación para nuestros alu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m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nos, cabe resaltar otros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beneficios a largo plazo ligados al bilingüismo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Así, un equipo de científicos del Instituto de Investigación </w:t>
      </w:r>
      <w:proofErr w:type="spellStart"/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Rotman</w:t>
      </w:r>
      <w:proofErr w:type="spellEnd"/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, en T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ronto (C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nadá), ha demostrado que quienes hablan de manera frecuente dos o tres idiomas durante varios años </w:t>
      </w:r>
      <w:r w:rsidRPr="00C333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tardan hasta cinco años más en mostrar los síntomas que afectan a las funciones mentales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(Alzheimer, pérdida de m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moria, confusión y dificultades para resolver problemas y planificar). Ver más información al respecto en </w:t>
      </w:r>
      <w:hyperlink r:id="rId18" w:history="1">
        <w:r w:rsidRPr="00C333D7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este link</w:t>
        </w:r>
      </w:hyperlink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C333D7" w:rsidRPr="00C333D7" w:rsidRDefault="00C333D7" w:rsidP="004C54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33D7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762250" cy="1833130"/>
            <wp:effectExtent l="19050" t="0" r="0" b="0"/>
            <wp:docPr id="6" name="Imagen 6" descr="http://es.colegiointernacionaldevalladolid.com/images/iStock_000011957122X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s.colegiointernacionaldevalladolid.com/images/iStock_000011957122XSmall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D7" w:rsidRPr="00C333D7" w:rsidRDefault="00C333D7" w:rsidP="00C333D7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33D7">
        <w:rPr>
          <w:rFonts w:ascii="Arial" w:eastAsia="Times New Roman" w:hAnsi="Arial" w:cs="Arial"/>
          <w:b/>
          <w:sz w:val="24"/>
          <w:szCs w:val="24"/>
          <w:lang w:eastAsia="es-ES"/>
        </w:rPr>
        <w:pict>
          <v:shape id="_x0000_i1025" type="#_x0000_t75" alt="-" style="width:.75pt;height:.75pt"/>
        </w:pict>
      </w:r>
    </w:p>
    <w:p w:rsidR="00C333D7" w:rsidRPr="004C547E" w:rsidRDefault="00C333D7" w:rsidP="004C547E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C547E">
        <w:rPr>
          <w:rFonts w:ascii="Arial" w:hAnsi="Arial" w:cs="Arial"/>
          <w:b/>
          <w:color w:val="FF0000"/>
          <w:sz w:val="36"/>
          <w:szCs w:val="36"/>
        </w:rPr>
        <w:t>Actividades</w:t>
      </w:r>
    </w:p>
    <w:p w:rsidR="00C333D7" w:rsidRPr="00C333D7" w:rsidRDefault="00C333D7" w:rsidP="00C333D7">
      <w:pPr>
        <w:pStyle w:val="NormalWeb"/>
        <w:rPr>
          <w:rFonts w:ascii="Arial" w:hAnsi="Arial" w:cs="Arial"/>
          <w:b/>
          <w:color w:val="auto"/>
          <w:sz w:val="24"/>
          <w:szCs w:val="24"/>
        </w:rPr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La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Semana Cultural 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forma parte integral del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proyecto educativo </w:t>
      </w:r>
      <w:r w:rsidRPr="00C333D7">
        <w:rPr>
          <w:rFonts w:ascii="Arial" w:hAnsi="Arial" w:cs="Arial"/>
          <w:b/>
          <w:color w:val="auto"/>
          <w:sz w:val="24"/>
          <w:szCs w:val="24"/>
        </w:rPr>
        <w:t>del Col</w:t>
      </w:r>
      <w:r w:rsidRPr="00C333D7">
        <w:rPr>
          <w:rFonts w:ascii="Arial" w:hAnsi="Arial" w:cs="Arial"/>
          <w:b/>
          <w:color w:val="auto"/>
          <w:sz w:val="24"/>
          <w:szCs w:val="24"/>
        </w:rPr>
        <w:t>e</w:t>
      </w:r>
      <w:r w:rsidRPr="00C333D7">
        <w:rPr>
          <w:rFonts w:ascii="Arial" w:hAnsi="Arial" w:cs="Arial"/>
          <w:b/>
          <w:color w:val="auto"/>
          <w:sz w:val="24"/>
          <w:szCs w:val="24"/>
        </w:rPr>
        <w:t>gio Internaci</w:t>
      </w:r>
      <w:r w:rsidRPr="00C333D7">
        <w:rPr>
          <w:rFonts w:ascii="Arial" w:hAnsi="Arial" w:cs="Arial"/>
          <w:b/>
          <w:color w:val="auto"/>
          <w:sz w:val="24"/>
          <w:szCs w:val="24"/>
        </w:rPr>
        <w:t>o</w:t>
      </w:r>
      <w:r w:rsidRPr="00C333D7">
        <w:rPr>
          <w:rFonts w:ascii="Arial" w:hAnsi="Arial" w:cs="Arial"/>
          <w:b/>
          <w:color w:val="auto"/>
          <w:sz w:val="24"/>
          <w:szCs w:val="24"/>
        </w:rPr>
        <w:t>nal, y en los últimos años personajes importantes de la vida literaria, científica, artística, deportiva y política de la ciudad han visitado el Colegio para compartir con nuestros alumnos su experiencia profesi</w:t>
      </w:r>
      <w:r w:rsidRPr="00C333D7">
        <w:rPr>
          <w:rFonts w:ascii="Arial" w:hAnsi="Arial" w:cs="Arial"/>
          <w:b/>
          <w:color w:val="auto"/>
          <w:sz w:val="24"/>
          <w:szCs w:val="24"/>
        </w:rPr>
        <w:t>o</w:t>
      </w:r>
      <w:r w:rsidRPr="00C333D7">
        <w:rPr>
          <w:rFonts w:ascii="Arial" w:hAnsi="Arial" w:cs="Arial"/>
          <w:b/>
          <w:color w:val="auto"/>
          <w:sz w:val="24"/>
          <w:szCs w:val="24"/>
        </w:rPr>
        <w:t>nal.</w:t>
      </w:r>
    </w:p>
    <w:p w:rsidR="00C333D7" w:rsidRPr="00671510" w:rsidRDefault="00C333D7" w:rsidP="00374307">
      <w:pPr>
        <w:pStyle w:val="NormalWeb"/>
      </w:pP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El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Alcalde de Valladolid 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D. Francisco León de la Riva, el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Presidente de la Cámara de Comercio e Industria 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de Valladolid, José Rolando Álvarez,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e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s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critores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como el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Premio Cervantes 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José Jiménez Lozano,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artistas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 como Gonz</w:t>
      </w:r>
      <w:r w:rsidRPr="00C333D7">
        <w:rPr>
          <w:rFonts w:ascii="Arial" w:hAnsi="Arial" w:cs="Arial"/>
          <w:b/>
          <w:color w:val="auto"/>
          <w:sz w:val="24"/>
          <w:szCs w:val="24"/>
        </w:rPr>
        <w:t>a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lo Martín Calero, la Directora del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Museo de la Ciencia 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de Valladolid, además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deportistas internacionales de élite</w:t>
      </w:r>
      <w:r w:rsidRPr="00C333D7">
        <w:rPr>
          <w:rFonts w:ascii="Arial" w:hAnsi="Arial" w:cs="Arial"/>
          <w:b/>
          <w:color w:val="auto"/>
          <w:sz w:val="24"/>
          <w:szCs w:val="24"/>
        </w:rPr>
        <w:t>, han cautivado a sus oye</w:t>
      </w:r>
      <w:r w:rsidRPr="00C333D7">
        <w:rPr>
          <w:rFonts w:ascii="Arial" w:hAnsi="Arial" w:cs="Arial"/>
          <w:b/>
          <w:color w:val="auto"/>
          <w:sz w:val="24"/>
          <w:szCs w:val="24"/>
        </w:rPr>
        <w:t>n</w:t>
      </w:r>
      <w:r w:rsidRPr="00C333D7">
        <w:rPr>
          <w:rFonts w:ascii="Arial" w:hAnsi="Arial" w:cs="Arial"/>
          <w:b/>
          <w:color w:val="auto"/>
          <w:sz w:val="24"/>
          <w:szCs w:val="24"/>
        </w:rPr>
        <w:t>tes con la visión de la vida propia de cada cual.</w:t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</w:r>
      <w:r w:rsidRPr="00C333D7">
        <w:rPr>
          <w:rFonts w:ascii="Arial" w:hAnsi="Arial" w:cs="Arial"/>
          <w:b/>
          <w:color w:val="auto"/>
          <w:sz w:val="24"/>
          <w:szCs w:val="24"/>
        </w:rPr>
        <w:br/>
        <w:t xml:space="preserve">La Semana Cultural es anfitriona también de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ferias del libro en inglés y español, teatro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 xml:space="preserve">exhibiciones deportivas </w:t>
      </w:r>
      <w:r w:rsidRPr="00C333D7">
        <w:rPr>
          <w:rFonts w:ascii="Arial" w:hAnsi="Arial" w:cs="Arial"/>
          <w:b/>
          <w:color w:val="auto"/>
          <w:sz w:val="24"/>
          <w:szCs w:val="24"/>
        </w:rPr>
        <w:t xml:space="preserve">y </w:t>
      </w:r>
      <w:r w:rsidRPr="00C333D7">
        <w:rPr>
          <w:rStyle w:val="Textoennegrita"/>
          <w:rFonts w:ascii="Arial" w:hAnsi="Arial" w:cs="Arial"/>
          <w:color w:val="auto"/>
          <w:sz w:val="24"/>
          <w:szCs w:val="24"/>
        </w:rPr>
        <w:t>musicales</w:t>
      </w:r>
      <w:r w:rsidRPr="00C333D7">
        <w:rPr>
          <w:rFonts w:ascii="Arial" w:hAnsi="Arial" w:cs="Arial"/>
          <w:b/>
          <w:color w:val="auto"/>
          <w:sz w:val="24"/>
          <w:szCs w:val="24"/>
        </w:rPr>
        <w:t>, y un sinfín de act</w:t>
      </w:r>
      <w:r w:rsidRPr="00C333D7">
        <w:rPr>
          <w:rFonts w:ascii="Arial" w:hAnsi="Arial" w:cs="Arial"/>
          <w:b/>
          <w:color w:val="auto"/>
          <w:sz w:val="24"/>
          <w:szCs w:val="24"/>
        </w:rPr>
        <w:t>i</w:t>
      </w:r>
      <w:r w:rsidRPr="00C333D7">
        <w:rPr>
          <w:rFonts w:ascii="Arial" w:hAnsi="Arial" w:cs="Arial"/>
          <w:b/>
          <w:color w:val="auto"/>
          <w:sz w:val="24"/>
          <w:szCs w:val="24"/>
        </w:rPr>
        <w:t>vidades enriquecedoras y est</w:t>
      </w:r>
      <w:r w:rsidRPr="00C333D7">
        <w:rPr>
          <w:rFonts w:ascii="Arial" w:hAnsi="Arial" w:cs="Arial"/>
          <w:b/>
          <w:color w:val="auto"/>
          <w:sz w:val="24"/>
          <w:szCs w:val="24"/>
        </w:rPr>
        <w:t>i</w:t>
      </w:r>
      <w:r w:rsidRPr="00C333D7">
        <w:rPr>
          <w:rFonts w:ascii="Arial" w:hAnsi="Arial" w:cs="Arial"/>
          <w:b/>
          <w:color w:val="auto"/>
          <w:sz w:val="24"/>
          <w:szCs w:val="24"/>
        </w:rPr>
        <w:t>mulantes.</w:t>
      </w:r>
    </w:p>
    <w:sectPr w:rsidR="00C333D7" w:rsidRPr="00671510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873"/>
    <w:multiLevelType w:val="multilevel"/>
    <w:tmpl w:val="4AD0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80274"/>
    <w:rsid w:val="000367C0"/>
    <w:rsid w:val="000824EF"/>
    <w:rsid w:val="00085C45"/>
    <w:rsid w:val="001D2B60"/>
    <w:rsid w:val="00374307"/>
    <w:rsid w:val="004C1D41"/>
    <w:rsid w:val="004C547E"/>
    <w:rsid w:val="006569D3"/>
    <w:rsid w:val="00671510"/>
    <w:rsid w:val="008C0873"/>
    <w:rsid w:val="008D3A88"/>
    <w:rsid w:val="00AC4584"/>
    <w:rsid w:val="00B44F54"/>
    <w:rsid w:val="00C2334E"/>
    <w:rsid w:val="00C333D7"/>
    <w:rsid w:val="00D42E5A"/>
    <w:rsid w:val="00D94EDB"/>
    <w:rsid w:val="00DC07E1"/>
    <w:rsid w:val="00E04A11"/>
    <w:rsid w:val="00E80274"/>
    <w:rsid w:val="00EA54F5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NormalWeb">
    <w:name w:val="Normal (Web)"/>
    <w:basedOn w:val="Normal"/>
    <w:uiPriority w:val="99"/>
    <w:unhideWhenUsed/>
    <w:rsid w:val="00C333D7"/>
    <w:pPr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s-ES"/>
    </w:rPr>
  </w:style>
  <w:style w:type="paragraph" w:styleId="Prrafodelista">
    <w:name w:val="List Paragraph"/>
    <w:basedOn w:val="Normal"/>
    <w:uiPriority w:val="34"/>
    <w:qFormat/>
    <w:rsid w:val="00C333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D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333D7"/>
    <w:rPr>
      <w:strike w:val="0"/>
      <w:dstrike w:val="0"/>
      <w:color w:val="32415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496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1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3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2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8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2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1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3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colegiointernacionaldevalladolid.com/images/galeria/foto-gal-5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muyinteresante.es/ser-bilinguee-retrasa-el-alzheime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es.colegiointernacionaldevalladolid.com/images/galeria/foto-gal-1.jpg" TargetMode="External"/><Relationship Id="rId17" Type="http://schemas.openxmlformats.org/officeDocument/2006/relationships/hyperlink" Target="http://es.colegiointernacionaldevalladolid.com/pdf/Entrevista_Colegio_Internacional_Valladoli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colegiointernacionaldevalladolid.com/pdf/Los_Netbooks_Virtualizados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es/url?sa=i&amp;rct=j&amp;q=&amp;esrc=s&amp;frm=1&amp;source=images&amp;cd=&amp;cad=rja&amp;docid=bn_TJ3z_KqDqBM&amp;tbnid=3vsvzKC6zWGd7M:&amp;ved=0CAUQjRw&amp;url=http%3A%2F%2Ftecnologia.guiasamarillas.es%2F__n1885963__El_Colegio_Internacional_de_Valladolid_implanta_un_pionero_programa_de_Aula_Educativa_Virtualizada.html&amp;ei=jGQOUuLSPMfctAbDtICAAg&amp;bvm=bv.50768961,d.Yms&amp;psig=AFQjCNFonIPB-sn-4-xzSfw9QvXCIzXJHg&amp;ust=1376761345710574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://es.colegiointernacionaldevalladolid.com/pdf/Revista_Magisterio.pdf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s.colegiointernacionaldevalladolid.com/pdf/Poster_Aula_Educativa_Virtualizad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2184</Words>
  <Characters>12081</Characters>
  <Application>Microsoft Office Word</Application>
  <DocSecurity>0</DocSecurity>
  <Lines>274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2013-08-16T17:51:00Z</dcterms:created>
  <dcterms:modified xsi:type="dcterms:W3CDTF">2013-08-16T17:51:00Z</dcterms:modified>
</cp:coreProperties>
</file>