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AFF" w:rsidRPr="00865AFF" w:rsidRDefault="00865AFF" w:rsidP="00865AFF">
      <w:pPr>
        <w:shd w:val="clear" w:color="auto" w:fill="FFFFFF"/>
        <w:jc w:val="center"/>
        <w:rPr>
          <w:rFonts w:ascii="Arial" w:hAnsi="Arial" w:cs="Arial"/>
          <w:b/>
          <w:color w:val="FF0000"/>
          <w:sz w:val="40"/>
          <w:szCs w:val="40"/>
        </w:rPr>
      </w:pPr>
      <w:r w:rsidRPr="00865AFF">
        <w:rPr>
          <w:rFonts w:ascii="Arial" w:hAnsi="Arial" w:cs="Arial"/>
          <w:b/>
          <w:color w:val="FF0000"/>
          <w:sz w:val="40"/>
          <w:szCs w:val="40"/>
        </w:rPr>
        <w:t>Escuelas</w:t>
      </w:r>
      <w:r>
        <w:rPr>
          <w:rFonts w:ascii="Arial" w:hAnsi="Arial" w:cs="Arial"/>
          <w:b/>
          <w:color w:val="FF0000"/>
          <w:sz w:val="40"/>
          <w:szCs w:val="40"/>
        </w:rPr>
        <w:t xml:space="preserve"> nuevas</w:t>
      </w:r>
      <w:r w:rsidRPr="00865AFF">
        <w:rPr>
          <w:rFonts w:ascii="Arial" w:hAnsi="Arial" w:cs="Arial"/>
          <w:b/>
          <w:color w:val="FF0000"/>
          <w:sz w:val="40"/>
          <w:szCs w:val="40"/>
        </w:rPr>
        <w:t xml:space="preserve"> americanas</w:t>
      </w:r>
    </w:p>
    <w:p w:rsidR="00865AFF" w:rsidRDefault="00865AFF" w:rsidP="00865AFF">
      <w:pPr>
        <w:shd w:val="clear" w:color="auto" w:fill="FFFFFF"/>
        <w:jc w:val="both"/>
        <w:rPr>
          <w:rFonts w:ascii="Arial" w:hAnsi="Arial" w:cs="Arial"/>
          <w:b/>
          <w:color w:val="FF0000"/>
        </w:rPr>
      </w:pPr>
    </w:p>
    <w:p w:rsidR="00865AFF" w:rsidRDefault="00865AFF" w:rsidP="00865AFF">
      <w:pPr>
        <w:shd w:val="clear" w:color="auto" w:fill="FFFFFF"/>
        <w:jc w:val="both"/>
        <w:rPr>
          <w:rFonts w:ascii="Arial" w:hAnsi="Arial" w:cs="Arial"/>
          <w:b/>
          <w:sz w:val="22"/>
          <w:szCs w:val="22"/>
        </w:rPr>
      </w:pPr>
      <w:r w:rsidRPr="00172729">
        <w:rPr>
          <w:rFonts w:ascii="Arial" w:hAnsi="Arial" w:cs="Arial"/>
          <w:b/>
          <w:sz w:val="22"/>
          <w:szCs w:val="22"/>
        </w:rPr>
        <w:t xml:space="preserve">  Tuvieron todas las iniciativas americanas cierto sentido práctico, por no decir pr</w:t>
      </w:r>
      <w:r>
        <w:rPr>
          <w:rFonts w:ascii="Arial" w:hAnsi="Arial" w:cs="Arial"/>
          <w:b/>
          <w:sz w:val="22"/>
          <w:szCs w:val="22"/>
        </w:rPr>
        <w:t>a</w:t>
      </w:r>
      <w:r w:rsidRPr="00172729">
        <w:rPr>
          <w:rFonts w:ascii="Arial" w:hAnsi="Arial" w:cs="Arial"/>
          <w:b/>
          <w:sz w:val="22"/>
          <w:szCs w:val="22"/>
        </w:rPr>
        <w:t>g</w:t>
      </w:r>
      <w:r>
        <w:rPr>
          <w:rFonts w:ascii="Arial" w:hAnsi="Arial" w:cs="Arial"/>
          <w:b/>
          <w:sz w:val="22"/>
          <w:szCs w:val="22"/>
        </w:rPr>
        <w:t>máti</w:t>
      </w:r>
      <w:r w:rsidRPr="00172729">
        <w:rPr>
          <w:rFonts w:ascii="Arial" w:hAnsi="Arial" w:cs="Arial"/>
          <w:b/>
          <w:sz w:val="22"/>
          <w:szCs w:val="22"/>
        </w:rPr>
        <w:t>co.</w:t>
      </w:r>
      <w:r>
        <w:rPr>
          <w:rFonts w:ascii="Arial" w:hAnsi="Arial" w:cs="Arial"/>
          <w:b/>
          <w:sz w:val="22"/>
          <w:szCs w:val="22"/>
        </w:rPr>
        <w:t xml:space="preserve"> Dominados los gobernantes por la gran variedad de masas emigra</w:t>
      </w:r>
      <w:r>
        <w:rPr>
          <w:rFonts w:ascii="Arial" w:hAnsi="Arial" w:cs="Arial"/>
          <w:b/>
          <w:sz w:val="22"/>
          <w:szCs w:val="22"/>
        </w:rPr>
        <w:t>n</w:t>
      </w:r>
      <w:r>
        <w:rPr>
          <w:rFonts w:ascii="Arial" w:hAnsi="Arial" w:cs="Arial"/>
          <w:b/>
          <w:sz w:val="22"/>
          <w:szCs w:val="22"/>
        </w:rPr>
        <w:t>tes que había llegado y por el nacionalismo postromántico buscaron modos en enseñar a los venidos a convertirse en buenos ciudadanos americanos: práct</w:t>
      </w:r>
      <w:r>
        <w:rPr>
          <w:rFonts w:ascii="Arial" w:hAnsi="Arial" w:cs="Arial"/>
          <w:b/>
          <w:sz w:val="22"/>
          <w:szCs w:val="22"/>
        </w:rPr>
        <w:t>i</w:t>
      </w:r>
      <w:r>
        <w:rPr>
          <w:rFonts w:ascii="Arial" w:hAnsi="Arial" w:cs="Arial"/>
          <w:b/>
          <w:sz w:val="22"/>
          <w:szCs w:val="22"/>
        </w:rPr>
        <w:t>cos, demócratas, respetuosos con las leyes. Olvidaron los aprendizajes conce</w:t>
      </w:r>
      <w:r>
        <w:rPr>
          <w:rFonts w:ascii="Arial" w:hAnsi="Arial" w:cs="Arial"/>
          <w:b/>
          <w:sz w:val="22"/>
          <w:szCs w:val="22"/>
        </w:rPr>
        <w:t>p</w:t>
      </w:r>
      <w:r>
        <w:rPr>
          <w:rFonts w:ascii="Arial" w:hAnsi="Arial" w:cs="Arial"/>
          <w:b/>
          <w:sz w:val="22"/>
          <w:szCs w:val="22"/>
        </w:rPr>
        <w:t xml:space="preserve">tuales, los programas, las ciencias, el progreso científico y prefirieron resaltar los aprendizajes sociales y </w:t>
      </w:r>
      <w:proofErr w:type="spellStart"/>
      <w:r>
        <w:rPr>
          <w:rFonts w:ascii="Arial" w:hAnsi="Arial" w:cs="Arial"/>
          <w:b/>
          <w:sz w:val="22"/>
          <w:szCs w:val="22"/>
        </w:rPr>
        <w:t>convivenciales</w:t>
      </w:r>
      <w:proofErr w:type="spellEnd"/>
      <w:r>
        <w:rPr>
          <w:rFonts w:ascii="Arial" w:hAnsi="Arial" w:cs="Arial"/>
          <w:b/>
          <w:sz w:val="22"/>
          <w:szCs w:val="22"/>
        </w:rPr>
        <w:t>. Se las podría denominar ciertame</w:t>
      </w:r>
      <w:r>
        <w:rPr>
          <w:rFonts w:ascii="Arial" w:hAnsi="Arial" w:cs="Arial"/>
          <w:b/>
          <w:sz w:val="22"/>
          <w:szCs w:val="22"/>
        </w:rPr>
        <w:t>n</w:t>
      </w:r>
      <w:r>
        <w:rPr>
          <w:rFonts w:ascii="Arial" w:hAnsi="Arial" w:cs="Arial"/>
          <w:b/>
          <w:sz w:val="22"/>
          <w:szCs w:val="22"/>
        </w:rPr>
        <w:t>te teorías socializantes</w:t>
      </w:r>
    </w:p>
    <w:p w:rsidR="00865AFF" w:rsidRPr="00172729" w:rsidRDefault="00865AFF" w:rsidP="00865AFF">
      <w:pPr>
        <w:shd w:val="clear" w:color="auto" w:fill="FFFFFF"/>
        <w:jc w:val="both"/>
        <w:rPr>
          <w:rFonts w:ascii="Arial" w:hAnsi="Arial" w:cs="Arial"/>
          <w:b/>
          <w:sz w:val="22"/>
          <w:szCs w:val="22"/>
        </w:rPr>
      </w:pPr>
      <w:r>
        <w:rPr>
          <w:rFonts w:ascii="Arial" w:hAnsi="Arial" w:cs="Arial"/>
          <w:b/>
          <w:sz w:val="22"/>
          <w:szCs w:val="22"/>
        </w:rPr>
        <w:t xml:space="preserve"> </w:t>
      </w:r>
      <w:r w:rsidRPr="00172729">
        <w:rPr>
          <w:rFonts w:ascii="Arial" w:hAnsi="Arial" w:cs="Arial"/>
          <w:b/>
          <w:sz w:val="22"/>
          <w:szCs w:val="22"/>
        </w:rPr>
        <w:t xml:space="preserve"> </w:t>
      </w:r>
    </w:p>
    <w:p w:rsidR="00865AFF" w:rsidRDefault="00865AFF" w:rsidP="00865AFF">
      <w:pPr>
        <w:numPr>
          <w:ilvl w:val="0"/>
          <w:numId w:val="1"/>
        </w:numPr>
        <w:shd w:val="clear" w:color="auto" w:fill="FFFFFF"/>
        <w:jc w:val="both"/>
        <w:rPr>
          <w:rFonts w:ascii="Arial" w:hAnsi="Arial" w:cs="Arial"/>
          <w:b/>
          <w:i/>
          <w:iCs/>
          <w:sz w:val="22"/>
          <w:szCs w:val="22"/>
          <w:lang w:val="en-GB"/>
        </w:rPr>
      </w:pPr>
      <w:smartTag w:uri="urn:schemas-microsoft-com:office:smarttags" w:element="City">
        <w:smartTag w:uri="urn:schemas-microsoft-com:office:smarttags" w:element="place">
          <w:r w:rsidRPr="004C6E99">
            <w:rPr>
              <w:rFonts w:ascii="Arial" w:hAnsi="Arial" w:cs="Arial"/>
              <w:b/>
              <w:color w:val="FF0000"/>
              <w:lang w:val="en-GB"/>
            </w:rPr>
            <w:t>Gary</w:t>
          </w:r>
        </w:smartTag>
      </w:smartTag>
      <w:r w:rsidRPr="004C6E99">
        <w:rPr>
          <w:rFonts w:ascii="Arial" w:hAnsi="Arial" w:cs="Arial"/>
          <w:b/>
          <w:color w:val="FF0000"/>
          <w:lang w:val="en-GB"/>
        </w:rPr>
        <w:t xml:space="preserve"> y Mr</w:t>
      </w:r>
      <w:r>
        <w:rPr>
          <w:rFonts w:ascii="Arial" w:hAnsi="Arial" w:cs="Arial"/>
          <w:b/>
          <w:color w:val="FF0000"/>
          <w:lang w:val="en-GB"/>
        </w:rPr>
        <w:t>.</w:t>
      </w:r>
      <w:r w:rsidRPr="004C6E99">
        <w:rPr>
          <w:rFonts w:ascii="Arial" w:hAnsi="Arial" w:cs="Arial"/>
          <w:b/>
          <w:color w:val="FF0000"/>
          <w:lang w:val="en-GB"/>
        </w:rPr>
        <w:t xml:space="preserve"> William </w:t>
      </w:r>
      <w:proofErr w:type="spellStart"/>
      <w:r w:rsidRPr="00172729">
        <w:rPr>
          <w:rFonts w:ascii="Arial" w:hAnsi="Arial" w:cs="Arial"/>
          <w:b/>
          <w:color w:val="FF0000"/>
          <w:lang w:val="en-GB"/>
        </w:rPr>
        <w:t>Wirt</w:t>
      </w:r>
      <w:proofErr w:type="spellEnd"/>
      <w:r w:rsidRPr="004C6E99">
        <w:rPr>
          <w:rFonts w:ascii="Arial" w:hAnsi="Arial" w:cs="Arial"/>
          <w:b/>
          <w:i/>
          <w:iCs/>
          <w:sz w:val="22"/>
          <w:szCs w:val="22"/>
          <w:lang w:val="en-GB"/>
        </w:rPr>
        <w:t xml:space="preserve"> </w:t>
      </w:r>
    </w:p>
    <w:p w:rsidR="00865AFF" w:rsidRPr="00172729" w:rsidRDefault="00865AFF" w:rsidP="00865AFF">
      <w:pPr>
        <w:shd w:val="clear" w:color="auto" w:fill="FFFFFF"/>
        <w:ind w:left="180"/>
        <w:jc w:val="both"/>
        <w:rPr>
          <w:rFonts w:ascii="Arial" w:hAnsi="Arial" w:cs="Arial"/>
          <w:b/>
          <w:lang w:val="en-GB"/>
        </w:rPr>
      </w:pPr>
    </w:p>
    <w:p w:rsidR="00865AFF" w:rsidRDefault="00865AFF" w:rsidP="00865AFF">
      <w:pPr>
        <w:shd w:val="clear" w:color="auto" w:fill="FFFFFF"/>
        <w:jc w:val="both"/>
        <w:rPr>
          <w:rFonts w:ascii="Arial" w:hAnsi="Arial" w:cs="Arial"/>
          <w:b/>
          <w:sz w:val="22"/>
          <w:szCs w:val="22"/>
          <w:lang w:val="es-ES_tradnl"/>
        </w:rPr>
      </w:pPr>
      <w:r w:rsidRPr="007F168F">
        <w:rPr>
          <w:rFonts w:ascii="Arial" w:hAnsi="Arial" w:cs="Arial"/>
          <w:b/>
          <w:bCs/>
          <w:sz w:val="22"/>
          <w:szCs w:val="22"/>
        </w:rPr>
        <w:t xml:space="preserve">     </w:t>
      </w:r>
      <w:r w:rsidRPr="00D07CDC">
        <w:rPr>
          <w:rFonts w:ascii="Arial" w:hAnsi="Arial" w:cs="Arial"/>
          <w:b/>
          <w:bCs/>
          <w:sz w:val="22"/>
          <w:szCs w:val="22"/>
        </w:rPr>
        <w:t xml:space="preserve">El sistema de </w:t>
      </w:r>
      <w:r w:rsidRPr="00172729">
        <w:rPr>
          <w:rFonts w:ascii="Arial" w:hAnsi="Arial" w:cs="Arial"/>
          <w:b/>
          <w:bCs/>
          <w:sz w:val="22"/>
          <w:szCs w:val="22"/>
          <w:lang w:val="es-ES_tradnl"/>
        </w:rPr>
        <w:t xml:space="preserve">Gary </w:t>
      </w:r>
      <w:r w:rsidRPr="00172729">
        <w:rPr>
          <w:rFonts w:ascii="Arial" w:hAnsi="Arial" w:cs="Arial"/>
          <w:b/>
          <w:sz w:val="22"/>
          <w:szCs w:val="22"/>
          <w:lang w:val="es-ES_tradnl"/>
        </w:rPr>
        <w:t>(Indiana)</w:t>
      </w:r>
      <w:r>
        <w:rPr>
          <w:rFonts w:ascii="Arial" w:hAnsi="Arial" w:cs="Arial"/>
          <w:b/>
          <w:sz w:val="22"/>
          <w:szCs w:val="22"/>
          <w:lang w:val="es-ES_tradnl"/>
        </w:rPr>
        <w:t xml:space="preserve"> fue promovido</w:t>
      </w:r>
      <w:r w:rsidRPr="00172729">
        <w:rPr>
          <w:rFonts w:ascii="Arial" w:hAnsi="Arial" w:cs="Arial"/>
          <w:b/>
          <w:sz w:val="22"/>
          <w:szCs w:val="22"/>
          <w:lang w:val="es-ES_tradnl"/>
        </w:rPr>
        <w:t xml:space="preserve"> en la escuela Gary</w:t>
      </w:r>
      <w:r>
        <w:rPr>
          <w:rFonts w:ascii="Arial" w:hAnsi="Arial" w:cs="Arial"/>
          <w:b/>
          <w:sz w:val="22"/>
          <w:szCs w:val="22"/>
          <w:lang w:val="es-ES_tradnl"/>
        </w:rPr>
        <w:t>, ciudad del entorno de Nueva York, donde un porcentaje elevado de ciudadanos eran em</w:t>
      </w:r>
      <w:r>
        <w:rPr>
          <w:rFonts w:ascii="Arial" w:hAnsi="Arial" w:cs="Arial"/>
          <w:b/>
          <w:sz w:val="22"/>
          <w:szCs w:val="22"/>
          <w:lang w:val="es-ES_tradnl"/>
        </w:rPr>
        <w:t>i</w:t>
      </w:r>
      <w:r>
        <w:rPr>
          <w:rFonts w:ascii="Arial" w:hAnsi="Arial" w:cs="Arial"/>
          <w:b/>
          <w:sz w:val="22"/>
          <w:szCs w:val="22"/>
          <w:lang w:val="es-ES_tradnl"/>
        </w:rPr>
        <w:t>grantes de diversas culturas. El  inspector, o superintendente, de atención ed</w:t>
      </w:r>
      <w:r>
        <w:rPr>
          <w:rFonts w:ascii="Arial" w:hAnsi="Arial" w:cs="Arial"/>
          <w:b/>
          <w:sz w:val="22"/>
          <w:szCs w:val="22"/>
          <w:lang w:val="es-ES_tradnl"/>
        </w:rPr>
        <w:t>u</w:t>
      </w:r>
      <w:r>
        <w:rPr>
          <w:rFonts w:ascii="Arial" w:hAnsi="Arial" w:cs="Arial"/>
          <w:b/>
          <w:sz w:val="22"/>
          <w:szCs w:val="22"/>
          <w:lang w:val="es-ES_tradnl"/>
        </w:rPr>
        <w:t>cativa Doctor</w:t>
      </w:r>
      <w:r w:rsidRPr="00D07CDC">
        <w:rPr>
          <w:rFonts w:ascii="Arial" w:hAnsi="Arial" w:cs="Arial"/>
          <w:b/>
          <w:color w:val="0000FF"/>
          <w:sz w:val="22"/>
          <w:szCs w:val="22"/>
          <w:lang w:val="es-ES_tradnl"/>
        </w:rPr>
        <w:t xml:space="preserve"> </w:t>
      </w:r>
      <w:r w:rsidRPr="004C6E99">
        <w:rPr>
          <w:rStyle w:val="nfasis"/>
          <w:rFonts w:ascii="Arial" w:hAnsi="Arial" w:cs="Arial"/>
          <w:color w:val="0000FF"/>
          <w:sz w:val="22"/>
          <w:szCs w:val="22"/>
        </w:rPr>
        <w:t>William</w:t>
      </w:r>
      <w:r w:rsidRPr="004C6E99">
        <w:rPr>
          <w:rFonts w:ascii="Arial" w:hAnsi="Arial" w:cs="Arial"/>
          <w:color w:val="0000FF"/>
          <w:sz w:val="22"/>
          <w:szCs w:val="22"/>
        </w:rPr>
        <w:t xml:space="preserve"> </w:t>
      </w:r>
      <w:r w:rsidRPr="004C6E99">
        <w:rPr>
          <w:rFonts w:ascii="Arial" w:hAnsi="Arial" w:cs="Arial"/>
          <w:b/>
          <w:color w:val="0000FF"/>
          <w:sz w:val="22"/>
          <w:szCs w:val="22"/>
        </w:rPr>
        <w:t>Albert</w:t>
      </w:r>
      <w:r w:rsidRPr="004C6E99">
        <w:rPr>
          <w:rFonts w:ascii="Arial" w:hAnsi="Arial" w:cs="Arial"/>
          <w:color w:val="0000FF"/>
          <w:sz w:val="22"/>
          <w:szCs w:val="22"/>
        </w:rPr>
        <w:t xml:space="preserve"> </w:t>
      </w:r>
      <w:proofErr w:type="spellStart"/>
      <w:r w:rsidRPr="004C6E99">
        <w:rPr>
          <w:rStyle w:val="nfasis"/>
          <w:rFonts w:ascii="Arial" w:hAnsi="Arial" w:cs="Arial"/>
          <w:color w:val="0000FF"/>
          <w:sz w:val="22"/>
          <w:szCs w:val="22"/>
        </w:rPr>
        <w:t>Wirt</w:t>
      </w:r>
      <w:proofErr w:type="spellEnd"/>
      <w:r>
        <w:rPr>
          <w:rFonts w:ascii="Arial" w:hAnsi="Arial" w:cs="Arial"/>
          <w:color w:val="000000"/>
        </w:rPr>
        <w:t xml:space="preserve"> </w:t>
      </w:r>
      <w:r w:rsidRPr="004C6E99">
        <w:rPr>
          <w:rFonts w:ascii="Arial" w:hAnsi="Arial" w:cs="Arial"/>
          <w:b/>
          <w:color w:val="000000"/>
          <w:sz w:val="22"/>
          <w:szCs w:val="22"/>
        </w:rPr>
        <w:t>(1874–1938</w:t>
      </w:r>
      <w:r>
        <w:rPr>
          <w:rFonts w:ascii="Arial" w:hAnsi="Arial" w:cs="Arial"/>
          <w:color w:val="000000"/>
        </w:rPr>
        <w:t xml:space="preserve">) </w:t>
      </w:r>
      <w:r>
        <w:rPr>
          <w:rFonts w:ascii="Arial" w:hAnsi="Arial" w:cs="Arial"/>
          <w:b/>
          <w:sz w:val="22"/>
          <w:szCs w:val="22"/>
          <w:lang w:val="es-ES_tradnl"/>
        </w:rPr>
        <w:t>organizó un sistema</w:t>
      </w:r>
      <w:r w:rsidRPr="00172729">
        <w:rPr>
          <w:rFonts w:ascii="Arial" w:hAnsi="Arial" w:cs="Arial"/>
          <w:b/>
          <w:sz w:val="22"/>
          <w:szCs w:val="22"/>
          <w:lang w:val="es-ES_tradnl"/>
        </w:rPr>
        <w:t xml:space="preserve"> socio-céntrica</w:t>
      </w:r>
      <w:r>
        <w:rPr>
          <w:rFonts w:ascii="Arial" w:hAnsi="Arial" w:cs="Arial"/>
          <w:b/>
          <w:sz w:val="22"/>
          <w:szCs w:val="22"/>
          <w:lang w:val="es-ES_tradnl"/>
        </w:rPr>
        <w:t xml:space="preserve"> de educación con miras a integrar cultura</w:t>
      </w:r>
      <w:r>
        <w:rPr>
          <w:rFonts w:ascii="Arial" w:hAnsi="Arial" w:cs="Arial"/>
          <w:b/>
          <w:sz w:val="22"/>
          <w:szCs w:val="22"/>
          <w:lang w:val="es-ES_tradnl"/>
        </w:rPr>
        <w:t>l</w:t>
      </w:r>
      <w:r>
        <w:rPr>
          <w:rFonts w:ascii="Arial" w:hAnsi="Arial" w:cs="Arial"/>
          <w:b/>
          <w:sz w:val="22"/>
          <w:szCs w:val="22"/>
          <w:lang w:val="es-ES_tradnl"/>
        </w:rPr>
        <w:t>mente a los llegados.</w:t>
      </w:r>
    </w:p>
    <w:p w:rsidR="00865AFF" w:rsidRDefault="00865AFF" w:rsidP="00865AFF">
      <w:pPr>
        <w:shd w:val="clear" w:color="auto" w:fill="FFFFFF"/>
        <w:jc w:val="both"/>
        <w:rPr>
          <w:rFonts w:ascii="Arial" w:hAnsi="Arial" w:cs="Arial"/>
          <w:b/>
          <w:sz w:val="22"/>
          <w:szCs w:val="22"/>
          <w:lang w:val="es-ES_tradnl"/>
        </w:rPr>
      </w:pPr>
      <w:r>
        <w:rPr>
          <w:rFonts w:ascii="Arial" w:hAnsi="Arial" w:cs="Arial"/>
          <w:b/>
          <w:sz w:val="22"/>
          <w:szCs w:val="22"/>
          <w:lang w:val="es-ES_tradnl"/>
        </w:rPr>
        <w:t xml:space="preserve">    </w:t>
      </w:r>
      <w:r w:rsidRPr="00172729">
        <w:rPr>
          <w:rFonts w:ascii="Arial" w:hAnsi="Arial" w:cs="Arial"/>
          <w:b/>
          <w:sz w:val="22"/>
          <w:szCs w:val="22"/>
          <w:lang w:val="es-ES_tradnl"/>
        </w:rPr>
        <w:t xml:space="preserve"> </w:t>
      </w:r>
      <w:r>
        <w:rPr>
          <w:rFonts w:ascii="Arial" w:hAnsi="Arial" w:cs="Arial"/>
          <w:b/>
          <w:sz w:val="22"/>
          <w:szCs w:val="22"/>
          <w:lang w:val="es-ES_tradnl"/>
        </w:rPr>
        <w:t>L</w:t>
      </w:r>
      <w:r w:rsidRPr="00172729">
        <w:rPr>
          <w:rFonts w:ascii="Arial" w:hAnsi="Arial" w:cs="Arial"/>
          <w:b/>
          <w:sz w:val="22"/>
          <w:szCs w:val="22"/>
          <w:lang w:val="es-ES_tradnl"/>
        </w:rPr>
        <w:t xml:space="preserve">a escuela debía </w:t>
      </w:r>
      <w:r>
        <w:rPr>
          <w:rFonts w:ascii="Arial" w:hAnsi="Arial" w:cs="Arial"/>
          <w:b/>
          <w:sz w:val="22"/>
          <w:szCs w:val="22"/>
          <w:lang w:val="es-ES_tradnl"/>
        </w:rPr>
        <w:t>ser un centro de elevación social. El aprendizaje de materias debía quedar integrado en el trabajo y debía ser flexible para adaptarse a todos. El programa se ponía al servicio del alumno y no viceversa.</w:t>
      </w:r>
    </w:p>
    <w:p w:rsidR="00865AFF" w:rsidRDefault="00865AFF" w:rsidP="00865AFF">
      <w:pPr>
        <w:shd w:val="clear" w:color="auto" w:fill="FFFFFF"/>
        <w:jc w:val="both"/>
        <w:rPr>
          <w:rFonts w:ascii="Arial" w:hAnsi="Arial" w:cs="Arial"/>
          <w:b/>
          <w:sz w:val="22"/>
          <w:szCs w:val="22"/>
          <w:lang w:val="es-ES_tradnl"/>
        </w:rPr>
      </w:pPr>
    </w:p>
    <w:p w:rsidR="00865AFF" w:rsidRDefault="00865AFF" w:rsidP="00865AFF">
      <w:pPr>
        <w:shd w:val="clear" w:color="auto" w:fill="FFFFFF"/>
        <w:jc w:val="both"/>
        <w:rPr>
          <w:rFonts w:ascii="Arial" w:hAnsi="Arial" w:cs="Arial"/>
          <w:b/>
          <w:sz w:val="22"/>
          <w:szCs w:val="22"/>
          <w:lang w:val="es-ES_tradnl"/>
        </w:rPr>
      </w:pPr>
      <w:r>
        <w:rPr>
          <w:rFonts w:ascii="Arial" w:hAnsi="Arial" w:cs="Arial"/>
          <w:b/>
          <w:sz w:val="22"/>
          <w:szCs w:val="22"/>
          <w:lang w:val="es-ES_tradnl"/>
        </w:rPr>
        <w:t xml:space="preserve">     Ciertos gestos o prácticas buscaban esto: las escuelas </w:t>
      </w:r>
      <w:r w:rsidRPr="00172729">
        <w:rPr>
          <w:rFonts w:ascii="Arial" w:hAnsi="Arial" w:cs="Arial"/>
          <w:b/>
          <w:sz w:val="22"/>
          <w:szCs w:val="22"/>
          <w:lang w:val="es-ES_tradnl"/>
        </w:rPr>
        <w:t>permanec</w:t>
      </w:r>
      <w:r>
        <w:rPr>
          <w:rFonts w:ascii="Arial" w:hAnsi="Arial" w:cs="Arial"/>
          <w:b/>
          <w:sz w:val="22"/>
          <w:szCs w:val="22"/>
          <w:lang w:val="es-ES_tradnl"/>
        </w:rPr>
        <w:t>ía</w:t>
      </w:r>
      <w:r w:rsidRPr="00172729">
        <w:rPr>
          <w:rFonts w:ascii="Arial" w:hAnsi="Arial" w:cs="Arial"/>
          <w:b/>
          <w:sz w:val="22"/>
          <w:szCs w:val="22"/>
          <w:lang w:val="es-ES_tradnl"/>
        </w:rPr>
        <w:t xml:space="preserve"> abierta todo el día a jóvenes y adultos; </w:t>
      </w:r>
      <w:r>
        <w:rPr>
          <w:rFonts w:ascii="Arial" w:hAnsi="Arial" w:cs="Arial"/>
          <w:b/>
          <w:sz w:val="22"/>
          <w:szCs w:val="22"/>
          <w:lang w:val="es-ES_tradnl"/>
        </w:rPr>
        <w:t>debía ser</w:t>
      </w:r>
      <w:r w:rsidRPr="00172729">
        <w:rPr>
          <w:rFonts w:ascii="Arial" w:hAnsi="Arial" w:cs="Arial"/>
          <w:b/>
          <w:sz w:val="22"/>
          <w:szCs w:val="22"/>
          <w:lang w:val="es-ES_tradnl"/>
        </w:rPr>
        <w:t xml:space="preserve"> un lugar de reunión pública con a</w:t>
      </w:r>
      <w:r w:rsidRPr="00172729">
        <w:rPr>
          <w:rFonts w:ascii="Arial" w:hAnsi="Arial" w:cs="Arial"/>
          <w:b/>
          <w:sz w:val="22"/>
          <w:szCs w:val="22"/>
          <w:lang w:val="es-ES_tradnl"/>
        </w:rPr>
        <w:t>m</w:t>
      </w:r>
      <w:r w:rsidRPr="00172729">
        <w:rPr>
          <w:rFonts w:ascii="Arial" w:hAnsi="Arial" w:cs="Arial"/>
          <w:b/>
          <w:sz w:val="22"/>
          <w:szCs w:val="22"/>
          <w:lang w:val="es-ES_tradnl"/>
        </w:rPr>
        <w:t xml:space="preserve">biente moral y físicamente sano. </w:t>
      </w:r>
      <w:r>
        <w:rPr>
          <w:rFonts w:ascii="Arial" w:hAnsi="Arial" w:cs="Arial"/>
          <w:b/>
          <w:sz w:val="22"/>
          <w:szCs w:val="22"/>
          <w:lang w:val="es-ES_tradnl"/>
        </w:rPr>
        <w:t>Se debía orientar los aprendizajes a las neces</w:t>
      </w:r>
      <w:r>
        <w:rPr>
          <w:rFonts w:ascii="Arial" w:hAnsi="Arial" w:cs="Arial"/>
          <w:b/>
          <w:sz w:val="22"/>
          <w:szCs w:val="22"/>
          <w:lang w:val="es-ES_tradnl"/>
        </w:rPr>
        <w:t>i</w:t>
      </w:r>
      <w:r>
        <w:rPr>
          <w:rFonts w:ascii="Arial" w:hAnsi="Arial" w:cs="Arial"/>
          <w:b/>
          <w:sz w:val="22"/>
          <w:szCs w:val="22"/>
          <w:lang w:val="es-ES_tradnl"/>
        </w:rPr>
        <w:t xml:space="preserve">dades laborales de las personas. “Formar para la vida y aprender para la acción. </w:t>
      </w:r>
      <w:r>
        <w:rPr>
          <w:rFonts w:ascii="Arial" w:hAnsi="Arial" w:cs="Arial"/>
          <w:b/>
          <w:sz w:val="22"/>
          <w:szCs w:val="22"/>
          <w:lang w:val="es-ES_tradnl"/>
        </w:rPr>
        <w:t>E</w:t>
      </w:r>
      <w:r>
        <w:rPr>
          <w:rFonts w:ascii="Arial" w:hAnsi="Arial" w:cs="Arial"/>
          <w:b/>
          <w:sz w:val="22"/>
          <w:szCs w:val="22"/>
          <w:lang w:val="es-ES_tradnl"/>
        </w:rPr>
        <w:t>se era el lema.</w:t>
      </w:r>
    </w:p>
    <w:p w:rsidR="00865AFF" w:rsidRPr="00172729" w:rsidRDefault="00865AFF" w:rsidP="00865AFF">
      <w:pPr>
        <w:shd w:val="clear" w:color="auto" w:fill="FFFFFF"/>
        <w:jc w:val="both"/>
        <w:rPr>
          <w:rFonts w:ascii="Arial" w:hAnsi="Arial" w:cs="Arial"/>
          <w:b/>
          <w:sz w:val="22"/>
          <w:szCs w:val="22"/>
        </w:rPr>
      </w:pPr>
      <w:r>
        <w:rPr>
          <w:rFonts w:ascii="Arial" w:hAnsi="Arial" w:cs="Arial"/>
          <w:b/>
          <w:sz w:val="22"/>
          <w:szCs w:val="22"/>
          <w:lang w:val="es-ES_tradnl"/>
        </w:rPr>
        <w:t xml:space="preserve">     </w:t>
      </w:r>
      <w:r w:rsidRPr="00172729">
        <w:rPr>
          <w:rFonts w:ascii="Arial" w:hAnsi="Arial" w:cs="Arial"/>
          <w:b/>
          <w:sz w:val="22"/>
          <w:szCs w:val="22"/>
          <w:lang w:val="es-ES_tradnl"/>
        </w:rPr>
        <w:t xml:space="preserve"> Se establec</w:t>
      </w:r>
      <w:r>
        <w:rPr>
          <w:rFonts w:ascii="Arial" w:hAnsi="Arial" w:cs="Arial"/>
          <w:b/>
          <w:sz w:val="22"/>
          <w:szCs w:val="22"/>
          <w:lang w:val="es-ES_tradnl"/>
        </w:rPr>
        <w:t>ía</w:t>
      </w:r>
      <w:r w:rsidRPr="00172729">
        <w:rPr>
          <w:rFonts w:ascii="Arial" w:hAnsi="Arial" w:cs="Arial"/>
          <w:b/>
          <w:sz w:val="22"/>
          <w:szCs w:val="22"/>
          <w:lang w:val="es-ES_tradnl"/>
        </w:rPr>
        <w:t xml:space="preserve"> un régimen de libertad que perm</w:t>
      </w:r>
      <w:r w:rsidRPr="00172729">
        <w:rPr>
          <w:rFonts w:ascii="Arial" w:hAnsi="Arial" w:cs="Arial"/>
          <w:b/>
          <w:sz w:val="22"/>
          <w:szCs w:val="22"/>
          <w:lang w:val="es-ES_tradnl"/>
        </w:rPr>
        <w:t>i</w:t>
      </w:r>
      <w:r w:rsidRPr="00172729">
        <w:rPr>
          <w:rFonts w:ascii="Arial" w:hAnsi="Arial" w:cs="Arial"/>
          <w:b/>
          <w:sz w:val="22"/>
          <w:szCs w:val="22"/>
          <w:lang w:val="es-ES_tradnl"/>
        </w:rPr>
        <w:t>t</w:t>
      </w:r>
      <w:r>
        <w:rPr>
          <w:rFonts w:ascii="Arial" w:hAnsi="Arial" w:cs="Arial"/>
          <w:b/>
          <w:sz w:val="22"/>
          <w:szCs w:val="22"/>
          <w:lang w:val="es-ES_tradnl"/>
        </w:rPr>
        <w:t>ía</w:t>
      </w:r>
      <w:r w:rsidRPr="00172729">
        <w:rPr>
          <w:rFonts w:ascii="Arial" w:hAnsi="Arial" w:cs="Arial"/>
          <w:b/>
          <w:sz w:val="22"/>
          <w:szCs w:val="22"/>
          <w:lang w:val="es-ES_tradnl"/>
        </w:rPr>
        <w:t xml:space="preserve"> a los alumnos moverse de una clase a otra según sus inclinaciones o neces</w:t>
      </w:r>
      <w:r w:rsidRPr="00172729">
        <w:rPr>
          <w:rFonts w:ascii="Arial" w:hAnsi="Arial" w:cs="Arial"/>
          <w:b/>
          <w:sz w:val="22"/>
          <w:szCs w:val="22"/>
          <w:lang w:val="es-ES_tradnl"/>
        </w:rPr>
        <w:t>i</w:t>
      </w:r>
      <w:r w:rsidRPr="00172729">
        <w:rPr>
          <w:rFonts w:ascii="Arial" w:hAnsi="Arial" w:cs="Arial"/>
          <w:b/>
          <w:sz w:val="22"/>
          <w:szCs w:val="22"/>
          <w:lang w:val="es-ES_tradnl"/>
        </w:rPr>
        <w:t>dades.</w:t>
      </w:r>
      <w:r>
        <w:rPr>
          <w:rFonts w:ascii="Arial" w:hAnsi="Arial" w:cs="Arial"/>
          <w:b/>
          <w:sz w:val="22"/>
          <w:szCs w:val="22"/>
          <w:lang w:val="es-ES_tradnl"/>
        </w:rPr>
        <w:t xml:space="preserve"> Parecía anarquía, pero era una formación social en el trabajo provechoso. Los alumnos debían crecer en ambiente de orden para hacerse ciudadanos cumplidores de las leyes.</w:t>
      </w:r>
    </w:p>
    <w:p w:rsidR="00865AFF" w:rsidRDefault="00865AFF" w:rsidP="00865AFF">
      <w:pPr>
        <w:jc w:val="both"/>
        <w:rPr>
          <w:rFonts w:ascii="Arial" w:hAnsi="Arial" w:cs="Arial"/>
          <w:b/>
          <w:sz w:val="22"/>
          <w:szCs w:val="22"/>
        </w:rPr>
      </w:pPr>
      <w:r>
        <w:rPr>
          <w:rFonts w:ascii="Arial" w:hAnsi="Arial" w:cs="Arial"/>
          <w:b/>
          <w:sz w:val="22"/>
          <w:szCs w:val="22"/>
        </w:rPr>
        <w:t xml:space="preserve">      Las ideas eran buenas. Las protestas no tardaron. Muchos padres vieron que se intentaba formar obreros y no personas libres. W. </w:t>
      </w:r>
      <w:proofErr w:type="spellStart"/>
      <w:r>
        <w:rPr>
          <w:rFonts w:ascii="Arial" w:hAnsi="Arial" w:cs="Arial"/>
          <w:b/>
          <w:sz w:val="22"/>
          <w:szCs w:val="22"/>
        </w:rPr>
        <w:t>Wirt</w:t>
      </w:r>
      <w:proofErr w:type="spellEnd"/>
      <w:r>
        <w:rPr>
          <w:rFonts w:ascii="Arial" w:hAnsi="Arial" w:cs="Arial"/>
          <w:b/>
          <w:sz w:val="22"/>
          <w:szCs w:val="22"/>
        </w:rPr>
        <w:t xml:space="preserve"> tuvo muchos probl</w:t>
      </w:r>
      <w:r>
        <w:rPr>
          <w:rFonts w:ascii="Arial" w:hAnsi="Arial" w:cs="Arial"/>
          <w:b/>
          <w:sz w:val="22"/>
          <w:szCs w:val="22"/>
        </w:rPr>
        <w:t>e</w:t>
      </w:r>
      <w:r>
        <w:rPr>
          <w:rFonts w:ascii="Arial" w:hAnsi="Arial" w:cs="Arial"/>
          <w:b/>
          <w:sz w:val="22"/>
          <w:szCs w:val="22"/>
        </w:rPr>
        <w:t>mas, pues sus ideas pedagógicas se politizaron y sus criterios sobre lo que lo que los alumnos debían aprender se pusieron en el centro de muchos debates y contrastes de opiniones: unos las defendían y otros las r</w:t>
      </w:r>
      <w:r>
        <w:rPr>
          <w:rFonts w:ascii="Arial" w:hAnsi="Arial" w:cs="Arial"/>
          <w:b/>
          <w:sz w:val="22"/>
          <w:szCs w:val="22"/>
        </w:rPr>
        <w:t>e</w:t>
      </w:r>
      <w:r>
        <w:rPr>
          <w:rFonts w:ascii="Arial" w:hAnsi="Arial" w:cs="Arial"/>
          <w:b/>
          <w:sz w:val="22"/>
          <w:szCs w:val="22"/>
        </w:rPr>
        <w:t>chazaban</w:t>
      </w:r>
    </w:p>
    <w:p w:rsidR="00865AFF" w:rsidRDefault="00865AFF" w:rsidP="00865AFF">
      <w:pPr>
        <w:jc w:val="both"/>
        <w:rPr>
          <w:rFonts w:ascii="Arial" w:hAnsi="Arial" w:cs="Arial"/>
          <w:b/>
          <w:sz w:val="22"/>
          <w:szCs w:val="22"/>
        </w:rPr>
      </w:pPr>
    </w:p>
    <w:p w:rsidR="00865AFF" w:rsidRDefault="00865AFF" w:rsidP="00865AFF">
      <w:pPr>
        <w:jc w:val="both"/>
        <w:rPr>
          <w:rFonts w:ascii="Arial" w:hAnsi="Arial" w:cs="Arial"/>
          <w:b/>
          <w:sz w:val="22"/>
          <w:szCs w:val="22"/>
        </w:rPr>
      </w:pPr>
      <w:r>
        <w:rPr>
          <w:rFonts w:ascii="Arial" w:hAnsi="Arial" w:cs="Arial"/>
          <w:b/>
          <w:sz w:val="22"/>
          <w:szCs w:val="22"/>
        </w:rPr>
        <w:t xml:space="preserve">    Muchos de los emigrantes iban con otra cultura, pero con cultura. Querían para sus hijos estudios de altura, de americanos, no de emigrantes. La lucha fue larga. La disputa no estaba en los métodos, sino en los fines y en los conten</w:t>
      </w:r>
      <w:r>
        <w:rPr>
          <w:rFonts w:ascii="Arial" w:hAnsi="Arial" w:cs="Arial"/>
          <w:b/>
          <w:sz w:val="22"/>
          <w:szCs w:val="22"/>
        </w:rPr>
        <w:t>i</w:t>
      </w:r>
      <w:r>
        <w:rPr>
          <w:rFonts w:ascii="Arial" w:hAnsi="Arial" w:cs="Arial"/>
          <w:b/>
          <w:sz w:val="22"/>
          <w:szCs w:val="22"/>
        </w:rPr>
        <w:t xml:space="preserve">dos. El mal humor de parte de la sociedad que debía vivir en Gary por tener allí el trabajo se declaró contrario  y hasta hubo motines contra W. </w:t>
      </w:r>
      <w:proofErr w:type="spellStart"/>
      <w:r>
        <w:rPr>
          <w:rFonts w:ascii="Arial" w:hAnsi="Arial" w:cs="Arial"/>
          <w:b/>
          <w:sz w:val="22"/>
          <w:szCs w:val="22"/>
        </w:rPr>
        <w:t>Wirt</w:t>
      </w:r>
      <w:proofErr w:type="spellEnd"/>
      <w:r>
        <w:rPr>
          <w:rFonts w:ascii="Arial" w:hAnsi="Arial" w:cs="Arial"/>
          <w:b/>
          <w:sz w:val="22"/>
          <w:szCs w:val="22"/>
        </w:rPr>
        <w:t>.</w:t>
      </w:r>
    </w:p>
    <w:p w:rsidR="00865AFF" w:rsidRDefault="00865AFF" w:rsidP="00865AFF">
      <w:pPr>
        <w:jc w:val="both"/>
        <w:rPr>
          <w:rFonts w:ascii="Arial" w:hAnsi="Arial" w:cs="Arial"/>
          <w:b/>
          <w:sz w:val="22"/>
          <w:szCs w:val="22"/>
        </w:rPr>
      </w:pPr>
      <w:r>
        <w:rPr>
          <w:rFonts w:ascii="Arial" w:hAnsi="Arial" w:cs="Arial"/>
          <w:b/>
          <w:sz w:val="22"/>
          <w:szCs w:val="22"/>
        </w:rPr>
        <w:t xml:space="preserve">     El promotor del plan social y socializante tuvo que cambiar y parece que se convirtió al final de su mandato, después de pocos años, en un conservador r</w:t>
      </w:r>
      <w:r>
        <w:rPr>
          <w:rFonts w:ascii="Arial" w:hAnsi="Arial" w:cs="Arial"/>
          <w:b/>
          <w:sz w:val="22"/>
          <w:szCs w:val="22"/>
        </w:rPr>
        <w:t>e</w:t>
      </w:r>
      <w:r>
        <w:rPr>
          <w:rFonts w:ascii="Arial" w:hAnsi="Arial" w:cs="Arial"/>
          <w:b/>
          <w:sz w:val="22"/>
          <w:szCs w:val="22"/>
        </w:rPr>
        <w:t>signado: si la sociedad no quería el cambio, había que ponerse al servicio de la s</w:t>
      </w:r>
      <w:r>
        <w:rPr>
          <w:rFonts w:ascii="Arial" w:hAnsi="Arial" w:cs="Arial"/>
          <w:b/>
          <w:sz w:val="22"/>
          <w:szCs w:val="22"/>
        </w:rPr>
        <w:t>o</w:t>
      </w:r>
      <w:r>
        <w:rPr>
          <w:rFonts w:ascii="Arial" w:hAnsi="Arial" w:cs="Arial"/>
          <w:b/>
          <w:sz w:val="22"/>
          <w:szCs w:val="22"/>
        </w:rPr>
        <w:t xml:space="preserve">ciedad. Al fin y al cabo </w:t>
      </w:r>
      <w:proofErr w:type="spellStart"/>
      <w:r>
        <w:rPr>
          <w:rFonts w:ascii="Arial" w:hAnsi="Arial" w:cs="Arial"/>
          <w:b/>
          <w:sz w:val="22"/>
          <w:szCs w:val="22"/>
        </w:rPr>
        <w:t>Wirt</w:t>
      </w:r>
      <w:proofErr w:type="spellEnd"/>
      <w:r>
        <w:rPr>
          <w:rFonts w:ascii="Arial" w:hAnsi="Arial" w:cs="Arial"/>
          <w:b/>
          <w:sz w:val="22"/>
          <w:szCs w:val="22"/>
        </w:rPr>
        <w:t xml:space="preserve"> era un funcionario encargado de las escuelas</w:t>
      </w:r>
    </w:p>
    <w:p w:rsidR="00865AFF" w:rsidRDefault="00865AFF" w:rsidP="00865AFF">
      <w:pPr>
        <w:jc w:val="both"/>
        <w:rPr>
          <w:rFonts w:ascii="Arial" w:hAnsi="Arial" w:cs="Arial"/>
          <w:b/>
          <w:sz w:val="22"/>
          <w:szCs w:val="22"/>
        </w:rPr>
      </w:pPr>
      <w:r>
        <w:rPr>
          <w:rFonts w:ascii="Arial" w:hAnsi="Arial" w:cs="Arial"/>
          <w:b/>
          <w:sz w:val="22"/>
          <w:szCs w:val="22"/>
        </w:rPr>
        <w:t xml:space="preserve">   </w:t>
      </w:r>
    </w:p>
    <w:p w:rsidR="00865AFF" w:rsidRDefault="00865AFF" w:rsidP="00865AFF">
      <w:pPr>
        <w:jc w:val="both"/>
        <w:rPr>
          <w:rFonts w:ascii="Arial" w:hAnsi="Arial" w:cs="Arial"/>
          <w:b/>
          <w:sz w:val="22"/>
          <w:szCs w:val="22"/>
        </w:rPr>
      </w:pPr>
      <w:r>
        <w:rPr>
          <w:rFonts w:ascii="Arial" w:hAnsi="Arial" w:cs="Arial"/>
          <w:b/>
          <w:sz w:val="22"/>
          <w:szCs w:val="22"/>
        </w:rPr>
        <w:t xml:space="preserve">    El error de William </w:t>
      </w:r>
      <w:proofErr w:type="spellStart"/>
      <w:r>
        <w:rPr>
          <w:rFonts w:ascii="Arial" w:hAnsi="Arial" w:cs="Arial"/>
          <w:b/>
          <w:sz w:val="22"/>
          <w:szCs w:val="22"/>
        </w:rPr>
        <w:t>Wirt</w:t>
      </w:r>
      <w:proofErr w:type="spellEnd"/>
      <w:r>
        <w:rPr>
          <w:rFonts w:ascii="Arial" w:hAnsi="Arial" w:cs="Arial"/>
          <w:b/>
          <w:sz w:val="22"/>
          <w:szCs w:val="22"/>
        </w:rPr>
        <w:t xml:space="preserve"> no fue tener una idea, sino el organizar las escuelas del municipio de una forma un tanto clasista y hacer que los alumnos de las e</w:t>
      </w:r>
      <w:r>
        <w:rPr>
          <w:rFonts w:ascii="Arial" w:hAnsi="Arial" w:cs="Arial"/>
          <w:b/>
          <w:sz w:val="22"/>
          <w:szCs w:val="22"/>
        </w:rPr>
        <w:t>s</w:t>
      </w:r>
      <w:r>
        <w:rPr>
          <w:rFonts w:ascii="Arial" w:hAnsi="Arial" w:cs="Arial"/>
          <w:b/>
          <w:sz w:val="22"/>
          <w:szCs w:val="22"/>
        </w:rPr>
        <w:t xml:space="preserve">cuelas públicas bajo su dependencia pasaran más tiempo conviviendo que aprendiendo materias abstractas. Le acusaban de que los alumnos aprendían a hablar inglés entre ellos por no lengua inglesa, sino por el juego. Los “señoritos </w:t>
      </w:r>
      <w:r>
        <w:rPr>
          <w:rFonts w:ascii="Arial" w:hAnsi="Arial" w:cs="Arial"/>
          <w:b/>
          <w:sz w:val="22"/>
          <w:szCs w:val="22"/>
        </w:rPr>
        <w:lastRenderedPageBreak/>
        <w:t>iban a escuela  para luego seguir en la universidad. Los emigrantes se orient</w:t>
      </w:r>
      <w:r>
        <w:rPr>
          <w:rFonts w:ascii="Arial" w:hAnsi="Arial" w:cs="Arial"/>
          <w:b/>
          <w:sz w:val="22"/>
          <w:szCs w:val="22"/>
        </w:rPr>
        <w:t>a</w:t>
      </w:r>
      <w:r>
        <w:rPr>
          <w:rFonts w:ascii="Arial" w:hAnsi="Arial" w:cs="Arial"/>
          <w:b/>
          <w:sz w:val="22"/>
          <w:szCs w:val="22"/>
        </w:rPr>
        <w:t>ban hacia los tr</w:t>
      </w:r>
      <w:r>
        <w:rPr>
          <w:rFonts w:ascii="Arial" w:hAnsi="Arial" w:cs="Arial"/>
          <w:b/>
          <w:sz w:val="22"/>
          <w:szCs w:val="22"/>
        </w:rPr>
        <w:t>a</w:t>
      </w:r>
      <w:r>
        <w:rPr>
          <w:rFonts w:ascii="Arial" w:hAnsi="Arial" w:cs="Arial"/>
          <w:b/>
          <w:sz w:val="22"/>
          <w:szCs w:val="22"/>
        </w:rPr>
        <w:t xml:space="preserve">bajos menos elevados. </w:t>
      </w:r>
    </w:p>
    <w:p w:rsidR="00865AFF" w:rsidRDefault="00865AFF" w:rsidP="00865AFF">
      <w:pPr>
        <w:jc w:val="both"/>
        <w:rPr>
          <w:rFonts w:ascii="Arial" w:hAnsi="Arial" w:cs="Arial"/>
          <w:b/>
          <w:sz w:val="22"/>
          <w:szCs w:val="22"/>
        </w:rPr>
      </w:pPr>
      <w:r>
        <w:rPr>
          <w:rFonts w:ascii="Arial" w:hAnsi="Arial" w:cs="Arial"/>
          <w:b/>
          <w:sz w:val="22"/>
          <w:szCs w:val="22"/>
        </w:rPr>
        <w:t xml:space="preserve">   Eso fue fatal para el sistema. Sobre todo desde que el plan educativo </w:t>
      </w:r>
      <w:proofErr w:type="spellStart"/>
      <w:r>
        <w:rPr>
          <w:rFonts w:ascii="Arial" w:hAnsi="Arial" w:cs="Arial"/>
          <w:b/>
          <w:sz w:val="22"/>
          <w:szCs w:val="22"/>
        </w:rPr>
        <w:t>soci</w:t>
      </w:r>
      <w:r>
        <w:rPr>
          <w:rFonts w:ascii="Arial" w:hAnsi="Arial" w:cs="Arial"/>
          <w:b/>
          <w:sz w:val="22"/>
          <w:szCs w:val="22"/>
        </w:rPr>
        <w:t>o</w:t>
      </w:r>
      <w:r>
        <w:rPr>
          <w:rFonts w:ascii="Arial" w:hAnsi="Arial" w:cs="Arial"/>
          <w:b/>
          <w:sz w:val="22"/>
          <w:szCs w:val="22"/>
        </w:rPr>
        <w:t>dinámico</w:t>
      </w:r>
      <w:proofErr w:type="spellEnd"/>
      <w:r>
        <w:rPr>
          <w:rFonts w:ascii="Arial" w:hAnsi="Arial" w:cs="Arial"/>
          <w:b/>
          <w:sz w:val="22"/>
          <w:szCs w:val="22"/>
        </w:rPr>
        <w:t xml:space="preserve"> de </w:t>
      </w:r>
      <w:proofErr w:type="spellStart"/>
      <w:r>
        <w:rPr>
          <w:rFonts w:ascii="Arial" w:hAnsi="Arial" w:cs="Arial"/>
          <w:b/>
          <w:sz w:val="22"/>
          <w:szCs w:val="22"/>
        </w:rPr>
        <w:t>Wirt</w:t>
      </w:r>
      <w:proofErr w:type="spellEnd"/>
      <w:r>
        <w:rPr>
          <w:rFonts w:ascii="Arial" w:hAnsi="Arial" w:cs="Arial"/>
          <w:b/>
          <w:sz w:val="22"/>
          <w:szCs w:val="22"/>
        </w:rPr>
        <w:t xml:space="preserve"> fue tomado por algunos políticos como objeto de debate de partidos af</w:t>
      </w:r>
      <w:r>
        <w:rPr>
          <w:rFonts w:ascii="Arial" w:hAnsi="Arial" w:cs="Arial"/>
          <w:b/>
          <w:sz w:val="22"/>
          <w:szCs w:val="22"/>
        </w:rPr>
        <w:t>i</w:t>
      </w:r>
      <w:r>
        <w:rPr>
          <w:rFonts w:ascii="Arial" w:hAnsi="Arial" w:cs="Arial"/>
          <w:b/>
          <w:sz w:val="22"/>
          <w:szCs w:val="22"/>
        </w:rPr>
        <w:t>nes y de ocultos intereses de poderosos agentes de negocios.</w:t>
      </w:r>
    </w:p>
    <w:p w:rsidR="00865AFF" w:rsidRDefault="00865AFF" w:rsidP="00865AFF">
      <w:pPr>
        <w:jc w:val="both"/>
        <w:rPr>
          <w:rFonts w:ascii="Arial" w:hAnsi="Arial" w:cs="Arial"/>
          <w:b/>
          <w:sz w:val="22"/>
          <w:szCs w:val="22"/>
        </w:rPr>
      </w:pPr>
    </w:p>
    <w:p w:rsidR="00865AFF" w:rsidRPr="00865AFF" w:rsidRDefault="00865AFF" w:rsidP="00865AFF">
      <w:pPr>
        <w:shd w:val="clear" w:color="auto" w:fill="FFFFFF"/>
        <w:jc w:val="center"/>
        <w:rPr>
          <w:rFonts w:ascii="Arial" w:hAnsi="Arial" w:cs="Arial"/>
          <w:b/>
          <w:color w:val="FF0000"/>
          <w:sz w:val="22"/>
          <w:szCs w:val="22"/>
          <w:lang w:val="en-US"/>
        </w:rPr>
      </w:pPr>
      <w:r>
        <w:rPr>
          <w:noProof/>
        </w:rPr>
        <w:drawing>
          <wp:inline distT="0" distB="0" distL="0" distR="0">
            <wp:extent cx="1485900" cy="1838325"/>
            <wp:effectExtent l="19050" t="0" r="0" b="0"/>
            <wp:docPr id="1" name="Imagen 1" descr="W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t"/>
                    <pic:cNvPicPr>
                      <a:picLocks noChangeAspect="1" noChangeArrowheads="1"/>
                    </pic:cNvPicPr>
                  </pic:nvPicPr>
                  <pic:blipFill>
                    <a:blip r:embed="rId5"/>
                    <a:srcRect/>
                    <a:stretch>
                      <a:fillRect/>
                    </a:stretch>
                  </pic:blipFill>
                  <pic:spPr bwMode="auto">
                    <a:xfrm>
                      <a:off x="0" y="0"/>
                      <a:ext cx="1485900" cy="1838325"/>
                    </a:xfrm>
                    <a:prstGeom prst="rect">
                      <a:avLst/>
                    </a:prstGeom>
                    <a:noFill/>
                    <a:ln w="9525">
                      <a:noFill/>
                      <a:miter lim="800000"/>
                      <a:headEnd/>
                      <a:tailEnd/>
                    </a:ln>
                  </pic:spPr>
                </pic:pic>
              </a:graphicData>
            </a:graphic>
          </wp:inline>
        </w:drawing>
      </w:r>
      <w:r w:rsidRPr="00865AFF">
        <w:rPr>
          <w:lang w:val="en-US"/>
        </w:rPr>
        <w:t xml:space="preserve"> </w:t>
      </w:r>
      <w:r>
        <w:rPr>
          <w:noProof/>
        </w:rPr>
        <w:drawing>
          <wp:inline distT="0" distB="0" distL="0" distR="0">
            <wp:extent cx="1343025" cy="1885950"/>
            <wp:effectExtent l="19050" t="0" r="9525" b="0"/>
            <wp:docPr id="2" name="Imagen 2" descr="parkhu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khurst"/>
                    <pic:cNvPicPr>
                      <a:picLocks noChangeAspect="1" noChangeArrowheads="1"/>
                    </pic:cNvPicPr>
                  </pic:nvPicPr>
                  <pic:blipFill>
                    <a:blip r:embed="rId6"/>
                    <a:srcRect/>
                    <a:stretch>
                      <a:fillRect/>
                    </a:stretch>
                  </pic:blipFill>
                  <pic:spPr bwMode="auto">
                    <a:xfrm>
                      <a:off x="0" y="0"/>
                      <a:ext cx="1343025" cy="1885950"/>
                    </a:xfrm>
                    <a:prstGeom prst="rect">
                      <a:avLst/>
                    </a:prstGeom>
                    <a:noFill/>
                    <a:ln w="9525">
                      <a:noFill/>
                      <a:miter lim="800000"/>
                      <a:headEnd/>
                      <a:tailEnd/>
                    </a:ln>
                  </pic:spPr>
                </pic:pic>
              </a:graphicData>
            </a:graphic>
          </wp:inline>
        </w:drawing>
      </w:r>
    </w:p>
    <w:p w:rsidR="00865AFF" w:rsidRPr="00865AFF" w:rsidRDefault="00865AFF" w:rsidP="00865AFF">
      <w:pPr>
        <w:shd w:val="clear" w:color="auto" w:fill="FFFFFF"/>
        <w:jc w:val="center"/>
        <w:rPr>
          <w:rFonts w:ascii="Arial" w:hAnsi="Arial" w:cs="Arial"/>
          <w:b/>
          <w:color w:val="0000FF"/>
          <w:sz w:val="22"/>
          <w:szCs w:val="22"/>
          <w:lang w:val="en-US"/>
        </w:rPr>
      </w:pPr>
      <w:r w:rsidRPr="00865AFF">
        <w:rPr>
          <w:rFonts w:ascii="Arial" w:hAnsi="Arial" w:cs="Arial"/>
          <w:b/>
          <w:color w:val="FF0000"/>
          <w:sz w:val="22"/>
          <w:szCs w:val="22"/>
          <w:lang w:val="en-US"/>
        </w:rPr>
        <w:t xml:space="preserve">       </w:t>
      </w:r>
      <w:r w:rsidRPr="00865AFF">
        <w:rPr>
          <w:rFonts w:ascii="Arial" w:hAnsi="Arial" w:cs="Arial"/>
          <w:b/>
          <w:color w:val="0000FF"/>
          <w:sz w:val="22"/>
          <w:szCs w:val="22"/>
          <w:lang w:val="en-US"/>
        </w:rPr>
        <w:t xml:space="preserve">W. Wirt                     H. </w:t>
      </w:r>
      <w:proofErr w:type="spellStart"/>
      <w:r w:rsidRPr="00865AFF">
        <w:rPr>
          <w:rFonts w:ascii="Arial" w:hAnsi="Arial" w:cs="Arial"/>
          <w:b/>
          <w:color w:val="0000FF"/>
          <w:sz w:val="22"/>
          <w:szCs w:val="22"/>
          <w:lang w:val="en-US"/>
        </w:rPr>
        <w:t>Parkhurst</w:t>
      </w:r>
      <w:proofErr w:type="spellEnd"/>
    </w:p>
    <w:p w:rsidR="00865AFF" w:rsidRPr="00865AFF" w:rsidRDefault="00865AFF" w:rsidP="00865AFF">
      <w:pPr>
        <w:shd w:val="clear" w:color="auto" w:fill="FFFFFF"/>
        <w:jc w:val="both"/>
        <w:rPr>
          <w:rFonts w:ascii="Arial" w:hAnsi="Arial" w:cs="Arial"/>
          <w:b/>
          <w:color w:val="FF0000"/>
          <w:sz w:val="22"/>
          <w:szCs w:val="22"/>
          <w:lang w:val="en-US"/>
        </w:rPr>
      </w:pPr>
    </w:p>
    <w:p w:rsidR="00865AFF" w:rsidRPr="00865AFF" w:rsidRDefault="00865AFF" w:rsidP="00865AFF">
      <w:pPr>
        <w:shd w:val="clear" w:color="auto" w:fill="FFFFFF"/>
        <w:jc w:val="both"/>
        <w:rPr>
          <w:rFonts w:ascii="Arial" w:hAnsi="Arial" w:cs="Arial"/>
          <w:b/>
          <w:color w:val="FF0000"/>
          <w:sz w:val="22"/>
          <w:szCs w:val="22"/>
          <w:lang w:val="en-US"/>
        </w:rPr>
      </w:pPr>
      <w:r w:rsidRPr="00865AFF">
        <w:rPr>
          <w:rFonts w:ascii="Arial" w:hAnsi="Arial" w:cs="Arial"/>
          <w:b/>
          <w:color w:val="FF0000"/>
          <w:sz w:val="22"/>
          <w:szCs w:val="22"/>
          <w:lang w:val="en-US"/>
        </w:rPr>
        <w:t xml:space="preserve"> </w:t>
      </w:r>
    </w:p>
    <w:p w:rsidR="00865AFF" w:rsidRPr="00865AFF" w:rsidRDefault="00865AFF" w:rsidP="00865AFF">
      <w:pPr>
        <w:shd w:val="clear" w:color="auto" w:fill="FFFFFF"/>
        <w:jc w:val="both"/>
        <w:rPr>
          <w:rFonts w:ascii="Arial" w:hAnsi="Arial" w:cs="Arial"/>
          <w:b/>
          <w:color w:val="FF0000"/>
          <w:sz w:val="22"/>
          <w:szCs w:val="22"/>
          <w:lang w:val="en-US"/>
        </w:rPr>
      </w:pPr>
      <w:r w:rsidRPr="00865AFF">
        <w:rPr>
          <w:rFonts w:ascii="Arial" w:hAnsi="Arial" w:cs="Arial"/>
          <w:b/>
          <w:color w:val="FF0000"/>
          <w:sz w:val="22"/>
          <w:szCs w:val="22"/>
          <w:lang w:val="en-US"/>
        </w:rPr>
        <w:t xml:space="preserve">     a) Dalton  y  </w:t>
      </w:r>
      <w:proofErr w:type="spellStart"/>
      <w:r w:rsidRPr="00865AFF">
        <w:rPr>
          <w:rFonts w:ascii="Arial" w:hAnsi="Arial" w:cs="Arial"/>
          <w:b/>
          <w:color w:val="FF0000"/>
          <w:sz w:val="22"/>
          <w:szCs w:val="22"/>
          <w:lang w:val="en-US"/>
        </w:rPr>
        <w:t>Hellen</w:t>
      </w:r>
      <w:proofErr w:type="spellEnd"/>
      <w:r w:rsidRPr="00865AFF">
        <w:rPr>
          <w:rFonts w:ascii="Arial" w:hAnsi="Arial" w:cs="Arial"/>
          <w:b/>
          <w:color w:val="FF0000"/>
          <w:sz w:val="22"/>
          <w:szCs w:val="22"/>
          <w:lang w:val="en-US"/>
        </w:rPr>
        <w:t xml:space="preserve"> </w:t>
      </w:r>
      <w:proofErr w:type="spellStart"/>
      <w:r w:rsidRPr="00865AFF">
        <w:rPr>
          <w:rFonts w:ascii="Arial" w:hAnsi="Arial" w:cs="Arial"/>
          <w:b/>
          <w:color w:val="FF0000"/>
          <w:sz w:val="22"/>
          <w:szCs w:val="22"/>
          <w:lang w:val="en-US"/>
        </w:rPr>
        <w:t>Parkhurst</w:t>
      </w:r>
      <w:proofErr w:type="spellEnd"/>
      <w:r w:rsidRPr="00865AFF">
        <w:rPr>
          <w:lang w:val="en-US"/>
        </w:rPr>
        <w:t xml:space="preserve"> </w:t>
      </w:r>
    </w:p>
    <w:p w:rsidR="00865AFF" w:rsidRPr="00865AFF" w:rsidRDefault="00865AFF" w:rsidP="00865AFF">
      <w:pPr>
        <w:shd w:val="clear" w:color="auto" w:fill="FFFFFF"/>
        <w:jc w:val="both"/>
        <w:rPr>
          <w:rFonts w:ascii="Arial" w:hAnsi="Arial" w:cs="Arial"/>
          <w:b/>
          <w:sz w:val="22"/>
          <w:szCs w:val="22"/>
          <w:lang w:val="en-US"/>
        </w:rPr>
      </w:pPr>
    </w:p>
    <w:p w:rsidR="00865AFF" w:rsidRPr="00042621" w:rsidRDefault="00865AFF" w:rsidP="00865AFF">
      <w:pPr>
        <w:shd w:val="clear" w:color="auto" w:fill="FFFFFF"/>
        <w:jc w:val="both"/>
        <w:rPr>
          <w:rFonts w:ascii="Arial" w:hAnsi="Arial" w:cs="Arial"/>
          <w:b/>
          <w:sz w:val="22"/>
          <w:szCs w:val="22"/>
        </w:rPr>
      </w:pPr>
      <w:r w:rsidRPr="00865AFF">
        <w:rPr>
          <w:rFonts w:ascii="Arial" w:hAnsi="Arial" w:cs="Arial"/>
          <w:b/>
          <w:sz w:val="22"/>
          <w:szCs w:val="22"/>
          <w:lang w:val="en-US"/>
        </w:rPr>
        <w:t xml:space="preserve">     </w:t>
      </w:r>
      <w:r>
        <w:rPr>
          <w:rFonts w:ascii="Arial" w:hAnsi="Arial" w:cs="Arial"/>
          <w:b/>
          <w:sz w:val="22"/>
          <w:szCs w:val="22"/>
        </w:rPr>
        <w:t>Otro de los grandes sistemas americanos, acaso el que más pasó a la fama en su tiempo de esplendor y al recuerdo  en los tiempos posteriores fue el gen</w:t>
      </w:r>
      <w:r>
        <w:rPr>
          <w:rFonts w:ascii="Arial" w:hAnsi="Arial" w:cs="Arial"/>
          <w:b/>
          <w:sz w:val="22"/>
          <w:szCs w:val="22"/>
        </w:rPr>
        <w:t>e</w:t>
      </w:r>
      <w:r>
        <w:rPr>
          <w:rFonts w:ascii="Arial" w:hAnsi="Arial" w:cs="Arial"/>
          <w:b/>
          <w:sz w:val="22"/>
          <w:szCs w:val="22"/>
        </w:rPr>
        <w:t xml:space="preserve">rado por las Escuelas Nuevas de la ciudad del Dalton, en Pennsylvania, el Dalton Plan debido a </w:t>
      </w:r>
      <w:proofErr w:type="spellStart"/>
      <w:r>
        <w:rPr>
          <w:rFonts w:ascii="Arial" w:hAnsi="Arial" w:cs="Arial"/>
          <w:b/>
          <w:sz w:val="22"/>
          <w:szCs w:val="22"/>
        </w:rPr>
        <w:t>Hellen</w:t>
      </w:r>
      <w:proofErr w:type="spellEnd"/>
      <w:r>
        <w:rPr>
          <w:rFonts w:ascii="Arial" w:hAnsi="Arial" w:cs="Arial"/>
          <w:b/>
          <w:sz w:val="22"/>
          <w:szCs w:val="22"/>
        </w:rPr>
        <w:t xml:space="preserve"> </w:t>
      </w:r>
      <w:proofErr w:type="spellStart"/>
      <w:r>
        <w:rPr>
          <w:rFonts w:ascii="Arial" w:hAnsi="Arial" w:cs="Arial"/>
          <w:b/>
          <w:sz w:val="22"/>
          <w:szCs w:val="22"/>
        </w:rPr>
        <w:t>Parkhurst</w:t>
      </w:r>
      <w:proofErr w:type="spellEnd"/>
      <w:r>
        <w:rPr>
          <w:rFonts w:ascii="Arial" w:hAnsi="Arial" w:cs="Arial"/>
          <w:b/>
          <w:sz w:val="22"/>
          <w:szCs w:val="22"/>
        </w:rPr>
        <w:t>.</w:t>
      </w:r>
      <w:r>
        <w:rPr>
          <w:rFonts w:ascii="Arial" w:hAnsi="Arial" w:cs="Arial"/>
          <w:b/>
          <w:color w:val="000000"/>
          <w:sz w:val="22"/>
          <w:szCs w:val="22"/>
        </w:rPr>
        <w:t xml:space="preserve"> </w:t>
      </w:r>
    </w:p>
    <w:p w:rsidR="00865AFF" w:rsidRDefault="00865AFF" w:rsidP="00865AFF">
      <w:pPr>
        <w:shd w:val="clear" w:color="auto" w:fill="FFFFFF"/>
        <w:jc w:val="both"/>
        <w:rPr>
          <w:rFonts w:ascii="Arial" w:hAnsi="Arial" w:cs="Arial"/>
          <w:b/>
          <w:sz w:val="22"/>
          <w:szCs w:val="22"/>
        </w:rPr>
      </w:pPr>
      <w:r w:rsidRPr="00042621">
        <w:rPr>
          <w:rFonts w:ascii="Arial" w:hAnsi="Arial" w:cs="Arial"/>
          <w:b/>
          <w:sz w:val="22"/>
          <w:szCs w:val="22"/>
        </w:rPr>
        <w:t xml:space="preserve">     </w:t>
      </w:r>
    </w:p>
    <w:p w:rsidR="00865AFF" w:rsidRPr="00077B5D" w:rsidRDefault="00865AFF" w:rsidP="00865AFF">
      <w:pPr>
        <w:shd w:val="clear" w:color="auto" w:fill="FFFFFF"/>
        <w:jc w:val="both"/>
        <w:rPr>
          <w:rFonts w:ascii="Arial" w:hAnsi="Arial" w:cs="Arial"/>
          <w:sz w:val="22"/>
          <w:szCs w:val="22"/>
        </w:rPr>
      </w:pPr>
      <w:r w:rsidRPr="00077B5D">
        <w:rPr>
          <w:rStyle w:val="Textoennegrita"/>
          <w:rFonts w:ascii="Arial" w:hAnsi="Arial" w:cs="Arial"/>
          <w:iCs/>
          <w:sz w:val="22"/>
          <w:szCs w:val="22"/>
        </w:rPr>
        <w:t xml:space="preserve">      La idea fundamental de este plan fue y es que el aprendizaje es un proceso rigurosamente individual, por lo que hay que respetar los diferentes ritmos de apre</w:t>
      </w:r>
      <w:r w:rsidRPr="00077B5D">
        <w:rPr>
          <w:rStyle w:val="Textoennegrita"/>
          <w:rFonts w:ascii="Arial" w:hAnsi="Arial" w:cs="Arial"/>
          <w:iCs/>
          <w:sz w:val="22"/>
          <w:szCs w:val="22"/>
        </w:rPr>
        <w:t>n</w:t>
      </w:r>
      <w:r w:rsidRPr="00077B5D">
        <w:rPr>
          <w:rStyle w:val="Textoennegrita"/>
          <w:rFonts w:ascii="Arial" w:hAnsi="Arial" w:cs="Arial"/>
          <w:iCs/>
          <w:sz w:val="22"/>
          <w:szCs w:val="22"/>
        </w:rPr>
        <w:t>dizaje de los alumnos para que resulte eficaz.</w:t>
      </w:r>
    </w:p>
    <w:p w:rsidR="00865AFF" w:rsidRPr="00042621" w:rsidRDefault="00865AFF" w:rsidP="00865AFF">
      <w:pPr>
        <w:shd w:val="clear" w:color="auto" w:fill="FFFFFF"/>
        <w:jc w:val="both"/>
        <w:rPr>
          <w:rFonts w:ascii="Arial" w:hAnsi="Arial" w:cs="Arial"/>
          <w:b/>
          <w:sz w:val="22"/>
          <w:szCs w:val="22"/>
        </w:rPr>
      </w:pPr>
    </w:p>
    <w:p w:rsidR="00865AFF" w:rsidRDefault="00865AFF" w:rsidP="00865AFF">
      <w:pPr>
        <w:shd w:val="clear" w:color="auto" w:fill="FFFFFF"/>
        <w:jc w:val="both"/>
        <w:rPr>
          <w:rFonts w:ascii="Arial" w:hAnsi="Arial" w:cs="Arial"/>
          <w:b/>
          <w:bCs/>
          <w:sz w:val="22"/>
          <w:szCs w:val="20"/>
        </w:rPr>
      </w:pPr>
      <w:r>
        <w:rPr>
          <w:rFonts w:ascii="Arial" w:hAnsi="Arial" w:cs="Arial"/>
          <w:b/>
          <w:bCs/>
          <w:sz w:val="22"/>
          <w:szCs w:val="20"/>
        </w:rPr>
        <w:t xml:space="preserve">     </w:t>
      </w:r>
      <w:r w:rsidRPr="004066EB">
        <w:rPr>
          <w:rFonts w:ascii="Arial" w:hAnsi="Arial" w:cs="Arial"/>
          <w:b/>
          <w:color w:val="0000FF"/>
          <w:sz w:val="22"/>
          <w:szCs w:val="22"/>
        </w:rPr>
        <w:t xml:space="preserve">Helen </w:t>
      </w:r>
      <w:proofErr w:type="spellStart"/>
      <w:r w:rsidRPr="004066EB">
        <w:rPr>
          <w:rFonts w:ascii="Arial" w:hAnsi="Arial" w:cs="Arial"/>
          <w:b/>
          <w:color w:val="0000FF"/>
          <w:sz w:val="22"/>
          <w:szCs w:val="22"/>
        </w:rPr>
        <w:t>Parkhurst</w:t>
      </w:r>
      <w:proofErr w:type="spellEnd"/>
      <w:r w:rsidRPr="004066EB">
        <w:rPr>
          <w:rFonts w:ascii="Arial" w:hAnsi="Arial" w:cs="Arial"/>
          <w:b/>
          <w:sz w:val="22"/>
          <w:szCs w:val="22"/>
        </w:rPr>
        <w:t xml:space="preserve"> (1886–1973) fue una p</w:t>
      </w:r>
      <w:r w:rsidRPr="00042621">
        <w:rPr>
          <w:rFonts w:ascii="Arial" w:hAnsi="Arial" w:cs="Arial"/>
          <w:b/>
          <w:bCs/>
          <w:sz w:val="22"/>
          <w:szCs w:val="20"/>
        </w:rPr>
        <w:t>edagoga estadounidense. A los 17 años ya trabaja</w:t>
      </w:r>
      <w:r>
        <w:rPr>
          <w:rFonts w:ascii="Arial" w:hAnsi="Arial" w:cs="Arial"/>
          <w:b/>
          <w:bCs/>
          <w:sz w:val="22"/>
          <w:szCs w:val="20"/>
        </w:rPr>
        <w:t>ba</w:t>
      </w:r>
      <w:r w:rsidRPr="00042621">
        <w:rPr>
          <w:rFonts w:ascii="Arial" w:hAnsi="Arial" w:cs="Arial"/>
          <w:b/>
          <w:bCs/>
          <w:sz w:val="22"/>
          <w:szCs w:val="20"/>
        </w:rPr>
        <w:t xml:space="preserve"> como maestra rural</w:t>
      </w:r>
      <w:r>
        <w:rPr>
          <w:rFonts w:ascii="Arial" w:hAnsi="Arial" w:cs="Arial"/>
          <w:b/>
          <w:bCs/>
          <w:sz w:val="22"/>
          <w:szCs w:val="20"/>
        </w:rPr>
        <w:t>, V</w:t>
      </w:r>
      <w:r w:rsidRPr="00042621">
        <w:rPr>
          <w:rFonts w:ascii="Arial" w:hAnsi="Arial" w:cs="Arial"/>
          <w:b/>
          <w:bCs/>
          <w:sz w:val="22"/>
          <w:szCs w:val="20"/>
        </w:rPr>
        <w:t>iaj</w:t>
      </w:r>
      <w:r>
        <w:rPr>
          <w:rFonts w:ascii="Arial" w:hAnsi="Arial" w:cs="Arial"/>
          <w:b/>
          <w:bCs/>
          <w:sz w:val="22"/>
          <w:szCs w:val="20"/>
        </w:rPr>
        <w:t>ó</w:t>
      </w:r>
      <w:r w:rsidRPr="00042621">
        <w:rPr>
          <w:rFonts w:ascii="Arial" w:hAnsi="Arial" w:cs="Arial"/>
          <w:b/>
          <w:bCs/>
          <w:sz w:val="22"/>
          <w:szCs w:val="20"/>
        </w:rPr>
        <w:t xml:space="preserve"> a Europa para adelantar sus est</w:t>
      </w:r>
      <w:r w:rsidRPr="00042621">
        <w:rPr>
          <w:rFonts w:ascii="Arial" w:hAnsi="Arial" w:cs="Arial"/>
          <w:b/>
          <w:bCs/>
          <w:sz w:val="22"/>
          <w:szCs w:val="20"/>
        </w:rPr>
        <w:t>u</w:t>
      </w:r>
      <w:r w:rsidRPr="00042621">
        <w:rPr>
          <w:rFonts w:ascii="Arial" w:hAnsi="Arial" w:cs="Arial"/>
          <w:b/>
          <w:bCs/>
          <w:sz w:val="22"/>
          <w:szCs w:val="20"/>
        </w:rPr>
        <w:t>dios pedagógicos. Conoc</w:t>
      </w:r>
      <w:r>
        <w:rPr>
          <w:rFonts w:ascii="Arial" w:hAnsi="Arial" w:cs="Arial"/>
          <w:b/>
          <w:bCs/>
          <w:sz w:val="22"/>
          <w:szCs w:val="20"/>
        </w:rPr>
        <w:t>ió</w:t>
      </w:r>
      <w:r w:rsidRPr="00042621">
        <w:rPr>
          <w:rFonts w:ascii="Arial" w:hAnsi="Arial" w:cs="Arial"/>
          <w:b/>
          <w:bCs/>
          <w:sz w:val="22"/>
          <w:szCs w:val="20"/>
        </w:rPr>
        <w:t xml:space="preserve"> a María Montessori</w:t>
      </w:r>
      <w:r>
        <w:rPr>
          <w:rFonts w:ascii="Arial" w:hAnsi="Arial" w:cs="Arial"/>
          <w:b/>
          <w:bCs/>
          <w:sz w:val="22"/>
          <w:szCs w:val="20"/>
        </w:rPr>
        <w:t>,</w:t>
      </w:r>
      <w:r w:rsidRPr="00042621">
        <w:rPr>
          <w:rFonts w:ascii="Arial" w:hAnsi="Arial" w:cs="Arial"/>
          <w:b/>
          <w:bCs/>
          <w:sz w:val="22"/>
          <w:szCs w:val="20"/>
        </w:rPr>
        <w:t xml:space="preserve"> con quien tra</w:t>
      </w:r>
      <w:r>
        <w:rPr>
          <w:rFonts w:ascii="Arial" w:hAnsi="Arial" w:cs="Arial"/>
          <w:b/>
          <w:bCs/>
          <w:sz w:val="22"/>
          <w:szCs w:val="20"/>
        </w:rPr>
        <w:t>bajó algún tiempo</w:t>
      </w:r>
      <w:r w:rsidRPr="00042621">
        <w:rPr>
          <w:rFonts w:ascii="Arial" w:hAnsi="Arial" w:cs="Arial"/>
          <w:b/>
          <w:bCs/>
          <w:sz w:val="22"/>
          <w:szCs w:val="20"/>
        </w:rPr>
        <w:t>. Contin</w:t>
      </w:r>
      <w:r>
        <w:rPr>
          <w:rFonts w:ascii="Arial" w:hAnsi="Arial" w:cs="Arial"/>
          <w:b/>
          <w:bCs/>
          <w:sz w:val="22"/>
          <w:szCs w:val="20"/>
        </w:rPr>
        <w:t>uó</w:t>
      </w:r>
      <w:r w:rsidRPr="00042621">
        <w:rPr>
          <w:rFonts w:ascii="Arial" w:hAnsi="Arial" w:cs="Arial"/>
          <w:b/>
          <w:bCs/>
          <w:sz w:val="22"/>
          <w:szCs w:val="20"/>
        </w:rPr>
        <w:t xml:space="preserve"> su actividad docente en Dalton, d</w:t>
      </w:r>
      <w:r>
        <w:rPr>
          <w:rFonts w:ascii="Arial" w:hAnsi="Arial" w:cs="Arial"/>
          <w:b/>
          <w:bCs/>
          <w:sz w:val="22"/>
          <w:szCs w:val="20"/>
        </w:rPr>
        <w:t>a</w:t>
      </w:r>
      <w:r w:rsidRPr="00042621">
        <w:rPr>
          <w:rFonts w:ascii="Arial" w:hAnsi="Arial" w:cs="Arial"/>
          <w:b/>
          <w:bCs/>
          <w:sz w:val="22"/>
          <w:szCs w:val="20"/>
        </w:rPr>
        <w:t>nd</w:t>
      </w:r>
      <w:r>
        <w:rPr>
          <w:rFonts w:ascii="Arial" w:hAnsi="Arial" w:cs="Arial"/>
          <w:b/>
          <w:bCs/>
          <w:sz w:val="22"/>
          <w:szCs w:val="20"/>
        </w:rPr>
        <w:t>o forma a</w:t>
      </w:r>
      <w:r w:rsidRPr="00042621">
        <w:rPr>
          <w:rFonts w:ascii="Arial" w:hAnsi="Arial" w:cs="Arial"/>
          <w:b/>
          <w:bCs/>
          <w:sz w:val="22"/>
          <w:szCs w:val="20"/>
        </w:rPr>
        <w:t xml:space="preserve"> su plan pedagóg</w:t>
      </w:r>
      <w:r w:rsidRPr="00042621">
        <w:rPr>
          <w:rFonts w:ascii="Arial" w:hAnsi="Arial" w:cs="Arial"/>
          <w:b/>
          <w:bCs/>
          <w:sz w:val="22"/>
          <w:szCs w:val="20"/>
        </w:rPr>
        <w:t>i</w:t>
      </w:r>
      <w:r w:rsidRPr="00042621">
        <w:rPr>
          <w:rFonts w:ascii="Arial" w:hAnsi="Arial" w:cs="Arial"/>
          <w:b/>
          <w:bCs/>
          <w:sz w:val="22"/>
          <w:szCs w:val="20"/>
        </w:rPr>
        <w:t>co</w:t>
      </w:r>
      <w:r>
        <w:rPr>
          <w:rFonts w:ascii="Arial" w:hAnsi="Arial" w:cs="Arial"/>
          <w:b/>
          <w:bCs/>
          <w:sz w:val="22"/>
          <w:szCs w:val="20"/>
        </w:rPr>
        <w:t>, el cual quedó</w:t>
      </w:r>
      <w:r w:rsidRPr="00042621">
        <w:rPr>
          <w:rFonts w:ascii="Arial" w:hAnsi="Arial" w:cs="Arial"/>
          <w:b/>
          <w:bCs/>
          <w:sz w:val="22"/>
          <w:szCs w:val="20"/>
        </w:rPr>
        <w:t xml:space="preserve"> expuesto en su obra </w:t>
      </w:r>
      <w:r>
        <w:rPr>
          <w:rFonts w:ascii="Arial" w:hAnsi="Arial" w:cs="Arial"/>
          <w:b/>
          <w:bCs/>
          <w:sz w:val="22"/>
          <w:szCs w:val="20"/>
        </w:rPr>
        <w:t>“</w:t>
      </w:r>
      <w:r w:rsidRPr="00042621">
        <w:rPr>
          <w:rFonts w:ascii="Arial" w:hAnsi="Arial" w:cs="Arial"/>
          <w:b/>
          <w:bCs/>
          <w:sz w:val="22"/>
          <w:szCs w:val="20"/>
        </w:rPr>
        <w:t>La educación según el plan Dalton</w:t>
      </w:r>
      <w:r>
        <w:rPr>
          <w:rFonts w:ascii="Arial" w:hAnsi="Arial" w:cs="Arial"/>
          <w:b/>
          <w:bCs/>
          <w:sz w:val="22"/>
          <w:szCs w:val="20"/>
        </w:rPr>
        <w:t>”</w:t>
      </w:r>
      <w:r w:rsidRPr="00042621">
        <w:rPr>
          <w:rFonts w:ascii="Arial" w:hAnsi="Arial" w:cs="Arial"/>
          <w:b/>
          <w:bCs/>
          <w:sz w:val="22"/>
          <w:szCs w:val="20"/>
        </w:rPr>
        <w:t xml:space="preserve"> (1922). Su proyecto convierte la cl</w:t>
      </w:r>
      <w:r w:rsidRPr="00042621">
        <w:rPr>
          <w:rFonts w:ascii="Arial" w:hAnsi="Arial" w:cs="Arial"/>
          <w:b/>
          <w:bCs/>
          <w:sz w:val="22"/>
          <w:szCs w:val="20"/>
        </w:rPr>
        <w:t>a</w:t>
      </w:r>
      <w:r w:rsidRPr="00042621">
        <w:rPr>
          <w:rFonts w:ascii="Arial" w:hAnsi="Arial" w:cs="Arial"/>
          <w:b/>
          <w:bCs/>
          <w:sz w:val="22"/>
          <w:szCs w:val="20"/>
        </w:rPr>
        <w:t>se en un laboratorio, sin asignaturas concretas, con el alumno frente a un tema que pueda tratar desde diversas materias.</w:t>
      </w:r>
    </w:p>
    <w:p w:rsidR="00865AFF" w:rsidRDefault="00865AFF" w:rsidP="00865AFF">
      <w:pPr>
        <w:shd w:val="clear" w:color="auto" w:fill="FFFFFF"/>
        <w:jc w:val="both"/>
        <w:rPr>
          <w:rFonts w:ascii="Arial" w:hAnsi="Arial" w:cs="Arial"/>
          <w:b/>
          <w:bCs/>
          <w:sz w:val="22"/>
          <w:szCs w:val="20"/>
        </w:rPr>
      </w:pPr>
    </w:p>
    <w:p w:rsidR="00865AFF" w:rsidRDefault="00865AFF" w:rsidP="00865AFF">
      <w:pPr>
        <w:shd w:val="clear" w:color="auto" w:fill="FFFFFF"/>
        <w:jc w:val="both"/>
        <w:rPr>
          <w:rFonts w:ascii="Arial" w:hAnsi="Arial" w:cs="Arial"/>
          <w:b/>
          <w:bCs/>
          <w:sz w:val="22"/>
          <w:szCs w:val="20"/>
        </w:rPr>
      </w:pPr>
      <w:r>
        <w:rPr>
          <w:rFonts w:ascii="Arial" w:hAnsi="Arial" w:cs="Arial"/>
          <w:b/>
          <w:bCs/>
          <w:sz w:val="22"/>
          <w:szCs w:val="20"/>
        </w:rPr>
        <w:t xml:space="preserve">   </w:t>
      </w:r>
      <w:r w:rsidRPr="00042621">
        <w:rPr>
          <w:rFonts w:ascii="Arial" w:hAnsi="Arial" w:cs="Arial"/>
          <w:b/>
          <w:bCs/>
          <w:sz w:val="22"/>
          <w:szCs w:val="20"/>
        </w:rPr>
        <w:t xml:space="preserve"> E</w:t>
      </w:r>
      <w:r>
        <w:rPr>
          <w:rFonts w:ascii="Arial" w:hAnsi="Arial" w:cs="Arial"/>
          <w:b/>
          <w:bCs/>
          <w:sz w:val="22"/>
          <w:szCs w:val="20"/>
        </w:rPr>
        <w:t>l trabajo escolar se desenvuelve mediante una rigurosa y controlada labor personal. El profesor es un sereno pero serio vigilante de la actividad del alu</w:t>
      </w:r>
      <w:r>
        <w:rPr>
          <w:rFonts w:ascii="Arial" w:hAnsi="Arial" w:cs="Arial"/>
          <w:b/>
          <w:bCs/>
          <w:sz w:val="22"/>
          <w:szCs w:val="20"/>
        </w:rPr>
        <w:t>m</w:t>
      </w:r>
      <w:r>
        <w:rPr>
          <w:rFonts w:ascii="Arial" w:hAnsi="Arial" w:cs="Arial"/>
          <w:b/>
          <w:bCs/>
          <w:sz w:val="22"/>
          <w:szCs w:val="20"/>
        </w:rPr>
        <w:t>no, el cual sabe en todo momento lo que tiene que hacer. Y lo hace después de firmar un “contrato pedagógico” que debe cumplir con orden y libertad, pero de manera completa. El resultado de cada etapa, de cada contrato, s</w:t>
      </w:r>
      <w:r w:rsidRPr="00042621">
        <w:rPr>
          <w:rFonts w:ascii="Arial" w:hAnsi="Arial" w:cs="Arial"/>
          <w:b/>
          <w:bCs/>
          <w:sz w:val="22"/>
          <w:szCs w:val="20"/>
        </w:rPr>
        <w:t>e evalúa por medio de controles mensuales</w:t>
      </w:r>
      <w:r>
        <w:rPr>
          <w:rFonts w:ascii="Arial" w:hAnsi="Arial" w:cs="Arial"/>
          <w:b/>
          <w:bCs/>
          <w:sz w:val="22"/>
          <w:szCs w:val="20"/>
        </w:rPr>
        <w:t>.</w:t>
      </w:r>
    </w:p>
    <w:p w:rsidR="00865AFF" w:rsidRDefault="00865AFF" w:rsidP="00865AFF">
      <w:pPr>
        <w:shd w:val="clear" w:color="auto" w:fill="FFFFFF"/>
        <w:jc w:val="both"/>
        <w:rPr>
          <w:rFonts w:ascii="Arial" w:hAnsi="Arial" w:cs="Arial"/>
          <w:b/>
          <w:bCs/>
          <w:sz w:val="22"/>
          <w:szCs w:val="20"/>
        </w:rPr>
      </w:pPr>
    </w:p>
    <w:p w:rsidR="00865AFF" w:rsidRDefault="00865AFF" w:rsidP="00865AFF">
      <w:pPr>
        <w:shd w:val="clear" w:color="auto" w:fill="FFFFFF"/>
        <w:jc w:val="both"/>
        <w:rPr>
          <w:rFonts w:ascii="Arial" w:hAnsi="Arial" w:cs="Arial"/>
          <w:b/>
          <w:bCs/>
          <w:sz w:val="22"/>
          <w:szCs w:val="20"/>
        </w:rPr>
      </w:pPr>
      <w:r>
        <w:rPr>
          <w:rFonts w:ascii="Arial" w:hAnsi="Arial" w:cs="Arial"/>
          <w:b/>
          <w:bCs/>
          <w:sz w:val="22"/>
          <w:szCs w:val="20"/>
        </w:rPr>
        <w:t xml:space="preserve">    </w:t>
      </w:r>
      <w:r w:rsidRPr="00042621">
        <w:rPr>
          <w:rFonts w:ascii="Arial" w:hAnsi="Arial" w:cs="Arial"/>
          <w:b/>
          <w:bCs/>
          <w:sz w:val="22"/>
          <w:szCs w:val="20"/>
        </w:rPr>
        <w:t xml:space="preserve"> El plan Dalton ha sido calificado de mecanicista por muchos teóricos de la educación.</w:t>
      </w:r>
      <w:r>
        <w:rPr>
          <w:rFonts w:ascii="Arial" w:hAnsi="Arial" w:cs="Arial"/>
          <w:b/>
          <w:bCs/>
          <w:sz w:val="22"/>
          <w:szCs w:val="20"/>
        </w:rPr>
        <w:t xml:space="preserve"> Pero no es del todo exacto. El alumno elige, se responsabiliza, des</w:t>
      </w:r>
      <w:r>
        <w:rPr>
          <w:rFonts w:ascii="Arial" w:hAnsi="Arial" w:cs="Arial"/>
          <w:b/>
          <w:bCs/>
          <w:sz w:val="22"/>
          <w:szCs w:val="20"/>
        </w:rPr>
        <w:t>a</w:t>
      </w:r>
      <w:r>
        <w:rPr>
          <w:rFonts w:ascii="Arial" w:hAnsi="Arial" w:cs="Arial"/>
          <w:b/>
          <w:bCs/>
          <w:sz w:val="22"/>
          <w:szCs w:val="20"/>
        </w:rPr>
        <w:t xml:space="preserve">rrolla, pregunta, recibe ayuda individual, pero ante todo tiene que hacer por su cuenta las tareas. </w:t>
      </w:r>
    </w:p>
    <w:p w:rsidR="00865AFF" w:rsidRDefault="00865AFF" w:rsidP="00865AFF">
      <w:pPr>
        <w:shd w:val="clear" w:color="auto" w:fill="FFFFFF"/>
        <w:jc w:val="both"/>
        <w:rPr>
          <w:rFonts w:ascii="Arial" w:hAnsi="Arial" w:cs="Arial"/>
          <w:b/>
          <w:bCs/>
          <w:sz w:val="22"/>
          <w:szCs w:val="20"/>
        </w:rPr>
      </w:pPr>
    </w:p>
    <w:p w:rsidR="00865AFF" w:rsidRPr="00042621" w:rsidRDefault="00865AFF" w:rsidP="00865AFF">
      <w:pPr>
        <w:shd w:val="clear" w:color="auto" w:fill="FFFFFF"/>
        <w:jc w:val="both"/>
        <w:rPr>
          <w:rFonts w:ascii="Arial" w:hAnsi="Arial" w:cs="Arial"/>
          <w:b/>
          <w:bCs/>
          <w:sz w:val="22"/>
          <w:szCs w:val="20"/>
        </w:rPr>
      </w:pPr>
      <w:r>
        <w:rPr>
          <w:rFonts w:ascii="Arial" w:hAnsi="Arial" w:cs="Arial"/>
          <w:b/>
          <w:bCs/>
          <w:sz w:val="22"/>
          <w:szCs w:val="20"/>
        </w:rPr>
        <w:t xml:space="preserve">   El</w:t>
      </w:r>
      <w:r w:rsidRPr="00042621">
        <w:rPr>
          <w:rFonts w:ascii="Arial" w:hAnsi="Arial" w:cs="Arial"/>
          <w:b/>
          <w:bCs/>
          <w:sz w:val="22"/>
          <w:szCs w:val="20"/>
        </w:rPr>
        <w:t xml:space="preserve"> método se aplic</w:t>
      </w:r>
      <w:r>
        <w:rPr>
          <w:rFonts w:ascii="Arial" w:hAnsi="Arial" w:cs="Arial"/>
          <w:b/>
          <w:bCs/>
          <w:sz w:val="22"/>
          <w:szCs w:val="20"/>
        </w:rPr>
        <w:t>ó</w:t>
      </w:r>
      <w:r w:rsidRPr="00042621">
        <w:rPr>
          <w:rFonts w:ascii="Arial" w:hAnsi="Arial" w:cs="Arial"/>
          <w:b/>
          <w:bCs/>
          <w:sz w:val="22"/>
          <w:szCs w:val="20"/>
        </w:rPr>
        <w:t xml:space="preserve"> y extendi</w:t>
      </w:r>
      <w:r>
        <w:rPr>
          <w:rFonts w:ascii="Arial" w:hAnsi="Arial" w:cs="Arial"/>
          <w:b/>
          <w:bCs/>
          <w:sz w:val="22"/>
          <w:szCs w:val="20"/>
        </w:rPr>
        <w:t>ó</w:t>
      </w:r>
      <w:r w:rsidRPr="00042621">
        <w:rPr>
          <w:rFonts w:ascii="Arial" w:hAnsi="Arial" w:cs="Arial"/>
          <w:b/>
          <w:bCs/>
          <w:sz w:val="22"/>
          <w:szCs w:val="20"/>
        </w:rPr>
        <w:t xml:space="preserve"> por muchos países anglosajones y del Extr</w:t>
      </w:r>
      <w:r w:rsidRPr="00042621">
        <w:rPr>
          <w:rFonts w:ascii="Arial" w:hAnsi="Arial" w:cs="Arial"/>
          <w:b/>
          <w:bCs/>
          <w:sz w:val="22"/>
          <w:szCs w:val="20"/>
        </w:rPr>
        <w:t>e</w:t>
      </w:r>
      <w:r w:rsidRPr="00042621">
        <w:rPr>
          <w:rFonts w:ascii="Arial" w:hAnsi="Arial" w:cs="Arial"/>
          <w:b/>
          <w:bCs/>
          <w:sz w:val="22"/>
          <w:szCs w:val="20"/>
        </w:rPr>
        <w:t>mo Oriente. Su</w:t>
      </w:r>
      <w:r>
        <w:rPr>
          <w:rFonts w:ascii="Arial" w:hAnsi="Arial" w:cs="Arial"/>
          <w:b/>
          <w:bCs/>
          <w:sz w:val="22"/>
          <w:szCs w:val="20"/>
        </w:rPr>
        <w:t xml:space="preserve">s líneas </w:t>
      </w:r>
      <w:proofErr w:type="spellStart"/>
      <w:r>
        <w:rPr>
          <w:rFonts w:ascii="Arial" w:hAnsi="Arial" w:cs="Arial"/>
          <w:b/>
          <w:bCs/>
          <w:sz w:val="22"/>
          <w:szCs w:val="20"/>
        </w:rPr>
        <w:t>iniciales</w:t>
      </w:r>
      <w:proofErr w:type="spellEnd"/>
      <w:r>
        <w:rPr>
          <w:rFonts w:ascii="Arial" w:hAnsi="Arial" w:cs="Arial"/>
          <w:b/>
          <w:bCs/>
          <w:sz w:val="22"/>
          <w:szCs w:val="20"/>
        </w:rPr>
        <w:t xml:space="preserve"> fueron también ampliadas por </w:t>
      </w:r>
      <w:proofErr w:type="spellStart"/>
      <w:r>
        <w:rPr>
          <w:rFonts w:ascii="Arial" w:hAnsi="Arial" w:cs="Arial"/>
          <w:b/>
          <w:bCs/>
          <w:sz w:val="22"/>
          <w:szCs w:val="20"/>
        </w:rPr>
        <w:t>Parkhurst</w:t>
      </w:r>
      <w:proofErr w:type="spellEnd"/>
      <w:r>
        <w:rPr>
          <w:rFonts w:ascii="Arial" w:hAnsi="Arial" w:cs="Arial"/>
          <w:b/>
          <w:bCs/>
          <w:sz w:val="22"/>
          <w:szCs w:val="20"/>
        </w:rPr>
        <w:t xml:space="preserve"> en otro e</w:t>
      </w:r>
      <w:r>
        <w:rPr>
          <w:rFonts w:ascii="Arial" w:hAnsi="Arial" w:cs="Arial"/>
          <w:b/>
          <w:bCs/>
          <w:sz w:val="22"/>
          <w:szCs w:val="20"/>
        </w:rPr>
        <w:t>s</w:t>
      </w:r>
      <w:r>
        <w:rPr>
          <w:rFonts w:ascii="Arial" w:hAnsi="Arial" w:cs="Arial"/>
          <w:b/>
          <w:bCs/>
          <w:sz w:val="22"/>
          <w:szCs w:val="20"/>
        </w:rPr>
        <w:t>crito “</w:t>
      </w:r>
      <w:r w:rsidRPr="00042621">
        <w:rPr>
          <w:rFonts w:ascii="Arial" w:hAnsi="Arial" w:cs="Arial"/>
          <w:b/>
          <w:bCs/>
          <w:sz w:val="22"/>
          <w:szCs w:val="20"/>
        </w:rPr>
        <w:t>Exploración del mu</w:t>
      </w:r>
      <w:r w:rsidRPr="00042621">
        <w:rPr>
          <w:rFonts w:ascii="Arial" w:hAnsi="Arial" w:cs="Arial"/>
          <w:b/>
          <w:bCs/>
          <w:sz w:val="22"/>
          <w:szCs w:val="20"/>
        </w:rPr>
        <w:t>n</w:t>
      </w:r>
      <w:r w:rsidRPr="00042621">
        <w:rPr>
          <w:rFonts w:ascii="Arial" w:hAnsi="Arial" w:cs="Arial"/>
          <w:b/>
          <w:bCs/>
          <w:sz w:val="22"/>
          <w:szCs w:val="20"/>
        </w:rPr>
        <w:t>do infantil</w:t>
      </w:r>
      <w:r>
        <w:rPr>
          <w:rFonts w:ascii="Arial" w:hAnsi="Arial" w:cs="Arial"/>
          <w:b/>
          <w:bCs/>
          <w:sz w:val="22"/>
          <w:szCs w:val="20"/>
        </w:rPr>
        <w:t>”</w:t>
      </w:r>
      <w:r w:rsidRPr="00042621">
        <w:rPr>
          <w:rFonts w:ascii="Arial" w:hAnsi="Arial" w:cs="Arial"/>
          <w:b/>
          <w:bCs/>
          <w:sz w:val="22"/>
          <w:szCs w:val="20"/>
        </w:rPr>
        <w:t xml:space="preserve"> (1951).</w:t>
      </w:r>
    </w:p>
    <w:p w:rsidR="00865AFF" w:rsidRDefault="00865AFF" w:rsidP="00865AFF">
      <w:pPr>
        <w:shd w:val="clear" w:color="auto" w:fill="FFFFFF"/>
        <w:jc w:val="both"/>
        <w:rPr>
          <w:rFonts w:ascii="Arial" w:hAnsi="Arial" w:cs="Arial"/>
          <w:b/>
          <w:color w:val="FF0000"/>
          <w:sz w:val="22"/>
          <w:szCs w:val="22"/>
        </w:rPr>
      </w:pPr>
      <w:r w:rsidRPr="00042621">
        <w:rPr>
          <w:rFonts w:ascii="Arial" w:hAnsi="Arial" w:cs="Arial"/>
          <w:b/>
          <w:color w:val="FF0000"/>
          <w:sz w:val="22"/>
          <w:szCs w:val="22"/>
        </w:rPr>
        <w:lastRenderedPageBreak/>
        <w:t xml:space="preserve">  </w:t>
      </w:r>
    </w:p>
    <w:p w:rsidR="00865AFF" w:rsidRPr="00042621"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Lo mejor de Dalton era que el alumno aprendía libremente y con gusto. </w:t>
      </w:r>
      <w:r w:rsidRPr="00042621">
        <w:rPr>
          <w:rFonts w:ascii="Arial" w:hAnsi="Arial" w:cs="Arial"/>
          <w:b/>
          <w:sz w:val="22"/>
          <w:szCs w:val="22"/>
        </w:rPr>
        <w:t>El n</w:t>
      </w:r>
      <w:r w:rsidRPr="00042621">
        <w:rPr>
          <w:rFonts w:ascii="Arial" w:hAnsi="Arial" w:cs="Arial"/>
          <w:b/>
          <w:sz w:val="22"/>
          <w:szCs w:val="22"/>
        </w:rPr>
        <w:t>i</w:t>
      </w:r>
      <w:r w:rsidRPr="00042621">
        <w:rPr>
          <w:rFonts w:ascii="Arial" w:hAnsi="Arial" w:cs="Arial"/>
          <w:b/>
          <w:sz w:val="22"/>
          <w:szCs w:val="22"/>
        </w:rPr>
        <w:t>ño trabaja</w:t>
      </w:r>
      <w:r>
        <w:rPr>
          <w:rFonts w:ascii="Arial" w:hAnsi="Arial" w:cs="Arial"/>
          <w:b/>
          <w:sz w:val="22"/>
          <w:szCs w:val="22"/>
        </w:rPr>
        <w:t>ba la</w:t>
      </w:r>
      <w:r w:rsidRPr="00042621">
        <w:rPr>
          <w:rFonts w:ascii="Arial" w:hAnsi="Arial" w:cs="Arial"/>
          <w:b/>
          <w:sz w:val="22"/>
          <w:szCs w:val="22"/>
        </w:rPr>
        <w:t>s unidades</w:t>
      </w:r>
      <w:r>
        <w:rPr>
          <w:rFonts w:ascii="Arial" w:hAnsi="Arial" w:cs="Arial"/>
          <w:b/>
          <w:sz w:val="22"/>
          <w:szCs w:val="22"/>
        </w:rPr>
        <w:t xml:space="preserve"> que elegía. Cerca tenía no un maestro, sino un vigilante </w:t>
      </w:r>
      <w:r w:rsidRPr="00042621">
        <w:rPr>
          <w:rFonts w:ascii="Arial" w:hAnsi="Arial" w:cs="Arial"/>
          <w:b/>
          <w:sz w:val="22"/>
          <w:szCs w:val="22"/>
        </w:rPr>
        <w:t>especializado que, en vez de impartir magistralmente su materia, se transform</w:t>
      </w:r>
      <w:r w:rsidRPr="00042621">
        <w:rPr>
          <w:rFonts w:ascii="Arial" w:hAnsi="Arial" w:cs="Arial"/>
          <w:b/>
          <w:sz w:val="22"/>
          <w:szCs w:val="22"/>
        </w:rPr>
        <w:t>a</w:t>
      </w:r>
      <w:r>
        <w:rPr>
          <w:rFonts w:ascii="Arial" w:hAnsi="Arial" w:cs="Arial"/>
          <w:b/>
          <w:sz w:val="22"/>
          <w:szCs w:val="22"/>
        </w:rPr>
        <w:t>ba</w:t>
      </w:r>
      <w:r w:rsidRPr="00042621">
        <w:rPr>
          <w:rFonts w:ascii="Arial" w:hAnsi="Arial" w:cs="Arial"/>
          <w:b/>
          <w:sz w:val="22"/>
          <w:szCs w:val="22"/>
        </w:rPr>
        <w:t xml:space="preserve"> en asesor y profesor particular de cada </w:t>
      </w:r>
      <w:r>
        <w:rPr>
          <w:rFonts w:ascii="Arial" w:hAnsi="Arial" w:cs="Arial"/>
          <w:b/>
          <w:sz w:val="22"/>
          <w:szCs w:val="22"/>
        </w:rPr>
        <w:t>escolar</w:t>
      </w:r>
      <w:r w:rsidRPr="00042621">
        <w:rPr>
          <w:rFonts w:ascii="Arial" w:hAnsi="Arial" w:cs="Arial"/>
          <w:b/>
          <w:sz w:val="22"/>
          <w:szCs w:val="22"/>
        </w:rPr>
        <w:t>. Al comprometerse, m</w:t>
      </w:r>
      <w:r w:rsidRPr="00042621">
        <w:rPr>
          <w:rFonts w:ascii="Arial" w:hAnsi="Arial" w:cs="Arial"/>
          <w:b/>
          <w:sz w:val="22"/>
          <w:szCs w:val="22"/>
        </w:rPr>
        <w:t>e</w:t>
      </w:r>
      <w:r w:rsidRPr="00042621">
        <w:rPr>
          <w:rFonts w:ascii="Arial" w:hAnsi="Arial" w:cs="Arial"/>
          <w:b/>
          <w:sz w:val="22"/>
          <w:szCs w:val="22"/>
        </w:rPr>
        <w:t>diante el formalismo de un contr</w:t>
      </w:r>
      <w:r w:rsidRPr="00042621">
        <w:rPr>
          <w:rFonts w:ascii="Arial" w:hAnsi="Arial" w:cs="Arial"/>
          <w:b/>
          <w:sz w:val="22"/>
          <w:szCs w:val="22"/>
        </w:rPr>
        <w:t>a</w:t>
      </w:r>
      <w:r w:rsidRPr="00042621">
        <w:rPr>
          <w:rFonts w:ascii="Arial" w:hAnsi="Arial" w:cs="Arial"/>
          <w:b/>
          <w:sz w:val="22"/>
          <w:szCs w:val="22"/>
        </w:rPr>
        <w:t xml:space="preserve">to, a realizar en un periodo determinado una tarea, </w:t>
      </w:r>
      <w:r>
        <w:rPr>
          <w:rFonts w:ascii="Arial" w:hAnsi="Arial" w:cs="Arial"/>
          <w:b/>
          <w:sz w:val="22"/>
          <w:szCs w:val="22"/>
        </w:rPr>
        <w:t xml:space="preserve">o una serie de ellas, </w:t>
      </w:r>
      <w:r w:rsidRPr="00042621">
        <w:rPr>
          <w:rFonts w:ascii="Arial" w:hAnsi="Arial" w:cs="Arial"/>
          <w:b/>
          <w:sz w:val="22"/>
          <w:szCs w:val="22"/>
        </w:rPr>
        <w:t>el alumno pon</w:t>
      </w:r>
      <w:r>
        <w:rPr>
          <w:rFonts w:ascii="Arial" w:hAnsi="Arial" w:cs="Arial"/>
          <w:b/>
          <w:sz w:val="22"/>
          <w:szCs w:val="22"/>
        </w:rPr>
        <w:t>ía</w:t>
      </w:r>
      <w:r w:rsidRPr="00042621">
        <w:rPr>
          <w:rFonts w:ascii="Arial" w:hAnsi="Arial" w:cs="Arial"/>
          <w:b/>
          <w:sz w:val="22"/>
          <w:szCs w:val="22"/>
        </w:rPr>
        <w:t xml:space="preserve"> en juego su compromiso moral y su autodi</w:t>
      </w:r>
      <w:r w:rsidRPr="00042621">
        <w:rPr>
          <w:rFonts w:ascii="Arial" w:hAnsi="Arial" w:cs="Arial"/>
          <w:b/>
          <w:sz w:val="22"/>
          <w:szCs w:val="22"/>
        </w:rPr>
        <w:t>s</w:t>
      </w:r>
      <w:r w:rsidRPr="00042621">
        <w:rPr>
          <w:rFonts w:ascii="Arial" w:hAnsi="Arial" w:cs="Arial"/>
          <w:b/>
          <w:sz w:val="22"/>
          <w:szCs w:val="22"/>
        </w:rPr>
        <w:t xml:space="preserve">ciplina y </w:t>
      </w:r>
      <w:proofErr w:type="spellStart"/>
      <w:r w:rsidRPr="00042621">
        <w:rPr>
          <w:rFonts w:ascii="Arial" w:hAnsi="Arial" w:cs="Arial"/>
          <w:b/>
          <w:sz w:val="22"/>
          <w:szCs w:val="22"/>
        </w:rPr>
        <w:t>autoorganización</w:t>
      </w:r>
      <w:proofErr w:type="spellEnd"/>
      <w:r w:rsidRPr="00042621">
        <w:rPr>
          <w:rFonts w:ascii="Arial" w:hAnsi="Arial" w:cs="Arial"/>
          <w:b/>
          <w:sz w:val="22"/>
          <w:szCs w:val="22"/>
        </w:rPr>
        <w:t>.</w:t>
      </w:r>
    </w:p>
    <w:p w:rsidR="00865AFF" w:rsidRDefault="00865AFF" w:rsidP="00865AFF">
      <w:pPr>
        <w:pStyle w:val="NormalWeb"/>
        <w:spacing w:before="0" w:beforeAutospacing="0" w:after="0" w:afterAutospacing="0"/>
        <w:jc w:val="both"/>
        <w:rPr>
          <w:rFonts w:ascii="Arial" w:hAnsi="Arial" w:cs="Arial"/>
          <w:b/>
          <w:sz w:val="22"/>
          <w:szCs w:val="22"/>
        </w:rPr>
      </w:pP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42621">
        <w:rPr>
          <w:rFonts w:ascii="Arial" w:hAnsi="Arial" w:cs="Arial"/>
          <w:b/>
          <w:sz w:val="22"/>
          <w:szCs w:val="22"/>
        </w:rPr>
        <w:t>La escuela de Dalton no est</w:t>
      </w:r>
      <w:r>
        <w:rPr>
          <w:rFonts w:ascii="Arial" w:hAnsi="Arial" w:cs="Arial"/>
          <w:b/>
          <w:sz w:val="22"/>
          <w:szCs w:val="22"/>
        </w:rPr>
        <w:t>aba</w:t>
      </w:r>
      <w:r w:rsidRPr="00042621">
        <w:rPr>
          <w:rFonts w:ascii="Arial" w:hAnsi="Arial" w:cs="Arial"/>
          <w:b/>
          <w:sz w:val="22"/>
          <w:szCs w:val="22"/>
        </w:rPr>
        <w:t xml:space="preserve"> organizada por cursos</w:t>
      </w:r>
      <w:r>
        <w:rPr>
          <w:rFonts w:ascii="Arial" w:hAnsi="Arial" w:cs="Arial"/>
          <w:b/>
          <w:sz w:val="22"/>
          <w:szCs w:val="22"/>
        </w:rPr>
        <w:t>,</w:t>
      </w:r>
      <w:r w:rsidRPr="00042621">
        <w:rPr>
          <w:rFonts w:ascii="Arial" w:hAnsi="Arial" w:cs="Arial"/>
          <w:b/>
          <w:sz w:val="22"/>
          <w:szCs w:val="22"/>
        </w:rPr>
        <w:t xml:space="preserve"> sino por 6 laboratorios diferentes con un especialista en cada uno (gramática, literatura, aritmética, geografía, historia y dibujo). El alumno empeza</w:t>
      </w:r>
      <w:r>
        <w:rPr>
          <w:rFonts w:ascii="Arial" w:hAnsi="Arial" w:cs="Arial"/>
          <w:b/>
          <w:sz w:val="22"/>
          <w:szCs w:val="22"/>
        </w:rPr>
        <w:t>ba</w:t>
      </w:r>
      <w:r w:rsidRPr="00042621">
        <w:rPr>
          <w:rFonts w:ascii="Arial" w:hAnsi="Arial" w:cs="Arial"/>
          <w:b/>
          <w:sz w:val="22"/>
          <w:szCs w:val="22"/>
        </w:rPr>
        <w:t xml:space="preserve"> </w:t>
      </w:r>
      <w:r>
        <w:rPr>
          <w:rFonts w:ascii="Arial" w:hAnsi="Arial" w:cs="Arial"/>
          <w:b/>
          <w:sz w:val="22"/>
          <w:szCs w:val="22"/>
        </w:rPr>
        <w:t>cada jornada el trabajo</w:t>
      </w:r>
      <w:r w:rsidRPr="00042621">
        <w:rPr>
          <w:rFonts w:ascii="Arial" w:hAnsi="Arial" w:cs="Arial"/>
          <w:b/>
          <w:sz w:val="22"/>
          <w:szCs w:val="22"/>
        </w:rPr>
        <w:t xml:space="preserve"> por el laboratorio que quer</w:t>
      </w:r>
      <w:r>
        <w:rPr>
          <w:rFonts w:ascii="Arial" w:hAnsi="Arial" w:cs="Arial"/>
          <w:b/>
          <w:sz w:val="22"/>
          <w:szCs w:val="22"/>
        </w:rPr>
        <w:t>í</w:t>
      </w:r>
      <w:r w:rsidRPr="00042621">
        <w:rPr>
          <w:rFonts w:ascii="Arial" w:hAnsi="Arial" w:cs="Arial"/>
          <w:b/>
          <w:sz w:val="22"/>
          <w:szCs w:val="22"/>
        </w:rPr>
        <w:t>a</w:t>
      </w:r>
      <w:r>
        <w:rPr>
          <w:rFonts w:ascii="Arial" w:hAnsi="Arial" w:cs="Arial"/>
          <w:b/>
          <w:sz w:val="22"/>
          <w:szCs w:val="22"/>
        </w:rPr>
        <w:t>. El</w:t>
      </w:r>
      <w:r w:rsidRPr="00042621">
        <w:rPr>
          <w:rFonts w:ascii="Arial" w:hAnsi="Arial" w:cs="Arial"/>
          <w:b/>
          <w:sz w:val="22"/>
          <w:szCs w:val="22"/>
        </w:rPr>
        <w:t xml:space="preserve"> e</w:t>
      </w:r>
      <w:r>
        <w:rPr>
          <w:rFonts w:ascii="Arial" w:hAnsi="Arial" w:cs="Arial"/>
          <w:b/>
          <w:sz w:val="22"/>
          <w:szCs w:val="22"/>
        </w:rPr>
        <w:t>ncargado le exploraba al comienzo con una prueba para ver su nivel y al final con otra prueba para ver lo conseguido. Por lo tanto los estímulos venían dados por el deseo de producir buenos resultados, que siempre obraban en su conocimiento personal, mediante una ficha</w:t>
      </w:r>
      <w:r w:rsidRPr="00042621">
        <w:rPr>
          <w:rFonts w:ascii="Arial" w:hAnsi="Arial" w:cs="Arial"/>
          <w:b/>
          <w:sz w:val="22"/>
          <w:szCs w:val="22"/>
        </w:rPr>
        <w:t xml:space="preserve"> (</w:t>
      </w:r>
      <w:r>
        <w:rPr>
          <w:rFonts w:ascii="Arial" w:hAnsi="Arial" w:cs="Arial"/>
          <w:b/>
          <w:sz w:val="22"/>
          <w:szCs w:val="22"/>
        </w:rPr>
        <w:t xml:space="preserve">o </w:t>
      </w:r>
      <w:r w:rsidRPr="00042621">
        <w:rPr>
          <w:rFonts w:ascii="Arial" w:hAnsi="Arial" w:cs="Arial"/>
          <w:b/>
          <w:sz w:val="22"/>
          <w:szCs w:val="22"/>
        </w:rPr>
        <w:t>asign</w:t>
      </w:r>
      <w:r w:rsidRPr="00042621">
        <w:rPr>
          <w:rFonts w:ascii="Arial" w:hAnsi="Arial" w:cs="Arial"/>
          <w:b/>
          <w:sz w:val="22"/>
          <w:szCs w:val="22"/>
        </w:rPr>
        <w:t>a</w:t>
      </w:r>
      <w:r w:rsidRPr="00042621">
        <w:rPr>
          <w:rFonts w:ascii="Arial" w:hAnsi="Arial" w:cs="Arial"/>
          <w:b/>
          <w:sz w:val="22"/>
          <w:szCs w:val="22"/>
        </w:rPr>
        <w:t>ción) dónde figuran todas las acciones que el alumno deb</w:t>
      </w:r>
      <w:r>
        <w:rPr>
          <w:rFonts w:ascii="Arial" w:hAnsi="Arial" w:cs="Arial"/>
          <w:b/>
          <w:sz w:val="22"/>
          <w:szCs w:val="22"/>
        </w:rPr>
        <w:t>ía</w:t>
      </w:r>
      <w:r w:rsidRPr="00042621">
        <w:rPr>
          <w:rFonts w:ascii="Arial" w:hAnsi="Arial" w:cs="Arial"/>
          <w:b/>
          <w:sz w:val="22"/>
          <w:szCs w:val="22"/>
        </w:rPr>
        <w:t xml:space="preserve"> realizar y los objet</w:t>
      </w:r>
      <w:r w:rsidRPr="00042621">
        <w:rPr>
          <w:rFonts w:ascii="Arial" w:hAnsi="Arial" w:cs="Arial"/>
          <w:b/>
          <w:sz w:val="22"/>
          <w:szCs w:val="22"/>
        </w:rPr>
        <w:t>i</w:t>
      </w:r>
      <w:r w:rsidRPr="00042621">
        <w:rPr>
          <w:rFonts w:ascii="Arial" w:hAnsi="Arial" w:cs="Arial"/>
          <w:b/>
          <w:sz w:val="22"/>
          <w:szCs w:val="22"/>
        </w:rPr>
        <w:t>vos a tratar y conseguir.</w:t>
      </w:r>
      <w:r>
        <w:rPr>
          <w:rFonts w:ascii="Arial" w:hAnsi="Arial" w:cs="Arial"/>
          <w:b/>
          <w:sz w:val="22"/>
          <w:szCs w:val="22"/>
        </w:rPr>
        <w:t xml:space="preserve"> Pero también se iba consignando en ella los logros.</w:t>
      </w:r>
    </w:p>
    <w:p w:rsidR="00865AFF" w:rsidRDefault="00865AFF" w:rsidP="00865AFF">
      <w:pPr>
        <w:pStyle w:val="NormalWeb"/>
        <w:spacing w:before="0" w:beforeAutospacing="0" w:after="0" w:afterAutospacing="0"/>
        <w:jc w:val="both"/>
        <w:rPr>
          <w:rFonts w:ascii="Arial" w:hAnsi="Arial" w:cs="Arial"/>
          <w:b/>
          <w:sz w:val="22"/>
          <w:szCs w:val="22"/>
        </w:rPr>
      </w:pP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Los ritmos eran individuales y no comparativos con los demás. Los tiempos necesarios para conseguir los resultados eran diferentes. El trabajo era siempre personal. Los materiales estaban diseñados para que fueran entendidos por c</w:t>
      </w:r>
      <w:r>
        <w:rPr>
          <w:rFonts w:ascii="Arial" w:hAnsi="Arial" w:cs="Arial"/>
          <w:b/>
          <w:sz w:val="22"/>
          <w:szCs w:val="22"/>
        </w:rPr>
        <w:t>a</w:t>
      </w:r>
      <w:r>
        <w:rPr>
          <w:rFonts w:ascii="Arial" w:hAnsi="Arial" w:cs="Arial"/>
          <w:b/>
          <w:sz w:val="22"/>
          <w:szCs w:val="22"/>
        </w:rPr>
        <w:t xml:space="preserve">da uno. </w:t>
      </w: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865AFF" w:rsidRPr="00172729"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sz w:val="22"/>
          <w:szCs w:val="22"/>
        </w:rPr>
        <w:t xml:space="preserve">  </w:t>
      </w:r>
      <w:r>
        <w:rPr>
          <w:rFonts w:ascii="Arial" w:hAnsi="Arial" w:cs="Arial"/>
          <w:b/>
          <w:color w:val="000000"/>
          <w:sz w:val="22"/>
          <w:szCs w:val="22"/>
        </w:rPr>
        <w:t xml:space="preserve">   </w:t>
      </w:r>
      <w:r w:rsidRPr="00172729">
        <w:rPr>
          <w:rFonts w:ascii="Arial" w:hAnsi="Arial" w:cs="Arial"/>
          <w:b/>
          <w:color w:val="000000"/>
          <w:sz w:val="22"/>
          <w:szCs w:val="22"/>
        </w:rPr>
        <w:t>En Dalton se pretend</w:t>
      </w:r>
      <w:r>
        <w:rPr>
          <w:rFonts w:ascii="Arial" w:hAnsi="Arial" w:cs="Arial"/>
          <w:b/>
          <w:color w:val="000000"/>
          <w:sz w:val="22"/>
          <w:szCs w:val="22"/>
        </w:rPr>
        <w:t>ía</w:t>
      </w:r>
      <w:r w:rsidRPr="00172729">
        <w:rPr>
          <w:rFonts w:ascii="Arial" w:hAnsi="Arial" w:cs="Arial"/>
          <w:b/>
          <w:color w:val="000000"/>
          <w:sz w:val="22"/>
          <w:szCs w:val="22"/>
        </w:rPr>
        <w:t xml:space="preserve"> que el niño </w:t>
      </w:r>
      <w:r>
        <w:rPr>
          <w:rFonts w:ascii="Arial" w:hAnsi="Arial" w:cs="Arial"/>
          <w:b/>
          <w:color w:val="000000"/>
          <w:sz w:val="22"/>
          <w:szCs w:val="22"/>
        </w:rPr>
        <w:t>se hiciera un “trabajador escolar” y que viera su trabajo como algo “laboral”, pero sin sentirse comparado con los co</w:t>
      </w:r>
      <w:r>
        <w:rPr>
          <w:rFonts w:ascii="Arial" w:hAnsi="Arial" w:cs="Arial"/>
          <w:b/>
          <w:color w:val="000000"/>
          <w:sz w:val="22"/>
          <w:szCs w:val="22"/>
        </w:rPr>
        <w:t>m</w:t>
      </w:r>
      <w:r>
        <w:rPr>
          <w:rFonts w:ascii="Arial" w:hAnsi="Arial" w:cs="Arial"/>
          <w:b/>
          <w:color w:val="000000"/>
          <w:sz w:val="22"/>
          <w:szCs w:val="22"/>
        </w:rPr>
        <w:t xml:space="preserve">pañeros. Y buscaba que cada uno </w:t>
      </w:r>
      <w:r w:rsidRPr="00172729">
        <w:rPr>
          <w:rFonts w:ascii="Arial" w:hAnsi="Arial" w:cs="Arial"/>
          <w:b/>
          <w:color w:val="000000"/>
          <w:sz w:val="22"/>
          <w:szCs w:val="22"/>
        </w:rPr>
        <w:t>rind</w:t>
      </w:r>
      <w:r>
        <w:rPr>
          <w:rFonts w:ascii="Arial" w:hAnsi="Arial" w:cs="Arial"/>
          <w:b/>
          <w:color w:val="000000"/>
          <w:sz w:val="22"/>
          <w:szCs w:val="22"/>
        </w:rPr>
        <w:t>ier</w:t>
      </w:r>
      <w:r w:rsidRPr="00172729">
        <w:rPr>
          <w:rFonts w:ascii="Arial" w:hAnsi="Arial" w:cs="Arial"/>
          <w:b/>
          <w:color w:val="000000"/>
          <w:sz w:val="22"/>
          <w:szCs w:val="22"/>
        </w:rPr>
        <w:t>a al máximo</w:t>
      </w:r>
      <w:r>
        <w:rPr>
          <w:rFonts w:ascii="Arial" w:hAnsi="Arial" w:cs="Arial"/>
          <w:b/>
          <w:color w:val="000000"/>
          <w:sz w:val="22"/>
          <w:szCs w:val="22"/>
        </w:rPr>
        <w:t xml:space="preserve"> y</w:t>
      </w:r>
      <w:r w:rsidRPr="00172729">
        <w:rPr>
          <w:rFonts w:ascii="Arial" w:hAnsi="Arial" w:cs="Arial"/>
          <w:b/>
          <w:color w:val="000000"/>
          <w:sz w:val="22"/>
          <w:szCs w:val="22"/>
        </w:rPr>
        <w:t xml:space="preserve"> su aprend</w:t>
      </w:r>
      <w:r w:rsidRPr="00172729">
        <w:rPr>
          <w:rFonts w:ascii="Arial" w:hAnsi="Arial" w:cs="Arial"/>
          <w:b/>
          <w:color w:val="000000"/>
          <w:sz w:val="22"/>
          <w:szCs w:val="22"/>
        </w:rPr>
        <w:t>i</w:t>
      </w:r>
      <w:r w:rsidRPr="00172729">
        <w:rPr>
          <w:rFonts w:ascii="Arial" w:hAnsi="Arial" w:cs="Arial"/>
          <w:b/>
          <w:color w:val="000000"/>
          <w:sz w:val="22"/>
          <w:szCs w:val="22"/>
        </w:rPr>
        <w:t xml:space="preserve">zaje </w:t>
      </w:r>
      <w:r>
        <w:rPr>
          <w:rFonts w:ascii="Arial" w:hAnsi="Arial" w:cs="Arial"/>
          <w:b/>
          <w:color w:val="000000"/>
          <w:sz w:val="22"/>
          <w:szCs w:val="22"/>
        </w:rPr>
        <w:t>fuera</w:t>
      </w:r>
      <w:r w:rsidRPr="00172729">
        <w:rPr>
          <w:rFonts w:ascii="Arial" w:hAnsi="Arial" w:cs="Arial"/>
          <w:b/>
          <w:color w:val="000000"/>
          <w:sz w:val="22"/>
          <w:szCs w:val="22"/>
        </w:rPr>
        <w:t xml:space="preserve"> más rápido</w:t>
      </w:r>
      <w:r>
        <w:rPr>
          <w:rFonts w:ascii="Arial" w:hAnsi="Arial" w:cs="Arial"/>
          <w:b/>
          <w:color w:val="000000"/>
          <w:sz w:val="22"/>
          <w:szCs w:val="22"/>
        </w:rPr>
        <w:t xml:space="preserve"> y amplio</w:t>
      </w:r>
      <w:r w:rsidRPr="00172729">
        <w:rPr>
          <w:rFonts w:ascii="Arial" w:hAnsi="Arial" w:cs="Arial"/>
          <w:b/>
          <w:color w:val="000000"/>
          <w:sz w:val="22"/>
          <w:szCs w:val="22"/>
        </w:rPr>
        <w:t>.</w:t>
      </w:r>
      <w:r>
        <w:rPr>
          <w:rFonts w:ascii="Arial" w:hAnsi="Arial" w:cs="Arial"/>
          <w:b/>
          <w:color w:val="000000"/>
          <w:sz w:val="22"/>
          <w:szCs w:val="22"/>
        </w:rPr>
        <w:t xml:space="preserve"> Se le acusó de “explotador e individualista”. Pero, si l</w:t>
      </w:r>
      <w:r w:rsidRPr="00172729">
        <w:rPr>
          <w:rFonts w:ascii="Arial" w:hAnsi="Arial" w:cs="Arial"/>
          <w:b/>
          <w:color w:val="000000"/>
          <w:sz w:val="22"/>
          <w:szCs w:val="22"/>
        </w:rPr>
        <w:t>as mañ</w:t>
      </w:r>
      <w:r w:rsidRPr="00172729">
        <w:rPr>
          <w:rFonts w:ascii="Arial" w:hAnsi="Arial" w:cs="Arial"/>
          <w:b/>
          <w:color w:val="000000"/>
          <w:sz w:val="22"/>
          <w:szCs w:val="22"/>
        </w:rPr>
        <w:t>a</w:t>
      </w:r>
      <w:r w:rsidRPr="00172729">
        <w:rPr>
          <w:rFonts w:ascii="Arial" w:hAnsi="Arial" w:cs="Arial"/>
          <w:b/>
          <w:color w:val="000000"/>
          <w:sz w:val="22"/>
          <w:szCs w:val="22"/>
        </w:rPr>
        <w:t>nas estaban dedicadas a la individualización</w:t>
      </w:r>
      <w:r>
        <w:rPr>
          <w:rFonts w:ascii="Arial" w:hAnsi="Arial" w:cs="Arial"/>
          <w:b/>
          <w:color w:val="000000"/>
          <w:sz w:val="22"/>
          <w:szCs w:val="22"/>
        </w:rPr>
        <w:t>,</w:t>
      </w:r>
      <w:r w:rsidRPr="00172729">
        <w:rPr>
          <w:rFonts w:ascii="Arial" w:hAnsi="Arial" w:cs="Arial"/>
          <w:b/>
          <w:color w:val="000000"/>
          <w:sz w:val="22"/>
          <w:szCs w:val="22"/>
        </w:rPr>
        <w:t xml:space="preserve"> las tardes </w:t>
      </w:r>
      <w:r>
        <w:rPr>
          <w:rFonts w:ascii="Arial" w:hAnsi="Arial" w:cs="Arial"/>
          <w:b/>
          <w:color w:val="000000"/>
          <w:sz w:val="22"/>
          <w:szCs w:val="22"/>
        </w:rPr>
        <w:t xml:space="preserve">se dedicaban </w:t>
      </w:r>
      <w:r w:rsidRPr="00172729">
        <w:rPr>
          <w:rFonts w:ascii="Arial" w:hAnsi="Arial" w:cs="Arial"/>
          <w:b/>
          <w:color w:val="000000"/>
          <w:sz w:val="22"/>
          <w:szCs w:val="22"/>
        </w:rPr>
        <w:t>a la soci</w:t>
      </w:r>
      <w:r w:rsidRPr="00172729">
        <w:rPr>
          <w:rFonts w:ascii="Arial" w:hAnsi="Arial" w:cs="Arial"/>
          <w:b/>
          <w:color w:val="000000"/>
          <w:sz w:val="22"/>
          <w:szCs w:val="22"/>
        </w:rPr>
        <w:t>a</w:t>
      </w:r>
      <w:r w:rsidRPr="00172729">
        <w:rPr>
          <w:rFonts w:ascii="Arial" w:hAnsi="Arial" w:cs="Arial"/>
          <w:b/>
          <w:color w:val="000000"/>
          <w:sz w:val="22"/>
          <w:szCs w:val="22"/>
        </w:rPr>
        <w:t>lización.</w:t>
      </w:r>
      <w:r>
        <w:rPr>
          <w:rFonts w:ascii="Arial" w:hAnsi="Arial" w:cs="Arial"/>
          <w:b/>
          <w:color w:val="000000"/>
          <w:sz w:val="22"/>
          <w:szCs w:val="22"/>
        </w:rPr>
        <w:t xml:space="preserve"> Las m</w:t>
      </w:r>
      <w:r>
        <w:rPr>
          <w:rFonts w:ascii="Arial" w:hAnsi="Arial" w:cs="Arial"/>
          <w:b/>
          <w:color w:val="000000"/>
          <w:sz w:val="22"/>
          <w:szCs w:val="22"/>
        </w:rPr>
        <w:t>a</w:t>
      </w:r>
      <w:r>
        <w:rPr>
          <w:rFonts w:ascii="Arial" w:hAnsi="Arial" w:cs="Arial"/>
          <w:b/>
          <w:color w:val="000000"/>
          <w:sz w:val="22"/>
          <w:szCs w:val="22"/>
        </w:rPr>
        <w:t>ñanas se mantenía en salas de trabajo y las tardes se buscaban otros lugares para la co</w:t>
      </w:r>
      <w:r>
        <w:rPr>
          <w:rFonts w:ascii="Arial" w:hAnsi="Arial" w:cs="Arial"/>
          <w:b/>
          <w:color w:val="000000"/>
          <w:sz w:val="22"/>
          <w:szCs w:val="22"/>
        </w:rPr>
        <w:t>n</w:t>
      </w:r>
      <w:r>
        <w:rPr>
          <w:rFonts w:ascii="Arial" w:hAnsi="Arial" w:cs="Arial"/>
          <w:b/>
          <w:color w:val="000000"/>
          <w:sz w:val="22"/>
          <w:szCs w:val="22"/>
        </w:rPr>
        <w:t>vivencia.</w:t>
      </w:r>
    </w:p>
    <w:p w:rsidR="00865AFF"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p>
    <w:tbl>
      <w:tblPr>
        <w:tblStyle w:val="Tablaconcuadrcula"/>
        <w:tblW w:w="0" w:type="auto"/>
        <w:tblLook w:val="01E0"/>
      </w:tblPr>
      <w:tblGrid>
        <w:gridCol w:w="2881"/>
        <w:gridCol w:w="2881"/>
        <w:gridCol w:w="2882"/>
      </w:tblGrid>
      <w:tr w:rsidR="00865AFF" w:rsidTr="001E1084">
        <w:tc>
          <w:tcPr>
            <w:tcW w:w="2881" w:type="dxa"/>
          </w:tcPr>
          <w:p w:rsidR="00865AFF" w:rsidRDefault="00865AFF" w:rsidP="001E1084">
            <w:pPr>
              <w:pStyle w:val="NormalWeb"/>
              <w:spacing w:before="0" w:beforeAutospacing="0" w:after="0" w:afterAutospacing="0"/>
              <w:jc w:val="center"/>
              <w:rPr>
                <w:rFonts w:ascii="Arial" w:hAnsi="Arial" w:cs="Arial"/>
                <w:b/>
                <w:color w:val="0000FF"/>
              </w:rPr>
            </w:pPr>
            <w:r w:rsidRPr="00077B5D">
              <w:rPr>
                <w:rFonts w:ascii="Arial" w:hAnsi="Arial" w:cs="Arial"/>
                <w:b/>
                <w:color w:val="0000FF"/>
              </w:rPr>
              <w:t>Pol</w:t>
            </w:r>
            <w:r>
              <w:rPr>
                <w:rFonts w:ascii="Arial" w:hAnsi="Arial" w:cs="Arial"/>
                <w:b/>
                <w:color w:val="0000FF"/>
              </w:rPr>
              <w:t>é</w:t>
            </w:r>
            <w:r w:rsidRPr="00077B5D">
              <w:rPr>
                <w:rFonts w:ascii="Arial" w:hAnsi="Arial" w:cs="Arial"/>
                <w:b/>
                <w:color w:val="0000FF"/>
              </w:rPr>
              <w:t xml:space="preserve">mica por el </w:t>
            </w:r>
          </w:p>
          <w:p w:rsidR="00865AFF" w:rsidRPr="00077B5D" w:rsidRDefault="00865AFF" w:rsidP="001E1084">
            <w:pPr>
              <w:pStyle w:val="NormalWeb"/>
              <w:spacing w:before="0" w:beforeAutospacing="0" w:after="0" w:afterAutospacing="0"/>
              <w:jc w:val="center"/>
              <w:rPr>
                <w:rFonts w:ascii="Arial" w:hAnsi="Arial" w:cs="Arial"/>
                <w:b/>
                <w:color w:val="0000FF"/>
              </w:rPr>
            </w:pPr>
            <w:r w:rsidRPr="00077B5D">
              <w:rPr>
                <w:rFonts w:ascii="Arial" w:hAnsi="Arial" w:cs="Arial"/>
                <w:b/>
                <w:color w:val="0000FF"/>
              </w:rPr>
              <w:t>Aprend</w:t>
            </w:r>
            <w:r w:rsidRPr="00077B5D">
              <w:rPr>
                <w:rFonts w:ascii="Arial" w:hAnsi="Arial" w:cs="Arial"/>
                <w:b/>
                <w:color w:val="0000FF"/>
              </w:rPr>
              <w:t>i</w:t>
            </w:r>
            <w:r w:rsidRPr="00077B5D">
              <w:rPr>
                <w:rFonts w:ascii="Arial" w:hAnsi="Arial" w:cs="Arial"/>
                <w:b/>
                <w:color w:val="0000FF"/>
              </w:rPr>
              <w:t xml:space="preserve">zaje en Dalton </w:t>
            </w:r>
          </w:p>
        </w:tc>
        <w:tc>
          <w:tcPr>
            <w:tcW w:w="2881" w:type="dxa"/>
          </w:tcPr>
          <w:p w:rsidR="00865AFF" w:rsidRDefault="00865AFF" w:rsidP="001E1084">
            <w:pPr>
              <w:pStyle w:val="NormalWeb"/>
              <w:spacing w:before="0" w:beforeAutospacing="0" w:after="0" w:afterAutospacing="0"/>
              <w:jc w:val="center"/>
              <w:rPr>
                <w:rFonts w:ascii="Arial" w:hAnsi="Arial" w:cs="Arial"/>
                <w:b/>
                <w:color w:val="0000FF"/>
              </w:rPr>
            </w:pPr>
            <w:r w:rsidRPr="00077B5D">
              <w:rPr>
                <w:rFonts w:ascii="Arial" w:hAnsi="Arial" w:cs="Arial"/>
                <w:b/>
                <w:color w:val="0000FF"/>
              </w:rPr>
              <w:t xml:space="preserve">Ventajas que veía </w:t>
            </w:r>
          </w:p>
          <w:p w:rsidR="00865AFF" w:rsidRPr="00077B5D" w:rsidRDefault="00865AFF" w:rsidP="001E1084">
            <w:pPr>
              <w:pStyle w:val="NormalWeb"/>
              <w:spacing w:before="0" w:beforeAutospacing="0" w:after="0" w:afterAutospacing="0"/>
              <w:jc w:val="center"/>
              <w:rPr>
                <w:rFonts w:ascii="Arial" w:hAnsi="Arial" w:cs="Arial"/>
                <w:b/>
                <w:color w:val="0000FF"/>
              </w:rPr>
            </w:pPr>
            <w:r w:rsidRPr="00077B5D">
              <w:rPr>
                <w:rFonts w:ascii="Arial" w:hAnsi="Arial" w:cs="Arial"/>
                <w:b/>
                <w:color w:val="0000FF"/>
              </w:rPr>
              <w:t>la fu</w:t>
            </w:r>
            <w:r w:rsidRPr="00077B5D">
              <w:rPr>
                <w:rFonts w:ascii="Arial" w:hAnsi="Arial" w:cs="Arial"/>
                <w:b/>
                <w:color w:val="0000FF"/>
              </w:rPr>
              <w:t>n</w:t>
            </w:r>
            <w:r w:rsidRPr="00077B5D">
              <w:rPr>
                <w:rFonts w:ascii="Arial" w:hAnsi="Arial" w:cs="Arial"/>
                <w:b/>
                <w:color w:val="0000FF"/>
              </w:rPr>
              <w:t>dadora eran:</w:t>
            </w:r>
          </w:p>
        </w:tc>
        <w:tc>
          <w:tcPr>
            <w:tcW w:w="2882" w:type="dxa"/>
          </w:tcPr>
          <w:p w:rsidR="00865AFF" w:rsidRDefault="00865AFF" w:rsidP="001E1084">
            <w:pPr>
              <w:pStyle w:val="NormalWeb"/>
              <w:spacing w:before="0" w:beforeAutospacing="0" w:after="0" w:afterAutospacing="0"/>
              <w:jc w:val="center"/>
              <w:rPr>
                <w:rFonts w:ascii="Arial" w:hAnsi="Arial" w:cs="Arial"/>
                <w:b/>
                <w:color w:val="0000FF"/>
              </w:rPr>
            </w:pPr>
            <w:r w:rsidRPr="00077B5D">
              <w:rPr>
                <w:rFonts w:ascii="Arial" w:hAnsi="Arial" w:cs="Arial"/>
                <w:b/>
                <w:color w:val="0000FF"/>
              </w:rPr>
              <w:t>Críticas que hacían</w:t>
            </w:r>
          </w:p>
          <w:p w:rsidR="00865AFF" w:rsidRPr="00077B5D" w:rsidRDefault="00865AFF" w:rsidP="001E1084">
            <w:pPr>
              <w:pStyle w:val="NormalWeb"/>
              <w:spacing w:before="0" w:beforeAutospacing="0" w:after="0" w:afterAutospacing="0"/>
              <w:jc w:val="center"/>
              <w:rPr>
                <w:rFonts w:ascii="Arial" w:hAnsi="Arial" w:cs="Arial"/>
                <w:b/>
                <w:color w:val="0000FF"/>
              </w:rPr>
            </w:pPr>
            <w:r w:rsidRPr="00077B5D">
              <w:rPr>
                <w:rFonts w:ascii="Arial" w:hAnsi="Arial" w:cs="Arial"/>
                <w:b/>
                <w:color w:val="0000FF"/>
              </w:rPr>
              <w:t xml:space="preserve"> los adversarios</w:t>
            </w:r>
          </w:p>
        </w:tc>
      </w:tr>
      <w:tr w:rsidR="00865AFF" w:rsidTr="001E1084">
        <w:tc>
          <w:tcPr>
            <w:tcW w:w="2881" w:type="dxa"/>
          </w:tcPr>
          <w:p w:rsidR="00865AFF" w:rsidRDefault="00865AFF" w:rsidP="001E1084">
            <w:pPr>
              <w:pStyle w:val="NormalWeb"/>
              <w:spacing w:before="0" w:beforeAutospacing="0" w:after="0" w:afterAutospacing="0"/>
              <w:jc w:val="both"/>
              <w:rPr>
                <w:rFonts w:ascii="Arial" w:hAnsi="Arial" w:cs="Arial"/>
                <w:b/>
                <w:color w:val="000000"/>
              </w:rPr>
            </w:pPr>
          </w:p>
          <w:p w:rsidR="00865AFF" w:rsidRDefault="00865AFF" w:rsidP="001E1084">
            <w:pPr>
              <w:pStyle w:val="NormalWeb"/>
              <w:spacing w:before="0" w:beforeAutospacing="0" w:after="0" w:afterAutospacing="0"/>
              <w:jc w:val="both"/>
              <w:rPr>
                <w:rFonts w:ascii="Arial" w:hAnsi="Arial" w:cs="Arial"/>
                <w:b/>
                <w:color w:val="000000"/>
              </w:rPr>
            </w:pPr>
          </w:p>
          <w:p w:rsidR="00865AFF" w:rsidRPr="00FF2864" w:rsidRDefault="00865AFF" w:rsidP="001E1084">
            <w:pPr>
              <w:pStyle w:val="NormalWeb"/>
              <w:spacing w:before="0" w:beforeAutospacing="0" w:after="0" w:afterAutospacing="0"/>
              <w:jc w:val="both"/>
              <w:rPr>
                <w:rFonts w:ascii="Arial" w:hAnsi="Arial" w:cs="Arial"/>
                <w:b/>
                <w:color w:val="0000FF"/>
              </w:rPr>
            </w:pPr>
            <w:r w:rsidRPr="00FF2864">
              <w:rPr>
                <w:rFonts w:ascii="Arial" w:hAnsi="Arial" w:cs="Arial"/>
                <w:b/>
                <w:color w:val="0000FF"/>
              </w:rPr>
              <w:t xml:space="preserve"> En el trabajo</w:t>
            </w:r>
          </w:p>
          <w:p w:rsidR="00865AFF" w:rsidRPr="00FF2864" w:rsidRDefault="00865AFF" w:rsidP="001E1084">
            <w:pPr>
              <w:pStyle w:val="NormalWeb"/>
              <w:spacing w:before="0" w:beforeAutospacing="0" w:after="0" w:afterAutospacing="0"/>
              <w:jc w:val="both"/>
              <w:rPr>
                <w:rFonts w:ascii="Arial" w:hAnsi="Arial" w:cs="Arial"/>
                <w:b/>
                <w:color w:val="0000FF"/>
              </w:rPr>
            </w:pPr>
          </w:p>
          <w:p w:rsidR="00865AFF" w:rsidRPr="00FF2864" w:rsidRDefault="00865AFF" w:rsidP="001E1084">
            <w:pPr>
              <w:pStyle w:val="NormalWeb"/>
              <w:spacing w:before="0" w:beforeAutospacing="0" w:after="0" w:afterAutospacing="0"/>
              <w:jc w:val="both"/>
              <w:rPr>
                <w:rFonts w:ascii="Arial" w:hAnsi="Arial" w:cs="Arial"/>
                <w:b/>
                <w:color w:val="0000FF"/>
              </w:rPr>
            </w:pPr>
          </w:p>
          <w:p w:rsidR="00865AFF" w:rsidRPr="00FF2864" w:rsidRDefault="00865AFF" w:rsidP="001E1084">
            <w:pPr>
              <w:pStyle w:val="NormalWeb"/>
              <w:spacing w:before="0" w:beforeAutospacing="0" w:after="0" w:afterAutospacing="0"/>
              <w:jc w:val="both"/>
              <w:rPr>
                <w:rFonts w:ascii="Arial" w:hAnsi="Arial" w:cs="Arial"/>
                <w:b/>
                <w:color w:val="0000FF"/>
              </w:rPr>
            </w:pPr>
            <w:r w:rsidRPr="00FF2864">
              <w:rPr>
                <w:rFonts w:ascii="Arial" w:hAnsi="Arial" w:cs="Arial"/>
                <w:b/>
                <w:color w:val="0000FF"/>
              </w:rPr>
              <w:t>En la relación</w:t>
            </w:r>
          </w:p>
          <w:p w:rsidR="00865AFF" w:rsidRPr="00FF2864" w:rsidRDefault="00865AFF" w:rsidP="001E1084">
            <w:pPr>
              <w:pStyle w:val="NormalWeb"/>
              <w:spacing w:before="0" w:beforeAutospacing="0" w:after="0" w:afterAutospacing="0"/>
              <w:jc w:val="both"/>
              <w:rPr>
                <w:rFonts w:ascii="Arial" w:hAnsi="Arial" w:cs="Arial"/>
                <w:b/>
                <w:color w:val="0000FF"/>
              </w:rPr>
            </w:pPr>
          </w:p>
          <w:p w:rsidR="00865AFF" w:rsidRPr="00FF2864" w:rsidRDefault="00865AFF" w:rsidP="001E1084">
            <w:pPr>
              <w:pStyle w:val="NormalWeb"/>
              <w:spacing w:before="0" w:beforeAutospacing="0" w:after="0" w:afterAutospacing="0"/>
              <w:jc w:val="both"/>
              <w:rPr>
                <w:rFonts w:ascii="Arial" w:hAnsi="Arial" w:cs="Arial"/>
                <w:b/>
                <w:color w:val="0000FF"/>
              </w:rPr>
            </w:pPr>
          </w:p>
          <w:p w:rsidR="00865AFF" w:rsidRPr="00FF2864" w:rsidRDefault="00865AFF" w:rsidP="001E1084">
            <w:pPr>
              <w:pStyle w:val="NormalWeb"/>
              <w:spacing w:before="0" w:beforeAutospacing="0" w:after="0" w:afterAutospacing="0"/>
              <w:jc w:val="both"/>
              <w:rPr>
                <w:rFonts w:ascii="Arial" w:hAnsi="Arial" w:cs="Arial"/>
                <w:b/>
                <w:color w:val="0000FF"/>
              </w:rPr>
            </w:pPr>
          </w:p>
          <w:p w:rsidR="00865AFF" w:rsidRDefault="00865AFF" w:rsidP="001E1084">
            <w:pPr>
              <w:pStyle w:val="NormalWeb"/>
              <w:spacing w:before="0" w:beforeAutospacing="0" w:after="0" w:afterAutospacing="0"/>
              <w:jc w:val="both"/>
              <w:rPr>
                <w:rFonts w:ascii="Arial" w:hAnsi="Arial" w:cs="Arial"/>
                <w:b/>
                <w:color w:val="000000"/>
              </w:rPr>
            </w:pPr>
            <w:r w:rsidRPr="00FF2864">
              <w:rPr>
                <w:rFonts w:ascii="Arial" w:hAnsi="Arial" w:cs="Arial"/>
                <w:b/>
                <w:color w:val="0000FF"/>
              </w:rPr>
              <w:t>En los resultados</w:t>
            </w:r>
          </w:p>
        </w:tc>
        <w:tc>
          <w:tcPr>
            <w:tcW w:w="2881" w:type="dxa"/>
          </w:tcPr>
          <w:p w:rsidR="00865AFF" w:rsidRDefault="00865AFF" w:rsidP="001E1084">
            <w:pPr>
              <w:pStyle w:val="NormalWeb"/>
              <w:spacing w:before="0" w:beforeAutospacing="0" w:after="0" w:afterAutospacing="0"/>
              <w:jc w:val="both"/>
              <w:rPr>
                <w:rFonts w:ascii="Arial" w:hAnsi="Arial" w:cs="Arial"/>
                <w:b/>
                <w:color w:val="000000"/>
                <w:sz w:val="20"/>
                <w:szCs w:val="20"/>
              </w:rPr>
            </w:pPr>
          </w:p>
          <w:p w:rsidR="00865AFF" w:rsidRPr="00077B5D" w:rsidRDefault="00865AFF" w:rsidP="001E1084">
            <w:pPr>
              <w:pStyle w:val="NormalWeb"/>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 xml:space="preserve"> - </w:t>
            </w:r>
            <w:r w:rsidRPr="00077B5D">
              <w:rPr>
                <w:rFonts w:ascii="Arial" w:hAnsi="Arial" w:cs="Arial"/>
                <w:b/>
                <w:color w:val="000000"/>
                <w:sz w:val="20"/>
                <w:szCs w:val="20"/>
              </w:rPr>
              <w:t>Autorregulación del ri</w:t>
            </w:r>
            <w:r w:rsidRPr="00077B5D">
              <w:rPr>
                <w:rFonts w:ascii="Arial" w:hAnsi="Arial" w:cs="Arial"/>
                <w:b/>
                <w:color w:val="000000"/>
                <w:sz w:val="20"/>
                <w:szCs w:val="20"/>
              </w:rPr>
              <w:t>t</w:t>
            </w:r>
            <w:r w:rsidRPr="00077B5D">
              <w:rPr>
                <w:rFonts w:ascii="Arial" w:hAnsi="Arial" w:cs="Arial"/>
                <w:b/>
                <w:color w:val="000000"/>
                <w:sz w:val="20"/>
                <w:szCs w:val="20"/>
              </w:rPr>
              <w:t>mo de aprendizaje.</w:t>
            </w:r>
          </w:p>
          <w:p w:rsidR="00865AFF" w:rsidRPr="00077B5D" w:rsidRDefault="00865AFF" w:rsidP="001E1084">
            <w:pPr>
              <w:pStyle w:val="NormalWeb"/>
              <w:spacing w:before="0" w:beforeAutospacing="0" w:after="0" w:afterAutospacing="0"/>
              <w:jc w:val="both"/>
              <w:rPr>
                <w:rFonts w:ascii="Arial" w:hAnsi="Arial" w:cs="Arial"/>
                <w:b/>
                <w:color w:val="000000"/>
                <w:sz w:val="20"/>
                <w:szCs w:val="20"/>
              </w:rPr>
            </w:pPr>
          </w:p>
          <w:p w:rsidR="00865AFF" w:rsidRPr="00077B5D" w:rsidRDefault="00865AFF" w:rsidP="001E1084">
            <w:pPr>
              <w:pStyle w:val="NormalWeb"/>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 xml:space="preserve"> - </w:t>
            </w:r>
            <w:r w:rsidRPr="00077B5D">
              <w:rPr>
                <w:rFonts w:ascii="Arial" w:hAnsi="Arial" w:cs="Arial"/>
                <w:b/>
                <w:color w:val="000000"/>
                <w:sz w:val="20"/>
                <w:szCs w:val="20"/>
              </w:rPr>
              <w:t xml:space="preserve">El niño trabaja así, mucho más satisfecho, desarrolla su responsabilidad y </w:t>
            </w:r>
            <w:proofErr w:type="spellStart"/>
            <w:r w:rsidRPr="00077B5D">
              <w:rPr>
                <w:rFonts w:ascii="Arial" w:hAnsi="Arial" w:cs="Arial"/>
                <w:b/>
                <w:color w:val="000000"/>
                <w:sz w:val="20"/>
                <w:szCs w:val="20"/>
              </w:rPr>
              <w:t>aut</w:t>
            </w:r>
            <w:r w:rsidRPr="00077B5D">
              <w:rPr>
                <w:rFonts w:ascii="Arial" w:hAnsi="Arial" w:cs="Arial"/>
                <w:b/>
                <w:color w:val="000000"/>
                <w:sz w:val="20"/>
                <w:szCs w:val="20"/>
              </w:rPr>
              <w:t>o</w:t>
            </w:r>
            <w:r w:rsidRPr="00077B5D">
              <w:rPr>
                <w:rFonts w:ascii="Arial" w:hAnsi="Arial" w:cs="Arial"/>
                <w:b/>
                <w:color w:val="000000"/>
                <w:sz w:val="20"/>
                <w:szCs w:val="20"/>
              </w:rPr>
              <w:t>conce</w:t>
            </w:r>
            <w:r w:rsidRPr="00077B5D">
              <w:rPr>
                <w:rFonts w:ascii="Arial" w:hAnsi="Arial" w:cs="Arial"/>
                <w:b/>
                <w:color w:val="000000"/>
                <w:sz w:val="20"/>
                <w:szCs w:val="20"/>
              </w:rPr>
              <w:t>p</w:t>
            </w:r>
            <w:r w:rsidRPr="00077B5D">
              <w:rPr>
                <w:rFonts w:ascii="Arial" w:hAnsi="Arial" w:cs="Arial"/>
                <w:b/>
                <w:color w:val="000000"/>
                <w:sz w:val="20"/>
                <w:szCs w:val="20"/>
              </w:rPr>
              <w:t>to</w:t>
            </w:r>
            <w:proofErr w:type="spellEnd"/>
            <w:r w:rsidRPr="00077B5D">
              <w:rPr>
                <w:rFonts w:ascii="Arial" w:hAnsi="Arial" w:cs="Arial"/>
                <w:b/>
                <w:color w:val="000000"/>
                <w:sz w:val="20"/>
                <w:szCs w:val="20"/>
              </w:rPr>
              <w:t>.</w:t>
            </w:r>
          </w:p>
          <w:p w:rsidR="00865AFF" w:rsidRPr="00077B5D" w:rsidRDefault="00865AFF" w:rsidP="001E1084">
            <w:pPr>
              <w:pStyle w:val="NormalWeb"/>
              <w:spacing w:before="0" w:beforeAutospacing="0" w:after="0" w:afterAutospacing="0"/>
              <w:jc w:val="both"/>
              <w:rPr>
                <w:rFonts w:ascii="Arial" w:hAnsi="Arial" w:cs="Arial"/>
                <w:b/>
                <w:color w:val="000000"/>
                <w:sz w:val="20"/>
                <w:szCs w:val="20"/>
              </w:rPr>
            </w:pPr>
          </w:p>
          <w:p w:rsidR="00865AFF" w:rsidRPr="00077B5D" w:rsidRDefault="00865AFF" w:rsidP="001E1084">
            <w:pPr>
              <w:pStyle w:val="NormalWeb"/>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 xml:space="preserve">- </w:t>
            </w:r>
            <w:r w:rsidRPr="00077B5D">
              <w:rPr>
                <w:rFonts w:ascii="Arial" w:hAnsi="Arial" w:cs="Arial"/>
                <w:b/>
                <w:color w:val="000000"/>
                <w:sz w:val="20"/>
                <w:szCs w:val="20"/>
              </w:rPr>
              <w:t>El maestro puede conocer mejor las posibilid</w:t>
            </w:r>
            <w:r w:rsidRPr="00077B5D">
              <w:rPr>
                <w:rFonts w:ascii="Arial" w:hAnsi="Arial" w:cs="Arial"/>
                <w:b/>
                <w:color w:val="000000"/>
                <w:sz w:val="20"/>
                <w:szCs w:val="20"/>
              </w:rPr>
              <w:t>a</w:t>
            </w:r>
            <w:r w:rsidRPr="00077B5D">
              <w:rPr>
                <w:rFonts w:ascii="Arial" w:hAnsi="Arial" w:cs="Arial"/>
                <w:b/>
                <w:color w:val="000000"/>
                <w:sz w:val="20"/>
                <w:szCs w:val="20"/>
              </w:rPr>
              <w:t>des del alumno.</w:t>
            </w:r>
          </w:p>
          <w:p w:rsidR="00865AFF" w:rsidRPr="00077B5D" w:rsidRDefault="00865AFF" w:rsidP="001E1084">
            <w:pPr>
              <w:pStyle w:val="NormalWeb"/>
              <w:spacing w:before="0" w:beforeAutospacing="0" w:after="0" w:afterAutospacing="0"/>
              <w:jc w:val="both"/>
              <w:rPr>
                <w:rFonts w:ascii="Arial" w:hAnsi="Arial" w:cs="Arial"/>
                <w:b/>
                <w:color w:val="000000"/>
                <w:sz w:val="20"/>
                <w:szCs w:val="20"/>
              </w:rPr>
            </w:pPr>
          </w:p>
        </w:tc>
        <w:tc>
          <w:tcPr>
            <w:tcW w:w="2882" w:type="dxa"/>
          </w:tcPr>
          <w:p w:rsidR="00865AFF" w:rsidRPr="00077B5D" w:rsidRDefault="00865AFF" w:rsidP="001E1084">
            <w:pPr>
              <w:pStyle w:val="NormalWeb"/>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 xml:space="preserve">- </w:t>
            </w:r>
            <w:r w:rsidRPr="00077B5D">
              <w:rPr>
                <w:rFonts w:ascii="Arial" w:hAnsi="Arial" w:cs="Arial"/>
                <w:b/>
                <w:color w:val="000000"/>
                <w:sz w:val="20"/>
                <w:szCs w:val="20"/>
              </w:rPr>
              <w:t>No se puede aplicar en su integridad a Infantil, porque el niño necesita leer y e</w:t>
            </w:r>
            <w:r w:rsidRPr="00077B5D">
              <w:rPr>
                <w:rFonts w:ascii="Arial" w:hAnsi="Arial" w:cs="Arial"/>
                <w:b/>
                <w:color w:val="000000"/>
                <w:sz w:val="20"/>
                <w:szCs w:val="20"/>
              </w:rPr>
              <w:t>s</w:t>
            </w:r>
            <w:r w:rsidRPr="00077B5D">
              <w:rPr>
                <w:rFonts w:ascii="Arial" w:hAnsi="Arial" w:cs="Arial"/>
                <w:b/>
                <w:color w:val="000000"/>
                <w:sz w:val="20"/>
                <w:szCs w:val="20"/>
              </w:rPr>
              <w:t>cribir en gran grado.</w:t>
            </w:r>
          </w:p>
          <w:p w:rsidR="00865AFF" w:rsidRPr="00077B5D" w:rsidRDefault="00865AFF" w:rsidP="001E1084">
            <w:pPr>
              <w:pStyle w:val="NormalWeb"/>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 xml:space="preserve">-  </w:t>
            </w:r>
            <w:r w:rsidRPr="00077B5D">
              <w:rPr>
                <w:rFonts w:ascii="Arial" w:hAnsi="Arial" w:cs="Arial"/>
                <w:b/>
                <w:color w:val="000000"/>
                <w:sz w:val="20"/>
                <w:szCs w:val="20"/>
              </w:rPr>
              <w:t>Excesivo tiempo a lo e</w:t>
            </w:r>
            <w:r w:rsidRPr="00077B5D">
              <w:rPr>
                <w:rFonts w:ascii="Arial" w:hAnsi="Arial" w:cs="Arial"/>
                <w:b/>
                <w:color w:val="000000"/>
                <w:sz w:val="20"/>
                <w:szCs w:val="20"/>
              </w:rPr>
              <w:t>s</w:t>
            </w:r>
            <w:r w:rsidRPr="00077B5D">
              <w:rPr>
                <w:rFonts w:ascii="Arial" w:hAnsi="Arial" w:cs="Arial"/>
                <w:b/>
                <w:color w:val="000000"/>
                <w:sz w:val="20"/>
                <w:szCs w:val="20"/>
              </w:rPr>
              <w:t>crito y poco a lo verbal.</w:t>
            </w:r>
          </w:p>
          <w:p w:rsidR="00865AFF" w:rsidRPr="00077B5D" w:rsidRDefault="00865AFF" w:rsidP="001E1084">
            <w:pPr>
              <w:pStyle w:val="NormalWeb"/>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 xml:space="preserve"> </w:t>
            </w:r>
            <w:r w:rsidRPr="00077B5D">
              <w:rPr>
                <w:rFonts w:ascii="Arial" w:hAnsi="Arial" w:cs="Arial"/>
                <w:b/>
                <w:color w:val="000000"/>
                <w:sz w:val="20"/>
                <w:szCs w:val="20"/>
              </w:rPr>
              <w:t>Dewey decía de él: “en Dalton sobran motores de competitividad y faltan m</w:t>
            </w:r>
            <w:r w:rsidRPr="00077B5D">
              <w:rPr>
                <w:rFonts w:ascii="Arial" w:hAnsi="Arial" w:cs="Arial"/>
                <w:b/>
                <w:color w:val="000000"/>
                <w:sz w:val="20"/>
                <w:szCs w:val="20"/>
              </w:rPr>
              <w:t>o</w:t>
            </w:r>
            <w:r w:rsidRPr="00077B5D">
              <w:rPr>
                <w:rFonts w:ascii="Arial" w:hAnsi="Arial" w:cs="Arial"/>
                <w:b/>
                <w:color w:val="000000"/>
                <w:sz w:val="20"/>
                <w:szCs w:val="20"/>
              </w:rPr>
              <w:t>tores de solidar</w:t>
            </w:r>
            <w:r w:rsidRPr="00077B5D">
              <w:rPr>
                <w:rFonts w:ascii="Arial" w:hAnsi="Arial" w:cs="Arial"/>
                <w:b/>
                <w:color w:val="000000"/>
                <w:sz w:val="20"/>
                <w:szCs w:val="20"/>
              </w:rPr>
              <w:t>i</w:t>
            </w:r>
            <w:r w:rsidRPr="00077B5D">
              <w:rPr>
                <w:rFonts w:ascii="Arial" w:hAnsi="Arial" w:cs="Arial"/>
                <w:b/>
                <w:color w:val="000000"/>
                <w:sz w:val="20"/>
                <w:szCs w:val="20"/>
              </w:rPr>
              <w:t>dad.</w:t>
            </w:r>
          </w:p>
          <w:p w:rsidR="00865AFF" w:rsidRPr="00077B5D" w:rsidRDefault="00865AFF" w:rsidP="001E1084">
            <w:pPr>
              <w:pStyle w:val="NormalWeb"/>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 xml:space="preserve">- </w:t>
            </w:r>
            <w:r w:rsidRPr="00077B5D">
              <w:rPr>
                <w:rFonts w:ascii="Arial" w:hAnsi="Arial" w:cs="Arial"/>
                <w:b/>
                <w:color w:val="000000"/>
                <w:sz w:val="20"/>
                <w:szCs w:val="20"/>
              </w:rPr>
              <w:t xml:space="preserve">Falta interdisciplinariedad, cada materia va </w:t>
            </w:r>
            <w:r>
              <w:rPr>
                <w:rFonts w:ascii="Arial" w:hAnsi="Arial" w:cs="Arial"/>
                <w:b/>
                <w:color w:val="000000"/>
                <w:sz w:val="20"/>
                <w:szCs w:val="20"/>
              </w:rPr>
              <w:t>a</w:t>
            </w:r>
            <w:r w:rsidRPr="00077B5D">
              <w:rPr>
                <w:rFonts w:ascii="Arial" w:hAnsi="Arial" w:cs="Arial"/>
                <w:b/>
                <w:color w:val="000000"/>
                <w:sz w:val="20"/>
                <w:szCs w:val="20"/>
              </w:rPr>
              <w:t xml:space="preserve"> pa</w:t>
            </w:r>
            <w:r w:rsidRPr="00077B5D">
              <w:rPr>
                <w:rFonts w:ascii="Arial" w:hAnsi="Arial" w:cs="Arial"/>
                <w:b/>
                <w:color w:val="000000"/>
                <w:sz w:val="20"/>
                <w:szCs w:val="20"/>
              </w:rPr>
              <w:t>r</w:t>
            </w:r>
            <w:r w:rsidRPr="00077B5D">
              <w:rPr>
                <w:rFonts w:ascii="Arial" w:hAnsi="Arial" w:cs="Arial"/>
                <w:b/>
                <w:color w:val="000000"/>
                <w:sz w:val="20"/>
                <w:szCs w:val="20"/>
              </w:rPr>
              <w:t>te</w:t>
            </w:r>
          </w:p>
        </w:tc>
      </w:tr>
    </w:tbl>
    <w:p w:rsidR="00865AFF" w:rsidRDefault="00865AFF" w:rsidP="00865AFF">
      <w:pPr>
        <w:pStyle w:val="NormalWeb"/>
        <w:spacing w:before="0" w:beforeAutospacing="0" w:after="0" w:afterAutospacing="0"/>
        <w:jc w:val="both"/>
        <w:rPr>
          <w:rFonts w:ascii="Arial" w:hAnsi="Arial" w:cs="Arial"/>
          <w:b/>
          <w:color w:val="000000"/>
          <w:sz w:val="22"/>
          <w:szCs w:val="22"/>
        </w:rPr>
      </w:pP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42621">
        <w:rPr>
          <w:rFonts w:ascii="Arial" w:hAnsi="Arial" w:cs="Arial"/>
          <w:b/>
          <w:sz w:val="22"/>
          <w:szCs w:val="22"/>
        </w:rPr>
        <w:t>El plan Dalton</w:t>
      </w:r>
      <w:r>
        <w:rPr>
          <w:rFonts w:ascii="Arial" w:hAnsi="Arial" w:cs="Arial"/>
          <w:b/>
          <w:sz w:val="22"/>
          <w:szCs w:val="22"/>
        </w:rPr>
        <w:t xml:space="preserve"> resultó</w:t>
      </w:r>
      <w:r w:rsidRPr="00042621">
        <w:rPr>
          <w:rFonts w:ascii="Arial" w:hAnsi="Arial" w:cs="Arial"/>
          <w:b/>
          <w:sz w:val="22"/>
          <w:szCs w:val="22"/>
        </w:rPr>
        <w:t xml:space="preserve"> verdaderamente revolucionario</w:t>
      </w:r>
      <w:r>
        <w:rPr>
          <w:rFonts w:ascii="Arial" w:hAnsi="Arial" w:cs="Arial"/>
          <w:b/>
          <w:sz w:val="22"/>
          <w:szCs w:val="22"/>
        </w:rPr>
        <w:t xml:space="preserve"> y estaba concebido para revolucionar los sistemas de aprendizaje. Im</w:t>
      </w:r>
      <w:r w:rsidRPr="00042621">
        <w:rPr>
          <w:rFonts w:ascii="Arial" w:hAnsi="Arial" w:cs="Arial"/>
          <w:b/>
          <w:sz w:val="22"/>
          <w:szCs w:val="22"/>
        </w:rPr>
        <w:t>plica</w:t>
      </w:r>
      <w:r>
        <w:rPr>
          <w:rFonts w:ascii="Arial" w:hAnsi="Arial" w:cs="Arial"/>
          <w:b/>
          <w:sz w:val="22"/>
          <w:szCs w:val="22"/>
        </w:rPr>
        <w:t>ba</w:t>
      </w:r>
      <w:r w:rsidRPr="00042621">
        <w:rPr>
          <w:rFonts w:ascii="Arial" w:hAnsi="Arial" w:cs="Arial"/>
          <w:b/>
          <w:sz w:val="22"/>
          <w:szCs w:val="22"/>
        </w:rPr>
        <w:t xml:space="preserve"> la desaparición de la asign</w:t>
      </w:r>
      <w:r w:rsidRPr="00042621">
        <w:rPr>
          <w:rFonts w:ascii="Arial" w:hAnsi="Arial" w:cs="Arial"/>
          <w:b/>
          <w:sz w:val="22"/>
          <w:szCs w:val="22"/>
        </w:rPr>
        <w:t>a</w:t>
      </w:r>
      <w:r w:rsidRPr="00042621">
        <w:rPr>
          <w:rFonts w:ascii="Arial" w:hAnsi="Arial" w:cs="Arial"/>
          <w:b/>
          <w:sz w:val="22"/>
          <w:szCs w:val="22"/>
        </w:rPr>
        <w:t>tura y de la clase, que pasa</w:t>
      </w:r>
      <w:r>
        <w:rPr>
          <w:rFonts w:ascii="Arial" w:hAnsi="Arial" w:cs="Arial"/>
          <w:b/>
          <w:sz w:val="22"/>
          <w:szCs w:val="22"/>
        </w:rPr>
        <w:t>ba</w:t>
      </w:r>
      <w:r w:rsidRPr="00042621">
        <w:rPr>
          <w:rFonts w:ascii="Arial" w:hAnsi="Arial" w:cs="Arial"/>
          <w:b/>
          <w:sz w:val="22"/>
          <w:szCs w:val="22"/>
        </w:rPr>
        <w:t xml:space="preserve"> a convertirse en un </w:t>
      </w:r>
      <w:r>
        <w:rPr>
          <w:rFonts w:ascii="Arial" w:hAnsi="Arial" w:cs="Arial"/>
          <w:b/>
          <w:sz w:val="22"/>
          <w:szCs w:val="22"/>
        </w:rPr>
        <w:t xml:space="preserve">lugar de trabajo, ante todo de acción individual, en un </w:t>
      </w:r>
      <w:r w:rsidRPr="00042621">
        <w:rPr>
          <w:rFonts w:ascii="Arial" w:hAnsi="Arial" w:cs="Arial"/>
          <w:b/>
          <w:sz w:val="22"/>
          <w:szCs w:val="22"/>
        </w:rPr>
        <w:t>laboratorio. Toda</w:t>
      </w:r>
      <w:r>
        <w:rPr>
          <w:rFonts w:ascii="Arial" w:hAnsi="Arial" w:cs="Arial"/>
          <w:b/>
          <w:sz w:val="22"/>
          <w:szCs w:val="22"/>
        </w:rPr>
        <w:t>s</w:t>
      </w:r>
      <w:r w:rsidRPr="00042621">
        <w:rPr>
          <w:rFonts w:ascii="Arial" w:hAnsi="Arial" w:cs="Arial"/>
          <w:b/>
          <w:sz w:val="22"/>
          <w:szCs w:val="22"/>
        </w:rPr>
        <w:t xml:space="preserve"> </w:t>
      </w:r>
      <w:r>
        <w:rPr>
          <w:rFonts w:ascii="Arial" w:hAnsi="Arial" w:cs="Arial"/>
          <w:b/>
          <w:sz w:val="22"/>
          <w:szCs w:val="22"/>
        </w:rPr>
        <w:t xml:space="preserve">las </w:t>
      </w:r>
      <w:r w:rsidRPr="00042621">
        <w:rPr>
          <w:rFonts w:ascii="Arial" w:hAnsi="Arial" w:cs="Arial"/>
          <w:b/>
          <w:sz w:val="22"/>
          <w:szCs w:val="22"/>
        </w:rPr>
        <w:t>materia</w:t>
      </w:r>
      <w:r>
        <w:rPr>
          <w:rFonts w:ascii="Arial" w:hAnsi="Arial" w:cs="Arial"/>
          <w:b/>
          <w:sz w:val="22"/>
          <w:szCs w:val="22"/>
        </w:rPr>
        <w:t>s y los conocimientos se organizaban en forma de unidades mensuales o “tareas”. C</w:t>
      </w:r>
      <w:r w:rsidRPr="00042621">
        <w:rPr>
          <w:rFonts w:ascii="Arial" w:hAnsi="Arial" w:cs="Arial"/>
          <w:b/>
          <w:sz w:val="22"/>
          <w:szCs w:val="22"/>
        </w:rPr>
        <w:t xml:space="preserve">ada </w:t>
      </w:r>
      <w:r>
        <w:rPr>
          <w:rFonts w:ascii="Arial" w:hAnsi="Arial" w:cs="Arial"/>
          <w:b/>
          <w:sz w:val="22"/>
          <w:szCs w:val="22"/>
        </w:rPr>
        <w:t>“</w:t>
      </w:r>
      <w:r w:rsidRPr="00042621">
        <w:rPr>
          <w:rFonts w:ascii="Arial" w:hAnsi="Arial" w:cs="Arial"/>
          <w:b/>
          <w:sz w:val="22"/>
          <w:szCs w:val="22"/>
        </w:rPr>
        <w:t>tarea</w:t>
      </w:r>
      <w:r>
        <w:rPr>
          <w:rFonts w:ascii="Arial" w:hAnsi="Arial" w:cs="Arial"/>
          <w:b/>
          <w:sz w:val="22"/>
          <w:szCs w:val="22"/>
        </w:rPr>
        <w:t>”</w:t>
      </w:r>
      <w:r w:rsidRPr="00042621">
        <w:rPr>
          <w:rFonts w:ascii="Arial" w:hAnsi="Arial" w:cs="Arial"/>
          <w:b/>
          <w:sz w:val="22"/>
          <w:szCs w:val="22"/>
        </w:rPr>
        <w:t xml:space="preserve"> no re</w:t>
      </w:r>
      <w:r w:rsidRPr="00042621">
        <w:rPr>
          <w:rFonts w:ascii="Arial" w:hAnsi="Arial" w:cs="Arial"/>
          <w:b/>
          <w:sz w:val="22"/>
          <w:szCs w:val="22"/>
        </w:rPr>
        <w:t>s</w:t>
      </w:r>
      <w:r w:rsidRPr="00042621">
        <w:rPr>
          <w:rFonts w:ascii="Arial" w:hAnsi="Arial" w:cs="Arial"/>
          <w:b/>
          <w:sz w:val="22"/>
          <w:szCs w:val="22"/>
        </w:rPr>
        <w:t>pond</w:t>
      </w:r>
      <w:r>
        <w:rPr>
          <w:rFonts w:ascii="Arial" w:hAnsi="Arial" w:cs="Arial"/>
          <w:b/>
          <w:sz w:val="22"/>
          <w:szCs w:val="22"/>
        </w:rPr>
        <w:t>ía</w:t>
      </w:r>
      <w:r w:rsidRPr="00042621">
        <w:rPr>
          <w:rFonts w:ascii="Arial" w:hAnsi="Arial" w:cs="Arial"/>
          <w:b/>
          <w:sz w:val="22"/>
          <w:szCs w:val="22"/>
        </w:rPr>
        <w:t xml:space="preserve"> a una asignatura, sino que comprend</w:t>
      </w:r>
      <w:r>
        <w:rPr>
          <w:rFonts w:ascii="Arial" w:hAnsi="Arial" w:cs="Arial"/>
          <w:b/>
          <w:sz w:val="22"/>
          <w:szCs w:val="22"/>
        </w:rPr>
        <w:t>ía a</w:t>
      </w:r>
      <w:r w:rsidRPr="00042621">
        <w:rPr>
          <w:rFonts w:ascii="Arial" w:hAnsi="Arial" w:cs="Arial"/>
          <w:b/>
          <w:sz w:val="22"/>
          <w:szCs w:val="22"/>
        </w:rPr>
        <w:t xml:space="preserve"> diversas materias.</w:t>
      </w:r>
      <w:r>
        <w:rPr>
          <w:rFonts w:ascii="Arial" w:hAnsi="Arial" w:cs="Arial"/>
          <w:b/>
          <w:sz w:val="22"/>
          <w:szCs w:val="22"/>
        </w:rPr>
        <w:t xml:space="preserve"> Se integr</w:t>
      </w:r>
      <w:r>
        <w:rPr>
          <w:rFonts w:ascii="Arial" w:hAnsi="Arial" w:cs="Arial"/>
          <w:b/>
          <w:sz w:val="22"/>
          <w:szCs w:val="22"/>
        </w:rPr>
        <w:t>a</w:t>
      </w:r>
      <w:r>
        <w:rPr>
          <w:rFonts w:ascii="Arial" w:hAnsi="Arial" w:cs="Arial"/>
          <w:b/>
          <w:sz w:val="22"/>
          <w:szCs w:val="22"/>
        </w:rPr>
        <w:t xml:space="preserve">ban los conocimientos en forma interdisciplinar. </w:t>
      </w:r>
    </w:p>
    <w:p w:rsidR="00865AFF" w:rsidRDefault="00865AFF" w:rsidP="00865AFF">
      <w:pPr>
        <w:pStyle w:val="NormalWeb"/>
        <w:spacing w:before="0" w:beforeAutospacing="0" w:after="0" w:afterAutospacing="0"/>
        <w:jc w:val="both"/>
        <w:rPr>
          <w:rFonts w:ascii="Arial" w:hAnsi="Arial" w:cs="Arial"/>
          <w:b/>
          <w:sz w:val="22"/>
          <w:szCs w:val="22"/>
        </w:rPr>
      </w:pP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En los tiempos posteriores los laboratorios o aulas, que al principios estaban llenos de escritos, de fichas, de libros de consulta, de algunos instrumentos p</w:t>
      </w:r>
      <w:r>
        <w:rPr>
          <w:rFonts w:ascii="Arial" w:hAnsi="Arial" w:cs="Arial"/>
          <w:b/>
          <w:sz w:val="22"/>
          <w:szCs w:val="22"/>
        </w:rPr>
        <w:t>a</w:t>
      </w:r>
      <w:r>
        <w:rPr>
          <w:rFonts w:ascii="Arial" w:hAnsi="Arial" w:cs="Arial"/>
          <w:b/>
          <w:sz w:val="22"/>
          <w:szCs w:val="22"/>
        </w:rPr>
        <w:t>ra ensayos, se cubrieron de mecanismos de e</w:t>
      </w:r>
      <w:r>
        <w:rPr>
          <w:rFonts w:ascii="Arial" w:hAnsi="Arial" w:cs="Arial"/>
          <w:b/>
          <w:sz w:val="22"/>
          <w:szCs w:val="22"/>
        </w:rPr>
        <w:t>n</w:t>
      </w:r>
      <w:r>
        <w:rPr>
          <w:rFonts w:ascii="Arial" w:hAnsi="Arial" w:cs="Arial"/>
          <w:b/>
          <w:sz w:val="22"/>
          <w:szCs w:val="22"/>
        </w:rPr>
        <w:t>señanza individual: máquinas de enseñar, recursos audiovisuales. Y al final, como no podía ser para menos, de computadoras y programas informáticos.</w:t>
      </w:r>
    </w:p>
    <w:p w:rsidR="00865AFF" w:rsidRDefault="00865AFF" w:rsidP="00865AFF">
      <w:pPr>
        <w:pStyle w:val="NormalWeb"/>
        <w:spacing w:before="0" w:beforeAutospacing="0" w:after="0" w:afterAutospacing="0"/>
        <w:jc w:val="both"/>
        <w:rPr>
          <w:rFonts w:ascii="Arial" w:hAnsi="Arial" w:cs="Arial"/>
          <w:b/>
          <w:sz w:val="22"/>
          <w:szCs w:val="22"/>
        </w:rPr>
      </w:pP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42621">
        <w:rPr>
          <w:rFonts w:ascii="Arial" w:hAnsi="Arial" w:cs="Arial"/>
          <w:b/>
          <w:sz w:val="22"/>
          <w:szCs w:val="22"/>
        </w:rPr>
        <w:t>Este plan, a pesar de las ventajas de individualización de la enseñanza y aut</w:t>
      </w:r>
      <w:r w:rsidRPr="00042621">
        <w:rPr>
          <w:rFonts w:ascii="Arial" w:hAnsi="Arial" w:cs="Arial"/>
          <w:b/>
          <w:sz w:val="22"/>
          <w:szCs w:val="22"/>
        </w:rPr>
        <w:t>o</w:t>
      </w:r>
      <w:r w:rsidRPr="00042621">
        <w:rPr>
          <w:rFonts w:ascii="Arial" w:hAnsi="Arial" w:cs="Arial"/>
          <w:b/>
          <w:sz w:val="22"/>
          <w:szCs w:val="22"/>
        </w:rPr>
        <w:t xml:space="preserve">control de los niños, </w:t>
      </w:r>
      <w:r>
        <w:rPr>
          <w:rFonts w:ascii="Arial" w:hAnsi="Arial" w:cs="Arial"/>
          <w:b/>
          <w:sz w:val="22"/>
          <w:szCs w:val="22"/>
        </w:rPr>
        <w:t>olvidaba el trabajo compartido y la relación personal mie</w:t>
      </w:r>
      <w:r>
        <w:rPr>
          <w:rFonts w:ascii="Arial" w:hAnsi="Arial" w:cs="Arial"/>
          <w:b/>
          <w:sz w:val="22"/>
          <w:szCs w:val="22"/>
        </w:rPr>
        <w:t>n</w:t>
      </w:r>
      <w:r>
        <w:rPr>
          <w:rFonts w:ascii="Arial" w:hAnsi="Arial" w:cs="Arial"/>
          <w:b/>
          <w:sz w:val="22"/>
          <w:szCs w:val="22"/>
        </w:rPr>
        <w:t>tras se trabajaba. Esa ausencia o vacío se compensaba en los juegos, relación y actividades extraescolares. Pero los críticos del sistema le atacaban precis</w:t>
      </w:r>
      <w:r>
        <w:rPr>
          <w:rFonts w:ascii="Arial" w:hAnsi="Arial" w:cs="Arial"/>
          <w:b/>
          <w:sz w:val="22"/>
          <w:szCs w:val="22"/>
        </w:rPr>
        <w:t>a</w:t>
      </w:r>
      <w:r>
        <w:rPr>
          <w:rFonts w:ascii="Arial" w:hAnsi="Arial" w:cs="Arial"/>
          <w:b/>
          <w:sz w:val="22"/>
          <w:szCs w:val="22"/>
        </w:rPr>
        <w:t>mente por la “soledad personal en las horas laborales.</w:t>
      </w:r>
    </w:p>
    <w:p w:rsidR="00865AFF" w:rsidRPr="00042621" w:rsidRDefault="00865AFF" w:rsidP="00865AFF">
      <w:pPr>
        <w:pStyle w:val="NormalWeb"/>
        <w:spacing w:before="0" w:beforeAutospacing="0" w:after="0" w:afterAutospacing="0"/>
        <w:jc w:val="both"/>
        <w:rPr>
          <w:rFonts w:ascii="Arial" w:hAnsi="Arial" w:cs="Arial"/>
          <w:b/>
          <w:sz w:val="22"/>
          <w:szCs w:val="22"/>
        </w:rPr>
      </w:pPr>
    </w:p>
    <w:p w:rsidR="00865AFF" w:rsidRPr="00172729" w:rsidRDefault="00865AFF" w:rsidP="00865AFF">
      <w:pPr>
        <w:pStyle w:val="NormalWeb"/>
        <w:spacing w:before="0" w:beforeAutospacing="0" w:after="0" w:afterAutospacing="0"/>
        <w:jc w:val="center"/>
        <w:rPr>
          <w:rFonts w:ascii="Arial" w:hAnsi="Arial" w:cs="Arial"/>
          <w:b/>
          <w:color w:val="000000"/>
          <w:sz w:val="22"/>
          <w:szCs w:val="22"/>
        </w:rPr>
      </w:pPr>
    </w:p>
    <w:p w:rsidR="00865AFF" w:rsidRPr="00172729" w:rsidRDefault="00865AFF" w:rsidP="00865AFF">
      <w:pPr>
        <w:shd w:val="clear" w:color="auto" w:fill="FFFFFF"/>
        <w:jc w:val="both"/>
        <w:rPr>
          <w:rFonts w:ascii="Arial" w:hAnsi="Arial" w:cs="Arial"/>
          <w:b/>
          <w:color w:val="FF0000"/>
          <w:sz w:val="22"/>
          <w:szCs w:val="22"/>
        </w:rPr>
      </w:pPr>
      <w:r w:rsidRPr="00172729">
        <w:rPr>
          <w:rFonts w:ascii="Arial" w:hAnsi="Arial" w:cs="Arial"/>
          <w:b/>
          <w:color w:val="FF0000"/>
          <w:sz w:val="22"/>
          <w:szCs w:val="22"/>
        </w:rPr>
        <w:t xml:space="preserve">   </w:t>
      </w:r>
      <w:r>
        <w:rPr>
          <w:rFonts w:ascii="Arial" w:hAnsi="Arial" w:cs="Arial"/>
          <w:b/>
          <w:color w:val="FF0000"/>
          <w:sz w:val="22"/>
          <w:szCs w:val="22"/>
        </w:rPr>
        <w:t xml:space="preserve">c) Sistema </w:t>
      </w:r>
      <w:proofErr w:type="spellStart"/>
      <w:r w:rsidRPr="00172729">
        <w:rPr>
          <w:rFonts w:ascii="Arial" w:hAnsi="Arial" w:cs="Arial"/>
          <w:b/>
          <w:color w:val="FF0000"/>
          <w:sz w:val="22"/>
          <w:szCs w:val="22"/>
        </w:rPr>
        <w:t>Winnetka</w:t>
      </w:r>
      <w:proofErr w:type="spellEnd"/>
    </w:p>
    <w:p w:rsidR="00865AFF" w:rsidRPr="00172729" w:rsidRDefault="00865AFF" w:rsidP="00865AFF">
      <w:pPr>
        <w:shd w:val="clear" w:color="auto" w:fill="FFFFFF"/>
        <w:jc w:val="both"/>
        <w:rPr>
          <w:rFonts w:ascii="Arial" w:hAnsi="Arial" w:cs="Arial"/>
          <w:b/>
          <w:color w:val="FF0000"/>
          <w:sz w:val="22"/>
          <w:szCs w:val="22"/>
        </w:rPr>
      </w:pPr>
    </w:p>
    <w:p w:rsidR="00865AFF" w:rsidRDefault="00865AFF" w:rsidP="00865AFF">
      <w:pPr>
        <w:pStyle w:val="NormalWeb"/>
        <w:spacing w:before="0" w:beforeAutospacing="0" w:after="0" w:afterAutospacing="0"/>
        <w:jc w:val="both"/>
        <w:rPr>
          <w:rFonts w:ascii="Arial" w:hAnsi="Arial" w:cs="Arial"/>
          <w:b/>
          <w:bCs/>
          <w:color w:val="000000"/>
          <w:sz w:val="22"/>
          <w:szCs w:val="22"/>
        </w:rPr>
      </w:pPr>
      <w:r>
        <w:rPr>
          <w:rFonts w:ascii="Arial" w:hAnsi="Arial" w:cs="Arial"/>
          <w:b/>
          <w:color w:val="000000"/>
          <w:sz w:val="22"/>
          <w:szCs w:val="22"/>
        </w:rPr>
        <w:t xml:space="preserve"> </w:t>
      </w:r>
      <w:r w:rsidRPr="00172729">
        <w:rPr>
          <w:rFonts w:ascii="Arial" w:hAnsi="Arial" w:cs="Arial"/>
          <w:b/>
          <w:color w:val="000000"/>
          <w:sz w:val="22"/>
          <w:szCs w:val="22"/>
        </w:rPr>
        <w:t xml:space="preserve">  </w:t>
      </w:r>
      <w:r>
        <w:rPr>
          <w:rFonts w:ascii="Arial" w:hAnsi="Arial" w:cs="Arial"/>
          <w:b/>
          <w:color w:val="000000"/>
          <w:sz w:val="22"/>
          <w:szCs w:val="22"/>
        </w:rPr>
        <w:t xml:space="preserve">El </w:t>
      </w:r>
      <w:r w:rsidRPr="00172729">
        <w:rPr>
          <w:rFonts w:ascii="Arial" w:hAnsi="Arial" w:cs="Arial"/>
          <w:b/>
          <w:bCs/>
          <w:color w:val="000000"/>
          <w:sz w:val="22"/>
          <w:szCs w:val="22"/>
        </w:rPr>
        <w:t xml:space="preserve">Plan </w:t>
      </w:r>
      <w:proofErr w:type="spellStart"/>
      <w:r w:rsidRPr="00172729">
        <w:rPr>
          <w:rFonts w:ascii="Arial" w:hAnsi="Arial" w:cs="Arial"/>
          <w:b/>
          <w:bCs/>
          <w:color w:val="000000"/>
          <w:sz w:val="22"/>
          <w:szCs w:val="22"/>
        </w:rPr>
        <w:t>Wi</w:t>
      </w:r>
      <w:r>
        <w:rPr>
          <w:rFonts w:ascii="Arial" w:hAnsi="Arial" w:cs="Arial"/>
          <w:b/>
          <w:bCs/>
          <w:color w:val="000000"/>
          <w:sz w:val="22"/>
          <w:szCs w:val="22"/>
        </w:rPr>
        <w:t>n</w:t>
      </w:r>
      <w:r w:rsidRPr="00172729">
        <w:rPr>
          <w:rFonts w:ascii="Arial" w:hAnsi="Arial" w:cs="Arial"/>
          <w:b/>
          <w:bCs/>
          <w:color w:val="000000"/>
          <w:sz w:val="22"/>
          <w:szCs w:val="22"/>
        </w:rPr>
        <w:t>netka</w:t>
      </w:r>
      <w:proofErr w:type="spellEnd"/>
      <w:r>
        <w:rPr>
          <w:rFonts w:ascii="Arial" w:hAnsi="Arial" w:cs="Arial"/>
          <w:b/>
          <w:bCs/>
          <w:color w:val="000000"/>
          <w:sz w:val="22"/>
          <w:szCs w:val="22"/>
        </w:rPr>
        <w:t>, suburbio de Chicago y ciudad de Illinois, comenzó siendo un intento de mejora del Plan Dalton. Y terminó transformándose en un sistema i</w:t>
      </w:r>
      <w:r>
        <w:rPr>
          <w:rFonts w:ascii="Arial" w:hAnsi="Arial" w:cs="Arial"/>
          <w:b/>
          <w:bCs/>
          <w:color w:val="000000"/>
          <w:sz w:val="22"/>
          <w:szCs w:val="22"/>
        </w:rPr>
        <w:t>n</w:t>
      </w:r>
      <w:r>
        <w:rPr>
          <w:rFonts w:ascii="Arial" w:hAnsi="Arial" w:cs="Arial"/>
          <w:b/>
          <w:bCs/>
          <w:color w:val="000000"/>
          <w:sz w:val="22"/>
          <w:szCs w:val="22"/>
        </w:rPr>
        <w:t>dividualizado, pero vo</w:t>
      </w:r>
      <w:r>
        <w:rPr>
          <w:rFonts w:ascii="Arial" w:hAnsi="Arial" w:cs="Arial"/>
          <w:b/>
          <w:bCs/>
          <w:color w:val="000000"/>
          <w:sz w:val="22"/>
          <w:szCs w:val="22"/>
        </w:rPr>
        <w:t>l</w:t>
      </w:r>
      <w:r>
        <w:rPr>
          <w:rFonts w:ascii="Arial" w:hAnsi="Arial" w:cs="Arial"/>
          <w:b/>
          <w:bCs/>
          <w:color w:val="000000"/>
          <w:sz w:val="22"/>
          <w:szCs w:val="22"/>
        </w:rPr>
        <w:t xml:space="preserve">cado en la formación integral de cada escolar, </w:t>
      </w:r>
    </w:p>
    <w:p w:rsidR="00865AFF" w:rsidRDefault="00865AFF" w:rsidP="00865AFF">
      <w:pPr>
        <w:pStyle w:val="NormalWeb"/>
        <w:spacing w:before="0" w:beforeAutospacing="0" w:after="0" w:afterAutospacing="0"/>
        <w:jc w:val="both"/>
        <w:rPr>
          <w:rFonts w:ascii="Arial" w:hAnsi="Arial" w:cs="Arial"/>
          <w:b/>
          <w:bCs/>
          <w:color w:val="000000"/>
          <w:sz w:val="22"/>
          <w:szCs w:val="22"/>
        </w:rPr>
      </w:pPr>
    </w:p>
    <w:p w:rsidR="00865AFF" w:rsidRPr="00380563" w:rsidRDefault="00865AFF" w:rsidP="00865AFF">
      <w:pPr>
        <w:pStyle w:val="NormalWeb"/>
        <w:spacing w:before="0" w:beforeAutospacing="0" w:after="0" w:afterAutospacing="0"/>
        <w:jc w:val="both"/>
        <w:rPr>
          <w:rFonts w:ascii="Arial" w:hAnsi="Arial" w:cs="Arial"/>
          <w:b/>
          <w:sz w:val="22"/>
          <w:szCs w:val="22"/>
        </w:rPr>
      </w:pPr>
      <w:r>
        <w:rPr>
          <w:rFonts w:ascii="Arial" w:hAnsi="Arial" w:cs="Arial"/>
          <w:b/>
          <w:bCs/>
          <w:color w:val="000000"/>
          <w:sz w:val="22"/>
          <w:szCs w:val="22"/>
        </w:rPr>
        <w:t xml:space="preserve">   Se </w:t>
      </w:r>
      <w:proofErr w:type="spellStart"/>
      <w:r>
        <w:rPr>
          <w:rFonts w:ascii="Arial" w:hAnsi="Arial" w:cs="Arial"/>
          <w:b/>
          <w:bCs/>
          <w:color w:val="000000"/>
          <w:sz w:val="22"/>
          <w:szCs w:val="22"/>
        </w:rPr>
        <w:t>debíó</w:t>
      </w:r>
      <w:proofErr w:type="spellEnd"/>
      <w:r>
        <w:rPr>
          <w:rFonts w:ascii="Arial" w:hAnsi="Arial" w:cs="Arial"/>
          <w:b/>
          <w:bCs/>
          <w:color w:val="000000"/>
          <w:sz w:val="22"/>
          <w:szCs w:val="22"/>
        </w:rPr>
        <w:t xml:space="preserve"> a </w:t>
      </w:r>
      <w:proofErr w:type="spellStart"/>
      <w:r w:rsidRPr="00522879">
        <w:rPr>
          <w:rFonts w:ascii="Arial" w:hAnsi="Arial" w:cs="Arial"/>
          <w:b/>
          <w:bCs/>
          <w:color w:val="0000FF"/>
          <w:sz w:val="22"/>
          <w:szCs w:val="22"/>
        </w:rPr>
        <w:t>Carleton</w:t>
      </w:r>
      <w:proofErr w:type="spellEnd"/>
      <w:r w:rsidRPr="00522879">
        <w:rPr>
          <w:rFonts w:ascii="Arial" w:hAnsi="Arial" w:cs="Arial"/>
          <w:b/>
          <w:bCs/>
          <w:color w:val="0000FF"/>
          <w:sz w:val="22"/>
          <w:szCs w:val="22"/>
        </w:rPr>
        <w:t xml:space="preserve"> W. </w:t>
      </w:r>
      <w:proofErr w:type="spellStart"/>
      <w:r w:rsidRPr="00522879">
        <w:rPr>
          <w:rFonts w:ascii="Arial" w:hAnsi="Arial" w:cs="Arial"/>
          <w:b/>
          <w:bCs/>
          <w:color w:val="0000FF"/>
          <w:sz w:val="22"/>
          <w:szCs w:val="22"/>
        </w:rPr>
        <w:t>Washburne</w:t>
      </w:r>
      <w:proofErr w:type="spellEnd"/>
      <w:r>
        <w:rPr>
          <w:rFonts w:ascii="Arial" w:hAnsi="Arial" w:cs="Arial"/>
          <w:b/>
          <w:bCs/>
          <w:color w:val="000000"/>
          <w:sz w:val="22"/>
          <w:szCs w:val="22"/>
        </w:rPr>
        <w:t xml:space="preserve"> </w:t>
      </w:r>
      <w:r w:rsidRPr="00380563">
        <w:rPr>
          <w:rFonts w:ascii="Arial" w:hAnsi="Arial" w:cs="Arial"/>
          <w:b/>
          <w:sz w:val="22"/>
          <w:szCs w:val="22"/>
        </w:rPr>
        <w:t xml:space="preserve"> (1889-1968)</w:t>
      </w:r>
      <w:r>
        <w:rPr>
          <w:rFonts w:ascii="Arial" w:hAnsi="Arial" w:cs="Arial"/>
          <w:b/>
          <w:sz w:val="22"/>
          <w:szCs w:val="22"/>
        </w:rPr>
        <w:t xml:space="preserve"> en 1930, que también elaboró su propia teoría del aprendizaje. Sus principios fueron condensados en una de sus frases: “</w:t>
      </w:r>
      <w:r w:rsidRPr="00380563">
        <w:rPr>
          <w:rStyle w:val="Textoennegrita"/>
          <w:rFonts w:ascii="Arial" w:hAnsi="Arial" w:cs="Arial"/>
          <w:i/>
          <w:iCs/>
          <w:sz w:val="22"/>
          <w:szCs w:val="22"/>
        </w:rPr>
        <w:t>La didáctica debe asumir la división del programa en porciones cronológico-mentales que ayud</w:t>
      </w:r>
      <w:r>
        <w:rPr>
          <w:rStyle w:val="Textoennegrita"/>
          <w:rFonts w:ascii="Arial" w:hAnsi="Arial" w:cs="Arial"/>
          <w:i/>
          <w:iCs/>
          <w:sz w:val="22"/>
          <w:szCs w:val="22"/>
        </w:rPr>
        <w:t>en</w:t>
      </w:r>
      <w:r w:rsidRPr="00380563">
        <w:rPr>
          <w:rStyle w:val="Textoennegrita"/>
          <w:rFonts w:ascii="Arial" w:hAnsi="Arial" w:cs="Arial"/>
          <w:i/>
          <w:iCs/>
          <w:sz w:val="22"/>
          <w:szCs w:val="22"/>
        </w:rPr>
        <w:t xml:space="preserve"> al niño en</w:t>
      </w:r>
      <w:r>
        <w:rPr>
          <w:rStyle w:val="Textoennegrita"/>
          <w:rFonts w:ascii="Arial" w:hAnsi="Arial" w:cs="Arial"/>
          <w:i/>
          <w:iCs/>
          <w:sz w:val="22"/>
          <w:szCs w:val="22"/>
        </w:rPr>
        <w:t xml:space="preserve"> un</w:t>
      </w:r>
      <w:r w:rsidRPr="00380563">
        <w:rPr>
          <w:rStyle w:val="Textoennegrita"/>
          <w:rFonts w:ascii="Arial" w:hAnsi="Arial" w:cs="Arial"/>
          <w:i/>
          <w:iCs/>
          <w:sz w:val="22"/>
          <w:szCs w:val="22"/>
        </w:rPr>
        <w:t xml:space="preserve"> pr</w:t>
      </w:r>
      <w:r w:rsidRPr="00380563">
        <w:rPr>
          <w:rStyle w:val="Textoennegrita"/>
          <w:rFonts w:ascii="Arial" w:hAnsi="Arial" w:cs="Arial"/>
          <w:i/>
          <w:iCs/>
          <w:sz w:val="22"/>
          <w:szCs w:val="22"/>
        </w:rPr>
        <w:t>o</w:t>
      </w:r>
      <w:r w:rsidRPr="00380563">
        <w:rPr>
          <w:rStyle w:val="Textoennegrita"/>
          <w:rFonts w:ascii="Arial" w:hAnsi="Arial" w:cs="Arial"/>
          <w:i/>
          <w:iCs/>
          <w:sz w:val="22"/>
          <w:szCs w:val="22"/>
        </w:rPr>
        <w:t>ceso de auto-aprendizaje</w:t>
      </w:r>
      <w:r>
        <w:rPr>
          <w:rStyle w:val="Textoennegrita"/>
          <w:rFonts w:ascii="Arial" w:hAnsi="Arial" w:cs="Arial"/>
          <w:i/>
          <w:iCs/>
          <w:sz w:val="22"/>
          <w:szCs w:val="22"/>
        </w:rPr>
        <w:t>”</w:t>
      </w:r>
    </w:p>
    <w:p w:rsidR="00865AFF" w:rsidRDefault="00865AFF" w:rsidP="00865AFF">
      <w:pPr>
        <w:pStyle w:val="NormalWeb"/>
        <w:spacing w:before="0" w:beforeAutospacing="0" w:after="0" w:afterAutospacing="0"/>
        <w:jc w:val="both"/>
        <w:rPr>
          <w:rFonts w:ascii="Arial" w:hAnsi="Arial" w:cs="Arial"/>
          <w:b/>
          <w:sz w:val="22"/>
          <w:szCs w:val="22"/>
        </w:rPr>
      </w:pP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380563">
        <w:rPr>
          <w:rFonts w:ascii="Arial" w:hAnsi="Arial" w:cs="Arial"/>
          <w:b/>
          <w:sz w:val="22"/>
          <w:szCs w:val="22"/>
        </w:rPr>
        <w:t>E</w:t>
      </w:r>
      <w:r>
        <w:rPr>
          <w:rFonts w:ascii="Arial" w:hAnsi="Arial" w:cs="Arial"/>
          <w:b/>
          <w:sz w:val="22"/>
          <w:szCs w:val="22"/>
        </w:rPr>
        <w:t>ste</w:t>
      </w:r>
      <w:r w:rsidRPr="00380563">
        <w:rPr>
          <w:rFonts w:ascii="Arial" w:hAnsi="Arial" w:cs="Arial"/>
          <w:b/>
          <w:sz w:val="22"/>
          <w:szCs w:val="22"/>
        </w:rPr>
        <w:t xml:space="preserve"> emprendedor </w:t>
      </w:r>
      <w:r>
        <w:rPr>
          <w:rFonts w:ascii="Arial" w:hAnsi="Arial" w:cs="Arial"/>
          <w:b/>
          <w:sz w:val="22"/>
          <w:szCs w:val="22"/>
        </w:rPr>
        <w:t>e</w:t>
      </w:r>
      <w:r w:rsidRPr="00380563">
        <w:rPr>
          <w:rFonts w:ascii="Arial" w:hAnsi="Arial" w:cs="Arial"/>
          <w:b/>
          <w:sz w:val="22"/>
          <w:szCs w:val="22"/>
        </w:rPr>
        <w:t xml:space="preserve">ducador, oriundo de Chicago, </w:t>
      </w:r>
      <w:r>
        <w:rPr>
          <w:rFonts w:ascii="Arial" w:hAnsi="Arial" w:cs="Arial"/>
          <w:b/>
          <w:sz w:val="22"/>
          <w:szCs w:val="22"/>
        </w:rPr>
        <w:t>fue superintendente de la educación en la ciudad. D</w:t>
      </w:r>
      <w:r w:rsidRPr="00380563">
        <w:rPr>
          <w:rFonts w:ascii="Arial" w:hAnsi="Arial" w:cs="Arial"/>
          <w:b/>
          <w:sz w:val="22"/>
          <w:szCs w:val="22"/>
        </w:rPr>
        <w:t xml:space="preserve">urante su gestión como </w:t>
      </w:r>
      <w:r>
        <w:rPr>
          <w:rFonts w:ascii="Arial" w:hAnsi="Arial" w:cs="Arial"/>
          <w:b/>
          <w:sz w:val="22"/>
          <w:szCs w:val="22"/>
        </w:rPr>
        <w:t>tal en</w:t>
      </w:r>
      <w:r w:rsidRPr="00380563">
        <w:rPr>
          <w:rFonts w:ascii="Arial" w:hAnsi="Arial" w:cs="Arial"/>
          <w:b/>
          <w:sz w:val="22"/>
          <w:szCs w:val="22"/>
        </w:rPr>
        <w:t xml:space="preserve"> las escuelas públ</w:t>
      </w:r>
      <w:r w:rsidRPr="00380563">
        <w:rPr>
          <w:rFonts w:ascii="Arial" w:hAnsi="Arial" w:cs="Arial"/>
          <w:b/>
          <w:sz w:val="22"/>
          <w:szCs w:val="22"/>
        </w:rPr>
        <w:t>i</w:t>
      </w:r>
      <w:r w:rsidRPr="00380563">
        <w:rPr>
          <w:rFonts w:ascii="Arial" w:hAnsi="Arial" w:cs="Arial"/>
          <w:b/>
          <w:sz w:val="22"/>
          <w:szCs w:val="22"/>
        </w:rPr>
        <w:t xml:space="preserve">cas </w:t>
      </w:r>
      <w:r>
        <w:rPr>
          <w:rFonts w:ascii="Arial" w:hAnsi="Arial" w:cs="Arial"/>
          <w:b/>
          <w:sz w:val="22"/>
          <w:szCs w:val="22"/>
        </w:rPr>
        <w:t>c</w:t>
      </w:r>
      <w:r w:rsidRPr="00380563">
        <w:rPr>
          <w:rFonts w:ascii="Arial" w:hAnsi="Arial" w:cs="Arial"/>
          <w:b/>
          <w:sz w:val="22"/>
          <w:szCs w:val="22"/>
        </w:rPr>
        <w:t xml:space="preserve">reó lo que fue conocido con el nombre de “Plan </w:t>
      </w:r>
      <w:proofErr w:type="spellStart"/>
      <w:r w:rsidRPr="00380563">
        <w:rPr>
          <w:rFonts w:ascii="Arial" w:hAnsi="Arial" w:cs="Arial"/>
          <w:b/>
          <w:sz w:val="22"/>
          <w:szCs w:val="22"/>
        </w:rPr>
        <w:t>Winnetka</w:t>
      </w:r>
      <w:proofErr w:type="spellEnd"/>
      <w:r w:rsidRPr="00380563">
        <w:rPr>
          <w:rFonts w:ascii="Arial" w:hAnsi="Arial" w:cs="Arial"/>
          <w:b/>
          <w:sz w:val="22"/>
          <w:szCs w:val="22"/>
        </w:rPr>
        <w:t xml:space="preserve">” </w:t>
      </w:r>
      <w:r>
        <w:rPr>
          <w:rFonts w:ascii="Arial" w:hAnsi="Arial" w:cs="Arial"/>
          <w:b/>
          <w:sz w:val="22"/>
          <w:szCs w:val="22"/>
        </w:rPr>
        <w:t>. Pretendió un ind</w:t>
      </w:r>
      <w:r>
        <w:rPr>
          <w:rFonts w:ascii="Arial" w:hAnsi="Arial" w:cs="Arial"/>
          <w:b/>
          <w:sz w:val="22"/>
          <w:szCs w:val="22"/>
        </w:rPr>
        <w:t>i</w:t>
      </w:r>
      <w:r>
        <w:rPr>
          <w:rFonts w:ascii="Arial" w:hAnsi="Arial" w:cs="Arial"/>
          <w:b/>
          <w:sz w:val="22"/>
          <w:szCs w:val="22"/>
        </w:rPr>
        <w:t>vidualismo integrador y no aislacionista c</w:t>
      </w:r>
      <w:r>
        <w:rPr>
          <w:rFonts w:ascii="Arial" w:hAnsi="Arial" w:cs="Arial"/>
          <w:b/>
          <w:sz w:val="22"/>
          <w:szCs w:val="22"/>
        </w:rPr>
        <w:t>o</w:t>
      </w:r>
      <w:r>
        <w:rPr>
          <w:rFonts w:ascii="Arial" w:hAnsi="Arial" w:cs="Arial"/>
          <w:b/>
          <w:sz w:val="22"/>
          <w:szCs w:val="22"/>
        </w:rPr>
        <w:t xml:space="preserve">mo en </w:t>
      </w:r>
      <w:proofErr w:type="spellStart"/>
      <w:r>
        <w:rPr>
          <w:rFonts w:ascii="Arial" w:hAnsi="Arial" w:cs="Arial"/>
          <w:b/>
          <w:sz w:val="22"/>
          <w:szCs w:val="22"/>
        </w:rPr>
        <w:t>Daltón</w:t>
      </w:r>
      <w:proofErr w:type="spellEnd"/>
    </w:p>
    <w:p w:rsidR="00865AFF" w:rsidRDefault="00865AFF" w:rsidP="00865AFF">
      <w:pPr>
        <w:pStyle w:val="NormalWeb"/>
        <w:spacing w:before="0" w:beforeAutospacing="0" w:after="0" w:afterAutospacing="0"/>
        <w:jc w:val="both"/>
        <w:rPr>
          <w:rFonts w:ascii="Arial" w:hAnsi="Arial" w:cs="Arial"/>
          <w:b/>
          <w:sz w:val="22"/>
          <w:szCs w:val="22"/>
        </w:rPr>
      </w:pPr>
    </w:p>
    <w:tbl>
      <w:tblPr>
        <w:tblStyle w:val="Tablaconcuadrcula"/>
        <w:tblW w:w="0" w:type="auto"/>
        <w:tblLook w:val="01E0"/>
      </w:tblPr>
      <w:tblGrid>
        <w:gridCol w:w="8644"/>
      </w:tblGrid>
      <w:tr w:rsidR="00865AFF" w:rsidTr="001E1084">
        <w:tc>
          <w:tcPr>
            <w:tcW w:w="8644" w:type="dxa"/>
          </w:tcPr>
          <w:p w:rsidR="00865AFF" w:rsidRPr="002D7031" w:rsidRDefault="00865AFF" w:rsidP="001E1084">
            <w:pPr>
              <w:pStyle w:val="NormalWeb"/>
              <w:spacing w:before="0" w:beforeAutospacing="0" w:after="0" w:afterAutospacing="0"/>
              <w:jc w:val="center"/>
              <w:rPr>
                <w:rFonts w:ascii="Arial" w:hAnsi="Arial" w:cs="Arial"/>
                <w:b/>
                <w:color w:val="0000FF"/>
              </w:rPr>
            </w:pPr>
            <w:r w:rsidRPr="002D7031">
              <w:rPr>
                <w:rFonts w:ascii="Arial" w:hAnsi="Arial" w:cs="Arial"/>
                <w:b/>
                <w:color w:val="0000FF"/>
              </w:rPr>
              <w:t>Los principios y criterios del aprendizaje en el plan eran:</w:t>
            </w:r>
          </w:p>
        </w:tc>
      </w:tr>
      <w:tr w:rsidR="00865AFF" w:rsidTr="001E1084">
        <w:tc>
          <w:tcPr>
            <w:tcW w:w="8644" w:type="dxa"/>
          </w:tcPr>
          <w:p w:rsidR="00865AFF" w:rsidRDefault="00865AFF" w:rsidP="001E1084">
            <w:pPr>
              <w:pStyle w:val="NormalWeb"/>
              <w:spacing w:before="0" w:beforeAutospacing="0" w:after="0" w:afterAutospacing="0"/>
              <w:jc w:val="both"/>
              <w:rPr>
                <w:rFonts w:ascii="Arial" w:hAnsi="Arial" w:cs="Arial"/>
                <w:b/>
                <w:color w:val="000000"/>
              </w:rPr>
            </w:pPr>
            <w:r>
              <w:rPr>
                <w:rFonts w:ascii="Arial" w:hAnsi="Arial" w:cs="Arial"/>
                <w:b/>
                <w:color w:val="000000"/>
              </w:rPr>
              <w:t xml:space="preserve">   </w:t>
            </w:r>
          </w:p>
          <w:p w:rsidR="00865AFF" w:rsidRPr="00380563" w:rsidRDefault="00865AFF" w:rsidP="001E1084">
            <w:pPr>
              <w:pStyle w:val="NormalWeb"/>
              <w:spacing w:before="0" w:beforeAutospacing="0" w:after="0" w:afterAutospacing="0"/>
              <w:jc w:val="both"/>
              <w:rPr>
                <w:rFonts w:ascii="Arial" w:hAnsi="Arial" w:cs="Arial"/>
                <w:b/>
                <w:color w:val="000000"/>
              </w:rPr>
            </w:pPr>
            <w:r>
              <w:rPr>
                <w:rFonts w:ascii="Arial" w:hAnsi="Arial" w:cs="Arial"/>
                <w:b/>
                <w:color w:val="000000"/>
              </w:rPr>
              <w:t xml:space="preserve">    </w:t>
            </w:r>
            <w:r w:rsidRPr="00380563">
              <w:rPr>
                <w:rFonts w:ascii="Arial" w:hAnsi="Arial" w:cs="Arial"/>
                <w:b/>
                <w:color w:val="000000"/>
              </w:rPr>
              <w:t>1.</w:t>
            </w:r>
            <w:r>
              <w:rPr>
                <w:rFonts w:ascii="Arial" w:hAnsi="Arial" w:cs="Arial"/>
                <w:b/>
                <w:color w:val="000000"/>
              </w:rPr>
              <w:t xml:space="preserve"> </w:t>
            </w:r>
            <w:r w:rsidRPr="00380563">
              <w:rPr>
                <w:rFonts w:ascii="Arial" w:hAnsi="Arial" w:cs="Arial"/>
                <w:b/>
                <w:color w:val="000000"/>
              </w:rPr>
              <w:t>Enseñanza debe suministrar núcleo de conocimientos y habilidades al a</w:t>
            </w:r>
            <w:r w:rsidRPr="00380563">
              <w:rPr>
                <w:rFonts w:ascii="Arial" w:hAnsi="Arial" w:cs="Arial"/>
                <w:b/>
                <w:color w:val="000000"/>
              </w:rPr>
              <w:t>l</w:t>
            </w:r>
            <w:r w:rsidRPr="00380563">
              <w:rPr>
                <w:rFonts w:ascii="Arial" w:hAnsi="Arial" w:cs="Arial"/>
                <w:b/>
                <w:color w:val="000000"/>
              </w:rPr>
              <w:t>cance del alumno.</w:t>
            </w:r>
            <w:r>
              <w:rPr>
                <w:rFonts w:ascii="Arial" w:hAnsi="Arial" w:cs="Arial"/>
                <w:b/>
                <w:color w:val="000000"/>
              </w:rPr>
              <w:t xml:space="preserve"> Se mira al alumno, no al programa</w:t>
            </w:r>
          </w:p>
          <w:p w:rsidR="00865AFF" w:rsidRPr="00380563" w:rsidRDefault="00865AFF" w:rsidP="001E1084">
            <w:pPr>
              <w:pStyle w:val="NormalWeb"/>
              <w:spacing w:before="0" w:beforeAutospacing="0" w:after="0" w:afterAutospacing="0"/>
              <w:jc w:val="both"/>
              <w:rPr>
                <w:rFonts w:ascii="Arial" w:hAnsi="Arial" w:cs="Arial"/>
                <w:b/>
                <w:color w:val="000000"/>
              </w:rPr>
            </w:pPr>
            <w:r>
              <w:rPr>
                <w:rFonts w:ascii="Arial" w:hAnsi="Arial" w:cs="Arial"/>
                <w:b/>
                <w:color w:val="000000"/>
              </w:rPr>
              <w:t xml:space="preserve">    </w:t>
            </w:r>
            <w:r w:rsidRPr="00380563">
              <w:rPr>
                <w:rFonts w:ascii="Arial" w:hAnsi="Arial" w:cs="Arial"/>
                <w:b/>
                <w:color w:val="000000"/>
              </w:rPr>
              <w:t>2.</w:t>
            </w:r>
            <w:r>
              <w:rPr>
                <w:rFonts w:ascii="Arial" w:hAnsi="Arial" w:cs="Arial"/>
                <w:b/>
                <w:color w:val="000000"/>
              </w:rPr>
              <w:t xml:space="preserve"> </w:t>
            </w:r>
            <w:r w:rsidRPr="00380563">
              <w:rPr>
                <w:rFonts w:ascii="Arial" w:hAnsi="Arial" w:cs="Arial"/>
                <w:b/>
                <w:color w:val="000000"/>
              </w:rPr>
              <w:t>Todo alumno tiene derecho a vivir su vida plena y felizmente.</w:t>
            </w:r>
            <w:r>
              <w:rPr>
                <w:rFonts w:ascii="Arial" w:hAnsi="Arial" w:cs="Arial"/>
                <w:b/>
                <w:color w:val="000000"/>
              </w:rPr>
              <w:t xml:space="preserve"> Se deben buscar modos operativos gratificantes que hagan la enseñanza agradable.</w:t>
            </w:r>
          </w:p>
          <w:p w:rsidR="00865AFF" w:rsidRPr="00380563" w:rsidRDefault="00865AFF" w:rsidP="001E1084">
            <w:pPr>
              <w:pStyle w:val="NormalWeb"/>
              <w:spacing w:before="0" w:beforeAutospacing="0" w:after="0" w:afterAutospacing="0"/>
              <w:jc w:val="both"/>
              <w:rPr>
                <w:rFonts w:ascii="Arial" w:hAnsi="Arial" w:cs="Arial"/>
                <w:b/>
                <w:color w:val="000000"/>
              </w:rPr>
            </w:pPr>
            <w:r>
              <w:rPr>
                <w:rFonts w:ascii="Arial" w:hAnsi="Arial" w:cs="Arial"/>
                <w:b/>
                <w:color w:val="000000"/>
              </w:rPr>
              <w:t xml:space="preserve">    </w:t>
            </w:r>
            <w:r w:rsidRPr="00380563">
              <w:rPr>
                <w:rFonts w:ascii="Arial" w:hAnsi="Arial" w:cs="Arial"/>
                <w:b/>
                <w:color w:val="000000"/>
              </w:rPr>
              <w:t>3.</w:t>
            </w:r>
            <w:r>
              <w:rPr>
                <w:rFonts w:ascii="Arial" w:hAnsi="Arial" w:cs="Arial"/>
                <w:b/>
                <w:color w:val="000000"/>
              </w:rPr>
              <w:t xml:space="preserve"> </w:t>
            </w:r>
            <w:r w:rsidRPr="00380563">
              <w:rPr>
                <w:rFonts w:ascii="Arial" w:hAnsi="Arial" w:cs="Arial"/>
                <w:b/>
                <w:color w:val="000000"/>
              </w:rPr>
              <w:t>Formación de la personalidad y la educación social para desarrollar imag</w:t>
            </w:r>
            <w:r w:rsidRPr="00380563">
              <w:rPr>
                <w:rFonts w:ascii="Arial" w:hAnsi="Arial" w:cs="Arial"/>
                <w:b/>
                <w:color w:val="000000"/>
              </w:rPr>
              <w:t>i</w:t>
            </w:r>
            <w:r w:rsidRPr="00380563">
              <w:rPr>
                <w:rFonts w:ascii="Arial" w:hAnsi="Arial" w:cs="Arial"/>
                <w:b/>
                <w:color w:val="000000"/>
              </w:rPr>
              <w:t>nación y expresar originalidad.</w:t>
            </w:r>
          </w:p>
          <w:p w:rsidR="00865AFF" w:rsidRPr="00380563" w:rsidRDefault="00865AFF" w:rsidP="001E1084">
            <w:pPr>
              <w:pStyle w:val="NormalWeb"/>
              <w:spacing w:before="0" w:beforeAutospacing="0" w:after="0" w:afterAutospacing="0"/>
              <w:jc w:val="both"/>
              <w:rPr>
                <w:rFonts w:ascii="Arial" w:hAnsi="Arial" w:cs="Arial"/>
                <w:b/>
                <w:color w:val="000000"/>
              </w:rPr>
            </w:pPr>
            <w:r>
              <w:rPr>
                <w:rFonts w:ascii="Arial" w:hAnsi="Arial" w:cs="Arial"/>
                <w:b/>
                <w:color w:val="000000"/>
              </w:rPr>
              <w:t xml:space="preserve">    </w:t>
            </w:r>
            <w:r w:rsidRPr="00380563">
              <w:rPr>
                <w:rFonts w:ascii="Arial" w:hAnsi="Arial" w:cs="Arial"/>
                <w:b/>
                <w:color w:val="000000"/>
              </w:rPr>
              <w:t>4.</w:t>
            </w:r>
            <w:r>
              <w:rPr>
                <w:rFonts w:ascii="Arial" w:hAnsi="Arial" w:cs="Arial"/>
                <w:b/>
                <w:color w:val="000000"/>
              </w:rPr>
              <w:t xml:space="preserve"> La e</w:t>
            </w:r>
            <w:r w:rsidRPr="00380563">
              <w:rPr>
                <w:rFonts w:ascii="Arial" w:hAnsi="Arial" w:cs="Arial"/>
                <w:b/>
                <w:color w:val="000000"/>
              </w:rPr>
              <w:t>scuela debe desenvolver al educando en hábitos, sentimientos y act</w:t>
            </w:r>
            <w:r w:rsidRPr="00380563">
              <w:rPr>
                <w:rFonts w:ascii="Arial" w:hAnsi="Arial" w:cs="Arial"/>
                <w:b/>
                <w:color w:val="000000"/>
              </w:rPr>
              <w:t>i</w:t>
            </w:r>
            <w:r w:rsidRPr="00380563">
              <w:rPr>
                <w:rFonts w:ascii="Arial" w:hAnsi="Arial" w:cs="Arial"/>
                <w:b/>
                <w:color w:val="000000"/>
              </w:rPr>
              <w:t>vidades que resulten de la col</w:t>
            </w:r>
            <w:r w:rsidRPr="00380563">
              <w:rPr>
                <w:rFonts w:ascii="Arial" w:hAnsi="Arial" w:cs="Arial"/>
                <w:b/>
                <w:color w:val="000000"/>
              </w:rPr>
              <w:t>a</w:t>
            </w:r>
            <w:r w:rsidRPr="00380563">
              <w:rPr>
                <w:rFonts w:ascii="Arial" w:hAnsi="Arial" w:cs="Arial"/>
                <w:b/>
                <w:color w:val="000000"/>
              </w:rPr>
              <w:t>boración con la vida social.</w:t>
            </w:r>
          </w:p>
          <w:p w:rsidR="00865AFF" w:rsidRDefault="00865AFF" w:rsidP="001E1084">
            <w:pPr>
              <w:pStyle w:val="NormalWeb"/>
              <w:spacing w:before="0" w:beforeAutospacing="0" w:after="0" w:afterAutospacing="0"/>
              <w:jc w:val="both"/>
              <w:rPr>
                <w:rFonts w:ascii="Arial" w:hAnsi="Arial" w:cs="Arial"/>
                <w:b/>
              </w:rPr>
            </w:pPr>
            <w:r>
              <w:rPr>
                <w:rFonts w:ascii="Arial" w:hAnsi="Arial" w:cs="Arial"/>
                <w:b/>
                <w:color w:val="000000"/>
              </w:rPr>
              <w:t xml:space="preserve">    </w:t>
            </w:r>
            <w:r w:rsidRPr="00380563">
              <w:rPr>
                <w:rFonts w:ascii="Arial" w:hAnsi="Arial" w:cs="Arial"/>
                <w:b/>
                <w:color w:val="000000"/>
              </w:rPr>
              <w:t xml:space="preserve">5. </w:t>
            </w:r>
            <w:r>
              <w:rPr>
                <w:rFonts w:ascii="Arial" w:hAnsi="Arial" w:cs="Arial"/>
                <w:b/>
                <w:color w:val="000000"/>
              </w:rPr>
              <w:t>La actividad escolar</w:t>
            </w:r>
            <w:r w:rsidRPr="00380563">
              <w:rPr>
                <w:rFonts w:ascii="Arial" w:hAnsi="Arial" w:cs="Arial"/>
                <w:b/>
                <w:color w:val="000000"/>
              </w:rPr>
              <w:t xml:space="preserve"> debe desenvolver en el educando la alegría de vivir, el espíritu de solidar</w:t>
            </w:r>
            <w:r w:rsidRPr="00380563">
              <w:rPr>
                <w:rFonts w:ascii="Arial" w:hAnsi="Arial" w:cs="Arial"/>
                <w:b/>
                <w:color w:val="000000"/>
              </w:rPr>
              <w:t>i</w:t>
            </w:r>
            <w:r w:rsidRPr="00380563">
              <w:rPr>
                <w:rFonts w:ascii="Arial" w:hAnsi="Arial" w:cs="Arial"/>
                <w:b/>
                <w:color w:val="000000"/>
              </w:rPr>
              <w:t>dad y el interés por el bienestar común.</w:t>
            </w:r>
          </w:p>
          <w:p w:rsidR="00865AFF" w:rsidRDefault="00865AFF" w:rsidP="001E1084">
            <w:pPr>
              <w:pStyle w:val="NormalWeb"/>
              <w:spacing w:before="0" w:beforeAutospacing="0" w:after="0" w:afterAutospacing="0"/>
              <w:jc w:val="both"/>
              <w:rPr>
                <w:rFonts w:ascii="Arial" w:hAnsi="Arial" w:cs="Arial"/>
                <w:b/>
              </w:rPr>
            </w:pPr>
          </w:p>
        </w:tc>
      </w:tr>
    </w:tbl>
    <w:p w:rsidR="00865AFF" w:rsidRDefault="00865AFF" w:rsidP="00865AFF">
      <w:pPr>
        <w:pStyle w:val="NormalWeb"/>
        <w:spacing w:before="0" w:beforeAutospacing="0" w:after="0" w:afterAutospacing="0"/>
        <w:jc w:val="both"/>
        <w:rPr>
          <w:rFonts w:ascii="Arial" w:hAnsi="Arial" w:cs="Arial"/>
          <w:b/>
          <w:sz w:val="22"/>
          <w:szCs w:val="22"/>
        </w:rPr>
      </w:pP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En su plan </w:t>
      </w:r>
      <w:r w:rsidRPr="00380563">
        <w:rPr>
          <w:rFonts w:ascii="Arial" w:hAnsi="Arial" w:cs="Arial"/>
          <w:b/>
          <w:sz w:val="22"/>
          <w:szCs w:val="22"/>
        </w:rPr>
        <w:t>educativo propulsor de la enseñanza individualizada incl</w:t>
      </w:r>
      <w:r w:rsidRPr="00380563">
        <w:rPr>
          <w:rFonts w:ascii="Arial" w:hAnsi="Arial" w:cs="Arial"/>
          <w:b/>
          <w:sz w:val="22"/>
          <w:szCs w:val="22"/>
        </w:rPr>
        <w:t>u</w:t>
      </w:r>
      <w:r w:rsidRPr="00380563">
        <w:rPr>
          <w:rFonts w:ascii="Arial" w:hAnsi="Arial" w:cs="Arial"/>
          <w:b/>
          <w:sz w:val="22"/>
          <w:szCs w:val="22"/>
        </w:rPr>
        <w:t>yó:</w:t>
      </w:r>
    </w:p>
    <w:p w:rsidR="00865AFF" w:rsidRDefault="00865AFF" w:rsidP="00865AFF">
      <w:pPr>
        <w:pStyle w:val="NormalWeb"/>
        <w:spacing w:before="0" w:beforeAutospacing="0" w:after="0" w:afterAutospacing="0"/>
        <w:jc w:val="both"/>
        <w:rPr>
          <w:rFonts w:ascii="Arial" w:hAnsi="Arial" w:cs="Arial"/>
          <w:b/>
          <w:sz w:val="22"/>
          <w:szCs w:val="22"/>
        </w:rPr>
      </w:pP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380563">
        <w:rPr>
          <w:rFonts w:ascii="Arial" w:hAnsi="Arial" w:cs="Arial"/>
          <w:b/>
          <w:sz w:val="22"/>
          <w:szCs w:val="22"/>
        </w:rPr>
        <w:t>• Libros de trabajo auto-</w:t>
      </w:r>
      <w:proofErr w:type="spellStart"/>
      <w:r w:rsidRPr="00380563">
        <w:rPr>
          <w:rFonts w:ascii="Arial" w:hAnsi="Arial" w:cs="Arial"/>
          <w:b/>
          <w:sz w:val="22"/>
          <w:szCs w:val="22"/>
        </w:rPr>
        <w:t>instruccionales</w:t>
      </w:r>
      <w:proofErr w:type="spellEnd"/>
      <w:r w:rsidRPr="00380563">
        <w:rPr>
          <w:rFonts w:ascii="Arial" w:hAnsi="Arial" w:cs="Arial"/>
          <w:b/>
          <w:sz w:val="22"/>
          <w:szCs w:val="22"/>
        </w:rPr>
        <w:t>, auto-correctivos y diseñados para que los e</w:t>
      </w:r>
      <w:r w:rsidRPr="00380563">
        <w:rPr>
          <w:rFonts w:ascii="Arial" w:hAnsi="Arial" w:cs="Arial"/>
          <w:b/>
          <w:sz w:val="22"/>
          <w:szCs w:val="22"/>
        </w:rPr>
        <w:t>s</w:t>
      </w:r>
      <w:r w:rsidRPr="00380563">
        <w:rPr>
          <w:rFonts w:ascii="Arial" w:hAnsi="Arial" w:cs="Arial"/>
          <w:b/>
          <w:sz w:val="22"/>
          <w:szCs w:val="22"/>
        </w:rPr>
        <w:t>tudiantes progresaran a su propio ritmo.</w:t>
      </w:r>
    </w:p>
    <w:p w:rsidR="00865AFF" w:rsidRDefault="00865AFF" w:rsidP="00865AFF">
      <w:pPr>
        <w:pStyle w:val="NormalWeb"/>
        <w:spacing w:before="0" w:beforeAutospacing="0" w:after="0" w:afterAutospacing="0"/>
        <w:jc w:val="both"/>
        <w:rPr>
          <w:rFonts w:ascii="Arial" w:hAnsi="Arial" w:cs="Arial"/>
          <w:b/>
          <w:sz w:val="22"/>
          <w:szCs w:val="22"/>
        </w:rPr>
      </w:pP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380563">
        <w:rPr>
          <w:rFonts w:ascii="Arial" w:hAnsi="Arial" w:cs="Arial"/>
          <w:b/>
          <w:sz w:val="22"/>
          <w:szCs w:val="22"/>
        </w:rPr>
        <w:t>• Pruebas diagnóstic</w:t>
      </w:r>
      <w:r>
        <w:rPr>
          <w:rFonts w:ascii="Arial" w:hAnsi="Arial" w:cs="Arial"/>
          <w:b/>
          <w:sz w:val="22"/>
          <w:szCs w:val="22"/>
        </w:rPr>
        <w:t>as</w:t>
      </w:r>
      <w:r w:rsidRPr="00380563">
        <w:rPr>
          <w:rFonts w:ascii="Arial" w:hAnsi="Arial" w:cs="Arial"/>
          <w:b/>
          <w:sz w:val="22"/>
          <w:szCs w:val="22"/>
        </w:rPr>
        <w:t xml:space="preserve"> aplicadas a los aprendices para evaluar su nivel y así determ</w:t>
      </w:r>
      <w:r w:rsidRPr="00380563">
        <w:rPr>
          <w:rFonts w:ascii="Arial" w:hAnsi="Arial" w:cs="Arial"/>
          <w:b/>
          <w:sz w:val="22"/>
          <w:szCs w:val="22"/>
        </w:rPr>
        <w:t>i</w:t>
      </w:r>
      <w:r w:rsidRPr="00380563">
        <w:rPr>
          <w:rFonts w:ascii="Arial" w:hAnsi="Arial" w:cs="Arial"/>
          <w:b/>
          <w:sz w:val="22"/>
          <w:szCs w:val="22"/>
        </w:rPr>
        <w:t>nar qué metas y qué tareas deberían asumir.</w:t>
      </w: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380563">
        <w:rPr>
          <w:rFonts w:ascii="Arial" w:hAnsi="Arial" w:cs="Arial"/>
          <w:b/>
          <w:sz w:val="22"/>
          <w:szCs w:val="22"/>
        </w:rPr>
        <w:t>• Auto-evaluaciones para que los estudiantes pudieran determinar si estaban listos para ser evaluados por el maestro</w:t>
      </w:r>
      <w:r>
        <w:rPr>
          <w:rFonts w:ascii="Arial" w:hAnsi="Arial" w:cs="Arial"/>
          <w:b/>
          <w:sz w:val="22"/>
          <w:szCs w:val="22"/>
        </w:rPr>
        <w:t>.</w:t>
      </w: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865AFF" w:rsidRPr="00380563"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380563">
        <w:rPr>
          <w:rFonts w:ascii="Arial" w:hAnsi="Arial" w:cs="Arial"/>
          <w:b/>
          <w:sz w:val="22"/>
          <w:szCs w:val="22"/>
        </w:rPr>
        <w:t>• Un sistema de registro simple que rastre</w:t>
      </w:r>
      <w:r>
        <w:rPr>
          <w:rFonts w:ascii="Arial" w:hAnsi="Arial" w:cs="Arial"/>
          <w:b/>
          <w:sz w:val="22"/>
          <w:szCs w:val="22"/>
        </w:rPr>
        <w:t>aba</w:t>
      </w:r>
      <w:r w:rsidRPr="00380563">
        <w:rPr>
          <w:rFonts w:ascii="Arial" w:hAnsi="Arial" w:cs="Arial"/>
          <w:b/>
          <w:sz w:val="22"/>
          <w:szCs w:val="22"/>
        </w:rPr>
        <w:t xml:space="preserve"> el progreso de cada estudiante</w:t>
      </w:r>
    </w:p>
    <w:p w:rsidR="00865AFF" w:rsidRDefault="00865AFF" w:rsidP="00865AFF">
      <w:pPr>
        <w:pStyle w:val="NormalWeb"/>
        <w:spacing w:before="0" w:beforeAutospacing="0" w:after="0" w:afterAutospacing="0"/>
        <w:jc w:val="both"/>
        <w:rPr>
          <w:rFonts w:ascii="Arial" w:hAnsi="Arial" w:cs="Arial"/>
          <w:b/>
          <w:sz w:val="22"/>
          <w:szCs w:val="22"/>
        </w:rPr>
      </w:pP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380563">
        <w:rPr>
          <w:rFonts w:ascii="Arial" w:hAnsi="Arial" w:cs="Arial"/>
          <w:b/>
          <w:sz w:val="22"/>
          <w:szCs w:val="22"/>
        </w:rPr>
        <w:t>Sólo después de realizar satisfactoriamente la prueba aplicada por el maestro, el estudiante podía avanzar al siguiente material. En este proceso las dos t</w:t>
      </w:r>
      <w:r w:rsidRPr="00380563">
        <w:rPr>
          <w:rFonts w:ascii="Arial" w:hAnsi="Arial" w:cs="Arial"/>
          <w:b/>
          <w:sz w:val="22"/>
          <w:szCs w:val="22"/>
        </w:rPr>
        <w:t>a</w:t>
      </w:r>
      <w:r w:rsidRPr="00380563">
        <w:rPr>
          <w:rFonts w:ascii="Arial" w:hAnsi="Arial" w:cs="Arial"/>
          <w:b/>
          <w:sz w:val="22"/>
          <w:szCs w:val="22"/>
        </w:rPr>
        <w:t>reas principales para la consolidación del plan eran:</w:t>
      </w:r>
    </w:p>
    <w:p w:rsidR="00865AFF"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865AFF" w:rsidRPr="00380563" w:rsidRDefault="00865AFF" w:rsidP="00865AF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522879">
        <w:rPr>
          <w:rFonts w:ascii="Arial" w:hAnsi="Arial" w:cs="Arial"/>
          <w:b/>
          <w:sz w:val="22"/>
          <w:szCs w:val="22"/>
        </w:rPr>
        <w:t xml:space="preserve"> </w:t>
      </w:r>
      <w:r>
        <w:rPr>
          <w:rFonts w:ascii="Arial" w:hAnsi="Arial" w:cs="Arial"/>
          <w:b/>
          <w:sz w:val="22"/>
          <w:szCs w:val="22"/>
        </w:rPr>
        <w:t xml:space="preserve">   </w:t>
      </w:r>
      <w:r w:rsidRPr="00380563">
        <w:rPr>
          <w:rFonts w:ascii="Arial" w:hAnsi="Arial" w:cs="Arial"/>
          <w:b/>
          <w:sz w:val="22"/>
          <w:szCs w:val="22"/>
        </w:rPr>
        <w:t>• Analizar el contenido del curso enfocándose en los objetivos específicos.</w:t>
      </w:r>
      <w:r w:rsidRPr="00380563">
        <w:rPr>
          <w:rFonts w:ascii="Arial" w:hAnsi="Arial" w:cs="Arial"/>
          <w:b/>
          <w:sz w:val="22"/>
          <w:szCs w:val="22"/>
        </w:rPr>
        <w:br/>
      </w:r>
      <w:r>
        <w:rPr>
          <w:rFonts w:ascii="Arial" w:hAnsi="Arial" w:cs="Arial"/>
          <w:b/>
          <w:sz w:val="22"/>
          <w:szCs w:val="22"/>
        </w:rPr>
        <w:t xml:space="preserve">      </w:t>
      </w:r>
      <w:r w:rsidRPr="00380563">
        <w:rPr>
          <w:rFonts w:ascii="Arial" w:hAnsi="Arial" w:cs="Arial"/>
          <w:b/>
          <w:sz w:val="22"/>
          <w:szCs w:val="22"/>
        </w:rPr>
        <w:t>• Desarrollar el plan de instrucción para permitirle a cada aprendiz dominar los objet</w:t>
      </w:r>
      <w:r w:rsidRPr="00380563">
        <w:rPr>
          <w:rFonts w:ascii="Arial" w:hAnsi="Arial" w:cs="Arial"/>
          <w:b/>
          <w:sz w:val="22"/>
          <w:szCs w:val="22"/>
        </w:rPr>
        <w:t>i</w:t>
      </w:r>
      <w:r w:rsidRPr="00380563">
        <w:rPr>
          <w:rFonts w:ascii="Arial" w:hAnsi="Arial" w:cs="Arial"/>
          <w:b/>
          <w:sz w:val="22"/>
          <w:szCs w:val="22"/>
        </w:rPr>
        <w:t>vos a su propio ritmo.</w:t>
      </w:r>
    </w:p>
    <w:p w:rsidR="00865AFF" w:rsidRDefault="00865AFF" w:rsidP="00865AFF">
      <w:pPr>
        <w:pStyle w:val="NormalWeb"/>
        <w:spacing w:before="0" w:beforeAutospacing="0" w:after="0" w:afterAutospacing="0"/>
        <w:jc w:val="both"/>
        <w:rPr>
          <w:rFonts w:ascii="Arial" w:hAnsi="Arial" w:cs="Arial"/>
          <w:b/>
          <w:sz w:val="22"/>
          <w:szCs w:val="22"/>
        </w:rPr>
      </w:pPr>
    </w:p>
    <w:p w:rsidR="00865AFF" w:rsidRPr="00380563"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sz w:val="22"/>
          <w:szCs w:val="22"/>
        </w:rPr>
        <w:t xml:space="preserve">     </w:t>
      </w:r>
      <w:r w:rsidRPr="00380563">
        <w:rPr>
          <w:rFonts w:ascii="Arial" w:hAnsi="Arial" w:cs="Arial"/>
          <w:b/>
          <w:sz w:val="22"/>
          <w:szCs w:val="22"/>
        </w:rPr>
        <w:t xml:space="preserve">El Plan </w:t>
      </w:r>
      <w:proofErr w:type="spellStart"/>
      <w:r w:rsidRPr="00380563">
        <w:rPr>
          <w:rFonts w:ascii="Arial" w:hAnsi="Arial" w:cs="Arial"/>
          <w:b/>
          <w:sz w:val="22"/>
          <w:szCs w:val="22"/>
        </w:rPr>
        <w:t>Winnetka</w:t>
      </w:r>
      <w:proofErr w:type="spellEnd"/>
      <w:r w:rsidRPr="00380563">
        <w:rPr>
          <w:rFonts w:ascii="Arial" w:hAnsi="Arial" w:cs="Arial"/>
          <w:b/>
          <w:sz w:val="22"/>
          <w:szCs w:val="22"/>
        </w:rPr>
        <w:t xml:space="preserve"> no pasó por alto las actividades de grupo: aproximadamente la mitad de cada mañana y </w:t>
      </w:r>
      <w:r>
        <w:rPr>
          <w:rFonts w:ascii="Arial" w:hAnsi="Arial" w:cs="Arial"/>
          <w:b/>
          <w:sz w:val="22"/>
          <w:szCs w:val="22"/>
        </w:rPr>
        <w:t xml:space="preserve">cada </w:t>
      </w:r>
      <w:r w:rsidRPr="00380563">
        <w:rPr>
          <w:rFonts w:ascii="Arial" w:hAnsi="Arial" w:cs="Arial"/>
          <w:b/>
          <w:sz w:val="22"/>
          <w:szCs w:val="22"/>
        </w:rPr>
        <w:t>tarde se consagró a actividades</w:t>
      </w:r>
      <w:r>
        <w:rPr>
          <w:rFonts w:ascii="Arial" w:hAnsi="Arial" w:cs="Arial"/>
          <w:b/>
          <w:sz w:val="22"/>
          <w:szCs w:val="22"/>
        </w:rPr>
        <w:t xml:space="preserve"> </w:t>
      </w:r>
      <w:proofErr w:type="spellStart"/>
      <w:r>
        <w:rPr>
          <w:rFonts w:ascii="Arial" w:hAnsi="Arial" w:cs="Arial"/>
          <w:b/>
          <w:sz w:val="22"/>
          <w:szCs w:val="22"/>
        </w:rPr>
        <w:t>spciales</w:t>
      </w:r>
      <w:proofErr w:type="spellEnd"/>
      <w:r>
        <w:rPr>
          <w:rFonts w:ascii="Arial" w:hAnsi="Arial" w:cs="Arial"/>
          <w:b/>
          <w:sz w:val="22"/>
          <w:szCs w:val="22"/>
        </w:rPr>
        <w:t xml:space="preserve">, </w:t>
      </w:r>
      <w:r w:rsidRPr="00380563">
        <w:rPr>
          <w:rFonts w:ascii="Arial" w:hAnsi="Arial" w:cs="Arial"/>
          <w:b/>
          <w:sz w:val="22"/>
          <w:szCs w:val="22"/>
        </w:rPr>
        <w:t xml:space="preserve"> como la música, obras, dire</w:t>
      </w:r>
      <w:r w:rsidRPr="00380563">
        <w:rPr>
          <w:rFonts w:ascii="Arial" w:hAnsi="Arial" w:cs="Arial"/>
          <w:b/>
          <w:sz w:val="22"/>
          <w:szCs w:val="22"/>
        </w:rPr>
        <w:t>c</w:t>
      </w:r>
      <w:r w:rsidRPr="00380563">
        <w:rPr>
          <w:rFonts w:ascii="Arial" w:hAnsi="Arial" w:cs="Arial"/>
          <w:b/>
          <w:sz w:val="22"/>
          <w:szCs w:val="22"/>
        </w:rPr>
        <w:t xml:space="preserve">ción estudiantil, y foros abiertos para la discusión. Bajo el plan de </w:t>
      </w:r>
      <w:proofErr w:type="spellStart"/>
      <w:r w:rsidRPr="00380563">
        <w:rPr>
          <w:rFonts w:ascii="Arial" w:hAnsi="Arial" w:cs="Arial"/>
          <w:b/>
          <w:sz w:val="22"/>
          <w:szCs w:val="22"/>
        </w:rPr>
        <w:t>Winnetka</w:t>
      </w:r>
      <w:proofErr w:type="spellEnd"/>
      <w:r w:rsidRPr="00380563">
        <w:rPr>
          <w:rFonts w:ascii="Arial" w:hAnsi="Arial" w:cs="Arial"/>
          <w:b/>
          <w:sz w:val="22"/>
          <w:szCs w:val="22"/>
        </w:rPr>
        <w:t>, las “aulas se convirtieron en laboratorios para la conferencia y los maestros se convirtieron en co</w:t>
      </w:r>
      <w:r w:rsidRPr="00380563">
        <w:rPr>
          <w:rFonts w:ascii="Arial" w:hAnsi="Arial" w:cs="Arial"/>
          <w:b/>
          <w:sz w:val="22"/>
          <w:szCs w:val="22"/>
        </w:rPr>
        <w:t>n</w:t>
      </w:r>
      <w:r w:rsidRPr="00380563">
        <w:rPr>
          <w:rFonts w:ascii="Arial" w:hAnsi="Arial" w:cs="Arial"/>
          <w:b/>
          <w:sz w:val="22"/>
          <w:szCs w:val="22"/>
        </w:rPr>
        <w:t>sultores</w:t>
      </w:r>
      <w:r>
        <w:rPr>
          <w:rFonts w:ascii="Arial" w:hAnsi="Arial" w:cs="Arial"/>
          <w:b/>
          <w:sz w:val="22"/>
          <w:szCs w:val="22"/>
        </w:rPr>
        <w:t>”.</w:t>
      </w:r>
    </w:p>
    <w:p w:rsidR="00865AFF" w:rsidRDefault="00865AFF" w:rsidP="00865AFF">
      <w:pPr>
        <w:pStyle w:val="NormalWeb"/>
        <w:spacing w:before="0" w:beforeAutospacing="0" w:after="0" w:afterAutospacing="0"/>
        <w:jc w:val="both"/>
        <w:rPr>
          <w:rFonts w:ascii="Arial" w:hAnsi="Arial" w:cs="Arial"/>
          <w:b/>
          <w:color w:val="000000"/>
          <w:sz w:val="22"/>
          <w:szCs w:val="22"/>
        </w:rPr>
      </w:pPr>
    </w:p>
    <w:p w:rsidR="00865AFF" w:rsidRPr="00380563"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380563">
        <w:rPr>
          <w:rFonts w:ascii="Arial" w:hAnsi="Arial" w:cs="Arial"/>
          <w:b/>
          <w:color w:val="000000"/>
          <w:sz w:val="22"/>
          <w:szCs w:val="22"/>
        </w:rPr>
        <w:t xml:space="preserve">Las partes del programa de actividades </w:t>
      </w:r>
      <w:r>
        <w:rPr>
          <w:rFonts w:ascii="Arial" w:hAnsi="Arial" w:cs="Arial"/>
          <w:b/>
          <w:color w:val="000000"/>
          <w:sz w:val="22"/>
          <w:szCs w:val="22"/>
        </w:rPr>
        <w:t>eran múltiples. Pero se daba prefere</w:t>
      </w:r>
      <w:r>
        <w:rPr>
          <w:rFonts w:ascii="Arial" w:hAnsi="Arial" w:cs="Arial"/>
          <w:b/>
          <w:color w:val="000000"/>
          <w:sz w:val="22"/>
          <w:szCs w:val="22"/>
        </w:rPr>
        <w:t>n</w:t>
      </w:r>
      <w:r>
        <w:rPr>
          <w:rFonts w:ascii="Arial" w:hAnsi="Arial" w:cs="Arial"/>
          <w:b/>
          <w:color w:val="000000"/>
          <w:sz w:val="22"/>
          <w:szCs w:val="22"/>
        </w:rPr>
        <w:t>cia a</w:t>
      </w:r>
      <w:r w:rsidRPr="00380563">
        <w:rPr>
          <w:rFonts w:ascii="Arial" w:hAnsi="Arial" w:cs="Arial"/>
          <w:b/>
          <w:color w:val="000000"/>
          <w:sz w:val="22"/>
          <w:szCs w:val="22"/>
        </w:rPr>
        <w:t xml:space="preserve"> nociones comunes y es</w:t>
      </w:r>
      <w:r>
        <w:rPr>
          <w:rFonts w:ascii="Arial" w:hAnsi="Arial" w:cs="Arial"/>
          <w:b/>
          <w:color w:val="000000"/>
          <w:sz w:val="22"/>
          <w:szCs w:val="22"/>
        </w:rPr>
        <w:t>e</w:t>
      </w:r>
      <w:r w:rsidRPr="00380563">
        <w:rPr>
          <w:rFonts w:ascii="Arial" w:hAnsi="Arial" w:cs="Arial"/>
          <w:b/>
          <w:color w:val="000000"/>
          <w:sz w:val="22"/>
          <w:szCs w:val="22"/>
        </w:rPr>
        <w:t>nciales</w:t>
      </w:r>
      <w:r>
        <w:rPr>
          <w:rFonts w:ascii="Arial" w:hAnsi="Arial" w:cs="Arial"/>
          <w:b/>
          <w:color w:val="000000"/>
          <w:sz w:val="22"/>
          <w:szCs w:val="22"/>
        </w:rPr>
        <w:t xml:space="preserve"> de</w:t>
      </w:r>
      <w:r w:rsidRPr="00380563">
        <w:rPr>
          <w:rFonts w:ascii="Arial" w:hAnsi="Arial" w:cs="Arial"/>
          <w:b/>
          <w:color w:val="000000"/>
          <w:sz w:val="22"/>
          <w:szCs w:val="22"/>
        </w:rPr>
        <w:t xml:space="preserve"> historia, geografía, matemáticas</w:t>
      </w:r>
      <w:r>
        <w:rPr>
          <w:rFonts w:ascii="Arial" w:hAnsi="Arial" w:cs="Arial"/>
          <w:b/>
          <w:color w:val="000000"/>
          <w:sz w:val="22"/>
          <w:szCs w:val="22"/>
        </w:rPr>
        <w:t>, cie</w:t>
      </w:r>
      <w:r>
        <w:rPr>
          <w:rFonts w:ascii="Arial" w:hAnsi="Arial" w:cs="Arial"/>
          <w:b/>
          <w:color w:val="000000"/>
          <w:sz w:val="22"/>
          <w:szCs w:val="22"/>
        </w:rPr>
        <w:t>n</w:t>
      </w:r>
      <w:r>
        <w:rPr>
          <w:rFonts w:ascii="Arial" w:hAnsi="Arial" w:cs="Arial"/>
          <w:b/>
          <w:color w:val="000000"/>
          <w:sz w:val="22"/>
          <w:szCs w:val="22"/>
        </w:rPr>
        <w:t>cias naturales, lenguaje y  experiencias de vida.</w:t>
      </w:r>
    </w:p>
    <w:p w:rsidR="00865AFF" w:rsidRDefault="00865AFF" w:rsidP="00865AFF">
      <w:pPr>
        <w:pStyle w:val="NormalWeb"/>
        <w:spacing w:before="0" w:beforeAutospacing="0" w:after="0" w:afterAutospacing="0"/>
        <w:jc w:val="both"/>
        <w:rPr>
          <w:rFonts w:ascii="Arial" w:hAnsi="Arial" w:cs="Arial"/>
          <w:b/>
          <w:color w:val="000000"/>
          <w:sz w:val="22"/>
          <w:szCs w:val="22"/>
        </w:rPr>
      </w:pPr>
    </w:p>
    <w:p w:rsidR="00865AFF" w:rsidRDefault="00865AFF" w:rsidP="00865AFF">
      <w:pPr>
        <w:pStyle w:val="NormalWeb"/>
        <w:spacing w:before="0" w:beforeAutospacing="0" w:after="0" w:afterAutospacing="0"/>
        <w:jc w:val="center"/>
        <w:rPr>
          <w:rFonts w:ascii="Arial" w:hAnsi="Arial" w:cs="Arial"/>
          <w:b/>
          <w:color w:val="000000"/>
          <w:sz w:val="22"/>
          <w:szCs w:val="22"/>
        </w:rPr>
      </w:pPr>
      <w:r>
        <w:rPr>
          <w:noProof/>
        </w:rPr>
        <w:drawing>
          <wp:inline distT="0" distB="0" distL="0" distR="0">
            <wp:extent cx="1638300" cy="1838325"/>
            <wp:effectExtent l="19050" t="0" r="0" b="0"/>
            <wp:docPr id="3" name="Imagen 3" descr="tn-EDU_Cas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n-EDU_Case18"/>
                    <pic:cNvPicPr>
                      <a:picLocks noChangeAspect="1" noChangeArrowheads="1"/>
                    </pic:cNvPicPr>
                  </pic:nvPicPr>
                  <pic:blipFill>
                    <a:blip r:embed="rId7"/>
                    <a:srcRect/>
                    <a:stretch>
                      <a:fillRect/>
                    </a:stretch>
                  </pic:blipFill>
                  <pic:spPr bwMode="auto">
                    <a:xfrm>
                      <a:off x="0" y="0"/>
                      <a:ext cx="1638300" cy="1838325"/>
                    </a:xfrm>
                    <a:prstGeom prst="rect">
                      <a:avLst/>
                    </a:prstGeom>
                    <a:noFill/>
                    <a:ln w="9525">
                      <a:noFill/>
                      <a:miter lim="800000"/>
                      <a:headEnd/>
                      <a:tailEnd/>
                    </a:ln>
                  </pic:spPr>
                </pic:pic>
              </a:graphicData>
            </a:graphic>
          </wp:inline>
        </w:drawing>
      </w:r>
      <w:r>
        <w:rPr>
          <w:rFonts w:ascii="Verdana" w:hAnsi="Verdana"/>
          <w:noProof/>
          <w:sz w:val="20"/>
          <w:szCs w:val="20"/>
        </w:rPr>
        <w:drawing>
          <wp:inline distT="0" distB="0" distL="0" distR="0">
            <wp:extent cx="1524000" cy="1809750"/>
            <wp:effectExtent l="19050" t="0" r="0" b="0"/>
            <wp:docPr id="4" name="Imagen 4" descr="Kilpat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lpatrick"/>
                    <pic:cNvPicPr>
                      <a:picLocks noChangeAspect="1" noChangeArrowheads="1"/>
                    </pic:cNvPicPr>
                  </pic:nvPicPr>
                  <pic:blipFill>
                    <a:blip r:embed="rId8"/>
                    <a:srcRect/>
                    <a:stretch>
                      <a:fillRect/>
                    </a:stretch>
                  </pic:blipFill>
                  <pic:spPr bwMode="auto">
                    <a:xfrm>
                      <a:off x="0" y="0"/>
                      <a:ext cx="1524000" cy="1809750"/>
                    </a:xfrm>
                    <a:prstGeom prst="rect">
                      <a:avLst/>
                    </a:prstGeom>
                    <a:noFill/>
                    <a:ln w="9525">
                      <a:noFill/>
                      <a:miter lim="800000"/>
                      <a:headEnd/>
                      <a:tailEnd/>
                    </a:ln>
                  </pic:spPr>
                </pic:pic>
              </a:graphicData>
            </a:graphic>
          </wp:inline>
        </w:drawing>
      </w:r>
    </w:p>
    <w:p w:rsidR="00865AFF" w:rsidRPr="00425EDB" w:rsidRDefault="00865AFF" w:rsidP="00865AFF">
      <w:pPr>
        <w:pStyle w:val="NormalWeb"/>
        <w:spacing w:before="0" w:beforeAutospacing="0" w:after="0" w:afterAutospacing="0"/>
        <w:jc w:val="center"/>
        <w:rPr>
          <w:rFonts w:ascii="Arial" w:hAnsi="Arial" w:cs="Arial"/>
          <w:b/>
          <w:color w:val="000000"/>
          <w:sz w:val="22"/>
          <w:szCs w:val="22"/>
        </w:rPr>
      </w:pPr>
      <w:r w:rsidRPr="00425EDB">
        <w:rPr>
          <w:rFonts w:ascii="Arial" w:hAnsi="Arial" w:cs="Arial"/>
          <w:b/>
          <w:color w:val="0000FF"/>
          <w:sz w:val="22"/>
          <w:szCs w:val="22"/>
        </w:rPr>
        <w:t>C</w:t>
      </w:r>
      <w:r w:rsidRPr="00425EDB">
        <w:rPr>
          <w:rFonts w:ascii="Arial" w:hAnsi="Arial" w:cs="Arial"/>
          <w:b/>
          <w:color w:val="0000FF"/>
          <w:sz w:val="20"/>
          <w:szCs w:val="20"/>
        </w:rPr>
        <w:t xml:space="preserve">. </w:t>
      </w:r>
      <w:proofErr w:type="spellStart"/>
      <w:r w:rsidRPr="00425EDB">
        <w:rPr>
          <w:rFonts w:ascii="Arial" w:hAnsi="Arial" w:cs="Arial"/>
          <w:b/>
          <w:color w:val="0000FF"/>
          <w:sz w:val="20"/>
          <w:szCs w:val="20"/>
        </w:rPr>
        <w:t>Whasburne</w:t>
      </w:r>
      <w:proofErr w:type="spellEnd"/>
      <w:r w:rsidRPr="00425EDB">
        <w:rPr>
          <w:rFonts w:ascii="Arial" w:hAnsi="Arial" w:cs="Arial"/>
          <w:b/>
          <w:color w:val="0000FF"/>
          <w:sz w:val="20"/>
          <w:szCs w:val="20"/>
        </w:rPr>
        <w:t xml:space="preserve">          y             W. </w:t>
      </w:r>
      <w:proofErr w:type="spellStart"/>
      <w:r w:rsidRPr="00425EDB">
        <w:rPr>
          <w:rFonts w:ascii="Arial" w:hAnsi="Arial" w:cs="Arial"/>
          <w:b/>
          <w:color w:val="0000FF"/>
          <w:sz w:val="20"/>
          <w:szCs w:val="20"/>
        </w:rPr>
        <w:t>Kilpatrick</w:t>
      </w:r>
      <w:proofErr w:type="spellEnd"/>
    </w:p>
    <w:p w:rsidR="00865AFF" w:rsidRPr="00425EDB" w:rsidRDefault="00865AFF" w:rsidP="00865AFF">
      <w:pPr>
        <w:pStyle w:val="NormalWeb"/>
        <w:spacing w:before="0" w:beforeAutospacing="0" w:after="0" w:afterAutospacing="0"/>
        <w:jc w:val="both"/>
        <w:rPr>
          <w:rFonts w:ascii="Arial" w:hAnsi="Arial" w:cs="Arial"/>
          <w:b/>
          <w:color w:val="000000"/>
          <w:sz w:val="22"/>
          <w:szCs w:val="22"/>
        </w:rPr>
      </w:pPr>
    </w:p>
    <w:p w:rsidR="00865AFF" w:rsidRPr="00172729" w:rsidRDefault="00865AFF" w:rsidP="00865AFF">
      <w:pPr>
        <w:shd w:val="clear" w:color="auto" w:fill="FFFFFF"/>
        <w:jc w:val="both"/>
        <w:rPr>
          <w:rFonts w:ascii="Arial" w:hAnsi="Arial" w:cs="Arial"/>
          <w:b/>
          <w:color w:val="FF0000"/>
          <w:sz w:val="22"/>
          <w:szCs w:val="22"/>
        </w:rPr>
      </w:pPr>
      <w:r w:rsidRPr="00425EDB">
        <w:rPr>
          <w:rFonts w:ascii="Arial" w:hAnsi="Arial" w:cs="Arial"/>
          <w:b/>
          <w:color w:val="FF0000"/>
          <w:sz w:val="22"/>
          <w:szCs w:val="22"/>
        </w:rPr>
        <w:t xml:space="preserve">  </w:t>
      </w:r>
      <w:r>
        <w:rPr>
          <w:rFonts w:ascii="Arial" w:hAnsi="Arial" w:cs="Arial"/>
          <w:b/>
          <w:color w:val="FF0000"/>
          <w:sz w:val="22"/>
          <w:szCs w:val="22"/>
        </w:rPr>
        <w:t xml:space="preserve">d) </w:t>
      </w:r>
      <w:r w:rsidRPr="00172729">
        <w:rPr>
          <w:rFonts w:ascii="Arial" w:hAnsi="Arial" w:cs="Arial"/>
          <w:b/>
          <w:color w:val="FF0000"/>
          <w:sz w:val="22"/>
          <w:szCs w:val="22"/>
        </w:rPr>
        <w:t xml:space="preserve"> Método de proyecto y </w:t>
      </w:r>
      <w:r>
        <w:rPr>
          <w:rFonts w:ascii="Arial" w:hAnsi="Arial" w:cs="Arial"/>
          <w:b/>
          <w:color w:val="FF0000"/>
          <w:sz w:val="22"/>
          <w:szCs w:val="22"/>
        </w:rPr>
        <w:t xml:space="preserve">W. </w:t>
      </w:r>
      <w:proofErr w:type="spellStart"/>
      <w:r w:rsidRPr="00172729">
        <w:rPr>
          <w:rFonts w:ascii="Arial" w:hAnsi="Arial" w:cs="Arial"/>
          <w:b/>
          <w:color w:val="FF0000"/>
          <w:sz w:val="22"/>
          <w:szCs w:val="22"/>
        </w:rPr>
        <w:t>Kilpatri</w:t>
      </w:r>
      <w:r>
        <w:rPr>
          <w:rFonts w:ascii="Arial" w:hAnsi="Arial" w:cs="Arial"/>
          <w:b/>
          <w:color w:val="FF0000"/>
          <w:sz w:val="22"/>
          <w:szCs w:val="22"/>
        </w:rPr>
        <w:t>c</w:t>
      </w:r>
      <w:r w:rsidRPr="00172729">
        <w:rPr>
          <w:rFonts w:ascii="Arial" w:hAnsi="Arial" w:cs="Arial"/>
          <w:b/>
          <w:color w:val="FF0000"/>
          <w:sz w:val="22"/>
          <w:szCs w:val="22"/>
        </w:rPr>
        <w:t>k</w:t>
      </w:r>
      <w:proofErr w:type="spellEnd"/>
    </w:p>
    <w:p w:rsidR="00865AFF" w:rsidRPr="00847B3F" w:rsidRDefault="00865AFF" w:rsidP="00865AFF">
      <w:pPr>
        <w:shd w:val="clear" w:color="auto" w:fill="FFFFFF"/>
        <w:jc w:val="both"/>
        <w:rPr>
          <w:rFonts w:ascii="Arial" w:hAnsi="Arial" w:cs="Arial"/>
          <w:b/>
          <w:color w:val="0000FF"/>
          <w:sz w:val="22"/>
          <w:szCs w:val="22"/>
        </w:rPr>
      </w:pPr>
    </w:p>
    <w:p w:rsidR="00865AFF" w:rsidRDefault="00865AFF" w:rsidP="00865AFF">
      <w:pPr>
        <w:shd w:val="clear" w:color="auto" w:fill="FFFFFF"/>
        <w:jc w:val="both"/>
        <w:rPr>
          <w:rFonts w:ascii="Arial" w:hAnsi="Arial" w:cs="Arial"/>
          <w:b/>
          <w:color w:val="000000"/>
          <w:sz w:val="22"/>
          <w:szCs w:val="22"/>
        </w:rPr>
      </w:pPr>
      <w:r w:rsidRPr="00847B3F">
        <w:rPr>
          <w:rFonts w:ascii="Arial" w:hAnsi="Arial" w:cs="Arial"/>
          <w:b/>
          <w:color w:val="0000FF"/>
          <w:sz w:val="22"/>
          <w:szCs w:val="22"/>
        </w:rPr>
        <w:t xml:space="preserve">     William Heard </w:t>
      </w:r>
      <w:proofErr w:type="spellStart"/>
      <w:r w:rsidRPr="00847B3F">
        <w:rPr>
          <w:rFonts w:ascii="Arial" w:hAnsi="Arial" w:cs="Arial"/>
          <w:b/>
          <w:color w:val="0000FF"/>
          <w:sz w:val="22"/>
          <w:szCs w:val="22"/>
        </w:rPr>
        <w:t>Kilpatrick</w:t>
      </w:r>
      <w:proofErr w:type="spellEnd"/>
      <w:r w:rsidRPr="00847B3F">
        <w:rPr>
          <w:rFonts w:ascii="Arial" w:hAnsi="Arial" w:cs="Arial"/>
          <w:b/>
          <w:color w:val="000000"/>
          <w:sz w:val="22"/>
          <w:szCs w:val="22"/>
        </w:rPr>
        <w:t xml:space="preserve"> (1871-1965) fue un discípulo de John Dewey</w:t>
      </w:r>
      <w:r>
        <w:rPr>
          <w:rFonts w:ascii="Arial" w:hAnsi="Arial" w:cs="Arial"/>
          <w:b/>
          <w:color w:val="000000"/>
          <w:sz w:val="22"/>
          <w:szCs w:val="22"/>
        </w:rPr>
        <w:t>,</w:t>
      </w:r>
      <w:r w:rsidRPr="00847B3F">
        <w:rPr>
          <w:rFonts w:ascii="Arial" w:hAnsi="Arial" w:cs="Arial"/>
          <w:b/>
          <w:color w:val="000000"/>
          <w:sz w:val="22"/>
          <w:szCs w:val="22"/>
        </w:rPr>
        <w:t xml:space="preserve"> que i</w:t>
      </w:r>
      <w:r w:rsidRPr="00847B3F">
        <w:rPr>
          <w:rFonts w:ascii="Arial" w:hAnsi="Arial" w:cs="Arial"/>
          <w:b/>
          <w:color w:val="000000"/>
          <w:sz w:val="22"/>
          <w:szCs w:val="22"/>
        </w:rPr>
        <w:t>n</w:t>
      </w:r>
      <w:r w:rsidRPr="00847B3F">
        <w:rPr>
          <w:rFonts w:ascii="Arial" w:hAnsi="Arial" w:cs="Arial"/>
          <w:b/>
          <w:color w:val="000000"/>
          <w:sz w:val="22"/>
          <w:szCs w:val="22"/>
        </w:rPr>
        <w:t>tent</w:t>
      </w:r>
      <w:r>
        <w:rPr>
          <w:rFonts w:ascii="Arial" w:hAnsi="Arial" w:cs="Arial"/>
          <w:b/>
          <w:color w:val="000000"/>
          <w:sz w:val="22"/>
          <w:szCs w:val="22"/>
        </w:rPr>
        <w:t>ó</w:t>
      </w:r>
      <w:r w:rsidRPr="00847B3F">
        <w:rPr>
          <w:rFonts w:ascii="Arial" w:hAnsi="Arial" w:cs="Arial"/>
          <w:b/>
          <w:color w:val="000000"/>
          <w:sz w:val="22"/>
          <w:szCs w:val="22"/>
        </w:rPr>
        <w:t xml:space="preserve"> convertir en un método práctico las ideas pedagógicas d</w:t>
      </w:r>
      <w:r>
        <w:rPr>
          <w:rFonts w:ascii="Arial" w:hAnsi="Arial" w:cs="Arial"/>
          <w:b/>
          <w:color w:val="000000"/>
          <w:sz w:val="22"/>
          <w:szCs w:val="22"/>
        </w:rPr>
        <w:t>e</w:t>
      </w:r>
      <w:r w:rsidRPr="00847B3F">
        <w:rPr>
          <w:rFonts w:ascii="Arial" w:hAnsi="Arial" w:cs="Arial"/>
          <w:b/>
          <w:color w:val="000000"/>
          <w:sz w:val="22"/>
          <w:szCs w:val="22"/>
        </w:rPr>
        <w:t>l maestro</w:t>
      </w:r>
      <w:r>
        <w:rPr>
          <w:rFonts w:ascii="Arial" w:hAnsi="Arial" w:cs="Arial"/>
          <w:b/>
          <w:color w:val="000000"/>
          <w:sz w:val="22"/>
          <w:szCs w:val="22"/>
        </w:rPr>
        <w:t xml:space="preserve"> y ll</w:t>
      </w:r>
      <w:r>
        <w:rPr>
          <w:rFonts w:ascii="Arial" w:hAnsi="Arial" w:cs="Arial"/>
          <w:b/>
          <w:color w:val="000000"/>
          <w:sz w:val="22"/>
          <w:szCs w:val="22"/>
        </w:rPr>
        <w:t>a</w:t>
      </w:r>
      <w:r>
        <w:rPr>
          <w:rFonts w:ascii="Arial" w:hAnsi="Arial" w:cs="Arial"/>
          <w:b/>
          <w:color w:val="000000"/>
          <w:sz w:val="22"/>
          <w:szCs w:val="22"/>
        </w:rPr>
        <w:t>mó en 1918 “método de proyectos” a lo que los demás habían denominado como a</w:t>
      </w:r>
      <w:r>
        <w:rPr>
          <w:rFonts w:ascii="Arial" w:hAnsi="Arial" w:cs="Arial"/>
          <w:b/>
          <w:color w:val="000000"/>
          <w:sz w:val="22"/>
          <w:szCs w:val="22"/>
        </w:rPr>
        <w:t>c</w:t>
      </w:r>
      <w:r>
        <w:rPr>
          <w:rFonts w:ascii="Arial" w:hAnsi="Arial" w:cs="Arial"/>
          <w:b/>
          <w:color w:val="000000"/>
          <w:sz w:val="22"/>
          <w:szCs w:val="22"/>
        </w:rPr>
        <w:t>tividades, asignaturas, tareas o trabajos.</w:t>
      </w:r>
    </w:p>
    <w:p w:rsidR="00865AFF" w:rsidRDefault="00865AFF" w:rsidP="00865AFF">
      <w:pPr>
        <w:shd w:val="clear" w:color="auto" w:fill="FFFFFF"/>
        <w:jc w:val="both"/>
        <w:rPr>
          <w:rFonts w:ascii="Arial" w:hAnsi="Arial" w:cs="Arial"/>
          <w:b/>
          <w:color w:val="000000"/>
          <w:sz w:val="22"/>
          <w:szCs w:val="22"/>
        </w:rPr>
      </w:pPr>
    </w:p>
    <w:p w:rsidR="00865AFF" w:rsidRPr="00496D22" w:rsidRDefault="00865AFF" w:rsidP="00865AFF">
      <w:pPr>
        <w:shd w:val="clear" w:color="auto" w:fill="FFFFFF"/>
        <w:jc w:val="both"/>
        <w:rPr>
          <w:rFonts w:ascii="Arial" w:hAnsi="Arial" w:cs="Arial"/>
          <w:b/>
          <w:i/>
          <w:color w:val="FF0000"/>
          <w:sz w:val="22"/>
          <w:szCs w:val="22"/>
        </w:rPr>
      </w:pPr>
      <w:r w:rsidRPr="00847B3F">
        <w:rPr>
          <w:rFonts w:ascii="Arial" w:hAnsi="Arial" w:cs="Arial"/>
          <w:b/>
          <w:color w:val="000000"/>
          <w:sz w:val="22"/>
          <w:szCs w:val="22"/>
        </w:rPr>
        <w:t xml:space="preserve">   El  "Project </w:t>
      </w:r>
      <w:proofErr w:type="spellStart"/>
      <w:r w:rsidRPr="00847B3F">
        <w:rPr>
          <w:rFonts w:ascii="Arial" w:hAnsi="Arial" w:cs="Arial"/>
          <w:b/>
          <w:color w:val="000000"/>
          <w:sz w:val="22"/>
          <w:szCs w:val="22"/>
        </w:rPr>
        <w:t>Method</w:t>
      </w:r>
      <w:proofErr w:type="spellEnd"/>
      <w:r w:rsidRPr="00847B3F">
        <w:rPr>
          <w:rFonts w:ascii="Arial" w:hAnsi="Arial" w:cs="Arial"/>
          <w:b/>
          <w:color w:val="000000"/>
          <w:sz w:val="22"/>
          <w:szCs w:val="22"/>
        </w:rPr>
        <w:t>," partía de la idea de que el  aprendizaje es una la</w:t>
      </w:r>
      <w:r>
        <w:rPr>
          <w:rFonts w:ascii="Arial" w:hAnsi="Arial" w:cs="Arial"/>
          <w:b/>
          <w:color w:val="000000"/>
          <w:sz w:val="22"/>
          <w:szCs w:val="22"/>
        </w:rPr>
        <w:t>b</w:t>
      </w:r>
      <w:r w:rsidRPr="00847B3F">
        <w:rPr>
          <w:rFonts w:ascii="Arial" w:hAnsi="Arial" w:cs="Arial"/>
          <w:b/>
          <w:color w:val="000000"/>
          <w:sz w:val="22"/>
          <w:szCs w:val="22"/>
        </w:rPr>
        <w:t>or s</w:t>
      </w:r>
      <w:r w:rsidRPr="00847B3F">
        <w:rPr>
          <w:rFonts w:ascii="Arial" w:hAnsi="Arial" w:cs="Arial"/>
          <w:b/>
          <w:color w:val="000000"/>
          <w:sz w:val="22"/>
          <w:szCs w:val="22"/>
        </w:rPr>
        <w:t>o</w:t>
      </w:r>
      <w:r w:rsidRPr="00847B3F">
        <w:rPr>
          <w:rFonts w:ascii="Arial" w:hAnsi="Arial" w:cs="Arial"/>
          <w:b/>
          <w:color w:val="000000"/>
          <w:sz w:val="22"/>
          <w:szCs w:val="22"/>
        </w:rPr>
        <w:t>cial, y no solo individual</w:t>
      </w:r>
      <w:r>
        <w:rPr>
          <w:rFonts w:ascii="Arial" w:hAnsi="Arial" w:cs="Arial"/>
          <w:b/>
          <w:color w:val="000000"/>
          <w:sz w:val="22"/>
          <w:szCs w:val="22"/>
        </w:rPr>
        <w:t>.</w:t>
      </w:r>
      <w:r w:rsidRPr="00847B3F">
        <w:rPr>
          <w:rFonts w:ascii="Arial" w:hAnsi="Arial" w:cs="Arial"/>
          <w:b/>
          <w:color w:val="000000"/>
          <w:sz w:val="22"/>
          <w:szCs w:val="22"/>
        </w:rPr>
        <w:t xml:space="preserve"> Y </w:t>
      </w:r>
      <w:r w:rsidRPr="00496D22">
        <w:rPr>
          <w:rFonts w:ascii="Arial" w:hAnsi="Arial" w:cs="Arial"/>
          <w:b/>
          <w:i/>
          <w:color w:val="000000"/>
          <w:sz w:val="22"/>
          <w:szCs w:val="22"/>
        </w:rPr>
        <w:t>“e</w:t>
      </w:r>
      <w:r w:rsidRPr="00496D22">
        <w:rPr>
          <w:rFonts w:ascii="Arial" w:hAnsi="Arial" w:cs="Arial"/>
          <w:b/>
          <w:i/>
          <w:sz w:val="22"/>
          <w:szCs w:val="22"/>
          <w:lang w:val="es-ES_tradnl"/>
        </w:rPr>
        <w:t>l proyecto tiene que ser  una actividad previamente determinada cuya intención dominante es una finalidad real que oriente los pr</w:t>
      </w:r>
      <w:r w:rsidRPr="00496D22">
        <w:rPr>
          <w:rFonts w:ascii="Arial" w:hAnsi="Arial" w:cs="Arial"/>
          <w:b/>
          <w:i/>
          <w:sz w:val="22"/>
          <w:szCs w:val="22"/>
          <w:lang w:val="es-ES_tradnl"/>
        </w:rPr>
        <w:t>o</w:t>
      </w:r>
      <w:r w:rsidRPr="00496D22">
        <w:rPr>
          <w:rFonts w:ascii="Arial" w:hAnsi="Arial" w:cs="Arial"/>
          <w:b/>
          <w:i/>
          <w:sz w:val="22"/>
          <w:szCs w:val="22"/>
          <w:lang w:val="es-ES_tradnl"/>
        </w:rPr>
        <w:t>cedimientos y les confiera una motivación. Su función es hacer activo e inter</w:t>
      </w:r>
      <w:r w:rsidRPr="00496D22">
        <w:rPr>
          <w:rFonts w:ascii="Arial" w:hAnsi="Arial" w:cs="Arial"/>
          <w:b/>
          <w:i/>
          <w:sz w:val="22"/>
          <w:szCs w:val="22"/>
          <w:lang w:val="es-ES_tradnl"/>
        </w:rPr>
        <w:t>e</w:t>
      </w:r>
      <w:r w:rsidRPr="00496D22">
        <w:rPr>
          <w:rFonts w:ascii="Arial" w:hAnsi="Arial" w:cs="Arial"/>
          <w:b/>
          <w:i/>
          <w:sz w:val="22"/>
          <w:szCs w:val="22"/>
          <w:lang w:val="es-ES_tradnl"/>
        </w:rPr>
        <w:t>sante el aprendizaje de los cono</w:t>
      </w:r>
      <w:r w:rsidRPr="00496D22">
        <w:rPr>
          <w:rFonts w:ascii="Arial" w:hAnsi="Arial" w:cs="Arial"/>
          <w:b/>
          <w:i/>
          <w:sz w:val="22"/>
          <w:szCs w:val="22"/>
          <w:lang w:val="es-ES_tradnl"/>
        </w:rPr>
        <w:softHyphen/>
        <w:t>cimientos y habilidades necesarios para la vida; se procura que la conexión entre la acción y su finalidad sea natu</w:t>
      </w:r>
      <w:r w:rsidRPr="00496D22">
        <w:rPr>
          <w:rFonts w:ascii="Arial" w:hAnsi="Arial" w:cs="Arial"/>
          <w:b/>
          <w:i/>
          <w:sz w:val="22"/>
          <w:szCs w:val="22"/>
          <w:lang w:val="es-ES_tradnl"/>
        </w:rPr>
        <w:softHyphen/>
        <w:t>ral; el alumno no recibe info</w:t>
      </w:r>
      <w:r w:rsidRPr="00496D22">
        <w:rPr>
          <w:rFonts w:ascii="Arial" w:hAnsi="Arial" w:cs="Arial"/>
          <w:b/>
          <w:i/>
          <w:sz w:val="22"/>
          <w:szCs w:val="22"/>
          <w:lang w:val="es-ES_tradnl"/>
        </w:rPr>
        <w:t>r</w:t>
      </w:r>
      <w:r w:rsidRPr="00496D22">
        <w:rPr>
          <w:rFonts w:ascii="Arial" w:hAnsi="Arial" w:cs="Arial"/>
          <w:b/>
          <w:i/>
          <w:sz w:val="22"/>
          <w:szCs w:val="22"/>
          <w:lang w:val="es-ES_tradnl"/>
        </w:rPr>
        <w:t>mación alguna que no surja de él mismo al realizar el proyecto. En consecue</w:t>
      </w:r>
      <w:r w:rsidRPr="00496D22">
        <w:rPr>
          <w:rFonts w:ascii="Arial" w:hAnsi="Arial" w:cs="Arial"/>
          <w:b/>
          <w:i/>
          <w:sz w:val="22"/>
          <w:szCs w:val="22"/>
          <w:lang w:val="es-ES_tradnl"/>
        </w:rPr>
        <w:t>n</w:t>
      </w:r>
      <w:r w:rsidRPr="00496D22">
        <w:rPr>
          <w:rFonts w:ascii="Arial" w:hAnsi="Arial" w:cs="Arial"/>
          <w:b/>
          <w:i/>
          <w:sz w:val="22"/>
          <w:szCs w:val="22"/>
          <w:lang w:val="es-ES_tradnl"/>
        </w:rPr>
        <w:t>cia: el maestro considera los conocimientos como algo funcional y dinámi</w:t>
      </w:r>
      <w:r w:rsidRPr="00496D22">
        <w:rPr>
          <w:rFonts w:ascii="Arial" w:hAnsi="Arial" w:cs="Arial"/>
          <w:b/>
          <w:i/>
          <w:sz w:val="22"/>
          <w:szCs w:val="22"/>
          <w:lang w:val="es-ES_tradnl"/>
        </w:rPr>
        <w:softHyphen/>
        <w:t>co; la escu</w:t>
      </w:r>
      <w:r w:rsidRPr="00496D22">
        <w:rPr>
          <w:rFonts w:ascii="Arial" w:hAnsi="Arial" w:cs="Arial"/>
          <w:b/>
          <w:i/>
          <w:sz w:val="22"/>
          <w:szCs w:val="22"/>
          <w:lang w:val="es-ES_tradnl"/>
        </w:rPr>
        <w:t>e</w:t>
      </w:r>
      <w:r w:rsidRPr="00496D22">
        <w:rPr>
          <w:rFonts w:ascii="Arial" w:hAnsi="Arial" w:cs="Arial"/>
          <w:b/>
          <w:i/>
          <w:sz w:val="22"/>
          <w:szCs w:val="22"/>
          <w:lang w:val="es-ES_tradnl"/>
        </w:rPr>
        <w:t>la es un medio donde se realizan constantemente empresas que implican hablar y escr</w:t>
      </w:r>
      <w:r w:rsidRPr="00496D22">
        <w:rPr>
          <w:rFonts w:ascii="Arial" w:hAnsi="Arial" w:cs="Arial"/>
          <w:b/>
          <w:i/>
          <w:sz w:val="22"/>
          <w:szCs w:val="22"/>
          <w:lang w:val="es-ES_tradnl"/>
        </w:rPr>
        <w:t>i</w:t>
      </w:r>
      <w:r w:rsidRPr="00496D22">
        <w:rPr>
          <w:rFonts w:ascii="Arial" w:hAnsi="Arial" w:cs="Arial"/>
          <w:b/>
          <w:i/>
          <w:sz w:val="22"/>
          <w:szCs w:val="22"/>
          <w:lang w:val="es-ES_tradnl"/>
        </w:rPr>
        <w:t>bir con corrección y belleza, contar, medir, proyectar viajes, etc.;  no hay horario fijo para cada conocimiento;  maestro es guía;  inte</w:t>
      </w:r>
      <w:r w:rsidRPr="00496D22">
        <w:rPr>
          <w:rFonts w:ascii="Arial" w:hAnsi="Arial" w:cs="Arial"/>
          <w:b/>
          <w:i/>
          <w:sz w:val="22"/>
          <w:szCs w:val="22"/>
          <w:lang w:val="es-ES_tradnl"/>
        </w:rPr>
        <w:t>r</w:t>
      </w:r>
      <w:r w:rsidRPr="00496D22">
        <w:rPr>
          <w:rFonts w:ascii="Arial" w:hAnsi="Arial" w:cs="Arial"/>
          <w:b/>
          <w:i/>
          <w:sz w:val="22"/>
          <w:szCs w:val="22"/>
          <w:lang w:val="es-ES_tradnl"/>
        </w:rPr>
        <w:t>acción a</w:t>
      </w:r>
      <w:r w:rsidRPr="00496D22">
        <w:rPr>
          <w:rFonts w:ascii="Arial" w:hAnsi="Arial" w:cs="Arial"/>
          <w:b/>
          <w:i/>
          <w:sz w:val="22"/>
          <w:szCs w:val="22"/>
          <w:lang w:val="es-ES_tradnl"/>
        </w:rPr>
        <w:t>m</w:t>
      </w:r>
      <w:r w:rsidRPr="00496D22">
        <w:rPr>
          <w:rFonts w:ascii="Arial" w:hAnsi="Arial" w:cs="Arial"/>
          <w:b/>
          <w:i/>
          <w:sz w:val="22"/>
          <w:szCs w:val="22"/>
          <w:lang w:val="es-ES_tradnl"/>
        </w:rPr>
        <w:t>biente-escuela.”</w:t>
      </w:r>
    </w:p>
    <w:p w:rsidR="00865AFF" w:rsidRPr="00172729" w:rsidRDefault="00865AFF" w:rsidP="00865AFF">
      <w:pPr>
        <w:shd w:val="clear" w:color="auto" w:fill="FFFFFF"/>
        <w:jc w:val="both"/>
        <w:rPr>
          <w:rFonts w:ascii="Arial" w:hAnsi="Arial" w:cs="Arial"/>
          <w:b/>
          <w:color w:val="FF0000"/>
          <w:sz w:val="22"/>
          <w:szCs w:val="22"/>
        </w:rPr>
      </w:pPr>
    </w:p>
    <w:p w:rsidR="00865AFF"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lastRenderedPageBreak/>
        <w:t xml:space="preserve">   Todo esto era idea de </w:t>
      </w:r>
      <w:r w:rsidRPr="002D7031">
        <w:rPr>
          <w:rFonts w:ascii="Arial" w:hAnsi="Arial" w:cs="Arial"/>
          <w:b/>
          <w:color w:val="0000FF"/>
          <w:sz w:val="22"/>
          <w:szCs w:val="22"/>
        </w:rPr>
        <w:t>John Dewey</w:t>
      </w:r>
      <w:r w:rsidRPr="00172729">
        <w:rPr>
          <w:rFonts w:ascii="Arial" w:hAnsi="Arial" w:cs="Arial"/>
          <w:b/>
          <w:color w:val="000000"/>
          <w:sz w:val="22"/>
          <w:szCs w:val="22"/>
        </w:rPr>
        <w:t xml:space="preserve"> (1859-1952)</w:t>
      </w:r>
      <w:r>
        <w:rPr>
          <w:rFonts w:ascii="Arial" w:hAnsi="Arial" w:cs="Arial"/>
          <w:b/>
          <w:color w:val="000000"/>
          <w:sz w:val="22"/>
          <w:szCs w:val="22"/>
        </w:rPr>
        <w:t>. Pero</w:t>
      </w:r>
      <w:r w:rsidRPr="00172729">
        <w:rPr>
          <w:rFonts w:ascii="Arial" w:hAnsi="Arial" w:cs="Arial"/>
          <w:b/>
          <w:color w:val="000000"/>
          <w:sz w:val="22"/>
          <w:szCs w:val="22"/>
        </w:rPr>
        <w:t xml:space="preserve"> </w:t>
      </w:r>
      <w:r>
        <w:rPr>
          <w:rFonts w:ascii="Arial" w:hAnsi="Arial" w:cs="Arial"/>
          <w:b/>
          <w:color w:val="000000"/>
          <w:sz w:val="22"/>
          <w:szCs w:val="22"/>
        </w:rPr>
        <w:t xml:space="preserve">faltaba alguien que lo convirtiera en un plan concreto para ser realizado una o en varias escuelas. Era pues la realización de un </w:t>
      </w:r>
      <w:r w:rsidRPr="00172729">
        <w:rPr>
          <w:rFonts w:ascii="Arial" w:hAnsi="Arial" w:cs="Arial"/>
          <w:b/>
          <w:color w:val="000000"/>
          <w:sz w:val="22"/>
          <w:szCs w:val="22"/>
        </w:rPr>
        <w:t>concepto pragmático de la educación.</w:t>
      </w:r>
    </w:p>
    <w:p w:rsidR="00865AFF" w:rsidRDefault="00865AFF" w:rsidP="00865AFF">
      <w:pPr>
        <w:pStyle w:val="NormalWeb"/>
        <w:spacing w:before="0" w:beforeAutospacing="0" w:after="0" w:afterAutospacing="0"/>
        <w:jc w:val="both"/>
        <w:rPr>
          <w:rFonts w:ascii="Arial" w:hAnsi="Arial" w:cs="Arial"/>
          <w:b/>
          <w:color w:val="000000"/>
          <w:sz w:val="22"/>
          <w:szCs w:val="22"/>
        </w:rPr>
      </w:pPr>
    </w:p>
    <w:p w:rsidR="00865AFF" w:rsidRPr="00172729"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proofErr w:type="spellStart"/>
      <w:r>
        <w:rPr>
          <w:rFonts w:ascii="Arial" w:hAnsi="Arial" w:cs="Arial"/>
          <w:b/>
          <w:color w:val="000000"/>
          <w:sz w:val="22"/>
          <w:szCs w:val="22"/>
        </w:rPr>
        <w:t>Kilpatrick</w:t>
      </w:r>
      <w:proofErr w:type="spellEnd"/>
      <w:r>
        <w:rPr>
          <w:rFonts w:ascii="Arial" w:hAnsi="Arial" w:cs="Arial"/>
          <w:b/>
          <w:color w:val="000000"/>
          <w:sz w:val="22"/>
          <w:szCs w:val="22"/>
        </w:rPr>
        <w:t xml:space="preserve">, como Dewey, rechazaba </w:t>
      </w:r>
      <w:r w:rsidRPr="00172729">
        <w:rPr>
          <w:rFonts w:ascii="Arial" w:hAnsi="Arial" w:cs="Arial"/>
          <w:b/>
          <w:color w:val="000000"/>
          <w:sz w:val="22"/>
          <w:szCs w:val="22"/>
        </w:rPr>
        <w:t>el aprendizaje mecánico y formal y lo su</w:t>
      </w:r>
      <w:r w:rsidRPr="00172729">
        <w:rPr>
          <w:rFonts w:ascii="Arial" w:hAnsi="Arial" w:cs="Arial"/>
          <w:b/>
          <w:color w:val="000000"/>
          <w:sz w:val="22"/>
          <w:szCs w:val="22"/>
        </w:rPr>
        <w:t>s</w:t>
      </w:r>
      <w:r w:rsidRPr="00172729">
        <w:rPr>
          <w:rFonts w:ascii="Arial" w:hAnsi="Arial" w:cs="Arial"/>
          <w:b/>
          <w:color w:val="000000"/>
          <w:sz w:val="22"/>
          <w:szCs w:val="22"/>
        </w:rPr>
        <w:t>titu</w:t>
      </w:r>
      <w:r>
        <w:rPr>
          <w:rFonts w:ascii="Arial" w:hAnsi="Arial" w:cs="Arial"/>
          <w:b/>
          <w:color w:val="000000"/>
          <w:sz w:val="22"/>
          <w:szCs w:val="22"/>
        </w:rPr>
        <w:t>ía</w:t>
      </w:r>
      <w:r w:rsidRPr="00172729">
        <w:rPr>
          <w:rFonts w:ascii="Arial" w:hAnsi="Arial" w:cs="Arial"/>
          <w:b/>
          <w:color w:val="000000"/>
          <w:sz w:val="22"/>
          <w:szCs w:val="22"/>
        </w:rPr>
        <w:t xml:space="preserve"> por la enseñanza basada en la acción y en el interés productivo del niño. Elaboró una filosofía general del conocimiento, de la certeza </w:t>
      </w:r>
      <w:r>
        <w:rPr>
          <w:rFonts w:ascii="Arial" w:hAnsi="Arial" w:cs="Arial"/>
          <w:b/>
          <w:color w:val="000000"/>
          <w:sz w:val="22"/>
          <w:szCs w:val="22"/>
        </w:rPr>
        <w:t>y</w:t>
      </w:r>
      <w:r w:rsidRPr="00172729">
        <w:rPr>
          <w:rFonts w:ascii="Arial" w:hAnsi="Arial" w:cs="Arial"/>
          <w:b/>
          <w:color w:val="000000"/>
          <w:sz w:val="22"/>
          <w:szCs w:val="22"/>
        </w:rPr>
        <w:t xml:space="preserve"> de la ve</w:t>
      </w:r>
      <w:r w:rsidRPr="00172729">
        <w:rPr>
          <w:rFonts w:ascii="Arial" w:hAnsi="Arial" w:cs="Arial"/>
          <w:b/>
          <w:color w:val="000000"/>
          <w:sz w:val="22"/>
          <w:szCs w:val="22"/>
        </w:rPr>
        <w:t>r</w:t>
      </w:r>
      <w:r w:rsidRPr="00172729">
        <w:rPr>
          <w:rFonts w:ascii="Arial" w:hAnsi="Arial" w:cs="Arial"/>
          <w:b/>
          <w:color w:val="000000"/>
          <w:sz w:val="22"/>
          <w:szCs w:val="22"/>
        </w:rPr>
        <w:t>dad, a la que da</w:t>
      </w:r>
      <w:r>
        <w:rPr>
          <w:rFonts w:ascii="Arial" w:hAnsi="Arial" w:cs="Arial"/>
          <w:b/>
          <w:color w:val="000000"/>
          <w:sz w:val="22"/>
          <w:szCs w:val="22"/>
        </w:rPr>
        <w:t>ba</w:t>
      </w:r>
      <w:r w:rsidRPr="00172729">
        <w:rPr>
          <w:rFonts w:ascii="Arial" w:hAnsi="Arial" w:cs="Arial"/>
          <w:b/>
          <w:color w:val="000000"/>
          <w:sz w:val="22"/>
          <w:szCs w:val="22"/>
        </w:rPr>
        <w:t xml:space="preserve"> el nombre de "Instrumentalismo", ya que pon</w:t>
      </w:r>
      <w:r>
        <w:rPr>
          <w:rFonts w:ascii="Arial" w:hAnsi="Arial" w:cs="Arial"/>
          <w:b/>
          <w:color w:val="000000"/>
          <w:sz w:val="22"/>
          <w:szCs w:val="22"/>
        </w:rPr>
        <w:t>ía</w:t>
      </w:r>
      <w:r w:rsidRPr="00172729">
        <w:rPr>
          <w:rFonts w:ascii="Arial" w:hAnsi="Arial" w:cs="Arial"/>
          <w:b/>
          <w:color w:val="000000"/>
          <w:sz w:val="22"/>
          <w:szCs w:val="22"/>
        </w:rPr>
        <w:t xml:space="preserve"> el acento en el valor instrumental del pensamiento para resolver situaciones problemát</w:t>
      </w:r>
      <w:r w:rsidRPr="00172729">
        <w:rPr>
          <w:rFonts w:ascii="Arial" w:hAnsi="Arial" w:cs="Arial"/>
          <w:b/>
          <w:color w:val="000000"/>
          <w:sz w:val="22"/>
          <w:szCs w:val="22"/>
        </w:rPr>
        <w:t>i</w:t>
      </w:r>
      <w:r w:rsidRPr="00172729">
        <w:rPr>
          <w:rFonts w:ascii="Arial" w:hAnsi="Arial" w:cs="Arial"/>
          <w:b/>
          <w:color w:val="000000"/>
          <w:sz w:val="22"/>
          <w:szCs w:val="22"/>
        </w:rPr>
        <w:t>cas reales.</w:t>
      </w:r>
    </w:p>
    <w:p w:rsidR="00865AFF" w:rsidRDefault="00865AFF" w:rsidP="00865AFF">
      <w:pPr>
        <w:pStyle w:val="NormalWeb"/>
        <w:spacing w:before="0" w:beforeAutospacing="0" w:after="0" w:afterAutospacing="0"/>
        <w:jc w:val="both"/>
        <w:rPr>
          <w:rFonts w:ascii="Arial" w:hAnsi="Arial" w:cs="Arial"/>
          <w:b/>
          <w:color w:val="000000"/>
          <w:sz w:val="22"/>
          <w:szCs w:val="22"/>
        </w:rPr>
      </w:pPr>
    </w:p>
    <w:p w:rsidR="00865AFF"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172729">
        <w:rPr>
          <w:rFonts w:ascii="Arial" w:hAnsi="Arial" w:cs="Arial"/>
          <w:b/>
          <w:color w:val="000000"/>
          <w:sz w:val="22"/>
          <w:szCs w:val="22"/>
        </w:rPr>
        <w:t>Basa</w:t>
      </w:r>
      <w:r>
        <w:rPr>
          <w:rFonts w:ascii="Arial" w:hAnsi="Arial" w:cs="Arial"/>
          <w:b/>
          <w:color w:val="000000"/>
          <w:sz w:val="22"/>
          <w:szCs w:val="22"/>
        </w:rPr>
        <w:t>ba su estilo en</w:t>
      </w:r>
      <w:r w:rsidRPr="00172729">
        <w:rPr>
          <w:rFonts w:ascii="Arial" w:hAnsi="Arial" w:cs="Arial"/>
          <w:b/>
          <w:color w:val="000000"/>
          <w:sz w:val="22"/>
          <w:szCs w:val="22"/>
        </w:rPr>
        <w:t xml:space="preserve"> el principio de</w:t>
      </w:r>
      <w:r>
        <w:rPr>
          <w:rFonts w:ascii="Arial" w:hAnsi="Arial" w:cs="Arial"/>
          <w:b/>
          <w:color w:val="000000"/>
          <w:sz w:val="22"/>
          <w:szCs w:val="22"/>
        </w:rPr>
        <w:t xml:space="preserve"> Dewey, de l</w:t>
      </w:r>
      <w:r w:rsidRPr="00172729">
        <w:rPr>
          <w:rFonts w:ascii="Arial" w:hAnsi="Arial" w:cs="Arial"/>
          <w:b/>
          <w:color w:val="000000"/>
          <w:sz w:val="22"/>
          <w:szCs w:val="22"/>
        </w:rPr>
        <w:t>a educación por la acción, según el cual el aprendizaje se considera un proceso de acción sobre las cosas y no un proceso de recibir datos de manera pasiva (teoría de la recapitulación)</w:t>
      </w:r>
      <w:r>
        <w:rPr>
          <w:rFonts w:ascii="Arial" w:hAnsi="Arial" w:cs="Arial"/>
          <w:b/>
          <w:color w:val="000000"/>
          <w:sz w:val="22"/>
          <w:szCs w:val="22"/>
        </w:rPr>
        <w:t>. E</w:t>
      </w:r>
      <w:r w:rsidRPr="00172729">
        <w:rPr>
          <w:rFonts w:ascii="Arial" w:hAnsi="Arial" w:cs="Arial"/>
          <w:b/>
          <w:color w:val="000000"/>
          <w:sz w:val="22"/>
          <w:szCs w:val="22"/>
        </w:rPr>
        <w:t xml:space="preserve">l </w:t>
      </w:r>
      <w:r>
        <w:rPr>
          <w:rFonts w:ascii="Arial" w:hAnsi="Arial" w:cs="Arial"/>
          <w:b/>
          <w:color w:val="000000"/>
          <w:sz w:val="22"/>
          <w:szCs w:val="22"/>
        </w:rPr>
        <w:t>sujeto del a educación, el escolar, se</w:t>
      </w:r>
      <w:r w:rsidRPr="00172729">
        <w:rPr>
          <w:rFonts w:ascii="Arial" w:hAnsi="Arial" w:cs="Arial"/>
          <w:b/>
          <w:color w:val="000000"/>
          <w:sz w:val="22"/>
          <w:szCs w:val="22"/>
        </w:rPr>
        <w:t xml:space="preserve"> desarrolla a través de estadios que ti</w:t>
      </w:r>
      <w:r w:rsidRPr="00172729">
        <w:rPr>
          <w:rFonts w:ascii="Arial" w:hAnsi="Arial" w:cs="Arial"/>
          <w:b/>
          <w:color w:val="000000"/>
          <w:sz w:val="22"/>
          <w:szCs w:val="22"/>
        </w:rPr>
        <w:t>e</w:t>
      </w:r>
      <w:r w:rsidRPr="00172729">
        <w:rPr>
          <w:rFonts w:ascii="Arial" w:hAnsi="Arial" w:cs="Arial"/>
          <w:b/>
          <w:color w:val="000000"/>
          <w:sz w:val="22"/>
          <w:szCs w:val="22"/>
        </w:rPr>
        <w:t>nen marcadas sim</w:t>
      </w:r>
      <w:r w:rsidRPr="00172729">
        <w:rPr>
          <w:rFonts w:ascii="Arial" w:hAnsi="Arial" w:cs="Arial"/>
          <w:b/>
          <w:color w:val="000000"/>
          <w:sz w:val="22"/>
          <w:szCs w:val="22"/>
        </w:rPr>
        <w:t>i</w:t>
      </w:r>
      <w:r w:rsidRPr="00172729">
        <w:rPr>
          <w:rFonts w:ascii="Arial" w:hAnsi="Arial" w:cs="Arial"/>
          <w:b/>
          <w:color w:val="000000"/>
          <w:sz w:val="22"/>
          <w:szCs w:val="22"/>
        </w:rPr>
        <w:t>litudes con los pasos seguidos por la evolución del hombre a lo largo de toda su historia. El niño</w:t>
      </w:r>
      <w:r>
        <w:rPr>
          <w:rFonts w:ascii="Arial" w:hAnsi="Arial" w:cs="Arial"/>
          <w:b/>
          <w:color w:val="000000"/>
          <w:sz w:val="22"/>
          <w:szCs w:val="22"/>
        </w:rPr>
        <w:t>,</w:t>
      </w:r>
      <w:r w:rsidRPr="00172729">
        <w:rPr>
          <w:rFonts w:ascii="Arial" w:hAnsi="Arial" w:cs="Arial"/>
          <w:b/>
          <w:color w:val="000000"/>
          <w:sz w:val="22"/>
          <w:szCs w:val="22"/>
        </w:rPr>
        <w:t xml:space="preserve"> desde que crece hasta que alcanza la plena maduración</w:t>
      </w:r>
      <w:r>
        <w:rPr>
          <w:rFonts w:ascii="Arial" w:hAnsi="Arial" w:cs="Arial"/>
          <w:b/>
          <w:color w:val="000000"/>
          <w:sz w:val="22"/>
          <w:szCs w:val="22"/>
        </w:rPr>
        <w:t>,</w:t>
      </w:r>
      <w:r w:rsidRPr="00172729">
        <w:rPr>
          <w:rFonts w:ascii="Arial" w:hAnsi="Arial" w:cs="Arial"/>
          <w:b/>
          <w:color w:val="000000"/>
          <w:sz w:val="22"/>
          <w:szCs w:val="22"/>
        </w:rPr>
        <w:t xml:space="preserve"> reconstruye </w:t>
      </w:r>
      <w:r>
        <w:rPr>
          <w:rFonts w:ascii="Arial" w:hAnsi="Arial" w:cs="Arial"/>
          <w:b/>
          <w:color w:val="000000"/>
          <w:sz w:val="22"/>
          <w:szCs w:val="22"/>
        </w:rPr>
        <w:t xml:space="preserve">la historia del a ciencia básica, </w:t>
      </w:r>
      <w:r w:rsidRPr="00172729">
        <w:rPr>
          <w:rFonts w:ascii="Arial" w:hAnsi="Arial" w:cs="Arial"/>
          <w:b/>
          <w:color w:val="000000"/>
          <w:sz w:val="22"/>
          <w:szCs w:val="22"/>
        </w:rPr>
        <w:t>viviendo, de forma r</w:t>
      </w:r>
      <w:r w:rsidRPr="00172729">
        <w:rPr>
          <w:rFonts w:ascii="Arial" w:hAnsi="Arial" w:cs="Arial"/>
          <w:b/>
          <w:color w:val="000000"/>
          <w:sz w:val="22"/>
          <w:szCs w:val="22"/>
        </w:rPr>
        <w:t>e</w:t>
      </w:r>
      <w:r w:rsidRPr="00172729">
        <w:rPr>
          <w:rFonts w:ascii="Arial" w:hAnsi="Arial" w:cs="Arial"/>
          <w:b/>
          <w:color w:val="000000"/>
          <w:sz w:val="22"/>
          <w:szCs w:val="22"/>
        </w:rPr>
        <w:t>capitula</w:t>
      </w:r>
      <w:r>
        <w:rPr>
          <w:rFonts w:ascii="Arial" w:hAnsi="Arial" w:cs="Arial"/>
          <w:b/>
          <w:color w:val="000000"/>
          <w:sz w:val="22"/>
          <w:szCs w:val="22"/>
        </w:rPr>
        <w:t>tiva la construcción de lo que se sabe, y no sólo recibiéndola pasiv</w:t>
      </w:r>
      <w:r>
        <w:rPr>
          <w:rFonts w:ascii="Arial" w:hAnsi="Arial" w:cs="Arial"/>
          <w:b/>
          <w:color w:val="000000"/>
          <w:sz w:val="22"/>
          <w:szCs w:val="22"/>
        </w:rPr>
        <w:t>a</w:t>
      </w:r>
      <w:r>
        <w:rPr>
          <w:rFonts w:ascii="Arial" w:hAnsi="Arial" w:cs="Arial"/>
          <w:b/>
          <w:color w:val="000000"/>
          <w:sz w:val="22"/>
          <w:szCs w:val="22"/>
        </w:rPr>
        <w:t>mente desde el exterior.</w:t>
      </w:r>
    </w:p>
    <w:p w:rsidR="00865AFF" w:rsidRDefault="00865AFF" w:rsidP="00865AFF">
      <w:pPr>
        <w:pStyle w:val="NormalWeb"/>
        <w:spacing w:before="0" w:beforeAutospacing="0" w:after="0" w:afterAutospacing="0"/>
        <w:jc w:val="both"/>
        <w:rPr>
          <w:rFonts w:ascii="Arial" w:hAnsi="Arial" w:cs="Arial"/>
          <w:b/>
          <w:color w:val="000000"/>
          <w:sz w:val="22"/>
          <w:szCs w:val="22"/>
        </w:rPr>
      </w:pPr>
    </w:p>
    <w:p w:rsidR="00865AFF"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proofErr w:type="spellStart"/>
      <w:r>
        <w:rPr>
          <w:rFonts w:ascii="Arial" w:hAnsi="Arial" w:cs="Arial"/>
          <w:b/>
          <w:color w:val="000000"/>
          <w:sz w:val="22"/>
          <w:szCs w:val="22"/>
        </w:rPr>
        <w:t>Kilpatrick</w:t>
      </w:r>
      <w:proofErr w:type="spellEnd"/>
      <w:r>
        <w:rPr>
          <w:rFonts w:ascii="Arial" w:hAnsi="Arial" w:cs="Arial"/>
          <w:b/>
          <w:color w:val="000000"/>
          <w:sz w:val="22"/>
          <w:szCs w:val="22"/>
        </w:rPr>
        <w:t xml:space="preserve"> c</w:t>
      </w:r>
      <w:r w:rsidRPr="00172729">
        <w:rPr>
          <w:rFonts w:ascii="Arial" w:hAnsi="Arial" w:cs="Arial"/>
          <w:b/>
          <w:color w:val="000000"/>
          <w:sz w:val="22"/>
          <w:szCs w:val="22"/>
        </w:rPr>
        <w:t>onsideraba que toda la educación debería ser científica; y si el método científico es: selección de hipótesis, comprobación crítica, experiment</w:t>
      </w:r>
      <w:r w:rsidRPr="00172729">
        <w:rPr>
          <w:rFonts w:ascii="Arial" w:hAnsi="Arial" w:cs="Arial"/>
          <w:b/>
          <w:color w:val="000000"/>
          <w:sz w:val="22"/>
          <w:szCs w:val="22"/>
        </w:rPr>
        <w:t>a</w:t>
      </w:r>
      <w:r w:rsidRPr="00172729">
        <w:rPr>
          <w:rFonts w:ascii="Arial" w:hAnsi="Arial" w:cs="Arial"/>
          <w:b/>
          <w:color w:val="000000"/>
          <w:sz w:val="22"/>
          <w:szCs w:val="22"/>
        </w:rPr>
        <w:t>ción, bú</w:t>
      </w:r>
      <w:r w:rsidRPr="00172729">
        <w:rPr>
          <w:rFonts w:ascii="Arial" w:hAnsi="Arial" w:cs="Arial"/>
          <w:b/>
          <w:color w:val="000000"/>
          <w:sz w:val="22"/>
          <w:szCs w:val="22"/>
        </w:rPr>
        <w:t>s</w:t>
      </w:r>
      <w:r w:rsidRPr="00172729">
        <w:rPr>
          <w:rFonts w:ascii="Arial" w:hAnsi="Arial" w:cs="Arial"/>
          <w:b/>
          <w:color w:val="000000"/>
          <w:sz w:val="22"/>
          <w:szCs w:val="22"/>
        </w:rPr>
        <w:t xml:space="preserve">queda imaginativa de lo nuevo y curiosidad permanente; la escuela debe convertirse en un laboratorio social donde los niños aprendan a someter la realidad social </w:t>
      </w:r>
      <w:proofErr w:type="spellStart"/>
      <w:r w:rsidRPr="00172729">
        <w:rPr>
          <w:rFonts w:ascii="Arial" w:hAnsi="Arial" w:cs="Arial"/>
          <w:b/>
          <w:color w:val="000000"/>
          <w:sz w:val="22"/>
          <w:szCs w:val="22"/>
        </w:rPr>
        <w:t>aun</w:t>
      </w:r>
      <w:proofErr w:type="spellEnd"/>
      <w:r w:rsidRPr="00172729">
        <w:rPr>
          <w:rFonts w:ascii="Arial" w:hAnsi="Arial" w:cs="Arial"/>
          <w:b/>
          <w:color w:val="000000"/>
          <w:sz w:val="22"/>
          <w:szCs w:val="22"/>
        </w:rPr>
        <w:t xml:space="preserve"> co</w:t>
      </w:r>
      <w:r w:rsidRPr="00172729">
        <w:rPr>
          <w:rFonts w:ascii="Arial" w:hAnsi="Arial" w:cs="Arial"/>
          <w:b/>
          <w:color w:val="000000"/>
          <w:sz w:val="22"/>
          <w:szCs w:val="22"/>
        </w:rPr>
        <w:t>n</w:t>
      </w:r>
      <w:r w:rsidRPr="00172729">
        <w:rPr>
          <w:rFonts w:ascii="Arial" w:hAnsi="Arial" w:cs="Arial"/>
          <w:b/>
          <w:color w:val="000000"/>
          <w:sz w:val="22"/>
          <w:szCs w:val="22"/>
        </w:rPr>
        <w:t>tinuo análisis crítico.</w:t>
      </w:r>
    </w:p>
    <w:p w:rsidR="00865AFF" w:rsidRPr="00172729" w:rsidRDefault="00865AFF" w:rsidP="00865AFF">
      <w:pPr>
        <w:pStyle w:val="NormalWeb"/>
        <w:spacing w:before="0" w:beforeAutospacing="0" w:after="0" w:afterAutospacing="0"/>
        <w:jc w:val="both"/>
        <w:rPr>
          <w:rFonts w:ascii="Arial" w:hAnsi="Arial" w:cs="Arial"/>
          <w:b/>
          <w:color w:val="000000"/>
          <w:sz w:val="22"/>
          <w:szCs w:val="22"/>
        </w:rPr>
      </w:pPr>
    </w:p>
    <w:p w:rsidR="00865AFF" w:rsidRPr="00172729"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El método científico, según él, sigue pasos concretos</w:t>
      </w:r>
      <w:r w:rsidRPr="00172729">
        <w:rPr>
          <w:rFonts w:ascii="Arial" w:hAnsi="Arial" w:cs="Arial"/>
          <w:b/>
          <w:color w:val="000000"/>
          <w:sz w:val="22"/>
          <w:szCs w:val="22"/>
        </w:rPr>
        <w:t>:</w:t>
      </w:r>
    </w:p>
    <w:p w:rsidR="00865AFF" w:rsidRPr="00172729"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a</w:t>
      </w:r>
      <w:r w:rsidRPr="00172729">
        <w:rPr>
          <w:rFonts w:ascii="Arial" w:hAnsi="Arial" w:cs="Arial"/>
          <w:b/>
          <w:color w:val="000000"/>
          <w:sz w:val="22"/>
          <w:szCs w:val="22"/>
        </w:rPr>
        <w:t>) Encontrar un problema que nos obligue a buscar una solución</w:t>
      </w:r>
    </w:p>
    <w:p w:rsidR="00865AFF" w:rsidRPr="00172729"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b</w:t>
      </w:r>
      <w:r w:rsidRPr="00172729">
        <w:rPr>
          <w:rFonts w:ascii="Arial" w:hAnsi="Arial" w:cs="Arial"/>
          <w:b/>
          <w:color w:val="000000"/>
          <w:sz w:val="22"/>
          <w:szCs w:val="22"/>
        </w:rPr>
        <w:t>) Recoger los datos pertinentes</w:t>
      </w:r>
    </w:p>
    <w:p w:rsidR="00865AFF" w:rsidRPr="00172729"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c</w:t>
      </w:r>
      <w:r w:rsidRPr="00172729">
        <w:rPr>
          <w:rFonts w:ascii="Arial" w:hAnsi="Arial" w:cs="Arial"/>
          <w:b/>
          <w:color w:val="000000"/>
          <w:sz w:val="22"/>
          <w:szCs w:val="22"/>
        </w:rPr>
        <w:t>) Elaborar una secuencia organizada de etapas hacia una solución</w:t>
      </w:r>
    </w:p>
    <w:p w:rsidR="00865AFF" w:rsidRPr="00172729"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d</w:t>
      </w:r>
      <w:r w:rsidRPr="00172729">
        <w:rPr>
          <w:rFonts w:ascii="Arial" w:hAnsi="Arial" w:cs="Arial"/>
          <w:b/>
          <w:color w:val="000000"/>
          <w:sz w:val="22"/>
          <w:szCs w:val="22"/>
        </w:rPr>
        <w:t>) Construir una hipótesis y comprobarla con una aplicación</w:t>
      </w:r>
    </w:p>
    <w:p w:rsidR="00865AFF" w:rsidRPr="00172729"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e</w:t>
      </w:r>
      <w:r w:rsidRPr="00172729">
        <w:rPr>
          <w:rFonts w:ascii="Arial" w:hAnsi="Arial" w:cs="Arial"/>
          <w:b/>
          <w:color w:val="000000"/>
          <w:sz w:val="22"/>
          <w:szCs w:val="22"/>
        </w:rPr>
        <w:t>) Si la hipótesis no se confirma volver a los datos y</w:t>
      </w:r>
      <w:r>
        <w:rPr>
          <w:rFonts w:ascii="Arial" w:hAnsi="Arial" w:cs="Arial"/>
          <w:b/>
          <w:color w:val="000000"/>
          <w:sz w:val="22"/>
          <w:szCs w:val="22"/>
        </w:rPr>
        <w:t xml:space="preserve"> a la </w:t>
      </w:r>
      <w:r w:rsidRPr="00172729">
        <w:rPr>
          <w:rFonts w:ascii="Arial" w:hAnsi="Arial" w:cs="Arial"/>
          <w:b/>
          <w:color w:val="000000"/>
          <w:sz w:val="22"/>
          <w:szCs w:val="22"/>
        </w:rPr>
        <w:t xml:space="preserve"> hipótesis</w:t>
      </w:r>
    </w:p>
    <w:p w:rsidR="00865AFF" w:rsidRDefault="00865AFF" w:rsidP="00865AFF">
      <w:pPr>
        <w:pStyle w:val="NormalWeb"/>
        <w:spacing w:before="0" w:beforeAutospacing="0" w:after="0" w:afterAutospacing="0"/>
        <w:jc w:val="both"/>
        <w:rPr>
          <w:rFonts w:ascii="Arial" w:hAnsi="Arial" w:cs="Arial"/>
          <w:b/>
          <w:color w:val="000000"/>
          <w:sz w:val="22"/>
          <w:szCs w:val="22"/>
        </w:rPr>
      </w:pPr>
    </w:p>
    <w:p w:rsidR="00865AFF" w:rsidRPr="00172729"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172729">
        <w:rPr>
          <w:rFonts w:ascii="Arial" w:hAnsi="Arial" w:cs="Arial"/>
          <w:b/>
          <w:color w:val="000000"/>
          <w:sz w:val="22"/>
          <w:szCs w:val="22"/>
        </w:rPr>
        <w:t>La escuela debe se</w:t>
      </w:r>
      <w:r>
        <w:rPr>
          <w:rFonts w:ascii="Arial" w:hAnsi="Arial" w:cs="Arial"/>
          <w:b/>
          <w:color w:val="000000"/>
          <w:sz w:val="22"/>
          <w:szCs w:val="22"/>
        </w:rPr>
        <w:t>guir los mismos pasos y se</w:t>
      </w:r>
      <w:r w:rsidRPr="00172729">
        <w:rPr>
          <w:rFonts w:ascii="Arial" w:hAnsi="Arial" w:cs="Arial"/>
          <w:b/>
          <w:color w:val="000000"/>
          <w:sz w:val="22"/>
          <w:szCs w:val="22"/>
        </w:rPr>
        <w:t>r un laboratorio en el que las diferentes maneras de pensar se sometan a prueba y el aprendizaje una búsqu</w:t>
      </w:r>
      <w:r w:rsidRPr="00172729">
        <w:rPr>
          <w:rFonts w:ascii="Arial" w:hAnsi="Arial" w:cs="Arial"/>
          <w:b/>
          <w:color w:val="000000"/>
          <w:sz w:val="22"/>
          <w:szCs w:val="22"/>
        </w:rPr>
        <w:t>e</w:t>
      </w:r>
      <w:r w:rsidRPr="00172729">
        <w:rPr>
          <w:rFonts w:ascii="Arial" w:hAnsi="Arial" w:cs="Arial"/>
          <w:b/>
          <w:color w:val="000000"/>
          <w:sz w:val="22"/>
          <w:szCs w:val="22"/>
        </w:rPr>
        <w:t>da de lo de</w:t>
      </w:r>
      <w:r w:rsidRPr="00172729">
        <w:rPr>
          <w:rFonts w:ascii="Arial" w:hAnsi="Arial" w:cs="Arial"/>
          <w:b/>
          <w:color w:val="000000"/>
          <w:sz w:val="22"/>
          <w:szCs w:val="22"/>
        </w:rPr>
        <w:t>s</w:t>
      </w:r>
      <w:r w:rsidRPr="00172729">
        <w:rPr>
          <w:rFonts w:ascii="Arial" w:hAnsi="Arial" w:cs="Arial"/>
          <w:b/>
          <w:color w:val="000000"/>
          <w:sz w:val="22"/>
          <w:szCs w:val="22"/>
        </w:rPr>
        <w:t>conocido. En la escuela hay que aprender a pensar construyendo el propio pensamiento reflexivo</w:t>
      </w:r>
      <w:r>
        <w:rPr>
          <w:rFonts w:ascii="Arial" w:hAnsi="Arial" w:cs="Arial"/>
          <w:b/>
          <w:color w:val="000000"/>
          <w:sz w:val="22"/>
          <w:szCs w:val="22"/>
        </w:rPr>
        <w:t>,</w:t>
      </w:r>
      <w:r w:rsidRPr="00172729">
        <w:rPr>
          <w:rFonts w:ascii="Arial" w:hAnsi="Arial" w:cs="Arial"/>
          <w:b/>
          <w:color w:val="000000"/>
          <w:sz w:val="22"/>
          <w:szCs w:val="22"/>
        </w:rPr>
        <w:t xml:space="preserve"> como función principal de la intelige</w:t>
      </w:r>
      <w:r w:rsidRPr="00172729">
        <w:rPr>
          <w:rFonts w:ascii="Arial" w:hAnsi="Arial" w:cs="Arial"/>
          <w:b/>
          <w:color w:val="000000"/>
          <w:sz w:val="22"/>
          <w:szCs w:val="22"/>
        </w:rPr>
        <w:t>n</w:t>
      </w:r>
      <w:r w:rsidRPr="00172729">
        <w:rPr>
          <w:rFonts w:ascii="Arial" w:hAnsi="Arial" w:cs="Arial"/>
          <w:b/>
          <w:color w:val="000000"/>
          <w:sz w:val="22"/>
          <w:szCs w:val="22"/>
        </w:rPr>
        <w:t>cia.</w:t>
      </w:r>
    </w:p>
    <w:p w:rsidR="00865AFF"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p>
    <w:tbl>
      <w:tblPr>
        <w:tblStyle w:val="Tablaconcuadrcula"/>
        <w:tblW w:w="0" w:type="auto"/>
        <w:tblLook w:val="01E0"/>
      </w:tblPr>
      <w:tblGrid>
        <w:gridCol w:w="8644"/>
      </w:tblGrid>
      <w:tr w:rsidR="00865AFF" w:rsidTr="001E1084">
        <w:tc>
          <w:tcPr>
            <w:tcW w:w="8644" w:type="dxa"/>
          </w:tcPr>
          <w:p w:rsidR="00865AFF" w:rsidRPr="002D7031" w:rsidRDefault="00865AFF" w:rsidP="001E1084">
            <w:pPr>
              <w:pStyle w:val="NormalWeb"/>
              <w:spacing w:before="0" w:beforeAutospacing="0" w:after="0" w:afterAutospacing="0"/>
              <w:jc w:val="center"/>
              <w:rPr>
                <w:rFonts w:ascii="Arial" w:hAnsi="Arial" w:cs="Arial"/>
                <w:b/>
                <w:color w:val="0000FF"/>
              </w:rPr>
            </w:pPr>
            <w:r w:rsidRPr="002D7031">
              <w:rPr>
                <w:rFonts w:ascii="Arial" w:hAnsi="Arial" w:cs="Arial"/>
                <w:b/>
                <w:color w:val="0000FF"/>
              </w:rPr>
              <w:t>Por eso cada proyecto supone un proceso</w:t>
            </w:r>
          </w:p>
        </w:tc>
      </w:tr>
      <w:tr w:rsidR="00865AFF" w:rsidTr="001E1084">
        <w:tc>
          <w:tcPr>
            <w:tcW w:w="8644" w:type="dxa"/>
          </w:tcPr>
          <w:p w:rsidR="00865AFF" w:rsidRDefault="00865AFF" w:rsidP="001E1084">
            <w:pPr>
              <w:pStyle w:val="NormalWeb"/>
              <w:spacing w:before="0" w:beforeAutospacing="0" w:after="0" w:afterAutospacing="0"/>
              <w:jc w:val="center"/>
              <w:rPr>
                <w:rFonts w:ascii="Arial" w:hAnsi="Arial" w:cs="Arial"/>
                <w:b/>
                <w:color w:val="000000"/>
              </w:rPr>
            </w:pPr>
            <w:r w:rsidRPr="00425EDB">
              <w:rPr>
                <w:rFonts w:ascii="Arial" w:hAnsi="Arial" w:cs="Arial"/>
                <w:b/>
                <w:color w:val="000000"/>
              </w:rPr>
              <w:t xml:space="preserve">1. </w:t>
            </w:r>
            <w:r>
              <w:rPr>
                <w:rFonts w:ascii="Arial" w:hAnsi="Arial" w:cs="Arial"/>
                <w:b/>
                <w:color w:val="000000"/>
              </w:rPr>
              <w:t>D</w:t>
            </w:r>
            <w:r w:rsidRPr="00425EDB">
              <w:rPr>
                <w:rFonts w:ascii="Arial" w:hAnsi="Arial" w:cs="Arial"/>
                <w:b/>
                <w:color w:val="000000"/>
              </w:rPr>
              <w:t>escubrimiento -</w:t>
            </w:r>
            <w:r>
              <w:rPr>
                <w:rFonts w:ascii="Arial" w:hAnsi="Arial" w:cs="Arial"/>
                <w:b/>
                <w:color w:val="000000"/>
              </w:rPr>
              <w:t xml:space="preserve"> </w:t>
            </w:r>
            <w:r w:rsidRPr="00425EDB">
              <w:rPr>
                <w:rFonts w:ascii="Arial" w:hAnsi="Arial" w:cs="Arial"/>
                <w:b/>
                <w:color w:val="000000"/>
              </w:rPr>
              <w:t xml:space="preserve">relación: </w:t>
            </w:r>
          </w:p>
          <w:p w:rsidR="00865AFF" w:rsidRPr="00425EDB" w:rsidRDefault="00865AFF" w:rsidP="001E1084">
            <w:pPr>
              <w:pStyle w:val="NormalWeb"/>
              <w:spacing w:before="0" w:beforeAutospacing="0" w:after="0" w:afterAutospacing="0"/>
              <w:jc w:val="center"/>
              <w:rPr>
                <w:rFonts w:ascii="Arial" w:hAnsi="Arial" w:cs="Arial"/>
                <w:b/>
                <w:color w:val="000000"/>
              </w:rPr>
            </w:pPr>
            <w:r w:rsidRPr="00425EDB">
              <w:rPr>
                <w:rFonts w:ascii="Arial" w:hAnsi="Arial" w:cs="Arial"/>
                <w:b/>
                <w:color w:val="000000"/>
              </w:rPr>
              <w:t>ver el problema, sensibilizar al alumno para la t</w:t>
            </w:r>
            <w:r w:rsidRPr="00425EDB">
              <w:rPr>
                <w:rFonts w:ascii="Arial" w:hAnsi="Arial" w:cs="Arial"/>
                <w:b/>
                <w:color w:val="000000"/>
              </w:rPr>
              <w:t>a</w:t>
            </w:r>
            <w:r w:rsidRPr="00425EDB">
              <w:rPr>
                <w:rFonts w:ascii="Arial" w:hAnsi="Arial" w:cs="Arial"/>
                <w:b/>
                <w:color w:val="000000"/>
              </w:rPr>
              <w:t>rea.</w:t>
            </w:r>
          </w:p>
          <w:p w:rsidR="00865AFF" w:rsidRDefault="00865AFF" w:rsidP="001E1084">
            <w:pPr>
              <w:pStyle w:val="NormalWeb"/>
              <w:spacing w:before="0" w:beforeAutospacing="0" w:after="0" w:afterAutospacing="0"/>
              <w:jc w:val="center"/>
              <w:rPr>
                <w:rFonts w:ascii="Arial" w:hAnsi="Arial" w:cs="Arial"/>
                <w:b/>
                <w:color w:val="000000"/>
              </w:rPr>
            </w:pPr>
            <w:r w:rsidRPr="00425EDB">
              <w:rPr>
                <w:rFonts w:ascii="Arial" w:hAnsi="Arial" w:cs="Arial"/>
                <w:b/>
                <w:color w:val="000000"/>
              </w:rPr>
              <w:t xml:space="preserve">2. </w:t>
            </w:r>
            <w:r>
              <w:rPr>
                <w:rFonts w:ascii="Arial" w:hAnsi="Arial" w:cs="Arial"/>
                <w:b/>
                <w:color w:val="000000"/>
              </w:rPr>
              <w:t>D</w:t>
            </w:r>
            <w:r w:rsidRPr="00425EDB">
              <w:rPr>
                <w:rFonts w:ascii="Arial" w:hAnsi="Arial" w:cs="Arial"/>
                <w:b/>
                <w:color w:val="000000"/>
              </w:rPr>
              <w:t xml:space="preserve">efinición y formulación: </w:t>
            </w:r>
          </w:p>
          <w:p w:rsidR="00865AFF" w:rsidRPr="00425EDB" w:rsidRDefault="00865AFF" w:rsidP="001E1084">
            <w:pPr>
              <w:pStyle w:val="NormalWeb"/>
              <w:spacing w:before="0" w:beforeAutospacing="0" w:after="0" w:afterAutospacing="0"/>
              <w:jc w:val="center"/>
              <w:rPr>
                <w:rFonts w:ascii="Arial" w:hAnsi="Arial" w:cs="Arial"/>
                <w:b/>
                <w:color w:val="000000"/>
              </w:rPr>
            </w:pPr>
            <w:r w:rsidRPr="00425EDB">
              <w:rPr>
                <w:rFonts w:ascii="Arial" w:hAnsi="Arial" w:cs="Arial"/>
                <w:b/>
                <w:color w:val="000000"/>
              </w:rPr>
              <w:t>Profesor ayuda a formular viabilidad y limites del proyecto.</w:t>
            </w:r>
          </w:p>
          <w:p w:rsidR="00865AFF" w:rsidRDefault="00865AFF" w:rsidP="001E1084">
            <w:pPr>
              <w:pStyle w:val="NormalWeb"/>
              <w:spacing w:before="0" w:beforeAutospacing="0" w:after="0" w:afterAutospacing="0"/>
              <w:jc w:val="center"/>
              <w:rPr>
                <w:rFonts w:ascii="Arial" w:hAnsi="Arial" w:cs="Arial"/>
                <w:b/>
                <w:color w:val="000000"/>
              </w:rPr>
            </w:pPr>
            <w:r w:rsidRPr="00425EDB">
              <w:rPr>
                <w:rFonts w:ascii="Arial" w:hAnsi="Arial" w:cs="Arial"/>
                <w:b/>
                <w:color w:val="000000"/>
              </w:rPr>
              <w:t xml:space="preserve">3. </w:t>
            </w:r>
            <w:r>
              <w:rPr>
                <w:rFonts w:ascii="Arial" w:hAnsi="Arial" w:cs="Arial"/>
                <w:b/>
                <w:color w:val="000000"/>
              </w:rPr>
              <w:t xml:space="preserve"> P</w:t>
            </w:r>
            <w:r w:rsidRPr="00425EDB">
              <w:rPr>
                <w:rFonts w:ascii="Arial" w:hAnsi="Arial" w:cs="Arial"/>
                <w:b/>
                <w:color w:val="000000"/>
              </w:rPr>
              <w:t>lanteamiento y compilación de datos:</w:t>
            </w:r>
          </w:p>
          <w:p w:rsidR="00865AFF" w:rsidRDefault="00865AFF" w:rsidP="001E1084">
            <w:pPr>
              <w:pStyle w:val="NormalWeb"/>
              <w:spacing w:before="0" w:beforeAutospacing="0" w:after="0" w:afterAutospacing="0"/>
              <w:jc w:val="center"/>
              <w:rPr>
                <w:rFonts w:ascii="Arial" w:hAnsi="Arial" w:cs="Arial"/>
                <w:b/>
                <w:color w:val="000000"/>
              </w:rPr>
            </w:pPr>
            <w:r w:rsidRPr="00425EDB">
              <w:rPr>
                <w:rFonts w:ascii="Arial" w:hAnsi="Arial" w:cs="Arial"/>
                <w:b/>
                <w:color w:val="000000"/>
              </w:rPr>
              <w:t xml:space="preserve"> Con preguntas y dudas se elab</w:t>
            </w:r>
            <w:r w:rsidRPr="00425EDB">
              <w:rPr>
                <w:rFonts w:ascii="Arial" w:hAnsi="Arial" w:cs="Arial"/>
                <w:b/>
                <w:color w:val="000000"/>
              </w:rPr>
              <w:t>o</w:t>
            </w:r>
            <w:r w:rsidRPr="00425EDB">
              <w:rPr>
                <w:rFonts w:ascii="Arial" w:hAnsi="Arial" w:cs="Arial"/>
                <w:b/>
                <w:color w:val="000000"/>
              </w:rPr>
              <w:t xml:space="preserve">ra plan de trabajo, </w:t>
            </w:r>
          </w:p>
          <w:p w:rsidR="00865AFF" w:rsidRPr="00425EDB" w:rsidRDefault="00865AFF" w:rsidP="001E1084">
            <w:pPr>
              <w:pStyle w:val="NormalWeb"/>
              <w:spacing w:before="0" w:beforeAutospacing="0" w:after="0" w:afterAutospacing="0"/>
              <w:jc w:val="center"/>
              <w:rPr>
                <w:rFonts w:ascii="Arial" w:hAnsi="Arial" w:cs="Arial"/>
                <w:b/>
                <w:color w:val="000000"/>
              </w:rPr>
            </w:pPr>
            <w:r w:rsidRPr="00425EDB">
              <w:rPr>
                <w:rFonts w:ascii="Arial" w:hAnsi="Arial" w:cs="Arial"/>
                <w:b/>
                <w:color w:val="000000"/>
              </w:rPr>
              <w:t>reflexión sobre dificultades y elementos para su ejecución.</w:t>
            </w:r>
          </w:p>
          <w:p w:rsidR="00865AFF" w:rsidRDefault="00865AFF" w:rsidP="001E1084">
            <w:pPr>
              <w:pStyle w:val="NormalWeb"/>
              <w:spacing w:before="0" w:beforeAutospacing="0" w:after="0" w:afterAutospacing="0"/>
              <w:jc w:val="center"/>
              <w:rPr>
                <w:rFonts w:ascii="Arial" w:hAnsi="Arial" w:cs="Arial"/>
                <w:b/>
                <w:color w:val="000000"/>
              </w:rPr>
            </w:pPr>
            <w:r w:rsidRPr="00425EDB">
              <w:rPr>
                <w:rFonts w:ascii="Arial" w:hAnsi="Arial" w:cs="Arial"/>
                <w:b/>
                <w:color w:val="000000"/>
              </w:rPr>
              <w:t xml:space="preserve">4. </w:t>
            </w:r>
            <w:r>
              <w:rPr>
                <w:rFonts w:ascii="Arial" w:hAnsi="Arial" w:cs="Arial"/>
                <w:b/>
                <w:color w:val="000000"/>
              </w:rPr>
              <w:t xml:space="preserve"> Ejecución: Estí</w:t>
            </w:r>
            <w:r w:rsidRPr="00425EDB">
              <w:rPr>
                <w:rFonts w:ascii="Arial" w:hAnsi="Arial" w:cs="Arial"/>
                <w:b/>
                <w:color w:val="000000"/>
              </w:rPr>
              <w:t>mulo al alumno para ejecutar el plan.</w:t>
            </w:r>
          </w:p>
        </w:tc>
      </w:tr>
    </w:tbl>
    <w:p w:rsidR="00865AFF" w:rsidRDefault="00865AFF" w:rsidP="00865AFF">
      <w:pPr>
        <w:pStyle w:val="NormalWeb"/>
        <w:spacing w:before="0" w:beforeAutospacing="0" w:after="0" w:afterAutospacing="0"/>
        <w:rPr>
          <w:rFonts w:ascii="Arial" w:hAnsi="Arial" w:cs="Arial"/>
          <w:b/>
          <w:color w:val="000000"/>
          <w:sz w:val="22"/>
          <w:szCs w:val="22"/>
        </w:rPr>
      </w:pPr>
    </w:p>
    <w:p w:rsidR="00865AFF" w:rsidRPr="00425EDB" w:rsidRDefault="00865AFF" w:rsidP="00865AFF">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    </w:t>
      </w:r>
      <w:r w:rsidRPr="00425EDB">
        <w:rPr>
          <w:rFonts w:ascii="Arial" w:hAnsi="Arial" w:cs="Arial"/>
          <w:b/>
          <w:color w:val="000000"/>
          <w:sz w:val="22"/>
          <w:szCs w:val="22"/>
        </w:rPr>
        <w:t>Este método propone que el alumno logre una situación de autentica exp</w:t>
      </w:r>
      <w:r w:rsidRPr="00425EDB">
        <w:rPr>
          <w:rFonts w:ascii="Arial" w:hAnsi="Arial" w:cs="Arial"/>
          <w:b/>
          <w:color w:val="000000"/>
          <w:sz w:val="22"/>
          <w:szCs w:val="22"/>
        </w:rPr>
        <w:t>e</w:t>
      </w:r>
      <w:r w:rsidRPr="00425EDB">
        <w:rPr>
          <w:rFonts w:ascii="Arial" w:hAnsi="Arial" w:cs="Arial"/>
          <w:b/>
          <w:color w:val="000000"/>
          <w:sz w:val="22"/>
          <w:szCs w:val="22"/>
        </w:rPr>
        <w:t xml:space="preserve">riencia </w:t>
      </w:r>
      <w:r>
        <w:rPr>
          <w:rFonts w:ascii="Arial" w:hAnsi="Arial" w:cs="Arial"/>
          <w:b/>
          <w:color w:val="000000"/>
          <w:sz w:val="22"/>
          <w:szCs w:val="22"/>
        </w:rPr>
        <w:t>en la que se le ha</w:t>
      </w:r>
      <w:r w:rsidRPr="00425EDB">
        <w:rPr>
          <w:rFonts w:ascii="Arial" w:hAnsi="Arial" w:cs="Arial"/>
          <w:b/>
          <w:color w:val="000000"/>
          <w:sz w:val="22"/>
          <w:szCs w:val="22"/>
        </w:rPr>
        <w:t xml:space="preserve"> interesado. Las actividades </w:t>
      </w:r>
      <w:r>
        <w:rPr>
          <w:rFonts w:ascii="Arial" w:hAnsi="Arial" w:cs="Arial"/>
          <w:b/>
          <w:color w:val="000000"/>
          <w:sz w:val="22"/>
          <w:szCs w:val="22"/>
        </w:rPr>
        <w:t xml:space="preserve">debe tener fines concretos y </w:t>
      </w:r>
      <w:r w:rsidRPr="00425EDB">
        <w:rPr>
          <w:rFonts w:ascii="Arial" w:hAnsi="Arial" w:cs="Arial"/>
          <w:b/>
          <w:color w:val="000000"/>
          <w:sz w:val="22"/>
          <w:szCs w:val="22"/>
        </w:rPr>
        <w:t xml:space="preserve"> propósitos definidos. Hay una estimulación del pensamiento y el alumno o</w:t>
      </w:r>
      <w:r w:rsidRPr="00425EDB">
        <w:rPr>
          <w:rFonts w:ascii="Arial" w:hAnsi="Arial" w:cs="Arial"/>
          <w:b/>
          <w:color w:val="000000"/>
          <w:sz w:val="22"/>
          <w:szCs w:val="22"/>
        </w:rPr>
        <w:t>b</w:t>
      </w:r>
      <w:r w:rsidRPr="00425EDB">
        <w:rPr>
          <w:rFonts w:ascii="Arial" w:hAnsi="Arial" w:cs="Arial"/>
          <w:b/>
          <w:color w:val="000000"/>
          <w:sz w:val="22"/>
          <w:szCs w:val="22"/>
        </w:rPr>
        <w:t>serv</w:t>
      </w:r>
      <w:r>
        <w:rPr>
          <w:rFonts w:ascii="Arial" w:hAnsi="Arial" w:cs="Arial"/>
          <w:b/>
          <w:color w:val="000000"/>
          <w:sz w:val="22"/>
          <w:szCs w:val="22"/>
        </w:rPr>
        <w:t>a</w:t>
      </w:r>
      <w:r w:rsidRPr="00425EDB">
        <w:rPr>
          <w:rFonts w:ascii="Arial" w:hAnsi="Arial" w:cs="Arial"/>
          <w:b/>
          <w:color w:val="000000"/>
          <w:sz w:val="22"/>
          <w:szCs w:val="22"/>
        </w:rPr>
        <w:t xml:space="preserve"> para utilizar los informes </w:t>
      </w:r>
      <w:r>
        <w:rPr>
          <w:rFonts w:ascii="Arial" w:hAnsi="Arial" w:cs="Arial"/>
          <w:b/>
          <w:color w:val="000000"/>
          <w:sz w:val="22"/>
          <w:szCs w:val="22"/>
        </w:rPr>
        <w:t>como</w:t>
      </w:r>
      <w:r w:rsidRPr="00425EDB">
        <w:rPr>
          <w:rFonts w:ascii="Arial" w:hAnsi="Arial" w:cs="Arial"/>
          <w:b/>
          <w:color w:val="000000"/>
          <w:sz w:val="22"/>
          <w:szCs w:val="22"/>
        </w:rPr>
        <w:t xml:space="preserve"> instrumentos, produciendo que los resu</w:t>
      </w:r>
      <w:r w:rsidRPr="00425EDB">
        <w:rPr>
          <w:rFonts w:ascii="Arial" w:hAnsi="Arial" w:cs="Arial"/>
          <w:b/>
          <w:color w:val="000000"/>
          <w:sz w:val="22"/>
          <w:szCs w:val="22"/>
        </w:rPr>
        <w:t>l</w:t>
      </w:r>
      <w:r w:rsidRPr="00425EDB">
        <w:rPr>
          <w:rFonts w:ascii="Arial" w:hAnsi="Arial" w:cs="Arial"/>
          <w:b/>
          <w:color w:val="000000"/>
          <w:sz w:val="22"/>
          <w:szCs w:val="22"/>
        </w:rPr>
        <w:t>tados del trabajo sean concretos</w:t>
      </w:r>
      <w:r>
        <w:rPr>
          <w:rFonts w:ascii="Arial" w:hAnsi="Arial" w:cs="Arial"/>
          <w:b/>
          <w:color w:val="000000"/>
          <w:sz w:val="22"/>
          <w:szCs w:val="22"/>
        </w:rPr>
        <w:t xml:space="preserve">. El mismo </w:t>
      </w:r>
      <w:r w:rsidRPr="00425EDB">
        <w:rPr>
          <w:rFonts w:ascii="Arial" w:hAnsi="Arial" w:cs="Arial"/>
          <w:b/>
          <w:color w:val="000000"/>
          <w:sz w:val="22"/>
          <w:szCs w:val="22"/>
        </w:rPr>
        <w:t>alumno compr</w:t>
      </w:r>
      <w:r>
        <w:rPr>
          <w:rFonts w:ascii="Arial" w:hAnsi="Arial" w:cs="Arial"/>
          <w:b/>
          <w:color w:val="000000"/>
          <w:sz w:val="22"/>
          <w:szCs w:val="22"/>
        </w:rPr>
        <w:t>o</w:t>
      </w:r>
      <w:r w:rsidRPr="00425EDB">
        <w:rPr>
          <w:rFonts w:ascii="Arial" w:hAnsi="Arial" w:cs="Arial"/>
          <w:b/>
          <w:color w:val="000000"/>
          <w:sz w:val="22"/>
          <w:szCs w:val="22"/>
        </w:rPr>
        <w:t>b</w:t>
      </w:r>
      <w:r>
        <w:rPr>
          <w:rFonts w:ascii="Arial" w:hAnsi="Arial" w:cs="Arial"/>
          <w:b/>
          <w:color w:val="000000"/>
          <w:sz w:val="22"/>
          <w:szCs w:val="22"/>
        </w:rPr>
        <w:t>ará</w:t>
      </w:r>
      <w:r w:rsidRPr="00425EDB">
        <w:rPr>
          <w:rFonts w:ascii="Arial" w:hAnsi="Arial" w:cs="Arial"/>
          <w:b/>
          <w:color w:val="000000"/>
          <w:sz w:val="22"/>
          <w:szCs w:val="22"/>
        </w:rPr>
        <w:t xml:space="preserve"> sus ideas a través de la aplicación de las mi</w:t>
      </w:r>
      <w:r w:rsidRPr="00425EDB">
        <w:rPr>
          <w:rFonts w:ascii="Arial" w:hAnsi="Arial" w:cs="Arial"/>
          <w:b/>
          <w:color w:val="000000"/>
          <w:sz w:val="22"/>
          <w:szCs w:val="22"/>
        </w:rPr>
        <w:t>s</w:t>
      </w:r>
      <w:r w:rsidRPr="00425EDB">
        <w:rPr>
          <w:rFonts w:ascii="Arial" w:hAnsi="Arial" w:cs="Arial"/>
          <w:b/>
          <w:color w:val="000000"/>
          <w:sz w:val="22"/>
          <w:szCs w:val="22"/>
        </w:rPr>
        <w:t>mas.</w:t>
      </w:r>
    </w:p>
    <w:p w:rsidR="00865AFF" w:rsidRPr="00172729"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lastRenderedPageBreak/>
        <w:t xml:space="preserve">   La vida es ante </w:t>
      </w:r>
      <w:r w:rsidRPr="00172729">
        <w:rPr>
          <w:rFonts w:ascii="Arial" w:hAnsi="Arial" w:cs="Arial"/>
          <w:b/>
          <w:color w:val="000000"/>
          <w:sz w:val="22"/>
          <w:szCs w:val="22"/>
        </w:rPr>
        <w:t>todo una acción y el pensamiento e</w:t>
      </w:r>
      <w:r>
        <w:rPr>
          <w:rFonts w:ascii="Arial" w:hAnsi="Arial" w:cs="Arial"/>
          <w:b/>
          <w:color w:val="000000"/>
          <w:sz w:val="22"/>
          <w:szCs w:val="22"/>
        </w:rPr>
        <w:t xml:space="preserve"> </w:t>
      </w:r>
      <w:r w:rsidRPr="00172729">
        <w:rPr>
          <w:rFonts w:ascii="Arial" w:hAnsi="Arial" w:cs="Arial"/>
          <w:b/>
          <w:color w:val="000000"/>
          <w:sz w:val="22"/>
          <w:szCs w:val="22"/>
        </w:rPr>
        <w:t>l instrumento usado por los ho</w:t>
      </w:r>
      <w:r w:rsidRPr="00172729">
        <w:rPr>
          <w:rFonts w:ascii="Arial" w:hAnsi="Arial" w:cs="Arial"/>
          <w:b/>
          <w:color w:val="000000"/>
          <w:sz w:val="22"/>
          <w:szCs w:val="22"/>
        </w:rPr>
        <w:t>m</w:t>
      </w:r>
      <w:r w:rsidRPr="00172729">
        <w:rPr>
          <w:rFonts w:ascii="Arial" w:hAnsi="Arial" w:cs="Arial"/>
          <w:b/>
          <w:color w:val="000000"/>
          <w:sz w:val="22"/>
          <w:szCs w:val="22"/>
        </w:rPr>
        <w:t>bres para superar los problemas prácticos de la vida. La educación debe impartirse centrada en el niño y avanzar en sus inte</w:t>
      </w:r>
      <w:r w:rsidRPr="00172729">
        <w:rPr>
          <w:rFonts w:ascii="Arial" w:hAnsi="Arial" w:cs="Arial"/>
          <w:b/>
          <w:color w:val="000000"/>
          <w:sz w:val="22"/>
          <w:szCs w:val="22"/>
        </w:rPr>
        <w:t>r</w:t>
      </w:r>
      <w:r w:rsidRPr="00172729">
        <w:rPr>
          <w:rFonts w:ascii="Arial" w:hAnsi="Arial" w:cs="Arial"/>
          <w:b/>
          <w:color w:val="000000"/>
          <w:sz w:val="22"/>
          <w:szCs w:val="22"/>
        </w:rPr>
        <w:t>eses. Estimular su interés para que pueda descubrir las cosas por sí.</w:t>
      </w:r>
    </w:p>
    <w:p w:rsidR="00865AFF" w:rsidRPr="00172729"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172729">
        <w:rPr>
          <w:rFonts w:ascii="Arial" w:hAnsi="Arial" w:cs="Arial"/>
          <w:b/>
          <w:color w:val="000000"/>
          <w:sz w:val="22"/>
          <w:szCs w:val="22"/>
        </w:rPr>
        <w:t>El aprendizaje es un proceso de acción sobre las cosas</w:t>
      </w:r>
      <w:r>
        <w:rPr>
          <w:rFonts w:ascii="Arial" w:hAnsi="Arial" w:cs="Arial"/>
          <w:b/>
          <w:color w:val="000000"/>
          <w:sz w:val="22"/>
          <w:szCs w:val="22"/>
        </w:rPr>
        <w:t xml:space="preserve"> </w:t>
      </w:r>
    </w:p>
    <w:p w:rsidR="00865AFF"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172729">
        <w:rPr>
          <w:rFonts w:ascii="Arial" w:hAnsi="Arial" w:cs="Arial"/>
          <w:b/>
          <w:color w:val="000000"/>
          <w:sz w:val="22"/>
          <w:szCs w:val="22"/>
        </w:rPr>
        <w:t xml:space="preserve">La actividad es el motor constante de la escuela. </w:t>
      </w:r>
    </w:p>
    <w:p w:rsidR="00865AFF" w:rsidRPr="00172729"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172729">
        <w:rPr>
          <w:rFonts w:ascii="Arial" w:hAnsi="Arial" w:cs="Arial"/>
          <w:b/>
          <w:color w:val="000000"/>
          <w:sz w:val="22"/>
          <w:szCs w:val="22"/>
        </w:rPr>
        <w:t>Lo importante es organizar experiencias  y solucionar problemas práct</w:t>
      </w:r>
      <w:r w:rsidRPr="00172729">
        <w:rPr>
          <w:rFonts w:ascii="Arial" w:hAnsi="Arial" w:cs="Arial"/>
          <w:b/>
          <w:color w:val="000000"/>
          <w:sz w:val="22"/>
          <w:szCs w:val="22"/>
        </w:rPr>
        <w:t>i</w:t>
      </w:r>
      <w:r w:rsidRPr="00172729">
        <w:rPr>
          <w:rFonts w:ascii="Arial" w:hAnsi="Arial" w:cs="Arial"/>
          <w:b/>
          <w:color w:val="000000"/>
          <w:sz w:val="22"/>
          <w:szCs w:val="22"/>
        </w:rPr>
        <w:t>cos.</w:t>
      </w:r>
    </w:p>
    <w:p w:rsidR="00865AFF" w:rsidRDefault="00865AFF" w:rsidP="00865AFF">
      <w:pPr>
        <w:pStyle w:val="NormalWeb"/>
        <w:spacing w:before="0" w:beforeAutospacing="0" w:after="0" w:afterAutospacing="0"/>
        <w:jc w:val="both"/>
        <w:rPr>
          <w:rFonts w:ascii="Arial" w:hAnsi="Arial" w:cs="Arial"/>
          <w:b/>
          <w:color w:val="000000"/>
          <w:sz w:val="22"/>
          <w:szCs w:val="22"/>
        </w:rPr>
      </w:pPr>
    </w:p>
    <w:p w:rsidR="00865AFF" w:rsidRDefault="00865AFF" w:rsidP="00865AFF">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Con todo el ideal pedagógico de </w:t>
      </w:r>
      <w:proofErr w:type="spellStart"/>
      <w:r>
        <w:rPr>
          <w:rFonts w:ascii="Arial" w:hAnsi="Arial" w:cs="Arial"/>
          <w:b/>
          <w:color w:val="000000"/>
          <w:sz w:val="22"/>
          <w:szCs w:val="22"/>
        </w:rPr>
        <w:t>Kilpatrick</w:t>
      </w:r>
      <w:proofErr w:type="spellEnd"/>
      <w:r>
        <w:rPr>
          <w:rFonts w:ascii="Arial" w:hAnsi="Arial" w:cs="Arial"/>
          <w:b/>
          <w:color w:val="000000"/>
          <w:sz w:val="22"/>
          <w:szCs w:val="22"/>
        </w:rPr>
        <w:t xml:space="preserve"> no es sólo pragmático y activista.  </w:t>
      </w:r>
      <w:r w:rsidRPr="00172729">
        <w:rPr>
          <w:rFonts w:ascii="Arial" w:hAnsi="Arial" w:cs="Arial"/>
          <w:b/>
          <w:color w:val="000000"/>
          <w:sz w:val="22"/>
          <w:szCs w:val="22"/>
        </w:rPr>
        <w:t>Es constante su preocupación para desarrollar una educación en los valores. Rechaza los valores impuestos y defiende una moral aprendida mediante la o</w:t>
      </w:r>
      <w:r w:rsidRPr="00172729">
        <w:rPr>
          <w:rFonts w:ascii="Arial" w:hAnsi="Arial" w:cs="Arial"/>
          <w:b/>
          <w:color w:val="000000"/>
          <w:sz w:val="22"/>
          <w:szCs w:val="22"/>
        </w:rPr>
        <w:t>b</w:t>
      </w:r>
      <w:r w:rsidRPr="00172729">
        <w:rPr>
          <w:rFonts w:ascii="Arial" w:hAnsi="Arial" w:cs="Arial"/>
          <w:b/>
          <w:color w:val="000000"/>
          <w:sz w:val="22"/>
          <w:szCs w:val="22"/>
        </w:rPr>
        <w:t>servación y la partic</w:t>
      </w:r>
      <w:r w:rsidRPr="00172729">
        <w:rPr>
          <w:rFonts w:ascii="Arial" w:hAnsi="Arial" w:cs="Arial"/>
          <w:b/>
          <w:color w:val="000000"/>
          <w:sz w:val="22"/>
          <w:szCs w:val="22"/>
        </w:rPr>
        <w:t>i</w:t>
      </w:r>
      <w:r w:rsidRPr="00172729">
        <w:rPr>
          <w:rFonts w:ascii="Arial" w:hAnsi="Arial" w:cs="Arial"/>
          <w:b/>
          <w:color w:val="000000"/>
          <w:sz w:val="22"/>
          <w:szCs w:val="22"/>
        </w:rPr>
        <w:t>pación en un control social.</w:t>
      </w:r>
    </w:p>
    <w:p w:rsidR="00475C00" w:rsidRPr="005E2518" w:rsidRDefault="00475C00" w:rsidP="005E2518"/>
    <w:sectPr w:rsidR="00475C00" w:rsidRPr="005E2518" w:rsidSect="007352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72D03"/>
    <w:multiLevelType w:val="hybridMultilevel"/>
    <w:tmpl w:val="C388D82A"/>
    <w:lvl w:ilvl="0" w:tplc="6CC073CC">
      <w:start w:val="1"/>
      <w:numFmt w:val="lowerLetter"/>
      <w:lvlText w:val="%1)"/>
      <w:lvlJc w:val="left"/>
      <w:pPr>
        <w:tabs>
          <w:tab w:val="num" w:pos="540"/>
        </w:tabs>
        <w:ind w:left="540" w:hanging="360"/>
      </w:pPr>
      <w:rPr>
        <w:rFonts w:hint="default"/>
        <w:i w:val="0"/>
        <w:color w:val="FF0000"/>
        <w:sz w:val="32"/>
        <w:szCs w:val="32"/>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071068"/>
    <w:rsid w:val="00036A03"/>
    <w:rsid w:val="00071068"/>
    <w:rsid w:val="000F4EE9"/>
    <w:rsid w:val="0010081C"/>
    <w:rsid w:val="0017644D"/>
    <w:rsid w:val="001F35A6"/>
    <w:rsid w:val="001F6C24"/>
    <w:rsid w:val="00235393"/>
    <w:rsid w:val="0030081E"/>
    <w:rsid w:val="00335716"/>
    <w:rsid w:val="00372AE9"/>
    <w:rsid w:val="00475C00"/>
    <w:rsid w:val="004C50FC"/>
    <w:rsid w:val="00520569"/>
    <w:rsid w:val="005912A6"/>
    <w:rsid w:val="005A731F"/>
    <w:rsid w:val="005E2518"/>
    <w:rsid w:val="006014D7"/>
    <w:rsid w:val="00702486"/>
    <w:rsid w:val="00735284"/>
    <w:rsid w:val="00853E5D"/>
    <w:rsid w:val="00865AFF"/>
    <w:rsid w:val="008C1B8A"/>
    <w:rsid w:val="00902662"/>
    <w:rsid w:val="00A45B5E"/>
    <w:rsid w:val="00AF0D0E"/>
    <w:rsid w:val="00BC1694"/>
    <w:rsid w:val="00C44D40"/>
    <w:rsid w:val="00C555B3"/>
    <w:rsid w:val="00D57528"/>
    <w:rsid w:val="00D93036"/>
    <w:rsid w:val="00DD5085"/>
    <w:rsid w:val="00E037B7"/>
    <w:rsid w:val="00F827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AF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372AE9"/>
    <w:pPr>
      <w:spacing w:before="100" w:beforeAutospacing="1" w:after="100" w:afterAutospacing="1" w:line="312" w:lineRule="auto"/>
      <w:outlineLvl w:val="0"/>
    </w:pPr>
    <w:rPr>
      <w:rFonts w:ascii="Verdana" w:hAnsi="Verdana"/>
      <w:b/>
      <w:bCs/>
      <w:color w:val="626262"/>
      <w:kern w:val="36"/>
      <w:sz w:val="31"/>
      <w:szCs w:val="31"/>
    </w:rPr>
  </w:style>
  <w:style w:type="paragraph" w:styleId="Ttulo2">
    <w:name w:val="heading 2"/>
    <w:basedOn w:val="Normal"/>
    <w:link w:val="Ttulo2Car"/>
    <w:uiPriority w:val="9"/>
    <w:qFormat/>
    <w:rsid w:val="00372AE9"/>
    <w:pPr>
      <w:spacing w:before="100" w:beforeAutospacing="1" w:after="100" w:afterAutospacing="1" w:line="288" w:lineRule="auto"/>
      <w:outlineLvl w:val="1"/>
    </w:pPr>
    <w:rPr>
      <w:rFonts w:ascii="Verdana" w:hAnsi="Verdana"/>
      <w:b/>
      <w:bCs/>
      <w:color w:val="000000"/>
      <w:sz w:val="29"/>
      <w:szCs w:val="29"/>
    </w:rPr>
  </w:style>
  <w:style w:type="paragraph" w:styleId="Ttulo3">
    <w:name w:val="heading 3"/>
    <w:basedOn w:val="Normal"/>
    <w:link w:val="Ttulo3Car"/>
    <w:uiPriority w:val="9"/>
    <w:qFormat/>
    <w:rsid w:val="00372AE9"/>
    <w:pPr>
      <w:spacing w:before="100" w:beforeAutospacing="1" w:after="100" w:afterAutospacing="1" w:line="264" w:lineRule="auto"/>
      <w:outlineLvl w:val="2"/>
    </w:pPr>
    <w:rPr>
      <w:rFonts w:ascii="Verdana" w:hAnsi="Verdana"/>
      <w:b/>
      <w:bCs/>
      <w:color w:val="626262"/>
    </w:rPr>
  </w:style>
  <w:style w:type="paragraph" w:styleId="Ttulo4">
    <w:name w:val="heading 4"/>
    <w:basedOn w:val="Normal"/>
    <w:link w:val="Ttulo4Car"/>
    <w:uiPriority w:val="9"/>
    <w:qFormat/>
    <w:rsid w:val="00372AE9"/>
    <w:pPr>
      <w:spacing w:before="100" w:beforeAutospacing="1" w:after="100" w:afterAutospacing="1" w:line="264" w:lineRule="auto"/>
      <w:outlineLvl w:val="3"/>
    </w:pPr>
    <w:rPr>
      <w:rFonts w:ascii="Verdana" w:hAnsi="Verdana"/>
      <w:b/>
      <w:b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1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71068"/>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068"/>
    <w:rPr>
      <w:rFonts w:ascii="Tahoma" w:hAnsi="Tahoma" w:cs="Tahoma"/>
      <w:sz w:val="16"/>
      <w:szCs w:val="16"/>
    </w:rPr>
  </w:style>
  <w:style w:type="character" w:styleId="Textoennegrita">
    <w:name w:val="Strong"/>
    <w:basedOn w:val="Fuentedeprrafopredeter"/>
    <w:qFormat/>
    <w:rsid w:val="00735284"/>
    <w:rPr>
      <w:b/>
      <w:bCs/>
    </w:rPr>
  </w:style>
  <w:style w:type="character" w:customStyle="1" w:styleId="Ttulo1Car">
    <w:name w:val="Título 1 Car"/>
    <w:basedOn w:val="Fuentedeprrafopredeter"/>
    <w:link w:val="Ttulo1"/>
    <w:uiPriority w:val="9"/>
    <w:rsid w:val="00372AE9"/>
    <w:rPr>
      <w:rFonts w:ascii="Verdana" w:eastAsia="Times New Roman" w:hAnsi="Verdana" w:cs="Times New Roman"/>
      <w:b/>
      <w:bCs/>
      <w:color w:val="626262"/>
      <w:kern w:val="36"/>
      <w:sz w:val="31"/>
      <w:szCs w:val="31"/>
      <w:lang w:eastAsia="es-ES"/>
    </w:rPr>
  </w:style>
  <w:style w:type="character" w:customStyle="1" w:styleId="Ttulo2Car">
    <w:name w:val="Título 2 Car"/>
    <w:basedOn w:val="Fuentedeprrafopredeter"/>
    <w:link w:val="Ttulo2"/>
    <w:uiPriority w:val="9"/>
    <w:rsid w:val="00372AE9"/>
    <w:rPr>
      <w:rFonts w:ascii="Verdana" w:eastAsia="Times New Roman" w:hAnsi="Verdana" w:cs="Times New Roman"/>
      <w:b/>
      <w:bCs/>
      <w:color w:val="000000"/>
      <w:sz w:val="29"/>
      <w:szCs w:val="29"/>
      <w:lang w:eastAsia="es-ES"/>
    </w:rPr>
  </w:style>
  <w:style w:type="character" w:customStyle="1" w:styleId="Ttulo3Car">
    <w:name w:val="Título 3 Car"/>
    <w:basedOn w:val="Fuentedeprrafopredeter"/>
    <w:link w:val="Ttulo3"/>
    <w:uiPriority w:val="9"/>
    <w:rsid w:val="00372AE9"/>
    <w:rPr>
      <w:rFonts w:ascii="Verdana" w:eastAsia="Times New Roman" w:hAnsi="Verdana" w:cs="Times New Roman"/>
      <w:b/>
      <w:bCs/>
      <w:color w:val="626262"/>
      <w:sz w:val="24"/>
      <w:szCs w:val="24"/>
      <w:lang w:eastAsia="es-ES"/>
    </w:rPr>
  </w:style>
  <w:style w:type="character" w:customStyle="1" w:styleId="Ttulo4Car">
    <w:name w:val="Título 4 Car"/>
    <w:basedOn w:val="Fuentedeprrafopredeter"/>
    <w:link w:val="Ttulo4"/>
    <w:uiPriority w:val="9"/>
    <w:rsid w:val="00372AE9"/>
    <w:rPr>
      <w:rFonts w:ascii="Verdana" w:eastAsia="Times New Roman" w:hAnsi="Verdana" w:cs="Times New Roman"/>
      <w:b/>
      <w:bCs/>
      <w:color w:val="000000"/>
      <w:sz w:val="24"/>
      <w:szCs w:val="24"/>
      <w:lang w:eastAsia="es-ES"/>
    </w:rPr>
  </w:style>
  <w:style w:type="character" w:styleId="Hipervnculo">
    <w:name w:val="Hyperlink"/>
    <w:basedOn w:val="Fuentedeprrafopredeter"/>
    <w:uiPriority w:val="99"/>
    <w:semiHidden/>
    <w:unhideWhenUsed/>
    <w:rsid w:val="00372AE9"/>
    <w:rPr>
      <w:strike w:val="0"/>
      <w:dstrike w:val="0"/>
      <w:color w:val="808000"/>
      <w:u w:val="none"/>
      <w:effect w:val="none"/>
      <w:shd w:val="clear" w:color="auto" w:fill="auto"/>
    </w:rPr>
  </w:style>
  <w:style w:type="paragraph" w:customStyle="1" w:styleId="s">
    <w:name w:val="s"/>
    <w:basedOn w:val="Normal"/>
    <w:rsid w:val="00372AE9"/>
    <w:pPr>
      <w:spacing w:before="100" w:beforeAutospacing="1" w:after="100" w:afterAutospacing="1"/>
      <w:jc w:val="both"/>
    </w:pPr>
  </w:style>
  <w:style w:type="paragraph" w:customStyle="1" w:styleId="ss">
    <w:name w:val="ss"/>
    <w:basedOn w:val="Normal"/>
    <w:rsid w:val="00372AE9"/>
    <w:pPr>
      <w:spacing w:before="100" w:beforeAutospacing="1" w:after="100" w:afterAutospacing="1"/>
      <w:ind w:left="720" w:right="480"/>
      <w:jc w:val="both"/>
    </w:pPr>
  </w:style>
  <w:style w:type="paragraph" w:customStyle="1" w:styleId="c">
    <w:name w:val="c"/>
    <w:basedOn w:val="Normal"/>
    <w:rsid w:val="00372AE9"/>
    <w:pPr>
      <w:spacing w:before="100" w:beforeAutospacing="1" w:after="100" w:afterAutospacing="1"/>
      <w:jc w:val="center"/>
    </w:pPr>
  </w:style>
  <w:style w:type="paragraph" w:styleId="NormalWeb">
    <w:name w:val="Normal (Web)"/>
    <w:basedOn w:val="Normal"/>
    <w:rsid w:val="00865AFF"/>
    <w:pPr>
      <w:spacing w:before="100" w:beforeAutospacing="1" w:after="100" w:afterAutospacing="1"/>
    </w:pPr>
  </w:style>
  <w:style w:type="character" w:styleId="nfasis">
    <w:name w:val="Emphasis"/>
    <w:basedOn w:val="Fuentedeprrafopredeter"/>
    <w:qFormat/>
    <w:rsid w:val="00865AFF"/>
    <w:rPr>
      <w:b/>
      <w:bCs/>
      <w:i w:val="0"/>
      <w:iCs w:val="0"/>
    </w:rPr>
  </w:style>
</w:styles>
</file>

<file path=word/webSettings.xml><?xml version="1.0" encoding="utf-8"?>
<w:webSettings xmlns:r="http://schemas.openxmlformats.org/officeDocument/2006/relationships" xmlns:w="http://schemas.openxmlformats.org/wordprocessingml/2006/main">
  <w:divs>
    <w:div w:id="442187561">
      <w:bodyDiv w:val="1"/>
      <w:marLeft w:val="0"/>
      <w:marRight w:val="0"/>
      <w:marTop w:val="0"/>
      <w:marBottom w:val="0"/>
      <w:divBdr>
        <w:top w:val="none" w:sz="0" w:space="0" w:color="auto"/>
        <w:left w:val="none" w:sz="0" w:space="0" w:color="auto"/>
        <w:bottom w:val="none" w:sz="0" w:space="0" w:color="auto"/>
        <w:right w:val="none" w:sz="0" w:space="0" w:color="auto"/>
      </w:divBdr>
    </w:div>
    <w:div w:id="684088683">
      <w:bodyDiv w:val="1"/>
      <w:marLeft w:val="0"/>
      <w:marRight w:val="0"/>
      <w:marTop w:val="0"/>
      <w:marBottom w:val="0"/>
      <w:divBdr>
        <w:top w:val="none" w:sz="0" w:space="0" w:color="auto"/>
        <w:left w:val="none" w:sz="0" w:space="0" w:color="auto"/>
        <w:bottom w:val="none" w:sz="0" w:space="0" w:color="auto"/>
        <w:right w:val="none" w:sz="0" w:space="0" w:color="auto"/>
      </w:divBdr>
      <w:divsChild>
        <w:div w:id="326444272">
          <w:marLeft w:val="0"/>
          <w:marRight w:val="0"/>
          <w:marTop w:val="0"/>
          <w:marBottom w:val="0"/>
          <w:divBdr>
            <w:top w:val="none" w:sz="0" w:space="0" w:color="auto"/>
            <w:left w:val="none" w:sz="0" w:space="0" w:color="auto"/>
            <w:bottom w:val="none" w:sz="0" w:space="0" w:color="auto"/>
            <w:right w:val="none" w:sz="0" w:space="0" w:color="auto"/>
          </w:divBdr>
          <w:divsChild>
            <w:div w:id="1162815501">
              <w:marLeft w:val="0"/>
              <w:marRight w:val="0"/>
              <w:marTop w:val="0"/>
              <w:marBottom w:val="0"/>
              <w:divBdr>
                <w:top w:val="none" w:sz="0" w:space="0" w:color="auto"/>
                <w:left w:val="none" w:sz="0" w:space="0" w:color="auto"/>
                <w:bottom w:val="none" w:sz="0" w:space="0" w:color="auto"/>
                <w:right w:val="none" w:sz="0" w:space="0" w:color="auto"/>
              </w:divBdr>
              <w:divsChild>
                <w:div w:id="1029067173">
                  <w:marLeft w:val="0"/>
                  <w:marRight w:val="0"/>
                  <w:marTop w:val="0"/>
                  <w:marBottom w:val="0"/>
                  <w:divBdr>
                    <w:top w:val="none" w:sz="0" w:space="0" w:color="auto"/>
                    <w:left w:val="none" w:sz="0" w:space="0" w:color="auto"/>
                    <w:bottom w:val="none" w:sz="0" w:space="0" w:color="auto"/>
                    <w:right w:val="none" w:sz="0" w:space="0" w:color="auto"/>
                  </w:divBdr>
                  <w:divsChild>
                    <w:div w:id="1762483451">
                      <w:marLeft w:val="0"/>
                      <w:marRight w:val="0"/>
                      <w:marTop w:val="0"/>
                      <w:marBottom w:val="0"/>
                      <w:divBdr>
                        <w:top w:val="none" w:sz="0" w:space="0" w:color="auto"/>
                        <w:left w:val="single" w:sz="6" w:space="0" w:color="CCCCCC"/>
                        <w:bottom w:val="none" w:sz="0" w:space="0" w:color="auto"/>
                        <w:right w:val="none" w:sz="0" w:space="0" w:color="auto"/>
                      </w:divBdr>
                      <w:divsChild>
                        <w:div w:id="1097865017">
                          <w:marLeft w:val="3300"/>
                          <w:marRight w:val="0"/>
                          <w:marTop w:val="0"/>
                          <w:marBottom w:val="0"/>
                          <w:divBdr>
                            <w:top w:val="none" w:sz="0" w:space="0" w:color="auto"/>
                            <w:left w:val="none" w:sz="0" w:space="0" w:color="auto"/>
                            <w:bottom w:val="none" w:sz="0" w:space="0" w:color="auto"/>
                            <w:right w:val="none" w:sz="0" w:space="0" w:color="auto"/>
                          </w:divBdr>
                          <w:divsChild>
                            <w:div w:id="1657763640">
                              <w:marLeft w:val="300"/>
                              <w:marRight w:val="150"/>
                              <w:marTop w:val="0"/>
                              <w:marBottom w:val="0"/>
                              <w:divBdr>
                                <w:top w:val="single" w:sz="4" w:space="0" w:color="CDCDCD"/>
                                <w:left w:val="none" w:sz="0" w:space="0" w:color="auto"/>
                                <w:bottom w:val="none" w:sz="0" w:space="0" w:color="auto"/>
                                <w:right w:val="none" w:sz="0" w:space="0" w:color="auto"/>
                              </w:divBdr>
                              <w:divsChild>
                                <w:div w:id="105077545">
                                  <w:marLeft w:val="0"/>
                                  <w:marRight w:val="0"/>
                                  <w:marTop w:val="0"/>
                                  <w:marBottom w:val="0"/>
                                  <w:divBdr>
                                    <w:top w:val="none" w:sz="0" w:space="0" w:color="auto"/>
                                    <w:left w:val="none" w:sz="0" w:space="0" w:color="auto"/>
                                    <w:bottom w:val="none" w:sz="0" w:space="0" w:color="auto"/>
                                    <w:right w:val="none" w:sz="0" w:space="0" w:color="auto"/>
                                  </w:divBdr>
                                  <w:divsChild>
                                    <w:div w:id="1066997715">
                                      <w:marLeft w:val="0"/>
                                      <w:marRight w:val="0"/>
                                      <w:marTop w:val="0"/>
                                      <w:marBottom w:val="0"/>
                                      <w:divBdr>
                                        <w:top w:val="none" w:sz="0" w:space="0" w:color="auto"/>
                                        <w:left w:val="none" w:sz="0" w:space="0" w:color="auto"/>
                                        <w:bottom w:val="none" w:sz="0" w:space="0" w:color="auto"/>
                                        <w:right w:val="none" w:sz="0" w:space="0" w:color="auto"/>
                                      </w:divBdr>
                                      <w:divsChild>
                                        <w:div w:id="1279022197">
                                          <w:marLeft w:val="0"/>
                                          <w:marRight w:val="0"/>
                                          <w:marTop w:val="120"/>
                                          <w:marBottom w:val="240"/>
                                          <w:divBdr>
                                            <w:top w:val="single" w:sz="6" w:space="0" w:color="CCCCCC"/>
                                            <w:left w:val="single" w:sz="6" w:space="0" w:color="CCCCCC"/>
                                            <w:bottom w:val="single" w:sz="6" w:space="0" w:color="CCCCCC"/>
                                            <w:right w:val="single" w:sz="6" w:space="0" w:color="CCCCCC"/>
                                          </w:divBdr>
                                          <w:divsChild>
                                            <w:div w:id="375202450">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2769</Words>
  <Characters>15235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2013-05-01T15:41:00Z</cp:lastPrinted>
  <dcterms:created xsi:type="dcterms:W3CDTF">2013-08-13T14:12:00Z</dcterms:created>
  <dcterms:modified xsi:type="dcterms:W3CDTF">2013-08-13T14:12:00Z</dcterms:modified>
</cp:coreProperties>
</file>