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9B" w:rsidRDefault="001F019B" w:rsidP="00B2191F">
      <w:pPr>
        <w:ind w:left="-851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7D0C65">
        <w:rPr>
          <w:rFonts w:ascii="Arial" w:hAnsi="Arial" w:cs="Arial"/>
          <w:b/>
          <w:color w:val="FF0000"/>
          <w:sz w:val="36"/>
          <w:szCs w:val="36"/>
        </w:rPr>
        <w:t xml:space="preserve">Siglo XVIII. Racionalismo y </w:t>
      </w:r>
      <w:r w:rsidR="00B2191F" w:rsidRPr="007D0C65">
        <w:rPr>
          <w:rFonts w:ascii="Arial" w:hAnsi="Arial" w:cs="Arial"/>
          <w:b/>
          <w:color w:val="FF0000"/>
          <w:sz w:val="36"/>
          <w:szCs w:val="36"/>
        </w:rPr>
        <w:t>enciclopedismo</w:t>
      </w:r>
    </w:p>
    <w:p w:rsidR="003972AD" w:rsidRDefault="003972AD" w:rsidP="00B2191F">
      <w:pPr>
        <w:ind w:left="-851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4310429" cy="21145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1908" t="18070" r="4611" b="6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2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AD" w:rsidRDefault="00B2191F" w:rsidP="007D0C65">
      <w:pPr>
        <w:shd w:val="clear" w:color="auto" w:fill="FFFFFF"/>
        <w:spacing w:before="120" w:after="120" w:line="240" w:lineRule="auto"/>
        <w:ind w:left="-851"/>
        <w:jc w:val="both"/>
        <w:rPr>
          <w:color w:val="FF0000"/>
        </w:rPr>
      </w:pPr>
      <w:r>
        <w:rPr>
          <w:color w:val="FF0000"/>
        </w:rPr>
        <w:t xml:space="preserve">    </w:t>
      </w:r>
    </w:p>
    <w:p w:rsidR="007D0C65" w:rsidRDefault="003972AD" w:rsidP="003972AD">
      <w:pPr>
        <w:shd w:val="clear" w:color="auto" w:fill="FFFFFF"/>
        <w:spacing w:before="120" w:after="120" w:line="240" w:lineRule="auto"/>
        <w:ind w:left="-851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color w:val="FF0000"/>
        </w:rPr>
        <w:t xml:space="preserve"> 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El afán por la mejora cultural se fue extendiendo a medida que pasaban los años y surgieron una serie de intelectuales que se marginaron de los controles del gobierno nacional que surgió después de la muerte de Luis XIV .  En Francia surgieron intelectuales independientes de la Iglesia y </w:t>
      </w:r>
      <w:proofErr w:type="spellStart"/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>naci</w:t>
      </w:r>
      <w:r w:rsidR="007D0C65">
        <w:rPr>
          <w:rFonts w:ascii="Arial" w:eastAsia="Times New Roman" w:hAnsi="Arial" w:cs="Arial"/>
          <w:b/>
          <w:sz w:val="24"/>
          <w:szCs w:val="24"/>
          <w:lang w:eastAsia="es-ES"/>
        </w:rPr>
        <w:t>o</w:t>
      </w:r>
      <w:proofErr w:type="spellEnd"/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una forma de escribir rebelde</w:t>
      </w:r>
      <w:r w:rsidR="007D0C65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donde los importaba fue la razón, y no la autoridad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7D0C65" w:rsidRDefault="007D0C65" w:rsidP="007D0C65">
      <w:pPr>
        <w:shd w:val="clear" w:color="auto" w:fill="FFFFFF"/>
        <w:spacing w:before="120" w:after="120" w:line="240" w:lineRule="auto"/>
        <w:ind w:left="-851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Dos impresores de libr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os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ES"/>
        </w:rPr>
        <w:t>Diderot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ES"/>
        </w:rPr>
        <w:t>d’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>Alambert</w:t>
      </w:r>
      <w:proofErr w:type="spellEnd"/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>desde 1751 c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>omenzaro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n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 ed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i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>tar un Diccionario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al que titularon 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>“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>Enciclopedia de las ciencia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s, de las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Artes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de los oficios” Escribieron autores que se fueron haciendo famosos por su independencia: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ES"/>
        </w:rPr>
        <w:t>Diderot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es-ES"/>
        </w:rPr>
        <w:t>, Voltaire, Rous</w:t>
      </w:r>
      <w:r w:rsidR="00DE505B">
        <w:rPr>
          <w:rFonts w:ascii="Arial" w:eastAsia="Times New Roman" w:hAnsi="Arial" w:cs="Arial"/>
          <w:b/>
          <w:sz w:val="24"/>
          <w:szCs w:val="24"/>
          <w:lang w:eastAsia="es-ES"/>
        </w:rPr>
        <w:t>s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eau,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ES"/>
        </w:rPr>
        <w:t>Helvetius</w:t>
      </w:r>
      <w:proofErr w:type="spellEnd"/>
      <w:r w:rsidR="00DE505B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proofErr w:type="spellStart"/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Mantesquieu</w:t>
      </w:r>
      <w:proofErr w:type="spellEnd"/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otros.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torno a esa idea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esa 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>serie de escritores independ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ientes d</w:t>
      </w:r>
      <w:r w:rsidR="00B2191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 la Iglesia crearon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un movimiento que pronto trascendió las fronteras de Francia e influy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>ó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Alemania, en España y en Italia, en Austria.</w:t>
      </w:r>
      <w:r w:rsidR="00DE505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</w:p>
    <w:p w:rsidR="003972AD" w:rsidRDefault="00DE505B" w:rsidP="007D0C65">
      <w:pPr>
        <w:shd w:val="clear" w:color="auto" w:fill="FFFFFF"/>
        <w:spacing w:before="120" w:after="120" w:line="240" w:lineRule="auto"/>
        <w:ind w:left="-851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Antes, bajo el lema Libertad, Igualdad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fraternidad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Francia</w:t>
      </w:r>
      <w:r w:rsidRPr="00DE505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hyperlink r:id="rId7" w:tooltip="1776" w:history="1">
        <w:r w:rsidRPr="0067202B">
          <w:rPr>
            <w:rFonts w:ascii="Arial" w:eastAsia="Times New Roman" w:hAnsi="Arial" w:cs="Arial"/>
            <w:b/>
            <w:sz w:val="24"/>
            <w:szCs w:val="24"/>
            <w:lang w:eastAsia="es-ES"/>
          </w:rPr>
          <w:t>1776</w:t>
        </w:r>
      </w:hyperlink>
      <w:r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apoyó </w:t>
      </w:r>
      <w:r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la </w:t>
      </w:r>
      <w:hyperlink r:id="rId8" w:tooltip="Declaración de Independencia de los Estados Unidos" w:history="1">
        <w:r w:rsidRPr="0067202B">
          <w:rPr>
            <w:rFonts w:ascii="Arial" w:eastAsia="Times New Roman" w:hAnsi="Arial" w:cs="Arial"/>
            <w:b/>
            <w:sz w:val="24"/>
            <w:szCs w:val="24"/>
            <w:lang w:eastAsia="es-ES"/>
          </w:rPr>
          <w:t>Independencia de Estados Unidos</w:t>
        </w:r>
      </w:hyperlink>
      <w:r w:rsidRPr="0067202B">
        <w:rPr>
          <w:rFonts w:ascii="Arial" w:hAnsi="Arial" w:cs="Arial"/>
          <w:b/>
          <w:sz w:val="24"/>
          <w:szCs w:val="24"/>
        </w:rPr>
        <w:t xml:space="preserve"> de la corona inglesa y</w:t>
      </w:r>
      <w:r>
        <w:rPr>
          <w:rFonts w:ascii="Arial" w:hAnsi="Arial" w:cs="Arial"/>
          <w:b/>
          <w:sz w:val="24"/>
          <w:szCs w:val="24"/>
        </w:rPr>
        <w:t xml:space="preserve"> d</w:t>
      </w:r>
      <w:r w:rsidR="007D0C65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esde mediados de siglo se fue preparando un alejamiento de la 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monarquía y de la iglesia.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Desatadas las hordas populares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en 1789 lleg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>aron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los nuevos gobernantes 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>a condenar a muerte al R</w:t>
      </w:r>
      <w:r w:rsidR="0067202B">
        <w:rPr>
          <w:rFonts w:ascii="Arial" w:eastAsia="Times New Roman" w:hAnsi="Arial" w:cs="Arial"/>
          <w:b/>
          <w:sz w:val="24"/>
          <w:szCs w:val="24"/>
          <w:lang w:eastAsia="es-ES"/>
        </w:rPr>
        <w:t>e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y </w:t>
      </w:r>
      <w:r w:rsidR="0067202B">
        <w:rPr>
          <w:rFonts w:ascii="Arial" w:eastAsia="Times New Roman" w:hAnsi="Arial" w:cs="Arial"/>
          <w:b/>
          <w:sz w:val="24"/>
          <w:szCs w:val="24"/>
          <w:lang w:eastAsia="es-ES"/>
        </w:rPr>
        <w:t>L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uis XVI y a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su esposa María Luisa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355E53" w:rsidRDefault="003972AD" w:rsidP="007D0C65">
      <w:pPr>
        <w:shd w:val="clear" w:color="auto" w:fill="FFFFFF"/>
        <w:spacing w:before="120" w:after="120" w:line="240" w:lineRule="auto"/>
        <w:ind w:left="-851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>Se multiplicaron las detenciones y las ejecuciones de noble</w:t>
      </w:r>
      <w:r w:rsid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s 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>y clérigos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Fue un periodo en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el 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que se anul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ó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 dependencia de Roma en todo lo referente al clero, al que se le hizo jurar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sumisión al derecho del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gobierno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se persiguió a muerte a los que negaron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 jurar fidelidad  a la República salida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del 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caos político y militar vivido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Los años de la violencia y de las muertes se 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mantuv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ieron h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asta que Napole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ón</w:t>
      </w:r>
      <w:r w:rsidR="00355E53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tomo el poder el 18 Brumario</w:t>
      </w:r>
      <w:r w:rsidR="00DE505B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67202B" w:rsidRPr="0067202B" w:rsidRDefault="00DE505B" w:rsidP="00E572A1">
      <w:pPr>
        <w:shd w:val="clear" w:color="auto" w:fill="FFFFFF"/>
        <w:spacing w:before="120" w:after="120" w:line="240" w:lineRule="auto"/>
        <w:ind w:left="-851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="0067202B">
        <w:rPr>
          <w:rFonts w:ascii="Arial" w:eastAsia="Times New Roman" w:hAnsi="Arial" w:cs="Arial"/>
          <w:b/>
          <w:sz w:val="24"/>
          <w:szCs w:val="24"/>
          <w:lang w:eastAsia="es-ES"/>
        </w:rPr>
        <w:t>Napoleó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n Bonaparte, natural de Córcega,  se hizo con el mando y convirtió a Francia en el motor de multitud de guerras, poniendo como reyes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de los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ES"/>
        </w:rPr>
        <w:t>pai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í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es</w:t>
      </w:r>
      <w:proofErr w:type="spellEnd"/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sometidos España N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á</w:t>
      </w:r>
      <w:r w:rsidR="00355E53">
        <w:rPr>
          <w:rFonts w:ascii="Arial" w:eastAsia="Times New Roman" w:hAnsi="Arial" w:cs="Arial"/>
          <w:b/>
          <w:sz w:val="24"/>
          <w:szCs w:val="24"/>
          <w:lang w:eastAsia="es-ES"/>
        </w:rPr>
        <w:t>poles a</w:t>
      </w:r>
      <w:r w:rsidR="00FF6EF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los miembros de su familia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. L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a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guerra fue intensa con Austria 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y </w:t>
      </w:r>
      <w:proofErr w:type="spellStart"/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Paises</w:t>
      </w:r>
      <w:proofErr w:type="spellEnd"/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bajos. Incluso intentó </w:t>
      </w:r>
      <w:r w:rsidR="00E572A1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en invierno inv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adir Rusia con un millón de sol</w:t>
      </w:r>
      <w:r w:rsidR="00E572A1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d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ados </w:t>
      </w:r>
      <w:r w:rsidR="00E572A1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forzados  a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E572A1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semejante aventura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. Bailén en España fue su primera gran derrota y las batallas de L</w:t>
      </w:r>
      <w:r w:rsidR="0067202B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ei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p</w:t>
      </w:r>
      <w:r w:rsidR="0067202B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>zig y Waterloo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1812</w:t>
      </w:r>
      <w:r w:rsidR="0067202B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dieron p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or</w:t>
      </w:r>
      <w:r w:rsidR="0067202B" w:rsidRPr="0067202B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terminada la época revolucionaria y la corriente ilustrada</w:t>
      </w:r>
    </w:p>
    <w:p w:rsidR="001F019B" w:rsidRDefault="0067202B" w:rsidP="003972AD">
      <w:pPr>
        <w:spacing w:after="0" w:line="240" w:lineRule="auto"/>
        <w:ind w:left="-708" w:hanging="1"/>
        <w:jc w:val="both"/>
        <w:rPr>
          <w:rFonts w:ascii="Arial" w:hAnsi="Arial" w:cs="Arial"/>
          <w:b/>
          <w:sz w:val="24"/>
          <w:szCs w:val="24"/>
        </w:rPr>
      </w:pPr>
      <w:r w:rsidRPr="0067202B">
        <w:rPr>
          <w:rFonts w:ascii="Arial" w:hAnsi="Arial" w:cs="Arial"/>
          <w:b/>
          <w:sz w:val="24"/>
          <w:szCs w:val="24"/>
        </w:rPr>
        <w:t xml:space="preserve">   Una serie numerosa de mujeres brillantes se dieron en Francia y en las demás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7202B">
        <w:rPr>
          <w:rFonts w:ascii="Arial" w:hAnsi="Arial" w:cs="Arial"/>
          <w:b/>
          <w:sz w:val="24"/>
          <w:szCs w:val="24"/>
        </w:rPr>
        <w:t>n</w:t>
      </w:r>
      <w:r w:rsidR="00E572A1">
        <w:rPr>
          <w:rFonts w:ascii="Arial" w:hAnsi="Arial" w:cs="Arial"/>
          <w:b/>
          <w:sz w:val="24"/>
          <w:szCs w:val="24"/>
        </w:rPr>
        <w:t>a</w:t>
      </w:r>
      <w:r w:rsidRPr="0067202B">
        <w:rPr>
          <w:rFonts w:ascii="Arial" w:hAnsi="Arial" w:cs="Arial"/>
          <w:b/>
          <w:sz w:val="24"/>
          <w:szCs w:val="24"/>
        </w:rPr>
        <w:t>ciones,</w:t>
      </w:r>
      <w:r w:rsidR="00E572A1">
        <w:rPr>
          <w:rFonts w:ascii="Arial" w:hAnsi="Arial" w:cs="Arial"/>
          <w:b/>
          <w:sz w:val="24"/>
          <w:szCs w:val="24"/>
        </w:rPr>
        <w:t xml:space="preserve"> </w:t>
      </w:r>
      <w:r w:rsidRPr="0067202B">
        <w:rPr>
          <w:rFonts w:ascii="Arial" w:hAnsi="Arial" w:cs="Arial"/>
          <w:b/>
          <w:sz w:val="24"/>
          <w:szCs w:val="24"/>
        </w:rPr>
        <w:t>cuya actuación “ilustrada” s</w:t>
      </w:r>
      <w:r w:rsidR="00E572A1">
        <w:rPr>
          <w:rFonts w:ascii="Arial" w:hAnsi="Arial" w:cs="Arial"/>
          <w:b/>
          <w:sz w:val="24"/>
          <w:szCs w:val="24"/>
        </w:rPr>
        <w:t>ó</w:t>
      </w:r>
      <w:r w:rsidRPr="0067202B">
        <w:rPr>
          <w:rFonts w:ascii="Arial" w:hAnsi="Arial" w:cs="Arial"/>
          <w:b/>
          <w:sz w:val="24"/>
          <w:szCs w:val="24"/>
        </w:rPr>
        <w:t>lo se entiende en ese contexto de Enc</w:t>
      </w:r>
      <w:r w:rsidR="00E572A1">
        <w:rPr>
          <w:rFonts w:ascii="Arial" w:hAnsi="Arial" w:cs="Arial"/>
          <w:b/>
          <w:sz w:val="24"/>
          <w:szCs w:val="24"/>
        </w:rPr>
        <w:t>ic</w:t>
      </w:r>
      <w:r w:rsidRPr="0067202B">
        <w:rPr>
          <w:rFonts w:ascii="Arial" w:hAnsi="Arial" w:cs="Arial"/>
          <w:b/>
          <w:sz w:val="24"/>
          <w:szCs w:val="24"/>
        </w:rPr>
        <w:t xml:space="preserve">lopedia </w:t>
      </w:r>
      <w:r w:rsidR="00E572A1">
        <w:rPr>
          <w:rFonts w:ascii="Arial" w:hAnsi="Arial" w:cs="Arial"/>
          <w:b/>
          <w:sz w:val="24"/>
          <w:szCs w:val="24"/>
        </w:rPr>
        <w:t xml:space="preserve">libre </w:t>
      </w:r>
      <w:r w:rsidRPr="0067202B">
        <w:rPr>
          <w:rFonts w:ascii="Arial" w:hAnsi="Arial" w:cs="Arial"/>
          <w:b/>
          <w:sz w:val="24"/>
          <w:szCs w:val="24"/>
        </w:rPr>
        <w:t>y de guerra</w:t>
      </w:r>
      <w:r w:rsidR="00E572A1">
        <w:rPr>
          <w:rFonts w:ascii="Arial" w:hAnsi="Arial" w:cs="Arial"/>
          <w:b/>
          <w:sz w:val="24"/>
          <w:szCs w:val="24"/>
        </w:rPr>
        <w:t>s</w:t>
      </w:r>
      <w:r w:rsidRPr="0067202B">
        <w:rPr>
          <w:rFonts w:ascii="Arial" w:hAnsi="Arial" w:cs="Arial"/>
          <w:b/>
          <w:sz w:val="24"/>
          <w:szCs w:val="24"/>
        </w:rPr>
        <w:t xml:space="preserve"> eur</w:t>
      </w:r>
      <w:r w:rsidR="00E572A1">
        <w:rPr>
          <w:rFonts w:ascii="Arial" w:hAnsi="Arial" w:cs="Arial"/>
          <w:b/>
          <w:sz w:val="24"/>
          <w:szCs w:val="24"/>
        </w:rPr>
        <w:t>o</w:t>
      </w:r>
      <w:r w:rsidRPr="0067202B">
        <w:rPr>
          <w:rFonts w:ascii="Arial" w:hAnsi="Arial" w:cs="Arial"/>
          <w:b/>
          <w:sz w:val="24"/>
          <w:szCs w:val="24"/>
        </w:rPr>
        <w:t>peas interminables.</w:t>
      </w:r>
    </w:p>
    <w:p w:rsidR="003972AD" w:rsidRDefault="003972AD" w:rsidP="003972AD">
      <w:pPr>
        <w:spacing w:after="0" w:line="240" w:lineRule="auto"/>
        <w:ind w:left="-708" w:hanging="1"/>
        <w:jc w:val="both"/>
        <w:rPr>
          <w:rFonts w:ascii="Arial" w:hAnsi="Arial" w:cs="Arial"/>
          <w:b/>
          <w:sz w:val="24"/>
          <w:szCs w:val="24"/>
        </w:rPr>
      </w:pPr>
    </w:p>
    <w:p w:rsidR="002C3A29" w:rsidRDefault="002C3A29" w:rsidP="003972AD">
      <w:pPr>
        <w:spacing w:after="0" w:line="240" w:lineRule="auto"/>
        <w:ind w:left="-708" w:firstLine="141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lastRenderedPageBreak/>
        <w:t xml:space="preserve">     </w:t>
      </w:r>
      <w:r w:rsidRPr="002C3A29">
        <w:rPr>
          <w:rFonts w:ascii="Arial" w:hAnsi="Arial" w:cs="Arial"/>
          <w:b/>
          <w:color w:val="FF0000"/>
          <w:sz w:val="24"/>
          <w:szCs w:val="24"/>
        </w:rPr>
        <w:t>Catalina II de Rusia.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2C3A29">
        <w:rPr>
          <w:rFonts w:ascii="Arial" w:hAnsi="Arial" w:cs="Arial"/>
          <w:b/>
          <w:sz w:val="24"/>
          <w:szCs w:val="24"/>
        </w:rPr>
        <w:t>em</w:t>
      </w:r>
      <w:r>
        <w:rPr>
          <w:rFonts w:ascii="Arial" w:hAnsi="Arial" w:cs="Arial"/>
          <w:b/>
          <w:sz w:val="24"/>
          <w:szCs w:val="24"/>
        </w:rPr>
        <w:t>p</w:t>
      </w:r>
      <w:r w:rsidRPr="002C3A29">
        <w:rPr>
          <w:rFonts w:ascii="Arial" w:hAnsi="Arial" w:cs="Arial"/>
          <w:b/>
          <w:sz w:val="24"/>
          <w:szCs w:val="24"/>
        </w:rPr>
        <w:t>erat</w:t>
      </w:r>
      <w:r>
        <w:rPr>
          <w:rFonts w:ascii="Arial" w:hAnsi="Arial" w:cs="Arial"/>
          <w:b/>
          <w:sz w:val="24"/>
          <w:szCs w:val="24"/>
        </w:rPr>
        <w:t>riz de</w:t>
      </w:r>
      <w:r w:rsidRPr="002C3A29">
        <w:rPr>
          <w:rFonts w:ascii="Arial" w:hAnsi="Arial" w:cs="Arial"/>
          <w:b/>
          <w:sz w:val="24"/>
          <w:szCs w:val="24"/>
        </w:rPr>
        <w:t xml:space="preserve"> Rusia</w:t>
      </w:r>
      <w:r>
        <w:rPr>
          <w:rFonts w:ascii="Arial" w:hAnsi="Arial" w:cs="Arial"/>
          <w:b/>
          <w:sz w:val="24"/>
          <w:szCs w:val="24"/>
        </w:rPr>
        <w:t xml:space="preserve">, de origen prusiano, consorte del emperador </w:t>
      </w:r>
      <w:hyperlink r:id="rId9" w:tooltip="Pedro III de Rusia" w:history="1">
        <w:r w:rsidRPr="00BA67C4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Pedro de </w:t>
        </w:r>
        <w:proofErr w:type="spellStart"/>
        <w:r w:rsidRPr="00BA67C4">
          <w:rPr>
            <w:rFonts w:ascii="Arial" w:eastAsia="Times New Roman" w:hAnsi="Arial" w:cs="Arial"/>
            <w:b/>
            <w:sz w:val="24"/>
            <w:szCs w:val="24"/>
            <w:lang w:eastAsia="es-ES"/>
          </w:rPr>
          <w:t>Holstein-Gottorp</w:t>
        </w:r>
        <w:proofErr w:type="spellEnd"/>
      </w:hyperlink>
      <w:r>
        <w:t xml:space="preserve">, </w:t>
      </w:r>
      <w:r w:rsidRPr="002C3A29">
        <w:rPr>
          <w:rFonts w:ascii="Arial" w:hAnsi="Arial" w:cs="Arial"/>
          <w:b/>
          <w:sz w:val="24"/>
          <w:szCs w:val="24"/>
        </w:rPr>
        <w:t>quedó p</w:t>
      </w:r>
      <w:r w:rsidRPr="002C3A29">
        <w:rPr>
          <w:rFonts w:ascii="Arial" w:eastAsia="Times New Roman" w:hAnsi="Arial" w:cs="Arial"/>
          <w:b/>
          <w:sz w:val="24"/>
          <w:szCs w:val="24"/>
          <w:lang w:eastAsia="es-ES"/>
        </w:rPr>
        <w:t>ronto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2C3A29">
        <w:rPr>
          <w:rFonts w:ascii="Arial" w:eastAsia="Times New Roman" w:hAnsi="Arial" w:cs="Arial"/>
          <w:b/>
          <w:sz w:val="24"/>
          <w:szCs w:val="24"/>
          <w:lang w:eastAsia="es-ES"/>
        </w:rPr>
        <w:t>viuda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se convirtió e</w:t>
      </w:r>
      <w:r w:rsidR="00E572A1">
        <w:rPr>
          <w:rFonts w:ascii="Arial" w:eastAsia="Times New Roman" w:hAnsi="Arial" w:cs="Arial"/>
          <w:b/>
          <w:sz w:val="24"/>
          <w:szCs w:val="24"/>
          <w:lang w:eastAsia="es-ES"/>
        </w:rPr>
        <w:t>n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una gran gobernadora que promovió la mejora de su reino de una manera admirable en l</w:t>
      </w:r>
      <w:r w:rsidR="00574CCB">
        <w:rPr>
          <w:rFonts w:ascii="Arial" w:eastAsia="Times New Roman" w:hAnsi="Arial" w:cs="Arial"/>
          <w:b/>
          <w:sz w:val="24"/>
          <w:szCs w:val="24"/>
          <w:lang w:eastAsia="es-ES"/>
        </w:rPr>
        <w:t>a promoció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n de la cultura y de la técnica</w:t>
      </w:r>
      <w:r w:rsidR="00574CCB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3972AD" w:rsidRPr="002C3A29" w:rsidRDefault="003972AD" w:rsidP="003972AD">
      <w:pPr>
        <w:spacing w:after="0" w:line="240" w:lineRule="auto"/>
        <w:ind w:left="-708" w:firstLine="141"/>
        <w:jc w:val="both"/>
        <w:rPr>
          <w:rFonts w:ascii="Arial" w:hAnsi="Arial" w:cs="Arial"/>
          <w:b/>
          <w:sz w:val="24"/>
          <w:szCs w:val="24"/>
        </w:rPr>
      </w:pPr>
    </w:p>
    <w:p w:rsidR="00F961FF" w:rsidRDefault="002C3A29" w:rsidP="003972AD">
      <w:pPr>
        <w:spacing w:after="0" w:line="240" w:lineRule="auto"/>
        <w:ind w:left="-708" w:hanging="1"/>
        <w:jc w:val="both"/>
        <w:rPr>
          <w:rFonts w:ascii="Arial" w:hAnsi="Arial" w:cs="Arial"/>
          <w:b/>
          <w:sz w:val="24"/>
          <w:szCs w:val="24"/>
        </w:rPr>
      </w:pPr>
      <w:r w:rsidRPr="002C3A29">
        <w:rPr>
          <w:rFonts w:ascii="Arial" w:hAnsi="Arial" w:cs="Arial"/>
          <w:b/>
          <w:sz w:val="24"/>
          <w:szCs w:val="24"/>
        </w:rPr>
        <w:t xml:space="preserve"> En Prusia brilló  </w:t>
      </w:r>
      <w:proofErr w:type="spellStart"/>
      <w:r w:rsidR="00F961FF" w:rsidRPr="002C3A29">
        <w:rPr>
          <w:rFonts w:ascii="Arial" w:hAnsi="Arial" w:cs="Arial"/>
          <w:b/>
          <w:color w:val="FF0000"/>
          <w:sz w:val="24"/>
          <w:szCs w:val="24"/>
        </w:rPr>
        <w:t>Luise</w:t>
      </w:r>
      <w:proofErr w:type="spellEnd"/>
      <w:r w:rsidR="00F961FF" w:rsidRPr="002C3A29">
        <w:rPr>
          <w:rFonts w:ascii="Arial" w:hAnsi="Arial" w:cs="Arial"/>
          <w:b/>
          <w:color w:val="FF0000"/>
          <w:sz w:val="24"/>
          <w:szCs w:val="24"/>
        </w:rPr>
        <w:t xml:space="preserve"> de </w:t>
      </w:r>
      <w:proofErr w:type="spellStart"/>
      <w:r w:rsidR="00F961FF" w:rsidRPr="002C3A29">
        <w:rPr>
          <w:rFonts w:ascii="Arial" w:hAnsi="Arial" w:cs="Arial"/>
          <w:b/>
          <w:color w:val="FF0000"/>
          <w:sz w:val="24"/>
          <w:szCs w:val="24"/>
        </w:rPr>
        <w:t>Willhelmine</w:t>
      </w:r>
      <w:proofErr w:type="spellEnd"/>
      <w:r w:rsidR="00F961FF" w:rsidRPr="002C3A29">
        <w:rPr>
          <w:rFonts w:ascii="Arial" w:hAnsi="Arial" w:cs="Arial"/>
          <w:b/>
          <w:sz w:val="24"/>
          <w:szCs w:val="24"/>
        </w:rPr>
        <w:t xml:space="preserve"> </w:t>
      </w:r>
      <w:r w:rsidR="00574CCB">
        <w:rPr>
          <w:rFonts w:ascii="Arial" w:hAnsi="Arial" w:cs="Arial"/>
          <w:b/>
          <w:sz w:val="24"/>
          <w:szCs w:val="24"/>
        </w:rPr>
        <w:t>, r</w:t>
      </w:r>
      <w:r w:rsidR="00F961FF" w:rsidRPr="002C3A29">
        <w:rPr>
          <w:rFonts w:ascii="Arial" w:hAnsi="Arial" w:cs="Arial"/>
          <w:b/>
          <w:sz w:val="24"/>
          <w:szCs w:val="24"/>
        </w:rPr>
        <w:t>ei</w:t>
      </w:r>
      <w:r w:rsidR="00574CCB">
        <w:rPr>
          <w:rFonts w:ascii="Arial" w:hAnsi="Arial" w:cs="Arial"/>
          <w:b/>
          <w:sz w:val="24"/>
          <w:szCs w:val="24"/>
        </w:rPr>
        <w:t>n</w:t>
      </w:r>
      <w:r w:rsidR="00F961FF" w:rsidRPr="002C3A29">
        <w:rPr>
          <w:rFonts w:ascii="Arial" w:hAnsi="Arial" w:cs="Arial"/>
          <w:b/>
          <w:sz w:val="24"/>
          <w:szCs w:val="24"/>
        </w:rPr>
        <w:t>a co</w:t>
      </w:r>
      <w:r w:rsidR="00574CCB">
        <w:rPr>
          <w:rFonts w:ascii="Arial" w:hAnsi="Arial" w:cs="Arial"/>
          <w:b/>
          <w:sz w:val="24"/>
          <w:szCs w:val="24"/>
        </w:rPr>
        <w:t>nsorte de</w:t>
      </w:r>
      <w:r w:rsidR="00F961FF" w:rsidRPr="002C3A29">
        <w:rPr>
          <w:rFonts w:ascii="Arial" w:hAnsi="Arial" w:cs="Arial"/>
          <w:b/>
          <w:sz w:val="24"/>
          <w:szCs w:val="24"/>
        </w:rPr>
        <w:t xml:space="preserve">  F</w:t>
      </w:r>
      <w:r w:rsidR="00574CCB">
        <w:rPr>
          <w:rFonts w:ascii="Arial" w:hAnsi="Arial" w:cs="Arial"/>
          <w:b/>
          <w:sz w:val="24"/>
          <w:szCs w:val="24"/>
        </w:rPr>
        <w:t>e</w:t>
      </w:r>
      <w:r w:rsidR="00F961FF" w:rsidRPr="002C3A29">
        <w:rPr>
          <w:rFonts w:ascii="Arial" w:hAnsi="Arial" w:cs="Arial"/>
          <w:b/>
          <w:sz w:val="24"/>
          <w:szCs w:val="24"/>
        </w:rPr>
        <w:t xml:space="preserve">derico Guillermo I </w:t>
      </w:r>
      <w:r w:rsidR="00574CCB">
        <w:rPr>
          <w:rFonts w:ascii="Arial" w:hAnsi="Arial" w:cs="Arial"/>
          <w:b/>
          <w:sz w:val="24"/>
          <w:szCs w:val="24"/>
        </w:rPr>
        <w:t xml:space="preserve">de </w:t>
      </w:r>
      <w:r w:rsidR="00F961FF" w:rsidRPr="002C3A29">
        <w:rPr>
          <w:rFonts w:ascii="Arial" w:hAnsi="Arial" w:cs="Arial"/>
          <w:b/>
          <w:sz w:val="24"/>
          <w:szCs w:val="24"/>
        </w:rPr>
        <w:t>Prusia</w:t>
      </w:r>
      <w:r w:rsidR="00D41A3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41A30">
        <w:rPr>
          <w:rFonts w:ascii="Arial" w:hAnsi="Arial" w:cs="Arial"/>
          <w:b/>
          <w:sz w:val="24"/>
          <w:szCs w:val="24"/>
        </w:rPr>
        <w:t>i</w:t>
      </w:r>
      <w:r w:rsidR="00E572A1">
        <w:rPr>
          <w:rFonts w:ascii="Arial" w:hAnsi="Arial" w:cs="Arial"/>
          <w:b/>
          <w:sz w:val="24"/>
          <w:szCs w:val="24"/>
        </w:rPr>
        <w:t>en</w:t>
      </w:r>
      <w:proofErr w:type="spellEnd"/>
      <w:r w:rsidR="00E572A1">
        <w:rPr>
          <w:rFonts w:ascii="Arial" w:hAnsi="Arial" w:cs="Arial"/>
          <w:b/>
          <w:sz w:val="24"/>
          <w:szCs w:val="24"/>
        </w:rPr>
        <w:t xml:space="preserve"> la época de</w:t>
      </w:r>
      <w:r w:rsidR="00D41A30">
        <w:rPr>
          <w:rFonts w:ascii="Arial" w:hAnsi="Arial" w:cs="Arial"/>
          <w:b/>
          <w:sz w:val="24"/>
          <w:szCs w:val="24"/>
        </w:rPr>
        <w:t xml:space="preserve"> las invasiones napoleónicas. Pero preparó el ejercito que luego derrotó al invasor</w:t>
      </w:r>
      <w:r w:rsidR="00E572A1">
        <w:rPr>
          <w:rFonts w:ascii="Arial" w:hAnsi="Arial" w:cs="Arial"/>
          <w:b/>
          <w:sz w:val="24"/>
          <w:szCs w:val="24"/>
        </w:rPr>
        <w:t xml:space="preserve"> francés. F</w:t>
      </w:r>
      <w:r w:rsidR="00D41A30">
        <w:rPr>
          <w:rFonts w:ascii="Arial" w:hAnsi="Arial" w:cs="Arial"/>
          <w:b/>
          <w:sz w:val="24"/>
          <w:szCs w:val="24"/>
        </w:rPr>
        <w:t xml:space="preserve">ue reina amada y respetada. </w:t>
      </w:r>
    </w:p>
    <w:p w:rsidR="003972AD" w:rsidRPr="002C3A29" w:rsidRDefault="003972AD" w:rsidP="003972AD">
      <w:pPr>
        <w:spacing w:after="0" w:line="240" w:lineRule="auto"/>
        <w:ind w:left="-708" w:hanging="1"/>
        <w:jc w:val="both"/>
        <w:rPr>
          <w:rFonts w:ascii="Arial" w:hAnsi="Arial" w:cs="Arial"/>
          <w:b/>
          <w:sz w:val="24"/>
          <w:szCs w:val="24"/>
        </w:rPr>
      </w:pPr>
    </w:p>
    <w:p w:rsidR="008F43B1" w:rsidRDefault="00574CCB" w:rsidP="003972AD">
      <w:pPr>
        <w:spacing w:after="0" w:line="240" w:lineRule="auto"/>
        <w:ind w:left="-708" w:hang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proofErr w:type="spellStart"/>
      <w:r w:rsidR="00B6291A" w:rsidRPr="00E572A1">
        <w:rPr>
          <w:rFonts w:ascii="Arial" w:hAnsi="Arial" w:cs="Arial"/>
          <w:b/>
          <w:color w:val="FF0000"/>
          <w:sz w:val="24"/>
          <w:szCs w:val="24"/>
        </w:rPr>
        <w:t>Ba</w:t>
      </w:r>
      <w:r w:rsidRPr="00E572A1">
        <w:rPr>
          <w:rFonts w:ascii="Arial" w:hAnsi="Arial" w:cs="Arial"/>
          <w:b/>
          <w:color w:val="FF0000"/>
          <w:sz w:val="24"/>
          <w:szCs w:val="24"/>
        </w:rPr>
        <w:t>r</w:t>
      </w:r>
      <w:r w:rsidR="00B6291A" w:rsidRPr="00E572A1">
        <w:rPr>
          <w:rFonts w:ascii="Arial" w:hAnsi="Arial" w:cs="Arial"/>
          <w:b/>
          <w:color w:val="FF0000"/>
          <w:sz w:val="24"/>
          <w:szCs w:val="24"/>
        </w:rPr>
        <w:t>bara</w:t>
      </w:r>
      <w:proofErr w:type="spellEnd"/>
      <w:r w:rsidR="00B6291A" w:rsidRPr="00E572A1">
        <w:rPr>
          <w:rFonts w:ascii="Arial" w:hAnsi="Arial" w:cs="Arial"/>
          <w:b/>
          <w:color w:val="FF0000"/>
          <w:sz w:val="24"/>
          <w:szCs w:val="24"/>
        </w:rPr>
        <w:t xml:space="preserve"> de Braganza</w:t>
      </w:r>
      <w:r w:rsidR="00B6291A" w:rsidRPr="002C3A29">
        <w:rPr>
          <w:rFonts w:ascii="Arial" w:hAnsi="Arial" w:cs="Arial"/>
          <w:b/>
          <w:sz w:val="24"/>
          <w:szCs w:val="24"/>
        </w:rPr>
        <w:t>.</w:t>
      </w:r>
      <w:r w:rsidR="00E572A1">
        <w:rPr>
          <w:rFonts w:ascii="Arial" w:hAnsi="Arial" w:cs="Arial"/>
          <w:b/>
          <w:sz w:val="24"/>
          <w:szCs w:val="24"/>
        </w:rPr>
        <w:t xml:space="preserve">  Fue reina </w:t>
      </w:r>
      <w:r w:rsidR="008F43B1">
        <w:rPr>
          <w:rFonts w:ascii="Arial" w:hAnsi="Arial" w:cs="Arial"/>
          <w:b/>
          <w:sz w:val="24"/>
          <w:szCs w:val="24"/>
        </w:rPr>
        <w:t xml:space="preserve">de España consorte de Fernando VI. Artista y música, de carácter dulce </w:t>
      </w:r>
      <w:r w:rsidR="00E572A1">
        <w:rPr>
          <w:rFonts w:ascii="Arial" w:hAnsi="Arial" w:cs="Arial"/>
          <w:b/>
          <w:sz w:val="24"/>
          <w:szCs w:val="24"/>
        </w:rPr>
        <w:t>consorte de Juan IV</w:t>
      </w:r>
      <w:r w:rsidR="00B6291A" w:rsidRPr="002C3A29">
        <w:rPr>
          <w:rFonts w:ascii="Arial" w:hAnsi="Arial" w:cs="Arial"/>
          <w:b/>
          <w:sz w:val="24"/>
          <w:szCs w:val="24"/>
        </w:rPr>
        <w:t xml:space="preserve"> </w:t>
      </w:r>
      <w:r w:rsidR="00E572A1">
        <w:rPr>
          <w:rFonts w:ascii="Arial" w:hAnsi="Arial" w:cs="Arial"/>
          <w:b/>
          <w:sz w:val="24"/>
          <w:szCs w:val="24"/>
        </w:rPr>
        <w:t>de Portugal</w:t>
      </w:r>
      <w:r w:rsidR="008F43B1">
        <w:rPr>
          <w:rFonts w:ascii="Arial" w:hAnsi="Arial" w:cs="Arial"/>
          <w:b/>
          <w:sz w:val="24"/>
          <w:szCs w:val="24"/>
        </w:rPr>
        <w:t xml:space="preserve">. Con ella comenzaron a </w:t>
      </w:r>
      <w:proofErr w:type="spellStart"/>
      <w:r w:rsidR="008F43B1">
        <w:rPr>
          <w:rFonts w:ascii="Arial" w:hAnsi="Arial" w:cs="Arial"/>
          <w:b/>
          <w:sz w:val="24"/>
          <w:szCs w:val="24"/>
        </w:rPr>
        <w:t>multiplicarsese</w:t>
      </w:r>
      <w:proofErr w:type="spellEnd"/>
      <w:r w:rsidR="008F43B1">
        <w:rPr>
          <w:rFonts w:ascii="Arial" w:hAnsi="Arial" w:cs="Arial"/>
          <w:b/>
          <w:sz w:val="24"/>
          <w:szCs w:val="24"/>
        </w:rPr>
        <w:t xml:space="preserve">, al igual que en Francia, las tertulias y encuentros culturales de las señoras de  alcurnia elevada.  </w:t>
      </w:r>
    </w:p>
    <w:p w:rsidR="003972AD" w:rsidRDefault="003972AD" w:rsidP="003972AD">
      <w:pPr>
        <w:spacing w:after="0" w:line="240" w:lineRule="auto"/>
        <w:ind w:left="-708" w:hanging="1"/>
        <w:rPr>
          <w:rFonts w:ascii="Arial" w:hAnsi="Arial" w:cs="Arial"/>
          <w:b/>
          <w:sz w:val="24"/>
          <w:szCs w:val="24"/>
        </w:rPr>
      </w:pPr>
    </w:p>
    <w:p w:rsidR="00FC75B3" w:rsidRPr="002C3A29" w:rsidRDefault="008F43B1" w:rsidP="003972AD">
      <w:pPr>
        <w:spacing w:after="0" w:line="240" w:lineRule="auto"/>
        <w:ind w:left="-708" w:hanging="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Pr="00A3457B">
        <w:rPr>
          <w:rFonts w:ascii="Arial" w:hAnsi="Arial" w:cs="Arial"/>
          <w:b/>
          <w:sz w:val="24"/>
          <w:szCs w:val="24"/>
        </w:rPr>
        <w:t xml:space="preserve">La </w:t>
      </w:r>
      <w:r w:rsidR="00A3457B" w:rsidRPr="00A3457B">
        <w:rPr>
          <w:rFonts w:ascii="Arial" w:hAnsi="Arial" w:cs="Arial"/>
          <w:b/>
          <w:sz w:val="24"/>
          <w:szCs w:val="24"/>
        </w:rPr>
        <w:t xml:space="preserve"> rica </w:t>
      </w:r>
      <w:r w:rsidRPr="00A3457B">
        <w:rPr>
          <w:rFonts w:ascii="Arial" w:hAnsi="Arial" w:cs="Arial"/>
          <w:b/>
          <w:sz w:val="24"/>
          <w:szCs w:val="24"/>
        </w:rPr>
        <w:t>condesa y duquesa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A3457B">
        <w:rPr>
          <w:rFonts w:ascii="Arial" w:hAnsi="Arial" w:cs="Arial"/>
          <w:b/>
          <w:color w:val="FF0000"/>
          <w:sz w:val="24"/>
          <w:szCs w:val="24"/>
        </w:rPr>
        <w:t>J</w:t>
      </w:r>
      <w:r w:rsidR="00F961FF" w:rsidRPr="00A3457B">
        <w:rPr>
          <w:rFonts w:ascii="Arial" w:hAnsi="Arial" w:cs="Arial"/>
          <w:b/>
          <w:color w:val="FF0000"/>
          <w:sz w:val="24"/>
          <w:szCs w:val="24"/>
        </w:rPr>
        <w:t>o</w:t>
      </w:r>
      <w:r w:rsidR="00FC75B3" w:rsidRPr="00A3457B">
        <w:rPr>
          <w:rFonts w:ascii="Arial" w:hAnsi="Arial" w:cs="Arial"/>
          <w:b/>
          <w:color w:val="FF0000"/>
          <w:sz w:val="24"/>
          <w:szCs w:val="24"/>
        </w:rPr>
        <w:t>sefa Pimentel</w:t>
      </w:r>
      <w:r w:rsidR="00FC75B3" w:rsidRPr="002C3A29">
        <w:rPr>
          <w:rFonts w:ascii="Arial" w:hAnsi="Arial" w:cs="Arial"/>
          <w:b/>
          <w:sz w:val="24"/>
          <w:szCs w:val="24"/>
        </w:rPr>
        <w:t xml:space="preserve"> </w:t>
      </w:r>
      <w:r w:rsidR="00A3457B">
        <w:rPr>
          <w:rFonts w:ascii="Arial" w:hAnsi="Arial" w:cs="Arial"/>
          <w:b/>
          <w:sz w:val="24"/>
          <w:szCs w:val="24"/>
        </w:rPr>
        <w:t xml:space="preserve"> fue en</w:t>
      </w:r>
      <w:r>
        <w:rPr>
          <w:rFonts w:ascii="Arial" w:hAnsi="Arial" w:cs="Arial"/>
          <w:b/>
          <w:sz w:val="24"/>
          <w:szCs w:val="24"/>
        </w:rPr>
        <w:t>o</w:t>
      </w:r>
      <w:r w:rsidR="00A3457B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>me bie</w:t>
      </w:r>
      <w:r w:rsidR="00A3457B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hech</w:t>
      </w:r>
      <w:r w:rsidR="00A3457B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ra de las artes y de las le</w:t>
      </w:r>
      <w:r w:rsidR="00A3457B">
        <w:rPr>
          <w:rFonts w:ascii="Arial" w:hAnsi="Arial" w:cs="Arial"/>
          <w:b/>
          <w:sz w:val="24"/>
          <w:szCs w:val="24"/>
        </w:rPr>
        <w:t>tras. Es la primera que organizó</w:t>
      </w:r>
      <w:r>
        <w:rPr>
          <w:rFonts w:ascii="Arial" w:hAnsi="Arial" w:cs="Arial"/>
          <w:b/>
          <w:sz w:val="24"/>
          <w:szCs w:val="24"/>
        </w:rPr>
        <w:t xml:space="preserve"> reuniones elevadas en Madrid . Excelente </w:t>
      </w:r>
      <w:r w:rsidR="00FC75B3" w:rsidRPr="002C3A29">
        <w:rPr>
          <w:rFonts w:ascii="Arial" w:hAnsi="Arial" w:cs="Arial"/>
          <w:b/>
          <w:sz w:val="24"/>
          <w:szCs w:val="24"/>
        </w:rPr>
        <w:t>Mecenas</w:t>
      </w:r>
      <w:r w:rsidR="00A3457B">
        <w:rPr>
          <w:rFonts w:ascii="Arial" w:hAnsi="Arial" w:cs="Arial"/>
          <w:b/>
          <w:sz w:val="24"/>
          <w:szCs w:val="24"/>
        </w:rPr>
        <w:t xml:space="preserve"> fomentó las obras de Goya entre muchas acciones en la capital y en el reino</w:t>
      </w:r>
    </w:p>
    <w:p w:rsidR="00A3457B" w:rsidRDefault="00A3457B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Pr="00A3457B">
        <w:rPr>
          <w:rFonts w:ascii="Arial" w:hAnsi="Arial" w:cs="Arial"/>
          <w:b/>
          <w:sz w:val="24"/>
          <w:szCs w:val="24"/>
        </w:rPr>
        <w:t xml:space="preserve">En el mundo religioso de este siglo, a pesar de  la pobreza que dejaron las </w:t>
      </w:r>
      <w:proofErr w:type="spellStart"/>
      <w:r w:rsidRPr="00A3457B">
        <w:rPr>
          <w:rFonts w:ascii="Arial" w:hAnsi="Arial" w:cs="Arial"/>
          <w:b/>
          <w:sz w:val="24"/>
          <w:szCs w:val="24"/>
        </w:rPr>
        <w:t>guefrras</w:t>
      </w:r>
      <w:proofErr w:type="spellEnd"/>
      <w:r w:rsidRPr="00A3457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3457B">
        <w:rPr>
          <w:rFonts w:ascii="Arial" w:hAnsi="Arial" w:cs="Arial"/>
          <w:b/>
          <w:sz w:val="24"/>
          <w:szCs w:val="24"/>
        </w:rPr>
        <w:t>napoleonicas</w:t>
      </w:r>
      <w:proofErr w:type="spellEnd"/>
      <w:r w:rsidRPr="00A3457B">
        <w:rPr>
          <w:rFonts w:ascii="Arial" w:hAnsi="Arial" w:cs="Arial"/>
          <w:b/>
          <w:sz w:val="24"/>
          <w:szCs w:val="24"/>
        </w:rPr>
        <w:t xml:space="preserve"> los últimos decenio, brillaron figuras inter4esante s en las naciones europeas, pero también en las americanas. </w:t>
      </w:r>
    </w:p>
    <w:p w:rsidR="003972AD" w:rsidRPr="00A3457B" w:rsidRDefault="003972AD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752EB0" w:rsidRDefault="00A3457B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A3457B">
        <w:rPr>
          <w:rFonts w:ascii="Arial" w:hAnsi="Arial" w:cs="Arial"/>
          <w:b/>
          <w:color w:val="FF0000"/>
          <w:sz w:val="24"/>
          <w:szCs w:val="24"/>
        </w:rPr>
        <w:t xml:space="preserve">Margarita </w:t>
      </w:r>
      <w:proofErr w:type="spellStart"/>
      <w:r w:rsidRPr="00A3457B">
        <w:rPr>
          <w:rFonts w:ascii="Arial" w:hAnsi="Arial" w:cs="Arial"/>
          <w:b/>
          <w:color w:val="FF0000"/>
          <w:sz w:val="24"/>
          <w:szCs w:val="24"/>
        </w:rPr>
        <w:t>Reddi</w:t>
      </w:r>
      <w:proofErr w:type="spellEnd"/>
      <w:r w:rsidRPr="002C3A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fue una </w:t>
      </w:r>
      <w:r w:rsidRPr="002C3A29">
        <w:rPr>
          <w:rFonts w:ascii="Arial" w:hAnsi="Arial" w:cs="Arial"/>
          <w:b/>
          <w:sz w:val="24"/>
          <w:szCs w:val="24"/>
        </w:rPr>
        <w:t>carmelit</w:t>
      </w:r>
      <w:r>
        <w:rPr>
          <w:rFonts w:ascii="Arial" w:hAnsi="Arial" w:cs="Arial"/>
          <w:b/>
          <w:sz w:val="24"/>
          <w:szCs w:val="24"/>
        </w:rPr>
        <w:t>a descalza italiana que admiró por su bondad y su intensa esp</w:t>
      </w:r>
      <w:r w:rsidR="00752EB0">
        <w:rPr>
          <w:rFonts w:ascii="Arial" w:hAnsi="Arial" w:cs="Arial"/>
          <w:b/>
          <w:sz w:val="24"/>
          <w:szCs w:val="24"/>
        </w:rPr>
        <w:t>iri</w:t>
      </w:r>
      <w:r>
        <w:rPr>
          <w:rFonts w:ascii="Arial" w:hAnsi="Arial" w:cs="Arial"/>
          <w:b/>
          <w:sz w:val="24"/>
          <w:szCs w:val="24"/>
        </w:rPr>
        <w:t xml:space="preserve">tualidad. </w:t>
      </w:r>
      <w:r w:rsidR="00752EB0">
        <w:rPr>
          <w:rFonts w:ascii="Arial" w:hAnsi="Arial" w:cs="Arial"/>
          <w:b/>
          <w:sz w:val="24"/>
          <w:szCs w:val="24"/>
        </w:rPr>
        <w:t xml:space="preserve"> En Colombia </w:t>
      </w:r>
      <w:proofErr w:type="spellStart"/>
      <w:r w:rsidR="00752EB0">
        <w:rPr>
          <w:rFonts w:ascii="Arial" w:hAnsi="Arial" w:cs="Arial"/>
          <w:b/>
          <w:sz w:val="24"/>
          <w:szCs w:val="24"/>
        </w:rPr>
        <w:t>brullo</w:t>
      </w:r>
      <w:proofErr w:type="spellEnd"/>
      <w:r w:rsidR="00752EB0">
        <w:rPr>
          <w:rFonts w:ascii="Arial" w:hAnsi="Arial" w:cs="Arial"/>
          <w:b/>
          <w:sz w:val="24"/>
          <w:szCs w:val="24"/>
        </w:rPr>
        <w:t xml:space="preserve"> la clarisa </w:t>
      </w:r>
      <w:r w:rsidR="0067202B" w:rsidRPr="00752EB0">
        <w:rPr>
          <w:rFonts w:ascii="Arial" w:hAnsi="Arial" w:cs="Arial"/>
          <w:b/>
          <w:color w:val="FF0000"/>
          <w:sz w:val="24"/>
          <w:szCs w:val="24"/>
        </w:rPr>
        <w:t>Francisca Castillo</w:t>
      </w:r>
      <w:r w:rsidR="0067202B" w:rsidRPr="002C3A29">
        <w:rPr>
          <w:rFonts w:ascii="Arial" w:hAnsi="Arial" w:cs="Arial"/>
          <w:b/>
          <w:sz w:val="24"/>
          <w:szCs w:val="24"/>
        </w:rPr>
        <w:t xml:space="preserve"> </w:t>
      </w:r>
      <w:r w:rsidR="00752EB0">
        <w:rPr>
          <w:rFonts w:ascii="Arial" w:hAnsi="Arial" w:cs="Arial"/>
          <w:b/>
          <w:sz w:val="24"/>
          <w:szCs w:val="24"/>
        </w:rPr>
        <w:t xml:space="preserve">que escribió poemas excelentes y escritos delicados y </w:t>
      </w:r>
      <w:proofErr w:type="spellStart"/>
      <w:r w:rsidR="00752EB0">
        <w:rPr>
          <w:rFonts w:ascii="Arial" w:hAnsi="Arial" w:cs="Arial"/>
          <w:b/>
          <w:sz w:val="24"/>
          <w:szCs w:val="24"/>
        </w:rPr>
        <w:t>espíritusales</w:t>
      </w:r>
      <w:proofErr w:type="spellEnd"/>
      <w:r w:rsidR="00752EB0">
        <w:rPr>
          <w:rFonts w:ascii="Arial" w:hAnsi="Arial" w:cs="Arial"/>
          <w:b/>
          <w:sz w:val="24"/>
          <w:szCs w:val="24"/>
        </w:rPr>
        <w:t xml:space="preserve">. </w:t>
      </w:r>
    </w:p>
    <w:p w:rsidR="003972AD" w:rsidRDefault="003972AD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67202B" w:rsidRDefault="00752EB0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Pr="00752EB0">
        <w:rPr>
          <w:rFonts w:ascii="Arial" w:hAnsi="Arial" w:cs="Arial"/>
          <w:b/>
          <w:sz w:val="24"/>
          <w:szCs w:val="24"/>
        </w:rPr>
        <w:t>Especial honor merece en Canad</w:t>
      </w:r>
      <w:r>
        <w:rPr>
          <w:rFonts w:ascii="Arial" w:hAnsi="Arial" w:cs="Arial"/>
          <w:b/>
          <w:sz w:val="24"/>
          <w:szCs w:val="24"/>
        </w:rPr>
        <w:t>á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7202B" w:rsidRPr="00752EB0">
        <w:rPr>
          <w:rFonts w:ascii="Arial" w:hAnsi="Arial" w:cs="Arial"/>
          <w:b/>
          <w:color w:val="FF0000"/>
          <w:sz w:val="24"/>
          <w:szCs w:val="24"/>
        </w:rPr>
        <w:t xml:space="preserve">Margarita </w:t>
      </w:r>
      <w:proofErr w:type="spellStart"/>
      <w:r w:rsidR="0067202B" w:rsidRPr="00752EB0">
        <w:rPr>
          <w:rFonts w:ascii="Arial" w:hAnsi="Arial" w:cs="Arial"/>
          <w:b/>
          <w:color w:val="FF0000"/>
          <w:sz w:val="24"/>
          <w:szCs w:val="24"/>
        </w:rPr>
        <w:t>Youville</w:t>
      </w:r>
      <w:proofErr w:type="spellEnd"/>
      <w:r w:rsidR="0067202B" w:rsidRPr="002C3A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que fundó</w:t>
      </w:r>
      <w:r w:rsidR="00776CD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el Instituto de </w:t>
      </w:r>
      <w:r w:rsidR="00776CDE">
        <w:rPr>
          <w:rFonts w:ascii="Arial" w:hAnsi="Arial" w:cs="Arial"/>
          <w:b/>
          <w:sz w:val="24"/>
          <w:szCs w:val="24"/>
        </w:rPr>
        <w:t xml:space="preserve">las </w:t>
      </w:r>
      <w:r w:rsidR="0067202B" w:rsidRPr="002C3A29">
        <w:rPr>
          <w:rFonts w:ascii="Arial" w:hAnsi="Arial" w:cs="Arial"/>
          <w:b/>
          <w:sz w:val="24"/>
          <w:szCs w:val="24"/>
        </w:rPr>
        <w:t xml:space="preserve">Hermanas </w:t>
      </w:r>
      <w:r>
        <w:rPr>
          <w:rFonts w:ascii="Arial" w:hAnsi="Arial" w:cs="Arial"/>
          <w:b/>
          <w:sz w:val="24"/>
          <w:szCs w:val="24"/>
        </w:rPr>
        <w:t xml:space="preserve">de la  </w:t>
      </w:r>
      <w:r w:rsidR="0067202B" w:rsidRPr="002C3A29">
        <w:rPr>
          <w:rFonts w:ascii="Arial" w:hAnsi="Arial" w:cs="Arial"/>
          <w:b/>
          <w:sz w:val="24"/>
          <w:szCs w:val="24"/>
        </w:rPr>
        <w:t>caridad</w:t>
      </w:r>
      <w:r w:rsidR="00776CDE">
        <w:rPr>
          <w:rFonts w:ascii="Arial" w:hAnsi="Arial" w:cs="Arial"/>
          <w:b/>
          <w:sz w:val="24"/>
          <w:szCs w:val="24"/>
        </w:rPr>
        <w:t xml:space="preserve"> de Montreal y </w:t>
      </w:r>
      <w:proofErr w:type="spellStart"/>
      <w:r w:rsidR="00776CDE">
        <w:rPr>
          <w:rFonts w:ascii="Arial" w:hAnsi="Arial" w:cs="Arial"/>
          <w:b/>
          <w:sz w:val="24"/>
          <w:szCs w:val="24"/>
        </w:rPr>
        <w:t>mereción</w:t>
      </w:r>
      <w:proofErr w:type="spellEnd"/>
      <w:r w:rsidR="00776CDE">
        <w:rPr>
          <w:rFonts w:ascii="Arial" w:hAnsi="Arial" w:cs="Arial"/>
          <w:b/>
          <w:sz w:val="24"/>
          <w:szCs w:val="24"/>
        </w:rPr>
        <w:t xml:space="preserve"> la beatificación y luego canonización que fue la primera en América del Norte.</w:t>
      </w:r>
    </w:p>
    <w:p w:rsidR="003972AD" w:rsidRDefault="003972AD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0713B6" w:rsidRDefault="00776CDE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 w:rsidRPr="00776CDE">
        <w:rPr>
          <w:rFonts w:ascii="Arial" w:hAnsi="Arial" w:cs="Arial"/>
          <w:b/>
          <w:sz w:val="24"/>
          <w:szCs w:val="24"/>
        </w:rPr>
        <w:t xml:space="preserve">    Importancia especial merecen en este siglos las mujeres escritores, tanto poetisas como novelistas 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439DA">
        <w:rPr>
          <w:rFonts w:ascii="Arial" w:hAnsi="Arial" w:cs="Arial"/>
          <w:b/>
          <w:color w:val="FF0000"/>
          <w:sz w:val="24"/>
          <w:szCs w:val="24"/>
        </w:rPr>
        <w:t xml:space="preserve">María </w:t>
      </w:r>
      <w:proofErr w:type="spellStart"/>
      <w:r w:rsidRPr="005439DA">
        <w:rPr>
          <w:rFonts w:ascii="Arial" w:hAnsi="Arial" w:cs="Arial"/>
          <w:b/>
          <w:color w:val="FF0000"/>
          <w:sz w:val="24"/>
          <w:szCs w:val="24"/>
        </w:rPr>
        <w:t>Montegu</w:t>
      </w:r>
      <w:proofErr w:type="spellEnd"/>
      <w:r w:rsidRPr="005439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5439DA">
        <w:rPr>
          <w:rFonts w:ascii="Arial" w:hAnsi="Arial" w:cs="Arial"/>
          <w:b/>
          <w:color w:val="FF0000"/>
          <w:sz w:val="24"/>
          <w:szCs w:val="24"/>
        </w:rPr>
        <w:t>Wirttley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fue escritora </w:t>
      </w:r>
      <w:r w:rsidRPr="002C3A29">
        <w:rPr>
          <w:rFonts w:ascii="Arial" w:hAnsi="Arial" w:cs="Arial"/>
          <w:b/>
          <w:sz w:val="24"/>
          <w:szCs w:val="24"/>
        </w:rPr>
        <w:t xml:space="preserve">Inglesa </w:t>
      </w:r>
      <w:r w:rsidR="005439DA">
        <w:rPr>
          <w:rFonts w:ascii="Arial" w:hAnsi="Arial" w:cs="Arial"/>
          <w:b/>
          <w:sz w:val="24"/>
          <w:szCs w:val="24"/>
        </w:rPr>
        <w:t xml:space="preserve">viajera incansable u con estilo sajó original y atractivo en sus publicaciones. También </w:t>
      </w:r>
      <w:r w:rsidR="005439DA" w:rsidRPr="005439DA">
        <w:rPr>
          <w:rFonts w:ascii="Arial" w:hAnsi="Arial" w:cs="Arial"/>
          <w:b/>
          <w:color w:val="FF0000"/>
          <w:sz w:val="24"/>
          <w:szCs w:val="24"/>
        </w:rPr>
        <w:t xml:space="preserve">Mary </w:t>
      </w:r>
      <w:proofErr w:type="spellStart"/>
      <w:r w:rsidRPr="005439DA">
        <w:rPr>
          <w:rFonts w:ascii="Arial" w:hAnsi="Arial" w:cs="Arial"/>
          <w:b/>
          <w:color w:val="FF0000"/>
          <w:sz w:val="24"/>
          <w:szCs w:val="24"/>
        </w:rPr>
        <w:t>Wollstonecraft</w:t>
      </w:r>
      <w:proofErr w:type="spellEnd"/>
      <w:r w:rsidRPr="002C3A29">
        <w:rPr>
          <w:rFonts w:ascii="Arial" w:hAnsi="Arial" w:cs="Arial"/>
          <w:b/>
          <w:sz w:val="24"/>
          <w:szCs w:val="24"/>
        </w:rPr>
        <w:t xml:space="preserve"> </w:t>
      </w:r>
      <w:r w:rsidR="005439DA">
        <w:rPr>
          <w:rFonts w:ascii="Arial" w:hAnsi="Arial" w:cs="Arial"/>
          <w:b/>
          <w:sz w:val="24"/>
          <w:szCs w:val="24"/>
        </w:rPr>
        <w:t xml:space="preserve">fue escritora </w:t>
      </w:r>
      <w:r w:rsidR="000713B6">
        <w:rPr>
          <w:rFonts w:ascii="Arial" w:hAnsi="Arial" w:cs="Arial"/>
          <w:b/>
          <w:sz w:val="24"/>
          <w:szCs w:val="24"/>
        </w:rPr>
        <w:t xml:space="preserve">inglesa </w:t>
      </w:r>
      <w:r w:rsidR="005439DA">
        <w:rPr>
          <w:rFonts w:ascii="Arial" w:hAnsi="Arial" w:cs="Arial"/>
          <w:b/>
          <w:sz w:val="24"/>
          <w:szCs w:val="24"/>
        </w:rPr>
        <w:t>fecunda y original, ardiente defensora de los derechos de la mujer</w:t>
      </w:r>
      <w:r w:rsidR="000713B6">
        <w:rPr>
          <w:rFonts w:ascii="Arial" w:hAnsi="Arial" w:cs="Arial"/>
          <w:b/>
          <w:sz w:val="24"/>
          <w:szCs w:val="24"/>
        </w:rPr>
        <w:t xml:space="preserve"> y novelista muy cotizada. Y </w:t>
      </w:r>
      <w:r w:rsidRPr="000713B6">
        <w:rPr>
          <w:rFonts w:ascii="Arial" w:hAnsi="Arial" w:cs="Arial"/>
          <w:b/>
          <w:color w:val="FF0000"/>
          <w:sz w:val="24"/>
          <w:szCs w:val="24"/>
        </w:rPr>
        <w:t xml:space="preserve">Mercedes </w:t>
      </w:r>
      <w:proofErr w:type="spellStart"/>
      <w:r w:rsidRPr="000713B6">
        <w:rPr>
          <w:rFonts w:ascii="Arial" w:hAnsi="Arial" w:cs="Arial"/>
          <w:b/>
          <w:color w:val="FF0000"/>
          <w:sz w:val="24"/>
          <w:szCs w:val="24"/>
        </w:rPr>
        <w:t>Frances</w:t>
      </w:r>
      <w:proofErr w:type="spellEnd"/>
      <w:r w:rsidRPr="000713B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0713B6">
        <w:rPr>
          <w:rFonts w:ascii="Arial" w:hAnsi="Arial" w:cs="Arial"/>
          <w:b/>
          <w:color w:val="FF0000"/>
          <w:sz w:val="24"/>
          <w:szCs w:val="24"/>
        </w:rPr>
        <w:t>Burney</w:t>
      </w:r>
      <w:proofErr w:type="spellEnd"/>
      <w:r w:rsidRPr="002C3A29">
        <w:rPr>
          <w:rFonts w:ascii="Arial" w:hAnsi="Arial" w:cs="Arial"/>
          <w:b/>
          <w:sz w:val="24"/>
          <w:szCs w:val="24"/>
        </w:rPr>
        <w:t xml:space="preserve">  </w:t>
      </w:r>
      <w:r w:rsidR="000713B6">
        <w:rPr>
          <w:rFonts w:ascii="Arial" w:hAnsi="Arial" w:cs="Arial"/>
          <w:b/>
          <w:sz w:val="24"/>
          <w:szCs w:val="24"/>
        </w:rPr>
        <w:t xml:space="preserve">fue también novelista admirable con una gran fama en el mundo  sajón y progresivamente de prestigio extendido en toda Europa.  </w:t>
      </w:r>
    </w:p>
    <w:p w:rsidR="000713B6" w:rsidRDefault="000713B6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5B3C89" w:rsidRDefault="005B3C89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2B14A7">
        <w:rPr>
          <w:rFonts w:ascii="Arial" w:hAnsi="Arial" w:cs="Arial"/>
          <w:b/>
          <w:sz w:val="24"/>
          <w:szCs w:val="24"/>
        </w:rPr>
        <w:t xml:space="preserve">  La </w:t>
      </w:r>
      <w:r w:rsidR="00776CDE" w:rsidRPr="002C3A29">
        <w:rPr>
          <w:rFonts w:ascii="Arial" w:hAnsi="Arial" w:cs="Arial"/>
          <w:b/>
          <w:sz w:val="24"/>
          <w:szCs w:val="24"/>
        </w:rPr>
        <w:t>pedagoga</w:t>
      </w:r>
      <w:r w:rsidR="002B14A7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2B14A7">
        <w:rPr>
          <w:rFonts w:ascii="Arial" w:hAnsi="Arial" w:cs="Arial"/>
          <w:b/>
          <w:sz w:val="24"/>
          <w:szCs w:val="24"/>
        </w:rPr>
        <w:t>e</w:t>
      </w:r>
      <w:r w:rsidR="00776CDE" w:rsidRPr="002C3A29">
        <w:rPr>
          <w:rFonts w:ascii="Arial" w:hAnsi="Arial" w:cs="Arial"/>
          <w:b/>
          <w:sz w:val="24"/>
          <w:szCs w:val="24"/>
        </w:rPr>
        <w:t>scritoa</w:t>
      </w:r>
      <w:proofErr w:type="spellEnd"/>
      <w:r w:rsidR="00776CDE" w:rsidRPr="002C3A29">
        <w:rPr>
          <w:rFonts w:ascii="Arial" w:hAnsi="Arial" w:cs="Arial"/>
          <w:b/>
          <w:sz w:val="24"/>
          <w:szCs w:val="24"/>
        </w:rPr>
        <w:t xml:space="preserve"> </w:t>
      </w:r>
      <w:r w:rsidR="00776CDE" w:rsidRPr="002B14A7">
        <w:rPr>
          <w:rFonts w:ascii="Arial" w:hAnsi="Arial" w:cs="Arial"/>
          <w:b/>
          <w:color w:val="FF0000"/>
          <w:sz w:val="24"/>
          <w:szCs w:val="24"/>
        </w:rPr>
        <w:t xml:space="preserve">Josefa </w:t>
      </w:r>
      <w:proofErr w:type="spellStart"/>
      <w:r w:rsidR="00776CDE" w:rsidRPr="002B14A7">
        <w:rPr>
          <w:rFonts w:ascii="Arial" w:hAnsi="Arial" w:cs="Arial"/>
          <w:b/>
          <w:color w:val="FF0000"/>
          <w:sz w:val="24"/>
          <w:szCs w:val="24"/>
        </w:rPr>
        <w:t>Amnar</w:t>
      </w:r>
      <w:proofErr w:type="spellEnd"/>
      <w:r w:rsidR="00776CDE" w:rsidRPr="002C3A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76CDE" w:rsidRPr="002B14A7">
        <w:rPr>
          <w:rFonts w:ascii="Arial" w:hAnsi="Arial" w:cs="Arial"/>
          <w:b/>
          <w:color w:val="FF0000"/>
          <w:sz w:val="24"/>
          <w:szCs w:val="24"/>
        </w:rPr>
        <w:t>Birbon</w:t>
      </w:r>
      <w:proofErr w:type="spellEnd"/>
      <w:r w:rsidR="002B14A7">
        <w:rPr>
          <w:rFonts w:ascii="Arial" w:hAnsi="Arial" w:cs="Arial"/>
          <w:b/>
          <w:sz w:val="24"/>
          <w:szCs w:val="24"/>
        </w:rPr>
        <w:t>, de</w:t>
      </w:r>
      <w:r w:rsidR="00776CDE" w:rsidRPr="002C3A29">
        <w:rPr>
          <w:rFonts w:ascii="Arial" w:hAnsi="Arial" w:cs="Arial"/>
          <w:b/>
          <w:sz w:val="24"/>
          <w:szCs w:val="24"/>
        </w:rPr>
        <w:t xml:space="preserve"> Arag</w:t>
      </w:r>
      <w:r w:rsidR="002B14A7">
        <w:rPr>
          <w:rFonts w:ascii="Arial" w:hAnsi="Arial" w:cs="Arial"/>
          <w:b/>
          <w:sz w:val="24"/>
          <w:szCs w:val="24"/>
        </w:rPr>
        <w:t>ó</w:t>
      </w:r>
      <w:r w:rsidR="00776CDE" w:rsidRPr="002C3A29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y luego de Madrid, donde hizo alarde de su gran cultura y </w:t>
      </w:r>
      <w:proofErr w:type="spellStart"/>
      <w:r>
        <w:rPr>
          <w:rFonts w:ascii="Arial" w:hAnsi="Arial" w:cs="Arial"/>
          <w:b/>
          <w:sz w:val="24"/>
          <w:szCs w:val="24"/>
        </w:rPr>
        <w:t>maneno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idea, siendo radicalmente laica y profundamente </w:t>
      </w:r>
      <w:proofErr w:type="spellStart"/>
      <w:r>
        <w:rPr>
          <w:rFonts w:ascii="Arial" w:hAnsi="Arial" w:cs="Arial"/>
          <w:b/>
          <w:sz w:val="24"/>
          <w:szCs w:val="24"/>
        </w:rPr>
        <w:t>racionaista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en sus campañas de defensa de los valores intelectuales de las mujeres. </w:t>
      </w:r>
    </w:p>
    <w:p w:rsidR="005B3C89" w:rsidRDefault="005B3C89" w:rsidP="005B3C89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776CDE" w:rsidRDefault="005B3C89" w:rsidP="005B3C89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Mas entregada a la cultura fue la </w:t>
      </w:r>
      <w:proofErr w:type="spellStart"/>
      <w:r>
        <w:rPr>
          <w:rFonts w:ascii="Arial" w:hAnsi="Arial" w:cs="Arial"/>
          <w:b/>
          <w:sz w:val="24"/>
          <w:szCs w:val="24"/>
        </w:rPr>
        <w:t>cientifica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matemática  </w:t>
      </w:r>
      <w:r w:rsidR="00776CDE" w:rsidRPr="002C3A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76CDE" w:rsidRPr="005B3C89">
        <w:rPr>
          <w:rFonts w:ascii="Arial" w:hAnsi="Arial" w:cs="Arial"/>
          <w:b/>
          <w:color w:val="FF0000"/>
          <w:sz w:val="24"/>
          <w:szCs w:val="24"/>
        </w:rPr>
        <w:t>Maria</w:t>
      </w:r>
      <w:proofErr w:type="spellEnd"/>
      <w:r w:rsidR="00776CDE" w:rsidRPr="005B3C89">
        <w:rPr>
          <w:rFonts w:ascii="Arial" w:hAnsi="Arial" w:cs="Arial"/>
          <w:b/>
          <w:color w:val="FF0000"/>
          <w:sz w:val="24"/>
          <w:szCs w:val="24"/>
        </w:rPr>
        <w:t xml:space="preserve"> Gaetana </w:t>
      </w:r>
      <w:proofErr w:type="spellStart"/>
      <w:r w:rsidR="00776CDE" w:rsidRPr="005B3C89">
        <w:rPr>
          <w:rFonts w:ascii="Arial" w:hAnsi="Arial" w:cs="Arial"/>
          <w:b/>
          <w:color w:val="FF0000"/>
          <w:sz w:val="24"/>
          <w:szCs w:val="24"/>
        </w:rPr>
        <w:t>Agnesi</w:t>
      </w:r>
      <w:proofErr w:type="spellEnd"/>
      <w:r w:rsidR="00776CDE" w:rsidRPr="002C3A29">
        <w:rPr>
          <w:rFonts w:ascii="Arial" w:hAnsi="Arial" w:cs="Arial"/>
          <w:b/>
          <w:sz w:val="24"/>
          <w:szCs w:val="24"/>
        </w:rPr>
        <w:t xml:space="preserve">   </w:t>
      </w:r>
      <w:proofErr w:type="spellStart"/>
      <w:r w:rsidR="00776CDE" w:rsidRPr="002C3A29">
        <w:rPr>
          <w:rFonts w:ascii="Arial" w:hAnsi="Arial" w:cs="Arial"/>
          <w:b/>
          <w:sz w:val="24"/>
          <w:szCs w:val="24"/>
        </w:rPr>
        <w:t>Itaiana</w:t>
      </w:r>
      <w:proofErr w:type="spellEnd"/>
      <w:r w:rsidR="00776CDE" w:rsidRPr="002C3A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y viajera </w:t>
      </w:r>
      <w:proofErr w:type="spellStart"/>
      <w:r>
        <w:rPr>
          <w:rFonts w:ascii="Arial" w:hAnsi="Arial" w:cs="Arial"/>
          <w:b/>
          <w:sz w:val="24"/>
          <w:szCs w:val="24"/>
        </w:rPr>
        <w:t>incasnsable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que trabajo el campo de los </w:t>
      </w:r>
      <w:proofErr w:type="spellStart"/>
      <w:r>
        <w:rPr>
          <w:rFonts w:ascii="Arial" w:hAnsi="Arial" w:cs="Arial"/>
          <w:b/>
          <w:sz w:val="24"/>
          <w:szCs w:val="24"/>
        </w:rPr>
        <w:t>numeros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 de la </w:t>
      </w:r>
      <w:proofErr w:type="spellStart"/>
      <w:r>
        <w:rPr>
          <w:rFonts w:ascii="Arial" w:hAnsi="Arial" w:cs="Arial"/>
          <w:b/>
          <w:sz w:val="24"/>
          <w:szCs w:val="24"/>
        </w:rPr>
        <w:t>nturaleza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  <w:r w:rsidR="00776CDE" w:rsidRPr="002C3A29">
        <w:rPr>
          <w:rFonts w:ascii="Arial" w:hAnsi="Arial" w:cs="Arial"/>
          <w:b/>
          <w:sz w:val="24"/>
          <w:szCs w:val="24"/>
        </w:rPr>
        <w:t xml:space="preserve">. </w:t>
      </w:r>
    </w:p>
    <w:p w:rsidR="00776CDE" w:rsidRPr="002C3A29" w:rsidRDefault="00776CDE" w:rsidP="003972AD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67202B" w:rsidRDefault="005B3C89" w:rsidP="00955D36">
      <w:pPr>
        <w:spacing w:after="0" w:line="240" w:lineRule="auto"/>
        <w:ind w:left="-851" w:firstLine="142"/>
        <w:rPr>
          <w:rFonts w:ascii="Arial" w:hAnsi="Arial" w:cs="Arial"/>
          <w:b/>
          <w:sz w:val="24"/>
          <w:szCs w:val="24"/>
        </w:rPr>
      </w:pPr>
      <w:r w:rsidRPr="005B3C89">
        <w:rPr>
          <w:rFonts w:ascii="Arial" w:hAnsi="Arial" w:cs="Arial"/>
          <w:b/>
          <w:sz w:val="24"/>
          <w:szCs w:val="24"/>
        </w:rPr>
        <w:t xml:space="preserve">     Y especialmente </w:t>
      </w:r>
      <w:proofErr w:type="spellStart"/>
      <w:r w:rsidRPr="005B3C89">
        <w:rPr>
          <w:rFonts w:ascii="Arial" w:hAnsi="Arial" w:cs="Arial"/>
          <w:b/>
          <w:sz w:val="24"/>
          <w:szCs w:val="24"/>
        </w:rPr>
        <w:t>a</w:t>
      </w:r>
      <w:r w:rsidR="0067202B" w:rsidRPr="005B3C89">
        <w:rPr>
          <w:rFonts w:ascii="Arial" w:hAnsi="Arial" w:cs="Arial"/>
          <w:b/>
          <w:sz w:val="24"/>
          <w:szCs w:val="24"/>
        </w:rPr>
        <w:t>rtist</w:t>
      </w:r>
      <w:r w:rsidRPr="005B3C89">
        <w:rPr>
          <w:rFonts w:ascii="Arial" w:hAnsi="Arial" w:cs="Arial"/>
          <w:b/>
          <w:sz w:val="24"/>
          <w:szCs w:val="24"/>
        </w:rPr>
        <w:t>ica</w:t>
      </w:r>
      <w:r>
        <w:rPr>
          <w:rFonts w:ascii="Arial" w:hAnsi="Arial" w:cs="Arial"/>
          <w:b/>
          <w:sz w:val="24"/>
          <w:szCs w:val="24"/>
        </w:rPr>
        <w:t>s</w:t>
      </w:r>
      <w:proofErr w:type="spellEnd"/>
      <w:r w:rsidR="00955D36">
        <w:rPr>
          <w:rFonts w:ascii="Arial" w:hAnsi="Arial" w:cs="Arial"/>
          <w:b/>
          <w:sz w:val="24"/>
          <w:szCs w:val="24"/>
        </w:rPr>
        <w:t xml:space="preserve">, en el terreno de la </w:t>
      </w:r>
      <w:proofErr w:type="spellStart"/>
      <w:r w:rsidR="00955D36">
        <w:rPr>
          <w:rFonts w:ascii="Arial" w:hAnsi="Arial" w:cs="Arial"/>
          <w:b/>
          <w:sz w:val="24"/>
          <w:szCs w:val="24"/>
        </w:rPr>
        <w:t>mí</w:t>
      </w:r>
      <w:r w:rsidRPr="005B3C89">
        <w:rPr>
          <w:rFonts w:ascii="Arial" w:hAnsi="Arial" w:cs="Arial"/>
          <w:b/>
          <w:sz w:val="24"/>
          <w:szCs w:val="24"/>
        </w:rPr>
        <w:t>sica</w:t>
      </w:r>
      <w:proofErr w:type="spellEnd"/>
      <w:r w:rsidRPr="005B3C89">
        <w:rPr>
          <w:rFonts w:ascii="Arial" w:hAnsi="Arial" w:cs="Arial"/>
          <w:b/>
          <w:sz w:val="24"/>
          <w:szCs w:val="24"/>
        </w:rPr>
        <w:t xml:space="preserve"> fu</w:t>
      </w:r>
      <w:r>
        <w:rPr>
          <w:rFonts w:ascii="Arial" w:hAnsi="Arial" w:cs="Arial"/>
          <w:b/>
          <w:sz w:val="24"/>
          <w:szCs w:val="24"/>
        </w:rPr>
        <w:t>eron l</w:t>
      </w:r>
      <w:r w:rsidRPr="005B3C89">
        <w:rPr>
          <w:rFonts w:ascii="Arial" w:hAnsi="Arial" w:cs="Arial"/>
          <w:b/>
          <w:sz w:val="24"/>
          <w:szCs w:val="24"/>
        </w:rPr>
        <w:t xml:space="preserve">as excelentes mujeres </w:t>
      </w:r>
      <w:proofErr w:type="spellStart"/>
      <w:r w:rsidR="0067202B" w:rsidRPr="00990788">
        <w:rPr>
          <w:rFonts w:ascii="Arial" w:hAnsi="Arial" w:cs="Arial"/>
          <w:b/>
          <w:color w:val="FF0000"/>
          <w:sz w:val="24"/>
          <w:szCs w:val="24"/>
        </w:rPr>
        <w:t>Anne</w:t>
      </w:r>
      <w:proofErr w:type="spellEnd"/>
      <w:r w:rsidR="0067202B" w:rsidRPr="0099078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990788" w:rsidRPr="00990788">
        <w:rPr>
          <w:rFonts w:ascii="Arial" w:hAnsi="Arial" w:cs="Arial"/>
          <w:b/>
          <w:color w:val="FF0000"/>
          <w:sz w:val="24"/>
          <w:szCs w:val="24"/>
        </w:rPr>
        <w:t>Magdalena</w:t>
      </w:r>
      <w:r w:rsidR="00990788">
        <w:rPr>
          <w:rFonts w:ascii="Arial" w:hAnsi="Arial" w:cs="Arial"/>
          <w:b/>
          <w:sz w:val="24"/>
          <w:szCs w:val="24"/>
        </w:rPr>
        <w:t xml:space="preserve"> </w:t>
      </w:r>
      <w:r w:rsidR="0067202B" w:rsidRPr="00955D36">
        <w:rPr>
          <w:rFonts w:ascii="Arial" w:hAnsi="Arial" w:cs="Arial"/>
          <w:b/>
          <w:color w:val="FF0000"/>
          <w:sz w:val="24"/>
          <w:szCs w:val="24"/>
        </w:rPr>
        <w:t>Bach</w:t>
      </w:r>
      <w:r w:rsidR="0067202B" w:rsidRPr="002C3A29">
        <w:rPr>
          <w:rFonts w:ascii="Arial" w:hAnsi="Arial" w:cs="Arial"/>
          <w:b/>
          <w:sz w:val="24"/>
          <w:szCs w:val="24"/>
        </w:rPr>
        <w:t xml:space="preserve">  </w:t>
      </w:r>
      <w:r w:rsidR="00955D36">
        <w:rPr>
          <w:rFonts w:ascii="Arial" w:hAnsi="Arial" w:cs="Arial"/>
          <w:b/>
          <w:sz w:val="24"/>
          <w:szCs w:val="24"/>
        </w:rPr>
        <w:t xml:space="preserve">alemana y </w:t>
      </w:r>
      <w:r w:rsidR="00990788">
        <w:rPr>
          <w:rFonts w:ascii="Arial" w:hAnsi="Arial" w:cs="Arial"/>
          <w:b/>
          <w:sz w:val="24"/>
          <w:szCs w:val="24"/>
        </w:rPr>
        <w:t xml:space="preserve">esposa del célebre Juan </w:t>
      </w:r>
      <w:proofErr w:type="spellStart"/>
      <w:r w:rsidR="00990788">
        <w:rPr>
          <w:rFonts w:ascii="Arial" w:hAnsi="Arial" w:cs="Arial"/>
          <w:b/>
          <w:sz w:val="24"/>
          <w:szCs w:val="24"/>
        </w:rPr>
        <w:t>Sebastían</w:t>
      </w:r>
      <w:proofErr w:type="spellEnd"/>
      <w:r w:rsidR="00990788">
        <w:rPr>
          <w:rFonts w:ascii="Arial" w:hAnsi="Arial" w:cs="Arial"/>
          <w:b/>
          <w:sz w:val="24"/>
          <w:szCs w:val="24"/>
        </w:rPr>
        <w:t xml:space="preserve"> Bach</w:t>
      </w:r>
      <w:r w:rsidR="00955D36">
        <w:rPr>
          <w:rFonts w:ascii="Arial" w:hAnsi="Arial" w:cs="Arial"/>
          <w:b/>
          <w:sz w:val="24"/>
          <w:szCs w:val="24"/>
        </w:rPr>
        <w:t>. Llamó la atenció</w:t>
      </w:r>
      <w:r w:rsidR="00990788">
        <w:rPr>
          <w:rFonts w:ascii="Arial" w:hAnsi="Arial" w:cs="Arial"/>
          <w:b/>
          <w:sz w:val="24"/>
          <w:szCs w:val="24"/>
        </w:rPr>
        <w:t>n de toda Alemania como c</w:t>
      </w:r>
      <w:r w:rsidR="00955D36">
        <w:rPr>
          <w:rFonts w:ascii="Arial" w:hAnsi="Arial" w:cs="Arial"/>
          <w:b/>
          <w:sz w:val="24"/>
          <w:szCs w:val="24"/>
        </w:rPr>
        <w:t>a</w:t>
      </w:r>
      <w:r w:rsidR="00990788">
        <w:rPr>
          <w:rFonts w:ascii="Arial" w:hAnsi="Arial" w:cs="Arial"/>
          <w:b/>
          <w:sz w:val="24"/>
          <w:szCs w:val="24"/>
        </w:rPr>
        <w:t>ntante sopran</w:t>
      </w:r>
      <w:r w:rsidR="00955D36">
        <w:rPr>
          <w:rFonts w:ascii="Arial" w:hAnsi="Arial" w:cs="Arial"/>
          <w:b/>
          <w:sz w:val="24"/>
          <w:szCs w:val="24"/>
        </w:rPr>
        <w:t>o</w:t>
      </w:r>
      <w:r w:rsidR="00990788">
        <w:rPr>
          <w:rFonts w:ascii="Arial" w:hAnsi="Arial" w:cs="Arial"/>
          <w:b/>
          <w:sz w:val="24"/>
          <w:szCs w:val="24"/>
        </w:rPr>
        <w:t xml:space="preserve"> y como compositora</w:t>
      </w:r>
      <w:r w:rsidR="00955D36">
        <w:rPr>
          <w:rFonts w:ascii="Arial" w:hAnsi="Arial" w:cs="Arial"/>
          <w:b/>
          <w:sz w:val="24"/>
          <w:szCs w:val="24"/>
        </w:rPr>
        <w:t xml:space="preserve"> delicada y muy inspirada.. La holandesa  </w:t>
      </w:r>
      <w:r w:rsidR="0067202B" w:rsidRPr="00955D36">
        <w:rPr>
          <w:rFonts w:ascii="Arial" w:hAnsi="Arial" w:cs="Arial"/>
          <w:b/>
          <w:color w:val="FF0000"/>
          <w:sz w:val="24"/>
          <w:szCs w:val="24"/>
        </w:rPr>
        <w:t xml:space="preserve">Isabel </w:t>
      </w:r>
      <w:proofErr w:type="spellStart"/>
      <w:r w:rsidR="0067202B" w:rsidRPr="00955D36">
        <w:rPr>
          <w:rFonts w:ascii="Arial" w:hAnsi="Arial" w:cs="Arial"/>
          <w:b/>
          <w:color w:val="FF0000"/>
          <w:sz w:val="24"/>
          <w:szCs w:val="24"/>
        </w:rPr>
        <w:t>Chrriere</w:t>
      </w:r>
      <w:proofErr w:type="spellEnd"/>
      <w:r w:rsidR="0067202B" w:rsidRPr="002C3A29">
        <w:rPr>
          <w:rFonts w:ascii="Arial" w:hAnsi="Arial" w:cs="Arial"/>
          <w:b/>
          <w:sz w:val="24"/>
          <w:szCs w:val="24"/>
        </w:rPr>
        <w:t xml:space="preserve"> </w:t>
      </w:r>
      <w:r w:rsidR="00955D36">
        <w:rPr>
          <w:rFonts w:ascii="Arial" w:hAnsi="Arial" w:cs="Arial"/>
          <w:b/>
          <w:sz w:val="24"/>
          <w:szCs w:val="24"/>
        </w:rPr>
        <w:t xml:space="preserve"> además de </w:t>
      </w:r>
      <w:proofErr w:type="spellStart"/>
      <w:r w:rsidR="00955D36">
        <w:rPr>
          <w:rFonts w:ascii="Arial" w:hAnsi="Arial" w:cs="Arial"/>
          <w:b/>
          <w:sz w:val="24"/>
          <w:szCs w:val="24"/>
        </w:rPr>
        <w:t>musica</w:t>
      </w:r>
      <w:proofErr w:type="spellEnd"/>
      <w:r w:rsidR="00955D36">
        <w:rPr>
          <w:rFonts w:ascii="Arial" w:hAnsi="Arial" w:cs="Arial"/>
          <w:b/>
          <w:sz w:val="24"/>
          <w:szCs w:val="24"/>
        </w:rPr>
        <w:t xml:space="preserve"> , fue una </w:t>
      </w:r>
      <w:proofErr w:type="spellStart"/>
      <w:r w:rsidR="00955D36">
        <w:rPr>
          <w:rFonts w:ascii="Arial" w:hAnsi="Arial" w:cs="Arial"/>
          <w:b/>
          <w:sz w:val="24"/>
          <w:szCs w:val="24"/>
        </w:rPr>
        <w:t>inspirrada</w:t>
      </w:r>
      <w:proofErr w:type="spellEnd"/>
      <w:r w:rsidR="00955D36">
        <w:rPr>
          <w:rFonts w:ascii="Arial" w:hAnsi="Arial" w:cs="Arial"/>
          <w:b/>
          <w:sz w:val="24"/>
          <w:szCs w:val="24"/>
        </w:rPr>
        <w:t xml:space="preserve"> e</w:t>
      </w:r>
      <w:r w:rsidR="0067202B" w:rsidRPr="002C3A29">
        <w:rPr>
          <w:rFonts w:ascii="Arial" w:hAnsi="Arial" w:cs="Arial"/>
          <w:b/>
          <w:sz w:val="24"/>
          <w:szCs w:val="24"/>
        </w:rPr>
        <w:t>scritora.</w:t>
      </w:r>
      <w:r w:rsidR="00955D3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="00955D36">
        <w:rPr>
          <w:rFonts w:ascii="Arial" w:hAnsi="Arial" w:cs="Arial"/>
          <w:b/>
          <w:sz w:val="24"/>
          <w:szCs w:val="24"/>
        </w:rPr>
        <w:t>Utrech</w:t>
      </w:r>
      <w:proofErr w:type="spellEnd"/>
      <w:r w:rsidR="00955D36">
        <w:rPr>
          <w:rFonts w:ascii="Arial" w:hAnsi="Arial" w:cs="Arial"/>
          <w:b/>
          <w:sz w:val="24"/>
          <w:szCs w:val="24"/>
        </w:rPr>
        <w:t xml:space="preserve"> en la nación  h</w:t>
      </w:r>
      <w:r w:rsidR="0067202B" w:rsidRPr="002C3A29">
        <w:rPr>
          <w:rFonts w:ascii="Arial" w:hAnsi="Arial" w:cs="Arial"/>
          <w:b/>
          <w:sz w:val="24"/>
          <w:szCs w:val="24"/>
        </w:rPr>
        <w:t>ola</w:t>
      </w:r>
      <w:r w:rsidR="00955D36">
        <w:rPr>
          <w:rFonts w:ascii="Arial" w:hAnsi="Arial" w:cs="Arial"/>
          <w:b/>
          <w:sz w:val="24"/>
          <w:szCs w:val="24"/>
        </w:rPr>
        <w:t>n</w:t>
      </w:r>
      <w:r w:rsidR="0067202B" w:rsidRPr="002C3A29">
        <w:rPr>
          <w:rFonts w:ascii="Arial" w:hAnsi="Arial" w:cs="Arial"/>
          <w:b/>
          <w:sz w:val="24"/>
          <w:szCs w:val="24"/>
        </w:rPr>
        <w:t>desa</w:t>
      </w:r>
      <w:r w:rsidR="00955D36">
        <w:rPr>
          <w:rFonts w:ascii="Arial" w:hAnsi="Arial" w:cs="Arial"/>
          <w:b/>
          <w:sz w:val="24"/>
          <w:szCs w:val="24"/>
        </w:rPr>
        <w:t>.</w:t>
      </w:r>
      <w:r w:rsidR="0067202B" w:rsidRPr="002C3A29">
        <w:rPr>
          <w:rFonts w:ascii="Arial" w:hAnsi="Arial" w:cs="Arial"/>
          <w:b/>
          <w:sz w:val="24"/>
          <w:szCs w:val="24"/>
        </w:rPr>
        <w:t xml:space="preserve"> </w:t>
      </w:r>
    </w:p>
    <w:p w:rsidR="005B3C89" w:rsidRPr="002C3A29" w:rsidRDefault="005B3C89" w:rsidP="003972AD">
      <w:pPr>
        <w:spacing w:after="0" w:line="240" w:lineRule="auto"/>
        <w:ind w:hanging="993"/>
        <w:rPr>
          <w:rFonts w:ascii="Arial" w:hAnsi="Arial" w:cs="Arial"/>
          <w:b/>
          <w:sz w:val="24"/>
          <w:szCs w:val="24"/>
        </w:rPr>
      </w:pPr>
    </w:p>
    <w:p w:rsidR="00A3457B" w:rsidRPr="008A7FCA" w:rsidRDefault="00955D36" w:rsidP="008A7FCA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 </w:t>
      </w:r>
      <w:r w:rsidRPr="008A7FCA">
        <w:rPr>
          <w:rFonts w:ascii="Arial" w:hAnsi="Arial" w:cs="Arial"/>
          <w:b/>
          <w:sz w:val="24"/>
          <w:szCs w:val="24"/>
        </w:rPr>
        <w:t xml:space="preserve">Mujeres de diferentes estilos y lugares del mundo  fueron </w:t>
      </w:r>
      <w:proofErr w:type="spellStart"/>
      <w:r w:rsidR="00A3457B" w:rsidRPr="008A7FCA">
        <w:rPr>
          <w:rFonts w:ascii="Arial" w:hAnsi="Arial" w:cs="Arial"/>
          <w:b/>
          <w:color w:val="FF0000"/>
          <w:sz w:val="24"/>
          <w:szCs w:val="24"/>
        </w:rPr>
        <w:t>Dido</w:t>
      </w:r>
      <w:proofErr w:type="spellEnd"/>
      <w:r w:rsidR="00A3457B" w:rsidRPr="008A7FC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07030" w:rsidRPr="008A7FCA">
        <w:rPr>
          <w:rFonts w:ascii="Arial" w:hAnsi="Arial" w:cs="Arial"/>
          <w:b/>
          <w:color w:val="FF0000"/>
          <w:sz w:val="24"/>
          <w:szCs w:val="24"/>
        </w:rPr>
        <w:t xml:space="preserve">Elisabeth </w:t>
      </w:r>
      <w:r w:rsidR="00A3457B" w:rsidRPr="008A7FCA">
        <w:rPr>
          <w:rFonts w:ascii="Arial" w:hAnsi="Arial" w:cs="Arial"/>
          <w:b/>
          <w:color w:val="FF0000"/>
          <w:sz w:val="24"/>
          <w:szCs w:val="24"/>
        </w:rPr>
        <w:t>Belle</w:t>
      </w:r>
      <w:r w:rsidRPr="008A7FC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A7FCA">
        <w:rPr>
          <w:rFonts w:ascii="Arial" w:hAnsi="Arial" w:cs="Arial"/>
          <w:b/>
          <w:sz w:val="24"/>
          <w:szCs w:val="24"/>
        </w:rPr>
        <w:t>nacida en Estados Unidos  de un mi</w:t>
      </w:r>
      <w:r w:rsidR="00407030" w:rsidRPr="008A7FCA">
        <w:rPr>
          <w:rFonts w:ascii="Arial" w:hAnsi="Arial" w:cs="Arial"/>
          <w:b/>
          <w:sz w:val="24"/>
          <w:szCs w:val="24"/>
        </w:rPr>
        <w:t>litar</w:t>
      </w:r>
      <w:r w:rsidRPr="008A7FCA">
        <w:rPr>
          <w:rFonts w:ascii="Arial" w:hAnsi="Arial" w:cs="Arial"/>
          <w:b/>
          <w:sz w:val="24"/>
          <w:szCs w:val="24"/>
        </w:rPr>
        <w:t xml:space="preserve"> ingles y  de una esclava y llevada por su padre natural a Inglaterra</w:t>
      </w:r>
      <w:r w:rsidRPr="008A7FCA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8A7FCA">
        <w:rPr>
          <w:rFonts w:ascii="Arial" w:hAnsi="Arial" w:cs="Arial"/>
          <w:b/>
          <w:sz w:val="24"/>
          <w:szCs w:val="24"/>
        </w:rPr>
        <w:t>para que recibiera adecuada educación</w:t>
      </w:r>
    </w:p>
    <w:p w:rsidR="005B3C89" w:rsidRPr="008A7FCA" w:rsidRDefault="005B3C89" w:rsidP="008A7FCA">
      <w:pPr>
        <w:spacing w:after="0" w:line="240" w:lineRule="auto"/>
        <w:ind w:left="-851"/>
        <w:rPr>
          <w:rFonts w:ascii="Arial" w:hAnsi="Arial" w:cs="Arial"/>
          <w:b/>
          <w:sz w:val="24"/>
          <w:szCs w:val="24"/>
        </w:rPr>
      </w:pPr>
    </w:p>
    <w:p w:rsidR="00407030" w:rsidRPr="008A7FCA" w:rsidRDefault="00407030" w:rsidP="008A7FCA">
      <w:pPr>
        <w:spacing w:after="0" w:line="240" w:lineRule="auto"/>
        <w:ind w:left="-851"/>
        <w:rPr>
          <w:rFonts w:ascii="Arial" w:hAnsi="Arial" w:cs="Arial"/>
          <w:b/>
          <w:sz w:val="24"/>
          <w:szCs w:val="24"/>
        </w:rPr>
      </w:pPr>
      <w:r w:rsidRPr="008A7FCA">
        <w:rPr>
          <w:rFonts w:ascii="Arial" w:hAnsi="Arial" w:cs="Arial"/>
          <w:b/>
          <w:sz w:val="24"/>
          <w:szCs w:val="24"/>
        </w:rPr>
        <w:t xml:space="preserve"> La </w:t>
      </w:r>
      <w:proofErr w:type="spellStart"/>
      <w:r w:rsidRPr="008A7FCA">
        <w:rPr>
          <w:rFonts w:ascii="Arial" w:hAnsi="Arial" w:cs="Arial"/>
          <w:b/>
          <w:sz w:val="24"/>
          <w:szCs w:val="24"/>
        </w:rPr>
        <w:t>a</w:t>
      </w:r>
      <w:r w:rsidR="005B3C89" w:rsidRPr="008A7FCA">
        <w:rPr>
          <w:rFonts w:ascii="Arial" w:hAnsi="Arial" w:cs="Arial"/>
          <w:b/>
          <w:sz w:val="24"/>
          <w:szCs w:val="24"/>
        </w:rPr>
        <w:t>veturera</w:t>
      </w:r>
      <w:proofErr w:type="spellEnd"/>
      <w:r w:rsidRPr="008A7FCA">
        <w:rPr>
          <w:rFonts w:ascii="Arial" w:hAnsi="Arial" w:cs="Arial"/>
          <w:b/>
          <w:sz w:val="24"/>
          <w:szCs w:val="24"/>
        </w:rPr>
        <w:t xml:space="preserve"> irlandesa </w:t>
      </w:r>
      <w:r w:rsidR="005B3C89" w:rsidRPr="008A7FCA">
        <w:rPr>
          <w:rFonts w:ascii="Arial" w:hAnsi="Arial" w:cs="Arial"/>
          <w:b/>
          <w:color w:val="FF0000"/>
          <w:sz w:val="24"/>
          <w:szCs w:val="24"/>
        </w:rPr>
        <w:t xml:space="preserve">Ana </w:t>
      </w:r>
      <w:proofErr w:type="spellStart"/>
      <w:r w:rsidR="005B3C89" w:rsidRPr="008A7FCA">
        <w:rPr>
          <w:rFonts w:ascii="Arial" w:hAnsi="Arial" w:cs="Arial"/>
          <w:b/>
          <w:color w:val="FF0000"/>
          <w:sz w:val="24"/>
          <w:szCs w:val="24"/>
        </w:rPr>
        <w:t>Bonni</w:t>
      </w:r>
      <w:proofErr w:type="spellEnd"/>
      <w:r w:rsidRPr="008A7FCA">
        <w:rPr>
          <w:rFonts w:ascii="Arial" w:hAnsi="Arial" w:cs="Arial"/>
          <w:b/>
          <w:color w:val="FF0000"/>
          <w:sz w:val="24"/>
          <w:szCs w:val="24"/>
        </w:rPr>
        <w:t xml:space="preserve"> fue</w:t>
      </w:r>
      <w:r w:rsidRPr="008A7FCA">
        <w:rPr>
          <w:rFonts w:ascii="Arial" w:hAnsi="Arial" w:cs="Arial"/>
          <w:b/>
          <w:sz w:val="24"/>
          <w:szCs w:val="24"/>
        </w:rPr>
        <w:t xml:space="preserve"> presa de piratas en un viaje y convertida en pirata con una vida novelesca  y llena de altibajos entre el mal y el arrepentimiento</w:t>
      </w:r>
    </w:p>
    <w:p w:rsidR="00407030" w:rsidRPr="008A7FCA" w:rsidRDefault="00407030" w:rsidP="008A7FCA">
      <w:pPr>
        <w:spacing w:after="0" w:line="240" w:lineRule="auto"/>
        <w:ind w:left="-851"/>
        <w:rPr>
          <w:rFonts w:ascii="Arial" w:hAnsi="Arial" w:cs="Arial"/>
          <w:b/>
          <w:sz w:val="24"/>
          <w:szCs w:val="24"/>
        </w:rPr>
      </w:pPr>
    </w:p>
    <w:p w:rsidR="00F253E6" w:rsidRPr="008A7FCA" w:rsidRDefault="00D80097" w:rsidP="008A7FCA">
      <w:pPr>
        <w:spacing w:after="0" w:line="240" w:lineRule="auto"/>
        <w:ind w:left="-851"/>
        <w:rPr>
          <w:rFonts w:ascii="Arial" w:hAnsi="Arial" w:cs="Arial"/>
          <w:b/>
          <w:sz w:val="24"/>
          <w:szCs w:val="24"/>
        </w:rPr>
      </w:pPr>
      <w:proofErr w:type="spellStart"/>
      <w:r w:rsidRPr="008A7FCA">
        <w:rPr>
          <w:rFonts w:ascii="Arial" w:hAnsi="Arial" w:cs="Arial"/>
          <w:b/>
          <w:color w:val="FF0000"/>
          <w:sz w:val="24"/>
          <w:szCs w:val="24"/>
        </w:rPr>
        <w:t>Nandi</w:t>
      </w:r>
      <w:proofErr w:type="spellEnd"/>
      <w:r w:rsidRPr="008A7FC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8A7FCA">
        <w:rPr>
          <w:rFonts w:ascii="Arial" w:hAnsi="Arial" w:cs="Arial"/>
          <w:b/>
          <w:color w:val="FF0000"/>
          <w:sz w:val="24"/>
          <w:szCs w:val="24"/>
        </w:rPr>
        <w:t>Shaka</w:t>
      </w:r>
      <w:proofErr w:type="spellEnd"/>
      <w:r w:rsidRPr="008A7FCA">
        <w:rPr>
          <w:rFonts w:ascii="Arial" w:hAnsi="Arial" w:cs="Arial"/>
          <w:b/>
          <w:sz w:val="24"/>
          <w:szCs w:val="24"/>
        </w:rPr>
        <w:t xml:space="preserve"> </w:t>
      </w:r>
      <w:r w:rsidR="00407030" w:rsidRPr="008A7FCA">
        <w:rPr>
          <w:rFonts w:ascii="Arial" w:hAnsi="Arial" w:cs="Arial"/>
          <w:b/>
          <w:sz w:val="24"/>
          <w:szCs w:val="24"/>
        </w:rPr>
        <w:t xml:space="preserve"> fue famosa y valiente </w:t>
      </w:r>
      <w:proofErr w:type="spellStart"/>
      <w:r w:rsidR="00407030" w:rsidRPr="008A7FCA">
        <w:rPr>
          <w:rFonts w:ascii="Arial" w:hAnsi="Arial" w:cs="Arial"/>
          <w:b/>
          <w:sz w:val="24"/>
          <w:szCs w:val="24"/>
        </w:rPr>
        <w:t>guerrar</w:t>
      </w:r>
      <w:proofErr w:type="spellEnd"/>
      <w:r w:rsidR="00407030" w:rsidRPr="008A7F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07030" w:rsidRPr="008A7FCA">
        <w:rPr>
          <w:rFonts w:ascii="Arial" w:hAnsi="Arial" w:cs="Arial"/>
          <w:b/>
          <w:sz w:val="24"/>
          <w:szCs w:val="24"/>
        </w:rPr>
        <w:t>zulus</w:t>
      </w:r>
      <w:proofErr w:type="spellEnd"/>
      <w:r w:rsidR="00407030" w:rsidRPr="008A7FCA">
        <w:rPr>
          <w:rFonts w:ascii="Arial" w:hAnsi="Arial" w:cs="Arial"/>
          <w:b/>
          <w:sz w:val="24"/>
          <w:szCs w:val="24"/>
        </w:rPr>
        <w:t xml:space="preserve">  que </w:t>
      </w:r>
      <w:proofErr w:type="spellStart"/>
      <w:r w:rsidR="00407030" w:rsidRPr="008A7FCA">
        <w:rPr>
          <w:rFonts w:ascii="Arial" w:hAnsi="Arial" w:cs="Arial"/>
          <w:b/>
          <w:sz w:val="24"/>
          <w:szCs w:val="24"/>
        </w:rPr>
        <w:t>luchos</w:t>
      </w:r>
      <w:proofErr w:type="spellEnd"/>
      <w:r w:rsidR="00407030" w:rsidRPr="008A7FCA">
        <w:rPr>
          <w:rFonts w:ascii="Arial" w:hAnsi="Arial" w:cs="Arial"/>
          <w:b/>
          <w:sz w:val="24"/>
          <w:szCs w:val="24"/>
        </w:rPr>
        <w:t xml:space="preserve"> hasta la </w:t>
      </w:r>
      <w:proofErr w:type="spellStart"/>
      <w:r w:rsidR="00407030" w:rsidRPr="008A7FCA">
        <w:rPr>
          <w:rFonts w:ascii="Arial" w:hAnsi="Arial" w:cs="Arial"/>
          <w:b/>
          <w:sz w:val="24"/>
          <w:szCs w:val="24"/>
        </w:rPr>
        <w:t>muert</w:t>
      </w:r>
      <w:proofErr w:type="spellEnd"/>
      <w:r w:rsidR="00407030" w:rsidRPr="008A7FCA">
        <w:rPr>
          <w:rFonts w:ascii="Arial" w:hAnsi="Arial" w:cs="Arial"/>
          <w:b/>
          <w:sz w:val="24"/>
          <w:szCs w:val="24"/>
        </w:rPr>
        <w:t xml:space="preserve"> por su pueblo </w:t>
      </w:r>
    </w:p>
    <w:p w:rsidR="00407030" w:rsidRPr="008A7FCA" w:rsidRDefault="00407030" w:rsidP="008A7FCA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 w:rsidRPr="008A7FCA">
        <w:rPr>
          <w:rFonts w:ascii="Arial" w:hAnsi="Arial" w:cs="Arial"/>
          <w:b/>
          <w:sz w:val="24"/>
          <w:szCs w:val="24"/>
        </w:rPr>
        <w:t xml:space="preserve"> la mujer q</w:t>
      </w:r>
      <w:r w:rsidR="00FC75B3" w:rsidRPr="008A7FCA">
        <w:rPr>
          <w:rFonts w:ascii="Arial" w:hAnsi="Arial" w:cs="Arial"/>
          <w:b/>
          <w:sz w:val="24"/>
          <w:szCs w:val="24"/>
        </w:rPr>
        <w:t xml:space="preserve">uechua </w:t>
      </w:r>
      <w:r w:rsidRPr="008A7FCA">
        <w:rPr>
          <w:rFonts w:ascii="Arial" w:hAnsi="Arial" w:cs="Arial"/>
          <w:b/>
          <w:sz w:val="24"/>
          <w:szCs w:val="24"/>
        </w:rPr>
        <w:t xml:space="preserve">de habla e </w:t>
      </w:r>
      <w:r w:rsidR="00FC75B3" w:rsidRPr="008A7FCA">
        <w:rPr>
          <w:rFonts w:ascii="Arial" w:hAnsi="Arial" w:cs="Arial"/>
          <w:b/>
          <w:sz w:val="24"/>
          <w:szCs w:val="24"/>
        </w:rPr>
        <w:t>I</w:t>
      </w:r>
      <w:r w:rsidRPr="008A7FCA">
        <w:rPr>
          <w:rFonts w:ascii="Arial" w:hAnsi="Arial" w:cs="Arial"/>
          <w:b/>
          <w:sz w:val="24"/>
          <w:szCs w:val="24"/>
        </w:rPr>
        <w:t>n</w:t>
      </w:r>
      <w:r w:rsidR="00FC75B3" w:rsidRPr="008A7FCA">
        <w:rPr>
          <w:rFonts w:ascii="Arial" w:hAnsi="Arial" w:cs="Arial"/>
          <w:b/>
          <w:sz w:val="24"/>
          <w:szCs w:val="24"/>
        </w:rPr>
        <w:t>ca</w:t>
      </w:r>
      <w:r w:rsidRPr="008A7FCA">
        <w:rPr>
          <w:rFonts w:ascii="Arial" w:hAnsi="Arial" w:cs="Arial"/>
          <w:b/>
          <w:sz w:val="24"/>
          <w:szCs w:val="24"/>
        </w:rPr>
        <w:t xml:space="preserve"> de raza </w:t>
      </w:r>
      <w:r w:rsidR="00FC75B3" w:rsidRPr="008A7F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80097" w:rsidRPr="008A7FCA">
        <w:rPr>
          <w:rFonts w:ascii="Arial" w:hAnsi="Arial" w:cs="Arial"/>
          <w:b/>
          <w:color w:val="FF0000"/>
          <w:sz w:val="24"/>
          <w:szCs w:val="24"/>
        </w:rPr>
        <w:t>Kusi</w:t>
      </w:r>
      <w:proofErr w:type="spellEnd"/>
      <w:r w:rsidR="00D80097" w:rsidRPr="008A7FC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="00D80097" w:rsidRPr="008A7FCA">
        <w:rPr>
          <w:rFonts w:ascii="Arial" w:hAnsi="Arial" w:cs="Arial"/>
          <w:b/>
          <w:color w:val="FF0000"/>
          <w:sz w:val="24"/>
          <w:szCs w:val="24"/>
        </w:rPr>
        <w:t>Qoylur</w:t>
      </w:r>
      <w:proofErr w:type="spellEnd"/>
      <w:r w:rsidRPr="008A7FC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A7FCA">
        <w:rPr>
          <w:rFonts w:ascii="Arial" w:hAnsi="Arial" w:cs="Arial"/>
          <w:b/>
          <w:sz w:val="24"/>
          <w:szCs w:val="24"/>
        </w:rPr>
        <w:t>fue esposa de un jefe inca objeto de leyendas y de relatos emocionantes para los conquistadores de las regiones andinas de los pueblos dominados por los conquistadores en el Perú ya estabilizado</w:t>
      </w:r>
    </w:p>
    <w:p w:rsidR="008A7FCA" w:rsidRPr="008A7FCA" w:rsidRDefault="008A7FCA" w:rsidP="008A7FCA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:rsidR="00D80097" w:rsidRPr="008A7FCA" w:rsidRDefault="00407030" w:rsidP="008A7FCA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  <w:r w:rsidRPr="008A7FCA">
        <w:rPr>
          <w:rFonts w:ascii="Arial" w:hAnsi="Arial" w:cs="Arial"/>
          <w:b/>
          <w:sz w:val="24"/>
          <w:szCs w:val="24"/>
        </w:rPr>
        <w:t>La c</w:t>
      </w:r>
      <w:r w:rsidR="00D80097" w:rsidRPr="008A7FCA">
        <w:rPr>
          <w:rFonts w:ascii="Arial" w:hAnsi="Arial" w:cs="Arial"/>
          <w:b/>
          <w:sz w:val="24"/>
          <w:szCs w:val="24"/>
        </w:rPr>
        <w:t xml:space="preserve">hina </w:t>
      </w:r>
      <w:r w:rsidR="00D80097" w:rsidRPr="008A7FCA">
        <w:rPr>
          <w:rFonts w:ascii="Arial" w:hAnsi="Arial" w:cs="Arial"/>
          <w:b/>
          <w:color w:val="FF0000"/>
          <w:sz w:val="24"/>
          <w:szCs w:val="24"/>
        </w:rPr>
        <w:t xml:space="preserve">Wang </w:t>
      </w:r>
      <w:proofErr w:type="spellStart"/>
      <w:r w:rsidR="00F253E6" w:rsidRPr="008A7FCA">
        <w:rPr>
          <w:rFonts w:ascii="Arial" w:hAnsi="Arial" w:cs="Arial"/>
          <w:b/>
          <w:color w:val="FF0000"/>
          <w:sz w:val="24"/>
          <w:szCs w:val="24"/>
        </w:rPr>
        <w:t>Zhenyi</w:t>
      </w:r>
      <w:proofErr w:type="spellEnd"/>
      <w:r w:rsidR="00F253E6" w:rsidRPr="008A7FCA">
        <w:rPr>
          <w:rFonts w:ascii="Arial" w:hAnsi="Arial" w:cs="Arial"/>
          <w:b/>
          <w:sz w:val="24"/>
          <w:szCs w:val="24"/>
        </w:rPr>
        <w:t xml:space="preserve"> </w:t>
      </w:r>
      <w:r w:rsidR="008A7FCA" w:rsidRPr="008A7FCA">
        <w:rPr>
          <w:rFonts w:ascii="Arial" w:hAnsi="Arial" w:cs="Arial"/>
          <w:b/>
          <w:sz w:val="24"/>
          <w:szCs w:val="24"/>
        </w:rPr>
        <w:t xml:space="preserve"> fue una </w:t>
      </w:r>
      <w:proofErr w:type="spellStart"/>
      <w:r w:rsidR="00F253E6" w:rsidRPr="008A7FCA">
        <w:rPr>
          <w:rFonts w:ascii="Arial" w:hAnsi="Arial" w:cs="Arial"/>
          <w:b/>
          <w:sz w:val="24"/>
          <w:szCs w:val="24"/>
        </w:rPr>
        <w:t>cientifica</w:t>
      </w:r>
      <w:proofErr w:type="spellEnd"/>
      <w:r w:rsidR="008A7FCA" w:rsidRPr="008A7FCA">
        <w:rPr>
          <w:rFonts w:ascii="Arial" w:hAnsi="Arial" w:cs="Arial"/>
          <w:b/>
          <w:sz w:val="24"/>
          <w:szCs w:val="24"/>
        </w:rPr>
        <w:t xml:space="preserve"> y </w:t>
      </w:r>
      <w:r w:rsidR="00F253E6" w:rsidRPr="008A7FC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253E6" w:rsidRPr="008A7FCA">
        <w:rPr>
          <w:rFonts w:ascii="Arial" w:hAnsi="Arial" w:cs="Arial"/>
          <w:b/>
          <w:sz w:val="24"/>
          <w:szCs w:val="24"/>
        </w:rPr>
        <w:t>escitora</w:t>
      </w:r>
      <w:proofErr w:type="spellEnd"/>
      <w:r w:rsidR="008A7FCA" w:rsidRPr="008A7FCA">
        <w:rPr>
          <w:rFonts w:ascii="Arial" w:hAnsi="Arial" w:cs="Arial"/>
          <w:b/>
          <w:sz w:val="24"/>
          <w:szCs w:val="24"/>
        </w:rPr>
        <w:t xml:space="preserve">  </w:t>
      </w:r>
      <w:r w:rsidR="008A7FCA" w:rsidRPr="008A7FCA">
        <w:rPr>
          <w:rFonts w:ascii="Arial" w:hAnsi="Arial" w:cs="Arial"/>
          <w:b/>
          <w:sz w:val="24"/>
          <w:szCs w:val="24"/>
          <w:shd w:val="clear" w:color="auto" w:fill="FFFFFF"/>
        </w:rPr>
        <w:t>famosa  de la </w:t>
      </w:r>
      <w:hyperlink r:id="rId10" w:tooltip="Dinastía Qing" w:history="1">
        <w:r w:rsidR="008A7FCA" w:rsidRPr="008A7FCA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 xml:space="preserve">dinastía </w:t>
        </w:r>
        <w:proofErr w:type="spellStart"/>
        <w:r w:rsidR="008A7FCA" w:rsidRPr="008A7FCA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Qing</w:t>
        </w:r>
        <w:proofErr w:type="spellEnd"/>
      </w:hyperlink>
      <w:r w:rsidR="008A7FCA" w:rsidRPr="008A7FCA">
        <w:rPr>
          <w:rFonts w:ascii="Arial" w:hAnsi="Arial" w:cs="Arial"/>
          <w:b/>
          <w:sz w:val="24"/>
          <w:szCs w:val="24"/>
        </w:rPr>
        <w:t xml:space="preserve"> que se mostro suficientemente libre e independiente para </w:t>
      </w:r>
      <w:proofErr w:type="spellStart"/>
      <w:r w:rsidR="008A7FCA" w:rsidRPr="008A7FCA">
        <w:rPr>
          <w:rFonts w:ascii="Arial" w:hAnsi="Arial" w:cs="Arial"/>
          <w:b/>
          <w:sz w:val="24"/>
          <w:szCs w:val="24"/>
        </w:rPr>
        <w:t>cutivar</w:t>
      </w:r>
      <w:proofErr w:type="spellEnd"/>
      <w:r w:rsidR="008A7FCA" w:rsidRPr="008A7FCA">
        <w:rPr>
          <w:rFonts w:ascii="Arial" w:hAnsi="Arial" w:cs="Arial"/>
          <w:b/>
          <w:sz w:val="24"/>
          <w:szCs w:val="24"/>
        </w:rPr>
        <w:t xml:space="preserve"> la literatura de su pueblo a pesar de las tradiciones humillantes para las mujeres sometidas </w:t>
      </w:r>
      <w:proofErr w:type="spellStart"/>
      <w:r w:rsidR="008A7FCA" w:rsidRPr="008A7FCA">
        <w:rPr>
          <w:rFonts w:ascii="Arial" w:hAnsi="Arial" w:cs="Arial"/>
          <w:b/>
          <w:sz w:val="24"/>
          <w:szCs w:val="24"/>
        </w:rPr>
        <w:t>aal</w:t>
      </w:r>
      <w:proofErr w:type="spellEnd"/>
      <w:r w:rsidR="008A7FCA" w:rsidRPr="008A7FCA">
        <w:rPr>
          <w:rFonts w:ascii="Arial" w:hAnsi="Arial" w:cs="Arial"/>
          <w:b/>
          <w:sz w:val="24"/>
          <w:szCs w:val="24"/>
        </w:rPr>
        <w:t xml:space="preserve"> nivel del os siervos. </w:t>
      </w:r>
    </w:p>
    <w:p w:rsidR="003972AD" w:rsidRPr="008A7FCA" w:rsidRDefault="008A7FCA" w:rsidP="008A7FCA">
      <w:pPr>
        <w:spacing w:after="0" w:line="240" w:lineRule="auto"/>
        <w:ind w:hanging="993"/>
        <w:rPr>
          <w:rFonts w:ascii="Arial" w:hAnsi="Arial" w:cs="Arial"/>
          <w:b/>
          <w:sz w:val="24"/>
          <w:szCs w:val="24"/>
        </w:rPr>
      </w:pPr>
      <w:r w:rsidRPr="008A7FCA">
        <w:rPr>
          <w:rFonts w:ascii="Arial" w:hAnsi="Arial" w:cs="Arial"/>
          <w:b/>
          <w:sz w:val="24"/>
          <w:szCs w:val="24"/>
        </w:rPr>
        <w:t xml:space="preserve">  Estas figuras reflejan el peso que en la mujer tuvieron en el siglo de las luces </w:t>
      </w:r>
    </w:p>
    <w:p w:rsidR="003972AD" w:rsidRDefault="003972AD" w:rsidP="008A7FCA">
      <w:pPr>
        <w:ind w:hanging="993"/>
        <w:jc w:val="center"/>
      </w:pPr>
      <w:r>
        <w:rPr>
          <w:noProof/>
          <w:lang w:eastAsia="es-ES"/>
        </w:rPr>
        <w:drawing>
          <wp:inline distT="0" distB="0" distL="0" distR="0">
            <wp:extent cx="2647950" cy="28479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640" t="16149" r="32881" b="4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FCA" w:rsidRPr="008A7FCA">
        <w:drawing>
          <wp:inline distT="0" distB="0" distL="0" distR="0">
            <wp:extent cx="2913767" cy="2714625"/>
            <wp:effectExtent l="19050" t="0" r="883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640" t="47922" r="32881" b="2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67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1A" w:rsidRDefault="008A7FCA" w:rsidP="00F4342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086225" cy="2647950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004" t="8008" r="18509" b="2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905" cy="26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91A" w:rsidSect="00B2191F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944"/>
    <w:multiLevelType w:val="multilevel"/>
    <w:tmpl w:val="E6BA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16F29"/>
    <w:multiLevelType w:val="multilevel"/>
    <w:tmpl w:val="A42A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33225E"/>
    <w:multiLevelType w:val="multilevel"/>
    <w:tmpl w:val="3ED4C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349F4"/>
    <w:multiLevelType w:val="multilevel"/>
    <w:tmpl w:val="A18A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1E1CF1"/>
    <w:multiLevelType w:val="multilevel"/>
    <w:tmpl w:val="E144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807A72"/>
    <w:multiLevelType w:val="multilevel"/>
    <w:tmpl w:val="5F68A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B61158"/>
    <w:multiLevelType w:val="multilevel"/>
    <w:tmpl w:val="3C56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BA11DF"/>
    <w:multiLevelType w:val="multilevel"/>
    <w:tmpl w:val="A682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1A5304"/>
    <w:multiLevelType w:val="multilevel"/>
    <w:tmpl w:val="3440D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A11B8E"/>
    <w:multiLevelType w:val="multilevel"/>
    <w:tmpl w:val="B6E28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C8618D"/>
    <w:multiLevelType w:val="multilevel"/>
    <w:tmpl w:val="3AD8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520EB6"/>
    <w:multiLevelType w:val="multilevel"/>
    <w:tmpl w:val="42F40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347179"/>
    <w:multiLevelType w:val="multilevel"/>
    <w:tmpl w:val="F0B6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510AF4"/>
    <w:multiLevelType w:val="multilevel"/>
    <w:tmpl w:val="D2CA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F64D10"/>
    <w:multiLevelType w:val="multilevel"/>
    <w:tmpl w:val="6DD4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CD3494"/>
    <w:multiLevelType w:val="multilevel"/>
    <w:tmpl w:val="A54C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EB24A5F"/>
    <w:multiLevelType w:val="multilevel"/>
    <w:tmpl w:val="DFEE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2165FB6"/>
    <w:multiLevelType w:val="multilevel"/>
    <w:tmpl w:val="0E12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9D6C3E"/>
    <w:multiLevelType w:val="multilevel"/>
    <w:tmpl w:val="955C8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DA5A91"/>
    <w:multiLevelType w:val="multilevel"/>
    <w:tmpl w:val="8844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424E8A"/>
    <w:multiLevelType w:val="multilevel"/>
    <w:tmpl w:val="7CC8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52CA2"/>
    <w:multiLevelType w:val="multilevel"/>
    <w:tmpl w:val="E36C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6E04AA"/>
    <w:multiLevelType w:val="multilevel"/>
    <w:tmpl w:val="474A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926FBC"/>
    <w:multiLevelType w:val="multilevel"/>
    <w:tmpl w:val="9D5E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5B226C7"/>
    <w:multiLevelType w:val="multilevel"/>
    <w:tmpl w:val="92D4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6910BDF"/>
    <w:multiLevelType w:val="multilevel"/>
    <w:tmpl w:val="2E8AF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6CC757A"/>
    <w:multiLevelType w:val="multilevel"/>
    <w:tmpl w:val="581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96B77AA"/>
    <w:multiLevelType w:val="multilevel"/>
    <w:tmpl w:val="FC6C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D2E518B"/>
    <w:multiLevelType w:val="multilevel"/>
    <w:tmpl w:val="12FC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7C65B3"/>
    <w:multiLevelType w:val="multilevel"/>
    <w:tmpl w:val="7D9C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5963E57"/>
    <w:multiLevelType w:val="multilevel"/>
    <w:tmpl w:val="C5A4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7C7519A"/>
    <w:multiLevelType w:val="multilevel"/>
    <w:tmpl w:val="98AE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865187"/>
    <w:multiLevelType w:val="multilevel"/>
    <w:tmpl w:val="E3D0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A83513"/>
    <w:multiLevelType w:val="multilevel"/>
    <w:tmpl w:val="A214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A27543"/>
    <w:multiLevelType w:val="multilevel"/>
    <w:tmpl w:val="AAC6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BB013E"/>
    <w:multiLevelType w:val="multilevel"/>
    <w:tmpl w:val="A042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A73058"/>
    <w:multiLevelType w:val="multilevel"/>
    <w:tmpl w:val="B36E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F37A34"/>
    <w:multiLevelType w:val="multilevel"/>
    <w:tmpl w:val="D6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D076EE"/>
    <w:multiLevelType w:val="multilevel"/>
    <w:tmpl w:val="C92AF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832FD6"/>
    <w:multiLevelType w:val="multilevel"/>
    <w:tmpl w:val="A400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270DF0"/>
    <w:multiLevelType w:val="multilevel"/>
    <w:tmpl w:val="AF80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6"/>
  </w:num>
  <w:num w:numId="3">
    <w:abstractNumId w:val="16"/>
  </w:num>
  <w:num w:numId="4">
    <w:abstractNumId w:val="0"/>
  </w:num>
  <w:num w:numId="5">
    <w:abstractNumId w:val="34"/>
  </w:num>
  <w:num w:numId="6">
    <w:abstractNumId w:val="35"/>
  </w:num>
  <w:num w:numId="7">
    <w:abstractNumId w:val="11"/>
  </w:num>
  <w:num w:numId="8">
    <w:abstractNumId w:val="22"/>
  </w:num>
  <w:num w:numId="9">
    <w:abstractNumId w:val="21"/>
  </w:num>
  <w:num w:numId="10">
    <w:abstractNumId w:val="36"/>
  </w:num>
  <w:num w:numId="11">
    <w:abstractNumId w:val="33"/>
  </w:num>
  <w:num w:numId="12">
    <w:abstractNumId w:val="12"/>
  </w:num>
  <w:num w:numId="13">
    <w:abstractNumId w:val="8"/>
  </w:num>
  <w:num w:numId="14">
    <w:abstractNumId w:val="32"/>
  </w:num>
  <w:num w:numId="15">
    <w:abstractNumId w:val="24"/>
  </w:num>
  <w:num w:numId="16">
    <w:abstractNumId w:val="5"/>
  </w:num>
  <w:num w:numId="17">
    <w:abstractNumId w:val="15"/>
  </w:num>
  <w:num w:numId="18">
    <w:abstractNumId w:val="6"/>
  </w:num>
  <w:num w:numId="19">
    <w:abstractNumId w:val="31"/>
  </w:num>
  <w:num w:numId="20">
    <w:abstractNumId w:val="40"/>
  </w:num>
  <w:num w:numId="21">
    <w:abstractNumId w:val="4"/>
  </w:num>
  <w:num w:numId="22">
    <w:abstractNumId w:val="19"/>
  </w:num>
  <w:num w:numId="23">
    <w:abstractNumId w:val="18"/>
  </w:num>
  <w:num w:numId="24">
    <w:abstractNumId w:val="14"/>
  </w:num>
  <w:num w:numId="25">
    <w:abstractNumId w:val="3"/>
  </w:num>
  <w:num w:numId="26">
    <w:abstractNumId w:val="38"/>
  </w:num>
  <w:num w:numId="27">
    <w:abstractNumId w:val="10"/>
  </w:num>
  <w:num w:numId="28">
    <w:abstractNumId w:val="23"/>
  </w:num>
  <w:num w:numId="29">
    <w:abstractNumId w:val="25"/>
  </w:num>
  <w:num w:numId="30">
    <w:abstractNumId w:val="17"/>
  </w:num>
  <w:num w:numId="31">
    <w:abstractNumId w:val="28"/>
  </w:num>
  <w:num w:numId="32">
    <w:abstractNumId w:val="13"/>
  </w:num>
  <w:num w:numId="33">
    <w:abstractNumId w:val="2"/>
  </w:num>
  <w:num w:numId="34">
    <w:abstractNumId w:val="7"/>
  </w:num>
  <w:num w:numId="35">
    <w:abstractNumId w:val="20"/>
  </w:num>
  <w:num w:numId="36">
    <w:abstractNumId w:val="39"/>
  </w:num>
  <w:num w:numId="37">
    <w:abstractNumId w:val="29"/>
  </w:num>
  <w:num w:numId="38">
    <w:abstractNumId w:val="30"/>
  </w:num>
  <w:num w:numId="39">
    <w:abstractNumId w:val="37"/>
  </w:num>
  <w:num w:numId="40">
    <w:abstractNumId w:val="27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6291A"/>
    <w:rsid w:val="000713B6"/>
    <w:rsid w:val="001D2FD9"/>
    <w:rsid w:val="001E2047"/>
    <w:rsid w:val="001F019B"/>
    <w:rsid w:val="002B14A7"/>
    <w:rsid w:val="002C3A29"/>
    <w:rsid w:val="00355E53"/>
    <w:rsid w:val="003972AD"/>
    <w:rsid w:val="00407030"/>
    <w:rsid w:val="004070DC"/>
    <w:rsid w:val="005069C8"/>
    <w:rsid w:val="005439DA"/>
    <w:rsid w:val="00574CCB"/>
    <w:rsid w:val="005B3C89"/>
    <w:rsid w:val="0067202B"/>
    <w:rsid w:val="006E1D6F"/>
    <w:rsid w:val="00752EB0"/>
    <w:rsid w:val="00776CDE"/>
    <w:rsid w:val="007D0C65"/>
    <w:rsid w:val="008A7FCA"/>
    <w:rsid w:val="008F43B1"/>
    <w:rsid w:val="00955D36"/>
    <w:rsid w:val="00990788"/>
    <w:rsid w:val="00A3457B"/>
    <w:rsid w:val="00B2191F"/>
    <w:rsid w:val="00B6291A"/>
    <w:rsid w:val="00BF4E73"/>
    <w:rsid w:val="00C20F2C"/>
    <w:rsid w:val="00D41A30"/>
    <w:rsid w:val="00D80097"/>
    <w:rsid w:val="00DE505B"/>
    <w:rsid w:val="00E054D5"/>
    <w:rsid w:val="00E572A1"/>
    <w:rsid w:val="00EC05B1"/>
    <w:rsid w:val="00F253E6"/>
    <w:rsid w:val="00F4342F"/>
    <w:rsid w:val="00F961FF"/>
    <w:rsid w:val="00FC75B3"/>
    <w:rsid w:val="00FF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F2C"/>
  </w:style>
  <w:style w:type="paragraph" w:styleId="Ttulo2">
    <w:name w:val="heading 2"/>
    <w:basedOn w:val="Normal"/>
    <w:link w:val="Ttulo2Car"/>
    <w:uiPriority w:val="9"/>
    <w:qFormat/>
    <w:rsid w:val="001F01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1F01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1F01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1F019B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F019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1F019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1F0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F019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19B"/>
    <w:rPr>
      <w:color w:val="800080"/>
      <w:u w:val="single"/>
    </w:rPr>
  </w:style>
  <w:style w:type="character" w:customStyle="1" w:styleId="toctogglespan">
    <w:name w:val="toctogglespan"/>
    <w:basedOn w:val="Fuentedeprrafopredeter"/>
    <w:rsid w:val="001F019B"/>
  </w:style>
  <w:style w:type="character" w:customStyle="1" w:styleId="tocnumber">
    <w:name w:val="tocnumber"/>
    <w:basedOn w:val="Fuentedeprrafopredeter"/>
    <w:rsid w:val="001F019B"/>
  </w:style>
  <w:style w:type="character" w:customStyle="1" w:styleId="toctext">
    <w:name w:val="toctext"/>
    <w:basedOn w:val="Fuentedeprrafopredeter"/>
    <w:rsid w:val="001F019B"/>
  </w:style>
  <w:style w:type="character" w:customStyle="1" w:styleId="mw-headline">
    <w:name w:val="mw-headline"/>
    <w:basedOn w:val="Fuentedeprrafopredeter"/>
    <w:rsid w:val="001F019B"/>
  </w:style>
  <w:style w:type="character" w:customStyle="1" w:styleId="mw-editsection">
    <w:name w:val="mw-editsection"/>
    <w:basedOn w:val="Fuentedeprrafopredeter"/>
    <w:rsid w:val="001F019B"/>
  </w:style>
  <w:style w:type="character" w:customStyle="1" w:styleId="mw-editsection-bracket">
    <w:name w:val="mw-editsection-bracket"/>
    <w:basedOn w:val="Fuentedeprrafopredeter"/>
    <w:rsid w:val="001F019B"/>
  </w:style>
  <w:style w:type="character" w:customStyle="1" w:styleId="flagicon">
    <w:name w:val="flagicon"/>
    <w:basedOn w:val="Fuentedeprrafopredeter"/>
    <w:rsid w:val="001F019B"/>
  </w:style>
  <w:style w:type="character" w:customStyle="1" w:styleId="mw-cite-backlink">
    <w:name w:val="mw-cite-backlink"/>
    <w:basedOn w:val="Fuentedeprrafopredeter"/>
    <w:rsid w:val="001F019B"/>
  </w:style>
  <w:style w:type="character" w:customStyle="1" w:styleId="reference-text">
    <w:name w:val="reference-text"/>
    <w:basedOn w:val="Fuentedeprrafopredeter"/>
    <w:rsid w:val="001F019B"/>
  </w:style>
  <w:style w:type="character" w:customStyle="1" w:styleId="citation">
    <w:name w:val="citation"/>
    <w:basedOn w:val="Fuentedeprrafopredeter"/>
    <w:rsid w:val="001F019B"/>
  </w:style>
  <w:style w:type="character" w:customStyle="1" w:styleId="z3988">
    <w:name w:val="z3988"/>
    <w:basedOn w:val="Fuentedeprrafopredeter"/>
    <w:rsid w:val="001F019B"/>
  </w:style>
  <w:style w:type="character" w:customStyle="1" w:styleId="uid">
    <w:name w:val="uid"/>
    <w:basedOn w:val="Fuentedeprrafopredeter"/>
    <w:rsid w:val="001F019B"/>
  </w:style>
  <w:style w:type="character" w:customStyle="1" w:styleId="plainlinks">
    <w:name w:val="plainlinks"/>
    <w:basedOn w:val="Fuentedeprrafopredeter"/>
    <w:rsid w:val="001F019B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1F01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1F019B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1F01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1F019B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wb-langlinks-edit">
    <w:name w:val="wb-langlinks-edit"/>
    <w:basedOn w:val="Fuentedeprrafopredeter"/>
    <w:rsid w:val="001F019B"/>
  </w:style>
  <w:style w:type="paragraph" w:styleId="Textodeglobo">
    <w:name w:val="Balloon Text"/>
    <w:basedOn w:val="Normal"/>
    <w:link w:val="TextodegloboCar"/>
    <w:uiPriority w:val="99"/>
    <w:semiHidden/>
    <w:unhideWhenUsed/>
    <w:rsid w:val="0039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7007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5501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  <w:div w:id="324431481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9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08128930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6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091707156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5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78449426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77367068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783185497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24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13277666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65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36066476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9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5054752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45309507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90815655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60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129082456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66482929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2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09658655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7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14400637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65641802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98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7108701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45089930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951517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6135571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581598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76346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30600788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2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30727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68416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7014877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89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89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11102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08268178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24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5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5821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200181426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6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87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519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15233471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478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74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033235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74845489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65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39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892068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36763616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300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47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36073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995795223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76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14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86794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89419930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301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1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735105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8010547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09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67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3706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59239886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77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2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7205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16254316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1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36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49913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78429814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35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0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53463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77740561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09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82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3706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50204147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38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97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630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58268902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46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64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53186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89438822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099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07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3272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40641189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584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2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9798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96668973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041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88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97475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78060755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37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52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72878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50084802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66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8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0944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02105586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22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50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558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27441252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39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02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93266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80362455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918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74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77921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53446761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760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51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623754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210961503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796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70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82599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53215899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57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8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561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01692896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085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4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66950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643508092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0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09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89946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92375391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855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58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6465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70697646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049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14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350542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60804933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925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7242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5541576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166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02919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single" w:sz="6" w:space="0" w:color="C8CCD1"/>
                                <w:left w:val="single" w:sz="6" w:space="0" w:color="C8CCD1"/>
                                <w:bottom w:val="single" w:sz="6" w:space="0" w:color="C8CCD1"/>
                                <w:right w:val="single" w:sz="6" w:space="0" w:color="C8CCD1"/>
                              </w:divBdr>
                              <w:divsChild>
                                <w:div w:id="1656639820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163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335105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4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  <w:divsChild>
                                <w:div w:id="647327273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90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604193865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70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1594168970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27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6719715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  <w:divsChild>
                                <w:div w:id="658849434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1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2037195878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59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2007972181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9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1966531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  <w:divsChild>
                                <w:div w:id="724256008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01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1600673229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7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45071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844589971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  <w:divsChild>
                                <w:div w:id="651829261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3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862203344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443521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700703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  <w:divsChild>
                                <w:div w:id="943608420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2090497169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4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394745828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62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378209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8500732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901922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  <w:divsChild>
                                <w:div w:id="1094672667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87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2034726501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35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689449813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9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88033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208491209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64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  <w:divsChild>
                                <w:div w:id="1711372287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99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  <w:div w:id="1071730723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4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8CCD1"/>
                                        <w:left w:val="single" w:sz="6" w:space="0" w:color="C8CCD1"/>
                                        <w:bottom w:val="single" w:sz="6" w:space="0" w:color="C8CCD1"/>
                                        <w:right w:val="single" w:sz="6" w:space="0" w:color="C8CCD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796352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2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73376978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23680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4356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2" w:color="AAAAAA"/>
                                <w:left w:val="single" w:sz="6" w:space="2" w:color="AAAAAA"/>
                                <w:bottom w:val="single" w:sz="6" w:space="2" w:color="AAAAAA"/>
                                <w:right w:val="single" w:sz="6" w:space="2" w:color="AAAAAA"/>
                              </w:divBdr>
                              <w:divsChild>
                                <w:div w:id="149201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3550795">
                  <w:marLeft w:val="0"/>
                  <w:marRight w:val="0"/>
                  <w:marTop w:val="240"/>
                  <w:marBottom w:val="0"/>
                  <w:divBdr>
                    <w:top w:val="single" w:sz="6" w:space="4" w:color="A2A9B1"/>
                    <w:left w:val="single" w:sz="6" w:space="4" w:color="A2A9B1"/>
                    <w:bottom w:val="single" w:sz="6" w:space="4" w:color="A2A9B1"/>
                    <w:right w:val="single" w:sz="6" w:space="4" w:color="A2A9B1"/>
                  </w:divBdr>
                  <w:divsChild>
                    <w:div w:id="88507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7416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65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129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101748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3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402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19419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25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43441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278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4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Declaraci%C3%B3n_de_Independencia_de_los_Estados_Unido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s.wikipedia.org/wiki/1776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es.wikipedia.org/wiki/Dinast%C3%ADa_Q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Pedro_III_de_Rusi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7753C-88D6-4D09-B803-9ABBD2D6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1079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2021-02-19T18:17:00Z</dcterms:created>
  <dcterms:modified xsi:type="dcterms:W3CDTF">2021-02-19T18:17:00Z</dcterms:modified>
</cp:coreProperties>
</file>