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CED" w:rsidRDefault="00F63127" w:rsidP="00F63127">
      <w:r>
        <w:t xml:space="preserve">  </w:t>
      </w:r>
    </w:p>
    <w:p w:rsidR="00507843" w:rsidRDefault="00671189" w:rsidP="00671189">
      <w:pPr>
        <w:jc w:val="center"/>
        <w:rPr>
          <w:b/>
          <w:color w:val="FF0000"/>
          <w:sz w:val="36"/>
          <w:szCs w:val="36"/>
        </w:rPr>
      </w:pPr>
      <w:r w:rsidRPr="00671189">
        <w:rPr>
          <w:b/>
          <w:color w:val="FF0000"/>
          <w:sz w:val="36"/>
          <w:szCs w:val="36"/>
        </w:rPr>
        <w:t>Santa Juana de Arco     1412 - 1431</w:t>
      </w:r>
    </w:p>
    <w:p w:rsidR="00284777" w:rsidRDefault="00284777" w:rsidP="00671189">
      <w:pPr>
        <w:jc w:val="center"/>
        <w:rPr>
          <w:b/>
          <w:color w:val="FF0000"/>
          <w:sz w:val="36"/>
          <w:szCs w:val="36"/>
        </w:rPr>
      </w:pPr>
    </w:p>
    <w:p w:rsidR="00284777" w:rsidRDefault="00284777" w:rsidP="00671189">
      <w:pPr>
        <w:jc w:val="center"/>
        <w:rPr>
          <w:b/>
          <w:color w:val="0070C0"/>
          <w:sz w:val="32"/>
          <w:szCs w:val="32"/>
        </w:rPr>
      </w:pPr>
      <w:r w:rsidRPr="00284777">
        <w:rPr>
          <w:b/>
          <w:color w:val="0070C0"/>
          <w:sz w:val="32"/>
          <w:szCs w:val="32"/>
        </w:rPr>
        <w:t>Vidente y mujer soldado</w:t>
      </w:r>
    </w:p>
    <w:p w:rsidR="00284777" w:rsidRPr="00284777" w:rsidRDefault="00284777" w:rsidP="00671189">
      <w:pPr>
        <w:jc w:val="center"/>
        <w:rPr>
          <w:b/>
          <w:color w:val="0070C0"/>
          <w:sz w:val="32"/>
          <w:szCs w:val="32"/>
        </w:rPr>
      </w:pPr>
    </w:p>
    <w:p w:rsidR="00284777" w:rsidRPr="00284777" w:rsidRDefault="00284777" w:rsidP="00671189">
      <w:pPr>
        <w:jc w:val="center"/>
        <w:rPr>
          <w:b/>
        </w:rPr>
      </w:pPr>
      <w:proofErr w:type="spellStart"/>
      <w:r w:rsidRPr="00284777">
        <w:rPr>
          <w:b/>
        </w:rPr>
        <w:t>wokipedia</w:t>
      </w:r>
      <w:proofErr w:type="spellEnd"/>
    </w:p>
    <w:p w:rsidR="00671189" w:rsidRDefault="00671189" w:rsidP="00F63127"/>
    <w:p w:rsidR="00671189" w:rsidRDefault="00671189" w:rsidP="00671189">
      <w:pPr>
        <w:jc w:val="center"/>
      </w:pPr>
      <w:r>
        <w:rPr>
          <w:noProof/>
        </w:rPr>
        <w:drawing>
          <wp:inline distT="0" distB="0" distL="0" distR="0">
            <wp:extent cx="1830705" cy="2721318"/>
            <wp:effectExtent l="1905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
                    <a:srcRect l="77536" t="36194" r="6555" b="33022"/>
                    <a:stretch>
                      <a:fillRect/>
                    </a:stretch>
                  </pic:blipFill>
                  <pic:spPr bwMode="auto">
                    <a:xfrm>
                      <a:off x="0" y="0"/>
                      <a:ext cx="1830705" cy="2721318"/>
                    </a:xfrm>
                    <a:prstGeom prst="rect">
                      <a:avLst/>
                    </a:prstGeom>
                    <a:noFill/>
                    <a:ln w="9525">
                      <a:noFill/>
                      <a:miter lim="800000"/>
                      <a:headEnd/>
                      <a:tailEnd/>
                    </a:ln>
                  </pic:spPr>
                </pic:pic>
              </a:graphicData>
            </a:graphic>
          </wp:inline>
        </w:drawing>
      </w:r>
    </w:p>
    <w:p w:rsidR="00671189" w:rsidRDefault="00671189" w:rsidP="00671189"/>
    <w:p w:rsidR="00671189" w:rsidRDefault="00671189" w:rsidP="00671189">
      <w:pPr>
        <w:pStyle w:val="NormalWeb"/>
        <w:spacing w:before="0" w:beforeAutospacing="0" w:after="0" w:afterAutospacing="0"/>
        <w:jc w:val="both"/>
        <w:rPr>
          <w:rFonts w:ascii="Arial" w:hAnsi="Arial" w:cs="Arial"/>
          <w:b/>
        </w:rPr>
      </w:pPr>
      <w:r>
        <w:rPr>
          <w:b/>
          <w:bCs/>
        </w:rPr>
        <w:t xml:space="preserve">     Juana de </w:t>
      </w:r>
      <w:r w:rsidRPr="00671189">
        <w:rPr>
          <w:rFonts w:ascii="Arial" w:hAnsi="Arial" w:cs="Arial"/>
          <w:b/>
          <w:bCs/>
        </w:rPr>
        <w:t>Arco</w:t>
      </w:r>
      <w:r w:rsidRPr="00671189">
        <w:rPr>
          <w:rFonts w:ascii="Arial" w:hAnsi="Arial" w:cs="Arial"/>
          <w:b/>
        </w:rPr>
        <w:t xml:space="preserve"> (en </w:t>
      </w:r>
      <w:hyperlink r:id="rId7" w:tooltip="Idioma francés" w:history="1">
        <w:r w:rsidRPr="00671189">
          <w:rPr>
            <w:rStyle w:val="Hipervnculo"/>
            <w:rFonts w:ascii="Arial" w:hAnsi="Arial" w:cs="Arial"/>
            <w:b/>
            <w:color w:val="auto"/>
            <w:u w:val="none"/>
          </w:rPr>
          <w:t>francés</w:t>
        </w:r>
      </w:hyperlink>
      <w:r w:rsidRPr="00671189">
        <w:rPr>
          <w:rFonts w:ascii="Arial" w:hAnsi="Arial" w:cs="Arial"/>
          <w:b/>
        </w:rPr>
        <w:t xml:space="preserve">: Jeanne </w:t>
      </w:r>
      <w:proofErr w:type="spellStart"/>
      <w:r w:rsidRPr="00671189">
        <w:rPr>
          <w:rFonts w:ascii="Arial" w:hAnsi="Arial" w:cs="Arial"/>
          <w:b/>
        </w:rPr>
        <w:t>d'Arc</w:t>
      </w:r>
      <w:proofErr w:type="spellEnd"/>
      <w:r w:rsidRPr="00671189">
        <w:rPr>
          <w:rFonts w:ascii="Arial" w:hAnsi="Arial" w:cs="Arial"/>
          <w:b/>
        </w:rPr>
        <w:t xml:space="preserve">), también conocida como la </w:t>
      </w:r>
      <w:r w:rsidRPr="00671189">
        <w:rPr>
          <w:rFonts w:ascii="Arial" w:hAnsi="Arial" w:cs="Arial"/>
          <w:b/>
          <w:bCs/>
          <w:i/>
          <w:iCs/>
        </w:rPr>
        <w:t>Doncella de Orleans</w:t>
      </w:r>
      <w:r w:rsidRPr="00671189">
        <w:rPr>
          <w:rFonts w:ascii="Arial" w:hAnsi="Arial" w:cs="Arial"/>
          <w:b/>
        </w:rPr>
        <w:t xml:space="preserve"> (en francés: </w:t>
      </w:r>
      <w:r w:rsidRPr="00671189">
        <w:rPr>
          <w:rFonts w:ascii="Arial" w:hAnsi="Arial" w:cs="Arial"/>
          <w:b/>
          <w:i/>
          <w:iCs/>
        </w:rPr>
        <w:t xml:space="preserve">la </w:t>
      </w:r>
      <w:proofErr w:type="spellStart"/>
      <w:r w:rsidRPr="00671189">
        <w:rPr>
          <w:rFonts w:ascii="Arial" w:hAnsi="Arial" w:cs="Arial"/>
          <w:b/>
          <w:i/>
          <w:iCs/>
        </w:rPr>
        <w:t>Pucelle</w:t>
      </w:r>
      <w:proofErr w:type="spellEnd"/>
      <w:r w:rsidRPr="00671189">
        <w:rPr>
          <w:rFonts w:ascii="Arial" w:hAnsi="Arial" w:cs="Arial"/>
          <w:b/>
        </w:rPr>
        <w:t xml:space="preserve">; </w:t>
      </w:r>
      <w:hyperlink r:id="rId8" w:tooltip="Domrémy" w:history="1">
        <w:proofErr w:type="spellStart"/>
        <w:r w:rsidRPr="00671189">
          <w:rPr>
            <w:rStyle w:val="Hipervnculo"/>
            <w:rFonts w:ascii="Arial" w:hAnsi="Arial" w:cs="Arial"/>
            <w:b/>
            <w:color w:val="auto"/>
            <w:u w:val="none"/>
          </w:rPr>
          <w:t>Domrémy</w:t>
        </w:r>
        <w:proofErr w:type="spellEnd"/>
      </w:hyperlink>
      <w:r w:rsidRPr="00671189">
        <w:rPr>
          <w:rFonts w:ascii="Arial" w:hAnsi="Arial" w:cs="Arial"/>
          <w:b/>
        </w:rPr>
        <w:t xml:space="preserve">, </w:t>
      </w:r>
      <w:hyperlink r:id="rId9" w:tooltip="6 de enero" w:history="1">
        <w:r w:rsidRPr="00671189">
          <w:rPr>
            <w:rStyle w:val="Hipervnculo"/>
            <w:rFonts w:ascii="Arial" w:hAnsi="Arial" w:cs="Arial"/>
            <w:b/>
            <w:color w:val="auto"/>
            <w:u w:val="none"/>
          </w:rPr>
          <w:t>6 de enero</w:t>
        </w:r>
      </w:hyperlink>
      <w:r w:rsidRPr="00671189">
        <w:rPr>
          <w:rFonts w:ascii="Arial" w:hAnsi="Arial" w:cs="Arial"/>
          <w:b/>
        </w:rPr>
        <w:t xml:space="preserve"> de </w:t>
      </w:r>
      <w:hyperlink r:id="rId10" w:tooltip="1412" w:history="1">
        <w:r w:rsidRPr="00671189">
          <w:rPr>
            <w:rStyle w:val="Hipervnculo"/>
            <w:rFonts w:ascii="Arial" w:hAnsi="Arial" w:cs="Arial"/>
            <w:b/>
            <w:color w:val="auto"/>
            <w:u w:val="none"/>
          </w:rPr>
          <w:t>1412</w:t>
        </w:r>
      </w:hyperlink>
      <w:r w:rsidRPr="00671189">
        <w:rPr>
          <w:rFonts w:ascii="Arial" w:hAnsi="Arial" w:cs="Arial"/>
          <w:b/>
        </w:rPr>
        <w:t>-</w:t>
      </w:r>
      <w:hyperlink r:id="rId11" w:tooltip="Ruan" w:history="1">
        <w:r w:rsidRPr="00671189">
          <w:rPr>
            <w:rStyle w:val="Hipervnculo"/>
            <w:rFonts w:ascii="Arial" w:hAnsi="Arial" w:cs="Arial"/>
            <w:b/>
            <w:color w:val="auto"/>
            <w:u w:val="none"/>
          </w:rPr>
          <w:t>Ruan</w:t>
        </w:r>
      </w:hyperlink>
      <w:r w:rsidRPr="00671189">
        <w:rPr>
          <w:rFonts w:ascii="Arial" w:hAnsi="Arial" w:cs="Arial"/>
          <w:b/>
        </w:rPr>
        <w:t xml:space="preserve">, </w:t>
      </w:r>
      <w:hyperlink r:id="rId12" w:tooltip="30 de mayo" w:history="1">
        <w:r w:rsidRPr="00671189">
          <w:rPr>
            <w:rStyle w:val="Hipervnculo"/>
            <w:rFonts w:ascii="Arial" w:hAnsi="Arial" w:cs="Arial"/>
            <w:b/>
            <w:color w:val="auto"/>
            <w:u w:val="none"/>
          </w:rPr>
          <w:t>30 de mayo</w:t>
        </w:r>
      </w:hyperlink>
      <w:r w:rsidRPr="00671189">
        <w:rPr>
          <w:rFonts w:ascii="Arial" w:hAnsi="Arial" w:cs="Arial"/>
          <w:b/>
        </w:rPr>
        <w:t xml:space="preserve"> de </w:t>
      </w:r>
      <w:hyperlink r:id="rId13" w:tooltip="1431" w:history="1">
        <w:r w:rsidRPr="00671189">
          <w:rPr>
            <w:rStyle w:val="Hipervnculo"/>
            <w:rFonts w:ascii="Arial" w:hAnsi="Arial" w:cs="Arial"/>
            <w:b/>
            <w:color w:val="auto"/>
            <w:u w:val="none"/>
          </w:rPr>
          <w:t>1431</w:t>
        </w:r>
      </w:hyperlink>
      <w:r w:rsidRPr="00671189">
        <w:rPr>
          <w:rFonts w:ascii="Arial" w:hAnsi="Arial" w:cs="Arial"/>
          <w:b/>
        </w:rPr>
        <w:t xml:space="preserve">), fue una heroína, militar y </w:t>
      </w:r>
      <w:hyperlink r:id="rId14" w:tooltip="Santo" w:history="1">
        <w:r w:rsidRPr="00671189">
          <w:rPr>
            <w:rStyle w:val="Hipervnculo"/>
            <w:rFonts w:ascii="Arial" w:hAnsi="Arial" w:cs="Arial"/>
            <w:b/>
            <w:color w:val="auto"/>
            <w:u w:val="none"/>
          </w:rPr>
          <w:t>santa</w:t>
        </w:r>
      </w:hyperlink>
      <w:r w:rsidRPr="00671189">
        <w:rPr>
          <w:rFonts w:ascii="Arial" w:hAnsi="Arial" w:cs="Arial"/>
          <w:b/>
        </w:rPr>
        <w:t xml:space="preserve"> </w:t>
      </w:r>
      <w:hyperlink r:id="rId15" w:tooltip="Francia" w:history="1">
        <w:r w:rsidRPr="00671189">
          <w:rPr>
            <w:rStyle w:val="Hipervnculo"/>
            <w:rFonts w:ascii="Arial" w:hAnsi="Arial" w:cs="Arial"/>
            <w:b/>
            <w:color w:val="auto"/>
            <w:u w:val="none"/>
          </w:rPr>
          <w:t>francesa</w:t>
        </w:r>
      </w:hyperlink>
      <w:r w:rsidRPr="00671189">
        <w:rPr>
          <w:rFonts w:ascii="Arial" w:hAnsi="Arial" w:cs="Arial"/>
          <w:b/>
        </w:rPr>
        <w:t xml:space="preserve">. Su festividad se conmemora el día del aniversario de su muerte, el 30 de mayo, como es tradición en la </w:t>
      </w:r>
      <w:hyperlink r:id="rId16" w:tooltip="Iglesia católica" w:history="1">
        <w:r w:rsidRPr="00671189">
          <w:rPr>
            <w:rStyle w:val="Hipervnculo"/>
            <w:rFonts w:ascii="Arial" w:hAnsi="Arial" w:cs="Arial"/>
            <w:b/>
            <w:color w:val="auto"/>
            <w:u w:val="none"/>
          </w:rPr>
          <w:t>Iglesia católica</w:t>
        </w:r>
      </w:hyperlink>
      <w:r w:rsidRPr="00671189">
        <w:rPr>
          <w:rFonts w:ascii="Arial" w:hAnsi="Arial" w:cs="Arial"/>
          <w:b/>
        </w:rPr>
        <w:t>.</w:t>
      </w:r>
    </w:p>
    <w:p w:rsidR="00671189" w:rsidRPr="00671189" w:rsidRDefault="00671189" w:rsidP="00671189">
      <w:pPr>
        <w:pStyle w:val="NormalWeb"/>
        <w:spacing w:before="0" w:beforeAutospacing="0" w:after="0" w:afterAutospacing="0"/>
        <w:jc w:val="both"/>
        <w:rPr>
          <w:rFonts w:ascii="Arial" w:hAnsi="Arial" w:cs="Arial"/>
          <w:b/>
        </w:rPr>
      </w:pPr>
    </w:p>
    <w:p w:rsidR="00671189" w:rsidRDefault="00671189" w:rsidP="00671189">
      <w:pPr>
        <w:pStyle w:val="NormalWeb"/>
        <w:spacing w:before="0" w:beforeAutospacing="0" w:after="0" w:afterAutospacing="0"/>
        <w:jc w:val="both"/>
        <w:rPr>
          <w:rFonts w:ascii="Arial" w:hAnsi="Arial" w:cs="Arial"/>
          <w:b/>
        </w:rPr>
      </w:pPr>
      <w:r>
        <w:rPr>
          <w:rFonts w:ascii="Arial" w:hAnsi="Arial" w:cs="Arial"/>
          <w:b/>
        </w:rPr>
        <w:t xml:space="preserve">   </w:t>
      </w:r>
      <w:r w:rsidRPr="00671189">
        <w:rPr>
          <w:rFonts w:ascii="Arial" w:hAnsi="Arial" w:cs="Arial"/>
          <w:b/>
        </w:rPr>
        <w:t xml:space="preserve">Nacida en </w:t>
      </w:r>
      <w:hyperlink r:id="rId17" w:tooltip="Domrémy-la-Pucelle" w:history="1">
        <w:proofErr w:type="spellStart"/>
        <w:r w:rsidRPr="00671189">
          <w:rPr>
            <w:rStyle w:val="Hipervnculo"/>
            <w:rFonts w:ascii="Arial" w:hAnsi="Arial" w:cs="Arial"/>
            <w:b/>
            <w:color w:val="auto"/>
            <w:u w:val="none"/>
          </w:rPr>
          <w:t>Domrémy</w:t>
        </w:r>
        <w:proofErr w:type="spellEnd"/>
      </w:hyperlink>
      <w:r w:rsidRPr="00671189">
        <w:rPr>
          <w:rFonts w:ascii="Arial" w:hAnsi="Arial" w:cs="Arial"/>
          <w:b/>
        </w:rPr>
        <w:t xml:space="preserve">, un pequeño poblado situado en el departamento de los </w:t>
      </w:r>
      <w:hyperlink r:id="rId18" w:tooltip="Vosgos (departamento)" w:history="1">
        <w:proofErr w:type="spellStart"/>
        <w:r w:rsidRPr="00671189">
          <w:rPr>
            <w:rStyle w:val="Hipervnculo"/>
            <w:rFonts w:ascii="Arial" w:hAnsi="Arial" w:cs="Arial"/>
            <w:b/>
            <w:color w:val="auto"/>
            <w:u w:val="none"/>
          </w:rPr>
          <w:t>Vosgos</w:t>
        </w:r>
        <w:proofErr w:type="spellEnd"/>
      </w:hyperlink>
      <w:r w:rsidRPr="00671189">
        <w:rPr>
          <w:rFonts w:ascii="Arial" w:hAnsi="Arial" w:cs="Arial"/>
          <w:b/>
        </w:rPr>
        <w:t xml:space="preserve"> en la región de la </w:t>
      </w:r>
      <w:hyperlink r:id="rId19" w:tooltip="Lorena (Francia)" w:history="1">
        <w:r w:rsidRPr="00671189">
          <w:rPr>
            <w:rStyle w:val="Hipervnculo"/>
            <w:rFonts w:ascii="Arial" w:hAnsi="Arial" w:cs="Arial"/>
            <w:b/>
            <w:color w:val="auto"/>
            <w:u w:val="none"/>
          </w:rPr>
          <w:t>Lorena</w:t>
        </w:r>
      </w:hyperlink>
      <w:r w:rsidRPr="00671189">
        <w:rPr>
          <w:rFonts w:ascii="Arial" w:hAnsi="Arial" w:cs="Arial"/>
          <w:b/>
        </w:rPr>
        <w:t xml:space="preserve">, </w:t>
      </w:r>
      <w:hyperlink r:id="rId20" w:tooltip="Francia" w:history="1">
        <w:r w:rsidRPr="00671189">
          <w:rPr>
            <w:rStyle w:val="Hipervnculo"/>
            <w:rFonts w:ascii="Arial" w:hAnsi="Arial" w:cs="Arial"/>
            <w:b/>
            <w:color w:val="auto"/>
            <w:u w:val="none"/>
          </w:rPr>
          <w:t>Francia</w:t>
        </w:r>
      </w:hyperlink>
      <w:r w:rsidRPr="00671189">
        <w:rPr>
          <w:rFonts w:ascii="Arial" w:hAnsi="Arial" w:cs="Arial"/>
          <w:b/>
        </w:rPr>
        <w:t xml:space="preserve">, ya con 17 años encabezó el ejército real francés. Convenció al rey </w:t>
      </w:r>
      <w:hyperlink r:id="rId21" w:tooltip="Carlos VII de Francia" w:history="1">
        <w:r w:rsidRPr="00671189">
          <w:rPr>
            <w:rStyle w:val="Hipervnculo"/>
            <w:rFonts w:ascii="Arial" w:hAnsi="Arial" w:cs="Arial"/>
            <w:b/>
            <w:color w:val="auto"/>
            <w:u w:val="none"/>
          </w:rPr>
          <w:t>Carlos VII</w:t>
        </w:r>
      </w:hyperlink>
      <w:r w:rsidRPr="00671189">
        <w:rPr>
          <w:rFonts w:ascii="Arial" w:hAnsi="Arial" w:cs="Arial"/>
          <w:b/>
        </w:rPr>
        <w:t xml:space="preserve"> de que expulsara a los </w:t>
      </w:r>
      <w:hyperlink r:id="rId22" w:tooltip="Inglaterra" w:history="1">
        <w:r w:rsidRPr="00671189">
          <w:rPr>
            <w:rStyle w:val="Hipervnculo"/>
            <w:rFonts w:ascii="Arial" w:hAnsi="Arial" w:cs="Arial"/>
            <w:b/>
            <w:color w:val="auto"/>
            <w:u w:val="none"/>
          </w:rPr>
          <w:t>ingleses</w:t>
        </w:r>
      </w:hyperlink>
      <w:r w:rsidRPr="00671189">
        <w:rPr>
          <w:rFonts w:ascii="Arial" w:hAnsi="Arial" w:cs="Arial"/>
          <w:b/>
        </w:rPr>
        <w:t xml:space="preserve"> de Francia, y éste le dio autoridad sobre su ejército en el </w:t>
      </w:r>
      <w:hyperlink r:id="rId23" w:tooltip="Sitio de Orleans" w:history="1">
        <w:r w:rsidRPr="00671189">
          <w:rPr>
            <w:rStyle w:val="Hipervnculo"/>
            <w:rFonts w:ascii="Arial" w:hAnsi="Arial" w:cs="Arial"/>
            <w:b/>
            <w:color w:val="auto"/>
            <w:u w:val="none"/>
          </w:rPr>
          <w:t>sitio de Orleans</w:t>
        </w:r>
      </w:hyperlink>
      <w:r w:rsidRPr="00671189">
        <w:rPr>
          <w:rFonts w:ascii="Arial" w:hAnsi="Arial" w:cs="Arial"/>
          <w:b/>
        </w:rPr>
        <w:t xml:space="preserve">, la </w:t>
      </w:r>
      <w:hyperlink r:id="rId24" w:tooltip="Batalla de Patay" w:history="1">
        <w:r w:rsidRPr="00671189">
          <w:rPr>
            <w:rStyle w:val="Hipervnculo"/>
            <w:rFonts w:ascii="Arial" w:hAnsi="Arial" w:cs="Arial"/>
            <w:b/>
            <w:color w:val="auto"/>
            <w:u w:val="none"/>
          </w:rPr>
          <w:t>batalla de Patay</w:t>
        </w:r>
      </w:hyperlink>
      <w:r w:rsidRPr="00671189">
        <w:rPr>
          <w:rFonts w:ascii="Arial" w:hAnsi="Arial" w:cs="Arial"/>
          <w:b/>
        </w:rPr>
        <w:t xml:space="preserve"> y otros enfrentamientos en </w:t>
      </w:r>
      <w:hyperlink r:id="rId25" w:tooltip="1429" w:history="1">
        <w:r w:rsidRPr="00671189">
          <w:rPr>
            <w:rStyle w:val="Hipervnculo"/>
            <w:rFonts w:ascii="Arial" w:hAnsi="Arial" w:cs="Arial"/>
            <w:b/>
            <w:color w:val="auto"/>
            <w:u w:val="none"/>
          </w:rPr>
          <w:t>1429</w:t>
        </w:r>
      </w:hyperlink>
      <w:r w:rsidRPr="00671189">
        <w:rPr>
          <w:rFonts w:ascii="Arial" w:hAnsi="Arial" w:cs="Arial"/>
          <w:b/>
        </w:rPr>
        <w:t xml:space="preserve"> y </w:t>
      </w:r>
      <w:hyperlink r:id="rId26" w:tooltip="1430" w:history="1">
        <w:r w:rsidRPr="00671189">
          <w:rPr>
            <w:rStyle w:val="Hipervnculo"/>
            <w:rFonts w:ascii="Arial" w:hAnsi="Arial" w:cs="Arial"/>
            <w:b/>
            <w:color w:val="auto"/>
            <w:u w:val="none"/>
          </w:rPr>
          <w:t>1430</w:t>
        </w:r>
      </w:hyperlink>
      <w:r w:rsidRPr="00671189">
        <w:rPr>
          <w:rFonts w:ascii="Arial" w:hAnsi="Arial" w:cs="Arial"/>
          <w:b/>
        </w:rPr>
        <w:t xml:space="preserve">. Estas campañas revitalizaron la facción de Carlos VII durante la </w:t>
      </w:r>
      <w:hyperlink r:id="rId27" w:tooltip="Guerra de los Cien Años" w:history="1">
        <w:r w:rsidRPr="00671189">
          <w:rPr>
            <w:rStyle w:val="Hipervnculo"/>
            <w:rFonts w:ascii="Arial" w:hAnsi="Arial" w:cs="Arial"/>
            <w:b/>
            <w:color w:val="auto"/>
            <w:u w:val="none"/>
          </w:rPr>
          <w:t>guerra de los Cien Años</w:t>
        </w:r>
      </w:hyperlink>
      <w:r w:rsidRPr="00671189">
        <w:rPr>
          <w:rFonts w:ascii="Arial" w:hAnsi="Arial" w:cs="Arial"/>
          <w:b/>
        </w:rPr>
        <w:t xml:space="preserve"> y permitieron la coronación del monarca.</w:t>
      </w:r>
    </w:p>
    <w:p w:rsidR="00671189" w:rsidRPr="00671189" w:rsidRDefault="00671189" w:rsidP="00671189">
      <w:pPr>
        <w:pStyle w:val="NormalWeb"/>
        <w:spacing w:before="0" w:beforeAutospacing="0" w:after="0" w:afterAutospacing="0"/>
        <w:jc w:val="both"/>
        <w:rPr>
          <w:rFonts w:ascii="Arial" w:hAnsi="Arial" w:cs="Arial"/>
          <w:b/>
        </w:rPr>
      </w:pPr>
    </w:p>
    <w:p w:rsidR="00671189" w:rsidRDefault="00671189" w:rsidP="00671189">
      <w:pPr>
        <w:pStyle w:val="NormalWeb"/>
        <w:spacing w:before="0" w:beforeAutospacing="0" w:after="0" w:afterAutospacing="0"/>
        <w:jc w:val="both"/>
        <w:rPr>
          <w:rFonts w:ascii="Arial" w:hAnsi="Arial" w:cs="Arial"/>
          <w:b/>
        </w:rPr>
      </w:pPr>
      <w:r>
        <w:rPr>
          <w:rFonts w:ascii="Arial" w:hAnsi="Arial" w:cs="Arial"/>
          <w:b/>
        </w:rPr>
        <w:t xml:space="preserve">   </w:t>
      </w:r>
      <w:r w:rsidRPr="00671189">
        <w:rPr>
          <w:rFonts w:ascii="Arial" w:hAnsi="Arial" w:cs="Arial"/>
          <w:b/>
        </w:rPr>
        <w:t xml:space="preserve">Como recompensa, el rey eximió a </w:t>
      </w:r>
      <w:proofErr w:type="spellStart"/>
      <w:r w:rsidRPr="00671189">
        <w:rPr>
          <w:rFonts w:ascii="Arial" w:hAnsi="Arial" w:cs="Arial"/>
          <w:b/>
        </w:rPr>
        <w:t>Domrémy</w:t>
      </w:r>
      <w:proofErr w:type="spellEnd"/>
      <w:r w:rsidRPr="00671189">
        <w:rPr>
          <w:rFonts w:ascii="Arial" w:hAnsi="Arial" w:cs="Arial"/>
          <w:b/>
        </w:rPr>
        <w:t xml:space="preserve"> del impuesto anual a la corona. Esta ley se mantuvo en vigor durante aproximadamente cien años. Posteriormente, Juana fue capt</w:t>
      </w:r>
      <w:r w:rsidRPr="00671189">
        <w:rPr>
          <w:rFonts w:ascii="Arial" w:hAnsi="Arial" w:cs="Arial"/>
          <w:b/>
        </w:rPr>
        <w:t>u</w:t>
      </w:r>
      <w:r w:rsidRPr="00671189">
        <w:rPr>
          <w:rFonts w:ascii="Arial" w:hAnsi="Arial" w:cs="Arial"/>
          <w:b/>
        </w:rPr>
        <w:t xml:space="preserve">rada por los borgoñones y entregada a los ingleses. Los clérigos la condenaron por </w:t>
      </w:r>
      <w:hyperlink r:id="rId28" w:tooltip="Herejía" w:history="1">
        <w:r w:rsidRPr="00671189">
          <w:rPr>
            <w:rStyle w:val="Hipervnculo"/>
            <w:rFonts w:ascii="Arial" w:hAnsi="Arial" w:cs="Arial"/>
            <w:b/>
            <w:color w:val="auto"/>
            <w:u w:val="none"/>
          </w:rPr>
          <w:t>herejía</w:t>
        </w:r>
      </w:hyperlink>
      <w:r w:rsidRPr="00671189">
        <w:rPr>
          <w:rFonts w:ascii="Arial" w:hAnsi="Arial" w:cs="Arial"/>
          <w:b/>
        </w:rPr>
        <w:t xml:space="preserve"> y el duque </w:t>
      </w:r>
      <w:hyperlink r:id="rId29" w:tooltip="Juan de Bedford" w:history="1">
        <w:r w:rsidRPr="00671189">
          <w:rPr>
            <w:rStyle w:val="Hipervnculo"/>
            <w:rFonts w:ascii="Arial" w:hAnsi="Arial" w:cs="Arial"/>
            <w:b/>
            <w:color w:val="auto"/>
            <w:u w:val="none"/>
          </w:rPr>
          <w:t>Juan de Bedford</w:t>
        </w:r>
      </w:hyperlink>
      <w:r w:rsidRPr="00671189">
        <w:rPr>
          <w:rFonts w:ascii="Arial" w:hAnsi="Arial" w:cs="Arial"/>
          <w:b/>
        </w:rPr>
        <w:t xml:space="preserve"> la quemó viva en </w:t>
      </w:r>
      <w:hyperlink r:id="rId30" w:tooltip="Ruan" w:history="1">
        <w:r w:rsidRPr="00671189">
          <w:rPr>
            <w:rStyle w:val="Hipervnculo"/>
            <w:rFonts w:ascii="Arial" w:hAnsi="Arial" w:cs="Arial"/>
            <w:b/>
            <w:color w:val="auto"/>
            <w:u w:val="none"/>
          </w:rPr>
          <w:t>Ruan</w:t>
        </w:r>
      </w:hyperlink>
      <w:r w:rsidRPr="00671189">
        <w:rPr>
          <w:rFonts w:ascii="Arial" w:hAnsi="Arial" w:cs="Arial"/>
          <w:b/>
        </w:rPr>
        <w:t xml:space="preserve">, el 30 de mayo de </w:t>
      </w:r>
      <w:hyperlink r:id="rId31" w:tooltip="1431" w:history="1">
        <w:r w:rsidRPr="00671189">
          <w:rPr>
            <w:rStyle w:val="Hipervnculo"/>
            <w:rFonts w:ascii="Arial" w:hAnsi="Arial" w:cs="Arial"/>
            <w:b/>
            <w:color w:val="auto"/>
            <w:u w:val="none"/>
          </w:rPr>
          <w:t>1431</w:t>
        </w:r>
      </w:hyperlink>
      <w:r w:rsidRPr="00671189">
        <w:rPr>
          <w:rFonts w:ascii="Arial" w:hAnsi="Arial" w:cs="Arial"/>
          <w:b/>
        </w:rPr>
        <w:t>.</w:t>
      </w:r>
    </w:p>
    <w:p w:rsidR="00671189" w:rsidRPr="00671189" w:rsidRDefault="00671189" w:rsidP="00671189">
      <w:pPr>
        <w:pStyle w:val="NormalWeb"/>
        <w:spacing w:before="0" w:beforeAutospacing="0" w:after="0" w:afterAutospacing="0"/>
        <w:jc w:val="both"/>
        <w:rPr>
          <w:rFonts w:ascii="Arial" w:hAnsi="Arial" w:cs="Arial"/>
          <w:b/>
        </w:rPr>
      </w:pPr>
    </w:p>
    <w:p w:rsidR="00671189" w:rsidRPr="00671189" w:rsidRDefault="00671189" w:rsidP="00671189">
      <w:pPr>
        <w:pStyle w:val="Ttulo2"/>
        <w:spacing w:before="0" w:beforeAutospacing="0" w:after="0" w:afterAutospacing="0"/>
        <w:jc w:val="both"/>
        <w:rPr>
          <w:rFonts w:ascii="Arial" w:hAnsi="Arial" w:cs="Arial"/>
          <w:color w:val="FF0000"/>
          <w:sz w:val="24"/>
          <w:szCs w:val="24"/>
        </w:rPr>
      </w:pPr>
      <w:r w:rsidRPr="00671189">
        <w:rPr>
          <w:rStyle w:val="mw-headline"/>
          <w:rFonts w:ascii="Arial" w:hAnsi="Arial" w:cs="Arial"/>
          <w:color w:val="FF0000"/>
          <w:sz w:val="24"/>
          <w:szCs w:val="24"/>
        </w:rPr>
        <w:t>El origen de Juana y el contexto de su tiempo</w:t>
      </w:r>
    </w:p>
    <w:p w:rsidR="00671189" w:rsidRDefault="00671189" w:rsidP="00671189">
      <w:pPr>
        <w:pStyle w:val="NormalWeb"/>
        <w:spacing w:before="0" w:beforeAutospacing="0" w:after="0" w:afterAutospacing="0"/>
        <w:jc w:val="both"/>
        <w:rPr>
          <w:rFonts w:ascii="Arial" w:hAnsi="Arial" w:cs="Arial"/>
          <w:b/>
        </w:rPr>
      </w:pPr>
    </w:p>
    <w:p w:rsidR="00671189" w:rsidRDefault="00671189" w:rsidP="00671189">
      <w:pPr>
        <w:pStyle w:val="NormalWeb"/>
        <w:spacing w:before="0" w:beforeAutospacing="0" w:after="0" w:afterAutospacing="0"/>
        <w:jc w:val="both"/>
        <w:rPr>
          <w:rFonts w:ascii="Arial" w:hAnsi="Arial" w:cs="Arial"/>
          <w:b/>
        </w:rPr>
      </w:pPr>
      <w:r>
        <w:rPr>
          <w:rFonts w:ascii="Arial" w:hAnsi="Arial" w:cs="Arial"/>
          <w:b/>
        </w:rPr>
        <w:t xml:space="preserve">    </w:t>
      </w:r>
      <w:r w:rsidRPr="00671189">
        <w:rPr>
          <w:rFonts w:ascii="Arial" w:hAnsi="Arial" w:cs="Arial"/>
          <w:b/>
        </w:rPr>
        <w:t xml:space="preserve">De acuerdo con los datos recabados en el proceso de </w:t>
      </w:r>
      <w:hyperlink r:id="rId32" w:tooltip="Ruan" w:history="1">
        <w:r w:rsidRPr="00671189">
          <w:rPr>
            <w:rStyle w:val="Hipervnculo"/>
            <w:rFonts w:ascii="Arial" w:hAnsi="Arial" w:cs="Arial"/>
            <w:b/>
            <w:color w:val="auto"/>
            <w:u w:val="none"/>
          </w:rPr>
          <w:t>Ruan</w:t>
        </w:r>
      </w:hyperlink>
      <w:r w:rsidRPr="00671189">
        <w:rPr>
          <w:rFonts w:ascii="Arial" w:hAnsi="Arial" w:cs="Arial"/>
          <w:b/>
        </w:rPr>
        <w:t>, Juana se hizo llamar sie</w:t>
      </w:r>
      <w:r w:rsidRPr="00671189">
        <w:rPr>
          <w:rFonts w:ascii="Arial" w:hAnsi="Arial" w:cs="Arial"/>
          <w:b/>
        </w:rPr>
        <w:t>m</w:t>
      </w:r>
      <w:r w:rsidRPr="00671189">
        <w:rPr>
          <w:rFonts w:ascii="Arial" w:hAnsi="Arial" w:cs="Arial"/>
          <w:b/>
        </w:rPr>
        <w:t xml:space="preserve">pre «Juana la Doncella». No obstante, como ella misma comentó, «dentro de mi pueblo se me llamaba </w:t>
      </w:r>
      <w:proofErr w:type="spellStart"/>
      <w:r w:rsidRPr="00671189">
        <w:rPr>
          <w:rFonts w:ascii="Arial" w:hAnsi="Arial" w:cs="Arial"/>
          <w:b/>
        </w:rPr>
        <w:t>Jehannette</w:t>
      </w:r>
      <w:proofErr w:type="spellEnd"/>
      <w:r w:rsidRPr="00671189">
        <w:rPr>
          <w:rFonts w:ascii="Arial" w:hAnsi="Arial" w:cs="Arial"/>
          <w:b/>
        </w:rPr>
        <w:t xml:space="preserve">. En Francia, se me llamaba </w:t>
      </w:r>
      <w:proofErr w:type="spellStart"/>
      <w:r w:rsidRPr="00671189">
        <w:rPr>
          <w:rFonts w:ascii="Arial" w:hAnsi="Arial" w:cs="Arial"/>
          <w:b/>
        </w:rPr>
        <w:t>Jehanne</w:t>
      </w:r>
      <w:proofErr w:type="spellEnd"/>
      <w:r w:rsidRPr="00671189">
        <w:rPr>
          <w:rFonts w:ascii="Arial" w:hAnsi="Arial" w:cs="Arial"/>
          <w:b/>
        </w:rPr>
        <w:t xml:space="preserve"> desde mi llegada».</w:t>
      </w:r>
    </w:p>
    <w:p w:rsidR="00671189" w:rsidRPr="00671189" w:rsidRDefault="00671189" w:rsidP="00671189">
      <w:pPr>
        <w:pStyle w:val="NormalWeb"/>
        <w:spacing w:before="0" w:beforeAutospacing="0" w:after="0" w:afterAutospacing="0"/>
        <w:jc w:val="both"/>
        <w:rPr>
          <w:rFonts w:ascii="Arial" w:hAnsi="Arial" w:cs="Arial"/>
          <w:b/>
        </w:rPr>
      </w:pPr>
    </w:p>
    <w:p w:rsidR="00671189" w:rsidRDefault="00671189" w:rsidP="00671189">
      <w:pPr>
        <w:pStyle w:val="NormalWeb"/>
        <w:spacing w:before="0" w:beforeAutospacing="0" w:after="0" w:afterAutospacing="0"/>
        <w:jc w:val="both"/>
        <w:rPr>
          <w:rFonts w:ascii="Arial" w:hAnsi="Arial" w:cs="Arial"/>
          <w:b/>
        </w:rPr>
      </w:pPr>
      <w:r>
        <w:rPr>
          <w:rFonts w:ascii="Arial" w:hAnsi="Arial" w:cs="Arial"/>
          <w:b/>
        </w:rPr>
        <w:t xml:space="preserve">   </w:t>
      </w:r>
      <w:r w:rsidRPr="00671189">
        <w:rPr>
          <w:rFonts w:ascii="Arial" w:hAnsi="Arial" w:cs="Arial"/>
          <w:b/>
        </w:rPr>
        <w:t>Posteriormente, se le añadiría la palabra «</w:t>
      </w:r>
      <w:proofErr w:type="spellStart"/>
      <w:r w:rsidRPr="00671189">
        <w:rPr>
          <w:rFonts w:ascii="Arial" w:hAnsi="Arial" w:cs="Arial"/>
          <w:b/>
        </w:rPr>
        <w:t>Darc</w:t>
      </w:r>
      <w:proofErr w:type="spellEnd"/>
      <w:r w:rsidRPr="00671189">
        <w:rPr>
          <w:rFonts w:ascii="Arial" w:hAnsi="Arial" w:cs="Arial"/>
          <w:b/>
        </w:rPr>
        <w:t>» como apellido, para referirse a ella de forma oficial (la falta de apóstrofo en su versión francesa —</w:t>
      </w:r>
      <w:proofErr w:type="spellStart"/>
      <w:r w:rsidRPr="00671189">
        <w:rPr>
          <w:rFonts w:ascii="Arial" w:hAnsi="Arial" w:cs="Arial"/>
          <w:b/>
        </w:rPr>
        <w:t>d'Arc</w:t>
      </w:r>
      <w:proofErr w:type="spellEnd"/>
      <w:r w:rsidRPr="00671189">
        <w:rPr>
          <w:rFonts w:ascii="Arial" w:hAnsi="Arial" w:cs="Arial"/>
          <w:b/>
        </w:rPr>
        <w:t>— se debe a la inexiste</w:t>
      </w:r>
      <w:r w:rsidRPr="00671189">
        <w:rPr>
          <w:rFonts w:ascii="Arial" w:hAnsi="Arial" w:cs="Arial"/>
          <w:b/>
        </w:rPr>
        <w:t>n</w:t>
      </w:r>
      <w:r w:rsidRPr="00671189">
        <w:rPr>
          <w:rFonts w:ascii="Arial" w:hAnsi="Arial" w:cs="Arial"/>
          <w:b/>
        </w:rPr>
        <w:t xml:space="preserve">cia de tal signo en la </w:t>
      </w:r>
      <w:hyperlink r:id="rId33" w:tooltip="Edad Media" w:history="1">
        <w:r w:rsidRPr="00671189">
          <w:rPr>
            <w:rStyle w:val="Hipervnculo"/>
            <w:rFonts w:ascii="Arial" w:hAnsi="Arial" w:cs="Arial"/>
            <w:b/>
            <w:color w:val="auto"/>
            <w:u w:val="none"/>
          </w:rPr>
          <w:t>Edad Media</w:t>
        </w:r>
      </w:hyperlink>
      <w:r w:rsidRPr="00671189">
        <w:rPr>
          <w:rFonts w:ascii="Arial" w:hAnsi="Arial" w:cs="Arial"/>
          <w:b/>
        </w:rPr>
        <w:t xml:space="preserve">). Arco </w:t>
      </w:r>
      <w:r w:rsidRPr="00671189">
        <w:rPr>
          <w:rFonts w:ascii="Arial" w:hAnsi="Arial" w:cs="Arial"/>
          <w:b/>
          <w:i/>
          <w:iCs/>
        </w:rPr>
        <w:t>(</w:t>
      </w:r>
      <w:proofErr w:type="spellStart"/>
      <w:r w:rsidRPr="00671189">
        <w:rPr>
          <w:rFonts w:ascii="Arial" w:hAnsi="Arial" w:cs="Arial"/>
          <w:b/>
          <w:i/>
          <w:iCs/>
        </w:rPr>
        <w:t>arc</w:t>
      </w:r>
      <w:proofErr w:type="spellEnd"/>
      <w:r w:rsidRPr="00671189">
        <w:rPr>
          <w:rFonts w:ascii="Arial" w:hAnsi="Arial" w:cs="Arial"/>
          <w:b/>
          <w:i/>
          <w:iCs/>
        </w:rPr>
        <w:t>)</w:t>
      </w:r>
      <w:r w:rsidRPr="00671189">
        <w:rPr>
          <w:rFonts w:ascii="Arial" w:hAnsi="Arial" w:cs="Arial"/>
          <w:b/>
        </w:rPr>
        <w:t xml:space="preserve"> proviene del apellido de su padre, </w:t>
      </w:r>
      <w:hyperlink r:id="rId34" w:tooltip="Jacques Darc (aún no redactado)" w:history="1">
        <w:r w:rsidRPr="00671189">
          <w:rPr>
            <w:rStyle w:val="Hipervnculo"/>
            <w:rFonts w:ascii="Arial" w:hAnsi="Arial" w:cs="Arial"/>
            <w:b/>
            <w:color w:val="auto"/>
            <w:u w:val="none"/>
          </w:rPr>
          <w:t>Jacques Darc</w:t>
        </w:r>
      </w:hyperlink>
      <w:r w:rsidRPr="00671189">
        <w:rPr>
          <w:rFonts w:ascii="Arial" w:hAnsi="Arial" w:cs="Arial"/>
          <w:b/>
        </w:rPr>
        <w:t>,</w:t>
      </w:r>
      <w:hyperlink r:id="rId35" w:anchor="cite_note-5" w:history="1">
        <w:r w:rsidRPr="00671189">
          <w:rPr>
            <w:rStyle w:val="Hipervnculo"/>
            <w:rFonts w:ascii="Arial" w:hAnsi="Arial" w:cs="Arial"/>
            <w:b/>
            <w:color w:val="auto"/>
            <w:u w:val="none"/>
            <w:vertAlign w:val="superscript"/>
          </w:rPr>
          <w:t>5</w:t>
        </w:r>
      </w:hyperlink>
      <w:r w:rsidRPr="00671189">
        <w:rPr>
          <w:rFonts w:ascii="Arial" w:hAnsi="Arial" w:cs="Arial"/>
          <w:b/>
        </w:rPr>
        <w:t xml:space="preserve"> cuyas raíces familiares estaban posiblemente en dos pueblos, </w:t>
      </w:r>
      <w:hyperlink r:id="rId36" w:tooltip="Arc-en-Barrois" w:history="1">
        <w:proofErr w:type="spellStart"/>
        <w:r w:rsidRPr="00671189">
          <w:rPr>
            <w:rStyle w:val="Hipervnculo"/>
            <w:rFonts w:ascii="Arial" w:hAnsi="Arial" w:cs="Arial"/>
            <w:b/>
            <w:color w:val="auto"/>
            <w:u w:val="none"/>
          </w:rPr>
          <w:t>Arc</w:t>
        </w:r>
        <w:proofErr w:type="spellEnd"/>
        <w:r w:rsidRPr="00671189">
          <w:rPr>
            <w:rStyle w:val="Hipervnculo"/>
            <w:rFonts w:ascii="Arial" w:hAnsi="Arial" w:cs="Arial"/>
            <w:b/>
            <w:color w:val="auto"/>
            <w:u w:val="none"/>
          </w:rPr>
          <w:t>-en-</w:t>
        </w:r>
        <w:proofErr w:type="spellStart"/>
        <w:r w:rsidRPr="00671189">
          <w:rPr>
            <w:rStyle w:val="Hipervnculo"/>
            <w:rFonts w:ascii="Arial" w:hAnsi="Arial" w:cs="Arial"/>
            <w:b/>
            <w:color w:val="auto"/>
            <w:u w:val="none"/>
          </w:rPr>
          <w:t>Barrois</w:t>
        </w:r>
        <w:proofErr w:type="spellEnd"/>
      </w:hyperlink>
      <w:r w:rsidRPr="00671189">
        <w:rPr>
          <w:rFonts w:ascii="Arial" w:hAnsi="Arial" w:cs="Arial"/>
          <w:b/>
        </w:rPr>
        <w:t xml:space="preserve"> o </w:t>
      </w:r>
      <w:hyperlink r:id="rId37" w:tooltip="Art-sur-Meurthe" w:history="1">
        <w:r w:rsidRPr="00671189">
          <w:rPr>
            <w:rStyle w:val="Hipervnculo"/>
            <w:rFonts w:ascii="Arial" w:hAnsi="Arial" w:cs="Arial"/>
            <w:b/>
            <w:color w:val="auto"/>
            <w:u w:val="none"/>
          </w:rPr>
          <w:t>Art-sur-</w:t>
        </w:r>
        <w:proofErr w:type="spellStart"/>
        <w:r w:rsidRPr="00671189">
          <w:rPr>
            <w:rStyle w:val="Hipervnculo"/>
            <w:rFonts w:ascii="Arial" w:hAnsi="Arial" w:cs="Arial"/>
            <w:b/>
            <w:color w:val="auto"/>
            <w:u w:val="none"/>
          </w:rPr>
          <w:t>Meurthe</w:t>
        </w:r>
        <w:proofErr w:type="spellEnd"/>
      </w:hyperlink>
      <w:r w:rsidRPr="00671189">
        <w:rPr>
          <w:rFonts w:ascii="Arial" w:hAnsi="Arial" w:cs="Arial"/>
          <w:b/>
        </w:rPr>
        <w:t xml:space="preserve">, pueblos muy cercanos donde se cree que nació «la </w:t>
      </w:r>
      <w:proofErr w:type="spellStart"/>
      <w:r w:rsidRPr="00671189">
        <w:rPr>
          <w:rFonts w:ascii="Arial" w:hAnsi="Arial" w:cs="Arial"/>
          <w:b/>
        </w:rPr>
        <w:t>Pucelle</w:t>
      </w:r>
      <w:proofErr w:type="spellEnd"/>
      <w:r w:rsidRPr="00671189">
        <w:rPr>
          <w:rFonts w:ascii="Arial" w:hAnsi="Arial" w:cs="Arial"/>
          <w:b/>
        </w:rPr>
        <w:t>». El nombre, no obstante, varía (</w:t>
      </w:r>
      <w:proofErr w:type="spellStart"/>
      <w:r w:rsidRPr="00671189">
        <w:rPr>
          <w:rFonts w:ascii="Arial" w:hAnsi="Arial" w:cs="Arial"/>
          <w:b/>
        </w:rPr>
        <w:t>Arc</w:t>
      </w:r>
      <w:proofErr w:type="spellEnd"/>
      <w:r w:rsidRPr="00671189">
        <w:rPr>
          <w:rFonts w:ascii="Arial" w:hAnsi="Arial" w:cs="Arial"/>
          <w:b/>
        </w:rPr>
        <w:t xml:space="preserve">, </w:t>
      </w:r>
      <w:proofErr w:type="spellStart"/>
      <w:r w:rsidRPr="00671189">
        <w:rPr>
          <w:rFonts w:ascii="Arial" w:hAnsi="Arial" w:cs="Arial"/>
          <w:b/>
        </w:rPr>
        <w:t>Ars</w:t>
      </w:r>
      <w:proofErr w:type="spellEnd"/>
      <w:r w:rsidRPr="00671189">
        <w:rPr>
          <w:rFonts w:ascii="Arial" w:hAnsi="Arial" w:cs="Arial"/>
          <w:b/>
        </w:rPr>
        <w:t xml:space="preserve">, </w:t>
      </w:r>
      <w:proofErr w:type="spellStart"/>
      <w:r w:rsidRPr="00671189">
        <w:rPr>
          <w:rFonts w:ascii="Arial" w:hAnsi="Arial" w:cs="Arial"/>
          <w:b/>
        </w:rPr>
        <w:t>Ai</w:t>
      </w:r>
      <w:proofErr w:type="spellEnd"/>
      <w:r w:rsidRPr="00671189">
        <w:rPr>
          <w:rFonts w:ascii="Arial" w:hAnsi="Arial" w:cs="Arial"/>
          <w:b/>
        </w:rPr>
        <w:t xml:space="preserve">…) dadas las diferencias en la versión antigua de </w:t>
      </w:r>
      <w:hyperlink r:id="rId38" w:tooltip="Art sur Meurthe" w:history="1">
        <w:r w:rsidRPr="00671189">
          <w:rPr>
            <w:rStyle w:val="Hipervnculo"/>
            <w:rFonts w:ascii="Arial" w:hAnsi="Arial" w:cs="Arial"/>
            <w:b/>
            <w:color w:val="auto"/>
            <w:u w:val="none"/>
          </w:rPr>
          <w:t xml:space="preserve">Art sur </w:t>
        </w:r>
        <w:proofErr w:type="spellStart"/>
        <w:r w:rsidRPr="00671189">
          <w:rPr>
            <w:rStyle w:val="Hipervnculo"/>
            <w:rFonts w:ascii="Arial" w:hAnsi="Arial" w:cs="Arial"/>
            <w:b/>
            <w:color w:val="auto"/>
            <w:u w:val="none"/>
          </w:rPr>
          <w:t>Meurthe</w:t>
        </w:r>
        <w:proofErr w:type="spellEnd"/>
      </w:hyperlink>
      <w:r w:rsidRPr="00671189">
        <w:rPr>
          <w:rFonts w:ascii="Arial" w:hAnsi="Arial" w:cs="Arial"/>
          <w:b/>
        </w:rPr>
        <w:t xml:space="preserve"> (donde se reduce la erre).</w:t>
      </w:r>
    </w:p>
    <w:p w:rsidR="00671189" w:rsidRPr="00671189" w:rsidRDefault="00671189" w:rsidP="00671189">
      <w:pPr>
        <w:pStyle w:val="NormalWeb"/>
        <w:spacing w:before="0" w:beforeAutospacing="0" w:after="0" w:afterAutospacing="0"/>
        <w:jc w:val="both"/>
        <w:rPr>
          <w:rFonts w:ascii="Arial" w:hAnsi="Arial" w:cs="Arial"/>
          <w:b/>
        </w:rPr>
      </w:pPr>
    </w:p>
    <w:p w:rsidR="00671189" w:rsidRPr="00671189" w:rsidRDefault="00671189" w:rsidP="00671189">
      <w:pPr>
        <w:pStyle w:val="NormalWeb"/>
        <w:spacing w:before="0" w:beforeAutospacing="0" w:after="0" w:afterAutospacing="0"/>
        <w:jc w:val="both"/>
        <w:rPr>
          <w:rFonts w:ascii="Arial" w:hAnsi="Arial" w:cs="Arial"/>
          <w:b/>
        </w:rPr>
      </w:pPr>
      <w:r>
        <w:rPr>
          <w:rFonts w:ascii="Arial" w:hAnsi="Arial" w:cs="Arial"/>
          <w:b/>
        </w:rPr>
        <w:t xml:space="preserve">      </w:t>
      </w:r>
      <w:r w:rsidRPr="00671189">
        <w:rPr>
          <w:rFonts w:ascii="Arial" w:hAnsi="Arial" w:cs="Arial"/>
          <w:b/>
        </w:rPr>
        <w:t>La denominación de «</w:t>
      </w:r>
      <w:proofErr w:type="spellStart"/>
      <w:r w:rsidRPr="00671189">
        <w:rPr>
          <w:rFonts w:ascii="Arial" w:hAnsi="Arial" w:cs="Arial"/>
          <w:b/>
        </w:rPr>
        <w:t>Jehanne</w:t>
      </w:r>
      <w:proofErr w:type="spellEnd"/>
      <w:r w:rsidRPr="00671189">
        <w:rPr>
          <w:rFonts w:ascii="Arial" w:hAnsi="Arial" w:cs="Arial"/>
          <w:b/>
        </w:rPr>
        <w:t xml:space="preserve"> </w:t>
      </w:r>
      <w:proofErr w:type="spellStart"/>
      <w:r w:rsidRPr="00671189">
        <w:rPr>
          <w:rFonts w:ascii="Arial" w:hAnsi="Arial" w:cs="Arial"/>
          <w:b/>
        </w:rPr>
        <w:t>d'Arc</w:t>
      </w:r>
      <w:proofErr w:type="spellEnd"/>
      <w:r w:rsidRPr="00671189">
        <w:rPr>
          <w:rFonts w:ascii="Arial" w:hAnsi="Arial" w:cs="Arial"/>
          <w:b/>
        </w:rPr>
        <w:t xml:space="preserve">» se encuentra en la obra de un poeta de </w:t>
      </w:r>
      <w:hyperlink r:id="rId39" w:tooltip="Orleans" w:history="1">
        <w:r w:rsidRPr="00671189">
          <w:rPr>
            <w:rStyle w:val="Hipervnculo"/>
            <w:rFonts w:ascii="Arial" w:hAnsi="Arial" w:cs="Arial"/>
            <w:b/>
            <w:color w:val="auto"/>
            <w:u w:val="none"/>
          </w:rPr>
          <w:t>Orleans</w:t>
        </w:r>
      </w:hyperlink>
      <w:r w:rsidRPr="00671189">
        <w:rPr>
          <w:rFonts w:ascii="Arial" w:hAnsi="Arial" w:cs="Arial"/>
          <w:b/>
        </w:rPr>
        <w:t xml:space="preserve"> hacia </w:t>
      </w:r>
      <w:hyperlink r:id="rId40" w:tooltip="1576" w:history="1">
        <w:r w:rsidRPr="00671189">
          <w:rPr>
            <w:rStyle w:val="Hipervnculo"/>
            <w:rFonts w:ascii="Arial" w:hAnsi="Arial" w:cs="Arial"/>
            <w:b/>
            <w:color w:val="auto"/>
            <w:u w:val="none"/>
          </w:rPr>
          <w:t>1576</w:t>
        </w:r>
      </w:hyperlink>
      <w:r w:rsidRPr="00671189">
        <w:rPr>
          <w:rFonts w:ascii="Arial" w:hAnsi="Arial" w:cs="Arial"/>
          <w:b/>
        </w:rPr>
        <w:t>; «</w:t>
      </w:r>
      <w:proofErr w:type="spellStart"/>
      <w:r w:rsidRPr="00671189">
        <w:rPr>
          <w:rFonts w:ascii="Arial" w:hAnsi="Arial" w:cs="Arial"/>
          <w:b/>
        </w:rPr>
        <w:t>Jehanne</w:t>
      </w:r>
      <w:proofErr w:type="spellEnd"/>
      <w:r w:rsidRPr="00671189">
        <w:rPr>
          <w:rFonts w:ascii="Arial" w:hAnsi="Arial" w:cs="Arial"/>
          <w:b/>
        </w:rPr>
        <w:t>» se transcribe hoy en día como «Jeanne».</w:t>
      </w:r>
    </w:p>
    <w:p w:rsidR="00671189" w:rsidRPr="00671189" w:rsidRDefault="00671189" w:rsidP="00671189">
      <w:pPr>
        <w:pStyle w:val="Ttulo4"/>
        <w:spacing w:before="0" w:beforeAutospacing="0" w:after="0" w:afterAutospacing="0"/>
        <w:jc w:val="both"/>
        <w:rPr>
          <w:rStyle w:val="mw-headline"/>
          <w:rFonts w:ascii="Arial" w:hAnsi="Arial" w:cs="Arial"/>
          <w:color w:val="FF0000"/>
        </w:rPr>
      </w:pPr>
      <w:r w:rsidRPr="00671189">
        <w:rPr>
          <w:rStyle w:val="mw-headline"/>
          <w:rFonts w:ascii="Arial" w:hAnsi="Arial" w:cs="Arial"/>
          <w:color w:val="FF0000"/>
        </w:rPr>
        <w:t>Sus padres</w:t>
      </w:r>
    </w:p>
    <w:p w:rsidR="00671189" w:rsidRPr="00671189" w:rsidRDefault="00671189" w:rsidP="00671189">
      <w:pPr>
        <w:pStyle w:val="Ttulo4"/>
        <w:spacing w:before="0" w:beforeAutospacing="0" w:after="0" w:afterAutospacing="0"/>
        <w:jc w:val="both"/>
        <w:rPr>
          <w:rFonts w:ascii="Arial" w:hAnsi="Arial" w:cs="Arial"/>
        </w:rPr>
      </w:pPr>
    </w:p>
    <w:p w:rsidR="00671189" w:rsidRDefault="00671189" w:rsidP="00671189">
      <w:pPr>
        <w:pStyle w:val="NormalWeb"/>
        <w:spacing w:before="0" w:beforeAutospacing="0" w:after="0" w:afterAutospacing="0"/>
        <w:jc w:val="both"/>
        <w:rPr>
          <w:rFonts w:ascii="Arial" w:hAnsi="Arial" w:cs="Arial"/>
          <w:b/>
        </w:rPr>
      </w:pPr>
      <w:r>
        <w:rPr>
          <w:rFonts w:ascii="Arial" w:hAnsi="Arial" w:cs="Arial"/>
          <w:b/>
        </w:rPr>
        <w:t xml:space="preserve">    </w:t>
      </w:r>
      <w:r w:rsidRPr="00671189">
        <w:rPr>
          <w:rFonts w:ascii="Arial" w:hAnsi="Arial" w:cs="Arial"/>
          <w:b/>
        </w:rPr>
        <w:t xml:space="preserve">Sus padres fueron Jacques </w:t>
      </w:r>
      <w:proofErr w:type="spellStart"/>
      <w:r w:rsidRPr="00671189">
        <w:rPr>
          <w:rFonts w:ascii="Arial" w:hAnsi="Arial" w:cs="Arial"/>
          <w:b/>
        </w:rPr>
        <w:t>D´Arc</w:t>
      </w:r>
      <w:proofErr w:type="spellEnd"/>
      <w:r w:rsidRPr="00671189">
        <w:rPr>
          <w:rFonts w:ascii="Arial" w:hAnsi="Arial" w:cs="Arial"/>
          <w:b/>
        </w:rPr>
        <w:t xml:space="preserve"> e </w:t>
      </w:r>
      <w:hyperlink r:id="rId41" w:tooltip="Isabelle Romée" w:history="1">
        <w:proofErr w:type="spellStart"/>
        <w:r w:rsidRPr="00671189">
          <w:rPr>
            <w:rStyle w:val="Hipervnculo"/>
            <w:rFonts w:ascii="Arial" w:hAnsi="Arial" w:cs="Arial"/>
            <w:b/>
            <w:color w:val="auto"/>
            <w:u w:val="none"/>
          </w:rPr>
          <w:t>Isabelle</w:t>
        </w:r>
        <w:proofErr w:type="spellEnd"/>
        <w:r w:rsidRPr="00671189">
          <w:rPr>
            <w:rStyle w:val="Hipervnculo"/>
            <w:rFonts w:ascii="Arial" w:hAnsi="Arial" w:cs="Arial"/>
            <w:b/>
            <w:color w:val="auto"/>
            <w:u w:val="none"/>
          </w:rPr>
          <w:t xml:space="preserve"> </w:t>
        </w:r>
        <w:proofErr w:type="spellStart"/>
        <w:r w:rsidRPr="00671189">
          <w:rPr>
            <w:rStyle w:val="Hipervnculo"/>
            <w:rFonts w:ascii="Arial" w:hAnsi="Arial" w:cs="Arial"/>
            <w:b/>
            <w:color w:val="auto"/>
            <w:u w:val="none"/>
          </w:rPr>
          <w:t>Romée</w:t>
        </w:r>
        <w:proofErr w:type="spellEnd"/>
      </w:hyperlink>
      <w:r w:rsidRPr="00671189">
        <w:rPr>
          <w:rFonts w:ascii="Arial" w:hAnsi="Arial" w:cs="Arial"/>
          <w:b/>
        </w:rPr>
        <w:t xml:space="preserve">. </w:t>
      </w:r>
      <w:proofErr w:type="spellStart"/>
      <w:r w:rsidRPr="00671189">
        <w:rPr>
          <w:rFonts w:ascii="Arial" w:hAnsi="Arial" w:cs="Arial"/>
          <w:b/>
        </w:rPr>
        <w:t>Isabelle</w:t>
      </w:r>
      <w:proofErr w:type="spellEnd"/>
      <w:r w:rsidRPr="00671189">
        <w:rPr>
          <w:rFonts w:ascii="Arial" w:hAnsi="Arial" w:cs="Arial"/>
          <w:b/>
        </w:rPr>
        <w:t xml:space="preserve"> </w:t>
      </w:r>
      <w:proofErr w:type="spellStart"/>
      <w:r w:rsidRPr="00671189">
        <w:rPr>
          <w:rFonts w:ascii="Arial" w:hAnsi="Arial" w:cs="Arial"/>
          <w:b/>
        </w:rPr>
        <w:t>Romée</w:t>
      </w:r>
      <w:proofErr w:type="spellEnd"/>
      <w:r w:rsidRPr="00671189">
        <w:rPr>
          <w:rFonts w:ascii="Arial" w:hAnsi="Arial" w:cs="Arial"/>
          <w:b/>
        </w:rPr>
        <w:t xml:space="preserve"> no era el nombre original, sino que era el sobrenombre que se dio a </w:t>
      </w:r>
      <w:proofErr w:type="spellStart"/>
      <w:r w:rsidRPr="00671189">
        <w:rPr>
          <w:rFonts w:ascii="Arial" w:hAnsi="Arial" w:cs="Arial"/>
          <w:b/>
        </w:rPr>
        <w:t>Isabelle</w:t>
      </w:r>
      <w:proofErr w:type="spellEnd"/>
      <w:r w:rsidRPr="00671189">
        <w:rPr>
          <w:rFonts w:ascii="Arial" w:hAnsi="Arial" w:cs="Arial"/>
          <w:b/>
        </w:rPr>
        <w:t xml:space="preserve"> de </w:t>
      </w:r>
      <w:proofErr w:type="spellStart"/>
      <w:r w:rsidRPr="00671189">
        <w:rPr>
          <w:rFonts w:ascii="Arial" w:hAnsi="Arial" w:cs="Arial"/>
          <w:b/>
        </w:rPr>
        <w:t>Vouthon</w:t>
      </w:r>
      <w:proofErr w:type="spellEnd"/>
      <w:r w:rsidRPr="00671189">
        <w:rPr>
          <w:rFonts w:ascii="Arial" w:hAnsi="Arial" w:cs="Arial"/>
          <w:b/>
        </w:rPr>
        <w:t xml:space="preserve"> (que pertenecía a la parroquia de </w:t>
      </w:r>
      <w:hyperlink r:id="rId42" w:tooltip="Vouthon" w:history="1">
        <w:proofErr w:type="spellStart"/>
        <w:r w:rsidRPr="00671189">
          <w:rPr>
            <w:rStyle w:val="Hipervnculo"/>
            <w:rFonts w:ascii="Arial" w:hAnsi="Arial" w:cs="Arial"/>
            <w:b/>
            <w:color w:val="auto"/>
            <w:u w:val="none"/>
          </w:rPr>
          <w:t>Vouthon</w:t>
        </w:r>
        <w:proofErr w:type="spellEnd"/>
      </w:hyperlink>
      <w:r w:rsidRPr="00671189">
        <w:rPr>
          <w:rFonts w:ascii="Arial" w:hAnsi="Arial" w:cs="Arial"/>
          <w:b/>
        </w:rPr>
        <w:t xml:space="preserve">, hoy en el departamento de </w:t>
      </w:r>
      <w:hyperlink r:id="rId43" w:tooltip="Charente" w:history="1">
        <w:r w:rsidRPr="00671189">
          <w:rPr>
            <w:rStyle w:val="Hipervnculo"/>
            <w:rFonts w:ascii="Arial" w:hAnsi="Arial" w:cs="Arial"/>
            <w:b/>
            <w:color w:val="auto"/>
            <w:u w:val="none"/>
          </w:rPr>
          <w:t>Charente</w:t>
        </w:r>
      </w:hyperlink>
      <w:r w:rsidRPr="00671189">
        <w:rPr>
          <w:rFonts w:ascii="Arial" w:hAnsi="Arial" w:cs="Arial"/>
          <w:b/>
        </w:rPr>
        <w:t>), como se hizo a otros una vez que realizaban el peregrinaje «de Puy» (de la montaña) en vez del de Roma. De hecho Ju</w:t>
      </w:r>
      <w:r w:rsidRPr="00671189">
        <w:rPr>
          <w:rFonts w:ascii="Arial" w:hAnsi="Arial" w:cs="Arial"/>
          <w:b/>
        </w:rPr>
        <w:t>a</w:t>
      </w:r>
      <w:r w:rsidRPr="00671189">
        <w:rPr>
          <w:rFonts w:ascii="Arial" w:hAnsi="Arial" w:cs="Arial"/>
          <w:b/>
        </w:rPr>
        <w:t>na no dio el apellido. Sus padres eran dueños de aproximadamente 50 acres (20 hectáreas) y su padre complementaba su trabajo de agricultor con una posición de menor importancia como un oficial de pueblo, la recaudación de impuestos y dirigiendo la guardia local.</w:t>
      </w:r>
      <w:hyperlink r:id="rId44" w:anchor="cite_note-7" w:history="1">
        <w:r w:rsidRPr="00671189">
          <w:rPr>
            <w:rStyle w:val="Hipervnculo"/>
            <w:rFonts w:ascii="Arial" w:hAnsi="Arial" w:cs="Arial"/>
            <w:b/>
            <w:color w:val="auto"/>
            <w:u w:val="none"/>
            <w:vertAlign w:val="superscript"/>
          </w:rPr>
          <w:t>7</w:t>
        </w:r>
      </w:hyperlink>
      <w:r w:rsidRPr="00671189">
        <w:rPr>
          <w:rFonts w:ascii="Arial" w:hAnsi="Arial" w:cs="Arial"/>
          <w:b/>
        </w:rPr>
        <w:t xml:space="preserve">  No era pobre pero vio a regañadientes la venida de otro nuevo vástago más a su familia, ya que Juana tuvo tres hermanos mayores.</w:t>
      </w:r>
    </w:p>
    <w:p w:rsidR="00671189" w:rsidRPr="00671189" w:rsidRDefault="00671189" w:rsidP="00671189">
      <w:pPr>
        <w:pStyle w:val="NormalWeb"/>
        <w:spacing w:before="0" w:beforeAutospacing="0" w:after="0" w:afterAutospacing="0"/>
        <w:jc w:val="both"/>
        <w:rPr>
          <w:rFonts w:ascii="Arial" w:hAnsi="Arial" w:cs="Arial"/>
          <w:b/>
          <w:color w:val="FF0000"/>
        </w:rPr>
      </w:pPr>
    </w:p>
    <w:p w:rsidR="00671189" w:rsidRPr="00671189" w:rsidRDefault="00671189" w:rsidP="00671189">
      <w:pPr>
        <w:pStyle w:val="Ttulo4"/>
        <w:spacing w:before="0" w:beforeAutospacing="0" w:after="0" w:afterAutospacing="0"/>
        <w:jc w:val="both"/>
        <w:rPr>
          <w:rFonts w:ascii="Arial" w:hAnsi="Arial" w:cs="Arial"/>
          <w:color w:val="FF0000"/>
        </w:rPr>
      </w:pPr>
      <w:r w:rsidRPr="00671189">
        <w:rPr>
          <w:rStyle w:val="mw-headline"/>
          <w:rFonts w:ascii="Arial" w:hAnsi="Arial" w:cs="Arial"/>
          <w:color w:val="FF0000"/>
        </w:rPr>
        <w:t>El nacimiento</w:t>
      </w:r>
    </w:p>
    <w:p w:rsidR="00671189" w:rsidRPr="00671189" w:rsidRDefault="00671189" w:rsidP="00671189">
      <w:pPr>
        <w:jc w:val="both"/>
        <w:rPr>
          <w:b/>
        </w:rPr>
      </w:pPr>
    </w:p>
    <w:p w:rsidR="00671189" w:rsidRDefault="00671189" w:rsidP="00671189">
      <w:pPr>
        <w:pStyle w:val="NormalWeb"/>
        <w:spacing w:before="0" w:beforeAutospacing="0" w:after="0" w:afterAutospacing="0"/>
        <w:jc w:val="both"/>
        <w:rPr>
          <w:rFonts w:ascii="Arial" w:hAnsi="Arial" w:cs="Arial"/>
          <w:b/>
        </w:rPr>
      </w:pPr>
      <w:r>
        <w:rPr>
          <w:rFonts w:ascii="Arial" w:hAnsi="Arial" w:cs="Arial"/>
          <w:b/>
        </w:rPr>
        <w:t xml:space="preserve">    </w:t>
      </w:r>
      <w:r w:rsidRPr="00671189">
        <w:rPr>
          <w:rFonts w:ascii="Arial" w:hAnsi="Arial" w:cs="Arial"/>
          <w:b/>
        </w:rPr>
        <w:t xml:space="preserve">El debate sobre la fecha de nacimiento de la Doncella de </w:t>
      </w:r>
      <w:proofErr w:type="spellStart"/>
      <w:r w:rsidRPr="00671189">
        <w:rPr>
          <w:rFonts w:ascii="Arial" w:hAnsi="Arial" w:cs="Arial"/>
          <w:b/>
        </w:rPr>
        <w:t>Orléans</w:t>
      </w:r>
      <w:proofErr w:type="spellEnd"/>
      <w:r w:rsidRPr="00671189">
        <w:rPr>
          <w:rFonts w:ascii="Arial" w:hAnsi="Arial" w:cs="Arial"/>
          <w:b/>
        </w:rPr>
        <w:t xml:space="preserve"> no lo consiguió reso</w:t>
      </w:r>
      <w:r w:rsidRPr="00671189">
        <w:rPr>
          <w:rFonts w:ascii="Arial" w:hAnsi="Arial" w:cs="Arial"/>
          <w:b/>
        </w:rPr>
        <w:t>l</w:t>
      </w:r>
      <w:r w:rsidRPr="00671189">
        <w:rPr>
          <w:rFonts w:ascii="Arial" w:hAnsi="Arial" w:cs="Arial"/>
          <w:b/>
        </w:rPr>
        <w:t>ver ni la misma Juana durante el proceso, ya que, cuando le preguntaron qué edad tenía, respondió: «Alrededor de diecinueve años, creo». Aunque no estaba segura, la histori</w:t>
      </w:r>
      <w:r w:rsidRPr="00671189">
        <w:rPr>
          <w:rFonts w:ascii="Arial" w:hAnsi="Arial" w:cs="Arial"/>
          <w:b/>
        </w:rPr>
        <w:t>o</w:t>
      </w:r>
      <w:r w:rsidRPr="00671189">
        <w:rPr>
          <w:rFonts w:ascii="Arial" w:hAnsi="Arial" w:cs="Arial"/>
          <w:b/>
        </w:rPr>
        <w:t>grafía ha interpretado esta declaración al pie de la letra. De esta manera, restándole su p</w:t>
      </w:r>
      <w:r w:rsidRPr="00671189">
        <w:rPr>
          <w:rFonts w:ascii="Arial" w:hAnsi="Arial" w:cs="Arial"/>
          <w:b/>
        </w:rPr>
        <w:t>o</w:t>
      </w:r>
      <w:r w:rsidRPr="00671189">
        <w:rPr>
          <w:rFonts w:ascii="Arial" w:hAnsi="Arial" w:cs="Arial"/>
          <w:b/>
        </w:rPr>
        <w:t xml:space="preserve">sible edad a la fecha en la que se realizó la pregunta durante el proceso, </w:t>
      </w:r>
      <w:hyperlink r:id="rId45" w:tooltip="24 de febrero" w:history="1">
        <w:r w:rsidRPr="00671189">
          <w:rPr>
            <w:rStyle w:val="Hipervnculo"/>
            <w:rFonts w:ascii="Arial" w:hAnsi="Arial" w:cs="Arial"/>
            <w:b/>
            <w:color w:val="auto"/>
            <w:u w:val="none"/>
          </w:rPr>
          <w:t>24 de febrero</w:t>
        </w:r>
      </w:hyperlink>
      <w:r w:rsidRPr="00671189">
        <w:rPr>
          <w:rFonts w:ascii="Arial" w:hAnsi="Arial" w:cs="Arial"/>
          <w:b/>
        </w:rPr>
        <w:t>, el año de su nacimiento sería probablemente 1412.</w:t>
      </w:r>
    </w:p>
    <w:p w:rsidR="00671189" w:rsidRPr="00671189" w:rsidRDefault="00671189" w:rsidP="00671189">
      <w:pPr>
        <w:pStyle w:val="NormalWeb"/>
        <w:spacing w:before="0" w:beforeAutospacing="0" w:after="0" w:afterAutospacing="0"/>
        <w:jc w:val="both"/>
        <w:rPr>
          <w:rFonts w:ascii="Arial" w:hAnsi="Arial" w:cs="Arial"/>
          <w:b/>
        </w:rPr>
      </w:pPr>
    </w:p>
    <w:p w:rsidR="00671189" w:rsidRPr="00671189" w:rsidRDefault="00671189" w:rsidP="00671189">
      <w:pPr>
        <w:pStyle w:val="NormalWeb"/>
        <w:spacing w:before="0" w:beforeAutospacing="0" w:after="0" w:afterAutospacing="0"/>
        <w:jc w:val="both"/>
        <w:rPr>
          <w:rFonts w:ascii="Arial" w:hAnsi="Arial" w:cs="Arial"/>
          <w:b/>
        </w:rPr>
      </w:pPr>
      <w:r>
        <w:rPr>
          <w:rFonts w:ascii="Arial" w:hAnsi="Arial" w:cs="Arial"/>
          <w:b/>
        </w:rPr>
        <w:t xml:space="preserve">   </w:t>
      </w:r>
      <w:r w:rsidRPr="00671189">
        <w:rPr>
          <w:rFonts w:ascii="Arial" w:hAnsi="Arial" w:cs="Arial"/>
          <w:b/>
        </w:rPr>
        <w:t xml:space="preserve">El lugar donde nació es teóricamente </w:t>
      </w:r>
      <w:hyperlink r:id="rId46" w:tooltip="Domrémy-la-Pucelle" w:history="1">
        <w:proofErr w:type="spellStart"/>
        <w:r w:rsidRPr="00671189">
          <w:rPr>
            <w:rStyle w:val="Hipervnculo"/>
            <w:rFonts w:ascii="Arial" w:hAnsi="Arial" w:cs="Arial"/>
            <w:b/>
            <w:color w:val="auto"/>
            <w:u w:val="none"/>
          </w:rPr>
          <w:t>Domrémy</w:t>
        </w:r>
        <w:proofErr w:type="spellEnd"/>
      </w:hyperlink>
      <w:r w:rsidRPr="00671189">
        <w:rPr>
          <w:rFonts w:ascii="Arial" w:hAnsi="Arial" w:cs="Arial"/>
          <w:b/>
        </w:rPr>
        <w:t xml:space="preserve">, tal y como dijo en el interrogatorio de identidad de su proceso, el </w:t>
      </w:r>
      <w:hyperlink r:id="rId47" w:tooltip="21 de febrero" w:history="1">
        <w:r w:rsidRPr="00671189">
          <w:rPr>
            <w:rStyle w:val="Hipervnculo"/>
            <w:rFonts w:ascii="Arial" w:hAnsi="Arial" w:cs="Arial"/>
            <w:b/>
            <w:color w:val="auto"/>
            <w:u w:val="none"/>
          </w:rPr>
          <w:t>21 de febrero</w:t>
        </w:r>
      </w:hyperlink>
      <w:r w:rsidRPr="00671189">
        <w:rPr>
          <w:rFonts w:ascii="Arial" w:hAnsi="Arial" w:cs="Arial"/>
          <w:b/>
        </w:rPr>
        <w:t xml:space="preserve"> de 1431; «Yo he nacido en la villa de Dòmremy».</w:t>
      </w:r>
      <w:hyperlink r:id="rId48" w:anchor="cite_note-Juicio-6" w:history="1">
        <w:r w:rsidRPr="00671189">
          <w:rPr>
            <w:rStyle w:val="Hipervnculo"/>
            <w:rFonts w:ascii="Arial" w:hAnsi="Arial" w:cs="Arial"/>
            <w:b/>
            <w:color w:val="auto"/>
            <w:u w:val="none"/>
            <w:vertAlign w:val="superscript"/>
          </w:rPr>
          <w:t>6</w:t>
        </w:r>
      </w:hyperlink>
      <w:r w:rsidRPr="00671189">
        <w:rPr>
          <w:rFonts w:ascii="Arial" w:hAnsi="Arial" w:cs="Arial"/>
          <w:b/>
        </w:rPr>
        <w:t xml:space="preserve"> Además añadió que era una villa dependiente de </w:t>
      </w:r>
      <w:hyperlink r:id="rId49" w:tooltip="Greux" w:history="1">
        <w:proofErr w:type="spellStart"/>
        <w:r w:rsidRPr="00671189">
          <w:rPr>
            <w:rStyle w:val="Hipervnculo"/>
            <w:rFonts w:ascii="Arial" w:hAnsi="Arial" w:cs="Arial"/>
            <w:b/>
            <w:color w:val="auto"/>
            <w:u w:val="none"/>
          </w:rPr>
          <w:t>Greux</w:t>
        </w:r>
        <w:proofErr w:type="spellEnd"/>
      </w:hyperlink>
      <w:r w:rsidRPr="00671189">
        <w:rPr>
          <w:rFonts w:ascii="Arial" w:hAnsi="Arial" w:cs="Arial"/>
          <w:b/>
        </w:rPr>
        <w:t xml:space="preserve"> (inmediatamente al norte de </w:t>
      </w:r>
      <w:proofErr w:type="spellStart"/>
      <w:r w:rsidRPr="00671189">
        <w:rPr>
          <w:rFonts w:ascii="Arial" w:hAnsi="Arial" w:cs="Arial"/>
          <w:b/>
        </w:rPr>
        <w:t>Domrémy</w:t>
      </w:r>
      <w:proofErr w:type="spellEnd"/>
      <w:r w:rsidRPr="00671189">
        <w:rPr>
          <w:rFonts w:ascii="Arial" w:hAnsi="Arial" w:cs="Arial"/>
          <w:b/>
        </w:rPr>
        <w:t>),</w:t>
      </w:r>
      <w:hyperlink r:id="rId50" w:anchor="cite_note-Juicio-6" w:history="1">
        <w:r w:rsidRPr="00671189">
          <w:rPr>
            <w:rStyle w:val="Hipervnculo"/>
            <w:rFonts w:ascii="Arial" w:hAnsi="Arial" w:cs="Arial"/>
            <w:b/>
            <w:color w:val="auto"/>
            <w:u w:val="none"/>
            <w:vertAlign w:val="superscript"/>
          </w:rPr>
          <w:t>6</w:t>
        </w:r>
      </w:hyperlink>
      <w:r w:rsidRPr="00671189">
        <w:rPr>
          <w:rFonts w:ascii="Arial" w:hAnsi="Arial" w:cs="Arial"/>
          <w:b/>
        </w:rPr>
        <w:t xml:space="preserve"> y que hoy ha pasado a llamarse </w:t>
      </w:r>
      <w:proofErr w:type="spellStart"/>
      <w:r w:rsidRPr="00671189">
        <w:rPr>
          <w:rFonts w:ascii="Arial" w:hAnsi="Arial" w:cs="Arial"/>
          <w:b/>
        </w:rPr>
        <w:t>Domrémy</w:t>
      </w:r>
      <w:proofErr w:type="spellEnd"/>
      <w:r w:rsidRPr="00671189">
        <w:rPr>
          <w:rFonts w:ascii="Arial" w:hAnsi="Arial" w:cs="Arial"/>
          <w:b/>
        </w:rPr>
        <w:t>-la-</w:t>
      </w:r>
      <w:proofErr w:type="spellStart"/>
      <w:r w:rsidRPr="00671189">
        <w:rPr>
          <w:rFonts w:ascii="Arial" w:hAnsi="Arial" w:cs="Arial"/>
          <w:b/>
        </w:rPr>
        <w:t>Pucelle</w:t>
      </w:r>
      <w:proofErr w:type="spellEnd"/>
      <w:r w:rsidRPr="00671189">
        <w:rPr>
          <w:rFonts w:ascii="Arial" w:hAnsi="Arial" w:cs="Arial"/>
          <w:b/>
        </w:rPr>
        <w:t xml:space="preserve">, gracias a ella. Ambas pertenecen actualmente al departamento de los </w:t>
      </w:r>
      <w:hyperlink r:id="rId51" w:tooltip="Vosgos (departamento)" w:history="1">
        <w:proofErr w:type="spellStart"/>
        <w:r w:rsidRPr="00671189">
          <w:rPr>
            <w:rStyle w:val="Hipervnculo"/>
            <w:rFonts w:ascii="Arial" w:hAnsi="Arial" w:cs="Arial"/>
            <w:b/>
            <w:color w:val="auto"/>
            <w:u w:val="none"/>
          </w:rPr>
          <w:t>Vosgos</w:t>
        </w:r>
        <w:proofErr w:type="spellEnd"/>
      </w:hyperlink>
      <w:r w:rsidRPr="00671189">
        <w:rPr>
          <w:rFonts w:ascii="Arial" w:hAnsi="Arial" w:cs="Arial"/>
          <w:b/>
        </w:rPr>
        <w:t xml:space="preserve">, en la región de la </w:t>
      </w:r>
      <w:hyperlink r:id="rId52" w:tooltip="Lorena (Francia)" w:history="1">
        <w:r w:rsidRPr="00671189">
          <w:rPr>
            <w:rStyle w:val="Hipervnculo"/>
            <w:rFonts w:ascii="Arial" w:hAnsi="Arial" w:cs="Arial"/>
            <w:b/>
            <w:color w:val="auto"/>
            <w:u w:val="none"/>
          </w:rPr>
          <w:t>Lorena</w:t>
        </w:r>
      </w:hyperlink>
      <w:r w:rsidRPr="00671189">
        <w:rPr>
          <w:rFonts w:ascii="Arial" w:hAnsi="Arial" w:cs="Arial"/>
          <w:b/>
        </w:rPr>
        <w:t xml:space="preserve">. </w:t>
      </w:r>
      <w:proofErr w:type="spellStart"/>
      <w:r w:rsidRPr="00671189">
        <w:rPr>
          <w:rFonts w:ascii="Arial" w:hAnsi="Arial" w:cs="Arial"/>
          <w:b/>
        </w:rPr>
        <w:t>Domr</w:t>
      </w:r>
      <w:r w:rsidRPr="00671189">
        <w:rPr>
          <w:rFonts w:ascii="Arial" w:hAnsi="Arial" w:cs="Arial"/>
          <w:b/>
        </w:rPr>
        <w:t>é</w:t>
      </w:r>
      <w:r w:rsidRPr="00671189">
        <w:rPr>
          <w:rFonts w:ascii="Arial" w:hAnsi="Arial" w:cs="Arial"/>
          <w:b/>
        </w:rPr>
        <w:t>my</w:t>
      </w:r>
      <w:proofErr w:type="spellEnd"/>
      <w:r w:rsidRPr="00671189">
        <w:rPr>
          <w:rFonts w:ascii="Arial" w:hAnsi="Arial" w:cs="Arial"/>
          <w:b/>
        </w:rPr>
        <w:t xml:space="preserve"> fue también el lugar donde recibió el bautismo de manos del Padre Jean </w:t>
      </w:r>
      <w:proofErr w:type="spellStart"/>
      <w:r w:rsidRPr="00671189">
        <w:rPr>
          <w:rFonts w:ascii="Arial" w:hAnsi="Arial" w:cs="Arial"/>
          <w:b/>
        </w:rPr>
        <w:t>Minet</w:t>
      </w:r>
      <w:proofErr w:type="spellEnd"/>
      <w:r w:rsidRPr="00671189">
        <w:rPr>
          <w:rFonts w:ascii="Arial" w:hAnsi="Arial" w:cs="Arial"/>
          <w:b/>
        </w:rPr>
        <w:t>.</w:t>
      </w:r>
    </w:p>
    <w:p w:rsidR="00671189" w:rsidRDefault="00671189" w:rsidP="00671189">
      <w:pPr>
        <w:pStyle w:val="Ttulo4"/>
        <w:spacing w:before="0" w:beforeAutospacing="0" w:after="0" w:afterAutospacing="0"/>
        <w:jc w:val="both"/>
        <w:rPr>
          <w:rStyle w:val="mw-headline"/>
          <w:rFonts w:ascii="Arial" w:hAnsi="Arial" w:cs="Arial"/>
        </w:rPr>
      </w:pPr>
      <w:r w:rsidRPr="00671189">
        <w:rPr>
          <w:rStyle w:val="mw-headline"/>
          <w:rFonts w:ascii="Arial" w:hAnsi="Arial" w:cs="Arial"/>
        </w:rPr>
        <w:t>El conflicto de la guerra de los Cien Años</w:t>
      </w:r>
    </w:p>
    <w:p w:rsidR="00671189" w:rsidRPr="00671189" w:rsidRDefault="00671189" w:rsidP="00671189">
      <w:pPr>
        <w:pStyle w:val="Ttulo4"/>
        <w:spacing w:before="0" w:beforeAutospacing="0" w:after="0" w:afterAutospacing="0"/>
        <w:jc w:val="both"/>
        <w:rPr>
          <w:rFonts w:ascii="Arial" w:hAnsi="Arial" w:cs="Arial"/>
          <w:color w:val="FF0000"/>
        </w:rPr>
      </w:pPr>
    </w:p>
    <w:p w:rsidR="00671189" w:rsidRPr="00671189" w:rsidRDefault="007833A2" w:rsidP="00671189">
      <w:pPr>
        <w:jc w:val="both"/>
        <w:rPr>
          <w:b/>
          <w:color w:val="FF0000"/>
        </w:rPr>
      </w:pPr>
      <w:hyperlink r:id="rId53" w:tooltip="Guerra de los Cien Años" w:history="1">
        <w:r w:rsidR="00671189" w:rsidRPr="00671189">
          <w:rPr>
            <w:rStyle w:val="Hipervnculo"/>
            <w:b/>
            <w:iCs/>
            <w:color w:val="FF0000"/>
            <w:u w:val="none"/>
          </w:rPr>
          <w:t>Guerra de los Cien Años</w:t>
        </w:r>
      </w:hyperlink>
    </w:p>
    <w:p w:rsidR="00671189" w:rsidRDefault="00671189" w:rsidP="00671189">
      <w:pPr>
        <w:pStyle w:val="NormalWeb"/>
        <w:spacing w:before="0" w:beforeAutospacing="0" w:after="0" w:afterAutospacing="0"/>
        <w:jc w:val="both"/>
        <w:rPr>
          <w:rFonts w:ascii="Arial" w:hAnsi="Arial" w:cs="Arial"/>
          <w:b/>
        </w:rPr>
      </w:pPr>
    </w:p>
    <w:p w:rsidR="00671189" w:rsidRDefault="00671189" w:rsidP="00671189">
      <w:pPr>
        <w:pStyle w:val="NormalWeb"/>
        <w:spacing w:before="0" w:beforeAutospacing="0" w:after="0" w:afterAutospacing="0"/>
        <w:jc w:val="both"/>
        <w:rPr>
          <w:rFonts w:ascii="Arial" w:hAnsi="Arial" w:cs="Arial"/>
          <w:b/>
        </w:rPr>
      </w:pPr>
      <w:r>
        <w:rPr>
          <w:rFonts w:ascii="Arial" w:hAnsi="Arial" w:cs="Arial"/>
          <w:b/>
        </w:rPr>
        <w:t xml:space="preserve">   </w:t>
      </w:r>
      <w:r w:rsidRPr="00671189">
        <w:rPr>
          <w:rFonts w:ascii="Arial" w:hAnsi="Arial" w:cs="Arial"/>
          <w:b/>
        </w:rPr>
        <w:t xml:space="preserve">Tras la muerte sin descendencia de </w:t>
      </w:r>
      <w:hyperlink r:id="rId54" w:tooltip="Eduardo el Confesor" w:history="1">
        <w:r w:rsidRPr="00671189">
          <w:rPr>
            <w:rStyle w:val="Hipervnculo"/>
            <w:rFonts w:ascii="Arial" w:hAnsi="Arial" w:cs="Arial"/>
            <w:b/>
            <w:color w:val="auto"/>
            <w:u w:val="none"/>
          </w:rPr>
          <w:t>Eduardo el Confesor</w:t>
        </w:r>
      </w:hyperlink>
      <w:r w:rsidRPr="00671189">
        <w:rPr>
          <w:rFonts w:ascii="Arial" w:hAnsi="Arial" w:cs="Arial"/>
          <w:b/>
        </w:rPr>
        <w:t xml:space="preserve"> y el breve reinado del rey </w:t>
      </w:r>
      <w:hyperlink r:id="rId55" w:tooltip="Haroldo II de Inglaterra" w:history="1">
        <w:r w:rsidRPr="00671189">
          <w:rPr>
            <w:rStyle w:val="Hipervnculo"/>
            <w:rFonts w:ascii="Arial" w:hAnsi="Arial" w:cs="Arial"/>
            <w:b/>
            <w:color w:val="auto"/>
            <w:u w:val="none"/>
          </w:rPr>
          <w:t>Haro</w:t>
        </w:r>
        <w:r w:rsidRPr="00671189">
          <w:rPr>
            <w:rStyle w:val="Hipervnculo"/>
            <w:rFonts w:ascii="Arial" w:hAnsi="Arial" w:cs="Arial"/>
            <w:b/>
            <w:color w:val="auto"/>
            <w:u w:val="none"/>
          </w:rPr>
          <w:t>l</w:t>
        </w:r>
        <w:r w:rsidRPr="00671189">
          <w:rPr>
            <w:rStyle w:val="Hipervnculo"/>
            <w:rFonts w:ascii="Arial" w:hAnsi="Arial" w:cs="Arial"/>
            <w:b/>
            <w:color w:val="auto"/>
            <w:u w:val="none"/>
          </w:rPr>
          <w:t>do II</w:t>
        </w:r>
      </w:hyperlink>
      <w:r w:rsidRPr="00671189">
        <w:rPr>
          <w:rFonts w:ascii="Arial" w:hAnsi="Arial" w:cs="Arial"/>
          <w:b/>
        </w:rPr>
        <w:t>, el trono de Inglaterra fue conquistado en 1066 (</w:t>
      </w:r>
      <w:hyperlink r:id="rId56" w:tooltip="Batalla de Hastings" w:history="1">
        <w:r w:rsidRPr="00671189">
          <w:rPr>
            <w:rStyle w:val="Hipervnculo"/>
            <w:rFonts w:ascii="Arial" w:hAnsi="Arial" w:cs="Arial"/>
            <w:b/>
            <w:color w:val="auto"/>
            <w:u w:val="none"/>
          </w:rPr>
          <w:t>batalla de Hastings</w:t>
        </w:r>
      </w:hyperlink>
      <w:r w:rsidRPr="00671189">
        <w:rPr>
          <w:rFonts w:ascii="Arial" w:hAnsi="Arial" w:cs="Arial"/>
          <w:b/>
        </w:rPr>
        <w:t xml:space="preserve">) por el francés </w:t>
      </w:r>
      <w:hyperlink r:id="rId57" w:tooltip="Guillermo I de Inglaterra" w:history="1">
        <w:r w:rsidRPr="00671189">
          <w:rPr>
            <w:rStyle w:val="Hipervnculo"/>
            <w:rFonts w:ascii="Arial" w:hAnsi="Arial" w:cs="Arial"/>
            <w:b/>
            <w:color w:val="auto"/>
            <w:u w:val="none"/>
          </w:rPr>
          <w:t>Guillermo el Conquistador</w:t>
        </w:r>
      </w:hyperlink>
      <w:r w:rsidRPr="00671189">
        <w:rPr>
          <w:rFonts w:ascii="Arial" w:hAnsi="Arial" w:cs="Arial"/>
          <w:b/>
        </w:rPr>
        <w:t xml:space="preserve">, duque de </w:t>
      </w:r>
      <w:hyperlink r:id="rId58" w:tooltip="Normandía" w:history="1">
        <w:r w:rsidRPr="00671189">
          <w:rPr>
            <w:rStyle w:val="Hipervnculo"/>
            <w:rFonts w:ascii="Arial" w:hAnsi="Arial" w:cs="Arial"/>
            <w:b/>
            <w:color w:val="auto"/>
            <w:u w:val="none"/>
          </w:rPr>
          <w:t>Normandía</w:t>
        </w:r>
      </w:hyperlink>
      <w:r w:rsidRPr="00671189">
        <w:rPr>
          <w:rFonts w:ascii="Arial" w:hAnsi="Arial" w:cs="Arial"/>
          <w:b/>
        </w:rPr>
        <w:t>. Estos hechos constituyeron la primera disputa de sucesión (debida a los parentescos entre las noblezas de ambos territorios), dando inicio a una duradera rivalidad entre ambos reinos. Con el tiempo, los reyes de I</w:t>
      </w:r>
      <w:r w:rsidRPr="00671189">
        <w:rPr>
          <w:rFonts w:ascii="Arial" w:hAnsi="Arial" w:cs="Arial"/>
          <w:b/>
        </w:rPr>
        <w:t>n</w:t>
      </w:r>
      <w:r w:rsidRPr="00671189">
        <w:rPr>
          <w:rFonts w:ascii="Arial" w:hAnsi="Arial" w:cs="Arial"/>
          <w:b/>
        </w:rPr>
        <w:t xml:space="preserve">glaterra reunieron varios de los mayores ducados de Francia: Aquitania, </w:t>
      </w:r>
      <w:proofErr w:type="spellStart"/>
      <w:r w:rsidRPr="00671189">
        <w:rPr>
          <w:rFonts w:ascii="Arial" w:hAnsi="Arial" w:cs="Arial"/>
          <w:b/>
        </w:rPr>
        <w:t>Poitiu</w:t>
      </w:r>
      <w:proofErr w:type="spellEnd"/>
      <w:r w:rsidRPr="00671189">
        <w:rPr>
          <w:rFonts w:ascii="Arial" w:hAnsi="Arial" w:cs="Arial"/>
          <w:b/>
        </w:rPr>
        <w:t>, Bretaña.</w:t>
      </w:r>
    </w:p>
    <w:p w:rsidR="00671189" w:rsidRPr="00671189" w:rsidRDefault="00671189" w:rsidP="00671189">
      <w:pPr>
        <w:pStyle w:val="NormalWeb"/>
        <w:spacing w:before="0" w:beforeAutospacing="0" w:after="0" w:afterAutospacing="0"/>
        <w:jc w:val="both"/>
        <w:rPr>
          <w:rFonts w:ascii="Arial" w:hAnsi="Arial" w:cs="Arial"/>
          <w:b/>
        </w:rPr>
      </w:pPr>
    </w:p>
    <w:p w:rsidR="00671189" w:rsidRDefault="00671189" w:rsidP="00671189">
      <w:pPr>
        <w:pStyle w:val="NormalWeb"/>
        <w:spacing w:before="0" w:beforeAutospacing="0" w:after="0" w:afterAutospacing="0"/>
        <w:jc w:val="both"/>
        <w:rPr>
          <w:rFonts w:ascii="Arial" w:hAnsi="Arial" w:cs="Arial"/>
          <w:b/>
        </w:rPr>
      </w:pPr>
      <w:r>
        <w:rPr>
          <w:rFonts w:ascii="Arial" w:hAnsi="Arial" w:cs="Arial"/>
          <w:b/>
        </w:rPr>
        <w:t xml:space="preserve">   </w:t>
      </w:r>
      <w:r w:rsidRPr="00671189">
        <w:rPr>
          <w:rFonts w:ascii="Arial" w:hAnsi="Arial" w:cs="Arial"/>
          <w:b/>
        </w:rPr>
        <w:t xml:space="preserve">Los intentos de Francia por recuperar los territorios perdidos precipitaron uno de los más largos y sangrientos conflictos de la historia de la humanidad: la </w:t>
      </w:r>
      <w:hyperlink r:id="rId59" w:tooltip="Guerra de los Cien Años" w:history="1">
        <w:r w:rsidRPr="00671189">
          <w:rPr>
            <w:rStyle w:val="Hipervnculo"/>
            <w:rFonts w:ascii="Arial" w:hAnsi="Arial" w:cs="Arial"/>
            <w:b/>
            <w:color w:val="auto"/>
            <w:u w:val="none"/>
          </w:rPr>
          <w:t>guerra de los Cien Años</w:t>
        </w:r>
      </w:hyperlink>
      <w:r w:rsidRPr="00671189">
        <w:rPr>
          <w:rFonts w:ascii="Arial" w:hAnsi="Arial" w:cs="Arial"/>
          <w:b/>
        </w:rPr>
        <w:t>, que duró en realidad 116 y produjo millones de muertos y la destrucción de casi t</w:t>
      </w:r>
      <w:r w:rsidRPr="00671189">
        <w:rPr>
          <w:rFonts w:ascii="Arial" w:hAnsi="Arial" w:cs="Arial"/>
          <w:b/>
        </w:rPr>
        <w:t>o</w:t>
      </w:r>
      <w:r w:rsidRPr="00671189">
        <w:rPr>
          <w:rFonts w:ascii="Arial" w:hAnsi="Arial" w:cs="Arial"/>
          <w:b/>
        </w:rPr>
        <w:t>da la Francia septentrional.</w:t>
      </w:r>
    </w:p>
    <w:p w:rsidR="00671189" w:rsidRPr="00671189" w:rsidRDefault="00671189" w:rsidP="00671189">
      <w:pPr>
        <w:pStyle w:val="NormalWeb"/>
        <w:spacing w:before="0" w:beforeAutospacing="0" w:after="0" w:afterAutospacing="0"/>
        <w:jc w:val="both"/>
        <w:rPr>
          <w:rFonts w:ascii="Arial" w:hAnsi="Arial" w:cs="Arial"/>
          <w:b/>
        </w:rPr>
      </w:pPr>
    </w:p>
    <w:p w:rsidR="00671189" w:rsidRDefault="00671189" w:rsidP="00671189">
      <w:pPr>
        <w:pStyle w:val="NormalWeb"/>
        <w:spacing w:before="0" w:beforeAutospacing="0" w:after="0" w:afterAutospacing="0"/>
        <w:jc w:val="both"/>
        <w:rPr>
          <w:rFonts w:ascii="Arial" w:hAnsi="Arial" w:cs="Arial"/>
          <w:b/>
        </w:rPr>
      </w:pPr>
      <w:r>
        <w:rPr>
          <w:rFonts w:ascii="Arial" w:hAnsi="Arial" w:cs="Arial"/>
          <w:b/>
        </w:rPr>
        <w:t xml:space="preserve">   </w:t>
      </w:r>
      <w:r w:rsidRPr="00671189">
        <w:rPr>
          <w:rFonts w:ascii="Arial" w:hAnsi="Arial" w:cs="Arial"/>
          <w:b/>
        </w:rPr>
        <w:t xml:space="preserve">Los intereses de unificar las coronas se concretaron a la muerte del rey francés </w:t>
      </w:r>
      <w:hyperlink r:id="rId60" w:tooltip="Carlos IV de Francia" w:history="1">
        <w:r w:rsidRPr="00671189">
          <w:rPr>
            <w:rStyle w:val="Hipervnculo"/>
            <w:rFonts w:ascii="Arial" w:hAnsi="Arial" w:cs="Arial"/>
            <w:b/>
            <w:color w:val="auto"/>
            <w:u w:val="none"/>
          </w:rPr>
          <w:t>Carlos IV</w:t>
        </w:r>
      </w:hyperlink>
      <w:r w:rsidRPr="00671189">
        <w:rPr>
          <w:rFonts w:ascii="Arial" w:hAnsi="Arial" w:cs="Arial"/>
          <w:b/>
        </w:rPr>
        <w:t xml:space="preserve"> en 1328. Felipe de </w:t>
      </w:r>
      <w:proofErr w:type="spellStart"/>
      <w:r w:rsidRPr="00671189">
        <w:rPr>
          <w:rFonts w:ascii="Arial" w:hAnsi="Arial" w:cs="Arial"/>
          <w:b/>
        </w:rPr>
        <w:t>Valois</w:t>
      </w:r>
      <w:proofErr w:type="spellEnd"/>
      <w:r w:rsidRPr="00671189">
        <w:rPr>
          <w:rFonts w:ascii="Arial" w:hAnsi="Arial" w:cs="Arial"/>
          <w:b/>
        </w:rPr>
        <w:t xml:space="preserve">, francés y sucesor gracias a la </w:t>
      </w:r>
      <w:hyperlink r:id="rId61" w:tooltip="Ley sálica" w:history="1">
        <w:r w:rsidRPr="00671189">
          <w:rPr>
            <w:rStyle w:val="Hipervnculo"/>
            <w:rFonts w:ascii="Arial" w:hAnsi="Arial" w:cs="Arial"/>
            <w:b/>
            <w:color w:val="auto"/>
            <w:u w:val="none"/>
          </w:rPr>
          <w:t>ley sálica</w:t>
        </w:r>
      </w:hyperlink>
      <w:r w:rsidRPr="00671189">
        <w:rPr>
          <w:rFonts w:ascii="Arial" w:hAnsi="Arial" w:cs="Arial"/>
          <w:b/>
        </w:rPr>
        <w:t xml:space="preserve"> (Carlos IV no había ten</w:t>
      </w:r>
      <w:r w:rsidRPr="00671189">
        <w:rPr>
          <w:rFonts w:ascii="Arial" w:hAnsi="Arial" w:cs="Arial"/>
          <w:b/>
        </w:rPr>
        <w:t>i</w:t>
      </w:r>
      <w:r w:rsidRPr="00671189">
        <w:rPr>
          <w:rFonts w:ascii="Arial" w:hAnsi="Arial" w:cs="Arial"/>
          <w:b/>
        </w:rPr>
        <w:t xml:space="preserve">do descendencia masculina), se proclamó rey de Francia el </w:t>
      </w:r>
      <w:hyperlink r:id="rId62" w:tooltip="27 de mayo" w:history="1">
        <w:r w:rsidRPr="00671189">
          <w:rPr>
            <w:rStyle w:val="Hipervnculo"/>
            <w:rFonts w:ascii="Arial" w:hAnsi="Arial" w:cs="Arial"/>
            <w:b/>
            <w:color w:val="auto"/>
            <w:u w:val="none"/>
          </w:rPr>
          <w:t>27 de mayo</w:t>
        </w:r>
      </w:hyperlink>
      <w:r w:rsidRPr="00671189">
        <w:rPr>
          <w:rFonts w:ascii="Arial" w:hAnsi="Arial" w:cs="Arial"/>
          <w:b/>
        </w:rPr>
        <w:t xml:space="preserve"> de </w:t>
      </w:r>
      <w:hyperlink r:id="rId63" w:tooltip="1328" w:history="1">
        <w:r w:rsidRPr="00671189">
          <w:rPr>
            <w:rStyle w:val="Hipervnculo"/>
            <w:rFonts w:ascii="Arial" w:hAnsi="Arial" w:cs="Arial"/>
            <w:b/>
            <w:color w:val="auto"/>
            <w:u w:val="none"/>
          </w:rPr>
          <w:t>1328</w:t>
        </w:r>
      </w:hyperlink>
      <w:r w:rsidRPr="00671189">
        <w:rPr>
          <w:rFonts w:ascii="Arial" w:hAnsi="Arial" w:cs="Arial"/>
          <w:b/>
        </w:rPr>
        <w:t xml:space="preserve"> (reinó c</w:t>
      </w:r>
      <w:r w:rsidRPr="00671189">
        <w:rPr>
          <w:rFonts w:ascii="Arial" w:hAnsi="Arial" w:cs="Arial"/>
          <w:b/>
        </w:rPr>
        <w:t>o</w:t>
      </w:r>
      <w:r w:rsidRPr="00671189">
        <w:rPr>
          <w:rFonts w:ascii="Arial" w:hAnsi="Arial" w:cs="Arial"/>
          <w:b/>
        </w:rPr>
        <w:t xml:space="preserve">mo </w:t>
      </w:r>
      <w:hyperlink r:id="rId64" w:tooltip="Felipe VI de Francia" w:history="1">
        <w:r w:rsidRPr="00671189">
          <w:rPr>
            <w:rStyle w:val="Hipervnculo"/>
            <w:rFonts w:ascii="Arial" w:hAnsi="Arial" w:cs="Arial"/>
            <w:b/>
            <w:color w:val="auto"/>
            <w:u w:val="none"/>
          </w:rPr>
          <w:t>Felipe VI de Francia</w:t>
        </w:r>
      </w:hyperlink>
      <w:r w:rsidRPr="00671189">
        <w:rPr>
          <w:rFonts w:ascii="Arial" w:hAnsi="Arial" w:cs="Arial"/>
          <w:b/>
        </w:rPr>
        <w:t>). Felipe ya se había convertido en regente tras la muerte de Carlos IV mientras se esperaba el nacimiento del hijo póstumo del rey difunto, que finalmente r</w:t>
      </w:r>
      <w:r w:rsidRPr="00671189">
        <w:rPr>
          <w:rFonts w:ascii="Arial" w:hAnsi="Arial" w:cs="Arial"/>
          <w:b/>
        </w:rPr>
        <w:t>e</w:t>
      </w:r>
      <w:r w:rsidRPr="00671189">
        <w:rPr>
          <w:rFonts w:ascii="Arial" w:hAnsi="Arial" w:cs="Arial"/>
          <w:b/>
        </w:rPr>
        <w:t>sultó ser una niña.</w:t>
      </w:r>
    </w:p>
    <w:p w:rsidR="00671189" w:rsidRPr="00671189" w:rsidRDefault="00671189" w:rsidP="00671189">
      <w:pPr>
        <w:pStyle w:val="NormalWeb"/>
        <w:spacing w:before="0" w:beforeAutospacing="0" w:after="0" w:afterAutospacing="0"/>
        <w:jc w:val="both"/>
        <w:rPr>
          <w:rFonts w:ascii="Arial" w:hAnsi="Arial" w:cs="Arial"/>
          <w:b/>
        </w:rPr>
      </w:pPr>
    </w:p>
    <w:p w:rsidR="00671189" w:rsidRDefault="00671189" w:rsidP="00671189">
      <w:pPr>
        <w:pStyle w:val="NormalWeb"/>
        <w:spacing w:before="0" w:beforeAutospacing="0" w:after="0" w:afterAutospacing="0"/>
        <w:jc w:val="both"/>
        <w:rPr>
          <w:rFonts w:ascii="Arial" w:hAnsi="Arial" w:cs="Arial"/>
          <w:b/>
        </w:rPr>
      </w:pPr>
      <w:r>
        <w:rPr>
          <w:rFonts w:ascii="Arial" w:hAnsi="Arial" w:cs="Arial"/>
          <w:b/>
        </w:rPr>
        <w:t xml:space="preserve">   </w:t>
      </w:r>
      <w:r w:rsidRPr="00671189">
        <w:rPr>
          <w:rFonts w:ascii="Arial" w:hAnsi="Arial" w:cs="Arial"/>
          <w:b/>
        </w:rPr>
        <w:t xml:space="preserve">La guerra de los Cien Años comenzaría en </w:t>
      </w:r>
      <w:hyperlink r:id="rId65" w:tooltip="1337" w:history="1">
        <w:r w:rsidRPr="00671189">
          <w:rPr>
            <w:rStyle w:val="Hipervnculo"/>
            <w:rFonts w:ascii="Arial" w:hAnsi="Arial" w:cs="Arial"/>
            <w:b/>
            <w:color w:val="auto"/>
            <w:u w:val="none"/>
          </w:rPr>
          <w:t>1337</w:t>
        </w:r>
      </w:hyperlink>
      <w:r w:rsidRPr="00671189">
        <w:rPr>
          <w:rFonts w:ascii="Arial" w:hAnsi="Arial" w:cs="Arial"/>
          <w:b/>
        </w:rPr>
        <w:t xml:space="preserve">, cuando Felipe VI reclamó el feudo de la </w:t>
      </w:r>
      <w:hyperlink r:id="rId66" w:tooltip="Gascuña" w:history="1">
        <w:proofErr w:type="spellStart"/>
        <w:r w:rsidRPr="00671189">
          <w:rPr>
            <w:rStyle w:val="Hipervnculo"/>
            <w:rFonts w:ascii="Arial" w:hAnsi="Arial" w:cs="Arial"/>
            <w:b/>
            <w:color w:val="auto"/>
            <w:u w:val="none"/>
          </w:rPr>
          <w:t>Gascuña</w:t>
        </w:r>
        <w:proofErr w:type="spellEnd"/>
      </w:hyperlink>
      <w:r w:rsidRPr="00671189">
        <w:rPr>
          <w:rFonts w:ascii="Arial" w:hAnsi="Arial" w:cs="Arial"/>
          <w:b/>
        </w:rPr>
        <w:t xml:space="preserve"> a </w:t>
      </w:r>
      <w:hyperlink r:id="rId67" w:tooltip="Eduardo III de Inglaterra" w:history="1">
        <w:r w:rsidRPr="00671189">
          <w:rPr>
            <w:rStyle w:val="Hipervnculo"/>
            <w:rFonts w:ascii="Arial" w:hAnsi="Arial" w:cs="Arial"/>
            <w:b/>
            <w:color w:val="auto"/>
            <w:u w:val="none"/>
          </w:rPr>
          <w:t>Eduardo III</w:t>
        </w:r>
      </w:hyperlink>
      <w:r w:rsidRPr="00671189">
        <w:rPr>
          <w:rFonts w:ascii="Arial" w:hAnsi="Arial" w:cs="Arial"/>
          <w:b/>
        </w:rPr>
        <w:t xml:space="preserve"> (aferrándose a la ley feudal) después de incursiones por el </w:t>
      </w:r>
      <w:hyperlink r:id="rId68" w:tooltip="Canal de la Mancha" w:history="1">
        <w:r w:rsidRPr="00671189">
          <w:rPr>
            <w:rStyle w:val="Hipervnculo"/>
            <w:rFonts w:ascii="Arial" w:hAnsi="Arial" w:cs="Arial"/>
            <w:b/>
            <w:color w:val="auto"/>
            <w:u w:val="none"/>
          </w:rPr>
          <w:t xml:space="preserve">canal de </w:t>
        </w:r>
        <w:r w:rsidRPr="00671189">
          <w:rPr>
            <w:rStyle w:val="Hipervnculo"/>
            <w:rFonts w:ascii="Arial" w:hAnsi="Arial" w:cs="Arial"/>
            <w:b/>
            <w:color w:val="auto"/>
            <w:u w:val="none"/>
          </w:rPr>
          <w:lastRenderedPageBreak/>
          <w:t>la Mancha</w:t>
        </w:r>
      </w:hyperlink>
      <w:r w:rsidRPr="00671189">
        <w:rPr>
          <w:rFonts w:ascii="Arial" w:hAnsi="Arial" w:cs="Arial"/>
          <w:b/>
        </w:rPr>
        <w:t xml:space="preserve"> en un intento de restaurar en el trono escocés al rey </w:t>
      </w:r>
      <w:hyperlink r:id="rId69" w:tooltip="David II" w:history="1">
        <w:r w:rsidRPr="00671189">
          <w:rPr>
            <w:rStyle w:val="Hipervnculo"/>
            <w:rFonts w:ascii="Arial" w:hAnsi="Arial" w:cs="Arial"/>
            <w:b/>
            <w:color w:val="auto"/>
            <w:u w:val="none"/>
          </w:rPr>
          <w:t>David II</w:t>
        </w:r>
      </w:hyperlink>
      <w:r w:rsidRPr="00671189">
        <w:rPr>
          <w:rFonts w:ascii="Arial" w:hAnsi="Arial" w:cs="Arial"/>
          <w:b/>
        </w:rPr>
        <w:t xml:space="preserve"> (aliado francés ex</w:t>
      </w:r>
      <w:r w:rsidRPr="00671189">
        <w:rPr>
          <w:rFonts w:ascii="Arial" w:hAnsi="Arial" w:cs="Arial"/>
          <w:b/>
        </w:rPr>
        <w:t>i</w:t>
      </w:r>
      <w:r w:rsidRPr="00671189">
        <w:rPr>
          <w:rFonts w:ascii="Arial" w:hAnsi="Arial" w:cs="Arial"/>
          <w:b/>
        </w:rPr>
        <w:t xml:space="preserve">liado a Francia desde junio de </w:t>
      </w:r>
      <w:hyperlink r:id="rId70" w:tooltip="1333" w:history="1">
        <w:r w:rsidRPr="00671189">
          <w:rPr>
            <w:rStyle w:val="Hipervnculo"/>
            <w:rFonts w:ascii="Arial" w:hAnsi="Arial" w:cs="Arial"/>
            <w:b/>
            <w:color w:val="auto"/>
            <w:u w:val="none"/>
          </w:rPr>
          <w:t>1333</w:t>
        </w:r>
      </w:hyperlink>
      <w:r w:rsidRPr="00671189">
        <w:rPr>
          <w:rFonts w:ascii="Arial" w:hAnsi="Arial" w:cs="Arial"/>
          <w:b/>
        </w:rPr>
        <w:t>), pretextando que no respetaba a su rey.</w:t>
      </w:r>
    </w:p>
    <w:p w:rsidR="00671189" w:rsidRDefault="00671189" w:rsidP="00671189">
      <w:pPr>
        <w:pStyle w:val="NormalWeb"/>
        <w:spacing w:before="0" w:beforeAutospacing="0" w:after="0" w:afterAutospacing="0"/>
        <w:jc w:val="both"/>
        <w:rPr>
          <w:rFonts w:ascii="Arial" w:hAnsi="Arial" w:cs="Arial"/>
          <w:b/>
        </w:rPr>
      </w:pPr>
    </w:p>
    <w:p w:rsidR="00671189" w:rsidRDefault="00671189" w:rsidP="00671189">
      <w:pPr>
        <w:pStyle w:val="NormalWeb"/>
        <w:spacing w:before="0" w:beforeAutospacing="0" w:after="0" w:afterAutospacing="0"/>
        <w:jc w:val="both"/>
        <w:rPr>
          <w:rFonts w:ascii="Arial" w:hAnsi="Arial" w:cs="Arial"/>
          <w:b/>
        </w:rPr>
      </w:pPr>
      <w:r>
        <w:rPr>
          <w:rFonts w:ascii="Arial" w:hAnsi="Arial" w:cs="Arial"/>
          <w:b/>
        </w:rPr>
        <w:t xml:space="preserve">    </w:t>
      </w:r>
      <w:r w:rsidRPr="00671189">
        <w:rPr>
          <w:rFonts w:ascii="Arial" w:hAnsi="Arial" w:cs="Arial"/>
          <w:b/>
        </w:rPr>
        <w:t xml:space="preserve"> Entonces, el </w:t>
      </w:r>
      <w:hyperlink r:id="rId71" w:tooltip="1 de noviembre" w:history="1">
        <w:r w:rsidRPr="00671189">
          <w:rPr>
            <w:rStyle w:val="Hipervnculo"/>
            <w:rFonts w:ascii="Arial" w:hAnsi="Arial" w:cs="Arial"/>
            <w:b/>
            <w:color w:val="auto"/>
            <w:u w:val="none"/>
          </w:rPr>
          <w:t>1 de noviembre</w:t>
        </w:r>
      </w:hyperlink>
      <w:r w:rsidRPr="00671189">
        <w:rPr>
          <w:rFonts w:ascii="Arial" w:hAnsi="Arial" w:cs="Arial"/>
          <w:b/>
        </w:rPr>
        <w:t xml:space="preserve"> Eduardo III responde plantándose en las puertas de </w:t>
      </w:r>
      <w:hyperlink r:id="rId72" w:tooltip="París" w:history="1">
        <w:r w:rsidRPr="00671189">
          <w:rPr>
            <w:rStyle w:val="Hipervnculo"/>
            <w:rFonts w:ascii="Arial" w:hAnsi="Arial" w:cs="Arial"/>
            <w:b/>
            <w:color w:val="auto"/>
            <w:u w:val="none"/>
          </w:rPr>
          <w:t>París</w:t>
        </w:r>
      </w:hyperlink>
      <w:r w:rsidRPr="00671189">
        <w:rPr>
          <w:rFonts w:ascii="Arial" w:hAnsi="Arial" w:cs="Arial"/>
          <w:b/>
        </w:rPr>
        <w:t xml:space="preserve"> y declarando por medio del </w:t>
      </w:r>
      <w:hyperlink r:id="rId73" w:tooltip="Obispo" w:history="1">
        <w:r w:rsidRPr="00671189">
          <w:rPr>
            <w:rStyle w:val="Hipervnculo"/>
            <w:rFonts w:ascii="Arial" w:hAnsi="Arial" w:cs="Arial"/>
            <w:b/>
            <w:color w:val="auto"/>
            <w:u w:val="none"/>
          </w:rPr>
          <w:t>obispo</w:t>
        </w:r>
      </w:hyperlink>
      <w:r w:rsidRPr="00671189">
        <w:rPr>
          <w:rFonts w:ascii="Arial" w:hAnsi="Arial" w:cs="Arial"/>
          <w:b/>
        </w:rPr>
        <w:t xml:space="preserve"> de </w:t>
      </w:r>
      <w:hyperlink r:id="rId74" w:tooltip="Lincoln (Inglaterra)" w:history="1">
        <w:r w:rsidRPr="00671189">
          <w:rPr>
            <w:rStyle w:val="Hipervnculo"/>
            <w:rFonts w:ascii="Arial" w:hAnsi="Arial" w:cs="Arial"/>
            <w:b/>
            <w:color w:val="auto"/>
            <w:u w:val="none"/>
          </w:rPr>
          <w:t>Lincoln</w:t>
        </w:r>
      </w:hyperlink>
      <w:r w:rsidRPr="00671189">
        <w:rPr>
          <w:rFonts w:ascii="Arial" w:hAnsi="Arial" w:cs="Arial"/>
          <w:b/>
        </w:rPr>
        <w:t xml:space="preserve"> que él era el candidato adecuado para ocupar el trono francés.</w:t>
      </w:r>
      <w:r>
        <w:rPr>
          <w:rFonts w:ascii="Arial" w:hAnsi="Arial" w:cs="Arial"/>
          <w:b/>
        </w:rPr>
        <w:t xml:space="preserve"> </w:t>
      </w:r>
      <w:r w:rsidRPr="00671189">
        <w:rPr>
          <w:rFonts w:ascii="Arial" w:hAnsi="Arial" w:cs="Arial"/>
          <w:b/>
        </w:rPr>
        <w:t xml:space="preserve">Inglaterra ganaría importantes batallas como </w:t>
      </w:r>
      <w:hyperlink r:id="rId75" w:tooltip="Batalla de Crecy" w:history="1">
        <w:proofErr w:type="spellStart"/>
        <w:r w:rsidRPr="00671189">
          <w:rPr>
            <w:rStyle w:val="Hipervnculo"/>
            <w:rFonts w:ascii="Arial" w:hAnsi="Arial" w:cs="Arial"/>
            <w:b/>
            <w:color w:val="auto"/>
            <w:u w:val="none"/>
          </w:rPr>
          <w:t>Crécy</w:t>
        </w:r>
        <w:proofErr w:type="spellEnd"/>
      </w:hyperlink>
      <w:r w:rsidRPr="00671189">
        <w:rPr>
          <w:rFonts w:ascii="Arial" w:hAnsi="Arial" w:cs="Arial"/>
          <w:b/>
        </w:rPr>
        <w:t xml:space="preserve"> (</w:t>
      </w:r>
      <w:hyperlink r:id="rId76" w:tooltip="1346" w:history="1">
        <w:r w:rsidRPr="00671189">
          <w:rPr>
            <w:rStyle w:val="Hipervnculo"/>
            <w:rFonts w:ascii="Arial" w:hAnsi="Arial" w:cs="Arial"/>
            <w:b/>
            <w:color w:val="auto"/>
            <w:u w:val="none"/>
          </w:rPr>
          <w:t>1346</w:t>
        </w:r>
      </w:hyperlink>
      <w:r w:rsidRPr="00671189">
        <w:rPr>
          <w:rFonts w:ascii="Arial" w:hAnsi="Arial" w:cs="Arial"/>
          <w:b/>
        </w:rPr>
        <w:t xml:space="preserve">) y </w:t>
      </w:r>
      <w:hyperlink r:id="rId77" w:tooltip="Batalla de Poitiers (1356)" w:history="1">
        <w:r w:rsidRPr="00671189">
          <w:rPr>
            <w:rStyle w:val="Hipervnculo"/>
            <w:rFonts w:ascii="Arial" w:hAnsi="Arial" w:cs="Arial"/>
            <w:b/>
            <w:color w:val="auto"/>
            <w:u w:val="none"/>
          </w:rPr>
          <w:t>Poitiers</w:t>
        </w:r>
      </w:hyperlink>
      <w:r w:rsidRPr="00671189">
        <w:rPr>
          <w:rFonts w:ascii="Arial" w:hAnsi="Arial" w:cs="Arial"/>
          <w:b/>
        </w:rPr>
        <w:t xml:space="preserve"> (</w:t>
      </w:r>
      <w:hyperlink r:id="rId78" w:tooltip="1356" w:history="1">
        <w:r w:rsidRPr="00671189">
          <w:rPr>
            <w:rStyle w:val="Hipervnculo"/>
            <w:rFonts w:ascii="Arial" w:hAnsi="Arial" w:cs="Arial"/>
            <w:b/>
            <w:color w:val="auto"/>
            <w:u w:val="none"/>
          </w:rPr>
          <w:t>1356</w:t>
        </w:r>
      </w:hyperlink>
      <w:r w:rsidRPr="00671189">
        <w:rPr>
          <w:rFonts w:ascii="Arial" w:hAnsi="Arial" w:cs="Arial"/>
          <w:b/>
        </w:rPr>
        <w:t xml:space="preserve">), ya con el relevo de </w:t>
      </w:r>
      <w:hyperlink r:id="rId79" w:tooltip="Juan II de Francia" w:history="1">
        <w:r w:rsidRPr="00671189">
          <w:rPr>
            <w:rStyle w:val="Hipervnculo"/>
            <w:rFonts w:ascii="Arial" w:hAnsi="Arial" w:cs="Arial"/>
            <w:b/>
            <w:color w:val="auto"/>
            <w:u w:val="none"/>
          </w:rPr>
          <w:t>Juan II</w:t>
        </w:r>
      </w:hyperlink>
      <w:r w:rsidRPr="00671189">
        <w:rPr>
          <w:rFonts w:ascii="Arial" w:hAnsi="Arial" w:cs="Arial"/>
          <w:b/>
        </w:rPr>
        <w:t xml:space="preserve"> en lugar de </w:t>
      </w:r>
      <w:hyperlink r:id="rId80" w:tooltip="Felipe VI de Francia" w:history="1">
        <w:r w:rsidRPr="00671189">
          <w:rPr>
            <w:rStyle w:val="Hipervnculo"/>
            <w:rFonts w:ascii="Arial" w:hAnsi="Arial" w:cs="Arial"/>
            <w:b/>
            <w:color w:val="auto"/>
            <w:u w:val="none"/>
          </w:rPr>
          <w:t>Felipe VI</w:t>
        </w:r>
      </w:hyperlink>
      <w:r w:rsidRPr="00671189">
        <w:rPr>
          <w:rFonts w:ascii="Arial" w:hAnsi="Arial" w:cs="Arial"/>
          <w:b/>
        </w:rPr>
        <w:t xml:space="preserve">, y obtendría la inesperada victoria de </w:t>
      </w:r>
      <w:hyperlink r:id="rId81" w:tooltip="Batalla de Azincourt" w:history="1">
        <w:proofErr w:type="spellStart"/>
        <w:r w:rsidRPr="00671189">
          <w:rPr>
            <w:rStyle w:val="Hipervnculo"/>
            <w:rFonts w:ascii="Arial" w:hAnsi="Arial" w:cs="Arial"/>
            <w:b/>
            <w:color w:val="auto"/>
            <w:u w:val="none"/>
          </w:rPr>
          <w:t>Agincourt</w:t>
        </w:r>
        <w:proofErr w:type="spellEnd"/>
      </w:hyperlink>
      <w:r w:rsidRPr="00671189">
        <w:rPr>
          <w:rFonts w:ascii="Arial" w:hAnsi="Arial" w:cs="Arial"/>
          <w:b/>
        </w:rPr>
        <w:t xml:space="preserve"> en 1415, bajo la competente dirección del rey </w:t>
      </w:r>
      <w:hyperlink r:id="rId82" w:tooltip="Enrique V de Inglaterra" w:history="1">
        <w:r w:rsidRPr="00671189">
          <w:rPr>
            <w:rStyle w:val="Hipervnculo"/>
            <w:rFonts w:ascii="Arial" w:hAnsi="Arial" w:cs="Arial"/>
            <w:b/>
            <w:color w:val="auto"/>
            <w:u w:val="none"/>
          </w:rPr>
          <w:t>Enrique V</w:t>
        </w:r>
      </w:hyperlink>
      <w:r w:rsidRPr="00671189">
        <w:rPr>
          <w:rFonts w:ascii="Arial" w:hAnsi="Arial" w:cs="Arial"/>
          <w:b/>
        </w:rPr>
        <w:t>.</w:t>
      </w:r>
      <w:r>
        <w:rPr>
          <w:rFonts w:ascii="Arial" w:hAnsi="Arial" w:cs="Arial"/>
          <w:b/>
        </w:rPr>
        <w:t xml:space="preserve"> </w:t>
      </w:r>
    </w:p>
    <w:p w:rsidR="00671189" w:rsidRPr="00671189" w:rsidRDefault="00671189" w:rsidP="00671189">
      <w:pPr>
        <w:pStyle w:val="NormalWeb"/>
        <w:spacing w:before="0" w:beforeAutospacing="0" w:after="0" w:afterAutospacing="0"/>
        <w:jc w:val="both"/>
        <w:rPr>
          <w:rFonts w:ascii="Arial" w:hAnsi="Arial" w:cs="Arial"/>
          <w:b/>
        </w:rPr>
      </w:pPr>
    </w:p>
    <w:p w:rsidR="00671189" w:rsidRDefault="00671189" w:rsidP="00671189">
      <w:pPr>
        <w:pStyle w:val="NormalWeb"/>
        <w:spacing w:before="0" w:beforeAutospacing="0" w:after="0" w:afterAutospacing="0"/>
        <w:jc w:val="both"/>
        <w:rPr>
          <w:rFonts w:ascii="Arial" w:hAnsi="Arial" w:cs="Arial"/>
          <w:b/>
        </w:rPr>
      </w:pPr>
      <w:r>
        <w:rPr>
          <w:rFonts w:ascii="Arial" w:hAnsi="Arial" w:cs="Arial"/>
          <w:b/>
        </w:rPr>
        <w:t xml:space="preserve">    </w:t>
      </w:r>
      <w:r w:rsidRPr="00671189">
        <w:rPr>
          <w:rFonts w:ascii="Arial" w:hAnsi="Arial" w:cs="Arial"/>
          <w:b/>
        </w:rPr>
        <w:t>Una grave enfermedad del rey francés propició la lucha por el poder entre</w:t>
      </w:r>
      <w:r>
        <w:rPr>
          <w:rFonts w:ascii="Arial" w:hAnsi="Arial" w:cs="Arial"/>
          <w:b/>
        </w:rPr>
        <w:t xml:space="preserve"> </w:t>
      </w:r>
      <w:r w:rsidRPr="00671189">
        <w:rPr>
          <w:rFonts w:ascii="Arial" w:hAnsi="Arial" w:cs="Arial"/>
          <w:b/>
        </w:rPr>
        <w:t xml:space="preserve"> su primo </w:t>
      </w:r>
      <w:hyperlink r:id="rId83" w:tooltip="Juan I de Borgoña" w:history="1">
        <w:r w:rsidRPr="00671189">
          <w:rPr>
            <w:rStyle w:val="Hipervnculo"/>
            <w:rFonts w:ascii="Arial" w:hAnsi="Arial" w:cs="Arial"/>
            <w:b/>
            <w:color w:val="auto"/>
            <w:u w:val="none"/>
          </w:rPr>
          <w:t>Juan I de Borgoña</w:t>
        </w:r>
      </w:hyperlink>
      <w:r w:rsidRPr="00671189">
        <w:rPr>
          <w:rFonts w:ascii="Arial" w:hAnsi="Arial" w:cs="Arial"/>
          <w:b/>
        </w:rPr>
        <w:t xml:space="preserve"> o </w:t>
      </w:r>
      <w:r w:rsidRPr="00671189">
        <w:rPr>
          <w:rFonts w:ascii="Arial" w:hAnsi="Arial" w:cs="Arial"/>
          <w:b/>
          <w:i/>
          <w:iCs/>
        </w:rPr>
        <w:t>Juan sin Miedo</w:t>
      </w:r>
      <w:r w:rsidRPr="00671189">
        <w:rPr>
          <w:rFonts w:ascii="Arial" w:hAnsi="Arial" w:cs="Arial"/>
          <w:b/>
        </w:rPr>
        <w:t xml:space="preserve"> y el hermano de Carlos VI, </w:t>
      </w:r>
      <w:hyperlink r:id="rId84" w:tooltip="Luis de Orleans" w:history="1">
        <w:r w:rsidRPr="00671189">
          <w:rPr>
            <w:rStyle w:val="Hipervnculo"/>
            <w:rFonts w:ascii="Arial" w:hAnsi="Arial" w:cs="Arial"/>
            <w:b/>
            <w:color w:val="auto"/>
            <w:u w:val="none"/>
          </w:rPr>
          <w:t>Luis de Orleans</w:t>
        </w:r>
      </w:hyperlink>
      <w:r w:rsidRPr="00671189">
        <w:rPr>
          <w:rFonts w:ascii="Arial" w:hAnsi="Arial" w:cs="Arial"/>
          <w:b/>
        </w:rPr>
        <w:t xml:space="preserve">. El </w:t>
      </w:r>
      <w:hyperlink r:id="rId85" w:tooltip="23 de noviembre" w:history="1">
        <w:r w:rsidRPr="00671189">
          <w:rPr>
            <w:rStyle w:val="Hipervnculo"/>
            <w:rFonts w:ascii="Arial" w:hAnsi="Arial" w:cs="Arial"/>
            <w:b/>
            <w:color w:val="auto"/>
            <w:u w:val="none"/>
          </w:rPr>
          <w:t>23 de noviembre</w:t>
        </w:r>
      </w:hyperlink>
      <w:r w:rsidRPr="00671189">
        <w:rPr>
          <w:rFonts w:ascii="Arial" w:hAnsi="Arial" w:cs="Arial"/>
          <w:b/>
        </w:rPr>
        <w:t xml:space="preserve"> de </w:t>
      </w:r>
      <w:hyperlink r:id="rId86" w:tooltip="1407" w:history="1">
        <w:r w:rsidRPr="00671189">
          <w:rPr>
            <w:rStyle w:val="Hipervnculo"/>
            <w:rFonts w:ascii="Arial" w:hAnsi="Arial" w:cs="Arial"/>
            <w:b/>
            <w:color w:val="auto"/>
            <w:u w:val="none"/>
          </w:rPr>
          <w:t>1407</w:t>
        </w:r>
      </w:hyperlink>
      <w:r w:rsidRPr="00671189">
        <w:rPr>
          <w:rFonts w:ascii="Arial" w:hAnsi="Arial" w:cs="Arial"/>
          <w:b/>
        </w:rPr>
        <w:t xml:space="preserve">, se comete el asesinato del </w:t>
      </w:r>
      <w:hyperlink r:id="rId87" w:tooltip="Casa de Armagnac" w:history="1">
        <w:proofErr w:type="spellStart"/>
        <w:r w:rsidRPr="00671189">
          <w:rPr>
            <w:rStyle w:val="Hipervnculo"/>
            <w:rFonts w:ascii="Arial" w:hAnsi="Arial" w:cs="Arial"/>
            <w:b/>
            <w:color w:val="auto"/>
            <w:u w:val="none"/>
          </w:rPr>
          <w:t>armagnac</w:t>
        </w:r>
        <w:proofErr w:type="spellEnd"/>
      </w:hyperlink>
      <w:r w:rsidRPr="00671189">
        <w:rPr>
          <w:rFonts w:ascii="Arial" w:hAnsi="Arial" w:cs="Arial"/>
          <w:b/>
        </w:rPr>
        <w:t xml:space="preserve"> Luis de Orleans en las calles de París y por orden del borgoñón. Las dos ramas de la familia real francesa se dividen en dos facciones: los que daban soporte al duque de </w:t>
      </w:r>
      <w:hyperlink r:id="rId88" w:tooltip="Borgoña" w:history="1">
        <w:r w:rsidRPr="00671189">
          <w:rPr>
            <w:rStyle w:val="Hipervnculo"/>
            <w:rFonts w:ascii="Arial" w:hAnsi="Arial" w:cs="Arial"/>
            <w:b/>
            <w:color w:val="auto"/>
            <w:u w:val="none"/>
          </w:rPr>
          <w:t>Borgoña</w:t>
        </w:r>
      </w:hyperlink>
      <w:r w:rsidRPr="00671189">
        <w:rPr>
          <w:rFonts w:ascii="Arial" w:hAnsi="Arial" w:cs="Arial"/>
          <w:b/>
        </w:rPr>
        <w:t xml:space="preserve"> (</w:t>
      </w:r>
      <w:r w:rsidRPr="00671189">
        <w:rPr>
          <w:rFonts w:ascii="Arial" w:hAnsi="Arial" w:cs="Arial"/>
          <w:b/>
          <w:i/>
          <w:iCs/>
        </w:rPr>
        <w:t>borgoñones</w:t>
      </w:r>
      <w:r w:rsidRPr="00671189">
        <w:rPr>
          <w:rFonts w:ascii="Arial" w:hAnsi="Arial" w:cs="Arial"/>
          <w:b/>
        </w:rPr>
        <w:t xml:space="preserve">) y los que apoyaban al de Orleans y después a </w:t>
      </w:r>
      <w:hyperlink r:id="rId89" w:tooltip="Carlos VII de Francia" w:history="1">
        <w:r w:rsidRPr="00671189">
          <w:rPr>
            <w:rStyle w:val="Hipervnculo"/>
            <w:rFonts w:ascii="Arial" w:hAnsi="Arial" w:cs="Arial"/>
            <w:b/>
            <w:color w:val="auto"/>
            <w:u w:val="none"/>
          </w:rPr>
          <w:t>Carlos VII</w:t>
        </w:r>
      </w:hyperlink>
      <w:r w:rsidRPr="00671189">
        <w:rPr>
          <w:rFonts w:ascii="Arial" w:hAnsi="Arial" w:cs="Arial"/>
          <w:b/>
        </w:rPr>
        <w:t xml:space="preserve">, </w:t>
      </w:r>
      <w:hyperlink r:id="rId90" w:tooltip="Delfín de Francia" w:history="1">
        <w:r w:rsidRPr="00671189">
          <w:rPr>
            <w:rStyle w:val="Hipervnculo"/>
            <w:rFonts w:ascii="Arial" w:hAnsi="Arial" w:cs="Arial"/>
            <w:b/>
            <w:color w:val="auto"/>
            <w:u w:val="none"/>
          </w:rPr>
          <w:t>delfín de Francia</w:t>
        </w:r>
      </w:hyperlink>
      <w:r w:rsidRPr="00671189">
        <w:rPr>
          <w:rFonts w:ascii="Arial" w:hAnsi="Arial" w:cs="Arial"/>
          <w:b/>
        </w:rPr>
        <w:t xml:space="preserve"> (que fue desheredado o ilegitimado desde 1420) (</w:t>
      </w:r>
      <w:proofErr w:type="spellStart"/>
      <w:r w:rsidRPr="00671189">
        <w:rPr>
          <w:rFonts w:ascii="Arial" w:hAnsi="Arial" w:cs="Arial"/>
          <w:b/>
          <w:i/>
          <w:iCs/>
        </w:rPr>
        <w:t>armagnacs</w:t>
      </w:r>
      <w:proofErr w:type="spellEnd"/>
      <w:r w:rsidRPr="00671189">
        <w:rPr>
          <w:rFonts w:ascii="Arial" w:hAnsi="Arial" w:cs="Arial"/>
          <w:b/>
        </w:rPr>
        <w:t>), ligados a la causa de Orleans a la muerte de Luis. Con el ases</w:t>
      </w:r>
      <w:r w:rsidRPr="00671189">
        <w:rPr>
          <w:rFonts w:ascii="Arial" w:hAnsi="Arial" w:cs="Arial"/>
          <w:b/>
        </w:rPr>
        <w:t>i</w:t>
      </w:r>
      <w:r w:rsidRPr="00671189">
        <w:rPr>
          <w:rFonts w:ascii="Arial" w:hAnsi="Arial" w:cs="Arial"/>
          <w:b/>
        </w:rPr>
        <w:t xml:space="preserve">nato del </w:t>
      </w:r>
      <w:proofErr w:type="spellStart"/>
      <w:r w:rsidRPr="00671189">
        <w:rPr>
          <w:rFonts w:ascii="Arial" w:hAnsi="Arial" w:cs="Arial"/>
          <w:b/>
        </w:rPr>
        <w:t>armagnac</w:t>
      </w:r>
      <w:proofErr w:type="spellEnd"/>
      <w:r w:rsidRPr="00671189">
        <w:rPr>
          <w:rFonts w:ascii="Arial" w:hAnsi="Arial" w:cs="Arial"/>
          <w:b/>
        </w:rPr>
        <w:t xml:space="preserve">, ambos bandos se enfrentaron en una guerra civil y buscaron el apoyo de los ingleses. Los partidarios del duque de Orleans, en </w:t>
      </w:r>
      <w:hyperlink r:id="rId91" w:tooltip="1414" w:history="1">
        <w:r w:rsidRPr="00671189">
          <w:rPr>
            <w:rStyle w:val="Hipervnculo"/>
            <w:rFonts w:ascii="Arial" w:hAnsi="Arial" w:cs="Arial"/>
            <w:b/>
            <w:color w:val="auto"/>
            <w:u w:val="none"/>
          </w:rPr>
          <w:t>1414</w:t>
        </w:r>
      </w:hyperlink>
      <w:r w:rsidRPr="00671189">
        <w:rPr>
          <w:rFonts w:ascii="Arial" w:hAnsi="Arial" w:cs="Arial"/>
          <w:b/>
        </w:rPr>
        <w:t>, vieron rechazada una pr</w:t>
      </w:r>
      <w:r w:rsidRPr="00671189">
        <w:rPr>
          <w:rFonts w:ascii="Arial" w:hAnsi="Arial" w:cs="Arial"/>
          <w:b/>
        </w:rPr>
        <w:t>o</w:t>
      </w:r>
      <w:r w:rsidRPr="00671189">
        <w:rPr>
          <w:rFonts w:ascii="Arial" w:hAnsi="Arial" w:cs="Arial"/>
          <w:b/>
        </w:rPr>
        <w:t>puesta a los ingleses, quienes finalmente pactaron con los borgoñones.</w:t>
      </w:r>
    </w:p>
    <w:p w:rsidR="00671189" w:rsidRPr="00671189" w:rsidRDefault="00671189" w:rsidP="00671189">
      <w:pPr>
        <w:pStyle w:val="NormalWeb"/>
        <w:spacing w:before="0" w:beforeAutospacing="0" w:after="0" w:afterAutospacing="0"/>
        <w:jc w:val="both"/>
        <w:rPr>
          <w:rFonts w:ascii="Arial" w:hAnsi="Arial" w:cs="Arial"/>
          <w:b/>
        </w:rPr>
      </w:pPr>
    </w:p>
    <w:p w:rsidR="00671189" w:rsidRDefault="00671189" w:rsidP="00671189">
      <w:pPr>
        <w:pStyle w:val="NormalWeb"/>
        <w:spacing w:before="0" w:beforeAutospacing="0" w:after="0" w:afterAutospacing="0"/>
        <w:jc w:val="both"/>
        <w:rPr>
          <w:rFonts w:ascii="Arial" w:hAnsi="Arial" w:cs="Arial"/>
          <w:b/>
        </w:rPr>
      </w:pPr>
      <w:r>
        <w:rPr>
          <w:rFonts w:ascii="Arial" w:hAnsi="Arial" w:cs="Arial"/>
          <w:b/>
        </w:rPr>
        <w:t xml:space="preserve">    </w:t>
      </w:r>
      <w:r w:rsidRPr="00671189">
        <w:rPr>
          <w:rFonts w:ascii="Arial" w:hAnsi="Arial" w:cs="Arial"/>
          <w:b/>
        </w:rPr>
        <w:t>A la muerte de Carlos VI en 1422 es coronado rey de Francia el hijo de Enrique V y Cat</w:t>
      </w:r>
      <w:r w:rsidRPr="00671189">
        <w:rPr>
          <w:rFonts w:ascii="Arial" w:hAnsi="Arial" w:cs="Arial"/>
          <w:b/>
        </w:rPr>
        <w:t>a</w:t>
      </w:r>
      <w:r w:rsidRPr="00671189">
        <w:rPr>
          <w:rFonts w:ascii="Arial" w:hAnsi="Arial" w:cs="Arial"/>
          <w:b/>
        </w:rPr>
        <w:t xml:space="preserve">lina de </w:t>
      </w:r>
      <w:proofErr w:type="spellStart"/>
      <w:r w:rsidRPr="00671189">
        <w:rPr>
          <w:rFonts w:ascii="Arial" w:hAnsi="Arial" w:cs="Arial"/>
          <w:b/>
        </w:rPr>
        <w:t>Valois</w:t>
      </w:r>
      <w:proofErr w:type="spellEnd"/>
      <w:r w:rsidRPr="00671189">
        <w:rPr>
          <w:rFonts w:ascii="Arial" w:hAnsi="Arial" w:cs="Arial"/>
          <w:b/>
        </w:rPr>
        <w:t xml:space="preserve">, el infante Enrique VI (por lo tanto, Enrique VI de Inglaterra y II de Francia); en tanto que los </w:t>
      </w:r>
      <w:proofErr w:type="spellStart"/>
      <w:r w:rsidRPr="00671189">
        <w:rPr>
          <w:rFonts w:ascii="Arial" w:hAnsi="Arial" w:cs="Arial"/>
          <w:b/>
        </w:rPr>
        <w:t>armagnacs</w:t>
      </w:r>
      <w:proofErr w:type="spellEnd"/>
      <w:r w:rsidRPr="00671189">
        <w:rPr>
          <w:rFonts w:ascii="Arial" w:hAnsi="Arial" w:cs="Arial"/>
          <w:b/>
        </w:rPr>
        <w:t xml:space="preserve"> no dieron su brazo a torcer y se mantuvieron fieles al hijo del rey francés, Carlos VII, quien fue coronado también en 1422 de forma nominal en </w:t>
      </w:r>
      <w:hyperlink r:id="rId92" w:tooltip="Berry (Francia)" w:history="1">
        <w:proofErr w:type="spellStart"/>
        <w:r w:rsidRPr="00671189">
          <w:rPr>
            <w:rStyle w:val="Hipervnculo"/>
            <w:rFonts w:ascii="Arial" w:hAnsi="Arial" w:cs="Arial"/>
            <w:b/>
            <w:color w:val="auto"/>
            <w:u w:val="none"/>
          </w:rPr>
          <w:t>Berry</w:t>
        </w:r>
        <w:proofErr w:type="spellEnd"/>
      </w:hyperlink>
      <w:r w:rsidRPr="00671189">
        <w:rPr>
          <w:rFonts w:ascii="Arial" w:hAnsi="Arial" w:cs="Arial"/>
          <w:b/>
        </w:rPr>
        <w:t xml:space="preserve">, a falta de imponerlo como rey </w:t>
      </w:r>
      <w:hyperlink r:id="rId93" w:tooltip="De facto" w:history="1">
        <w:r w:rsidRPr="00671189">
          <w:rPr>
            <w:rStyle w:val="Hipervnculo"/>
            <w:rFonts w:ascii="Arial" w:hAnsi="Arial" w:cs="Arial"/>
            <w:b/>
            <w:color w:val="auto"/>
            <w:u w:val="none"/>
          </w:rPr>
          <w:t>de facto</w:t>
        </w:r>
      </w:hyperlink>
      <w:r w:rsidRPr="00671189">
        <w:rPr>
          <w:rFonts w:ascii="Arial" w:hAnsi="Arial" w:cs="Arial"/>
          <w:b/>
        </w:rPr>
        <w:t xml:space="preserve">, pero destronando al inglés </w:t>
      </w:r>
      <w:hyperlink r:id="rId94" w:tooltip="De jure" w:history="1">
        <w:r w:rsidRPr="00671189">
          <w:rPr>
            <w:rStyle w:val="Hipervnculo"/>
            <w:rFonts w:ascii="Arial" w:hAnsi="Arial" w:cs="Arial"/>
            <w:b/>
            <w:color w:val="auto"/>
            <w:u w:val="none"/>
          </w:rPr>
          <w:t>de jure</w:t>
        </w:r>
      </w:hyperlink>
      <w:r w:rsidRPr="00671189">
        <w:rPr>
          <w:rFonts w:ascii="Arial" w:hAnsi="Arial" w:cs="Arial"/>
          <w:b/>
        </w:rPr>
        <w:t>.</w:t>
      </w:r>
    </w:p>
    <w:p w:rsidR="003F40E4" w:rsidRDefault="003F40E4" w:rsidP="00671189">
      <w:pPr>
        <w:pStyle w:val="NormalWeb"/>
        <w:spacing w:before="0" w:beforeAutospacing="0" w:after="0" w:afterAutospacing="0"/>
        <w:jc w:val="both"/>
        <w:rPr>
          <w:rFonts w:ascii="Arial" w:hAnsi="Arial" w:cs="Arial"/>
          <w:b/>
        </w:rPr>
      </w:pPr>
    </w:p>
    <w:p w:rsidR="003F40E4" w:rsidRDefault="003F40E4" w:rsidP="003F40E4">
      <w:pPr>
        <w:pStyle w:val="NormalWeb"/>
        <w:spacing w:before="0" w:beforeAutospacing="0" w:after="0" w:afterAutospacing="0"/>
        <w:jc w:val="center"/>
        <w:rPr>
          <w:rFonts w:ascii="Arial" w:hAnsi="Arial" w:cs="Arial"/>
          <w:b/>
        </w:rPr>
      </w:pPr>
      <w:r>
        <w:rPr>
          <w:b/>
          <w:noProof/>
        </w:rPr>
        <w:drawing>
          <wp:inline distT="0" distB="0" distL="0" distR="0">
            <wp:extent cx="2413242" cy="3105150"/>
            <wp:effectExtent l="19050" t="0" r="6108"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5"/>
                    <a:srcRect l="29094" t="12873" r="29916" b="18470"/>
                    <a:stretch>
                      <a:fillRect/>
                    </a:stretch>
                  </pic:blipFill>
                  <pic:spPr bwMode="auto">
                    <a:xfrm>
                      <a:off x="0" y="0"/>
                      <a:ext cx="2413242" cy="3105150"/>
                    </a:xfrm>
                    <a:prstGeom prst="rect">
                      <a:avLst/>
                    </a:prstGeom>
                    <a:noFill/>
                    <a:ln w="9525">
                      <a:noFill/>
                      <a:miter lim="800000"/>
                      <a:headEnd/>
                      <a:tailEnd/>
                    </a:ln>
                  </pic:spPr>
                </pic:pic>
              </a:graphicData>
            </a:graphic>
          </wp:inline>
        </w:drawing>
      </w:r>
    </w:p>
    <w:p w:rsidR="00671189" w:rsidRPr="00671189" w:rsidRDefault="00671189" w:rsidP="00671189">
      <w:pPr>
        <w:pStyle w:val="NormalWeb"/>
        <w:spacing w:before="0" w:beforeAutospacing="0" w:after="0" w:afterAutospacing="0"/>
        <w:jc w:val="both"/>
        <w:rPr>
          <w:rFonts w:ascii="Arial" w:hAnsi="Arial" w:cs="Arial"/>
          <w:b/>
        </w:rPr>
      </w:pPr>
    </w:p>
    <w:p w:rsidR="00671189" w:rsidRPr="00671189" w:rsidRDefault="00671189" w:rsidP="00671189">
      <w:pPr>
        <w:pStyle w:val="Ttulo2"/>
        <w:spacing w:before="0" w:beforeAutospacing="0" w:after="0" w:afterAutospacing="0"/>
        <w:jc w:val="both"/>
        <w:rPr>
          <w:rFonts w:ascii="Arial" w:hAnsi="Arial" w:cs="Arial"/>
          <w:color w:val="FF0000"/>
          <w:sz w:val="24"/>
          <w:szCs w:val="24"/>
        </w:rPr>
      </w:pPr>
      <w:r w:rsidRPr="00671189">
        <w:rPr>
          <w:rStyle w:val="mw-headline"/>
          <w:rFonts w:ascii="Arial" w:hAnsi="Arial" w:cs="Arial"/>
          <w:color w:val="FF0000"/>
          <w:sz w:val="24"/>
          <w:szCs w:val="24"/>
        </w:rPr>
        <w:t>El misticismo de Juana</w:t>
      </w:r>
    </w:p>
    <w:p w:rsidR="00671189" w:rsidRPr="00671189" w:rsidRDefault="00671189" w:rsidP="00671189">
      <w:pPr>
        <w:jc w:val="both"/>
        <w:rPr>
          <w:b/>
        </w:rPr>
      </w:pPr>
    </w:p>
    <w:p w:rsidR="00671189" w:rsidRPr="00671189" w:rsidRDefault="00671189" w:rsidP="00671189">
      <w:pPr>
        <w:pStyle w:val="NormalWeb"/>
        <w:spacing w:before="0" w:beforeAutospacing="0" w:after="0" w:afterAutospacing="0"/>
        <w:jc w:val="both"/>
        <w:rPr>
          <w:rFonts w:ascii="Arial" w:hAnsi="Arial" w:cs="Arial"/>
          <w:b/>
        </w:rPr>
      </w:pPr>
      <w:r>
        <w:rPr>
          <w:rFonts w:ascii="Arial" w:hAnsi="Arial" w:cs="Arial"/>
          <w:b/>
        </w:rPr>
        <w:t xml:space="preserve">    </w:t>
      </w:r>
      <w:r w:rsidRPr="00671189">
        <w:rPr>
          <w:rFonts w:ascii="Arial" w:hAnsi="Arial" w:cs="Arial"/>
          <w:b/>
        </w:rPr>
        <w:t xml:space="preserve">«Yo tenía trece años cuando escuché una voz de Dios», declaró Juana en Ruan el jueves </w:t>
      </w:r>
      <w:hyperlink r:id="rId96" w:tooltip="22 de febrero" w:history="1">
        <w:r w:rsidRPr="00671189">
          <w:rPr>
            <w:rStyle w:val="Hipervnculo"/>
            <w:rFonts w:ascii="Arial" w:hAnsi="Arial" w:cs="Arial"/>
            <w:b/>
            <w:color w:val="auto"/>
            <w:u w:val="none"/>
          </w:rPr>
          <w:t>22 de febrero</w:t>
        </w:r>
      </w:hyperlink>
      <w:r w:rsidRPr="00671189">
        <w:rPr>
          <w:rFonts w:ascii="Arial" w:hAnsi="Arial" w:cs="Arial"/>
          <w:b/>
        </w:rPr>
        <w:t xml:space="preserve"> de </w:t>
      </w:r>
      <w:hyperlink r:id="rId97" w:tooltip="1431" w:history="1">
        <w:r w:rsidRPr="00671189">
          <w:rPr>
            <w:rStyle w:val="Hipervnculo"/>
            <w:rFonts w:ascii="Arial" w:hAnsi="Arial" w:cs="Arial"/>
            <w:b/>
            <w:color w:val="auto"/>
            <w:u w:val="none"/>
          </w:rPr>
          <w:t>1431</w:t>
        </w:r>
      </w:hyperlink>
      <w:r w:rsidRPr="00671189">
        <w:rPr>
          <w:rFonts w:ascii="Arial" w:hAnsi="Arial" w:cs="Arial"/>
          <w:b/>
        </w:rPr>
        <w:t>. El hecho sucedió al mediodía en el jardín de su padre. Añadió que la primera vez que la escuchó notó una gran sensación de miedo. A la pregunta de sus ju</w:t>
      </w:r>
      <w:r w:rsidRPr="00671189">
        <w:rPr>
          <w:rFonts w:ascii="Arial" w:hAnsi="Arial" w:cs="Arial"/>
          <w:b/>
        </w:rPr>
        <w:t>e</w:t>
      </w:r>
      <w:r w:rsidRPr="00671189">
        <w:rPr>
          <w:rFonts w:ascii="Arial" w:hAnsi="Arial" w:cs="Arial"/>
          <w:b/>
        </w:rPr>
        <w:t>ces, añadió que esta voz venía del lado de la iglesia y que normalmente era acompañada de una gran claridad, que venía del mismo lado que la voz.</w:t>
      </w:r>
    </w:p>
    <w:p w:rsidR="00E07C27" w:rsidRDefault="00E07C27" w:rsidP="00671189">
      <w:pPr>
        <w:pStyle w:val="NormalWeb"/>
        <w:spacing w:before="0" w:beforeAutospacing="0" w:after="0" w:afterAutospacing="0"/>
        <w:jc w:val="both"/>
        <w:rPr>
          <w:rFonts w:ascii="Arial" w:hAnsi="Arial" w:cs="Arial"/>
          <w:b/>
        </w:rPr>
      </w:pPr>
    </w:p>
    <w:p w:rsidR="003F40E4" w:rsidRDefault="00E07C27"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La Iglesia católica y la inmensidad de fieles, reconoció como verdaderas estas aparici</w:t>
      </w:r>
      <w:r w:rsidR="00671189" w:rsidRPr="00671189">
        <w:rPr>
          <w:rFonts w:ascii="Arial" w:hAnsi="Arial" w:cs="Arial"/>
          <w:b/>
        </w:rPr>
        <w:t>o</w:t>
      </w:r>
      <w:r w:rsidR="00671189" w:rsidRPr="00671189">
        <w:rPr>
          <w:rFonts w:ascii="Arial" w:hAnsi="Arial" w:cs="Arial"/>
          <w:b/>
        </w:rPr>
        <w:t>nes.</w:t>
      </w:r>
      <w:r>
        <w:rPr>
          <w:rFonts w:ascii="Arial" w:hAnsi="Arial" w:cs="Arial"/>
          <w:b/>
        </w:rPr>
        <w:t xml:space="preserve"> </w:t>
      </w:r>
      <w:r w:rsidR="00671189" w:rsidRPr="00671189">
        <w:rPr>
          <w:rFonts w:ascii="Arial" w:hAnsi="Arial" w:cs="Arial"/>
          <w:b/>
        </w:rPr>
        <w:t xml:space="preserve">Cuando le preguntaron cómo creía que era aquella voz, ella respondió que le pareció muy noble, por lo que afirmó: </w:t>
      </w:r>
      <w:r w:rsidR="00671189" w:rsidRPr="003F40E4">
        <w:rPr>
          <w:rFonts w:ascii="Arial" w:hAnsi="Arial" w:cs="Arial"/>
          <w:b/>
          <w:i/>
        </w:rPr>
        <w:t xml:space="preserve">«y yo creo que esta voz me ha sido enviada de parte de </w:t>
      </w:r>
      <w:hyperlink r:id="rId98" w:tooltip="Dios (cristianismo)" w:history="1">
        <w:r w:rsidR="00671189" w:rsidRPr="003F40E4">
          <w:rPr>
            <w:rStyle w:val="Hipervnculo"/>
            <w:rFonts w:ascii="Arial" w:hAnsi="Arial" w:cs="Arial"/>
            <w:b/>
            <w:i/>
            <w:color w:val="auto"/>
            <w:u w:val="none"/>
          </w:rPr>
          <w:t>Dios</w:t>
        </w:r>
      </w:hyperlink>
      <w:r w:rsidR="00671189" w:rsidRPr="003F40E4">
        <w:rPr>
          <w:rFonts w:ascii="Arial" w:hAnsi="Arial" w:cs="Arial"/>
          <w:b/>
          <w:i/>
        </w:rPr>
        <w:t>»</w:t>
      </w:r>
      <w:r w:rsidR="00671189" w:rsidRPr="00671189">
        <w:rPr>
          <w:rFonts w:ascii="Arial" w:hAnsi="Arial" w:cs="Arial"/>
          <w:b/>
        </w:rPr>
        <w:t>. Así pues, cuando la escuchó por tercera vez le pareció reconocer a un ángel. Y au</w:t>
      </w:r>
      <w:r w:rsidR="00671189" w:rsidRPr="00671189">
        <w:rPr>
          <w:rFonts w:ascii="Arial" w:hAnsi="Arial" w:cs="Arial"/>
          <w:b/>
        </w:rPr>
        <w:t>n</w:t>
      </w:r>
      <w:r w:rsidR="00671189" w:rsidRPr="00671189">
        <w:rPr>
          <w:rFonts w:ascii="Arial" w:hAnsi="Arial" w:cs="Arial"/>
          <w:b/>
        </w:rPr>
        <w:t>que a veces no la entendía demasiado bien, primero le aconsejó que frecuentara las igl</w:t>
      </w:r>
      <w:r w:rsidR="00671189" w:rsidRPr="00671189">
        <w:rPr>
          <w:rFonts w:ascii="Arial" w:hAnsi="Arial" w:cs="Arial"/>
          <w:b/>
        </w:rPr>
        <w:t>e</w:t>
      </w:r>
      <w:r w:rsidR="00671189" w:rsidRPr="00671189">
        <w:rPr>
          <w:rFonts w:ascii="Arial" w:hAnsi="Arial" w:cs="Arial"/>
          <w:b/>
        </w:rPr>
        <w:t xml:space="preserve">sias y después que tenía que ir a Francia, sobre lo cual la empezó a presionar. </w:t>
      </w:r>
    </w:p>
    <w:p w:rsidR="00671189" w:rsidRPr="003F40E4" w:rsidRDefault="003F40E4" w:rsidP="00671189">
      <w:pPr>
        <w:pStyle w:val="NormalWeb"/>
        <w:spacing w:before="0" w:beforeAutospacing="0" w:after="0" w:afterAutospacing="0"/>
        <w:jc w:val="both"/>
        <w:rPr>
          <w:rFonts w:ascii="Arial" w:hAnsi="Arial" w:cs="Arial"/>
          <w:b/>
          <w:i/>
        </w:rPr>
      </w:pPr>
      <w:r>
        <w:rPr>
          <w:rFonts w:ascii="Arial" w:hAnsi="Arial" w:cs="Arial"/>
          <w:b/>
        </w:rPr>
        <w:t xml:space="preserve">    </w:t>
      </w:r>
      <w:r w:rsidR="00671189" w:rsidRPr="00671189">
        <w:rPr>
          <w:rFonts w:ascii="Arial" w:hAnsi="Arial" w:cs="Arial"/>
          <w:b/>
        </w:rPr>
        <w:t>Además esta voz la escuchaba unas dos o tres veces por semana. No mucho después, reveló otro de los mensajes clave que le envió: «</w:t>
      </w:r>
      <w:r w:rsidR="00671189" w:rsidRPr="003F40E4">
        <w:rPr>
          <w:rFonts w:ascii="Arial" w:hAnsi="Arial" w:cs="Arial"/>
          <w:b/>
          <w:i/>
        </w:rPr>
        <w:t>Ella me decía que yo levantaría el asedio de Orleans».</w:t>
      </w:r>
    </w:p>
    <w:p w:rsidR="00E07C27" w:rsidRPr="00671189" w:rsidRDefault="00E07C27" w:rsidP="00671189">
      <w:pPr>
        <w:pStyle w:val="NormalWeb"/>
        <w:spacing w:before="0" w:beforeAutospacing="0" w:after="0" w:afterAutospacing="0"/>
        <w:jc w:val="both"/>
        <w:rPr>
          <w:rFonts w:ascii="Arial" w:hAnsi="Arial" w:cs="Arial"/>
          <w:b/>
        </w:rPr>
      </w:pPr>
    </w:p>
    <w:p w:rsidR="003F40E4" w:rsidRDefault="00E07C27"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El </w:t>
      </w:r>
      <w:hyperlink r:id="rId99" w:tooltip="27 de febrero" w:history="1">
        <w:r w:rsidR="00671189" w:rsidRPr="00671189">
          <w:rPr>
            <w:rStyle w:val="Hipervnculo"/>
            <w:rFonts w:ascii="Arial" w:hAnsi="Arial" w:cs="Arial"/>
            <w:b/>
            <w:color w:val="auto"/>
            <w:u w:val="none"/>
          </w:rPr>
          <w:t>27 de febrero</w:t>
        </w:r>
      </w:hyperlink>
      <w:r w:rsidR="00671189" w:rsidRPr="00671189">
        <w:rPr>
          <w:rFonts w:ascii="Arial" w:hAnsi="Arial" w:cs="Arial"/>
          <w:b/>
        </w:rPr>
        <w:t xml:space="preserve">, Juana identificó estas voces: se trataba de la voz de </w:t>
      </w:r>
      <w:hyperlink r:id="rId100" w:tooltip="Santa Catalina de Alejandría" w:history="1">
        <w:r w:rsidR="00671189" w:rsidRPr="00671189">
          <w:rPr>
            <w:rStyle w:val="Hipervnculo"/>
            <w:rFonts w:ascii="Arial" w:hAnsi="Arial" w:cs="Arial"/>
            <w:b/>
            <w:color w:val="auto"/>
            <w:u w:val="none"/>
          </w:rPr>
          <w:t>santa Catalina de Alejandría</w:t>
        </w:r>
      </w:hyperlink>
      <w:r w:rsidR="00671189" w:rsidRPr="00671189">
        <w:rPr>
          <w:rFonts w:ascii="Arial" w:hAnsi="Arial" w:cs="Arial"/>
          <w:b/>
        </w:rPr>
        <w:t xml:space="preserve"> y de santa </w:t>
      </w:r>
      <w:hyperlink r:id="rId101" w:tooltip="Margarita de Antioquía" w:history="1">
        <w:r w:rsidR="00671189" w:rsidRPr="00671189">
          <w:rPr>
            <w:rStyle w:val="Hipervnculo"/>
            <w:rFonts w:ascii="Arial" w:hAnsi="Arial" w:cs="Arial"/>
            <w:b/>
            <w:color w:val="auto"/>
            <w:u w:val="none"/>
          </w:rPr>
          <w:t>Margarita de Antioquía</w:t>
        </w:r>
      </w:hyperlink>
      <w:r w:rsidR="00671189" w:rsidRPr="00671189">
        <w:rPr>
          <w:rFonts w:ascii="Arial" w:hAnsi="Arial" w:cs="Arial"/>
          <w:b/>
        </w:rPr>
        <w:t>, las santas más veneradas del momento, si nos atenemos a la iconografía anterior a Juana.</w:t>
      </w:r>
      <w:hyperlink r:id="rId102" w:anchor="cite_note-8" w:history="1">
        <w:r w:rsidR="00671189" w:rsidRPr="00671189">
          <w:rPr>
            <w:rStyle w:val="Hipervnculo"/>
            <w:rFonts w:ascii="Arial" w:hAnsi="Arial" w:cs="Arial"/>
            <w:b/>
            <w:color w:val="auto"/>
            <w:u w:val="none"/>
            <w:vertAlign w:val="superscript"/>
          </w:rPr>
          <w:t>8</w:t>
        </w:r>
      </w:hyperlink>
      <w:r w:rsidR="00671189" w:rsidRPr="00671189">
        <w:rPr>
          <w:rFonts w:ascii="Arial" w:hAnsi="Arial" w:cs="Arial"/>
          <w:b/>
        </w:rPr>
        <w:t xml:space="preserve"> Catalina, es definida a veces como una figura apócrifa a caballo de los </w:t>
      </w:r>
      <w:hyperlink r:id="rId103" w:tooltip="Siglo III" w:history="1">
        <w:r w:rsidR="00671189" w:rsidRPr="00671189">
          <w:rPr>
            <w:rStyle w:val="Hipervnculo"/>
            <w:rFonts w:ascii="Arial" w:hAnsi="Arial" w:cs="Arial"/>
            <w:b/>
            <w:color w:val="auto"/>
            <w:u w:val="none"/>
          </w:rPr>
          <w:t>siglos III</w:t>
        </w:r>
      </w:hyperlink>
      <w:r w:rsidR="00671189" w:rsidRPr="00671189">
        <w:rPr>
          <w:rFonts w:ascii="Arial" w:hAnsi="Arial" w:cs="Arial"/>
          <w:b/>
        </w:rPr>
        <w:t xml:space="preserve"> y </w:t>
      </w:r>
      <w:hyperlink r:id="rId104" w:tooltip="Siglo IV" w:history="1">
        <w:r w:rsidR="00671189" w:rsidRPr="00671189">
          <w:rPr>
            <w:rStyle w:val="Hipervnculo"/>
            <w:rFonts w:ascii="Arial" w:hAnsi="Arial" w:cs="Arial"/>
            <w:b/>
            <w:color w:val="auto"/>
            <w:u w:val="none"/>
          </w:rPr>
          <w:t>IV</w:t>
        </w:r>
      </w:hyperlink>
      <w:r w:rsidR="00671189" w:rsidRPr="00671189">
        <w:rPr>
          <w:rFonts w:ascii="Arial" w:hAnsi="Arial" w:cs="Arial"/>
          <w:b/>
        </w:rPr>
        <w:t xml:space="preserve"> que murió a una edad similar a la de Juana; también erudita (patrona de muchas especialidades intelectuales) y habiendo persuadido al emperador </w:t>
      </w:r>
      <w:hyperlink r:id="rId105" w:tooltip="Maximiano" w:history="1">
        <w:r w:rsidR="00671189" w:rsidRPr="00671189">
          <w:rPr>
            <w:rStyle w:val="Hipervnculo"/>
            <w:rFonts w:ascii="Arial" w:hAnsi="Arial" w:cs="Arial"/>
            <w:b/>
            <w:color w:val="auto"/>
            <w:u w:val="none"/>
          </w:rPr>
          <w:t>Maximiano</w:t>
        </w:r>
      </w:hyperlink>
      <w:r w:rsidR="00671189" w:rsidRPr="00671189">
        <w:rPr>
          <w:rFonts w:ascii="Arial" w:hAnsi="Arial" w:cs="Arial"/>
          <w:b/>
        </w:rPr>
        <w:t xml:space="preserve"> de que dejase de perseguir cristianos.</w:t>
      </w:r>
    </w:p>
    <w:p w:rsidR="003F40E4" w:rsidRDefault="003F40E4" w:rsidP="00671189">
      <w:pPr>
        <w:pStyle w:val="NormalWeb"/>
        <w:spacing w:before="0" w:beforeAutospacing="0" w:after="0" w:afterAutospacing="0"/>
        <w:jc w:val="both"/>
        <w:rPr>
          <w:rFonts w:ascii="Arial" w:hAnsi="Arial" w:cs="Arial"/>
          <w:b/>
        </w:rPr>
      </w:pPr>
    </w:p>
    <w:p w:rsidR="00671189" w:rsidRDefault="00671189" w:rsidP="00671189">
      <w:pPr>
        <w:pStyle w:val="NormalWeb"/>
        <w:spacing w:before="0" w:beforeAutospacing="0" w:after="0" w:afterAutospacing="0"/>
        <w:jc w:val="both"/>
        <w:rPr>
          <w:rFonts w:ascii="Arial" w:hAnsi="Arial" w:cs="Arial"/>
          <w:b/>
        </w:rPr>
      </w:pPr>
      <w:r w:rsidRPr="00671189">
        <w:rPr>
          <w:rFonts w:ascii="Arial" w:hAnsi="Arial" w:cs="Arial"/>
          <w:b/>
        </w:rPr>
        <w:t xml:space="preserve"> Después sería condenada a morir en la </w:t>
      </w:r>
      <w:hyperlink r:id="rId106" w:tooltip="La Rueda" w:history="1">
        <w:r w:rsidRPr="00671189">
          <w:rPr>
            <w:rStyle w:val="Hipervnculo"/>
            <w:rFonts w:ascii="Arial" w:hAnsi="Arial" w:cs="Arial"/>
            <w:b/>
            <w:color w:val="auto"/>
            <w:u w:val="none"/>
          </w:rPr>
          <w:t>rueda</w:t>
        </w:r>
      </w:hyperlink>
      <w:r w:rsidRPr="00671189">
        <w:rPr>
          <w:rFonts w:ascii="Arial" w:hAnsi="Arial" w:cs="Arial"/>
          <w:b/>
        </w:rPr>
        <w:t xml:space="preserve"> (un sistema de tortura que fractura los hu</w:t>
      </w:r>
      <w:r w:rsidRPr="00671189">
        <w:rPr>
          <w:rFonts w:ascii="Arial" w:hAnsi="Arial" w:cs="Arial"/>
          <w:b/>
        </w:rPr>
        <w:t>e</w:t>
      </w:r>
      <w:r w:rsidRPr="00671189">
        <w:rPr>
          <w:rFonts w:ascii="Arial" w:hAnsi="Arial" w:cs="Arial"/>
          <w:b/>
        </w:rPr>
        <w:t>sos), aunque se dice de ella que, al tocar la rueda, la rompió y, finalmente, tuvo que ser d</w:t>
      </w:r>
      <w:r w:rsidRPr="00671189">
        <w:rPr>
          <w:rFonts w:ascii="Arial" w:hAnsi="Arial" w:cs="Arial"/>
          <w:b/>
        </w:rPr>
        <w:t>e</w:t>
      </w:r>
      <w:r w:rsidRPr="00671189">
        <w:rPr>
          <w:rFonts w:ascii="Arial" w:hAnsi="Arial" w:cs="Arial"/>
          <w:b/>
        </w:rPr>
        <w:t>capitada. Por otro lado, la leyenda de Margarita refiere que fue una doncella despreciada por su fe cristiana, a la que ofrecieron matrimonio a cambio de la renuncia a esta fe. Ante su negativa fue condenada a tortura, si bien logró escapar milagrosamente en varias oc</w:t>
      </w:r>
      <w:r w:rsidRPr="00671189">
        <w:rPr>
          <w:rFonts w:ascii="Arial" w:hAnsi="Arial" w:cs="Arial"/>
          <w:b/>
        </w:rPr>
        <w:t>a</w:t>
      </w:r>
      <w:r w:rsidRPr="00671189">
        <w:rPr>
          <w:rFonts w:ascii="Arial" w:hAnsi="Arial" w:cs="Arial"/>
          <w:b/>
        </w:rPr>
        <w:t>siones (antes de su captura definitiva y martirio). Por ello, es venerada por la Iglesia catól</w:t>
      </w:r>
      <w:r w:rsidRPr="00671189">
        <w:rPr>
          <w:rFonts w:ascii="Arial" w:hAnsi="Arial" w:cs="Arial"/>
          <w:b/>
        </w:rPr>
        <w:t>i</w:t>
      </w:r>
      <w:r w:rsidRPr="00671189">
        <w:rPr>
          <w:rFonts w:ascii="Arial" w:hAnsi="Arial" w:cs="Arial"/>
          <w:b/>
        </w:rPr>
        <w:t>ca como santa virgen y mártir.</w:t>
      </w:r>
    </w:p>
    <w:p w:rsidR="003F40E4" w:rsidRPr="00671189" w:rsidRDefault="003F40E4" w:rsidP="00671189">
      <w:pPr>
        <w:pStyle w:val="NormalWeb"/>
        <w:spacing w:before="0" w:beforeAutospacing="0" w:after="0" w:afterAutospacing="0"/>
        <w:jc w:val="both"/>
        <w:rPr>
          <w:rFonts w:ascii="Arial" w:hAnsi="Arial" w:cs="Arial"/>
          <w:b/>
        </w:rPr>
      </w:pPr>
    </w:p>
    <w:p w:rsidR="00E07C27" w:rsidRDefault="00671189" w:rsidP="00671189">
      <w:pPr>
        <w:pStyle w:val="NormalWeb"/>
        <w:spacing w:before="0" w:beforeAutospacing="0" w:after="0" w:afterAutospacing="0"/>
        <w:jc w:val="both"/>
        <w:rPr>
          <w:rFonts w:ascii="Arial" w:hAnsi="Arial" w:cs="Arial"/>
          <w:b/>
        </w:rPr>
      </w:pPr>
      <w:r w:rsidRPr="00671189">
        <w:rPr>
          <w:rFonts w:ascii="Arial" w:hAnsi="Arial" w:cs="Arial"/>
          <w:b/>
        </w:rPr>
        <w:t>Juana afirmó que las había reconocido gracias a que las propias santas se habían identif</w:t>
      </w:r>
      <w:r w:rsidRPr="00671189">
        <w:rPr>
          <w:rFonts w:ascii="Arial" w:hAnsi="Arial" w:cs="Arial"/>
          <w:b/>
        </w:rPr>
        <w:t>i</w:t>
      </w:r>
      <w:r w:rsidRPr="00671189">
        <w:rPr>
          <w:rFonts w:ascii="Arial" w:hAnsi="Arial" w:cs="Arial"/>
          <w:b/>
        </w:rPr>
        <w:t xml:space="preserve">cado, algo que ya había declarado en </w:t>
      </w:r>
      <w:hyperlink r:id="rId107" w:tooltip="Poitiers" w:history="1">
        <w:r w:rsidRPr="00671189">
          <w:rPr>
            <w:rStyle w:val="Hipervnculo"/>
            <w:rFonts w:ascii="Arial" w:hAnsi="Arial" w:cs="Arial"/>
            <w:b/>
            <w:color w:val="auto"/>
            <w:u w:val="none"/>
          </w:rPr>
          <w:t>Poitiers</w:t>
        </w:r>
      </w:hyperlink>
      <w:r w:rsidRPr="00671189">
        <w:rPr>
          <w:rFonts w:ascii="Arial" w:hAnsi="Arial" w:cs="Arial"/>
          <w:b/>
        </w:rPr>
        <w:t>, con motivo del interrogatorio sobre las v</w:t>
      </w:r>
      <w:r w:rsidRPr="00671189">
        <w:rPr>
          <w:rFonts w:ascii="Arial" w:hAnsi="Arial" w:cs="Arial"/>
          <w:b/>
        </w:rPr>
        <w:t>i</w:t>
      </w:r>
      <w:r w:rsidRPr="00671189">
        <w:rPr>
          <w:rFonts w:ascii="Arial" w:hAnsi="Arial" w:cs="Arial"/>
          <w:b/>
        </w:rPr>
        <w:t>siones llevado a cabo por la corte del delfín.</w:t>
      </w:r>
    </w:p>
    <w:p w:rsidR="003F40E4" w:rsidRDefault="003F40E4" w:rsidP="00671189">
      <w:pPr>
        <w:pStyle w:val="NormalWeb"/>
        <w:spacing w:before="0" w:beforeAutospacing="0" w:after="0" w:afterAutospacing="0"/>
        <w:jc w:val="both"/>
        <w:rPr>
          <w:rFonts w:ascii="Arial" w:hAnsi="Arial" w:cs="Arial"/>
          <w:b/>
        </w:rPr>
      </w:pPr>
    </w:p>
    <w:p w:rsidR="00671189" w:rsidRDefault="00E07C27"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 Se negó a dar más explicaciones, instando a los jueces a ir a Poitiers si querían conocer más detalles.</w:t>
      </w:r>
      <w:r>
        <w:rPr>
          <w:rFonts w:ascii="Arial" w:hAnsi="Arial" w:cs="Arial"/>
          <w:b/>
        </w:rPr>
        <w:t xml:space="preserve">  </w:t>
      </w:r>
      <w:r w:rsidR="00671189" w:rsidRPr="00671189">
        <w:rPr>
          <w:rFonts w:ascii="Arial" w:hAnsi="Arial" w:cs="Arial"/>
          <w:b/>
        </w:rPr>
        <w:t xml:space="preserve">Sobre el año en que sucedió, en un primer momento había dicho que fue cuando tenía trece años. Posteriormente detalló que hacía siete años que estas voces le aconsejaban y la protegían. Por lo tanto, se presume que en </w:t>
      </w:r>
      <w:hyperlink r:id="rId108" w:tooltip="1424" w:history="1">
        <w:r w:rsidR="00671189" w:rsidRPr="00671189">
          <w:rPr>
            <w:rStyle w:val="Hipervnculo"/>
            <w:rFonts w:ascii="Arial" w:hAnsi="Arial" w:cs="Arial"/>
            <w:b/>
            <w:color w:val="auto"/>
            <w:u w:val="none"/>
          </w:rPr>
          <w:t>1424</w:t>
        </w:r>
      </w:hyperlink>
      <w:r w:rsidR="00671189" w:rsidRPr="00671189">
        <w:rPr>
          <w:rFonts w:ascii="Arial" w:hAnsi="Arial" w:cs="Arial"/>
          <w:b/>
        </w:rPr>
        <w:t xml:space="preserve"> se le habrían aparecido por primera vez las visiones.</w:t>
      </w:r>
    </w:p>
    <w:p w:rsidR="00E07C27" w:rsidRPr="00671189" w:rsidRDefault="00E07C27" w:rsidP="00671189">
      <w:pPr>
        <w:pStyle w:val="NormalWeb"/>
        <w:spacing w:before="0" w:beforeAutospacing="0" w:after="0" w:afterAutospacing="0"/>
        <w:jc w:val="both"/>
        <w:rPr>
          <w:rFonts w:ascii="Arial" w:hAnsi="Arial" w:cs="Arial"/>
          <w:b/>
        </w:rPr>
      </w:pPr>
    </w:p>
    <w:p w:rsidR="00671189" w:rsidRDefault="00E07C27"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Juana explicaría entonces (antes de mencionar el nombre de las santas) la misión que la voz le encomendó. Después de mencionar a éstas, los jueces le preguntaron a quién c</w:t>
      </w:r>
      <w:r w:rsidR="00671189" w:rsidRPr="00671189">
        <w:rPr>
          <w:rFonts w:ascii="Arial" w:hAnsi="Arial" w:cs="Arial"/>
          <w:b/>
        </w:rPr>
        <w:t>o</w:t>
      </w:r>
      <w:r w:rsidR="00671189" w:rsidRPr="00671189">
        <w:rPr>
          <w:rFonts w:ascii="Arial" w:hAnsi="Arial" w:cs="Arial"/>
          <w:b/>
        </w:rPr>
        <w:t>rrespondía entonces la primera de las voces que había escuchado, aquella que le había causado tanto miedo siete años atrás. Ella, que todo lo iba respondiendo con muchas r</w:t>
      </w:r>
      <w:r w:rsidR="00671189" w:rsidRPr="00671189">
        <w:rPr>
          <w:rFonts w:ascii="Arial" w:hAnsi="Arial" w:cs="Arial"/>
          <w:b/>
        </w:rPr>
        <w:t>e</w:t>
      </w:r>
      <w:r w:rsidR="00671189" w:rsidRPr="00671189">
        <w:rPr>
          <w:rFonts w:ascii="Arial" w:hAnsi="Arial" w:cs="Arial"/>
          <w:b/>
        </w:rPr>
        <w:t xml:space="preserve">servas y ensimismamiento, se resistió varias veces, pero finalmente respondió que fue </w:t>
      </w:r>
      <w:hyperlink r:id="rId109" w:tooltip="Miguel arcángel" w:history="1">
        <w:r w:rsidR="00671189" w:rsidRPr="00671189">
          <w:rPr>
            <w:rStyle w:val="Hipervnculo"/>
            <w:rFonts w:ascii="Arial" w:hAnsi="Arial" w:cs="Arial"/>
            <w:b/>
            <w:color w:val="auto"/>
            <w:u w:val="none"/>
          </w:rPr>
          <w:t>San Miguel</w:t>
        </w:r>
      </w:hyperlink>
      <w:r w:rsidR="00671189" w:rsidRPr="00671189">
        <w:rPr>
          <w:rFonts w:ascii="Arial" w:hAnsi="Arial" w:cs="Arial"/>
          <w:b/>
        </w:rPr>
        <w:t xml:space="preserve"> (considerado protector del reino de Francia), al que vio con sus propios ojos, acompañado de los ángeles del cielo. Fue él quien le ordenó partir para liberar a Francia y así cumplir con la voluntad de Dios.</w:t>
      </w:r>
    </w:p>
    <w:p w:rsidR="00E07C27" w:rsidRPr="00E07C27" w:rsidRDefault="00E07C27" w:rsidP="00671189">
      <w:pPr>
        <w:pStyle w:val="NormalWeb"/>
        <w:spacing w:before="0" w:beforeAutospacing="0" w:after="0" w:afterAutospacing="0"/>
        <w:jc w:val="both"/>
        <w:rPr>
          <w:rFonts w:ascii="Arial" w:hAnsi="Arial" w:cs="Arial"/>
          <w:b/>
          <w:color w:val="FF0000"/>
        </w:rPr>
      </w:pPr>
    </w:p>
    <w:p w:rsidR="00671189" w:rsidRPr="00671189" w:rsidRDefault="00671189" w:rsidP="00671189">
      <w:pPr>
        <w:pStyle w:val="Ttulo2"/>
        <w:spacing w:before="0" w:beforeAutospacing="0" w:after="0" w:afterAutospacing="0"/>
        <w:jc w:val="both"/>
        <w:rPr>
          <w:rFonts w:ascii="Arial" w:hAnsi="Arial" w:cs="Arial"/>
          <w:sz w:val="24"/>
          <w:szCs w:val="24"/>
        </w:rPr>
      </w:pPr>
      <w:r w:rsidRPr="00E07C27">
        <w:rPr>
          <w:rStyle w:val="mw-headline"/>
          <w:rFonts w:ascii="Arial" w:hAnsi="Arial" w:cs="Arial"/>
          <w:color w:val="FF0000"/>
          <w:sz w:val="24"/>
          <w:szCs w:val="24"/>
        </w:rPr>
        <w:t>El asedio de Orleans</w:t>
      </w:r>
    </w:p>
    <w:p w:rsidR="00671189" w:rsidRPr="00671189" w:rsidRDefault="00671189" w:rsidP="00671189">
      <w:pPr>
        <w:jc w:val="both"/>
        <w:rPr>
          <w:b/>
        </w:rPr>
      </w:pPr>
    </w:p>
    <w:p w:rsidR="00671189" w:rsidRDefault="00E07C27"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En sus apariciones, las voces le indicaron que debía ir a Orleans, una de las ciudades más importantes del momento, y romper el asedio que había comenzado en octubre de 1428.</w:t>
      </w:r>
      <w:r>
        <w:rPr>
          <w:rFonts w:ascii="Arial" w:hAnsi="Arial" w:cs="Arial"/>
          <w:b/>
        </w:rPr>
        <w:t xml:space="preserve">  </w:t>
      </w:r>
      <w:r w:rsidR="00671189" w:rsidRPr="00671189">
        <w:rPr>
          <w:rFonts w:ascii="Arial" w:hAnsi="Arial" w:cs="Arial"/>
          <w:b/>
        </w:rPr>
        <w:t xml:space="preserve">Ella trató de recurrir a </w:t>
      </w:r>
      <w:hyperlink r:id="rId110" w:tooltip="Robert de Baudricourt" w:history="1">
        <w:r w:rsidR="00671189" w:rsidRPr="00671189">
          <w:rPr>
            <w:rStyle w:val="Hipervnculo"/>
            <w:rFonts w:ascii="Arial" w:hAnsi="Arial" w:cs="Arial"/>
            <w:b/>
            <w:color w:val="auto"/>
            <w:u w:val="none"/>
          </w:rPr>
          <w:t xml:space="preserve">Robert de </w:t>
        </w:r>
        <w:proofErr w:type="spellStart"/>
        <w:r w:rsidR="00671189" w:rsidRPr="00671189">
          <w:rPr>
            <w:rStyle w:val="Hipervnculo"/>
            <w:rFonts w:ascii="Arial" w:hAnsi="Arial" w:cs="Arial"/>
            <w:b/>
            <w:color w:val="auto"/>
            <w:u w:val="none"/>
          </w:rPr>
          <w:t>Baudricourt</w:t>
        </w:r>
        <w:proofErr w:type="spellEnd"/>
      </w:hyperlink>
      <w:r w:rsidR="00671189" w:rsidRPr="00671189">
        <w:rPr>
          <w:rFonts w:ascii="Arial" w:hAnsi="Arial" w:cs="Arial"/>
          <w:b/>
        </w:rPr>
        <w:t xml:space="preserve">, comandante de la guarnición </w:t>
      </w:r>
      <w:proofErr w:type="spellStart"/>
      <w:r w:rsidR="00671189" w:rsidRPr="00671189">
        <w:rPr>
          <w:rFonts w:ascii="Arial" w:hAnsi="Arial" w:cs="Arial"/>
          <w:b/>
        </w:rPr>
        <w:t>arma</w:t>
      </w:r>
      <w:r w:rsidR="00671189" w:rsidRPr="00671189">
        <w:rPr>
          <w:rFonts w:ascii="Arial" w:hAnsi="Arial" w:cs="Arial"/>
          <w:b/>
        </w:rPr>
        <w:t>g</w:t>
      </w:r>
      <w:r w:rsidR="00671189" w:rsidRPr="00671189">
        <w:rPr>
          <w:rFonts w:ascii="Arial" w:hAnsi="Arial" w:cs="Arial"/>
          <w:b/>
        </w:rPr>
        <w:t>nac</w:t>
      </w:r>
      <w:proofErr w:type="spellEnd"/>
      <w:r w:rsidR="00671189" w:rsidRPr="00671189">
        <w:rPr>
          <w:rFonts w:ascii="Arial" w:hAnsi="Arial" w:cs="Arial"/>
          <w:b/>
        </w:rPr>
        <w:t xml:space="preserve">, establecida en </w:t>
      </w:r>
      <w:hyperlink r:id="rId111" w:tooltip="Vaucouleurs" w:history="1">
        <w:proofErr w:type="spellStart"/>
        <w:r w:rsidR="00671189" w:rsidRPr="00671189">
          <w:rPr>
            <w:rStyle w:val="Hipervnculo"/>
            <w:rFonts w:ascii="Arial" w:hAnsi="Arial" w:cs="Arial"/>
            <w:b/>
            <w:color w:val="auto"/>
            <w:u w:val="none"/>
          </w:rPr>
          <w:t>Vaucouleurs</w:t>
        </w:r>
        <w:proofErr w:type="spellEnd"/>
      </w:hyperlink>
      <w:r w:rsidR="00671189" w:rsidRPr="00671189">
        <w:rPr>
          <w:rFonts w:ascii="Arial" w:hAnsi="Arial" w:cs="Arial"/>
          <w:b/>
        </w:rPr>
        <w:t xml:space="preserve">, un poco al norte de </w:t>
      </w:r>
      <w:proofErr w:type="spellStart"/>
      <w:r w:rsidR="00671189" w:rsidRPr="00671189">
        <w:rPr>
          <w:rFonts w:ascii="Arial" w:hAnsi="Arial" w:cs="Arial"/>
          <w:b/>
        </w:rPr>
        <w:t>Domrémy</w:t>
      </w:r>
      <w:proofErr w:type="spellEnd"/>
      <w:r w:rsidR="00671189" w:rsidRPr="00671189">
        <w:rPr>
          <w:rFonts w:ascii="Arial" w:hAnsi="Arial" w:cs="Arial"/>
          <w:b/>
        </w:rPr>
        <w:t xml:space="preserve">; lo cual hizo mediante su tío, </w:t>
      </w:r>
      <w:hyperlink r:id="rId112" w:tooltip="Durant Laxant (aún no redactado)" w:history="1">
        <w:proofErr w:type="spellStart"/>
        <w:r w:rsidR="00671189" w:rsidRPr="00671189">
          <w:rPr>
            <w:rStyle w:val="Hipervnculo"/>
            <w:rFonts w:ascii="Arial" w:hAnsi="Arial" w:cs="Arial"/>
            <w:b/>
            <w:color w:val="auto"/>
            <w:u w:val="none"/>
          </w:rPr>
          <w:t>Durant</w:t>
        </w:r>
        <w:proofErr w:type="spellEnd"/>
        <w:r w:rsidR="00671189" w:rsidRPr="00671189">
          <w:rPr>
            <w:rStyle w:val="Hipervnculo"/>
            <w:rFonts w:ascii="Arial" w:hAnsi="Arial" w:cs="Arial"/>
            <w:b/>
            <w:color w:val="auto"/>
            <w:u w:val="none"/>
          </w:rPr>
          <w:t xml:space="preserve"> </w:t>
        </w:r>
        <w:proofErr w:type="spellStart"/>
        <w:r w:rsidR="00671189" w:rsidRPr="00671189">
          <w:rPr>
            <w:rStyle w:val="Hipervnculo"/>
            <w:rFonts w:ascii="Arial" w:hAnsi="Arial" w:cs="Arial"/>
            <w:b/>
            <w:color w:val="auto"/>
            <w:u w:val="none"/>
          </w:rPr>
          <w:t>Laxant</w:t>
        </w:r>
        <w:proofErr w:type="spellEnd"/>
      </w:hyperlink>
      <w:r w:rsidR="00671189" w:rsidRPr="00671189">
        <w:rPr>
          <w:rFonts w:ascii="Arial" w:hAnsi="Arial" w:cs="Arial"/>
          <w:b/>
        </w:rPr>
        <w:t xml:space="preserve">. Quería obtener una pequeña escolta para ir a buscar al delfín allí donde se escondía, en </w:t>
      </w:r>
      <w:hyperlink r:id="rId113" w:tooltip="Chinon" w:history="1">
        <w:proofErr w:type="spellStart"/>
        <w:r w:rsidR="00671189" w:rsidRPr="00671189">
          <w:rPr>
            <w:rStyle w:val="Hipervnculo"/>
            <w:rFonts w:ascii="Arial" w:hAnsi="Arial" w:cs="Arial"/>
            <w:b/>
            <w:color w:val="auto"/>
            <w:u w:val="none"/>
          </w:rPr>
          <w:t>Chinon</w:t>
        </w:r>
        <w:proofErr w:type="spellEnd"/>
      </w:hyperlink>
      <w:r w:rsidR="00671189" w:rsidRPr="00671189">
        <w:rPr>
          <w:rFonts w:ascii="Arial" w:hAnsi="Arial" w:cs="Arial"/>
          <w:b/>
        </w:rPr>
        <w:t xml:space="preserve">. Y es que para eso tenía que atravesar territorio hostil, defendido por los </w:t>
      </w:r>
      <w:proofErr w:type="spellStart"/>
      <w:r w:rsidR="00671189" w:rsidRPr="00671189">
        <w:rPr>
          <w:rFonts w:ascii="Arial" w:hAnsi="Arial" w:cs="Arial"/>
          <w:b/>
        </w:rPr>
        <w:t>angloborgoñones</w:t>
      </w:r>
      <w:proofErr w:type="spellEnd"/>
      <w:r w:rsidR="00671189" w:rsidRPr="00671189">
        <w:rPr>
          <w:rFonts w:ascii="Arial" w:hAnsi="Arial" w:cs="Arial"/>
          <w:b/>
        </w:rPr>
        <w:t xml:space="preserve">, en alianza. Así, la </w:t>
      </w:r>
      <w:proofErr w:type="spellStart"/>
      <w:r w:rsidR="00671189" w:rsidRPr="00671189">
        <w:rPr>
          <w:rFonts w:ascii="Arial" w:hAnsi="Arial" w:cs="Arial"/>
          <w:b/>
        </w:rPr>
        <w:t>Pucelle</w:t>
      </w:r>
      <w:proofErr w:type="spellEnd"/>
      <w:r w:rsidR="00671189" w:rsidRPr="00671189">
        <w:rPr>
          <w:rFonts w:ascii="Arial" w:hAnsi="Arial" w:cs="Arial"/>
          <w:b/>
        </w:rPr>
        <w:t xml:space="preserve"> daría un mensaje secreto al rey que le había sido revelado por las voces.</w:t>
      </w:r>
    </w:p>
    <w:p w:rsidR="00E07C27" w:rsidRPr="00671189" w:rsidRDefault="00E07C27" w:rsidP="00671189">
      <w:pPr>
        <w:pStyle w:val="NormalWeb"/>
        <w:spacing w:before="0" w:beforeAutospacing="0" w:after="0" w:afterAutospacing="0"/>
        <w:jc w:val="both"/>
        <w:rPr>
          <w:rFonts w:ascii="Arial" w:hAnsi="Arial" w:cs="Arial"/>
          <w:b/>
        </w:rPr>
      </w:pPr>
    </w:p>
    <w:p w:rsidR="003F40E4" w:rsidRDefault="00E07C27"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Transcurrió casi un año hasta que </w:t>
      </w:r>
      <w:proofErr w:type="spellStart"/>
      <w:r w:rsidR="00671189" w:rsidRPr="00671189">
        <w:rPr>
          <w:rFonts w:ascii="Arial" w:hAnsi="Arial" w:cs="Arial"/>
          <w:b/>
        </w:rPr>
        <w:t>Baudricourt</w:t>
      </w:r>
      <w:proofErr w:type="spellEnd"/>
      <w:r w:rsidR="00671189" w:rsidRPr="00671189">
        <w:rPr>
          <w:rFonts w:ascii="Arial" w:hAnsi="Arial" w:cs="Arial"/>
          <w:b/>
        </w:rPr>
        <w:t xml:space="preserve">, en enero de </w:t>
      </w:r>
      <w:hyperlink r:id="rId114" w:tooltip="1429" w:history="1">
        <w:r w:rsidR="00671189" w:rsidRPr="00671189">
          <w:rPr>
            <w:rStyle w:val="Hipervnculo"/>
            <w:rFonts w:ascii="Arial" w:hAnsi="Arial" w:cs="Arial"/>
            <w:b/>
            <w:color w:val="auto"/>
            <w:u w:val="none"/>
          </w:rPr>
          <w:t>1429</w:t>
        </w:r>
      </w:hyperlink>
      <w:r w:rsidR="00671189" w:rsidRPr="00671189">
        <w:rPr>
          <w:rFonts w:ascii="Arial" w:hAnsi="Arial" w:cs="Arial"/>
          <w:b/>
        </w:rPr>
        <w:t>, aceptara —ante la i</w:t>
      </w:r>
      <w:r w:rsidR="00671189" w:rsidRPr="00671189">
        <w:rPr>
          <w:rFonts w:ascii="Arial" w:hAnsi="Arial" w:cs="Arial"/>
          <w:b/>
        </w:rPr>
        <w:t>n</w:t>
      </w:r>
      <w:r w:rsidR="00671189" w:rsidRPr="00671189">
        <w:rPr>
          <w:rFonts w:ascii="Arial" w:hAnsi="Arial" w:cs="Arial"/>
          <w:b/>
        </w:rPr>
        <w:t xml:space="preserve">sistencia de la joven doncella—, concederle la escolta deseada. Juana ya había hecho un primer intento en la Ascensión de </w:t>
      </w:r>
      <w:hyperlink r:id="rId115" w:tooltip="1428" w:history="1">
        <w:r w:rsidR="00671189" w:rsidRPr="00671189">
          <w:rPr>
            <w:rStyle w:val="Hipervnculo"/>
            <w:rFonts w:ascii="Arial" w:hAnsi="Arial" w:cs="Arial"/>
            <w:b/>
            <w:color w:val="auto"/>
            <w:u w:val="none"/>
          </w:rPr>
          <w:t>1428</w:t>
        </w:r>
      </w:hyperlink>
      <w:r w:rsidR="00671189" w:rsidRPr="00671189">
        <w:rPr>
          <w:rFonts w:ascii="Arial" w:hAnsi="Arial" w:cs="Arial"/>
          <w:b/>
        </w:rPr>
        <w:t xml:space="preserve"> (el 13 de mayo, según </w:t>
      </w:r>
      <w:proofErr w:type="spellStart"/>
      <w:r w:rsidR="00671189" w:rsidRPr="00671189">
        <w:rPr>
          <w:rFonts w:ascii="Arial" w:hAnsi="Arial" w:cs="Arial"/>
          <w:b/>
        </w:rPr>
        <w:t>Poulengy</w:t>
      </w:r>
      <w:proofErr w:type="spellEnd"/>
      <w:r w:rsidR="00671189" w:rsidRPr="00671189">
        <w:rPr>
          <w:rFonts w:ascii="Arial" w:hAnsi="Arial" w:cs="Arial"/>
          <w:b/>
        </w:rPr>
        <w:t>), pero había enco</w:t>
      </w:r>
      <w:r w:rsidR="00671189" w:rsidRPr="00671189">
        <w:rPr>
          <w:rFonts w:ascii="Arial" w:hAnsi="Arial" w:cs="Arial"/>
          <w:b/>
        </w:rPr>
        <w:t>n</w:t>
      </w:r>
      <w:r w:rsidR="00671189" w:rsidRPr="00671189">
        <w:rPr>
          <w:rFonts w:ascii="Arial" w:hAnsi="Arial" w:cs="Arial"/>
          <w:b/>
        </w:rPr>
        <w:lastRenderedPageBreak/>
        <w:t xml:space="preserve">trado resistencia por parte del </w:t>
      </w:r>
      <w:proofErr w:type="spellStart"/>
      <w:r w:rsidR="00671189" w:rsidRPr="00671189">
        <w:rPr>
          <w:rFonts w:ascii="Arial" w:hAnsi="Arial" w:cs="Arial"/>
          <w:b/>
        </w:rPr>
        <w:t>armagnac</w:t>
      </w:r>
      <w:proofErr w:type="spellEnd"/>
      <w:r w:rsidR="00671189" w:rsidRPr="00671189">
        <w:rPr>
          <w:rFonts w:ascii="Arial" w:hAnsi="Arial" w:cs="Arial"/>
          <w:b/>
        </w:rPr>
        <w:t xml:space="preserve">. Probablemente hubo otra entrevista a finales de año, hasta que </w:t>
      </w:r>
      <w:proofErr w:type="spellStart"/>
      <w:r w:rsidR="00671189" w:rsidRPr="00671189">
        <w:rPr>
          <w:rFonts w:ascii="Arial" w:hAnsi="Arial" w:cs="Arial"/>
          <w:b/>
        </w:rPr>
        <w:t>Baudricourt</w:t>
      </w:r>
      <w:proofErr w:type="spellEnd"/>
      <w:r w:rsidR="00671189" w:rsidRPr="00671189">
        <w:rPr>
          <w:rFonts w:ascii="Arial" w:hAnsi="Arial" w:cs="Arial"/>
          <w:b/>
        </w:rPr>
        <w:t xml:space="preserve"> cedió a sus deseos.</w:t>
      </w:r>
    </w:p>
    <w:p w:rsidR="003F40E4" w:rsidRDefault="003F40E4" w:rsidP="00671189">
      <w:pPr>
        <w:pStyle w:val="NormalWeb"/>
        <w:spacing w:before="0" w:beforeAutospacing="0" w:after="0" w:afterAutospacing="0"/>
        <w:jc w:val="both"/>
        <w:rPr>
          <w:rFonts w:ascii="Arial" w:hAnsi="Arial" w:cs="Arial"/>
          <w:b/>
        </w:rPr>
      </w:pPr>
    </w:p>
    <w:p w:rsidR="00671189" w:rsidRDefault="003F40E4"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 Durante su posterior juicio, los jueces aprovecharon para discutir sobre las vestimentas de hombre que había usado la joven durante este viaje. La interrogaron sobre el motivo y ella respondió que había sido por orden de Dios («Todo lo que yo hago es por orden de Nuestro Señor. Si él me ordenara tomar otro hábito yo lo tomaría, porque sería por orden de Dios»). Los jueces le preguntaron si no fue realmente por orden de </w:t>
      </w:r>
      <w:proofErr w:type="spellStart"/>
      <w:r w:rsidR="00671189" w:rsidRPr="00671189">
        <w:rPr>
          <w:rFonts w:ascii="Arial" w:hAnsi="Arial" w:cs="Arial"/>
          <w:b/>
        </w:rPr>
        <w:t>Baudricourt</w:t>
      </w:r>
      <w:proofErr w:type="spellEnd"/>
      <w:r w:rsidR="00671189" w:rsidRPr="00671189">
        <w:rPr>
          <w:rFonts w:ascii="Arial" w:hAnsi="Arial" w:cs="Arial"/>
          <w:b/>
        </w:rPr>
        <w:t>, cosa que ella negó rotundamente. Así pues, ella misma valoró positivamente el hecho de haber llevado vestiduras de hombre, ya que era el criterio y designio del Divino Hacedor. As</w:t>
      </w:r>
      <w:r w:rsidR="00671189" w:rsidRPr="00671189">
        <w:rPr>
          <w:rFonts w:ascii="Arial" w:hAnsi="Arial" w:cs="Arial"/>
          <w:b/>
        </w:rPr>
        <w:t>i</w:t>
      </w:r>
      <w:r w:rsidR="00671189" w:rsidRPr="00671189">
        <w:rPr>
          <w:rFonts w:ascii="Arial" w:hAnsi="Arial" w:cs="Arial"/>
          <w:b/>
        </w:rPr>
        <w:t xml:space="preserve">mismo, para persuadir a Robert de </w:t>
      </w:r>
      <w:proofErr w:type="spellStart"/>
      <w:r w:rsidR="00671189" w:rsidRPr="00671189">
        <w:rPr>
          <w:rFonts w:ascii="Arial" w:hAnsi="Arial" w:cs="Arial"/>
          <w:b/>
        </w:rPr>
        <w:t>Baudricourt</w:t>
      </w:r>
      <w:proofErr w:type="spellEnd"/>
      <w:r w:rsidR="00671189" w:rsidRPr="00671189">
        <w:rPr>
          <w:rFonts w:ascii="Arial" w:hAnsi="Arial" w:cs="Arial"/>
          <w:b/>
        </w:rPr>
        <w:t xml:space="preserve">, le aseguró aquello que ya corría por boca de todo el mundo: que la virgen de </w:t>
      </w:r>
      <w:hyperlink r:id="rId116" w:tooltip="Lorena (Francia)" w:history="1">
        <w:r w:rsidR="00671189" w:rsidRPr="00671189">
          <w:rPr>
            <w:rStyle w:val="Hipervnculo"/>
            <w:rFonts w:ascii="Arial" w:hAnsi="Arial" w:cs="Arial"/>
            <w:b/>
            <w:color w:val="auto"/>
            <w:u w:val="none"/>
          </w:rPr>
          <w:t>Lorena</w:t>
        </w:r>
      </w:hyperlink>
      <w:r w:rsidR="00671189" w:rsidRPr="00671189">
        <w:rPr>
          <w:rFonts w:ascii="Arial" w:hAnsi="Arial" w:cs="Arial"/>
          <w:b/>
        </w:rPr>
        <w:t xml:space="preserve"> salvaría el reino perdido por una mujer (seg</w:t>
      </w:r>
      <w:r w:rsidR="00671189" w:rsidRPr="00671189">
        <w:rPr>
          <w:rFonts w:ascii="Arial" w:hAnsi="Arial" w:cs="Arial"/>
          <w:b/>
        </w:rPr>
        <w:t>u</w:t>
      </w:r>
      <w:r w:rsidR="00671189" w:rsidRPr="00671189">
        <w:rPr>
          <w:rFonts w:ascii="Arial" w:hAnsi="Arial" w:cs="Arial"/>
          <w:b/>
        </w:rPr>
        <w:t>ramente refiriéndose a la hija póstuma del difunto rey Carlos IV).</w:t>
      </w:r>
    </w:p>
    <w:p w:rsidR="00E07C27" w:rsidRPr="00671189" w:rsidRDefault="00E07C27" w:rsidP="00671189">
      <w:pPr>
        <w:pStyle w:val="NormalWeb"/>
        <w:spacing w:before="0" w:beforeAutospacing="0" w:after="0" w:afterAutospacing="0"/>
        <w:jc w:val="both"/>
        <w:rPr>
          <w:rFonts w:ascii="Arial" w:hAnsi="Arial" w:cs="Arial"/>
          <w:b/>
        </w:rPr>
      </w:pPr>
    </w:p>
    <w:p w:rsidR="00E07C27" w:rsidRDefault="00E07C27"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El </w:t>
      </w:r>
      <w:hyperlink r:id="rId117" w:tooltip="29 de abril" w:history="1">
        <w:r w:rsidR="00671189" w:rsidRPr="00671189">
          <w:rPr>
            <w:rStyle w:val="Hipervnculo"/>
            <w:rFonts w:ascii="Arial" w:hAnsi="Arial" w:cs="Arial"/>
            <w:b/>
            <w:color w:val="auto"/>
            <w:u w:val="none"/>
          </w:rPr>
          <w:t>29 de abril</w:t>
        </w:r>
      </w:hyperlink>
      <w:r w:rsidR="00671189" w:rsidRPr="00671189">
        <w:rPr>
          <w:rFonts w:ascii="Arial" w:hAnsi="Arial" w:cs="Arial"/>
          <w:b/>
        </w:rPr>
        <w:t xml:space="preserve"> de </w:t>
      </w:r>
      <w:hyperlink r:id="rId118" w:tooltip="1429" w:history="1">
        <w:r w:rsidR="00671189" w:rsidRPr="00671189">
          <w:rPr>
            <w:rStyle w:val="Hipervnculo"/>
            <w:rFonts w:ascii="Arial" w:hAnsi="Arial" w:cs="Arial"/>
            <w:b/>
            <w:color w:val="auto"/>
            <w:u w:val="none"/>
          </w:rPr>
          <w:t>1429</w:t>
        </w:r>
      </w:hyperlink>
      <w:r w:rsidR="00671189" w:rsidRPr="00671189">
        <w:rPr>
          <w:rFonts w:ascii="Arial" w:hAnsi="Arial" w:cs="Arial"/>
          <w:b/>
        </w:rPr>
        <w:t xml:space="preserve"> Juana llegó al asedio de Orleans. Sin embargo, Jean De Orleans, cabecilla de la familia ducal de Orleans, la excluyó inicialmente de la dirección de las op</w:t>
      </w:r>
      <w:r w:rsidR="00671189" w:rsidRPr="00671189">
        <w:rPr>
          <w:rFonts w:ascii="Arial" w:hAnsi="Arial" w:cs="Arial"/>
          <w:b/>
        </w:rPr>
        <w:t>e</w:t>
      </w:r>
      <w:r w:rsidR="00671189" w:rsidRPr="00671189">
        <w:rPr>
          <w:rFonts w:ascii="Arial" w:hAnsi="Arial" w:cs="Arial"/>
          <w:b/>
        </w:rPr>
        <w:t>raciones y de los consejos de guerra, rehusando informarla sobre los preparativos y dec</w:t>
      </w:r>
      <w:r w:rsidR="00671189" w:rsidRPr="00671189">
        <w:rPr>
          <w:rFonts w:ascii="Arial" w:hAnsi="Arial" w:cs="Arial"/>
          <w:b/>
        </w:rPr>
        <w:t>i</w:t>
      </w:r>
      <w:r w:rsidR="00671189" w:rsidRPr="00671189">
        <w:rPr>
          <w:rFonts w:ascii="Arial" w:hAnsi="Arial" w:cs="Arial"/>
          <w:b/>
        </w:rPr>
        <w:t>siones bélicas. Esto no evitó que ella estuviera presente en la mayoría de consejos y bat</w:t>
      </w:r>
      <w:r w:rsidR="00671189" w:rsidRPr="00671189">
        <w:rPr>
          <w:rFonts w:ascii="Arial" w:hAnsi="Arial" w:cs="Arial"/>
          <w:b/>
        </w:rPr>
        <w:t>a</w:t>
      </w:r>
      <w:r w:rsidR="00671189" w:rsidRPr="00671189">
        <w:rPr>
          <w:rFonts w:ascii="Arial" w:hAnsi="Arial" w:cs="Arial"/>
          <w:b/>
        </w:rPr>
        <w:t xml:space="preserve">llas. El grado de liderazgo militar que llegó a ejercer sigue siendo objeto de debate entre historiadores. Los historiadores tradicionales como </w:t>
      </w:r>
      <w:proofErr w:type="spellStart"/>
      <w:r w:rsidR="00671189" w:rsidRPr="00671189">
        <w:rPr>
          <w:rFonts w:ascii="Arial" w:hAnsi="Arial" w:cs="Arial"/>
          <w:b/>
        </w:rPr>
        <w:t>Edouard</w:t>
      </w:r>
      <w:proofErr w:type="spellEnd"/>
      <w:r w:rsidR="00671189" w:rsidRPr="00671189">
        <w:rPr>
          <w:rFonts w:ascii="Arial" w:hAnsi="Arial" w:cs="Arial"/>
          <w:b/>
        </w:rPr>
        <w:t xml:space="preserve"> </w:t>
      </w:r>
      <w:proofErr w:type="spellStart"/>
      <w:r w:rsidR="00671189" w:rsidRPr="00671189">
        <w:rPr>
          <w:rFonts w:ascii="Arial" w:hAnsi="Arial" w:cs="Arial"/>
          <w:b/>
        </w:rPr>
        <w:t>Perroy</w:t>
      </w:r>
      <w:proofErr w:type="spellEnd"/>
      <w:r w:rsidR="00671189" w:rsidRPr="00671189">
        <w:rPr>
          <w:rFonts w:ascii="Arial" w:hAnsi="Arial" w:cs="Arial"/>
          <w:b/>
        </w:rPr>
        <w:t xml:space="preserve"> concluyen que ella principalmente llevaba el estandarte y ejercía un gran efecto sobre la moral de los sold</w:t>
      </w:r>
      <w:r w:rsidR="00671189" w:rsidRPr="00671189">
        <w:rPr>
          <w:rFonts w:ascii="Arial" w:hAnsi="Arial" w:cs="Arial"/>
          <w:b/>
        </w:rPr>
        <w:t>a</w:t>
      </w:r>
      <w:r w:rsidR="00671189" w:rsidRPr="00671189">
        <w:rPr>
          <w:rFonts w:ascii="Arial" w:hAnsi="Arial" w:cs="Arial"/>
          <w:b/>
        </w:rPr>
        <w:t>dos.</w:t>
      </w:r>
      <w:hyperlink r:id="rId119" w:anchor="cite_note-10" w:history="1">
        <w:r w:rsidR="00671189" w:rsidRPr="00671189">
          <w:rPr>
            <w:rStyle w:val="Hipervnculo"/>
            <w:rFonts w:ascii="Arial" w:hAnsi="Arial" w:cs="Arial"/>
            <w:b/>
            <w:color w:val="auto"/>
            <w:u w:val="none"/>
            <w:vertAlign w:val="superscript"/>
          </w:rPr>
          <w:t>10</w:t>
        </w:r>
      </w:hyperlink>
      <w:r w:rsidR="00671189" w:rsidRPr="00671189">
        <w:rPr>
          <w:rFonts w:ascii="Arial" w:hAnsi="Arial" w:cs="Arial"/>
          <w:b/>
        </w:rPr>
        <w:t xml:space="preserve"> Esta clase de análisis suelen basarse en el testimonio de Juana durante el juicio, en el cual afirmó que prefería su estandarte a su espada.</w:t>
      </w:r>
    </w:p>
    <w:p w:rsidR="00E07C27" w:rsidRDefault="00E07C27" w:rsidP="00671189">
      <w:pPr>
        <w:pStyle w:val="NormalWeb"/>
        <w:spacing w:before="0" w:beforeAutospacing="0" w:after="0" w:afterAutospacing="0"/>
        <w:jc w:val="both"/>
        <w:rPr>
          <w:rFonts w:ascii="Arial" w:hAnsi="Arial" w:cs="Arial"/>
          <w:b/>
        </w:rPr>
      </w:pPr>
    </w:p>
    <w:p w:rsidR="00E07C27" w:rsidRDefault="00E07C27"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 La investigación académica actual, que se ha centrado en el juicio posterior anulatorio, asevera que sus compañeros oficiales señalaron que ella era una </w:t>
      </w:r>
      <w:proofErr w:type="spellStart"/>
      <w:r w:rsidR="00671189" w:rsidRPr="00671189">
        <w:rPr>
          <w:rFonts w:ascii="Arial" w:hAnsi="Arial" w:cs="Arial"/>
          <w:b/>
        </w:rPr>
        <w:t>tacticista</w:t>
      </w:r>
      <w:proofErr w:type="spellEnd"/>
      <w:r w:rsidR="00671189" w:rsidRPr="00671189">
        <w:rPr>
          <w:rFonts w:ascii="Arial" w:hAnsi="Arial" w:cs="Arial"/>
          <w:b/>
        </w:rPr>
        <w:t xml:space="preserve"> de mucho t</w:t>
      </w:r>
      <w:r w:rsidR="00671189" w:rsidRPr="00671189">
        <w:rPr>
          <w:rFonts w:ascii="Arial" w:hAnsi="Arial" w:cs="Arial"/>
          <w:b/>
        </w:rPr>
        <w:t>a</w:t>
      </w:r>
      <w:r w:rsidR="00671189" w:rsidRPr="00671189">
        <w:rPr>
          <w:rFonts w:ascii="Arial" w:hAnsi="Arial" w:cs="Arial"/>
          <w:b/>
        </w:rPr>
        <w:t xml:space="preserve">lento y una estratega de éxito. </w:t>
      </w:r>
    </w:p>
    <w:p w:rsidR="00E07C27" w:rsidRDefault="00E07C27"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Stephen W. </w:t>
      </w:r>
      <w:proofErr w:type="spellStart"/>
      <w:r w:rsidR="00671189" w:rsidRPr="00671189">
        <w:rPr>
          <w:rFonts w:ascii="Arial" w:hAnsi="Arial" w:cs="Arial"/>
          <w:b/>
        </w:rPr>
        <w:t>Richey</w:t>
      </w:r>
      <w:proofErr w:type="spellEnd"/>
      <w:r w:rsidR="00671189" w:rsidRPr="00671189">
        <w:rPr>
          <w:rFonts w:ascii="Arial" w:hAnsi="Arial" w:cs="Arial"/>
          <w:b/>
        </w:rPr>
        <w:t xml:space="preserve"> opinaba lo siguiente, por ejemplo: "</w:t>
      </w:r>
      <w:r w:rsidR="00671189" w:rsidRPr="00E07C27">
        <w:rPr>
          <w:rFonts w:ascii="Arial" w:hAnsi="Arial" w:cs="Arial"/>
          <w:b/>
          <w:i/>
        </w:rPr>
        <w:t>Ella procedió a liderar un ejército en una serie de victorias impresionantes que cambiaron el curso de la guerra</w:t>
      </w:r>
      <w:r w:rsidR="00671189" w:rsidRPr="00671189">
        <w:rPr>
          <w:rFonts w:ascii="Arial" w:hAnsi="Arial" w:cs="Arial"/>
          <w:b/>
        </w:rPr>
        <w:t>." En cua</w:t>
      </w:r>
      <w:r w:rsidR="00671189" w:rsidRPr="00671189">
        <w:rPr>
          <w:rFonts w:ascii="Arial" w:hAnsi="Arial" w:cs="Arial"/>
          <w:b/>
        </w:rPr>
        <w:t>l</w:t>
      </w:r>
      <w:r w:rsidR="00671189" w:rsidRPr="00671189">
        <w:rPr>
          <w:rFonts w:ascii="Arial" w:hAnsi="Arial" w:cs="Arial"/>
          <w:b/>
        </w:rPr>
        <w:t>quier caso, los historiadores están de acuerdo en que el ejército tuvo un gran éxito durante la corta carrera de Juana.</w:t>
      </w:r>
    </w:p>
    <w:p w:rsidR="00671189" w:rsidRPr="00671189" w:rsidRDefault="00E07C27" w:rsidP="00671189">
      <w:pPr>
        <w:pStyle w:val="NormalWeb"/>
        <w:spacing w:before="0" w:beforeAutospacing="0" w:after="0" w:afterAutospacing="0"/>
        <w:jc w:val="both"/>
        <w:rPr>
          <w:rFonts w:ascii="Arial" w:hAnsi="Arial" w:cs="Arial"/>
          <w:b/>
        </w:rPr>
      </w:pPr>
      <w:r w:rsidRPr="00671189">
        <w:rPr>
          <w:rFonts w:ascii="Arial" w:hAnsi="Arial" w:cs="Arial"/>
          <w:b/>
        </w:rPr>
        <w:t xml:space="preserve"> </w:t>
      </w:r>
    </w:p>
    <w:p w:rsidR="00671189" w:rsidRPr="00E07C27" w:rsidRDefault="00671189" w:rsidP="00671189">
      <w:pPr>
        <w:pStyle w:val="Ttulo2"/>
        <w:spacing w:before="0" w:beforeAutospacing="0" w:after="0" w:afterAutospacing="0"/>
        <w:jc w:val="both"/>
        <w:rPr>
          <w:rStyle w:val="mw-headline"/>
          <w:rFonts w:ascii="Arial" w:hAnsi="Arial" w:cs="Arial"/>
          <w:color w:val="FF0000"/>
          <w:sz w:val="24"/>
          <w:szCs w:val="24"/>
        </w:rPr>
      </w:pPr>
      <w:r w:rsidRPr="00E07C27">
        <w:rPr>
          <w:rStyle w:val="mw-headline"/>
          <w:rFonts w:ascii="Arial" w:hAnsi="Arial" w:cs="Arial"/>
          <w:color w:val="FF0000"/>
          <w:sz w:val="24"/>
          <w:szCs w:val="24"/>
        </w:rPr>
        <w:t xml:space="preserve">El segundo paso: el viaje hacia </w:t>
      </w:r>
      <w:proofErr w:type="spellStart"/>
      <w:r w:rsidRPr="00E07C27">
        <w:rPr>
          <w:rStyle w:val="mw-headline"/>
          <w:rFonts w:ascii="Arial" w:hAnsi="Arial" w:cs="Arial"/>
          <w:color w:val="FF0000"/>
          <w:sz w:val="24"/>
          <w:szCs w:val="24"/>
        </w:rPr>
        <w:t>Chinon</w:t>
      </w:r>
      <w:proofErr w:type="spellEnd"/>
    </w:p>
    <w:p w:rsidR="00E07C27" w:rsidRPr="00671189" w:rsidRDefault="00E07C27" w:rsidP="00671189">
      <w:pPr>
        <w:pStyle w:val="Ttulo2"/>
        <w:spacing w:before="0" w:beforeAutospacing="0" w:after="0" w:afterAutospacing="0"/>
        <w:jc w:val="both"/>
        <w:rPr>
          <w:rFonts w:ascii="Arial" w:hAnsi="Arial" w:cs="Arial"/>
          <w:sz w:val="24"/>
          <w:szCs w:val="24"/>
        </w:rPr>
      </w:pPr>
    </w:p>
    <w:p w:rsidR="00671189" w:rsidRDefault="00E07C27"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Robert de </w:t>
      </w:r>
      <w:proofErr w:type="spellStart"/>
      <w:r w:rsidR="00671189" w:rsidRPr="00671189">
        <w:rPr>
          <w:rFonts w:ascii="Arial" w:hAnsi="Arial" w:cs="Arial"/>
          <w:b/>
        </w:rPr>
        <w:t>Baudricourt</w:t>
      </w:r>
      <w:proofErr w:type="spellEnd"/>
      <w:r w:rsidR="00671189" w:rsidRPr="00671189">
        <w:rPr>
          <w:rFonts w:ascii="Arial" w:hAnsi="Arial" w:cs="Arial"/>
          <w:b/>
        </w:rPr>
        <w:t xml:space="preserve"> en razón del fervor religioso que ya comenzaba a levantar envió a Juana a ver al convaleciente duque </w:t>
      </w:r>
      <w:hyperlink r:id="rId120" w:tooltip="Carlos II de Lorena" w:history="1">
        <w:r w:rsidR="00671189" w:rsidRPr="00671189">
          <w:rPr>
            <w:rStyle w:val="Hipervnculo"/>
            <w:rFonts w:ascii="Arial" w:hAnsi="Arial" w:cs="Arial"/>
            <w:b/>
            <w:color w:val="auto"/>
            <w:u w:val="none"/>
          </w:rPr>
          <w:t>Carlos II de Lorena</w:t>
        </w:r>
      </w:hyperlink>
      <w:r w:rsidR="00671189" w:rsidRPr="00671189">
        <w:rPr>
          <w:rFonts w:ascii="Arial" w:hAnsi="Arial" w:cs="Arial"/>
          <w:b/>
        </w:rPr>
        <w:t xml:space="preserve"> a la ciudad de </w:t>
      </w:r>
      <w:hyperlink r:id="rId121" w:tooltip="Nancy" w:history="1">
        <w:r w:rsidR="00671189" w:rsidRPr="00671189">
          <w:rPr>
            <w:rStyle w:val="Hipervnculo"/>
            <w:rFonts w:ascii="Arial" w:hAnsi="Arial" w:cs="Arial"/>
            <w:b/>
            <w:color w:val="auto"/>
            <w:u w:val="none"/>
          </w:rPr>
          <w:t>Nancy</w:t>
        </w:r>
      </w:hyperlink>
      <w:r w:rsidR="00671189" w:rsidRPr="00671189">
        <w:rPr>
          <w:rFonts w:ascii="Arial" w:hAnsi="Arial" w:cs="Arial"/>
          <w:b/>
        </w:rPr>
        <w:t xml:space="preserve">. </w:t>
      </w:r>
      <w:hyperlink r:id="rId122" w:tooltip="Renato I de Nápoles" w:history="1">
        <w:r w:rsidR="00671189" w:rsidRPr="00671189">
          <w:rPr>
            <w:rStyle w:val="Hipervnculo"/>
            <w:rFonts w:ascii="Arial" w:hAnsi="Arial" w:cs="Arial"/>
            <w:b/>
            <w:color w:val="auto"/>
            <w:u w:val="none"/>
          </w:rPr>
          <w:t xml:space="preserve">René de </w:t>
        </w:r>
        <w:proofErr w:type="spellStart"/>
        <w:r w:rsidR="00671189" w:rsidRPr="00671189">
          <w:rPr>
            <w:rStyle w:val="Hipervnculo"/>
            <w:rFonts w:ascii="Arial" w:hAnsi="Arial" w:cs="Arial"/>
            <w:b/>
            <w:color w:val="auto"/>
            <w:u w:val="none"/>
          </w:rPr>
          <w:t>A</w:t>
        </w:r>
        <w:r w:rsidR="00671189" w:rsidRPr="00671189">
          <w:rPr>
            <w:rStyle w:val="Hipervnculo"/>
            <w:rFonts w:ascii="Arial" w:hAnsi="Arial" w:cs="Arial"/>
            <w:b/>
            <w:color w:val="auto"/>
            <w:u w:val="none"/>
          </w:rPr>
          <w:t>n</w:t>
        </w:r>
        <w:r w:rsidR="00671189" w:rsidRPr="00671189">
          <w:rPr>
            <w:rStyle w:val="Hipervnculo"/>
            <w:rFonts w:ascii="Arial" w:hAnsi="Arial" w:cs="Arial"/>
            <w:b/>
            <w:color w:val="auto"/>
            <w:u w:val="none"/>
          </w:rPr>
          <w:t>jou</w:t>
        </w:r>
        <w:proofErr w:type="spellEnd"/>
      </w:hyperlink>
      <w:r w:rsidR="00671189" w:rsidRPr="00671189">
        <w:rPr>
          <w:rFonts w:ascii="Arial" w:hAnsi="Arial" w:cs="Arial"/>
          <w:b/>
        </w:rPr>
        <w:t xml:space="preserve"> finalmente le sucedería a su muerte en 1431, ya que estaba casado con su hija y her</w:t>
      </w:r>
      <w:r w:rsidR="00671189" w:rsidRPr="00671189">
        <w:rPr>
          <w:rFonts w:ascii="Arial" w:hAnsi="Arial" w:cs="Arial"/>
          <w:b/>
        </w:rPr>
        <w:t>e</w:t>
      </w:r>
      <w:r w:rsidR="00671189" w:rsidRPr="00671189">
        <w:rPr>
          <w:rFonts w:ascii="Arial" w:hAnsi="Arial" w:cs="Arial"/>
          <w:b/>
        </w:rPr>
        <w:t xml:space="preserve">dera, Isabel de Lorena (quien era además cuñada del delfín, ya que su hermana, María </w:t>
      </w:r>
      <w:proofErr w:type="spellStart"/>
      <w:r w:rsidR="00671189" w:rsidRPr="00671189">
        <w:rPr>
          <w:rFonts w:ascii="Arial" w:hAnsi="Arial" w:cs="Arial"/>
          <w:b/>
        </w:rPr>
        <w:t>d'Anjou</w:t>
      </w:r>
      <w:proofErr w:type="spellEnd"/>
      <w:r w:rsidR="00671189" w:rsidRPr="00671189">
        <w:rPr>
          <w:rFonts w:ascii="Arial" w:hAnsi="Arial" w:cs="Arial"/>
          <w:b/>
        </w:rPr>
        <w:t xml:space="preserve"> estaba casada con éste desde el 18 de diciembre de 1422). Juana tenía el deseo de que René le acompañase a </w:t>
      </w:r>
      <w:proofErr w:type="spellStart"/>
      <w:r w:rsidR="00671189" w:rsidRPr="00671189">
        <w:rPr>
          <w:rFonts w:ascii="Arial" w:hAnsi="Arial" w:cs="Arial"/>
          <w:b/>
        </w:rPr>
        <w:t>Chinon</w:t>
      </w:r>
      <w:proofErr w:type="spellEnd"/>
      <w:r w:rsidR="00671189" w:rsidRPr="00671189">
        <w:rPr>
          <w:rFonts w:ascii="Arial" w:hAnsi="Arial" w:cs="Arial"/>
          <w:b/>
        </w:rPr>
        <w:t>, pero sólo consiguió buenas palabras, dinero y un cab</w:t>
      </w:r>
      <w:r w:rsidR="00671189" w:rsidRPr="00671189">
        <w:rPr>
          <w:rFonts w:ascii="Arial" w:hAnsi="Arial" w:cs="Arial"/>
          <w:b/>
        </w:rPr>
        <w:t>a</w:t>
      </w:r>
      <w:r w:rsidR="00671189" w:rsidRPr="00671189">
        <w:rPr>
          <w:rFonts w:ascii="Arial" w:hAnsi="Arial" w:cs="Arial"/>
          <w:b/>
        </w:rPr>
        <w:t xml:space="preserve">llo. Antes de partir, Juana fue a rezar a la </w:t>
      </w:r>
      <w:hyperlink r:id="rId123" w:tooltip="Basílica de Saint-Nicolas-de-Port" w:history="1">
        <w:r w:rsidR="00671189" w:rsidRPr="00671189">
          <w:rPr>
            <w:rStyle w:val="Hipervnculo"/>
            <w:rFonts w:ascii="Arial" w:hAnsi="Arial" w:cs="Arial"/>
            <w:b/>
            <w:color w:val="auto"/>
            <w:u w:val="none"/>
          </w:rPr>
          <w:t>basílica de Saint-</w:t>
        </w:r>
        <w:proofErr w:type="spellStart"/>
        <w:r w:rsidR="00671189" w:rsidRPr="00671189">
          <w:rPr>
            <w:rStyle w:val="Hipervnculo"/>
            <w:rFonts w:ascii="Arial" w:hAnsi="Arial" w:cs="Arial"/>
            <w:b/>
            <w:color w:val="auto"/>
            <w:u w:val="none"/>
          </w:rPr>
          <w:t>Nicolas</w:t>
        </w:r>
        <w:proofErr w:type="spellEnd"/>
        <w:r w:rsidR="00671189" w:rsidRPr="00671189">
          <w:rPr>
            <w:rStyle w:val="Hipervnculo"/>
            <w:rFonts w:ascii="Arial" w:hAnsi="Arial" w:cs="Arial"/>
            <w:b/>
            <w:color w:val="auto"/>
            <w:u w:val="none"/>
          </w:rPr>
          <w:t>-de-Port</w:t>
        </w:r>
      </w:hyperlink>
      <w:r w:rsidR="00671189" w:rsidRPr="00671189">
        <w:rPr>
          <w:rFonts w:ascii="Arial" w:hAnsi="Arial" w:cs="Arial"/>
          <w:b/>
        </w:rPr>
        <w:t xml:space="preserve"> dedicada al sa</w:t>
      </w:r>
      <w:r w:rsidR="00671189" w:rsidRPr="00671189">
        <w:rPr>
          <w:rFonts w:ascii="Arial" w:hAnsi="Arial" w:cs="Arial"/>
          <w:b/>
        </w:rPr>
        <w:t>n</w:t>
      </w:r>
      <w:r w:rsidR="00671189" w:rsidRPr="00671189">
        <w:rPr>
          <w:rFonts w:ascii="Arial" w:hAnsi="Arial" w:cs="Arial"/>
          <w:b/>
        </w:rPr>
        <w:t xml:space="preserve">to patrón de la </w:t>
      </w:r>
      <w:hyperlink r:id="rId124" w:tooltip="Lorena (Francia)" w:history="1">
        <w:r w:rsidR="00671189" w:rsidRPr="00671189">
          <w:rPr>
            <w:rStyle w:val="Hipervnculo"/>
            <w:rFonts w:ascii="Arial" w:hAnsi="Arial" w:cs="Arial"/>
            <w:b/>
            <w:color w:val="auto"/>
            <w:u w:val="none"/>
          </w:rPr>
          <w:t>Lorena</w:t>
        </w:r>
      </w:hyperlink>
      <w:r w:rsidR="00671189" w:rsidRPr="00671189">
        <w:rPr>
          <w:rFonts w:ascii="Arial" w:hAnsi="Arial" w:cs="Arial"/>
          <w:b/>
        </w:rPr>
        <w:t>.</w:t>
      </w:r>
    </w:p>
    <w:p w:rsidR="00E07C27" w:rsidRPr="00671189" w:rsidRDefault="00E07C27" w:rsidP="00671189">
      <w:pPr>
        <w:pStyle w:val="NormalWeb"/>
        <w:spacing w:before="0" w:beforeAutospacing="0" w:after="0" w:afterAutospacing="0"/>
        <w:jc w:val="both"/>
        <w:rPr>
          <w:rFonts w:ascii="Arial" w:hAnsi="Arial" w:cs="Arial"/>
          <w:b/>
        </w:rPr>
      </w:pPr>
    </w:p>
    <w:p w:rsidR="00671189" w:rsidRDefault="00E07C27"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En el periodo durante el cual Juana intentaba conseguir una escolta para ir a </w:t>
      </w:r>
      <w:proofErr w:type="spellStart"/>
      <w:r w:rsidR="00671189" w:rsidRPr="00671189">
        <w:rPr>
          <w:rFonts w:ascii="Arial" w:hAnsi="Arial" w:cs="Arial"/>
          <w:b/>
        </w:rPr>
        <w:t>Chinon</w:t>
      </w:r>
      <w:proofErr w:type="spellEnd"/>
      <w:r w:rsidR="00671189" w:rsidRPr="00671189">
        <w:rPr>
          <w:rFonts w:ascii="Arial" w:hAnsi="Arial" w:cs="Arial"/>
          <w:b/>
        </w:rPr>
        <w:t xml:space="preserve">, fue albergada durante casi un mes por la familia </w:t>
      </w:r>
      <w:hyperlink r:id="rId125" w:tooltip="Le Royer (aún no redactado)" w:history="1">
        <w:r w:rsidR="00671189" w:rsidRPr="00671189">
          <w:rPr>
            <w:rStyle w:val="Hipervnculo"/>
            <w:rFonts w:ascii="Arial" w:hAnsi="Arial" w:cs="Arial"/>
            <w:b/>
            <w:color w:val="auto"/>
            <w:u w:val="none"/>
          </w:rPr>
          <w:t xml:space="preserve">Le </w:t>
        </w:r>
        <w:proofErr w:type="spellStart"/>
        <w:r w:rsidR="00671189" w:rsidRPr="00671189">
          <w:rPr>
            <w:rStyle w:val="Hipervnculo"/>
            <w:rFonts w:ascii="Arial" w:hAnsi="Arial" w:cs="Arial"/>
            <w:b/>
            <w:color w:val="auto"/>
            <w:u w:val="none"/>
          </w:rPr>
          <w:t>Royer</w:t>
        </w:r>
        <w:proofErr w:type="spellEnd"/>
      </w:hyperlink>
      <w:r w:rsidR="00671189" w:rsidRPr="00671189">
        <w:rPr>
          <w:rFonts w:ascii="Arial" w:hAnsi="Arial" w:cs="Arial"/>
          <w:b/>
        </w:rPr>
        <w:t xml:space="preserve">: </w:t>
      </w:r>
      <w:hyperlink r:id="rId126" w:tooltip="Henri Le Royer (aún no redactado)" w:history="1">
        <w:r w:rsidR="00671189" w:rsidRPr="00671189">
          <w:rPr>
            <w:rStyle w:val="Hipervnculo"/>
            <w:rFonts w:ascii="Arial" w:hAnsi="Arial" w:cs="Arial"/>
            <w:b/>
            <w:color w:val="auto"/>
            <w:u w:val="none"/>
          </w:rPr>
          <w:t>Henri</w:t>
        </w:r>
      </w:hyperlink>
      <w:r w:rsidR="00671189" w:rsidRPr="00671189">
        <w:rPr>
          <w:rFonts w:ascii="Arial" w:hAnsi="Arial" w:cs="Arial"/>
          <w:b/>
        </w:rPr>
        <w:t xml:space="preserve"> y </w:t>
      </w:r>
      <w:hyperlink r:id="rId127" w:tooltip="Catherine Le Royer (aún no redactado)" w:history="1">
        <w:r w:rsidR="00671189" w:rsidRPr="00671189">
          <w:rPr>
            <w:rStyle w:val="Hipervnculo"/>
            <w:rFonts w:ascii="Arial" w:hAnsi="Arial" w:cs="Arial"/>
            <w:b/>
            <w:color w:val="auto"/>
            <w:u w:val="none"/>
          </w:rPr>
          <w:t xml:space="preserve">Catherine Le </w:t>
        </w:r>
        <w:proofErr w:type="spellStart"/>
        <w:r w:rsidR="00671189" w:rsidRPr="00671189">
          <w:rPr>
            <w:rStyle w:val="Hipervnculo"/>
            <w:rFonts w:ascii="Arial" w:hAnsi="Arial" w:cs="Arial"/>
            <w:b/>
            <w:color w:val="auto"/>
            <w:u w:val="none"/>
          </w:rPr>
          <w:t>Royer</w:t>
        </w:r>
        <w:proofErr w:type="spellEnd"/>
      </w:hyperlink>
      <w:r w:rsidR="00671189" w:rsidRPr="00671189">
        <w:rPr>
          <w:rFonts w:ascii="Arial" w:hAnsi="Arial" w:cs="Arial"/>
          <w:b/>
        </w:rPr>
        <w:t>. Fina</w:t>
      </w:r>
      <w:r w:rsidR="00671189" w:rsidRPr="00671189">
        <w:rPr>
          <w:rFonts w:ascii="Arial" w:hAnsi="Arial" w:cs="Arial"/>
          <w:b/>
        </w:rPr>
        <w:t>l</w:t>
      </w:r>
      <w:r w:rsidR="00671189" w:rsidRPr="00671189">
        <w:rPr>
          <w:rFonts w:ascii="Arial" w:hAnsi="Arial" w:cs="Arial"/>
          <w:b/>
        </w:rPr>
        <w:t xml:space="preserve">mente, sería </w:t>
      </w:r>
      <w:proofErr w:type="spellStart"/>
      <w:r w:rsidR="00671189" w:rsidRPr="00671189">
        <w:rPr>
          <w:rFonts w:ascii="Arial" w:hAnsi="Arial" w:cs="Arial"/>
          <w:b/>
        </w:rPr>
        <w:t>Baudricourt</w:t>
      </w:r>
      <w:proofErr w:type="spellEnd"/>
      <w:r w:rsidR="00671189" w:rsidRPr="00671189">
        <w:rPr>
          <w:rFonts w:ascii="Arial" w:hAnsi="Arial" w:cs="Arial"/>
          <w:b/>
        </w:rPr>
        <w:t xml:space="preserve"> el que le concedería una pequeña escolta de seis hombres para realizar el viaje a </w:t>
      </w:r>
      <w:proofErr w:type="spellStart"/>
      <w:r w:rsidR="00671189" w:rsidRPr="00671189">
        <w:rPr>
          <w:rFonts w:ascii="Arial" w:hAnsi="Arial" w:cs="Arial"/>
          <w:b/>
        </w:rPr>
        <w:t>Chinon</w:t>
      </w:r>
      <w:proofErr w:type="spellEnd"/>
      <w:r w:rsidR="00671189" w:rsidRPr="00671189">
        <w:rPr>
          <w:rFonts w:ascii="Arial" w:hAnsi="Arial" w:cs="Arial"/>
          <w:b/>
        </w:rPr>
        <w:t xml:space="preserve"> que iniciarían alrededor del </w:t>
      </w:r>
      <w:hyperlink r:id="rId128" w:tooltip="13 de febrero" w:history="1">
        <w:r w:rsidR="00671189" w:rsidRPr="00671189">
          <w:rPr>
            <w:rStyle w:val="Hipervnculo"/>
            <w:rFonts w:ascii="Arial" w:hAnsi="Arial" w:cs="Arial"/>
            <w:b/>
            <w:color w:val="auto"/>
            <w:u w:val="none"/>
          </w:rPr>
          <w:t>13 de febrero</w:t>
        </w:r>
      </w:hyperlink>
      <w:r w:rsidR="00671189" w:rsidRPr="00671189">
        <w:rPr>
          <w:rFonts w:ascii="Arial" w:hAnsi="Arial" w:cs="Arial"/>
          <w:b/>
        </w:rPr>
        <w:t xml:space="preserve"> de </w:t>
      </w:r>
      <w:hyperlink r:id="rId129" w:tooltip="1429" w:history="1">
        <w:r w:rsidR="00671189" w:rsidRPr="00671189">
          <w:rPr>
            <w:rStyle w:val="Hipervnculo"/>
            <w:rFonts w:ascii="Arial" w:hAnsi="Arial" w:cs="Arial"/>
            <w:b/>
            <w:color w:val="auto"/>
            <w:u w:val="none"/>
          </w:rPr>
          <w:t>1429</w:t>
        </w:r>
      </w:hyperlink>
      <w:r w:rsidR="00671189" w:rsidRPr="00671189">
        <w:rPr>
          <w:rFonts w:ascii="Arial" w:hAnsi="Arial" w:cs="Arial"/>
          <w:b/>
        </w:rPr>
        <w:t xml:space="preserve">. Entre ellos, se encontraban </w:t>
      </w:r>
      <w:hyperlink r:id="rId130" w:tooltip="Poulengy (aún no redactado)" w:history="1">
        <w:proofErr w:type="spellStart"/>
        <w:r w:rsidR="00671189" w:rsidRPr="00671189">
          <w:rPr>
            <w:rStyle w:val="Hipervnculo"/>
            <w:rFonts w:ascii="Arial" w:hAnsi="Arial" w:cs="Arial"/>
            <w:b/>
            <w:color w:val="auto"/>
            <w:u w:val="none"/>
          </w:rPr>
          <w:t>Poulengy</w:t>
        </w:r>
        <w:proofErr w:type="spellEnd"/>
      </w:hyperlink>
      <w:r w:rsidR="00671189" w:rsidRPr="00671189">
        <w:rPr>
          <w:rFonts w:ascii="Arial" w:hAnsi="Arial" w:cs="Arial"/>
          <w:b/>
        </w:rPr>
        <w:t xml:space="preserve"> y </w:t>
      </w:r>
      <w:hyperlink r:id="rId131" w:tooltip="Jean Nouillonpont (aún no redactado)" w:history="1">
        <w:r w:rsidR="00671189" w:rsidRPr="00671189">
          <w:rPr>
            <w:rStyle w:val="Hipervnculo"/>
            <w:rFonts w:ascii="Arial" w:hAnsi="Arial" w:cs="Arial"/>
            <w:b/>
            <w:color w:val="auto"/>
            <w:u w:val="none"/>
          </w:rPr>
          <w:t xml:space="preserve">Jean </w:t>
        </w:r>
        <w:proofErr w:type="spellStart"/>
        <w:r w:rsidR="00671189" w:rsidRPr="00671189">
          <w:rPr>
            <w:rStyle w:val="Hipervnculo"/>
            <w:rFonts w:ascii="Arial" w:hAnsi="Arial" w:cs="Arial"/>
            <w:b/>
            <w:color w:val="auto"/>
            <w:u w:val="none"/>
          </w:rPr>
          <w:t>Nouillonpont</w:t>
        </w:r>
        <w:proofErr w:type="spellEnd"/>
      </w:hyperlink>
      <w:r w:rsidR="00671189" w:rsidRPr="00671189">
        <w:rPr>
          <w:rFonts w:ascii="Arial" w:hAnsi="Arial" w:cs="Arial"/>
          <w:b/>
        </w:rPr>
        <w:t xml:space="preserve"> (</w:t>
      </w:r>
      <w:hyperlink r:id="rId132" w:tooltip="Jean de Metz (aún no redactado)" w:history="1">
        <w:r w:rsidR="00671189" w:rsidRPr="00671189">
          <w:rPr>
            <w:rStyle w:val="Hipervnculo"/>
            <w:rFonts w:ascii="Arial" w:hAnsi="Arial" w:cs="Arial"/>
            <w:b/>
            <w:color w:val="auto"/>
            <w:u w:val="none"/>
          </w:rPr>
          <w:t>Jean de Metz</w:t>
        </w:r>
      </w:hyperlink>
      <w:r w:rsidR="00671189" w:rsidRPr="00671189">
        <w:rPr>
          <w:rFonts w:ascii="Arial" w:hAnsi="Arial" w:cs="Arial"/>
          <w:b/>
        </w:rPr>
        <w:t>).</w:t>
      </w:r>
    </w:p>
    <w:p w:rsidR="00E07C27" w:rsidRPr="00671189" w:rsidRDefault="00E07C27" w:rsidP="00671189">
      <w:pPr>
        <w:pStyle w:val="NormalWeb"/>
        <w:spacing w:before="0" w:beforeAutospacing="0" w:after="0" w:afterAutospacing="0"/>
        <w:jc w:val="both"/>
        <w:rPr>
          <w:rFonts w:ascii="Arial" w:hAnsi="Arial" w:cs="Arial"/>
          <w:b/>
        </w:rPr>
      </w:pPr>
    </w:p>
    <w:p w:rsidR="00671189" w:rsidRDefault="00671189" w:rsidP="00671189">
      <w:pPr>
        <w:pStyle w:val="NormalWeb"/>
        <w:spacing w:before="0" w:beforeAutospacing="0" w:after="0" w:afterAutospacing="0"/>
        <w:jc w:val="both"/>
        <w:rPr>
          <w:rFonts w:ascii="Arial" w:hAnsi="Arial" w:cs="Arial"/>
          <w:b/>
        </w:rPr>
      </w:pPr>
      <w:r w:rsidRPr="00671189">
        <w:rPr>
          <w:rFonts w:ascii="Arial" w:hAnsi="Arial" w:cs="Arial"/>
          <w:b/>
        </w:rPr>
        <w:t xml:space="preserve">Jean de Metz (o </w:t>
      </w:r>
      <w:proofErr w:type="spellStart"/>
      <w:r w:rsidRPr="00671189">
        <w:rPr>
          <w:rFonts w:ascii="Arial" w:hAnsi="Arial" w:cs="Arial"/>
          <w:b/>
        </w:rPr>
        <w:t>Mès</w:t>
      </w:r>
      <w:proofErr w:type="spellEnd"/>
      <w:r w:rsidRPr="00671189">
        <w:rPr>
          <w:rFonts w:ascii="Arial" w:hAnsi="Arial" w:cs="Arial"/>
          <w:b/>
        </w:rPr>
        <w:t xml:space="preserve">) y señor de </w:t>
      </w:r>
      <w:hyperlink r:id="rId133" w:tooltip="Nouillonpont" w:history="1">
        <w:proofErr w:type="spellStart"/>
        <w:r w:rsidRPr="00671189">
          <w:rPr>
            <w:rStyle w:val="Hipervnculo"/>
            <w:rFonts w:ascii="Arial" w:hAnsi="Arial" w:cs="Arial"/>
            <w:b/>
            <w:color w:val="auto"/>
            <w:u w:val="none"/>
          </w:rPr>
          <w:t>Nouillonpont</w:t>
        </w:r>
        <w:proofErr w:type="spellEnd"/>
      </w:hyperlink>
      <w:r w:rsidRPr="00671189">
        <w:rPr>
          <w:rFonts w:ascii="Arial" w:hAnsi="Arial" w:cs="Arial"/>
          <w:b/>
        </w:rPr>
        <w:t xml:space="preserve"> (o </w:t>
      </w:r>
      <w:proofErr w:type="spellStart"/>
      <w:r w:rsidRPr="00671189">
        <w:rPr>
          <w:rFonts w:ascii="Arial" w:hAnsi="Arial" w:cs="Arial"/>
          <w:b/>
        </w:rPr>
        <w:t>Novelenpont</w:t>
      </w:r>
      <w:proofErr w:type="spellEnd"/>
      <w:r w:rsidRPr="00671189">
        <w:rPr>
          <w:rFonts w:ascii="Arial" w:hAnsi="Arial" w:cs="Arial"/>
          <w:b/>
        </w:rPr>
        <w:t xml:space="preserve">), fue una de las principales figuras en el recorrido </w:t>
      </w:r>
      <w:proofErr w:type="spellStart"/>
      <w:r w:rsidRPr="00671189">
        <w:rPr>
          <w:rFonts w:ascii="Arial" w:hAnsi="Arial" w:cs="Arial"/>
          <w:b/>
        </w:rPr>
        <w:t>epopéyico</w:t>
      </w:r>
      <w:proofErr w:type="spellEnd"/>
      <w:r w:rsidRPr="00671189">
        <w:rPr>
          <w:rFonts w:ascii="Arial" w:hAnsi="Arial" w:cs="Arial"/>
          <w:b/>
        </w:rPr>
        <w:t xml:space="preserve"> de Juana, ya que estuvo a su lado en todas las batallas a partir de este momento. Bertrand de </w:t>
      </w:r>
      <w:proofErr w:type="spellStart"/>
      <w:r w:rsidRPr="00671189">
        <w:rPr>
          <w:rFonts w:ascii="Arial" w:hAnsi="Arial" w:cs="Arial"/>
          <w:b/>
        </w:rPr>
        <w:t>Poulengy</w:t>
      </w:r>
      <w:proofErr w:type="spellEnd"/>
      <w:r w:rsidRPr="00671189">
        <w:rPr>
          <w:rFonts w:ascii="Arial" w:hAnsi="Arial" w:cs="Arial"/>
          <w:b/>
        </w:rPr>
        <w:t xml:space="preserve"> (</w:t>
      </w:r>
      <w:proofErr w:type="spellStart"/>
      <w:r w:rsidRPr="00671189">
        <w:rPr>
          <w:rFonts w:ascii="Arial" w:hAnsi="Arial" w:cs="Arial"/>
          <w:b/>
        </w:rPr>
        <w:t>Poulangy</w:t>
      </w:r>
      <w:proofErr w:type="spellEnd"/>
      <w:r w:rsidRPr="00671189">
        <w:rPr>
          <w:rFonts w:ascii="Arial" w:hAnsi="Arial" w:cs="Arial"/>
          <w:b/>
        </w:rPr>
        <w:t xml:space="preserve"> o </w:t>
      </w:r>
      <w:proofErr w:type="spellStart"/>
      <w:r w:rsidRPr="00671189">
        <w:rPr>
          <w:rFonts w:ascii="Arial" w:hAnsi="Arial" w:cs="Arial"/>
          <w:b/>
        </w:rPr>
        <w:t>Polongy</w:t>
      </w:r>
      <w:proofErr w:type="spellEnd"/>
      <w:r w:rsidRPr="00671189">
        <w:rPr>
          <w:rFonts w:ascii="Arial" w:hAnsi="Arial" w:cs="Arial"/>
          <w:b/>
        </w:rPr>
        <w:t>), «</w:t>
      </w:r>
      <w:proofErr w:type="spellStart"/>
      <w:r w:rsidRPr="00671189">
        <w:rPr>
          <w:rFonts w:ascii="Arial" w:hAnsi="Arial" w:cs="Arial"/>
          <w:b/>
        </w:rPr>
        <w:t>Pollichon</w:t>
      </w:r>
      <w:proofErr w:type="spellEnd"/>
      <w:r w:rsidRPr="00671189">
        <w:rPr>
          <w:rFonts w:ascii="Arial" w:hAnsi="Arial" w:cs="Arial"/>
          <w:b/>
        </w:rPr>
        <w:t>», fue s</w:t>
      </w:r>
      <w:r w:rsidRPr="00671189">
        <w:rPr>
          <w:rFonts w:ascii="Arial" w:hAnsi="Arial" w:cs="Arial"/>
          <w:b/>
        </w:rPr>
        <w:t>e</w:t>
      </w:r>
      <w:r w:rsidRPr="00671189">
        <w:rPr>
          <w:rFonts w:ascii="Arial" w:hAnsi="Arial" w:cs="Arial"/>
          <w:b/>
        </w:rPr>
        <w:t xml:space="preserve">ñor de </w:t>
      </w:r>
      <w:hyperlink r:id="rId134" w:tooltip="Grondecourt (aún no redactado)" w:history="1">
        <w:proofErr w:type="spellStart"/>
        <w:r w:rsidRPr="00671189">
          <w:rPr>
            <w:rStyle w:val="Hipervnculo"/>
            <w:rFonts w:ascii="Arial" w:hAnsi="Arial" w:cs="Arial"/>
            <w:b/>
            <w:color w:val="auto"/>
            <w:u w:val="none"/>
          </w:rPr>
          <w:t>Grondecourt</w:t>
        </w:r>
        <w:proofErr w:type="spellEnd"/>
      </w:hyperlink>
      <w:r w:rsidRPr="00671189">
        <w:rPr>
          <w:rFonts w:ascii="Arial" w:hAnsi="Arial" w:cs="Arial"/>
          <w:b/>
        </w:rPr>
        <w:t>, habiendo sido ennoblecida su familia en 1425. Él, al igual que Jean de Metz, acompañaría a Juana a lo largo de su trayectoria militar.</w:t>
      </w:r>
    </w:p>
    <w:p w:rsidR="00E07C27" w:rsidRPr="00671189" w:rsidRDefault="00E07C27" w:rsidP="00671189">
      <w:pPr>
        <w:pStyle w:val="NormalWeb"/>
        <w:spacing w:before="0" w:beforeAutospacing="0" w:after="0" w:afterAutospacing="0"/>
        <w:jc w:val="both"/>
        <w:rPr>
          <w:rFonts w:ascii="Arial" w:hAnsi="Arial" w:cs="Arial"/>
          <w:b/>
        </w:rPr>
      </w:pPr>
    </w:p>
    <w:p w:rsidR="003F40E4" w:rsidRDefault="00E07C27" w:rsidP="00671189">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671189" w:rsidRPr="00671189">
        <w:rPr>
          <w:rFonts w:ascii="Arial" w:hAnsi="Arial" w:cs="Arial"/>
          <w:b/>
        </w:rPr>
        <w:t xml:space="preserve">Jean de Metz hizo su declaración en el proceso de nulidad el 31 de enero de 1456, ya con una edad que rondaba los 57 años, mientras que </w:t>
      </w:r>
      <w:proofErr w:type="spellStart"/>
      <w:r w:rsidR="00671189" w:rsidRPr="00671189">
        <w:rPr>
          <w:rFonts w:ascii="Arial" w:hAnsi="Arial" w:cs="Arial"/>
          <w:b/>
        </w:rPr>
        <w:t>Poulangy</w:t>
      </w:r>
      <w:proofErr w:type="spellEnd"/>
      <w:r w:rsidR="00671189" w:rsidRPr="00671189">
        <w:rPr>
          <w:rFonts w:ascii="Arial" w:hAnsi="Arial" w:cs="Arial"/>
          <w:b/>
        </w:rPr>
        <w:t>, un poco mayor, lo hizo el 6 de febrero del mismo con una edad aproximada de 63 años.</w:t>
      </w:r>
    </w:p>
    <w:p w:rsidR="00671189" w:rsidRDefault="003F40E4"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 Ambos declararon muy a favor de Juana (Metz: «Y cuando le pregunté quién era su s</w:t>
      </w:r>
      <w:r w:rsidR="00671189" w:rsidRPr="00671189">
        <w:rPr>
          <w:rFonts w:ascii="Arial" w:hAnsi="Arial" w:cs="Arial"/>
          <w:b/>
        </w:rPr>
        <w:t>e</w:t>
      </w:r>
      <w:r w:rsidR="00671189" w:rsidRPr="00671189">
        <w:rPr>
          <w:rFonts w:ascii="Arial" w:hAnsi="Arial" w:cs="Arial"/>
          <w:b/>
        </w:rPr>
        <w:t xml:space="preserve">ñor, me respondió que era Dios. Entonces le concedí mi fe hacia ella, tocándole la mano, y prometiéndole que, con la guía de Dios, yo le conduciría hacia el rey»), de lo cual se extrae la gran admiración y aprecio por la que consideraron su heroína. En cuanto a Jacques </w:t>
      </w:r>
      <w:proofErr w:type="spellStart"/>
      <w:r w:rsidR="00671189" w:rsidRPr="00671189">
        <w:rPr>
          <w:rFonts w:ascii="Arial" w:hAnsi="Arial" w:cs="Arial"/>
          <w:b/>
        </w:rPr>
        <w:t>Darc</w:t>
      </w:r>
      <w:proofErr w:type="spellEnd"/>
      <w:r w:rsidR="00671189" w:rsidRPr="00671189">
        <w:rPr>
          <w:rFonts w:ascii="Arial" w:hAnsi="Arial" w:cs="Arial"/>
          <w:b/>
        </w:rPr>
        <w:t>, el padre de Juana, fue el más reticente al inicio de la misión de ésta.</w:t>
      </w:r>
    </w:p>
    <w:p w:rsidR="00E07C27" w:rsidRPr="00671189" w:rsidRDefault="00E07C27" w:rsidP="00671189">
      <w:pPr>
        <w:pStyle w:val="NormalWeb"/>
        <w:spacing w:before="0" w:beforeAutospacing="0" w:after="0" w:afterAutospacing="0"/>
        <w:jc w:val="both"/>
        <w:rPr>
          <w:rFonts w:ascii="Arial" w:hAnsi="Arial" w:cs="Arial"/>
          <w:b/>
        </w:rPr>
      </w:pPr>
    </w:p>
    <w:p w:rsidR="00671189" w:rsidRDefault="00E07C27"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Hacia el 13 de febrero de 1429 Juana emprendió el viaje que le iba a hacer atravesar terr</w:t>
      </w:r>
      <w:r w:rsidR="00671189" w:rsidRPr="00671189">
        <w:rPr>
          <w:rFonts w:ascii="Arial" w:hAnsi="Arial" w:cs="Arial"/>
          <w:b/>
        </w:rPr>
        <w:t>i</w:t>
      </w:r>
      <w:r w:rsidR="00671189" w:rsidRPr="00671189">
        <w:rPr>
          <w:rFonts w:ascii="Arial" w:hAnsi="Arial" w:cs="Arial"/>
          <w:b/>
        </w:rPr>
        <w:t>torio enemigo. Este viaje la haría famosa y todo el mundo conocería su aventura, pero de</w:t>
      </w:r>
      <w:r w:rsidR="00671189" w:rsidRPr="00671189">
        <w:rPr>
          <w:rFonts w:ascii="Arial" w:hAnsi="Arial" w:cs="Arial"/>
          <w:b/>
        </w:rPr>
        <w:t>s</w:t>
      </w:r>
      <w:r w:rsidR="00671189" w:rsidRPr="00671189">
        <w:rPr>
          <w:rFonts w:ascii="Arial" w:hAnsi="Arial" w:cs="Arial"/>
          <w:b/>
        </w:rPr>
        <w:t>de un primer momento la escolta asignada no tenía realmente una idea clara de qué era la misión ni de quién era Juana.</w:t>
      </w:r>
    </w:p>
    <w:p w:rsidR="00E07C27" w:rsidRPr="00671189" w:rsidRDefault="00E07C27" w:rsidP="00671189">
      <w:pPr>
        <w:pStyle w:val="NormalWeb"/>
        <w:spacing w:before="0" w:beforeAutospacing="0" w:after="0" w:afterAutospacing="0"/>
        <w:jc w:val="both"/>
        <w:rPr>
          <w:rFonts w:ascii="Arial" w:hAnsi="Arial" w:cs="Arial"/>
          <w:b/>
        </w:rPr>
      </w:pPr>
    </w:p>
    <w:p w:rsidR="00671189" w:rsidRPr="00671189" w:rsidRDefault="00E07C27"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Para este viaje Juana vestiría por primera vez ropas de hombre. Jean de Metz, diría al respecto en el proceso de nulidad: </w:t>
      </w:r>
      <w:r w:rsidR="00671189" w:rsidRPr="00E07C27">
        <w:rPr>
          <w:rFonts w:ascii="Arial" w:hAnsi="Arial" w:cs="Arial"/>
          <w:b/>
          <w:i/>
        </w:rPr>
        <w:t xml:space="preserve">«Cuando </w:t>
      </w:r>
      <w:proofErr w:type="spellStart"/>
      <w:r w:rsidR="00671189" w:rsidRPr="00E07C27">
        <w:rPr>
          <w:rFonts w:ascii="Arial" w:hAnsi="Arial" w:cs="Arial"/>
          <w:b/>
          <w:i/>
        </w:rPr>
        <w:t>Jehannette</w:t>
      </w:r>
      <w:proofErr w:type="spellEnd"/>
      <w:r w:rsidR="00671189" w:rsidRPr="00E07C27">
        <w:rPr>
          <w:rFonts w:ascii="Arial" w:hAnsi="Arial" w:cs="Arial"/>
          <w:b/>
          <w:i/>
        </w:rPr>
        <w:t xml:space="preserve"> estaba en </w:t>
      </w:r>
      <w:proofErr w:type="spellStart"/>
      <w:r w:rsidR="00671189" w:rsidRPr="00E07C27">
        <w:rPr>
          <w:rFonts w:ascii="Arial" w:hAnsi="Arial" w:cs="Arial"/>
          <w:b/>
          <w:i/>
        </w:rPr>
        <w:t>Vaucouleurs</w:t>
      </w:r>
      <w:proofErr w:type="spellEnd"/>
      <w:r w:rsidR="00671189" w:rsidRPr="00E07C27">
        <w:rPr>
          <w:rFonts w:ascii="Arial" w:hAnsi="Arial" w:cs="Arial"/>
          <w:b/>
          <w:i/>
        </w:rPr>
        <w:t>, la vi vest</w:t>
      </w:r>
      <w:r w:rsidR="00671189" w:rsidRPr="00E07C27">
        <w:rPr>
          <w:rFonts w:ascii="Arial" w:hAnsi="Arial" w:cs="Arial"/>
          <w:b/>
          <w:i/>
        </w:rPr>
        <w:t>i</w:t>
      </w:r>
      <w:r w:rsidR="00671189" w:rsidRPr="00E07C27">
        <w:rPr>
          <w:rFonts w:ascii="Arial" w:hAnsi="Arial" w:cs="Arial"/>
          <w:b/>
          <w:i/>
        </w:rPr>
        <w:t xml:space="preserve">da con un vestido rojo, pobre y gastado […] Le pregunté si quería hacer el viaje vestida como iba, y ella me respondió muy enérgicamente que quería ponerse ropa de hombre. Entonces le di el traje y el equipamiento de uno de mis hombres. Después, los habitantes de </w:t>
      </w:r>
      <w:proofErr w:type="spellStart"/>
      <w:r w:rsidR="00671189" w:rsidRPr="00E07C27">
        <w:rPr>
          <w:rFonts w:ascii="Arial" w:hAnsi="Arial" w:cs="Arial"/>
          <w:b/>
          <w:i/>
        </w:rPr>
        <w:t>Vaucouleurs</w:t>
      </w:r>
      <w:proofErr w:type="spellEnd"/>
      <w:r w:rsidR="00671189" w:rsidRPr="00E07C27">
        <w:rPr>
          <w:rFonts w:ascii="Arial" w:hAnsi="Arial" w:cs="Arial"/>
          <w:b/>
          <w:i/>
        </w:rPr>
        <w:t>, tendrían un traje de hombre hecho para ella, con todos los requisitos n</w:t>
      </w:r>
      <w:r w:rsidR="00671189" w:rsidRPr="00E07C27">
        <w:rPr>
          <w:rFonts w:ascii="Arial" w:hAnsi="Arial" w:cs="Arial"/>
          <w:b/>
          <w:i/>
        </w:rPr>
        <w:t>e</w:t>
      </w:r>
      <w:r w:rsidR="00671189" w:rsidRPr="00E07C27">
        <w:rPr>
          <w:rFonts w:ascii="Arial" w:hAnsi="Arial" w:cs="Arial"/>
          <w:b/>
          <w:i/>
        </w:rPr>
        <w:t>cesarios</w:t>
      </w:r>
      <w:r w:rsidR="00671189" w:rsidRPr="00671189">
        <w:rPr>
          <w:rFonts w:ascii="Arial" w:hAnsi="Arial" w:cs="Arial"/>
          <w:b/>
        </w:rPr>
        <w:t>».</w:t>
      </w:r>
    </w:p>
    <w:p w:rsidR="00E07C27" w:rsidRDefault="00E07C27" w:rsidP="00671189">
      <w:pPr>
        <w:pStyle w:val="NormalWeb"/>
        <w:spacing w:before="0" w:beforeAutospacing="0" w:after="0" w:afterAutospacing="0"/>
        <w:jc w:val="both"/>
        <w:rPr>
          <w:rFonts w:ascii="Arial" w:hAnsi="Arial" w:cs="Arial"/>
          <w:b/>
        </w:rPr>
      </w:pPr>
    </w:p>
    <w:p w:rsidR="00671189" w:rsidRDefault="00E07C27"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El viaje hacia el sur de Francia a través de territorio borgoñés la hizo cabalgar de noche, en horas intempestivas para disimular y no despertar la atención de ningún destacamento. Algunas de las ciudades más importantes por las que pasó fueron </w:t>
      </w:r>
      <w:hyperlink r:id="rId135" w:tooltip="Auxerre" w:history="1">
        <w:proofErr w:type="spellStart"/>
        <w:r w:rsidR="00671189" w:rsidRPr="00671189">
          <w:rPr>
            <w:rStyle w:val="Hipervnculo"/>
            <w:rFonts w:ascii="Arial" w:hAnsi="Arial" w:cs="Arial"/>
            <w:b/>
            <w:color w:val="auto"/>
            <w:u w:val="none"/>
          </w:rPr>
          <w:t>Auxerre</w:t>
        </w:r>
        <w:proofErr w:type="spellEnd"/>
      </w:hyperlink>
      <w:r w:rsidR="00671189" w:rsidRPr="00671189">
        <w:rPr>
          <w:rFonts w:ascii="Arial" w:hAnsi="Arial" w:cs="Arial"/>
          <w:b/>
        </w:rPr>
        <w:t xml:space="preserve">, </w:t>
      </w:r>
      <w:hyperlink r:id="rId136" w:tooltip="Gien" w:history="1">
        <w:proofErr w:type="spellStart"/>
        <w:r w:rsidR="00671189" w:rsidRPr="00671189">
          <w:rPr>
            <w:rStyle w:val="Hipervnculo"/>
            <w:rFonts w:ascii="Arial" w:hAnsi="Arial" w:cs="Arial"/>
            <w:b/>
            <w:color w:val="auto"/>
            <w:u w:val="none"/>
          </w:rPr>
          <w:t>Gien</w:t>
        </w:r>
        <w:proofErr w:type="spellEnd"/>
      </w:hyperlink>
      <w:r w:rsidR="00671189" w:rsidRPr="00671189">
        <w:rPr>
          <w:rFonts w:ascii="Arial" w:hAnsi="Arial" w:cs="Arial"/>
          <w:b/>
        </w:rPr>
        <w:t xml:space="preserve"> y </w:t>
      </w:r>
      <w:hyperlink r:id="rId137" w:tooltip="Sainte Catherine de Fierbois" w:history="1">
        <w:proofErr w:type="spellStart"/>
        <w:r w:rsidR="00671189" w:rsidRPr="00671189">
          <w:rPr>
            <w:rStyle w:val="Hipervnculo"/>
            <w:rFonts w:ascii="Arial" w:hAnsi="Arial" w:cs="Arial"/>
            <w:b/>
            <w:color w:val="auto"/>
            <w:u w:val="none"/>
          </w:rPr>
          <w:t>Sainte</w:t>
        </w:r>
        <w:proofErr w:type="spellEnd"/>
        <w:r w:rsidR="00671189" w:rsidRPr="00671189">
          <w:rPr>
            <w:rStyle w:val="Hipervnculo"/>
            <w:rFonts w:ascii="Arial" w:hAnsi="Arial" w:cs="Arial"/>
            <w:b/>
            <w:color w:val="auto"/>
            <w:u w:val="none"/>
          </w:rPr>
          <w:t xml:space="preserve"> Catherine de </w:t>
        </w:r>
        <w:proofErr w:type="spellStart"/>
        <w:r w:rsidR="00671189" w:rsidRPr="00671189">
          <w:rPr>
            <w:rStyle w:val="Hipervnculo"/>
            <w:rFonts w:ascii="Arial" w:hAnsi="Arial" w:cs="Arial"/>
            <w:b/>
            <w:color w:val="auto"/>
            <w:u w:val="none"/>
          </w:rPr>
          <w:t>Fierbois</w:t>
        </w:r>
        <w:proofErr w:type="spellEnd"/>
      </w:hyperlink>
      <w:r w:rsidR="00671189" w:rsidRPr="00671189">
        <w:rPr>
          <w:rFonts w:ascii="Arial" w:hAnsi="Arial" w:cs="Arial"/>
          <w:b/>
        </w:rPr>
        <w:t>.</w:t>
      </w:r>
    </w:p>
    <w:p w:rsidR="00E07C27" w:rsidRPr="00671189" w:rsidRDefault="00E07C27" w:rsidP="00671189">
      <w:pPr>
        <w:pStyle w:val="NormalWeb"/>
        <w:spacing w:before="0" w:beforeAutospacing="0" w:after="0" w:afterAutospacing="0"/>
        <w:jc w:val="both"/>
        <w:rPr>
          <w:rFonts w:ascii="Arial" w:hAnsi="Arial" w:cs="Arial"/>
          <w:b/>
        </w:rPr>
      </w:pPr>
    </w:p>
    <w:p w:rsidR="00E07C27" w:rsidRDefault="00E07C27"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Del paso por </w:t>
      </w:r>
      <w:proofErr w:type="spellStart"/>
      <w:r w:rsidR="00671189" w:rsidRPr="00671189">
        <w:rPr>
          <w:rFonts w:ascii="Arial" w:hAnsi="Arial" w:cs="Arial"/>
          <w:b/>
        </w:rPr>
        <w:t>Auxerre</w:t>
      </w:r>
      <w:proofErr w:type="spellEnd"/>
      <w:r w:rsidR="00671189" w:rsidRPr="00671189">
        <w:rPr>
          <w:rFonts w:ascii="Arial" w:hAnsi="Arial" w:cs="Arial"/>
          <w:b/>
        </w:rPr>
        <w:t xml:space="preserve">, se sabe que llegó a participar en una Santa Misa en su catedral, pasando desapercibida en una ciudad hostil. De </w:t>
      </w:r>
      <w:proofErr w:type="spellStart"/>
      <w:r w:rsidR="00671189" w:rsidRPr="00671189">
        <w:rPr>
          <w:rFonts w:ascii="Arial" w:hAnsi="Arial" w:cs="Arial"/>
          <w:b/>
        </w:rPr>
        <w:t>Gien</w:t>
      </w:r>
      <w:proofErr w:type="spellEnd"/>
      <w:r w:rsidR="00671189" w:rsidRPr="00671189">
        <w:rPr>
          <w:rFonts w:ascii="Arial" w:hAnsi="Arial" w:cs="Arial"/>
          <w:b/>
        </w:rPr>
        <w:t xml:space="preserve">, no se sabe casi nada de su paso, pero parece que pasó por el único puente sobre el </w:t>
      </w:r>
      <w:hyperlink r:id="rId138" w:tooltip="Río Loira" w:history="1">
        <w:r w:rsidR="00671189" w:rsidRPr="00671189">
          <w:rPr>
            <w:rStyle w:val="Hipervnculo"/>
            <w:rFonts w:ascii="Arial" w:hAnsi="Arial" w:cs="Arial"/>
            <w:b/>
            <w:color w:val="auto"/>
            <w:u w:val="none"/>
          </w:rPr>
          <w:t>río Loira</w:t>
        </w:r>
      </w:hyperlink>
      <w:r w:rsidR="00671189" w:rsidRPr="00671189">
        <w:rPr>
          <w:rFonts w:ascii="Arial" w:hAnsi="Arial" w:cs="Arial"/>
          <w:b/>
        </w:rPr>
        <w:t xml:space="preserve"> que quedaba en manos franc</w:t>
      </w:r>
      <w:r w:rsidR="00671189" w:rsidRPr="00671189">
        <w:rPr>
          <w:rFonts w:ascii="Arial" w:hAnsi="Arial" w:cs="Arial"/>
          <w:b/>
        </w:rPr>
        <w:t>e</w:t>
      </w:r>
      <w:r w:rsidR="00671189" w:rsidRPr="00671189">
        <w:rPr>
          <w:rFonts w:ascii="Arial" w:hAnsi="Arial" w:cs="Arial"/>
          <w:b/>
        </w:rPr>
        <w:t>sas, y fue el lugar donde comenzó a circular el rumor de que una doncella aseguraba que liberaría la ciudad de Orleans de su asedio y que coronaría al delfín en Reims (habría vue</w:t>
      </w:r>
      <w:r w:rsidR="00671189" w:rsidRPr="00671189">
        <w:rPr>
          <w:rFonts w:ascii="Arial" w:hAnsi="Arial" w:cs="Arial"/>
          <w:b/>
        </w:rPr>
        <w:t>l</w:t>
      </w:r>
      <w:r w:rsidR="00671189" w:rsidRPr="00671189">
        <w:rPr>
          <w:rFonts w:ascii="Arial" w:hAnsi="Arial" w:cs="Arial"/>
          <w:b/>
        </w:rPr>
        <w:t xml:space="preserve">to a pasar por aquí hacia el 25 de junio del mismo año, 1429, para reencontrarse con el delfín y viajar hacia Reims). Y finalmente, pasaría por </w:t>
      </w:r>
      <w:proofErr w:type="spellStart"/>
      <w:r w:rsidR="00671189" w:rsidRPr="00671189">
        <w:rPr>
          <w:rFonts w:ascii="Arial" w:hAnsi="Arial" w:cs="Arial"/>
          <w:b/>
        </w:rPr>
        <w:t>Sainte</w:t>
      </w:r>
      <w:proofErr w:type="spellEnd"/>
      <w:r w:rsidR="00671189" w:rsidRPr="00671189">
        <w:rPr>
          <w:rFonts w:ascii="Arial" w:hAnsi="Arial" w:cs="Arial"/>
          <w:b/>
        </w:rPr>
        <w:t xml:space="preserve"> Catherine de </w:t>
      </w:r>
      <w:proofErr w:type="spellStart"/>
      <w:r w:rsidR="00671189" w:rsidRPr="00671189">
        <w:rPr>
          <w:rFonts w:ascii="Arial" w:hAnsi="Arial" w:cs="Arial"/>
          <w:b/>
        </w:rPr>
        <w:t>Fierbois</w:t>
      </w:r>
      <w:proofErr w:type="spellEnd"/>
      <w:r w:rsidR="00671189" w:rsidRPr="00671189">
        <w:rPr>
          <w:rFonts w:ascii="Arial" w:hAnsi="Arial" w:cs="Arial"/>
          <w:b/>
        </w:rPr>
        <w:t xml:space="preserve"> el 4 de marzo. </w:t>
      </w:r>
    </w:p>
    <w:p w:rsidR="00E07C27" w:rsidRDefault="00E07C27" w:rsidP="00671189">
      <w:pPr>
        <w:pStyle w:val="NormalWeb"/>
        <w:spacing w:before="0" w:beforeAutospacing="0" w:after="0" w:afterAutospacing="0"/>
        <w:jc w:val="both"/>
        <w:rPr>
          <w:rFonts w:ascii="Arial" w:hAnsi="Arial" w:cs="Arial"/>
          <w:b/>
        </w:rPr>
      </w:pPr>
    </w:p>
    <w:p w:rsidR="00671189" w:rsidRDefault="00E07C27"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Esta localidad le era muy valiosa, ya que su iglesia estaba dedicada a santa Catalina, una de las santas de sus visiones. Fue allí donde Juana realizaría otro "milagro": habiendo r</w:t>
      </w:r>
      <w:r w:rsidR="00671189" w:rsidRPr="00671189">
        <w:rPr>
          <w:rFonts w:ascii="Arial" w:hAnsi="Arial" w:cs="Arial"/>
          <w:b/>
        </w:rPr>
        <w:t>e</w:t>
      </w:r>
      <w:r w:rsidR="00671189" w:rsidRPr="00671189">
        <w:rPr>
          <w:rFonts w:ascii="Arial" w:hAnsi="Arial" w:cs="Arial"/>
          <w:b/>
        </w:rPr>
        <w:t>cibido una armadura, cuando le ofrecieron una espada que ella se negó a aceptarla, p</w:t>
      </w:r>
      <w:r w:rsidR="00671189" w:rsidRPr="00671189">
        <w:rPr>
          <w:rFonts w:ascii="Arial" w:hAnsi="Arial" w:cs="Arial"/>
          <w:b/>
        </w:rPr>
        <w:t>i</w:t>
      </w:r>
      <w:r w:rsidR="00671189" w:rsidRPr="00671189">
        <w:rPr>
          <w:rFonts w:ascii="Arial" w:hAnsi="Arial" w:cs="Arial"/>
          <w:b/>
        </w:rPr>
        <w:t>diéndole a los clérigos que le dieran una espada que se encontraba enterrada detrás del altar de la iglesia, cosa que resultó ser cierta. Dicha espada supuestamente había perten</w:t>
      </w:r>
      <w:r w:rsidR="00671189" w:rsidRPr="00671189">
        <w:rPr>
          <w:rFonts w:ascii="Arial" w:hAnsi="Arial" w:cs="Arial"/>
          <w:b/>
        </w:rPr>
        <w:t>e</w:t>
      </w:r>
      <w:r w:rsidR="00671189" w:rsidRPr="00671189">
        <w:rPr>
          <w:rFonts w:ascii="Arial" w:hAnsi="Arial" w:cs="Arial"/>
          <w:b/>
        </w:rPr>
        <w:t xml:space="preserve">cido a </w:t>
      </w:r>
      <w:hyperlink r:id="rId139" w:tooltip="Carlos Martel" w:history="1">
        <w:r w:rsidR="00671189" w:rsidRPr="00671189">
          <w:rPr>
            <w:rStyle w:val="Hipervnculo"/>
            <w:rFonts w:ascii="Arial" w:hAnsi="Arial" w:cs="Arial"/>
            <w:b/>
            <w:color w:val="auto"/>
            <w:u w:val="none"/>
          </w:rPr>
          <w:t>Carlos Martel</w:t>
        </w:r>
      </w:hyperlink>
      <w:r w:rsidR="00671189" w:rsidRPr="00671189">
        <w:rPr>
          <w:rFonts w:ascii="Arial" w:hAnsi="Arial" w:cs="Arial"/>
          <w:b/>
        </w:rPr>
        <w:t xml:space="preserve">, y Juana la portó en batalla hasta el fin del asedio a París (aunque, según sus propias palabras en el juicio, nunca la usó para matar a nadie). En </w:t>
      </w:r>
      <w:proofErr w:type="spellStart"/>
      <w:r w:rsidR="00671189" w:rsidRPr="00671189">
        <w:rPr>
          <w:rFonts w:ascii="Arial" w:hAnsi="Arial" w:cs="Arial"/>
          <w:b/>
        </w:rPr>
        <w:t>Sainte</w:t>
      </w:r>
      <w:proofErr w:type="spellEnd"/>
      <w:r w:rsidR="00671189" w:rsidRPr="00671189">
        <w:rPr>
          <w:rFonts w:ascii="Arial" w:hAnsi="Arial" w:cs="Arial"/>
          <w:b/>
        </w:rPr>
        <w:t xml:space="preserve"> Ca</w:t>
      </w:r>
      <w:r w:rsidR="00671189" w:rsidRPr="00671189">
        <w:rPr>
          <w:rFonts w:ascii="Arial" w:hAnsi="Arial" w:cs="Arial"/>
          <w:b/>
        </w:rPr>
        <w:t>t</w:t>
      </w:r>
      <w:r w:rsidR="00671189" w:rsidRPr="00671189">
        <w:rPr>
          <w:rFonts w:ascii="Arial" w:hAnsi="Arial" w:cs="Arial"/>
          <w:b/>
        </w:rPr>
        <w:t>herine Juana escribió una carta a Carlos VII anunciando su llegada, y quedó a la espera de la respuesta de la corte, que finalmente la recibió en audiencia.</w:t>
      </w:r>
    </w:p>
    <w:p w:rsidR="00E07C27" w:rsidRPr="00671189" w:rsidRDefault="00E07C27" w:rsidP="00671189">
      <w:pPr>
        <w:pStyle w:val="NormalWeb"/>
        <w:spacing w:before="0" w:beforeAutospacing="0" w:after="0" w:afterAutospacing="0"/>
        <w:jc w:val="both"/>
        <w:rPr>
          <w:rFonts w:ascii="Arial" w:hAnsi="Arial" w:cs="Arial"/>
          <w:b/>
        </w:rPr>
      </w:pPr>
    </w:p>
    <w:p w:rsidR="00671189" w:rsidRPr="00E07C27" w:rsidRDefault="00671189" w:rsidP="00671189">
      <w:pPr>
        <w:pStyle w:val="Ttulo2"/>
        <w:spacing w:before="0" w:beforeAutospacing="0" w:after="0" w:afterAutospacing="0"/>
        <w:jc w:val="both"/>
        <w:rPr>
          <w:rStyle w:val="mw-headline"/>
          <w:rFonts w:ascii="Arial" w:hAnsi="Arial" w:cs="Arial"/>
          <w:color w:val="FF0000"/>
          <w:sz w:val="28"/>
          <w:szCs w:val="28"/>
        </w:rPr>
      </w:pPr>
      <w:r w:rsidRPr="00E07C27">
        <w:rPr>
          <w:rStyle w:val="mw-headline"/>
          <w:rFonts w:ascii="Arial" w:hAnsi="Arial" w:cs="Arial"/>
          <w:color w:val="FF0000"/>
          <w:sz w:val="28"/>
          <w:szCs w:val="28"/>
        </w:rPr>
        <w:t>La desconfianza del delfín</w:t>
      </w:r>
    </w:p>
    <w:p w:rsidR="00E07C27" w:rsidRPr="00671189" w:rsidRDefault="00E07C27" w:rsidP="00671189">
      <w:pPr>
        <w:pStyle w:val="Ttulo2"/>
        <w:spacing w:before="0" w:beforeAutospacing="0" w:after="0" w:afterAutospacing="0"/>
        <w:jc w:val="both"/>
        <w:rPr>
          <w:rFonts w:ascii="Arial" w:hAnsi="Arial" w:cs="Arial"/>
          <w:sz w:val="24"/>
          <w:szCs w:val="24"/>
        </w:rPr>
      </w:pPr>
    </w:p>
    <w:p w:rsidR="00671189" w:rsidRDefault="00E07C27"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Aun con la gran memoria que se otorga a la gente de la </w:t>
      </w:r>
      <w:hyperlink r:id="rId140" w:tooltip="Edad Media" w:history="1">
        <w:r w:rsidR="00671189" w:rsidRPr="00671189">
          <w:rPr>
            <w:rStyle w:val="Hipervnculo"/>
            <w:rFonts w:ascii="Arial" w:hAnsi="Arial" w:cs="Arial"/>
            <w:b/>
            <w:color w:val="auto"/>
            <w:u w:val="none"/>
          </w:rPr>
          <w:t>Edad Media</w:t>
        </w:r>
      </w:hyperlink>
      <w:r w:rsidR="00671189" w:rsidRPr="00671189">
        <w:rPr>
          <w:rFonts w:ascii="Arial" w:hAnsi="Arial" w:cs="Arial"/>
          <w:b/>
        </w:rPr>
        <w:t xml:space="preserve"> (ya que, al no estar extendida la escritura, era una cultura de transmisión oral mayormente), además de la int</w:t>
      </w:r>
      <w:r w:rsidR="00671189" w:rsidRPr="00671189">
        <w:rPr>
          <w:rFonts w:ascii="Arial" w:hAnsi="Arial" w:cs="Arial"/>
          <w:b/>
        </w:rPr>
        <w:t>e</w:t>
      </w:r>
      <w:r w:rsidR="00671189" w:rsidRPr="00671189">
        <w:rPr>
          <w:rFonts w:ascii="Arial" w:hAnsi="Arial" w:cs="Arial"/>
          <w:b/>
        </w:rPr>
        <w:t xml:space="preserve">ligencia de «la </w:t>
      </w:r>
      <w:proofErr w:type="spellStart"/>
      <w:r w:rsidR="00671189" w:rsidRPr="00671189">
        <w:rPr>
          <w:rFonts w:ascii="Arial" w:hAnsi="Arial" w:cs="Arial"/>
          <w:b/>
        </w:rPr>
        <w:t>Pucelle</w:t>
      </w:r>
      <w:proofErr w:type="spellEnd"/>
      <w:r w:rsidR="00671189" w:rsidRPr="00671189">
        <w:rPr>
          <w:rFonts w:ascii="Arial" w:hAnsi="Arial" w:cs="Arial"/>
          <w:b/>
        </w:rPr>
        <w:t>», es muy difícil saber si realmente sabía leer y escribir. Pruebas gráficas hay de su firma como mínimo. Pero la cuestión está en el aire aunque se aco</w:t>
      </w:r>
      <w:r w:rsidR="00671189" w:rsidRPr="00671189">
        <w:rPr>
          <w:rFonts w:ascii="Arial" w:hAnsi="Arial" w:cs="Arial"/>
          <w:b/>
        </w:rPr>
        <w:t>s</w:t>
      </w:r>
      <w:r w:rsidR="00671189" w:rsidRPr="00671189">
        <w:rPr>
          <w:rFonts w:ascii="Arial" w:hAnsi="Arial" w:cs="Arial"/>
          <w:b/>
        </w:rPr>
        <w:t xml:space="preserve">tumbra a decir que en el período que estuvo en la corte del delfín, el verano de </w:t>
      </w:r>
      <w:hyperlink r:id="rId141" w:tooltip="1429" w:history="1">
        <w:r w:rsidR="00671189" w:rsidRPr="00671189">
          <w:rPr>
            <w:rStyle w:val="Hipervnculo"/>
            <w:rFonts w:ascii="Arial" w:hAnsi="Arial" w:cs="Arial"/>
            <w:b/>
            <w:color w:val="auto"/>
            <w:u w:val="none"/>
          </w:rPr>
          <w:t>1429</w:t>
        </w:r>
      </w:hyperlink>
      <w:r w:rsidR="00671189" w:rsidRPr="00671189">
        <w:rPr>
          <w:rFonts w:ascii="Arial" w:hAnsi="Arial" w:cs="Arial"/>
          <w:b/>
        </w:rPr>
        <w:t>, podría haber aprendido, o bien haber recibido nociones básicas.</w:t>
      </w:r>
    </w:p>
    <w:p w:rsidR="00E07C27" w:rsidRPr="00671189" w:rsidRDefault="00E07C27" w:rsidP="00671189">
      <w:pPr>
        <w:pStyle w:val="NormalWeb"/>
        <w:spacing w:before="0" w:beforeAutospacing="0" w:after="0" w:afterAutospacing="0"/>
        <w:jc w:val="both"/>
        <w:rPr>
          <w:rFonts w:ascii="Arial" w:hAnsi="Arial" w:cs="Arial"/>
          <w:b/>
        </w:rPr>
      </w:pPr>
    </w:p>
    <w:p w:rsidR="003F40E4" w:rsidRDefault="00E07C27" w:rsidP="00671189">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671189" w:rsidRPr="00671189">
        <w:rPr>
          <w:rFonts w:ascii="Arial" w:hAnsi="Arial" w:cs="Arial"/>
          <w:b/>
        </w:rPr>
        <w:t xml:space="preserve">De todas maneras, la carta llegó a la corte de </w:t>
      </w:r>
      <w:proofErr w:type="spellStart"/>
      <w:r w:rsidR="00671189" w:rsidRPr="00671189">
        <w:rPr>
          <w:rFonts w:ascii="Arial" w:hAnsi="Arial" w:cs="Arial"/>
          <w:b/>
        </w:rPr>
        <w:t>Chinon</w:t>
      </w:r>
      <w:proofErr w:type="spellEnd"/>
      <w:r w:rsidR="00671189" w:rsidRPr="00671189">
        <w:rPr>
          <w:rFonts w:ascii="Arial" w:hAnsi="Arial" w:cs="Arial"/>
          <w:b/>
        </w:rPr>
        <w:t xml:space="preserve"> acompañada de la fama de «la </w:t>
      </w:r>
      <w:proofErr w:type="spellStart"/>
      <w:r w:rsidR="00671189" w:rsidRPr="00671189">
        <w:rPr>
          <w:rFonts w:ascii="Arial" w:hAnsi="Arial" w:cs="Arial"/>
          <w:b/>
        </w:rPr>
        <w:t>P</w:t>
      </w:r>
      <w:r w:rsidR="00671189" w:rsidRPr="00671189">
        <w:rPr>
          <w:rFonts w:ascii="Arial" w:hAnsi="Arial" w:cs="Arial"/>
          <w:b/>
        </w:rPr>
        <w:t>u</w:t>
      </w:r>
      <w:r w:rsidR="00671189" w:rsidRPr="00671189">
        <w:rPr>
          <w:rFonts w:ascii="Arial" w:hAnsi="Arial" w:cs="Arial"/>
          <w:b/>
        </w:rPr>
        <w:t>celle</w:t>
      </w:r>
      <w:proofErr w:type="spellEnd"/>
      <w:r w:rsidR="00671189" w:rsidRPr="00671189">
        <w:rPr>
          <w:rFonts w:ascii="Arial" w:hAnsi="Arial" w:cs="Arial"/>
          <w:b/>
        </w:rPr>
        <w:t xml:space="preserve">», lo cual originó un gran debate donde se discutió si era adecuado recibirla, es decir, si era cierto todo aquello que decía ser o era alguien que urdía un engaño. </w:t>
      </w:r>
    </w:p>
    <w:p w:rsidR="003F40E4" w:rsidRDefault="003F40E4" w:rsidP="00671189">
      <w:pPr>
        <w:pStyle w:val="NormalWeb"/>
        <w:spacing w:before="0" w:beforeAutospacing="0" w:after="0" w:afterAutospacing="0"/>
        <w:jc w:val="both"/>
        <w:rPr>
          <w:rFonts w:ascii="Arial" w:hAnsi="Arial" w:cs="Arial"/>
          <w:b/>
        </w:rPr>
      </w:pPr>
    </w:p>
    <w:p w:rsidR="00671189" w:rsidRPr="00671189" w:rsidRDefault="003F40E4"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Había cierta curiosidad en la corte por ver a aquella que decía traer la salvación de Orl</w:t>
      </w:r>
      <w:r w:rsidR="00671189" w:rsidRPr="00671189">
        <w:rPr>
          <w:rFonts w:ascii="Arial" w:hAnsi="Arial" w:cs="Arial"/>
          <w:b/>
        </w:rPr>
        <w:t>e</w:t>
      </w:r>
      <w:r w:rsidR="00671189" w:rsidRPr="00671189">
        <w:rPr>
          <w:rFonts w:ascii="Arial" w:hAnsi="Arial" w:cs="Arial"/>
          <w:b/>
        </w:rPr>
        <w:t>ans y la coronación del propio monarca. Pero el factor detonante fue la declaración posit</w:t>
      </w:r>
      <w:r w:rsidR="00671189" w:rsidRPr="00671189">
        <w:rPr>
          <w:rFonts w:ascii="Arial" w:hAnsi="Arial" w:cs="Arial"/>
          <w:b/>
        </w:rPr>
        <w:t>i</w:t>
      </w:r>
      <w:r w:rsidR="00671189" w:rsidRPr="00671189">
        <w:rPr>
          <w:rFonts w:ascii="Arial" w:hAnsi="Arial" w:cs="Arial"/>
          <w:b/>
        </w:rPr>
        <w:t xml:space="preserve">va de </w:t>
      </w:r>
      <w:proofErr w:type="spellStart"/>
      <w:r w:rsidR="00671189" w:rsidRPr="00671189">
        <w:rPr>
          <w:rFonts w:ascii="Arial" w:hAnsi="Arial" w:cs="Arial"/>
          <w:b/>
        </w:rPr>
        <w:t>Baudricourt</w:t>
      </w:r>
      <w:proofErr w:type="spellEnd"/>
      <w:r w:rsidR="00671189" w:rsidRPr="00671189">
        <w:rPr>
          <w:rFonts w:ascii="Arial" w:hAnsi="Arial" w:cs="Arial"/>
          <w:b/>
        </w:rPr>
        <w:t>, que era un hombre de confianza del delfín. Por lo tanto, éste decidió r</w:t>
      </w:r>
      <w:r w:rsidR="00671189" w:rsidRPr="00671189">
        <w:rPr>
          <w:rFonts w:ascii="Arial" w:hAnsi="Arial" w:cs="Arial"/>
          <w:b/>
        </w:rPr>
        <w:t>e</w:t>
      </w:r>
      <w:r w:rsidR="00671189" w:rsidRPr="00671189">
        <w:rPr>
          <w:rFonts w:ascii="Arial" w:hAnsi="Arial" w:cs="Arial"/>
          <w:b/>
        </w:rPr>
        <w:t>cibirla.</w:t>
      </w:r>
    </w:p>
    <w:p w:rsidR="00E07C27" w:rsidRDefault="00E07C27" w:rsidP="00671189">
      <w:pPr>
        <w:pStyle w:val="NormalWeb"/>
        <w:spacing w:before="0" w:beforeAutospacing="0" w:after="0" w:afterAutospacing="0"/>
        <w:jc w:val="both"/>
        <w:rPr>
          <w:rFonts w:ascii="Arial" w:hAnsi="Arial" w:cs="Arial"/>
          <w:b/>
        </w:rPr>
      </w:pPr>
    </w:p>
    <w:p w:rsidR="00671189" w:rsidRDefault="00E07C27"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Sin embargo, el delfín no se podía arriesgar a que una joven desconocida se presentara ante él y lo pudiera matar. De esta manera, cuando Juana llegó a la corte, el delfín se ocultó entre la gente que ocupaba la sala, vistiendo a uno de sus sirvientes con sus ropas para hacerlo pasar por él. Pero el engaño no sirvió, ya que Juana identificó al delfín entre sus súbditos. En el proceso dijo al respecto lo siguiente: «</w:t>
      </w:r>
      <w:r w:rsidR="00671189" w:rsidRPr="00E07C27">
        <w:rPr>
          <w:rFonts w:ascii="Arial" w:hAnsi="Arial" w:cs="Arial"/>
          <w:b/>
          <w:i/>
        </w:rPr>
        <w:t>Cuando entré dentro de la habitación del rey lo reconocí de entre los otros por consejo y revelación de mi voz, y le dije que que</w:t>
      </w:r>
      <w:r w:rsidR="00671189" w:rsidRPr="00E07C27">
        <w:rPr>
          <w:rFonts w:ascii="Arial" w:hAnsi="Arial" w:cs="Arial"/>
          <w:b/>
          <w:i/>
        </w:rPr>
        <w:t>r</w:t>
      </w:r>
      <w:r w:rsidR="00671189" w:rsidRPr="00E07C27">
        <w:rPr>
          <w:rFonts w:ascii="Arial" w:hAnsi="Arial" w:cs="Arial"/>
          <w:b/>
          <w:i/>
        </w:rPr>
        <w:t>ía hacer la guerra a los ingleses</w:t>
      </w:r>
      <w:r w:rsidR="00671189" w:rsidRPr="00671189">
        <w:rPr>
          <w:rFonts w:ascii="Arial" w:hAnsi="Arial" w:cs="Arial"/>
          <w:b/>
        </w:rPr>
        <w:t>». Con habilidad, los jueces la presionaron y le pregunt</w:t>
      </w:r>
      <w:r w:rsidR="00671189" w:rsidRPr="00671189">
        <w:rPr>
          <w:rFonts w:ascii="Arial" w:hAnsi="Arial" w:cs="Arial"/>
          <w:b/>
        </w:rPr>
        <w:t>a</w:t>
      </w:r>
      <w:r w:rsidR="00671189" w:rsidRPr="00671189">
        <w:rPr>
          <w:rFonts w:ascii="Arial" w:hAnsi="Arial" w:cs="Arial"/>
          <w:b/>
        </w:rPr>
        <w:t>ron: «</w:t>
      </w:r>
      <w:r w:rsidR="00671189" w:rsidRPr="00E07C27">
        <w:rPr>
          <w:rFonts w:ascii="Arial" w:hAnsi="Arial" w:cs="Arial"/>
          <w:b/>
          <w:i/>
        </w:rPr>
        <w:t>Cuando vuestra voz os señaló a vuestro rey, ¿había alguna luz?»,</w:t>
      </w:r>
      <w:r w:rsidR="00671189" w:rsidRPr="00671189">
        <w:rPr>
          <w:rFonts w:ascii="Arial" w:hAnsi="Arial" w:cs="Arial"/>
          <w:b/>
        </w:rPr>
        <w:t xml:space="preserve"> a lo que ella se negó a contestar, como a tantas otras preguntas, con un tono seco y tajante: «</w:t>
      </w:r>
      <w:proofErr w:type="spellStart"/>
      <w:r w:rsidR="00671189" w:rsidRPr="00E07C27">
        <w:rPr>
          <w:rFonts w:ascii="Arial" w:hAnsi="Arial" w:cs="Arial"/>
          <w:b/>
          <w:i/>
        </w:rPr>
        <w:t>passez</w:t>
      </w:r>
      <w:proofErr w:type="spellEnd"/>
      <w:r w:rsidR="00671189" w:rsidRPr="00E07C27">
        <w:rPr>
          <w:rFonts w:ascii="Arial" w:hAnsi="Arial" w:cs="Arial"/>
          <w:b/>
          <w:i/>
        </w:rPr>
        <w:t xml:space="preserve"> </w:t>
      </w:r>
      <w:proofErr w:type="spellStart"/>
      <w:r w:rsidR="00671189" w:rsidRPr="00E07C27">
        <w:rPr>
          <w:rFonts w:ascii="Arial" w:hAnsi="Arial" w:cs="Arial"/>
          <w:b/>
          <w:i/>
        </w:rPr>
        <w:t>o</w:t>
      </w:r>
      <w:r w:rsidR="00671189" w:rsidRPr="00E07C27">
        <w:rPr>
          <w:rFonts w:ascii="Arial" w:hAnsi="Arial" w:cs="Arial"/>
          <w:b/>
          <w:i/>
        </w:rPr>
        <w:t>u</w:t>
      </w:r>
      <w:r w:rsidR="00671189" w:rsidRPr="00E07C27">
        <w:rPr>
          <w:rFonts w:ascii="Arial" w:hAnsi="Arial" w:cs="Arial"/>
          <w:b/>
          <w:i/>
        </w:rPr>
        <w:t>tre</w:t>
      </w:r>
      <w:proofErr w:type="spellEnd"/>
      <w:r w:rsidR="00671189" w:rsidRPr="00671189">
        <w:rPr>
          <w:rFonts w:ascii="Arial" w:hAnsi="Arial" w:cs="Arial"/>
          <w:b/>
        </w:rPr>
        <w:t>». Entonces añadieron si vio algún ángel encima del rey, a lo cual respondió de la misma manera.</w:t>
      </w:r>
    </w:p>
    <w:p w:rsidR="003F40E4" w:rsidRDefault="003F40E4" w:rsidP="00671189">
      <w:pPr>
        <w:pStyle w:val="NormalWeb"/>
        <w:spacing w:before="0" w:beforeAutospacing="0" w:after="0" w:afterAutospacing="0"/>
        <w:jc w:val="both"/>
        <w:rPr>
          <w:rFonts w:ascii="Arial" w:hAnsi="Arial" w:cs="Arial"/>
          <w:b/>
        </w:rPr>
      </w:pPr>
    </w:p>
    <w:p w:rsidR="003F40E4" w:rsidRDefault="003F40E4" w:rsidP="003F40E4">
      <w:pPr>
        <w:pStyle w:val="NormalWeb"/>
        <w:spacing w:before="0" w:beforeAutospacing="0" w:after="0" w:afterAutospacing="0"/>
        <w:jc w:val="center"/>
        <w:rPr>
          <w:rFonts w:ascii="Arial" w:hAnsi="Arial" w:cs="Arial"/>
          <w:b/>
        </w:rPr>
      </w:pPr>
      <w:r>
        <w:rPr>
          <w:b/>
          <w:noProof/>
        </w:rPr>
        <w:drawing>
          <wp:inline distT="0" distB="0" distL="0" distR="0">
            <wp:extent cx="2704335" cy="3514725"/>
            <wp:effectExtent l="19050" t="0" r="76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2"/>
                    <a:srcRect l="28091" t="14739" r="29343" b="13246"/>
                    <a:stretch>
                      <a:fillRect/>
                    </a:stretch>
                  </pic:blipFill>
                  <pic:spPr bwMode="auto">
                    <a:xfrm>
                      <a:off x="0" y="0"/>
                      <a:ext cx="2704335" cy="3514725"/>
                    </a:xfrm>
                    <a:prstGeom prst="rect">
                      <a:avLst/>
                    </a:prstGeom>
                    <a:noFill/>
                    <a:ln w="9525">
                      <a:noFill/>
                      <a:miter lim="800000"/>
                      <a:headEnd/>
                      <a:tailEnd/>
                    </a:ln>
                  </pic:spPr>
                </pic:pic>
              </a:graphicData>
            </a:graphic>
          </wp:inline>
        </w:drawing>
      </w:r>
    </w:p>
    <w:p w:rsidR="00E07C27" w:rsidRPr="00671189" w:rsidRDefault="00E07C27" w:rsidP="00671189">
      <w:pPr>
        <w:pStyle w:val="NormalWeb"/>
        <w:spacing w:before="0" w:beforeAutospacing="0" w:after="0" w:afterAutospacing="0"/>
        <w:jc w:val="both"/>
        <w:rPr>
          <w:rFonts w:ascii="Arial" w:hAnsi="Arial" w:cs="Arial"/>
          <w:b/>
        </w:rPr>
      </w:pPr>
    </w:p>
    <w:p w:rsidR="00E07C27" w:rsidRDefault="00671189" w:rsidP="00671189">
      <w:pPr>
        <w:pStyle w:val="NormalWeb"/>
        <w:spacing w:before="0" w:beforeAutospacing="0" w:after="0" w:afterAutospacing="0"/>
        <w:jc w:val="both"/>
        <w:rPr>
          <w:rFonts w:ascii="Arial" w:hAnsi="Arial" w:cs="Arial"/>
          <w:b/>
        </w:rPr>
      </w:pPr>
      <w:r w:rsidRPr="00671189">
        <w:rPr>
          <w:rFonts w:ascii="Arial" w:hAnsi="Arial" w:cs="Arial"/>
          <w:b/>
        </w:rPr>
        <w:t>Finalmente, el rey la</w:t>
      </w:r>
      <w:r w:rsidR="00E07C27">
        <w:rPr>
          <w:rFonts w:ascii="Arial" w:hAnsi="Arial" w:cs="Arial"/>
          <w:b/>
        </w:rPr>
        <w:t xml:space="preserve"> </w:t>
      </w:r>
      <w:r w:rsidRPr="00671189">
        <w:rPr>
          <w:rFonts w:ascii="Arial" w:hAnsi="Arial" w:cs="Arial"/>
          <w:b/>
        </w:rPr>
        <w:t xml:space="preserve"> recibió sola y ella le habría expuesto una plegaria para persuadirlo de que le diera un ejército y la enviara a Orleans. Este intercambio a puertas cerradas sería uno de los datos más buscados de este período de su vida. Pero gracias al testimonio de Juan II, duque de </w:t>
      </w:r>
      <w:hyperlink r:id="rId143" w:tooltip="Alençon" w:history="1">
        <w:proofErr w:type="spellStart"/>
        <w:r w:rsidRPr="00671189">
          <w:rPr>
            <w:rStyle w:val="Hipervnculo"/>
            <w:rFonts w:ascii="Arial" w:hAnsi="Arial" w:cs="Arial"/>
            <w:b/>
            <w:color w:val="auto"/>
            <w:u w:val="none"/>
          </w:rPr>
          <w:t>Alençon</w:t>
        </w:r>
        <w:proofErr w:type="spellEnd"/>
      </w:hyperlink>
      <w:r w:rsidRPr="00671189">
        <w:rPr>
          <w:rFonts w:ascii="Arial" w:hAnsi="Arial" w:cs="Arial"/>
          <w:b/>
        </w:rPr>
        <w:t xml:space="preserve"> en el proceso (un hombre de gran peso, con sangre real), habría sido el siguiente:</w:t>
      </w:r>
      <w:r w:rsidR="00E07C27">
        <w:rPr>
          <w:rFonts w:ascii="Arial" w:hAnsi="Arial" w:cs="Arial"/>
          <w:b/>
        </w:rPr>
        <w:t xml:space="preserve">  </w:t>
      </w:r>
      <w:r w:rsidRPr="00671189">
        <w:rPr>
          <w:rFonts w:ascii="Arial" w:hAnsi="Arial" w:cs="Arial"/>
          <w:b/>
        </w:rPr>
        <w:t xml:space="preserve">Fue el señor y conde de la </w:t>
      </w:r>
      <w:proofErr w:type="spellStart"/>
      <w:r w:rsidRPr="00671189">
        <w:rPr>
          <w:rFonts w:ascii="Arial" w:hAnsi="Arial" w:cs="Arial"/>
          <w:b/>
        </w:rPr>
        <w:t>Vendôme</w:t>
      </w:r>
      <w:proofErr w:type="spellEnd"/>
      <w:r w:rsidRPr="00671189">
        <w:rPr>
          <w:rFonts w:ascii="Arial" w:hAnsi="Arial" w:cs="Arial"/>
          <w:b/>
        </w:rPr>
        <w:t xml:space="preserve"> el que la llevó al apartamento del rey. Cuando éste la mir</w:t>
      </w:r>
      <w:r w:rsidRPr="00E07C27">
        <w:rPr>
          <w:rFonts w:ascii="Arial" w:hAnsi="Arial" w:cs="Arial"/>
          <w:b/>
          <w:i/>
        </w:rPr>
        <w:t xml:space="preserve">ó, le preguntó su nombre. «Señor delfín —contestó ella—, me llamo </w:t>
      </w:r>
      <w:proofErr w:type="spellStart"/>
      <w:r w:rsidRPr="00E07C27">
        <w:rPr>
          <w:rFonts w:ascii="Arial" w:hAnsi="Arial" w:cs="Arial"/>
          <w:b/>
          <w:i/>
        </w:rPr>
        <w:t>Jehanne</w:t>
      </w:r>
      <w:proofErr w:type="spellEnd"/>
      <w:r w:rsidRPr="00E07C27">
        <w:rPr>
          <w:rFonts w:ascii="Arial" w:hAnsi="Arial" w:cs="Arial"/>
          <w:b/>
          <w:i/>
        </w:rPr>
        <w:t xml:space="preserve">, la </w:t>
      </w:r>
      <w:proofErr w:type="spellStart"/>
      <w:r w:rsidRPr="00E07C27">
        <w:rPr>
          <w:rFonts w:ascii="Arial" w:hAnsi="Arial" w:cs="Arial"/>
          <w:b/>
          <w:i/>
        </w:rPr>
        <w:t>Pucelle</w:t>
      </w:r>
      <w:proofErr w:type="spellEnd"/>
      <w:r w:rsidRPr="00E07C27">
        <w:rPr>
          <w:rFonts w:ascii="Arial" w:hAnsi="Arial" w:cs="Arial"/>
          <w:b/>
          <w:i/>
        </w:rPr>
        <w:t>; y el Rey del Cielo te envía una palabra a través de mí, por la que tú serás consagrado y coronado en Reims, y que tú serás el lugarteniente del Rey del Cielo, que eso es ser rey de Francia».</w:t>
      </w:r>
      <w:r w:rsidRPr="00671189">
        <w:rPr>
          <w:rFonts w:ascii="Arial" w:hAnsi="Arial" w:cs="Arial"/>
          <w:b/>
        </w:rPr>
        <w:t xml:space="preserve"> </w:t>
      </w:r>
    </w:p>
    <w:p w:rsidR="00E07C27" w:rsidRDefault="00E07C27" w:rsidP="00671189">
      <w:pPr>
        <w:pStyle w:val="NormalWeb"/>
        <w:spacing w:before="0" w:beforeAutospacing="0" w:after="0" w:afterAutospacing="0"/>
        <w:jc w:val="both"/>
        <w:rPr>
          <w:rFonts w:ascii="Arial" w:hAnsi="Arial" w:cs="Arial"/>
          <w:b/>
        </w:rPr>
      </w:pPr>
    </w:p>
    <w:p w:rsidR="00671189" w:rsidRDefault="00E07C27"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Después de que el rey le hubiera hecho unas cuantas preguntas, ella le dijo: «</w:t>
      </w:r>
      <w:r w:rsidR="00671189" w:rsidRPr="00E07C27">
        <w:rPr>
          <w:rFonts w:ascii="Arial" w:hAnsi="Arial" w:cs="Arial"/>
          <w:b/>
          <w:i/>
        </w:rPr>
        <w:t xml:space="preserve">Con mis respetos, te digo que tú eres el verdadero heredero de Francia e hijo del rey, y Él me envía para guiarte hacia Reims al final, donde puede que recibas tu coronación y consagración. </w:t>
      </w:r>
      <w:r w:rsidR="00671189" w:rsidRPr="00E07C27">
        <w:rPr>
          <w:rFonts w:ascii="Arial" w:hAnsi="Arial" w:cs="Arial"/>
          <w:b/>
          <w:i/>
        </w:rPr>
        <w:lastRenderedPageBreak/>
        <w:t>Si tú quieres</w:t>
      </w:r>
      <w:r w:rsidR="00671189" w:rsidRPr="00671189">
        <w:rPr>
          <w:rFonts w:ascii="Arial" w:hAnsi="Arial" w:cs="Arial"/>
          <w:b/>
        </w:rPr>
        <w:t>». Al acabar la entrevista, el rey dijo que Juana le había confiado secretos que no podían ser sabidos por nadie, excepto por Dios, quien había puesto mucha confianza en ella. Todo esto he oído sobre Juana, pero no tengo testimonios sobre esto.</w:t>
      </w:r>
    </w:p>
    <w:p w:rsidR="00E07C27" w:rsidRPr="00671189" w:rsidRDefault="00E07C27" w:rsidP="00671189">
      <w:pPr>
        <w:pStyle w:val="NormalWeb"/>
        <w:spacing w:before="0" w:beforeAutospacing="0" w:after="0" w:afterAutospacing="0"/>
        <w:jc w:val="both"/>
        <w:rPr>
          <w:rFonts w:ascii="Arial" w:hAnsi="Arial" w:cs="Arial"/>
          <w:b/>
        </w:rPr>
      </w:pPr>
    </w:p>
    <w:p w:rsidR="00671189" w:rsidRDefault="00E07C27"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Parece ser entonces que, según el duque de </w:t>
      </w:r>
      <w:proofErr w:type="spellStart"/>
      <w:r w:rsidR="00671189" w:rsidRPr="00671189">
        <w:rPr>
          <w:rFonts w:ascii="Arial" w:hAnsi="Arial" w:cs="Arial"/>
          <w:b/>
        </w:rPr>
        <w:t>Alençon</w:t>
      </w:r>
      <w:proofErr w:type="spellEnd"/>
      <w:r w:rsidR="00671189" w:rsidRPr="00671189">
        <w:rPr>
          <w:rFonts w:ascii="Arial" w:hAnsi="Arial" w:cs="Arial"/>
          <w:b/>
        </w:rPr>
        <w:t xml:space="preserve">, estas habrían sido las palabras que convencieron al delfín y también a su madre política </w:t>
      </w:r>
      <w:hyperlink r:id="rId144" w:tooltip="Yolanda de Aragón" w:history="1">
        <w:r w:rsidR="00671189" w:rsidRPr="00671189">
          <w:rPr>
            <w:rStyle w:val="Hipervnculo"/>
            <w:rFonts w:ascii="Arial" w:hAnsi="Arial" w:cs="Arial"/>
            <w:b/>
            <w:color w:val="auto"/>
            <w:u w:val="none"/>
          </w:rPr>
          <w:t>Yolanda de Aragón</w:t>
        </w:r>
      </w:hyperlink>
      <w:r w:rsidR="00671189" w:rsidRPr="00671189">
        <w:rPr>
          <w:rFonts w:ascii="Arial" w:hAnsi="Arial" w:cs="Arial"/>
          <w:b/>
        </w:rPr>
        <w:t>; el delfín e</w:t>
      </w:r>
      <w:r w:rsidR="00671189" w:rsidRPr="00671189">
        <w:rPr>
          <w:rFonts w:ascii="Arial" w:hAnsi="Arial" w:cs="Arial"/>
          <w:b/>
        </w:rPr>
        <w:t>n</w:t>
      </w:r>
      <w:r w:rsidR="00671189" w:rsidRPr="00671189">
        <w:rPr>
          <w:rFonts w:ascii="Arial" w:hAnsi="Arial" w:cs="Arial"/>
          <w:b/>
        </w:rPr>
        <w:t xml:space="preserve">tonces le asignó dos oficiales, </w:t>
      </w:r>
      <w:hyperlink r:id="rId145" w:tooltip="Ambleville" w:history="1">
        <w:proofErr w:type="spellStart"/>
        <w:r w:rsidR="00671189" w:rsidRPr="00671189">
          <w:rPr>
            <w:rStyle w:val="Hipervnculo"/>
            <w:rFonts w:ascii="Arial" w:hAnsi="Arial" w:cs="Arial"/>
            <w:b/>
            <w:color w:val="auto"/>
            <w:u w:val="none"/>
          </w:rPr>
          <w:t>Ambleville</w:t>
        </w:r>
        <w:proofErr w:type="spellEnd"/>
      </w:hyperlink>
      <w:r w:rsidR="00671189" w:rsidRPr="00671189">
        <w:rPr>
          <w:rFonts w:ascii="Arial" w:hAnsi="Arial" w:cs="Arial"/>
          <w:b/>
        </w:rPr>
        <w:t xml:space="preserve"> y </w:t>
      </w:r>
      <w:hyperlink r:id="rId146" w:tooltip="Guyenne" w:history="1">
        <w:proofErr w:type="spellStart"/>
        <w:r w:rsidR="00671189" w:rsidRPr="00671189">
          <w:rPr>
            <w:rStyle w:val="Hipervnculo"/>
            <w:rFonts w:ascii="Arial" w:hAnsi="Arial" w:cs="Arial"/>
            <w:b/>
            <w:color w:val="auto"/>
            <w:u w:val="none"/>
          </w:rPr>
          <w:t>Guyenne</w:t>
        </w:r>
        <w:proofErr w:type="spellEnd"/>
      </w:hyperlink>
      <w:r w:rsidR="00671189" w:rsidRPr="00671189">
        <w:rPr>
          <w:rFonts w:ascii="Arial" w:hAnsi="Arial" w:cs="Arial"/>
          <w:b/>
        </w:rPr>
        <w:t xml:space="preserve">, para protegerla. </w:t>
      </w:r>
      <w:hyperlink r:id="rId147" w:tooltip="Jean d’Aulon" w:history="1">
        <w:r w:rsidR="00671189" w:rsidRPr="00671189">
          <w:rPr>
            <w:rStyle w:val="Hipervnculo"/>
            <w:rFonts w:ascii="Arial" w:hAnsi="Arial" w:cs="Arial"/>
            <w:b/>
            <w:color w:val="auto"/>
            <w:u w:val="none"/>
          </w:rPr>
          <w:t xml:space="preserve">Jean </w:t>
        </w:r>
        <w:proofErr w:type="spellStart"/>
        <w:r w:rsidR="00671189" w:rsidRPr="00671189">
          <w:rPr>
            <w:rStyle w:val="Hipervnculo"/>
            <w:rFonts w:ascii="Arial" w:hAnsi="Arial" w:cs="Arial"/>
            <w:b/>
            <w:color w:val="auto"/>
            <w:u w:val="none"/>
          </w:rPr>
          <w:t>d’Aulon</w:t>
        </w:r>
        <w:proofErr w:type="spellEnd"/>
      </w:hyperlink>
      <w:r w:rsidR="00671189" w:rsidRPr="00671189">
        <w:rPr>
          <w:rFonts w:ascii="Arial" w:hAnsi="Arial" w:cs="Arial"/>
          <w:b/>
        </w:rPr>
        <w:t xml:space="preserve"> se e</w:t>
      </w:r>
      <w:r w:rsidR="00671189" w:rsidRPr="00671189">
        <w:rPr>
          <w:rFonts w:ascii="Arial" w:hAnsi="Arial" w:cs="Arial"/>
          <w:b/>
        </w:rPr>
        <w:t>n</w:t>
      </w:r>
      <w:r w:rsidR="00671189" w:rsidRPr="00671189">
        <w:rPr>
          <w:rFonts w:ascii="Arial" w:hAnsi="Arial" w:cs="Arial"/>
          <w:b/>
        </w:rPr>
        <w:t xml:space="preserve">cargó de su intendencia. De todos modos, el delfín no dio carta blanca a Juana, ya que las presiones en su corte estaban diversificadas. Así pues decidieron hacerle una especie de proceso en </w:t>
      </w:r>
      <w:hyperlink r:id="rId148" w:tooltip="Poitiers" w:history="1">
        <w:r w:rsidR="00671189" w:rsidRPr="00671189">
          <w:rPr>
            <w:rStyle w:val="Hipervnculo"/>
            <w:rFonts w:ascii="Arial" w:hAnsi="Arial" w:cs="Arial"/>
            <w:b/>
            <w:color w:val="auto"/>
            <w:u w:val="none"/>
          </w:rPr>
          <w:t>Poitiers</w:t>
        </w:r>
      </w:hyperlink>
      <w:r w:rsidR="00671189" w:rsidRPr="00671189">
        <w:rPr>
          <w:rFonts w:ascii="Arial" w:hAnsi="Arial" w:cs="Arial"/>
          <w:b/>
        </w:rPr>
        <w:t xml:space="preserve">, para verificar si ella era quien decía que era. De este proceso ella hizo muchas referencias delante de sus jueces en Ruan, pero lo cierto es que los documentos de Poitiers se han perdido, después de haber pasado por la </w:t>
      </w:r>
      <w:hyperlink r:id="rId149" w:tooltip="Universidad de París" w:history="1">
        <w:r w:rsidR="00671189" w:rsidRPr="00671189">
          <w:rPr>
            <w:rStyle w:val="Hipervnculo"/>
            <w:rFonts w:ascii="Arial" w:hAnsi="Arial" w:cs="Arial"/>
            <w:b/>
            <w:color w:val="auto"/>
            <w:u w:val="none"/>
          </w:rPr>
          <w:t>Universidad de París</w:t>
        </w:r>
      </w:hyperlink>
      <w:r w:rsidR="00671189" w:rsidRPr="00671189">
        <w:rPr>
          <w:rFonts w:ascii="Arial" w:hAnsi="Arial" w:cs="Arial"/>
          <w:b/>
        </w:rPr>
        <w:t xml:space="preserve"> (reticente al delfín) y por los propios jueces de Ruan.</w:t>
      </w:r>
    </w:p>
    <w:p w:rsidR="00E07C27" w:rsidRPr="00671189" w:rsidRDefault="00E07C27" w:rsidP="00671189">
      <w:pPr>
        <w:pStyle w:val="NormalWeb"/>
        <w:spacing w:before="0" w:beforeAutospacing="0" w:after="0" w:afterAutospacing="0"/>
        <w:jc w:val="both"/>
        <w:rPr>
          <w:rFonts w:ascii="Arial" w:hAnsi="Arial" w:cs="Arial"/>
          <w:b/>
        </w:rPr>
      </w:pPr>
    </w:p>
    <w:p w:rsidR="00671189" w:rsidRDefault="00E07C27" w:rsidP="00671189">
      <w:pPr>
        <w:pStyle w:val="NormalWeb"/>
        <w:spacing w:before="0" w:beforeAutospacing="0" w:after="0" w:afterAutospacing="0"/>
        <w:jc w:val="both"/>
        <w:rPr>
          <w:rFonts w:ascii="Arial" w:hAnsi="Arial" w:cs="Arial"/>
          <w:b/>
          <w:i/>
        </w:rPr>
      </w:pPr>
      <w:r>
        <w:rPr>
          <w:rFonts w:ascii="Arial" w:hAnsi="Arial" w:cs="Arial"/>
          <w:b/>
        </w:rPr>
        <w:t xml:space="preserve">   </w:t>
      </w:r>
      <w:r w:rsidR="00671189" w:rsidRPr="00671189">
        <w:rPr>
          <w:rFonts w:ascii="Arial" w:hAnsi="Arial" w:cs="Arial"/>
          <w:b/>
        </w:rPr>
        <w:t xml:space="preserve">Sobre Poitiers, lo que se sabe es a través de las declaraciones en el proceso de nulidad, y así se sabe para empezar que su duración fue de tres semanas, y que Juana consiguió dejar una buena impresión en los teólogos que la examinaron. </w:t>
      </w:r>
      <w:hyperlink r:id="rId150" w:tooltip="Maître François Garivel (aún no redactado)" w:history="1">
        <w:r w:rsidR="00671189" w:rsidRPr="00671189">
          <w:rPr>
            <w:rStyle w:val="Hipervnculo"/>
            <w:rFonts w:ascii="Arial" w:hAnsi="Arial" w:cs="Arial"/>
            <w:b/>
            <w:color w:val="auto"/>
            <w:u w:val="none"/>
          </w:rPr>
          <w:t xml:space="preserve">Maître François </w:t>
        </w:r>
        <w:proofErr w:type="spellStart"/>
        <w:r w:rsidR="00671189" w:rsidRPr="00671189">
          <w:rPr>
            <w:rStyle w:val="Hipervnculo"/>
            <w:rFonts w:ascii="Arial" w:hAnsi="Arial" w:cs="Arial"/>
            <w:b/>
            <w:color w:val="auto"/>
            <w:u w:val="none"/>
          </w:rPr>
          <w:t>Garivel</w:t>
        </w:r>
        <w:proofErr w:type="spellEnd"/>
      </w:hyperlink>
      <w:r w:rsidR="00671189" w:rsidRPr="00671189">
        <w:rPr>
          <w:rFonts w:ascii="Arial" w:hAnsi="Arial" w:cs="Arial"/>
          <w:b/>
        </w:rPr>
        <w:t>, que era Consejero General del rey, dio los primeros detalles, diciendo que ciertamente el pr</w:t>
      </w:r>
      <w:r w:rsidR="00671189" w:rsidRPr="00671189">
        <w:rPr>
          <w:rFonts w:ascii="Arial" w:hAnsi="Arial" w:cs="Arial"/>
          <w:b/>
        </w:rPr>
        <w:t>o</w:t>
      </w:r>
      <w:r w:rsidR="00671189" w:rsidRPr="00671189">
        <w:rPr>
          <w:rFonts w:ascii="Arial" w:hAnsi="Arial" w:cs="Arial"/>
          <w:b/>
        </w:rPr>
        <w:t>ceso duró tres semanas y básicamente se trataba de plantearle muchas preguntas a Juana, para después poder examinar sus respuestas y su expresión; proceso que resultó satisfa</w:t>
      </w:r>
      <w:r w:rsidR="00671189" w:rsidRPr="00671189">
        <w:rPr>
          <w:rFonts w:ascii="Arial" w:hAnsi="Arial" w:cs="Arial"/>
          <w:b/>
        </w:rPr>
        <w:t>c</w:t>
      </w:r>
      <w:r w:rsidR="00671189" w:rsidRPr="00671189">
        <w:rPr>
          <w:rFonts w:ascii="Arial" w:hAnsi="Arial" w:cs="Arial"/>
          <w:b/>
        </w:rPr>
        <w:t>torio, ya que ella siempre se mantuvo dentro de sus creencias y con gran firmeza, siempre defendiendo que era una mensajera de Dios y venía a llevar al delfín a Reims para cons</w:t>
      </w:r>
      <w:r w:rsidR="00671189" w:rsidRPr="00671189">
        <w:rPr>
          <w:rFonts w:ascii="Arial" w:hAnsi="Arial" w:cs="Arial"/>
          <w:b/>
        </w:rPr>
        <w:t>a</w:t>
      </w:r>
      <w:r w:rsidR="00671189" w:rsidRPr="00671189">
        <w:rPr>
          <w:rFonts w:ascii="Arial" w:hAnsi="Arial" w:cs="Arial"/>
          <w:b/>
        </w:rPr>
        <w:t>grarlo. También añadió que le sorprendió que ella siempre llamase delfín al monarca; y cuando le preguntó por qué no le llamaba nunca rey, obtuvo esta respuesta: «</w:t>
      </w:r>
      <w:r w:rsidR="00671189" w:rsidRPr="0078131C">
        <w:rPr>
          <w:rFonts w:ascii="Arial" w:hAnsi="Arial" w:cs="Arial"/>
          <w:b/>
          <w:i/>
        </w:rPr>
        <w:t>Ella me re</w:t>
      </w:r>
      <w:r w:rsidR="00671189" w:rsidRPr="0078131C">
        <w:rPr>
          <w:rFonts w:ascii="Arial" w:hAnsi="Arial" w:cs="Arial"/>
          <w:b/>
          <w:i/>
        </w:rPr>
        <w:t>s</w:t>
      </w:r>
      <w:r w:rsidR="00671189" w:rsidRPr="0078131C">
        <w:rPr>
          <w:rFonts w:ascii="Arial" w:hAnsi="Arial" w:cs="Arial"/>
          <w:b/>
          <w:i/>
        </w:rPr>
        <w:t>pondió que no lo llamaría rey hasta que no fuese coronado y ungido en Reims, ciudad a la cual pretendía conducirlo».</w:t>
      </w:r>
    </w:p>
    <w:p w:rsidR="0078131C" w:rsidRPr="00671189" w:rsidRDefault="0078131C" w:rsidP="00671189">
      <w:pPr>
        <w:pStyle w:val="NormalWeb"/>
        <w:spacing w:before="0" w:beforeAutospacing="0" w:after="0" w:afterAutospacing="0"/>
        <w:jc w:val="both"/>
        <w:rPr>
          <w:rFonts w:ascii="Arial" w:hAnsi="Arial" w:cs="Arial"/>
          <w:b/>
        </w:rPr>
      </w:pPr>
    </w:p>
    <w:p w:rsid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En Poitiers, la firmeza que demostró Juana en sus creencias fue clave para ganarse la confianza de los interrogadores. Estos, naturalmente, pidieron que les diera alguna señal para que ellos pudieran confirmar que ella realmente era la mensajera de Dios que decía ser. Ella respondió que no había ninguna otra manera que darle el número de soldados que el delfín creyera conveniente, con los cuales ella misma levantaría el asedio de Orleans.</w:t>
      </w:r>
    </w:p>
    <w:p w:rsidR="0078131C" w:rsidRPr="00671189" w:rsidRDefault="0078131C" w:rsidP="00671189">
      <w:pPr>
        <w:pStyle w:val="NormalWeb"/>
        <w:spacing w:before="0" w:beforeAutospacing="0" w:after="0" w:afterAutospacing="0"/>
        <w:jc w:val="both"/>
        <w:rPr>
          <w:rFonts w:ascii="Arial" w:hAnsi="Arial" w:cs="Arial"/>
          <w:b/>
        </w:rPr>
      </w:pPr>
    </w:p>
    <w:p w:rsid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hyperlink r:id="rId151" w:tooltip="Gobert Thibaut (aún no redactado)" w:history="1">
        <w:proofErr w:type="spellStart"/>
        <w:r w:rsidR="00671189" w:rsidRPr="00671189">
          <w:rPr>
            <w:rStyle w:val="Hipervnculo"/>
            <w:rFonts w:ascii="Arial" w:hAnsi="Arial" w:cs="Arial"/>
            <w:b/>
            <w:color w:val="auto"/>
            <w:u w:val="none"/>
          </w:rPr>
          <w:t>Gobert</w:t>
        </w:r>
        <w:proofErr w:type="spellEnd"/>
        <w:r w:rsidR="00671189" w:rsidRPr="00671189">
          <w:rPr>
            <w:rStyle w:val="Hipervnculo"/>
            <w:rFonts w:ascii="Arial" w:hAnsi="Arial" w:cs="Arial"/>
            <w:b/>
            <w:color w:val="auto"/>
            <w:u w:val="none"/>
          </w:rPr>
          <w:t xml:space="preserve"> </w:t>
        </w:r>
        <w:proofErr w:type="spellStart"/>
        <w:r w:rsidR="00671189" w:rsidRPr="00671189">
          <w:rPr>
            <w:rStyle w:val="Hipervnculo"/>
            <w:rFonts w:ascii="Arial" w:hAnsi="Arial" w:cs="Arial"/>
            <w:b/>
            <w:color w:val="auto"/>
            <w:u w:val="none"/>
          </w:rPr>
          <w:t>Thibaut</w:t>
        </w:r>
        <w:proofErr w:type="spellEnd"/>
      </w:hyperlink>
      <w:r w:rsidR="00671189" w:rsidRPr="00671189">
        <w:rPr>
          <w:rFonts w:ascii="Arial" w:hAnsi="Arial" w:cs="Arial"/>
          <w:b/>
        </w:rPr>
        <w:t xml:space="preserve">, terrateniente del rey de Francia y amigo de </w:t>
      </w:r>
      <w:proofErr w:type="spellStart"/>
      <w:r w:rsidR="00671189" w:rsidRPr="00671189">
        <w:rPr>
          <w:rFonts w:ascii="Arial" w:hAnsi="Arial" w:cs="Arial"/>
          <w:b/>
        </w:rPr>
        <w:t>Poulengey</w:t>
      </w:r>
      <w:proofErr w:type="spellEnd"/>
      <w:r w:rsidR="00671189" w:rsidRPr="00671189">
        <w:rPr>
          <w:rFonts w:ascii="Arial" w:hAnsi="Arial" w:cs="Arial"/>
          <w:b/>
        </w:rPr>
        <w:t>, enriquecería con sus declaraciones los detalles del proceso en Poitiers, explicando que durante las tres s</w:t>
      </w:r>
      <w:r w:rsidR="00671189" w:rsidRPr="00671189">
        <w:rPr>
          <w:rFonts w:ascii="Arial" w:hAnsi="Arial" w:cs="Arial"/>
          <w:b/>
        </w:rPr>
        <w:t>e</w:t>
      </w:r>
      <w:r w:rsidR="00671189" w:rsidRPr="00671189">
        <w:rPr>
          <w:rFonts w:ascii="Arial" w:hAnsi="Arial" w:cs="Arial"/>
          <w:b/>
        </w:rPr>
        <w:t xml:space="preserve">manas, Juana se alojó en casa de </w:t>
      </w:r>
      <w:hyperlink r:id="rId152" w:tooltip="Jean Rabateau (aún no redactado)" w:history="1">
        <w:r w:rsidR="00671189" w:rsidRPr="00671189">
          <w:rPr>
            <w:rStyle w:val="Hipervnculo"/>
            <w:rFonts w:ascii="Arial" w:hAnsi="Arial" w:cs="Arial"/>
            <w:b/>
            <w:color w:val="auto"/>
            <w:u w:val="none"/>
          </w:rPr>
          <w:t xml:space="preserve">Jean </w:t>
        </w:r>
        <w:proofErr w:type="spellStart"/>
        <w:r w:rsidR="00671189" w:rsidRPr="00671189">
          <w:rPr>
            <w:rStyle w:val="Hipervnculo"/>
            <w:rFonts w:ascii="Arial" w:hAnsi="Arial" w:cs="Arial"/>
            <w:b/>
            <w:color w:val="auto"/>
            <w:u w:val="none"/>
          </w:rPr>
          <w:t>Rabateau</w:t>
        </w:r>
        <w:proofErr w:type="spellEnd"/>
      </w:hyperlink>
      <w:r w:rsidR="00671189" w:rsidRPr="00671189">
        <w:rPr>
          <w:rFonts w:ascii="Arial" w:hAnsi="Arial" w:cs="Arial"/>
          <w:b/>
        </w:rPr>
        <w:t>. Además de hacer unas declaraciones muy positivas respecto a ella, concretó que los doctores y jueces consideraron verdad ta</w:t>
      </w:r>
      <w:r w:rsidR="00671189" w:rsidRPr="00671189">
        <w:rPr>
          <w:rFonts w:ascii="Arial" w:hAnsi="Arial" w:cs="Arial"/>
          <w:b/>
        </w:rPr>
        <w:t>n</w:t>
      </w:r>
      <w:r w:rsidR="00671189" w:rsidRPr="00671189">
        <w:rPr>
          <w:rFonts w:ascii="Arial" w:hAnsi="Arial" w:cs="Arial"/>
          <w:b/>
        </w:rPr>
        <w:t>to su mandato divino como sus predicciones.</w:t>
      </w:r>
    </w:p>
    <w:p w:rsidR="0078131C" w:rsidRPr="00671189" w:rsidRDefault="0078131C" w:rsidP="00671189">
      <w:pPr>
        <w:pStyle w:val="NormalWeb"/>
        <w:spacing w:before="0" w:beforeAutospacing="0" w:after="0" w:afterAutospacing="0"/>
        <w:jc w:val="both"/>
        <w:rPr>
          <w:rFonts w:ascii="Arial" w:hAnsi="Arial" w:cs="Arial"/>
          <w:b/>
        </w:rPr>
      </w:pPr>
    </w:p>
    <w:p w:rsid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hyperlink r:id="rId153" w:tooltip="Maître Jean Barbin (aún no redactado)" w:history="1">
        <w:r w:rsidR="00671189" w:rsidRPr="00671189">
          <w:rPr>
            <w:rStyle w:val="Hipervnculo"/>
            <w:rFonts w:ascii="Arial" w:hAnsi="Arial" w:cs="Arial"/>
            <w:b/>
            <w:color w:val="auto"/>
            <w:u w:val="none"/>
          </w:rPr>
          <w:t xml:space="preserve">Maître Jean </w:t>
        </w:r>
        <w:proofErr w:type="spellStart"/>
        <w:r w:rsidR="00671189" w:rsidRPr="00671189">
          <w:rPr>
            <w:rStyle w:val="Hipervnculo"/>
            <w:rFonts w:ascii="Arial" w:hAnsi="Arial" w:cs="Arial"/>
            <w:b/>
            <w:color w:val="auto"/>
            <w:u w:val="none"/>
          </w:rPr>
          <w:t>Barbin</w:t>
        </w:r>
        <w:proofErr w:type="spellEnd"/>
      </w:hyperlink>
      <w:r w:rsidR="00671189" w:rsidRPr="00671189">
        <w:rPr>
          <w:rFonts w:ascii="Arial" w:hAnsi="Arial" w:cs="Arial"/>
          <w:b/>
        </w:rPr>
        <w:t xml:space="preserve">, doctor en leyes y abogado del rey, siguió en la misma línea e hizo una referencia a </w:t>
      </w:r>
      <w:hyperlink r:id="rId154" w:tooltip="María de Avignon (aún no redactado)" w:history="1">
        <w:r w:rsidR="00671189" w:rsidRPr="00671189">
          <w:rPr>
            <w:rStyle w:val="Hipervnculo"/>
            <w:rFonts w:ascii="Arial" w:hAnsi="Arial" w:cs="Arial"/>
            <w:b/>
            <w:color w:val="auto"/>
            <w:u w:val="none"/>
          </w:rPr>
          <w:t xml:space="preserve">María de </w:t>
        </w:r>
        <w:proofErr w:type="spellStart"/>
        <w:r w:rsidR="00671189" w:rsidRPr="00671189">
          <w:rPr>
            <w:rStyle w:val="Hipervnculo"/>
            <w:rFonts w:ascii="Arial" w:hAnsi="Arial" w:cs="Arial"/>
            <w:b/>
            <w:color w:val="auto"/>
            <w:u w:val="none"/>
          </w:rPr>
          <w:t>Avignon</w:t>
        </w:r>
        <w:proofErr w:type="spellEnd"/>
      </w:hyperlink>
      <w:r w:rsidR="00671189" w:rsidRPr="00671189">
        <w:rPr>
          <w:rFonts w:ascii="Arial" w:hAnsi="Arial" w:cs="Arial"/>
          <w:b/>
        </w:rPr>
        <w:t xml:space="preserve"> «la </w:t>
      </w:r>
      <w:hyperlink r:id="rId155" w:tooltip="Gascuña" w:history="1">
        <w:proofErr w:type="spellStart"/>
        <w:r w:rsidR="00671189" w:rsidRPr="00671189">
          <w:rPr>
            <w:rStyle w:val="Hipervnculo"/>
            <w:rFonts w:ascii="Arial" w:hAnsi="Arial" w:cs="Arial"/>
            <w:b/>
            <w:color w:val="auto"/>
            <w:u w:val="none"/>
          </w:rPr>
          <w:t>gasque</w:t>
        </w:r>
        <w:proofErr w:type="spellEnd"/>
      </w:hyperlink>
      <w:r w:rsidR="00671189" w:rsidRPr="00671189">
        <w:rPr>
          <w:rFonts w:ascii="Arial" w:hAnsi="Arial" w:cs="Arial"/>
          <w:b/>
        </w:rPr>
        <w:t xml:space="preserve"> </w:t>
      </w:r>
      <w:proofErr w:type="spellStart"/>
      <w:r w:rsidR="00671189" w:rsidRPr="00671189">
        <w:rPr>
          <w:rFonts w:ascii="Arial" w:hAnsi="Arial" w:cs="Arial"/>
          <w:b/>
        </w:rPr>
        <w:t>d’Avignon</w:t>
      </w:r>
      <w:proofErr w:type="spellEnd"/>
      <w:r w:rsidR="00671189" w:rsidRPr="00671189">
        <w:rPr>
          <w:rFonts w:ascii="Arial" w:hAnsi="Arial" w:cs="Arial"/>
          <w:b/>
        </w:rPr>
        <w:t>», una mujer que hizo ciertas pr</w:t>
      </w:r>
      <w:r w:rsidR="00671189" w:rsidRPr="00671189">
        <w:rPr>
          <w:rFonts w:ascii="Arial" w:hAnsi="Arial" w:cs="Arial"/>
          <w:b/>
        </w:rPr>
        <w:t>e</w:t>
      </w:r>
      <w:r w:rsidR="00671189" w:rsidRPr="00671189">
        <w:rPr>
          <w:rFonts w:ascii="Arial" w:hAnsi="Arial" w:cs="Arial"/>
          <w:b/>
        </w:rPr>
        <w:t>dicciones a inicios de siglo, causando una gran conmoción. Ésta se dirigió al rey de Fra</w:t>
      </w:r>
      <w:r w:rsidR="00671189" w:rsidRPr="00671189">
        <w:rPr>
          <w:rFonts w:ascii="Arial" w:hAnsi="Arial" w:cs="Arial"/>
          <w:b/>
        </w:rPr>
        <w:t>n</w:t>
      </w:r>
      <w:r w:rsidR="00671189" w:rsidRPr="00671189">
        <w:rPr>
          <w:rFonts w:ascii="Arial" w:hAnsi="Arial" w:cs="Arial"/>
          <w:b/>
        </w:rPr>
        <w:t>cia anunciándole que a su reino le esperaban grandes calamidades por sufrir, y habló de unas visiones en las que veía el reino desolado mientras en otras se le aparecía un ejército que se ponía en sus manos. Ella se acobardó ante la idea de tener que hacerse cargo, pero dijo que algún día vendría una joven maga que tomaría el ejército y salvaría a Francia. Así, el doctor concluyó diciendo que naturalmente pensaron que Juana era esta doncella de la que hablaba María.</w:t>
      </w:r>
    </w:p>
    <w:p w:rsidR="0078131C" w:rsidRDefault="0078131C" w:rsidP="00671189">
      <w:pPr>
        <w:pStyle w:val="NormalWeb"/>
        <w:spacing w:before="0" w:beforeAutospacing="0" w:after="0" w:afterAutospacing="0"/>
        <w:jc w:val="both"/>
        <w:rPr>
          <w:rFonts w:ascii="Arial" w:hAnsi="Arial" w:cs="Arial"/>
          <w:b/>
        </w:rPr>
      </w:pPr>
    </w:p>
    <w:p w:rsidR="0078131C" w:rsidRPr="00671189" w:rsidRDefault="0078131C" w:rsidP="00671189">
      <w:pPr>
        <w:pStyle w:val="NormalWeb"/>
        <w:spacing w:before="0" w:beforeAutospacing="0" w:after="0" w:afterAutospacing="0"/>
        <w:jc w:val="both"/>
        <w:rPr>
          <w:rFonts w:ascii="Arial" w:hAnsi="Arial" w:cs="Arial"/>
          <w:b/>
        </w:rPr>
      </w:pPr>
    </w:p>
    <w:p w:rsid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Finalmente testificaría el hermano </w:t>
      </w:r>
      <w:hyperlink r:id="rId156" w:tooltip="Seguin de Seguin (aún no redactado)" w:history="1">
        <w:proofErr w:type="spellStart"/>
        <w:r w:rsidR="00671189" w:rsidRPr="00671189">
          <w:rPr>
            <w:rStyle w:val="Hipervnculo"/>
            <w:rFonts w:ascii="Arial" w:hAnsi="Arial" w:cs="Arial"/>
            <w:b/>
            <w:color w:val="auto"/>
            <w:u w:val="none"/>
          </w:rPr>
          <w:t>Seguin</w:t>
        </w:r>
        <w:proofErr w:type="spellEnd"/>
        <w:r w:rsidR="00671189" w:rsidRPr="00671189">
          <w:rPr>
            <w:rStyle w:val="Hipervnculo"/>
            <w:rFonts w:ascii="Arial" w:hAnsi="Arial" w:cs="Arial"/>
            <w:b/>
            <w:color w:val="auto"/>
            <w:u w:val="none"/>
          </w:rPr>
          <w:t xml:space="preserve"> de </w:t>
        </w:r>
        <w:proofErr w:type="spellStart"/>
        <w:r w:rsidR="00671189" w:rsidRPr="00671189">
          <w:rPr>
            <w:rStyle w:val="Hipervnculo"/>
            <w:rFonts w:ascii="Arial" w:hAnsi="Arial" w:cs="Arial"/>
            <w:b/>
            <w:color w:val="auto"/>
            <w:u w:val="none"/>
          </w:rPr>
          <w:t>Seguin</w:t>
        </w:r>
        <w:proofErr w:type="spellEnd"/>
      </w:hyperlink>
      <w:r w:rsidR="00671189" w:rsidRPr="00671189">
        <w:rPr>
          <w:rFonts w:ascii="Arial" w:hAnsi="Arial" w:cs="Arial"/>
          <w:b/>
        </w:rPr>
        <w:t xml:space="preserve">, dominico, profesor de teología y decano de la Facultad de Teología de Poitiers. Éste comentó cómo había escuchado de mano de </w:t>
      </w:r>
      <w:hyperlink r:id="rId157" w:tooltip="Maître Jean Lombart (aún no redactado)" w:history="1">
        <w:r w:rsidR="00671189" w:rsidRPr="00671189">
          <w:rPr>
            <w:rStyle w:val="Hipervnculo"/>
            <w:rFonts w:ascii="Arial" w:hAnsi="Arial" w:cs="Arial"/>
            <w:b/>
            <w:color w:val="auto"/>
            <w:u w:val="none"/>
          </w:rPr>
          <w:t xml:space="preserve">Maître Jean </w:t>
        </w:r>
        <w:proofErr w:type="spellStart"/>
        <w:r w:rsidR="00671189" w:rsidRPr="00671189">
          <w:rPr>
            <w:rStyle w:val="Hipervnculo"/>
            <w:rFonts w:ascii="Arial" w:hAnsi="Arial" w:cs="Arial"/>
            <w:b/>
            <w:color w:val="auto"/>
            <w:u w:val="none"/>
          </w:rPr>
          <w:t>Lombart</w:t>
        </w:r>
        <w:proofErr w:type="spellEnd"/>
      </w:hyperlink>
      <w:r w:rsidR="00671189" w:rsidRPr="00671189">
        <w:rPr>
          <w:rFonts w:ascii="Arial" w:hAnsi="Arial" w:cs="Arial"/>
          <w:b/>
        </w:rPr>
        <w:t xml:space="preserve"> la aventura de Juana hasta Poitiers, y después explicó que quiso poner a prueba su fe, preguntándole en qué dialecto le habían hablado las voces. La respuesta fue: «Uno mejor que el vuestro». Entonces él le pidió pruebas y ella, irritada, le </w:t>
      </w:r>
      <w:r w:rsidR="00671189" w:rsidRPr="00671189">
        <w:rPr>
          <w:rFonts w:ascii="Arial" w:hAnsi="Arial" w:cs="Arial"/>
          <w:b/>
        </w:rPr>
        <w:lastRenderedPageBreak/>
        <w:t>replicó pidiendo un ejército, de número a decidir por el rey, con el que se haría con Orl</w:t>
      </w:r>
      <w:r w:rsidR="00671189" w:rsidRPr="00671189">
        <w:rPr>
          <w:rFonts w:ascii="Arial" w:hAnsi="Arial" w:cs="Arial"/>
          <w:b/>
        </w:rPr>
        <w:t>e</w:t>
      </w:r>
      <w:r w:rsidR="00671189" w:rsidRPr="00671189">
        <w:rPr>
          <w:rFonts w:ascii="Arial" w:hAnsi="Arial" w:cs="Arial"/>
          <w:b/>
        </w:rPr>
        <w:t>ans.</w:t>
      </w:r>
    </w:p>
    <w:p w:rsidR="0078131C" w:rsidRPr="00671189" w:rsidRDefault="0078131C" w:rsidP="00671189">
      <w:pPr>
        <w:pStyle w:val="NormalWeb"/>
        <w:spacing w:before="0" w:beforeAutospacing="0" w:after="0" w:afterAutospacing="0"/>
        <w:jc w:val="both"/>
        <w:rPr>
          <w:rFonts w:ascii="Arial" w:hAnsi="Arial" w:cs="Arial"/>
          <w:b/>
        </w:rPr>
      </w:pPr>
    </w:p>
    <w:p w:rsidR="00671189" w:rsidRPr="0078131C" w:rsidRDefault="00671189" w:rsidP="00671189">
      <w:pPr>
        <w:pStyle w:val="Ttulo2"/>
        <w:spacing w:before="0" w:beforeAutospacing="0" w:after="0" w:afterAutospacing="0"/>
        <w:jc w:val="both"/>
        <w:rPr>
          <w:rStyle w:val="mw-headline"/>
          <w:rFonts w:ascii="Arial" w:hAnsi="Arial" w:cs="Arial"/>
          <w:color w:val="FF0000"/>
          <w:sz w:val="24"/>
          <w:szCs w:val="24"/>
        </w:rPr>
      </w:pPr>
      <w:r w:rsidRPr="0078131C">
        <w:rPr>
          <w:rStyle w:val="mw-headline"/>
          <w:rFonts w:ascii="Arial" w:hAnsi="Arial" w:cs="Arial"/>
          <w:color w:val="FF0000"/>
          <w:sz w:val="24"/>
          <w:szCs w:val="24"/>
        </w:rPr>
        <w:t>Campaña del Loira</w:t>
      </w:r>
    </w:p>
    <w:p w:rsidR="0078131C" w:rsidRDefault="0078131C" w:rsidP="00671189">
      <w:pPr>
        <w:pStyle w:val="NormalWeb"/>
        <w:spacing w:before="0" w:beforeAutospacing="0" w:after="0" w:afterAutospacing="0"/>
        <w:jc w:val="both"/>
        <w:rPr>
          <w:rFonts w:ascii="Arial" w:hAnsi="Arial" w:cs="Arial"/>
          <w:b/>
        </w:rPr>
      </w:pPr>
    </w:p>
    <w:p w:rsidR="0078131C"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La </w:t>
      </w:r>
      <w:hyperlink r:id="rId158" w:tooltip="Campaña del Loira" w:history="1">
        <w:r w:rsidR="00671189" w:rsidRPr="00671189">
          <w:rPr>
            <w:rStyle w:val="Hipervnculo"/>
            <w:rFonts w:ascii="Arial" w:hAnsi="Arial" w:cs="Arial"/>
            <w:b/>
            <w:color w:val="auto"/>
            <w:u w:val="none"/>
          </w:rPr>
          <w:t>Campaña del Loira</w:t>
        </w:r>
      </w:hyperlink>
      <w:r w:rsidR="00671189" w:rsidRPr="00671189">
        <w:rPr>
          <w:rFonts w:ascii="Arial" w:hAnsi="Arial" w:cs="Arial"/>
          <w:b/>
        </w:rPr>
        <w:t xml:space="preserve"> fue la primera operación ofensiva francesa en más de una gener</w:t>
      </w:r>
      <w:r w:rsidR="00671189" w:rsidRPr="00671189">
        <w:rPr>
          <w:rFonts w:ascii="Arial" w:hAnsi="Arial" w:cs="Arial"/>
          <w:b/>
        </w:rPr>
        <w:t>a</w:t>
      </w:r>
      <w:r w:rsidR="00671189" w:rsidRPr="00671189">
        <w:rPr>
          <w:rFonts w:ascii="Arial" w:hAnsi="Arial" w:cs="Arial"/>
          <w:b/>
        </w:rPr>
        <w:t xml:space="preserve">ción. Con el ejército francés comandado por Juana, consistió en la liberación del sitio de </w:t>
      </w:r>
      <w:hyperlink r:id="rId159" w:tooltip="Orleans" w:history="1">
        <w:r w:rsidR="00671189" w:rsidRPr="00671189">
          <w:rPr>
            <w:rStyle w:val="Hipervnculo"/>
            <w:rFonts w:ascii="Arial" w:hAnsi="Arial" w:cs="Arial"/>
            <w:b/>
            <w:color w:val="auto"/>
            <w:u w:val="none"/>
          </w:rPr>
          <w:t>Orleans</w:t>
        </w:r>
      </w:hyperlink>
      <w:r w:rsidR="00671189" w:rsidRPr="00671189">
        <w:rPr>
          <w:rFonts w:ascii="Arial" w:hAnsi="Arial" w:cs="Arial"/>
          <w:b/>
        </w:rPr>
        <w:t xml:space="preserve"> y en la recaptura de varios puentes sobre el río que estaban en poder del enemigo desde hacía mucho tiempo, fracturando el territorio francés en dos partes (norte y sur) e imposibilitando a los franceses para trasladar tropas, logística y suministros de una orilla a la otra. </w:t>
      </w:r>
    </w:p>
    <w:p w:rsidR="0078131C" w:rsidRDefault="0078131C" w:rsidP="00671189">
      <w:pPr>
        <w:pStyle w:val="NormalWeb"/>
        <w:spacing w:before="0" w:beforeAutospacing="0" w:after="0" w:afterAutospacing="0"/>
        <w:jc w:val="both"/>
        <w:rPr>
          <w:rFonts w:ascii="Arial" w:hAnsi="Arial" w:cs="Arial"/>
          <w:b/>
        </w:rPr>
      </w:pPr>
    </w:p>
    <w:p w:rsidR="0078131C"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Por añadidura, se sabía que el plan inglés preveía utilizar al río Loira como cabeza de puente para lanzar una enorme operación ofensiva que, seguramente, hubiese culminado en la conquista de toda la Francia meridional y la destrucción total y absoluta del estado francés. </w:t>
      </w:r>
    </w:p>
    <w:p w:rsidR="0078131C" w:rsidRDefault="0078131C" w:rsidP="00671189">
      <w:pPr>
        <w:pStyle w:val="NormalWeb"/>
        <w:spacing w:before="0" w:beforeAutospacing="0" w:after="0" w:afterAutospacing="0"/>
        <w:jc w:val="both"/>
        <w:rPr>
          <w:rFonts w:ascii="Arial" w:hAnsi="Arial" w:cs="Arial"/>
          <w:b/>
        </w:rPr>
      </w:pPr>
    </w:p>
    <w:p w:rsidR="00671189" w:rsidRP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La campaña del Loira, en consecuencia, consistió en cinco acciones:</w:t>
      </w:r>
    </w:p>
    <w:p w:rsidR="00671189" w:rsidRPr="00671189" w:rsidRDefault="00671189" w:rsidP="00FE194F">
      <w:pPr>
        <w:widowControl/>
        <w:numPr>
          <w:ilvl w:val="0"/>
          <w:numId w:val="1"/>
        </w:numPr>
        <w:autoSpaceDE/>
        <w:autoSpaceDN/>
        <w:adjustRightInd/>
        <w:jc w:val="both"/>
        <w:rPr>
          <w:b/>
        </w:rPr>
      </w:pPr>
      <w:r w:rsidRPr="00671189">
        <w:rPr>
          <w:b/>
        </w:rPr>
        <w:t>La liberación del sitio de Orleans.</w:t>
      </w:r>
    </w:p>
    <w:p w:rsidR="00671189" w:rsidRPr="00671189" w:rsidRDefault="00671189" w:rsidP="00FE194F">
      <w:pPr>
        <w:widowControl/>
        <w:numPr>
          <w:ilvl w:val="0"/>
          <w:numId w:val="1"/>
        </w:numPr>
        <w:autoSpaceDE/>
        <w:autoSpaceDN/>
        <w:adjustRightInd/>
        <w:jc w:val="both"/>
        <w:rPr>
          <w:b/>
        </w:rPr>
      </w:pPr>
      <w:r w:rsidRPr="00671189">
        <w:rPr>
          <w:b/>
        </w:rPr>
        <w:t xml:space="preserve">La </w:t>
      </w:r>
      <w:hyperlink r:id="rId160" w:tooltip="Batalla de Jargeau" w:history="1">
        <w:r w:rsidRPr="00671189">
          <w:rPr>
            <w:rStyle w:val="Hipervnculo"/>
            <w:b/>
            <w:color w:val="auto"/>
            <w:u w:val="none"/>
          </w:rPr>
          <w:t xml:space="preserve">batalla de </w:t>
        </w:r>
        <w:proofErr w:type="spellStart"/>
        <w:r w:rsidRPr="00671189">
          <w:rPr>
            <w:rStyle w:val="Hipervnculo"/>
            <w:b/>
            <w:color w:val="auto"/>
            <w:u w:val="none"/>
          </w:rPr>
          <w:t>Jargeau</w:t>
        </w:r>
        <w:proofErr w:type="spellEnd"/>
      </w:hyperlink>
      <w:r w:rsidRPr="00671189">
        <w:rPr>
          <w:b/>
        </w:rPr>
        <w:t>.</w:t>
      </w:r>
    </w:p>
    <w:p w:rsidR="00671189" w:rsidRPr="00671189" w:rsidRDefault="00671189" w:rsidP="00FE194F">
      <w:pPr>
        <w:widowControl/>
        <w:numPr>
          <w:ilvl w:val="0"/>
          <w:numId w:val="1"/>
        </w:numPr>
        <w:autoSpaceDE/>
        <w:autoSpaceDN/>
        <w:adjustRightInd/>
        <w:jc w:val="both"/>
        <w:rPr>
          <w:b/>
        </w:rPr>
      </w:pPr>
      <w:r w:rsidRPr="00671189">
        <w:rPr>
          <w:b/>
        </w:rPr>
        <w:t xml:space="preserve">La </w:t>
      </w:r>
      <w:hyperlink r:id="rId161" w:tooltip="Batalla de Meung-sur-Loire" w:history="1">
        <w:r w:rsidRPr="00671189">
          <w:rPr>
            <w:rStyle w:val="Hipervnculo"/>
            <w:b/>
            <w:color w:val="auto"/>
            <w:u w:val="none"/>
          </w:rPr>
          <w:t xml:space="preserve">batalla de </w:t>
        </w:r>
        <w:proofErr w:type="spellStart"/>
        <w:r w:rsidRPr="00671189">
          <w:rPr>
            <w:rStyle w:val="Hipervnculo"/>
            <w:b/>
            <w:color w:val="auto"/>
            <w:u w:val="none"/>
          </w:rPr>
          <w:t>Meung</w:t>
        </w:r>
        <w:proofErr w:type="spellEnd"/>
        <w:r w:rsidRPr="00671189">
          <w:rPr>
            <w:rStyle w:val="Hipervnculo"/>
            <w:b/>
            <w:color w:val="auto"/>
            <w:u w:val="none"/>
          </w:rPr>
          <w:t>-sur-Loire</w:t>
        </w:r>
      </w:hyperlink>
      <w:r w:rsidRPr="00671189">
        <w:rPr>
          <w:b/>
        </w:rPr>
        <w:t>.</w:t>
      </w:r>
    </w:p>
    <w:p w:rsidR="00671189" w:rsidRPr="00671189" w:rsidRDefault="00671189" w:rsidP="00FE194F">
      <w:pPr>
        <w:widowControl/>
        <w:numPr>
          <w:ilvl w:val="0"/>
          <w:numId w:val="1"/>
        </w:numPr>
        <w:autoSpaceDE/>
        <w:autoSpaceDN/>
        <w:adjustRightInd/>
        <w:jc w:val="both"/>
        <w:rPr>
          <w:b/>
        </w:rPr>
      </w:pPr>
      <w:r w:rsidRPr="00671189">
        <w:rPr>
          <w:b/>
        </w:rPr>
        <w:t xml:space="preserve">La </w:t>
      </w:r>
      <w:hyperlink r:id="rId162" w:tooltip="Batalla de Beaugency" w:history="1">
        <w:r w:rsidRPr="00671189">
          <w:rPr>
            <w:rStyle w:val="Hipervnculo"/>
            <w:b/>
            <w:color w:val="auto"/>
            <w:u w:val="none"/>
          </w:rPr>
          <w:t xml:space="preserve">batalla de </w:t>
        </w:r>
        <w:proofErr w:type="spellStart"/>
        <w:r w:rsidRPr="00671189">
          <w:rPr>
            <w:rStyle w:val="Hipervnculo"/>
            <w:b/>
            <w:color w:val="auto"/>
            <w:u w:val="none"/>
          </w:rPr>
          <w:t>Beaugency</w:t>
        </w:r>
        <w:proofErr w:type="spellEnd"/>
      </w:hyperlink>
      <w:r w:rsidRPr="00671189">
        <w:rPr>
          <w:b/>
        </w:rPr>
        <w:t>.</w:t>
      </w:r>
    </w:p>
    <w:p w:rsidR="00671189" w:rsidRPr="00671189" w:rsidRDefault="00671189" w:rsidP="00FE194F">
      <w:pPr>
        <w:widowControl/>
        <w:numPr>
          <w:ilvl w:val="0"/>
          <w:numId w:val="1"/>
        </w:numPr>
        <w:autoSpaceDE/>
        <w:autoSpaceDN/>
        <w:adjustRightInd/>
        <w:jc w:val="both"/>
        <w:rPr>
          <w:b/>
        </w:rPr>
      </w:pPr>
      <w:r w:rsidRPr="00671189">
        <w:rPr>
          <w:b/>
        </w:rPr>
        <w:t xml:space="preserve">La decisiva </w:t>
      </w:r>
      <w:hyperlink r:id="rId163" w:tooltip="Batalla de Patay" w:history="1">
        <w:r w:rsidRPr="00671189">
          <w:rPr>
            <w:rStyle w:val="Hipervnculo"/>
            <w:b/>
            <w:color w:val="auto"/>
            <w:u w:val="none"/>
          </w:rPr>
          <w:t>batalla de Patay</w:t>
        </w:r>
      </w:hyperlink>
      <w:r w:rsidRPr="00671189">
        <w:rPr>
          <w:b/>
        </w:rPr>
        <w:t>.</w:t>
      </w:r>
    </w:p>
    <w:p w:rsidR="0078131C" w:rsidRDefault="0078131C" w:rsidP="00671189">
      <w:pPr>
        <w:pStyle w:val="NormalWeb"/>
        <w:spacing w:before="0" w:beforeAutospacing="0" w:after="0" w:afterAutospacing="0"/>
        <w:jc w:val="both"/>
        <w:rPr>
          <w:rFonts w:ascii="Arial" w:hAnsi="Arial" w:cs="Arial"/>
          <w:b/>
        </w:rPr>
      </w:pPr>
    </w:p>
    <w:p w:rsid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A estos combates se suma el extraño caso de la </w:t>
      </w:r>
      <w:hyperlink r:id="rId164" w:tooltip="Batalla de los Arenques" w:history="1">
        <w:r w:rsidR="00671189" w:rsidRPr="00671189">
          <w:rPr>
            <w:rStyle w:val="Hipervnculo"/>
            <w:rFonts w:ascii="Arial" w:hAnsi="Arial" w:cs="Arial"/>
            <w:b/>
            <w:color w:val="auto"/>
            <w:u w:val="none"/>
          </w:rPr>
          <w:t>batalla de los Arenques</w:t>
        </w:r>
      </w:hyperlink>
      <w:r w:rsidR="00671189" w:rsidRPr="00671189">
        <w:rPr>
          <w:rFonts w:ascii="Arial" w:hAnsi="Arial" w:cs="Arial"/>
          <w:b/>
        </w:rPr>
        <w:t xml:space="preserve">. Tras romper el cerco de Orleans, el ejército de Juana se desplazó a lo largo del río, liberando en menos de una semana los tres puentes de </w:t>
      </w:r>
      <w:proofErr w:type="spellStart"/>
      <w:r w:rsidR="00671189" w:rsidRPr="00671189">
        <w:rPr>
          <w:rFonts w:ascii="Arial" w:hAnsi="Arial" w:cs="Arial"/>
          <w:b/>
        </w:rPr>
        <w:t>Jargeau</w:t>
      </w:r>
      <w:proofErr w:type="spellEnd"/>
      <w:r w:rsidR="00671189" w:rsidRPr="00671189">
        <w:rPr>
          <w:rFonts w:ascii="Arial" w:hAnsi="Arial" w:cs="Arial"/>
          <w:b/>
        </w:rPr>
        <w:t xml:space="preserve">, </w:t>
      </w:r>
      <w:proofErr w:type="spellStart"/>
      <w:r w:rsidR="00671189" w:rsidRPr="00671189">
        <w:rPr>
          <w:rFonts w:ascii="Arial" w:hAnsi="Arial" w:cs="Arial"/>
          <w:b/>
        </w:rPr>
        <w:t>Meung</w:t>
      </w:r>
      <w:proofErr w:type="spellEnd"/>
      <w:r w:rsidR="00671189" w:rsidRPr="00671189">
        <w:rPr>
          <w:rFonts w:ascii="Arial" w:hAnsi="Arial" w:cs="Arial"/>
          <w:b/>
        </w:rPr>
        <w:t xml:space="preserve"> y </w:t>
      </w:r>
      <w:proofErr w:type="spellStart"/>
      <w:r w:rsidR="00671189" w:rsidRPr="00671189">
        <w:rPr>
          <w:rFonts w:ascii="Arial" w:hAnsi="Arial" w:cs="Arial"/>
          <w:b/>
        </w:rPr>
        <w:t>Beaugency</w:t>
      </w:r>
      <w:proofErr w:type="spellEnd"/>
      <w:r w:rsidR="00671189" w:rsidRPr="00671189">
        <w:rPr>
          <w:rFonts w:ascii="Arial" w:hAnsi="Arial" w:cs="Arial"/>
          <w:b/>
        </w:rPr>
        <w:t>. Luego de la victoria decis</w:t>
      </w:r>
      <w:r w:rsidR="00671189" w:rsidRPr="00671189">
        <w:rPr>
          <w:rFonts w:ascii="Arial" w:hAnsi="Arial" w:cs="Arial"/>
          <w:b/>
        </w:rPr>
        <w:t>i</w:t>
      </w:r>
      <w:r w:rsidR="00671189" w:rsidRPr="00671189">
        <w:rPr>
          <w:rFonts w:ascii="Arial" w:hAnsi="Arial" w:cs="Arial"/>
          <w:b/>
        </w:rPr>
        <w:t>va de Patay, quedó por fin expedito el camino de las tropas galas para poder dirigirse al norte y atacar a los ingleses en sus bastiones, frustrando al mismo tiempo el plan angl</w:t>
      </w:r>
      <w:r w:rsidR="00671189" w:rsidRPr="00671189">
        <w:rPr>
          <w:rFonts w:ascii="Arial" w:hAnsi="Arial" w:cs="Arial"/>
          <w:b/>
        </w:rPr>
        <w:t>o</w:t>
      </w:r>
      <w:r w:rsidR="00671189" w:rsidRPr="00671189">
        <w:rPr>
          <w:rFonts w:ascii="Arial" w:hAnsi="Arial" w:cs="Arial"/>
          <w:b/>
        </w:rPr>
        <w:t>sajón de invadir Francia completa.</w:t>
      </w:r>
    </w:p>
    <w:p w:rsidR="0078131C" w:rsidRPr="00671189" w:rsidRDefault="0078131C" w:rsidP="00671189">
      <w:pPr>
        <w:pStyle w:val="NormalWeb"/>
        <w:spacing w:before="0" w:beforeAutospacing="0" w:after="0" w:afterAutospacing="0"/>
        <w:jc w:val="both"/>
        <w:rPr>
          <w:rFonts w:ascii="Arial" w:hAnsi="Arial" w:cs="Arial"/>
          <w:b/>
        </w:rPr>
      </w:pPr>
    </w:p>
    <w:p w:rsidR="00671189" w:rsidRPr="0078131C" w:rsidRDefault="0078131C" w:rsidP="0078131C">
      <w:pPr>
        <w:pStyle w:val="Ttulo4"/>
        <w:spacing w:before="0" w:beforeAutospacing="0" w:after="0" w:afterAutospacing="0"/>
        <w:jc w:val="both"/>
        <w:rPr>
          <w:b w:val="0"/>
          <w:i/>
          <w:iCs/>
          <w:color w:val="FF0000"/>
        </w:rPr>
      </w:pPr>
      <w:r w:rsidRPr="0078131C">
        <w:rPr>
          <w:rStyle w:val="mw-headline"/>
          <w:rFonts w:ascii="Arial" w:hAnsi="Arial" w:cs="Arial"/>
          <w:color w:val="FF0000"/>
        </w:rPr>
        <w:t xml:space="preserve">   </w:t>
      </w:r>
      <w:r w:rsidR="00671189" w:rsidRPr="0078131C">
        <w:rPr>
          <w:rStyle w:val="mw-headline"/>
          <w:rFonts w:ascii="Arial" w:hAnsi="Arial" w:cs="Arial"/>
          <w:color w:val="FF0000"/>
        </w:rPr>
        <w:t>El viaje hacia Reims</w:t>
      </w:r>
      <w:r w:rsidR="00671189" w:rsidRPr="0078131C">
        <w:rPr>
          <w:b w:val="0"/>
          <w:color w:val="FF0000"/>
        </w:rPr>
        <w:t>:</w:t>
      </w:r>
      <w:r w:rsidR="00671189" w:rsidRPr="0078131C">
        <w:rPr>
          <w:rFonts w:ascii="Arial" w:hAnsi="Arial" w:cs="Arial"/>
          <w:color w:val="FF0000"/>
        </w:rPr>
        <w:t xml:space="preserve"> </w:t>
      </w:r>
      <w:hyperlink r:id="rId165" w:tooltip="Coronación de Carlos VII" w:history="1">
        <w:r w:rsidR="00671189" w:rsidRPr="0078131C">
          <w:rPr>
            <w:rStyle w:val="Hipervnculo"/>
            <w:rFonts w:ascii="Arial" w:hAnsi="Arial" w:cs="Arial"/>
            <w:i/>
            <w:iCs/>
            <w:color w:val="FF0000"/>
            <w:u w:val="none"/>
          </w:rPr>
          <w:t>Coronación de Carlos VII</w:t>
        </w:r>
      </w:hyperlink>
    </w:p>
    <w:p w:rsidR="0078131C" w:rsidRPr="00671189" w:rsidRDefault="0078131C" w:rsidP="0078131C">
      <w:pPr>
        <w:pStyle w:val="Ttulo4"/>
        <w:spacing w:before="0" w:beforeAutospacing="0" w:after="0" w:afterAutospacing="0"/>
        <w:jc w:val="both"/>
        <w:rPr>
          <w:b w:val="0"/>
        </w:rPr>
      </w:pPr>
    </w:p>
    <w:p w:rsidR="00671189" w:rsidRP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El viaje que tenía que llevar a Carlos VII hacia su consagración se presentaba muy difícil aun con la alta moral del ejército tras Poitiers, pues tanto la ciudad como el trayecto est</w:t>
      </w:r>
      <w:r w:rsidR="00671189" w:rsidRPr="00671189">
        <w:rPr>
          <w:rFonts w:ascii="Arial" w:hAnsi="Arial" w:cs="Arial"/>
          <w:b/>
        </w:rPr>
        <w:t>a</w:t>
      </w:r>
      <w:r w:rsidR="00671189" w:rsidRPr="00671189">
        <w:rPr>
          <w:rFonts w:ascii="Arial" w:hAnsi="Arial" w:cs="Arial"/>
          <w:b/>
        </w:rPr>
        <w:t>ban en manos de los borgoñones. Sin embargo, Juana había dicho que ella libraría a Orl</w:t>
      </w:r>
      <w:r w:rsidR="00671189" w:rsidRPr="00671189">
        <w:rPr>
          <w:rFonts w:ascii="Arial" w:hAnsi="Arial" w:cs="Arial"/>
          <w:b/>
        </w:rPr>
        <w:t>e</w:t>
      </w:r>
      <w:r w:rsidR="00671189" w:rsidRPr="00671189">
        <w:rPr>
          <w:rFonts w:ascii="Arial" w:hAnsi="Arial" w:cs="Arial"/>
          <w:b/>
        </w:rPr>
        <w:t>ans de su asedio y llevaría el rey a Reims.</w:t>
      </w:r>
    </w:p>
    <w:p w:rsidR="00671189" w:rsidRPr="00671189" w:rsidRDefault="00671189" w:rsidP="00671189">
      <w:pPr>
        <w:jc w:val="both"/>
        <w:rPr>
          <w:b/>
        </w:rPr>
      </w:pPr>
    </w:p>
    <w:p w:rsid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La comitiva de la corte inició el camino hacia esa ciudad, pero se encontró con que la fama de la </w:t>
      </w:r>
      <w:proofErr w:type="spellStart"/>
      <w:r w:rsidR="00671189" w:rsidRPr="00671189">
        <w:rPr>
          <w:rFonts w:ascii="Arial" w:hAnsi="Arial" w:cs="Arial"/>
          <w:b/>
        </w:rPr>
        <w:t>Pucelle</w:t>
      </w:r>
      <w:proofErr w:type="spellEnd"/>
      <w:r w:rsidR="00671189" w:rsidRPr="00671189">
        <w:rPr>
          <w:rFonts w:ascii="Arial" w:hAnsi="Arial" w:cs="Arial"/>
          <w:b/>
        </w:rPr>
        <w:t xml:space="preserve"> se había extendido por buena parte del territorio y había hecho que el ejército </w:t>
      </w:r>
      <w:proofErr w:type="spellStart"/>
      <w:r w:rsidR="00671189" w:rsidRPr="00671189">
        <w:rPr>
          <w:rFonts w:ascii="Arial" w:hAnsi="Arial" w:cs="Arial"/>
          <w:b/>
        </w:rPr>
        <w:t>armagnac</w:t>
      </w:r>
      <w:proofErr w:type="spellEnd"/>
      <w:r w:rsidR="00671189" w:rsidRPr="00671189">
        <w:rPr>
          <w:rFonts w:ascii="Arial" w:hAnsi="Arial" w:cs="Arial"/>
          <w:b/>
        </w:rPr>
        <w:t xml:space="preserve"> del delfín fuese temido. Aquello fue una sorpresa que se fueron enco</w:t>
      </w:r>
      <w:r w:rsidR="00671189" w:rsidRPr="00671189">
        <w:rPr>
          <w:rFonts w:ascii="Arial" w:hAnsi="Arial" w:cs="Arial"/>
          <w:b/>
        </w:rPr>
        <w:t>n</w:t>
      </w:r>
      <w:r w:rsidR="00671189" w:rsidRPr="00671189">
        <w:rPr>
          <w:rFonts w:ascii="Arial" w:hAnsi="Arial" w:cs="Arial"/>
          <w:b/>
        </w:rPr>
        <w:t>trando al paso por las diferentes villas de renombre que habían en la ruta que llevaba a Reims, bien al norte de Francia. Así pues, Juana pasó sin demasiados problemas por s</w:t>
      </w:r>
      <w:r w:rsidR="00671189" w:rsidRPr="00671189">
        <w:rPr>
          <w:rFonts w:ascii="Arial" w:hAnsi="Arial" w:cs="Arial"/>
          <w:b/>
        </w:rPr>
        <w:t>u</w:t>
      </w:r>
      <w:r w:rsidR="00671189" w:rsidRPr="00671189">
        <w:rPr>
          <w:rFonts w:ascii="Arial" w:hAnsi="Arial" w:cs="Arial"/>
          <w:b/>
        </w:rPr>
        <w:t xml:space="preserve">cesivas ciudades como </w:t>
      </w:r>
      <w:proofErr w:type="spellStart"/>
      <w:r w:rsidR="00671189" w:rsidRPr="00671189">
        <w:rPr>
          <w:rFonts w:ascii="Arial" w:hAnsi="Arial" w:cs="Arial"/>
          <w:b/>
        </w:rPr>
        <w:t>Gien</w:t>
      </w:r>
      <w:proofErr w:type="spellEnd"/>
      <w:r w:rsidR="00671189" w:rsidRPr="00671189">
        <w:rPr>
          <w:rFonts w:ascii="Arial" w:hAnsi="Arial" w:cs="Arial"/>
          <w:b/>
        </w:rPr>
        <w:t xml:space="preserve">, </w:t>
      </w:r>
      <w:hyperlink r:id="rId166" w:tooltip="Saint Fargeau" w:history="1">
        <w:r w:rsidR="00671189" w:rsidRPr="00671189">
          <w:rPr>
            <w:rStyle w:val="Hipervnculo"/>
            <w:rFonts w:ascii="Arial" w:hAnsi="Arial" w:cs="Arial"/>
            <w:b/>
            <w:color w:val="auto"/>
            <w:u w:val="none"/>
          </w:rPr>
          <w:t xml:space="preserve">Saint </w:t>
        </w:r>
        <w:proofErr w:type="spellStart"/>
        <w:r w:rsidR="00671189" w:rsidRPr="00671189">
          <w:rPr>
            <w:rStyle w:val="Hipervnculo"/>
            <w:rFonts w:ascii="Arial" w:hAnsi="Arial" w:cs="Arial"/>
            <w:b/>
            <w:color w:val="auto"/>
            <w:u w:val="none"/>
          </w:rPr>
          <w:t>Fargeau</w:t>
        </w:r>
        <w:proofErr w:type="spellEnd"/>
      </w:hyperlink>
      <w:r w:rsidR="00671189" w:rsidRPr="00671189">
        <w:rPr>
          <w:rFonts w:ascii="Arial" w:hAnsi="Arial" w:cs="Arial"/>
          <w:b/>
        </w:rPr>
        <w:t xml:space="preserve">, </w:t>
      </w:r>
      <w:hyperlink r:id="rId167" w:tooltip="Mézilles" w:history="1">
        <w:proofErr w:type="spellStart"/>
        <w:r w:rsidR="00671189" w:rsidRPr="00671189">
          <w:rPr>
            <w:rStyle w:val="Hipervnculo"/>
            <w:rFonts w:ascii="Arial" w:hAnsi="Arial" w:cs="Arial"/>
            <w:b/>
            <w:color w:val="auto"/>
            <w:u w:val="none"/>
          </w:rPr>
          <w:t>Mézilles</w:t>
        </w:r>
        <w:proofErr w:type="spellEnd"/>
      </w:hyperlink>
      <w:r w:rsidR="00671189" w:rsidRPr="00671189">
        <w:rPr>
          <w:rFonts w:ascii="Arial" w:hAnsi="Arial" w:cs="Arial"/>
          <w:b/>
        </w:rPr>
        <w:t xml:space="preserve">, </w:t>
      </w:r>
      <w:hyperlink r:id="rId168" w:tooltip="Auxerre" w:history="1">
        <w:proofErr w:type="spellStart"/>
        <w:r w:rsidR="00671189" w:rsidRPr="00671189">
          <w:rPr>
            <w:rStyle w:val="Hipervnculo"/>
            <w:rFonts w:ascii="Arial" w:hAnsi="Arial" w:cs="Arial"/>
            <w:b/>
            <w:color w:val="auto"/>
            <w:u w:val="none"/>
          </w:rPr>
          <w:t>Auxerre</w:t>
        </w:r>
        <w:proofErr w:type="spellEnd"/>
      </w:hyperlink>
      <w:r w:rsidR="00671189" w:rsidRPr="00671189">
        <w:rPr>
          <w:rFonts w:ascii="Arial" w:hAnsi="Arial" w:cs="Arial"/>
          <w:b/>
        </w:rPr>
        <w:t xml:space="preserve">, </w:t>
      </w:r>
      <w:hyperlink r:id="rId169" w:tooltip="Saint Florentin" w:history="1">
        <w:r w:rsidR="00671189" w:rsidRPr="00671189">
          <w:rPr>
            <w:rStyle w:val="Hipervnculo"/>
            <w:rFonts w:ascii="Arial" w:hAnsi="Arial" w:cs="Arial"/>
            <w:b/>
            <w:color w:val="auto"/>
            <w:u w:val="none"/>
          </w:rPr>
          <w:t xml:space="preserve">Saint </w:t>
        </w:r>
        <w:proofErr w:type="spellStart"/>
        <w:r w:rsidR="00671189" w:rsidRPr="00671189">
          <w:rPr>
            <w:rStyle w:val="Hipervnculo"/>
            <w:rFonts w:ascii="Arial" w:hAnsi="Arial" w:cs="Arial"/>
            <w:b/>
            <w:color w:val="auto"/>
            <w:u w:val="none"/>
          </w:rPr>
          <w:t>Florentin</w:t>
        </w:r>
        <w:proofErr w:type="spellEnd"/>
      </w:hyperlink>
      <w:r w:rsidR="00671189" w:rsidRPr="00671189">
        <w:rPr>
          <w:rFonts w:ascii="Arial" w:hAnsi="Arial" w:cs="Arial"/>
          <w:b/>
        </w:rPr>
        <w:t xml:space="preserve"> y Saint Paul (ruta que hizo desde la victoria de Patay el </w:t>
      </w:r>
      <w:hyperlink r:id="rId170" w:tooltip="18 de junio" w:history="1">
        <w:r w:rsidR="00671189" w:rsidRPr="00671189">
          <w:rPr>
            <w:rStyle w:val="Hipervnculo"/>
            <w:rFonts w:ascii="Arial" w:hAnsi="Arial" w:cs="Arial"/>
            <w:b/>
            <w:color w:val="auto"/>
            <w:u w:val="none"/>
          </w:rPr>
          <w:t>18 de junio</w:t>
        </w:r>
      </w:hyperlink>
      <w:r w:rsidR="00671189" w:rsidRPr="00671189">
        <w:rPr>
          <w:rFonts w:ascii="Arial" w:hAnsi="Arial" w:cs="Arial"/>
          <w:b/>
        </w:rPr>
        <w:t xml:space="preserve">, hasta el </w:t>
      </w:r>
      <w:hyperlink r:id="rId171" w:tooltip="5 de julio" w:history="1">
        <w:r w:rsidR="00671189" w:rsidRPr="00671189">
          <w:rPr>
            <w:rStyle w:val="Hipervnculo"/>
            <w:rFonts w:ascii="Arial" w:hAnsi="Arial" w:cs="Arial"/>
            <w:b/>
            <w:color w:val="auto"/>
            <w:u w:val="none"/>
          </w:rPr>
          <w:t>5 de julio</w:t>
        </w:r>
      </w:hyperlink>
      <w:r w:rsidR="00671189" w:rsidRPr="00671189">
        <w:rPr>
          <w:rFonts w:ascii="Arial" w:hAnsi="Arial" w:cs="Arial"/>
          <w:b/>
        </w:rPr>
        <w:t xml:space="preserve"> en </w:t>
      </w:r>
      <w:proofErr w:type="spellStart"/>
      <w:r w:rsidR="00671189" w:rsidRPr="00671189">
        <w:rPr>
          <w:rFonts w:ascii="Arial" w:hAnsi="Arial" w:cs="Arial"/>
          <w:b/>
        </w:rPr>
        <w:t>Troyes</w:t>
      </w:r>
      <w:proofErr w:type="spellEnd"/>
      <w:r w:rsidR="00671189" w:rsidRPr="00671189">
        <w:rPr>
          <w:rFonts w:ascii="Arial" w:hAnsi="Arial" w:cs="Arial"/>
          <w:b/>
        </w:rPr>
        <w:t>).</w:t>
      </w:r>
    </w:p>
    <w:p w:rsidR="0078131C" w:rsidRPr="00671189" w:rsidRDefault="0078131C" w:rsidP="00671189">
      <w:pPr>
        <w:pStyle w:val="NormalWeb"/>
        <w:spacing w:before="0" w:beforeAutospacing="0" w:after="0" w:afterAutospacing="0"/>
        <w:jc w:val="both"/>
        <w:rPr>
          <w:rFonts w:ascii="Arial" w:hAnsi="Arial" w:cs="Arial"/>
          <w:b/>
        </w:rPr>
      </w:pPr>
    </w:p>
    <w:p w:rsidR="0078131C"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Desde </w:t>
      </w:r>
      <w:proofErr w:type="spellStart"/>
      <w:r w:rsidR="00671189" w:rsidRPr="00671189">
        <w:rPr>
          <w:rFonts w:ascii="Arial" w:hAnsi="Arial" w:cs="Arial"/>
          <w:b/>
        </w:rPr>
        <w:t>Gien</w:t>
      </w:r>
      <w:proofErr w:type="spellEnd"/>
      <w:r w:rsidR="00671189" w:rsidRPr="00671189">
        <w:rPr>
          <w:rFonts w:ascii="Arial" w:hAnsi="Arial" w:cs="Arial"/>
          <w:b/>
        </w:rPr>
        <w:t xml:space="preserve">, se fueron enviando invitaciones a diversas autoridades para asistir a la consagración del delfín, quien quería hacer saber a todo el mundo que sería oficialmente el nuevo rey legítimo de Francia. El </w:t>
      </w:r>
      <w:hyperlink r:id="rId172" w:tooltip="29 de junio" w:history="1">
        <w:r w:rsidR="00671189" w:rsidRPr="00671189">
          <w:rPr>
            <w:rStyle w:val="Hipervnculo"/>
            <w:rFonts w:ascii="Arial" w:hAnsi="Arial" w:cs="Arial"/>
            <w:b/>
            <w:color w:val="auto"/>
            <w:u w:val="none"/>
          </w:rPr>
          <w:t>29 de junio</w:t>
        </w:r>
      </w:hyperlink>
      <w:r w:rsidR="00671189" w:rsidRPr="00671189">
        <w:rPr>
          <w:rFonts w:ascii="Arial" w:hAnsi="Arial" w:cs="Arial"/>
          <w:b/>
        </w:rPr>
        <w:t>, el delfín organizó a sus tropas.</w:t>
      </w:r>
    </w:p>
    <w:p w:rsidR="0078131C" w:rsidRDefault="0078131C" w:rsidP="00671189">
      <w:pPr>
        <w:pStyle w:val="NormalWeb"/>
        <w:spacing w:before="0" w:beforeAutospacing="0" w:after="0" w:afterAutospacing="0"/>
        <w:jc w:val="both"/>
        <w:rPr>
          <w:rFonts w:ascii="Arial" w:hAnsi="Arial" w:cs="Arial"/>
          <w:b/>
        </w:rPr>
      </w:pPr>
    </w:p>
    <w:p w:rsidR="0078131C"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 De </w:t>
      </w:r>
      <w:proofErr w:type="spellStart"/>
      <w:r w:rsidR="00671189" w:rsidRPr="00671189">
        <w:rPr>
          <w:rFonts w:ascii="Arial" w:hAnsi="Arial" w:cs="Arial"/>
          <w:b/>
        </w:rPr>
        <w:t>Auxerre</w:t>
      </w:r>
      <w:proofErr w:type="spellEnd"/>
      <w:r w:rsidR="00671189" w:rsidRPr="00671189">
        <w:rPr>
          <w:rFonts w:ascii="Arial" w:hAnsi="Arial" w:cs="Arial"/>
          <w:b/>
        </w:rPr>
        <w:t xml:space="preserve"> se llegó a prever una guerra dado que había una pequeña guarnición enem</w:t>
      </w:r>
      <w:r w:rsidR="00671189" w:rsidRPr="00671189">
        <w:rPr>
          <w:rFonts w:ascii="Arial" w:hAnsi="Arial" w:cs="Arial"/>
          <w:b/>
        </w:rPr>
        <w:t>i</w:t>
      </w:r>
      <w:r w:rsidR="00671189" w:rsidRPr="00671189">
        <w:rPr>
          <w:rFonts w:ascii="Arial" w:hAnsi="Arial" w:cs="Arial"/>
          <w:b/>
        </w:rPr>
        <w:t>ga, pero después de tres días de negociaciones se consiguió obtener la colaboración de éstos con Carlos VII y las consecuentes provisiones con tal de proseguir la ruta (aprox</w:t>
      </w:r>
      <w:r w:rsidR="00671189" w:rsidRPr="00671189">
        <w:rPr>
          <w:rFonts w:ascii="Arial" w:hAnsi="Arial" w:cs="Arial"/>
          <w:b/>
        </w:rPr>
        <w:t>i</w:t>
      </w:r>
      <w:r w:rsidR="00671189" w:rsidRPr="00671189">
        <w:rPr>
          <w:rFonts w:ascii="Arial" w:hAnsi="Arial" w:cs="Arial"/>
          <w:b/>
        </w:rPr>
        <w:t xml:space="preserve">madamente el </w:t>
      </w:r>
      <w:hyperlink r:id="rId173" w:tooltip="1 de julio" w:history="1">
        <w:r w:rsidR="00671189" w:rsidRPr="00671189">
          <w:rPr>
            <w:rStyle w:val="Hipervnculo"/>
            <w:rFonts w:ascii="Arial" w:hAnsi="Arial" w:cs="Arial"/>
            <w:b/>
            <w:color w:val="auto"/>
            <w:u w:val="none"/>
          </w:rPr>
          <w:t>1 de julio</w:t>
        </w:r>
      </w:hyperlink>
      <w:r w:rsidR="00671189" w:rsidRPr="00671189">
        <w:rPr>
          <w:rFonts w:ascii="Arial" w:hAnsi="Arial" w:cs="Arial"/>
          <w:b/>
        </w:rPr>
        <w:t>).</w:t>
      </w:r>
      <w:r>
        <w:rPr>
          <w:rFonts w:ascii="Arial" w:hAnsi="Arial" w:cs="Arial"/>
          <w:b/>
        </w:rPr>
        <w:t xml:space="preserve">  </w:t>
      </w:r>
      <w:r w:rsidR="00671189" w:rsidRPr="00671189">
        <w:rPr>
          <w:rFonts w:ascii="Arial" w:hAnsi="Arial" w:cs="Arial"/>
          <w:b/>
        </w:rPr>
        <w:t xml:space="preserve">Idéntica situación presentó </w:t>
      </w:r>
      <w:hyperlink r:id="rId174" w:tooltip="Troyes" w:history="1">
        <w:proofErr w:type="spellStart"/>
        <w:r w:rsidR="00671189" w:rsidRPr="00671189">
          <w:rPr>
            <w:rStyle w:val="Hipervnculo"/>
            <w:rFonts w:ascii="Arial" w:hAnsi="Arial" w:cs="Arial"/>
            <w:b/>
            <w:color w:val="auto"/>
            <w:u w:val="none"/>
          </w:rPr>
          <w:t>Troyes</w:t>
        </w:r>
        <w:proofErr w:type="spellEnd"/>
      </w:hyperlink>
      <w:r w:rsidR="00671189" w:rsidRPr="00671189">
        <w:rPr>
          <w:rFonts w:ascii="Arial" w:hAnsi="Arial" w:cs="Arial"/>
          <w:b/>
        </w:rPr>
        <w:t xml:space="preserve">; una ciudad con guarniciones borgoñonas de más de medio millar de hombres. Los nobles de sangre real y la mayoría de </w:t>
      </w:r>
      <w:r w:rsidR="00671189" w:rsidRPr="00671189">
        <w:rPr>
          <w:rFonts w:ascii="Arial" w:hAnsi="Arial" w:cs="Arial"/>
          <w:b/>
        </w:rPr>
        <w:lastRenderedPageBreak/>
        <w:t xml:space="preserve">los capitanes creyeron conveniente llevar la batalla a la zona de </w:t>
      </w:r>
      <w:hyperlink r:id="rId175" w:tooltip="Normandía" w:history="1">
        <w:r w:rsidR="00671189" w:rsidRPr="00671189">
          <w:rPr>
            <w:rStyle w:val="Hipervnculo"/>
            <w:rFonts w:ascii="Arial" w:hAnsi="Arial" w:cs="Arial"/>
            <w:b/>
            <w:color w:val="auto"/>
            <w:u w:val="none"/>
          </w:rPr>
          <w:t>Normandía</w:t>
        </w:r>
      </w:hyperlink>
      <w:r w:rsidR="00671189" w:rsidRPr="00671189">
        <w:rPr>
          <w:rFonts w:ascii="Arial" w:hAnsi="Arial" w:cs="Arial"/>
          <w:b/>
        </w:rPr>
        <w:t xml:space="preserve"> como siguiente paso, antes de pasar por Reims y así aconsejaron al delfín, con la oposición de Juana, c</w:t>
      </w:r>
      <w:r w:rsidR="00671189" w:rsidRPr="00671189">
        <w:rPr>
          <w:rFonts w:ascii="Arial" w:hAnsi="Arial" w:cs="Arial"/>
          <w:b/>
        </w:rPr>
        <w:t>u</w:t>
      </w:r>
      <w:r w:rsidR="00671189" w:rsidRPr="00671189">
        <w:rPr>
          <w:rFonts w:ascii="Arial" w:hAnsi="Arial" w:cs="Arial"/>
          <w:b/>
        </w:rPr>
        <w:t xml:space="preserve">yas voces le habían indicado que el camino a seguir en aquel momento no era otro que la coronación definitiva del delfín en Reims, porque aquello ayudaría a menguar la autoridad, el soporte y el poder de sus enemigos. Y con esta idea fue a convencerlo, acompañada de Jean de Orleans, el Bastardo, en </w:t>
      </w:r>
      <w:proofErr w:type="spellStart"/>
      <w:r w:rsidR="00671189" w:rsidRPr="00671189">
        <w:rPr>
          <w:rFonts w:ascii="Arial" w:hAnsi="Arial" w:cs="Arial"/>
          <w:b/>
        </w:rPr>
        <w:t>Troyes</w:t>
      </w:r>
      <w:proofErr w:type="spellEnd"/>
      <w:r w:rsidR="00671189" w:rsidRPr="00671189">
        <w:rPr>
          <w:rFonts w:ascii="Arial" w:hAnsi="Arial" w:cs="Arial"/>
          <w:b/>
        </w:rPr>
        <w:t xml:space="preserve">, después de haber convencido a la mayoría de los capitanes, según el propio Bastardo confesaba en el proceso de </w:t>
      </w:r>
      <w:proofErr w:type="spellStart"/>
      <w:r w:rsidR="00671189" w:rsidRPr="00671189">
        <w:rPr>
          <w:rFonts w:ascii="Arial" w:hAnsi="Arial" w:cs="Arial"/>
          <w:b/>
        </w:rPr>
        <w:t>nulificación</w:t>
      </w:r>
      <w:proofErr w:type="spellEnd"/>
      <w:r w:rsidR="00671189" w:rsidRPr="00671189">
        <w:rPr>
          <w:rFonts w:ascii="Arial" w:hAnsi="Arial" w:cs="Arial"/>
          <w:b/>
        </w:rPr>
        <w:t xml:space="preserve">. </w:t>
      </w:r>
    </w:p>
    <w:p w:rsidR="0078131C" w:rsidRDefault="0078131C" w:rsidP="00671189">
      <w:pPr>
        <w:pStyle w:val="NormalWeb"/>
        <w:spacing w:before="0" w:beforeAutospacing="0" w:after="0" w:afterAutospacing="0"/>
        <w:jc w:val="both"/>
        <w:rPr>
          <w:rFonts w:ascii="Arial" w:hAnsi="Arial" w:cs="Arial"/>
          <w:b/>
        </w:rPr>
      </w:pPr>
    </w:p>
    <w:p w:rsid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Mientras tanto, la ciudad de </w:t>
      </w:r>
      <w:proofErr w:type="spellStart"/>
      <w:r w:rsidR="00671189" w:rsidRPr="00671189">
        <w:rPr>
          <w:rFonts w:ascii="Arial" w:hAnsi="Arial" w:cs="Arial"/>
          <w:b/>
        </w:rPr>
        <w:t>Troyes</w:t>
      </w:r>
      <w:proofErr w:type="spellEnd"/>
      <w:r w:rsidR="00671189" w:rsidRPr="00671189">
        <w:rPr>
          <w:rFonts w:ascii="Arial" w:hAnsi="Arial" w:cs="Arial"/>
          <w:b/>
        </w:rPr>
        <w:t xml:space="preserve"> se dividía entre los que estaba dispuestos a aguantar y los burgueses de la ciudad, temerosos de las duras consecuencias que podía tener verse involucrados en un asedio.</w:t>
      </w:r>
    </w:p>
    <w:p w:rsidR="0078131C" w:rsidRPr="00671189" w:rsidRDefault="0078131C" w:rsidP="00671189">
      <w:pPr>
        <w:pStyle w:val="NormalWeb"/>
        <w:spacing w:before="0" w:beforeAutospacing="0" w:after="0" w:afterAutospacing="0"/>
        <w:jc w:val="both"/>
        <w:rPr>
          <w:rFonts w:ascii="Arial" w:hAnsi="Arial" w:cs="Arial"/>
          <w:b/>
        </w:rPr>
      </w:pPr>
    </w:p>
    <w:p w:rsidR="00671189" w:rsidRPr="0078131C" w:rsidRDefault="00671189" w:rsidP="00671189">
      <w:pPr>
        <w:pStyle w:val="NormalWeb"/>
        <w:spacing w:before="0" w:beforeAutospacing="0" w:after="0" w:afterAutospacing="0"/>
        <w:jc w:val="both"/>
        <w:rPr>
          <w:rFonts w:ascii="Arial" w:hAnsi="Arial" w:cs="Arial"/>
          <w:b/>
          <w:i/>
        </w:rPr>
      </w:pPr>
      <w:r w:rsidRPr="00671189">
        <w:rPr>
          <w:rFonts w:ascii="Arial" w:hAnsi="Arial" w:cs="Arial"/>
          <w:b/>
        </w:rPr>
        <w:t>Juana consiguió convencer al rey gracias al argumento de sus voces. El Bastardo recordó en el proceso lo siguiente:</w:t>
      </w:r>
      <w:r w:rsidR="0078131C">
        <w:rPr>
          <w:rFonts w:ascii="Arial" w:hAnsi="Arial" w:cs="Arial"/>
          <w:b/>
        </w:rPr>
        <w:t xml:space="preserve">  </w:t>
      </w:r>
      <w:r w:rsidRPr="0078131C">
        <w:rPr>
          <w:rFonts w:ascii="Arial" w:hAnsi="Arial" w:cs="Arial"/>
          <w:b/>
          <w:i/>
        </w:rPr>
        <w:t xml:space="preserve">Noble delfín —dijo ella—, ordena a tu gente que vaya y ponga en asedio el pueblo de </w:t>
      </w:r>
      <w:proofErr w:type="spellStart"/>
      <w:r w:rsidRPr="0078131C">
        <w:rPr>
          <w:rFonts w:ascii="Arial" w:hAnsi="Arial" w:cs="Arial"/>
          <w:b/>
          <w:i/>
        </w:rPr>
        <w:t>Troyes</w:t>
      </w:r>
      <w:proofErr w:type="spellEnd"/>
      <w:r w:rsidRPr="0078131C">
        <w:rPr>
          <w:rFonts w:ascii="Arial" w:hAnsi="Arial" w:cs="Arial"/>
          <w:b/>
          <w:i/>
        </w:rPr>
        <w:t>, y no perdáis más tiempo en tales largos consejos. En no</w:t>
      </w:r>
      <w:r w:rsidRPr="0078131C">
        <w:rPr>
          <w:rFonts w:ascii="Arial" w:hAnsi="Arial" w:cs="Arial"/>
          <w:b/>
          <w:i/>
        </w:rPr>
        <w:t>m</w:t>
      </w:r>
      <w:r w:rsidRPr="0078131C">
        <w:rPr>
          <w:rFonts w:ascii="Arial" w:hAnsi="Arial" w:cs="Arial"/>
          <w:b/>
          <w:i/>
        </w:rPr>
        <w:t>bre de Dios, antes de que hayan pasado tres días, yo os llevaré hacia el interior del pueblo, de buenas maneras o por la fuerza, y dejaremos atónitos de gran manera a los falsos bo</w:t>
      </w:r>
      <w:r w:rsidRPr="0078131C">
        <w:rPr>
          <w:rFonts w:ascii="Arial" w:hAnsi="Arial" w:cs="Arial"/>
          <w:b/>
          <w:i/>
        </w:rPr>
        <w:t>r</w:t>
      </w:r>
      <w:r w:rsidRPr="0078131C">
        <w:rPr>
          <w:rFonts w:ascii="Arial" w:hAnsi="Arial" w:cs="Arial"/>
          <w:b/>
          <w:i/>
        </w:rPr>
        <w:t>goñones.</w:t>
      </w:r>
    </w:p>
    <w:p w:rsidR="0078131C" w:rsidRDefault="0078131C" w:rsidP="00671189">
      <w:pPr>
        <w:pStyle w:val="NormalWeb"/>
        <w:spacing w:before="0" w:beforeAutospacing="0" w:after="0" w:afterAutospacing="0"/>
        <w:jc w:val="both"/>
        <w:rPr>
          <w:rFonts w:ascii="Arial" w:hAnsi="Arial" w:cs="Arial"/>
          <w:b/>
        </w:rPr>
      </w:pPr>
    </w:p>
    <w:p w:rsid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De esta manera, el rey aceptó. La villa no se atemorizó inicialmente, mientras Juana de</w:t>
      </w:r>
      <w:r w:rsidR="00671189" w:rsidRPr="00671189">
        <w:rPr>
          <w:rFonts w:ascii="Arial" w:hAnsi="Arial" w:cs="Arial"/>
          <w:b/>
        </w:rPr>
        <w:t>s</w:t>
      </w:r>
      <w:r w:rsidR="00671189" w:rsidRPr="00671189">
        <w:rPr>
          <w:rFonts w:ascii="Arial" w:hAnsi="Arial" w:cs="Arial"/>
          <w:b/>
        </w:rPr>
        <w:t xml:space="preserve">plegaba a las tropas. Una de los encuentros más importantes fue entre Juana y el hermano </w:t>
      </w:r>
      <w:hyperlink r:id="rId176" w:tooltip="Ricard (aún no redactado)" w:history="1">
        <w:proofErr w:type="spellStart"/>
        <w:r w:rsidR="00671189" w:rsidRPr="00671189">
          <w:rPr>
            <w:rStyle w:val="Hipervnculo"/>
            <w:rFonts w:ascii="Arial" w:hAnsi="Arial" w:cs="Arial"/>
            <w:b/>
            <w:color w:val="auto"/>
            <w:u w:val="none"/>
          </w:rPr>
          <w:t>Ricard</w:t>
        </w:r>
        <w:proofErr w:type="spellEnd"/>
      </w:hyperlink>
      <w:r w:rsidR="00671189" w:rsidRPr="00671189">
        <w:rPr>
          <w:rFonts w:ascii="Arial" w:hAnsi="Arial" w:cs="Arial"/>
          <w:b/>
        </w:rPr>
        <w:t xml:space="preserve">, enviado por los </w:t>
      </w:r>
      <w:proofErr w:type="spellStart"/>
      <w:r w:rsidR="00671189" w:rsidRPr="00671189">
        <w:rPr>
          <w:rFonts w:ascii="Arial" w:hAnsi="Arial" w:cs="Arial"/>
          <w:b/>
        </w:rPr>
        <w:t>troyenses</w:t>
      </w:r>
      <w:proofErr w:type="spellEnd"/>
      <w:r w:rsidR="00671189" w:rsidRPr="00671189">
        <w:rPr>
          <w:rFonts w:ascii="Arial" w:hAnsi="Arial" w:cs="Arial"/>
          <w:b/>
        </w:rPr>
        <w:t xml:space="preserve">. De este encuentro, </w:t>
      </w:r>
      <w:proofErr w:type="spellStart"/>
      <w:r w:rsidR="00671189" w:rsidRPr="00671189">
        <w:rPr>
          <w:rFonts w:ascii="Arial" w:hAnsi="Arial" w:cs="Arial"/>
          <w:b/>
        </w:rPr>
        <w:t>Ricard</w:t>
      </w:r>
      <w:proofErr w:type="spellEnd"/>
      <w:r w:rsidR="00671189" w:rsidRPr="00671189">
        <w:rPr>
          <w:rFonts w:ascii="Arial" w:hAnsi="Arial" w:cs="Arial"/>
          <w:b/>
        </w:rPr>
        <w:t xml:space="preserve"> resultó convertido en un hombre fiel a la causa </w:t>
      </w:r>
      <w:proofErr w:type="spellStart"/>
      <w:r w:rsidR="00671189" w:rsidRPr="00671189">
        <w:rPr>
          <w:rFonts w:ascii="Arial" w:hAnsi="Arial" w:cs="Arial"/>
          <w:b/>
        </w:rPr>
        <w:t>armagnac</w:t>
      </w:r>
      <w:proofErr w:type="spellEnd"/>
      <w:r w:rsidR="00671189" w:rsidRPr="00671189">
        <w:rPr>
          <w:rFonts w:ascii="Arial" w:hAnsi="Arial" w:cs="Arial"/>
          <w:b/>
        </w:rPr>
        <w:t xml:space="preserve">, según un burgués de París en el libro titulado </w:t>
      </w:r>
      <w:r w:rsidR="00671189" w:rsidRPr="00671189">
        <w:rPr>
          <w:rFonts w:ascii="Arial" w:hAnsi="Arial" w:cs="Arial"/>
          <w:b/>
          <w:i/>
          <w:iCs/>
        </w:rPr>
        <w:t xml:space="preserve">Le </w:t>
      </w:r>
      <w:proofErr w:type="spellStart"/>
      <w:r w:rsidR="00671189" w:rsidRPr="00671189">
        <w:rPr>
          <w:rFonts w:ascii="Arial" w:hAnsi="Arial" w:cs="Arial"/>
          <w:b/>
          <w:i/>
          <w:iCs/>
        </w:rPr>
        <w:t>Journal</w:t>
      </w:r>
      <w:proofErr w:type="spellEnd"/>
      <w:r w:rsidR="00671189" w:rsidRPr="00671189">
        <w:rPr>
          <w:rFonts w:ascii="Arial" w:hAnsi="Arial" w:cs="Arial"/>
          <w:b/>
          <w:i/>
          <w:iCs/>
        </w:rPr>
        <w:t xml:space="preserve"> </w:t>
      </w:r>
      <w:proofErr w:type="spellStart"/>
      <w:r w:rsidR="00671189" w:rsidRPr="00671189">
        <w:rPr>
          <w:rFonts w:ascii="Arial" w:hAnsi="Arial" w:cs="Arial"/>
          <w:b/>
          <w:i/>
          <w:iCs/>
        </w:rPr>
        <w:t>d'un</w:t>
      </w:r>
      <w:proofErr w:type="spellEnd"/>
      <w:r w:rsidR="00671189" w:rsidRPr="00671189">
        <w:rPr>
          <w:rFonts w:ascii="Arial" w:hAnsi="Arial" w:cs="Arial"/>
          <w:b/>
          <w:i/>
          <w:iCs/>
        </w:rPr>
        <w:t xml:space="preserve"> </w:t>
      </w:r>
      <w:proofErr w:type="spellStart"/>
      <w:r w:rsidR="00671189" w:rsidRPr="00671189">
        <w:rPr>
          <w:rFonts w:ascii="Arial" w:hAnsi="Arial" w:cs="Arial"/>
          <w:b/>
          <w:i/>
          <w:iCs/>
        </w:rPr>
        <w:t>Bourgeois</w:t>
      </w:r>
      <w:proofErr w:type="spellEnd"/>
      <w:r w:rsidR="00671189" w:rsidRPr="00671189">
        <w:rPr>
          <w:rFonts w:ascii="Arial" w:hAnsi="Arial" w:cs="Arial"/>
          <w:b/>
          <w:i/>
          <w:iCs/>
        </w:rPr>
        <w:t xml:space="preserve"> de Paris</w:t>
      </w:r>
      <w:r w:rsidR="00671189" w:rsidRPr="00671189">
        <w:rPr>
          <w:rFonts w:ascii="Arial" w:hAnsi="Arial" w:cs="Arial"/>
          <w:b/>
        </w:rPr>
        <w:t>. Es un libro anónimo, pero se sobreentiende que lo escribiría aquel que se puso en el título de éste.</w:t>
      </w:r>
    </w:p>
    <w:p w:rsidR="0078131C" w:rsidRPr="00671189" w:rsidRDefault="0078131C" w:rsidP="00671189">
      <w:pPr>
        <w:pStyle w:val="NormalWeb"/>
        <w:spacing w:before="0" w:beforeAutospacing="0" w:after="0" w:afterAutospacing="0"/>
        <w:jc w:val="both"/>
        <w:rPr>
          <w:rFonts w:ascii="Arial" w:hAnsi="Arial" w:cs="Arial"/>
          <w:b/>
        </w:rPr>
      </w:pPr>
    </w:p>
    <w:p w:rsidR="00671189" w:rsidRP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El ejército permaneció a las puertas de </w:t>
      </w:r>
      <w:proofErr w:type="spellStart"/>
      <w:r w:rsidR="00671189" w:rsidRPr="00671189">
        <w:rPr>
          <w:rFonts w:ascii="Arial" w:hAnsi="Arial" w:cs="Arial"/>
          <w:b/>
        </w:rPr>
        <w:t>Troyes</w:t>
      </w:r>
      <w:proofErr w:type="spellEnd"/>
      <w:r w:rsidR="00671189" w:rsidRPr="00671189">
        <w:rPr>
          <w:rFonts w:ascii="Arial" w:hAnsi="Arial" w:cs="Arial"/>
          <w:b/>
        </w:rPr>
        <w:t xml:space="preserve"> durante cinco días con las negociaciones, del 5 al 10 de julio, cuando pudieron entrar en la ciudad. La guarnición borgoñona perm</w:t>
      </w:r>
      <w:r w:rsidR="00671189" w:rsidRPr="00671189">
        <w:rPr>
          <w:rFonts w:ascii="Arial" w:hAnsi="Arial" w:cs="Arial"/>
          <w:b/>
        </w:rPr>
        <w:t>a</w:t>
      </w:r>
      <w:r w:rsidR="00671189" w:rsidRPr="00671189">
        <w:rPr>
          <w:rFonts w:ascii="Arial" w:hAnsi="Arial" w:cs="Arial"/>
          <w:b/>
        </w:rPr>
        <w:t>neció pasiva, sin oponer resistencia. Tras esto, las siguientes villas no supusieron dificu</w:t>
      </w:r>
      <w:r w:rsidR="00671189" w:rsidRPr="00671189">
        <w:rPr>
          <w:rFonts w:ascii="Arial" w:hAnsi="Arial" w:cs="Arial"/>
          <w:b/>
        </w:rPr>
        <w:t>l</w:t>
      </w:r>
      <w:r w:rsidR="00671189" w:rsidRPr="00671189">
        <w:rPr>
          <w:rFonts w:ascii="Arial" w:hAnsi="Arial" w:cs="Arial"/>
          <w:b/>
        </w:rPr>
        <w:t xml:space="preserve">tad alguna. El </w:t>
      </w:r>
      <w:hyperlink r:id="rId177" w:tooltip="12 de julio" w:history="1">
        <w:r w:rsidR="00671189" w:rsidRPr="00671189">
          <w:rPr>
            <w:rStyle w:val="Hipervnculo"/>
            <w:rFonts w:ascii="Arial" w:hAnsi="Arial" w:cs="Arial"/>
            <w:b/>
            <w:color w:val="auto"/>
            <w:u w:val="none"/>
          </w:rPr>
          <w:t>12 de julio</w:t>
        </w:r>
      </w:hyperlink>
      <w:r w:rsidR="00671189" w:rsidRPr="00671189">
        <w:rPr>
          <w:rFonts w:ascii="Arial" w:hAnsi="Arial" w:cs="Arial"/>
          <w:b/>
        </w:rPr>
        <w:t xml:space="preserve"> se llegó a </w:t>
      </w:r>
      <w:hyperlink r:id="rId178" w:tooltip="Arcy (aún no redactado)" w:history="1">
        <w:proofErr w:type="spellStart"/>
        <w:r w:rsidR="00671189" w:rsidRPr="00671189">
          <w:rPr>
            <w:rStyle w:val="Hipervnculo"/>
            <w:rFonts w:ascii="Arial" w:hAnsi="Arial" w:cs="Arial"/>
            <w:b/>
            <w:color w:val="auto"/>
            <w:u w:val="none"/>
          </w:rPr>
          <w:t>Arcy</w:t>
        </w:r>
        <w:proofErr w:type="spellEnd"/>
      </w:hyperlink>
      <w:r w:rsidR="00671189" w:rsidRPr="00671189">
        <w:rPr>
          <w:rFonts w:ascii="Arial" w:hAnsi="Arial" w:cs="Arial"/>
          <w:b/>
        </w:rPr>
        <w:t xml:space="preserve"> y un día después a </w:t>
      </w:r>
      <w:proofErr w:type="spellStart"/>
      <w:r w:rsidR="00671189" w:rsidRPr="00671189">
        <w:rPr>
          <w:rFonts w:ascii="Arial" w:hAnsi="Arial" w:cs="Arial"/>
          <w:b/>
        </w:rPr>
        <w:t>Châlons</w:t>
      </w:r>
      <w:proofErr w:type="spellEnd"/>
      <w:r w:rsidR="00671189" w:rsidRPr="00671189">
        <w:rPr>
          <w:rFonts w:ascii="Arial" w:hAnsi="Arial" w:cs="Arial"/>
          <w:b/>
        </w:rPr>
        <w:t>. Fue por estos pu</w:t>
      </w:r>
      <w:r w:rsidR="00671189" w:rsidRPr="00671189">
        <w:rPr>
          <w:rFonts w:ascii="Arial" w:hAnsi="Arial" w:cs="Arial"/>
          <w:b/>
        </w:rPr>
        <w:t>e</w:t>
      </w:r>
      <w:r w:rsidR="00671189" w:rsidRPr="00671189">
        <w:rPr>
          <w:rFonts w:ascii="Arial" w:hAnsi="Arial" w:cs="Arial"/>
          <w:b/>
        </w:rPr>
        <w:t xml:space="preserve">blos, cercanos a su </w:t>
      </w:r>
      <w:proofErr w:type="spellStart"/>
      <w:r w:rsidR="00671189" w:rsidRPr="00671189">
        <w:rPr>
          <w:rFonts w:ascii="Arial" w:hAnsi="Arial" w:cs="Arial"/>
          <w:b/>
        </w:rPr>
        <w:t>Domremy</w:t>
      </w:r>
      <w:proofErr w:type="spellEnd"/>
      <w:r w:rsidR="00671189" w:rsidRPr="00671189">
        <w:rPr>
          <w:rFonts w:ascii="Arial" w:hAnsi="Arial" w:cs="Arial"/>
          <w:b/>
        </w:rPr>
        <w:t xml:space="preserve"> natal, en los que Juana se reencontró con gente de </w:t>
      </w:r>
      <w:proofErr w:type="spellStart"/>
      <w:r w:rsidR="00671189" w:rsidRPr="00671189">
        <w:rPr>
          <w:rFonts w:ascii="Arial" w:hAnsi="Arial" w:cs="Arial"/>
          <w:b/>
        </w:rPr>
        <w:t>Domr</w:t>
      </w:r>
      <w:r w:rsidR="00671189" w:rsidRPr="00671189">
        <w:rPr>
          <w:rFonts w:ascii="Arial" w:hAnsi="Arial" w:cs="Arial"/>
          <w:b/>
        </w:rPr>
        <w:t>é</w:t>
      </w:r>
      <w:r w:rsidR="00671189" w:rsidRPr="00671189">
        <w:rPr>
          <w:rFonts w:ascii="Arial" w:hAnsi="Arial" w:cs="Arial"/>
          <w:b/>
        </w:rPr>
        <w:t>my</w:t>
      </w:r>
      <w:proofErr w:type="spellEnd"/>
      <w:r w:rsidR="00671189" w:rsidRPr="00671189">
        <w:rPr>
          <w:rFonts w:ascii="Arial" w:hAnsi="Arial" w:cs="Arial"/>
          <w:b/>
        </w:rPr>
        <w:t xml:space="preserve">, como un primo suyo </w:t>
      </w:r>
      <w:proofErr w:type="spellStart"/>
      <w:r w:rsidR="00671189" w:rsidRPr="00671189">
        <w:rPr>
          <w:rFonts w:ascii="Arial" w:hAnsi="Arial" w:cs="Arial"/>
          <w:b/>
        </w:rPr>
        <w:t>cistercense</w:t>
      </w:r>
      <w:proofErr w:type="spellEnd"/>
      <w:r w:rsidR="00671189" w:rsidRPr="00671189">
        <w:rPr>
          <w:rFonts w:ascii="Arial" w:hAnsi="Arial" w:cs="Arial"/>
          <w:b/>
        </w:rPr>
        <w:t xml:space="preserve"> llamado </w:t>
      </w:r>
      <w:hyperlink r:id="rId179" w:tooltip="Nicholas Romée (aún no redactado)" w:history="1">
        <w:r w:rsidR="00671189" w:rsidRPr="00671189">
          <w:rPr>
            <w:rStyle w:val="Hipervnculo"/>
            <w:rFonts w:ascii="Arial" w:hAnsi="Arial" w:cs="Arial"/>
            <w:b/>
            <w:color w:val="auto"/>
            <w:u w:val="none"/>
          </w:rPr>
          <w:t xml:space="preserve">Nicholas </w:t>
        </w:r>
        <w:proofErr w:type="spellStart"/>
        <w:r w:rsidR="00671189" w:rsidRPr="00671189">
          <w:rPr>
            <w:rStyle w:val="Hipervnculo"/>
            <w:rFonts w:ascii="Arial" w:hAnsi="Arial" w:cs="Arial"/>
            <w:b/>
            <w:color w:val="auto"/>
            <w:u w:val="none"/>
          </w:rPr>
          <w:t>Romée</w:t>
        </w:r>
        <w:proofErr w:type="spellEnd"/>
      </w:hyperlink>
      <w:r w:rsidR="00671189" w:rsidRPr="00671189">
        <w:rPr>
          <w:rFonts w:ascii="Arial" w:hAnsi="Arial" w:cs="Arial"/>
          <w:b/>
        </w:rPr>
        <w:t xml:space="preserve">, o </w:t>
      </w:r>
      <w:hyperlink r:id="rId180" w:tooltip="Jean Morel (aún no redactado)" w:history="1">
        <w:r w:rsidR="00671189" w:rsidRPr="00671189">
          <w:rPr>
            <w:rStyle w:val="Hipervnculo"/>
            <w:rFonts w:ascii="Arial" w:hAnsi="Arial" w:cs="Arial"/>
            <w:b/>
            <w:color w:val="auto"/>
            <w:u w:val="none"/>
          </w:rPr>
          <w:t xml:space="preserve">Jean </w:t>
        </w:r>
        <w:proofErr w:type="spellStart"/>
        <w:r w:rsidR="00671189" w:rsidRPr="00671189">
          <w:rPr>
            <w:rStyle w:val="Hipervnculo"/>
            <w:rFonts w:ascii="Arial" w:hAnsi="Arial" w:cs="Arial"/>
            <w:b/>
            <w:color w:val="auto"/>
            <w:u w:val="none"/>
          </w:rPr>
          <w:t>Morel</w:t>
        </w:r>
        <w:proofErr w:type="spellEnd"/>
      </w:hyperlink>
      <w:r w:rsidR="00671189" w:rsidRPr="00671189">
        <w:rPr>
          <w:rFonts w:ascii="Arial" w:hAnsi="Arial" w:cs="Arial"/>
          <w:b/>
        </w:rPr>
        <w:t>, padrino de ella, entre otros villanos.</w:t>
      </w:r>
    </w:p>
    <w:p w:rsidR="0078131C" w:rsidRDefault="0078131C" w:rsidP="00671189">
      <w:pPr>
        <w:pStyle w:val="NormalWeb"/>
        <w:spacing w:before="0" w:beforeAutospacing="0" w:after="0" w:afterAutospacing="0"/>
        <w:jc w:val="both"/>
        <w:rPr>
          <w:rFonts w:ascii="Arial" w:hAnsi="Arial" w:cs="Arial"/>
          <w:b/>
        </w:rPr>
      </w:pPr>
    </w:p>
    <w:p w:rsid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El día </w:t>
      </w:r>
      <w:hyperlink r:id="rId181" w:tooltip="14 de julio" w:history="1">
        <w:r w:rsidR="00671189" w:rsidRPr="00671189">
          <w:rPr>
            <w:rStyle w:val="Hipervnculo"/>
            <w:rFonts w:ascii="Arial" w:hAnsi="Arial" w:cs="Arial"/>
            <w:b/>
            <w:color w:val="auto"/>
            <w:u w:val="none"/>
          </w:rPr>
          <w:t>14 de julio</w:t>
        </w:r>
      </w:hyperlink>
      <w:r w:rsidR="00671189" w:rsidRPr="00671189">
        <w:rPr>
          <w:rFonts w:ascii="Arial" w:hAnsi="Arial" w:cs="Arial"/>
          <w:b/>
        </w:rPr>
        <w:t>, la cabalgada (</w:t>
      </w:r>
      <w:r w:rsidR="00671189" w:rsidRPr="00671189">
        <w:rPr>
          <w:rFonts w:ascii="Arial" w:hAnsi="Arial" w:cs="Arial"/>
          <w:b/>
          <w:i/>
          <w:iCs/>
        </w:rPr>
        <w:t xml:space="preserve">la </w:t>
      </w:r>
      <w:proofErr w:type="spellStart"/>
      <w:r w:rsidR="00671189" w:rsidRPr="00671189">
        <w:rPr>
          <w:rFonts w:ascii="Arial" w:hAnsi="Arial" w:cs="Arial"/>
          <w:b/>
          <w:i/>
          <w:iCs/>
        </w:rPr>
        <w:t>chevauchée</w:t>
      </w:r>
      <w:proofErr w:type="spellEnd"/>
      <w:r w:rsidR="00671189" w:rsidRPr="00671189">
        <w:rPr>
          <w:rFonts w:ascii="Arial" w:hAnsi="Arial" w:cs="Arial"/>
          <w:b/>
        </w:rPr>
        <w:t>, como se conoce en francés) llegó al cast</w:t>
      </w:r>
      <w:r w:rsidR="00671189" w:rsidRPr="00671189">
        <w:rPr>
          <w:rFonts w:ascii="Arial" w:hAnsi="Arial" w:cs="Arial"/>
          <w:b/>
        </w:rPr>
        <w:t>i</w:t>
      </w:r>
      <w:r w:rsidR="00671189" w:rsidRPr="00671189">
        <w:rPr>
          <w:rFonts w:ascii="Arial" w:hAnsi="Arial" w:cs="Arial"/>
          <w:b/>
        </w:rPr>
        <w:t xml:space="preserve">llo de </w:t>
      </w:r>
      <w:hyperlink r:id="rId182" w:tooltip="Sept-Saulx" w:history="1">
        <w:proofErr w:type="spellStart"/>
        <w:r w:rsidR="00671189" w:rsidRPr="00671189">
          <w:rPr>
            <w:rStyle w:val="Hipervnculo"/>
            <w:rFonts w:ascii="Arial" w:hAnsi="Arial" w:cs="Arial"/>
            <w:b/>
            <w:color w:val="auto"/>
            <w:u w:val="none"/>
          </w:rPr>
          <w:t>Sept-Saulx</w:t>
        </w:r>
        <w:proofErr w:type="spellEnd"/>
      </w:hyperlink>
      <w:r w:rsidR="00671189" w:rsidRPr="00671189">
        <w:rPr>
          <w:rFonts w:ascii="Arial" w:hAnsi="Arial" w:cs="Arial"/>
          <w:b/>
        </w:rPr>
        <w:t xml:space="preserve"> no muy lejos ya de Reims, que ese mismo día se sometió formalmente al delfín. Finalmente el </w:t>
      </w:r>
      <w:hyperlink r:id="rId183" w:tooltip="16 de julio" w:history="1">
        <w:r w:rsidR="00671189" w:rsidRPr="00671189">
          <w:rPr>
            <w:rStyle w:val="Hipervnculo"/>
            <w:rFonts w:ascii="Arial" w:hAnsi="Arial" w:cs="Arial"/>
            <w:b/>
            <w:color w:val="auto"/>
            <w:u w:val="none"/>
          </w:rPr>
          <w:t>16 de julio</w:t>
        </w:r>
      </w:hyperlink>
      <w:r w:rsidR="00671189" w:rsidRPr="00671189">
        <w:rPr>
          <w:rFonts w:ascii="Arial" w:hAnsi="Arial" w:cs="Arial"/>
          <w:b/>
        </w:rPr>
        <w:t xml:space="preserve"> entró la comitiva </w:t>
      </w:r>
      <w:proofErr w:type="spellStart"/>
      <w:r w:rsidR="00671189" w:rsidRPr="00671189">
        <w:rPr>
          <w:rFonts w:ascii="Arial" w:hAnsi="Arial" w:cs="Arial"/>
          <w:b/>
        </w:rPr>
        <w:t>armagnac</w:t>
      </w:r>
      <w:proofErr w:type="spellEnd"/>
      <w:r w:rsidR="00671189" w:rsidRPr="00671189">
        <w:rPr>
          <w:rFonts w:ascii="Arial" w:hAnsi="Arial" w:cs="Arial"/>
          <w:b/>
        </w:rPr>
        <w:t xml:space="preserve"> en la ciudad de Reims.</w:t>
      </w:r>
    </w:p>
    <w:p w:rsidR="0078131C" w:rsidRPr="00671189" w:rsidRDefault="0078131C" w:rsidP="00671189">
      <w:pPr>
        <w:pStyle w:val="NormalWeb"/>
        <w:spacing w:before="0" w:beforeAutospacing="0" w:after="0" w:afterAutospacing="0"/>
        <w:jc w:val="both"/>
        <w:rPr>
          <w:rFonts w:ascii="Arial" w:hAnsi="Arial" w:cs="Arial"/>
          <w:b/>
        </w:rPr>
      </w:pPr>
    </w:p>
    <w:p w:rsid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Sabemos que el día de la consagración definitiva del rey francés en Reims fue el </w:t>
      </w:r>
      <w:hyperlink r:id="rId184" w:tooltip="17 de julio" w:history="1">
        <w:r w:rsidR="00671189" w:rsidRPr="00671189">
          <w:rPr>
            <w:rStyle w:val="Hipervnculo"/>
            <w:rFonts w:ascii="Arial" w:hAnsi="Arial" w:cs="Arial"/>
            <w:b/>
            <w:color w:val="auto"/>
            <w:u w:val="none"/>
          </w:rPr>
          <w:t>17 de julio</w:t>
        </w:r>
      </w:hyperlink>
      <w:r w:rsidR="00671189" w:rsidRPr="00671189">
        <w:rPr>
          <w:rFonts w:ascii="Arial" w:hAnsi="Arial" w:cs="Arial"/>
          <w:b/>
        </w:rPr>
        <w:t>. No fue la ceremonia más espléndida del momento, ya que las circunstancias de la guerra lo impedían, pero el ritual se llevó a cabo de todos modos. Juana asistió y parece que en una posición privilegiada y con su estandarte, lo que delató uno de los momentos claves en la historia de Juana, representado en algunos cuadros. Este momento es tomado tradicionalmente como el clímax de la epopeya de Juana, el punto más álgido.</w:t>
      </w:r>
    </w:p>
    <w:p w:rsidR="0078131C" w:rsidRPr="00671189" w:rsidRDefault="0078131C" w:rsidP="00671189">
      <w:pPr>
        <w:pStyle w:val="NormalWeb"/>
        <w:spacing w:before="0" w:beforeAutospacing="0" w:after="0" w:afterAutospacing="0"/>
        <w:jc w:val="both"/>
        <w:rPr>
          <w:rFonts w:ascii="Arial" w:hAnsi="Arial" w:cs="Arial"/>
          <w:b/>
        </w:rPr>
      </w:pPr>
    </w:p>
    <w:p w:rsidR="00671189" w:rsidRPr="0078131C" w:rsidRDefault="00671189" w:rsidP="00671189">
      <w:pPr>
        <w:pStyle w:val="Ttulo4"/>
        <w:spacing w:before="0" w:beforeAutospacing="0" w:after="0" w:afterAutospacing="0"/>
        <w:jc w:val="both"/>
        <w:rPr>
          <w:rFonts w:ascii="Arial" w:hAnsi="Arial" w:cs="Arial"/>
          <w:color w:val="FF0000"/>
        </w:rPr>
      </w:pPr>
      <w:r w:rsidRPr="0078131C">
        <w:rPr>
          <w:rStyle w:val="mw-headline"/>
          <w:rFonts w:ascii="Arial" w:hAnsi="Arial" w:cs="Arial"/>
          <w:color w:val="FF0000"/>
        </w:rPr>
        <w:t xml:space="preserve">La campaña en la </w:t>
      </w:r>
      <w:proofErr w:type="spellStart"/>
      <w:r w:rsidRPr="0078131C">
        <w:rPr>
          <w:rStyle w:val="mw-headline"/>
          <w:rFonts w:ascii="Arial" w:hAnsi="Arial" w:cs="Arial"/>
          <w:color w:val="FF0000"/>
        </w:rPr>
        <w:t>Île</w:t>
      </w:r>
      <w:proofErr w:type="spellEnd"/>
      <w:r w:rsidRPr="0078131C">
        <w:rPr>
          <w:rStyle w:val="mw-headline"/>
          <w:rFonts w:ascii="Arial" w:hAnsi="Arial" w:cs="Arial"/>
          <w:color w:val="FF0000"/>
        </w:rPr>
        <w:t xml:space="preserve"> de France</w:t>
      </w:r>
    </w:p>
    <w:p w:rsidR="0078131C" w:rsidRDefault="0078131C" w:rsidP="00671189">
      <w:pPr>
        <w:pStyle w:val="NormalWeb"/>
        <w:spacing w:before="0" w:beforeAutospacing="0" w:after="0" w:afterAutospacing="0"/>
        <w:jc w:val="both"/>
        <w:rPr>
          <w:rFonts w:ascii="Arial" w:hAnsi="Arial" w:cs="Arial"/>
          <w:b/>
        </w:rPr>
      </w:pPr>
    </w:p>
    <w:p w:rsid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Llegados a este punto, teóricamente Juana ya no tenía nada más que hacer en el ejército. Había cumplido su promesa perfectamente, o según ella, simplemente había cumplido c</w:t>
      </w:r>
      <w:r w:rsidR="00671189" w:rsidRPr="00671189">
        <w:rPr>
          <w:rFonts w:ascii="Arial" w:hAnsi="Arial" w:cs="Arial"/>
          <w:b/>
        </w:rPr>
        <w:t>o</w:t>
      </w:r>
      <w:r w:rsidR="00671189" w:rsidRPr="00671189">
        <w:rPr>
          <w:rFonts w:ascii="Arial" w:hAnsi="Arial" w:cs="Arial"/>
          <w:b/>
        </w:rPr>
        <w:t xml:space="preserve">rrectamente las órdenes que le habían asignado sus voces. Pero ella, como muchos otros, vio que mientras la ciudad de </w:t>
      </w:r>
      <w:hyperlink r:id="rId185" w:tooltip="París" w:history="1">
        <w:r w:rsidR="00671189" w:rsidRPr="00671189">
          <w:rPr>
            <w:rStyle w:val="Hipervnculo"/>
            <w:rFonts w:ascii="Arial" w:hAnsi="Arial" w:cs="Arial"/>
            <w:b/>
            <w:color w:val="auto"/>
            <w:u w:val="none"/>
          </w:rPr>
          <w:t>París</w:t>
        </w:r>
      </w:hyperlink>
      <w:r w:rsidR="00671189" w:rsidRPr="00671189">
        <w:rPr>
          <w:rFonts w:ascii="Arial" w:hAnsi="Arial" w:cs="Arial"/>
          <w:b/>
        </w:rPr>
        <w:t xml:space="preserve"> estuviese tomada por las tropas inglesas, difícilmente el nuevo rey podría hacerse claramente con el control del reino de Francia.</w:t>
      </w:r>
    </w:p>
    <w:p w:rsidR="0078131C" w:rsidRPr="00671189" w:rsidRDefault="0078131C" w:rsidP="00671189">
      <w:pPr>
        <w:pStyle w:val="NormalWeb"/>
        <w:spacing w:before="0" w:beforeAutospacing="0" w:after="0" w:afterAutospacing="0"/>
        <w:jc w:val="both"/>
        <w:rPr>
          <w:rFonts w:ascii="Arial" w:hAnsi="Arial" w:cs="Arial"/>
          <w:b/>
        </w:rPr>
      </w:pPr>
    </w:p>
    <w:p w:rsidR="00FE194F"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El mismo día de la coronación, Juana envió una carta al duque de Borgoña, haciendo una referencia a otra enviada tres semanas antes en la que le pedía que acudiera a la coron</w:t>
      </w:r>
      <w:r w:rsidR="00671189" w:rsidRPr="00671189">
        <w:rPr>
          <w:rFonts w:ascii="Arial" w:hAnsi="Arial" w:cs="Arial"/>
          <w:b/>
        </w:rPr>
        <w:t>a</w:t>
      </w:r>
      <w:r w:rsidR="00671189" w:rsidRPr="00671189">
        <w:rPr>
          <w:rFonts w:ascii="Arial" w:hAnsi="Arial" w:cs="Arial"/>
          <w:b/>
        </w:rPr>
        <w:lastRenderedPageBreak/>
        <w:t xml:space="preserve">ción del delfín. De aquella no obtuvo respuesta. El motivo de la carta era la demanda de una tregua a petición del nuevo rey de Francia. </w:t>
      </w:r>
    </w:p>
    <w:p w:rsidR="00FE194F" w:rsidRDefault="00FE194F" w:rsidP="00671189">
      <w:pPr>
        <w:pStyle w:val="NormalWeb"/>
        <w:spacing w:before="0" w:beforeAutospacing="0" w:after="0" w:afterAutospacing="0"/>
        <w:jc w:val="both"/>
        <w:rPr>
          <w:rFonts w:ascii="Arial" w:hAnsi="Arial" w:cs="Arial"/>
          <w:b/>
        </w:rPr>
      </w:pPr>
    </w:p>
    <w:p w:rsidR="00671189" w:rsidRDefault="00FE194F"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Ella fue respetuosa en el tono de la demanda, aunque le recordó, una cosa muy usual en aquella época, quizás intentando hacerle entrever una contradicción en sus alianzas contra la </w:t>
      </w:r>
      <w:hyperlink r:id="rId186" w:tooltip="Casa de Armagnac" w:history="1">
        <w:proofErr w:type="spellStart"/>
        <w:r w:rsidR="00671189" w:rsidRPr="00671189">
          <w:rPr>
            <w:rStyle w:val="Hipervnculo"/>
            <w:rFonts w:ascii="Arial" w:hAnsi="Arial" w:cs="Arial"/>
            <w:b/>
            <w:color w:val="auto"/>
            <w:u w:val="none"/>
          </w:rPr>
          <w:t>armagnac</w:t>
        </w:r>
        <w:proofErr w:type="spellEnd"/>
      </w:hyperlink>
      <w:r w:rsidR="00671189" w:rsidRPr="00671189">
        <w:rPr>
          <w:rFonts w:ascii="Arial" w:hAnsi="Arial" w:cs="Arial"/>
          <w:b/>
        </w:rPr>
        <w:t xml:space="preserve">: </w:t>
      </w:r>
      <w:r w:rsidR="00671189" w:rsidRPr="0078131C">
        <w:rPr>
          <w:rFonts w:ascii="Arial" w:hAnsi="Arial" w:cs="Arial"/>
          <w:b/>
          <w:i/>
        </w:rPr>
        <w:t xml:space="preserve">«… como los cristianos fieles tendrían que hacer; y si os complace hacer la guerra, entonces id contra los </w:t>
      </w:r>
      <w:hyperlink r:id="rId187" w:tooltip="Sarraceno" w:history="1">
        <w:r w:rsidR="00671189" w:rsidRPr="0078131C">
          <w:rPr>
            <w:rStyle w:val="Hipervnculo"/>
            <w:rFonts w:ascii="Arial" w:hAnsi="Arial" w:cs="Arial"/>
            <w:b/>
            <w:i/>
            <w:color w:val="auto"/>
            <w:u w:val="none"/>
          </w:rPr>
          <w:t>sarracenos</w:t>
        </w:r>
      </w:hyperlink>
      <w:r w:rsidR="00671189" w:rsidRPr="00671189">
        <w:rPr>
          <w:rFonts w:ascii="Arial" w:hAnsi="Arial" w:cs="Arial"/>
          <w:b/>
        </w:rPr>
        <w:t xml:space="preserve">». Esta carta es un testimonio más que refleja la presencia de las luchas entre cristianos e islámicos en la </w:t>
      </w:r>
      <w:hyperlink r:id="rId188" w:tooltip="Edad Media" w:history="1">
        <w:r w:rsidR="00671189" w:rsidRPr="00671189">
          <w:rPr>
            <w:rStyle w:val="Hipervnculo"/>
            <w:rFonts w:ascii="Arial" w:hAnsi="Arial" w:cs="Arial"/>
            <w:b/>
            <w:color w:val="auto"/>
            <w:u w:val="none"/>
          </w:rPr>
          <w:t>Edad Media</w:t>
        </w:r>
      </w:hyperlink>
      <w:r w:rsidR="00671189" w:rsidRPr="00671189">
        <w:rPr>
          <w:rFonts w:ascii="Arial" w:hAnsi="Arial" w:cs="Arial"/>
          <w:b/>
        </w:rPr>
        <w:t>. Así, incluso para ella, el objetivo islámico era legítimo, siguiendo el dogma cristiano del momento.</w:t>
      </w:r>
    </w:p>
    <w:p w:rsidR="0078131C" w:rsidRPr="00671189" w:rsidRDefault="0078131C" w:rsidP="00671189">
      <w:pPr>
        <w:pStyle w:val="NormalWeb"/>
        <w:spacing w:before="0" w:beforeAutospacing="0" w:after="0" w:afterAutospacing="0"/>
        <w:jc w:val="both"/>
        <w:rPr>
          <w:rFonts w:ascii="Arial" w:hAnsi="Arial" w:cs="Arial"/>
          <w:b/>
        </w:rPr>
      </w:pPr>
    </w:p>
    <w:p w:rsid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El mismo día de la coronación aún llegaban emisarios del duque de Borgoña y se inici</w:t>
      </w:r>
      <w:r w:rsidR="00671189" w:rsidRPr="00671189">
        <w:rPr>
          <w:rFonts w:ascii="Arial" w:hAnsi="Arial" w:cs="Arial"/>
          <w:b/>
        </w:rPr>
        <w:t>a</w:t>
      </w:r>
      <w:r w:rsidR="00671189" w:rsidRPr="00671189">
        <w:rPr>
          <w:rFonts w:ascii="Arial" w:hAnsi="Arial" w:cs="Arial"/>
          <w:b/>
        </w:rPr>
        <w:t>ron las negociaciones para llegar a la paz, o a una tregua, que fue finalmente lo que se pactó. No fue la paz que deseó Juana, pero por lo menos se obtuvo durante quince días. Sin embargo la tregua no fue gratuita, ya que hubo intereses políticos detrás de esta.</w:t>
      </w:r>
    </w:p>
    <w:p w:rsidR="0078131C" w:rsidRPr="00671189" w:rsidRDefault="0078131C" w:rsidP="00671189">
      <w:pPr>
        <w:pStyle w:val="NormalWeb"/>
        <w:spacing w:before="0" w:beforeAutospacing="0" w:after="0" w:afterAutospacing="0"/>
        <w:jc w:val="both"/>
        <w:rPr>
          <w:rFonts w:ascii="Arial" w:hAnsi="Arial" w:cs="Arial"/>
          <w:b/>
        </w:rPr>
      </w:pPr>
    </w:p>
    <w:p w:rsid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Así pues, Carlos VII necesitaba tomar París para ejercer la autoridad de rey con poder efectivo sobre el reino, además de que no tenía interés en crearse un mala imagen llevando a cabo una conquista violenta de tierras que entonces pasarían a sus dominios y un día u otro le podrían pasar factura; pero por otro lado, lo que movió al duque de la Borgoña a firmar la tregua, fue la necesidad de ganar el tiempo suficiente para rehacerse. Es decir, poder hacer un examen general de la situación, resituarse sobre el terreno y rehacer las alianzas con el inglés Bedford, regente por aquel entonces de Inglaterra (</w:t>
      </w:r>
      <w:hyperlink r:id="rId189" w:tooltip="Enrique VI de Inglaterra" w:history="1">
        <w:r w:rsidR="00671189" w:rsidRPr="00671189">
          <w:rPr>
            <w:rStyle w:val="Hipervnculo"/>
            <w:rFonts w:ascii="Arial" w:hAnsi="Arial" w:cs="Arial"/>
            <w:b/>
            <w:color w:val="auto"/>
            <w:u w:val="none"/>
          </w:rPr>
          <w:t>Enrique VI</w:t>
        </w:r>
      </w:hyperlink>
      <w:r w:rsidR="00671189" w:rsidRPr="00671189">
        <w:rPr>
          <w:rFonts w:ascii="Arial" w:hAnsi="Arial" w:cs="Arial"/>
          <w:b/>
        </w:rPr>
        <w:t xml:space="preserve"> no a</w:t>
      </w:r>
      <w:r w:rsidR="00671189" w:rsidRPr="00671189">
        <w:rPr>
          <w:rFonts w:ascii="Arial" w:hAnsi="Arial" w:cs="Arial"/>
          <w:b/>
        </w:rPr>
        <w:t>l</w:t>
      </w:r>
      <w:r w:rsidR="00671189" w:rsidRPr="00671189">
        <w:rPr>
          <w:rFonts w:ascii="Arial" w:hAnsi="Arial" w:cs="Arial"/>
          <w:b/>
        </w:rPr>
        <w:t xml:space="preserve">canzó la mayoría de edad hasta </w:t>
      </w:r>
      <w:hyperlink r:id="rId190" w:tooltip="1437" w:history="1">
        <w:r w:rsidR="00671189" w:rsidRPr="00671189">
          <w:rPr>
            <w:rStyle w:val="Hipervnculo"/>
            <w:rFonts w:ascii="Arial" w:hAnsi="Arial" w:cs="Arial"/>
            <w:b/>
            <w:color w:val="auto"/>
            <w:u w:val="none"/>
          </w:rPr>
          <w:t>1437</w:t>
        </w:r>
      </w:hyperlink>
      <w:r w:rsidR="00671189" w:rsidRPr="00671189">
        <w:rPr>
          <w:rFonts w:ascii="Arial" w:hAnsi="Arial" w:cs="Arial"/>
          <w:b/>
        </w:rPr>
        <w:t>).</w:t>
      </w:r>
    </w:p>
    <w:p w:rsidR="0078131C" w:rsidRPr="00671189" w:rsidRDefault="0078131C" w:rsidP="00671189">
      <w:pPr>
        <w:pStyle w:val="NormalWeb"/>
        <w:spacing w:before="0" w:beforeAutospacing="0" w:after="0" w:afterAutospacing="0"/>
        <w:jc w:val="both"/>
        <w:rPr>
          <w:rFonts w:ascii="Arial" w:hAnsi="Arial" w:cs="Arial"/>
          <w:b/>
        </w:rPr>
      </w:pPr>
    </w:p>
    <w:p w:rsid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Una tregua con el duque de la Borgoña no implicaba cesar las luchas contra los ingl</w:t>
      </w:r>
      <w:r w:rsidR="00671189" w:rsidRPr="00671189">
        <w:rPr>
          <w:rFonts w:ascii="Arial" w:hAnsi="Arial" w:cs="Arial"/>
          <w:b/>
        </w:rPr>
        <w:t>e</w:t>
      </w:r>
      <w:r w:rsidR="00671189" w:rsidRPr="00671189">
        <w:rPr>
          <w:rFonts w:ascii="Arial" w:hAnsi="Arial" w:cs="Arial"/>
          <w:b/>
        </w:rPr>
        <w:t xml:space="preserve">ses. De este modo, el ya rey Carlos decidió, con el objetivo claramente fijado en París, aprovechar la tregua llevando al ejército real de campaña por la actual región francesa de </w:t>
      </w:r>
      <w:hyperlink r:id="rId191" w:tooltip="Île de France" w:history="1">
        <w:proofErr w:type="spellStart"/>
        <w:r w:rsidR="00671189" w:rsidRPr="00671189">
          <w:rPr>
            <w:rStyle w:val="Hipervnculo"/>
            <w:rFonts w:ascii="Arial" w:hAnsi="Arial" w:cs="Arial"/>
            <w:b/>
            <w:color w:val="auto"/>
            <w:u w:val="none"/>
          </w:rPr>
          <w:t>Île</w:t>
        </w:r>
        <w:proofErr w:type="spellEnd"/>
        <w:r w:rsidR="00671189" w:rsidRPr="00671189">
          <w:rPr>
            <w:rStyle w:val="Hipervnculo"/>
            <w:rFonts w:ascii="Arial" w:hAnsi="Arial" w:cs="Arial"/>
            <w:b/>
            <w:color w:val="auto"/>
            <w:u w:val="none"/>
          </w:rPr>
          <w:t xml:space="preserve"> de France</w:t>
        </w:r>
      </w:hyperlink>
      <w:r w:rsidR="00671189" w:rsidRPr="00671189">
        <w:rPr>
          <w:rFonts w:ascii="Arial" w:hAnsi="Arial" w:cs="Arial"/>
          <w:b/>
        </w:rPr>
        <w:t>, con la esperanza de irlas avasallando poco a poco, sacrificando la opción de atacar directamente la capital para poderla atacar después con más puntos a favor. El ejé</w:t>
      </w:r>
      <w:r w:rsidR="00671189" w:rsidRPr="00671189">
        <w:rPr>
          <w:rFonts w:ascii="Arial" w:hAnsi="Arial" w:cs="Arial"/>
          <w:b/>
        </w:rPr>
        <w:t>r</w:t>
      </w:r>
      <w:r w:rsidR="00671189" w:rsidRPr="00671189">
        <w:rPr>
          <w:rFonts w:ascii="Arial" w:hAnsi="Arial" w:cs="Arial"/>
          <w:b/>
        </w:rPr>
        <w:t xml:space="preserve">cito pasó sucesivamente sin tropiezos por ciudades como </w:t>
      </w:r>
      <w:hyperlink r:id="rId192" w:tooltip="Corbeny" w:history="1">
        <w:proofErr w:type="spellStart"/>
        <w:r w:rsidR="00671189" w:rsidRPr="00671189">
          <w:rPr>
            <w:rStyle w:val="Hipervnculo"/>
            <w:rFonts w:ascii="Arial" w:hAnsi="Arial" w:cs="Arial"/>
            <w:b/>
            <w:color w:val="auto"/>
            <w:u w:val="none"/>
          </w:rPr>
          <w:t>Corbeny</w:t>
        </w:r>
        <w:proofErr w:type="spellEnd"/>
      </w:hyperlink>
      <w:r w:rsidR="00671189" w:rsidRPr="00671189">
        <w:rPr>
          <w:rFonts w:ascii="Arial" w:hAnsi="Arial" w:cs="Arial"/>
          <w:b/>
        </w:rPr>
        <w:t xml:space="preserve"> el </w:t>
      </w:r>
      <w:hyperlink r:id="rId193" w:tooltip="21 de julio" w:history="1">
        <w:r w:rsidR="00671189" w:rsidRPr="00671189">
          <w:rPr>
            <w:rStyle w:val="Hipervnculo"/>
            <w:rFonts w:ascii="Arial" w:hAnsi="Arial" w:cs="Arial"/>
            <w:b/>
            <w:color w:val="auto"/>
            <w:u w:val="none"/>
          </w:rPr>
          <w:t>21 de julio</w:t>
        </w:r>
      </w:hyperlink>
      <w:r w:rsidR="00671189" w:rsidRPr="00671189">
        <w:rPr>
          <w:rFonts w:ascii="Arial" w:hAnsi="Arial" w:cs="Arial"/>
          <w:b/>
        </w:rPr>
        <w:t xml:space="preserve">, </w:t>
      </w:r>
      <w:hyperlink r:id="rId194" w:tooltip="Soissons" w:history="1">
        <w:proofErr w:type="spellStart"/>
        <w:r w:rsidR="00671189" w:rsidRPr="00671189">
          <w:rPr>
            <w:rStyle w:val="Hipervnculo"/>
            <w:rFonts w:ascii="Arial" w:hAnsi="Arial" w:cs="Arial"/>
            <w:b/>
            <w:color w:val="auto"/>
            <w:u w:val="none"/>
          </w:rPr>
          <w:t>Soissons</w:t>
        </w:r>
        <w:proofErr w:type="spellEnd"/>
      </w:hyperlink>
      <w:r w:rsidR="00671189" w:rsidRPr="00671189">
        <w:rPr>
          <w:rFonts w:ascii="Arial" w:hAnsi="Arial" w:cs="Arial"/>
          <w:b/>
        </w:rPr>
        <w:t xml:space="preserve"> el </w:t>
      </w:r>
      <w:hyperlink r:id="rId195" w:tooltip="23 de julio" w:history="1">
        <w:r w:rsidR="00671189" w:rsidRPr="00671189">
          <w:rPr>
            <w:rStyle w:val="Hipervnculo"/>
            <w:rFonts w:ascii="Arial" w:hAnsi="Arial" w:cs="Arial"/>
            <w:b/>
            <w:color w:val="auto"/>
            <w:u w:val="none"/>
          </w:rPr>
          <w:t>23 de julio</w:t>
        </w:r>
      </w:hyperlink>
      <w:r w:rsidR="00671189" w:rsidRPr="00671189">
        <w:rPr>
          <w:rFonts w:ascii="Arial" w:hAnsi="Arial" w:cs="Arial"/>
          <w:b/>
        </w:rPr>
        <w:t xml:space="preserve">, el Castillo de </w:t>
      </w:r>
      <w:hyperlink r:id="rId196" w:tooltip="Thierry" w:history="1">
        <w:r w:rsidR="00671189" w:rsidRPr="00671189">
          <w:rPr>
            <w:rStyle w:val="Hipervnculo"/>
            <w:rFonts w:ascii="Arial" w:hAnsi="Arial" w:cs="Arial"/>
            <w:b/>
            <w:color w:val="auto"/>
            <w:u w:val="none"/>
          </w:rPr>
          <w:t>Thierry</w:t>
        </w:r>
      </w:hyperlink>
      <w:r w:rsidR="00671189" w:rsidRPr="00671189">
        <w:rPr>
          <w:rFonts w:ascii="Arial" w:hAnsi="Arial" w:cs="Arial"/>
          <w:b/>
        </w:rPr>
        <w:t xml:space="preserve"> cuatro días después, </w:t>
      </w:r>
      <w:hyperlink r:id="rId197" w:tooltip="Montmirail" w:history="1">
        <w:proofErr w:type="spellStart"/>
        <w:r w:rsidR="00671189" w:rsidRPr="00671189">
          <w:rPr>
            <w:rStyle w:val="Hipervnculo"/>
            <w:rFonts w:ascii="Arial" w:hAnsi="Arial" w:cs="Arial"/>
            <w:b/>
            <w:color w:val="auto"/>
            <w:u w:val="none"/>
          </w:rPr>
          <w:t>Montmirail</w:t>
        </w:r>
        <w:proofErr w:type="spellEnd"/>
      </w:hyperlink>
      <w:r w:rsidR="00671189" w:rsidRPr="00671189">
        <w:rPr>
          <w:rFonts w:ascii="Arial" w:hAnsi="Arial" w:cs="Arial"/>
          <w:b/>
        </w:rPr>
        <w:t xml:space="preserve"> ya el </w:t>
      </w:r>
      <w:hyperlink r:id="rId198" w:tooltip="1 de agosto" w:history="1">
        <w:r w:rsidR="00671189" w:rsidRPr="00671189">
          <w:rPr>
            <w:rStyle w:val="Hipervnculo"/>
            <w:rFonts w:ascii="Arial" w:hAnsi="Arial" w:cs="Arial"/>
            <w:b/>
            <w:color w:val="auto"/>
            <w:u w:val="none"/>
          </w:rPr>
          <w:t>1 de agosto</w:t>
        </w:r>
      </w:hyperlink>
      <w:r w:rsidR="00671189" w:rsidRPr="00671189">
        <w:rPr>
          <w:rFonts w:ascii="Arial" w:hAnsi="Arial" w:cs="Arial"/>
          <w:b/>
        </w:rPr>
        <w:t xml:space="preserve">, </w:t>
      </w:r>
      <w:hyperlink r:id="rId199" w:tooltip="Provins" w:history="1">
        <w:proofErr w:type="spellStart"/>
        <w:r w:rsidR="00671189" w:rsidRPr="00671189">
          <w:rPr>
            <w:rStyle w:val="Hipervnculo"/>
            <w:rFonts w:ascii="Arial" w:hAnsi="Arial" w:cs="Arial"/>
            <w:b/>
            <w:color w:val="auto"/>
            <w:u w:val="none"/>
          </w:rPr>
          <w:t>Pr</w:t>
        </w:r>
        <w:r w:rsidR="00671189" w:rsidRPr="00671189">
          <w:rPr>
            <w:rStyle w:val="Hipervnculo"/>
            <w:rFonts w:ascii="Arial" w:hAnsi="Arial" w:cs="Arial"/>
            <w:b/>
            <w:color w:val="auto"/>
            <w:u w:val="none"/>
          </w:rPr>
          <w:t>o</w:t>
        </w:r>
        <w:r w:rsidR="00671189" w:rsidRPr="00671189">
          <w:rPr>
            <w:rStyle w:val="Hipervnculo"/>
            <w:rFonts w:ascii="Arial" w:hAnsi="Arial" w:cs="Arial"/>
            <w:b/>
            <w:color w:val="auto"/>
            <w:u w:val="none"/>
          </w:rPr>
          <w:t>vins</w:t>
        </w:r>
        <w:proofErr w:type="spellEnd"/>
      </w:hyperlink>
      <w:r w:rsidR="00671189" w:rsidRPr="00671189">
        <w:rPr>
          <w:rFonts w:ascii="Arial" w:hAnsi="Arial" w:cs="Arial"/>
          <w:b/>
        </w:rPr>
        <w:t xml:space="preserve"> el 6, </w:t>
      </w:r>
      <w:hyperlink r:id="rId200" w:tooltip="Coulommiers" w:history="1">
        <w:proofErr w:type="spellStart"/>
        <w:r w:rsidR="00671189" w:rsidRPr="00671189">
          <w:rPr>
            <w:rStyle w:val="Hipervnculo"/>
            <w:rFonts w:ascii="Arial" w:hAnsi="Arial" w:cs="Arial"/>
            <w:b/>
            <w:color w:val="auto"/>
            <w:u w:val="none"/>
          </w:rPr>
          <w:t>Coulommiers</w:t>
        </w:r>
        <w:proofErr w:type="spellEnd"/>
      </w:hyperlink>
      <w:r w:rsidR="00671189" w:rsidRPr="00671189">
        <w:rPr>
          <w:rFonts w:ascii="Arial" w:hAnsi="Arial" w:cs="Arial"/>
          <w:b/>
        </w:rPr>
        <w:t xml:space="preserve"> un día después, </w:t>
      </w:r>
      <w:hyperlink r:id="rId201" w:tooltip="La Ferté-Milon" w:history="1">
        <w:r w:rsidR="00671189" w:rsidRPr="00671189">
          <w:rPr>
            <w:rStyle w:val="Hipervnculo"/>
            <w:rFonts w:ascii="Arial" w:hAnsi="Arial" w:cs="Arial"/>
            <w:b/>
            <w:color w:val="auto"/>
            <w:u w:val="none"/>
          </w:rPr>
          <w:t xml:space="preserve">La </w:t>
        </w:r>
        <w:proofErr w:type="spellStart"/>
        <w:r w:rsidR="00671189" w:rsidRPr="00671189">
          <w:rPr>
            <w:rStyle w:val="Hipervnculo"/>
            <w:rFonts w:ascii="Arial" w:hAnsi="Arial" w:cs="Arial"/>
            <w:b/>
            <w:color w:val="auto"/>
            <w:u w:val="none"/>
          </w:rPr>
          <w:t>Ferté-Milon</w:t>
        </w:r>
        <w:proofErr w:type="spellEnd"/>
      </w:hyperlink>
      <w:r w:rsidR="00671189" w:rsidRPr="00671189">
        <w:rPr>
          <w:rFonts w:ascii="Arial" w:hAnsi="Arial" w:cs="Arial"/>
          <w:b/>
        </w:rPr>
        <w:t xml:space="preserve"> el </w:t>
      </w:r>
      <w:hyperlink r:id="rId202" w:tooltip="10 de agosto" w:history="1">
        <w:r w:rsidR="00671189" w:rsidRPr="00671189">
          <w:rPr>
            <w:rStyle w:val="Hipervnculo"/>
            <w:rFonts w:ascii="Arial" w:hAnsi="Arial" w:cs="Arial"/>
            <w:b/>
            <w:color w:val="auto"/>
            <w:u w:val="none"/>
          </w:rPr>
          <w:t>10 de agosto</w:t>
        </w:r>
      </w:hyperlink>
      <w:r w:rsidR="00671189" w:rsidRPr="00671189">
        <w:rPr>
          <w:rFonts w:ascii="Arial" w:hAnsi="Arial" w:cs="Arial"/>
          <w:b/>
        </w:rPr>
        <w:t xml:space="preserve">, y </w:t>
      </w:r>
      <w:hyperlink r:id="rId203" w:tooltip="Crépy" w:history="1">
        <w:proofErr w:type="spellStart"/>
        <w:r w:rsidR="00671189" w:rsidRPr="00671189">
          <w:rPr>
            <w:rStyle w:val="Hipervnculo"/>
            <w:rFonts w:ascii="Arial" w:hAnsi="Arial" w:cs="Arial"/>
            <w:b/>
            <w:color w:val="auto"/>
            <w:u w:val="none"/>
          </w:rPr>
          <w:t>Crépy</w:t>
        </w:r>
        <w:proofErr w:type="spellEnd"/>
      </w:hyperlink>
      <w:r w:rsidR="00671189" w:rsidRPr="00671189">
        <w:rPr>
          <w:rFonts w:ascii="Arial" w:hAnsi="Arial" w:cs="Arial"/>
          <w:b/>
        </w:rPr>
        <w:t xml:space="preserve"> el día 11. El objetivo era ir colocando sus tropas de forma estratégica para amenazar la capital del r</w:t>
      </w:r>
      <w:r w:rsidR="00671189" w:rsidRPr="00671189">
        <w:rPr>
          <w:rFonts w:ascii="Arial" w:hAnsi="Arial" w:cs="Arial"/>
          <w:b/>
        </w:rPr>
        <w:t>e</w:t>
      </w:r>
      <w:r w:rsidR="00671189" w:rsidRPr="00671189">
        <w:rPr>
          <w:rFonts w:ascii="Arial" w:hAnsi="Arial" w:cs="Arial"/>
          <w:b/>
        </w:rPr>
        <w:t>ino.</w:t>
      </w:r>
    </w:p>
    <w:p w:rsidR="00FE194F" w:rsidRDefault="00FE194F" w:rsidP="00FE194F">
      <w:pPr>
        <w:pStyle w:val="NormalWeb"/>
        <w:spacing w:before="0" w:beforeAutospacing="0" w:after="0" w:afterAutospacing="0"/>
        <w:jc w:val="center"/>
        <w:rPr>
          <w:rFonts w:ascii="Arial" w:hAnsi="Arial" w:cs="Arial"/>
          <w:b/>
        </w:rPr>
      </w:pPr>
      <w:r>
        <w:rPr>
          <w:b/>
          <w:noProof/>
        </w:rPr>
        <w:drawing>
          <wp:inline distT="0" distB="0" distL="0" distR="0">
            <wp:extent cx="2438400" cy="3200400"/>
            <wp:effectExtent l="1905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4"/>
                    <a:srcRect l="30814" t="14552" r="32496" b="22761"/>
                    <a:stretch>
                      <a:fillRect/>
                    </a:stretch>
                  </pic:blipFill>
                  <pic:spPr bwMode="auto">
                    <a:xfrm>
                      <a:off x="0" y="0"/>
                      <a:ext cx="2438400" cy="3200400"/>
                    </a:xfrm>
                    <a:prstGeom prst="rect">
                      <a:avLst/>
                    </a:prstGeom>
                    <a:noFill/>
                    <a:ln w="9525">
                      <a:noFill/>
                      <a:miter lim="800000"/>
                      <a:headEnd/>
                      <a:tailEnd/>
                    </a:ln>
                  </pic:spPr>
                </pic:pic>
              </a:graphicData>
            </a:graphic>
          </wp:inline>
        </w:drawing>
      </w:r>
    </w:p>
    <w:p w:rsidR="0078131C" w:rsidRPr="00671189" w:rsidRDefault="0078131C" w:rsidP="00671189">
      <w:pPr>
        <w:pStyle w:val="NormalWeb"/>
        <w:spacing w:before="0" w:beforeAutospacing="0" w:after="0" w:afterAutospacing="0"/>
        <w:jc w:val="both"/>
        <w:rPr>
          <w:rFonts w:ascii="Arial" w:hAnsi="Arial" w:cs="Arial"/>
          <w:b/>
        </w:rPr>
      </w:pPr>
    </w:p>
    <w:p w:rsidR="00FE194F"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Los días siguientes, el doce y el trece de agosto, Carlos probó desde </w:t>
      </w:r>
      <w:proofErr w:type="spellStart"/>
      <w:r w:rsidR="00671189" w:rsidRPr="00671189">
        <w:rPr>
          <w:rFonts w:ascii="Arial" w:hAnsi="Arial" w:cs="Arial"/>
          <w:b/>
        </w:rPr>
        <w:t>Crépy</w:t>
      </w:r>
      <w:proofErr w:type="spellEnd"/>
      <w:r w:rsidR="00671189" w:rsidRPr="00671189">
        <w:rPr>
          <w:rFonts w:ascii="Arial" w:hAnsi="Arial" w:cs="Arial"/>
          <w:b/>
        </w:rPr>
        <w:t xml:space="preserve"> el ataque directo contra París. De la villa restante al nordeste de la capital francesa, hicieron un p</w:t>
      </w:r>
      <w:r w:rsidR="00671189" w:rsidRPr="00671189">
        <w:rPr>
          <w:rFonts w:ascii="Arial" w:hAnsi="Arial" w:cs="Arial"/>
          <w:b/>
        </w:rPr>
        <w:t>e</w:t>
      </w:r>
      <w:r w:rsidR="00671189" w:rsidRPr="00671189">
        <w:rPr>
          <w:rFonts w:ascii="Arial" w:hAnsi="Arial" w:cs="Arial"/>
          <w:b/>
        </w:rPr>
        <w:lastRenderedPageBreak/>
        <w:t xml:space="preserve">queño desplazamiento, primero a </w:t>
      </w:r>
      <w:hyperlink r:id="rId205" w:tooltip="Lagny le-Sec" w:history="1">
        <w:proofErr w:type="spellStart"/>
        <w:r w:rsidR="00671189" w:rsidRPr="00671189">
          <w:rPr>
            <w:rStyle w:val="Hipervnculo"/>
            <w:rFonts w:ascii="Arial" w:hAnsi="Arial" w:cs="Arial"/>
            <w:b/>
            <w:color w:val="auto"/>
            <w:u w:val="none"/>
          </w:rPr>
          <w:t>Lagny</w:t>
        </w:r>
        <w:proofErr w:type="spellEnd"/>
        <w:r w:rsidR="00671189" w:rsidRPr="00671189">
          <w:rPr>
            <w:rStyle w:val="Hipervnculo"/>
            <w:rFonts w:ascii="Arial" w:hAnsi="Arial" w:cs="Arial"/>
            <w:b/>
            <w:color w:val="auto"/>
            <w:u w:val="none"/>
          </w:rPr>
          <w:t xml:space="preserve"> le-</w:t>
        </w:r>
        <w:proofErr w:type="spellStart"/>
        <w:r w:rsidR="00671189" w:rsidRPr="00671189">
          <w:rPr>
            <w:rStyle w:val="Hipervnculo"/>
            <w:rFonts w:ascii="Arial" w:hAnsi="Arial" w:cs="Arial"/>
            <w:b/>
            <w:color w:val="auto"/>
            <w:u w:val="none"/>
          </w:rPr>
          <w:t>Sec</w:t>
        </w:r>
        <w:proofErr w:type="spellEnd"/>
      </w:hyperlink>
      <w:r w:rsidR="00671189" w:rsidRPr="00671189">
        <w:rPr>
          <w:rFonts w:ascii="Arial" w:hAnsi="Arial" w:cs="Arial"/>
          <w:b/>
        </w:rPr>
        <w:t xml:space="preserve"> y después a </w:t>
      </w:r>
      <w:hyperlink r:id="rId206" w:tooltip="Dammartin (aún no redactado)" w:history="1">
        <w:proofErr w:type="spellStart"/>
        <w:r w:rsidR="00671189" w:rsidRPr="00671189">
          <w:rPr>
            <w:rStyle w:val="Hipervnculo"/>
            <w:rFonts w:ascii="Arial" w:hAnsi="Arial" w:cs="Arial"/>
            <w:b/>
            <w:color w:val="auto"/>
            <w:u w:val="none"/>
          </w:rPr>
          <w:t>Dammartin</w:t>
        </w:r>
        <w:proofErr w:type="spellEnd"/>
      </w:hyperlink>
      <w:r w:rsidR="00671189" w:rsidRPr="00671189">
        <w:rPr>
          <w:rFonts w:ascii="Arial" w:hAnsi="Arial" w:cs="Arial"/>
          <w:b/>
        </w:rPr>
        <w:t xml:space="preserve">. Pero la guarnición anglo-borgoñona, alerta, hizo una buena anticipación saliendo al encuentro de estos y los consiguieron parar, haciéndolos retroceder otra vez hasta </w:t>
      </w:r>
      <w:proofErr w:type="spellStart"/>
      <w:r w:rsidR="00671189" w:rsidRPr="00671189">
        <w:rPr>
          <w:rFonts w:ascii="Arial" w:hAnsi="Arial" w:cs="Arial"/>
          <w:b/>
        </w:rPr>
        <w:t>Crépy</w:t>
      </w:r>
      <w:proofErr w:type="spellEnd"/>
      <w:r w:rsidR="00671189" w:rsidRPr="00671189">
        <w:rPr>
          <w:rFonts w:ascii="Arial" w:hAnsi="Arial" w:cs="Arial"/>
          <w:b/>
        </w:rPr>
        <w:t>.</w:t>
      </w:r>
    </w:p>
    <w:p w:rsidR="00671189" w:rsidRDefault="00FE194F"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 Aquella tentativa </w:t>
      </w:r>
      <w:proofErr w:type="spellStart"/>
      <w:r w:rsidR="00671189" w:rsidRPr="00671189">
        <w:rPr>
          <w:rFonts w:ascii="Arial" w:hAnsi="Arial" w:cs="Arial"/>
          <w:b/>
        </w:rPr>
        <w:t>armagnac</w:t>
      </w:r>
      <w:proofErr w:type="spellEnd"/>
      <w:r w:rsidR="00671189" w:rsidRPr="00671189">
        <w:rPr>
          <w:rFonts w:ascii="Arial" w:hAnsi="Arial" w:cs="Arial"/>
          <w:b/>
        </w:rPr>
        <w:t xml:space="preserve"> llamó la atención inglesa que, mediante Bedford, les envió una contraofensiva, un reto de duelo el </w:t>
      </w:r>
      <w:hyperlink r:id="rId207" w:tooltip="14 de agosto" w:history="1">
        <w:r w:rsidR="00671189" w:rsidRPr="00671189">
          <w:rPr>
            <w:rStyle w:val="Hipervnculo"/>
            <w:rFonts w:ascii="Arial" w:hAnsi="Arial" w:cs="Arial"/>
            <w:b/>
            <w:color w:val="auto"/>
            <w:u w:val="none"/>
          </w:rPr>
          <w:t>14 de agosto</w:t>
        </w:r>
      </w:hyperlink>
      <w:r w:rsidR="00671189" w:rsidRPr="00671189">
        <w:rPr>
          <w:rFonts w:ascii="Arial" w:hAnsi="Arial" w:cs="Arial"/>
          <w:b/>
        </w:rPr>
        <w:t xml:space="preserve"> en </w:t>
      </w:r>
      <w:hyperlink r:id="rId208" w:tooltip="Montépilloy" w:history="1">
        <w:proofErr w:type="spellStart"/>
        <w:r w:rsidR="00671189" w:rsidRPr="00671189">
          <w:rPr>
            <w:rStyle w:val="Hipervnculo"/>
            <w:rFonts w:ascii="Arial" w:hAnsi="Arial" w:cs="Arial"/>
            <w:b/>
            <w:color w:val="auto"/>
            <w:u w:val="none"/>
          </w:rPr>
          <w:t>Montépilloy</w:t>
        </w:r>
        <w:proofErr w:type="spellEnd"/>
      </w:hyperlink>
      <w:r w:rsidR="00671189" w:rsidRPr="00671189">
        <w:rPr>
          <w:rFonts w:ascii="Arial" w:hAnsi="Arial" w:cs="Arial"/>
          <w:b/>
        </w:rPr>
        <w:t>, al cual accedieron a ir los franceses al día siguiente. Allí los ingleses tenían una resistencia bien formada, capaz de hacer frente al ejército real francés conducido enérgicamente por Juana.</w:t>
      </w:r>
    </w:p>
    <w:p w:rsidR="0078131C" w:rsidRPr="00671189" w:rsidRDefault="0078131C" w:rsidP="00671189">
      <w:pPr>
        <w:pStyle w:val="NormalWeb"/>
        <w:spacing w:before="0" w:beforeAutospacing="0" w:after="0" w:afterAutospacing="0"/>
        <w:jc w:val="both"/>
        <w:rPr>
          <w:rFonts w:ascii="Arial" w:hAnsi="Arial" w:cs="Arial"/>
          <w:b/>
        </w:rPr>
      </w:pPr>
    </w:p>
    <w:p w:rsidR="0078131C"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proofErr w:type="spellStart"/>
      <w:r w:rsidR="00671189" w:rsidRPr="00671189">
        <w:rPr>
          <w:rFonts w:ascii="Arial" w:hAnsi="Arial" w:cs="Arial"/>
          <w:b/>
        </w:rPr>
        <w:t>Montépilloy</w:t>
      </w:r>
      <w:proofErr w:type="spellEnd"/>
      <w:r w:rsidR="00671189" w:rsidRPr="00671189">
        <w:rPr>
          <w:rFonts w:ascii="Arial" w:hAnsi="Arial" w:cs="Arial"/>
          <w:b/>
        </w:rPr>
        <w:t xml:space="preserve"> era una villa que quedaba en medio de </w:t>
      </w:r>
      <w:proofErr w:type="spellStart"/>
      <w:r w:rsidR="00671189" w:rsidRPr="00671189">
        <w:rPr>
          <w:rFonts w:ascii="Arial" w:hAnsi="Arial" w:cs="Arial"/>
          <w:b/>
        </w:rPr>
        <w:t>Crépy</w:t>
      </w:r>
      <w:proofErr w:type="spellEnd"/>
      <w:r w:rsidR="00671189" w:rsidRPr="00671189">
        <w:rPr>
          <w:rFonts w:ascii="Arial" w:hAnsi="Arial" w:cs="Arial"/>
          <w:b/>
        </w:rPr>
        <w:t xml:space="preserve"> y París, y allí los ingleses e</w:t>
      </w:r>
      <w:r w:rsidR="00671189" w:rsidRPr="00671189">
        <w:rPr>
          <w:rFonts w:ascii="Arial" w:hAnsi="Arial" w:cs="Arial"/>
          <w:b/>
        </w:rPr>
        <w:t>s</w:t>
      </w:r>
      <w:r w:rsidR="00671189" w:rsidRPr="00671189">
        <w:rPr>
          <w:rFonts w:ascii="Arial" w:hAnsi="Arial" w:cs="Arial"/>
          <w:b/>
        </w:rPr>
        <w:t>tructuraron su guarnición de la forma tradicional: con los arqueros delante esperando al adversario.</w:t>
      </w:r>
    </w:p>
    <w:p w:rsidR="0078131C" w:rsidRDefault="0078131C" w:rsidP="00671189">
      <w:pPr>
        <w:pStyle w:val="NormalWeb"/>
        <w:spacing w:before="0" w:beforeAutospacing="0" w:after="0" w:afterAutospacing="0"/>
        <w:jc w:val="both"/>
        <w:rPr>
          <w:rFonts w:ascii="Arial" w:hAnsi="Arial" w:cs="Arial"/>
          <w:b/>
        </w:rPr>
      </w:pPr>
    </w:p>
    <w:p w:rsid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 La batalla fue en sí lo suficientemente extraña como para provocar, después de diversos ataques, la retirada a París de las tropas inglesas mientras su comandante, Bedford, iba a Ruan a sofocar unas revueltas que habían estallado. De hecho, los franceses, que hasta aquel momento no habían encontrado una resistencia de cierta entidad en la </w:t>
      </w:r>
      <w:proofErr w:type="spellStart"/>
      <w:r w:rsidR="00671189" w:rsidRPr="00671189">
        <w:rPr>
          <w:rFonts w:ascii="Arial" w:hAnsi="Arial" w:cs="Arial"/>
          <w:b/>
        </w:rPr>
        <w:t>Île</w:t>
      </w:r>
      <w:proofErr w:type="spellEnd"/>
      <w:r w:rsidR="00671189" w:rsidRPr="00671189">
        <w:rPr>
          <w:rFonts w:ascii="Arial" w:hAnsi="Arial" w:cs="Arial"/>
          <w:b/>
        </w:rPr>
        <w:t xml:space="preserve">, habían preferido hacer de esta gira alrededor de París una exhibición, evitando enfrentamientos directos con los borgoñones. Esta actitud no gustaría apenas a Juana. La batalla de </w:t>
      </w:r>
      <w:proofErr w:type="spellStart"/>
      <w:r w:rsidR="00671189" w:rsidRPr="00671189">
        <w:rPr>
          <w:rFonts w:ascii="Arial" w:hAnsi="Arial" w:cs="Arial"/>
          <w:b/>
        </w:rPr>
        <w:t>Montépilloy</w:t>
      </w:r>
      <w:proofErr w:type="spellEnd"/>
      <w:r w:rsidR="00671189" w:rsidRPr="00671189">
        <w:rPr>
          <w:rFonts w:ascii="Arial" w:hAnsi="Arial" w:cs="Arial"/>
          <w:b/>
        </w:rPr>
        <w:t xml:space="preserve"> dejó entrever que el ejército inglés no mostraba una actitud muy diferente del </w:t>
      </w:r>
      <w:proofErr w:type="spellStart"/>
      <w:r w:rsidR="00671189" w:rsidRPr="00671189">
        <w:rPr>
          <w:rFonts w:ascii="Arial" w:hAnsi="Arial" w:cs="Arial"/>
          <w:b/>
        </w:rPr>
        <w:t>armagnac</w:t>
      </w:r>
      <w:proofErr w:type="spellEnd"/>
      <w:r w:rsidR="00671189" w:rsidRPr="00671189">
        <w:rPr>
          <w:rFonts w:ascii="Arial" w:hAnsi="Arial" w:cs="Arial"/>
          <w:b/>
        </w:rPr>
        <w:t>.</w:t>
      </w:r>
    </w:p>
    <w:p w:rsidR="0078131C" w:rsidRPr="00671189" w:rsidRDefault="0078131C" w:rsidP="00671189">
      <w:pPr>
        <w:pStyle w:val="NormalWeb"/>
        <w:spacing w:before="0" w:beforeAutospacing="0" w:after="0" w:afterAutospacing="0"/>
        <w:jc w:val="both"/>
        <w:rPr>
          <w:rFonts w:ascii="Arial" w:hAnsi="Arial" w:cs="Arial"/>
          <w:b/>
        </w:rPr>
      </w:pPr>
    </w:p>
    <w:p w:rsid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De esta manera, quien salía ganando en todo esto, aparte de los </w:t>
      </w:r>
      <w:proofErr w:type="spellStart"/>
      <w:r w:rsidR="00671189" w:rsidRPr="00671189">
        <w:rPr>
          <w:rFonts w:ascii="Arial" w:hAnsi="Arial" w:cs="Arial"/>
          <w:b/>
        </w:rPr>
        <w:t>armagnacs</w:t>
      </w:r>
      <w:proofErr w:type="spellEnd"/>
      <w:r w:rsidR="00671189" w:rsidRPr="00671189">
        <w:rPr>
          <w:rFonts w:ascii="Arial" w:hAnsi="Arial" w:cs="Arial"/>
          <w:b/>
        </w:rPr>
        <w:t xml:space="preserve"> haciéndose con </w:t>
      </w:r>
      <w:proofErr w:type="spellStart"/>
      <w:r w:rsidR="00671189" w:rsidRPr="00671189">
        <w:rPr>
          <w:rFonts w:ascii="Arial" w:hAnsi="Arial" w:cs="Arial"/>
          <w:b/>
        </w:rPr>
        <w:t>Montépilloy</w:t>
      </w:r>
      <w:proofErr w:type="spellEnd"/>
      <w:r w:rsidR="00671189" w:rsidRPr="00671189">
        <w:rPr>
          <w:rFonts w:ascii="Arial" w:hAnsi="Arial" w:cs="Arial"/>
          <w:b/>
        </w:rPr>
        <w:t xml:space="preserve">, era </w:t>
      </w:r>
      <w:hyperlink r:id="rId209" w:tooltip="Felipe III de Borgoña" w:history="1">
        <w:r w:rsidR="00671189" w:rsidRPr="00671189">
          <w:rPr>
            <w:rStyle w:val="Hipervnculo"/>
            <w:rFonts w:ascii="Arial" w:hAnsi="Arial" w:cs="Arial"/>
            <w:b/>
            <w:color w:val="auto"/>
            <w:u w:val="none"/>
          </w:rPr>
          <w:t>Felipe el bueno</w:t>
        </w:r>
      </w:hyperlink>
      <w:r w:rsidR="00671189" w:rsidRPr="00671189">
        <w:rPr>
          <w:rFonts w:ascii="Arial" w:hAnsi="Arial" w:cs="Arial"/>
          <w:b/>
        </w:rPr>
        <w:t>, el duque de la Borgoña, a quien Bedford confiaba la defensa de la capital francesa. El borgoñón se saldría con lo que buscaba, ya que tenía a favor la propia ciudad, que era potencialmente pro-borgoñona.</w:t>
      </w:r>
    </w:p>
    <w:p w:rsidR="0078131C" w:rsidRPr="00671189" w:rsidRDefault="0078131C" w:rsidP="00671189">
      <w:pPr>
        <w:pStyle w:val="NormalWeb"/>
        <w:spacing w:before="0" w:beforeAutospacing="0" w:after="0" w:afterAutospacing="0"/>
        <w:jc w:val="both"/>
        <w:rPr>
          <w:rFonts w:ascii="Arial" w:hAnsi="Arial" w:cs="Arial"/>
          <w:b/>
        </w:rPr>
      </w:pPr>
    </w:p>
    <w:p w:rsidR="00671189" w:rsidRPr="0078131C" w:rsidRDefault="00671189" w:rsidP="00671189">
      <w:pPr>
        <w:pStyle w:val="Ttulo4"/>
        <w:spacing w:before="0" w:beforeAutospacing="0" w:after="0" w:afterAutospacing="0"/>
        <w:jc w:val="both"/>
        <w:rPr>
          <w:rStyle w:val="mw-headline"/>
          <w:rFonts w:ascii="Arial" w:hAnsi="Arial" w:cs="Arial"/>
          <w:color w:val="FF0000"/>
        </w:rPr>
      </w:pPr>
      <w:r w:rsidRPr="0078131C">
        <w:rPr>
          <w:rStyle w:val="mw-headline"/>
          <w:rFonts w:ascii="Arial" w:hAnsi="Arial" w:cs="Arial"/>
          <w:color w:val="FF0000"/>
        </w:rPr>
        <w:t>París</w:t>
      </w:r>
    </w:p>
    <w:p w:rsidR="0078131C" w:rsidRPr="00671189" w:rsidRDefault="0078131C" w:rsidP="00671189">
      <w:pPr>
        <w:pStyle w:val="Ttulo4"/>
        <w:spacing w:before="0" w:beforeAutospacing="0" w:after="0" w:afterAutospacing="0"/>
        <w:jc w:val="both"/>
        <w:rPr>
          <w:rFonts w:ascii="Arial" w:hAnsi="Arial" w:cs="Arial"/>
        </w:rPr>
      </w:pPr>
    </w:p>
    <w:p w:rsid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Juana pisaría </w:t>
      </w:r>
      <w:hyperlink r:id="rId210" w:tooltip="Compiègne" w:history="1">
        <w:proofErr w:type="spellStart"/>
        <w:r w:rsidR="00671189" w:rsidRPr="00671189">
          <w:rPr>
            <w:rStyle w:val="Hipervnculo"/>
            <w:rFonts w:ascii="Arial" w:hAnsi="Arial" w:cs="Arial"/>
            <w:b/>
            <w:color w:val="auto"/>
            <w:u w:val="none"/>
          </w:rPr>
          <w:t>Compiègne</w:t>
        </w:r>
        <w:proofErr w:type="spellEnd"/>
      </w:hyperlink>
      <w:r w:rsidR="00671189" w:rsidRPr="00671189">
        <w:rPr>
          <w:rFonts w:ascii="Arial" w:hAnsi="Arial" w:cs="Arial"/>
          <w:b/>
        </w:rPr>
        <w:t xml:space="preserve"> (una villa que toca al </w:t>
      </w:r>
      <w:hyperlink r:id="rId211" w:tooltip="Oise" w:history="1">
        <w:r w:rsidR="00671189" w:rsidRPr="00671189">
          <w:rPr>
            <w:rStyle w:val="Hipervnculo"/>
            <w:rFonts w:ascii="Arial" w:hAnsi="Arial" w:cs="Arial"/>
            <w:b/>
            <w:color w:val="auto"/>
            <w:u w:val="none"/>
          </w:rPr>
          <w:t>Oise</w:t>
        </w:r>
      </w:hyperlink>
      <w:r w:rsidR="00671189" w:rsidRPr="00671189">
        <w:rPr>
          <w:rFonts w:ascii="Arial" w:hAnsi="Arial" w:cs="Arial"/>
          <w:b/>
        </w:rPr>
        <w:t xml:space="preserve">, un afluente del </w:t>
      </w:r>
      <w:hyperlink r:id="rId212" w:tooltip="Sena" w:history="1">
        <w:r w:rsidR="00671189" w:rsidRPr="00671189">
          <w:rPr>
            <w:rStyle w:val="Hipervnculo"/>
            <w:rFonts w:ascii="Arial" w:hAnsi="Arial" w:cs="Arial"/>
            <w:b/>
            <w:color w:val="auto"/>
            <w:u w:val="none"/>
          </w:rPr>
          <w:t>Sena</w:t>
        </w:r>
      </w:hyperlink>
      <w:r w:rsidR="00671189" w:rsidRPr="00671189">
        <w:rPr>
          <w:rFonts w:ascii="Arial" w:hAnsi="Arial" w:cs="Arial"/>
          <w:b/>
        </w:rPr>
        <w:t xml:space="preserve"> estando en territorio borgoñón) por primera vez a mediados de agosto, aproximadamente el 18 junto con el ejército y el rey. Una vez allí la ciudad abrió las puertas a su llegada. La situación llegó a ser un poco peculiar, porque el avance de las tropas francesas hacia París contra</w:t>
      </w:r>
      <w:r w:rsidR="00671189" w:rsidRPr="00671189">
        <w:rPr>
          <w:rFonts w:ascii="Arial" w:hAnsi="Arial" w:cs="Arial"/>
          <w:b/>
        </w:rPr>
        <w:t>s</w:t>
      </w:r>
      <w:r w:rsidR="00671189" w:rsidRPr="00671189">
        <w:rPr>
          <w:rFonts w:ascii="Arial" w:hAnsi="Arial" w:cs="Arial"/>
          <w:b/>
        </w:rPr>
        <w:t xml:space="preserve">taba con la propia diplomacia </w:t>
      </w:r>
      <w:proofErr w:type="spellStart"/>
      <w:r w:rsidR="00671189" w:rsidRPr="00671189">
        <w:rPr>
          <w:rFonts w:ascii="Arial" w:hAnsi="Arial" w:cs="Arial"/>
          <w:b/>
        </w:rPr>
        <w:t>armagnac</w:t>
      </w:r>
      <w:proofErr w:type="spellEnd"/>
      <w:r w:rsidR="00671189" w:rsidRPr="00671189">
        <w:rPr>
          <w:rFonts w:ascii="Arial" w:hAnsi="Arial" w:cs="Arial"/>
          <w:b/>
        </w:rPr>
        <w:t>, que se dedicaba a ofrecer pactos y entendimie</w:t>
      </w:r>
      <w:r w:rsidR="00671189" w:rsidRPr="00671189">
        <w:rPr>
          <w:rFonts w:ascii="Arial" w:hAnsi="Arial" w:cs="Arial"/>
          <w:b/>
        </w:rPr>
        <w:t>n</w:t>
      </w:r>
      <w:r w:rsidR="00671189" w:rsidRPr="00671189">
        <w:rPr>
          <w:rFonts w:ascii="Arial" w:hAnsi="Arial" w:cs="Arial"/>
          <w:b/>
        </w:rPr>
        <w:t xml:space="preserve">tos con los borgoñones, los verdaderos enemigos en aquella zona. El </w:t>
      </w:r>
      <w:hyperlink r:id="rId213" w:tooltip="21 de agosto" w:history="1">
        <w:r w:rsidR="00671189" w:rsidRPr="00671189">
          <w:rPr>
            <w:rStyle w:val="Hipervnculo"/>
            <w:rFonts w:ascii="Arial" w:hAnsi="Arial" w:cs="Arial"/>
            <w:b/>
            <w:color w:val="auto"/>
            <w:u w:val="none"/>
          </w:rPr>
          <w:t>21 de agosto</w:t>
        </w:r>
      </w:hyperlink>
      <w:r w:rsidR="00671189" w:rsidRPr="00671189">
        <w:rPr>
          <w:rFonts w:ascii="Arial" w:hAnsi="Arial" w:cs="Arial"/>
          <w:b/>
        </w:rPr>
        <w:t xml:space="preserve"> incluso se llegó a una pintoresca tregua que tenía como finalidad cesar los ataques durante cuatro meses además de ceder algunos pueblos al duque de Borgoña. Asimismo, se llegó a pr</w:t>
      </w:r>
      <w:r w:rsidR="00671189" w:rsidRPr="00671189">
        <w:rPr>
          <w:rFonts w:ascii="Arial" w:hAnsi="Arial" w:cs="Arial"/>
          <w:b/>
        </w:rPr>
        <w:t>o</w:t>
      </w:r>
      <w:r w:rsidR="00671189" w:rsidRPr="00671189">
        <w:rPr>
          <w:rFonts w:ascii="Arial" w:hAnsi="Arial" w:cs="Arial"/>
          <w:b/>
        </w:rPr>
        <w:t xml:space="preserve">meter una Conferencia de Paz de cara a la primavera del siguiente año. Naturalmente se trataba de una estrategia para confiar al enemigo borgoñón; ya que dos días después de la tregua, el 23, Juana y el duque </w:t>
      </w:r>
      <w:proofErr w:type="spellStart"/>
      <w:r w:rsidR="00671189" w:rsidRPr="00671189">
        <w:rPr>
          <w:rFonts w:ascii="Arial" w:hAnsi="Arial" w:cs="Arial"/>
          <w:b/>
        </w:rPr>
        <w:t>d’Alençon</w:t>
      </w:r>
      <w:proofErr w:type="spellEnd"/>
      <w:r w:rsidR="00671189" w:rsidRPr="00671189">
        <w:rPr>
          <w:rFonts w:ascii="Arial" w:hAnsi="Arial" w:cs="Arial"/>
          <w:b/>
        </w:rPr>
        <w:t xml:space="preserve"> se fueron de </w:t>
      </w:r>
      <w:proofErr w:type="spellStart"/>
      <w:r w:rsidR="00671189" w:rsidRPr="00671189">
        <w:rPr>
          <w:rFonts w:ascii="Arial" w:hAnsi="Arial" w:cs="Arial"/>
          <w:b/>
        </w:rPr>
        <w:t>Compiègne</w:t>
      </w:r>
      <w:proofErr w:type="spellEnd"/>
      <w:r w:rsidR="00671189" w:rsidRPr="00671189">
        <w:rPr>
          <w:rFonts w:ascii="Arial" w:hAnsi="Arial" w:cs="Arial"/>
          <w:b/>
        </w:rPr>
        <w:t>, dejando al rey, para atacar finalmente el objetivo último: París.</w:t>
      </w:r>
    </w:p>
    <w:p w:rsidR="0078131C" w:rsidRPr="00671189" w:rsidRDefault="0078131C" w:rsidP="00671189">
      <w:pPr>
        <w:pStyle w:val="NormalWeb"/>
        <w:spacing w:before="0" w:beforeAutospacing="0" w:after="0" w:afterAutospacing="0"/>
        <w:jc w:val="both"/>
        <w:rPr>
          <w:rFonts w:ascii="Arial" w:hAnsi="Arial" w:cs="Arial"/>
          <w:b/>
        </w:rPr>
      </w:pPr>
    </w:p>
    <w:p w:rsidR="00671189" w:rsidRP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En dos días se plantaron en Saint Denis (justo delante de la capital de Francia siguiendo el curso del Sena) con un batallón. Desde allí querían lanzar los ataques contra las puertas de la fortificación parisina. Pero tuvieron que esperar la llegada del rey para un ataque co</w:t>
      </w:r>
      <w:r w:rsidR="00671189" w:rsidRPr="00671189">
        <w:rPr>
          <w:rFonts w:ascii="Arial" w:hAnsi="Arial" w:cs="Arial"/>
          <w:b/>
        </w:rPr>
        <w:t>n</w:t>
      </w:r>
      <w:r w:rsidR="00671189" w:rsidRPr="00671189">
        <w:rPr>
          <w:rFonts w:ascii="Arial" w:hAnsi="Arial" w:cs="Arial"/>
          <w:b/>
        </w:rPr>
        <w:t xml:space="preserve">tundente y definitivo, que se hizo efectivo en Saint Denis el </w:t>
      </w:r>
      <w:hyperlink r:id="rId214" w:tooltip="7 de septiembre" w:history="1">
        <w:r w:rsidR="00671189" w:rsidRPr="00671189">
          <w:rPr>
            <w:rStyle w:val="Hipervnculo"/>
            <w:rFonts w:ascii="Arial" w:hAnsi="Arial" w:cs="Arial"/>
            <w:b/>
            <w:color w:val="auto"/>
            <w:u w:val="none"/>
          </w:rPr>
          <w:t>7 de septiembre</w:t>
        </w:r>
      </w:hyperlink>
      <w:r w:rsidR="00671189" w:rsidRPr="00671189">
        <w:rPr>
          <w:rFonts w:ascii="Arial" w:hAnsi="Arial" w:cs="Arial"/>
          <w:b/>
        </w:rPr>
        <w:t xml:space="preserve">. Así pues, al día siguiente se decidió atacar por la puerta de </w:t>
      </w:r>
      <w:hyperlink r:id="rId215" w:tooltip="Saint-Honoré" w:history="1">
        <w:r w:rsidR="00671189" w:rsidRPr="00671189">
          <w:rPr>
            <w:rStyle w:val="Hipervnculo"/>
            <w:rFonts w:ascii="Arial" w:hAnsi="Arial" w:cs="Arial"/>
            <w:b/>
            <w:color w:val="auto"/>
            <w:u w:val="none"/>
          </w:rPr>
          <w:t>Saint-Honoré</w:t>
        </w:r>
      </w:hyperlink>
      <w:r w:rsidR="00671189" w:rsidRPr="00671189">
        <w:rPr>
          <w:rFonts w:ascii="Arial" w:hAnsi="Arial" w:cs="Arial"/>
          <w:b/>
        </w:rPr>
        <w:t xml:space="preserve">, que quedaba al noroeste de la ciudad. La ofensiva resultó un fracaso dada la resistencia borgoñona combinada con la ya anticipada tendencia también pro-borgoñona de sus habitantes. Además, Juana fue herida por una flecha en un muslo. Esto aceleró la decisión que el rey estaba destinado a tomar: la retirada (efectiva el </w:t>
      </w:r>
      <w:hyperlink r:id="rId216" w:tooltip="10 de septiembre" w:history="1">
        <w:r w:rsidR="00671189" w:rsidRPr="00671189">
          <w:rPr>
            <w:rStyle w:val="Hipervnculo"/>
            <w:rFonts w:ascii="Arial" w:hAnsi="Arial" w:cs="Arial"/>
            <w:b/>
            <w:color w:val="auto"/>
            <w:u w:val="none"/>
          </w:rPr>
          <w:t>10 de septiembre</w:t>
        </w:r>
      </w:hyperlink>
      <w:r w:rsidR="00671189" w:rsidRPr="00671189">
        <w:rPr>
          <w:rFonts w:ascii="Arial" w:hAnsi="Arial" w:cs="Arial"/>
          <w:b/>
        </w:rPr>
        <w:t>). Esta decisión era totalmente la contraria de la que habría querido Juana, que como en las otras batallas había demostrado coraje y valentía.</w:t>
      </w:r>
    </w:p>
    <w:p w:rsidR="0078131C" w:rsidRDefault="0078131C" w:rsidP="00671189">
      <w:pPr>
        <w:pStyle w:val="NormalWeb"/>
        <w:spacing w:before="0" w:beforeAutospacing="0" w:after="0" w:afterAutospacing="0"/>
        <w:jc w:val="both"/>
        <w:rPr>
          <w:rFonts w:ascii="Arial" w:hAnsi="Arial" w:cs="Arial"/>
          <w:b/>
        </w:rPr>
      </w:pPr>
    </w:p>
    <w:p w:rsidR="00FE194F"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Juana retornó a Saint Denis el día 9, donde dio gracias a Dios de que no fuera mortal. A partir de aquel momento, el rey tomó plenamente el control de la situación en el seno de su </w:t>
      </w:r>
      <w:r w:rsidR="00671189" w:rsidRPr="00671189">
        <w:rPr>
          <w:rFonts w:ascii="Arial" w:hAnsi="Arial" w:cs="Arial"/>
          <w:b/>
        </w:rPr>
        <w:lastRenderedPageBreak/>
        <w:t>ejército y su corte, pasando a ser la figura más influyente en las decisiones del mismo; o</w:t>
      </w:r>
      <w:r w:rsidR="00671189" w:rsidRPr="00671189">
        <w:rPr>
          <w:rFonts w:ascii="Arial" w:hAnsi="Arial" w:cs="Arial"/>
          <w:b/>
        </w:rPr>
        <w:t>b</w:t>
      </w:r>
      <w:r w:rsidR="00671189" w:rsidRPr="00671189">
        <w:rPr>
          <w:rFonts w:ascii="Arial" w:hAnsi="Arial" w:cs="Arial"/>
          <w:b/>
        </w:rPr>
        <w:t xml:space="preserve">viando las voces de Juana que hasta ahora había tenido en cuenta. </w:t>
      </w:r>
    </w:p>
    <w:p w:rsidR="00FE194F" w:rsidRDefault="00FE194F" w:rsidP="00671189">
      <w:pPr>
        <w:pStyle w:val="NormalWeb"/>
        <w:spacing w:before="0" w:beforeAutospacing="0" w:after="0" w:afterAutospacing="0"/>
        <w:jc w:val="both"/>
        <w:rPr>
          <w:rFonts w:ascii="Arial" w:hAnsi="Arial" w:cs="Arial"/>
          <w:b/>
        </w:rPr>
      </w:pPr>
    </w:p>
    <w:p w:rsidR="00671189" w:rsidRDefault="00FE194F"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Así pues, puso freno y detuvo la campaña militar, lo que, a partir de aquí, supuso un fa</w:t>
      </w:r>
      <w:r w:rsidR="00671189" w:rsidRPr="00671189">
        <w:rPr>
          <w:rFonts w:ascii="Arial" w:hAnsi="Arial" w:cs="Arial"/>
          <w:b/>
        </w:rPr>
        <w:t>c</w:t>
      </w:r>
      <w:r w:rsidR="00671189" w:rsidRPr="00671189">
        <w:rPr>
          <w:rFonts w:ascii="Arial" w:hAnsi="Arial" w:cs="Arial"/>
          <w:b/>
        </w:rPr>
        <w:t>tor de tensión con la propia Juana. Con aquella parada el rey francés no expresaba la i</w:t>
      </w:r>
      <w:r w:rsidR="00671189" w:rsidRPr="00671189">
        <w:rPr>
          <w:rFonts w:ascii="Arial" w:hAnsi="Arial" w:cs="Arial"/>
          <w:b/>
        </w:rPr>
        <w:t>n</w:t>
      </w:r>
      <w:r w:rsidR="00671189" w:rsidRPr="00671189">
        <w:rPr>
          <w:rFonts w:ascii="Arial" w:hAnsi="Arial" w:cs="Arial"/>
          <w:b/>
        </w:rPr>
        <w:t>tención de abandonar definitivamente la lucha, sino que simplemente optaba por pensar y defender la opción de conquistarla mediante la paz, tratados y otras oportunidades en un futuro. Precisamente esta es la vía que decidió priorizar como máximo dirigente, la vía del pactismo.</w:t>
      </w:r>
    </w:p>
    <w:p w:rsidR="0078131C" w:rsidRPr="00671189" w:rsidRDefault="0078131C" w:rsidP="00671189">
      <w:pPr>
        <w:pStyle w:val="NormalWeb"/>
        <w:spacing w:before="0" w:beforeAutospacing="0" w:after="0" w:afterAutospacing="0"/>
        <w:jc w:val="both"/>
        <w:rPr>
          <w:rFonts w:ascii="Arial" w:hAnsi="Arial" w:cs="Arial"/>
          <w:b/>
        </w:rPr>
      </w:pPr>
    </w:p>
    <w:p w:rsidR="00671189" w:rsidRDefault="00671189" w:rsidP="00671189">
      <w:pPr>
        <w:pStyle w:val="NormalWeb"/>
        <w:spacing w:before="0" w:beforeAutospacing="0" w:after="0" w:afterAutospacing="0"/>
        <w:jc w:val="both"/>
        <w:rPr>
          <w:rFonts w:ascii="Arial" w:hAnsi="Arial" w:cs="Arial"/>
          <w:b/>
        </w:rPr>
      </w:pPr>
      <w:r w:rsidRPr="00671189">
        <w:rPr>
          <w:rFonts w:ascii="Arial" w:hAnsi="Arial" w:cs="Arial"/>
          <w:b/>
        </w:rPr>
        <w:t xml:space="preserve">El </w:t>
      </w:r>
      <w:hyperlink r:id="rId217" w:tooltip="21 de septiembre" w:history="1">
        <w:r w:rsidRPr="00671189">
          <w:rPr>
            <w:rStyle w:val="Hipervnculo"/>
            <w:rFonts w:ascii="Arial" w:hAnsi="Arial" w:cs="Arial"/>
            <w:b/>
            <w:color w:val="auto"/>
            <w:u w:val="none"/>
          </w:rPr>
          <w:t>21 de septiembre</w:t>
        </w:r>
      </w:hyperlink>
      <w:r w:rsidRPr="00671189">
        <w:rPr>
          <w:rFonts w:ascii="Arial" w:hAnsi="Arial" w:cs="Arial"/>
          <w:b/>
        </w:rPr>
        <w:t xml:space="preserve"> disolvería el ejército real en </w:t>
      </w:r>
      <w:proofErr w:type="spellStart"/>
      <w:r w:rsidRPr="00671189">
        <w:rPr>
          <w:rFonts w:ascii="Arial" w:hAnsi="Arial" w:cs="Arial"/>
          <w:b/>
        </w:rPr>
        <w:t>Gien</w:t>
      </w:r>
      <w:proofErr w:type="spellEnd"/>
      <w:r w:rsidRPr="00671189">
        <w:rPr>
          <w:rFonts w:ascii="Arial" w:hAnsi="Arial" w:cs="Arial"/>
          <w:b/>
        </w:rPr>
        <w:t xml:space="preserve">; después de hacer un recorrido que lo llevó camino del valle del Loira, saliendo del núcleo parisino el </w:t>
      </w:r>
      <w:hyperlink r:id="rId218" w:tooltip="11 de septiembre" w:history="1">
        <w:r w:rsidRPr="00671189">
          <w:rPr>
            <w:rStyle w:val="Hipervnculo"/>
            <w:rFonts w:ascii="Arial" w:hAnsi="Arial" w:cs="Arial"/>
            <w:b/>
            <w:color w:val="auto"/>
            <w:u w:val="none"/>
          </w:rPr>
          <w:t>11 de septiembre</w:t>
        </w:r>
      </w:hyperlink>
      <w:r w:rsidRPr="00671189">
        <w:rPr>
          <w:rFonts w:ascii="Arial" w:hAnsi="Arial" w:cs="Arial"/>
          <w:b/>
        </w:rPr>
        <w:t>, y atr</w:t>
      </w:r>
      <w:r w:rsidRPr="00671189">
        <w:rPr>
          <w:rFonts w:ascii="Arial" w:hAnsi="Arial" w:cs="Arial"/>
          <w:b/>
        </w:rPr>
        <w:t>a</w:t>
      </w:r>
      <w:r w:rsidRPr="00671189">
        <w:rPr>
          <w:rFonts w:ascii="Arial" w:hAnsi="Arial" w:cs="Arial"/>
          <w:b/>
        </w:rPr>
        <w:t xml:space="preserve">vesando ciudades destacadas como </w:t>
      </w:r>
      <w:hyperlink r:id="rId219" w:tooltip="Provins" w:history="1">
        <w:proofErr w:type="spellStart"/>
        <w:r w:rsidRPr="00671189">
          <w:rPr>
            <w:rStyle w:val="Hipervnculo"/>
            <w:rFonts w:ascii="Arial" w:hAnsi="Arial" w:cs="Arial"/>
            <w:b/>
            <w:color w:val="auto"/>
            <w:u w:val="none"/>
          </w:rPr>
          <w:t>Provins</w:t>
        </w:r>
        <w:proofErr w:type="spellEnd"/>
      </w:hyperlink>
      <w:r w:rsidRPr="00671189">
        <w:rPr>
          <w:rFonts w:ascii="Arial" w:hAnsi="Arial" w:cs="Arial"/>
          <w:b/>
        </w:rPr>
        <w:t xml:space="preserve"> o </w:t>
      </w:r>
      <w:hyperlink r:id="rId220" w:tooltip="Montargis" w:history="1">
        <w:proofErr w:type="spellStart"/>
        <w:r w:rsidRPr="00671189">
          <w:rPr>
            <w:rStyle w:val="Hipervnculo"/>
            <w:rFonts w:ascii="Arial" w:hAnsi="Arial" w:cs="Arial"/>
            <w:b/>
            <w:color w:val="auto"/>
            <w:u w:val="none"/>
          </w:rPr>
          <w:t>Montargis</w:t>
        </w:r>
        <w:proofErr w:type="spellEnd"/>
      </w:hyperlink>
      <w:r w:rsidRPr="00671189">
        <w:rPr>
          <w:rFonts w:ascii="Arial" w:hAnsi="Arial" w:cs="Arial"/>
          <w:b/>
        </w:rPr>
        <w:t>.</w:t>
      </w:r>
    </w:p>
    <w:p w:rsidR="0078131C" w:rsidRPr="00671189" w:rsidRDefault="0078131C" w:rsidP="00671189">
      <w:pPr>
        <w:pStyle w:val="NormalWeb"/>
        <w:spacing w:before="0" w:beforeAutospacing="0" w:after="0" w:afterAutospacing="0"/>
        <w:jc w:val="both"/>
        <w:rPr>
          <w:rFonts w:ascii="Arial" w:hAnsi="Arial" w:cs="Arial"/>
          <w:b/>
        </w:rPr>
      </w:pPr>
    </w:p>
    <w:p w:rsidR="00671189" w:rsidRP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Seguir por la vía del pactismo significaba reafirmarse en la idea de que Juana ya no le era necesaria. Ella había prometido coronarlo en Reims y así había sido. Una vez consagrado quería aplicar la política que él creía conveniente para ser el rey. Su objetivo final era r</w:t>
      </w:r>
      <w:r w:rsidR="00671189" w:rsidRPr="00671189">
        <w:rPr>
          <w:rFonts w:ascii="Arial" w:hAnsi="Arial" w:cs="Arial"/>
          <w:b/>
        </w:rPr>
        <w:t>e</w:t>
      </w:r>
      <w:r w:rsidR="00671189" w:rsidRPr="00671189">
        <w:rPr>
          <w:rFonts w:ascii="Arial" w:hAnsi="Arial" w:cs="Arial"/>
          <w:b/>
        </w:rPr>
        <w:t>hacer la armonía entre la nobleza de Francia, rehacer la estructura familiar y llegar a la paz definitiva con los borgoñones, con tal de afrontar con mucha más fuerza la expulsión def</w:t>
      </w:r>
      <w:r w:rsidR="00671189" w:rsidRPr="00671189">
        <w:rPr>
          <w:rFonts w:ascii="Arial" w:hAnsi="Arial" w:cs="Arial"/>
          <w:b/>
        </w:rPr>
        <w:t>i</w:t>
      </w:r>
      <w:r w:rsidR="00671189" w:rsidRPr="00671189">
        <w:rPr>
          <w:rFonts w:ascii="Arial" w:hAnsi="Arial" w:cs="Arial"/>
          <w:b/>
        </w:rPr>
        <w:t xml:space="preserve">nitiva de la presencia inglesa en su reino. Para hacer esto, necesitaría el tiempo que estaba dispuesto a pasar evitando incomodar a los borgoñones no humillándolos con victorias militares. Según su filosofía sólo así podría hacer frente a Enrique VI (en 1435, finalmente el rey de Francia obtendría la ciudad de París de manos del duque de la Borgoña, Felipe el Bueno, mediante el </w:t>
      </w:r>
      <w:hyperlink r:id="rId221" w:anchor="Acontecimientos" w:tooltip="1435" w:history="1">
        <w:r w:rsidR="00671189" w:rsidRPr="00671189">
          <w:rPr>
            <w:rStyle w:val="Hipervnculo"/>
            <w:rFonts w:ascii="Arial" w:hAnsi="Arial" w:cs="Arial"/>
            <w:b/>
            <w:color w:val="auto"/>
            <w:u w:val="none"/>
          </w:rPr>
          <w:t xml:space="preserve">Tratado de </w:t>
        </w:r>
        <w:proofErr w:type="spellStart"/>
        <w:r w:rsidR="00671189" w:rsidRPr="00671189">
          <w:rPr>
            <w:rStyle w:val="Hipervnculo"/>
            <w:rFonts w:ascii="Arial" w:hAnsi="Arial" w:cs="Arial"/>
            <w:b/>
            <w:color w:val="auto"/>
            <w:u w:val="none"/>
          </w:rPr>
          <w:t>Arrás</w:t>
        </w:r>
        <w:proofErr w:type="spellEnd"/>
      </w:hyperlink>
      <w:r w:rsidR="00671189" w:rsidRPr="00671189">
        <w:rPr>
          <w:rFonts w:ascii="Arial" w:hAnsi="Arial" w:cs="Arial"/>
          <w:b/>
        </w:rPr>
        <w:t>). Esta estrategia nunca se la dio a saber a Juana, aunque probablemente no tenía ninguna obligación de hacérsela saber, como tampoco la tenían sus consejeros, dado que, de hecho, ella nunca había pertenecido al Consejo Real.</w:t>
      </w:r>
    </w:p>
    <w:p w:rsidR="00671189" w:rsidRDefault="00671189" w:rsidP="00671189">
      <w:pPr>
        <w:pStyle w:val="Ttulo4"/>
        <w:spacing w:before="0" w:beforeAutospacing="0" w:after="0" w:afterAutospacing="0"/>
        <w:jc w:val="both"/>
        <w:rPr>
          <w:rStyle w:val="mw-headline"/>
          <w:rFonts w:ascii="Arial" w:hAnsi="Arial" w:cs="Arial"/>
        </w:rPr>
      </w:pPr>
      <w:r w:rsidRPr="00671189">
        <w:rPr>
          <w:rStyle w:val="mw-headline"/>
          <w:rFonts w:ascii="Arial" w:hAnsi="Arial" w:cs="Arial"/>
        </w:rPr>
        <w:t>Las desavenencias de Juana con la Corte</w:t>
      </w:r>
      <w:r w:rsidR="0078131C">
        <w:rPr>
          <w:rStyle w:val="mw-headline"/>
          <w:rFonts w:ascii="Arial" w:hAnsi="Arial" w:cs="Arial"/>
        </w:rPr>
        <w:t>.</w:t>
      </w:r>
    </w:p>
    <w:p w:rsidR="0078131C" w:rsidRPr="00671189" w:rsidRDefault="0078131C" w:rsidP="00671189">
      <w:pPr>
        <w:pStyle w:val="Ttulo4"/>
        <w:spacing w:before="0" w:beforeAutospacing="0" w:after="0" w:afterAutospacing="0"/>
        <w:jc w:val="both"/>
        <w:rPr>
          <w:rFonts w:ascii="Arial" w:hAnsi="Arial" w:cs="Arial"/>
        </w:rPr>
      </w:pPr>
    </w:p>
    <w:p w:rsid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Juana comenzó a inquietarse profundamente ante la nueva estrategia del rey, pausada y sin la urgencia de los últimos tiempos. Ella no podía acabar de comprender sin explicación alguna cómo el rey había decidido dejar de lado la componente militar por los procesos de tregua. Además, decidió separar a los generales dividiéndolos y destinándolos a diversas regiones. De este modo, cuando Juana quiso reemprender la campaña militar, lo tuvo que hacer sin la presencia del Bastardo ni del duque de </w:t>
      </w:r>
      <w:proofErr w:type="spellStart"/>
      <w:r w:rsidR="00671189" w:rsidRPr="00671189">
        <w:rPr>
          <w:rFonts w:ascii="Arial" w:hAnsi="Arial" w:cs="Arial"/>
          <w:b/>
        </w:rPr>
        <w:t>Alençon</w:t>
      </w:r>
      <w:proofErr w:type="spellEnd"/>
      <w:r w:rsidR="00671189" w:rsidRPr="00671189">
        <w:rPr>
          <w:rFonts w:ascii="Arial" w:hAnsi="Arial" w:cs="Arial"/>
          <w:b/>
        </w:rPr>
        <w:t>; este último pidió sin éxito a la Corte que Juana le acompañase en la campaña en Normandía.</w:t>
      </w:r>
    </w:p>
    <w:p w:rsidR="0078131C" w:rsidRPr="00671189" w:rsidRDefault="0078131C" w:rsidP="00671189">
      <w:pPr>
        <w:pStyle w:val="NormalWeb"/>
        <w:spacing w:before="0" w:beforeAutospacing="0" w:after="0" w:afterAutospacing="0"/>
        <w:jc w:val="both"/>
        <w:rPr>
          <w:rFonts w:ascii="Arial" w:hAnsi="Arial" w:cs="Arial"/>
          <w:b/>
        </w:rPr>
      </w:pPr>
    </w:p>
    <w:p w:rsid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En este período de treguas, Juana residió en </w:t>
      </w:r>
      <w:hyperlink r:id="rId222" w:tooltip="Mehun-sur-Yèvre" w:history="1">
        <w:proofErr w:type="spellStart"/>
        <w:r w:rsidR="00671189" w:rsidRPr="00671189">
          <w:rPr>
            <w:rStyle w:val="Hipervnculo"/>
            <w:rFonts w:ascii="Arial" w:hAnsi="Arial" w:cs="Arial"/>
            <w:b/>
            <w:color w:val="auto"/>
            <w:u w:val="none"/>
          </w:rPr>
          <w:t>Mehun</w:t>
        </w:r>
        <w:proofErr w:type="spellEnd"/>
        <w:r w:rsidR="00671189" w:rsidRPr="00671189">
          <w:rPr>
            <w:rStyle w:val="Hipervnculo"/>
            <w:rFonts w:ascii="Arial" w:hAnsi="Arial" w:cs="Arial"/>
            <w:b/>
            <w:color w:val="auto"/>
            <w:u w:val="none"/>
          </w:rPr>
          <w:t>-sur-</w:t>
        </w:r>
        <w:proofErr w:type="spellStart"/>
        <w:r w:rsidR="00671189" w:rsidRPr="00671189">
          <w:rPr>
            <w:rStyle w:val="Hipervnculo"/>
            <w:rFonts w:ascii="Arial" w:hAnsi="Arial" w:cs="Arial"/>
            <w:b/>
            <w:color w:val="auto"/>
            <w:u w:val="none"/>
          </w:rPr>
          <w:t>Yèvre</w:t>
        </w:r>
        <w:proofErr w:type="spellEnd"/>
      </w:hyperlink>
      <w:r w:rsidR="00671189" w:rsidRPr="00671189">
        <w:rPr>
          <w:rFonts w:ascii="Arial" w:hAnsi="Arial" w:cs="Arial"/>
          <w:b/>
        </w:rPr>
        <w:t xml:space="preserve"> con la corte. Allí, Carlos VII establecería su residencia favorita y en </w:t>
      </w:r>
      <w:hyperlink r:id="rId223" w:tooltip="1461" w:history="1">
        <w:r w:rsidR="00671189" w:rsidRPr="00671189">
          <w:rPr>
            <w:rStyle w:val="Hipervnculo"/>
            <w:rFonts w:ascii="Arial" w:hAnsi="Arial" w:cs="Arial"/>
            <w:b/>
            <w:color w:val="auto"/>
            <w:u w:val="none"/>
          </w:rPr>
          <w:t>1461</w:t>
        </w:r>
      </w:hyperlink>
      <w:r w:rsidR="00671189" w:rsidRPr="00671189">
        <w:rPr>
          <w:rFonts w:ascii="Arial" w:hAnsi="Arial" w:cs="Arial"/>
          <w:b/>
        </w:rPr>
        <w:t xml:space="preserve"> moriría. </w:t>
      </w:r>
      <w:proofErr w:type="spellStart"/>
      <w:r w:rsidR="00671189" w:rsidRPr="00671189">
        <w:rPr>
          <w:rFonts w:ascii="Arial" w:hAnsi="Arial" w:cs="Arial"/>
          <w:b/>
        </w:rPr>
        <w:t>Mehun</w:t>
      </w:r>
      <w:proofErr w:type="spellEnd"/>
      <w:r w:rsidR="00671189" w:rsidRPr="00671189">
        <w:rPr>
          <w:rFonts w:ascii="Arial" w:hAnsi="Arial" w:cs="Arial"/>
          <w:b/>
        </w:rPr>
        <w:t xml:space="preserve"> es un castillo que había sido restaurado por el tío de Carlos VII y que quedaba bastante lejos de París, en la zona de influencia del Loira. Así pues, sola, preparó allí una serie de enfrentamientos con la inte</w:t>
      </w:r>
      <w:r w:rsidR="00671189" w:rsidRPr="00671189">
        <w:rPr>
          <w:rFonts w:ascii="Arial" w:hAnsi="Arial" w:cs="Arial"/>
          <w:b/>
        </w:rPr>
        <w:t>n</w:t>
      </w:r>
      <w:r w:rsidR="00671189" w:rsidRPr="00671189">
        <w:rPr>
          <w:rFonts w:ascii="Arial" w:hAnsi="Arial" w:cs="Arial"/>
          <w:b/>
        </w:rPr>
        <w:t xml:space="preserve">ción de reemprender la campaña militar, empezando por </w:t>
      </w:r>
      <w:hyperlink r:id="rId224" w:tooltip="Saint Pierre-le-Moûtier (aún no redactado)" w:history="1">
        <w:r w:rsidR="00671189" w:rsidRPr="00671189">
          <w:rPr>
            <w:rStyle w:val="Hipervnculo"/>
            <w:rFonts w:ascii="Arial" w:hAnsi="Arial" w:cs="Arial"/>
            <w:b/>
            <w:color w:val="auto"/>
            <w:u w:val="none"/>
          </w:rPr>
          <w:t>Saint Pierre-le-</w:t>
        </w:r>
        <w:proofErr w:type="spellStart"/>
        <w:r w:rsidR="00671189" w:rsidRPr="00671189">
          <w:rPr>
            <w:rStyle w:val="Hipervnculo"/>
            <w:rFonts w:ascii="Arial" w:hAnsi="Arial" w:cs="Arial"/>
            <w:b/>
            <w:color w:val="auto"/>
            <w:u w:val="none"/>
          </w:rPr>
          <w:t>Moûtier</w:t>
        </w:r>
        <w:proofErr w:type="spellEnd"/>
      </w:hyperlink>
      <w:r w:rsidR="00671189" w:rsidRPr="00671189">
        <w:rPr>
          <w:rFonts w:ascii="Arial" w:hAnsi="Arial" w:cs="Arial"/>
          <w:b/>
        </w:rPr>
        <w:t xml:space="preserve"> y </w:t>
      </w:r>
      <w:hyperlink r:id="rId225" w:tooltip="La Charité-sur-Loire" w:history="1">
        <w:r w:rsidR="00671189" w:rsidRPr="00671189">
          <w:rPr>
            <w:rStyle w:val="Hipervnculo"/>
            <w:rFonts w:ascii="Arial" w:hAnsi="Arial" w:cs="Arial"/>
            <w:b/>
            <w:color w:val="auto"/>
            <w:u w:val="none"/>
          </w:rPr>
          <w:t xml:space="preserve">La </w:t>
        </w:r>
        <w:proofErr w:type="spellStart"/>
        <w:r w:rsidR="00671189" w:rsidRPr="00671189">
          <w:rPr>
            <w:rStyle w:val="Hipervnculo"/>
            <w:rFonts w:ascii="Arial" w:hAnsi="Arial" w:cs="Arial"/>
            <w:b/>
            <w:color w:val="auto"/>
            <w:u w:val="none"/>
          </w:rPr>
          <w:t>Ch</w:t>
        </w:r>
        <w:r w:rsidR="00671189" w:rsidRPr="00671189">
          <w:rPr>
            <w:rStyle w:val="Hipervnculo"/>
            <w:rFonts w:ascii="Arial" w:hAnsi="Arial" w:cs="Arial"/>
            <w:b/>
            <w:color w:val="auto"/>
            <w:u w:val="none"/>
          </w:rPr>
          <w:t>a</w:t>
        </w:r>
        <w:r w:rsidR="00671189" w:rsidRPr="00671189">
          <w:rPr>
            <w:rStyle w:val="Hipervnculo"/>
            <w:rFonts w:ascii="Arial" w:hAnsi="Arial" w:cs="Arial"/>
            <w:b/>
            <w:color w:val="auto"/>
            <w:u w:val="none"/>
          </w:rPr>
          <w:t>rité</w:t>
        </w:r>
        <w:proofErr w:type="spellEnd"/>
        <w:r w:rsidR="00671189" w:rsidRPr="00671189">
          <w:rPr>
            <w:rStyle w:val="Hipervnculo"/>
            <w:rFonts w:ascii="Arial" w:hAnsi="Arial" w:cs="Arial"/>
            <w:b/>
            <w:color w:val="auto"/>
            <w:u w:val="none"/>
          </w:rPr>
          <w:t>-sur-Loire</w:t>
        </w:r>
      </w:hyperlink>
      <w:r w:rsidR="00671189" w:rsidRPr="00671189">
        <w:rPr>
          <w:rFonts w:ascii="Arial" w:hAnsi="Arial" w:cs="Arial"/>
          <w:b/>
        </w:rPr>
        <w:t xml:space="preserve">. Pero primero tuvo que pasar por </w:t>
      </w:r>
      <w:hyperlink r:id="rId226" w:tooltip="Bourges" w:history="1">
        <w:proofErr w:type="spellStart"/>
        <w:r w:rsidR="00671189" w:rsidRPr="00671189">
          <w:rPr>
            <w:rStyle w:val="Hipervnculo"/>
            <w:rFonts w:ascii="Arial" w:hAnsi="Arial" w:cs="Arial"/>
            <w:b/>
            <w:color w:val="auto"/>
            <w:u w:val="none"/>
          </w:rPr>
          <w:t>Bourges</w:t>
        </w:r>
        <w:proofErr w:type="spellEnd"/>
      </w:hyperlink>
      <w:r w:rsidR="00671189" w:rsidRPr="00671189">
        <w:rPr>
          <w:rFonts w:ascii="Arial" w:hAnsi="Arial" w:cs="Arial"/>
          <w:b/>
        </w:rPr>
        <w:t xml:space="preserve">, hoy importante ciudad atravesada por el </w:t>
      </w:r>
      <w:hyperlink r:id="rId227" w:tooltip="Río Cher" w:history="1">
        <w:r w:rsidR="00671189" w:rsidRPr="00671189">
          <w:rPr>
            <w:rStyle w:val="Hipervnculo"/>
            <w:rFonts w:ascii="Arial" w:hAnsi="Arial" w:cs="Arial"/>
            <w:b/>
            <w:color w:val="auto"/>
            <w:u w:val="none"/>
          </w:rPr>
          <w:t>río Cher</w:t>
        </w:r>
      </w:hyperlink>
      <w:r w:rsidR="00671189" w:rsidRPr="00671189">
        <w:rPr>
          <w:rFonts w:ascii="Arial" w:hAnsi="Arial" w:cs="Arial"/>
          <w:b/>
        </w:rPr>
        <w:t xml:space="preserve">, para encontrar los refuerzos necesarios. </w:t>
      </w:r>
      <w:hyperlink r:id="rId228" w:tooltip="Juan Daulón" w:history="1">
        <w:r w:rsidR="00671189" w:rsidRPr="00671189">
          <w:rPr>
            <w:rStyle w:val="Hipervnculo"/>
            <w:rFonts w:ascii="Arial" w:hAnsi="Arial" w:cs="Arial"/>
            <w:b/>
            <w:color w:val="auto"/>
            <w:u w:val="none"/>
          </w:rPr>
          <w:t xml:space="preserve">Jean </w:t>
        </w:r>
        <w:proofErr w:type="spellStart"/>
        <w:r w:rsidR="00671189" w:rsidRPr="00671189">
          <w:rPr>
            <w:rStyle w:val="Hipervnculo"/>
            <w:rFonts w:ascii="Arial" w:hAnsi="Arial" w:cs="Arial"/>
            <w:b/>
            <w:color w:val="auto"/>
            <w:u w:val="none"/>
          </w:rPr>
          <w:t>D'Aulón</w:t>
        </w:r>
        <w:proofErr w:type="spellEnd"/>
      </w:hyperlink>
      <w:r w:rsidR="00671189" w:rsidRPr="00671189">
        <w:rPr>
          <w:rFonts w:ascii="Arial" w:hAnsi="Arial" w:cs="Arial"/>
          <w:b/>
        </w:rPr>
        <w:t xml:space="preserve"> lo explicaba en el proceso de </w:t>
      </w:r>
      <w:proofErr w:type="spellStart"/>
      <w:r w:rsidR="00671189" w:rsidRPr="00671189">
        <w:rPr>
          <w:rFonts w:ascii="Arial" w:hAnsi="Arial" w:cs="Arial"/>
          <w:b/>
        </w:rPr>
        <w:t>nulificación</w:t>
      </w:r>
      <w:proofErr w:type="spellEnd"/>
      <w:r w:rsidR="00671189" w:rsidRPr="00671189">
        <w:rPr>
          <w:rFonts w:ascii="Arial" w:hAnsi="Arial" w:cs="Arial"/>
          <w:b/>
        </w:rPr>
        <w:t xml:space="preserve">: «…para conseguir esto y reclutar hombres, la </w:t>
      </w:r>
      <w:proofErr w:type="spellStart"/>
      <w:r w:rsidR="00671189" w:rsidRPr="00671189">
        <w:rPr>
          <w:rFonts w:ascii="Arial" w:hAnsi="Arial" w:cs="Arial"/>
          <w:b/>
        </w:rPr>
        <w:t>Pucelle</w:t>
      </w:r>
      <w:proofErr w:type="spellEnd"/>
      <w:r w:rsidR="00671189" w:rsidRPr="00671189">
        <w:rPr>
          <w:rFonts w:ascii="Arial" w:hAnsi="Arial" w:cs="Arial"/>
          <w:b/>
        </w:rPr>
        <w:t xml:space="preserve"> fue al pu</w:t>
      </w:r>
      <w:r w:rsidR="00671189" w:rsidRPr="00671189">
        <w:rPr>
          <w:rFonts w:ascii="Arial" w:hAnsi="Arial" w:cs="Arial"/>
          <w:b/>
        </w:rPr>
        <w:t>e</w:t>
      </w:r>
      <w:r w:rsidR="00671189" w:rsidRPr="00671189">
        <w:rPr>
          <w:rFonts w:ascii="Arial" w:hAnsi="Arial" w:cs="Arial"/>
          <w:b/>
        </w:rPr>
        <w:t xml:space="preserve">blo de </w:t>
      </w:r>
      <w:proofErr w:type="spellStart"/>
      <w:r w:rsidR="00671189" w:rsidRPr="00671189">
        <w:rPr>
          <w:rFonts w:ascii="Arial" w:hAnsi="Arial" w:cs="Arial"/>
          <w:b/>
        </w:rPr>
        <w:t>Bourges</w:t>
      </w:r>
      <w:proofErr w:type="spellEnd"/>
      <w:r w:rsidR="00671189" w:rsidRPr="00671189">
        <w:rPr>
          <w:rFonts w:ascii="Arial" w:hAnsi="Arial" w:cs="Arial"/>
          <w:b/>
        </w:rPr>
        <w:t>, en el que reunió a sus fuerzas; y desde allí, con un cierto número de ho</w:t>
      </w:r>
      <w:r w:rsidR="00671189" w:rsidRPr="00671189">
        <w:rPr>
          <w:rFonts w:ascii="Arial" w:hAnsi="Arial" w:cs="Arial"/>
          <w:b/>
        </w:rPr>
        <w:t>m</w:t>
      </w:r>
      <w:r w:rsidR="00671189" w:rsidRPr="00671189">
        <w:rPr>
          <w:rFonts w:ascii="Arial" w:hAnsi="Arial" w:cs="Arial"/>
          <w:b/>
        </w:rPr>
        <w:t xml:space="preserve">bres armados, de los cuales </w:t>
      </w:r>
      <w:hyperlink r:id="rId229" w:tooltip="Lord Elbret (aún no redactado)" w:history="1">
        <w:r w:rsidR="00671189" w:rsidRPr="00671189">
          <w:rPr>
            <w:rStyle w:val="Hipervnculo"/>
            <w:rFonts w:ascii="Arial" w:hAnsi="Arial" w:cs="Arial"/>
            <w:b/>
            <w:color w:val="auto"/>
            <w:u w:val="none"/>
          </w:rPr>
          <w:t xml:space="preserve">lord </w:t>
        </w:r>
        <w:proofErr w:type="spellStart"/>
        <w:r w:rsidR="00671189" w:rsidRPr="00671189">
          <w:rPr>
            <w:rStyle w:val="Hipervnculo"/>
            <w:rFonts w:ascii="Arial" w:hAnsi="Arial" w:cs="Arial"/>
            <w:b/>
            <w:color w:val="auto"/>
            <w:u w:val="none"/>
          </w:rPr>
          <w:t>Elbret</w:t>
        </w:r>
        <w:proofErr w:type="spellEnd"/>
      </w:hyperlink>
      <w:r w:rsidR="00671189" w:rsidRPr="00671189">
        <w:rPr>
          <w:rFonts w:ascii="Arial" w:hAnsi="Arial" w:cs="Arial"/>
          <w:b/>
        </w:rPr>
        <w:t xml:space="preserve"> era el cabecilla, fue a asediar el pueblo de Saint Pierre le </w:t>
      </w:r>
      <w:proofErr w:type="spellStart"/>
      <w:r w:rsidR="00671189" w:rsidRPr="00671189">
        <w:rPr>
          <w:rFonts w:ascii="Arial" w:hAnsi="Arial" w:cs="Arial"/>
          <w:b/>
        </w:rPr>
        <w:t>Moustier</w:t>
      </w:r>
      <w:proofErr w:type="spellEnd"/>
      <w:r w:rsidR="00671189" w:rsidRPr="00671189">
        <w:rPr>
          <w:rFonts w:ascii="Arial" w:hAnsi="Arial" w:cs="Arial"/>
          <w:b/>
        </w:rPr>
        <w:t>».</w:t>
      </w:r>
    </w:p>
    <w:p w:rsidR="0078131C" w:rsidRPr="00671189" w:rsidRDefault="0078131C" w:rsidP="00671189">
      <w:pPr>
        <w:pStyle w:val="NormalWeb"/>
        <w:spacing w:before="0" w:beforeAutospacing="0" w:after="0" w:afterAutospacing="0"/>
        <w:jc w:val="both"/>
        <w:rPr>
          <w:rFonts w:ascii="Arial" w:hAnsi="Arial" w:cs="Arial"/>
          <w:b/>
        </w:rPr>
      </w:pPr>
    </w:p>
    <w:p w:rsidR="0078131C"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Sobre Saint Pierre, ciudad también del entorno del Loira como La </w:t>
      </w:r>
      <w:proofErr w:type="spellStart"/>
      <w:r w:rsidR="00671189" w:rsidRPr="00671189">
        <w:rPr>
          <w:rFonts w:ascii="Arial" w:hAnsi="Arial" w:cs="Arial"/>
          <w:b/>
        </w:rPr>
        <w:t>Charité</w:t>
      </w:r>
      <w:proofErr w:type="spellEnd"/>
      <w:r w:rsidR="00671189" w:rsidRPr="00671189">
        <w:rPr>
          <w:rFonts w:ascii="Arial" w:hAnsi="Arial" w:cs="Arial"/>
          <w:b/>
        </w:rPr>
        <w:t>, Juana se dir</w:t>
      </w:r>
      <w:r w:rsidR="00671189" w:rsidRPr="00671189">
        <w:rPr>
          <w:rFonts w:ascii="Arial" w:hAnsi="Arial" w:cs="Arial"/>
          <w:b/>
        </w:rPr>
        <w:t>i</w:t>
      </w:r>
      <w:r w:rsidR="00671189" w:rsidRPr="00671189">
        <w:rPr>
          <w:rFonts w:ascii="Arial" w:hAnsi="Arial" w:cs="Arial"/>
          <w:b/>
        </w:rPr>
        <w:t xml:space="preserve">gió a finales de octubre, y la tomó el </w:t>
      </w:r>
      <w:hyperlink r:id="rId230" w:tooltip="4 de noviembre" w:history="1">
        <w:r w:rsidR="00671189" w:rsidRPr="00671189">
          <w:rPr>
            <w:rStyle w:val="Hipervnculo"/>
            <w:rFonts w:ascii="Arial" w:hAnsi="Arial" w:cs="Arial"/>
            <w:b/>
            <w:color w:val="auto"/>
            <w:u w:val="none"/>
          </w:rPr>
          <w:t>4 de noviembre</w:t>
        </w:r>
      </w:hyperlink>
      <w:r w:rsidR="00671189" w:rsidRPr="00671189">
        <w:rPr>
          <w:rFonts w:ascii="Arial" w:hAnsi="Arial" w:cs="Arial"/>
          <w:b/>
        </w:rPr>
        <w:t>. No obstante, había fallado en un pr</w:t>
      </w:r>
      <w:r w:rsidR="00671189" w:rsidRPr="00671189">
        <w:rPr>
          <w:rFonts w:ascii="Arial" w:hAnsi="Arial" w:cs="Arial"/>
          <w:b/>
        </w:rPr>
        <w:t>i</w:t>
      </w:r>
      <w:r w:rsidR="00671189" w:rsidRPr="00671189">
        <w:rPr>
          <w:rFonts w:ascii="Arial" w:hAnsi="Arial" w:cs="Arial"/>
          <w:b/>
        </w:rPr>
        <w:t xml:space="preserve">mer momento, según explicó </w:t>
      </w:r>
      <w:hyperlink r:id="rId231" w:tooltip="Juan Daulon" w:history="1">
        <w:r w:rsidR="00671189" w:rsidRPr="00671189">
          <w:rPr>
            <w:rStyle w:val="Hipervnculo"/>
            <w:rFonts w:ascii="Arial" w:hAnsi="Arial" w:cs="Arial"/>
            <w:b/>
            <w:color w:val="auto"/>
            <w:u w:val="none"/>
          </w:rPr>
          <w:t xml:space="preserve">Juan </w:t>
        </w:r>
        <w:proofErr w:type="spellStart"/>
        <w:r w:rsidR="00671189" w:rsidRPr="00671189">
          <w:rPr>
            <w:rStyle w:val="Hipervnculo"/>
            <w:rFonts w:ascii="Arial" w:hAnsi="Arial" w:cs="Arial"/>
            <w:b/>
            <w:color w:val="auto"/>
            <w:u w:val="none"/>
          </w:rPr>
          <w:t>Daulon</w:t>
        </w:r>
        <w:proofErr w:type="spellEnd"/>
      </w:hyperlink>
      <w:r w:rsidR="00671189" w:rsidRPr="00671189">
        <w:rPr>
          <w:rFonts w:ascii="Arial" w:hAnsi="Arial" w:cs="Arial"/>
          <w:b/>
        </w:rPr>
        <w:t xml:space="preserve"> escudero y por lo tanto testimonio de los hechos:</w:t>
      </w:r>
      <w:r w:rsidR="00FE194F">
        <w:rPr>
          <w:rFonts w:ascii="Arial" w:hAnsi="Arial" w:cs="Arial"/>
          <w:b/>
        </w:rPr>
        <w:t xml:space="preserve"> </w:t>
      </w:r>
      <w:r w:rsidR="00671189" w:rsidRPr="0078131C">
        <w:rPr>
          <w:rFonts w:ascii="Arial" w:hAnsi="Arial" w:cs="Arial"/>
          <w:b/>
          <w:i/>
        </w:rPr>
        <w:t>… y los que habían lo hicieron lo mejor posible por tomarlo [St. Pierre], pero a causa del gran número de gente en el pueblo […] los franceses se vieron obligados y fo</w:t>
      </w:r>
      <w:r w:rsidR="00671189" w:rsidRPr="0078131C">
        <w:rPr>
          <w:rFonts w:ascii="Arial" w:hAnsi="Arial" w:cs="Arial"/>
          <w:b/>
          <w:i/>
        </w:rPr>
        <w:t>r</w:t>
      </w:r>
      <w:r w:rsidR="00671189" w:rsidRPr="0078131C">
        <w:rPr>
          <w:rFonts w:ascii="Arial" w:hAnsi="Arial" w:cs="Arial"/>
          <w:b/>
          <w:i/>
        </w:rPr>
        <w:t>zados a abandonar […] y en este momento, el «Testificante</w:t>
      </w:r>
      <w:r w:rsidR="00671189" w:rsidRPr="00671189">
        <w:rPr>
          <w:rFonts w:ascii="Arial" w:hAnsi="Arial" w:cs="Arial"/>
          <w:b/>
        </w:rPr>
        <w:t>» [Juana siempre habló autod</w:t>
      </w:r>
      <w:r w:rsidR="00671189" w:rsidRPr="00671189">
        <w:rPr>
          <w:rFonts w:ascii="Arial" w:hAnsi="Arial" w:cs="Arial"/>
          <w:b/>
        </w:rPr>
        <w:t>e</w:t>
      </w:r>
      <w:r w:rsidR="00671189" w:rsidRPr="00671189">
        <w:rPr>
          <w:rFonts w:ascii="Arial" w:hAnsi="Arial" w:cs="Arial"/>
          <w:b/>
        </w:rPr>
        <w:t xml:space="preserve">nominándose «el Testificante», expresión comparable a «una servidora» y expresándose </w:t>
      </w:r>
      <w:r w:rsidR="00671189" w:rsidRPr="00671189">
        <w:rPr>
          <w:rFonts w:ascii="Arial" w:hAnsi="Arial" w:cs="Arial"/>
          <w:b/>
        </w:rPr>
        <w:lastRenderedPageBreak/>
        <w:t>además en tercera persona (muy utilizado en esa época) como si estuviera hablando de otra persona] fue herido por un golpe en el talón, que no se rompió pero que lo dejó sin aguantarse de pie ni poder caminar.</w:t>
      </w:r>
    </w:p>
    <w:p w:rsidR="0078131C" w:rsidRDefault="0078131C" w:rsidP="00671189">
      <w:pPr>
        <w:pStyle w:val="NormalWeb"/>
        <w:spacing w:before="0" w:beforeAutospacing="0" w:after="0" w:afterAutospacing="0"/>
        <w:jc w:val="both"/>
        <w:rPr>
          <w:rFonts w:ascii="Arial" w:hAnsi="Arial" w:cs="Arial"/>
          <w:b/>
        </w:rPr>
      </w:pPr>
    </w:p>
    <w:p w:rsidR="0078131C"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 Entonces se dio cuenta que la </w:t>
      </w:r>
      <w:proofErr w:type="spellStart"/>
      <w:r w:rsidR="00671189" w:rsidRPr="00671189">
        <w:rPr>
          <w:rFonts w:ascii="Arial" w:hAnsi="Arial" w:cs="Arial"/>
          <w:b/>
        </w:rPr>
        <w:t>Pucelle</w:t>
      </w:r>
      <w:proofErr w:type="spellEnd"/>
      <w:r w:rsidR="00671189" w:rsidRPr="00671189">
        <w:rPr>
          <w:rFonts w:ascii="Arial" w:hAnsi="Arial" w:cs="Arial"/>
          <w:b/>
        </w:rPr>
        <w:t xml:space="preserve"> se había quedado acompañada por un número muy reducido de su gente y de otros; y el Testificante, viendo que el problema podría ir más allá, [recuérdese que una buena parte del ejército había huido] montó un caballo y acudió inmediatamente su auxilio, exigiéndole qué estaba haciendo allí sola y por qué no se había ido como el resto. Ella, después de sacarse el casco de la cabeza, replicó que en absoluto estaba sola, y que todavía le quedaban en su compañía cincuenta mil de sus hombres, y que no se iría hasta no tomar el pueblo. Y el Testificante dijo que en aquel momento ella podía decir lo que quisiera, que con ella no había más que cuatro o cinco personas</w:t>
      </w:r>
      <w:r>
        <w:rPr>
          <w:rFonts w:ascii="Arial" w:hAnsi="Arial" w:cs="Arial"/>
          <w:b/>
        </w:rPr>
        <w:t>.</w:t>
      </w:r>
    </w:p>
    <w:p w:rsidR="0078131C" w:rsidRDefault="0078131C" w:rsidP="00671189">
      <w:pPr>
        <w:pStyle w:val="NormalWeb"/>
        <w:spacing w:before="0" w:beforeAutospacing="0" w:after="0" w:afterAutospacing="0"/>
        <w:jc w:val="both"/>
        <w:rPr>
          <w:rFonts w:ascii="Arial" w:hAnsi="Arial" w:cs="Arial"/>
          <w:b/>
        </w:rPr>
      </w:pPr>
    </w:p>
    <w:p w:rsid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Era </w:t>
      </w:r>
      <w:r w:rsidR="00671189" w:rsidRPr="00671189">
        <w:rPr>
          <w:rFonts w:ascii="Arial" w:hAnsi="Arial" w:cs="Arial"/>
          <w:b/>
        </w:rPr>
        <w:t xml:space="preserve"> [no en el sentido literal, sino utilizando una figura retórica, como «sólo cuatro g</w:t>
      </w:r>
      <w:r w:rsidR="00671189" w:rsidRPr="00671189">
        <w:rPr>
          <w:rFonts w:ascii="Arial" w:hAnsi="Arial" w:cs="Arial"/>
          <w:b/>
        </w:rPr>
        <w:t>a</w:t>
      </w:r>
      <w:r w:rsidR="00671189" w:rsidRPr="00671189">
        <w:rPr>
          <w:rFonts w:ascii="Arial" w:hAnsi="Arial" w:cs="Arial"/>
          <w:b/>
        </w:rPr>
        <w:t>tos»], y esto él lo sabe perfectamente […] quien de manera parecido la veía.</w:t>
      </w:r>
    </w:p>
    <w:p w:rsidR="0078131C" w:rsidRPr="00671189" w:rsidRDefault="0078131C" w:rsidP="00671189">
      <w:pPr>
        <w:pStyle w:val="NormalWeb"/>
        <w:spacing w:before="0" w:beforeAutospacing="0" w:after="0" w:afterAutospacing="0"/>
        <w:jc w:val="both"/>
        <w:rPr>
          <w:rFonts w:ascii="Arial" w:hAnsi="Arial" w:cs="Arial"/>
          <w:b/>
        </w:rPr>
      </w:pPr>
    </w:p>
    <w:p w:rsid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Jean le volvería a exigir que se retirara del </w:t>
      </w:r>
      <w:hyperlink r:id="rId232" w:tooltip="Campo de batalla" w:history="1">
        <w:r w:rsidR="00671189" w:rsidRPr="00671189">
          <w:rPr>
            <w:rStyle w:val="Hipervnculo"/>
            <w:rFonts w:ascii="Arial" w:hAnsi="Arial" w:cs="Arial"/>
            <w:b/>
            <w:color w:val="auto"/>
            <w:u w:val="none"/>
          </w:rPr>
          <w:t>campo de batalla</w:t>
        </w:r>
      </w:hyperlink>
      <w:r w:rsidR="00671189" w:rsidRPr="00671189">
        <w:rPr>
          <w:rFonts w:ascii="Arial" w:hAnsi="Arial" w:cs="Arial"/>
          <w:b/>
        </w:rPr>
        <w:t>, en respuesta de lo cual o</w:t>
      </w:r>
      <w:r w:rsidR="00671189" w:rsidRPr="00671189">
        <w:rPr>
          <w:rFonts w:ascii="Arial" w:hAnsi="Arial" w:cs="Arial"/>
          <w:b/>
        </w:rPr>
        <w:t>b</w:t>
      </w:r>
      <w:r w:rsidR="00671189" w:rsidRPr="00671189">
        <w:rPr>
          <w:rFonts w:ascii="Arial" w:hAnsi="Arial" w:cs="Arial"/>
          <w:b/>
        </w:rPr>
        <w:t>tendría la orden de ir a buscar un puñado de hoces y vallas para construir un puente que les permitiera atravesar la trinchera con el pueblo. Los pocos que quedaban, así lo hicieron de forma eficiente, de lo cual obtendrían la entrada y la victoria sobre aquel pueblo y que su resistencia fuera más reducida. Añadiría que aquellas acciones crearían en él una im</w:t>
      </w:r>
      <w:r w:rsidR="00671189" w:rsidRPr="00671189">
        <w:rPr>
          <w:rFonts w:ascii="Arial" w:hAnsi="Arial" w:cs="Arial"/>
          <w:b/>
        </w:rPr>
        <w:t>a</w:t>
      </w:r>
      <w:r w:rsidR="00671189" w:rsidRPr="00671189">
        <w:rPr>
          <w:rFonts w:ascii="Arial" w:hAnsi="Arial" w:cs="Arial"/>
          <w:b/>
        </w:rPr>
        <w:t xml:space="preserve">gen mucho más divina de «la </w:t>
      </w:r>
      <w:proofErr w:type="spellStart"/>
      <w:r w:rsidR="00671189" w:rsidRPr="00671189">
        <w:rPr>
          <w:rFonts w:ascii="Arial" w:hAnsi="Arial" w:cs="Arial"/>
          <w:b/>
        </w:rPr>
        <w:t>Pucelle</w:t>
      </w:r>
      <w:proofErr w:type="spellEnd"/>
      <w:r w:rsidR="00671189" w:rsidRPr="00671189">
        <w:rPr>
          <w:rFonts w:ascii="Arial" w:hAnsi="Arial" w:cs="Arial"/>
          <w:b/>
        </w:rPr>
        <w:t>».</w:t>
      </w:r>
    </w:p>
    <w:p w:rsidR="0078131C" w:rsidRPr="00671189" w:rsidRDefault="0078131C" w:rsidP="00671189">
      <w:pPr>
        <w:pStyle w:val="NormalWeb"/>
        <w:spacing w:before="0" w:beforeAutospacing="0" w:after="0" w:afterAutospacing="0"/>
        <w:jc w:val="both"/>
        <w:rPr>
          <w:rFonts w:ascii="Arial" w:hAnsi="Arial" w:cs="Arial"/>
          <w:b/>
        </w:rPr>
      </w:pPr>
    </w:p>
    <w:p w:rsidR="00FE194F"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Antes de proseguir con La </w:t>
      </w:r>
      <w:proofErr w:type="spellStart"/>
      <w:r w:rsidR="00671189" w:rsidRPr="00671189">
        <w:rPr>
          <w:rFonts w:ascii="Arial" w:hAnsi="Arial" w:cs="Arial"/>
          <w:b/>
        </w:rPr>
        <w:t>Charité</w:t>
      </w:r>
      <w:proofErr w:type="spellEnd"/>
      <w:r w:rsidR="00671189" w:rsidRPr="00671189">
        <w:rPr>
          <w:rFonts w:ascii="Arial" w:hAnsi="Arial" w:cs="Arial"/>
          <w:b/>
        </w:rPr>
        <w:t xml:space="preserve">, el </w:t>
      </w:r>
      <w:hyperlink r:id="rId233" w:tooltip="20 de noviembre" w:history="1">
        <w:r w:rsidR="00671189" w:rsidRPr="00671189">
          <w:rPr>
            <w:rStyle w:val="Hipervnculo"/>
            <w:rFonts w:ascii="Arial" w:hAnsi="Arial" w:cs="Arial"/>
            <w:b/>
            <w:color w:val="auto"/>
            <w:u w:val="none"/>
          </w:rPr>
          <w:t>20 de noviembre</w:t>
        </w:r>
      </w:hyperlink>
      <w:r w:rsidR="00671189" w:rsidRPr="00671189">
        <w:rPr>
          <w:rFonts w:ascii="Arial" w:hAnsi="Arial" w:cs="Arial"/>
          <w:b/>
        </w:rPr>
        <w:t xml:space="preserve"> de 1429 Juana dirigió una carta al </w:t>
      </w:r>
      <w:r>
        <w:rPr>
          <w:rFonts w:ascii="Arial" w:hAnsi="Arial" w:cs="Arial"/>
          <w:b/>
        </w:rPr>
        <w:t xml:space="preserve">   </w:t>
      </w:r>
      <w:r w:rsidR="00671189" w:rsidRPr="00671189">
        <w:rPr>
          <w:rFonts w:ascii="Arial" w:hAnsi="Arial" w:cs="Arial"/>
          <w:b/>
        </w:rPr>
        <w:t xml:space="preserve">rey, implicando a </w:t>
      </w:r>
      <w:hyperlink r:id="rId234" w:tooltip="Catherine de La Rochelle (aún no redactado)" w:history="1">
        <w:r w:rsidR="00671189" w:rsidRPr="00671189">
          <w:rPr>
            <w:rStyle w:val="Hipervnculo"/>
            <w:rFonts w:ascii="Arial" w:hAnsi="Arial" w:cs="Arial"/>
            <w:b/>
            <w:color w:val="auto"/>
            <w:u w:val="none"/>
          </w:rPr>
          <w:t xml:space="preserve">Catherine de La </w:t>
        </w:r>
        <w:proofErr w:type="spellStart"/>
        <w:r w:rsidR="00671189" w:rsidRPr="00671189">
          <w:rPr>
            <w:rStyle w:val="Hipervnculo"/>
            <w:rFonts w:ascii="Arial" w:hAnsi="Arial" w:cs="Arial"/>
            <w:b/>
            <w:color w:val="auto"/>
            <w:u w:val="none"/>
          </w:rPr>
          <w:t>Rochelle</w:t>
        </w:r>
        <w:proofErr w:type="spellEnd"/>
      </w:hyperlink>
      <w:r w:rsidR="00671189" w:rsidRPr="00671189">
        <w:rPr>
          <w:rFonts w:ascii="Arial" w:hAnsi="Arial" w:cs="Arial"/>
          <w:b/>
        </w:rPr>
        <w:t xml:space="preserve">, defensora del punto de vista de las treguas, como el rey. </w:t>
      </w:r>
    </w:p>
    <w:p w:rsidR="00FE194F" w:rsidRDefault="00FE194F" w:rsidP="00671189">
      <w:pPr>
        <w:pStyle w:val="NormalWeb"/>
        <w:spacing w:before="0" w:beforeAutospacing="0" w:after="0" w:afterAutospacing="0"/>
        <w:jc w:val="both"/>
        <w:rPr>
          <w:rFonts w:ascii="Arial" w:hAnsi="Arial" w:cs="Arial"/>
          <w:b/>
        </w:rPr>
      </w:pPr>
    </w:p>
    <w:p w:rsidR="00671189" w:rsidRDefault="00FE194F"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Esta mujer se asociaba con el hermano franciscano </w:t>
      </w:r>
      <w:proofErr w:type="spellStart"/>
      <w:r w:rsidR="00671189" w:rsidRPr="00671189">
        <w:rPr>
          <w:rFonts w:ascii="Arial" w:hAnsi="Arial" w:cs="Arial"/>
          <w:b/>
        </w:rPr>
        <w:t>Ricard</w:t>
      </w:r>
      <w:proofErr w:type="spellEnd"/>
      <w:r w:rsidR="00671189" w:rsidRPr="00671189">
        <w:rPr>
          <w:rFonts w:ascii="Arial" w:hAnsi="Arial" w:cs="Arial"/>
          <w:b/>
        </w:rPr>
        <w:t>. En este caso, Juana respo</w:t>
      </w:r>
      <w:r w:rsidR="00671189" w:rsidRPr="00671189">
        <w:rPr>
          <w:rFonts w:ascii="Arial" w:hAnsi="Arial" w:cs="Arial"/>
          <w:b/>
        </w:rPr>
        <w:t>n</w:t>
      </w:r>
      <w:r w:rsidR="00671189" w:rsidRPr="00671189">
        <w:rPr>
          <w:rFonts w:ascii="Arial" w:hAnsi="Arial" w:cs="Arial"/>
          <w:b/>
        </w:rPr>
        <w:t>dió a las afirmaciones de Catalina en las que expresó que había tenido unas visiones en las que se le aparecía una mujer vestida de blanco (en alusión a Juana) y con unos zapatos de oro diciendo que iría a por todas las ciudades reclamando el oro y la plata, al igual que lo reclamaría al rey (haciendo referencia a que finalmente todas estas riquezas irían a parar a las manos de Juana en «Gratitud» por los servicios prestados). Juana desmintió con la ca</w:t>
      </w:r>
      <w:r w:rsidR="00671189" w:rsidRPr="00671189">
        <w:rPr>
          <w:rFonts w:ascii="Arial" w:hAnsi="Arial" w:cs="Arial"/>
          <w:b/>
        </w:rPr>
        <w:t>r</w:t>
      </w:r>
      <w:r w:rsidR="00671189" w:rsidRPr="00671189">
        <w:rPr>
          <w:rFonts w:ascii="Arial" w:hAnsi="Arial" w:cs="Arial"/>
          <w:b/>
        </w:rPr>
        <w:t>ta todas las afirmaciones de Catalina y le recomendó que volviera con su marido a las tar</w:t>
      </w:r>
      <w:r w:rsidR="00671189" w:rsidRPr="00671189">
        <w:rPr>
          <w:rFonts w:ascii="Arial" w:hAnsi="Arial" w:cs="Arial"/>
          <w:b/>
        </w:rPr>
        <w:t>e</w:t>
      </w:r>
      <w:r w:rsidR="00671189" w:rsidRPr="00671189">
        <w:rPr>
          <w:rFonts w:ascii="Arial" w:hAnsi="Arial" w:cs="Arial"/>
          <w:b/>
        </w:rPr>
        <w:t>as domésticas y a criar a la descendencia. Además añadió que cuando viera al rey le i</w:t>
      </w:r>
      <w:r w:rsidR="00671189" w:rsidRPr="00671189">
        <w:rPr>
          <w:rFonts w:ascii="Arial" w:hAnsi="Arial" w:cs="Arial"/>
          <w:b/>
        </w:rPr>
        <w:t>n</w:t>
      </w:r>
      <w:r w:rsidR="00671189" w:rsidRPr="00671189">
        <w:rPr>
          <w:rFonts w:ascii="Arial" w:hAnsi="Arial" w:cs="Arial"/>
          <w:b/>
        </w:rPr>
        <w:t>formaría del estado de «Locura completamente sin sentido» de aquella mujer.</w:t>
      </w:r>
    </w:p>
    <w:p w:rsidR="0078131C" w:rsidRPr="00671189" w:rsidRDefault="0078131C" w:rsidP="00671189">
      <w:pPr>
        <w:pStyle w:val="NormalWeb"/>
        <w:spacing w:before="0" w:beforeAutospacing="0" w:after="0" w:afterAutospacing="0"/>
        <w:jc w:val="both"/>
        <w:rPr>
          <w:rFonts w:ascii="Arial" w:hAnsi="Arial" w:cs="Arial"/>
          <w:b/>
        </w:rPr>
      </w:pPr>
    </w:p>
    <w:p w:rsid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Y seguidamente preparó el asalto a La </w:t>
      </w:r>
      <w:proofErr w:type="spellStart"/>
      <w:r w:rsidR="00671189" w:rsidRPr="00671189">
        <w:rPr>
          <w:rFonts w:ascii="Arial" w:hAnsi="Arial" w:cs="Arial"/>
          <w:b/>
        </w:rPr>
        <w:t>Charité</w:t>
      </w:r>
      <w:proofErr w:type="spellEnd"/>
      <w:r w:rsidR="00671189" w:rsidRPr="00671189">
        <w:rPr>
          <w:rFonts w:ascii="Arial" w:hAnsi="Arial" w:cs="Arial"/>
          <w:b/>
        </w:rPr>
        <w:t>, un asalto que se alargaría profundame</w:t>
      </w:r>
      <w:r w:rsidR="00671189" w:rsidRPr="00671189">
        <w:rPr>
          <w:rFonts w:ascii="Arial" w:hAnsi="Arial" w:cs="Arial"/>
          <w:b/>
        </w:rPr>
        <w:t>n</w:t>
      </w:r>
      <w:r w:rsidR="00671189" w:rsidRPr="00671189">
        <w:rPr>
          <w:rFonts w:ascii="Arial" w:hAnsi="Arial" w:cs="Arial"/>
          <w:b/>
        </w:rPr>
        <w:t xml:space="preserve">te. Este es uno de los puntos más relevantes en la historia de la marginalización de Juana. El rey le proporcionó un ejército que nunca estuvo a la altura de la resistencia de la ciudad. No demasiado bien equipado y de número bajo. Juana pidió unos refuerzos a las ciudades de alrededor que nunca llegaron, excepto el material que envió </w:t>
      </w:r>
      <w:hyperlink r:id="rId235" w:tooltip="Clermont-Ferrand" w:history="1">
        <w:r w:rsidR="00671189" w:rsidRPr="00671189">
          <w:rPr>
            <w:rStyle w:val="Hipervnculo"/>
            <w:rFonts w:ascii="Arial" w:hAnsi="Arial" w:cs="Arial"/>
            <w:b/>
            <w:color w:val="auto"/>
            <w:u w:val="none"/>
          </w:rPr>
          <w:t>Clermont-Ferrand</w:t>
        </w:r>
      </w:hyperlink>
      <w:r w:rsidR="00671189" w:rsidRPr="00671189">
        <w:rPr>
          <w:rFonts w:ascii="Arial" w:hAnsi="Arial" w:cs="Arial"/>
          <w:b/>
        </w:rPr>
        <w:t>. Y fina</w:t>
      </w:r>
      <w:r w:rsidR="00671189" w:rsidRPr="00671189">
        <w:rPr>
          <w:rFonts w:ascii="Arial" w:hAnsi="Arial" w:cs="Arial"/>
          <w:b/>
        </w:rPr>
        <w:t>l</w:t>
      </w:r>
      <w:r w:rsidR="00671189" w:rsidRPr="00671189">
        <w:rPr>
          <w:rFonts w:ascii="Arial" w:hAnsi="Arial" w:cs="Arial"/>
          <w:b/>
        </w:rPr>
        <w:t xml:space="preserve">mente, el día de </w:t>
      </w:r>
      <w:hyperlink r:id="rId236" w:tooltip="Navidad" w:history="1">
        <w:r w:rsidR="00671189" w:rsidRPr="00671189">
          <w:rPr>
            <w:rStyle w:val="Hipervnculo"/>
            <w:rFonts w:ascii="Arial" w:hAnsi="Arial" w:cs="Arial"/>
            <w:b/>
            <w:color w:val="auto"/>
            <w:u w:val="none"/>
          </w:rPr>
          <w:t>Navidad</w:t>
        </w:r>
      </w:hyperlink>
      <w:r w:rsidR="00671189" w:rsidRPr="00671189">
        <w:rPr>
          <w:rFonts w:ascii="Arial" w:hAnsi="Arial" w:cs="Arial"/>
          <w:b/>
        </w:rPr>
        <w:t>, después de un mes y un día, Juana decidió abandonar el asedio contra aquella ciudad dejando la artillería que quedaba. Además, las condiciones clim</w:t>
      </w:r>
      <w:r w:rsidR="00671189" w:rsidRPr="00671189">
        <w:rPr>
          <w:rFonts w:ascii="Arial" w:hAnsi="Arial" w:cs="Arial"/>
          <w:b/>
        </w:rPr>
        <w:t>a</w:t>
      </w:r>
      <w:r w:rsidR="00671189" w:rsidRPr="00671189">
        <w:rPr>
          <w:rFonts w:ascii="Arial" w:hAnsi="Arial" w:cs="Arial"/>
          <w:b/>
        </w:rPr>
        <w:t>tológicas se hicieron más difíciles, ya que poco a poco se adentraba en las fases más pr</w:t>
      </w:r>
      <w:r w:rsidR="00671189" w:rsidRPr="00671189">
        <w:rPr>
          <w:rFonts w:ascii="Arial" w:hAnsi="Arial" w:cs="Arial"/>
          <w:b/>
        </w:rPr>
        <w:t>o</w:t>
      </w:r>
      <w:r w:rsidR="00671189" w:rsidRPr="00671189">
        <w:rPr>
          <w:rFonts w:ascii="Arial" w:hAnsi="Arial" w:cs="Arial"/>
          <w:b/>
        </w:rPr>
        <w:t>fundas del invierno, un período tradicionalmente poco dado a las guerras.</w:t>
      </w:r>
    </w:p>
    <w:p w:rsidR="0078131C" w:rsidRPr="00671189" w:rsidRDefault="0078131C" w:rsidP="00671189">
      <w:pPr>
        <w:pStyle w:val="NormalWeb"/>
        <w:spacing w:before="0" w:beforeAutospacing="0" w:after="0" w:afterAutospacing="0"/>
        <w:jc w:val="both"/>
        <w:rPr>
          <w:rFonts w:ascii="Arial" w:hAnsi="Arial" w:cs="Arial"/>
          <w:b/>
        </w:rPr>
      </w:pPr>
    </w:p>
    <w:p w:rsidR="00671189" w:rsidRPr="0078131C" w:rsidRDefault="00671189" w:rsidP="00671189">
      <w:pPr>
        <w:pStyle w:val="Ttulo4"/>
        <w:spacing w:before="0" w:beforeAutospacing="0" w:after="0" w:afterAutospacing="0"/>
        <w:jc w:val="both"/>
        <w:rPr>
          <w:rStyle w:val="mw-headline"/>
          <w:rFonts w:ascii="Arial" w:hAnsi="Arial" w:cs="Arial"/>
          <w:color w:val="FF0000"/>
        </w:rPr>
      </w:pPr>
      <w:r w:rsidRPr="0078131C">
        <w:rPr>
          <w:rStyle w:val="mw-headline"/>
          <w:rFonts w:ascii="Arial" w:hAnsi="Arial" w:cs="Arial"/>
          <w:color w:val="FF0000"/>
        </w:rPr>
        <w:t>¿El ennoblecimiento de su familia?</w:t>
      </w:r>
    </w:p>
    <w:p w:rsidR="0078131C" w:rsidRPr="00671189" w:rsidRDefault="0078131C" w:rsidP="00671189">
      <w:pPr>
        <w:pStyle w:val="Ttulo4"/>
        <w:spacing w:before="0" w:beforeAutospacing="0" w:after="0" w:afterAutospacing="0"/>
        <w:jc w:val="both"/>
        <w:rPr>
          <w:rFonts w:ascii="Arial" w:hAnsi="Arial" w:cs="Arial"/>
        </w:rPr>
      </w:pPr>
    </w:p>
    <w:p w:rsid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Sobre este tema se vuelve a encontrar diversidad de opiniones, por lo tanto la discusión está abierta entre los teorizadores «clásicos» y los «ortodoxos». Para empezar, para la m</w:t>
      </w:r>
      <w:r w:rsidR="00671189" w:rsidRPr="00671189">
        <w:rPr>
          <w:rFonts w:ascii="Arial" w:hAnsi="Arial" w:cs="Arial"/>
          <w:b/>
        </w:rPr>
        <w:t>a</w:t>
      </w:r>
      <w:r w:rsidR="00671189" w:rsidRPr="00671189">
        <w:rPr>
          <w:rFonts w:ascii="Arial" w:hAnsi="Arial" w:cs="Arial"/>
          <w:b/>
        </w:rPr>
        <w:t xml:space="preserve">yoría de los primeros acostumbra a ser la prueba que clarifica que se tiene que llamar </w:t>
      </w:r>
      <w:proofErr w:type="spellStart"/>
      <w:r w:rsidR="00671189" w:rsidRPr="00671189">
        <w:rPr>
          <w:rFonts w:ascii="Arial" w:hAnsi="Arial" w:cs="Arial"/>
          <w:b/>
        </w:rPr>
        <w:t>J</w:t>
      </w:r>
      <w:r w:rsidR="00671189" w:rsidRPr="00671189">
        <w:rPr>
          <w:rFonts w:ascii="Arial" w:hAnsi="Arial" w:cs="Arial"/>
          <w:b/>
        </w:rPr>
        <w:t>e</w:t>
      </w:r>
      <w:r w:rsidR="00671189" w:rsidRPr="00671189">
        <w:rPr>
          <w:rFonts w:ascii="Arial" w:hAnsi="Arial" w:cs="Arial"/>
          <w:b/>
        </w:rPr>
        <w:t>hanne</w:t>
      </w:r>
      <w:proofErr w:type="spellEnd"/>
      <w:r w:rsidR="00671189" w:rsidRPr="00671189">
        <w:rPr>
          <w:rFonts w:ascii="Arial" w:hAnsi="Arial" w:cs="Arial"/>
          <w:b/>
        </w:rPr>
        <w:t xml:space="preserve"> con el apellido, es decir, «</w:t>
      </w:r>
      <w:proofErr w:type="spellStart"/>
      <w:r w:rsidR="00671189" w:rsidRPr="00671189">
        <w:rPr>
          <w:rFonts w:ascii="Arial" w:hAnsi="Arial" w:cs="Arial"/>
          <w:b/>
        </w:rPr>
        <w:t>Jehanne</w:t>
      </w:r>
      <w:proofErr w:type="spellEnd"/>
      <w:r w:rsidR="00671189" w:rsidRPr="00671189">
        <w:rPr>
          <w:rFonts w:ascii="Arial" w:hAnsi="Arial" w:cs="Arial"/>
          <w:b/>
        </w:rPr>
        <w:t xml:space="preserve"> </w:t>
      </w:r>
      <w:proofErr w:type="spellStart"/>
      <w:r w:rsidR="00671189" w:rsidRPr="00671189">
        <w:rPr>
          <w:rFonts w:ascii="Arial" w:hAnsi="Arial" w:cs="Arial"/>
          <w:b/>
        </w:rPr>
        <w:t>Darc</w:t>
      </w:r>
      <w:proofErr w:type="spellEnd"/>
      <w:r w:rsidR="00671189" w:rsidRPr="00671189">
        <w:rPr>
          <w:rFonts w:ascii="Arial" w:hAnsi="Arial" w:cs="Arial"/>
          <w:b/>
        </w:rPr>
        <w:t xml:space="preserve">» (hoy «Jeanne </w:t>
      </w:r>
      <w:proofErr w:type="spellStart"/>
      <w:r w:rsidR="00671189" w:rsidRPr="00671189">
        <w:rPr>
          <w:rFonts w:ascii="Arial" w:hAnsi="Arial" w:cs="Arial"/>
          <w:b/>
        </w:rPr>
        <w:t>d’Arc</w:t>
      </w:r>
      <w:proofErr w:type="spellEnd"/>
      <w:r w:rsidR="00671189" w:rsidRPr="00671189">
        <w:rPr>
          <w:rFonts w:ascii="Arial" w:hAnsi="Arial" w:cs="Arial"/>
          <w:b/>
        </w:rPr>
        <w:t>») con el simple raz</w:t>
      </w:r>
      <w:r w:rsidR="00671189" w:rsidRPr="00671189">
        <w:rPr>
          <w:rFonts w:ascii="Arial" w:hAnsi="Arial" w:cs="Arial"/>
          <w:b/>
        </w:rPr>
        <w:t>o</w:t>
      </w:r>
      <w:r w:rsidR="00671189" w:rsidRPr="00671189">
        <w:rPr>
          <w:rFonts w:ascii="Arial" w:hAnsi="Arial" w:cs="Arial"/>
          <w:b/>
        </w:rPr>
        <w:t>namiento de que se trata de un documento oficial. Esta afirmación ultrapasa la palabra de Juana en el proceso (anteriormente nombrada), declaración de esta que defienden los «o</w:t>
      </w:r>
      <w:r w:rsidR="00671189" w:rsidRPr="00671189">
        <w:rPr>
          <w:rFonts w:ascii="Arial" w:hAnsi="Arial" w:cs="Arial"/>
          <w:b/>
        </w:rPr>
        <w:t>r</w:t>
      </w:r>
      <w:r w:rsidR="00671189" w:rsidRPr="00671189">
        <w:rPr>
          <w:rFonts w:ascii="Arial" w:hAnsi="Arial" w:cs="Arial"/>
          <w:b/>
        </w:rPr>
        <w:lastRenderedPageBreak/>
        <w:t>todoxos» tendiendo a afirmar que este documento se trata de un fraude y, por lo tanto, es falso.</w:t>
      </w:r>
    </w:p>
    <w:p w:rsidR="0078131C" w:rsidRPr="00671189" w:rsidRDefault="0078131C" w:rsidP="00671189">
      <w:pPr>
        <w:pStyle w:val="NormalWeb"/>
        <w:spacing w:before="0" w:beforeAutospacing="0" w:after="0" w:afterAutospacing="0"/>
        <w:jc w:val="both"/>
        <w:rPr>
          <w:rFonts w:ascii="Arial" w:hAnsi="Arial" w:cs="Arial"/>
          <w:b/>
        </w:rPr>
      </w:pPr>
    </w:p>
    <w:p w:rsidR="00671189" w:rsidRDefault="00671189" w:rsidP="00671189">
      <w:pPr>
        <w:pStyle w:val="NormalWeb"/>
        <w:spacing w:before="0" w:beforeAutospacing="0" w:after="0" w:afterAutospacing="0"/>
        <w:jc w:val="both"/>
        <w:rPr>
          <w:rFonts w:ascii="Arial" w:hAnsi="Arial" w:cs="Arial"/>
          <w:b/>
        </w:rPr>
      </w:pPr>
      <w:r w:rsidRPr="00671189">
        <w:rPr>
          <w:rFonts w:ascii="Arial" w:hAnsi="Arial" w:cs="Arial"/>
          <w:b/>
        </w:rPr>
        <w:t>Teóricamente el rey tramitó una carta de ennoblecimiento a la familia de Juana (que engl</w:t>
      </w:r>
      <w:r w:rsidRPr="00671189">
        <w:rPr>
          <w:rFonts w:ascii="Arial" w:hAnsi="Arial" w:cs="Arial"/>
          <w:b/>
        </w:rPr>
        <w:t>o</w:t>
      </w:r>
      <w:r w:rsidRPr="00671189">
        <w:rPr>
          <w:rFonts w:ascii="Arial" w:hAnsi="Arial" w:cs="Arial"/>
          <w:b/>
        </w:rPr>
        <w:t xml:space="preserve">baba también su descendencia masculina y femenina) el </w:t>
      </w:r>
      <w:hyperlink r:id="rId237" w:tooltip="29 de diciembre" w:history="1">
        <w:r w:rsidRPr="00671189">
          <w:rPr>
            <w:rStyle w:val="Hipervnculo"/>
            <w:rFonts w:ascii="Arial" w:hAnsi="Arial" w:cs="Arial"/>
            <w:b/>
            <w:color w:val="auto"/>
            <w:u w:val="none"/>
          </w:rPr>
          <w:t>29 de diciembre</w:t>
        </w:r>
      </w:hyperlink>
      <w:r w:rsidRPr="00671189">
        <w:rPr>
          <w:rFonts w:ascii="Arial" w:hAnsi="Arial" w:cs="Arial"/>
          <w:b/>
        </w:rPr>
        <w:t xml:space="preserve"> en </w:t>
      </w:r>
      <w:proofErr w:type="spellStart"/>
      <w:r w:rsidRPr="00671189">
        <w:rPr>
          <w:rFonts w:ascii="Arial" w:hAnsi="Arial" w:cs="Arial"/>
          <w:b/>
        </w:rPr>
        <w:t>Mehun</w:t>
      </w:r>
      <w:proofErr w:type="spellEnd"/>
      <w:r w:rsidRPr="00671189">
        <w:rPr>
          <w:rFonts w:ascii="Arial" w:hAnsi="Arial" w:cs="Arial"/>
          <w:b/>
        </w:rPr>
        <w:t>. Este es el presunto hecho que es considerado por los defensores de su validez como una esp</w:t>
      </w:r>
      <w:r w:rsidRPr="00671189">
        <w:rPr>
          <w:rFonts w:ascii="Arial" w:hAnsi="Arial" w:cs="Arial"/>
          <w:b/>
        </w:rPr>
        <w:t>e</w:t>
      </w:r>
      <w:r w:rsidRPr="00671189">
        <w:rPr>
          <w:rFonts w:ascii="Arial" w:hAnsi="Arial" w:cs="Arial"/>
          <w:b/>
        </w:rPr>
        <w:t>cie de recompensa por los servicios prestados.</w:t>
      </w:r>
    </w:p>
    <w:p w:rsidR="0078131C" w:rsidRPr="00671189" w:rsidRDefault="0078131C" w:rsidP="00671189">
      <w:pPr>
        <w:pStyle w:val="NormalWeb"/>
        <w:spacing w:before="0" w:beforeAutospacing="0" w:after="0" w:afterAutospacing="0"/>
        <w:jc w:val="both"/>
        <w:rPr>
          <w:rFonts w:ascii="Arial" w:hAnsi="Arial" w:cs="Arial"/>
          <w:b/>
        </w:rPr>
      </w:pPr>
    </w:p>
    <w:p w:rsidR="00671189" w:rsidRPr="00671189" w:rsidRDefault="00671189" w:rsidP="00671189">
      <w:pPr>
        <w:pStyle w:val="NormalWeb"/>
        <w:spacing w:before="0" w:beforeAutospacing="0" w:after="0" w:afterAutospacing="0"/>
        <w:jc w:val="both"/>
        <w:rPr>
          <w:rFonts w:ascii="Arial" w:hAnsi="Arial" w:cs="Arial"/>
          <w:b/>
        </w:rPr>
      </w:pPr>
      <w:r w:rsidRPr="00671189">
        <w:rPr>
          <w:rFonts w:ascii="Arial" w:hAnsi="Arial" w:cs="Arial"/>
          <w:b/>
        </w:rPr>
        <w:t>La polémica por la oficialidad del apellido «</w:t>
      </w:r>
      <w:proofErr w:type="spellStart"/>
      <w:r w:rsidRPr="00671189">
        <w:rPr>
          <w:rFonts w:ascii="Arial" w:hAnsi="Arial" w:cs="Arial"/>
          <w:b/>
        </w:rPr>
        <w:t>Darc</w:t>
      </w:r>
      <w:proofErr w:type="spellEnd"/>
      <w:r w:rsidRPr="00671189">
        <w:rPr>
          <w:rFonts w:ascii="Arial" w:hAnsi="Arial" w:cs="Arial"/>
          <w:b/>
        </w:rPr>
        <w:t xml:space="preserve">» se amplía además cuando el otro sector de historiadores analiza el texto. De este modo se incluye en la discusión la paternidad y maternidad real de Jacques e </w:t>
      </w:r>
      <w:proofErr w:type="spellStart"/>
      <w:r w:rsidRPr="00671189">
        <w:rPr>
          <w:rFonts w:ascii="Arial" w:hAnsi="Arial" w:cs="Arial"/>
          <w:b/>
        </w:rPr>
        <w:t>Isabelle</w:t>
      </w:r>
      <w:proofErr w:type="spellEnd"/>
      <w:r w:rsidRPr="00671189">
        <w:rPr>
          <w:rFonts w:ascii="Arial" w:hAnsi="Arial" w:cs="Arial"/>
          <w:b/>
        </w:rPr>
        <w:t>, que aparecen en el texto como padres de ella, en un texto supuestamente oficial. Los puntos más relevantes que se acostumbra argumentar para demostrar que el texto es falso y que, por consiguiente, no hubo ningún ennoblec</w:t>
      </w:r>
      <w:r w:rsidRPr="00671189">
        <w:rPr>
          <w:rFonts w:ascii="Arial" w:hAnsi="Arial" w:cs="Arial"/>
          <w:b/>
        </w:rPr>
        <w:t>i</w:t>
      </w:r>
      <w:r w:rsidRPr="00671189">
        <w:rPr>
          <w:rFonts w:ascii="Arial" w:hAnsi="Arial" w:cs="Arial"/>
          <w:b/>
        </w:rPr>
        <w:t>miento, son los siguientes:</w:t>
      </w:r>
    </w:p>
    <w:p w:rsid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En primer lugar, haciendo referencia al nombre </w:t>
      </w:r>
      <w:proofErr w:type="spellStart"/>
      <w:r w:rsidR="00671189" w:rsidRPr="00671189">
        <w:rPr>
          <w:rFonts w:ascii="Arial" w:hAnsi="Arial" w:cs="Arial"/>
          <w:b/>
        </w:rPr>
        <w:t>Jehanne</w:t>
      </w:r>
      <w:proofErr w:type="spellEnd"/>
      <w:r w:rsidR="00671189" w:rsidRPr="00671189">
        <w:rPr>
          <w:rFonts w:ascii="Arial" w:hAnsi="Arial" w:cs="Arial"/>
          <w:b/>
        </w:rPr>
        <w:t xml:space="preserve"> </w:t>
      </w:r>
      <w:proofErr w:type="spellStart"/>
      <w:r w:rsidR="00671189" w:rsidRPr="00671189">
        <w:rPr>
          <w:rFonts w:ascii="Arial" w:hAnsi="Arial" w:cs="Arial"/>
          <w:b/>
        </w:rPr>
        <w:t>Darc</w:t>
      </w:r>
      <w:proofErr w:type="spellEnd"/>
      <w:r w:rsidR="00671189" w:rsidRPr="00671189">
        <w:rPr>
          <w:rFonts w:ascii="Arial" w:hAnsi="Arial" w:cs="Arial"/>
          <w:b/>
        </w:rPr>
        <w:t xml:space="preserve">, ella nunca se llamó de ninguna otra manera que de la que declaró en el proceso, es decir: «Dentro de mi pueblo se me llamaba </w:t>
      </w:r>
      <w:proofErr w:type="spellStart"/>
      <w:r w:rsidR="00671189" w:rsidRPr="00671189">
        <w:rPr>
          <w:rFonts w:ascii="Arial" w:hAnsi="Arial" w:cs="Arial"/>
          <w:b/>
        </w:rPr>
        <w:t>Jehannette</w:t>
      </w:r>
      <w:proofErr w:type="spellEnd"/>
      <w:r w:rsidR="00671189" w:rsidRPr="00671189">
        <w:rPr>
          <w:rFonts w:ascii="Arial" w:hAnsi="Arial" w:cs="Arial"/>
          <w:b/>
        </w:rPr>
        <w:t xml:space="preserve">. En Francia desde mi llegada se me llamaba </w:t>
      </w:r>
      <w:proofErr w:type="spellStart"/>
      <w:r w:rsidR="00671189" w:rsidRPr="00671189">
        <w:rPr>
          <w:rFonts w:ascii="Arial" w:hAnsi="Arial" w:cs="Arial"/>
          <w:b/>
        </w:rPr>
        <w:t>Jehanne</w:t>
      </w:r>
      <w:proofErr w:type="spellEnd"/>
      <w:r w:rsidR="00671189" w:rsidRPr="00671189">
        <w:rPr>
          <w:rFonts w:ascii="Arial" w:hAnsi="Arial" w:cs="Arial"/>
          <w:b/>
        </w:rPr>
        <w:t>». El mismo juez principal de Ruan no la llamó de ningún otro modo que «</w:t>
      </w:r>
      <w:proofErr w:type="spellStart"/>
      <w:r w:rsidR="00671189" w:rsidRPr="00671189">
        <w:rPr>
          <w:rFonts w:ascii="Arial" w:hAnsi="Arial" w:cs="Arial"/>
          <w:b/>
        </w:rPr>
        <w:t>Jehanne</w:t>
      </w:r>
      <w:proofErr w:type="spellEnd"/>
      <w:r w:rsidR="00671189" w:rsidRPr="00671189">
        <w:rPr>
          <w:rFonts w:ascii="Arial" w:hAnsi="Arial" w:cs="Arial"/>
          <w:b/>
        </w:rPr>
        <w:t>, comúnmente llam</w:t>
      </w:r>
      <w:r w:rsidR="00671189" w:rsidRPr="00671189">
        <w:rPr>
          <w:rFonts w:ascii="Arial" w:hAnsi="Arial" w:cs="Arial"/>
          <w:b/>
        </w:rPr>
        <w:t>a</w:t>
      </w:r>
      <w:r w:rsidR="00671189" w:rsidRPr="00671189">
        <w:rPr>
          <w:rFonts w:ascii="Arial" w:hAnsi="Arial" w:cs="Arial"/>
          <w:b/>
        </w:rPr>
        <w:t xml:space="preserve">da la </w:t>
      </w:r>
      <w:proofErr w:type="spellStart"/>
      <w:r w:rsidR="00671189" w:rsidRPr="00671189">
        <w:rPr>
          <w:rFonts w:ascii="Arial" w:hAnsi="Arial" w:cs="Arial"/>
          <w:b/>
        </w:rPr>
        <w:t>Pucelle</w:t>
      </w:r>
      <w:proofErr w:type="spellEnd"/>
      <w:r w:rsidR="00671189" w:rsidRPr="00671189">
        <w:rPr>
          <w:rFonts w:ascii="Arial" w:hAnsi="Arial" w:cs="Arial"/>
          <w:b/>
        </w:rPr>
        <w:t xml:space="preserve">» durante todo el proceso. Juana, «la </w:t>
      </w:r>
      <w:proofErr w:type="spellStart"/>
      <w:r w:rsidR="00671189" w:rsidRPr="00671189">
        <w:rPr>
          <w:rFonts w:ascii="Arial" w:hAnsi="Arial" w:cs="Arial"/>
          <w:b/>
        </w:rPr>
        <w:t>Pucelle</w:t>
      </w:r>
      <w:proofErr w:type="spellEnd"/>
      <w:r w:rsidR="00671189" w:rsidRPr="00671189">
        <w:rPr>
          <w:rFonts w:ascii="Arial" w:hAnsi="Arial" w:cs="Arial"/>
          <w:b/>
        </w:rPr>
        <w:t>», es la fórmula que siempre ut</w:t>
      </w:r>
      <w:r w:rsidR="00671189" w:rsidRPr="00671189">
        <w:rPr>
          <w:rFonts w:ascii="Arial" w:hAnsi="Arial" w:cs="Arial"/>
          <w:b/>
        </w:rPr>
        <w:t>i</w:t>
      </w:r>
      <w:r w:rsidR="00671189" w:rsidRPr="00671189">
        <w:rPr>
          <w:rFonts w:ascii="Arial" w:hAnsi="Arial" w:cs="Arial"/>
          <w:b/>
        </w:rPr>
        <w:t xml:space="preserve">lizó en todas sus cartas ella misma, como tampoco le pusieron ningún apellido los villanos declarantes en el proceso de </w:t>
      </w:r>
      <w:proofErr w:type="spellStart"/>
      <w:r w:rsidR="00671189" w:rsidRPr="00671189">
        <w:rPr>
          <w:rFonts w:ascii="Arial" w:hAnsi="Arial" w:cs="Arial"/>
          <w:b/>
        </w:rPr>
        <w:t>nulificación</w:t>
      </w:r>
      <w:proofErr w:type="spellEnd"/>
      <w:r w:rsidR="00671189" w:rsidRPr="00671189">
        <w:rPr>
          <w:rFonts w:ascii="Arial" w:hAnsi="Arial" w:cs="Arial"/>
          <w:b/>
        </w:rPr>
        <w:t>.</w:t>
      </w:r>
    </w:p>
    <w:p w:rsidR="0078131C" w:rsidRPr="00671189" w:rsidRDefault="0078131C" w:rsidP="00671189">
      <w:pPr>
        <w:pStyle w:val="NormalWeb"/>
        <w:spacing w:before="0" w:beforeAutospacing="0" w:after="0" w:afterAutospacing="0"/>
        <w:jc w:val="both"/>
        <w:rPr>
          <w:rFonts w:ascii="Arial" w:hAnsi="Arial" w:cs="Arial"/>
          <w:b/>
        </w:rPr>
      </w:pPr>
    </w:p>
    <w:p w:rsidR="00671189" w:rsidRDefault="00671189" w:rsidP="00671189">
      <w:pPr>
        <w:pStyle w:val="NormalWeb"/>
        <w:spacing w:before="0" w:beforeAutospacing="0" w:after="0" w:afterAutospacing="0"/>
        <w:jc w:val="both"/>
        <w:rPr>
          <w:rFonts w:ascii="Arial" w:hAnsi="Arial" w:cs="Arial"/>
          <w:b/>
          <w:i/>
        </w:rPr>
      </w:pPr>
      <w:r w:rsidRPr="00671189">
        <w:rPr>
          <w:rFonts w:ascii="Arial" w:hAnsi="Arial" w:cs="Arial"/>
          <w:b/>
        </w:rPr>
        <w:t xml:space="preserve">En segundo lugar se pone en entredicho la veracidad concreta de ciertos fragmentos, los más discutidos son en los que se hace referencia a aquello que hizo Juana por la corona francesa: </w:t>
      </w:r>
      <w:r w:rsidRPr="0078131C">
        <w:rPr>
          <w:rFonts w:ascii="Arial" w:hAnsi="Arial" w:cs="Arial"/>
          <w:b/>
          <w:i/>
        </w:rPr>
        <w:t xml:space="preserve">«Es por eso que nosotros hacemos saber que, teniendo en cuenta aquello de más arriba [se refiere a los términos que se habían expresado en el párrafo de más arriba de la carta], considerando además agradables los muchos y aconsejables servicios que </w:t>
      </w:r>
      <w:proofErr w:type="spellStart"/>
      <w:r w:rsidRPr="0078131C">
        <w:rPr>
          <w:rFonts w:ascii="Arial" w:hAnsi="Arial" w:cs="Arial"/>
          <w:b/>
          <w:i/>
        </w:rPr>
        <w:t>Jehanne</w:t>
      </w:r>
      <w:proofErr w:type="spellEnd"/>
      <w:r w:rsidRPr="0078131C">
        <w:rPr>
          <w:rFonts w:ascii="Arial" w:hAnsi="Arial" w:cs="Arial"/>
          <w:b/>
          <w:i/>
        </w:rPr>
        <w:t xml:space="preserve"> la </w:t>
      </w:r>
      <w:proofErr w:type="spellStart"/>
      <w:r w:rsidRPr="0078131C">
        <w:rPr>
          <w:rFonts w:ascii="Arial" w:hAnsi="Arial" w:cs="Arial"/>
          <w:b/>
          <w:i/>
        </w:rPr>
        <w:t>Pucelle</w:t>
      </w:r>
      <w:proofErr w:type="spellEnd"/>
      <w:r w:rsidRPr="0078131C">
        <w:rPr>
          <w:rFonts w:ascii="Arial" w:hAnsi="Arial" w:cs="Arial"/>
          <w:b/>
          <w:i/>
        </w:rPr>
        <w:t xml:space="preserve"> ya prestaba, y prestará en el futuro, lo esperamos, por nosotros y por nuestro reino, y por otras ciertas causas que nos mueven, con esto ennoblecemos la s</w:t>
      </w:r>
      <w:r w:rsidRPr="0078131C">
        <w:rPr>
          <w:rFonts w:ascii="Arial" w:hAnsi="Arial" w:cs="Arial"/>
          <w:b/>
          <w:i/>
        </w:rPr>
        <w:t>u</w:t>
      </w:r>
      <w:r w:rsidRPr="0078131C">
        <w:rPr>
          <w:rFonts w:ascii="Arial" w:hAnsi="Arial" w:cs="Arial"/>
          <w:b/>
          <w:i/>
        </w:rPr>
        <w:t xml:space="preserve">sodicha </w:t>
      </w:r>
      <w:proofErr w:type="spellStart"/>
      <w:r w:rsidRPr="0078131C">
        <w:rPr>
          <w:rFonts w:ascii="Arial" w:hAnsi="Arial" w:cs="Arial"/>
          <w:b/>
          <w:i/>
        </w:rPr>
        <w:t>Pucelle</w:t>
      </w:r>
      <w:proofErr w:type="spellEnd"/>
      <w:r w:rsidRPr="0078131C">
        <w:rPr>
          <w:rFonts w:ascii="Arial" w:hAnsi="Arial" w:cs="Arial"/>
          <w:b/>
          <w:i/>
        </w:rPr>
        <w:t>…»</w:t>
      </w:r>
    </w:p>
    <w:p w:rsidR="0078131C" w:rsidRPr="00671189" w:rsidRDefault="0078131C" w:rsidP="00671189">
      <w:pPr>
        <w:pStyle w:val="NormalWeb"/>
        <w:spacing w:before="0" w:beforeAutospacing="0" w:after="0" w:afterAutospacing="0"/>
        <w:jc w:val="both"/>
        <w:rPr>
          <w:rFonts w:ascii="Arial" w:hAnsi="Arial" w:cs="Arial"/>
          <w:b/>
        </w:rPr>
      </w:pPr>
    </w:p>
    <w:p w:rsid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Entonces la pregunta que se hacen los detractores es la siguiente: ¿por qué la carta no describe las campañas, los méritos en sí que la han llevado a este reconocimiento? Afi</w:t>
      </w:r>
      <w:r w:rsidR="00671189" w:rsidRPr="00671189">
        <w:rPr>
          <w:rFonts w:ascii="Arial" w:hAnsi="Arial" w:cs="Arial"/>
          <w:b/>
        </w:rPr>
        <w:t>r</w:t>
      </w:r>
      <w:r w:rsidR="00671189" w:rsidRPr="00671189">
        <w:rPr>
          <w:rFonts w:ascii="Arial" w:hAnsi="Arial" w:cs="Arial"/>
          <w:b/>
        </w:rPr>
        <w:t>man pues, que todos los documentos de este tipo del siglo XV contienen una detallada descripción de los hechos que, en efecto, provocan estas letras de ennoblecimiento. En este caso, Juana consiguió conducir a Carlos a Reims después de las ya nombradas ge</w:t>
      </w:r>
      <w:r w:rsidR="00671189" w:rsidRPr="00671189">
        <w:rPr>
          <w:rFonts w:ascii="Arial" w:hAnsi="Arial" w:cs="Arial"/>
          <w:b/>
        </w:rPr>
        <w:t>s</w:t>
      </w:r>
      <w:r w:rsidR="00671189" w:rsidRPr="00671189">
        <w:rPr>
          <w:rFonts w:ascii="Arial" w:hAnsi="Arial" w:cs="Arial"/>
          <w:b/>
        </w:rPr>
        <w:t>tas, que el propio rey había reconocido.</w:t>
      </w:r>
    </w:p>
    <w:p w:rsidR="0078131C" w:rsidRPr="00671189" w:rsidRDefault="0078131C" w:rsidP="00671189">
      <w:pPr>
        <w:pStyle w:val="NormalWeb"/>
        <w:spacing w:before="0" w:beforeAutospacing="0" w:after="0" w:afterAutospacing="0"/>
        <w:jc w:val="both"/>
        <w:rPr>
          <w:rFonts w:ascii="Arial" w:hAnsi="Arial" w:cs="Arial"/>
          <w:b/>
        </w:rPr>
      </w:pPr>
    </w:p>
    <w:p w:rsid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En tercer lugar, se habla del ennoblecimiento para toda la familia, tanto en línea masc</w:t>
      </w:r>
      <w:r w:rsidR="00671189" w:rsidRPr="00671189">
        <w:rPr>
          <w:rFonts w:ascii="Arial" w:hAnsi="Arial" w:cs="Arial"/>
          <w:b/>
        </w:rPr>
        <w:t>u</w:t>
      </w:r>
      <w:r w:rsidR="00671189" w:rsidRPr="00671189">
        <w:rPr>
          <w:rFonts w:ascii="Arial" w:hAnsi="Arial" w:cs="Arial"/>
          <w:b/>
        </w:rPr>
        <w:t xml:space="preserve">lina como femenina: «… y a pesar de su parentesco y linaje, y en favor y contemplación </w:t>
      </w:r>
      <w:proofErr w:type="spellStart"/>
      <w:r w:rsidR="00671189" w:rsidRPr="00671189">
        <w:rPr>
          <w:rFonts w:ascii="Arial" w:hAnsi="Arial" w:cs="Arial"/>
          <w:b/>
        </w:rPr>
        <w:t>d’icelle</w:t>
      </w:r>
      <w:proofErr w:type="spellEnd"/>
      <w:r w:rsidR="00671189" w:rsidRPr="00671189">
        <w:rPr>
          <w:rFonts w:ascii="Arial" w:hAnsi="Arial" w:cs="Arial"/>
          <w:b/>
        </w:rPr>
        <w:t xml:space="preserve"> </w:t>
      </w:r>
      <w:proofErr w:type="spellStart"/>
      <w:r w:rsidR="00671189" w:rsidRPr="00671189">
        <w:rPr>
          <w:rFonts w:ascii="Arial" w:hAnsi="Arial" w:cs="Arial"/>
          <w:b/>
        </w:rPr>
        <w:t>Jehanne</w:t>
      </w:r>
      <w:proofErr w:type="spellEnd"/>
      <w:r w:rsidR="00671189" w:rsidRPr="00671189">
        <w:rPr>
          <w:rFonts w:ascii="Arial" w:hAnsi="Arial" w:cs="Arial"/>
          <w:b/>
        </w:rPr>
        <w:t xml:space="preserve">, toda su descendencia masculina y femenina…». En este caso, se puede remitir a debatir esta sentencia afirmando que en Francia ya había una </w:t>
      </w:r>
      <w:hyperlink r:id="rId238" w:tooltip="Ley sálica" w:history="1">
        <w:r w:rsidR="00671189" w:rsidRPr="00671189">
          <w:rPr>
            <w:rStyle w:val="Hipervnculo"/>
            <w:rFonts w:ascii="Arial" w:hAnsi="Arial" w:cs="Arial"/>
            <w:b/>
            <w:color w:val="auto"/>
            <w:u w:val="none"/>
          </w:rPr>
          <w:t>ley sálica</w:t>
        </w:r>
      </w:hyperlink>
      <w:r w:rsidR="00671189" w:rsidRPr="00671189">
        <w:rPr>
          <w:rFonts w:ascii="Arial" w:hAnsi="Arial" w:cs="Arial"/>
          <w:b/>
        </w:rPr>
        <w:t xml:space="preserve"> y por lo tanto, las mujeres no podían beneficiarse de estos favores por línea hereditaria. Los «ort</w:t>
      </w:r>
      <w:r w:rsidR="00671189" w:rsidRPr="00671189">
        <w:rPr>
          <w:rFonts w:ascii="Arial" w:hAnsi="Arial" w:cs="Arial"/>
          <w:b/>
        </w:rPr>
        <w:t>o</w:t>
      </w:r>
      <w:r w:rsidR="00671189" w:rsidRPr="00671189">
        <w:rPr>
          <w:rFonts w:ascii="Arial" w:hAnsi="Arial" w:cs="Arial"/>
          <w:b/>
        </w:rPr>
        <w:t xml:space="preserve">doxos» afirman que </w:t>
      </w:r>
      <w:hyperlink r:id="rId239" w:tooltip="Carlos V de Francia" w:history="1">
        <w:r w:rsidR="00671189" w:rsidRPr="00671189">
          <w:rPr>
            <w:rStyle w:val="Hipervnculo"/>
            <w:rFonts w:ascii="Arial" w:hAnsi="Arial" w:cs="Arial"/>
            <w:b/>
            <w:color w:val="auto"/>
            <w:u w:val="none"/>
          </w:rPr>
          <w:t>Carlos V de Francia</w:t>
        </w:r>
      </w:hyperlink>
      <w:r w:rsidR="00671189" w:rsidRPr="00671189">
        <w:rPr>
          <w:rFonts w:ascii="Arial" w:hAnsi="Arial" w:cs="Arial"/>
          <w:b/>
        </w:rPr>
        <w:t xml:space="preserve">, primer </w:t>
      </w:r>
      <w:hyperlink r:id="rId240" w:tooltip="Delfín de Francia" w:history="1">
        <w:r w:rsidR="00671189" w:rsidRPr="00671189">
          <w:rPr>
            <w:rStyle w:val="Hipervnculo"/>
            <w:rFonts w:ascii="Arial" w:hAnsi="Arial" w:cs="Arial"/>
            <w:b/>
            <w:color w:val="auto"/>
            <w:u w:val="none"/>
          </w:rPr>
          <w:t>delfín de Francia</w:t>
        </w:r>
      </w:hyperlink>
      <w:r w:rsidR="00671189" w:rsidRPr="00671189">
        <w:rPr>
          <w:rFonts w:ascii="Arial" w:hAnsi="Arial" w:cs="Arial"/>
          <w:b/>
        </w:rPr>
        <w:t xml:space="preserve">, hacía una ordenanza en </w:t>
      </w:r>
      <w:hyperlink r:id="rId241" w:tooltip="1368" w:history="1">
        <w:r w:rsidR="00671189" w:rsidRPr="00671189">
          <w:rPr>
            <w:rStyle w:val="Hipervnculo"/>
            <w:rFonts w:ascii="Arial" w:hAnsi="Arial" w:cs="Arial"/>
            <w:b/>
            <w:color w:val="auto"/>
            <w:u w:val="none"/>
          </w:rPr>
          <w:t>1368</w:t>
        </w:r>
      </w:hyperlink>
      <w:r w:rsidR="00671189" w:rsidRPr="00671189">
        <w:rPr>
          <w:rFonts w:ascii="Arial" w:hAnsi="Arial" w:cs="Arial"/>
          <w:b/>
        </w:rPr>
        <w:t xml:space="preserve"> con la que reforzaba que la nobleza únicamente se transmitía por línea masculina. Así de este modo quedaría sin validez el tema de la descendencia vía línea femenina.</w:t>
      </w:r>
    </w:p>
    <w:p w:rsidR="0078131C" w:rsidRPr="00671189" w:rsidRDefault="0078131C" w:rsidP="00671189">
      <w:pPr>
        <w:pStyle w:val="NormalWeb"/>
        <w:spacing w:before="0" w:beforeAutospacing="0" w:after="0" w:afterAutospacing="0"/>
        <w:jc w:val="both"/>
        <w:rPr>
          <w:rFonts w:ascii="Arial" w:hAnsi="Arial" w:cs="Arial"/>
          <w:b/>
        </w:rPr>
      </w:pPr>
    </w:p>
    <w:p w:rsid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El último punto que se acostumbra a criticar es el del sello que se usó para la carta. Los estudios realizados nos dicen que se trata del sello ordinario que el rey utilizaba, y del Gran Sello, guardado por </w:t>
      </w:r>
      <w:hyperlink r:id="rId242" w:tooltip="Regnault de Chartres (aún no redactado)" w:history="1">
        <w:proofErr w:type="spellStart"/>
        <w:r w:rsidR="00671189" w:rsidRPr="00671189">
          <w:rPr>
            <w:rStyle w:val="Hipervnculo"/>
            <w:rFonts w:ascii="Arial" w:hAnsi="Arial" w:cs="Arial"/>
            <w:b/>
            <w:color w:val="auto"/>
            <w:u w:val="none"/>
          </w:rPr>
          <w:t>Regnault</w:t>
        </w:r>
        <w:proofErr w:type="spellEnd"/>
        <w:r w:rsidR="00671189" w:rsidRPr="00671189">
          <w:rPr>
            <w:rStyle w:val="Hipervnculo"/>
            <w:rFonts w:ascii="Arial" w:hAnsi="Arial" w:cs="Arial"/>
            <w:b/>
            <w:color w:val="auto"/>
            <w:u w:val="none"/>
          </w:rPr>
          <w:t xml:space="preserve"> de </w:t>
        </w:r>
        <w:proofErr w:type="spellStart"/>
        <w:r w:rsidR="00671189" w:rsidRPr="00671189">
          <w:rPr>
            <w:rStyle w:val="Hipervnculo"/>
            <w:rFonts w:ascii="Arial" w:hAnsi="Arial" w:cs="Arial"/>
            <w:b/>
            <w:color w:val="auto"/>
            <w:u w:val="none"/>
          </w:rPr>
          <w:t>Chartres</w:t>
        </w:r>
        <w:proofErr w:type="spellEnd"/>
      </w:hyperlink>
      <w:r w:rsidR="00671189" w:rsidRPr="00671189">
        <w:rPr>
          <w:rFonts w:ascii="Arial" w:hAnsi="Arial" w:cs="Arial"/>
          <w:b/>
        </w:rPr>
        <w:t>, quien parece ser que durante aquellos días no se separó. El Gran Sello era obligatorio para las Cartas de ennoblecimiento.</w:t>
      </w:r>
    </w:p>
    <w:p w:rsidR="0078131C" w:rsidRPr="00671189" w:rsidRDefault="0078131C" w:rsidP="00671189">
      <w:pPr>
        <w:pStyle w:val="NormalWeb"/>
        <w:spacing w:before="0" w:beforeAutospacing="0" w:after="0" w:afterAutospacing="0"/>
        <w:jc w:val="both"/>
        <w:rPr>
          <w:rFonts w:ascii="Arial" w:hAnsi="Arial" w:cs="Arial"/>
          <w:b/>
        </w:rPr>
      </w:pPr>
    </w:p>
    <w:p w:rsid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Finalmente los defensores de las afirmaciones de que la carta es falsa, hacen un salto en el tiempo y viajan a los años </w:t>
      </w:r>
      <w:hyperlink r:id="rId243" w:tooltip="1550" w:history="1">
        <w:r w:rsidR="00671189" w:rsidRPr="00671189">
          <w:rPr>
            <w:rStyle w:val="Hipervnculo"/>
            <w:rFonts w:ascii="Arial" w:hAnsi="Arial" w:cs="Arial"/>
            <w:b/>
            <w:color w:val="auto"/>
            <w:u w:val="none"/>
          </w:rPr>
          <w:t>1550</w:t>
        </w:r>
      </w:hyperlink>
      <w:r w:rsidR="00671189" w:rsidRPr="00671189">
        <w:rPr>
          <w:rFonts w:ascii="Arial" w:hAnsi="Arial" w:cs="Arial"/>
          <w:b/>
        </w:rPr>
        <w:t xml:space="preserve"> con </w:t>
      </w:r>
      <w:hyperlink r:id="rId244" w:tooltip="Robert de Fournier (aún no redactado)" w:history="1">
        <w:r w:rsidR="00671189" w:rsidRPr="00671189">
          <w:rPr>
            <w:rStyle w:val="Hipervnculo"/>
            <w:rFonts w:ascii="Arial" w:hAnsi="Arial" w:cs="Arial"/>
            <w:b/>
            <w:color w:val="auto"/>
            <w:u w:val="none"/>
          </w:rPr>
          <w:t xml:space="preserve">Robert de </w:t>
        </w:r>
        <w:proofErr w:type="spellStart"/>
        <w:r w:rsidR="00671189" w:rsidRPr="00671189">
          <w:rPr>
            <w:rStyle w:val="Hipervnculo"/>
            <w:rFonts w:ascii="Arial" w:hAnsi="Arial" w:cs="Arial"/>
            <w:b/>
            <w:color w:val="auto"/>
            <w:u w:val="none"/>
          </w:rPr>
          <w:t>Fournier</w:t>
        </w:r>
        <w:proofErr w:type="spellEnd"/>
      </w:hyperlink>
      <w:r w:rsidR="00671189" w:rsidRPr="00671189">
        <w:rPr>
          <w:rFonts w:ascii="Arial" w:hAnsi="Arial" w:cs="Arial"/>
          <w:b/>
        </w:rPr>
        <w:t xml:space="preserve"> (</w:t>
      </w:r>
      <w:hyperlink r:id="rId245" w:tooltip="Barón de Tornebeu (aún no redactado)" w:history="1">
        <w:r w:rsidR="00671189" w:rsidRPr="00671189">
          <w:rPr>
            <w:rStyle w:val="Hipervnculo"/>
            <w:rFonts w:ascii="Arial" w:hAnsi="Arial" w:cs="Arial"/>
            <w:b/>
            <w:color w:val="auto"/>
            <w:u w:val="none"/>
          </w:rPr>
          <w:t xml:space="preserve">barón de </w:t>
        </w:r>
        <w:proofErr w:type="spellStart"/>
        <w:r w:rsidR="00671189" w:rsidRPr="00671189">
          <w:rPr>
            <w:rStyle w:val="Hipervnculo"/>
            <w:rFonts w:ascii="Arial" w:hAnsi="Arial" w:cs="Arial"/>
            <w:b/>
            <w:color w:val="auto"/>
            <w:u w:val="none"/>
          </w:rPr>
          <w:t>Tornebeu</w:t>
        </w:r>
        <w:proofErr w:type="spellEnd"/>
      </w:hyperlink>
      <w:r w:rsidR="00671189" w:rsidRPr="00671189">
        <w:rPr>
          <w:rFonts w:ascii="Arial" w:hAnsi="Arial" w:cs="Arial"/>
          <w:b/>
        </w:rPr>
        <w:t xml:space="preserve">), y al </w:t>
      </w:r>
      <w:hyperlink r:id="rId246" w:tooltip="1600" w:history="1">
        <w:r w:rsidR="00671189" w:rsidRPr="00671189">
          <w:rPr>
            <w:rStyle w:val="Hipervnculo"/>
            <w:rFonts w:ascii="Arial" w:hAnsi="Arial" w:cs="Arial"/>
            <w:b/>
            <w:color w:val="auto"/>
            <w:u w:val="none"/>
          </w:rPr>
          <w:t>1600</w:t>
        </w:r>
      </w:hyperlink>
      <w:r w:rsidR="00671189" w:rsidRPr="00671189">
        <w:rPr>
          <w:rFonts w:ascii="Arial" w:hAnsi="Arial" w:cs="Arial"/>
          <w:b/>
        </w:rPr>
        <w:t xml:space="preserve"> con </w:t>
      </w:r>
      <w:hyperlink r:id="rId247" w:tooltip="Charles du Lys (aún no redactado)" w:history="1">
        <w:r w:rsidR="00671189" w:rsidRPr="00671189">
          <w:rPr>
            <w:rStyle w:val="Hipervnculo"/>
            <w:rFonts w:ascii="Arial" w:hAnsi="Arial" w:cs="Arial"/>
            <w:b/>
            <w:color w:val="auto"/>
            <w:u w:val="none"/>
          </w:rPr>
          <w:t xml:space="preserve">Charles du </w:t>
        </w:r>
        <w:proofErr w:type="spellStart"/>
        <w:r w:rsidR="00671189" w:rsidRPr="00671189">
          <w:rPr>
            <w:rStyle w:val="Hipervnculo"/>
            <w:rFonts w:ascii="Arial" w:hAnsi="Arial" w:cs="Arial"/>
            <w:b/>
            <w:color w:val="auto"/>
            <w:u w:val="none"/>
          </w:rPr>
          <w:t>Lys</w:t>
        </w:r>
        <w:proofErr w:type="spellEnd"/>
      </w:hyperlink>
      <w:r w:rsidR="00671189" w:rsidRPr="00671189">
        <w:rPr>
          <w:rFonts w:ascii="Arial" w:hAnsi="Arial" w:cs="Arial"/>
          <w:b/>
        </w:rPr>
        <w:t>, los cuales parece ser que eran descendientes de la familia «</w:t>
      </w:r>
      <w:proofErr w:type="spellStart"/>
      <w:r w:rsidR="00671189" w:rsidRPr="00671189">
        <w:rPr>
          <w:rFonts w:ascii="Arial" w:hAnsi="Arial" w:cs="Arial"/>
          <w:b/>
        </w:rPr>
        <w:t>Darc</w:t>
      </w:r>
      <w:proofErr w:type="spellEnd"/>
      <w:r w:rsidR="00671189" w:rsidRPr="00671189">
        <w:rPr>
          <w:rFonts w:ascii="Arial" w:hAnsi="Arial" w:cs="Arial"/>
          <w:b/>
        </w:rPr>
        <w:t xml:space="preserve">» y </w:t>
      </w:r>
      <w:r w:rsidR="00671189" w:rsidRPr="00671189">
        <w:rPr>
          <w:rFonts w:ascii="Arial" w:hAnsi="Arial" w:cs="Arial"/>
          <w:b/>
        </w:rPr>
        <w:lastRenderedPageBreak/>
        <w:t>reclamaron los derechos nobiliarios que teóricamente les pertenecían. Pues bien, parece que tuvieron que litigar para conseguirlos; un hecho una poco extraño, ya que les deberían venir de herencia.</w:t>
      </w:r>
    </w:p>
    <w:p w:rsidR="0078131C" w:rsidRPr="00671189" w:rsidRDefault="0078131C" w:rsidP="00671189">
      <w:pPr>
        <w:pStyle w:val="NormalWeb"/>
        <w:spacing w:before="0" w:beforeAutospacing="0" w:after="0" w:afterAutospacing="0"/>
        <w:jc w:val="both"/>
        <w:rPr>
          <w:rFonts w:ascii="Arial" w:hAnsi="Arial" w:cs="Arial"/>
          <w:b/>
        </w:rPr>
      </w:pPr>
    </w:p>
    <w:p w:rsid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Otras tesis sobre este hecho no responden necesariamente a la «clásica»; se habla de una confirmación de la carta de ennoblecimiento con Robert (barón de </w:t>
      </w:r>
      <w:hyperlink r:id="rId248" w:tooltip="Tournebeu (aún no redactado)" w:history="1">
        <w:proofErr w:type="spellStart"/>
        <w:r w:rsidR="00671189" w:rsidRPr="00671189">
          <w:rPr>
            <w:rStyle w:val="Hipervnculo"/>
            <w:rFonts w:ascii="Arial" w:hAnsi="Arial" w:cs="Arial"/>
            <w:b/>
            <w:color w:val="auto"/>
            <w:u w:val="none"/>
          </w:rPr>
          <w:t>Tournebeu</w:t>
        </w:r>
        <w:proofErr w:type="spellEnd"/>
      </w:hyperlink>
      <w:r w:rsidR="00671189" w:rsidRPr="00671189">
        <w:rPr>
          <w:rFonts w:ascii="Arial" w:hAnsi="Arial" w:cs="Arial"/>
          <w:b/>
        </w:rPr>
        <w:t xml:space="preserve">), que en octubre de 1550 hizo una petición junto con su sobrino </w:t>
      </w:r>
      <w:hyperlink r:id="rId249" w:tooltip="Lucas de Chemin (aún no redactado)" w:history="1">
        <w:r w:rsidR="00671189" w:rsidRPr="00671189">
          <w:rPr>
            <w:rStyle w:val="Hipervnculo"/>
            <w:rFonts w:ascii="Arial" w:hAnsi="Arial" w:cs="Arial"/>
            <w:b/>
            <w:color w:val="auto"/>
            <w:u w:val="none"/>
          </w:rPr>
          <w:t xml:space="preserve">Lucas de </w:t>
        </w:r>
        <w:proofErr w:type="spellStart"/>
        <w:r w:rsidR="00671189" w:rsidRPr="00671189">
          <w:rPr>
            <w:rStyle w:val="Hipervnculo"/>
            <w:rFonts w:ascii="Arial" w:hAnsi="Arial" w:cs="Arial"/>
            <w:b/>
            <w:color w:val="auto"/>
            <w:u w:val="none"/>
          </w:rPr>
          <w:t>Chemin</w:t>
        </w:r>
        <w:proofErr w:type="spellEnd"/>
      </w:hyperlink>
      <w:r w:rsidR="00671189" w:rsidRPr="00671189">
        <w:rPr>
          <w:rFonts w:ascii="Arial" w:hAnsi="Arial" w:cs="Arial"/>
          <w:b/>
        </w:rPr>
        <w:t xml:space="preserve">, señor de </w:t>
      </w:r>
      <w:hyperlink r:id="rId250" w:tooltip="Féron" w:history="1">
        <w:proofErr w:type="spellStart"/>
        <w:r w:rsidR="00671189" w:rsidRPr="00671189">
          <w:rPr>
            <w:rStyle w:val="Hipervnculo"/>
            <w:rFonts w:ascii="Arial" w:hAnsi="Arial" w:cs="Arial"/>
            <w:b/>
            <w:color w:val="auto"/>
            <w:u w:val="none"/>
          </w:rPr>
          <w:t>Féron</w:t>
        </w:r>
        <w:proofErr w:type="spellEnd"/>
      </w:hyperlink>
      <w:r w:rsidR="00671189" w:rsidRPr="00671189">
        <w:rPr>
          <w:rFonts w:ascii="Arial" w:hAnsi="Arial" w:cs="Arial"/>
          <w:b/>
        </w:rPr>
        <w:t xml:space="preserve">, los dos descendientes de una hija de </w:t>
      </w:r>
      <w:hyperlink r:id="rId251" w:tooltip="Pierre du Lys (aún no redactado)" w:history="1">
        <w:r w:rsidR="00671189" w:rsidRPr="00671189">
          <w:rPr>
            <w:rStyle w:val="Hipervnculo"/>
            <w:rFonts w:ascii="Arial" w:hAnsi="Arial" w:cs="Arial"/>
            <w:b/>
            <w:color w:val="auto"/>
            <w:u w:val="none"/>
          </w:rPr>
          <w:t xml:space="preserve">Pierre du </w:t>
        </w:r>
        <w:proofErr w:type="spellStart"/>
        <w:r w:rsidR="00671189" w:rsidRPr="00671189">
          <w:rPr>
            <w:rStyle w:val="Hipervnculo"/>
            <w:rFonts w:ascii="Arial" w:hAnsi="Arial" w:cs="Arial"/>
            <w:b/>
            <w:color w:val="auto"/>
            <w:u w:val="none"/>
          </w:rPr>
          <w:t>Lys</w:t>
        </w:r>
        <w:proofErr w:type="spellEnd"/>
      </w:hyperlink>
      <w:r w:rsidR="00671189" w:rsidRPr="00671189">
        <w:rPr>
          <w:rFonts w:ascii="Arial" w:hAnsi="Arial" w:cs="Arial"/>
          <w:b/>
        </w:rPr>
        <w:t>. Por otro lado, se dice que de los tres hermanos de Juana, dos tuvieron descendencia: Jean y Pierre. Los descendientes del pr</w:t>
      </w:r>
      <w:r w:rsidR="00671189" w:rsidRPr="00671189">
        <w:rPr>
          <w:rFonts w:ascii="Arial" w:hAnsi="Arial" w:cs="Arial"/>
          <w:b/>
        </w:rPr>
        <w:t>i</w:t>
      </w:r>
      <w:r w:rsidR="00671189" w:rsidRPr="00671189">
        <w:rPr>
          <w:rFonts w:ascii="Arial" w:hAnsi="Arial" w:cs="Arial"/>
          <w:b/>
        </w:rPr>
        <w:t xml:space="preserve">mero adoptaron el nombre «Du </w:t>
      </w:r>
      <w:proofErr w:type="spellStart"/>
      <w:r w:rsidR="00671189" w:rsidRPr="00671189">
        <w:rPr>
          <w:rFonts w:ascii="Arial" w:hAnsi="Arial" w:cs="Arial"/>
          <w:b/>
        </w:rPr>
        <w:t>Lys</w:t>
      </w:r>
      <w:proofErr w:type="spellEnd"/>
      <w:r w:rsidR="00671189" w:rsidRPr="00671189">
        <w:rPr>
          <w:rFonts w:ascii="Arial" w:hAnsi="Arial" w:cs="Arial"/>
          <w:b/>
        </w:rPr>
        <w:t xml:space="preserve">», y del segundo salieron dos hijos del mismo nombre: Jean. El primero tuvo una hija y el segundo se convirtió en Regidor de </w:t>
      </w:r>
      <w:hyperlink r:id="rId252" w:tooltip="Arràs (aún no redactado)" w:history="1">
        <w:proofErr w:type="spellStart"/>
        <w:r w:rsidR="00671189" w:rsidRPr="00671189">
          <w:rPr>
            <w:rStyle w:val="Hipervnculo"/>
            <w:rFonts w:ascii="Arial" w:hAnsi="Arial" w:cs="Arial"/>
            <w:b/>
            <w:color w:val="auto"/>
            <w:u w:val="none"/>
          </w:rPr>
          <w:t>Arràs</w:t>
        </w:r>
        <w:proofErr w:type="spellEnd"/>
      </w:hyperlink>
      <w:r w:rsidR="00671189" w:rsidRPr="00671189">
        <w:rPr>
          <w:rFonts w:ascii="Arial" w:hAnsi="Arial" w:cs="Arial"/>
          <w:b/>
        </w:rPr>
        <w:t xml:space="preserve">. Este último volvería a Francia y adoptaría también el nombre «Du </w:t>
      </w:r>
      <w:proofErr w:type="spellStart"/>
      <w:r w:rsidR="00671189" w:rsidRPr="00671189">
        <w:rPr>
          <w:rFonts w:ascii="Arial" w:hAnsi="Arial" w:cs="Arial"/>
          <w:b/>
        </w:rPr>
        <w:t>Lys</w:t>
      </w:r>
      <w:proofErr w:type="spellEnd"/>
      <w:r w:rsidR="00671189" w:rsidRPr="00671189">
        <w:rPr>
          <w:rFonts w:ascii="Arial" w:hAnsi="Arial" w:cs="Arial"/>
          <w:b/>
        </w:rPr>
        <w:t xml:space="preserve">» y tendría dos bisnietos, </w:t>
      </w:r>
      <w:hyperlink r:id="rId253" w:tooltip="Charles du Lys (aún no redactado)" w:history="1">
        <w:r w:rsidR="00671189" w:rsidRPr="00671189">
          <w:rPr>
            <w:rStyle w:val="Hipervnculo"/>
            <w:rFonts w:ascii="Arial" w:hAnsi="Arial" w:cs="Arial"/>
            <w:b/>
            <w:color w:val="auto"/>
            <w:u w:val="none"/>
          </w:rPr>
          <w:t xml:space="preserve">Charles du </w:t>
        </w:r>
        <w:proofErr w:type="spellStart"/>
        <w:r w:rsidR="00671189" w:rsidRPr="00671189">
          <w:rPr>
            <w:rStyle w:val="Hipervnculo"/>
            <w:rFonts w:ascii="Arial" w:hAnsi="Arial" w:cs="Arial"/>
            <w:b/>
            <w:color w:val="auto"/>
            <w:u w:val="none"/>
          </w:rPr>
          <w:t>Lys</w:t>
        </w:r>
        <w:proofErr w:type="spellEnd"/>
      </w:hyperlink>
      <w:r w:rsidR="00671189" w:rsidRPr="00671189">
        <w:rPr>
          <w:rFonts w:ascii="Arial" w:hAnsi="Arial" w:cs="Arial"/>
          <w:b/>
        </w:rPr>
        <w:t xml:space="preserve"> y </w:t>
      </w:r>
      <w:hyperlink r:id="rId254" w:tooltip="Luc du Lys (aún no redactado)" w:history="1">
        <w:proofErr w:type="spellStart"/>
        <w:r w:rsidR="00671189" w:rsidRPr="00671189">
          <w:rPr>
            <w:rStyle w:val="Hipervnculo"/>
            <w:rFonts w:ascii="Arial" w:hAnsi="Arial" w:cs="Arial"/>
            <w:b/>
            <w:color w:val="auto"/>
            <w:u w:val="none"/>
          </w:rPr>
          <w:t>Luc</w:t>
        </w:r>
        <w:proofErr w:type="spellEnd"/>
        <w:r w:rsidR="00671189" w:rsidRPr="00671189">
          <w:rPr>
            <w:rStyle w:val="Hipervnculo"/>
            <w:rFonts w:ascii="Arial" w:hAnsi="Arial" w:cs="Arial"/>
            <w:b/>
            <w:color w:val="auto"/>
            <w:u w:val="none"/>
          </w:rPr>
          <w:t xml:space="preserve"> du </w:t>
        </w:r>
        <w:proofErr w:type="spellStart"/>
        <w:r w:rsidR="00671189" w:rsidRPr="00671189">
          <w:rPr>
            <w:rStyle w:val="Hipervnculo"/>
            <w:rFonts w:ascii="Arial" w:hAnsi="Arial" w:cs="Arial"/>
            <w:b/>
            <w:color w:val="auto"/>
            <w:u w:val="none"/>
          </w:rPr>
          <w:t>Lys</w:t>
        </w:r>
        <w:proofErr w:type="spellEnd"/>
      </w:hyperlink>
      <w:r w:rsidR="00671189" w:rsidRPr="00671189">
        <w:rPr>
          <w:rFonts w:ascii="Arial" w:hAnsi="Arial" w:cs="Arial"/>
          <w:b/>
        </w:rPr>
        <w:t>, que reclamarían los derechos.</w:t>
      </w:r>
    </w:p>
    <w:p w:rsidR="0078131C" w:rsidRPr="00671189" w:rsidRDefault="0078131C" w:rsidP="00671189">
      <w:pPr>
        <w:pStyle w:val="NormalWeb"/>
        <w:spacing w:before="0" w:beforeAutospacing="0" w:after="0" w:afterAutospacing="0"/>
        <w:jc w:val="both"/>
        <w:rPr>
          <w:rFonts w:ascii="Arial" w:hAnsi="Arial" w:cs="Arial"/>
          <w:b/>
        </w:rPr>
      </w:pPr>
    </w:p>
    <w:p w:rsidR="00FE194F"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Todavía otra hipótesis nos dice que Pierre du </w:t>
      </w:r>
      <w:proofErr w:type="spellStart"/>
      <w:r w:rsidR="00671189" w:rsidRPr="00671189">
        <w:rPr>
          <w:rFonts w:ascii="Arial" w:hAnsi="Arial" w:cs="Arial"/>
          <w:b/>
        </w:rPr>
        <w:t>Lys</w:t>
      </w:r>
      <w:proofErr w:type="spellEnd"/>
      <w:r w:rsidR="00671189" w:rsidRPr="00671189">
        <w:rPr>
          <w:rFonts w:ascii="Arial" w:hAnsi="Arial" w:cs="Arial"/>
          <w:b/>
        </w:rPr>
        <w:t xml:space="preserve">, hermano de Juana, tuvo un hijo, Jean du </w:t>
      </w:r>
      <w:proofErr w:type="spellStart"/>
      <w:r w:rsidR="00671189" w:rsidRPr="00671189">
        <w:rPr>
          <w:rFonts w:ascii="Arial" w:hAnsi="Arial" w:cs="Arial"/>
          <w:b/>
        </w:rPr>
        <w:t>Lys</w:t>
      </w:r>
      <w:proofErr w:type="spellEnd"/>
      <w:r w:rsidR="00671189" w:rsidRPr="00671189">
        <w:rPr>
          <w:rFonts w:ascii="Arial" w:hAnsi="Arial" w:cs="Arial"/>
          <w:b/>
        </w:rPr>
        <w:t xml:space="preserve">, que murió sin descendencia en 1501. Así, durante los siglos </w:t>
      </w:r>
      <w:hyperlink r:id="rId255" w:tooltip="Siglo XVI" w:history="1">
        <w:r w:rsidR="00671189" w:rsidRPr="00671189">
          <w:rPr>
            <w:rStyle w:val="Hipervnculo"/>
            <w:rFonts w:ascii="Arial" w:hAnsi="Arial" w:cs="Arial"/>
            <w:b/>
            <w:color w:val="auto"/>
            <w:u w:val="none"/>
          </w:rPr>
          <w:t>XVI</w:t>
        </w:r>
      </w:hyperlink>
      <w:r w:rsidR="00671189" w:rsidRPr="00671189">
        <w:rPr>
          <w:rFonts w:ascii="Arial" w:hAnsi="Arial" w:cs="Arial"/>
          <w:b/>
        </w:rPr>
        <w:t xml:space="preserve"> y </w:t>
      </w:r>
      <w:hyperlink r:id="rId256" w:tooltip="Siglo XVII" w:history="1">
        <w:r w:rsidR="00671189" w:rsidRPr="00671189">
          <w:rPr>
            <w:rStyle w:val="Hipervnculo"/>
            <w:rFonts w:ascii="Arial" w:hAnsi="Arial" w:cs="Arial"/>
            <w:b/>
            <w:color w:val="auto"/>
            <w:u w:val="none"/>
          </w:rPr>
          <w:t>XVII</w:t>
        </w:r>
      </w:hyperlink>
      <w:r w:rsidR="00671189" w:rsidRPr="00671189">
        <w:rPr>
          <w:rFonts w:ascii="Arial" w:hAnsi="Arial" w:cs="Arial"/>
          <w:b/>
        </w:rPr>
        <w:t>, aprov</w:t>
      </w:r>
      <w:r w:rsidR="00671189" w:rsidRPr="00671189">
        <w:rPr>
          <w:rFonts w:ascii="Arial" w:hAnsi="Arial" w:cs="Arial"/>
          <w:b/>
        </w:rPr>
        <w:t>e</w:t>
      </w:r>
      <w:r w:rsidR="00671189" w:rsidRPr="00671189">
        <w:rPr>
          <w:rFonts w:ascii="Arial" w:hAnsi="Arial" w:cs="Arial"/>
          <w:b/>
        </w:rPr>
        <w:t xml:space="preserve">chando que uno de los privilegios del ennoblecimiento de las familias era la exención de pagar los impuestos, habrían aparecido falsos familiares o descendientes de la familia de Juana que habrían querido aprovecharse. </w:t>
      </w:r>
    </w:p>
    <w:p w:rsidR="00FE194F" w:rsidRDefault="00FE194F" w:rsidP="00671189">
      <w:pPr>
        <w:pStyle w:val="NormalWeb"/>
        <w:spacing w:before="0" w:beforeAutospacing="0" w:after="0" w:afterAutospacing="0"/>
        <w:jc w:val="both"/>
        <w:rPr>
          <w:rFonts w:ascii="Arial" w:hAnsi="Arial" w:cs="Arial"/>
          <w:b/>
        </w:rPr>
      </w:pPr>
    </w:p>
    <w:p w:rsidR="00671189" w:rsidRDefault="00FE194F"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Así explican la demanda y los litigios de Charles du </w:t>
      </w:r>
      <w:proofErr w:type="spellStart"/>
      <w:r w:rsidR="00671189" w:rsidRPr="00671189">
        <w:rPr>
          <w:rFonts w:ascii="Arial" w:hAnsi="Arial" w:cs="Arial"/>
          <w:b/>
        </w:rPr>
        <w:t>Lys</w:t>
      </w:r>
      <w:proofErr w:type="spellEnd"/>
      <w:r w:rsidR="00671189" w:rsidRPr="00671189">
        <w:rPr>
          <w:rFonts w:ascii="Arial" w:hAnsi="Arial" w:cs="Arial"/>
          <w:b/>
        </w:rPr>
        <w:t xml:space="preserve"> y del barón de </w:t>
      </w:r>
      <w:proofErr w:type="spellStart"/>
      <w:r w:rsidR="00671189" w:rsidRPr="00671189">
        <w:rPr>
          <w:rFonts w:ascii="Arial" w:hAnsi="Arial" w:cs="Arial"/>
          <w:b/>
        </w:rPr>
        <w:t>Tornebeu</w:t>
      </w:r>
      <w:proofErr w:type="spellEnd"/>
      <w:r w:rsidR="00671189" w:rsidRPr="00671189">
        <w:rPr>
          <w:rFonts w:ascii="Arial" w:hAnsi="Arial" w:cs="Arial"/>
          <w:b/>
        </w:rPr>
        <w:t>. Ta</w:t>
      </w:r>
      <w:r w:rsidR="00671189" w:rsidRPr="00671189">
        <w:rPr>
          <w:rFonts w:ascii="Arial" w:hAnsi="Arial" w:cs="Arial"/>
          <w:b/>
        </w:rPr>
        <w:t>m</w:t>
      </w:r>
      <w:r w:rsidR="00671189" w:rsidRPr="00671189">
        <w:rPr>
          <w:rFonts w:ascii="Arial" w:hAnsi="Arial" w:cs="Arial"/>
          <w:b/>
        </w:rPr>
        <w:t xml:space="preserve">bién se afirma en este sentido, a la hora de explicar los litigios, que </w:t>
      </w:r>
      <w:hyperlink r:id="rId257" w:tooltip="Carlos IX de Francia" w:history="1">
        <w:r w:rsidR="00671189" w:rsidRPr="00671189">
          <w:rPr>
            <w:rStyle w:val="Hipervnculo"/>
            <w:rFonts w:ascii="Arial" w:hAnsi="Arial" w:cs="Arial"/>
            <w:b/>
            <w:color w:val="auto"/>
            <w:u w:val="none"/>
          </w:rPr>
          <w:t>Carlos IX</w:t>
        </w:r>
      </w:hyperlink>
      <w:r w:rsidR="00671189" w:rsidRPr="00671189">
        <w:rPr>
          <w:rFonts w:ascii="Arial" w:hAnsi="Arial" w:cs="Arial"/>
          <w:b/>
        </w:rPr>
        <w:t xml:space="preserve"> (1550-1574) suprimió los beneficios de transmisión para las mujeres y así estos tuvieron de apoyarse en la descendencia del hermano de Juana, Pierre du </w:t>
      </w:r>
      <w:proofErr w:type="spellStart"/>
      <w:r w:rsidR="00671189" w:rsidRPr="00671189">
        <w:rPr>
          <w:rFonts w:ascii="Arial" w:hAnsi="Arial" w:cs="Arial"/>
          <w:b/>
        </w:rPr>
        <w:t>Lys</w:t>
      </w:r>
      <w:proofErr w:type="spellEnd"/>
      <w:r w:rsidR="00671189" w:rsidRPr="00671189">
        <w:rPr>
          <w:rFonts w:ascii="Arial" w:hAnsi="Arial" w:cs="Arial"/>
          <w:b/>
        </w:rPr>
        <w:t xml:space="preserve">, del único que se sabía que había tenido un hijo. Probaron inventándose otra mujer para Pierre, que tuvo únicamente un hijo, sin descendencia (Jean du </w:t>
      </w:r>
      <w:proofErr w:type="spellStart"/>
      <w:r w:rsidR="00671189" w:rsidRPr="00671189">
        <w:rPr>
          <w:rFonts w:ascii="Arial" w:hAnsi="Arial" w:cs="Arial"/>
          <w:b/>
        </w:rPr>
        <w:t>Lys</w:t>
      </w:r>
      <w:proofErr w:type="spellEnd"/>
      <w:r w:rsidR="00671189" w:rsidRPr="00671189">
        <w:rPr>
          <w:rFonts w:ascii="Arial" w:hAnsi="Arial" w:cs="Arial"/>
          <w:b/>
        </w:rPr>
        <w:t>) y a partir de aquí una serie de hijos que no aparecen regi</w:t>
      </w:r>
      <w:r w:rsidR="00671189" w:rsidRPr="00671189">
        <w:rPr>
          <w:rFonts w:ascii="Arial" w:hAnsi="Arial" w:cs="Arial"/>
          <w:b/>
        </w:rPr>
        <w:t>s</w:t>
      </w:r>
      <w:r w:rsidR="00671189" w:rsidRPr="00671189">
        <w:rPr>
          <w:rFonts w:ascii="Arial" w:hAnsi="Arial" w:cs="Arial"/>
          <w:b/>
        </w:rPr>
        <w:t xml:space="preserve">trados en las encuestas de nobleza hechas de </w:t>
      </w:r>
      <w:hyperlink r:id="rId258" w:tooltip="1476" w:history="1">
        <w:r w:rsidR="00671189" w:rsidRPr="00671189">
          <w:rPr>
            <w:rStyle w:val="Hipervnculo"/>
            <w:rFonts w:ascii="Arial" w:hAnsi="Arial" w:cs="Arial"/>
            <w:b/>
            <w:color w:val="auto"/>
            <w:u w:val="none"/>
          </w:rPr>
          <w:t>1476</w:t>
        </w:r>
      </w:hyperlink>
      <w:r w:rsidR="00671189" w:rsidRPr="00671189">
        <w:rPr>
          <w:rFonts w:ascii="Arial" w:hAnsi="Arial" w:cs="Arial"/>
          <w:b/>
        </w:rPr>
        <w:t xml:space="preserve"> a </w:t>
      </w:r>
      <w:hyperlink r:id="rId259" w:tooltip="1551" w:history="1">
        <w:r w:rsidR="00671189" w:rsidRPr="00671189">
          <w:rPr>
            <w:rStyle w:val="Hipervnculo"/>
            <w:rFonts w:ascii="Arial" w:hAnsi="Arial" w:cs="Arial"/>
            <w:b/>
            <w:color w:val="auto"/>
            <w:u w:val="none"/>
          </w:rPr>
          <w:t>1551</w:t>
        </w:r>
      </w:hyperlink>
      <w:r w:rsidR="00671189" w:rsidRPr="00671189">
        <w:rPr>
          <w:rFonts w:ascii="Arial" w:hAnsi="Arial" w:cs="Arial"/>
          <w:b/>
        </w:rPr>
        <w:t>. Así pues el ennoblecimiento de Juana y de su familia sigue siendo un misterio.</w:t>
      </w:r>
    </w:p>
    <w:p w:rsidR="00FE194F" w:rsidRDefault="00FE194F" w:rsidP="00671189">
      <w:pPr>
        <w:pStyle w:val="NormalWeb"/>
        <w:spacing w:before="0" w:beforeAutospacing="0" w:after="0" w:afterAutospacing="0"/>
        <w:jc w:val="both"/>
        <w:rPr>
          <w:rFonts w:ascii="Arial" w:hAnsi="Arial" w:cs="Arial"/>
          <w:b/>
        </w:rPr>
      </w:pPr>
    </w:p>
    <w:p w:rsidR="0078131C" w:rsidRPr="00671189" w:rsidRDefault="0078131C" w:rsidP="00671189">
      <w:pPr>
        <w:pStyle w:val="NormalWeb"/>
        <w:spacing w:before="0" w:beforeAutospacing="0" w:after="0" w:afterAutospacing="0"/>
        <w:jc w:val="both"/>
        <w:rPr>
          <w:rFonts w:ascii="Arial" w:hAnsi="Arial" w:cs="Arial"/>
          <w:b/>
        </w:rPr>
      </w:pPr>
    </w:p>
    <w:p w:rsidR="00671189" w:rsidRPr="0078131C" w:rsidRDefault="00671189" w:rsidP="00671189">
      <w:pPr>
        <w:pStyle w:val="Ttulo4"/>
        <w:spacing w:before="0" w:beforeAutospacing="0" w:after="0" w:afterAutospacing="0"/>
        <w:jc w:val="both"/>
        <w:rPr>
          <w:rStyle w:val="mw-headline"/>
          <w:rFonts w:ascii="Arial" w:hAnsi="Arial" w:cs="Arial"/>
          <w:color w:val="FF0000"/>
        </w:rPr>
      </w:pPr>
      <w:r w:rsidRPr="0078131C">
        <w:rPr>
          <w:rStyle w:val="mw-headline"/>
          <w:rFonts w:ascii="Arial" w:hAnsi="Arial" w:cs="Arial"/>
          <w:color w:val="FF0000"/>
        </w:rPr>
        <w:t>El declive definitivo: las últimas campañas</w:t>
      </w:r>
    </w:p>
    <w:p w:rsidR="0078131C" w:rsidRPr="00671189" w:rsidRDefault="0078131C" w:rsidP="00671189">
      <w:pPr>
        <w:pStyle w:val="Ttulo4"/>
        <w:spacing w:before="0" w:beforeAutospacing="0" w:after="0" w:afterAutospacing="0"/>
        <w:jc w:val="both"/>
        <w:rPr>
          <w:rFonts w:ascii="Arial" w:hAnsi="Arial" w:cs="Arial"/>
        </w:rPr>
      </w:pPr>
    </w:p>
    <w:p w:rsidR="00671189" w:rsidRP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Juana pasó el resto del invierno, después del abandono de la campaña en La </w:t>
      </w:r>
      <w:proofErr w:type="spellStart"/>
      <w:r w:rsidR="00671189" w:rsidRPr="00671189">
        <w:rPr>
          <w:rFonts w:ascii="Arial" w:hAnsi="Arial" w:cs="Arial"/>
          <w:b/>
        </w:rPr>
        <w:t>Charité</w:t>
      </w:r>
      <w:proofErr w:type="spellEnd"/>
      <w:r w:rsidR="00671189" w:rsidRPr="00671189">
        <w:rPr>
          <w:rFonts w:ascii="Arial" w:hAnsi="Arial" w:cs="Arial"/>
          <w:b/>
        </w:rPr>
        <w:t xml:space="preserve">, en el castillo de </w:t>
      </w:r>
      <w:hyperlink r:id="rId260" w:tooltip="Sully (Saona y Loira)" w:history="1">
        <w:proofErr w:type="spellStart"/>
        <w:r w:rsidR="00671189" w:rsidRPr="00671189">
          <w:rPr>
            <w:rStyle w:val="Hipervnculo"/>
            <w:rFonts w:ascii="Arial" w:hAnsi="Arial" w:cs="Arial"/>
            <w:b/>
            <w:color w:val="auto"/>
            <w:u w:val="none"/>
          </w:rPr>
          <w:t>Sully</w:t>
        </w:r>
        <w:proofErr w:type="spellEnd"/>
      </w:hyperlink>
      <w:r w:rsidR="00671189" w:rsidRPr="00671189">
        <w:rPr>
          <w:rFonts w:ascii="Arial" w:hAnsi="Arial" w:cs="Arial"/>
          <w:b/>
        </w:rPr>
        <w:t xml:space="preserve">, el cual pertenecía a </w:t>
      </w:r>
      <w:hyperlink r:id="rId261" w:tooltip="Georges de la Trémoille (aún no redactado)" w:history="1">
        <w:r w:rsidR="00671189" w:rsidRPr="00671189">
          <w:rPr>
            <w:rStyle w:val="Hipervnculo"/>
            <w:rFonts w:ascii="Arial" w:hAnsi="Arial" w:cs="Arial"/>
            <w:b/>
            <w:color w:val="auto"/>
            <w:u w:val="none"/>
          </w:rPr>
          <w:t xml:space="preserve">Georges de la </w:t>
        </w:r>
        <w:proofErr w:type="spellStart"/>
        <w:r w:rsidR="00671189" w:rsidRPr="00671189">
          <w:rPr>
            <w:rStyle w:val="Hipervnculo"/>
            <w:rFonts w:ascii="Arial" w:hAnsi="Arial" w:cs="Arial"/>
            <w:b/>
            <w:color w:val="auto"/>
            <w:u w:val="none"/>
          </w:rPr>
          <w:t>Trémoille</w:t>
        </w:r>
        <w:proofErr w:type="spellEnd"/>
      </w:hyperlink>
      <w:r w:rsidR="00671189" w:rsidRPr="00671189">
        <w:rPr>
          <w:rFonts w:ascii="Arial" w:hAnsi="Arial" w:cs="Arial"/>
          <w:b/>
        </w:rPr>
        <w:t>, después de algunas est</w:t>
      </w:r>
      <w:r w:rsidR="00671189" w:rsidRPr="00671189">
        <w:rPr>
          <w:rFonts w:ascii="Arial" w:hAnsi="Arial" w:cs="Arial"/>
          <w:b/>
        </w:rPr>
        <w:t>a</w:t>
      </w:r>
      <w:r w:rsidR="00671189" w:rsidRPr="00671189">
        <w:rPr>
          <w:rFonts w:ascii="Arial" w:hAnsi="Arial" w:cs="Arial"/>
          <w:b/>
        </w:rPr>
        <w:t xml:space="preserve">das en </w:t>
      </w:r>
      <w:proofErr w:type="spellStart"/>
      <w:r w:rsidR="00671189" w:rsidRPr="00671189">
        <w:rPr>
          <w:rFonts w:ascii="Arial" w:hAnsi="Arial" w:cs="Arial"/>
          <w:b/>
        </w:rPr>
        <w:t>Bourges</w:t>
      </w:r>
      <w:proofErr w:type="spellEnd"/>
      <w:r w:rsidR="00671189" w:rsidRPr="00671189">
        <w:rPr>
          <w:rFonts w:ascii="Arial" w:hAnsi="Arial" w:cs="Arial"/>
          <w:b/>
        </w:rPr>
        <w:t xml:space="preserve"> y en Orleans. Mientras seguían los trámites que llevaban el delfín y el d</w:t>
      </w:r>
      <w:r w:rsidR="00671189" w:rsidRPr="00671189">
        <w:rPr>
          <w:rFonts w:ascii="Arial" w:hAnsi="Arial" w:cs="Arial"/>
          <w:b/>
        </w:rPr>
        <w:t>u</w:t>
      </w:r>
      <w:r w:rsidR="00671189" w:rsidRPr="00671189">
        <w:rPr>
          <w:rFonts w:ascii="Arial" w:hAnsi="Arial" w:cs="Arial"/>
          <w:b/>
        </w:rPr>
        <w:t xml:space="preserve">que de la Borgoña con </w:t>
      </w:r>
      <w:proofErr w:type="spellStart"/>
      <w:r w:rsidR="00671189" w:rsidRPr="00671189">
        <w:rPr>
          <w:rFonts w:ascii="Arial" w:hAnsi="Arial" w:cs="Arial"/>
          <w:b/>
        </w:rPr>
        <w:t>Compiègne</w:t>
      </w:r>
      <w:proofErr w:type="spellEnd"/>
      <w:r w:rsidR="00671189" w:rsidRPr="00671189">
        <w:rPr>
          <w:rFonts w:ascii="Arial" w:hAnsi="Arial" w:cs="Arial"/>
          <w:b/>
        </w:rPr>
        <w:t>. El rey de Francia había aceptado que esta ciudad, que estaba en territorio borgoñón, pasara a este a cambio de la neutralidad del duque. Pero el Borgoñón todavía seguía con las negociaciones paralelas con Inglaterra, lo cual no gustó nada al rey, que le había ofrecido su confianza y finalmente decidiría volver a tomar la ci</w:t>
      </w:r>
      <w:r w:rsidR="00671189" w:rsidRPr="00671189">
        <w:rPr>
          <w:rFonts w:ascii="Arial" w:hAnsi="Arial" w:cs="Arial"/>
          <w:b/>
        </w:rPr>
        <w:t>u</w:t>
      </w:r>
      <w:r w:rsidR="00671189" w:rsidRPr="00671189">
        <w:rPr>
          <w:rFonts w:ascii="Arial" w:hAnsi="Arial" w:cs="Arial"/>
          <w:b/>
        </w:rPr>
        <w:t>dad, que ya tenía a su favor en cuanto a sus habitantes.</w:t>
      </w:r>
    </w:p>
    <w:p w:rsidR="00671189" w:rsidRPr="00671189" w:rsidRDefault="00671189" w:rsidP="00671189">
      <w:pPr>
        <w:jc w:val="both"/>
        <w:rPr>
          <w:b/>
        </w:rPr>
      </w:pPr>
    </w:p>
    <w:p w:rsidR="00671189" w:rsidRPr="003F40E4" w:rsidRDefault="00671189" w:rsidP="00671189">
      <w:pPr>
        <w:jc w:val="both"/>
        <w:rPr>
          <w:b/>
          <w:color w:val="FF0000"/>
        </w:rPr>
      </w:pPr>
      <w:r w:rsidRPr="003F40E4">
        <w:rPr>
          <w:b/>
          <w:color w:val="FF0000"/>
        </w:rPr>
        <w:t xml:space="preserve">Retrato </w:t>
      </w:r>
      <w:hyperlink r:id="rId262" w:tooltip="Hagiografía" w:history="1">
        <w:r w:rsidRPr="003F40E4">
          <w:rPr>
            <w:rStyle w:val="Hipervnculo"/>
            <w:b/>
            <w:color w:val="FF0000"/>
            <w:u w:val="none"/>
          </w:rPr>
          <w:t>hagiográfico</w:t>
        </w:r>
      </w:hyperlink>
      <w:r w:rsidRPr="003F40E4">
        <w:rPr>
          <w:b/>
          <w:color w:val="FF0000"/>
        </w:rPr>
        <w:t xml:space="preserve"> de Juana de Arco.</w:t>
      </w:r>
    </w:p>
    <w:p w:rsidR="0078131C" w:rsidRPr="00671189" w:rsidRDefault="0078131C" w:rsidP="00671189">
      <w:pPr>
        <w:jc w:val="both"/>
        <w:rPr>
          <w:b/>
        </w:rPr>
      </w:pPr>
    </w:p>
    <w:p w:rsidR="003F40E4" w:rsidRDefault="003F40E4"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Este fue uno de los motivos del retorno de Juana al panorama militar. Ella seguía con la intención de hacer lo posible para expulsar definitivamente a los ingleses, sin pasar por las treguas que intentaba pactar Carlos VII. Estas treguas finalizaron en marzo de </w:t>
      </w:r>
      <w:hyperlink r:id="rId263" w:tooltip="1430" w:history="1">
        <w:r w:rsidR="00671189" w:rsidRPr="00671189">
          <w:rPr>
            <w:rStyle w:val="Hipervnculo"/>
            <w:rFonts w:ascii="Arial" w:hAnsi="Arial" w:cs="Arial"/>
            <w:b/>
            <w:color w:val="auto"/>
            <w:u w:val="none"/>
          </w:rPr>
          <w:t>1430</w:t>
        </w:r>
      </w:hyperlink>
      <w:r w:rsidR="00671189" w:rsidRPr="00671189">
        <w:rPr>
          <w:rFonts w:ascii="Arial" w:hAnsi="Arial" w:cs="Arial"/>
          <w:b/>
        </w:rPr>
        <w:t xml:space="preserve"> y Ju</w:t>
      </w:r>
      <w:r w:rsidR="00671189" w:rsidRPr="00671189">
        <w:rPr>
          <w:rFonts w:ascii="Arial" w:hAnsi="Arial" w:cs="Arial"/>
          <w:b/>
        </w:rPr>
        <w:t>a</w:t>
      </w:r>
      <w:r w:rsidR="00671189" w:rsidRPr="00671189">
        <w:rPr>
          <w:rFonts w:ascii="Arial" w:hAnsi="Arial" w:cs="Arial"/>
          <w:b/>
        </w:rPr>
        <w:t xml:space="preserve">na, que pacientemente las había respetado, volvió al campo de batalla, en dirección a </w:t>
      </w:r>
      <w:proofErr w:type="spellStart"/>
      <w:r w:rsidR="00671189" w:rsidRPr="00671189">
        <w:rPr>
          <w:rFonts w:ascii="Arial" w:hAnsi="Arial" w:cs="Arial"/>
          <w:b/>
        </w:rPr>
        <w:t>Compiègne</w:t>
      </w:r>
      <w:proofErr w:type="spellEnd"/>
      <w:r w:rsidR="00671189" w:rsidRPr="00671189">
        <w:rPr>
          <w:rFonts w:ascii="Arial" w:hAnsi="Arial" w:cs="Arial"/>
          <w:b/>
        </w:rPr>
        <w:t xml:space="preserve"> con un modesto batallón y lo hizo sin esperar a que el rey se lo permitiera. P</w:t>
      </w:r>
      <w:r w:rsidR="00671189" w:rsidRPr="00671189">
        <w:rPr>
          <w:rFonts w:ascii="Arial" w:hAnsi="Arial" w:cs="Arial"/>
          <w:b/>
        </w:rPr>
        <w:t>a</w:t>
      </w:r>
      <w:r w:rsidR="00671189" w:rsidRPr="00671189">
        <w:rPr>
          <w:rFonts w:ascii="Arial" w:hAnsi="Arial" w:cs="Arial"/>
          <w:b/>
        </w:rPr>
        <w:t xml:space="preserve">ralelamente a esto, Juana dictó diversas cartas desde </w:t>
      </w:r>
      <w:proofErr w:type="spellStart"/>
      <w:r w:rsidR="00671189" w:rsidRPr="00671189">
        <w:rPr>
          <w:rFonts w:ascii="Arial" w:hAnsi="Arial" w:cs="Arial"/>
          <w:b/>
        </w:rPr>
        <w:t>Sully</w:t>
      </w:r>
      <w:proofErr w:type="spellEnd"/>
      <w:r w:rsidR="00671189" w:rsidRPr="00671189">
        <w:rPr>
          <w:rFonts w:ascii="Arial" w:hAnsi="Arial" w:cs="Arial"/>
          <w:b/>
        </w:rPr>
        <w:t>: dos dedicadas a los ciudad</w:t>
      </w:r>
      <w:r w:rsidR="00671189" w:rsidRPr="00671189">
        <w:rPr>
          <w:rFonts w:ascii="Arial" w:hAnsi="Arial" w:cs="Arial"/>
          <w:b/>
        </w:rPr>
        <w:t>a</w:t>
      </w:r>
      <w:r w:rsidR="00671189" w:rsidRPr="00671189">
        <w:rPr>
          <w:rFonts w:ascii="Arial" w:hAnsi="Arial" w:cs="Arial"/>
          <w:b/>
        </w:rPr>
        <w:t xml:space="preserve">nos de Reims (los días 16 y </w:t>
      </w:r>
      <w:hyperlink r:id="rId264" w:tooltip="28 de marzo" w:history="1">
        <w:r w:rsidR="00671189" w:rsidRPr="00671189">
          <w:rPr>
            <w:rStyle w:val="Hipervnculo"/>
            <w:rFonts w:ascii="Arial" w:hAnsi="Arial" w:cs="Arial"/>
            <w:b/>
            <w:color w:val="auto"/>
            <w:u w:val="none"/>
          </w:rPr>
          <w:t>28 de marzo</w:t>
        </w:r>
      </w:hyperlink>
      <w:r w:rsidR="00671189" w:rsidRPr="00671189">
        <w:rPr>
          <w:rFonts w:ascii="Arial" w:hAnsi="Arial" w:cs="Arial"/>
          <w:b/>
        </w:rPr>
        <w:t xml:space="preserve">) donde les aseguraba que los auxiliaría en caso de asedio (estos se habían dirigido antes a ella temiéndose uno) y otra carta el 23, mucho más atrevida y después polémica, a los </w:t>
      </w:r>
      <w:hyperlink r:id="rId265" w:tooltip="Husita" w:history="1">
        <w:r w:rsidR="00671189" w:rsidRPr="00671189">
          <w:rPr>
            <w:rStyle w:val="Hipervnculo"/>
            <w:rFonts w:ascii="Arial" w:hAnsi="Arial" w:cs="Arial"/>
            <w:b/>
            <w:color w:val="auto"/>
            <w:u w:val="none"/>
          </w:rPr>
          <w:t>husitas</w:t>
        </w:r>
      </w:hyperlink>
      <w:r w:rsidR="00671189" w:rsidRPr="00671189">
        <w:rPr>
          <w:rFonts w:ascii="Arial" w:hAnsi="Arial" w:cs="Arial"/>
          <w:b/>
        </w:rPr>
        <w:t xml:space="preserve">. </w:t>
      </w:r>
    </w:p>
    <w:p w:rsidR="003F40E4" w:rsidRDefault="003F40E4" w:rsidP="00671189">
      <w:pPr>
        <w:pStyle w:val="NormalWeb"/>
        <w:spacing w:before="0" w:beforeAutospacing="0" w:after="0" w:afterAutospacing="0"/>
        <w:jc w:val="both"/>
        <w:rPr>
          <w:rFonts w:ascii="Arial" w:hAnsi="Arial" w:cs="Arial"/>
          <w:b/>
        </w:rPr>
      </w:pPr>
    </w:p>
    <w:p w:rsidR="00671189" w:rsidRDefault="003F40E4"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De hecho se trataba de un ultimátum en el que los trataba de herejes llamándolos a que volvieran a la fe católica y así a la luz verdadera si no querían que ella misma liderara una </w:t>
      </w:r>
      <w:r w:rsidR="00671189" w:rsidRPr="00671189">
        <w:rPr>
          <w:rFonts w:ascii="Arial" w:hAnsi="Arial" w:cs="Arial"/>
          <w:b/>
        </w:rPr>
        <w:lastRenderedPageBreak/>
        <w:t>cruzada contra ellos. La utilización que se hizo después por parte de sus detractores es la que se quiso poner en el lugar del Papa, que acababa de anunciar una, en la que preten</w:t>
      </w:r>
      <w:r w:rsidR="00671189" w:rsidRPr="00671189">
        <w:rPr>
          <w:rFonts w:ascii="Arial" w:hAnsi="Arial" w:cs="Arial"/>
          <w:b/>
        </w:rPr>
        <w:t>d</w:t>
      </w:r>
      <w:r w:rsidR="00671189" w:rsidRPr="00671189">
        <w:rPr>
          <w:rFonts w:ascii="Arial" w:hAnsi="Arial" w:cs="Arial"/>
          <w:b/>
        </w:rPr>
        <w:t>ían tomar parte junto a los borgoñones y los ingleses.</w:t>
      </w:r>
    </w:p>
    <w:p w:rsidR="003F40E4" w:rsidRPr="00671189" w:rsidRDefault="003F40E4" w:rsidP="00671189">
      <w:pPr>
        <w:pStyle w:val="NormalWeb"/>
        <w:spacing w:before="0" w:beforeAutospacing="0" w:after="0" w:afterAutospacing="0"/>
        <w:jc w:val="both"/>
        <w:rPr>
          <w:rFonts w:ascii="Arial" w:hAnsi="Arial" w:cs="Arial"/>
          <w:b/>
        </w:rPr>
      </w:pPr>
    </w:p>
    <w:p w:rsidR="00671189" w:rsidRDefault="003F40E4"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Parece ser que esta carta amenazadora fue influida por el hermano </w:t>
      </w:r>
      <w:hyperlink r:id="rId266" w:tooltip="Jean Pasquerel (aún no redactado)" w:history="1">
        <w:r w:rsidR="00671189" w:rsidRPr="00671189">
          <w:rPr>
            <w:rStyle w:val="Hipervnculo"/>
            <w:rFonts w:ascii="Arial" w:hAnsi="Arial" w:cs="Arial"/>
            <w:b/>
            <w:color w:val="auto"/>
            <w:u w:val="none"/>
          </w:rPr>
          <w:t xml:space="preserve">Jean </w:t>
        </w:r>
        <w:proofErr w:type="spellStart"/>
        <w:r w:rsidR="00671189" w:rsidRPr="00671189">
          <w:rPr>
            <w:rStyle w:val="Hipervnculo"/>
            <w:rFonts w:ascii="Arial" w:hAnsi="Arial" w:cs="Arial"/>
            <w:b/>
            <w:color w:val="auto"/>
            <w:u w:val="none"/>
          </w:rPr>
          <w:t>Pasquerel</w:t>
        </w:r>
        <w:proofErr w:type="spellEnd"/>
      </w:hyperlink>
      <w:r w:rsidR="00671189" w:rsidRPr="00671189">
        <w:rPr>
          <w:rFonts w:ascii="Arial" w:hAnsi="Arial" w:cs="Arial"/>
          <w:b/>
        </w:rPr>
        <w:t xml:space="preserve">, su confesor. Junto con él y su hermano Pierre, </w:t>
      </w:r>
      <w:hyperlink r:id="rId267" w:tooltip="Jean d'Aulón" w:history="1">
        <w:r w:rsidR="00671189" w:rsidRPr="00671189">
          <w:rPr>
            <w:rStyle w:val="Hipervnculo"/>
            <w:rFonts w:ascii="Arial" w:hAnsi="Arial" w:cs="Arial"/>
            <w:b/>
            <w:color w:val="auto"/>
            <w:u w:val="none"/>
          </w:rPr>
          <w:t xml:space="preserve">Jean </w:t>
        </w:r>
        <w:proofErr w:type="spellStart"/>
        <w:r w:rsidR="00671189" w:rsidRPr="00671189">
          <w:rPr>
            <w:rStyle w:val="Hipervnculo"/>
            <w:rFonts w:ascii="Arial" w:hAnsi="Arial" w:cs="Arial"/>
            <w:b/>
            <w:color w:val="auto"/>
            <w:u w:val="none"/>
          </w:rPr>
          <w:t>d'Aulón</w:t>
        </w:r>
        <w:proofErr w:type="spellEnd"/>
      </w:hyperlink>
      <w:r w:rsidR="00671189" w:rsidRPr="00671189">
        <w:rPr>
          <w:rFonts w:ascii="Arial" w:hAnsi="Arial" w:cs="Arial"/>
          <w:b/>
        </w:rPr>
        <w:t xml:space="preserve"> y el pequeño batallón, partieron de </w:t>
      </w:r>
      <w:proofErr w:type="spellStart"/>
      <w:r w:rsidR="00671189" w:rsidRPr="00671189">
        <w:rPr>
          <w:rFonts w:ascii="Arial" w:hAnsi="Arial" w:cs="Arial"/>
          <w:b/>
        </w:rPr>
        <w:t>Sully</w:t>
      </w:r>
      <w:proofErr w:type="spellEnd"/>
      <w:r w:rsidR="00671189" w:rsidRPr="00671189">
        <w:rPr>
          <w:rFonts w:ascii="Arial" w:hAnsi="Arial" w:cs="Arial"/>
          <w:b/>
        </w:rPr>
        <w:t xml:space="preserve">. El primer reto de esta nueva etapa en los campos de batalla fue en </w:t>
      </w:r>
      <w:hyperlink r:id="rId268" w:tooltip="Lagny-sur-Marne" w:history="1">
        <w:proofErr w:type="spellStart"/>
        <w:r w:rsidR="00671189" w:rsidRPr="00671189">
          <w:rPr>
            <w:rStyle w:val="Hipervnculo"/>
            <w:rFonts w:ascii="Arial" w:hAnsi="Arial" w:cs="Arial"/>
            <w:b/>
            <w:color w:val="auto"/>
            <w:u w:val="none"/>
          </w:rPr>
          <w:t>Lagny</w:t>
        </w:r>
        <w:proofErr w:type="spellEnd"/>
        <w:r w:rsidR="00671189" w:rsidRPr="00671189">
          <w:rPr>
            <w:rStyle w:val="Hipervnculo"/>
            <w:rFonts w:ascii="Arial" w:hAnsi="Arial" w:cs="Arial"/>
            <w:b/>
            <w:color w:val="auto"/>
            <w:u w:val="none"/>
          </w:rPr>
          <w:t>-sur-Marne</w:t>
        </w:r>
      </w:hyperlink>
      <w:r w:rsidR="00671189" w:rsidRPr="00671189">
        <w:rPr>
          <w:rFonts w:ascii="Arial" w:hAnsi="Arial" w:cs="Arial"/>
          <w:b/>
        </w:rPr>
        <w:t xml:space="preserve">, al lado del río </w:t>
      </w:r>
      <w:hyperlink r:id="rId269" w:tooltip="Marne" w:history="1">
        <w:r w:rsidR="00671189" w:rsidRPr="00671189">
          <w:rPr>
            <w:rStyle w:val="Hipervnculo"/>
            <w:rFonts w:ascii="Arial" w:hAnsi="Arial" w:cs="Arial"/>
            <w:b/>
            <w:color w:val="auto"/>
            <w:u w:val="none"/>
          </w:rPr>
          <w:t>Marne</w:t>
        </w:r>
      </w:hyperlink>
      <w:r w:rsidR="00671189" w:rsidRPr="00671189">
        <w:rPr>
          <w:rFonts w:ascii="Arial" w:hAnsi="Arial" w:cs="Arial"/>
          <w:b/>
        </w:rPr>
        <w:t xml:space="preserve">, afluente del Sena muy cerca de París. Allí había guarniciones inglesas y destacamentos borgoñones. Juana los pudo derrotar el </w:t>
      </w:r>
      <w:hyperlink r:id="rId270" w:tooltip="29 de marzo" w:history="1">
        <w:r w:rsidR="00671189" w:rsidRPr="00671189">
          <w:rPr>
            <w:rStyle w:val="Hipervnculo"/>
            <w:rFonts w:ascii="Arial" w:hAnsi="Arial" w:cs="Arial"/>
            <w:b/>
            <w:color w:val="auto"/>
            <w:u w:val="none"/>
          </w:rPr>
          <w:t>29 de marzo</w:t>
        </w:r>
      </w:hyperlink>
      <w:r w:rsidR="00671189" w:rsidRPr="00671189">
        <w:rPr>
          <w:rFonts w:ascii="Arial" w:hAnsi="Arial" w:cs="Arial"/>
          <w:b/>
        </w:rPr>
        <w:t xml:space="preserve"> gracias también a la ayuda de las tropas </w:t>
      </w:r>
      <w:hyperlink r:id="rId271" w:tooltip="Mercenario" w:history="1">
        <w:r w:rsidR="00671189" w:rsidRPr="00671189">
          <w:rPr>
            <w:rStyle w:val="Hipervnculo"/>
            <w:rFonts w:ascii="Arial" w:hAnsi="Arial" w:cs="Arial"/>
            <w:b/>
            <w:color w:val="auto"/>
            <w:u w:val="none"/>
          </w:rPr>
          <w:t>mercenarias</w:t>
        </w:r>
      </w:hyperlink>
      <w:r w:rsidR="00671189" w:rsidRPr="00671189">
        <w:rPr>
          <w:rFonts w:ascii="Arial" w:hAnsi="Arial" w:cs="Arial"/>
          <w:b/>
        </w:rPr>
        <w:t xml:space="preserve"> itálicas de </w:t>
      </w:r>
      <w:hyperlink r:id="rId272" w:tooltip="Berthelemy Baretta (aún no redactado)" w:history="1">
        <w:proofErr w:type="spellStart"/>
        <w:r w:rsidR="00671189" w:rsidRPr="00671189">
          <w:rPr>
            <w:rStyle w:val="Hipervnculo"/>
            <w:rFonts w:ascii="Arial" w:hAnsi="Arial" w:cs="Arial"/>
            <w:b/>
            <w:color w:val="auto"/>
            <w:u w:val="none"/>
          </w:rPr>
          <w:t>Berthelemy</w:t>
        </w:r>
        <w:proofErr w:type="spellEnd"/>
        <w:r w:rsidR="00671189" w:rsidRPr="00671189">
          <w:rPr>
            <w:rStyle w:val="Hipervnculo"/>
            <w:rFonts w:ascii="Arial" w:hAnsi="Arial" w:cs="Arial"/>
            <w:b/>
            <w:color w:val="auto"/>
            <w:u w:val="none"/>
          </w:rPr>
          <w:t xml:space="preserve"> </w:t>
        </w:r>
        <w:proofErr w:type="spellStart"/>
        <w:r w:rsidR="00671189" w:rsidRPr="00671189">
          <w:rPr>
            <w:rStyle w:val="Hipervnculo"/>
            <w:rFonts w:ascii="Arial" w:hAnsi="Arial" w:cs="Arial"/>
            <w:b/>
            <w:color w:val="auto"/>
            <w:u w:val="none"/>
          </w:rPr>
          <w:t>Baretta</w:t>
        </w:r>
        <w:proofErr w:type="spellEnd"/>
      </w:hyperlink>
      <w:r w:rsidR="00671189" w:rsidRPr="00671189">
        <w:rPr>
          <w:rFonts w:ascii="Arial" w:hAnsi="Arial" w:cs="Arial"/>
          <w:b/>
        </w:rPr>
        <w:t xml:space="preserve"> que reforzaron el regimiento de Juana con unas 200 unidades.</w:t>
      </w:r>
    </w:p>
    <w:p w:rsidR="003F40E4" w:rsidRPr="00671189" w:rsidRDefault="003F40E4" w:rsidP="00671189">
      <w:pPr>
        <w:pStyle w:val="NormalWeb"/>
        <w:spacing w:before="0" w:beforeAutospacing="0" w:after="0" w:afterAutospacing="0"/>
        <w:jc w:val="both"/>
        <w:rPr>
          <w:rFonts w:ascii="Arial" w:hAnsi="Arial" w:cs="Arial"/>
          <w:b/>
        </w:rPr>
      </w:pPr>
    </w:p>
    <w:p w:rsidR="00671189" w:rsidRDefault="003F40E4"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Ya en abril del mismo año, Juana protagonizaría la última de sus victorias en el campo militar. Fue en un encuentro con las tropas borgoñonas dirigidas por </w:t>
      </w:r>
      <w:hyperlink r:id="rId273" w:tooltip="Franquet d'Arras (aún no redactado)" w:history="1">
        <w:proofErr w:type="spellStart"/>
        <w:r w:rsidR="00671189" w:rsidRPr="00671189">
          <w:rPr>
            <w:rStyle w:val="Hipervnculo"/>
            <w:rFonts w:ascii="Arial" w:hAnsi="Arial" w:cs="Arial"/>
            <w:b/>
            <w:color w:val="auto"/>
            <w:u w:val="none"/>
          </w:rPr>
          <w:t>Franquet</w:t>
        </w:r>
        <w:proofErr w:type="spellEnd"/>
        <w:r w:rsidR="00671189" w:rsidRPr="00671189">
          <w:rPr>
            <w:rStyle w:val="Hipervnculo"/>
            <w:rFonts w:ascii="Arial" w:hAnsi="Arial" w:cs="Arial"/>
            <w:b/>
            <w:color w:val="auto"/>
            <w:u w:val="none"/>
          </w:rPr>
          <w:t xml:space="preserve"> </w:t>
        </w:r>
        <w:proofErr w:type="spellStart"/>
        <w:r w:rsidR="00671189" w:rsidRPr="00671189">
          <w:rPr>
            <w:rStyle w:val="Hipervnculo"/>
            <w:rFonts w:ascii="Arial" w:hAnsi="Arial" w:cs="Arial"/>
            <w:b/>
            <w:color w:val="auto"/>
            <w:u w:val="none"/>
          </w:rPr>
          <w:t>d'Arras</w:t>
        </w:r>
        <w:proofErr w:type="spellEnd"/>
      </w:hyperlink>
      <w:r w:rsidR="00671189" w:rsidRPr="00671189">
        <w:rPr>
          <w:rFonts w:ascii="Arial" w:hAnsi="Arial" w:cs="Arial"/>
          <w:b/>
        </w:rPr>
        <w:t>. N</w:t>
      </w:r>
      <w:r w:rsidR="00671189" w:rsidRPr="00671189">
        <w:rPr>
          <w:rFonts w:ascii="Arial" w:hAnsi="Arial" w:cs="Arial"/>
          <w:b/>
        </w:rPr>
        <w:t>e</w:t>
      </w:r>
      <w:r w:rsidR="00671189" w:rsidRPr="00671189">
        <w:rPr>
          <w:rFonts w:ascii="Arial" w:hAnsi="Arial" w:cs="Arial"/>
          <w:b/>
        </w:rPr>
        <w:t>cesitó cargar tres veces contra la defensa mercenaria borgoñona que había salido de París con más de 300 unidades, frente a las cerca de 400 que dirigía Juana sin refuerzos por pa</w:t>
      </w:r>
      <w:r w:rsidR="00671189" w:rsidRPr="00671189">
        <w:rPr>
          <w:rFonts w:ascii="Arial" w:hAnsi="Arial" w:cs="Arial"/>
          <w:b/>
        </w:rPr>
        <w:t>r</w:t>
      </w:r>
      <w:r w:rsidR="00671189" w:rsidRPr="00671189">
        <w:rPr>
          <w:rFonts w:ascii="Arial" w:hAnsi="Arial" w:cs="Arial"/>
          <w:b/>
        </w:rPr>
        <w:t xml:space="preserve">te del rey. La batalla acabó pues con la rendición </w:t>
      </w:r>
      <w:proofErr w:type="spellStart"/>
      <w:r w:rsidR="00671189" w:rsidRPr="00671189">
        <w:rPr>
          <w:rFonts w:ascii="Arial" w:hAnsi="Arial" w:cs="Arial"/>
          <w:b/>
        </w:rPr>
        <w:t>d'Arras</w:t>
      </w:r>
      <w:proofErr w:type="spellEnd"/>
      <w:r w:rsidR="00671189" w:rsidRPr="00671189">
        <w:rPr>
          <w:rFonts w:ascii="Arial" w:hAnsi="Arial" w:cs="Arial"/>
          <w:b/>
        </w:rPr>
        <w:t xml:space="preserve">, que le ofreció su espada como prueba. Este aspecto sería tratado en el proceso de Juana el </w:t>
      </w:r>
      <w:hyperlink r:id="rId274" w:tooltip="24 de marzo" w:history="1">
        <w:r w:rsidR="00671189" w:rsidRPr="00671189">
          <w:rPr>
            <w:rStyle w:val="Hipervnculo"/>
            <w:rFonts w:ascii="Arial" w:hAnsi="Arial" w:cs="Arial"/>
            <w:b/>
            <w:color w:val="auto"/>
            <w:u w:val="none"/>
          </w:rPr>
          <w:t>24 de marzo</w:t>
        </w:r>
      </w:hyperlink>
      <w:r w:rsidR="00671189" w:rsidRPr="00671189">
        <w:rPr>
          <w:rFonts w:ascii="Arial" w:hAnsi="Arial" w:cs="Arial"/>
          <w:b/>
        </w:rPr>
        <w:t xml:space="preserve"> de 1431, ya que ella dijo que a partir de aquel momento utilizó la espada ganada mientras que no quiso dar detalles de la que llevaba habitualmente, la que había recibido en </w:t>
      </w:r>
      <w:proofErr w:type="spellStart"/>
      <w:r w:rsidR="00671189" w:rsidRPr="00671189">
        <w:rPr>
          <w:rFonts w:ascii="Arial" w:hAnsi="Arial" w:cs="Arial"/>
          <w:b/>
        </w:rPr>
        <w:t>Sainte</w:t>
      </w:r>
      <w:proofErr w:type="spellEnd"/>
      <w:r w:rsidR="00671189" w:rsidRPr="00671189">
        <w:rPr>
          <w:rFonts w:ascii="Arial" w:hAnsi="Arial" w:cs="Arial"/>
          <w:b/>
        </w:rPr>
        <w:t xml:space="preserve"> Catherine de </w:t>
      </w:r>
      <w:proofErr w:type="spellStart"/>
      <w:r w:rsidR="00671189" w:rsidRPr="00671189">
        <w:rPr>
          <w:rFonts w:ascii="Arial" w:hAnsi="Arial" w:cs="Arial"/>
          <w:b/>
        </w:rPr>
        <w:t>Fie</w:t>
      </w:r>
      <w:r w:rsidR="00671189" w:rsidRPr="00671189">
        <w:rPr>
          <w:rFonts w:ascii="Arial" w:hAnsi="Arial" w:cs="Arial"/>
          <w:b/>
        </w:rPr>
        <w:t>r</w:t>
      </w:r>
      <w:r w:rsidR="00671189" w:rsidRPr="00671189">
        <w:rPr>
          <w:rFonts w:ascii="Arial" w:hAnsi="Arial" w:cs="Arial"/>
          <w:b/>
        </w:rPr>
        <w:t>bois</w:t>
      </w:r>
      <w:proofErr w:type="spellEnd"/>
      <w:r w:rsidR="00671189" w:rsidRPr="00671189">
        <w:rPr>
          <w:rFonts w:ascii="Arial" w:hAnsi="Arial" w:cs="Arial"/>
          <w:b/>
        </w:rPr>
        <w:t xml:space="preserve">. El destino </w:t>
      </w:r>
      <w:proofErr w:type="spellStart"/>
      <w:r w:rsidR="00671189" w:rsidRPr="00671189">
        <w:rPr>
          <w:rFonts w:ascii="Arial" w:hAnsi="Arial" w:cs="Arial"/>
          <w:b/>
        </w:rPr>
        <w:t>d'Arras</w:t>
      </w:r>
      <w:proofErr w:type="spellEnd"/>
      <w:r w:rsidR="00671189" w:rsidRPr="00671189">
        <w:rPr>
          <w:rFonts w:ascii="Arial" w:hAnsi="Arial" w:cs="Arial"/>
          <w:b/>
        </w:rPr>
        <w:t xml:space="preserve"> fue convertirse en prisionero, y de aquí a su ejecución después de un proceso de unos quince días en </w:t>
      </w:r>
      <w:proofErr w:type="spellStart"/>
      <w:r w:rsidR="00671189" w:rsidRPr="00671189">
        <w:rPr>
          <w:rFonts w:ascii="Arial" w:hAnsi="Arial" w:cs="Arial"/>
          <w:b/>
        </w:rPr>
        <w:t>Lagny</w:t>
      </w:r>
      <w:proofErr w:type="spellEnd"/>
      <w:r w:rsidR="00671189" w:rsidRPr="00671189">
        <w:rPr>
          <w:rFonts w:ascii="Arial" w:hAnsi="Arial" w:cs="Arial"/>
          <w:b/>
        </w:rPr>
        <w:t xml:space="preserve"> mismo, a manos de un oficial de </w:t>
      </w:r>
      <w:hyperlink r:id="rId275" w:tooltip="Senlis (Oise)" w:history="1">
        <w:proofErr w:type="spellStart"/>
        <w:r w:rsidR="00671189" w:rsidRPr="00671189">
          <w:rPr>
            <w:rStyle w:val="Hipervnculo"/>
            <w:rFonts w:ascii="Arial" w:hAnsi="Arial" w:cs="Arial"/>
            <w:b/>
            <w:color w:val="auto"/>
            <w:u w:val="none"/>
          </w:rPr>
          <w:t>Senlis</w:t>
        </w:r>
        <w:proofErr w:type="spellEnd"/>
      </w:hyperlink>
      <w:r w:rsidR="00671189" w:rsidRPr="00671189">
        <w:rPr>
          <w:rFonts w:ascii="Arial" w:hAnsi="Arial" w:cs="Arial"/>
          <w:b/>
        </w:rPr>
        <w:t xml:space="preserve"> de la ju</w:t>
      </w:r>
      <w:r w:rsidR="00671189" w:rsidRPr="00671189">
        <w:rPr>
          <w:rFonts w:ascii="Arial" w:hAnsi="Arial" w:cs="Arial"/>
          <w:b/>
        </w:rPr>
        <w:t>s</w:t>
      </w:r>
      <w:r w:rsidR="00671189" w:rsidRPr="00671189">
        <w:rPr>
          <w:rFonts w:ascii="Arial" w:hAnsi="Arial" w:cs="Arial"/>
          <w:b/>
        </w:rPr>
        <w:t xml:space="preserve">ticia de </w:t>
      </w:r>
      <w:proofErr w:type="spellStart"/>
      <w:r w:rsidR="00671189" w:rsidRPr="00671189">
        <w:rPr>
          <w:rFonts w:ascii="Arial" w:hAnsi="Arial" w:cs="Arial"/>
          <w:b/>
        </w:rPr>
        <w:t>Lagny</w:t>
      </w:r>
      <w:proofErr w:type="spellEnd"/>
      <w:r w:rsidR="00671189" w:rsidRPr="00671189">
        <w:rPr>
          <w:rFonts w:ascii="Arial" w:hAnsi="Arial" w:cs="Arial"/>
          <w:b/>
        </w:rPr>
        <w:t>.</w:t>
      </w:r>
    </w:p>
    <w:p w:rsidR="003F40E4" w:rsidRPr="00671189" w:rsidRDefault="003F40E4" w:rsidP="00671189">
      <w:pPr>
        <w:pStyle w:val="NormalWeb"/>
        <w:spacing w:before="0" w:beforeAutospacing="0" w:after="0" w:afterAutospacing="0"/>
        <w:jc w:val="both"/>
        <w:rPr>
          <w:rFonts w:ascii="Arial" w:hAnsi="Arial" w:cs="Arial"/>
          <w:b/>
        </w:rPr>
      </w:pPr>
    </w:p>
    <w:p w:rsidR="00671189" w:rsidRDefault="003F40E4"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El </w:t>
      </w:r>
      <w:hyperlink r:id="rId276" w:tooltip="10 de marzo" w:history="1">
        <w:r w:rsidR="00671189" w:rsidRPr="00671189">
          <w:rPr>
            <w:rStyle w:val="Hipervnculo"/>
            <w:rFonts w:ascii="Arial" w:hAnsi="Arial" w:cs="Arial"/>
            <w:b/>
            <w:color w:val="auto"/>
            <w:u w:val="none"/>
          </w:rPr>
          <w:t>10 de marzo</w:t>
        </w:r>
      </w:hyperlink>
      <w:r w:rsidR="00671189" w:rsidRPr="00671189">
        <w:rPr>
          <w:rFonts w:ascii="Arial" w:hAnsi="Arial" w:cs="Arial"/>
          <w:b/>
        </w:rPr>
        <w:t xml:space="preserve"> de 1431, Juana declaraba en su proceso, que en la semana de Pascua de 1430 (se cree que el </w:t>
      </w:r>
      <w:hyperlink r:id="rId277" w:tooltip="22 de abril" w:history="1">
        <w:r w:rsidR="00671189" w:rsidRPr="00671189">
          <w:rPr>
            <w:rStyle w:val="Hipervnculo"/>
            <w:rFonts w:ascii="Arial" w:hAnsi="Arial" w:cs="Arial"/>
            <w:b/>
            <w:color w:val="auto"/>
            <w:u w:val="none"/>
          </w:rPr>
          <w:t>22 de abril</w:t>
        </w:r>
      </w:hyperlink>
      <w:r w:rsidR="00671189" w:rsidRPr="00671189">
        <w:rPr>
          <w:rFonts w:ascii="Arial" w:hAnsi="Arial" w:cs="Arial"/>
          <w:b/>
        </w:rPr>
        <w:t xml:space="preserve">), estando en </w:t>
      </w:r>
      <w:proofErr w:type="spellStart"/>
      <w:r w:rsidR="00671189" w:rsidRPr="00671189">
        <w:rPr>
          <w:rFonts w:ascii="Arial" w:hAnsi="Arial" w:cs="Arial"/>
          <w:b/>
        </w:rPr>
        <w:t>Melun</w:t>
      </w:r>
      <w:proofErr w:type="spellEnd"/>
      <w:r w:rsidR="00671189" w:rsidRPr="00671189">
        <w:rPr>
          <w:rFonts w:ascii="Arial" w:hAnsi="Arial" w:cs="Arial"/>
          <w:b/>
        </w:rPr>
        <w:t>, sus voces, las de Santa Catalina y Sa</w:t>
      </w:r>
      <w:r w:rsidR="00671189" w:rsidRPr="00671189">
        <w:rPr>
          <w:rFonts w:ascii="Arial" w:hAnsi="Arial" w:cs="Arial"/>
          <w:b/>
        </w:rPr>
        <w:t>n</w:t>
      </w:r>
      <w:r w:rsidR="00671189" w:rsidRPr="00671189">
        <w:rPr>
          <w:rFonts w:ascii="Arial" w:hAnsi="Arial" w:cs="Arial"/>
          <w:b/>
        </w:rPr>
        <w:t xml:space="preserve">ta Margarita, le hicieron saber que sería capturada antes del día de </w:t>
      </w:r>
      <w:hyperlink r:id="rId278" w:tooltip="Festividad de San Juan" w:history="1">
        <w:r w:rsidR="00671189" w:rsidRPr="00671189">
          <w:rPr>
            <w:rStyle w:val="Hipervnculo"/>
            <w:rFonts w:ascii="Arial" w:hAnsi="Arial" w:cs="Arial"/>
            <w:b/>
            <w:color w:val="auto"/>
            <w:u w:val="none"/>
          </w:rPr>
          <w:t>San Juan</w:t>
        </w:r>
      </w:hyperlink>
      <w:r w:rsidR="00671189" w:rsidRPr="00671189">
        <w:rPr>
          <w:rFonts w:ascii="Arial" w:hAnsi="Arial" w:cs="Arial"/>
          <w:b/>
        </w:rPr>
        <w:t xml:space="preserve">, es decir, el </w:t>
      </w:r>
      <w:hyperlink r:id="rId279" w:tooltip="24 de junio" w:history="1">
        <w:r w:rsidR="00671189" w:rsidRPr="00671189">
          <w:rPr>
            <w:rStyle w:val="Hipervnculo"/>
            <w:rFonts w:ascii="Arial" w:hAnsi="Arial" w:cs="Arial"/>
            <w:b/>
            <w:color w:val="auto"/>
            <w:u w:val="none"/>
          </w:rPr>
          <w:t>24 de junio</w:t>
        </w:r>
      </w:hyperlink>
      <w:r w:rsidR="00671189" w:rsidRPr="00671189">
        <w:rPr>
          <w:rFonts w:ascii="Arial" w:hAnsi="Arial" w:cs="Arial"/>
          <w:b/>
        </w:rPr>
        <w:t>, pero no tenía por qué sufrir porque Dios le ayudaría a pasar el trance. Además ella probó de pedir a qué hora sería tomada presa, pero las voces no se lo dijeron.</w:t>
      </w:r>
    </w:p>
    <w:p w:rsidR="003F40E4" w:rsidRPr="00671189" w:rsidRDefault="003F40E4" w:rsidP="00671189">
      <w:pPr>
        <w:pStyle w:val="NormalWeb"/>
        <w:spacing w:before="0" w:beforeAutospacing="0" w:after="0" w:afterAutospacing="0"/>
        <w:jc w:val="both"/>
        <w:rPr>
          <w:rFonts w:ascii="Arial" w:hAnsi="Arial" w:cs="Arial"/>
          <w:b/>
        </w:rPr>
      </w:pPr>
    </w:p>
    <w:p w:rsidR="003F40E4" w:rsidRDefault="003F40E4"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El </w:t>
      </w:r>
      <w:hyperlink r:id="rId280" w:tooltip="24 de abril" w:history="1">
        <w:r w:rsidR="00671189" w:rsidRPr="00671189">
          <w:rPr>
            <w:rStyle w:val="Hipervnculo"/>
            <w:rFonts w:ascii="Arial" w:hAnsi="Arial" w:cs="Arial"/>
            <w:b/>
            <w:color w:val="auto"/>
            <w:u w:val="none"/>
          </w:rPr>
          <w:t>24 de abril</w:t>
        </w:r>
      </w:hyperlink>
      <w:r w:rsidR="00671189" w:rsidRPr="00671189">
        <w:rPr>
          <w:rFonts w:ascii="Arial" w:hAnsi="Arial" w:cs="Arial"/>
          <w:b/>
        </w:rPr>
        <w:t xml:space="preserve"> Juana llegaría a </w:t>
      </w:r>
      <w:proofErr w:type="spellStart"/>
      <w:r w:rsidR="00671189" w:rsidRPr="00671189">
        <w:rPr>
          <w:rFonts w:ascii="Arial" w:hAnsi="Arial" w:cs="Arial"/>
          <w:b/>
        </w:rPr>
        <w:t>Senlis</w:t>
      </w:r>
      <w:proofErr w:type="spellEnd"/>
      <w:r w:rsidR="00671189" w:rsidRPr="00671189">
        <w:rPr>
          <w:rFonts w:ascii="Arial" w:hAnsi="Arial" w:cs="Arial"/>
          <w:b/>
        </w:rPr>
        <w:t xml:space="preserve">, donde teóricamente esperó por unos refuerzos del delfín. De aquí hasta el </w:t>
      </w:r>
      <w:hyperlink r:id="rId281" w:tooltip="14 de mayo" w:history="1">
        <w:r w:rsidR="00671189" w:rsidRPr="00671189">
          <w:rPr>
            <w:rStyle w:val="Hipervnculo"/>
            <w:rFonts w:ascii="Arial" w:hAnsi="Arial" w:cs="Arial"/>
            <w:b/>
            <w:color w:val="auto"/>
            <w:u w:val="none"/>
          </w:rPr>
          <w:t>14 de mayo</w:t>
        </w:r>
      </w:hyperlink>
      <w:r w:rsidR="00671189" w:rsidRPr="00671189">
        <w:rPr>
          <w:rFonts w:ascii="Arial" w:hAnsi="Arial" w:cs="Arial"/>
          <w:b/>
        </w:rPr>
        <w:t xml:space="preserve"> no se sabe con certeza qué es lo que hizo. Se sabe que habría pasado por </w:t>
      </w:r>
      <w:proofErr w:type="spellStart"/>
      <w:r w:rsidR="00671189" w:rsidRPr="00671189">
        <w:rPr>
          <w:rFonts w:ascii="Arial" w:hAnsi="Arial" w:cs="Arial"/>
          <w:b/>
        </w:rPr>
        <w:t>Crépy</w:t>
      </w:r>
      <w:proofErr w:type="spellEnd"/>
      <w:r w:rsidR="00671189" w:rsidRPr="00671189">
        <w:rPr>
          <w:rFonts w:ascii="Arial" w:hAnsi="Arial" w:cs="Arial"/>
          <w:b/>
        </w:rPr>
        <w:t xml:space="preserve">, </w:t>
      </w:r>
      <w:proofErr w:type="spellStart"/>
      <w:r w:rsidR="00671189" w:rsidRPr="00671189">
        <w:rPr>
          <w:rFonts w:ascii="Arial" w:hAnsi="Arial" w:cs="Arial"/>
          <w:b/>
        </w:rPr>
        <w:t>Compiègne</w:t>
      </w:r>
      <w:proofErr w:type="spellEnd"/>
      <w:r w:rsidR="00671189" w:rsidRPr="00671189">
        <w:rPr>
          <w:rFonts w:ascii="Arial" w:hAnsi="Arial" w:cs="Arial"/>
          <w:b/>
        </w:rPr>
        <w:t xml:space="preserve"> y por </w:t>
      </w:r>
      <w:proofErr w:type="spellStart"/>
      <w:r w:rsidR="00671189" w:rsidRPr="00671189">
        <w:rPr>
          <w:rFonts w:ascii="Arial" w:hAnsi="Arial" w:cs="Arial"/>
          <w:b/>
        </w:rPr>
        <w:t>Soissons</w:t>
      </w:r>
      <w:proofErr w:type="spellEnd"/>
      <w:r w:rsidR="00671189" w:rsidRPr="00671189">
        <w:rPr>
          <w:rFonts w:ascii="Arial" w:hAnsi="Arial" w:cs="Arial"/>
          <w:b/>
        </w:rPr>
        <w:t xml:space="preserve"> (que no permitió que Juana actuara excusándose con que la gente no quería problemas. </w:t>
      </w:r>
      <w:hyperlink r:id="rId282" w:tooltip="Guiscard Bournel (aún no redactado)" w:history="1">
        <w:proofErr w:type="spellStart"/>
        <w:r w:rsidR="00671189" w:rsidRPr="00671189">
          <w:rPr>
            <w:rStyle w:val="Hipervnculo"/>
            <w:rFonts w:ascii="Arial" w:hAnsi="Arial" w:cs="Arial"/>
            <w:b/>
            <w:color w:val="auto"/>
            <w:u w:val="none"/>
          </w:rPr>
          <w:t>Guiscard</w:t>
        </w:r>
        <w:proofErr w:type="spellEnd"/>
        <w:r w:rsidR="00671189" w:rsidRPr="00671189">
          <w:rPr>
            <w:rStyle w:val="Hipervnculo"/>
            <w:rFonts w:ascii="Arial" w:hAnsi="Arial" w:cs="Arial"/>
            <w:b/>
            <w:color w:val="auto"/>
            <w:u w:val="none"/>
          </w:rPr>
          <w:t xml:space="preserve"> </w:t>
        </w:r>
        <w:proofErr w:type="spellStart"/>
        <w:r w:rsidR="00671189" w:rsidRPr="00671189">
          <w:rPr>
            <w:rStyle w:val="Hipervnculo"/>
            <w:rFonts w:ascii="Arial" w:hAnsi="Arial" w:cs="Arial"/>
            <w:b/>
            <w:color w:val="auto"/>
            <w:u w:val="none"/>
          </w:rPr>
          <w:t>Bournel</w:t>
        </w:r>
        <w:proofErr w:type="spellEnd"/>
      </w:hyperlink>
      <w:r w:rsidR="00671189" w:rsidRPr="00671189">
        <w:rPr>
          <w:rFonts w:ascii="Arial" w:hAnsi="Arial" w:cs="Arial"/>
          <w:b/>
        </w:rPr>
        <w:t>, el capitán de esta ciudad, vendería semanas después de forma secreta la ciudad a los borgoñones), volvie</w:t>
      </w:r>
      <w:r w:rsidR="00671189" w:rsidRPr="00671189">
        <w:rPr>
          <w:rFonts w:ascii="Arial" w:hAnsi="Arial" w:cs="Arial"/>
          <w:b/>
        </w:rPr>
        <w:t>n</w:t>
      </w:r>
      <w:r w:rsidR="00671189" w:rsidRPr="00671189">
        <w:rPr>
          <w:rFonts w:ascii="Arial" w:hAnsi="Arial" w:cs="Arial"/>
          <w:b/>
        </w:rPr>
        <w:t xml:space="preserve">do el 14 a </w:t>
      </w:r>
      <w:proofErr w:type="spellStart"/>
      <w:r w:rsidR="00671189" w:rsidRPr="00671189">
        <w:rPr>
          <w:rFonts w:ascii="Arial" w:hAnsi="Arial" w:cs="Arial"/>
          <w:b/>
        </w:rPr>
        <w:t>Compiègne</w:t>
      </w:r>
      <w:proofErr w:type="spellEnd"/>
      <w:r w:rsidR="00671189" w:rsidRPr="00671189">
        <w:rPr>
          <w:rFonts w:ascii="Arial" w:hAnsi="Arial" w:cs="Arial"/>
          <w:b/>
        </w:rPr>
        <w:t xml:space="preserve">. </w:t>
      </w:r>
    </w:p>
    <w:p w:rsidR="003F40E4" w:rsidRDefault="003F40E4" w:rsidP="00671189">
      <w:pPr>
        <w:pStyle w:val="NormalWeb"/>
        <w:spacing w:before="0" w:beforeAutospacing="0" w:after="0" w:afterAutospacing="0"/>
        <w:jc w:val="both"/>
        <w:rPr>
          <w:rFonts w:ascii="Arial" w:hAnsi="Arial" w:cs="Arial"/>
          <w:b/>
        </w:rPr>
      </w:pPr>
    </w:p>
    <w:p w:rsidR="00671189" w:rsidRDefault="003F40E4"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De todos modos, lo que está más claro es que mientras tanto la alianza anglo-borgoñona se rehacía y el duque de Borgoña comenzaba a ganar terreno con el afán de hacerse con la ciudad de </w:t>
      </w:r>
      <w:proofErr w:type="spellStart"/>
      <w:r w:rsidR="00671189" w:rsidRPr="00671189">
        <w:rPr>
          <w:rFonts w:ascii="Arial" w:hAnsi="Arial" w:cs="Arial"/>
          <w:b/>
        </w:rPr>
        <w:t>Compiègne</w:t>
      </w:r>
      <w:proofErr w:type="spellEnd"/>
      <w:r w:rsidR="00671189" w:rsidRPr="00671189">
        <w:rPr>
          <w:rFonts w:ascii="Arial" w:hAnsi="Arial" w:cs="Arial"/>
          <w:b/>
        </w:rPr>
        <w:t>. El objetivo era asediarla, ya que los ciudadanos se mostraban pro-</w:t>
      </w:r>
      <w:proofErr w:type="spellStart"/>
      <w:r w:rsidR="00671189" w:rsidRPr="00671189">
        <w:rPr>
          <w:rFonts w:ascii="Arial" w:hAnsi="Arial" w:cs="Arial"/>
          <w:b/>
        </w:rPr>
        <w:t>armagnacs</w:t>
      </w:r>
      <w:proofErr w:type="spellEnd"/>
      <w:r w:rsidR="00671189" w:rsidRPr="00671189">
        <w:rPr>
          <w:rFonts w:ascii="Arial" w:hAnsi="Arial" w:cs="Arial"/>
          <w:b/>
        </w:rPr>
        <w:t xml:space="preserve"> y no ofrecían su rendición. El </w:t>
      </w:r>
      <w:hyperlink r:id="rId283" w:tooltip="6 de mayo" w:history="1">
        <w:r w:rsidR="00671189" w:rsidRPr="00671189">
          <w:rPr>
            <w:rStyle w:val="Hipervnculo"/>
            <w:rFonts w:ascii="Arial" w:hAnsi="Arial" w:cs="Arial"/>
            <w:b/>
            <w:color w:val="auto"/>
            <w:u w:val="none"/>
          </w:rPr>
          <w:t>6 de mayo</w:t>
        </w:r>
      </w:hyperlink>
      <w:r w:rsidR="00671189" w:rsidRPr="00671189">
        <w:rPr>
          <w:rFonts w:ascii="Arial" w:hAnsi="Arial" w:cs="Arial"/>
          <w:b/>
        </w:rPr>
        <w:t xml:space="preserve"> la corte </w:t>
      </w:r>
      <w:proofErr w:type="spellStart"/>
      <w:r w:rsidR="00671189" w:rsidRPr="00671189">
        <w:rPr>
          <w:rFonts w:ascii="Arial" w:hAnsi="Arial" w:cs="Arial"/>
          <w:b/>
        </w:rPr>
        <w:t>armagnac</w:t>
      </w:r>
      <w:proofErr w:type="spellEnd"/>
      <w:r w:rsidR="00671189" w:rsidRPr="00671189">
        <w:rPr>
          <w:rFonts w:ascii="Arial" w:hAnsi="Arial" w:cs="Arial"/>
          <w:b/>
        </w:rPr>
        <w:t xml:space="preserve"> reconocía el desa</w:t>
      </w:r>
      <w:r w:rsidR="00671189" w:rsidRPr="00671189">
        <w:rPr>
          <w:rFonts w:ascii="Arial" w:hAnsi="Arial" w:cs="Arial"/>
          <w:b/>
        </w:rPr>
        <w:t>s</w:t>
      </w:r>
      <w:r w:rsidR="00671189" w:rsidRPr="00671189">
        <w:rPr>
          <w:rFonts w:ascii="Arial" w:hAnsi="Arial" w:cs="Arial"/>
          <w:b/>
        </w:rPr>
        <w:t xml:space="preserve">tre que habían producido las últimas treguas pactadas con los borgoñones, sobre todo la tregua de neutralidad con </w:t>
      </w:r>
      <w:proofErr w:type="spellStart"/>
      <w:r w:rsidR="00671189" w:rsidRPr="00671189">
        <w:rPr>
          <w:rFonts w:ascii="Arial" w:hAnsi="Arial" w:cs="Arial"/>
          <w:b/>
        </w:rPr>
        <w:t>Compiègne</w:t>
      </w:r>
      <w:proofErr w:type="spellEnd"/>
      <w:r w:rsidR="00671189" w:rsidRPr="00671189">
        <w:rPr>
          <w:rFonts w:ascii="Arial" w:hAnsi="Arial" w:cs="Arial"/>
          <w:b/>
        </w:rPr>
        <w:t xml:space="preserve"> (afirmación reforzada por el arzobispo de Reims), que las habían aprovechado para rehacerse y rehacer las alianzas con Inglaterra e iniciar otra vez toda una serie de batallas.</w:t>
      </w:r>
    </w:p>
    <w:p w:rsidR="003F40E4" w:rsidRPr="00671189" w:rsidRDefault="003F40E4" w:rsidP="00671189">
      <w:pPr>
        <w:pStyle w:val="NormalWeb"/>
        <w:spacing w:before="0" w:beforeAutospacing="0" w:after="0" w:afterAutospacing="0"/>
        <w:jc w:val="both"/>
        <w:rPr>
          <w:rFonts w:ascii="Arial" w:hAnsi="Arial" w:cs="Arial"/>
          <w:b/>
        </w:rPr>
      </w:pPr>
    </w:p>
    <w:p w:rsidR="00671189" w:rsidRDefault="003F40E4"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Así el duque consiguió avanzar bastante durante el mes de mayo con el objetivo de llegar pronto a </w:t>
      </w:r>
      <w:proofErr w:type="spellStart"/>
      <w:r w:rsidR="00671189" w:rsidRPr="00671189">
        <w:rPr>
          <w:rFonts w:ascii="Arial" w:hAnsi="Arial" w:cs="Arial"/>
          <w:b/>
        </w:rPr>
        <w:t>Compiègne</w:t>
      </w:r>
      <w:proofErr w:type="spellEnd"/>
      <w:r w:rsidR="00671189" w:rsidRPr="00671189">
        <w:rPr>
          <w:rFonts w:ascii="Arial" w:hAnsi="Arial" w:cs="Arial"/>
          <w:b/>
        </w:rPr>
        <w:t xml:space="preserve">. Primero tomó el puente de </w:t>
      </w:r>
      <w:hyperlink r:id="rId284" w:tooltip="Choisy-au-Bac" w:history="1">
        <w:proofErr w:type="spellStart"/>
        <w:r w:rsidR="00671189" w:rsidRPr="00671189">
          <w:rPr>
            <w:rStyle w:val="Hipervnculo"/>
            <w:rFonts w:ascii="Arial" w:hAnsi="Arial" w:cs="Arial"/>
            <w:b/>
            <w:color w:val="auto"/>
            <w:u w:val="none"/>
          </w:rPr>
          <w:t>Choisy-au-Bac</w:t>
        </w:r>
        <w:proofErr w:type="spellEnd"/>
      </w:hyperlink>
      <w:r w:rsidR="00671189" w:rsidRPr="00671189">
        <w:rPr>
          <w:rFonts w:ascii="Arial" w:hAnsi="Arial" w:cs="Arial"/>
          <w:b/>
        </w:rPr>
        <w:t xml:space="preserve">, ciudad que cayó el </w:t>
      </w:r>
      <w:hyperlink r:id="rId285" w:tooltip="16 de mayo" w:history="1">
        <w:r w:rsidR="00671189" w:rsidRPr="00671189">
          <w:rPr>
            <w:rStyle w:val="Hipervnculo"/>
            <w:rFonts w:ascii="Arial" w:hAnsi="Arial" w:cs="Arial"/>
            <w:b/>
            <w:color w:val="auto"/>
            <w:u w:val="none"/>
          </w:rPr>
          <w:t>16 de mayo</w:t>
        </w:r>
      </w:hyperlink>
      <w:r w:rsidR="00671189" w:rsidRPr="00671189">
        <w:rPr>
          <w:rFonts w:ascii="Arial" w:hAnsi="Arial" w:cs="Arial"/>
          <w:b/>
        </w:rPr>
        <w:t xml:space="preserve">, siguió haciéndose con el monasterio de </w:t>
      </w:r>
      <w:hyperlink r:id="rId286" w:tooltip="Verberie" w:history="1">
        <w:proofErr w:type="spellStart"/>
        <w:r w:rsidR="00671189" w:rsidRPr="00671189">
          <w:rPr>
            <w:rStyle w:val="Hipervnculo"/>
            <w:rFonts w:ascii="Arial" w:hAnsi="Arial" w:cs="Arial"/>
            <w:b/>
            <w:color w:val="auto"/>
            <w:u w:val="none"/>
          </w:rPr>
          <w:t>Verberie</w:t>
        </w:r>
        <w:proofErr w:type="spellEnd"/>
      </w:hyperlink>
      <w:r w:rsidR="00671189" w:rsidRPr="00671189">
        <w:rPr>
          <w:rFonts w:ascii="Arial" w:hAnsi="Arial" w:cs="Arial"/>
          <w:b/>
        </w:rPr>
        <w:t xml:space="preserve"> y finalmente consiguió llegar a </w:t>
      </w:r>
      <w:proofErr w:type="spellStart"/>
      <w:r w:rsidR="00671189" w:rsidRPr="00671189">
        <w:rPr>
          <w:rFonts w:ascii="Arial" w:hAnsi="Arial" w:cs="Arial"/>
          <w:b/>
        </w:rPr>
        <w:t>Compiègne</w:t>
      </w:r>
      <w:proofErr w:type="spellEnd"/>
      <w:r w:rsidR="00671189" w:rsidRPr="00671189">
        <w:rPr>
          <w:rFonts w:ascii="Arial" w:hAnsi="Arial" w:cs="Arial"/>
          <w:b/>
        </w:rPr>
        <w:t xml:space="preserve"> a finales de mes, el 22, día en que la puso en asedio. Por su lado, se sabe que Juana del 17 al 21 de mayo pasó nuevamente por </w:t>
      </w:r>
      <w:proofErr w:type="spellStart"/>
      <w:r w:rsidR="00671189" w:rsidRPr="00671189">
        <w:rPr>
          <w:rFonts w:ascii="Arial" w:hAnsi="Arial" w:cs="Arial"/>
          <w:b/>
        </w:rPr>
        <w:t>Crépy</w:t>
      </w:r>
      <w:proofErr w:type="spellEnd"/>
      <w:r w:rsidR="00671189" w:rsidRPr="00671189">
        <w:rPr>
          <w:rFonts w:ascii="Arial" w:hAnsi="Arial" w:cs="Arial"/>
          <w:b/>
        </w:rPr>
        <w:t xml:space="preserve">, lugar del cual sacó más refuerzos para poder redirigirse a </w:t>
      </w:r>
      <w:proofErr w:type="spellStart"/>
      <w:r w:rsidR="00671189" w:rsidRPr="00671189">
        <w:rPr>
          <w:rFonts w:ascii="Arial" w:hAnsi="Arial" w:cs="Arial"/>
          <w:b/>
        </w:rPr>
        <w:t>Compiègne</w:t>
      </w:r>
      <w:proofErr w:type="spellEnd"/>
      <w:r w:rsidR="00671189" w:rsidRPr="00671189">
        <w:rPr>
          <w:rFonts w:ascii="Arial" w:hAnsi="Arial" w:cs="Arial"/>
          <w:b/>
        </w:rPr>
        <w:t xml:space="preserve"> contribuyendo así a mejorar la defensa de sus enem</w:t>
      </w:r>
      <w:r w:rsidR="00671189" w:rsidRPr="00671189">
        <w:rPr>
          <w:rFonts w:ascii="Arial" w:hAnsi="Arial" w:cs="Arial"/>
          <w:b/>
        </w:rPr>
        <w:t>i</w:t>
      </w:r>
      <w:r w:rsidR="00671189" w:rsidRPr="00671189">
        <w:rPr>
          <w:rFonts w:ascii="Arial" w:hAnsi="Arial" w:cs="Arial"/>
          <w:b/>
        </w:rPr>
        <w:t>gos.</w:t>
      </w:r>
    </w:p>
    <w:p w:rsidR="003F40E4" w:rsidRPr="00671189" w:rsidRDefault="003F40E4" w:rsidP="00671189">
      <w:pPr>
        <w:pStyle w:val="NormalWeb"/>
        <w:spacing w:before="0" w:beforeAutospacing="0" w:after="0" w:afterAutospacing="0"/>
        <w:jc w:val="both"/>
        <w:rPr>
          <w:rFonts w:ascii="Arial" w:hAnsi="Arial" w:cs="Arial"/>
          <w:b/>
        </w:rPr>
      </w:pPr>
    </w:p>
    <w:p w:rsidR="00671189" w:rsidRDefault="003F40E4"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Justo el día que la ciudad cae en asedio, Juana llega con los refuerzos después de c</w:t>
      </w:r>
      <w:r w:rsidR="00671189" w:rsidRPr="00671189">
        <w:rPr>
          <w:rFonts w:ascii="Arial" w:hAnsi="Arial" w:cs="Arial"/>
          <w:b/>
        </w:rPr>
        <w:t>a</w:t>
      </w:r>
      <w:r w:rsidR="00671189" w:rsidRPr="00671189">
        <w:rPr>
          <w:rFonts w:ascii="Arial" w:hAnsi="Arial" w:cs="Arial"/>
          <w:b/>
        </w:rPr>
        <w:lastRenderedPageBreak/>
        <w:t>balgar con sus hombres por los bosques cercanos hasta llegar a la villa. El resto de la n</w:t>
      </w:r>
      <w:r w:rsidR="00671189" w:rsidRPr="00671189">
        <w:rPr>
          <w:rFonts w:ascii="Arial" w:hAnsi="Arial" w:cs="Arial"/>
          <w:b/>
        </w:rPr>
        <w:t>o</w:t>
      </w:r>
      <w:r w:rsidR="00671189" w:rsidRPr="00671189">
        <w:rPr>
          <w:rFonts w:ascii="Arial" w:hAnsi="Arial" w:cs="Arial"/>
          <w:b/>
        </w:rPr>
        <w:t>che la pasaría en el interior de la ciudad conociendo que esta estaba siendo asediada y a pesar de las recomendaciones de peligro de sus propios soldados.</w:t>
      </w:r>
    </w:p>
    <w:p w:rsidR="003F40E4" w:rsidRPr="00671189" w:rsidRDefault="003F40E4" w:rsidP="00671189">
      <w:pPr>
        <w:pStyle w:val="NormalWeb"/>
        <w:spacing w:before="0" w:beforeAutospacing="0" w:after="0" w:afterAutospacing="0"/>
        <w:jc w:val="both"/>
        <w:rPr>
          <w:rFonts w:ascii="Arial" w:hAnsi="Arial" w:cs="Arial"/>
          <w:b/>
        </w:rPr>
      </w:pPr>
    </w:p>
    <w:p w:rsidR="00671189" w:rsidRPr="003F40E4" w:rsidRDefault="00671189" w:rsidP="00671189">
      <w:pPr>
        <w:pStyle w:val="Ttulo4"/>
        <w:spacing w:before="0" w:beforeAutospacing="0" w:after="0" w:afterAutospacing="0"/>
        <w:jc w:val="both"/>
        <w:rPr>
          <w:rStyle w:val="mw-headline"/>
          <w:rFonts w:ascii="Arial" w:hAnsi="Arial" w:cs="Arial"/>
          <w:color w:val="FF0000"/>
        </w:rPr>
      </w:pPr>
      <w:proofErr w:type="spellStart"/>
      <w:r w:rsidRPr="003F40E4">
        <w:rPr>
          <w:rStyle w:val="mw-headline"/>
          <w:rFonts w:ascii="Arial" w:hAnsi="Arial" w:cs="Arial"/>
          <w:color w:val="FF0000"/>
        </w:rPr>
        <w:t>Compiègne</w:t>
      </w:r>
      <w:proofErr w:type="spellEnd"/>
      <w:r w:rsidRPr="003F40E4">
        <w:rPr>
          <w:rStyle w:val="mw-headline"/>
          <w:rFonts w:ascii="Arial" w:hAnsi="Arial" w:cs="Arial"/>
          <w:color w:val="FF0000"/>
        </w:rPr>
        <w:t>: la captura</w:t>
      </w:r>
    </w:p>
    <w:p w:rsidR="003F40E4" w:rsidRPr="00671189" w:rsidRDefault="003F40E4" w:rsidP="00671189">
      <w:pPr>
        <w:pStyle w:val="Ttulo4"/>
        <w:spacing w:before="0" w:beforeAutospacing="0" w:after="0" w:afterAutospacing="0"/>
        <w:jc w:val="both"/>
        <w:rPr>
          <w:rFonts w:ascii="Arial" w:hAnsi="Arial" w:cs="Arial"/>
        </w:rPr>
      </w:pPr>
    </w:p>
    <w:p w:rsidR="00671189" w:rsidRPr="00671189" w:rsidRDefault="003F40E4"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La mañana del día </w:t>
      </w:r>
      <w:hyperlink r:id="rId287" w:tooltip="23 de mayo" w:history="1">
        <w:r w:rsidR="00671189" w:rsidRPr="00671189">
          <w:rPr>
            <w:rStyle w:val="Hipervnculo"/>
            <w:rFonts w:ascii="Arial" w:hAnsi="Arial" w:cs="Arial"/>
            <w:b/>
            <w:color w:val="auto"/>
            <w:u w:val="none"/>
          </w:rPr>
          <w:t>23 de mayo</w:t>
        </w:r>
      </w:hyperlink>
      <w:r w:rsidR="00671189" w:rsidRPr="00671189">
        <w:rPr>
          <w:rFonts w:ascii="Arial" w:hAnsi="Arial" w:cs="Arial"/>
          <w:b/>
        </w:rPr>
        <w:t xml:space="preserve"> de 1430, Juana hizo unas plegarias en una de las iglesias de la ciudad. </w:t>
      </w:r>
      <w:proofErr w:type="spellStart"/>
      <w:r w:rsidR="00671189" w:rsidRPr="00671189">
        <w:rPr>
          <w:rFonts w:ascii="Arial" w:hAnsi="Arial" w:cs="Arial"/>
          <w:b/>
        </w:rPr>
        <w:t>Compiègne</w:t>
      </w:r>
      <w:proofErr w:type="spellEnd"/>
      <w:r w:rsidR="00671189" w:rsidRPr="00671189">
        <w:rPr>
          <w:rFonts w:ascii="Arial" w:hAnsi="Arial" w:cs="Arial"/>
          <w:b/>
        </w:rPr>
        <w:t xml:space="preserve"> estaba capitaneada por </w:t>
      </w:r>
      <w:hyperlink r:id="rId288" w:tooltip="Guillaume de Flavy (aún no redactado)" w:history="1">
        <w:r w:rsidR="00671189" w:rsidRPr="00671189">
          <w:rPr>
            <w:rStyle w:val="Hipervnculo"/>
            <w:rFonts w:ascii="Arial" w:hAnsi="Arial" w:cs="Arial"/>
            <w:b/>
            <w:color w:val="auto"/>
            <w:u w:val="none"/>
          </w:rPr>
          <w:t xml:space="preserve">Guillaume de </w:t>
        </w:r>
        <w:proofErr w:type="spellStart"/>
        <w:r w:rsidR="00671189" w:rsidRPr="00671189">
          <w:rPr>
            <w:rStyle w:val="Hipervnculo"/>
            <w:rFonts w:ascii="Arial" w:hAnsi="Arial" w:cs="Arial"/>
            <w:b/>
            <w:color w:val="auto"/>
            <w:u w:val="none"/>
          </w:rPr>
          <w:t>Flavy</w:t>
        </w:r>
        <w:proofErr w:type="spellEnd"/>
      </w:hyperlink>
      <w:r w:rsidR="00671189" w:rsidRPr="00671189">
        <w:rPr>
          <w:rFonts w:ascii="Arial" w:hAnsi="Arial" w:cs="Arial"/>
          <w:b/>
        </w:rPr>
        <w:t xml:space="preserve"> y fue con este con el que Juana trazó sus últimas estrategias para preparar la batalla que se libraría aquella misma tarde, en un puente en el exterior de las murallas de la ciudad, el cual significaba un enclave de asedio muy peligroso. Los borgoñones ya sabían que de esta manera lo querían tomar.</w:t>
      </w:r>
    </w:p>
    <w:p w:rsidR="003F40E4" w:rsidRDefault="003F40E4" w:rsidP="00671189">
      <w:pPr>
        <w:pStyle w:val="NormalWeb"/>
        <w:spacing w:before="0" w:beforeAutospacing="0" w:after="0" w:afterAutospacing="0"/>
        <w:jc w:val="both"/>
        <w:rPr>
          <w:rFonts w:ascii="Arial" w:hAnsi="Arial" w:cs="Arial"/>
          <w:b/>
        </w:rPr>
      </w:pPr>
    </w:p>
    <w:p w:rsidR="00671189" w:rsidRDefault="003F40E4"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Las tropas francesas salieron de la ciudad, pero se encontraron con una coalición bo</w:t>
      </w:r>
      <w:r w:rsidR="00671189" w:rsidRPr="00671189">
        <w:rPr>
          <w:rFonts w:ascii="Arial" w:hAnsi="Arial" w:cs="Arial"/>
          <w:b/>
        </w:rPr>
        <w:t>r</w:t>
      </w:r>
      <w:r w:rsidR="00671189" w:rsidRPr="00671189">
        <w:rPr>
          <w:rFonts w:ascii="Arial" w:hAnsi="Arial" w:cs="Arial"/>
          <w:b/>
        </w:rPr>
        <w:t>goñona muy fuerte, pero aun así los pudieron hacer retroceder diversas veces. Se enco</w:t>
      </w:r>
      <w:r w:rsidR="00671189" w:rsidRPr="00671189">
        <w:rPr>
          <w:rFonts w:ascii="Arial" w:hAnsi="Arial" w:cs="Arial"/>
          <w:b/>
        </w:rPr>
        <w:t>n</w:t>
      </w:r>
      <w:r w:rsidR="00671189" w:rsidRPr="00671189">
        <w:rPr>
          <w:rFonts w:ascii="Arial" w:hAnsi="Arial" w:cs="Arial"/>
          <w:b/>
        </w:rPr>
        <w:t>traron con una especie de emboscada que las crónicas narran como la entrada de los i</w:t>
      </w:r>
      <w:r w:rsidR="00671189" w:rsidRPr="00671189">
        <w:rPr>
          <w:rFonts w:ascii="Arial" w:hAnsi="Arial" w:cs="Arial"/>
          <w:b/>
        </w:rPr>
        <w:t>n</w:t>
      </w:r>
      <w:r w:rsidR="00671189" w:rsidRPr="00671189">
        <w:rPr>
          <w:rFonts w:ascii="Arial" w:hAnsi="Arial" w:cs="Arial"/>
          <w:b/>
        </w:rPr>
        <w:t xml:space="preserve">gleses en la lucha, lo que hizo retroceder a los </w:t>
      </w:r>
      <w:proofErr w:type="spellStart"/>
      <w:r w:rsidR="00671189" w:rsidRPr="00671189">
        <w:rPr>
          <w:rFonts w:ascii="Arial" w:hAnsi="Arial" w:cs="Arial"/>
          <w:b/>
        </w:rPr>
        <w:t>armagnacs</w:t>
      </w:r>
      <w:proofErr w:type="spellEnd"/>
      <w:r w:rsidR="00671189" w:rsidRPr="00671189">
        <w:rPr>
          <w:rFonts w:ascii="Arial" w:hAnsi="Arial" w:cs="Arial"/>
          <w:b/>
        </w:rPr>
        <w:t xml:space="preserve">. Los ingleses se posicionaron entre el ejército de «la </w:t>
      </w:r>
      <w:proofErr w:type="spellStart"/>
      <w:r w:rsidR="00671189" w:rsidRPr="00671189">
        <w:rPr>
          <w:rFonts w:ascii="Arial" w:hAnsi="Arial" w:cs="Arial"/>
          <w:b/>
        </w:rPr>
        <w:t>Pucelle</w:t>
      </w:r>
      <w:proofErr w:type="spellEnd"/>
      <w:r w:rsidR="00671189" w:rsidRPr="00671189">
        <w:rPr>
          <w:rFonts w:ascii="Arial" w:hAnsi="Arial" w:cs="Arial"/>
          <w:b/>
        </w:rPr>
        <w:t>» y el puente al mismo tiempo que una parte de los borgoñ</w:t>
      </w:r>
      <w:r w:rsidR="00671189" w:rsidRPr="00671189">
        <w:rPr>
          <w:rFonts w:ascii="Arial" w:hAnsi="Arial" w:cs="Arial"/>
          <w:b/>
        </w:rPr>
        <w:t>o</w:t>
      </w:r>
      <w:r w:rsidR="00671189" w:rsidRPr="00671189">
        <w:rPr>
          <w:rFonts w:ascii="Arial" w:hAnsi="Arial" w:cs="Arial"/>
          <w:b/>
        </w:rPr>
        <w:t>nes se colocaban detrás del ejército francés; así quedaba rodeado y con muy pocas opci</w:t>
      </w:r>
      <w:r w:rsidR="00671189" w:rsidRPr="00671189">
        <w:rPr>
          <w:rFonts w:ascii="Arial" w:hAnsi="Arial" w:cs="Arial"/>
          <w:b/>
        </w:rPr>
        <w:t>o</w:t>
      </w:r>
      <w:r w:rsidR="00671189" w:rsidRPr="00671189">
        <w:rPr>
          <w:rFonts w:ascii="Arial" w:hAnsi="Arial" w:cs="Arial"/>
          <w:b/>
        </w:rPr>
        <w:t>nes de resistencia a pesar del apoyo desde las murallas de los arqueros de la ciudad de Guillaume.</w:t>
      </w:r>
    </w:p>
    <w:p w:rsidR="003F40E4" w:rsidRPr="00671189" w:rsidRDefault="003F40E4" w:rsidP="00671189">
      <w:pPr>
        <w:pStyle w:val="NormalWeb"/>
        <w:spacing w:before="0" w:beforeAutospacing="0" w:after="0" w:afterAutospacing="0"/>
        <w:jc w:val="both"/>
        <w:rPr>
          <w:rFonts w:ascii="Arial" w:hAnsi="Arial" w:cs="Arial"/>
          <w:b/>
        </w:rPr>
      </w:pPr>
    </w:p>
    <w:p w:rsidR="00671189" w:rsidRDefault="003F40E4"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Fue cuando la propia compañía de Juana le reclamó que «¡</w:t>
      </w:r>
      <w:r w:rsidR="00671189" w:rsidRPr="003F40E4">
        <w:rPr>
          <w:rFonts w:ascii="Arial" w:hAnsi="Arial" w:cs="Arial"/>
          <w:b/>
          <w:i/>
        </w:rPr>
        <w:t>Considerad hacer un esfuerzo para volver a la ciudad, o vos y nosotros estaremos perdidos</w:t>
      </w:r>
      <w:r w:rsidR="00671189" w:rsidRPr="00671189">
        <w:rPr>
          <w:rFonts w:ascii="Arial" w:hAnsi="Arial" w:cs="Arial"/>
          <w:b/>
        </w:rPr>
        <w:t xml:space="preserve">!». Según las crónicas, la </w:t>
      </w:r>
      <w:proofErr w:type="spellStart"/>
      <w:r w:rsidR="00671189" w:rsidRPr="00671189">
        <w:rPr>
          <w:rFonts w:ascii="Arial" w:hAnsi="Arial" w:cs="Arial"/>
          <w:b/>
        </w:rPr>
        <w:t>P</w:t>
      </w:r>
      <w:r w:rsidR="00671189" w:rsidRPr="00671189">
        <w:rPr>
          <w:rFonts w:ascii="Arial" w:hAnsi="Arial" w:cs="Arial"/>
          <w:b/>
        </w:rPr>
        <w:t>u</w:t>
      </w:r>
      <w:r w:rsidR="00671189" w:rsidRPr="00671189">
        <w:rPr>
          <w:rFonts w:ascii="Arial" w:hAnsi="Arial" w:cs="Arial"/>
          <w:b/>
        </w:rPr>
        <w:t>celle</w:t>
      </w:r>
      <w:proofErr w:type="spellEnd"/>
      <w:r w:rsidR="00671189" w:rsidRPr="00671189">
        <w:rPr>
          <w:rFonts w:ascii="Arial" w:hAnsi="Arial" w:cs="Arial"/>
          <w:b/>
        </w:rPr>
        <w:t xml:space="preserve"> tuvo para esto una respuesta bastante furiosa: </w:t>
      </w:r>
      <w:r w:rsidR="00671189" w:rsidRPr="003F40E4">
        <w:rPr>
          <w:rFonts w:ascii="Arial" w:hAnsi="Arial" w:cs="Arial"/>
          <w:b/>
          <w:i/>
        </w:rPr>
        <w:t>«¡Quietos! Su derrota depende de n</w:t>
      </w:r>
      <w:r w:rsidR="00671189" w:rsidRPr="003F40E4">
        <w:rPr>
          <w:rFonts w:ascii="Arial" w:hAnsi="Arial" w:cs="Arial"/>
          <w:b/>
          <w:i/>
        </w:rPr>
        <w:t>o</w:t>
      </w:r>
      <w:r w:rsidR="00671189" w:rsidRPr="003F40E4">
        <w:rPr>
          <w:rFonts w:ascii="Arial" w:hAnsi="Arial" w:cs="Arial"/>
          <w:b/>
          <w:i/>
        </w:rPr>
        <w:t>sotros. Pensad sólo en atacarlos</w:t>
      </w:r>
      <w:r w:rsidR="00671189" w:rsidRPr="00671189">
        <w:rPr>
          <w:rFonts w:ascii="Arial" w:hAnsi="Arial" w:cs="Arial"/>
          <w:b/>
        </w:rPr>
        <w:t>». Pero entonces los anglo-borgoñones vieron que Juana hacía maniobras para volver a la ciudad; con un gran esfuerzo se apresuraron a tomar el puente, lo cual provocó una gran escaramuza al extremo de este.</w:t>
      </w:r>
    </w:p>
    <w:p w:rsidR="003F40E4" w:rsidRPr="00671189" w:rsidRDefault="003F40E4" w:rsidP="00671189">
      <w:pPr>
        <w:pStyle w:val="NormalWeb"/>
        <w:spacing w:before="0" w:beforeAutospacing="0" w:after="0" w:afterAutospacing="0"/>
        <w:jc w:val="both"/>
        <w:rPr>
          <w:rFonts w:ascii="Arial" w:hAnsi="Arial" w:cs="Arial"/>
          <w:b/>
        </w:rPr>
      </w:pPr>
    </w:p>
    <w:p w:rsidR="00671189" w:rsidRDefault="003F40E4"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Este fue el momento en el que Guillaume de </w:t>
      </w:r>
      <w:proofErr w:type="spellStart"/>
      <w:r w:rsidR="00671189" w:rsidRPr="00671189">
        <w:rPr>
          <w:rFonts w:ascii="Arial" w:hAnsi="Arial" w:cs="Arial"/>
          <w:b/>
        </w:rPr>
        <w:t>Flavy</w:t>
      </w:r>
      <w:proofErr w:type="spellEnd"/>
      <w:r w:rsidR="00671189" w:rsidRPr="00671189">
        <w:rPr>
          <w:rFonts w:ascii="Arial" w:hAnsi="Arial" w:cs="Arial"/>
          <w:b/>
        </w:rPr>
        <w:t>, capitán de la ciudad, cometió el error más grande de su vida, lo que le costó muchas críticas y acusaciones. El hecho es que d</w:t>
      </w:r>
      <w:r w:rsidR="00671189" w:rsidRPr="00671189">
        <w:rPr>
          <w:rFonts w:ascii="Arial" w:hAnsi="Arial" w:cs="Arial"/>
          <w:b/>
        </w:rPr>
        <w:t>e</w:t>
      </w:r>
      <w:r w:rsidR="00671189" w:rsidRPr="00671189">
        <w:rPr>
          <w:rFonts w:ascii="Arial" w:hAnsi="Arial" w:cs="Arial"/>
          <w:b/>
        </w:rPr>
        <w:t xml:space="preserve">lante de una predecible derrota, se atemorizó y con el propósito de proteger la ciudad para no perderla, ordenó cerrar las puertas de la ciudad de </w:t>
      </w:r>
      <w:proofErr w:type="spellStart"/>
      <w:r w:rsidR="00671189" w:rsidRPr="00671189">
        <w:rPr>
          <w:rFonts w:ascii="Arial" w:hAnsi="Arial" w:cs="Arial"/>
          <w:b/>
        </w:rPr>
        <w:t>Compiègne</w:t>
      </w:r>
      <w:proofErr w:type="spellEnd"/>
      <w:r w:rsidR="00671189" w:rsidRPr="00671189">
        <w:rPr>
          <w:rFonts w:ascii="Arial" w:hAnsi="Arial" w:cs="Arial"/>
          <w:b/>
        </w:rPr>
        <w:t xml:space="preserve">, con lo cual ya nadie podría penetrar, ni siquiera «la </w:t>
      </w:r>
      <w:proofErr w:type="spellStart"/>
      <w:r w:rsidR="00671189" w:rsidRPr="00671189">
        <w:rPr>
          <w:rFonts w:ascii="Arial" w:hAnsi="Arial" w:cs="Arial"/>
          <w:b/>
        </w:rPr>
        <w:t>Pucelle</w:t>
      </w:r>
      <w:proofErr w:type="spellEnd"/>
      <w:r w:rsidR="00671189" w:rsidRPr="00671189">
        <w:rPr>
          <w:rFonts w:ascii="Arial" w:hAnsi="Arial" w:cs="Arial"/>
          <w:b/>
        </w:rPr>
        <w:t>». Naturalmente, las valoraciones posteriores sobre esta decisión son difíciles de hacer y dependen de la óptica con la que se enfoquen. Pero Guillaume no quedó exento de acusaciones de traición.</w:t>
      </w:r>
    </w:p>
    <w:p w:rsidR="003F40E4" w:rsidRPr="00671189" w:rsidRDefault="003F40E4" w:rsidP="00671189">
      <w:pPr>
        <w:pStyle w:val="NormalWeb"/>
        <w:spacing w:before="0" w:beforeAutospacing="0" w:after="0" w:afterAutospacing="0"/>
        <w:jc w:val="both"/>
        <w:rPr>
          <w:rFonts w:ascii="Arial" w:hAnsi="Arial" w:cs="Arial"/>
          <w:b/>
        </w:rPr>
      </w:pPr>
    </w:p>
    <w:p w:rsidR="00671189" w:rsidRDefault="003F40E4"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Según las crónicas, en aquel momento, Juana asumió las riendas de la batalla y se puso al frente con la mayor bravura demostrable. El enemigo vio con astucia que los </w:t>
      </w:r>
      <w:proofErr w:type="spellStart"/>
      <w:r w:rsidR="00671189" w:rsidRPr="00671189">
        <w:rPr>
          <w:rFonts w:ascii="Arial" w:hAnsi="Arial" w:cs="Arial"/>
          <w:b/>
        </w:rPr>
        <w:t>armagnacs</w:t>
      </w:r>
      <w:proofErr w:type="spellEnd"/>
      <w:r w:rsidR="00671189" w:rsidRPr="00671189">
        <w:rPr>
          <w:rFonts w:ascii="Arial" w:hAnsi="Arial" w:cs="Arial"/>
          <w:b/>
        </w:rPr>
        <w:t xml:space="preserve"> estaban colgando de un hilo y quedaban a merced de ellos y dieron órdenes de tratar ca</w:t>
      </w:r>
      <w:r w:rsidR="00671189" w:rsidRPr="00671189">
        <w:rPr>
          <w:rFonts w:ascii="Arial" w:hAnsi="Arial" w:cs="Arial"/>
          <w:b/>
        </w:rPr>
        <w:t>p</w:t>
      </w:r>
      <w:r w:rsidR="00671189" w:rsidRPr="00671189">
        <w:rPr>
          <w:rFonts w:ascii="Arial" w:hAnsi="Arial" w:cs="Arial"/>
          <w:b/>
        </w:rPr>
        <w:t>turar a toda costa a Juana. Ella, a su vez, mostró gran resistencia, pero fue sorprendida por cinco o seis hombres de los cuales uno le puso la mano encima mientras los otros soste</w:t>
      </w:r>
      <w:r w:rsidR="00671189" w:rsidRPr="00671189">
        <w:rPr>
          <w:rFonts w:ascii="Arial" w:hAnsi="Arial" w:cs="Arial"/>
          <w:b/>
        </w:rPr>
        <w:t>n</w:t>
      </w:r>
      <w:r w:rsidR="00671189" w:rsidRPr="00671189">
        <w:rPr>
          <w:rFonts w:ascii="Arial" w:hAnsi="Arial" w:cs="Arial"/>
          <w:b/>
        </w:rPr>
        <w:t>ían el caballo y le gritaban que se rindiera, aunque sólo consiguieron negativas de Juana en medio del forcejeo.</w:t>
      </w:r>
    </w:p>
    <w:p w:rsidR="003F40E4" w:rsidRPr="00671189" w:rsidRDefault="003F40E4" w:rsidP="00671189">
      <w:pPr>
        <w:pStyle w:val="NormalWeb"/>
        <w:spacing w:before="0" w:beforeAutospacing="0" w:after="0" w:afterAutospacing="0"/>
        <w:jc w:val="both"/>
        <w:rPr>
          <w:rFonts w:ascii="Arial" w:hAnsi="Arial" w:cs="Arial"/>
          <w:b/>
        </w:rPr>
      </w:pPr>
    </w:p>
    <w:p w:rsidR="00671189" w:rsidRDefault="003F40E4"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Los compañeros de Juana intentaron poner medios para recuperarla, pero un arquero borgoñón del </w:t>
      </w:r>
      <w:hyperlink r:id="rId289" w:tooltip="Bastard de la Vandonne (aún no redactado)" w:history="1">
        <w:proofErr w:type="spellStart"/>
        <w:r w:rsidR="00671189" w:rsidRPr="00671189">
          <w:rPr>
            <w:rStyle w:val="Hipervnculo"/>
            <w:rFonts w:ascii="Arial" w:hAnsi="Arial" w:cs="Arial"/>
            <w:b/>
            <w:color w:val="auto"/>
            <w:u w:val="none"/>
          </w:rPr>
          <w:t>Bastard</w:t>
        </w:r>
        <w:proofErr w:type="spellEnd"/>
        <w:r w:rsidR="00671189" w:rsidRPr="00671189">
          <w:rPr>
            <w:rStyle w:val="Hipervnculo"/>
            <w:rFonts w:ascii="Arial" w:hAnsi="Arial" w:cs="Arial"/>
            <w:b/>
            <w:color w:val="auto"/>
            <w:u w:val="none"/>
          </w:rPr>
          <w:t xml:space="preserve"> de la </w:t>
        </w:r>
        <w:proofErr w:type="spellStart"/>
        <w:r w:rsidR="00671189" w:rsidRPr="00671189">
          <w:rPr>
            <w:rStyle w:val="Hipervnculo"/>
            <w:rFonts w:ascii="Arial" w:hAnsi="Arial" w:cs="Arial"/>
            <w:b/>
            <w:color w:val="auto"/>
            <w:u w:val="none"/>
          </w:rPr>
          <w:t>Vandonne</w:t>
        </w:r>
        <w:proofErr w:type="spellEnd"/>
      </w:hyperlink>
      <w:r w:rsidR="00671189" w:rsidRPr="00671189">
        <w:rPr>
          <w:rFonts w:ascii="Arial" w:hAnsi="Arial" w:cs="Arial"/>
          <w:b/>
        </w:rPr>
        <w:t xml:space="preserve"> le consiguió desenganchar del caballo definitiv</w:t>
      </w:r>
      <w:r w:rsidR="00671189" w:rsidRPr="00671189">
        <w:rPr>
          <w:rFonts w:ascii="Arial" w:hAnsi="Arial" w:cs="Arial"/>
          <w:b/>
        </w:rPr>
        <w:t>a</w:t>
      </w:r>
      <w:r w:rsidR="00671189" w:rsidRPr="00671189">
        <w:rPr>
          <w:rFonts w:ascii="Arial" w:hAnsi="Arial" w:cs="Arial"/>
          <w:b/>
        </w:rPr>
        <w:t xml:space="preserve">mente y Juana tuvo de rendirse finalmente al Bastardo, </w:t>
      </w:r>
      <w:hyperlink r:id="rId290" w:tooltip="Lionel de la Vandonne (aún no redactado)" w:history="1">
        <w:r w:rsidR="00671189" w:rsidRPr="00671189">
          <w:rPr>
            <w:rStyle w:val="Hipervnculo"/>
            <w:rFonts w:ascii="Arial" w:hAnsi="Arial" w:cs="Arial"/>
            <w:b/>
            <w:color w:val="auto"/>
            <w:u w:val="none"/>
          </w:rPr>
          <w:t xml:space="preserve">Lionel de la </w:t>
        </w:r>
        <w:proofErr w:type="spellStart"/>
        <w:r w:rsidR="00671189" w:rsidRPr="00671189">
          <w:rPr>
            <w:rStyle w:val="Hipervnculo"/>
            <w:rFonts w:ascii="Arial" w:hAnsi="Arial" w:cs="Arial"/>
            <w:b/>
            <w:color w:val="auto"/>
            <w:u w:val="none"/>
          </w:rPr>
          <w:t>Vandonne</w:t>
        </w:r>
        <w:proofErr w:type="spellEnd"/>
      </w:hyperlink>
      <w:r w:rsidR="00671189" w:rsidRPr="00671189">
        <w:rPr>
          <w:rFonts w:ascii="Arial" w:hAnsi="Arial" w:cs="Arial"/>
          <w:b/>
        </w:rPr>
        <w:t xml:space="preserve">, vasallo del </w:t>
      </w:r>
      <w:hyperlink r:id="rId291" w:tooltip="Duque de Luxemburgo (aún no redactado)" w:history="1">
        <w:r w:rsidR="00671189" w:rsidRPr="00671189">
          <w:rPr>
            <w:rStyle w:val="Hipervnculo"/>
            <w:rFonts w:ascii="Arial" w:hAnsi="Arial" w:cs="Arial"/>
            <w:b/>
            <w:color w:val="auto"/>
            <w:u w:val="none"/>
          </w:rPr>
          <w:t>duque de Luxemburgo</w:t>
        </w:r>
      </w:hyperlink>
      <w:r w:rsidR="00671189" w:rsidRPr="00671189">
        <w:rPr>
          <w:rFonts w:ascii="Arial" w:hAnsi="Arial" w:cs="Arial"/>
          <w:b/>
        </w:rPr>
        <w:t xml:space="preserve">, </w:t>
      </w:r>
      <w:hyperlink r:id="rId292" w:tooltip="Jean de Luxembourg (aún no redactado)" w:history="1">
        <w:r w:rsidR="00671189" w:rsidRPr="00671189">
          <w:rPr>
            <w:rStyle w:val="Hipervnculo"/>
            <w:rFonts w:ascii="Arial" w:hAnsi="Arial" w:cs="Arial"/>
            <w:b/>
            <w:color w:val="auto"/>
            <w:u w:val="none"/>
          </w:rPr>
          <w:t xml:space="preserve">Jean de </w:t>
        </w:r>
        <w:proofErr w:type="spellStart"/>
        <w:r w:rsidR="00671189" w:rsidRPr="00671189">
          <w:rPr>
            <w:rStyle w:val="Hipervnculo"/>
            <w:rFonts w:ascii="Arial" w:hAnsi="Arial" w:cs="Arial"/>
            <w:b/>
            <w:color w:val="auto"/>
            <w:u w:val="none"/>
          </w:rPr>
          <w:t>Luxembourg</w:t>
        </w:r>
        <w:proofErr w:type="spellEnd"/>
      </w:hyperlink>
      <w:r w:rsidR="00671189" w:rsidRPr="00671189">
        <w:rPr>
          <w:rFonts w:ascii="Arial" w:hAnsi="Arial" w:cs="Arial"/>
          <w:b/>
        </w:rPr>
        <w:t xml:space="preserve"> dado que este, que estaba justo al lado en el momento de la caída de Juana, era un noble. En esta misma captura, el hermano de Juana, Pierre también fue aprisionado, (y liberado años después) como </w:t>
      </w:r>
      <w:hyperlink r:id="rId293" w:tooltip="Jean d’Aulón" w:history="1">
        <w:r w:rsidR="00671189" w:rsidRPr="00671189">
          <w:rPr>
            <w:rStyle w:val="Hipervnculo"/>
            <w:rFonts w:ascii="Arial" w:hAnsi="Arial" w:cs="Arial"/>
            <w:b/>
            <w:color w:val="auto"/>
            <w:u w:val="none"/>
          </w:rPr>
          <w:t xml:space="preserve">Jean </w:t>
        </w:r>
        <w:proofErr w:type="spellStart"/>
        <w:r w:rsidR="00671189" w:rsidRPr="00671189">
          <w:rPr>
            <w:rStyle w:val="Hipervnculo"/>
            <w:rFonts w:ascii="Arial" w:hAnsi="Arial" w:cs="Arial"/>
            <w:b/>
            <w:color w:val="auto"/>
            <w:u w:val="none"/>
          </w:rPr>
          <w:t>d’Aulón</w:t>
        </w:r>
        <w:proofErr w:type="spellEnd"/>
      </w:hyperlink>
      <w:r w:rsidR="00671189" w:rsidRPr="00671189">
        <w:rPr>
          <w:rFonts w:ascii="Arial" w:hAnsi="Arial" w:cs="Arial"/>
          <w:b/>
        </w:rPr>
        <w:t xml:space="preserve"> a quien se le permitiría seguir con la intendencia de Juana en cautividad.</w:t>
      </w:r>
    </w:p>
    <w:p w:rsidR="00671189" w:rsidRDefault="003F40E4"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Después de ser encarcelada por los borgoñones en el castillo </w:t>
      </w:r>
      <w:proofErr w:type="spellStart"/>
      <w:r w:rsidR="00671189" w:rsidRPr="00671189">
        <w:rPr>
          <w:rFonts w:ascii="Arial" w:hAnsi="Arial" w:cs="Arial"/>
          <w:b/>
        </w:rPr>
        <w:t>Beaurevoir</w:t>
      </w:r>
      <w:proofErr w:type="spellEnd"/>
      <w:r w:rsidR="00671189" w:rsidRPr="00671189">
        <w:rPr>
          <w:rFonts w:ascii="Arial" w:hAnsi="Arial" w:cs="Arial"/>
          <w:b/>
        </w:rPr>
        <w:t xml:space="preserve">, Juana tuvo varios intentos de fuga, uno de ellos fue saltando de la torre de 21 metros, aterrizando en la tierra blanda de un foso seco. Tras dicho acontecimiento se le trasladó a la Ciudad de </w:t>
      </w:r>
      <w:hyperlink r:id="rId294" w:tooltip="Borgoña" w:history="1">
        <w:r w:rsidR="00671189" w:rsidRPr="00671189">
          <w:rPr>
            <w:rStyle w:val="Hipervnculo"/>
            <w:rFonts w:ascii="Arial" w:hAnsi="Arial" w:cs="Arial"/>
            <w:b/>
            <w:color w:val="auto"/>
            <w:u w:val="none"/>
          </w:rPr>
          <w:t>Bo</w:t>
        </w:r>
        <w:r w:rsidR="00671189" w:rsidRPr="00671189">
          <w:rPr>
            <w:rStyle w:val="Hipervnculo"/>
            <w:rFonts w:ascii="Arial" w:hAnsi="Arial" w:cs="Arial"/>
            <w:b/>
            <w:color w:val="auto"/>
            <w:u w:val="none"/>
          </w:rPr>
          <w:t>r</w:t>
        </w:r>
        <w:r w:rsidR="00671189" w:rsidRPr="00671189">
          <w:rPr>
            <w:rStyle w:val="Hipervnculo"/>
            <w:rFonts w:ascii="Arial" w:hAnsi="Arial" w:cs="Arial"/>
            <w:b/>
            <w:color w:val="auto"/>
            <w:u w:val="none"/>
          </w:rPr>
          <w:lastRenderedPageBreak/>
          <w:t>goña</w:t>
        </w:r>
      </w:hyperlink>
      <w:r w:rsidR="00671189" w:rsidRPr="00671189">
        <w:rPr>
          <w:rFonts w:ascii="Arial" w:hAnsi="Arial" w:cs="Arial"/>
          <w:b/>
        </w:rPr>
        <w:t xml:space="preserve"> de </w:t>
      </w:r>
      <w:hyperlink r:id="rId295" w:tooltip="Arras" w:history="1">
        <w:r w:rsidR="00671189" w:rsidRPr="00671189">
          <w:rPr>
            <w:rStyle w:val="Hipervnculo"/>
            <w:rFonts w:ascii="Arial" w:hAnsi="Arial" w:cs="Arial"/>
            <w:b/>
            <w:color w:val="auto"/>
            <w:u w:val="none"/>
          </w:rPr>
          <w:t>Arras</w:t>
        </w:r>
      </w:hyperlink>
      <w:r w:rsidR="00671189" w:rsidRPr="00671189">
        <w:rPr>
          <w:rFonts w:ascii="Arial" w:hAnsi="Arial" w:cs="Arial"/>
          <w:b/>
        </w:rPr>
        <w:t>.</w:t>
      </w:r>
      <w:hyperlink r:id="rId296" w:anchor="cite_note-13" w:history="1">
        <w:r w:rsidR="00671189" w:rsidRPr="00671189">
          <w:rPr>
            <w:rStyle w:val="Hipervnculo"/>
            <w:rFonts w:ascii="Arial" w:hAnsi="Arial" w:cs="Arial"/>
            <w:b/>
            <w:color w:val="auto"/>
            <w:u w:val="none"/>
            <w:vertAlign w:val="superscript"/>
          </w:rPr>
          <w:t>13</w:t>
        </w:r>
      </w:hyperlink>
      <w:r w:rsidR="00671189" w:rsidRPr="00671189">
        <w:rPr>
          <w:rFonts w:ascii="Arial" w:hAnsi="Arial" w:cs="Arial"/>
          <w:b/>
        </w:rPr>
        <w:t xml:space="preserve"> Lionel de </w:t>
      </w:r>
      <w:proofErr w:type="spellStart"/>
      <w:r w:rsidR="00671189" w:rsidRPr="00671189">
        <w:rPr>
          <w:rFonts w:ascii="Arial" w:hAnsi="Arial" w:cs="Arial"/>
          <w:b/>
        </w:rPr>
        <w:t>Wandomme</w:t>
      </w:r>
      <w:proofErr w:type="spellEnd"/>
      <w:r w:rsidR="00671189" w:rsidRPr="00671189">
        <w:rPr>
          <w:rFonts w:ascii="Arial" w:hAnsi="Arial" w:cs="Arial"/>
          <w:b/>
        </w:rPr>
        <w:t xml:space="preserve"> negoció con sus aliados de Borgoña cederla a su custodia con el obispo Pierre </w:t>
      </w:r>
      <w:proofErr w:type="spellStart"/>
      <w:r w:rsidR="00671189" w:rsidRPr="00671189">
        <w:rPr>
          <w:rFonts w:ascii="Arial" w:hAnsi="Arial" w:cs="Arial"/>
          <w:b/>
        </w:rPr>
        <w:t>Cauchon</w:t>
      </w:r>
      <w:proofErr w:type="spellEnd"/>
      <w:r w:rsidR="00671189" w:rsidRPr="00671189">
        <w:rPr>
          <w:rFonts w:ascii="Arial" w:hAnsi="Arial" w:cs="Arial"/>
          <w:b/>
        </w:rPr>
        <w:t xml:space="preserve"> de </w:t>
      </w:r>
      <w:proofErr w:type="spellStart"/>
      <w:r w:rsidR="00671189" w:rsidRPr="00671189">
        <w:rPr>
          <w:rFonts w:ascii="Arial" w:hAnsi="Arial" w:cs="Arial"/>
          <w:b/>
        </w:rPr>
        <w:t>Beauvais</w:t>
      </w:r>
      <w:proofErr w:type="spellEnd"/>
      <w:r w:rsidR="00671189" w:rsidRPr="00671189">
        <w:rPr>
          <w:rFonts w:ascii="Arial" w:hAnsi="Arial" w:cs="Arial"/>
          <w:b/>
        </w:rPr>
        <w:t>, un partidario inglés, asumiendo un papel destacado en negociaciones y en su juicio.</w:t>
      </w:r>
    </w:p>
    <w:p w:rsidR="003F40E4" w:rsidRPr="00671189" w:rsidRDefault="003F40E4" w:rsidP="00671189">
      <w:pPr>
        <w:pStyle w:val="NormalWeb"/>
        <w:spacing w:before="0" w:beforeAutospacing="0" w:after="0" w:afterAutospacing="0"/>
        <w:jc w:val="both"/>
        <w:rPr>
          <w:rFonts w:ascii="Arial" w:hAnsi="Arial" w:cs="Arial"/>
          <w:b/>
        </w:rPr>
      </w:pPr>
    </w:p>
    <w:p w:rsidR="00671189" w:rsidRPr="003F40E4" w:rsidRDefault="00671189" w:rsidP="00671189">
      <w:pPr>
        <w:pStyle w:val="Ttulo2"/>
        <w:spacing w:before="0" w:beforeAutospacing="0" w:after="0" w:afterAutospacing="0"/>
        <w:jc w:val="both"/>
        <w:rPr>
          <w:rFonts w:ascii="Arial" w:hAnsi="Arial" w:cs="Arial"/>
          <w:color w:val="FF0000"/>
          <w:sz w:val="24"/>
          <w:szCs w:val="24"/>
        </w:rPr>
      </w:pPr>
      <w:r w:rsidRPr="003F40E4">
        <w:rPr>
          <w:rStyle w:val="mw-headline"/>
          <w:rFonts w:ascii="Arial" w:hAnsi="Arial" w:cs="Arial"/>
          <w:color w:val="FF0000"/>
          <w:sz w:val="24"/>
          <w:szCs w:val="24"/>
        </w:rPr>
        <w:t>El juicio y la muerte</w:t>
      </w:r>
    </w:p>
    <w:p w:rsidR="00671189" w:rsidRPr="00671189" w:rsidRDefault="00671189" w:rsidP="00671189">
      <w:pPr>
        <w:pStyle w:val="Ttulo3"/>
        <w:spacing w:before="0" w:beforeAutospacing="0" w:after="0" w:afterAutospacing="0"/>
        <w:jc w:val="both"/>
        <w:rPr>
          <w:rFonts w:ascii="Arial" w:hAnsi="Arial" w:cs="Arial"/>
          <w:sz w:val="24"/>
          <w:szCs w:val="24"/>
        </w:rPr>
      </w:pPr>
    </w:p>
    <w:p w:rsidR="00671189" w:rsidRDefault="003F40E4"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Durante su juicio que tuvo lugar en </w:t>
      </w:r>
      <w:hyperlink r:id="rId297" w:tooltip="Rouen" w:history="1">
        <w:proofErr w:type="spellStart"/>
        <w:r w:rsidR="00671189" w:rsidRPr="00671189">
          <w:rPr>
            <w:rStyle w:val="Hipervnculo"/>
            <w:rFonts w:ascii="Arial" w:hAnsi="Arial" w:cs="Arial"/>
            <w:b/>
            <w:color w:val="auto"/>
            <w:u w:val="none"/>
          </w:rPr>
          <w:t>Rouen</w:t>
        </w:r>
        <w:proofErr w:type="spellEnd"/>
      </w:hyperlink>
      <w:r w:rsidR="00671189" w:rsidRPr="00671189">
        <w:rPr>
          <w:rFonts w:ascii="Arial" w:hAnsi="Arial" w:cs="Arial"/>
          <w:b/>
        </w:rPr>
        <w:t xml:space="preserve">, entre el 21 de febrero y el 23 de mayo de 1431 fue inicialmente acusada de </w:t>
      </w:r>
      <w:hyperlink r:id="rId298" w:tooltip="Herejía" w:history="1">
        <w:r w:rsidR="00671189" w:rsidRPr="00671189">
          <w:rPr>
            <w:rStyle w:val="Hipervnculo"/>
            <w:rFonts w:ascii="Arial" w:hAnsi="Arial" w:cs="Arial"/>
            <w:b/>
            <w:color w:val="auto"/>
            <w:u w:val="none"/>
          </w:rPr>
          <w:t>herejía</w:t>
        </w:r>
      </w:hyperlink>
      <w:r w:rsidR="00671189" w:rsidRPr="00671189">
        <w:rPr>
          <w:rFonts w:ascii="Arial" w:hAnsi="Arial" w:cs="Arial"/>
          <w:b/>
        </w:rPr>
        <w:t xml:space="preserve"> y sometida a intensos interrogatorios. Mientras transcurría el proceso fue encarcelada en una de las torres del castillo de </w:t>
      </w:r>
      <w:hyperlink r:id="rId299" w:tooltip="Felipe II de Francia" w:history="1">
        <w:r w:rsidR="00671189" w:rsidRPr="00671189">
          <w:rPr>
            <w:rStyle w:val="Hipervnculo"/>
            <w:rFonts w:ascii="Arial" w:hAnsi="Arial" w:cs="Arial"/>
            <w:b/>
            <w:color w:val="auto"/>
            <w:u w:val="none"/>
          </w:rPr>
          <w:t>Felipe II</w:t>
        </w:r>
      </w:hyperlink>
      <w:r w:rsidR="00671189" w:rsidRPr="00671189">
        <w:rPr>
          <w:rFonts w:ascii="Arial" w:hAnsi="Arial" w:cs="Arial"/>
          <w:b/>
        </w:rPr>
        <w:t xml:space="preserve"> que po</w:t>
      </w:r>
      <w:r w:rsidR="00671189" w:rsidRPr="00671189">
        <w:rPr>
          <w:rFonts w:ascii="Arial" w:hAnsi="Arial" w:cs="Arial"/>
          <w:b/>
        </w:rPr>
        <w:t>s</w:t>
      </w:r>
      <w:r w:rsidR="00671189" w:rsidRPr="00671189">
        <w:rPr>
          <w:rFonts w:ascii="Arial" w:hAnsi="Arial" w:cs="Arial"/>
          <w:b/>
        </w:rPr>
        <w:t>teriormente pasó a llamarse «torre de la Doncella».</w:t>
      </w:r>
    </w:p>
    <w:p w:rsidR="003F40E4" w:rsidRPr="00671189" w:rsidRDefault="003F40E4" w:rsidP="00671189">
      <w:pPr>
        <w:pStyle w:val="NormalWeb"/>
        <w:spacing w:before="0" w:beforeAutospacing="0" w:after="0" w:afterAutospacing="0"/>
        <w:jc w:val="both"/>
        <w:rPr>
          <w:rFonts w:ascii="Arial" w:hAnsi="Arial" w:cs="Arial"/>
          <w:b/>
        </w:rPr>
      </w:pPr>
    </w:p>
    <w:p w:rsidR="003F40E4" w:rsidRDefault="003F40E4"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El proceso se inició el 21 de febrero con cerca de ciento veinte participantes. Entre los más activos: los canónigos Jean </w:t>
      </w:r>
      <w:proofErr w:type="spellStart"/>
      <w:r w:rsidR="00671189" w:rsidRPr="00671189">
        <w:rPr>
          <w:rFonts w:ascii="Arial" w:hAnsi="Arial" w:cs="Arial"/>
          <w:b/>
        </w:rPr>
        <w:t>d'Estivet</w:t>
      </w:r>
      <w:proofErr w:type="spellEnd"/>
      <w:r w:rsidR="00671189" w:rsidRPr="00671189">
        <w:rPr>
          <w:rFonts w:ascii="Arial" w:hAnsi="Arial" w:cs="Arial"/>
          <w:b/>
        </w:rPr>
        <w:t xml:space="preserve"> y </w:t>
      </w:r>
      <w:proofErr w:type="spellStart"/>
      <w:r w:rsidR="00671189" w:rsidRPr="00671189">
        <w:rPr>
          <w:rFonts w:ascii="Arial" w:hAnsi="Arial" w:cs="Arial"/>
          <w:b/>
        </w:rPr>
        <w:t>Nicolas</w:t>
      </w:r>
      <w:proofErr w:type="spellEnd"/>
      <w:r w:rsidR="00671189" w:rsidRPr="00671189">
        <w:rPr>
          <w:rFonts w:ascii="Arial" w:hAnsi="Arial" w:cs="Arial"/>
          <w:b/>
        </w:rPr>
        <w:t xml:space="preserve"> </w:t>
      </w:r>
      <w:proofErr w:type="spellStart"/>
      <w:r w:rsidR="00671189" w:rsidRPr="00671189">
        <w:rPr>
          <w:rFonts w:ascii="Arial" w:hAnsi="Arial" w:cs="Arial"/>
          <w:b/>
        </w:rPr>
        <w:t>Loyseleur</w:t>
      </w:r>
      <w:proofErr w:type="spellEnd"/>
      <w:r w:rsidR="00671189" w:rsidRPr="00671189">
        <w:rPr>
          <w:rFonts w:ascii="Arial" w:hAnsi="Arial" w:cs="Arial"/>
          <w:b/>
        </w:rPr>
        <w:t xml:space="preserve"> y </w:t>
      </w:r>
      <w:proofErr w:type="spellStart"/>
      <w:r w:rsidR="00671189" w:rsidRPr="00671189">
        <w:rPr>
          <w:rFonts w:ascii="Arial" w:hAnsi="Arial" w:cs="Arial"/>
          <w:b/>
        </w:rPr>
        <w:t>Nicolas</w:t>
      </w:r>
      <w:proofErr w:type="spellEnd"/>
      <w:r w:rsidR="00671189" w:rsidRPr="00671189">
        <w:rPr>
          <w:rFonts w:ascii="Arial" w:hAnsi="Arial" w:cs="Arial"/>
          <w:b/>
        </w:rPr>
        <w:t xml:space="preserve"> </w:t>
      </w:r>
      <w:proofErr w:type="spellStart"/>
      <w:r w:rsidR="00671189" w:rsidRPr="00671189">
        <w:rPr>
          <w:rFonts w:ascii="Arial" w:hAnsi="Arial" w:cs="Arial"/>
          <w:b/>
        </w:rPr>
        <w:t>Midy</w:t>
      </w:r>
      <w:proofErr w:type="spellEnd"/>
      <w:r w:rsidR="00671189" w:rsidRPr="00671189">
        <w:rPr>
          <w:rFonts w:ascii="Arial" w:hAnsi="Arial" w:cs="Arial"/>
          <w:b/>
        </w:rPr>
        <w:t xml:space="preserve"> emisario de la universidad de París. Pierre </w:t>
      </w:r>
      <w:proofErr w:type="spellStart"/>
      <w:r w:rsidR="00671189" w:rsidRPr="00671189">
        <w:rPr>
          <w:rFonts w:ascii="Arial" w:hAnsi="Arial" w:cs="Arial"/>
          <w:b/>
        </w:rPr>
        <w:t>Cauchon</w:t>
      </w:r>
      <w:proofErr w:type="spellEnd"/>
      <w:r w:rsidR="00671189" w:rsidRPr="00671189">
        <w:rPr>
          <w:rFonts w:ascii="Arial" w:hAnsi="Arial" w:cs="Arial"/>
          <w:b/>
        </w:rPr>
        <w:t xml:space="preserve">, arzobispo de </w:t>
      </w:r>
      <w:hyperlink r:id="rId300" w:tooltip="Beauvais" w:history="1">
        <w:proofErr w:type="spellStart"/>
        <w:r w:rsidR="00671189" w:rsidRPr="00671189">
          <w:rPr>
            <w:rStyle w:val="Hipervnculo"/>
            <w:rFonts w:ascii="Arial" w:hAnsi="Arial" w:cs="Arial"/>
            <w:b/>
            <w:color w:val="auto"/>
            <w:u w:val="none"/>
          </w:rPr>
          <w:t>Beauvais</w:t>
        </w:r>
        <w:proofErr w:type="spellEnd"/>
      </w:hyperlink>
      <w:r w:rsidR="00671189" w:rsidRPr="00671189">
        <w:rPr>
          <w:rFonts w:ascii="Arial" w:hAnsi="Arial" w:cs="Arial"/>
          <w:b/>
        </w:rPr>
        <w:t xml:space="preserve"> se encargó de dirigir la i</w:t>
      </w:r>
      <w:r w:rsidR="00671189" w:rsidRPr="00671189">
        <w:rPr>
          <w:rFonts w:ascii="Arial" w:hAnsi="Arial" w:cs="Arial"/>
          <w:b/>
        </w:rPr>
        <w:t>n</w:t>
      </w:r>
      <w:r w:rsidR="00671189" w:rsidRPr="00671189">
        <w:rPr>
          <w:rFonts w:ascii="Arial" w:hAnsi="Arial" w:cs="Arial"/>
          <w:b/>
        </w:rPr>
        <w:t>vestigación y de presentar cargos contra la acusada. La tarea no resultó sencilla porque Juana no mostraba el aspecto habitual de los herejes, parecía ser una buena cristiana co</w:t>
      </w:r>
      <w:r w:rsidR="00671189" w:rsidRPr="00671189">
        <w:rPr>
          <w:rFonts w:ascii="Arial" w:hAnsi="Arial" w:cs="Arial"/>
          <w:b/>
        </w:rPr>
        <w:t>n</w:t>
      </w:r>
      <w:r w:rsidR="00671189" w:rsidRPr="00671189">
        <w:rPr>
          <w:rFonts w:ascii="Arial" w:hAnsi="Arial" w:cs="Arial"/>
          <w:b/>
        </w:rPr>
        <w:t xml:space="preserve">vencida de su misión. Aun así, el tribunal no tardó en encontrar argumentos en su contra: vestía como un hombre, abandonó a sus padres y esas voces que decía oír solo podían tener origen demoníaco. En total, se presentaron contra ella hasta setenta cargos siendo el más grave de todos el de </w:t>
      </w:r>
      <w:proofErr w:type="spellStart"/>
      <w:r w:rsidR="00671189" w:rsidRPr="00671189">
        <w:rPr>
          <w:rFonts w:ascii="Arial" w:hAnsi="Arial" w:cs="Arial"/>
          <w:b/>
          <w:i/>
          <w:iCs/>
        </w:rPr>
        <w:t>Revelationum</w:t>
      </w:r>
      <w:proofErr w:type="spellEnd"/>
      <w:r w:rsidR="00671189" w:rsidRPr="00671189">
        <w:rPr>
          <w:rFonts w:ascii="Arial" w:hAnsi="Arial" w:cs="Arial"/>
          <w:b/>
          <w:i/>
          <w:iCs/>
        </w:rPr>
        <w:t xml:space="preserve"> et </w:t>
      </w:r>
      <w:proofErr w:type="spellStart"/>
      <w:r w:rsidR="00671189" w:rsidRPr="00671189">
        <w:rPr>
          <w:rFonts w:ascii="Arial" w:hAnsi="Arial" w:cs="Arial"/>
          <w:b/>
          <w:i/>
          <w:iCs/>
        </w:rPr>
        <w:t>apparitionum</w:t>
      </w:r>
      <w:proofErr w:type="spellEnd"/>
      <w:r w:rsidR="00671189" w:rsidRPr="00671189">
        <w:rPr>
          <w:rFonts w:ascii="Arial" w:hAnsi="Arial" w:cs="Arial"/>
          <w:b/>
          <w:i/>
          <w:iCs/>
        </w:rPr>
        <w:t xml:space="preserve"> </w:t>
      </w:r>
      <w:proofErr w:type="spellStart"/>
      <w:r w:rsidR="00671189" w:rsidRPr="00671189">
        <w:rPr>
          <w:rFonts w:ascii="Arial" w:hAnsi="Arial" w:cs="Arial"/>
          <w:b/>
          <w:i/>
          <w:iCs/>
        </w:rPr>
        <w:t>divinorum</w:t>
      </w:r>
      <w:proofErr w:type="spellEnd"/>
      <w:r w:rsidR="00671189" w:rsidRPr="00671189">
        <w:rPr>
          <w:rFonts w:ascii="Arial" w:hAnsi="Arial" w:cs="Arial"/>
          <w:b/>
          <w:i/>
          <w:iCs/>
        </w:rPr>
        <w:t xml:space="preserve"> mendosa </w:t>
      </w:r>
      <w:proofErr w:type="spellStart"/>
      <w:r w:rsidR="00671189" w:rsidRPr="00671189">
        <w:rPr>
          <w:rFonts w:ascii="Arial" w:hAnsi="Arial" w:cs="Arial"/>
          <w:b/>
          <w:i/>
          <w:iCs/>
        </w:rPr>
        <w:t>confictrix</w:t>
      </w:r>
      <w:proofErr w:type="spellEnd"/>
      <w:r w:rsidR="00671189" w:rsidRPr="00671189">
        <w:rPr>
          <w:rFonts w:ascii="Arial" w:hAnsi="Arial" w:cs="Arial"/>
          <w:b/>
        </w:rPr>
        <w:t xml:space="preserve"> (i</w:t>
      </w:r>
      <w:r w:rsidR="00671189" w:rsidRPr="00671189">
        <w:rPr>
          <w:rFonts w:ascii="Arial" w:hAnsi="Arial" w:cs="Arial"/>
          <w:b/>
        </w:rPr>
        <w:t>n</w:t>
      </w:r>
      <w:r w:rsidR="00671189" w:rsidRPr="00671189">
        <w:rPr>
          <w:rFonts w:ascii="Arial" w:hAnsi="Arial" w:cs="Arial"/>
          <w:b/>
        </w:rPr>
        <w:t>vento de falsas revelaciones y apariciones divinas).</w:t>
      </w:r>
    </w:p>
    <w:p w:rsidR="00671189" w:rsidRPr="00671189" w:rsidRDefault="003F40E4" w:rsidP="00671189">
      <w:pPr>
        <w:pStyle w:val="NormalWeb"/>
        <w:spacing w:before="0" w:beforeAutospacing="0" w:after="0" w:afterAutospacing="0"/>
        <w:jc w:val="both"/>
        <w:rPr>
          <w:rFonts w:ascii="Arial" w:hAnsi="Arial" w:cs="Arial"/>
          <w:b/>
        </w:rPr>
      </w:pPr>
      <w:r w:rsidRPr="00671189">
        <w:rPr>
          <w:rFonts w:ascii="Arial" w:hAnsi="Arial" w:cs="Arial"/>
          <w:b/>
        </w:rPr>
        <w:t xml:space="preserve"> </w:t>
      </w:r>
    </w:p>
    <w:p w:rsidR="00671189" w:rsidRDefault="003F40E4"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En el mes de mayo el tribunal dictó sentencia y consideró que era </w:t>
      </w:r>
      <w:hyperlink r:id="rId301" w:tooltip="Apostasía" w:history="1">
        <w:r w:rsidR="00671189" w:rsidRPr="00671189">
          <w:rPr>
            <w:rStyle w:val="Hipervnculo"/>
            <w:rFonts w:ascii="Arial" w:hAnsi="Arial" w:cs="Arial"/>
            <w:b/>
            <w:color w:val="auto"/>
            <w:u w:val="none"/>
          </w:rPr>
          <w:t>apóstata</w:t>
        </w:r>
      </w:hyperlink>
      <w:r w:rsidR="00671189" w:rsidRPr="00671189">
        <w:rPr>
          <w:rFonts w:ascii="Arial" w:hAnsi="Arial" w:cs="Arial"/>
          <w:b/>
        </w:rPr>
        <w:t>, mentirosa, sospechosa de herejía y blasfema hacia Dios y los Santos, lo que llevó a su condena. Su intento de recurrir la decisión ante el Papa fue ignorado.</w:t>
      </w:r>
    </w:p>
    <w:p w:rsidR="003F40E4" w:rsidRPr="00671189" w:rsidRDefault="003F40E4" w:rsidP="00671189">
      <w:pPr>
        <w:pStyle w:val="NormalWeb"/>
        <w:spacing w:before="0" w:beforeAutospacing="0" w:after="0" w:afterAutospacing="0"/>
        <w:jc w:val="both"/>
        <w:rPr>
          <w:rFonts w:ascii="Arial" w:hAnsi="Arial" w:cs="Arial"/>
          <w:b/>
        </w:rPr>
      </w:pPr>
    </w:p>
    <w:p w:rsidR="00671189" w:rsidRDefault="003F40E4"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El 24 de mayo, en el cementerio de Saint-</w:t>
      </w:r>
      <w:proofErr w:type="spellStart"/>
      <w:r w:rsidR="00671189" w:rsidRPr="00671189">
        <w:rPr>
          <w:rFonts w:ascii="Arial" w:hAnsi="Arial" w:cs="Arial"/>
          <w:b/>
        </w:rPr>
        <w:t>Ouen</w:t>
      </w:r>
      <w:proofErr w:type="spellEnd"/>
      <w:r w:rsidR="00671189" w:rsidRPr="00671189">
        <w:rPr>
          <w:rFonts w:ascii="Arial" w:hAnsi="Arial" w:cs="Arial"/>
          <w:b/>
        </w:rPr>
        <w:t xml:space="preserve"> en </w:t>
      </w:r>
      <w:proofErr w:type="spellStart"/>
      <w:r w:rsidR="00671189" w:rsidRPr="00671189">
        <w:rPr>
          <w:rFonts w:ascii="Arial" w:hAnsi="Arial" w:cs="Arial"/>
          <w:b/>
        </w:rPr>
        <w:t>Rouen</w:t>
      </w:r>
      <w:proofErr w:type="spellEnd"/>
      <w:r w:rsidR="00671189" w:rsidRPr="00671189">
        <w:rPr>
          <w:rFonts w:ascii="Arial" w:hAnsi="Arial" w:cs="Arial"/>
          <w:b/>
        </w:rPr>
        <w:t>, el tribunal que la juzgó escen</w:t>
      </w:r>
      <w:r w:rsidR="00671189" w:rsidRPr="00671189">
        <w:rPr>
          <w:rFonts w:ascii="Arial" w:hAnsi="Arial" w:cs="Arial"/>
          <w:b/>
        </w:rPr>
        <w:t>i</w:t>
      </w:r>
      <w:r w:rsidR="00671189" w:rsidRPr="00671189">
        <w:rPr>
          <w:rFonts w:ascii="Arial" w:hAnsi="Arial" w:cs="Arial"/>
          <w:b/>
        </w:rPr>
        <w:t xml:space="preserve">fico un simulacro de </w:t>
      </w:r>
      <w:hyperlink r:id="rId302" w:tooltip="Hoguera" w:history="1">
        <w:r w:rsidR="00671189" w:rsidRPr="00671189">
          <w:rPr>
            <w:rStyle w:val="Hipervnculo"/>
            <w:rFonts w:ascii="Arial" w:hAnsi="Arial" w:cs="Arial"/>
            <w:b/>
            <w:color w:val="auto"/>
            <w:u w:val="none"/>
          </w:rPr>
          <w:t>hoguera</w:t>
        </w:r>
      </w:hyperlink>
      <w:r w:rsidR="00671189" w:rsidRPr="00671189">
        <w:rPr>
          <w:rFonts w:ascii="Arial" w:hAnsi="Arial" w:cs="Arial"/>
          <w:b/>
        </w:rPr>
        <w:t xml:space="preserve"> con el fin de asustarla y de que así reconociera públicamente los hechos de los que se le acusaban. Bajo presión, y con la promesa verbal de que así dejaría de estar bajo custodia inglesa para ingresar en una cárcel eclesiástica, firmó su confesión, reconociendo haber mentido en relación a las voces que decía escuchar y adm</w:t>
      </w:r>
      <w:r w:rsidR="00671189" w:rsidRPr="00671189">
        <w:rPr>
          <w:rFonts w:ascii="Arial" w:hAnsi="Arial" w:cs="Arial"/>
          <w:b/>
        </w:rPr>
        <w:t>i</w:t>
      </w:r>
      <w:r w:rsidR="00671189" w:rsidRPr="00671189">
        <w:rPr>
          <w:rFonts w:ascii="Arial" w:hAnsi="Arial" w:cs="Arial"/>
          <w:b/>
        </w:rPr>
        <w:t>tiendo la autoridad de la Iglesia. Sin embargo, al ver que regresaba con los ingleses al mismo recinto en el que había estado, se consideró engañada y dos días después se r</w:t>
      </w:r>
      <w:r w:rsidR="00671189" w:rsidRPr="00671189">
        <w:rPr>
          <w:rFonts w:ascii="Arial" w:hAnsi="Arial" w:cs="Arial"/>
          <w:b/>
        </w:rPr>
        <w:t>e</w:t>
      </w:r>
      <w:r w:rsidR="00671189" w:rsidRPr="00671189">
        <w:rPr>
          <w:rFonts w:ascii="Arial" w:hAnsi="Arial" w:cs="Arial"/>
          <w:b/>
        </w:rPr>
        <w:t>tractó de lo firmado.</w:t>
      </w:r>
    </w:p>
    <w:p w:rsidR="003F40E4" w:rsidRPr="00671189" w:rsidRDefault="003F40E4" w:rsidP="00671189">
      <w:pPr>
        <w:pStyle w:val="NormalWeb"/>
        <w:spacing w:before="0" w:beforeAutospacing="0" w:after="0" w:afterAutospacing="0"/>
        <w:jc w:val="both"/>
        <w:rPr>
          <w:rFonts w:ascii="Arial" w:hAnsi="Arial" w:cs="Arial"/>
          <w:b/>
        </w:rPr>
      </w:pPr>
    </w:p>
    <w:p w:rsidR="00671189" w:rsidRDefault="003F40E4"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Ante la marcha atrás de Juana, el tribunal la declaró recaída en sus errores pasados (</w:t>
      </w:r>
      <w:proofErr w:type="spellStart"/>
      <w:r w:rsidR="00671189" w:rsidRPr="00671189">
        <w:rPr>
          <w:rFonts w:ascii="Arial" w:hAnsi="Arial" w:cs="Arial"/>
          <w:b/>
          <w:i/>
          <w:iCs/>
        </w:rPr>
        <w:t>r</w:t>
      </w:r>
      <w:r w:rsidR="00671189" w:rsidRPr="00671189">
        <w:rPr>
          <w:rFonts w:ascii="Arial" w:hAnsi="Arial" w:cs="Arial"/>
          <w:b/>
          <w:i/>
          <w:iCs/>
        </w:rPr>
        <w:t>e</w:t>
      </w:r>
      <w:r w:rsidR="00671189" w:rsidRPr="00671189">
        <w:rPr>
          <w:rFonts w:ascii="Arial" w:hAnsi="Arial" w:cs="Arial"/>
          <w:b/>
          <w:i/>
          <w:iCs/>
        </w:rPr>
        <w:t>lapsus</w:t>
      </w:r>
      <w:proofErr w:type="spellEnd"/>
      <w:r w:rsidR="00671189" w:rsidRPr="00671189">
        <w:rPr>
          <w:rFonts w:ascii="Arial" w:hAnsi="Arial" w:cs="Arial"/>
          <w:b/>
        </w:rPr>
        <w:t xml:space="preserve">) y la condenó a morir quemada en la hoguera. El 30 de mayo de 1431, tras haber sido confesada y haber comulgado, Juana de Arco, vestida con una túnica, escoltada por los ingleses, fue llevada hasta la plaza del Viejo Mercado (place du </w:t>
      </w:r>
      <w:proofErr w:type="spellStart"/>
      <w:r w:rsidR="00671189" w:rsidRPr="00671189">
        <w:rPr>
          <w:rFonts w:ascii="Arial" w:hAnsi="Arial" w:cs="Arial"/>
          <w:b/>
        </w:rPr>
        <w:t>Vieux</w:t>
      </w:r>
      <w:proofErr w:type="spellEnd"/>
      <w:r w:rsidR="00671189" w:rsidRPr="00671189">
        <w:rPr>
          <w:rFonts w:ascii="Arial" w:hAnsi="Arial" w:cs="Arial"/>
          <w:b/>
        </w:rPr>
        <w:t xml:space="preserve">-Marché) de </w:t>
      </w:r>
      <w:hyperlink r:id="rId303" w:tooltip="Rouen" w:history="1">
        <w:proofErr w:type="spellStart"/>
        <w:r w:rsidR="00671189" w:rsidRPr="00671189">
          <w:rPr>
            <w:rStyle w:val="Hipervnculo"/>
            <w:rFonts w:ascii="Arial" w:hAnsi="Arial" w:cs="Arial"/>
            <w:b/>
            <w:color w:val="auto"/>
            <w:u w:val="none"/>
          </w:rPr>
          <w:t>Ro</w:t>
        </w:r>
        <w:r w:rsidR="00671189" w:rsidRPr="00671189">
          <w:rPr>
            <w:rStyle w:val="Hipervnculo"/>
            <w:rFonts w:ascii="Arial" w:hAnsi="Arial" w:cs="Arial"/>
            <w:b/>
            <w:color w:val="auto"/>
            <w:u w:val="none"/>
          </w:rPr>
          <w:t>u</w:t>
        </w:r>
        <w:r w:rsidR="00671189" w:rsidRPr="00671189">
          <w:rPr>
            <w:rStyle w:val="Hipervnculo"/>
            <w:rFonts w:ascii="Arial" w:hAnsi="Arial" w:cs="Arial"/>
            <w:b/>
            <w:color w:val="auto"/>
            <w:u w:val="none"/>
          </w:rPr>
          <w:t>en</w:t>
        </w:r>
        <w:proofErr w:type="spellEnd"/>
      </w:hyperlink>
      <w:r w:rsidR="00671189" w:rsidRPr="00671189">
        <w:rPr>
          <w:rFonts w:ascii="Arial" w:hAnsi="Arial" w:cs="Arial"/>
          <w:b/>
        </w:rPr>
        <w:t>, donde previamente se habían levantado tres estrados. El primero para el cardenal Wi</w:t>
      </w:r>
      <w:r w:rsidR="00671189" w:rsidRPr="00671189">
        <w:rPr>
          <w:rFonts w:ascii="Arial" w:hAnsi="Arial" w:cs="Arial"/>
          <w:b/>
        </w:rPr>
        <w:t>n</w:t>
      </w:r>
      <w:r w:rsidR="00671189" w:rsidRPr="00671189">
        <w:rPr>
          <w:rFonts w:ascii="Arial" w:hAnsi="Arial" w:cs="Arial"/>
          <w:b/>
        </w:rPr>
        <w:t>chester y sus invitados, el segundo para los miembros del tribunal y el tercero para la se</w:t>
      </w:r>
      <w:r w:rsidR="00671189" w:rsidRPr="00671189">
        <w:rPr>
          <w:rFonts w:ascii="Arial" w:hAnsi="Arial" w:cs="Arial"/>
          <w:b/>
        </w:rPr>
        <w:t>n</w:t>
      </w:r>
      <w:r w:rsidR="00671189" w:rsidRPr="00671189">
        <w:rPr>
          <w:rFonts w:ascii="Arial" w:hAnsi="Arial" w:cs="Arial"/>
          <w:b/>
        </w:rPr>
        <w:t>tenciada a muerte. Tras ser leída su sentencia, fue guiada hasta la hoguera.</w:t>
      </w:r>
    </w:p>
    <w:p w:rsidR="003F40E4" w:rsidRPr="00671189" w:rsidRDefault="003F40E4" w:rsidP="00671189">
      <w:pPr>
        <w:pStyle w:val="NormalWeb"/>
        <w:spacing w:before="0" w:beforeAutospacing="0" w:after="0" w:afterAutospacing="0"/>
        <w:jc w:val="both"/>
        <w:rPr>
          <w:rFonts w:ascii="Arial" w:hAnsi="Arial" w:cs="Arial"/>
          <w:b/>
        </w:rPr>
      </w:pPr>
    </w:p>
    <w:p w:rsidR="00671189" w:rsidRDefault="003F40E4"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Más que por la acción de las llamas, Juana de Arco falleció por el efecto del </w:t>
      </w:r>
      <w:hyperlink r:id="rId304" w:tooltip="Monóxido de carbono" w:history="1">
        <w:r w:rsidR="00671189" w:rsidRPr="00671189">
          <w:rPr>
            <w:rStyle w:val="Hipervnculo"/>
            <w:rFonts w:ascii="Arial" w:hAnsi="Arial" w:cs="Arial"/>
            <w:b/>
            <w:color w:val="auto"/>
            <w:u w:val="none"/>
          </w:rPr>
          <w:t>monóxido de carbono</w:t>
        </w:r>
      </w:hyperlink>
      <w:r w:rsidR="00671189" w:rsidRPr="00671189">
        <w:rPr>
          <w:rFonts w:ascii="Arial" w:hAnsi="Arial" w:cs="Arial"/>
          <w:b/>
        </w:rPr>
        <w:t xml:space="preserve"> fruto de la combustión de la leña utilizada para iniciar el fuego. Tras la humar</w:t>
      </w:r>
      <w:r w:rsidR="00671189" w:rsidRPr="00671189">
        <w:rPr>
          <w:rFonts w:ascii="Arial" w:hAnsi="Arial" w:cs="Arial"/>
          <w:b/>
        </w:rPr>
        <w:t>e</w:t>
      </w:r>
      <w:r w:rsidR="00671189" w:rsidRPr="00671189">
        <w:rPr>
          <w:rFonts w:ascii="Arial" w:hAnsi="Arial" w:cs="Arial"/>
          <w:b/>
        </w:rPr>
        <w:t>da, los ingleses apartaron los trozos de madera empleados en la hoguera para asegurarse de que no había escapado y de que el cuerpo desnudo era bien el de la condenada. El fu</w:t>
      </w:r>
      <w:r w:rsidR="00671189" w:rsidRPr="00671189">
        <w:rPr>
          <w:rFonts w:ascii="Arial" w:hAnsi="Arial" w:cs="Arial"/>
          <w:b/>
        </w:rPr>
        <w:t>e</w:t>
      </w:r>
      <w:r w:rsidR="00671189" w:rsidRPr="00671189">
        <w:rPr>
          <w:rFonts w:ascii="Arial" w:hAnsi="Arial" w:cs="Arial"/>
          <w:b/>
        </w:rPr>
        <w:t xml:space="preserve">go se avivó con </w:t>
      </w:r>
      <w:hyperlink r:id="rId305" w:tooltip="Brea" w:history="1">
        <w:r w:rsidR="00671189" w:rsidRPr="00671189">
          <w:rPr>
            <w:rStyle w:val="Hipervnculo"/>
            <w:rFonts w:ascii="Arial" w:hAnsi="Arial" w:cs="Arial"/>
            <w:b/>
            <w:color w:val="auto"/>
            <w:u w:val="none"/>
          </w:rPr>
          <w:t>brea</w:t>
        </w:r>
      </w:hyperlink>
      <w:r w:rsidR="00671189" w:rsidRPr="00671189">
        <w:rPr>
          <w:rFonts w:ascii="Arial" w:hAnsi="Arial" w:cs="Arial"/>
          <w:b/>
        </w:rPr>
        <w:t xml:space="preserve"> y aceite y permaneció así durante varias horas hasta que lentamente el cuerpo fue reducido totalmente a cenizas, a excepción de algunos restos óseos que fu</w:t>
      </w:r>
      <w:r w:rsidR="00671189" w:rsidRPr="00671189">
        <w:rPr>
          <w:rFonts w:ascii="Arial" w:hAnsi="Arial" w:cs="Arial"/>
          <w:b/>
        </w:rPr>
        <w:t>e</w:t>
      </w:r>
      <w:r w:rsidR="00671189" w:rsidRPr="00671189">
        <w:rPr>
          <w:rFonts w:ascii="Arial" w:hAnsi="Arial" w:cs="Arial"/>
          <w:b/>
        </w:rPr>
        <w:t xml:space="preserve">ron posteriormente esparcidos en el </w:t>
      </w:r>
      <w:hyperlink r:id="rId306" w:tooltip="Río Sena" w:history="1">
        <w:r w:rsidR="00671189" w:rsidRPr="00671189">
          <w:rPr>
            <w:rStyle w:val="Hipervnculo"/>
            <w:rFonts w:ascii="Arial" w:hAnsi="Arial" w:cs="Arial"/>
            <w:b/>
            <w:color w:val="auto"/>
            <w:u w:val="none"/>
          </w:rPr>
          <w:t>río Sena</w:t>
        </w:r>
      </w:hyperlink>
      <w:r w:rsidR="00671189" w:rsidRPr="00671189">
        <w:rPr>
          <w:rFonts w:ascii="Arial" w:hAnsi="Arial" w:cs="Arial"/>
          <w:b/>
        </w:rPr>
        <w:t>. La metódica cremación del cuerpo pretendía evitar el culto posterior.</w:t>
      </w:r>
    </w:p>
    <w:p w:rsidR="003F40E4" w:rsidRPr="00671189" w:rsidRDefault="003F40E4" w:rsidP="00671189">
      <w:pPr>
        <w:pStyle w:val="NormalWeb"/>
        <w:spacing w:before="0" w:beforeAutospacing="0" w:after="0" w:afterAutospacing="0"/>
        <w:jc w:val="both"/>
        <w:rPr>
          <w:rFonts w:ascii="Arial" w:hAnsi="Arial" w:cs="Arial"/>
          <w:b/>
        </w:rPr>
      </w:pPr>
    </w:p>
    <w:p w:rsidR="00671189" w:rsidRPr="003F40E4" w:rsidRDefault="00671189" w:rsidP="00671189">
      <w:pPr>
        <w:pStyle w:val="Ttulo3"/>
        <w:spacing w:before="0" w:beforeAutospacing="0" w:after="0" w:afterAutospacing="0"/>
        <w:jc w:val="both"/>
        <w:rPr>
          <w:rStyle w:val="mw-headline"/>
          <w:rFonts w:ascii="Arial" w:hAnsi="Arial" w:cs="Arial"/>
          <w:color w:val="FF0000"/>
          <w:sz w:val="24"/>
          <w:szCs w:val="24"/>
        </w:rPr>
      </w:pPr>
      <w:r w:rsidRPr="003F40E4">
        <w:rPr>
          <w:rStyle w:val="mw-headline"/>
          <w:rFonts w:ascii="Arial" w:hAnsi="Arial" w:cs="Arial"/>
          <w:color w:val="FF0000"/>
          <w:sz w:val="24"/>
          <w:szCs w:val="24"/>
        </w:rPr>
        <w:t>Revisión del juicio y absolución</w:t>
      </w:r>
    </w:p>
    <w:p w:rsidR="003F40E4" w:rsidRPr="00671189" w:rsidRDefault="003F40E4" w:rsidP="00671189">
      <w:pPr>
        <w:pStyle w:val="Ttulo3"/>
        <w:spacing w:before="0" w:beforeAutospacing="0" w:after="0" w:afterAutospacing="0"/>
        <w:jc w:val="both"/>
        <w:rPr>
          <w:rFonts w:ascii="Arial" w:hAnsi="Arial" w:cs="Arial"/>
          <w:sz w:val="24"/>
          <w:szCs w:val="24"/>
        </w:rPr>
      </w:pPr>
    </w:p>
    <w:p w:rsidR="00FE194F" w:rsidRDefault="003F40E4"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La mayoría de los datos sobre su vida se basan en las actas de aquel proceso judicial </w:t>
      </w:r>
      <w:r w:rsidR="00671189" w:rsidRPr="00671189">
        <w:rPr>
          <w:rFonts w:ascii="Arial" w:hAnsi="Arial" w:cs="Arial"/>
          <w:b/>
        </w:rPr>
        <w:lastRenderedPageBreak/>
        <w:t>pero, en cierta forma, están desprovistos de crédito, pues, según diversos testigos pr</w:t>
      </w:r>
      <w:r w:rsidR="00671189" w:rsidRPr="00671189">
        <w:rPr>
          <w:rFonts w:ascii="Arial" w:hAnsi="Arial" w:cs="Arial"/>
          <w:b/>
        </w:rPr>
        <w:t>e</w:t>
      </w:r>
      <w:r w:rsidR="00671189" w:rsidRPr="00671189">
        <w:rPr>
          <w:rFonts w:ascii="Arial" w:hAnsi="Arial" w:cs="Arial"/>
          <w:b/>
        </w:rPr>
        <w:t xml:space="preserve">senciales del juicio, fueron sometidos a multitud de correcciones por orden del obispo </w:t>
      </w:r>
      <w:hyperlink r:id="rId307" w:tooltip="Pierre Cauchon (aún no redactado)" w:history="1">
        <w:r w:rsidR="00671189" w:rsidRPr="00671189">
          <w:rPr>
            <w:rStyle w:val="Hipervnculo"/>
            <w:rFonts w:ascii="Arial" w:hAnsi="Arial" w:cs="Arial"/>
            <w:b/>
            <w:color w:val="auto"/>
            <w:u w:val="none"/>
          </w:rPr>
          <w:t>Pi</w:t>
        </w:r>
        <w:r w:rsidR="00671189" w:rsidRPr="00671189">
          <w:rPr>
            <w:rStyle w:val="Hipervnculo"/>
            <w:rFonts w:ascii="Arial" w:hAnsi="Arial" w:cs="Arial"/>
            <w:b/>
            <w:color w:val="auto"/>
            <w:u w:val="none"/>
          </w:rPr>
          <w:t>e</w:t>
        </w:r>
        <w:r w:rsidR="00671189" w:rsidRPr="00671189">
          <w:rPr>
            <w:rStyle w:val="Hipervnculo"/>
            <w:rFonts w:ascii="Arial" w:hAnsi="Arial" w:cs="Arial"/>
            <w:b/>
            <w:color w:val="auto"/>
            <w:u w:val="none"/>
          </w:rPr>
          <w:t xml:space="preserve">rre </w:t>
        </w:r>
        <w:proofErr w:type="spellStart"/>
        <w:r w:rsidR="00671189" w:rsidRPr="00671189">
          <w:rPr>
            <w:rStyle w:val="Hipervnculo"/>
            <w:rFonts w:ascii="Arial" w:hAnsi="Arial" w:cs="Arial"/>
            <w:b/>
            <w:color w:val="auto"/>
            <w:u w:val="none"/>
          </w:rPr>
          <w:t>Cauchon</w:t>
        </w:r>
        <w:proofErr w:type="spellEnd"/>
      </w:hyperlink>
      <w:r w:rsidR="00671189" w:rsidRPr="00671189">
        <w:rPr>
          <w:rFonts w:ascii="Arial" w:hAnsi="Arial" w:cs="Arial"/>
          <w:b/>
        </w:rPr>
        <w:t>, así como a la introducción de datos falsos.</w:t>
      </w:r>
    </w:p>
    <w:p w:rsidR="00671189" w:rsidRDefault="00FE194F"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 Entre estos testigos estaba el escribano oficial, designado solo por </w:t>
      </w:r>
      <w:proofErr w:type="spellStart"/>
      <w:r w:rsidR="00671189" w:rsidRPr="00671189">
        <w:rPr>
          <w:rFonts w:ascii="Arial" w:hAnsi="Arial" w:cs="Arial"/>
          <w:b/>
        </w:rPr>
        <w:t>Cauchon</w:t>
      </w:r>
      <w:proofErr w:type="spellEnd"/>
      <w:r w:rsidR="00671189" w:rsidRPr="00671189">
        <w:rPr>
          <w:rFonts w:ascii="Arial" w:hAnsi="Arial" w:cs="Arial"/>
          <w:b/>
        </w:rPr>
        <w:t>, quien afi</w:t>
      </w:r>
      <w:r w:rsidR="00671189" w:rsidRPr="00671189">
        <w:rPr>
          <w:rFonts w:ascii="Arial" w:hAnsi="Arial" w:cs="Arial"/>
          <w:b/>
        </w:rPr>
        <w:t>r</w:t>
      </w:r>
      <w:r w:rsidR="00671189" w:rsidRPr="00671189">
        <w:rPr>
          <w:rFonts w:ascii="Arial" w:hAnsi="Arial" w:cs="Arial"/>
          <w:b/>
        </w:rPr>
        <w:t>ma que en ocasiones había secretarios escondidos detrás de las cortinas de la sala esp</w:t>
      </w:r>
      <w:r w:rsidR="00671189" w:rsidRPr="00671189">
        <w:rPr>
          <w:rFonts w:ascii="Arial" w:hAnsi="Arial" w:cs="Arial"/>
          <w:b/>
        </w:rPr>
        <w:t>e</w:t>
      </w:r>
      <w:r w:rsidR="00671189" w:rsidRPr="00671189">
        <w:rPr>
          <w:rFonts w:ascii="Arial" w:hAnsi="Arial" w:cs="Arial"/>
          <w:b/>
        </w:rPr>
        <w:t>rando instrucciones para borrar o agregar datos a las actas.</w:t>
      </w:r>
    </w:p>
    <w:p w:rsidR="003F40E4" w:rsidRPr="00671189" w:rsidRDefault="003F40E4" w:rsidP="00671189">
      <w:pPr>
        <w:pStyle w:val="NormalWeb"/>
        <w:spacing w:before="0" w:beforeAutospacing="0" w:after="0" w:afterAutospacing="0"/>
        <w:jc w:val="both"/>
        <w:rPr>
          <w:rFonts w:ascii="Arial" w:hAnsi="Arial" w:cs="Arial"/>
          <w:b/>
        </w:rPr>
      </w:pPr>
      <w:r>
        <w:rPr>
          <w:rFonts w:ascii="Arial" w:hAnsi="Arial" w:cs="Arial"/>
          <w:b/>
        </w:rPr>
        <w:t xml:space="preserve">  </w:t>
      </w:r>
    </w:p>
    <w:p w:rsidR="00671189" w:rsidRPr="00671189" w:rsidRDefault="00671189" w:rsidP="00671189">
      <w:pPr>
        <w:pStyle w:val="NormalWeb"/>
        <w:spacing w:before="0" w:beforeAutospacing="0" w:after="0" w:afterAutospacing="0"/>
        <w:jc w:val="both"/>
        <w:rPr>
          <w:rFonts w:ascii="Arial" w:hAnsi="Arial" w:cs="Arial"/>
          <w:b/>
        </w:rPr>
      </w:pPr>
      <w:r w:rsidRPr="00671189">
        <w:rPr>
          <w:rFonts w:ascii="Arial" w:hAnsi="Arial" w:cs="Arial"/>
          <w:b/>
        </w:rPr>
        <w:t xml:space="preserve">Veinticinco años después de su condena, el rey Carlos VII instigó a la Iglesia a que revisara aquel juicio inquisitorial, dictaminando el papa </w:t>
      </w:r>
      <w:hyperlink r:id="rId308" w:tooltip="Nicolás V" w:history="1">
        <w:r w:rsidRPr="00671189">
          <w:rPr>
            <w:rStyle w:val="Hipervnculo"/>
            <w:rFonts w:ascii="Arial" w:hAnsi="Arial" w:cs="Arial"/>
            <w:b/>
            <w:color w:val="auto"/>
            <w:u w:val="none"/>
          </w:rPr>
          <w:t>Nicolás V</w:t>
        </w:r>
      </w:hyperlink>
      <w:r w:rsidRPr="00671189">
        <w:rPr>
          <w:rFonts w:ascii="Arial" w:hAnsi="Arial" w:cs="Arial"/>
          <w:b/>
        </w:rPr>
        <w:t xml:space="preserve"> la inconveniencia de su reapert</w:t>
      </w:r>
      <w:r w:rsidRPr="00671189">
        <w:rPr>
          <w:rFonts w:ascii="Arial" w:hAnsi="Arial" w:cs="Arial"/>
          <w:b/>
        </w:rPr>
        <w:t>u</w:t>
      </w:r>
      <w:r w:rsidRPr="00671189">
        <w:rPr>
          <w:rFonts w:ascii="Arial" w:hAnsi="Arial" w:cs="Arial"/>
          <w:b/>
        </w:rPr>
        <w:t>ra en aquellos momentos, debido a los recientes éxitos militares de Francia sobre Inglat</w:t>
      </w:r>
      <w:r w:rsidRPr="00671189">
        <w:rPr>
          <w:rFonts w:ascii="Arial" w:hAnsi="Arial" w:cs="Arial"/>
          <w:b/>
        </w:rPr>
        <w:t>e</w:t>
      </w:r>
      <w:r w:rsidRPr="00671189">
        <w:rPr>
          <w:rFonts w:ascii="Arial" w:hAnsi="Arial" w:cs="Arial"/>
          <w:b/>
        </w:rPr>
        <w:t>rra y a la posibilidad de que los ingleses lo tomaran, en aquellos delicados momentos, c</w:t>
      </w:r>
      <w:r w:rsidRPr="00671189">
        <w:rPr>
          <w:rFonts w:ascii="Arial" w:hAnsi="Arial" w:cs="Arial"/>
          <w:b/>
        </w:rPr>
        <w:t>o</w:t>
      </w:r>
      <w:r w:rsidRPr="00671189">
        <w:rPr>
          <w:rFonts w:ascii="Arial" w:hAnsi="Arial" w:cs="Arial"/>
          <w:b/>
        </w:rPr>
        <w:t>mo una afrenta por parte de Roma. Por otro lado, la familia de Juana también reunió las pruebas necesarias para la revisión del juicio y se las envió al papa, pero éste se negó d</w:t>
      </w:r>
      <w:r w:rsidRPr="00671189">
        <w:rPr>
          <w:rFonts w:ascii="Arial" w:hAnsi="Arial" w:cs="Arial"/>
          <w:b/>
        </w:rPr>
        <w:t>e</w:t>
      </w:r>
      <w:r w:rsidRPr="00671189">
        <w:rPr>
          <w:rFonts w:ascii="Arial" w:hAnsi="Arial" w:cs="Arial"/>
          <w:b/>
        </w:rPr>
        <w:t>finitivamente a reabrir el proceso.</w:t>
      </w:r>
    </w:p>
    <w:p w:rsidR="003F40E4" w:rsidRDefault="003F40E4"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A la muerte de </w:t>
      </w:r>
      <w:hyperlink r:id="rId309" w:tooltip="Nicolás V" w:history="1">
        <w:r w:rsidR="00671189" w:rsidRPr="00671189">
          <w:rPr>
            <w:rStyle w:val="Hipervnculo"/>
            <w:rFonts w:ascii="Arial" w:hAnsi="Arial" w:cs="Arial"/>
            <w:b/>
            <w:color w:val="auto"/>
            <w:u w:val="none"/>
          </w:rPr>
          <w:t>Nicolás V</w:t>
        </w:r>
      </w:hyperlink>
      <w:r w:rsidR="00671189" w:rsidRPr="00671189">
        <w:rPr>
          <w:rFonts w:ascii="Arial" w:hAnsi="Arial" w:cs="Arial"/>
          <w:b/>
        </w:rPr>
        <w:t xml:space="preserve">, fue elegido papa el </w:t>
      </w:r>
      <w:hyperlink r:id="rId310" w:tooltip="España" w:history="1">
        <w:r w:rsidR="00671189" w:rsidRPr="00671189">
          <w:rPr>
            <w:rStyle w:val="Hipervnculo"/>
            <w:rFonts w:ascii="Arial" w:hAnsi="Arial" w:cs="Arial"/>
            <w:b/>
            <w:color w:val="auto"/>
            <w:u w:val="none"/>
          </w:rPr>
          <w:t>español</w:t>
        </w:r>
      </w:hyperlink>
      <w:r w:rsidR="00671189" w:rsidRPr="00671189">
        <w:rPr>
          <w:rFonts w:ascii="Arial" w:hAnsi="Arial" w:cs="Arial"/>
          <w:b/>
        </w:rPr>
        <w:t xml:space="preserve"> </w:t>
      </w:r>
      <w:hyperlink r:id="rId311" w:tooltip="Calixto III" w:history="1">
        <w:r w:rsidR="00671189" w:rsidRPr="00671189">
          <w:rPr>
            <w:rStyle w:val="Hipervnculo"/>
            <w:rFonts w:ascii="Arial" w:hAnsi="Arial" w:cs="Arial"/>
            <w:b/>
            <w:color w:val="auto"/>
            <w:u w:val="none"/>
          </w:rPr>
          <w:t>Calixto III</w:t>
        </w:r>
      </w:hyperlink>
      <w:r w:rsidR="00671189" w:rsidRPr="00671189">
        <w:rPr>
          <w:rFonts w:ascii="Arial" w:hAnsi="Arial" w:cs="Arial"/>
          <w:b/>
        </w:rPr>
        <w:t xml:space="preserve"> (</w:t>
      </w:r>
      <w:hyperlink r:id="rId312" w:tooltip="Alfonso de Borja" w:history="1">
        <w:r w:rsidR="00671189" w:rsidRPr="00671189">
          <w:rPr>
            <w:rStyle w:val="Hipervnculo"/>
            <w:rFonts w:ascii="Arial" w:hAnsi="Arial" w:cs="Arial"/>
            <w:b/>
            <w:color w:val="auto"/>
            <w:u w:val="none"/>
          </w:rPr>
          <w:t>Alfonso de Borja</w:t>
        </w:r>
      </w:hyperlink>
      <w:r w:rsidR="00671189" w:rsidRPr="00671189">
        <w:rPr>
          <w:rFonts w:ascii="Arial" w:hAnsi="Arial" w:cs="Arial"/>
          <w:b/>
        </w:rPr>
        <w:t xml:space="preserve">) el 8 de abril de 1456, y fue él quien dispuso que se reabriera el proceso. La inocencia de Juana fue reconocida ese mismo año en un proceso donde hubo numerosos testimonios y se declaró herejes a los jueces que la habían condenado. Finalmente, ya en el </w:t>
      </w:r>
      <w:hyperlink r:id="rId313" w:tooltip="Siglo XX" w:history="1">
        <w:r w:rsidR="00671189" w:rsidRPr="00671189">
          <w:rPr>
            <w:rStyle w:val="Hipervnculo"/>
            <w:rFonts w:ascii="Arial" w:hAnsi="Arial" w:cs="Arial"/>
            <w:b/>
            <w:color w:val="auto"/>
            <w:u w:val="none"/>
          </w:rPr>
          <w:t>siglo XX</w:t>
        </w:r>
      </w:hyperlink>
      <w:r w:rsidR="00671189" w:rsidRPr="00671189">
        <w:rPr>
          <w:rFonts w:ascii="Arial" w:hAnsi="Arial" w:cs="Arial"/>
          <w:b/>
        </w:rPr>
        <w:t xml:space="preserve">, en </w:t>
      </w:r>
      <w:hyperlink r:id="rId314" w:tooltip="1909" w:history="1">
        <w:r w:rsidR="00671189" w:rsidRPr="00671189">
          <w:rPr>
            <w:rStyle w:val="Hipervnculo"/>
            <w:rFonts w:ascii="Arial" w:hAnsi="Arial" w:cs="Arial"/>
            <w:b/>
            <w:color w:val="auto"/>
            <w:u w:val="none"/>
          </w:rPr>
          <w:t>1909</w:t>
        </w:r>
      </w:hyperlink>
      <w:r w:rsidR="00671189" w:rsidRPr="00671189">
        <w:rPr>
          <w:rFonts w:ascii="Arial" w:hAnsi="Arial" w:cs="Arial"/>
          <w:b/>
        </w:rPr>
        <w:t xml:space="preserve"> fue beatificada por el papa san </w:t>
      </w:r>
      <w:hyperlink r:id="rId315" w:tooltip="Pío X" w:history="1">
        <w:r w:rsidR="00671189" w:rsidRPr="00671189">
          <w:rPr>
            <w:rStyle w:val="Hipervnculo"/>
            <w:rFonts w:ascii="Arial" w:hAnsi="Arial" w:cs="Arial"/>
            <w:b/>
            <w:color w:val="auto"/>
            <w:u w:val="none"/>
          </w:rPr>
          <w:t>Pío X</w:t>
        </w:r>
      </w:hyperlink>
      <w:r w:rsidR="00671189" w:rsidRPr="00671189">
        <w:rPr>
          <w:rFonts w:ascii="Arial" w:hAnsi="Arial" w:cs="Arial"/>
          <w:b/>
        </w:rPr>
        <w:t xml:space="preserve"> y posteriormente declarada santa en </w:t>
      </w:r>
      <w:hyperlink r:id="rId316" w:tooltip="1920" w:history="1">
        <w:r w:rsidR="00671189" w:rsidRPr="00671189">
          <w:rPr>
            <w:rStyle w:val="Hipervnculo"/>
            <w:rFonts w:ascii="Arial" w:hAnsi="Arial" w:cs="Arial"/>
            <w:b/>
            <w:color w:val="auto"/>
            <w:u w:val="none"/>
          </w:rPr>
          <w:t>1920</w:t>
        </w:r>
      </w:hyperlink>
      <w:r w:rsidR="00671189" w:rsidRPr="00671189">
        <w:rPr>
          <w:rFonts w:ascii="Arial" w:hAnsi="Arial" w:cs="Arial"/>
          <w:b/>
        </w:rPr>
        <w:t xml:space="preserve"> por el papa </w:t>
      </w:r>
      <w:hyperlink r:id="rId317" w:tooltip="Benedicto XV" w:history="1">
        <w:r w:rsidR="00671189" w:rsidRPr="00671189">
          <w:rPr>
            <w:rStyle w:val="Hipervnculo"/>
            <w:rFonts w:ascii="Arial" w:hAnsi="Arial" w:cs="Arial"/>
            <w:b/>
            <w:color w:val="auto"/>
            <w:u w:val="none"/>
          </w:rPr>
          <w:t>B</w:t>
        </w:r>
        <w:r w:rsidR="00671189" w:rsidRPr="00671189">
          <w:rPr>
            <w:rStyle w:val="Hipervnculo"/>
            <w:rFonts w:ascii="Arial" w:hAnsi="Arial" w:cs="Arial"/>
            <w:b/>
            <w:color w:val="auto"/>
            <w:u w:val="none"/>
          </w:rPr>
          <w:t>e</w:t>
        </w:r>
        <w:r w:rsidR="00671189" w:rsidRPr="00671189">
          <w:rPr>
            <w:rStyle w:val="Hipervnculo"/>
            <w:rFonts w:ascii="Arial" w:hAnsi="Arial" w:cs="Arial"/>
            <w:b/>
            <w:color w:val="auto"/>
            <w:u w:val="none"/>
          </w:rPr>
          <w:t>nedicto XV</w:t>
        </w:r>
      </w:hyperlink>
      <w:r w:rsidR="00671189" w:rsidRPr="00671189">
        <w:rPr>
          <w:rFonts w:ascii="Arial" w:hAnsi="Arial" w:cs="Arial"/>
          <w:b/>
        </w:rPr>
        <w:t xml:space="preserve">. Ese mismo año fue declarada como la </w:t>
      </w:r>
      <w:hyperlink r:id="rId318" w:tooltip="Santa patrona" w:history="1">
        <w:r w:rsidR="00671189" w:rsidRPr="00671189">
          <w:rPr>
            <w:rStyle w:val="Hipervnculo"/>
            <w:rFonts w:ascii="Arial" w:hAnsi="Arial" w:cs="Arial"/>
            <w:b/>
            <w:color w:val="auto"/>
            <w:u w:val="none"/>
          </w:rPr>
          <w:t>santa patrona</w:t>
        </w:r>
      </w:hyperlink>
      <w:r w:rsidR="00671189" w:rsidRPr="00671189">
        <w:rPr>
          <w:rFonts w:ascii="Arial" w:hAnsi="Arial" w:cs="Arial"/>
          <w:b/>
        </w:rPr>
        <w:t xml:space="preserve"> de </w:t>
      </w:r>
      <w:hyperlink r:id="rId319" w:tooltip="Francia" w:history="1">
        <w:r w:rsidR="00671189" w:rsidRPr="00671189">
          <w:rPr>
            <w:rStyle w:val="Hipervnculo"/>
            <w:rFonts w:ascii="Arial" w:hAnsi="Arial" w:cs="Arial"/>
            <w:b/>
            <w:color w:val="auto"/>
            <w:u w:val="none"/>
          </w:rPr>
          <w:t>Francia</w:t>
        </w:r>
      </w:hyperlink>
      <w:r w:rsidR="00671189" w:rsidRPr="00671189">
        <w:rPr>
          <w:rFonts w:ascii="Arial" w:hAnsi="Arial" w:cs="Arial"/>
          <w:b/>
        </w:rPr>
        <w:t>.</w:t>
      </w:r>
    </w:p>
    <w:p w:rsidR="00671189" w:rsidRPr="003F40E4" w:rsidRDefault="003F40E4" w:rsidP="00671189">
      <w:pPr>
        <w:pStyle w:val="NormalWeb"/>
        <w:spacing w:before="0" w:beforeAutospacing="0" w:after="0" w:afterAutospacing="0"/>
        <w:jc w:val="both"/>
        <w:rPr>
          <w:rFonts w:ascii="Arial" w:hAnsi="Arial" w:cs="Arial"/>
          <w:b/>
          <w:color w:val="FF0000"/>
        </w:rPr>
      </w:pPr>
      <w:r w:rsidRPr="003F40E4">
        <w:rPr>
          <w:rFonts w:ascii="Arial" w:hAnsi="Arial" w:cs="Arial"/>
          <w:b/>
          <w:color w:val="FF0000"/>
        </w:rPr>
        <w:t xml:space="preserve"> </w:t>
      </w:r>
    </w:p>
    <w:p w:rsidR="00671189" w:rsidRPr="003F40E4" w:rsidRDefault="00671189" w:rsidP="00671189">
      <w:pPr>
        <w:pStyle w:val="Ttulo2"/>
        <w:spacing w:before="0" w:beforeAutospacing="0" w:after="0" w:afterAutospacing="0"/>
        <w:jc w:val="both"/>
        <w:rPr>
          <w:rStyle w:val="mw-headline"/>
          <w:rFonts w:ascii="Arial" w:hAnsi="Arial" w:cs="Arial"/>
          <w:color w:val="FF0000"/>
          <w:sz w:val="24"/>
          <w:szCs w:val="24"/>
        </w:rPr>
      </w:pPr>
      <w:r w:rsidRPr="003F40E4">
        <w:rPr>
          <w:rStyle w:val="mw-headline"/>
          <w:rFonts w:ascii="Arial" w:hAnsi="Arial" w:cs="Arial"/>
          <w:color w:val="FF0000"/>
          <w:sz w:val="24"/>
          <w:szCs w:val="24"/>
        </w:rPr>
        <w:t>Influencia en la cultura popular</w:t>
      </w:r>
    </w:p>
    <w:p w:rsidR="003F40E4" w:rsidRPr="00671189" w:rsidRDefault="003F40E4" w:rsidP="00671189">
      <w:pPr>
        <w:pStyle w:val="Ttulo2"/>
        <w:spacing w:before="0" w:beforeAutospacing="0" w:after="0" w:afterAutospacing="0"/>
        <w:jc w:val="both"/>
        <w:rPr>
          <w:rFonts w:ascii="Arial" w:hAnsi="Arial" w:cs="Arial"/>
          <w:sz w:val="24"/>
          <w:szCs w:val="24"/>
        </w:rPr>
      </w:pPr>
    </w:p>
    <w:p w:rsidR="00671189" w:rsidRDefault="003F40E4"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La fama de Juana de Arco se extendió inmediatamente después de su muerte: fue ven</w:t>
      </w:r>
      <w:r w:rsidR="00671189" w:rsidRPr="00671189">
        <w:rPr>
          <w:rFonts w:ascii="Arial" w:hAnsi="Arial" w:cs="Arial"/>
          <w:b/>
        </w:rPr>
        <w:t>e</w:t>
      </w:r>
      <w:r w:rsidR="00671189" w:rsidRPr="00671189">
        <w:rPr>
          <w:rFonts w:ascii="Arial" w:hAnsi="Arial" w:cs="Arial"/>
          <w:b/>
        </w:rPr>
        <w:t xml:space="preserve">rada por la </w:t>
      </w:r>
      <w:hyperlink r:id="rId320" w:tooltip="Liga Católica (Francia)" w:history="1">
        <w:r w:rsidR="00671189" w:rsidRPr="00671189">
          <w:rPr>
            <w:rStyle w:val="Hipervnculo"/>
            <w:rFonts w:ascii="Arial" w:hAnsi="Arial" w:cs="Arial"/>
            <w:b/>
            <w:color w:val="auto"/>
            <w:u w:val="none"/>
          </w:rPr>
          <w:t>Liga Católica</w:t>
        </w:r>
      </w:hyperlink>
      <w:r w:rsidR="00671189" w:rsidRPr="00671189">
        <w:rPr>
          <w:rFonts w:ascii="Arial" w:hAnsi="Arial" w:cs="Arial"/>
          <w:b/>
        </w:rPr>
        <w:t xml:space="preserve"> en el siglo XVI y adoptada como símbolo cultural por los círculos patrióticos franceses desde el siglo XIX. Fue igualmente una inspiración para las fuerzas aliadas durante la </w:t>
      </w:r>
      <w:hyperlink r:id="rId321" w:tooltip="Primera Guerra mundial" w:history="1">
        <w:r w:rsidR="00671189" w:rsidRPr="00671189">
          <w:rPr>
            <w:rStyle w:val="Hipervnculo"/>
            <w:rFonts w:ascii="Arial" w:hAnsi="Arial" w:cs="Arial"/>
            <w:b/>
            <w:color w:val="auto"/>
            <w:u w:val="none"/>
          </w:rPr>
          <w:t>Primera</w:t>
        </w:r>
      </w:hyperlink>
      <w:r w:rsidR="00671189" w:rsidRPr="00671189">
        <w:rPr>
          <w:rFonts w:ascii="Arial" w:hAnsi="Arial" w:cs="Arial"/>
          <w:b/>
        </w:rPr>
        <w:t xml:space="preserve"> y la </w:t>
      </w:r>
      <w:hyperlink r:id="rId322" w:tooltip="Segunda Guerra Mundial" w:history="1">
        <w:r w:rsidR="00671189" w:rsidRPr="00671189">
          <w:rPr>
            <w:rStyle w:val="Hipervnculo"/>
            <w:rFonts w:ascii="Arial" w:hAnsi="Arial" w:cs="Arial"/>
            <w:b/>
            <w:color w:val="auto"/>
            <w:u w:val="none"/>
          </w:rPr>
          <w:t>Segunda Guerra Mundial</w:t>
        </w:r>
      </w:hyperlink>
      <w:r w:rsidR="00671189" w:rsidRPr="00671189">
        <w:rPr>
          <w:rFonts w:ascii="Arial" w:hAnsi="Arial" w:cs="Arial"/>
          <w:b/>
        </w:rPr>
        <w:t>.</w:t>
      </w:r>
    </w:p>
    <w:p w:rsidR="003F40E4" w:rsidRPr="00671189" w:rsidRDefault="003F40E4" w:rsidP="00671189">
      <w:pPr>
        <w:pStyle w:val="NormalWeb"/>
        <w:spacing w:before="0" w:beforeAutospacing="0" w:after="0" w:afterAutospacing="0"/>
        <w:jc w:val="both"/>
        <w:rPr>
          <w:rFonts w:ascii="Arial" w:hAnsi="Arial" w:cs="Arial"/>
          <w:b/>
        </w:rPr>
      </w:pPr>
    </w:p>
    <w:p w:rsidR="00671189" w:rsidRDefault="00671189" w:rsidP="00671189">
      <w:pPr>
        <w:pStyle w:val="NormalWeb"/>
        <w:spacing w:before="0" w:beforeAutospacing="0" w:after="0" w:afterAutospacing="0"/>
        <w:jc w:val="both"/>
        <w:rPr>
          <w:rFonts w:ascii="Arial" w:hAnsi="Arial" w:cs="Arial"/>
          <w:b/>
        </w:rPr>
      </w:pPr>
      <w:r w:rsidRPr="00671189">
        <w:rPr>
          <w:rFonts w:ascii="Arial" w:hAnsi="Arial" w:cs="Arial"/>
          <w:b/>
        </w:rPr>
        <w:t xml:space="preserve">Uno de los personajes de la serie de animación japonesa </w:t>
      </w:r>
      <w:hyperlink r:id="rId323" w:tooltip="Shingeki no Bahamut (aún no redactado)" w:history="1">
        <w:proofErr w:type="spellStart"/>
        <w:r w:rsidRPr="00671189">
          <w:rPr>
            <w:rStyle w:val="Hipervnculo"/>
            <w:rFonts w:ascii="Arial" w:hAnsi="Arial" w:cs="Arial"/>
            <w:b/>
            <w:color w:val="auto"/>
            <w:u w:val="none"/>
          </w:rPr>
          <w:t>Shingeki</w:t>
        </w:r>
        <w:proofErr w:type="spellEnd"/>
        <w:r w:rsidRPr="00671189">
          <w:rPr>
            <w:rStyle w:val="Hipervnculo"/>
            <w:rFonts w:ascii="Arial" w:hAnsi="Arial" w:cs="Arial"/>
            <w:b/>
            <w:color w:val="auto"/>
            <w:u w:val="none"/>
          </w:rPr>
          <w:t xml:space="preserve"> no </w:t>
        </w:r>
        <w:proofErr w:type="spellStart"/>
        <w:r w:rsidRPr="00671189">
          <w:rPr>
            <w:rStyle w:val="Hipervnculo"/>
            <w:rFonts w:ascii="Arial" w:hAnsi="Arial" w:cs="Arial"/>
            <w:b/>
            <w:color w:val="auto"/>
            <w:u w:val="none"/>
          </w:rPr>
          <w:t>Bahamut</w:t>
        </w:r>
        <w:proofErr w:type="spellEnd"/>
      </w:hyperlink>
      <w:r w:rsidRPr="00671189">
        <w:rPr>
          <w:rFonts w:ascii="Arial" w:hAnsi="Arial" w:cs="Arial"/>
          <w:b/>
        </w:rPr>
        <w:t xml:space="preserve"> lleva su nombre. Tiene ciertas similitudes con el personaje real: viste de armadura (es una caball</w:t>
      </w:r>
      <w:r w:rsidRPr="00671189">
        <w:rPr>
          <w:rFonts w:ascii="Arial" w:hAnsi="Arial" w:cs="Arial"/>
          <w:b/>
        </w:rPr>
        <w:t>e</w:t>
      </w:r>
      <w:r w:rsidRPr="00671189">
        <w:rPr>
          <w:rFonts w:ascii="Arial" w:hAnsi="Arial" w:cs="Arial"/>
          <w:b/>
        </w:rPr>
        <w:t>ra), tiene el favor de los ángeles y muere en la hoguera por infamias de los poderosos.</w:t>
      </w:r>
    </w:p>
    <w:p w:rsidR="00FE194F" w:rsidRPr="00671189" w:rsidRDefault="00FE194F" w:rsidP="00671189">
      <w:pPr>
        <w:pStyle w:val="NormalWeb"/>
        <w:spacing w:before="0" w:beforeAutospacing="0" w:after="0" w:afterAutospacing="0"/>
        <w:jc w:val="both"/>
        <w:rPr>
          <w:rFonts w:ascii="Arial" w:hAnsi="Arial" w:cs="Arial"/>
          <w:b/>
        </w:rPr>
      </w:pPr>
    </w:p>
    <w:p w:rsidR="00671189" w:rsidRPr="00671189" w:rsidRDefault="00FE194F" w:rsidP="00FE194F">
      <w:pPr>
        <w:jc w:val="center"/>
        <w:rPr>
          <w:b/>
        </w:rPr>
      </w:pPr>
      <w:r>
        <w:rPr>
          <w:b/>
          <w:noProof/>
        </w:rPr>
        <w:drawing>
          <wp:inline distT="0" distB="0" distL="0" distR="0">
            <wp:extent cx="3038475" cy="3590925"/>
            <wp:effectExtent l="19050" t="0" r="952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24"/>
                    <a:srcRect l="26658" t="16604" r="27623" b="13060"/>
                    <a:stretch>
                      <a:fillRect/>
                    </a:stretch>
                  </pic:blipFill>
                  <pic:spPr bwMode="auto">
                    <a:xfrm>
                      <a:off x="0" y="0"/>
                      <a:ext cx="3038475" cy="3590925"/>
                    </a:xfrm>
                    <a:prstGeom prst="rect">
                      <a:avLst/>
                    </a:prstGeom>
                    <a:noFill/>
                    <a:ln w="9525">
                      <a:noFill/>
                      <a:miter lim="800000"/>
                      <a:headEnd/>
                      <a:tailEnd/>
                    </a:ln>
                  </pic:spPr>
                </pic:pic>
              </a:graphicData>
            </a:graphic>
          </wp:inline>
        </w:drawing>
      </w:r>
    </w:p>
    <w:sectPr w:rsidR="00671189" w:rsidRPr="00671189" w:rsidSect="00186282">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1D14AA"/>
    <w:multiLevelType w:val="multilevel"/>
    <w:tmpl w:val="D6260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5EAF"/>
    <w:rsid w:val="00057244"/>
    <w:rsid w:val="0006175F"/>
    <w:rsid w:val="000618B5"/>
    <w:rsid w:val="000621B5"/>
    <w:rsid w:val="000824EF"/>
    <w:rsid w:val="00084B19"/>
    <w:rsid w:val="000927E9"/>
    <w:rsid w:val="000A31B2"/>
    <w:rsid w:val="000D1AC3"/>
    <w:rsid w:val="000E0A41"/>
    <w:rsid w:val="000E3A43"/>
    <w:rsid w:val="0010083F"/>
    <w:rsid w:val="00101EF0"/>
    <w:rsid w:val="00113289"/>
    <w:rsid w:val="00131759"/>
    <w:rsid w:val="001458EB"/>
    <w:rsid w:val="00146CEB"/>
    <w:rsid w:val="00151A2E"/>
    <w:rsid w:val="00151FA3"/>
    <w:rsid w:val="0016415A"/>
    <w:rsid w:val="001719E6"/>
    <w:rsid w:val="00186282"/>
    <w:rsid w:val="001A1E16"/>
    <w:rsid w:val="001B7720"/>
    <w:rsid w:val="001C2369"/>
    <w:rsid w:val="001C35EF"/>
    <w:rsid w:val="001C648D"/>
    <w:rsid w:val="001D2B60"/>
    <w:rsid w:val="001D33A6"/>
    <w:rsid w:val="001E19D7"/>
    <w:rsid w:val="001E3687"/>
    <w:rsid w:val="001F2B6E"/>
    <w:rsid w:val="001F397C"/>
    <w:rsid w:val="00203340"/>
    <w:rsid w:val="002036FC"/>
    <w:rsid w:val="00204428"/>
    <w:rsid w:val="002045DD"/>
    <w:rsid w:val="0020686B"/>
    <w:rsid w:val="00224913"/>
    <w:rsid w:val="00232538"/>
    <w:rsid w:val="0023300D"/>
    <w:rsid w:val="002348A9"/>
    <w:rsid w:val="00236B38"/>
    <w:rsid w:val="00244701"/>
    <w:rsid w:val="00246816"/>
    <w:rsid w:val="00257D28"/>
    <w:rsid w:val="00272685"/>
    <w:rsid w:val="00275B8C"/>
    <w:rsid w:val="0028296F"/>
    <w:rsid w:val="00284777"/>
    <w:rsid w:val="002856D3"/>
    <w:rsid w:val="00287EE5"/>
    <w:rsid w:val="00292B5F"/>
    <w:rsid w:val="00292C54"/>
    <w:rsid w:val="00297BA5"/>
    <w:rsid w:val="002A1FB2"/>
    <w:rsid w:val="002A6108"/>
    <w:rsid w:val="002B1F82"/>
    <w:rsid w:val="002C08B3"/>
    <w:rsid w:val="002C34CC"/>
    <w:rsid w:val="002C390B"/>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3F40E4"/>
    <w:rsid w:val="00402E96"/>
    <w:rsid w:val="00403F33"/>
    <w:rsid w:val="0041104B"/>
    <w:rsid w:val="00415498"/>
    <w:rsid w:val="004154FE"/>
    <w:rsid w:val="004251B6"/>
    <w:rsid w:val="0042531A"/>
    <w:rsid w:val="00425A9F"/>
    <w:rsid w:val="00426340"/>
    <w:rsid w:val="00430138"/>
    <w:rsid w:val="00432B44"/>
    <w:rsid w:val="00444BCB"/>
    <w:rsid w:val="004515C7"/>
    <w:rsid w:val="00453B03"/>
    <w:rsid w:val="00464272"/>
    <w:rsid w:val="00470D9F"/>
    <w:rsid w:val="00473512"/>
    <w:rsid w:val="00475DEB"/>
    <w:rsid w:val="004775CF"/>
    <w:rsid w:val="004905EB"/>
    <w:rsid w:val="00493CED"/>
    <w:rsid w:val="00496947"/>
    <w:rsid w:val="004A0931"/>
    <w:rsid w:val="004A1561"/>
    <w:rsid w:val="004A1935"/>
    <w:rsid w:val="004A780F"/>
    <w:rsid w:val="004B1731"/>
    <w:rsid w:val="004B5D2C"/>
    <w:rsid w:val="004C1D41"/>
    <w:rsid w:val="004C389D"/>
    <w:rsid w:val="004C4084"/>
    <w:rsid w:val="004C4B07"/>
    <w:rsid w:val="004C7C54"/>
    <w:rsid w:val="004E1424"/>
    <w:rsid w:val="004F5C96"/>
    <w:rsid w:val="004F67A1"/>
    <w:rsid w:val="004F6B77"/>
    <w:rsid w:val="00507496"/>
    <w:rsid w:val="00507843"/>
    <w:rsid w:val="005161E0"/>
    <w:rsid w:val="005178D2"/>
    <w:rsid w:val="00517BCB"/>
    <w:rsid w:val="005207F2"/>
    <w:rsid w:val="005216EB"/>
    <w:rsid w:val="00523CD6"/>
    <w:rsid w:val="00527301"/>
    <w:rsid w:val="00533E9D"/>
    <w:rsid w:val="00537C1F"/>
    <w:rsid w:val="005441F3"/>
    <w:rsid w:val="00547DBE"/>
    <w:rsid w:val="005607CD"/>
    <w:rsid w:val="00561DB5"/>
    <w:rsid w:val="00563845"/>
    <w:rsid w:val="005638BD"/>
    <w:rsid w:val="00563C33"/>
    <w:rsid w:val="00571035"/>
    <w:rsid w:val="005712C8"/>
    <w:rsid w:val="0057174D"/>
    <w:rsid w:val="00575901"/>
    <w:rsid w:val="00576D7C"/>
    <w:rsid w:val="005824B8"/>
    <w:rsid w:val="00586A1F"/>
    <w:rsid w:val="00587A12"/>
    <w:rsid w:val="005944D4"/>
    <w:rsid w:val="005962C5"/>
    <w:rsid w:val="005B0F2B"/>
    <w:rsid w:val="005C23DA"/>
    <w:rsid w:val="005C2CAB"/>
    <w:rsid w:val="005C5C53"/>
    <w:rsid w:val="005C685C"/>
    <w:rsid w:val="005D7839"/>
    <w:rsid w:val="005F0007"/>
    <w:rsid w:val="00604742"/>
    <w:rsid w:val="0062125D"/>
    <w:rsid w:val="006214E0"/>
    <w:rsid w:val="00624021"/>
    <w:rsid w:val="00624988"/>
    <w:rsid w:val="006300FF"/>
    <w:rsid w:val="006417DB"/>
    <w:rsid w:val="00642F7A"/>
    <w:rsid w:val="00644DC6"/>
    <w:rsid w:val="00651FA2"/>
    <w:rsid w:val="006569D3"/>
    <w:rsid w:val="006621C2"/>
    <w:rsid w:val="00665971"/>
    <w:rsid w:val="00670487"/>
    <w:rsid w:val="00671189"/>
    <w:rsid w:val="00671510"/>
    <w:rsid w:val="006832CF"/>
    <w:rsid w:val="00687529"/>
    <w:rsid w:val="006878DC"/>
    <w:rsid w:val="006A0F30"/>
    <w:rsid w:val="006A110E"/>
    <w:rsid w:val="006A46DC"/>
    <w:rsid w:val="006B057E"/>
    <w:rsid w:val="006B6134"/>
    <w:rsid w:val="006B700D"/>
    <w:rsid w:val="006B7ED4"/>
    <w:rsid w:val="006C2546"/>
    <w:rsid w:val="006C4717"/>
    <w:rsid w:val="006C7BED"/>
    <w:rsid w:val="006D37BC"/>
    <w:rsid w:val="006E5216"/>
    <w:rsid w:val="006E71BA"/>
    <w:rsid w:val="006F2B54"/>
    <w:rsid w:val="006F42C9"/>
    <w:rsid w:val="007021E7"/>
    <w:rsid w:val="00702EA2"/>
    <w:rsid w:val="007041BB"/>
    <w:rsid w:val="00705128"/>
    <w:rsid w:val="00710373"/>
    <w:rsid w:val="00714886"/>
    <w:rsid w:val="00715890"/>
    <w:rsid w:val="00735486"/>
    <w:rsid w:val="00740CD9"/>
    <w:rsid w:val="007563DA"/>
    <w:rsid w:val="00765B04"/>
    <w:rsid w:val="00765B53"/>
    <w:rsid w:val="00767812"/>
    <w:rsid w:val="0078131C"/>
    <w:rsid w:val="00781D94"/>
    <w:rsid w:val="007833A2"/>
    <w:rsid w:val="00783B02"/>
    <w:rsid w:val="007864F9"/>
    <w:rsid w:val="0079664C"/>
    <w:rsid w:val="0079674C"/>
    <w:rsid w:val="007A00AB"/>
    <w:rsid w:val="007B0763"/>
    <w:rsid w:val="007B1D7B"/>
    <w:rsid w:val="007B23D9"/>
    <w:rsid w:val="007B31E2"/>
    <w:rsid w:val="007C2603"/>
    <w:rsid w:val="007C3FFD"/>
    <w:rsid w:val="007C5650"/>
    <w:rsid w:val="007C6F2C"/>
    <w:rsid w:val="007D1A02"/>
    <w:rsid w:val="007D52CA"/>
    <w:rsid w:val="007E2266"/>
    <w:rsid w:val="007E3C2D"/>
    <w:rsid w:val="007E438F"/>
    <w:rsid w:val="00811AAE"/>
    <w:rsid w:val="00811DF0"/>
    <w:rsid w:val="00821737"/>
    <w:rsid w:val="008265BE"/>
    <w:rsid w:val="008438E6"/>
    <w:rsid w:val="00860D35"/>
    <w:rsid w:val="00864A6E"/>
    <w:rsid w:val="00872614"/>
    <w:rsid w:val="008745FF"/>
    <w:rsid w:val="00875BF4"/>
    <w:rsid w:val="00875D2B"/>
    <w:rsid w:val="008775FC"/>
    <w:rsid w:val="00882718"/>
    <w:rsid w:val="00891547"/>
    <w:rsid w:val="0089270E"/>
    <w:rsid w:val="008963F0"/>
    <w:rsid w:val="008B5BF2"/>
    <w:rsid w:val="008B6AFB"/>
    <w:rsid w:val="008C0873"/>
    <w:rsid w:val="008C255B"/>
    <w:rsid w:val="008C2C96"/>
    <w:rsid w:val="008C4101"/>
    <w:rsid w:val="008C73C7"/>
    <w:rsid w:val="008D0858"/>
    <w:rsid w:val="008D3A88"/>
    <w:rsid w:val="008E75C0"/>
    <w:rsid w:val="008F38EC"/>
    <w:rsid w:val="00907741"/>
    <w:rsid w:val="00912D1B"/>
    <w:rsid w:val="00932F3D"/>
    <w:rsid w:val="0094729A"/>
    <w:rsid w:val="009476FE"/>
    <w:rsid w:val="00952F47"/>
    <w:rsid w:val="0095771A"/>
    <w:rsid w:val="00957E74"/>
    <w:rsid w:val="009672FE"/>
    <w:rsid w:val="0097418F"/>
    <w:rsid w:val="0097643E"/>
    <w:rsid w:val="00977BF9"/>
    <w:rsid w:val="0098702A"/>
    <w:rsid w:val="009875BE"/>
    <w:rsid w:val="0099640C"/>
    <w:rsid w:val="009A37A6"/>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964BF"/>
    <w:rsid w:val="00AA7A35"/>
    <w:rsid w:val="00AB2126"/>
    <w:rsid w:val="00AB4152"/>
    <w:rsid w:val="00AC121E"/>
    <w:rsid w:val="00AC4584"/>
    <w:rsid w:val="00AC5BC1"/>
    <w:rsid w:val="00AD3EB2"/>
    <w:rsid w:val="00AD6E3E"/>
    <w:rsid w:val="00AE07E2"/>
    <w:rsid w:val="00AE1375"/>
    <w:rsid w:val="00AF4FC1"/>
    <w:rsid w:val="00B05483"/>
    <w:rsid w:val="00B10D75"/>
    <w:rsid w:val="00B25434"/>
    <w:rsid w:val="00B3789C"/>
    <w:rsid w:val="00B44B95"/>
    <w:rsid w:val="00B44F54"/>
    <w:rsid w:val="00B509FB"/>
    <w:rsid w:val="00B521CD"/>
    <w:rsid w:val="00B53B2F"/>
    <w:rsid w:val="00B605CE"/>
    <w:rsid w:val="00B626FE"/>
    <w:rsid w:val="00B62BFE"/>
    <w:rsid w:val="00B646A1"/>
    <w:rsid w:val="00B65026"/>
    <w:rsid w:val="00B66E95"/>
    <w:rsid w:val="00B67759"/>
    <w:rsid w:val="00B67927"/>
    <w:rsid w:val="00B70A46"/>
    <w:rsid w:val="00B71B5D"/>
    <w:rsid w:val="00B7687B"/>
    <w:rsid w:val="00B81AED"/>
    <w:rsid w:val="00B825CA"/>
    <w:rsid w:val="00B86536"/>
    <w:rsid w:val="00B86854"/>
    <w:rsid w:val="00B870AA"/>
    <w:rsid w:val="00B92370"/>
    <w:rsid w:val="00B9599D"/>
    <w:rsid w:val="00BA0BCB"/>
    <w:rsid w:val="00BA0F54"/>
    <w:rsid w:val="00BA5785"/>
    <w:rsid w:val="00BB26AA"/>
    <w:rsid w:val="00BC0950"/>
    <w:rsid w:val="00BC27A9"/>
    <w:rsid w:val="00BC4A86"/>
    <w:rsid w:val="00BD2421"/>
    <w:rsid w:val="00BF2E15"/>
    <w:rsid w:val="00BF5852"/>
    <w:rsid w:val="00BF665A"/>
    <w:rsid w:val="00C07869"/>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75F56"/>
    <w:rsid w:val="00C76082"/>
    <w:rsid w:val="00C833FF"/>
    <w:rsid w:val="00C939EF"/>
    <w:rsid w:val="00C9486F"/>
    <w:rsid w:val="00C958A3"/>
    <w:rsid w:val="00C97144"/>
    <w:rsid w:val="00CB0AFD"/>
    <w:rsid w:val="00CB2A49"/>
    <w:rsid w:val="00CC53B3"/>
    <w:rsid w:val="00CD247E"/>
    <w:rsid w:val="00CD2B05"/>
    <w:rsid w:val="00CE50ED"/>
    <w:rsid w:val="00CE5AFD"/>
    <w:rsid w:val="00CF5727"/>
    <w:rsid w:val="00D00505"/>
    <w:rsid w:val="00D14022"/>
    <w:rsid w:val="00D17682"/>
    <w:rsid w:val="00D224C7"/>
    <w:rsid w:val="00D23103"/>
    <w:rsid w:val="00D26931"/>
    <w:rsid w:val="00D31461"/>
    <w:rsid w:val="00D319C6"/>
    <w:rsid w:val="00D35E10"/>
    <w:rsid w:val="00D403F4"/>
    <w:rsid w:val="00D40F8D"/>
    <w:rsid w:val="00D412F7"/>
    <w:rsid w:val="00D42E5A"/>
    <w:rsid w:val="00D52048"/>
    <w:rsid w:val="00D547E8"/>
    <w:rsid w:val="00D557C1"/>
    <w:rsid w:val="00D715EE"/>
    <w:rsid w:val="00D7352F"/>
    <w:rsid w:val="00D8073C"/>
    <w:rsid w:val="00D82287"/>
    <w:rsid w:val="00D90BDF"/>
    <w:rsid w:val="00D933A8"/>
    <w:rsid w:val="00D94EDB"/>
    <w:rsid w:val="00D97E74"/>
    <w:rsid w:val="00DA0071"/>
    <w:rsid w:val="00DB2958"/>
    <w:rsid w:val="00DC04BC"/>
    <w:rsid w:val="00DC07E1"/>
    <w:rsid w:val="00DC1CFD"/>
    <w:rsid w:val="00DD3D4F"/>
    <w:rsid w:val="00DD4B70"/>
    <w:rsid w:val="00DD6058"/>
    <w:rsid w:val="00DE7CBD"/>
    <w:rsid w:val="00E04A11"/>
    <w:rsid w:val="00E07C27"/>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290E"/>
    <w:rsid w:val="00ED3017"/>
    <w:rsid w:val="00ED37CC"/>
    <w:rsid w:val="00EE3F66"/>
    <w:rsid w:val="00EE4CA6"/>
    <w:rsid w:val="00EE6600"/>
    <w:rsid w:val="00EE7E74"/>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614E0"/>
    <w:rsid w:val="00F63127"/>
    <w:rsid w:val="00F80139"/>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C72A9"/>
    <w:rsid w:val="00FD1C67"/>
    <w:rsid w:val="00FD20BD"/>
    <w:rsid w:val="00FD518E"/>
    <w:rsid w:val="00FD5C7B"/>
    <w:rsid w:val="00FD7EC4"/>
    <w:rsid w:val="00FE071D"/>
    <w:rsid w:val="00FE194F"/>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38476575">
      <w:bodyDiv w:val="1"/>
      <w:marLeft w:val="0"/>
      <w:marRight w:val="0"/>
      <w:marTop w:val="0"/>
      <w:marBottom w:val="0"/>
      <w:divBdr>
        <w:top w:val="none" w:sz="0" w:space="0" w:color="auto"/>
        <w:left w:val="none" w:sz="0" w:space="0" w:color="auto"/>
        <w:bottom w:val="none" w:sz="0" w:space="0" w:color="auto"/>
        <w:right w:val="none" w:sz="0" w:space="0" w:color="auto"/>
      </w:divBdr>
      <w:divsChild>
        <w:div w:id="1285772262">
          <w:marLeft w:val="0"/>
          <w:marRight w:val="0"/>
          <w:marTop w:val="0"/>
          <w:marBottom w:val="0"/>
          <w:divBdr>
            <w:top w:val="none" w:sz="0" w:space="0" w:color="auto"/>
            <w:left w:val="none" w:sz="0" w:space="0" w:color="auto"/>
            <w:bottom w:val="none" w:sz="0" w:space="0" w:color="auto"/>
            <w:right w:val="none" w:sz="0" w:space="0" w:color="auto"/>
          </w:divBdr>
          <w:divsChild>
            <w:div w:id="1278414614">
              <w:marLeft w:val="0"/>
              <w:marRight w:val="0"/>
              <w:marTop w:val="0"/>
              <w:marBottom w:val="0"/>
              <w:divBdr>
                <w:top w:val="none" w:sz="0" w:space="0" w:color="auto"/>
                <w:left w:val="none" w:sz="0" w:space="0" w:color="auto"/>
                <w:bottom w:val="none" w:sz="0" w:space="0" w:color="auto"/>
                <w:right w:val="none" w:sz="0" w:space="0" w:color="auto"/>
              </w:divBdr>
            </w:div>
          </w:divsChild>
        </w:div>
        <w:div w:id="1111975033">
          <w:marLeft w:val="0"/>
          <w:marRight w:val="0"/>
          <w:marTop w:val="0"/>
          <w:marBottom w:val="0"/>
          <w:divBdr>
            <w:top w:val="none" w:sz="0" w:space="0" w:color="auto"/>
            <w:left w:val="none" w:sz="0" w:space="0" w:color="auto"/>
            <w:bottom w:val="none" w:sz="0" w:space="0" w:color="auto"/>
            <w:right w:val="none" w:sz="0" w:space="0" w:color="auto"/>
          </w:divBdr>
          <w:divsChild>
            <w:div w:id="614753302">
              <w:marLeft w:val="0"/>
              <w:marRight w:val="0"/>
              <w:marTop w:val="0"/>
              <w:marBottom w:val="0"/>
              <w:divBdr>
                <w:top w:val="none" w:sz="0" w:space="0" w:color="auto"/>
                <w:left w:val="none" w:sz="0" w:space="0" w:color="auto"/>
                <w:bottom w:val="none" w:sz="0" w:space="0" w:color="auto"/>
                <w:right w:val="none" w:sz="0" w:space="0" w:color="auto"/>
              </w:divBdr>
              <w:divsChild>
                <w:div w:id="7803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495">
          <w:marLeft w:val="0"/>
          <w:marRight w:val="0"/>
          <w:marTop w:val="0"/>
          <w:marBottom w:val="0"/>
          <w:divBdr>
            <w:top w:val="none" w:sz="0" w:space="0" w:color="auto"/>
            <w:left w:val="none" w:sz="0" w:space="0" w:color="auto"/>
            <w:bottom w:val="none" w:sz="0" w:space="0" w:color="auto"/>
            <w:right w:val="none" w:sz="0" w:space="0" w:color="auto"/>
          </w:divBdr>
          <w:divsChild>
            <w:div w:id="756168751">
              <w:marLeft w:val="0"/>
              <w:marRight w:val="0"/>
              <w:marTop w:val="0"/>
              <w:marBottom w:val="0"/>
              <w:divBdr>
                <w:top w:val="none" w:sz="0" w:space="0" w:color="auto"/>
                <w:left w:val="none" w:sz="0" w:space="0" w:color="auto"/>
                <w:bottom w:val="none" w:sz="0" w:space="0" w:color="auto"/>
                <w:right w:val="none" w:sz="0" w:space="0" w:color="auto"/>
              </w:divBdr>
            </w:div>
          </w:divsChild>
        </w:div>
        <w:div w:id="1571816175">
          <w:marLeft w:val="0"/>
          <w:marRight w:val="0"/>
          <w:marTop w:val="0"/>
          <w:marBottom w:val="0"/>
          <w:divBdr>
            <w:top w:val="none" w:sz="0" w:space="0" w:color="auto"/>
            <w:left w:val="none" w:sz="0" w:space="0" w:color="auto"/>
            <w:bottom w:val="none" w:sz="0" w:space="0" w:color="auto"/>
            <w:right w:val="none" w:sz="0" w:space="0" w:color="auto"/>
          </w:divBdr>
        </w:div>
        <w:div w:id="168495970">
          <w:marLeft w:val="0"/>
          <w:marRight w:val="0"/>
          <w:marTop w:val="0"/>
          <w:marBottom w:val="0"/>
          <w:divBdr>
            <w:top w:val="none" w:sz="0" w:space="0" w:color="auto"/>
            <w:left w:val="none" w:sz="0" w:space="0" w:color="auto"/>
            <w:bottom w:val="none" w:sz="0" w:space="0" w:color="auto"/>
            <w:right w:val="none" w:sz="0" w:space="0" w:color="auto"/>
          </w:divBdr>
        </w:div>
        <w:div w:id="1787575590">
          <w:marLeft w:val="0"/>
          <w:marRight w:val="0"/>
          <w:marTop w:val="0"/>
          <w:marBottom w:val="0"/>
          <w:divBdr>
            <w:top w:val="none" w:sz="0" w:space="0" w:color="auto"/>
            <w:left w:val="none" w:sz="0" w:space="0" w:color="auto"/>
            <w:bottom w:val="none" w:sz="0" w:space="0" w:color="auto"/>
            <w:right w:val="none" w:sz="0" w:space="0" w:color="auto"/>
          </w:divBdr>
          <w:divsChild>
            <w:div w:id="1772512316">
              <w:marLeft w:val="0"/>
              <w:marRight w:val="0"/>
              <w:marTop w:val="0"/>
              <w:marBottom w:val="0"/>
              <w:divBdr>
                <w:top w:val="none" w:sz="0" w:space="0" w:color="auto"/>
                <w:left w:val="none" w:sz="0" w:space="0" w:color="auto"/>
                <w:bottom w:val="none" w:sz="0" w:space="0" w:color="auto"/>
                <w:right w:val="none" w:sz="0" w:space="0" w:color="auto"/>
              </w:divBdr>
              <w:divsChild>
                <w:div w:id="9234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59231">
          <w:marLeft w:val="0"/>
          <w:marRight w:val="0"/>
          <w:marTop w:val="0"/>
          <w:marBottom w:val="0"/>
          <w:divBdr>
            <w:top w:val="none" w:sz="0" w:space="0" w:color="auto"/>
            <w:left w:val="none" w:sz="0" w:space="0" w:color="auto"/>
            <w:bottom w:val="none" w:sz="0" w:space="0" w:color="auto"/>
            <w:right w:val="none" w:sz="0" w:space="0" w:color="auto"/>
          </w:divBdr>
        </w:div>
        <w:div w:id="566111292">
          <w:marLeft w:val="0"/>
          <w:marRight w:val="0"/>
          <w:marTop w:val="0"/>
          <w:marBottom w:val="0"/>
          <w:divBdr>
            <w:top w:val="none" w:sz="0" w:space="0" w:color="auto"/>
            <w:left w:val="none" w:sz="0" w:space="0" w:color="auto"/>
            <w:bottom w:val="none" w:sz="0" w:space="0" w:color="auto"/>
            <w:right w:val="none" w:sz="0" w:space="0" w:color="auto"/>
          </w:divBdr>
        </w:div>
        <w:div w:id="475226873">
          <w:marLeft w:val="0"/>
          <w:marRight w:val="0"/>
          <w:marTop w:val="0"/>
          <w:marBottom w:val="0"/>
          <w:divBdr>
            <w:top w:val="none" w:sz="0" w:space="0" w:color="auto"/>
            <w:left w:val="none" w:sz="0" w:space="0" w:color="auto"/>
            <w:bottom w:val="none" w:sz="0" w:space="0" w:color="auto"/>
            <w:right w:val="none" w:sz="0" w:space="0" w:color="auto"/>
          </w:divBdr>
          <w:divsChild>
            <w:div w:id="1074206776">
              <w:marLeft w:val="0"/>
              <w:marRight w:val="0"/>
              <w:marTop w:val="0"/>
              <w:marBottom w:val="0"/>
              <w:divBdr>
                <w:top w:val="none" w:sz="0" w:space="0" w:color="auto"/>
                <w:left w:val="none" w:sz="0" w:space="0" w:color="auto"/>
                <w:bottom w:val="none" w:sz="0" w:space="0" w:color="auto"/>
                <w:right w:val="none" w:sz="0" w:space="0" w:color="auto"/>
              </w:divBdr>
              <w:divsChild>
                <w:div w:id="2586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03388576">
      <w:bodyDiv w:val="1"/>
      <w:marLeft w:val="0"/>
      <w:marRight w:val="0"/>
      <w:marTop w:val="0"/>
      <w:marBottom w:val="0"/>
      <w:divBdr>
        <w:top w:val="none" w:sz="0" w:space="0" w:color="auto"/>
        <w:left w:val="none" w:sz="0" w:space="0" w:color="auto"/>
        <w:bottom w:val="none" w:sz="0" w:space="0" w:color="auto"/>
        <w:right w:val="none" w:sz="0" w:space="0" w:color="auto"/>
      </w:divBdr>
      <w:divsChild>
        <w:div w:id="227769833">
          <w:marLeft w:val="0"/>
          <w:marRight w:val="0"/>
          <w:marTop w:val="0"/>
          <w:marBottom w:val="0"/>
          <w:divBdr>
            <w:top w:val="none" w:sz="0" w:space="0" w:color="auto"/>
            <w:left w:val="none" w:sz="0" w:space="0" w:color="auto"/>
            <w:bottom w:val="none" w:sz="0" w:space="0" w:color="auto"/>
            <w:right w:val="none" w:sz="0" w:space="0" w:color="auto"/>
          </w:divBdr>
          <w:divsChild>
            <w:div w:id="398791004">
              <w:marLeft w:val="0"/>
              <w:marRight w:val="0"/>
              <w:marTop w:val="0"/>
              <w:marBottom w:val="0"/>
              <w:divBdr>
                <w:top w:val="none" w:sz="0" w:space="0" w:color="auto"/>
                <w:left w:val="none" w:sz="0" w:space="0" w:color="auto"/>
                <w:bottom w:val="none" w:sz="0" w:space="0" w:color="auto"/>
                <w:right w:val="none" w:sz="0" w:space="0" w:color="auto"/>
              </w:divBdr>
              <w:divsChild>
                <w:div w:id="178024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16589">
          <w:marLeft w:val="0"/>
          <w:marRight w:val="0"/>
          <w:marTop w:val="0"/>
          <w:marBottom w:val="0"/>
          <w:divBdr>
            <w:top w:val="none" w:sz="0" w:space="0" w:color="auto"/>
            <w:left w:val="none" w:sz="0" w:space="0" w:color="auto"/>
            <w:bottom w:val="none" w:sz="0" w:space="0" w:color="auto"/>
            <w:right w:val="none" w:sz="0" w:space="0" w:color="auto"/>
          </w:divBdr>
        </w:div>
        <w:div w:id="1677221168">
          <w:marLeft w:val="0"/>
          <w:marRight w:val="0"/>
          <w:marTop w:val="0"/>
          <w:marBottom w:val="0"/>
          <w:divBdr>
            <w:top w:val="none" w:sz="0" w:space="0" w:color="auto"/>
            <w:left w:val="none" w:sz="0" w:space="0" w:color="auto"/>
            <w:bottom w:val="none" w:sz="0" w:space="0" w:color="auto"/>
            <w:right w:val="none" w:sz="0" w:space="0" w:color="auto"/>
          </w:divBdr>
          <w:divsChild>
            <w:div w:id="729158053">
              <w:marLeft w:val="0"/>
              <w:marRight w:val="0"/>
              <w:marTop w:val="0"/>
              <w:marBottom w:val="0"/>
              <w:divBdr>
                <w:top w:val="none" w:sz="0" w:space="0" w:color="auto"/>
                <w:left w:val="none" w:sz="0" w:space="0" w:color="auto"/>
                <w:bottom w:val="none" w:sz="0" w:space="0" w:color="auto"/>
                <w:right w:val="none" w:sz="0" w:space="0" w:color="auto"/>
              </w:divBdr>
            </w:div>
          </w:divsChild>
        </w:div>
        <w:div w:id="200364297">
          <w:marLeft w:val="0"/>
          <w:marRight w:val="0"/>
          <w:marTop w:val="0"/>
          <w:marBottom w:val="0"/>
          <w:divBdr>
            <w:top w:val="none" w:sz="0" w:space="0" w:color="auto"/>
            <w:left w:val="none" w:sz="0" w:space="0" w:color="auto"/>
            <w:bottom w:val="none" w:sz="0" w:space="0" w:color="auto"/>
            <w:right w:val="none" w:sz="0" w:space="0" w:color="auto"/>
          </w:divBdr>
          <w:divsChild>
            <w:div w:id="658845062">
              <w:marLeft w:val="0"/>
              <w:marRight w:val="0"/>
              <w:marTop w:val="0"/>
              <w:marBottom w:val="0"/>
              <w:divBdr>
                <w:top w:val="none" w:sz="0" w:space="0" w:color="auto"/>
                <w:left w:val="none" w:sz="0" w:space="0" w:color="auto"/>
                <w:bottom w:val="none" w:sz="0" w:space="0" w:color="auto"/>
                <w:right w:val="none" w:sz="0" w:space="0" w:color="auto"/>
              </w:divBdr>
              <w:divsChild>
                <w:div w:id="60261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923566">
          <w:marLeft w:val="0"/>
          <w:marRight w:val="0"/>
          <w:marTop w:val="0"/>
          <w:marBottom w:val="0"/>
          <w:divBdr>
            <w:top w:val="none" w:sz="0" w:space="0" w:color="auto"/>
            <w:left w:val="none" w:sz="0" w:space="0" w:color="auto"/>
            <w:bottom w:val="none" w:sz="0" w:space="0" w:color="auto"/>
            <w:right w:val="none" w:sz="0" w:space="0" w:color="auto"/>
          </w:divBdr>
          <w:divsChild>
            <w:div w:id="1761680774">
              <w:marLeft w:val="0"/>
              <w:marRight w:val="0"/>
              <w:marTop w:val="0"/>
              <w:marBottom w:val="0"/>
              <w:divBdr>
                <w:top w:val="none" w:sz="0" w:space="0" w:color="auto"/>
                <w:left w:val="none" w:sz="0" w:space="0" w:color="auto"/>
                <w:bottom w:val="none" w:sz="0" w:space="0" w:color="auto"/>
                <w:right w:val="none" w:sz="0" w:space="0" w:color="auto"/>
              </w:divBdr>
            </w:div>
          </w:divsChild>
        </w:div>
        <w:div w:id="1013847949">
          <w:marLeft w:val="0"/>
          <w:marRight w:val="0"/>
          <w:marTop w:val="0"/>
          <w:marBottom w:val="0"/>
          <w:divBdr>
            <w:top w:val="none" w:sz="0" w:space="0" w:color="auto"/>
            <w:left w:val="none" w:sz="0" w:space="0" w:color="auto"/>
            <w:bottom w:val="none" w:sz="0" w:space="0" w:color="auto"/>
            <w:right w:val="none" w:sz="0" w:space="0" w:color="auto"/>
          </w:divBdr>
        </w:div>
        <w:div w:id="27610318">
          <w:marLeft w:val="0"/>
          <w:marRight w:val="0"/>
          <w:marTop w:val="0"/>
          <w:marBottom w:val="0"/>
          <w:divBdr>
            <w:top w:val="none" w:sz="0" w:space="0" w:color="auto"/>
            <w:left w:val="none" w:sz="0" w:space="0" w:color="auto"/>
            <w:bottom w:val="none" w:sz="0" w:space="0" w:color="auto"/>
            <w:right w:val="none" w:sz="0" w:space="0" w:color="auto"/>
          </w:divBdr>
        </w:div>
        <w:div w:id="1067387330">
          <w:marLeft w:val="0"/>
          <w:marRight w:val="0"/>
          <w:marTop w:val="0"/>
          <w:marBottom w:val="0"/>
          <w:divBdr>
            <w:top w:val="none" w:sz="0" w:space="0" w:color="auto"/>
            <w:left w:val="none" w:sz="0" w:space="0" w:color="auto"/>
            <w:bottom w:val="none" w:sz="0" w:space="0" w:color="auto"/>
            <w:right w:val="none" w:sz="0" w:space="0" w:color="auto"/>
          </w:divBdr>
          <w:divsChild>
            <w:div w:id="1745029292">
              <w:marLeft w:val="0"/>
              <w:marRight w:val="0"/>
              <w:marTop w:val="0"/>
              <w:marBottom w:val="0"/>
              <w:divBdr>
                <w:top w:val="none" w:sz="0" w:space="0" w:color="auto"/>
                <w:left w:val="none" w:sz="0" w:space="0" w:color="auto"/>
                <w:bottom w:val="none" w:sz="0" w:space="0" w:color="auto"/>
                <w:right w:val="none" w:sz="0" w:space="0" w:color="auto"/>
              </w:divBdr>
              <w:divsChild>
                <w:div w:id="12111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298052">
          <w:marLeft w:val="0"/>
          <w:marRight w:val="0"/>
          <w:marTop w:val="0"/>
          <w:marBottom w:val="0"/>
          <w:divBdr>
            <w:top w:val="none" w:sz="0" w:space="0" w:color="auto"/>
            <w:left w:val="none" w:sz="0" w:space="0" w:color="auto"/>
            <w:bottom w:val="none" w:sz="0" w:space="0" w:color="auto"/>
            <w:right w:val="none" w:sz="0" w:space="0" w:color="auto"/>
          </w:divBdr>
        </w:div>
        <w:div w:id="1619026474">
          <w:marLeft w:val="0"/>
          <w:marRight w:val="0"/>
          <w:marTop w:val="0"/>
          <w:marBottom w:val="0"/>
          <w:divBdr>
            <w:top w:val="none" w:sz="0" w:space="0" w:color="auto"/>
            <w:left w:val="none" w:sz="0" w:space="0" w:color="auto"/>
            <w:bottom w:val="none" w:sz="0" w:space="0" w:color="auto"/>
            <w:right w:val="none" w:sz="0" w:space="0" w:color="auto"/>
          </w:divBdr>
          <w:divsChild>
            <w:div w:id="1388842364">
              <w:marLeft w:val="0"/>
              <w:marRight w:val="0"/>
              <w:marTop w:val="0"/>
              <w:marBottom w:val="0"/>
              <w:divBdr>
                <w:top w:val="none" w:sz="0" w:space="0" w:color="auto"/>
                <w:left w:val="none" w:sz="0" w:space="0" w:color="auto"/>
                <w:bottom w:val="none" w:sz="0" w:space="0" w:color="auto"/>
                <w:right w:val="none" w:sz="0" w:space="0" w:color="auto"/>
              </w:divBdr>
            </w:div>
          </w:divsChild>
        </w:div>
        <w:div w:id="889609525">
          <w:marLeft w:val="0"/>
          <w:marRight w:val="0"/>
          <w:marTop w:val="0"/>
          <w:marBottom w:val="0"/>
          <w:divBdr>
            <w:top w:val="none" w:sz="0" w:space="0" w:color="auto"/>
            <w:left w:val="none" w:sz="0" w:space="0" w:color="auto"/>
            <w:bottom w:val="none" w:sz="0" w:space="0" w:color="auto"/>
            <w:right w:val="none" w:sz="0" w:space="0" w:color="auto"/>
          </w:divBdr>
          <w:divsChild>
            <w:div w:id="773204936">
              <w:marLeft w:val="0"/>
              <w:marRight w:val="0"/>
              <w:marTop w:val="0"/>
              <w:marBottom w:val="0"/>
              <w:divBdr>
                <w:top w:val="none" w:sz="0" w:space="0" w:color="auto"/>
                <w:left w:val="none" w:sz="0" w:space="0" w:color="auto"/>
                <w:bottom w:val="none" w:sz="0" w:space="0" w:color="auto"/>
                <w:right w:val="none" w:sz="0" w:space="0" w:color="auto"/>
              </w:divBdr>
              <w:divsChild>
                <w:div w:id="15414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92498">
          <w:marLeft w:val="0"/>
          <w:marRight w:val="0"/>
          <w:marTop w:val="0"/>
          <w:marBottom w:val="0"/>
          <w:divBdr>
            <w:top w:val="none" w:sz="0" w:space="0" w:color="auto"/>
            <w:left w:val="none" w:sz="0" w:space="0" w:color="auto"/>
            <w:bottom w:val="none" w:sz="0" w:space="0" w:color="auto"/>
            <w:right w:val="none" w:sz="0" w:space="0" w:color="auto"/>
          </w:divBdr>
        </w:div>
        <w:div w:id="1556814118">
          <w:marLeft w:val="0"/>
          <w:marRight w:val="0"/>
          <w:marTop w:val="0"/>
          <w:marBottom w:val="0"/>
          <w:divBdr>
            <w:top w:val="none" w:sz="0" w:space="0" w:color="auto"/>
            <w:left w:val="none" w:sz="0" w:space="0" w:color="auto"/>
            <w:bottom w:val="none" w:sz="0" w:space="0" w:color="auto"/>
            <w:right w:val="none" w:sz="0" w:space="0" w:color="auto"/>
          </w:divBdr>
          <w:divsChild>
            <w:div w:id="1918512701">
              <w:marLeft w:val="0"/>
              <w:marRight w:val="0"/>
              <w:marTop w:val="0"/>
              <w:marBottom w:val="0"/>
              <w:divBdr>
                <w:top w:val="none" w:sz="0" w:space="0" w:color="auto"/>
                <w:left w:val="none" w:sz="0" w:space="0" w:color="auto"/>
                <w:bottom w:val="none" w:sz="0" w:space="0" w:color="auto"/>
                <w:right w:val="none" w:sz="0" w:space="0" w:color="auto"/>
              </w:divBdr>
              <w:divsChild>
                <w:div w:id="129506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043718">
          <w:marLeft w:val="0"/>
          <w:marRight w:val="0"/>
          <w:marTop w:val="0"/>
          <w:marBottom w:val="0"/>
          <w:divBdr>
            <w:top w:val="none" w:sz="0" w:space="0" w:color="auto"/>
            <w:left w:val="none" w:sz="0" w:space="0" w:color="auto"/>
            <w:bottom w:val="none" w:sz="0" w:space="0" w:color="auto"/>
            <w:right w:val="none" w:sz="0" w:space="0" w:color="auto"/>
          </w:divBdr>
        </w:div>
        <w:div w:id="1637564784">
          <w:marLeft w:val="0"/>
          <w:marRight w:val="0"/>
          <w:marTop w:val="0"/>
          <w:marBottom w:val="0"/>
          <w:divBdr>
            <w:top w:val="none" w:sz="0" w:space="0" w:color="auto"/>
            <w:left w:val="none" w:sz="0" w:space="0" w:color="auto"/>
            <w:bottom w:val="none" w:sz="0" w:space="0" w:color="auto"/>
            <w:right w:val="none" w:sz="0" w:space="0" w:color="auto"/>
          </w:divBdr>
          <w:divsChild>
            <w:div w:id="1559054036">
              <w:marLeft w:val="0"/>
              <w:marRight w:val="0"/>
              <w:marTop w:val="0"/>
              <w:marBottom w:val="0"/>
              <w:divBdr>
                <w:top w:val="none" w:sz="0" w:space="0" w:color="auto"/>
                <w:left w:val="none" w:sz="0" w:space="0" w:color="auto"/>
                <w:bottom w:val="none" w:sz="0" w:space="0" w:color="auto"/>
                <w:right w:val="none" w:sz="0" w:space="0" w:color="auto"/>
              </w:divBdr>
              <w:divsChild>
                <w:div w:id="34035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85036">
          <w:marLeft w:val="0"/>
          <w:marRight w:val="0"/>
          <w:marTop w:val="0"/>
          <w:marBottom w:val="0"/>
          <w:divBdr>
            <w:top w:val="none" w:sz="0" w:space="0" w:color="auto"/>
            <w:left w:val="none" w:sz="0" w:space="0" w:color="auto"/>
            <w:bottom w:val="none" w:sz="0" w:space="0" w:color="auto"/>
            <w:right w:val="none" w:sz="0" w:space="0" w:color="auto"/>
          </w:divBdr>
          <w:divsChild>
            <w:div w:id="2122020561">
              <w:marLeft w:val="0"/>
              <w:marRight w:val="0"/>
              <w:marTop w:val="0"/>
              <w:marBottom w:val="0"/>
              <w:divBdr>
                <w:top w:val="none" w:sz="0" w:space="0" w:color="auto"/>
                <w:left w:val="none" w:sz="0" w:space="0" w:color="auto"/>
                <w:bottom w:val="none" w:sz="0" w:space="0" w:color="auto"/>
                <w:right w:val="none" w:sz="0" w:space="0" w:color="auto"/>
              </w:divBdr>
            </w:div>
          </w:divsChild>
        </w:div>
        <w:div w:id="743063608">
          <w:marLeft w:val="0"/>
          <w:marRight w:val="0"/>
          <w:marTop w:val="0"/>
          <w:marBottom w:val="0"/>
          <w:divBdr>
            <w:top w:val="none" w:sz="0" w:space="0" w:color="auto"/>
            <w:left w:val="none" w:sz="0" w:space="0" w:color="auto"/>
            <w:bottom w:val="none" w:sz="0" w:space="0" w:color="auto"/>
            <w:right w:val="none" w:sz="0" w:space="0" w:color="auto"/>
          </w:divBdr>
          <w:divsChild>
            <w:div w:id="2134978091">
              <w:marLeft w:val="0"/>
              <w:marRight w:val="0"/>
              <w:marTop w:val="0"/>
              <w:marBottom w:val="0"/>
              <w:divBdr>
                <w:top w:val="none" w:sz="0" w:space="0" w:color="auto"/>
                <w:left w:val="none" w:sz="0" w:space="0" w:color="auto"/>
                <w:bottom w:val="none" w:sz="0" w:space="0" w:color="auto"/>
                <w:right w:val="none" w:sz="0" w:space="0" w:color="auto"/>
              </w:divBdr>
              <w:divsChild>
                <w:div w:id="159535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049687">
          <w:blockQuote w:val="1"/>
          <w:marLeft w:val="720"/>
          <w:marRight w:val="720"/>
          <w:marTop w:val="100"/>
          <w:marBottom w:val="100"/>
          <w:divBdr>
            <w:top w:val="none" w:sz="0" w:space="0" w:color="auto"/>
            <w:left w:val="none" w:sz="0" w:space="0" w:color="auto"/>
            <w:bottom w:val="none" w:sz="0" w:space="0" w:color="auto"/>
            <w:right w:val="none" w:sz="0" w:space="0" w:color="auto"/>
          </w:divBdr>
        </w:div>
        <w:div w:id="423182939">
          <w:marLeft w:val="0"/>
          <w:marRight w:val="0"/>
          <w:marTop w:val="0"/>
          <w:marBottom w:val="0"/>
          <w:divBdr>
            <w:top w:val="none" w:sz="0" w:space="0" w:color="auto"/>
            <w:left w:val="none" w:sz="0" w:space="0" w:color="auto"/>
            <w:bottom w:val="none" w:sz="0" w:space="0" w:color="auto"/>
            <w:right w:val="none" w:sz="0" w:space="0" w:color="auto"/>
          </w:divBdr>
        </w:div>
        <w:div w:id="584152970">
          <w:marLeft w:val="0"/>
          <w:marRight w:val="0"/>
          <w:marTop w:val="0"/>
          <w:marBottom w:val="0"/>
          <w:divBdr>
            <w:top w:val="none" w:sz="0" w:space="0" w:color="auto"/>
            <w:left w:val="none" w:sz="0" w:space="0" w:color="auto"/>
            <w:bottom w:val="none" w:sz="0" w:space="0" w:color="auto"/>
            <w:right w:val="none" w:sz="0" w:space="0" w:color="auto"/>
          </w:divBdr>
        </w:div>
        <w:div w:id="561907928">
          <w:marLeft w:val="0"/>
          <w:marRight w:val="0"/>
          <w:marTop w:val="0"/>
          <w:marBottom w:val="0"/>
          <w:divBdr>
            <w:top w:val="none" w:sz="0" w:space="0" w:color="auto"/>
            <w:left w:val="none" w:sz="0" w:space="0" w:color="auto"/>
            <w:bottom w:val="none" w:sz="0" w:space="0" w:color="auto"/>
            <w:right w:val="none" w:sz="0" w:space="0" w:color="auto"/>
          </w:divBdr>
          <w:divsChild>
            <w:div w:id="602570575">
              <w:marLeft w:val="0"/>
              <w:marRight w:val="0"/>
              <w:marTop w:val="0"/>
              <w:marBottom w:val="0"/>
              <w:divBdr>
                <w:top w:val="none" w:sz="0" w:space="0" w:color="auto"/>
                <w:left w:val="none" w:sz="0" w:space="0" w:color="auto"/>
                <w:bottom w:val="none" w:sz="0" w:space="0" w:color="auto"/>
                <w:right w:val="none" w:sz="0" w:space="0" w:color="auto"/>
              </w:divBdr>
            </w:div>
          </w:divsChild>
        </w:div>
        <w:div w:id="430668785">
          <w:marLeft w:val="0"/>
          <w:marRight w:val="0"/>
          <w:marTop w:val="0"/>
          <w:marBottom w:val="0"/>
          <w:divBdr>
            <w:top w:val="none" w:sz="0" w:space="0" w:color="auto"/>
            <w:left w:val="none" w:sz="0" w:space="0" w:color="auto"/>
            <w:bottom w:val="none" w:sz="0" w:space="0" w:color="auto"/>
            <w:right w:val="none" w:sz="0" w:space="0" w:color="auto"/>
          </w:divBdr>
          <w:divsChild>
            <w:div w:id="293408743">
              <w:marLeft w:val="0"/>
              <w:marRight w:val="0"/>
              <w:marTop w:val="0"/>
              <w:marBottom w:val="0"/>
              <w:divBdr>
                <w:top w:val="none" w:sz="0" w:space="0" w:color="auto"/>
                <w:left w:val="none" w:sz="0" w:space="0" w:color="auto"/>
                <w:bottom w:val="none" w:sz="0" w:space="0" w:color="auto"/>
                <w:right w:val="none" w:sz="0" w:space="0" w:color="auto"/>
              </w:divBdr>
              <w:divsChild>
                <w:div w:id="106680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320423">
          <w:blockQuote w:val="1"/>
          <w:marLeft w:val="720"/>
          <w:marRight w:val="720"/>
          <w:marTop w:val="100"/>
          <w:marBottom w:val="100"/>
          <w:divBdr>
            <w:top w:val="none" w:sz="0" w:space="0" w:color="auto"/>
            <w:left w:val="none" w:sz="0" w:space="0" w:color="auto"/>
            <w:bottom w:val="none" w:sz="0" w:space="0" w:color="auto"/>
            <w:right w:val="none" w:sz="0" w:space="0" w:color="auto"/>
          </w:divBdr>
        </w:div>
        <w:div w:id="664164850">
          <w:marLeft w:val="0"/>
          <w:marRight w:val="0"/>
          <w:marTop w:val="0"/>
          <w:marBottom w:val="0"/>
          <w:divBdr>
            <w:top w:val="none" w:sz="0" w:space="0" w:color="auto"/>
            <w:left w:val="none" w:sz="0" w:space="0" w:color="auto"/>
            <w:bottom w:val="none" w:sz="0" w:space="0" w:color="auto"/>
            <w:right w:val="none" w:sz="0" w:space="0" w:color="auto"/>
          </w:divBdr>
          <w:divsChild>
            <w:div w:id="1819884963">
              <w:marLeft w:val="0"/>
              <w:marRight w:val="0"/>
              <w:marTop w:val="0"/>
              <w:marBottom w:val="0"/>
              <w:divBdr>
                <w:top w:val="none" w:sz="0" w:space="0" w:color="auto"/>
                <w:left w:val="none" w:sz="0" w:space="0" w:color="auto"/>
                <w:bottom w:val="none" w:sz="0" w:space="0" w:color="auto"/>
                <w:right w:val="none" w:sz="0" w:space="0" w:color="auto"/>
              </w:divBdr>
            </w:div>
          </w:divsChild>
        </w:div>
        <w:div w:id="1235748695">
          <w:marLeft w:val="0"/>
          <w:marRight w:val="0"/>
          <w:marTop w:val="0"/>
          <w:marBottom w:val="0"/>
          <w:divBdr>
            <w:top w:val="none" w:sz="0" w:space="0" w:color="auto"/>
            <w:left w:val="none" w:sz="0" w:space="0" w:color="auto"/>
            <w:bottom w:val="none" w:sz="0" w:space="0" w:color="auto"/>
            <w:right w:val="none" w:sz="0" w:space="0" w:color="auto"/>
          </w:divBdr>
          <w:divsChild>
            <w:div w:id="112142964">
              <w:marLeft w:val="0"/>
              <w:marRight w:val="0"/>
              <w:marTop w:val="0"/>
              <w:marBottom w:val="0"/>
              <w:divBdr>
                <w:top w:val="none" w:sz="0" w:space="0" w:color="auto"/>
                <w:left w:val="none" w:sz="0" w:space="0" w:color="auto"/>
                <w:bottom w:val="none" w:sz="0" w:space="0" w:color="auto"/>
                <w:right w:val="none" w:sz="0" w:space="0" w:color="auto"/>
              </w:divBdr>
              <w:divsChild>
                <w:div w:id="86305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3336">
          <w:marLeft w:val="0"/>
          <w:marRight w:val="0"/>
          <w:marTop w:val="0"/>
          <w:marBottom w:val="0"/>
          <w:divBdr>
            <w:top w:val="none" w:sz="0" w:space="0" w:color="auto"/>
            <w:left w:val="none" w:sz="0" w:space="0" w:color="auto"/>
            <w:bottom w:val="none" w:sz="0" w:space="0" w:color="auto"/>
            <w:right w:val="none" w:sz="0" w:space="0" w:color="auto"/>
          </w:divBdr>
          <w:divsChild>
            <w:div w:id="671030489">
              <w:marLeft w:val="0"/>
              <w:marRight w:val="0"/>
              <w:marTop w:val="0"/>
              <w:marBottom w:val="0"/>
              <w:divBdr>
                <w:top w:val="none" w:sz="0" w:space="0" w:color="auto"/>
                <w:left w:val="none" w:sz="0" w:space="0" w:color="auto"/>
                <w:bottom w:val="none" w:sz="0" w:space="0" w:color="auto"/>
                <w:right w:val="none" w:sz="0" w:space="0" w:color="auto"/>
              </w:divBdr>
            </w:div>
          </w:divsChild>
        </w:div>
        <w:div w:id="2056537175">
          <w:marLeft w:val="0"/>
          <w:marRight w:val="0"/>
          <w:marTop w:val="0"/>
          <w:marBottom w:val="0"/>
          <w:divBdr>
            <w:top w:val="none" w:sz="0" w:space="0" w:color="auto"/>
            <w:left w:val="none" w:sz="0" w:space="0" w:color="auto"/>
            <w:bottom w:val="none" w:sz="0" w:space="0" w:color="auto"/>
            <w:right w:val="none" w:sz="0" w:space="0" w:color="auto"/>
          </w:divBdr>
          <w:divsChild>
            <w:div w:id="1944878622">
              <w:marLeft w:val="0"/>
              <w:marRight w:val="0"/>
              <w:marTop w:val="0"/>
              <w:marBottom w:val="0"/>
              <w:divBdr>
                <w:top w:val="none" w:sz="0" w:space="0" w:color="auto"/>
                <w:left w:val="none" w:sz="0" w:space="0" w:color="auto"/>
                <w:bottom w:val="none" w:sz="0" w:space="0" w:color="auto"/>
                <w:right w:val="none" w:sz="0" w:space="0" w:color="auto"/>
              </w:divBdr>
              <w:divsChild>
                <w:div w:id="10420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195546">
          <w:blockQuote w:val="1"/>
          <w:marLeft w:val="720"/>
          <w:marRight w:val="720"/>
          <w:marTop w:val="100"/>
          <w:marBottom w:val="100"/>
          <w:divBdr>
            <w:top w:val="none" w:sz="0" w:space="0" w:color="auto"/>
            <w:left w:val="none" w:sz="0" w:space="0" w:color="auto"/>
            <w:bottom w:val="none" w:sz="0" w:space="0" w:color="auto"/>
            <w:right w:val="none" w:sz="0" w:space="0" w:color="auto"/>
          </w:divBdr>
        </w:div>
        <w:div w:id="1158424096">
          <w:marLeft w:val="0"/>
          <w:marRight w:val="0"/>
          <w:marTop w:val="0"/>
          <w:marBottom w:val="0"/>
          <w:divBdr>
            <w:top w:val="none" w:sz="0" w:space="0" w:color="auto"/>
            <w:left w:val="none" w:sz="0" w:space="0" w:color="auto"/>
            <w:bottom w:val="none" w:sz="0" w:space="0" w:color="auto"/>
            <w:right w:val="none" w:sz="0" w:space="0" w:color="auto"/>
          </w:divBdr>
          <w:divsChild>
            <w:div w:id="132794014">
              <w:marLeft w:val="0"/>
              <w:marRight w:val="0"/>
              <w:marTop w:val="0"/>
              <w:marBottom w:val="0"/>
              <w:divBdr>
                <w:top w:val="none" w:sz="0" w:space="0" w:color="auto"/>
                <w:left w:val="none" w:sz="0" w:space="0" w:color="auto"/>
                <w:bottom w:val="none" w:sz="0" w:space="0" w:color="auto"/>
                <w:right w:val="none" w:sz="0" w:space="0" w:color="auto"/>
              </w:divBdr>
            </w:div>
          </w:divsChild>
        </w:div>
        <w:div w:id="755327512">
          <w:marLeft w:val="0"/>
          <w:marRight w:val="0"/>
          <w:marTop w:val="0"/>
          <w:marBottom w:val="0"/>
          <w:divBdr>
            <w:top w:val="none" w:sz="0" w:space="0" w:color="auto"/>
            <w:left w:val="none" w:sz="0" w:space="0" w:color="auto"/>
            <w:bottom w:val="none" w:sz="0" w:space="0" w:color="auto"/>
            <w:right w:val="none" w:sz="0" w:space="0" w:color="auto"/>
          </w:divBdr>
          <w:divsChild>
            <w:div w:id="901326285">
              <w:marLeft w:val="0"/>
              <w:marRight w:val="0"/>
              <w:marTop w:val="0"/>
              <w:marBottom w:val="0"/>
              <w:divBdr>
                <w:top w:val="none" w:sz="0" w:space="0" w:color="auto"/>
                <w:left w:val="none" w:sz="0" w:space="0" w:color="auto"/>
                <w:bottom w:val="none" w:sz="0" w:space="0" w:color="auto"/>
                <w:right w:val="none" w:sz="0" w:space="0" w:color="auto"/>
              </w:divBdr>
              <w:divsChild>
                <w:div w:id="5694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97170">
          <w:marLeft w:val="0"/>
          <w:marRight w:val="0"/>
          <w:marTop w:val="0"/>
          <w:marBottom w:val="0"/>
          <w:divBdr>
            <w:top w:val="none" w:sz="0" w:space="0" w:color="auto"/>
            <w:left w:val="none" w:sz="0" w:space="0" w:color="auto"/>
            <w:bottom w:val="none" w:sz="0" w:space="0" w:color="auto"/>
            <w:right w:val="none" w:sz="0" w:space="0" w:color="auto"/>
          </w:divBdr>
        </w:div>
        <w:div w:id="2005742070">
          <w:marLeft w:val="0"/>
          <w:marRight w:val="0"/>
          <w:marTop w:val="0"/>
          <w:marBottom w:val="0"/>
          <w:divBdr>
            <w:top w:val="none" w:sz="0" w:space="0" w:color="auto"/>
            <w:left w:val="none" w:sz="0" w:space="0" w:color="auto"/>
            <w:bottom w:val="none" w:sz="0" w:space="0" w:color="auto"/>
            <w:right w:val="none" w:sz="0" w:space="0" w:color="auto"/>
          </w:divBdr>
          <w:divsChild>
            <w:div w:id="1450466217">
              <w:marLeft w:val="0"/>
              <w:marRight w:val="0"/>
              <w:marTop w:val="0"/>
              <w:marBottom w:val="0"/>
              <w:divBdr>
                <w:top w:val="none" w:sz="0" w:space="0" w:color="auto"/>
                <w:left w:val="none" w:sz="0" w:space="0" w:color="auto"/>
                <w:bottom w:val="none" w:sz="0" w:space="0" w:color="auto"/>
                <w:right w:val="none" w:sz="0" w:space="0" w:color="auto"/>
              </w:divBdr>
              <w:divsChild>
                <w:div w:id="98100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29_de_abril" TargetMode="External"/><Relationship Id="rId299" Type="http://schemas.openxmlformats.org/officeDocument/2006/relationships/hyperlink" Target="https://es.wikipedia.org/wiki/Felipe_II_de_Francia" TargetMode="External"/><Relationship Id="rId303" Type="http://schemas.openxmlformats.org/officeDocument/2006/relationships/hyperlink" Target="https://es.wikipedia.org/wiki/Rouen" TargetMode="External"/><Relationship Id="rId21" Type="http://schemas.openxmlformats.org/officeDocument/2006/relationships/hyperlink" Target="https://es.wikipedia.org/wiki/Carlos_VII_de_Francia" TargetMode="External"/><Relationship Id="rId42" Type="http://schemas.openxmlformats.org/officeDocument/2006/relationships/hyperlink" Target="https://es.wikipedia.org/wiki/Vouthon" TargetMode="External"/><Relationship Id="rId63" Type="http://schemas.openxmlformats.org/officeDocument/2006/relationships/hyperlink" Target="https://es.wikipedia.org/wiki/1328" TargetMode="External"/><Relationship Id="rId84" Type="http://schemas.openxmlformats.org/officeDocument/2006/relationships/hyperlink" Target="https://es.wikipedia.org/wiki/Luis_de_Orleans" TargetMode="External"/><Relationship Id="rId138" Type="http://schemas.openxmlformats.org/officeDocument/2006/relationships/hyperlink" Target="https://es.wikipedia.org/wiki/R%C3%ADo_Loira" TargetMode="External"/><Relationship Id="rId159" Type="http://schemas.openxmlformats.org/officeDocument/2006/relationships/hyperlink" Target="https://es.wikipedia.org/wiki/Orleans" TargetMode="External"/><Relationship Id="rId324" Type="http://schemas.openxmlformats.org/officeDocument/2006/relationships/image" Target="media/image5.png"/><Relationship Id="rId170" Type="http://schemas.openxmlformats.org/officeDocument/2006/relationships/hyperlink" Target="https://es.wikipedia.org/wiki/18_de_junio" TargetMode="External"/><Relationship Id="rId191" Type="http://schemas.openxmlformats.org/officeDocument/2006/relationships/hyperlink" Target="https://es.wikipedia.org/wiki/%C3%8Ele_de_France" TargetMode="External"/><Relationship Id="rId205" Type="http://schemas.openxmlformats.org/officeDocument/2006/relationships/hyperlink" Target="https://es.wikipedia.org/wiki/Lagny_le-Sec" TargetMode="External"/><Relationship Id="rId226" Type="http://schemas.openxmlformats.org/officeDocument/2006/relationships/hyperlink" Target="https://es.wikipedia.org/wiki/Bourges" TargetMode="External"/><Relationship Id="rId247" Type="http://schemas.openxmlformats.org/officeDocument/2006/relationships/hyperlink" Target="https://es.wikipedia.org/w/index.php?title=Charles_du_Lys&amp;action=edit&amp;redlink=1" TargetMode="External"/><Relationship Id="rId107" Type="http://schemas.openxmlformats.org/officeDocument/2006/relationships/hyperlink" Target="https://es.wikipedia.org/wiki/Poitiers" TargetMode="External"/><Relationship Id="rId268" Type="http://schemas.openxmlformats.org/officeDocument/2006/relationships/hyperlink" Target="https://es.wikipedia.org/wiki/Lagny-sur-Marne" TargetMode="External"/><Relationship Id="rId289" Type="http://schemas.openxmlformats.org/officeDocument/2006/relationships/hyperlink" Target="https://es.wikipedia.org/w/index.php?title=Bastard_de_la_Vandonne&amp;action=edit&amp;redlink=1" TargetMode="External"/><Relationship Id="rId11" Type="http://schemas.openxmlformats.org/officeDocument/2006/relationships/hyperlink" Target="https://es.wikipedia.org/wiki/Ruan" TargetMode="External"/><Relationship Id="rId32" Type="http://schemas.openxmlformats.org/officeDocument/2006/relationships/hyperlink" Target="https://es.wikipedia.org/wiki/Ruan" TargetMode="External"/><Relationship Id="rId53" Type="http://schemas.openxmlformats.org/officeDocument/2006/relationships/hyperlink" Target="https://es.wikipedia.org/wiki/Guerra_de_los_Cien_A%C3%B1os" TargetMode="External"/><Relationship Id="rId74" Type="http://schemas.openxmlformats.org/officeDocument/2006/relationships/hyperlink" Target="https://es.wikipedia.org/wiki/Lincoln_%28Inglaterra%29" TargetMode="External"/><Relationship Id="rId128" Type="http://schemas.openxmlformats.org/officeDocument/2006/relationships/hyperlink" Target="https://es.wikipedia.org/wiki/13_de_febrero" TargetMode="External"/><Relationship Id="rId149" Type="http://schemas.openxmlformats.org/officeDocument/2006/relationships/hyperlink" Target="https://es.wikipedia.org/wiki/Universidad_de_Par%C3%ADs" TargetMode="External"/><Relationship Id="rId314" Type="http://schemas.openxmlformats.org/officeDocument/2006/relationships/hyperlink" Target="https://es.wikipedia.org/wiki/1909" TargetMode="External"/><Relationship Id="rId5" Type="http://schemas.openxmlformats.org/officeDocument/2006/relationships/webSettings" Target="webSettings.xml"/><Relationship Id="rId95" Type="http://schemas.openxmlformats.org/officeDocument/2006/relationships/image" Target="media/image2.png"/><Relationship Id="rId160" Type="http://schemas.openxmlformats.org/officeDocument/2006/relationships/hyperlink" Target="https://es.wikipedia.org/wiki/Batalla_de_Jargeau" TargetMode="External"/><Relationship Id="rId181" Type="http://schemas.openxmlformats.org/officeDocument/2006/relationships/hyperlink" Target="https://es.wikipedia.org/wiki/14_de_julio" TargetMode="External"/><Relationship Id="rId216" Type="http://schemas.openxmlformats.org/officeDocument/2006/relationships/hyperlink" Target="https://es.wikipedia.org/wiki/10_de_septiembre" TargetMode="External"/><Relationship Id="rId237" Type="http://schemas.openxmlformats.org/officeDocument/2006/relationships/hyperlink" Target="https://es.wikipedia.org/wiki/29_de_diciembre" TargetMode="External"/><Relationship Id="rId258" Type="http://schemas.openxmlformats.org/officeDocument/2006/relationships/hyperlink" Target="https://es.wikipedia.org/wiki/1476" TargetMode="External"/><Relationship Id="rId279" Type="http://schemas.openxmlformats.org/officeDocument/2006/relationships/hyperlink" Target="https://es.wikipedia.org/wiki/24_de_junio" TargetMode="External"/><Relationship Id="rId22" Type="http://schemas.openxmlformats.org/officeDocument/2006/relationships/hyperlink" Target="https://es.wikipedia.org/wiki/Inglaterra" TargetMode="External"/><Relationship Id="rId43" Type="http://schemas.openxmlformats.org/officeDocument/2006/relationships/hyperlink" Target="https://es.wikipedia.org/wiki/Charente" TargetMode="External"/><Relationship Id="rId64" Type="http://schemas.openxmlformats.org/officeDocument/2006/relationships/hyperlink" Target="https://es.wikipedia.org/wiki/Felipe_VI_de_Francia" TargetMode="External"/><Relationship Id="rId118" Type="http://schemas.openxmlformats.org/officeDocument/2006/relationships/hyperlink" Target="https://es.wikipedia.org/wiki/1429" TargetMode="External"/><Relationship Id="rId139" Type="http://schemas.openxmlformats.org/officeDocument/2006/relationships/hyperlink" Target="https://es.wikipedia.org/wiki/Carlos_Martel" TargetMode="External"/><Relationship Id="rId290" Type="http://schemas.openxmlformats.org/officeDocument/2006/relationships/hyperlink" Target="https://es.wikipedia.org/w/index.php?title=Lionel_de_la_Vandonne&amp;action=edit&amp;redlink=1" TargetMode="External"/><Relationship Id="rId304" Type="http://schemas.openxmlformats.org/officeDocument/2006/relationships/hyperlink" Target="https://es.wikipedia.org/wiki/Mon%C3%B3xido_de_carbono" TargetMode="External"/><Relationship Id="rId325" Type="http://schemas.openxmlformats.org/officeDocument/2006/relationships/fontTable" Target="fontTable.xml"/><Relationship Id="rId85" Type="http://schemas.openxmlformats.org/officeDocument/2006/relationships/hyperlink" Target="https://es.wikipedia.org/wiki/23_de_noviembre" TargetMode="External"/><Relationship Id="rId150" Type="http://schemas.openxmlformats.org/officeDocument/2006/relationships/hyperlink" Target="https://es.wikipedia.org/w/index.php?title=Ma%C3%AEtre_Fran%C3%A7ois_Garivel&amp;action=edit&amp;redlink=1" TargetMode="External"/><Relationship Id="rId171" Type="http://schemas.openxmlformats.org/officeDocument/2006/relationships/hyperlink" Target="https://es.wikipedia.org/wiki/5_de_julio" TargetMode="External"/><Relationship Id="rId192" Type="http://schemas.openxmlformats.org/officeDocument/2006/relationships/hyperlink" Target="https://es.wikipedia.org/wiki/Corbeny" TargetMode="External"/><Relationship Id="rId206" Type="http://schemas.openxmlformats.org/officeDocument/2006/relationships/hyperlink" Target="https://es.wikipedia.org/w/index.php?title=Dammartin&amp;action=edit&amp;redlink=1" TargetMode="External"/><Relationship Id="rId227" Type="http://schemas.openxmlformats.org/officeDocument/2006/relationships/hyperlink" Target="https://es.wikipedia.org/wiki/R%C3%ADo_Cher" TargetMode="External"/><Relationship Id="rId248" Type="http://schemas.openxmlformats.org/officeDocument/2006/relationships/hyperlink" Target="https://es.wikipedia.org/w/index.php?title=Tournebeu&amp;action=edit&amp;redlink=1" TargetMode="External"/><Relationship Id="rId269" Type="http://schemas.openxmlformats.org/officeDocument/2006/relationships/hyperlink" Target="https://es.wikipedia.org/wiki/Marne" TargetMode="External"/><Relationship Id="rId12" Type="http://schemas.openxmlformats.org/officeDocument/2006/relationships/hyperlink" Target="https://es.wikipedia.org/wiki/30_de_mayo" TargetMode="External"/><Relationship Id="rId33" Type="http://schemas.openxmlformats.org/officeDocument/2006/relationships/hyperlink" Target="https://es.wikipedia.org/wiki/Edad_Media" TargetMode="External"/><Relationship Id="rId108" Type="http://schemas.openxmlformats.org/officeDocument/2006/relationships/hyperlink" Target="https://es.wikipedia.org/wiki/1424" TargetMode="External"/><Relationship Id="rId129" Type="http://schemas.openxmlformats.org/officeDocument/2006/relationships/hyperlink" Target="https://es.wikipedia.org/wiki/1429" TargetMode="External"/><Relationship Id="rId280" Type="http://schemas.openxmlformats.org/officeDocument/2006/relationships/hyperlink" Target="https://es.wikipedia.org/wiki/24_de_abril" TargetMode="External"/><Relationship Id="rId315" Type="http://schemas.openxmlformats.org/officeDocument/2006/relationships/hyperlink" Target="https://es.wikipedia.org/wiki/P%C3%ADo_X" TargetMode="External"/><Relationship Id="rId54" Type="http://schemas.openxmlformats.org/officeDocument/2006/relationships/hyperlink" Target="https://es.wikipedia.org/wiki/Eduardo_el_Confesor" TargetMode="External"/><Relationship Id="rId75" Type="http://schemas.openxmlformats.org/officeDocument/2006/relationships/hyperlink" Target="https://es.wikipedia.org/wiki/Batalla_de_Crecy" TargetMode="External"/><Relationship Id="rId96" Type="http://schemas.openxmlformats.org/officeDocument/2006/relationships/hyperlink" Target="https://es.wikipedia.org/wiki/22_de_febrero" TargetMode="External"/><Relationship Id="rId140" Type="http://schemas.openxmlformats.org/officeDocument/2006/relationships/hyperlink" Target="https://es.wikipedia.org/wiki/Edad_Media" TargetMode="External"/><Relationship Id="rId161" Type="http://schemas.openxmlformats.org/officeDocument/2006/relationships/hyperlink" Target="https://es.wikipedia.org/wiki/Batalla_de_Meung-sur-Loire" TargetMode="External"/><Relationship Id="rId182" Type="http://schemas.openxmlformats.org/officeDocument/2006/relationships/hyperlink" Target="https://es.wikipedia.org/wiki/Sept-Saulx" TargetMode="External"/><Relationship Id="rId217" Type="http://schemas.openxmlformats.org/officeDocument/2006/relationships/hyperlink" Target="https://es.wikipedia.org/wiki/21_de_septiembre" TargetMode="External"/><Relationship Id="rId6" Type="http://schemas.openxmlformats.org/officeDocument/2006/relationships/image" Target="media/image1.png"/><Relationship Id="rId238" Type="http://schemas.openxmlformats.org/officeDocument/2006/relationships/hyperlink" Target="https://es.wikipedia.org/wiki/Ley_s%C3%A1lica" TargetMode="External"/><Relationship Id="rId259" Type="http://schemas.openxmlformats.org/officeDocument/2006/relationships/hyperlink" Target="https://es.wikipedia.org/wiki/1551" TargetMode="External"/><Relationship Id="rId23" Type="http://schemas.openxmlformats.org/officeDocument/2006/relationships/hyperlink" Target="https://es.wikipedia.org/wiki/Sitio_de_Orleans" TargetMode="External"/><Relationship Id="rId119" Type="http://schemas.openxmlformats.org/officeDocument/2006/relationships/hyperlink" Target="https://es.wikipedia.org/wiki/Juana_de_Arco" TargetMode="External"/><Relationship Id="rId270" Type="http://schemas.openxmlformats.org/officeDocument/2006/relationships/hyperlink" Target="https://es.wikipedia.org/wiki/29_de_marzo" TargetMode="External"/><Relationship Id="rId291" Type="http://schemas.openxmlformats.org/officeDocument/2006/relationships/hyperlink" Target="https://es.wikipedia.org/w/index.php?title=Duque_de_Luxemburgo&amp;action=edit&amp;redlink=1" TargetMode="External"/><Relationship Id="rId305" Type="http://schemas.openxmlformats.org/officeDocument/2006/relationships/hyperlink" Target="https://es.wikipedia.org/wiki/Brea" TargetMode="External"/><Relationship Id="rId326" Type="http://schemas.openxmlformats.org/officeDocument/2006/relationships/theme" Target="theme/theme1.xml"/><Relationship Id="rId44" Type="http://schemas.openxmlformats.org/officeDocument/2006/relationships/hyperlink" Target="https://es.wikipedia.org/wiki/Juana_de_Arco" TargetMode="External"/><Relationship Id="rId65" Type="http://schemas.openxmlformats.org/officeDocument/2006/relationships/hyperlink" Target="https://es.wikipedia.org/wiki/1337" TargetMode="External"/><Relationship Id="rId86" Type="http://schemas.openxmlformats.org/officeDocument/2006/relationships/hyperlink" Target="https://es.wikipedia.org/wiki/1407" TargetMode="External"/><Relationship Id="rId130" Type="http://schemas.openxmlformats.org/officeDocument/2006/relationships/hyperlink" Target="https://es.wikipedia.org/w/index.php?title=Poulengy&amp;action=edit&amp;redlink=1" TargetMode="External"/><Relationship Id="rId151" Type="http://schemas.openxmlformats.org/officeDocument/2006/relationships/hyperlink" Target="https://es.wikipedia.org/w/index.php?title=Gobert_Thibaut&amp;action=edit&amp;redlink=1" TargetMode="External"/><Relationship Id="rId172" Type="http://schemas.openxmlformats.org/officeDocument/2006/relationships/hyperlink" Target="https://es.wikipedia.org/wiki/29_de_junio" TargetMode="External"/><Relationship Id="rId193" Type="http://schemas.openxmlformats.org/officeDocument/2006/relationships/hyperlink" Target="https://es.wikipedia.org/wiki/21_de_julio" TargetMode="External"/><Relationship Id="rId207" Type="http://schemas.openxmlformats.org/officeDocument/2006/relationships/hyperlink" Target="https://es.wikipedia.org/wiki/14_de_agosto" TargetMode="External"/><Relationship Id="rId228" Type="http://schemas.openxmlformats.org/officeDocument/2006/relationships/hyperlink" Target="https://es.wikipedia.org/wiki/Juan_Daul%C3%B3n" TargetMode="External"/><Relationship Id="rId249" Type="http://schemas.openxmlformats.org/officeDocument/2006/relationships/hyperlink" Target="https://es.wikipedia.org/w/index.php?title=Lucas_de_Chemin&amp;action=edit&amp;redlink=1" TargetMode="External"/><Relationship Id="rId13" Type="http://schemas.openxmlformats.org/officeDocument/2006/relationships/hyperlink" Target="https://es.wikipedia.org/wiki/1431" TargetMode="External"/><Relationship Id="rId109" Type="http://schemas.openxmlformats.org/officeDocument/2006/relationships/hyperlink" Target="https://es.wikipedia.org/wiki/Miguel_arc%C3%A1ngel" TargetMode="External"/><Relationship Id="rId260" Type="http://schemas.openxmlformats.org/officeDocument/2006/relationships/hyperlink" Target="https://es.wikipedia.org/wiki/Sully_%28Saona_y_Loira%29" TargetMode="External"/><Relationship Id="rId281" Type="http://schemas.openxmlformats.org/officeDocument/2006/relationships/hyperlink" Target="https://es.wikipedia.org/wiki/14_de_mayo" TargetMode="External"/><Relationship Id="rId316" Type="http://schemas.openxmlformats.org/officeDocument/2006/relationships/hyperlink" Target="https://es.wikipedia.org/wiki/1920" TargetMode="External"/><Relationship Id="rId34" Type="http://schemas.openxmlformats.org/officeDocument/2006/relationships/hyperlink" Target="https://es.wikipedia.org/w/index.php?title=Jacques_Darc&amp;action=edit&amp;redlink=1" TargetMode="External"/><Relationship Id="rId55" Type="http://schemas.openxmlformats.org/officeDocument/2006/relationships/hyperlink" Target="https://es.wikipedia.org/wiki/Haroldo_II_de_Inglaterra" TargetMode="External"/><Relationship Id="rId76" Type="http://schemas.openxmlformats.org/officeDocument/2006/relationships/hyperlink" Target="https://es.wikipedia.org/wiki/1346" TargetMode="External"/><Relationship Id="rId97" Type="http://schemas.openxmlformats.org/officeDocument/2006/relationships/hyperlink" Target="https://es.wikipedia.org/wiki/1431" TargetMode="External"/><Relationship Id="rId120" Type="http://schemas.openxmlformats.org/officeDocument/2006/relationships/hyperlink" Target="https://es.wikipedia.org/wiki/Carlos_II_de_Lorena" TargetMode="External"/><Relationship Id="rId141" Type="http://schemas.openxmlformats.org/officeDocument/2006/relationships/hyperlink" Target="https://es.wikipedia.org/wiki/1429" TargetMode="External"/><Relationship Id="rId7" Type="http://schemas.openxmlformats.org/officeDocument/2006/relationships/hyperlink" Target="https://es.wikipedia.org/wiki/Idioma_franc%C3%A9s" TargetMode="External"/><Relationship Id="rId162" Type="http://schemas.openxmlformats.org/officeDocument/2006/relationships/hyperlink" Target="https://es.wikipedia.org/wiki/Batalla_de_Beaugency" TargetMode="External"/><Relationship Id="rId183" Type="http://schemas.openxmlformats.org/officeDocument/2006/relationships/hyperlink" Target="https://es.wikipedia.org/wiki/16_de_julio" TargetMode="External"/><Relationship Id="rId218" Type="http://schemas.openxmlformats.org/officeDocument/2006/relationships/hyperlink" Target="https://es.wikipedia.org/wiki/11_de_septiembre" TargetMode="External"/><Relationship Id="rId239" Type="http://schemas.openxmlformats.org/officeDocument/2006/relationships/hyperlink" Target="https://es.wikipedia.org/wiki/Carlos_V_de_Francia" TargetMode="External"/><Relationship Id="rId250" Type="http://schemas.openxmlformats.org/officeDocument/2006/relationships/hyperlink" Target="https://es.wikipedia.org/wiki/F%C3%A9ron" TargetMode="External"/><Relationship Id="rId271" Type="http://schemas.openxmlformats.org/officeDocument/2006/relationships/hyperlink" Target="https://es.wikipedia.org/wiki/Mercenario" TargetMode="External"/><Relationship Id="rId292" Type="http://schemas.openxmlformats.org/officeDocument/2006/relationships/hyperlink" Target="https://es.wikipedia.org/w/index.php?title=Jean_de_Luxembourg&amp;action=edit&amp;redlink=1" TargetMode="External"/><Relationship Id="rId306" Type="http://schemas.openxmlformats.org/officeDocument/2006/relationships/hyperlink" Target="https://es.wikipedia.org/wiki/R%C3%ADo_Sena" TargetMode="External"/><Relationship Id="rId24" Type="http://schemas.openxmlformats.org/officeDocument/2006/relationships/hyperlink" Target="https://es.wikipedia.org/wiki/Batalla_de_Patay" TargetMode="External"/><Relationship Id="rId45" Type="http://schemas.openxmlformats.org/officeDocument/2006/relationships/hyperlink" Target="https://es.wikipedia.org/wiki/24_de_febrero" TargetMode="External"/><Relationship Id="rId66" Type="http://schemas.openxmlformats.org/officeDocument/2006/relationships/hyperlink" Target="https://es.wikipedia.org/wiki/Gascu%C3%B1a" TargetMode="External"/><Relationship Id="rId87" Type="http://schemas.openxmlformats.org/officeDocument/2006/relationships/hyperlink" Target="https://es.wikipedia.org/wiki/Casa_de_Armagnac" TargetMode="External"/><Relationship Id="rId110" Type="http://schemas.openxmlformats.org/officeDocument/2006/relationships/hyperlink" Target="https://es.wikipedia.org/wiki/Robert_de_Baudricourt" TargetMode="External"/><Relationship Id="rId131" Type="http://schemas.openxmlformats.org/officeDocument/2006/relationships/hyperlink" Target="https://es.wikipedia.org/w/index.php?title=Jean_Nouillonpont&amp;action=edit&amp;redlink=1" TargetMode="External"/><Relationship Id="rId152" Type="http://schemas.openxmlformats.org/officeDocument/2006/relationships/hyperlink" Target="https://es.wikipedia.org/w/index.php?title=Jean_Rabateau&amp;action=edit&amp;redlink=1" TargetMode="External"/><Relationship Id="rId173" Type="http://schemas.openxmlformats.org/officeDocument/2006/relationships/hyperlink" Target="https://es.wikipedia.org/wiki/1_de_julio" TargetMode="External"/><Relationship Id="rId194" Type="http://schemas.openxmlformats.org/officeDocument/2006/relationships/hyperlink" Target="https://es.wikipedia.org/wiki/Soissons" TargetMode="External"/><Relationship Id="rId208" Type="http://schemas.openxmlformats.org/officeDocument/2006/relationships/hyperlink" Target="https://es.wikipedia.org/wiki/Mont%C3%A9pilloy" TargetMode="External"/><Relationship Id="rId229" Type="http://schemas.openxmlformats.org/officeDocument/2006/relationships/hyperlink" Target="https://es.wikipedia.org/w/index.php?title=Lord_Elbret&amp;action=edit&amp;redlink=1" TargetMode="External"/><Relationship Id="rId240" Type="http://schemas.openxmlformats.org/officeDocument/2006/relationships/hyperlink" Target="https://es.wikipedia.org/wiki/Delf%C3%ADn_de_Francia" TargetMode="External"/><Relationship Id="rId261" Type="http://schemas.openxmlformats.org/officeDocument/2006/relationships/hyperlink" Target="https://es.wikipedia.org/w/index.php?title=Georges_de_la_Tr%C3%A9moille&amp;action=edit&amp;redlink=1" TargetMode="External"/><Relationship Id="rId14" Type="http://schemas.openxmlformats.org/officeDocument/2006/relationships/hyperlink" Target="https://es.wikipedia.org/wiki/Santo" TargetMode="External"/><Relationship Id="rId30" Type="http://schemas.openxmlformats.org/officeDocument/2006/relationships/hyperlink" Target="https://es.wikipedia.org/wiki/Ruan" TargetMode="External"/><Relationship Id="rId35" Type="http://schemas.openxmlformats.org/officeDocument/2006/relationships/hyperlink" Target="https://es.wikipedia.org/wiki/Juana_de_Arco" TargetMode="External"/><Relationship Id="rId56" Type="http://schemas.openxmlformats.org/officeDocument/2006/relationships/hyperlink" Target="https://es.wikipedia.org/wiki/Batalla_de_Hastings" TargetMode="External"/><Relationship Id="rId77" Type="http://schemas.openxmlformats.org/officeDocument/2006/relationships/hyperlink" Target="https://es.wikipedia.org/wiki/Batalla_de_Poitiers_%281356%29" TargetMode="External"/><Relationship Id="rId100" Type="http://schemas.openxmlformats.org/officeDocument/2006/relationships/hyperlink" Target="https://es.wikipedia.org/wiki/Santa_Catalina_de_Alejandr%C3%ADa" TargetMode="External"/><Relationship Id="rId105" Type="http://schemas.openxmlformats.org/officeDocument/2006/relationships/hyperlink" Target="https://es.wikipedia.org/wiki/Maximiano" TargetMode="External"/><Relationship Id="rId126" Type="http://schemas.openxmlformats.org/officeDocument/2006/relationships/hyperlink" Target="https://es.wikipedia.org/w/index.php?title=Henri_Le_Royer&amp;action=edit&amp;redlink=1" TargetMode="External"/><Relationship Id="rId147" Type="http://schemas.openxmlformats.org/officeDocument/2006/relationships/hyperlink" Target="https://es.wikipedia.org/wiki/Jean_d%E2%80%99Aulon" TargetMode="External"/><Relationship Id="rId168" Type="http://schemas.openxmlformats.org/officeDocument/2006/relationships/hyperlink" Target="https://es.wikipedia.org/wiki/Auxerre" TargetMode="External"/><Relationship Id="rId282" Type="http://schemas.openxmlformats.org/officeDocument/2006/relationships/hyperlink" Target="https://es.wikipedia.org/w/index.php?title=Guiscard_Bournel&amp;action=edit&amp;redlink=1" TargetMode="External"/><Relationship Id="rId312" Type="http://schemas.openxmlformats.org/officeDocument/2006/relationships/hyperlink" Target="https://es.wikipedia.org/wiki/Alfonso_de_Borja" TargetMode="External"/><Relationship Id="rId317" Type="http://schemas.openxmlformats.org/officeDocument/2006/relationships/hyperlink" Target="https://es.wikipedia.org/wiki/Benedicto_XV" TargetMode="External"/><Relationship Id="rId8" Type="http://schemas.openxmlformats.org/officeDocument/2006/relationships/hyperlink" Target="https://es.wikipedia.org/wiki/Domr%C3%A9my" TargetMode="External"/><Relationship Id="rId51" Type="http://schemas.openxmlformats.org/officeDocument/2006/relationships/hyperlink" Target="https://es.wikipedia.org/wiki/Vosgos_%28departamento%29" TargetMode="External"/><Relationship Id="rId72" Type="http://schemas.openxmlformats.org/officeDocument/2006/relationships/hyperlink" Target="https://es.wikipedia.org/wiki/Par%C3%ADs" TargetMode="External"/><Relationship Id="rId93" Type="http://schemas.openxmlformats.org/officeDocument/2006/relationships/hyperlink" Target="https://es.wikipedia.org/wiki/De_facto" TargetMode="External"/><Relationship Id="rId98" Type="http://schemas.openxmlformats.org/officeDocument/2006/relationships/hyperlink" Target="https://es.wikipedia.org/wiki/Dios_%28cristianismo%29" TargetMode="External"/><Relationship Id="rId121" Type="http://schemas.openxmlformats.org/officeDocument/2006/relationships/hyperlink" Target="https://es.wikipedia.org/wiki/Nancy" TargetMode="External"/><Relationship Id="rId142" Type="http://schemas.openxmlformats.org/officeDocument/2006/relationships/image" Target="media/image3.png"/><Relationship Id="rId163" Type="http://schemas.openxmlformats.org/officeDocument/2006/relationships/hyperlink" Target="https://es.wikipedia.org/wiki/Batalla_de_Patay" TargetMode="External"/><Relationship Id="rId184" Type="http://schemas.openxmlformats.org/officeDocument/2006/relationships/hyperlink" Target="https://es.wikipedia.org/wiki/17_de_julio" TargetMode="External"/><Relationship Id="rId189" Type="http://schemas.openxmlformats.org/officeDocument/2006/relationships/hyperlink" Target="https://es.wikipedia.org/wiki/Enrique_VI_de_Inglaterra" TargetMode="External"/><Relationship Id="rId219" Type="http://schemas.openxmlformats.org/officeDocument/2006/relationships/hyperlink" Target="https://es.wikipedia.org/wiki/Provins" TargetMode="External"/><Relationship Id="rId3" Type="http://schemas.openxmlformats.org/officeDocument/2006/relationships/styles" Target="styles.xml"/><Relationship Id="rId214" Type="http://schemas.openxmlformats.org/officeDocument/2006/relationships/hyperlink" Target="https://es.wikipedia.org/wiki/7_de_septiembre" TargetMode="External"/><Relationship Id="rId230" Type="http://schemas.openxmlformats.org/officeDocument/2006/relationships/hyperlink" Target="https://es.wikipedia.org/wiki/4_de_noviembre" TargetMode="External"/><Relationship Id="rId235" Type="http://schemas.openxmlformats.org/officeDocument/2006/relationships/hyperlink" Target="https://es.wikipedia.org/wiki/Clermont-Ferrand" TargetMode="External"/><Relationship Id="rId251" Type="http://schemas.openxmlformats.org/officeDocument/2006/relationships/hyperlink" Target="https://es.wikipedia.org/w/index.php?title=Pierre_du_Lys&amp;action=edit&amp;redlink=1" TargetMode="External"/><Relationship Id="rId256" Type="http://schemas.openxmlformats.org/officeDocument/2006/relationships/hyperlink" Target="https://es.wikipedia.org/wiki/Siglo_XVII" TargetMode="External"/><Relationship Id="rId277" Type="http://schemas.openxmlformats.org/officeDocument/2006/relationships/hyperlink" Target="https://es.wikipedia.org/wiki/22_de_abril" TargetMode="External"/><Relationship Id="rId298" Type="http://schemas.openxmlformats.org/officeDocument/2006/relationships/hyperlink" Target="https://es.wikipedia.org/wiki/Herej%C3%ADa" TargetMode="External"/><Relationship Id="rId25" Type="http://schemas.openxmlformats.org/officeDocument/2006/relationships/hyperlink" Target="https://es.wikipedia.org/wiki/1429" TargetMode="External"/><Relationship Id="rId46" Type="http://schemas.openxmlformats.org/officeDocument/2006/relationships/hyperlink" Target="https://es.wikipedia.org/wiki/Domr%C3%A9my-la-Pucelle" TargetMode="External"/><Relationship Id="rId67" Type="http://schemas.openxmlformats.org/officeDocument/2006/relationships/hyperlink" Target="https://es.wikipedia.org/wiki/Eduardo_III_de_Inglaterra" TargetMode="External"/><Relationship Id="rId116" Type="http://schemas.openxmlformats.org/officeDocument/2006/relationships/hyperlink" Target="https://es.wikipedia.org/wiki/Lorena_%28Francia%29" TargetMode="External"/><Relationship Id="rId137" Type="http://schemas.openxmlformats.org/officeDocument/2006/relationships/hyperlink" Target="https://es.wikipedia.org/wiki/Sainte_Catherine_de_Fierbois" TargetMode="External"/><Relationship Id="rId158" Type="http://schemas.openxmlformats.org/officeDocument/2006/relationships/hyperlink" Target="https://es.wikipedia.org/wiki/Campa%C3%B1a_del_Loira" TargetMode="External"/><Relationship Id="rId272" Type="http://schemas.openxmlformats.org/officeDocument/2006/relationships/hyperlink" Target="https://es.wikipedia.org/w/index.php?title=Berthelemy_Baretta&amp;action=edit&amp;redlink=1" TargetMode="External"/><Relationship Id="rId293" Type="http://schemas.openxmlformats.org/officeDocument/2006/relationships/hyperlink" Target="https://es.wikipedia.org/wiki/Jean_d%E2%80%99Aul%C3%B3n" TargetMode="External"/><Relationship Id="rId302" Type="http://schemas.openxmlformats.org/officeDocument/2006/relationships/hyperlink" Target="https://es.wikipedia.org/wiki/Hoguera" TargetMode="External"/><Relationship Id="rId307" Type="http://schemas.openxmlformats.org/officeDocument/2006/relationships/hyperlink" Target="https://es.wikipedia.org/w/index.php?title=Pierre_Cauchon&amp;action=edit&amp;redlink=1" TargetMode="External"/><Relationship Id="rId323" Type="http://schemas.openxmlformats.org/officeDocument/2006/relationships/hyperlink" Target="https://es.wikipedia.org/w/index.php?title=Shingeki_no_Bahamut&amp;action=edit&amp;redlink=1" TargetMode="External"/><Relationship Id="rId20" Type="http://schemas.openxmlformats.org/officeDocument/2006/relationships/hyperlink" Target="https://es.wikipedia.org/wiki/Francia" TargetMode="External"/><Relationship Id="rId41" Type="http://schemas.openxmlformats.org/officeDocument/2006/relationships/hyperlink" Target="https://es.wikipedia.org/wiki/Isabelle_Rom%C3%A9e" TargetMode="External"/><Relationship Id="rId62" Type="http://schemas.openxmlformats.org/officeDocument/2006/relationships/hyperlink" Target="https://es.wikipedia.org/wiki/27_de_mayo" TargetMode="External"/><Relationship Id="rId83" Type="http://schemas.openxmlformats.org/officeDocument/2006/relationships/hyperlink" Target="https://es.wikipedia.org/wiki/Juan_I_de_Borgo%C3%B1a" TargetMode="External"/><Relationship Id="rId88" Type="http://schemas.openxmlformats.org/officeDocument/2006/relationships/hyperlink" Target="https://es.wikipedia.org/wiki/Borgo%C3%B1a" TargetMode="External"/><Relationship Id="rId111" Type="http://schemas.openxmlformats.org/officeDocument/2006/relationships/hyperlink" Target="https://es.wikipedia.org/wiki/Vaucouleurs" TargetMode="External"/><Relationship Id="rId132" Type="http://schemas.openxmlformats.org/officeDocument/2006/relationships/hyperlink" Target="https://es.wikipedia.org/w/index.php?title=Jean_de_Metz&amp;action=edit&amp;redlink=1" TargetMode="External"/><Relationship Id="rId153" Type="http://schemas.openxmlformats.org/officeDocument/2006/relationships/hyperlink" Target="https://es.wikipedia.org/w/index.php?title=Ma%C3%AEtre_Jean_Barbin&amp;action=edit&amp;redlink=1" TargetMode="External"/><Relationship Id="rId174" Type="http://schemas.openxmlformats.org/officeDocument/2006/relationships/hyperlink" Target="https://es.wikipedia.org/wiki/Troyes" TargetMode="External"/><Relationship Id="rId179" Type="http://schemas.openxmlformats.org/officeDocument/2006/relationships/hyperlink" Target="https://es.wikipedia.org/w/index.php?title=Nicholas_Rom%C3%A9e&amp;action=edit&amp;redlink=1" TargetMode="External"/><Relationship Id="rId195" Type="http://schemas.openxmlformats.org/officeDocument/2006/relationships/hyperlink" Target="https://es.wikipedia.org/wiki/23_de_julio" TargetMode="External"/><Relationship Id="rId209" Type="http://schemas.openxmlformats.org/officeDocument/2006/relationships/hyperlink" Target="https://es.wikipedia.org/wiki/Felipe_III_de_Borgo%C3%B1a" TargetMode="External"/><Relationship Id="rId190" Type="http://schemas.openxmlformats.org/officeDocument/2006/relationships/hyperlink" Target="https://es.wikipedia.org/wiki/1437" TargetMode="External"/><Relationship Id="rId204" Type="http://schemas.openxmlformats.org/officeDocument/2006/relationships/image" Target="media/image4.png"/><Relationship Id="rId220" Type="http://schemas.openxmlformats.org/officeDocument/2006/relationships/hyperlink" Target="https://es.wikipedia.org/wiki/Montargis" TargetMode="External"/><Relationship Id="rId225" Type="http://schemas.openxmlformats.org/officeDocument/2006/relationships/hyperlink" Target="https://es.wikipedia.org/wiki/La_Charit%C3%A9-sur-Loire" TargetMode="External"/><Relationship Id="rId241" Type="http://schemas.openxmlformats.org/officeDocument/2006/relationships/hyperlink" Target="https://es.wikipedia.org/wiki/1368" TargetMode="External"/><Relationship Id="rId246" Type="http://schemas.openxmlformats.org/officeDocument/2006/relationships/hyperlink" Target="https://es.wikipedia.org/wiki/1600" TargetMode="External"/><Relationship Id="rId267" Type="http://schemas.openxmlformats.org/officeDocument/2006/relationships/hyperlink" Target="https://es.wikipedia.org/wiki/Jean_d%27Aul%C3%B3n" TargetMode="External"/><Relationship Id="rId288" Type="http://schemas.openxmlformats.org/officeDocument/2006/relationships/hyperlink" Target="https://es.wikipedia.org/w/index.php?title=Guillaume_de_Flavy&amp;action=edit&amp;redlink=1" TargetMode="External"/><Relationship Id="rId15" Type="http://schemas.openxmlformats.org/officeDocument/2006/relationships/hyperlink" Target="https://es.wikipedia.org/wiki/Francia" TargetMode="External"/><Relationship Id="rId36" Type="http://schemas.openxmlformats.org/officeDocument/2006/relationships/hyperlink" Target="https://es.wikipedia.org/wiki/Arc-en-Barrois" TargetMode="External"/><Relationship Id="rId57" Type="http://schemas.openxmlformats.org/officeDocument/2006/relationships/hyperlink" Target="https://es.wikipedia.org/wiki/Guillermo_I_de_Inglaterra" TargetMode="External"/><Relationship Id="rId106" Type="http://schemas.openxmlformats.org/officeDocument/2006/relationships/hyperlink" Target="https://es.wikipedia.org/wiki/La_Rueda" TargetMode="External"/><Relationship Id="rId127" Type="http://schemas.openxmlformats.org/officeDocument/2006/relationships/hyperlink" Target="https://es.wikipedia.org/w/index.php?title=Catherine_Le_Royer&amp;action=edit&amp;redlink=1" TargetMode="External"/><Relationship Id="rId262" Type="http://schemas.openxmlformats.org/officeDocument/2006/relationships/hyperlink" Target="https://es.wikipedia.org/wiki/Hagiograf%C3%ADa" TargetMode="External"/><Relationship Id="rId283" Type="http://schemas.openxmlformats.org/officeDocument/2006/relationships/hyperlink" Target="https://es.wikipedia.org/wiki/6_de_mayo" TargetMode="External"/><Relationship Id="rId313" Type="http://schemas.openxmlformats.org/officeDocument/2006/relationships/hyperlink" Target="https://es.wikipedia.org/wiki/Siglo_XX" TargetMode="External"/><Relationship Id="rId318" Type="http://schemas.openxmlformats.org/officeDocument/2006/relationships/hyperlink" Target="https://es.wikipedia.org/wiki/Santa_patrona" TargetMode="External"/><Relationship Id="rId10" Type="http://schemas.openxmlformats.org/officeDocument/2006/relationships/hyperlink" Target="https://es.wikipedia.org/wiki/1412" TargetMode="External"/><Relationship Id="rId31" Type="http://schemas.openxmlformats.org/officeDocument/2006/relationships/hyperlink" Target="https://es.wikipedia.org/wiki/1431" TargetMode="External"/><Relationship Id="rId52" Type="http://schemas.openxmlformats.org/officeDocument/2006/relationships/hyperlink" Target="https://es.wikipedia.org/wiki/Lorena_%28Francia%29" TargetMode="External"/><Relationship Id="rId73" Type="http://schemas.openxmlformats.org/officeDocument/2006/relationships/hyperlink" Target="https://es.wikipedia.org/wiki/Obispo" TargetMode="External"/><Relationship Id="rId78" Type="http://schemas.openxmlformats.org/officeDocument/2006/relationships/hyperlink" Target="https://es.wikipedia.org/wiki/1356" TargetMode="External"/><Relationship Id="rId94" Type="http://schemas.openxmlformats.org/officeDocument/2006/relationships/hyperlink" Target="https://es.wikipedia.org/wiki/De_jure" TargetMode="External"/><Relationship Id="rId99" Type="http://schemas.openxmlformats.org/officeDocument/2006/relationships/hyperlink" Target="https://es.wikipedia.org/wiki/27_de_febrero" TargetMode="External"/><Relationship Id="rId101" Type="http://schemas.openxmlformats.org/officeDocument/2006/relationships/hyperlink" Target="https://es.wikipedia.org/wiki/Margarita_de_Antioqu%C3%ADa" TargetMode="External"/><Relationship Id="rId122" Type="http://schemas.openxmlformats.org/officeDocument/2006/relationships/hyperlink" Target="https://es.wikipedia.org/wiki/Renato_I_de_N%C3%A1poles" TargetMode="External"/><Relationship Id="rId143" Type="http://schemas.openxmlformats.org/officeDocument/2006/relationships/hyperlink" Target="https://es.wikipedia.org/wiki/Alen%C3%A7on" TargetMode="External"/><Relationship Id="rId148" Type="http://schemas.openxmlformats.org/officeDocument/2006/relationships/hyperlink" Target="https://es.wikipedia.org/wiki/Poitiers" TargetMode="External"/><Relationship Id="rId164" Type="http://schemas.openxmlformats.org/officeDocument/2006/relationships/hyperlink" Target="https://es.wikipedia.org/wiki/Batalla_de_los_Arenques" TargetMode="External"/><Relationship Id="rId169" Type="http://schemas.openxmlformats.org/officeDocument/2006/relationships/hyperlink" Target="https://es.wikipedia.org/wiki/Saint_Florentin" TargetMode="External"/><Relationship Id="rId185" Type="http://schemas.openxmlformats.org/officeDocument/2006/relationships/hyperlink" Target="https://es.wikipedia.org/wiki/Par%C3%ADs" TargetMode="External"/><Relationship Id="rId4" Type="http://schemas.openxmlformats.org/officeDocument/2006/relationships/settings" Target="settings.xml"/><Relationship Id="rId9" Type="http://schemas.openxmlformats.org/officeDocument/2006/relationships/hyperlink" Target="https://es.wikipedia.org/wiki/6_de_enero" TargetMode="External"/><Relationship Id="rId180" Type="http://schemas.openxmlformats.org/officeDocument/2006/relationships/hyperlink" Target="https://es.wikipedia.org/w/index.php?title=Jean_Morel&amp;action=edit&amp;redlink=1" TargetMode="External"/><Relationship Id="rId210" Type="http://schemas.openxmlformats.org/officeDocument/2006/relationships/hyperlink" Target="https://es.wikipedia.org/wiki/Compi%C3%A8gne" TargetMode="External"/><Relationship Id="rId215" Type="http://schemas.openxmlformats.org/officeDocument/2006/relationships/hyperlink" Target="https://es.wikipedia.org/wiki/Saint-Honor%C3%A9" TargetMode="External"/><Relationship Id="rId236" Type="http://schemas.openxmlformats.org/officeDocument/2006/relationships/hyperlink" Target="https://es.wikipedia.org/wiki/Navidad" TargetMode="External"/><Relationship Id="rId257" Type="http://schemas.openxmlformats.org/officeDocument/2006/relationships/hyperlink" Target="https://es.wikipedia.org/wiki/Carlos_IX_de_Francia" TargetMode="External"/><Relationship Id="rId278" Type="http://schemas.openxmlformats.org/officeDocument/2006/relationships/hyperlink" Target="https://es.wikipedia.org/wiki/Festividad_de_San_Juan" TargetMode="External"/><Relationship Id="rId26" Type="http://schemas.openxmlformats.org/officeDocument/2006/relationships/hyperlink" Target="https://es.wikipedia.org/wiki/1430" TargetMode="External"/><Relationship Id="rId231" Type="http://schemas.openxmlformats.org/officeDocument/2006/relationships/hyperlink" Target="https://es.wikipedia.org/wiki/Juan_Daulon" TargetMode="External"/><Relationship Id="rId252" Type="http://schemas.openxmlformats.org/officeDocument/2006/relationships/hyperlink" Target="https://es.wikipedia.org/w/index.php?title=Arr%C3%A0s&amp;action=edit&amp;redlink=1" TargetMode="External"/><Relationship Id="rId273" Type="http://schemas.openxmlformats.org/officeDocument/2006/relationships/hyperlink" Target="https://es.wikipedia.org/w/index.php?title=Franquet_d%27Arras&amp;action=edit&amp;redlink=1" TargetMode="External"/><Relationship Id="rId294" Type="http://schemas.openxmlformats.org/officeDocument/2006/relationships/hyperlink" Target="https://es.wikipedia.org/wiki/Borgo%C3%B1a" TargetMode="External"/><Relationship Id="rId308" Type="http://schemas.openxmlformats.org/officeDocument/2006/relationships/hyperlink" Target="https://es.wikipedia.org/wiki/Nicol%C3%A1s_V" TargetMode="External"/><Relationship Id="rId47" Type="http://schemas.openxmlformats.org/officeDocument/2006/relationships/hyperlink" Target="https://es.wikipedia.org/wiki/21_de_febrero" TargetMode="External"/><Relationship Id="rId68" Type="http://schemas.openxmlformats.org/officeDocument/2006/relationships/hyperlink" Target="https://es.wikipedia.org/wiki/Canal_de_la_Mancha" TargetMode="External"/><Relationship Id="rId89" Type="http://schemas.openxmlformats.org/officeDocument/2006/relationships/hyperlink" Target="https://es.wikipedia.org/wiki/Carlos_VII_de_Francia" TargetMode="External"/><Relationship Id="rId112" Type="http://schemas.openxmlformats.org/officeDocument/2006/relationships/hyperlink" Target="https://es.wikipedia.org/w/index.php?title=Durant_Laxant&amp;action=edit&amp;redlink=1" TargetMode="External"/><Relationship Id="rId133" Type="http://schemas.openxmlformats.org/officeDocument/2006/relationships/hyperlink" Target="https://es.wikipedia.org/wiki/Nouillonpont" TargetMode="External"/><Relationship Id="rId154" Type="http://schemas.openxmlformats.org/officeDocument/2006/relationships/hyperlink" Target="https://es.wikipedia.org/w/index.php?title=Mar%C3%ADa_de_Avignon&amp;action=edit&amp;redlink=1" TargetMode="External"/><Relationship Id="rId175" Type="http://schemas.openxmlformats.org/officeDocument/2006/relationships/hyperlink" Target="https://es.wikipedia.org/wiki/Normand%C3%ADa" TargetMode="External"/><Relationship Id="rId196" Type="http://schemas.openxmlformats.org/officeDocument/2006/relationships/hyperlink" Target="https://es.wikipedia.org/wiki/Thierry" TargetMode="External"/><Relationship Id="rId200" Type="http://schemas.openxmlformats.org/officeDocument/2006/relationships/hyperlink" Target="https://es.wikipedia.org/wiki/Coulommiers" TargetMode="External"/><Relationship Id="rId16" Type="http://schemas.openxmlformats.org/officeDocument/2006/relationships/hyperlink" Target="https://es.wikipedia.org/wiki/Iglesia_cat%C3%B3lica" TargetMode="External"/><Relationship Id="rId221" Type="http://schemas.openxmlformats.org/officeDocument/2006/relationships/hyperlink" Target="https://es.wikipedia.org/wiki/1435" TargetMode="External"/><Relationship Id="rId242" Type="http://schemas.openxmlformats.org/officeDocument/2006/relationships/hyperlink" Target="https://es.wikipedia.org/w/index.php?title=Regnault_de_Chartres&amp;action=edit&amp;redlink=1" TargetMode="External"/><Relationship Id="rId263" Type="http://schemas.openxmlformats.org/officeDocument/2006/relationships/hyperlink" Target="https://es.wikipedia.org/wiki/1430" TargetMode="External"/><Relationship Id="rId284" Type="http://schemas.openxmlformats.org/officeDocument/2006/relationships/hyperlink" Target="https://es.wikipedia.org/wiki/Choisy-au-Bac" TargetMode="External"/><Relationship Id="rId319" Type="http://schemas.openxmlformats.org/officeDocument/2006/relationships/hyperlink" Target="https://es.wikipedia.org/wiki/Francia" TargetMode="External"/><Relationship Id="rId37" Type="http://schemas.openxmlformats.org/officeDocument/2006/relationships/hyperlink" Target="https://es.wikipedia.org/wiki/Art-sur-Meurthe" TargetMode="External"/><Relationship Id="rId58" Type="http://schemas.openxmlformats.org/officeDocument/2006/relationships/hyperlink" Target="https://es.wikipedia.org/wiki/Normand%C3%ADa" TargetMode="External"/><Relationship Id="rId79" Type="http://schemas.openxmlformats.org/officeDocument/2006/relationships/hyperlink" Target="https://es.wikipedia.org/wiki/Juan_II_de_Francia" TargetMode="External"/><Relationship Id="rId102" Type="http://schemas.openxmlformats.org/officeDocument/2006/relationships/hyperlink" Target="https://es.wikipedia.org/wiki/Juana_de_Arco" TargetMode="External"/><Relationship Id="rId123" Type="http://schemas.openxmlformats.org/officeDocument/2006/relationships/hyperlink" Target="https://es.wikipedia.org/wiki/Bas%C3%ADlica_de_Saint-Nicolas-de-Port" TargetMode="External"/><Relationship Id="rId144" Type="http://schemas.openxmlformats.org/officeDocument/2006/relationships/hyperlink" Target="https://es.wikipedia.org/wiki/Yolanda_de_Arag%C3%B3n" TargetMode="External"/><Relationship Id="rId90" Type="http://schemas.openxmlformats.org/officeDocument/2006/relationships/hyperlink" Target="https://es.wikipedia.org/wiki/Delf%C3%ADn_de_Francia" TargetMode="External"/><Relationship Id="rId165" Type="http://schemas.openxmlformats.org/officeDocument/2006/relationships/hyperlink" Target="https://es.wikipedia.org/wiki/Coronaci%C3%B3n_de_Carlos_VII" TargetMode="External"/><Relationship Id="rId186" Type="http://schemas.openxmlformats.org/officeDocument/2006/relationships/hyperlink" Target="https://es.wikipedia.org/wiki/Casa_de_Armagnac" TargetMode="External"/><Relationship Id="rId211" Type="http://schemas.openxmlformats.org/officeDocument/2006/relationships/hyperlink" Target="https://es.wikipedia.org/wiki/Oise" TargetMode="External"/><Relationship Id="rId232" Type="http://schemas.openxmlformats.org/officeDocument/2006/relationships/hyperlink" Target="https://es.wikipedia.org/wiki/Campo_de_batalla" TargetMode="External"/><Relationship Id="rId253" Type="http://schemas.openxmlformats.org/officeDocument/2006/relationships/hyperlink" Target="https://es.wikipedia.org/w/index.php?title=Charles_du_Lys&amp;action=edit&amp;redlink=1" TargetMode="External"/><Relationship Id="rId274" Type="http://schemas.openxmlformats.org/officeDocument/2006/relationships/hyperlink" Target="https://es.wikipedia.org/wiki/24_de_marzo" TargetMode="External"/><Relationship Id="rId295" Type="http://schemas.openxmlformats.org/officeDocument/2006/relationships/hyperlink" Target="https://es.wikipedia.org/wiki/Arras" TargetMode="External"/><Relationship Id="rId309" Type="http://schemas.openxmlformats.org/officeDocument/2006/relationships/hyperlink" Target="https://es.wikipedia.org/wiki/Nicol%C3%A1s_V" TargetMode="External"/><Relationship Id="rId27" Type="http://schemas.openxmlformats.org/officeDocument/2006/relationships/hyperlink" Target="https://es.wikipedia.org/wiki/Guerra_de_los_Cien_A%C3%B1os" TargetMode="External"/><Relationship Id="rId48" Type="http://schemas.openxmlformats.org/officeDocument/2006/relationships/hyperlink" Target="https://es.wikipedia.org/wiki/Juana_de_Arco" TargetMode="External"/><Relationship Id="rId69" Type="http://schemas.openxmlformats.org/officeDocument/2006/relationships/hyperlink" Target="https://es.wikipedia.org/wiki/David_II" TargetMode="External"/><Relationship Id="rId113" Type="http://schemas.openxmlformats.org/officeDocument/2006/relationships/hyperlink" Target="https://es.wikipedia.org/wiki/Chinon" TargetMode="External"/><Relationship Id="rId134" Type="http://schemas.openxmlformats.org/officeDocument/2006/relationships/hyperlink" Target="https://es.wikipedia.org/w/index.php?title=Grondecourt&amp;action=edit&amp;redlink=1" TargetMode="External"/><Relationship Id="rId320" Type="http://schemas.openxmlformats.org/officeDocument/2006/relationships/hyperlink" Target="https://es.wikipedia.org/wiki/Liga_Cat%C3%B3lica_%28Francia%29" TargetMode="External"/><Relationship Id="rId80" Type="http://schemas.openxmlformats.org/officeDocument/2006/relationships/hyperlink" Target="https://es.wikipedia.org/wiki/Felipe_VI_de_Francia" TargetMode="External"/><Relationship Id="rId155" Type="http://schemas.openxmlformats.org/officeDocument/2006/relationships/hyperlink" Target="https://es.wikipedia.org/wiki/Gascu%C3%B1a" TargetMode="External"/><Relationship Id="rId176" Type="http://schemas.openxmlformats.org/officeDocument/2006/relationships/hyperlink" Target="https://es.wikipedia.org/w/index.php?title=Ricard&amp;action=edit&amp;redlink=1" TargetMode="External"/><Relationship Id="rId197" Type="http://schemas.openxmlformats.org/officeDocument/2006/relationships/hyperlink" Target="https://es.wikipedia.org/wiki/Montmirail" TargetMode="External"/><Relationship Id="rId201" Type="http://schemas.openxmlformats.org/officeDocument/2006/relationships/hyperlink" Target="https://es.wikipedia.org/wiki/La_Fert%C3%A9-Milon" TargetMode="External"/><Relationship Id="rId222" Type="http://schemas.openxmlformats.org/officeDocument/2006/relationships/hyperlink" Target="https://es.wikipedia.org/wiki/Mehun-sur-Y%C3%A8vre" TargetMode="External"/><Relationship Id="rId243" Type="http://schemas.openxmlformats.org/officeDocument/2006/relationships/hyperlink" Target="https://es.wikipedia.org/wiki/1550" TargetMode="External"/><Relationship Id="rId264" Type="http://schemas.openxmlformats.org/officeDocument/2006/relationships/hyperlink" Target="https://es.wikipedia.org/wiki/28_de_marzo" TargetMode="External"/><Relationship Id="rId285" Type="http://schemas.openxmlformats.org/officeDocument/2006/relationships/hyperlink" Target="https://es.wikipedia.org/wiki/16_de_mayo" TargetMode="External"/><Relationship Id="rId17" Type="http://schemas.openxmlformats.org/officeDocument/2006/relationships/hyperlink" Target="https://es.wikipedia.org/wiki/Domr%C3%A9my-la-Pucelle" TargetMode="External"/><Relationship Id="rId38" Type="http://schemas.openxmlformats.org/officeDocument/2006/relationships/hyperlink" Target="https://es.wikipedia.org/wiki/Art_sur_Meurthe" TargetMode="External"/><Relationship Id="rId59" Type="http://schemas.openxmlformats.org/officeDocument/2006/relationships/hyperlink" Target="https://es.wikipedia.org/wiki/Guerra_de_los_Cien_A%C3%B1os" TargetMode="External"/><Relationship Id="rId103" Type="http://schemas.openxmlformats.org/officeDocument/2006/relationships/hyperlink" Target="https://es.wikipedia.org/wiki/Siglo_III" TargetMode="External"/><Relationship Id="rId124" Type="http://schemas.openxmlformats.org/officeDocument/2006/relationships/hyperlink" Target="https://es.wikipedia.org/wiki/Lorena_%28Francia%29" TargetMode="External"/><Relationship Id="rId310" Type="http://schemas.openxmlformats.org/officeDocument/2006/relationships/hyperlink" Target="https://es.wikipedia.org/wiki/Espa%C3%B1a" TargetMode="External"/><Relationship Id="rId70" Type="http://schemas.openxmlformats.org/officeDocument/2006/relationships/hyperlink" Target="https://es.wikipedia.org/wiki/1333" TargetMode="External"/><Relationship Id="rId91" Type="http://schemas.openxmlformats.org/officeDocument/2006/relationships/hyperlink" Target="https://es.wikipedia.org/wiki/1414" TargetMode="External"/><Relationship Id="rId145" Type="http://schemas.openxmlformats.org/officeDocument/2006/relationships/hyperlink" Target="https://es.wikipedia.org/wiki/Ambleville" TargetMode="External"/><Relationship Id="rId166" Type="http://schemas.openxmlformats.org/officeDocument/2006/relationships/hyperlink" Target="https://es.wikipedia.org/wiki/Saint_Fargeau" TargetMode="External"/><Relationship Id="rId187" Type="http://schemas.openxmlformats.org/officeDocument/2006/relationships/hyperlink" Target="https://es.wikipedia.org/wiki/Sarraceno" TargetMode="External"/><Relationship Id="rId1" Type="http://schemas.openxmlformats.org/officeDocument/2006/relationships/customXml" Target="../customXml/item1.xml"/><Relationship Id="rId212" Type="http://schemas.openxmlformats.org/officeDocument/2006/relationships/hyperlink" Target="https://es.wikipedia.org/wiki/Sena" TargetMode="External"/><Relationship Id="rId233" Type="http://schemas.openxmlformats.org/officeDocument/2006/relationships/hyperlink" Target="https://es.wikipedia.org/wiki/20_de_noviembre" TargetMode="External"/><Relationship Id="rId254" Type="http://schemas.openxmlformats.org/officeDocument/2006/relationships/hyperlink" Target="https://es.wikipedia.org/w/index.php?title=Luc_du_Lys&amp;action=edit&amp;redlink=1" TargetMode="External"/><Relationship Id="rId28" Type="http://schemas.openxmlformats.org/officeDocument/2006/relationships/hyperlink" Target="https://es.wikipedia.org/wiki/Herej%C3%ADa" TargetMode="External"/><Relationship Id="rId49" Type="http://schemas.openxmlformats.org/officeDocument/2006/relationships/hyperlink" Target="https://es.wikipedia.org/wiki/Greux" TargetMode="External"/><Relationship Id="rId114" Type="http://schemas.openxmlformats.org/officeDocument/2006/relationships/hyperlink" Target="https://es.wikipedia.org/wiki/1429" TargetMode="External"/><Relationship Id="rId275" Type="http://schemas.openxmlformats.org/officeDocument/2006/relationships/hyperlink" Target="https://es.wikipedia.org/wiki/Senlis_%28Oise%29" TargetMode="External"/><Relationship Id="rId296" Type="http://schemas.openxmlformats.org/officeDocument/2006/relationships/hyperlink" Target="https://es.wikipedia.org/wiki/Juana_de_Arco" TargetMode="External"/><Relationship Id="rId300" Type="http://schemas.openxmlformats.org/officeDocument/2006/relationships/hyperlink" Target="https://es.wikipedia.org/wiki/Beauvais" TargetMode="External"/><Relationship Id="rId60" Type="http://schemas.openxmlformats.org/officeDocument/2006/relationships/hyperlink" Target="https://es.wikipedia.org/wiki/Carlos_IV_de_Francia" TargetMode="External"/><Relationship Id="rId81" Type="http://schemas.openxmlformats.org/officeDocument/2006/relationships/hyperlink" Target="https://es.wikipedia.org/wiki/Batalla_de_Azincourt" TargetMode="External"/><Relationship Id="rId135" Type="http://schemas.openxmlformats.org/officeDocument/2006/relationships/hyperlink" Target="https://es.wikipedia.org/wiki/Auxerre" TargetMode="External"/><Relationship Id="rId156" Type="http://schemas.openxmlformats.org/officeDocument/2006/relationships/hyperlink" Target="https://es.wikipedia.org/w/index.php?title=Seguin_de_Seguin&amp;action=edit&amp;redlink=1" TargetMode="External"/><Relationship Id="rId177" Type="http://schemas.openxmlformats.org/officeDocument/2006/relationships/hyperlink" Target="https://es.wikipedia.org/wiki/12_de_julio" TargetMode="External"/><Relationship Id="rId198" Type="http://schemas.openxmlformats.org/officeDocument/2006/relationships/hyperlink" Target="https://es.wikipedia.org/wiki/1_de_agosto" TargetMode="External"/><Relationship Id="rId321" Type="http://schemas.openxmlformats.org/officeDocument/2006/relationships/hyperlink" Target="https://es.wikipedia.org/wiki/Primera_Guerra_mundial" TargetMode="External"/><Relationship Id="rId202" Type="http://schemas.openxmlformats.org/officeDocument/2006/relationships/hyperlink" Target="https://es.wikipedia.org/wiki/10_de_agosto" TargetMode="External"/><Relationship Id="rId223" Type="http://schemas.openxmlformats.org/officeDocument/2006/relationships/hyperlink" Target="https://es.wikipedia.org/wiki/1461" TargetMode="External"/><Relationship Id="rId244" Type="http://schemas.openxmlformats.org/officeDocument/2006/relationships/hyperlink" Target="https://es.wikipedia.org/w/index.php?title=Robert_de_Fournier&amp;action=edit&amp;redlink=1" TargetMode="External"/><Relationship Id="rId18" Type="http://schemas.openxmlformats.org/officeDocument/2006/relationships/hyperlink" Target="https://es.wikipedia.org/wiki/Vosgos_%28departamento%29" TargetMode="External"/><Relationship Id="rId39" Type="http://schemas.openxmlformats.org/officeDocument/2006/relationships/hyperlink" Target="https://es.wikipedia.org/wiki/Orleans" TargetMode="External"/><Relationship Id="rId265" Type="http://schemas.openxmlformats.org/officeDocument/2006/relationships/hyperlink" Target="https://es.wikipedia.org/wiki/Husita" TargetMode="External"/><Relationship Id="rId286" Type="http://schemas.openxmlformats.org/officeDocument/2006/relationships/hyperlink" Target="https://es.wikipedia.org/wiki/Verberie" TargetMode="External"/><Relationship Id="rId50" Type="http://schemas.openxmlformats.org/officeDocument/2006/relationships/hyperlink" Target="https://es.wikipedia.org/wiki/Juana_de_Arco" TargetMode="External"/><Relationship Id="rId104" Type="http://schemas.openxmlformats.org/officeDocument/2006/relationships/hyperlink" Target="https://es.wikipedia.org/wiki/Siglo_IV" TargetMode="External"/><Relationship Id="rId125" Type="http://schemas.openxmlformats.org/officeDocument/2006/relationships/hyperlink" Target="https://es.wikipedia.org/w/index.php?title=Le_Royer&amp;action=edit&amp;redlink=1" TargetMode="External"/><Relationship Id="rId146" Type="http://schemas.openxmlformats.org/officeDocument/2006/relationships/hyperlink" Target="https://es.wikipedia.org/wiki/Guyenne" TargetMode="External"/><Relationship Id="rId167" Type="http://schemas.openxmlformats.org/officeDocument/2006/relationships/hyperlink" Target="https://es.wikipedia.org/wiki/M%C3%A9zilles" TargetMode="External"/><Relationship Id="rId188" Type="http://schemas.openxmlformats.org/officeDocument/2006/relationships/hyperlink" Target="https://es.wikipedia.org/wiki/Edad_Media" TargetMode="External"/><Relationship Id="rId311" Type="http://schemas.openxmlformats.org/officeDocument/2006/relationships/hyperlink" Target="https://es.wikipedia.org/wiki/Calixto_III" TargetMode="External"/><Relationship Id="rId71" Type="http://schemas.openxmlformats.org/officeDocument/2006/relationships/hyperlink" Target="https://es.wikipedia.org/wiki/1_de_noviembre" TargetMode="External"/><Relationship Id="rId92" Type="http://schemas.openxmlformats.org/officeDocument/2006/relationships/hyperlink" Target="https://es.wikipedia.org/wiki/Berry_%28Francia%29" TargetMode="External"/><Relationship Id="rId213" Type="http://schemas.openxmlformats.org/officeDocument/2006/relationships/hyperlink" Target="https://es.wikipedia.org/wiki/21_de_agosto" TargetMode="External"/><Relationship Id="rId234" Type="http://schemas.openxmlformats.org/officeDocument/2006/relationships/hyperlink" Target="https://es.wikipedia.org/w/index.php?title=Catherine_de_La_Rochelle&amp;action=edit&amp;redlink=1" TargetMode="External"/><Relationship Id="rId2" Type="http://schemas.openxmlformats.org/officeDocument/2006/relationships/numbering" Target="numbering.xml"/><Relationship Id="rId29" Type="http://schemas.openxmlformats.org/officeDocument/2006/relationships/hyperlink" Target="https://es.wikipedia.org/wiki/Juan_de_Bedford" TargetMode="External"/><Relationship Id="rId255" Type="http://schemas.openxmlformats.org/officeDocument/2006/relationships/hyperlink" Target="https://es.wikipedia.org/wiki/Siglo_XVI" TargetMode="External"/><Relationship Id="rId276" Type="http://schemas.openxmlformats.org/officeDocument/2006/relationships/hyperlink" Target="https://es.wikipedia.org/wiki/10_de_marzo" TargetMode="External"/><Relationship Id="rId297" Type="http://schemas.openxmlformats.org/officeDocument/2006/relationships/hyperlink" Target="https://es.wikipedia.org/wiki/Rouen" TargetMode="External"/><Relationship Id="rId40" Type="http://schemas.openxmlformats.org/officeDocument/2006/relationships/hyperlink" Target="https://es.wikipedia.org/wiki/1576" TargetMode="External"/><Relationship Id="rId115" Type="http://schemas.openxmlformats.org/officeDocument/2006/relationships/hyperlink" Target="https://es.wikipedia.org/wiki/1428" TargetMode="External"/><Relationship Id="rId136" Type="http://schemas.openxmlformats.org/officeDocument/2006/relationships/hyperlink" Target="https://es.wikipedia.org/wiki/Gien" TargetMode="External"/><Relationship Id="rId157" Type="http://schemas.openxmlformats.org/officeDocument/2006/relationships/hyperlink" Target="https://es.wikipedia.org/w/index.php?title=Ma%C3%AEtre_Jean_Lombart&amp;action=edit&amp;redlink=1" TargetMode="External"/><Relationship Id="rId178" Type="http://schemas.openxmlformats.org/officeDocument/2006/relationships/hyperlink" Target="https://es.wikipedia.org/w/index.php?title=Arcy&amp;action=edit&amp;redlink=1" TargetMode="External"/><Relationship Id="rId301" Type="http://schemas.openxmlformats.org/officeDocument/2006/relationships/hyperlink" Target="https://es.wikipedia.org/wiki/Apostas%C3%ADa" TargetMode="External"/><Relationship Id="rId322" Type="http://schemas.openxmlformats.org/officeDocument/2006/relationships/hyperlink" Target="https://es.wikipedia.org/wiki/Segunda_Guerra_Mundial" TargetMode="External"/><Relationship Id="rId61" Type="http://schemas.openxmlformats.org/officeDocument/2006/relationships/hyperlink" Target="https://es.wikipedia.org/wiki/Ley_s%C3%A1lica" TargetMode="External"/><Relationship Id="rId82" Type="http://schemas.openxmlformats.org/officeDocument/2006/relationships/hyperlink" Target="https://es.wikipedia.org/wiki/Enrique_V_de_Inglaterra" TargetMode="External"/><Relationship Id="rId199" Type="http://schemas.openxmlformats.org/officeDocument/2006/relationships/hyperlink" Target="https://es.wikipedia.org/wiki/Provins" TargetMode="External"/><Relationship Id="rId203" Type="http://schemas.openxmlformats.org/officeDocument/2006/relationships/hyperlink" Target="https://es.wikipedia.org/wiki/Cr%C3%A9py" TargetMode="External"/><Relationship Id="rId19" Type="http://schemas.openxmlformats.org/officeDocument/2006/relationships/hyperlink" Target="https://es.wikipedia.org/wiki/Lorena_%28Francia%29" TargetMode="External"/><Relationship Id="rId224" Type="http://schemas.openxmlformats.org/officeDocument/2006/relationships/hyperlink" Target="https://es.wikipedia.org/w/index.php?title=Saint_Pierre-le-Mo%C3%BBtier&amp;action=edit&amp;redlink=1" TargetMode="External"/><Relationship Id="rId245" Type="http://schemas.openxmlformats.org/officeDocument/2006/relationships/hyperlink" Target="https://es.wikipedia.org/w/index.php?title=Bar%C3%B3n_de_Tornebeu&amp;action=edit&amp;redlink=1" TargetMode="External"/><Relationship Id="rId266" Type="http://schemas.openxmlformats.org/officeDocument/2006/relationships/hyperlink" Target="https://es.wikipedia.org/w/index.php?title=Jean_Pasquerel&amp;action=edit&amp;redlink=1" TargetMode="External"/><Relationship Id="rId287" Type="http://schemas.openxmlformats.org/officeDocument/2006/relationships/hyperlink" Target="https://es.wikipedia.org/wiki/23_de_may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14724</Words>
  <Characters>80984</Characters>
  <Application>Microsoft Office Word</Application>
  <DocSecurity>0</DocSecurity>
  <Lines>674</Lines>
  <Paragraphs>191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2017-02-19T16:01:00Z</cp:lastPrinted>
  <dcterms:created xsi:type="dcterms:W3CDTF">2021-01-19T13:19:00Z</dcterms:created>
  <dcterms:modified xsi:type="dcterms:W3CDTF">2021-01-19T13:19:00Z</dcterms:modified>
</cp:coreProperties>
</file>