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A2" w:rsidRDefault="00DF1BA2"/>
    <w:p w:rsidR="00DF1BA2" w:rsidRPr="00577617" w:rsidRDefault="00577617" w:rsidP="00DF1BA2">
      <w:pPr>
        <w:jc w:val="center"/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color w:val="FF0000"/>
          <w:sz w:val="36"/>
          <w:szCs w:val="36"/>
        </w:rPr>
        <w:t xml:space="preserve">Etapa </w:t>
      </w:r>
      <w:proofErr w:type="spellStart"/>
      <w:r>
        <w:rPr>
          <w:rFonts w:ascii="Arial Black" w:hAnsi="Arial Black"/>
          <w:color w:val="FF0000"/>
          <w:sz w:val="36"/>
          <w:szCs w:val="36"/>
        </w:rPr>
        <w:t>Barbá</w:t>
      </w:r>
      <w:r w:rsidR="00DF1BA2" w:rsidRPr="00577617">
        <w:rPr>
          <w:rFonts w:ascii="Arial Black" w:hAnsi="Arial Black"/>
          <w:color w:val="FF0000"/>
          <w:sz w:val="36"/>
          <w:szCs w:val="36"/>
        </w:rPr>
        <w:t>ra</w:t>
      </w:r>
      <w:proofErr w:type="spellEnd"/>
    </w:p>
    <w:p w:rsidR="00DF1BA2" w:rsidRDefault="003F4DC3" w:rsidP="003F4DC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81178" cy="1999879"/>
            <wp:effectExtent l="19050" t="0" r="222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273" t="49687" r="37566" b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78" cy="19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36" w:rsidRDefault="005B10E7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   L</w:t>
      </w:r>
      <w:r w:rsidRPr="005B10E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os bárbaros fueron pueblos extranjeros 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del norte de Europa y de Asia que invadieron el imperio romano </w:t>
      </w:r>
      <w:r w:rsidRPr="005B10E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en el mundo mediterráneo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. Irrumpieron en dos grandes oleadas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: la de los</w:t>
      </w:r>
      <w:r w:rsidR="0057761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pueblos destructores: hunos, vá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ndalos</w:t>
      </w:r>
      <w:r w:rsidR="0057761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y alanos; y luego lleg</w:t>
      </w:r>
      <w:r w:rsidR="004641D1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ó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el</w:t>
      </w:r>
      <w:r w:rsidR="0057761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definitivo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predominio de los constructores </w:t>
      </w:r>
      <w:r w:rsidR="0057761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con tendencia a la estabilizació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n en forma de reinos: </w:t>
      </w:r>
      <w:r w:rsidR="004641D1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suevos, 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visigodos, ostrogodos, francos, otros germanos.</w:t>
      </w:r>
    </w:p>
    <w:p w:rsidR="00384136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</w:p>
    <w:p w:rsidR="005B10E7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   Irrumpieron en </w:t>
      </w:r>
      <w:proofErr w:type="spellStart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eI</w:t>
      </w:r>
      <w:proofErr w:type="spellEnd"/>
      <w:r w:rsidR="005B10E7" w:rsidRPr="005B10E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imperio romano entre los siglos III y V.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En el Oriente fueron rechazados por lo general por lo que se denominó imperio </w:t>
      </w:r>
      <w:proofErr w:type="spellStart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bixantinos</w:t>
      </w:r>
      <w:proofErr w:type="spellEnd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extendido desde las costas de Italia (Ravena, Venecia) hasta la regi</w:t>
      </w:r>
      <w:r w:rsidR="006D3403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ó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 meso</w:t>
      </w:r>
      <w:r w:rsidR="006D3403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p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otámica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.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En Occidente </w:t>
      </w:r>
      <w:proofErr w:type="spellStart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cambi</w:t>
      </w:r>
      <w:r w:rsidR="004641D1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aron</w:t>
      </w:r>
      <w:proofErr w:type="spellEnd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la r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ea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lidad de los pueblo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y de l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 amplias regiones que dominaron.</w:t>
      </w:r>
    </w:p>
    <w:p w:rsidR="00384136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</w:t>
      </w:r>
    </w:p>
    <w:p w:rsidR="00384136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  El 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ú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ltimo de los pueblos invasores, que no s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 le suele co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siderar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b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á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rbaro, pero sigui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ó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al principio el 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mismo caminos que los anteriores fue el de los grupos arábigos dominados por la </w:t>
      </w:r>
      <w:proofErr w:type="spellStart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religion</w:t>
      </w:r>
      <w:proofErr w:type="spellEnd"/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del Islam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iniciada por Mahoma, en una síntesis de judaísmo y de cristianismo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.</w:t>
      </w:r>
    </w:p>
    <w:p w:rsidR="00384136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</w:p>
    <w:p w:rsidR="00F50266" w:rsidRDefault="0038413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 El interés general de todos ellos fue la rapiña al principio y el dominio de las ri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qu</w:t>
      </w:r>
      <w:r w:rsidR="00F5026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ezas despué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s.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Consi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d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eraron a los prisioner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os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como siervos y esclavos. Y en ese sentido 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valoraron a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las mujeres como presas valiosas para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el trabajo, para las haciendas y ta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m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bién para la reproducción demográfica.</w:t>
      </w:r>
    </w:p>
    <w:p w:rsidR="00F50266" w:rsidRDefault="00F5026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</w:pPr>
    </w:p>
    <w:p w:rsidR="00384136" w:rsidRPr="005B10E7" w:rsidRDefault="00F50266" w:rsidP="00C63FF5">
      <w:pPr>
        <w:shd w:val="clear" w:color="auto" w:fill="FFFFFF"/>
        <w:spacing w:after="0" w:line="240" w:lineRule="auto"/>
        <w:ind w:left="-993" w:right="-1135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 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Los b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á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rbaros del norte viniero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dominados por diversas creencias cristiana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, de forma preferente por e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l arrianismo. Los árabes, que ma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s bien merecen el calificativo de africanos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una vez que se extendieron (turcos, persas, egipcios, libios)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, vieron la poligami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como un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señal de dignidad y de riqueza y admir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ar</w:t>
      </w:r>
      <w:r w:rsidR="00384136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on los harenes de los nobles y reyes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como ideal de vida o las cuatro mujeres que permit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í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a el 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C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or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á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n como ideal de los dominadores del comercio, de la agricultura o de la artesan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í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a</w:t>
      </w: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 xml:space="preserve"> </w:t>
      </w:r>
      <w:r w:rsidR="00440A97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profesional o doméstica</w:t>
      </w:r>
    </w:p>
    <w:p w:rsidR="005B10E7" w:rsidRDefault="005B10E7" w:rsidP="00C63FF5">
      <w:pPr>
        <w:spacing w:after="0" w:line="240" w:lineRule="auto"/>
        <w:ind w:left="-993" w:right="-1135"/>
        <w:jc w:val="both"/>
      </w:pPr>
    </w:p>
    <w:p w:rsidR="00DF1BA2" w:rsidRPr="003F4DC3" w:rsidRDefault="00F50266" w:rsidP="00C63FF5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440A97">
        <w:rPr>
          <w:rFonts w:ascii="Arial" w:hAnsi="Arial" w:cs="Arial"/>
          <w:b/>
          <w:sz w:val="24"/>
          <w:szCs w:val="24"/>
        </w:rPr>
        <w:t xml:space="preserve"> Una serie interesante de figuras femeninas se puede recordar de esos dos siglos de la etapa transformadora de Europa, de la r</w:t>
      </w:r>
      <w:r>
        <w:rPr>
          <w:rFonts w:ascii="Arial" w:hAnsi="Arial" w:cs="Arial"/>
          <w:b/>
          <w:sz w:val="24"/>
          <w:szCs w:val="24"/>
        </w:rPr>
        <w:t>e</w:t>
      </w:r>
      <w:r w:rsidR="00440A97">
        <w:rPr>
          <w:rFonts w:ascii="Arial" w:hAnsi="Arial" w:cs="Arial"/>
          <w:b/>
          <w:sz w:val="24"/>
          <w:szCs w:val="24"/>
        </w:rPr>
        <w:t xml:space="preserve">gión norteafricana y </w:t>
      </w:r>
      <w:r>
        <w:rPr>
          <w:rFonts w:ascii="Arial" w:hAnsi="Arial" w:cs="Arial"/>
          <w:b/>
          <w:sz w:val="24"/>
          <w:szCs w:val="24"/>
        </w:rPr>
        <w:t>del Mediterrá</w:t>
      </w:r>
      <w:r w:rsidR="00440A97">
        <w:rPr>
          <w:rFonts w:ascii="Arial" w:hAnsi="Arial" w:cs="Arial"/>
          <w:b/>
          <w:sz w:val="24"/>
          <w:szCs w:val="24"/>
        </w:rPr>
        <w:t>neo entero</w:t>
      </w:r>
      <w:r>
        <w:rPr>
          <w:rFonts w:ascii="Arial" w:hAnsi="Arial" w:cs="Arial"/>
          <w:b/>
          <w:sz w:val="24"/>
          <w:szCs w:val="24"/>
        </w:rPr>
        <w:t>. En los siglos posteriores, durante casi un milenio ( Del siglo VI al XV) los cambios de población y de costumbres fueron cambiado en procesos bélicos irresistibles.</w:t>
      </w:r>
    </w:p>
    <w:p w:rsidR="00440A97" w:rsidRDefault="00440A97" w:rsidP="00C63FF5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DF1BA2" w:rsidRPr="003F4DC3" w:rsidRDefault="00440A97" w:rsidP="00C63FF5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1  Las dos mujeres más cercana a Mahoma</w:t>
      </w:r>
      <w:r w:rsidR="00F50266">
        <w:rPr>
          <w:rFonts w:ascii="Arial" w:hAnsi="Arial" w:cs="Arial"/>
          <w:b/>
          <w:sz w:val="24"/>
          <w:szCs w:val="24"/>
        </w:rPr>
        <w:t xml:space="preserve"> y a los islámicos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50266">
        <w:rPr>
          <w:rFonts w:ascii="Arial" w:hAnsi="Arial" w:cs="Arial"/>
          <w:b/>
          <w:sz w:val="24"/>
          <w:szCs w:val="24"/>
        </w:rPr>
        <w:t xml:space="preserve">o </w:t>
      </w:r>
      <w:r w:rsidR="006A7E0B" w:rsidRPr="003F4DC3">
        <w:rPr>
          <w:rFonts w:ascii="Arial" w:hAnsi="Arial" w:cs="Arial"/>
          <w:b/>
          <w:sz w:val="24"/>
          <w:szCs w:val="24"/>
        </w:rPr>
        <w:t xml:space="preserve"> mahometanos</w:t>
      </w:r>
      <w:r>
        <w:rPr>
          <w:rFonts w:ascii="Arial" w:hAnsi="Arial" w:cs="Arial"/>
          <w:b/>
          <w:sz w:val="24"/>
          <w:szCs w:val="24"/>
        </w:rPr>
        <w:t xml:space="preserve"> fueron </w:t>
      </w:r>
      <w:proofErr w:type="spellStart"/>
      <w:r>
        <w:rPr>
          <w:rFonts w:ascii="Arial" w:hAnsi="Arial" w:cs="Arial"/>
          <w:b/>
          <w:sz w:val="24"/>
          <w:szCs w:val="24"/>
        </w:rPr>
        <w:t>Jadiya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Fátima, su esposa y su hija </w:t>
      </w:r>
      <w:r w:rsidR="00F50266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referida y probablemente primogénita</w:t>
      </w:r>
    </w:p>
    <w:p w:rsidR="00C63FF5" w:rsidRDefault="00C63FF5" w:rsidP="00C63FF5">
      <w:pPr>
        <w:spacing w:after="0" w:line="240" w:lineRule="auto"/>
        <w:ind w:left="-993" w:right="-1135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50266" w:rsidRPr="00F50266" w:rsidRDefault="00F50266" w:rsidP="00C63FF5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proofErr w:type="spellStart"/>
      <w:r w:rsidRPr="00FC2E35">
        <w:rPr>
          <w:rFonts w:ascii="Arial" w:hAnsi="Arial" w:cs="Arial"/>
          <w:b/>
          <w:color w:val="FF0000"/>
          <w:sz w:val="24"/>
          <w:szCs w:val="24"/>
        </w:rPr>
        <w:t>Jadiya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F50266">
        <w:rPr>
          <w:rFonts w:ascii="Arial" w:hAnsi="Arial" w:cs="Arial"/>
          <w:b/>
          <w:sz w:val="24"/>
          <w:szCs w:val="24"/>
        </w:rPr>
        <w:t>fue una mujer rica, de m</w:t>
      </w:r>
      <w:r w:rsidR="006D3403">
        <w:rPr>
          <w:rFonts w:ascii="Arial" w:hAnsi="Arial" w:cs="Arial"/>
          <w:b/>
          <w:sz w:val="24"/>
          <w:szCs w:val="24"/>
        </w:rPr>
        <w:t>á</w:t>
      </w:r>
      <w:r w:rsidRPr="00F50266">
        <w:rPr>
          <w:rFonts w:ascii="Arial" w:hAnsi="Arial" w:cs="Arial"/>
          <w:b/>
          <w:sz w:val="24"/>
          <w:szCs w:val="24"/>
        </w:rPr>
        <w:t xml:space="preserve">s edad que </w:t>
      </w:r>
      <w:r w:rsidR="006D3403">
        <w:rPr>
          <w:rFonts w:ascii="Arial" w:hAnsi="Arial" w:cs="Arial"/>
          <w:b/>
          <w:sz w:val="24"/>
          <w:szCs w:val="24"/>
        </w:rPr>
        <w:t>M</w:t>
      </w:r>
      <w:r w:rsidRPr="00F50266">
        <w:rPr>
          <w:rFonts w:ascii="Arial" w:hAnsi="Arial" w:cs="Arial"/>
          <w:b/>
          <w:sz w:val="24"/>
          <w:szCs w:val="24"/>
        </w:rPr>
        <w:t>ahoma, que le apoyo primero como s dominadora del comercio entre las tribus y despu</w:t>
      </w:r>
      <w:r w:rsidR="006D3403">
        <w:rPr>
          <w:rFonts w:ascii="Arial" w:hAnsi="Arial" w:cs="Arial"/>
          <w:b/>
          <w:sz w:val="24"/>
          <w:szCs w:val="24"/>
        </w:rPr>
        <w:t>é</w:t>
      </w:r>
      <w:r w:rsidRPr="00F50266">
        <w:rPr>
          <w:rFonts w:ascii="Arial" w:hAnsi="Arial" w:cs="Arial"/>
          <w:b/>
          <w:sz w:val="24"/>
          <w:szCs w:val="24"/>
        </w:rPr>
        <w:t>s como esposa</w:t>
      </w:r>
      <w:r>
        <w:rPr>
          <w:rFonts w:ascii="Arial" w:hAnsi="Arial" w:cs="Arial"/>
          <w:b/>
          <w:sz w:val="24"/>
          <w:szCs w:val="24"/>
        </w:rPr>
        <w:t xml:space="preserve"> que se asoció a sus creencias religiosas, basadas en sus visiones o en sus sueño y en los grupos que fueron creciendo en su entorno. Le acompañó en su visión guerrera de difusión de su mensaje religioso, al servicio del cual </w:t>
      </w:r>
      <w:proofErr w:type="spellStart"/>
      <w:r>
        <w:rPr>
          <w:rFonts w:ascii="Arial" w:hAnsi="Arial" w:cs="Arial"/>
          <w:b/>
          <w:sz w:val="24"/>
          <w:szCs w:val="24"/>
        </w:rPr>
        <w:t>Jadiya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puso todas sus riquezas</w:t>
      </w:r>
      <w:r w:rsidR="006D3403">
        <w:rPr>
          <w:rFonts w:ascii="Arial" w:hAnsi="Arial" w:cs="Arial"/>
          <w:b/>
          <w:sz w:val="24"/>
          <w:szCs w:val="24"/>
        </w:rPr>
        <w:t>.</w:t>
      </w:r>
      <w:r w:rsidR="00C63FF5">
        <w:rPr>
          <w:rFonts w:ascii="Arial" w:hAnsi="Arial" w:cs="Arial"/>
          <w:b/>
          <w:sz w:val="24"/>
          <w:szCs w:val="24"/>
        </w:rPr>
        <w:t xml:space="preserve"> La acci</w:t>
      </w:r>
      <w:r w:rsidR="006D3403">
        <w:rPr>
          <w:rFonts w:ascii="Arial" w:hAnsi="Arial" w:cs="Arial"/>
          <w:b/>
          <w:sz w:val="24"/>
          <w:szCs w:val="24"/>
        </w:rPr>
        <w:t>ó</w:t>
      </w:r>
      <w:r w:rsidR="00C63FF5">
        <w:rPr>
          <w:rFonts w:ascii="Arial" w:hAnsi="Arial" w:cs="Arial"/>
          <w:b/>
          <w:sz w:val="24"/>
          <w:szCs w:val="24"/>
        </w:rPr>
        <w:t xml:space="preserve">n de </w:t>
      </w:r>
      <w:proofErr w:type="spellStart"/>
      <w:r w:rsidR="00C63FF5">
        <w:rPr>
          <w:rFonts w:ascii="Arial" w:hAnsi="Arial" w:cs="Arial"/>
          <w:b/>
          <w:sz w:val="24"/>
          <w:szCs w:val="24"/>
        </w:rPr>
        <w:t>Jadiya</w:t>
      </w:r>
      <w:proofErr w:type="spellEnd"/>
      <w:r w:rsidR="00C63FF5">
        <w:rPr>
          <w:rFonts w:ascii="Arial" w:hAnsi="Arial" w:cs="Arial"/>
          <w:b/>
          <w:sz w:val="24"/>
          <w:szCs w:val="24"/>
        </w:rPr>
        <w:t xml:space="preserve"> en el proceso inicial del islamismo fue especialmente positiva. Por eso en el mahometismo se la denomina como "Madre de los creyentes"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50266" w:rsidRDefault="00F50266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6A7E0B" w:rsidRPr="006E6B84" w:rsidRDefault="00C63FF5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6A7E0B" w:rsidRPr="00FC2E35">
        <w:rPr>
          <w:rFonts w:ascii="Arial" w:hAnsi="Arial" w:cs="Arial"/>
          <w:b/>
          <w:color w:val="FF0000"/>
          <w:sz w:val="24"/>
          <w:szCs w:val="24"/>
        </w:rPr>
        <w:t>F</w:t>
      </w:r>
      <w:r>
        <w:rPr>
          <w:rFonts w:ascii="Arial" w:hAnsi="Arial" w:cs="Arial"/>
          <w:b/>
          <w:color w:val="FF0000"/>
          <w:sz w:val="24"/>
          <w:szCs w:val="24"/>
        </w:rPr>
        <w:t>á</w:t>
      </w:r>
      <w:r w:rsidR="006A7E0B" w:rsidRPr="00FC2E35">
        <w:rPr>
          <w:rFonts w:ascii="Arial" w:hAnsi="Arial" w:cs="Arial"/>
          <w:b/>
          <w:color w:val="FF0000"/>
          <w:sz w:val="24"/>
          <w:szCs w:val="24"/>
        </w:rPr>
        <w:t>tima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6E6B84">
        <w:rPr>
          <w:rFonts w:ascii="Arial" w:hAnsi="Arial" w:cs="Arial"/>
          <w:b/>
          <w:sz w:val="24"/>
          <w:szCs w:val="24"/>
        </w:rPr>
        <w:t xml:space="preserve">fue hija de </w:t>
      </w:r>
      <w:proofErr w:type="spellStart"/>
      <w:r w:rsidRPr="006E6B84">
        <w:rPr>
          <w:rFonts w:ascii="Arial" w:hAnsi="Arial" w:cs="Arial"/>
          <w:b/>
          <w:sz w:val="24"/>
          <w:szCs w:val="24"/>
        </w:rPr>
        <w:t>Jadiya</w:t>
      </w:r>
      <w:proofErr w:type="spellEnd"/>
      <w:r w:rsidRPr="006E6B84">
        <w:rPr>
          <w:rFonts w:ascii="Arial" w:hAnsi="Arial" w:cs="Arial"/>
          <w:b/>
          <w:sz w:val="24"/>
          <w:szCs w:val="24"/>
        </w:rPr>
        <w:t xml:space="preserve"> y valorada por Mahoma</w:t>
      </w:r>
      <w:r w:rsidR="006A7E0B" w:rsidRPr="006E6B84">
        <w:rPr>
          <w:rFonts w:ascii="Arial" w:hAnsi="Arial" w:cs="Arial"/>
          <w:b/>
          <w:sz w:val="24"/>
          <w:szCs w:val="24"/>
        </w:rPr>
        <w:t xml:space="preserve"> </w:t>
      </w:r>
      <w:r w:rsidRPr="006E6B84">
        <w:rPr>
          <w:rFonts w:ascii="Arial" w:hAnsi="Arial" w:cs="Arial"/>
          <w:b/>
          <w:sz w:val="24"/>
          <w:szCs w:val="24"/>
        </w:rPr>
        <w:t xml:space="preserve"> como la predilecta. Contrajo matrimonio con uno de los gu</w:t>
      </w:r>
      <w:r w:rsidR="00AB1058">
        <w:rPr>
          <w:rFonts w:ascii="Arial" w:hAnsi="Arial" w:cs="Arial"/>
          <w:b/>
          <w:sz w:val="24"/>
          <w:szCs w:val="24"/>
        </w:rPr>
        <w:t>e</w:t>
      </w:r>
      <w:r w:rsidRPr="006E6B84">
        <w:rPr>
          <w:rFonts w:ascii="Arial" w:hAnsi="Arial" w:cs="Arial"/>
          <w:b/>
          <w:sz w:val="24"/>
          <w:szCs w:val="24"/>
        </w:rPr>
        <w:t>r</w:t>
      </w:r>
      <w:r w:rsidR="00AB1058">
        <w:rPr>
          <w:rFonts w:ascii="Arial" w:hAnsi="Arial" w:cs="Arial"/>
          <w:b/>
          <w:sz w:val="24"/>
          <w:szCs w:val="24"/>
        </w:rPr>
        <w:t>r</w:t>
      </w:r>
      <w:r w:rsidRPr="006E6B84">
        <w:rPr>
          <w:rFonts w:ascii="Arial" w:hAnsi="Arial" w:cs="Arial"/>
          <w:b/>
          <w:sz w:val="24"/>
          <w:szCs w:val="24"/>
        </w:rPr>
        <w:t>eros</w:t>
      </w:r>
      <w:r w:rsidR="00AB1058">
        <w:rPr>
          <w:rFonts w:ascii="Arial" w:hAnsi="Arial" w:cs="Arial"/>
          <w:b/>
          <w:sz w:val="24"/>
          <w:szCs w:val="24"/>
        </w:rPr>
        <w:t>, de los califas,</w:t>
      </w:r>
      <w:r w:rsidRPr="006E6B84">
        <w:rPr>
          <w:rFonts w:ascii="Arial" w:hAnsi="Arial" w:cs="Arial"/>
          <w:b/>
          <w:sz w:val="24"/>
          <w:szCs w:val="24"/>
        </w:rPr>
        <w:t xml:space="preserve"> al comienzo de las primera</w:t>
      </w:r>
      <w:r w:rsidR="00AB1058">
        <w:rPr>
          <w:rFonts w:ascii="Arial" w:hAnsi="Arial" w:cs="Arial"/>
          <w:b/>
          <w:sz w:val="24"/>
          <w:szCs w:val="24"/>
        </w:rPr>
        <w:t>s</w:t>
      </w:r>
      <w:r w:rsidRPr="006E6B84">
        <w:rPr>
          <w:rFonts w:ascii="Arial" w:hAnsi="Arial" w:cs="Arial"/>
          <w:b/>
          <w:sz w:val="24"/>
          <w:szCs w:val="24"/>
        </w:rPr>
        <w:t xml:space="preserve"> batalla</w:t>
      </w:r>
      <w:r w:rsidR="00AB1058">
        <w:rPr>
          <w:rFonts w:ascii="Arial" w:hAnsi="Arial" w:cs="Arial"/>
          <w:b/>
          <w:sz w:val="24"/>
          <w:szCs w:val="24"/>
        </w:rPr>
        <w:t>s</w:t>
      </w:r>
      <w:r w:rsidRPr="006E6B84">
        <w:rPr>
          <w:rFonts w:ascii="Arial" w:hAnsi="Arial" w:cs="Arial"/>
          <w:b/>
          <w:sz w:val="24"/>
          <w:szCs w:val="24"/>
        </w:rPr>
        <w:t xml:space="preserve"> por extender su mensaje religioso. Se llamaba </w:t>
      </w:r>
      <w:proofErr w:type="spellStart"/>
      <w:r w:rsidRPr="006E6B84">
        <w:rPr>
          <w:rFonts w:ascii="Arial" w:hAnsi="Arial" w:cs="Arial"/>
          <w:b/>
          <w:sz w:val="24"/>
          <w:szCs w:val="24"/>
        </w:rPr>
        <w:t>Ali</w:t>
      </w:r>
      <w:proofErr w:type="spellEnd"/>
      <w:r w:rsidR="00AB1058">
        <w:rPr>
          <w:rFonts w:ascii="Arial" w:hAnsi="Arial" w:cs="Arial"/>
          <w:b/>
          <w:sz w:val="24"/>
          <w:szCs w:val="24"/>
        </w:rPr>
        <w:t xml:space="preserve">. E los </w:t>
      </w:r>
      <w:proofErr w:type="spellStart"/>
      <w:r w:rsidR="00AB1058">
        <w:rPr>
          <w:rFonts w:ascii="Arial" w:hAnsi="Arial" w:cs="Arial"/>
          <w:b/>
          <w:sz w:val="24"/>
          <w:szCs w:val="24"/>
        </w:rPr>
        <w:t>dias</w:t>
      </w:r>
      <w:proofErr w:type="spellEnd"/>
      <w:r w:rsidR="00AB1058">
        <w:rPr>
          <w:rFonts w:ascii="Arial" w:hAnsi="Arial" w:cs="Arial"/>
          <w:b/>
          <w:sz w:val="24"/>
          <w:szCs w:val="24"/>
        </w:rPr>
        <w:t xml:space="preserve"> inmediatos de Mahoma, su figura quedo amortiguada por las guerras que se desencadenaron. Más tarde, una secta o separación del islamismo puro tomó su figura y la de </w:t>
      </w:r>
      <w:proofErr w:type="spellStart"/>
      <w:r w:rsidR="00AB1058">
        <w:rPr>
          <w:rFonts w:ascii="Arial" w:hAnsi="Arial" w:cs="Arial"/>
          <w:b/>
          <w:sz w:val="24"/>
          <w:szCs w:val="24"/>
        </w:rPr>
        <w:t>Alí</w:t>
      </w:r>
      <w:proofErr w:type="spellEnd"/>
      <w:r w:rsidR="00AB1058">
        <w:rPr>
          <w:rFonts w:ascii="Arial" w:hAnsi="Arial" w:cs="Arial"/>
          <w:b/>
          <w:sz w:val="24"/>
          <w:szCs w:val="24"/>
        </w:rPr>
        <w:t xml:space="preserve"> como emblema</w:t>
      </w:r>
      <w:r w:rsidRPr="006E6B84">
        <w:rPr>
          <w:rFonts w:ascii="Arial" w:hAnsi="Arial" w:cs="Arial"/>
          <w:b/>
          <w:sz w:val="24"/>
          <w:szCs w:val="24"/>
        </w:rPr>
        <w:t xml:space="preserve"> </w:t>
      </w:r>
      <w:r w:rsidR="00AB1058">
        <w:rPr>
          <w:rFonts w:ascii="Arial" w:hAnsi="Arial" w:cs="Arial"/>
          <w:b/>
          <w:sz w:val="24"/>
          <w:szCs w:val="24"/>
        </w:rPr>
        <w:t xml:space="preserve">de autenticidad religiosa, actitud o sospecha que permanecen hasta el presente en las tensiones entre los grupos islámicos </w:t>
      </w:r>
    </w:p>
    <w:p w:rsidR="006A7E0B" w:rsidRPr="00FC2E35" w:rsidRDefault="006A7E0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A7E0B" w:rsidRP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Pr="00CA5DAB">
        <w:rPr>
          <w:rFonts w:ascii="Arial" w:hAnsi="Arial" w:cs="Arial"/>
          <w:b/>
          <w:sz w:val="24"/>
          <w:szCs w:val="24"/>
        </w:rPr>
        <w:t>Las figuras femeninas que fueron surgiendo en los tiempos de los bárbaros fueron de diversa fo</w:t>
      </w:r>
      <w:r w:rsidR="006D3403">
        <w:rPr>
          <w:rFonts w:ascii="Arial" w:hAnsi="Arial" w:cs="Arial"/>
          <w:b/>
          <w:sz w:val="24"/>
          <w:szCs w:val="24"/>
        </w:rPr>
        <w:t>rma y naturaleza, ya que los países de Euro</w:t>
      </w:r>
      <w:r w:rsidRPr="00CA5DAB">
        <w:rPr>
          <w:rFonts w:ascii="Arial" w:hAnsi="Arial" w:cs="Arial"/>
          <w:b/>
          <w:sz w:val="24"/>
          <w:szCs w:val="24"/>
        </w:rPr>
        <w:t xml:space="preserve">pa </w:t>
      </w:r>
      <w:r w:rsidR="006D3403">
        <w:rPr>
          <w:rFonts w:ascii="Arial" w:hAnsi="Arial" w:cs="Arial"/>
          <w:b/>
          <w:sz w:val="24"/>
          <w:szCs w:val="24"/>
        </w:rPr>
        <w:t>fu</w:t>
      </w:r>
      <w:r w:rsidRPr="00CA5DAB">
        <w:rPr>
          <w:rFonts w:ascii="Arial" w:hAnsi="Arial" w:cs="Arial"/>
          <w:b/>
          <w:sz w:val="24"/>
          <w:szCs w:val="24"/>
        </w:rPr>
        <w:t>eron siendo objeto de cambios fuertes. En casi todos los lug</w:t>
      </w:r>
      <w:r w:rsidR="006D3403">
        <w:rPr>
          <w:rFonts w:ascii="Arial" w:hAnsi="Arial" w:cs="Arial"/>
          <w:b/>
          <w:sz w:val="24"/>
          <w:szCs w:val="24"/>
        </w:rPr>
        <w:t>a</w:t>
      </w:r>
      <w:r w:rsidRPr="00CA5DAB">
        <w:rPr>
          <w:rFonts w:ascii="Arial" w:hAnsi="Arial" w:cs="Arial"/>
          <w:b/>
          <w:sz w:val="24"/>
          <w:szCs w:val="24"/>
        </w:rPr>
        <w:t>res qued</w:t>
      </w:r>
      <w:r w:rsidR="006D3403">
        <w:rPr>
          <w:rFonts w:ascii="Arial" w:hAnsi="Arial" w:cs="Arial"/>
          <w:b/>
          <w:sz w:val="24"/>
          <w:szCs w:val="24"/>
        </w:rPr>
        <w:t>ó</w:t>
      </w:r>
      <w:r w:rsidRPr="00CA5DAB">
        <w:rPr>
          <w:rFonts w:ascii="Arial" w:hAnsi="Arial" w:cs="Arial"/>
          <w:b/>
          <w:sz w:val="24"/>
          <w:szCs w:val="24"/>
        </w:rPr>
        <w:t xml:space="preserve"> latente la cultura romana, el derecho, la religión, las tradiciones y cohabitaron con las </w:t>
      </w:r>
      <w:r w:rsidR="006D3403">
        <w:rPr>
          <w:rFonts w:ascii="Arial" w:hAnsi="Arial" w:cs="Arial"/>
          <w:b/>
          <w:sz w:val="24"/>
          <w:szCs w:val="24"/>
        </w:rPr>
        <w:t>q</w:t>
      </w:r>
      <w:r w:rsidRPr="00CA5DAB">
        <w:rPr>
          <w:rFonts w:ascii="Arial" w:hAnsi="Arial" w:cs="Arial"/>
          <w:b/>
          <w:sz w:val="24"/>
          <w:szCs w:val="24"/>
        </w:rPr>
        <w:t xml:space="preserve">ue traían </w:t>
      </w:r>
      <w:r w:rsidR="006D3403">
        <w:rPr>
          <w:rFonts w:ascii="Arial" w:hAnsi="Arial" w:cs="Arial"/>
          <w:b/>
          <w:sz w:val="24"/>
          <w:szCs w:val="24"/>
        </w:rPr>
        <w:t>l</w:t>
      </w:r>
      <w:r w:rsidRPr="00CA5DAB">
        <w:rPr>
          <w:rFonts w:ascii="Arial" w:hAnsi="Arial" w:cs="Arial"/>
          <w:b/>
          <w:sz w:val="24"/>
          <w:szCs w:val="24"/>
        </w:rPr>
        <w:t xml:space="preserve">os extranjero, es decir los bárbaros. </w:t>
      </w:r>
    </w:p>
    <w:p w:rsid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CA5DAB" w:rsidRP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CA5DAB">
        <w:rPr>
          <w:rFonts w:ascii="Arial" w:hAnsi="Arial" w:cs="Arial"/>
          <w:b/>
          <w:sz w:val="24"/>
          <w:szCs w:val="24"/>
        </w:rPr>
        <w:t>Eligiendo alguna figura signifi</w:t>
      </w:r>
      <w:r w:rsidR="006D3403">
        <w:rPr>
          <w:rFonts w:ascii="Arial" w:hAnsi="Arial" w:cs="Arial"/>
          <w:b/>
          <w:sz w:val="24"/>
          <w:szCs w:val="24"/>
        </w:rPr>
        <w:t>c</w:t>
      </w:r>
      <w:r w:rsidRPr="00CA5DAB">
        <w:rPr>
          <w:rFonts w:ascii="Arial" w:hAnsi="Arial" w:cs="Arial"/>
          <w:b/>
          <w:sz w:val="24"/>
          <w:szCs w:val="24"/>
        </w:rPr>
        <w:t xml:space="preserve">ativa en cada </w:t>
      </w:r>
      <w:r w:rsidR="006D3403">
        <w:rPr>
          <w:rFonts w:ascii="Arial" w:hAnsi="Arial" w:cs="Arial"/>
          <w:b/>
          <w:sz w:val="24"/>
          <w:szCs w:val="24"/>
        </w:rPr>
        <w:t>á</w:t>
      </w:r>
      <w:r w:rsidRPr="00CA5DAB">
        <w:rPr>
          <w:rFonts w:ascii="Arial" w:hAnsi="Arial" w:cs="Arial"/>
          <w:b/>
          <w:sz w:val="24"/>
          <w:szCs w:val="24"/>
        </w:rPr>
        <w:t>mbito podemos recordar a la sigui</w:t>
      </w:r>
      <w:r>
        <w:rPr>
          <w:rFonts w:ascii="Arial" w:hAnsi="Arial" w:cs="Arial"/>
          <w:b/>
          <w:sz w:val="24"/>
          <w:szCs w:val="24"/>
        </w:rPr>
        <w:t>e</w:t>
      </w:r>
      <w:r w:rsidRPr="00CA5DAB">
        <w:rPr>
          <w:rFonts w:ascii="Arial" w:hAnsi="Arial" w:cs="Arial"/>
          <w:b/>
          <w:sz w:val="24"/>
          <w:szCs w:val="24"/>
        </w:rPr>
        <w:t>nte</w:t>
      </w:r>
      <w:r>
        <w:rPr>
          <w:rFonts w:ascii="Arial" w:hAnsi="Arial" w:cs="Arial"/>
          <w:b/>
          <w:sz w:val="24"/>
          <w:szCs w:val="24"/>
        </w:rPr>
        <w:t>s:</w:t>
      </w:r>
    </w:p>
    <w:p w:rsidR="00CA5DAB" w:rsidRP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2</w:t>
      </w:r>
      <w:r w:rsidRPr="00CA5DAB">
        <w:rPr>
          <w:rFonts w:ascii="Arial" w:hAnsi="Arial" w:cs="Arial"/>
          <w:b/>
          <w:sz w:val="24"/>
          <w:szCs w:val="24"/>
        </w:rPr>
        <w:t xml:space="preserve">    Los o</w:t>
      </w:r>
      <w:r>
        <w:rPr>
          <w:rFonts w:ascii="Arial" w:hAnsi="Arial" w:cs="Arial"/>
          <w:b/>
          <w:sz w:val="24"/>
          <w:szCs w:val="24"/>
        </w:rPr>
        <w:t>s</w:t>
      </w:r>
      <w:r w:rsidRPr="00CA5DAB">
        <w:rPr>
          <w:rFonts w:ascii="Arial" w:hAnsi="Arial" w:cs="Arial"/>
          <w:b/>
          <w:sz w:val="24"/>
          <w:szCs w:val="24"/>
        </w:rPr>
        <w:t xml:space="preserve">trogodos dominaron </w:t>
      </w:r>
      <w:proofErr w:type="spellStart"/>
      <w:r w:rsidRPr="00CA5DAB">
        <w:rPr>
          <w:rFonts w:ascii="Arial" w:hAnsi="Arial" w:cs="Arial"/>
          <w:b/>
          <w:sz w:val="24"/>
          <w:szCs w:val="24"/>
        </w:rPr>
        <w:t>italia</w:t>
      </w:r>
      <w:proofErr w:type="spellEnd"/>
      <w:r w:rsidRPr="00CA5DAB">
        <w:rPr>
          <w:rFonts w:ascii="Arial" w:hAnsi="Arial" w:cs="Arial"/>
          <w:b/>
          <w:sz w:val="24"/>
          <w:szCs w:val="24"/>
        </w:rPr>
        <w:t>, sobre todo las regiones o</w:t>
      </w:r>
      <w:r>
        <w:rPr>
          <w:rFonts w:ascii="Arial" w:hAnsi="Arial" w:cs="Arial"/>
          <w:b/>
          <w:sz w:val="24"/>
          <w:szCs w:val="24"/>
        </w:rPr>
        <w:t>c</w:t>
      </w:r>
      <w:r w:rsidRPr="00CA5DAB">
        <w:rPr>
          <w:rFonts w:ascii="Arial" w:hAnsi="Arial" w:cs="Arial"/>
          <w:b/>
          <w:sz w:val="24"/>
          <w:szCs w:val="24"/>
        </w:rPr>
        <w:t>cidentale</w:t>
      </w:r>
      <w:r>
        <w:rPr>
          <w:rFonts w:ascii="Arial" w:hAnsi="Arial" w:cs="Arial"/>
          <w:b/>
          <w:sz w:val="24"/>
          <w:szCs w:val="24"/>
        </w:rPr>
        <w:t>s y las del Norte</w:t>
      </w:r>
      <w:r w:rsidRPr="00CA5DAB">
        <w:rPr>
          <w:rFonts w:ascii="Arial" w:hAnsi="Arial" w:cs="Arial"/>
          <w:b/>
          <w:sz w:val="24"/>
          <w:szCs w:val="24"/>
        </w:rPr>
        <w:t xml:space="preserve">. La figura interesante de ese entorno es la de </w:t>
      </w:r>
      <w:r w:rsidRPr="00CA5DAB">
        <w:rPr>
          <w:rFonts w:ascii="Arial" w:hAnsi="Arial" w:cs="Arial"/>
          <w:b/>
          <w:color w:val="FF0000"/>
          <w:sz w:val="24"/>
          <w:szCs w:val="24"/>
        </w:rPr>
        <w:t>Santa Escolástica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CA5DAB">
        <w:rPr>
          <w:rFonts w:ascii="Arial" w:hAnsi="Arial" w:cs="Arial"/>
          <w:b/>
          <w:sz w:val="24"/>
          <w:szCs w:val="24"/>
        </w:rPr>
        <w:t xml:space="preserve">hermana probablemente de S. Benito </w:t>
      </w:r>
      <w:r>
        <w:rPr>
          <w:rFonts w:ascii="Arial" w:hAnsi="Arial" w:cs="Arial"/>
          <w:b/>
          <w:sz w:val="24"/>
          <w:szCs w:val="24"/>
        </w:rPr>
        <w:t xml:space="preserve"> el patriarca de los monasterios llamados benedictinos. Cerca de </w:t>
      </w:r>
      <w:proofErr w:type="spellStart"/>
      <w:r>
        <w:rPr>
          <w:rFonts w:ascii="Arial" w:hAnsi="Arial" w:cs="Arial"/>
          <w:b/>
          <w:sz w:val="24"/>
          <w:szCs w:val="24"/>
        </w:rPr>
        <w:t>Montecasino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(Nápoles), donde los monjes de su hermano rezaban en conformidad con la Regla diseñada </w:t>
      </w:r>
      <w:r w:rsidR="006D3403">
        <w:rPr>
          <w:rFonts w:ascii="Arial" w:hAnsi="Arial" w:cs="Arial"/>
          <w:b/>
          <w:sz w:val="24"/>
          <w:szCs w:val="24"/>
        </w:rPr>
        <w:t>por su hermano. Ella estableció</w:t>
      </w:r>
      <w:r>
        <w:rPr>
          <w:rFonts w:ascii="Arial" w:hAnsi="Arial" w:cs="Arial"/>
          <w:b/>
          <w:sz w:val="24"/>
          <w:szCs w:val="24"/>
        </w:rPr>
        <w:t xml:space="preserve"> un pequeño </w:t>
      </w:r>
      <w:r w:rsidR="006D3403">
        <w:rPr>
          <w:rFonts w:ascii="Arial" w:hAnsi="Arial" w:cs="Arial"/>
          <w:b/>
          <w:sz w:val="24"/>
          <w:szCs w:val="24"/>
        </w:rPr>
        <w:t>monasterio femenino</w:t>
      </w:r>
      <w:r>
        <w:rPr>
          <w:rFonts w:ascii="Arial" w:hAnsi="Arial" w:cs="Arial"/>
          <w:b/>
          <w:sz w:val="24"/>
          <w:szCs w:val="24"/>
        </w:rPr>
        <w:t xml:space="preserve"> en l</w:t>
      </w:r>
      <w:r w:rsidR="006D3403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cercan</w:t>
      </w:r>
      <w:r w:rsidR="006D3403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a, donde una vez al año la visitaba su hermano. La última</w:t>
      </w:r>
      <w:r w:rsidR="006D3403">
        <w:rPr>
          <w:rFonts w:ascii="Arial" w:hAnsi="Arial" w:cs="Arial"/>
          <w:b/>
          <w:sz w:val="24"/>
          <w:szCs w:val="24"/>
        </w:rPr>
        <w:t xml:space="preserve"> vez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ante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su </w:t>
      </w:r>
      <w:r w:rsidR="006D3403">
        <w:rPr>
          <w:rFonts w:ascii="Arial" w:hAnsi="Arial" w:cs="Arial"/>
          <w:b/>
          <w:sz w:val="24"/>
          <w:szCs w:val="24"/>
        </w:rPr>
        <w:t>muerte, p</w:t>
      </w:r>
      <w:r>
        <w:rPr>
          <w:rFonts w:ascii="Arial" w:hAnsi="Arial" w:cs="Arial"/>
          <w:b/>
          <w:sz w:val="24"/>
          <w:szCs w:val="24"/>
        </w:rPr>
        <w:t>asaron la noche hab</w:t>
      </w:r>
      <w:r w:rsidR="006D3403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ando de cosas del cielo, ya </w:t>
      </w:r>
      <w:r w:rsidR="006D3403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 el monje, contra su costumbre, no pudo regresar al monasterio</w:t>
      </w:r>
      <w:r w:rsidR="006D3403">
        <w:rPr>
          <w:rFonts w:ascii="Arial" w:hAnsi="Arial" w:cs="Arial"/>
          <w:b/>
          <w:sz w:val="24"/>
          <w:szCs w:val="24"/>
        </w:rPr>
        <w:t xml:space="preserve"> suyo</w:t>
      </w:r>
      <w:r>
        <w:rPr>
          <w:rFonts w:ascii="Arial" w:hAnsi="Arial" w:cs="Arial"/>
          <w:b/>
          <w:sz w:val="24"/>
          <w:szCs w:val="24"/>
        </w:rPr>
        <w:t xml:space="preserve"> por la tormenta lluviosa que un</w:t>
      </w:r>
      <w:r w:rsidR="006D3403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plegaria de</w:t>
      </w:r>
      <w:r w:rsidR="006D34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la santa desencaden</w:t>
      </w:r>
      <w:r w:rsidR="006D3403">
        <w:rPr>
          <w:rFonts w:ascii="Arial" w:hAnsi="Arial" w:cs="Arial"/>
          <w:b/>
          <w:sz w:val="24"/>
          <w:szCs w:val="24"/>
        </w:rPr>
        <w:t>ó.</w:t>
      </w:r>
    </w:p>
    <w:p w:rsid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EC3B08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376D47">
        <w:rPr>
          <w:rFonts w:ascii="Arial" w:hAnsi="Arial" w:cs="Arial"/>
          <w:b/>
          <w:sz w:val="24"/>
          <w:szCs w:val="24"/>
        </w:rPr>
        <w:t xml:space="preserve">3  </w:t>
      </w:r>
      <w:r w:rsidR="00EC3B08">
        <w:rPr>
          <w:rFonts w:ascii="Arial" w:hAnsi="Arial" w:cs="Arial"/>
          <w:b/>
          <w:sz w:val="24"/>
          <w:szCs w:val="24"/>
        </w:rPr>
        <w:t>En el Norte de E</w:t>
      </w:r>
      <w:r>
        <w:rPr>
          <w:rFonts w:ascii="Arial" w:hAnsi="Arial" w:cs="Arial"/>
          <w:b/>
          <w:sz w:val="24"/>
          <w:szCs w:val="24"/>
        </w:rPr>
        <w:t>uropa se af</w:t>
      </w:r>
      <w:r w:rsidR="00EC3B08">
        <w:rPr>
          <w:rFonts w:ascii="Arial" w:hAnsi="Arial" w:cs="Arial"/>
          <w:b/>
          <w:sz w:val="24"/>
          <w:szCs w:val="24"/>
        </w:rPr>
        <w:t>ianzó</w:t>
      </w:r>
      <w:r>
        <w:rPr>
          <w:rFonts w:ascii="Arial" w:hAnsi="Arial" w:cs="Arial"/>
          <w:b/>
          <w:sz w:val="24"/>
          <w:szCs w:val="24"/>
        </w:rPr>
        <w:t xml:space="preserve"> el reino de los francos, con el guerrero Clodoveo como rey</w:t>
      </w:r>
      <w:r w:rsidR="00EC3B08">
        <w:rPr>
          <w:rFonts w:ascii="Arial" w:hAnsi="Arial" w:cs="Arial"/>
          <w:b/>
          <w:sz w:val="24"/>
          <w:szCs w:val="24"/>
        </w:rPr>
        <w:t>. F</w:t>
      </w:r>
      <w:r>
        <w:rPr>
          <w:rFonts w:ascii="Arial" w:hAnsi="Arial" w:cs="Arial"/>
          <w:b/>
          <w:sz w:val="24"/>
          <w:szCs w:val="24"/>
        </w:rPr>
        <w:t xml:space="preserve">ue convertido por su esposa cristiana </w:t>
      </w:r>
      <w:r w:rsidRPr="00EC3B08">
        <w:rPr>
          <w:rFonts w:ascii="Arial" w:hAnsi="Arial" w:cs="Arial"/>
          <w:b/>
          <w:color w:val="FF0000"/>
          <w:sz w:val="24"/>
          <w:szCs w:val="24"/>
        </w:rPr>
        <w:t>Santa Clotilde,</w:t>
      </w:r>
      <w:r>
        <w:rPr>
          <w:rFonts w:ascii="Arial" w:hAnsi="Arial" w:cs="Arial"/>
          <w:b/>
          <w:sz w:val="24"/>
          <w:szCs w:val="24"/>
        </w:rPr>
        <w:t xml:space="preserve"> que</w:t>
      </w:r>
      <w:r w:rsidR="00EC3B0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se alegró de ver a su fiero esposo recibir el bautismo cristiano</w:t>
      </w:r>
      <w:r w:rsidR="00EC3B08">
        <w:rPr>
          <w:rFonts w:ascii="Arial" w:hAnsi="Arial" w:cs="Arial"/>
          <w:b/>
          <w:sz w:val="24"/>
          <w:szCs w:val="24"/>
        </w:rPr>
        <w:t xml:space="preserve"> en la Catedral de Reims por manos de S. Remigio. Le acompañaron sus </w:t>
      </w:r>
      <w:r>
        <w:rPr>
          <w:rFonts w:ascii="Arial" w:hAnsi="Arial" w:cs="Arial"/>
          <w:b/>
          <w:sz w:val="24"/>
          <w:szCs w:val="24"/>
        </w:rPr>
        <w:t>tropas vi</w:t>
      </w:r>
      <w:r w:rsidR="00EC3B08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toriosas</w:t>
      </w:r>
      <w:r w:rsidR="00EC3B08">
        <w:rPr>
          <w:rFonts w:ascii="Arial" w:hAnsi="Arial" w:cs="Arial"/>
          <w:b/>
          <w:sz w:val="24"/>
          <w:szCs w:val="24"/>
        </w:rPr>
        <w:t xml:space="preserve"> y la gratitud de su piadosa esposa.</w:t>
      </w:r>
    </w:p>
    <w:p w:rsidR="00EC3B08" w:rsidRDefault="00EC3B08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373E3C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C3B08">
        <w:rPr>
          <w:rFonts w:ascii="Arial" w:hAnsi="Arial" w:cs="Arial"/>
          <w:b/>
          <w:sz w:val="24"/>
          <w:szCs w:val="24"/>
        </w:rPr>
        <w:t xml:space="preserve">  </w:t>
      </w:r>
      <w:r w:rsidR="00376D47">
        <w:rPr>
          <w:rFonts w:ascii="Arial" w:hAnsi="Arial" w:cs="Arial"/>
          <w:b/>
          <w:sz w:val="24"/>
          <w:szCs w:val="24"/>
        </w:rPr>
        <w:t xml:space="preserve">4  </w:t>
      </w:r>
      <w:r w:rsidR="00EC3B08">
        <w:rPr>
          <w:rFonts w:ascii="Arial" w:hAnsi="Arial" w:cs="Arial"/>
          <w:b/>
          <w:sz w:val="24"/>
          <w:szCs w:val="24"/>
        </w:rPr>
        <w:t>En la parte m</w:t>
      </w:r>
      <w:r w:rsidR="006D3403">
        <w:rPr>
          <w:rFonts w:ascii="Arial" w:hAnsi="Arial" w:cs="Arial"/>
          <w:b/>
          <w:sz w:val="24"/>
          <w:szCs w:val="24"/>
        </w:rPr>
        <w:t>á</w:t>
      </w:r>
      <w:r w:rsidR="00EC3B08">
        <w:rPr>
          <w:rFonts w:ascii="Arial" w:hAnsi="Arial" w:cs="Arial"/>
          <w:b/>
          <w:sz w:val="24"/>
          <w:szCs w:val="24"/>
        </w:rPr>
        <w:t>s occidental del reino franco</w:t>
      </w:r>
      <w:r w:rsidR="006D3403">
        <w:rPr>
          <w:rFonts w:ascii="Arial" w:hAnsi="Arial" w:cs="Arial"/>
          <w:b/>
          <w:sz w:val="24"/>
          <w:szCs w:val="24"/>
        </w:rPr>
        <w:t xml:space="preserve"> estuvo</w:t>
      </w:r>
      <w:r w:rsidR="00EC3B08">
        <w:rPr>
          <w:rFonts w:ascii="Arial" w:hAnsi="Arial" w:cs="Arial"/>
          <w:b/>
          <w:sz w:val="24"/>
          <w:szCs w:val="24"/>
        </w:rPr>
        <w:t xml:space="preserve"> </w:t>
      </w:r>
      <w:r w:rsidR="00EC3B08" w:rsidRPr="00EC3B08">
        <w:rPr>
          <w:rFonts w:ascii="Arial" w:hAnsi="Arial" w:cs="Arial"/>
          <w:b/>
          <w:color w:val="FF0000"/>
          <w:sz w:val="24"/>
          <w:szCs w:val="24"/>
        </w:rPr>
        <w:t xml:space="preserve">Santa </w:t>
      </w:r>
      <w:proofErr w:type="spellStart"/>
      <w:r w:rsidR="00EC3B08" w:rsidRPr="00EC3B08">
        <w:rPr>
          <w:rFonts w:ascii="Arial" w:hAnsi="Arial" w:cs="Arial"/>
          <w:b/>
          <w:color w:val="FF0000"/>
          <w:sz w:val="24"/>
          <w:szCs w:val="24"/>
        </w:rPr>
        <w:t>G</w:t>
      </w:r>
      <w:r w:rsidR="006D3403">
        <w:rPr>
          <w:rFonts w:ascii="Arial" w:hAnsi="Arial" w:cs="Arial"/>
          <w:b/>
          <w:color w:val="FF0000"/>
          <w:sz w:val="24"/>
          <w:szCs w:val="24"/>
        </w:rPr>
        <w:t>ú</w:t>
      </w:r>
      <w:r w:rsidR="00EC3B08" w:rsidRPr="00EC3B08">
        <w:rPr>
          <w:rFonts w:ascii="Arial" w:hAnsi="Arial" w:cs="Arial"/>
          <w:b/>
          <w:color w:val="FF0000"/>
          <w:sz w:val="24"/>
          <w:szCs w:val="24"/>
        </w:rPr>
        <w:t>dula</w:t>
      </w:r>
      <w:proofErr w:type="spellEnd"/>
      <w:r w:rsidR="00EC3B08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EC3B08" w:rsidRPr="00EC3B08">
        <w:rPr>
          <w:rFonts w:ascii="Arial" w:hAnsi="Arial" w:cs="Arial"/>
          <w:b/>
          <w:sz w:val="24"/>
          <w:szCs w:val="24"/>
        </w:rPr>
        <w:t>piadosa  joven de familia</w:t>
      </w:r>
      <w:r w:rsidR="006D3403">
        <w:rPr>
          <w:rFonts w:ascii="Arial" w:hAnsi="Arial" w:cs="Arial"/>
          <w:b/>
          <w:sz w:val="24"/>
          <w:szCs w:val="24"/>
        </w:rPr>
        <w:t xml:space="preserve"> </w:t>
      </w:r>
      <w:r w:rsidR="00EC3B08" w:rsidRPr="00EC3B08">
        <w:rPr>
          <w:rFonts w:ascii="Arial" w:hAnsi="Arial" w:cs="Arial"/>
          <w:b/>
          <w:sz w:val="24"/>
          <w:szCs w:val="24"/>
        </w:rPr>
        <w:t>de duq</w:t>
      </w:r>
      <w:r w:rsidR="00EC3B08">
        <w:rPr>
          <w:rFonts w:ascii="Arial" w:hAnsi="Arial" w:cs="Arial"/>
          <w:b/>
          <w:sz w:val="24"/>
          <w:szCs w:val="24"/>
        </w:rPr>
        <w:t>ue</w:t>
      </w:r>
      <w:r w:rsidR="00EC3B08" w:rsidRPr="00EC3B08">
        <w:rPr>
          <w:rFonts w:ascii="Arial" w:hAnsi="Arial" w:cs="Arial"/>
          <w:b/>
          <w:sz w:val="24"/>
          <w:szCs w:val="24"/>
        </w:rPr>
        <w:t>s y</w:t>
      </w:r>
      <w:r w:rsidR="00EC3B08">
        <w:rPr>
          <w:rFonts w:ascii="Arial" w:hAnsi="Arial" w:cs="Arial"/>
          <w:b/>
          <w:sz w:val="24"/>
          <w:szCs w:val="24"/>
        </w:rPr>
        <w:t xml:space="preserve"> probablemente religiosa de un convento donde su madre había ingresado. Modelo de caridad  de influencias en los entorn</w:t>
      </w:r>
      <w:r w:rsidR="006D3403">
        <w:rPr>
          <w:rFonts w:ascii="Arial" w:hAnsi="Arial" w:cs="Arial"/>
          <w:b/>
          <w:sz w:val="24"/>
          <w:szCs w:val="24"/>
        </w:rPr>
        <w:t>os señoriales en los que se moví</w:t>
      </w:r>
      <w:r w:rsidR="00EC3B08">
        <w:rPr>
          <w:rFonts w:ascii="Arial" w:hAnsi="Arial" w:cs="Arial"/>
          <w:b/>
          <w:sz w:val="24"/>
          <w:szCs w:val="24"/>
        </w:rPr>
        <w:t>a sigue s</w:t>
      </w:r>
      <w:r w:rsidR="00373E3C">
        <w:rPr>
          <w:rFonts w:ascii="Arial" w:hAnsi="Arial" w:cs="Arial"/>
          <w:b/>
          <w:sz w:val="24"/>
          <w:szCs w:val="24"/>
        </w:rPr>
        <w:t>i</w:t>
      </w:r>
      <w:r w:rsidR="00EC3B08">
        <w:rPr>
          <w:rFonts w:ascii="Arial" w:hAnsi="Arial" w:cs="Arial"/>
          <w:b/>
          <w:sz w:val="24"/>
          <w:szCs w:val="24"/>
        </w:rPr>
        <w:t>endo en la actua</w:t>
      </w:r>
      <w:r w:rsidR="006D3403">
        <w:rPr>
          <w:rFonts w:ascii="Arial" w:hAnsi="Arial" w:cs="Arial"/>
          <w:b/>
          <w:sz w:val="24"/>
          <w:szCs w:val="24"/>
        </w:rPr>
        <w:t>l</w:t>
      </w:r>
      <w:r w:rsidR="00EC3B08">
        <w:rPr>
          <w:rFonts w:ascii="Arial" w:hAnsi="Arial" w:cs="Arial"/>
          <w:b/>
          <w:sz w:val="24"/>
          <w:szCs w:val="24"/>
        </w:rPr>
        <w:t>i</w:t>
      </w:r>
      <w:r w:rsidR="006D3403">
        <w:rPr>
          <w:rFonts w:ascii="Arial" w:hAnsi="Arial" w:cs="Arial"/>
          <w:b/>
          <w:sz w:val="24"/>
          <w:szCs w:val="24"/>
        </w:rPr>
        <w:t>d</w:t>
      </w:r>
      <w:r w:rsidR="00EC3B08">
        <w:rPr>
          <w:rFonts w:ascii="Arial" w:hAnsi="Arial" w:cs="Arial"/>
          <w:b/>
          <w:sz w:val="24"/>
          <w:szCs w:val="24"/>
        </w:rPr>
        <w:t>ad patrona de Bélgica</w:t>
      </w:r>
      <w:r w:rsidR="00373E3C">
        <w:rPr>
          <w:rFonts w:ascii="Arial" w:hAnsi="Arial" w:cs="Arial"/>
          <w:b/>
          <w:sz w:val="24"/>
          <w:szCs w:val="24"/>
        </w:rPr>
        <w:t>.</w:t>
      </w:r>
    </w:p>
    <w:p w:rsidR="00373E3C" w:rsidRDefault="00373E3C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6D3403" w:rsidRDefault="00373E3C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376D47">
        <w:rPr>
          <w:rFonts w:ascii="Arial" w:hAnsi="Arial" w:cs="Arial"/>
          <w:b/>
          <w:sz w:val="24"/>
          <w:szCs w:val="24"/>
        </w:rPr>
        <w:t xml:space="preserve">5  </w:t>
      </w:r>
      <w:r>
        <w:rPr>
          <w:rFonts w:ascii="Arial" w:hAnsi="Arial" w:cs="Arial"/>
          <w:b/>
          <w:sz w:val="24"/>
          <w:szCs w:val="24"/>
        </w:rPr>
        <w:t>El Reino de los visigodos en su última etapa se centr</w:t>
      </w:r>
      <w:r w:rsidR="006D3403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en la pen</w:t>
      </w:r>
      <w:r w:rsidR="006D3403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nsula ibérica y estuvo lleno de figuras masculinas que hoy se con</w:t>
      </w:r>
      <w:r w:rsidR="006D3403">
        <w:rPr>
          <w:rFonts w:ascii="Arial" w:hAnsi="Arial" w:cs="Arial"/>
          <w:b/>
          <w:sz w:val="24"/>
          <w:szCs w:val="24"/>
        </w:rPr>
        <w:t xml:space="preserve">sideran </w:t>
      </w:r>
      <w:r>
        <w:rPr>
          <w:rFonts w:ascii="Arial" w:hAnsi="Arial" w:cs="Arial"/>
          <w:b/>
          <w:sz w:val="24"/>
          <w:szCs w:val="24"/>
        </w:rPr>
        <w:t>grandes obispos</w:t>
      </w:r>
      <w:r w:rsidR="006D3403">
        <w:rPr>
          <w:rFonts w:ascii="Arial" w:hAnsi="Arial" w:cs="Arial"/>
          <w:b/>
          <w:sz w:val="24"/>
          <w:szCs w:val="24"/>
        </w:rPr>
        <w:t>. Convivieron</w:t>
      </w:r>
      <w:r>
        <w:rPr>
          <w:rFonts w:ascii="Arial" w:hAnsi="Arial" w:cs="Arial"/>
          <w:b/>
          <w:sz w:val="24"/>
          <w:szCs w:val="24"/>
        </w:rPr>
        <w:t xml:space="preserve"> a mitad de camino entre las poblaciones ant</w:t>
      </w:r>
      <w:r w:rsidR="006D340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riores y los nuevos señores</w:t>
      </w:r>
      <w:r w:rsidR="006D3403">
        <w:rPr>
          <w:rFonts w:ascii="Arial" w:hAnsi="Arial" w:cs="Arial"/>
          <w:b/>
          <w:sz w:val="24"/>
          <w:szCs w:val="24"/>
        </w:rPr>
        <w:t>. Estos Obispos dieron el tono civil y religioso en los Concilios de Toledo</w:t>
      </w:r>
      <w:r>
        <w:rPr>
          <w:rFonts w:ascii="Arial" w:hAnsi="Arial" w:cs="Arial"/>
          <w:b/>
          <w:sz w:val="24"/>
          <w:szCs w:val="24"/>
        </w:rPr>
        <w:t xml:space="preserve">: S. Isidoro, S. Leandro, S </w:t>
      </w:r>
      <w:proofErr w:type="spellStart"/>
      <w:r>
        <w:rPr>
          <w:rFonts w:ascii="Arial" w:hAnsi="Arial" w:cs="Arial"/>
          <w:b/>
          <w:sz w:val="24"/>
          <w:szCs w:val="24"/>
        </w:rPr>
        <w:t>lde</w:t>
      </w:r>
      <w:r w:rsidR="004641D1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fonso</w:t>
      </w:r>
      <w:proofErr w:type="spellEnd"/>
      <w:r>
        <w:rPr>
          <w:rFonts w:ascii="Arial" w:hAnsi="Arial" w:cs="Arial"/>
          <w:b/>
          <w:sz w:val="24"/>
          <w:szCs w:val="24"/>
        </w:rPr>
        <w:t>. No se conservan figuras señoriales</w:t>
      </w:r>
      <w:r w:rsidR="006D3403">
        <w:rPr>
          <w:rFonts w:ascii="Arial" w:hAnsi="Arial" w:cs="Arial"/>
          <w:b/>
          <w:sz w:val="24"/>
          <w:szCs w:val="24"/>
        </w:rPr>
        <w:t xml:space="preserve"> femeninas perte</w:t>
      </w:r>
      <w:r>
        <w:rPr>
          <w:rFonts w:ascii="Arial" w:hAnsi="Arial" w:cs="Arial"/>
          <w:b/>
          <w:sz w:val="24"/>
          <w:szCs w:val="24"/>
        </w:rPr>
        <w:t>necientes a la noble</w:t>
      </w:r>
      <w:r w:rsidR="006D3403">
        <w:rPr>
          <w:rFonts w:ascii="Arial" w:hAnsi="Arial" w:cs="Arial"/>
          <w:b/>
          <w:sz w:val="24"/>
          <w:szCs w:val="24"/>
        </w:rPr>
        <w:t>za</w:t>
      </w:r>
    </w:p>
    <w:p w:rsidR="00CA5DAB" w:rsidRPr="00EC3B08" w:rsidRDefault="006D3403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Pero</w:t>
      </w:r>
      <w:r w:rsidR="00373E3C">
        <w:rPr>
          <w:rFonts w:ascii="Arial" w:hAnsi="Arial" w:cs="Arial"/>
          <w:b/>
          <w:sz w:val="24"/>
          <w:szCs w:val="24"/>
        </w:rPr>
        <w:t xml:space="preserve"> s</w:t>
      </w:r>
      <w:r>
        <w:rPr>
          <w:rFonts w:ascii="Arial" w:hAnsi="Arial" w:cs="Arial"/>
          <w:b/>
          <w:sz w:val="24"/>
          <w:szCs w:val="24"/>
        </w:rPr>
        <w:t>í hubo</w:t>
      </w:r>
      <w:r w:rsidR="00373E3C">
        <w:rPr>
          <w:rFonts w:ascii="Arial" w:hAnsi="Arial" w:cs="Arial"/>
          <w:b/>
          <w:sz w:val="24"/>
          <w:szCs w:val="24"/>
        </w:rPr>
        <w:t xml:space="preserve"> mártires ocasionales como </w:t>
      </w:r>
      <w:r w:rsidR="00373E3C" w:rsidRPr="00373E3C">
        <w:rPr>
          <w:rFonts w:ascii="Arial" w:hAnsi="Arial" w:cs="Arial"/>
          <w:b/>
          <w:color w:val="FF0000"/>
          <w:sz w:val="24"/>
          <w:szCs w:val="24"/>
        </w:rPr>
        <w:t>Santa In</w:t>
      </w:r>
      <w:r>
        <w:rPr>
          <w:rFonts w:ascii="Arial" w:hAnsi="Arial" w:cs="Arial"/>
          <w:b/>
          <w:color w:val="FF0000"/>
          <w:sz w:val="24"/>
          <w:szCs w:val="24"/>
        </w:rPr>
        <w:t>é</w:t>
      </w:r>
      <w:r w:rsidR="00373E3C" w:rsidRPr="00373E3C">
        <w:rPr>
          <w:rFonts w:ascii="Arial" w:hAnsi="Arial" w:cs="Arial"/>
          <w:b/>
          <w:color w:val="FF0000"/>
          <w:sz w:val="24"/>
          <w:szCs w:val="24"/>
        </w:rPr>
        <w:t>s de Portugal</w:t>
      </w:r>
      <w:r w:rsidR="00373E3C">
        <w:rPr>
          <w:rFonts w:ascii="Arial" w:hAnsi="Arial" w:cs="Arial"/>
          <w:b/>
          <w:sz w:val="24"/>
          <w:szCs w:val="24"/>
        </w:rPr>
        <w:t xml:space="preserve"> que pagó con su vida la negativa al matrimonio que un arrogante noble la  prete</w:t>
      </w:r>
      <w:r w:rsidR="00A306DE">
        <w:rPr>
          <w:rFonts w:ascii="Arial" w:hAnsi="Arial" w:cs="Arial"/>
          <w:b/>
          <w:sz w:val="24"/>
          <w:szCs w:val="24"/>
        </w:rPr>
        <w:t>n</w:t>
      </w:r>
      <w:r w:rsidR="00373E3C">
        <w:rPr>
          <w:rFonts w:ascii="Arial" w:hAnsi="Arial" w:cs="Arial"/>
          <w:b/>
          <w:sz w:val="24"/>
          <w:szCs w:val="24"/>
        </w:rPr>
        <w:t>dió como esposa.</w:t>
      </w:r>
      <w:r w:rsidR="004641D1">
        <w:rPr>
          <w:rFonts w:ascii="Arial" w:hAnsi="Arial" w:cs="Arial"/>
          <w:b/>
          <w:sz w:val="24"/>
          <w:szCs w:val="24"/>
        </w:rPr>
        <w:t xml:space="preserve"> Sucedió cuando yo los árabes habían invadido la pen</w:t>
      </w:r>
      <w:r w:rsidR="00850305">
        <w:rPr>
          <w:rFonts w:ascii="Arial" w:hAnsi="Arial" w:cs="Arial"/>
          <w:b/>
          <w:sz w:val="24"/>
          <w:szCs w:val="24"/>
        </w:rPr>
        <w:t>í</w:t>
      </w:r>
      <w:r w:rsidR="004641D1">
        <w:rPr>
          <w:rFonts w:ascii="Arial" w:hAnsi="Arial" w:cs="Arial"/>
          <w:b/>
          <w:sz w:val="24"/>
          <w:szCs w:val="24"/>
        </w:rPr>
        <w:t>nsula y acorralado en l norte a los visigodos.</w:t>
      </w:r>
      <w:r w:rsidR="00373E3C">
        <w:rPr>
          <w:rFonts w:ascii="Arial" w:hAnsi="Arial" w:cs="Arial"/>
          <w:b/>
          <w:sz w:val="24"/>
          <w:szCs w:val="24"/>
        </w:rPr>
        <w:t xml:space="preserve"> </w:t>
      </w:r>
    </w:p>
    <w:p w:rsidR="00CA5DAB" w:rsidRPr="00CA5DAB" w:rsidRDefault="00CA5DAB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376D47" w:rsidRDefault="00EC3B08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 w:rsidRPr="00373E3C">
        <w:rPr>
          <w:rFonts w:ascii="Arial" w:hAnsi="Arial" w:cs="Arial"/>
          <w:b/>
          <w:sz w:val="24"/>
          <w:szCs w:val="24"/>
        </w:rPr>
        <w:t xml:space="preserve">  </w:t>
      </w:r>
      <w:r w:rsidR="00373E3C" w:rsidRPr="00373E3C">
        <w:rPr>
          <w:rFonts w:ascii="Arial" w:hAnsi="Arial" w:cs="Arial"/>
          <w:b/>
          <w:sz w:val="24"/>
          <w:szCs w:val="24"/>
        </w:rPr>
        <w:t xml:space="preserve">  </w:t>
      </w:r>
      <w:r w:rsidR="00376D47">
        <w:rPr>
          <w:rFonts w:ascii="Arial" w:hAnsi="Arial" w:cs="Arial"/>
          <w:b/>
          <w:sz w:val="24"/>
          <w:szCs w:val="24"/>
        </w:rPr>
        <w:t xml:space="preserve">6   </w:t>
      </w:r>
      <w:r w:rsidR="00373E3C" w:rsidRPr="00373E3C">
        <w:rPr>
          <w:rFonts w:ascii="Arial" w:hAnsi="Arial" w:cs="Arial"/>
          <w:b/>
          <w:sz w:val="24"/>
          <w:szCs w:val="24"/>
        </w:rPr>
        <w:t>El reino fugaz de los lombardos, establecidos en Italia del Norte</w:t>
      </w:r>
      <w:r w:rsidR="00373E3C">
        <w:rPr>
          <w:rFonts w:ascii="Arial" w:hAnsi="Arial" w:cs="Arial"/>
          <w:b/>
          <w:sz w:val="24"/>
          <w:szCs w:val="24"/>
        </w:rPr>
        <w:t>, pertenecientes a las creenci</w:t>
      </w:r>
      <w:r w:rsidR="00376D47">
        <w:rPr>
          <w:rFonts w:ascii="Arial" w:hAnsi="Arial" w:cs="Arial"/>
          <w:b/>
          <w:sz w:val="24"/>
          <w:szCs w:val="24"/>
        </w:rPr>
        <w:t>a</w:t>
      </w:r>
      <w:r w:rsidR="00373E3C">
        <w:rPr>
          <w:rFonts w:ascii="Arial" w:hAnsi="Arial" w:cs="Arial"/>
          <w:b/>
          <w:sz w:val="24"/>
          <w:szCs w:val="24"/>
        </w:rPr>
        <w:t>s arri</w:t>
      </w:r>
      <w:r w:rsidR="00376D47">
        <w:rPr>
          <w:rFonts w:ascii="Arial" w:hAnsi="Arial" w:cs="Arial"/>
          <w:b/>
          <w:sz w:val="24"/>
          <w:szCs w:val="24"/>
        </w:rPr>
        <w:t>a</w:t>
      </w:r>
      <w:r w:rsidR="00373E3C">
        <w:rPr>
          <w:rFonts w:ascii="Arial" w:hAnsi="Arial" w:cs="Arial"/>
          <w:b/>
          <w:sz w:val="24"/>
          <w:szCs w:val="24"/>
        </w:rPr>
        <w:t>nas, conoci</w:t>
      </w:r>
      <w:r w:rsidR="00376D47">
        <w:rPr>
          <w:rFonts w:ascii="Arial" w:hAnsi="Arial" w:cs="Arial"/>
          <w:b/>
          <w:sz w:val="24"/>
          <w:szCs w:val="24"/>
        </w:rPr>
        <w:t>ó</w:t>
      </w:r>
      <w:r w:rsidR="00373E3C">
        <w:rPr>
          <w:rFonts w:ascii="Arial" w:hAnsi="Arial" w:cs="Arial"/>
          <w:b/>
          <w:sz w:val="24"/>
          <w:szCs w:val="24"/>
        </w:rPr>
        <w:t xml:space="preserve"> a la reina consorte </w:t>
      </w:r>
      <w:proofErr w:type="spellStart"/>
      <w:r w:rsidR="006A7E0B" w:rsidRPr="00FC2E35">
        <w:rPr>
          <w:rFonts w:ascii="Arial" w:hAnsi="Arial" w:cs="Arial"/>
          <w:b/>
          <w:color w:val="FF0000"/>
          <w:sz w:val="24"/>
          <w:szCs w:val="24"/>
        </w:rPr>
        <w:t>Teodolinda</w:t>
      </w:r>
      <w:proofErr w:type="spellEnd"/>
      <w:r w:rsidR="00FC2E35" w:rsidRPr="00FC2E35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FC2E35" w:rsidRPr="00EC3B08">
        <w:rPr>
          <w:rFonts w:ascii="Arial" w:hAnsi="Arial" w:cs="Arial"/>
          <w:b/>
          <w:sz w:val="24"/>
          <w:szCs w:val="24"/>
        </w:rPr>
        <w:t>Reina</w:t>
      </w:r>
      <w:r w:rsidRPr="00EC3B08">
        <w:rPr>
          <w:rFonts w:ascii="Arial" w:hAnsi="Arial" w:cs="Arial"/>
          <w:b/>
          <w:sz w:val="24"/>
          <w:szCs w:val="24"/>
        </w:rPr>
        <w:t xml:space="preserve"> </w:t>
      </w:r>
      <w:r w:rsidR="00FC2E35" w:rsidRPr="00EC3B08">
        <w:rPr>
          <w:rFonts w:ascii="Arial" w:hAnsi="Arial" w:cs="Arial"/>
          <w:b/>
          <w:sz w:val="24"/>
          <w:szCs w:val="24"/>
        </w:rPr>
        <w:t>de los lombardos, arrianos</w:t>
      </w:r>
      <w:r w:rsidR="00376D47">
        <w:rPr>
          <w:rFonts w:ascii="Arial" w:hAnsi="Arial" w:cs="Arial"/>
          <w:b/>
          <w:sz w:val="24"/>
          <w:szCs w:val="24"/>
        </w:rPr>
        <w:t xml:space="preserve"> desde su llegada y que se fueron </w:t>
      </w:r>
      <w:r w:rsidR="00FC2E35" w:rsidRPr="00EC3B08">
        <w:rPr>
          <w:rFonts w:ascii="Arial" w:hAnsi="Arial" w:cs="Arial"/>
          <w:b/>
          <w:sz w:val="24"/>
          <w:szCs w:val="24"/>
        </w:rPr>
        <w:t>conv</w:t>
      </w:r>
      <w:r w:rsidR="00376D47">
        <w:rPr>
          <w:rFonts w:ascii="Arial" w:hAnsi="Arial" w:cs="Arial"/>
          <w:b/>
          <w:sz w:val="24"/>
          <w:szCs w:val="24"/>
        </w:rPr>
        <w:t>irtiendo a la ortodoxia católica, gracia a la influencia del Papa Gregorio Magno</w:t>
      </w:r>
      <w:r w:rsidR="004641D1">
        <w:rPr>
          <w:rFonts w:ascii="Arial" w:hAnsi="Arial" w:cs="Arial"/>
          <w:b/>
          <w:sz w:val="24"/>
          <w:szCs w:val="24"/>
        </w:rPr>
        <w:t xml:space="preserve"> con la colaboración de la reina</w:t>
      </w:r>
      <w:r w:rsidR="00376D47">
        <w:rPr>
          <w:rFonts w:ascii="Arial" w:hAnsi="Arial" w:cs="Arial"/>
          <w:b/>
          <w:sz w:val="24"/>
          <w:szCs w:val="24"/>
        </w:rPr>
        <w:t>.</w:t>
      </w:r>
    </w:p>
    <w:p w:rsidR="006A7E0B" w:rsidRPr="00EC3B08" w:rsidRDefault="00FC2E35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 w:rsidRPr="00EC3B08">
        <w:rPr>
          <w:rFonts w:ascii="Arial" w:hAnsi="Arial" w:cs="Arial"/>
          <w:b/>
          <w:sz w:val="24"/>
          <w:szCs w:val="24"/>
        </w:rPr>
        <w:t xml:space="preserve"> </w:t>
      </w:r>
    </w:p>
    <w:p w:rsidR="00376D47" w:rsidRDefault="00376D47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 w:rsidRPr="00376D47">
        <w:rPr>
          <w:rFonts w:ascii="Arial" w:hAnsi="Arial" w:cs="Arial"/>
          <w:b/>
          <w:sz w:val="24"/>
          <w:szCs w:val="24"/>
        </w:rPr>
        <w:t xml:space="preserve">  7 El Imperio </w:t>
      </w:r>
      <w:proofErr w:type="spellStart"/>
      <w:r w:rsidRPr="00376D47">
        <w:rPr>
          <w:rFonts w:ascii="Arial" w:hAnsi="Arial" w:cs="Arial"/>
          <w:b/>
          <w:sz w:val="24"/>
          <w:szCs w:val="24"/>
        </w:rPr>
        <w:t>b</w:t>
      </w:r>
      <w:r w:rsidR="004641D1">
        <w:rPr>
          <w:rFonts w:ascii="Arial" w:hAnsi="Arial" w:cs="Arial"/>
          <w:b/>
          <w:sz w:val="24"/>
          <w:szCs w:val="24"/>
        </w:rPr>
        <w:t>i</w:t>
      </w:r>
      <w:r w:rsidRPr="00376D47">
        <w:rPr>
          <w:rFonts w:ascii="Arial" w:hAnsi="Arial" w:cs="Arial"/>
          <w:b/>
          <w:sz w:val="24"/>
          <w:szCs w:val="24"/>
        </w:rPr>
        <w:t>zatino</w:t>
      </w:r>
      <w:proofErr w:type="spellEnd"/>
      <w:r w:rsidRPr="00376D47">
        <w:rPr>
          <w:rFonts w:ascii="Arial" w:hAnsi="Arial" w:cs="Arial"/>
          <w:b/>
          <w:sz w:val="24"/>
          <w:szCs w:val="24"/>
        </w:rPr>
        <w:t xml:space="preserve"> del Mediterr</w:t>
      </w:r>
      <w:r>
        <w:rPr>
          <w:rFonts w:ascii="Arial" w:hAnsi="Arial" w:cs="Arial"/>
          <w:b/>
          <w:sz w:val="24"/>
          <w:szCs w:val="24"/>
        </w:rPr>
        <w:t>á</w:t>
      </w:r>
      <w:r w:rsidRPr="00376D47">
        <w:rPr>
          <w:rFonts w:ascii="Arial" w:hAnsi="Arial" w:cs="Arial"/>
          <w:b/>
          <w:sz w:val="24"/>
          <w:szCs w:val="24"/>
        </w:rPr>
        <w:t>neo oriental se mantuvo d</w:t>
      </w:r>
      <w:r>
        <w:rPr>
          <w:rFonts w:ascii="Arial" w:hAnsi="Arial" w:cs="Arial"/>
          <w:b/>
          <w:sz w:val="24"/>
          <w:szCs w:val="24"/>
        </w:rPr>
        <w:t>u</w:t>
      </w:r>
      <w:r w:rsidRPr="00376D47">
        <w:rPr>
          <w:rFonts w:ascii="Arial" w:hAnsi="Arial" w:cs="Arial"/>
          <w:b/>
          <w:sz w:val="24"/>
          <w:szCs w:val="24"/>
        </w:rPr>
        <w:t>rante un t</w:t>
      </w:r>
      <w:r>
        <w:rPr>
          <w:rFonts w:ascii="Arial" w:hAnsi="Arial" w:cs="Arial"/>
          <w:b/>
          <w:sz w:val="24"/>
          <w:szCs w:val="24"/>
        </w:rPr>
        <w:t>iem</w:t>
      </w:r>
      <w:r w:rsidRPr="00376D47">
        <w:rPr>
          <w:rFonts w:ascii="Arial" w:hAnsi="Arial" w:cs="Arial"/>
          <w:b/>
          <w:sz w:val="24"/>
          <w:szCs w:val="24"/>
        </w:rPr>
        <w:t>po, cuando las invasiones islámicas pujaron por conquista</w:t>
      </w:r>
      <w:r>
        <w:rPr>
          <w:rFonts w:ascii="Arial" w:hAnsi="Arial" w:cs="Arial"/>
          <w:b/>
          <w:sz w:val="24"/>
          <w:szCs w:val="24"/>
        </w:rPr>
        <w:t>r</w:t>
      </w:r>
      <w:r w:rsidRPr="00376D47">
        <w:rPr>
          <w:rFonts w:ascii="Arial" w:hAnsi="Arial" w:cs="Arial"/>
          <w:b/>
          <w:sz w:val="24"/>
          <w:szCs w:val="24"/>
        </w:rPr>
        <w:t xml:space="preserve"> las regiones de Grecia, </w:t>
      </w:r>
      <w:proofErr w:type="spellStart"/>
      <w:r w:rsidRPr="00376D47">
        <w:rPr>
          <w:rFonts w:ascii="Arial" w:hAnsi="Arial" w:cs="Arial"/>
          <w:b/>
          <w:sz w:val="24"/>
          <w:szCs w:val="24"/>
        </w:rPr>
        <w:t>Turquia</w:t>
      </w:r>
      <w:proofErr w:type="spellEnd"/>
      <w:r w:rsidRPr="00376D47">
        <w:rPr>
          <w:rFonts w:ascii="Arial" w:hAnsi="Arial" w:cs="Arial"/>
          <w:b/>
          <w:sz w:val="24"/>
          <w:szCs w:val="24"/>
        </w:rPr>
        <w:t xml:space="preserve"> y Siria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641D1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ueron varios siglo</w:t>
      </w:r>
      <w:r w:rsidR="004641D1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de luchas hasta que terminó cayendo Constantinopla, que en adelante fue denominada Bizancio.</w:t>
      </w:r>
      <w:r w:rsidR="00A306DE">
        <w:rPr>
          <w:rFonts w:ascii="Arial" w:hAnsi="Arial" w:cs="Arial"/>
          <w:b/>
          <w:sz w:val="24"/>
          <w:szCs w:val="24"/>
        </w:rPr>
        <w:t xml:space="preserve"> </w:t>
      </w:r>
      <w:r w:rsidR="004641D1">
        <w:rPr>
          <w:rFonts w:ascii="Arial" w:hAnsi="Arial" w:cs="Arial"/>
          <w:b/>
          <w:sz w:val="24"/>
          <w:szCs w:val="24"/>
        </w:rPr>
        <w:t xml:space="preserve">La conquista definitiva fue </w:t>
      </w:r>
      <w:r w:rsidR="00A306DE">
        <w:rPr>
          <w:rFonts w:ascii="Arial" w:hAnsi="Arial" w:cs="Arial"/>
          <w:b/>
          <w:sz w:val="24"/>
          <w:szCs w:val="24"/>
        </w:rPr>
        <w:t>en 1453</w:t>
      </w:r>
      <w:r w:rsidR="004641D1">
        <w:rPr>
          <w:rFonts w:ascii="Arial" w:hAnsi="Arial" w:cs="Arial"/>
          <w:b/>
          <w:sz w:val="24"/>
          <w:szCs w:val="24"/>
        </w:rPr>
        <w:t xml:space="preserve"> por parte de los turcos otomanos</w:t>
      </w:r>
    </w:p>
    <w:p w:rsidR="004641D1" w:rsidRDefault="004641D1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4641D1" w:rsidRDefault="004641D1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En los siglos anteriores es digna de recordad la Emperatriz Teodora y la mártir </w:t>
      </w:r>
      <w:proofErr w:type="spellStart"/>
      <w:r>
        <w:rPr>
          <w:rFonts w:ascii="Arial" w:hAnsi="Arial" w:cs="Arial"/>
          <w:b/>
          <w:sz w:val="24"/>
          <w:szCs w:val="24"/>
        </w:rPr>
        <w:t>Teodosia</w:t>
      </w:r>
      <w:proofErr w:type="spellEnd"/>
    </w:p>
    <w:p w:rsidR="004641D1" w:rsidRDefault="004641D1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4641D1" w:rsidRPr="00850305" w:rsidRDefault="004641D1" w:rsidP="00164216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 w:rsidRPr="004641D1">
        <w:rPr>
          <w:rFonts w:ascii="Arial" w:hAnsi="Arial" w:cs="Arial"/>
          <w:b/>
          <w:color w:val="FF0000"/>
          <w:sz w:val="24"/>
          <w:szCs w:val="24"/>
        </w:rPr>
        <w:t>Teodora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850305">
        <w:rPr>
          <w:rFonts w:ascii="Arial" w:hAnsi="Arial" w:cs="Arial"/>
          <w:b/>
          <w:sz w:val="24"/>
          <w:szCs w:val="24"/>
        </w:rPr>
        <w:t>esposa del Emperador Justiniano en el silo VI</w:t>
      </w:r>
      <w:r w:rsidR="00850305" w:rsidRPr="00850305">
        <w:rPr>
          <w:rFonts w:ascii="Arial" w:hAnsi="Arial" w:cs="Arial"/>
          <w:b/>
          <w:sz w:val="24"/>
          <w:szCs w:val="24"/>
        </w:rPr>
        <w:t>, era d</w:t>
      </w:r>
      <w:r w:rsidR="00850305">
        <w:rPr>
          <w:rFonts w:ascii="Arial" w:hAnsi="Arial" w:cs="Arial"/>
          <w:b/>
          <w:sz w:val="24"/>
          <w:szCs w:val="24"/>
        </w:rPr>
        <w:t>e</w:t>
      </w:r>
      <w:r w:rsidR="00850305" w:rsidRPr="00850305">
        <w:rPr>
          <w:rFonts w:ascii="Arial" w:hAnsi="Arial" w:cs="Arial"/>
          <w:b/>
          <w:sz w:val="24"/>
          <w:szCs w:val="24"/>
        </w:rPr>
        <w:t xml:space="preserve"> origen</w:t>
      </w:r>
      <w:r w:rsidR="00850305">
        <w:rPr>
          <w:rFonts w:ascii="Arial" w:hAnsi="Arial" w:cs="Arial"/>
          <w:b/>
          <w:sz w:val="24"/>
          <w:szCs w:val="24"/>
        </w:rPr>
        <w:t xml:space="preserve"> modesto, pero realiza por su influencia y por su poder de acción una gran influencia en el gobierno de todo el imperio: </w:t>
      </w:r>
      <w:proofErr w:type="spellStart"/>
      <w:r w:rsidR="00850305">
        <w:rPr>
          <w:rFonts w:ascii="Arial" w:hAnsi="Arial" w:cs="Arial"/>
          <w:b/>
          <w:sz w:val="24"/>
          <w:szCs w:val="24"/>
        </w:rPr>
        <w:t>hiz</w:t>
      </w:r>
      <w:proofErr w:type="spellEnd"/>
      <w:r w:rsidR="00850305">
        <w:rPr>
          <w:rFonts w:ascii="Arial" w:hAnsi="Arial" w:cs="Arial"/>
          <w:b/>
          <w:sz w:val="24"/>
          <w:szCs w:val="24"/>
        </w:rPr>
        <w:t xml:space="preserve"> templos, asistió a los pobres, mantuvo la rectitud de </w:t>
      </w:r>
      <w:proofErr w:type="spellStart"/>
      <w:r w:rsidR="00850305">
        <w:rPr>
          <w:rFonts w:ascii="Arial" w:hAnsi="Arial" w:cs="Arial"/>
          <w:b/>
          <w:sz w:val="24"/>
          <w:szCs w:val="24"/>
        </w:rPr>
        <w:t>docgtrina</w:t>
      </w:r>
      <w:proofErr w:type="spellEnd"/>
      <w:r w:rsidR="008503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50305">
        <w:rPr>
          <w:rFonts w:ascii="Arial" w:hAnsi="Arial" w:cs="Arial"/>
          <w:b/>
          <w:sz w:val="24"/>
          <w:szCs w:val="24"/>
        </w:rPr>
        <w:t>rechando</w:t>
      </w:r>
      <w:proofErr w:type="spellEnd"/>
      <w:r w:rsidR="00850305">
        <w:rPr>
          <w:rFonts w:ascii="Arial" w:hAnsi="Arial" w:cs="Arial"/>
          <w:b/>
          <w:sz w:val="24"/>
          <w:szCs w:val="24"/>
        </w:rPr>
        <w:t xml:space="preserve"> las diversas </w:t>
      </w:r>
      <w:proofErr w:type="spellStart"/>
      <w:r w:rsidR="00850305">
        <w:rPr>
          <w:rFonts w:ascii="Arial" w:hAnsi="Arial" w:cs="Arial"/>
          <w:b/>
          <w:sz w:val="24"/>
          <w:szCs w:val="24"/>
        </w:rPr>
        <w:t>herehjías</w:t>
      </w:r>
      <w:proofErr w:type="spellEnd"/>
      <w:r w:rsidR="00850305">
        <w:rPr>
          <w:rFonts w:ascii="Arial" w:hAnsi="Arial" w:cs="Arial"/>
          <w:b/>
          <w:sz w:val="24"/>
          <w:szCs w:val="24"/>
        </w:rPr>
        <w:t xml:space="preserve"> que afectaban a la Corte. </w:t>
      </w:r>
      <w:r w:rsidR="0085030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0305" w:rsidRPr="00850305">
        <w:rPr>
          <w:rFonts w:ascii="Arial" w:hAnsi="Arial" w:cs="Arial"/>
          <w:b/>
          <w:sz w:val="24"/>
          <w:szCs w:val="24"/>
        </w:rPr>
        <w:t xml:space="preserve">. Entre las 25 iglesias que levanto, la de </w:t>
      </w:r>
      <w:proofErr w:type="spellStart"/>
      <w:r w:rsidR="00850305" w:rsidRPr="00850305">
        <w:rPr>
          <w:rFonts w:ascii="Arial" w:hAnsi="Arial" w:cs="Arial"/>
          <w:b/>
          <w:sz w:val="24"/>
          <w:szCs w:val="24"/>
        </w:rPr>
        <w:t>Santga</w:t>
      </w:r>
      <w:proofErr w:type="spellEnd"/>
      <w:r w:rsidR="00850305" w:rsidRPr="008503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50305" w:rsidRPr="00850305">
        <w:rPr>
          <w:rFonts w:ascii="Arial" w:hAnsi="Arial" w:cs="Arial"/>
          <w:b/>
          <w:sz w:val="24"/>
          <w:szCs w:val="24"/>
        </w:rPr>
        <w:t>Sifñia</w:t>
      </w:r>
      <w:proofErr w:type="spellEnd"/>
      <w:r w:rsidR="00850305" w:rsidRPr="00850305">
        <w:rPr>
          <w:rFonts w:ascii="Arial" w:hAnsi="Arial" w:cs="Arial"/>
          <w:b/>
          <w:sz w:val="24"/>
          <w:szCs w:val="24"/>
        </w:rPr>
        <w:t xml:space="preserve"> de Constantinopla fue la más representativa del arte y del </w:t>
      </w:r>
      <w:proofErr w:type="spellStart"/>
      <w:r w:rsidR="00850305" w:rsidRPr="00850305">
        <w:rPr>
          <w:rFonts w:ascii="Arial" w:hAnsi="Arial" w:cs="Arial"/>
          <w:b/>
          <w:sz w:val="24"/>
          <w:szCs w:val="24"/>
        </w:rPr>
        <w:t>es</w:t>
      </w:r>
      <w:r w:rsidR="00850305">
        <w:rPr>
          <w:rFonts w:ascii="Arial" w:hAnsi="Arial" w:cs="Arial"/>
          <w:b/>
          <w:sz w:val="24"/>
          <w:szCs w:val="24"/>
        </w:rPr>
        <w:t>píri</w:t>
      </w:r>
      <w:r w:rsidR="00850305" w:rsidRPr="00850305">
        <w:rPr>
          <w:rFonts w:ascii="Arial" w:hAnsi="Arial" w:cs="Arial"/>
          <w:b/>
          <w:sz w:val="24"/>
          <w:szCs w:val="24"/>
        </w:rPr>
        <w:t>ritu</w:t>
      </w:r>
      <w:proofErr w:type="spellEnd"/>
      <w:r w:rsidR="00850305" w:rsidRPr="00850305">
        <w:rPr>
          <w:rFonts w:ascii="Arial" w:hAnsi="Arial" w:cs="Arial"/>
          <w:b/>
          <w:sz w:val="24"/>
          <w:szCs w:val="24"/>
        </w:rPr>
        <w:t xml:space="preserve"> de la verdad católica</w:t>
      </w:r>
    </w:p>
    <w:p w:rsidR="00A306DE" w:rsidRPr="00850305" w:rsidRDefault="00A306DE" w:rsidP="006E6B84">
      <w:pPr>
        <w:spacing w:after="0"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850305" w:rsidRDefault="00850305" w:rsidP="00164216">
      <w:pPr>
        <w:spacing w:after="0" w:line="240" w:lineRule="auto"/>
        <w:ind w:left="-993" w:right="-1135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En los tiempos inmediatos , en medio de las disputas sobre la </w:t>
      </w:r>
      <w:proofErr w:type="spellStart"/>
      <w:r>
        <w:rPr>
          <w:rFonts w:ascii="Arial" w:hAnsi="Arial" w:cs="Arial"/>
          <w:b/>
          <w:sz w:val="24"/>
          <w:szCs w:val="24"/>
        </w:rPr>
        <w:t>imagenenes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hubo algunas grandes figuras, como la religiosa </w:t>
      </w:r>
      <w:proofErr w:type="spellStart"/>
      <w:r w:rsidR="00FC2E35" w:rsidRPr="00A306DE">
        <w:rPr>
          <w:rFonts w:ascii="Arial" w:hAnsi="Arial" w:cs="Arial"/>
          <w:b/>
          <w:color w:val="FF0000"/>
          <w:sz w:val="24"/>
          <w:szCs w:val="24"/>
        </w:rPr>
        <w:t>T</w:t>
      </w:r>
      <w:r w:rsidR="006A7E0B" w:rsidRPr="00A306DE">
        <w:rPr>
          <w:rFonts w:ascii="Arial" w:hAnsi="Arial" w:cs="Arial"/>
          <w:b/>
          <w:color w:val="FF0000"/>
          <w:sz w:val="24"/>
          <w:szCs w:val="24"/>
        </w:rPr>
        <w:t>eodosia</w:t>
      </w:r>
      <w:proofErr w:type="spellEnd"/>
      <w:r w:rsidR="00FC2E35" w:rsidRPr="00A306D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50305">
        <w:rPr>
          <w:rFonts w:ascii="Arial" w:hAnsi="Arial" w:cs="Arial"/>
          <w:b/>
          <w:sz w:val="24"/>
          <w:szCs w:val="24"/>
        </w:rPr>
        <w:t xml:space="preserve">que trabajo por diferencias la </w:t>
      </w:r>
      <w:proofErr w:type="spellStart"/>
      <w:r w:rsidRPr="00850305">
        <w:rPr>
          <w:rFonts w:ascii="Arial" w:hAnsi="Arial" w:cs="Arial"/>
          <w:b/>
          <w:sz w:val="24"/>
          <w:szCs w:val="24"/>
        </w:rPr>
        <w:t>ideolatria</w:t>
      </w:r>
      <w:proofErr w:type="spellEnd"/>
      <w:r w:rsidRPr="008503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0305">
        <w:rPr>
          <w:rFonts w:ascii="Arial" w:hAnsi="Arial" w:cs="Arial"/>
          <w:b/>
          <w:sz w:val="24"/>
          <w:szCs w:val="24"/>
        </w:rPr>
        <w:t>yel</w:t>
      </w:r>
      <w:proofErr w:type="spellEnd"/>
      <w:r w:rsidRPr="00850305">
        <w:rPr>
          <w:rFonts w:ascii="Arial" w:hAnsi="Arial" w:cs="Arial"/>
          <w:b/>
          <w:sz w:val="24"/>
          <w:szCs w:val="24"/>
        </w:rPr>
        <w:t xml:space="preserve"> valor de la representatividad de los iconos en lo</w:t>
      </w:r>
      <w:r w:rsidR="004C5DF1">
        <w:rPr>
          <w:rFonts w:ascii="Arial" w:hAnsi="Arial" w:cs="Arial"/>
          <w:b/>
          <w:sz w:val="24"/>
          <w:szCs w:val="24"/>
        </w:rPr>
        <w:t xml:space="preserve">s </w:t>
      </w:r>
      <w:proofErr w:type="spellStart"/>
      <w:r w:rsidR="004C5DF1">
        <w:rPr>
          <w:rFonts w:ascii="Arial" w:hAnsi="Arial" w:cs="Arial"/>
          <w:b/>
          <w:sz w:val="24"/>
          <w:szCs w:val="24"/>
        </w:rPr>
        <w:t>templ</w:t>
      </w:r>
      <w:proofErr w:type="spellEnd"/>
      <w:r w:rsidR="004C5DF1">
        <w:rPr>
          <w:rFonts w:ascii="Arial" w:hAnsi="Arial" w:cs="Arial"/>
          <w:b/>
          <w:sz w:val="24"/>
          <w:szCs w:val="24"/>
        </w:rPr>
        <w:t>, postura que le mereció</w:t>
      </w:r>
      <w:r w:rsidRPr="00850305">
        <w:rPr>
          <w:rFonts w:ascii="Arial" w:hAnsi="Arial" w:cs="Arial"/>
          <w:b/>
          <w:sz w:val="24"/>
          <w:szCs w:val="24"/>
        </w:rPr>
        <w:t xml:space="preserve"> la muerte violenta por parte de los fanáticos iconoclastas.</w:t>
      </w:r>
    </w:p>
    <w:p w:rsidR="00850305" w:rsidRDefault="00850305" w:rsidP="00164216">
      <w:pPr>
        <w:spacing w:after="0" w:line="240" w:lineRule="auto"/>
        <w:ind w:left="-993" w:right="-1135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F4DC3" w:rsidRDefault="00850305" w:rsidP="004C5DF1">
      <w:pPr>
        <w:spacing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6A7E0B" w:rsidRPr="00FC2E35">
        <w:rPr>
          <w:rFonts w:ascii="Arial" w:hAnsi="Arial" w:cs="Arial"/>
          <w:b/>
          <w:sz w:val="24"/>
          <w:szCs w:val="24"/>
        </w:rPr>
        <w:t xml:space="preserve">Un recuerdo para </w:t>
      </w:r>
      <w:r w:rsidR="00164216">
        <w:rPr>
          <w:rFonts w:ascii="Arial" w:hAnsi="Arial" w:cs="Arial"/>
          <w:b/>
          <w:sz w:val="24"/>
          <w:szCs w:val="24"/>
        </w:rPr>
        <w:t xml:space="preserve">la lejana </w:t>
      </w:r>
      <w:r w:rsidR="006A7E0B" w:rsidRPr="00FC2E35">
        <w:rPr>
          <w:rFonts w:ascii="Arial" w:hAnsi="Arial" w:cs="Arial"/>
          <w:b/>
          <w:sz w:val="24"/>
          <w:szCs w:val="24"/>
        </w:rPr>
        <w:t>China</w:t>
      </w:r>
      <w:r w:rsidR="0004441F">
        <w:rPr>
          <w:rFonts w:ascii="Arial" w:hAnsi="Arial" w:cs="Arial"/>
          <w:b/>
          <w:sz w:val="24"/>
          <w:szCs w:val="24"/>
        </w:rPr>
        <w:t xml:space="preserve">  donde la emperatriz   </w:t>
      </w:r>
      <w:proofErr w:type="spellStart"/>
      <w:r w:rsidR="0004441F">
        <w:rPr>
          <w:rFonts w:ascii="Arial" w:hAnsi="Arial" w:cs="Arial"/>
          <w:b/>
          <w:color w:val="FF0000"/>
          <w:sz w:val="24"/>
          <w:szCs w:val="24"/>
        </w:rPr>
        <w:t>Wu</w:t>
      </w:r>
      <w:proofErr w:type="spellEnd"/>
      <w:r w:rsidR="0004441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04441F">
        <w:rPr>
          <w:rFonts w:ascii="Arial" w:hAnsi="Arial" w:cs="Arial"/>
          <w:b/>
          <w:color w:val="FF0000"/>
          <w:sz w:val="24"/>
          <w:szCs w:val="24"/>
        </w:rPr>
        <w:t>Z</w:t>
      </w:r>
      <w:r w:rsidR="006A7E0B" w:rsidRPr="0004441F">
        <w:rPr>
          <w:rFonts w:ascii="Arial" w:hAnsi="Arial" w:cs="Arial"/>
          <w:b/>
          <w:color w:val="FF0000"/>
          <w:sz w:val="24"/>
          <w:szCs w:val="24"/>
        </w:rPr>
        <w:t>etian</w:t>
      </w:r>
      <w:proofErr w:type="spellEnd"/>
      <w:r w:rsidR="0016421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64216" w:rsidRPr="00164216">
        <w:rPr>
          <w:rFonts w:ascii="Arial" w:hAnsi="Arial" w:cs="Arial"/>
          <w:b/>
          <w:sz w:val="24"/>
          <w:szCs w:val="24"/>
        </w:rPr>
        <w:t>también en el siglo VI hacia lo posible porque su reino se defe</w:t>
      </w:r>
      <w:r w:rsidR="00164216">
        <w:rPr>
          <w:rFonts w:ascii="Arial" w:hAnsi="Arial" w:cs="Arial"/>
          <w:b/>
          <w:sz w:val="24"/>
          <w:szCs w:val="24"/>
        </w:rPr>
        <w:t>n</w:t>
      </w:r>
      <w:r w:rsidR="00164216" w:rsidRPr="00164216">
        <w:rPr>
          <w:rFonts w:ascii="Arial" w:hAnsi="Arial" w:cs="Arial"/>
          <w:b/>
          <w:sz w:val="24"/>
          <w:szCs w:val="24"/>
        </w:rPr>
        <w:t>diera de las incursiones mong</w:t>
      </w:r>
      <w:r w:rsidR="00164216">
        <w:rPr>
          <w:rFonts w:ascii="Arial" w:hAnsi="Arial" w:cs="Arial"/>
          <w:b/>
          <w:sz w:val="24"/>
          <w:szCs w:val="24"/>
        </w:rPr>
        <w:t>ó</w:t>
      </w:r>
      <w:r w:rsidR="00164216" w:rsidRPr="00164216">
        <w:rPr>
          <w:rFonts w:ascii="Arial" w:hAnsi="Arial" w:cs="Arial"/>
          <w:b/>
          <w:sz w:val="24"/>
          <w:szCs w:val="24"/>
        </w:rPr>
        <w:t>licas de los pases d</w:t>
      </w:r>
      <w:r w:rsidR="00164216">
        <w:rPr>
          <w:rFonts w:ascii="Arial" w:hAnsi="Arial" w:cs="Arial"/>
          <w:b/>
          <w:sz w:val="24"/>
          <w:szCs w:val="24"/>
        </w:rPr>
        <w:t xml:space="preserve">e </w:t>
      </w:r>
      <w:r w:rsidR="00164216" w:rsidRPr="00164216">
        <w:rPr>
          <w:rFonts w:ascii="Arial" w:hAnsi="Arial" w:cs="Arial"/>
          <w:b/>
          <w:sz w:val="24"/>
          <w:szCs w:val="24"/>
        </w:rPr>
        <w:t>l</w:t>
      </w:r>
      <w:r w:rsidR="00164216">
        <w:rPr>
          <w:rFonts w:ascii="Arial" w:hAnsi="Arial" w:cs="Arial"/>
          <w:b/>
          <w:sz w:val="24"/>
          <w:szCs w:val="24"/>
        </w:rPr>
        <w:t xml:space="preserve">as grandes llanuras de la Mongolia desértica, de donde partieron muchos de los pueblos invasores del Oeste. </w:t>
      </w:r>
    </w:p>
    <w:p w:rsidR="00897F6E" w:rsidRDefault="004C5DF1" w:rsidP="004C5DF1">
      <w:pPr>
        <w:spacing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El periodo de los pueblos bárbaro supuso </w:t>
      </w:r>
      <w:proofErr w:type="spellStart"/>
      <w:r>
        <w:rPr>
          <w:rFonts w:ascii="Arial" w:hAnsi="Arial" w:cs="Arial"/>
          <w:b/>
          <w:sz w:val="24"/>
          <w:szCs w:val="24"/>
        </w:rPr>
        <w:t>par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toda Europa un cambio intenso </w:t>
      </w:r>
      <w:proofErr w:type="spellStart"/>
      <w:r>
        <w:rPr>
          <w:rFonts w:ascii="Arial" w:hAnsi="Arial" w:cs="Arial"/>
          <w:b/>
          <w:sz w:val="24"/>
          <w:szCs w:val="24"/>
        </w:rPr>
        <w:t>respec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lso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 </w:t>
      </w:r>
      <w:proofErr w:type="spellStart"/>
      <w:r>
        <w:rPr>
          <w:rFonts w:ascii="Arial" w:hAnsi="Arial" w:cs="Arial"/>
          <w:b/>
          <w:sz w:val="24"/>
          <w:szCs w:val="24"/>
        </w:rPr>
        <w:t>habia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sido el imperio romanos. Con todo el poder de la cultura se impuso al poder de las armas. Las </w:t>
      </w:r>
      <w:proofErr w:type="spellStart"/>
      <w:r>
        <w:rPr>
          <w:rFonts w:ascii="Arial" w:hAnsi="Arial" w:cs="Arial"/>
          <w:b/>
          <w:sz w:val="24"/>
          <w:szCs w:val="24"/>
        </w:rPr>
        <w:t>demarcackones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</w:rPr>
        <w:t>mantuviero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 </w:t>
      </w:r>
      <w:proofErr w:type="spellStart"/>
      <w:r>
        <w:rPr>
          <w:rFonts w:ascii="Arial" w:hAnsi="Arial" w:cs="Arial"/>
          <w:b/>
          <w:sz w:val="24"/>
          <w:szCs w:val="24"/>
        </w:rPr>
        <w:t>hasyta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los tiempos </w:t>
      </w:r>
      <w:proofErr w:type="spellStart"/>
      <w:r>
        <w:rPr>
          <w:rFonts w:ascii="Arial" w:hAnsi="Arial" w:cs="Arial"/>
          <w:b/>
          <w:sz w:val="24"/>
          <w:szCs w:val="24"/>
        </w:rPr>
        <w:t>ac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tuales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diferenciando bien el </w:t>
      </w:r>
      <w:proofErr w:type="spellStart"/>
      <w:r>
        <w:rPr>
          <w:rFonts w:ascii="Arial" w:hAnsi="Arial" w:cs="Arial"/>
          <w:b/>
          <w:sz w:val="24"/>
          <w:szCs w:val="24"/>
        </w:rPr>
        <w:t>modode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ser y de vivir los distinto </w:t>
      </w:r>
      <w:proofErr w:type="spellStart"/>
      <w:r>
        <w:rPr>
          <w:rFonts w:ascii="Arial" w:hAnsi="Arial" w:cs="Arial"/>
          <w:b/>
          <w:sz w:val="24"/>
          <w:szCs w:val="24"/>
        </w:rPr>
        <w:t>paises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 surgieron: germanos y franceses, Italianos y griegos, los rumanos y los  </w:t>
      </w:r>
      <w:proofErr w:type="spellStart"/>
      <w:r>
        <w:rPr>
          <w:rFonts w:ascii="Arial" w:hAnsi="Arial" w:cs="Arial"/>
          <w:b/>
          <w:sz w:val="24"/>
          <w:szCs w:val="24"/>
        </w:rPr>
        <w:t>hungaros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los polacos y los rusos,  los eslavos y los turcos ofrecen ni solo en los idiomas, sino las </w:t>
      </w:r>
      <w:proofErr w:type="spellStart"/>
      <w:r>
        <w:rPr>
          <w:rFonts w:ascii="Arial" w:hAnsi="Arial" w:cs="Arial"/>
          <w:b/>
          <w:sz w:val="24"/>
          <w:szCs w:val="24"/>
        </w:rPr>
        <w:t>caracteristicas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raciales y culturales </w:t>
      </w:r>
      <w:proofErr w:type="spellStart"/>
      <w:r>
        <w:rPr>
          <w:rFonts w:ascii="Arial" w:hAnsi="Arial" w:cs="Arial"/>
          <w:b/>
          <w:sz w:val="24"/>
          <w:szCs w:val="24"/>
        </w:rPr>
        <w:t>comorealidad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diferentes e inconfundible. En el interior de los Estados </w:t>
      </w:r>
      <w:proofErr w:type="spellStart"/>
      <w:r>
        <w:rPr>
          <w:rFonts w:ascii="Arial" w:hAnsi="Arial" w:cs="Arial"/>
          <w:b/>
          <w:sz w:val="24"/>
          <w:szCs w:val="24"/>
        </w:rPr>
        <w:t>hobo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también fuertes diferencias, por ejemplo entre francos y flamencos, </w:t>
      </w:r>
      <w:proofErr w:type="spellStart"/>
      <w:r>
        <w:rPr>
          <w:rFonts w:ascii="Arial" w:hAnsi="Arial" w:cs="Arial"/>
          <w:b/>
          <w:sz w:val="24"/>
          <w:szCs w:val="24"/>
        </w:rPr>
        <w:t>ense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gallegos y castellanos, entre milaneses y </w:t>
      </w:r>
      <w:proofErr w:type="spellStart"/>
      <w:r>
        <w:rPr>
          <w:rFonts w:ascii="Arial" w:hAnsi="Arial" w:cs="Arial"/>
          <w:b/>
          <w:sz w:val="24"/>
          <w:szCs w:val="24"/>
        </w:rPr>
        <w:t>napolitianos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entre , </w:t>
      </w:r>
      <w:proofErr w:type="spellStart"/>
      <w:r>
        <w:rPr>
          <w:rFonts w:ascii="Arial" w:hAnsi="Arial" w:cs="Arial"/>
          <w:b/>
          <w:sz w:val="24"/>
          <w:szCs w:val="24"/>
        </w:rPr>
        <w:t>ertre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turcosy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griegos</w:t>
      </w:r>
      <w:r w:rsidR="00897F6E">
        <w:rPr>
          <w:rFonts w:ascii="Arial" w:hAnsi="Arial" w:cs="Arial"/>
          <w:b/>
          <w:sz w:val="24"/>
          <w:szCs w:val="24"/>
        </w:rPr>
        <w:t xml:space="preserve"> o entre </w:t>
      </w:r>
      <w:proofErr w:type="spellStart"/>
      <w:r w:rsidR="00897F6E">
        <w:rPr>
          <w:rFonts w:ascii="Arial" w:hAnsi="Arial" w:cs="Arial"/>
          <w:b/>
          <w:sz w:val="24"/>
          <w:szCs w:val="24"/>
        </w:rPr>
        <w:t>ingleeses</w:t>
      </w:r>
      <w:proofErr w:type="spellEnd"/>
      <w:r w:rsidR="00897F6E">
        <w:rPr>
          <w:rFonts w:ascii="Arial" w:hAnsi="Arial" w:cs="Arial"/>
          <w:b/>
          <w:sz w:val="24"/>
          <w:szCs w:val="24"/>
        </w:rPr>
        <w:t xml:space="preserve"> y escoceses.</w:t>
      </w:r>
    </w:p>
    <w:p w:rsidR="00897F6E" w:rsidRDefault="00897F6E" w:rsidP="004C5DF1">
      <w:pPr>
        <w:spacing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Aplicando estas diferencias a las mujeres y </w:t>
      </w:r>
      <w:proofErr w:type="spellStart"/>
      <w:r>
        <w:rPr>
          <w:rFonts w:ascii="Arial" w:hAnsi="Arial" w:cs="Arial"/>
          <w:b/>
          <w:sz w:val="24"/>
          <w:szCs w:val="24"/>
        </w:rPr>
        <w:t>flitrada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por la costumbres y los ecos del arte y de la </w:t>
      </w:r>
      <w:proofErr w:type="spellStart"/>
      <w:r>
        <w:rPr>
          <w:rFonts w:ascii="Arial" w:hAnsi="Arial" w:cs="Arial"/>
          <w:b/>
          <w:sz w:val="24"/>
          <w:szCs w:val="24"/>
        </w:rPr>
        <w:t>socialogias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podemos recordar el eco </w:t>
      </w:r>
      <w:proofErr w:type="spellStart"/>
      <w:r>
        <w:rPr>
          <w:rFonts w:ascii="Arial" w:hAnsi="Arial" w:cs="Arial"/>
          <w:b/>
          <w:sz w:val="24"/>
          <w:szCs w:val="24"/>
        </w:rPr>
        <w:t>diferecia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las </w:t>
      </w:r>
      <w:proofErr w:type="spellStart"/>
      <w:r>
        <w:rPr>
          <w:rFonts w:ascii="Arial" w:hAnsi="Arial" w:cs="Arial"/>
          <w:b/>
          <w:sz w:val="24"/>
          <w:szCs w:val="24"/>
        </w:rPr>
        <w:t>difrecias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femenisas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en este abanico de </w:t>
      </w:r>
      <w:proofErr w:type="spellStart"/>
      <w:r>
        <w:rPr>
          <w:rFonts w:ascii="Arial" w:hAnsi="Arial" w:cs="Arial"/>
          <w:b/>
          <w:sz w:val="24"/>
          <w:szCs w:val="24"/>
        </w:rPr>
        <w:t>peublo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 es </w:t>
      </w:r>
      <w:proofErr w:type="spellStart"/>
      <w:r>
        <w:rPr>
          <w:rFonts w:ascii="Arial" w:hAnsi="Arial" w:cs="Arial"/>
          <w:b/>
          <w:sz w:val="24"/>
          <w:szCs w:val="24"/>
        </w:rPr>
        <w:t>Esropa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arender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direncias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inmensas que hay </w:t>
      </w:r>
      <w:proofErr w:type="spellStart"/>
      <w:r>
        <w:rPr>
          <w:rFonts w:ascii="Arial" w:hAnsi="Arial" w:cs="Arial"/>
          <w:b/>
          <w:sz w:val="24"/>
          <w:szCs w:val="24"/>
        </w:rPr>
        <w:t>entr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una </w:t>
      </w:r>
      <w:proofErr w:type="spellStart"/>
      <w:r>
        <w:rPr>
          <w:rFonts w:ascii="Arial" w:hAnsi="Arial" w:cs="Arial"/>
          <w:b/>
          <w:sz w:val="24"/>
          <w:szCs w:val="24"/>
        </w:rPr>
        <w:t>asjueca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una </w:t>
      </w:r>
      <w:proofErr w:type="spellStart"/>
      <w:r>
        <w:rPr>
          <w:rFonts w:ascii="Arial" w:hAnsi="Arial" w:cs="Arial"/>
          <w:b/>
          <w:sz w:val="24"/>
          <w:szCs w:val="24"/>
        </w:rPr>
        <w:t>andaluzadntre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un napolitana y una </w:t>
      </w:r>
      <w:proofErr w:type="spellStart"/>
      <w:r>
        <w:rPr>
          <w:rFonts w:ascii="Arial" w:hAnsi="Arial" w:cs="Arial"/>
          <w:b/>
          <w:sz w:val="24"/>
          <w:szCs w:val="24"/>
        </w:rPr>
        <w:t>filandesa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="004C5DF1">
        <w:rPr>
          <w:rFonts w:ascii="Arial" w:hAnsi="Arial" w:cs="Arial"/>
          <w:b/>
          <w:sz w:val="24"/>
          <w:szCs w:val="24"/>
        </w:rPr>
        <w:t xml:space="preserve">. </w:t>
      </w:r>
    </w:p>
    <w:p w:rsidR="00897F6E" w:rsidRDefault="00897F6E" w:rsidP="004C5DF1">
      <w:pPr>
        <w:spacing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</w:p>
    <w:p w:rsidR="004C5DF1" w:rsidRDefault="00897F6E" w:rsidP="004C5DF1">
      <w:pPr>
        <w:spacing w:line="240" w:lineRule="auto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El grupo de diez </w:t>
      </w:r>
      <w:proofErr w:type="spellStart"/>
      <w:r>
        <w:rPr>
          <w:rFonts w:ascii="Arial" w:hAnsi="Arial" w:cs="Arial"/>
          <w:b/>
          <w:sz w:val="24"/>
          <w:szCs w:val="24"/>
        </w:rPr>
        <w:t>mujers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 elegimos para halar de estos siglo  de los </w:t>
      </w:r>
      <w:proofErr w:type="spellStart"/>
      <w:r>
        <w:rPr>
          <w:rFonts w:ascii="Arial" w:hAnsi="Arial" w:cs="Arial"/>
          <w:b/>
          <w:sz w:val="24"/>
          <w:szCs w:val="24"/>
        </w:rPr>
        <w:t>tiemps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bárbaron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nos hace posible entrar en la complejidad racial y </w:t>
      </w:r>
      <w:proofErr w:type="spellStart"/>
      <w:r>
        <w:rPr>
          <w:rFonts w:ascii="Arial" w:hAnsi="Arial" w:cs="Arial"/>
          <w:b/>
          <w:sz w:val="24"/>
          <w:szCs w:val="24"/>
        </w:rPr>
        <w:t>sociologica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la Europa </w:t>
      </w:r>
      <w:proofErr w:type="spellStart"/>
      <w:r>
        <w:rPr>
          <w:rFonts w:ascii="Arial" w:hAnsi="Arial" w:cs="Arial"/>
          <w:b/>
          <w:sz w:val="24"/>
          <w:szCs w:val="24"/>
        </w:rPr>
        <w:t>primitia</w:t>
      </w:r>
      <w:proofErr w:type="spellEnd"/>
    </w:p>
    <w:p w:rsidR="003F4DC3" w:rsidRDefault="00897F6E" w:rsidP="00897F6E">
      <w:pPr>
        <w:spacing w:line="240" w:lineRule="auto"/>
        <w:ind w:left="-993" w:right="-1135"/>
        <w:jc w:val="both"/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sz w:val="24"/>
          <w:szCs w:val="24"/>
        </w:rPr>
        <w:t>Auteres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femenisnios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que nos </w:t>
      </w:r>
      <w:proofErr w:type="spellStart"/>
      <w:r>
        <w:rPr>
          <w:rFonts w:ascii="Arial" w:hAnsi="Arial" w:cs="Arial"/>
          <w:b/>
          <w:sz w:val="24"/>
          <w:szCs w:val="24"/>
        </w:rPr>
        <w:t>iluistra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son os siguientes</w:t>
      </w:r>
    </w:p>
    <w:p w:rsidR="00DA0C65" w:rsidRDefault="00DF1BA2" w:rsidP="005B10E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99138" cy="4276725"/>
            <wp:effectExtent l="19050" t="0" r="606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855" t="18056" r="35097" b="5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38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17" w:rsidRDefault="003F4DC3">
      <w:r w:rsidRPr="003F4DC3">
        <w:rPr>
          <w:noProof/>
          <w:lang w:eastAsia="es-ES"/>
        </w:rPr>
        <w:drawing>
          <wp:inline distT="0" distB="0" distL="0" distR="0">
            <wp:extent cx="5753100" cy="329565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72" t="31054" r="4959" b="4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617" w:rsidSect="003972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1BA2"/>
    <w:rsid w:val="0004441F"/>
    <w:rsid w:val="00164216"/>
    <w:rsid w:val="001D2FD9"/>
    <w:rsid w:val="001E6869"/>
    <w:rsid w:val="00373E3C"/>
    <w:rsid w:val="00376D47"/>
    <w:rsid w:val="00384136"/>
    <w:rsid w:val="00396907"/>
    <w:rsid w:val="0039729D"/>
    <w:rsid w:val="003F4DC3"/>
    <w:rsid w:val="00436245"/>
    <w:rsid w:val="00440A97"/>
    <w:rsid w:val="004641D1"/>
    <w:rsid w:val="00477887"/>
    <w:rsid w:val="004C5DF1"/>
    <w:rsid w:val="00577617"/>
    <w:rsid w:val="005B10E7"/>
    <w:rsid w:val="005B5A95"/>
    <w:rsid w:val="006A7E0B"/>
    <w:rsid w:val="006D3403"/>
    <w:rsid w:val="006E6B84"/>
    <w:rsid w:val="00850305"/>
    <w:rsid w:val="00897F6E"/>
    <w:rsid w:val="00A306DE"/>
    <w:rsid w:val="00AB1058"/>
    <w:rsid w:val="00BD7979"/>
    <w:rsid w:val="00BF4E73"/>
    <w:rsid w:val="00C63FF5"/>
    <w:rsid w:val="00CA5DAB"/>
    <w:rsid w:val="00DF1BA2"/>
    <w:rsid w:val="00EC3B08"/>
    <w:rsid w:val="00F50266"/>
    <w:rsid w:val="00FC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29D"/>
  </w:style>
  <w:style w:type="paragraph" w:styleId="Ttulo2">
    <w:name w:val="heading 2"/>
    <w:basedOn w:val="Normal"/>
    <w:link w:val="Ttulo2Car"/>
    <w:uiPriority w:val="9"/>
    <w:qFormat/>
    <w:rsid w:val="005B10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BA2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B10E7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5B10E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1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306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1413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2021-02-06T17:30:00Z</dcterms:created>
  <dcterms:modified xsi:type="dcterms:W3CDTF">2021-02-06T17:30:00Z</dcterms:modified>
</cp:coreProperties>
</file>