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F65" w:rsidRDefault="00E05BD7" w:rsidP="00FE2F65">
      <w:pPr>
        <w:jc w:val="center"/>
        <w:rPr>
          <w:rFonts w:ascii="Arial" w:hAnsi="Arial" w:cs="Arial"/>
          <w:b/>
          <w:color w:val="FF0000"/>
          <w:sz w:val="36"/>
          <w:szCs w:val="36"/>
        </w:rPr>
      </w:pPr>
      <w:r>
        <w:rPr>
          <w:rFonts w:ascii="Arial" w:hAnsi="Arial" w:cs="Arial"/>
          <w:b/>
          <w:color w:val="FF0000"/>
          <w:sz w:val="36"/>
          <w:szCs w:val="36"/>
        </w:rPr>
        <w:t>Santa Inés, má</w:t>
      </w:r>
      <w:r w:rsidR="00FE2F65" w:rsidRPr="00E05BD7">
        <w:rPr>
          <w:rFonts w:ascii="Arial" w:hAnsi="Arial" w:cs="Arial"/>
          <w:b/>
          <w:color w:val="FF0000"/>
          <w:sz w:val="36"/>
          <w:szCs w:val="36"/>
        </w:rPr>
        <w:t>rtir 291-304</w:t>
      </w:r>
    </w:p>
    <w:p w:rsidR="00E05BD7" w:rsidRPr="00E05BD7" w:rsidRDefault="00E05BD7" w:rsidP="00FE2F65">
      <w:pPr>
        <w:jc w:val="center"/>
        <w:rPr>
          <w:rFonts w:ascii="Arial" w:hAnsi="Arial" w:cs="Arial"/>
          <w:b/>
          <w:color w:val="0070C0"/>
          <w:sz w:val="32"/>
          <w:szCs w:val="32"/>
        </w:rPr>
      </w:pPr>
      <w:r w:rsidRPr="00E05BD7">
        <w:rPr>
          <w:rFonts w:ascii="Arial" w:hAnsi="Arial" w:cs="Arial"/>
          <w:b/>
          <w:color w:val="0070C0"/>
          <w:sz w:val="32"/>
          <w:szCs w:val="32"/>
        </w:rPr>
        <w:t>Victima persecuciones</w:t>
      </w:r>
    </w:p>
    <w:p w:rsidR="00E05BD7" w:rsidRPr="00E05BD7" w:rsidRDefault="00E05BD7" w:rsidP="00FE2F65">
      <w:pPr>
        <w:jc w:val="center"/>
        <w:rPr>
          <w:rFonts w:ascii="Arial" w:hAnsi="Arial" w:cs="Arial"/>
          <w:b/>
          <w:sz w:val="24"/>
          <w:szCs w:val="24"/>
        </w:rPr>
      </w:pPr>
      <w:r w:rsidRPr="00E05BD7">
        <w:rPr>
          <w:rFonts w:ascii="Arial" w:hAnsi="Arial" w:cs="Arial"/>
          <w:b/>
          <w:sz w:val="24"/>
          <w:szCs w:val="24"/>
        </w:rPr>
        <w:t>Wikipedia</w:t>
      </w:r>
    </w:p>
    <w:p w:rsidR="00FE2F65" w:rsidRPr="00FE2F65" w:rsidRDefault="00FE2F65" w:rsidP="00FE2F65">
      <w:pPr>
        <w:ind w:left="-851" w:right="-994"/>
        <w:jc w:val="center"/>
        <w:rPr>
          <w:b/>
          <w:sz w:val="24"/>
          <w:szCs w:val="24"/>
        </w:rPr>
      </w:pPr>
      <w:r>
        <w:rPr>
          <w:b/>
          <w:noProof/>
          <w:sz w:val="24"/>
          <w:szCs w:val="24"/>
          <w:lang w:eastAsia="es-ES"/>
        </w:rPr>
        <w:drawing>
          <wp:inline distT="0" distB="0" distL="0" distR="0">
            <wp:extent cx="1314450" cy="1619250"/>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l="14286" t="43807" r="61376" b="17202"/>
                    <a:stretch>
                      <a:fillRect/>
                    </a:stretch>
                  </pic:blipFill>
                  <pic:spPr bwMode="auto">
                    <a:xfrm>
                      <a:off x="0" y="0"/>
                      <a:ext cx="1314450" cy="1619250"/>
                    </a:xfrm>
                    <a:prstGeom prst="rect">
                      <a:avLst/>
                    </a:prstGeom>
                    <a:noFill/>
                    <a:ln w="9525">
                      <a:noFill/>
                      <a:miter lim="800000"/>
                      <a:headEnd/>
                      <a:tailEnd/>
                    </a:ln>
                  </pic:spPr>
                </pic:pic>
              </a:graphicData>
            </a:graphic>
          </wp:inline>
        </w:drawing>
      </w:r>
    </w:p>
    <w:p w:rsidR="00FE2F65" w:rsidRPr="00FE2F65" w:rsidRDefault="00917C6D" w:rsidP="00FE2F65">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00FE2F65" w:rsidRPr="00FE2F65">
        <w:rPr>
          <w:rFonts w:ascii="Arial" w:eastAsia="Times New Roman" w:hAnsi="Arial" w:cs="Arial"/>
          <w:b/>
          <w:bCs/>
          <w:sz w:val="24"/>
          <w:szCs w:val="24"/>
          <w:lang w:eastAsia="es-ES"/>
        </w:rPr>
        <w:t>Inés de Roma</w:t>
      </w:r>
      <w:r w:rsidR="00FE2F65" w:rsidRPr="00FE2F65">
        <w:rPr>
          <w:rFonts w:ascii="Arial" w:eastAsia="Times New Roman" w:hAnsi="Arial" w:cs="Arial"/>
          <w:b/>
          <w:sz w:val="24"/>
          <w:szCs w:val="24"/>
          <w:lang w:eastAsia="es-ES"/>
        </w:rPr>
        <w:t> (</w:t>
      </w:r>
      <w:hyperlink r:id="rId6" w:tooltip="291" w:history="1">
        <w:r w:rsidR="00FE2F65" w:rsidRPr="00FE2F65">
          <w:rPr>
            <w:rFonts w:ascii="Arial" w:eastAsia="Times New Roman" w:hAnsi="Arial" w:cs="Arial"/>
            <w:b/>
            <w:sz w:val="24"/>
            <w:szCs w:val="24"/>
            <w:lang w:eastAsia="es-ES"/>
          </w:rPr>
          <w:t>291</w:t>
        </w:r>
      </w:hyperlink>
      <w:r w:rsidR="00FE2F65" w:rsidRPr="00FE2F65">
        <w:rPr>
          <w:rFonts w:ascii="Arial" w:eastAsia="Times New Roman" w:hAnsi="Arial" w:cs="Arial"/>
          <w:b/>
          <w:sz w:val="24"/>
          <w:szCs w:val="24"/>
          <w:lang w:eastAsia="es-ES"/>
        </w:rPr>
        <w:t> - </w:t>
      </w:r>
      <w:hyperlink r:id="rId7" w:tooltip="304" w:history="1">
        <w:r w:rsidR="00FE2F65" w:rsidRPr="00FE2F65">
          <w:rPr>
            <w:rFonts w:ascii="Arial" w:eastAsia="Times New Roman" w:hAnsi="Arial" w:cs="Arial"/>
            <w:b/>
            <w:sz w:val="24"/>
            <w:szCs w:val="24"/>
            <w:lang w:eastAsia="es-ES"/>
          </w:rPr>
          <w:t>304</w:t>
        </w:r>
      </w:hyperlink>
      <w:r w:rsidR="00FE2F65" w:rsidRPr="00FE2F65">
        <w:rPr>
          <w:rFonts w:ascii="Arial" w:eastAsia="Times New Roman" w:hAnsi="Arial" w:cs="Arial"/>
          <w:b/>
          <w:sz w:val="24"/>
          <w:szCs w:val="24"/>
          <w:lang w:eastAsia="es-ES"/>
        </w:rPr>
        <w:t>) fue una virgen romana, que sufrió el martirio, durante la persecución de </w:t>
      </w:r>
      <w:hyperlink r:id="rId8" w:tooltip="Diocleciano" w:history="1">
        <w:r w:rsidR="00FE2F65" w:rsidRPr="00FE2F65">
          <w:rPr>
            <w:rFonts w:ascii="Arial" w:eastAsia="Times New Roman" w:hAnsi="Arial" w:cs="Arial"/>
            <w:b/>
            <w:sz w:val="24"/>
            <w:szCs w:val="24"/>
            <w:lang w:eastAsia="es-ES"/>
          </w:rPr>
          <w:t>Diocleciano</w:t>
        </w:r>
      </w:hyperlink>
      <w:r w:rsidR="00FE2F65" w:rsidRPr="00FE2F65">
        <w:rPr>
          <w:rFonts w:ascii="Arial" w:eastAsia="Times New Roman" w:hAnsi="Arial" w:cs="Arial"/>
          <w:b/>
          <w:sz w:val="24"/>
          <w:szCs w:val="24"/>
          <w:lang w:eastAsia="es-ES"/>
        </w:rPr>
        <w:t xml:space="preserve">. Su vida se cuenta en </w:t>
      </w:r>
      <w:r w:rsidR="00FE2F65" w:rsidRPr="00FE2F65">
        <w:rPr>
          <w:rFonts w:ascii="Arial" w:eastAsia="Times New Roman" w:hAnsi="Arial" w:cs="Arial"/>
          <w:b/>
          <w:i/>
          <w:iCs/>
          <w:sz w:val="24"/>
          <w:szCs w:val="24"/>
          <w:lang w:eastAsia="es-ES"/>
        </w:rPr>
        <w:t>Actas</w:t>
      </w:r>
      <w:r w:rsidR="00FE2F65">
        <w:rPr>
          <w:rFonts w:ascii="Arial" w:eastAsia="Times New Roman" w:hAnsi="Arial" w:cs="Arial"/>
          <w:b/>
          <w:i/>
          <w:iCs/>
          <w:sz w:val="24"/>
          <w:szCs w:val="24"/>
          <w:lang w:eastAsia="es-ES"/>
        </w:rPr>
        <w:t xml:space="preserve"> de los mártires</w:t>
      </w:r>
      <w:r w:rsidR="00FE2F65" w:rsidRPr="00FE2F65">
        <w:rPr>
          <w:rFonts w:ascii="Arial" w:eastAsia="Times New Roman" w:hAnsi="Arial" w:cs="Arial"/>
          <w:b/>
          <w:sz w:val="24"/>
          <w:szCs w:val="24"/>
          <w:lang w:eastAsia="es-ES"/>
        </w:rPr>
        <w:t>. Fue encerrada en un prostíbulo, donde según la leyenda su santidad se confirmó. Es venerada como una de las grandes mártires de la historia de la Iglesia, y su fiesta se celebra el </w:t>
      </w:r>
      <w:hyperlink r:id="rId9" w:tooltip="21 de enero" w:history="1">
        <w:r w:rsidR="00FE2F65" w:rsidRPr="00FE2F65">
          <w:rPr>
            <w:rFonts w:ascii="Arial" w:eastAsia="Times New Roman" w:hAnsi="Arial" w:cs="Arial"/>
            <w:b/>
            <w:sz w:val="24"/>
            <w:szCs w:val="24"/>
            <w:lang w:eastAsia="es-ES"/>
          </w:rPr>
          <w:t>21 de enero</w:t>
        </w:r>
      </w:hyperlink>
      <w:r w:rsidR="00FE2F65" w:rsidRPr="00FE2F65">
        <w:rPr>
          <w:rFonts w:ascii="Arial" w:eastAsia="Times New Roman" w:hAnsi="Arial" w:cs="Arial"/>
          <w:b/>
          <w:sz w:val="24"/>
          <w:szCs w:val="24"/>
          <w:lang w:eastAsia="es-ES"/>
        </w:rPr>
        <w:t>.</w:t>
      </w:r>
    </w:p>
    <w:p w:rsidR="00FE2F65" w:rsidRDefault="00917C6D" w:rsidP="00FE2F65">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E2F65" w:rsidRPr="00FE2F65">
        <w:rPr>
          <w:rFonts w:ascii="Arial" w:eastAsia="Times New Roman" w:hAnsi="Arial" w:cs="Arial"/>
          <w:b/>
          <w:sz w:val="24"/>
          <w:szCs w:val="24"/>
          <w:lang w:eastAsia="es-ES"/>
        </w:rPr>
        <w:t>Los detalles de su martirio llegan a nosotros a través de una obra llamada </w:t>
      </w:r>
      <w:hyperlink r:id="rId10" w:tooltip="Actas de los mártires" w:history="1">
        <w:r w:rsidR="00FE2F65" w:rsidRPr="00FE2F65">
          <w:rPr>
            <w:rFonts w:ascii="Arial" w:eastAsia="Times New Roman" w:hAnsi="Arial" w:cs="Arial"/>
            <w:b/>
            <w:i/>
            <w:iCs/>
            <w:sz w:val="24"/>
            <w:szCs w:val="24"/>
            <w:lang w:eastAsia="es-ES"/>
          </w:rPr>
          <w:t>Actas de los mártires</w:t>
        </w:r>
      </w:hyperlink>
      <w:r w:rsidR="00FE2F65" w:rsidRPr="00FE2F65">
        <w:rPr>
          <w:rFonts w:ascii="Arial" w:eastAsia="Times New Roman" w:hAnsi="Arial" w:cs="Arial"/>
          <w:b/>
          <w:sz w:val="24"/>
          <w:szCs w:val="24"/>
          <w:lang w:eastAsia="es-ES"/>
        </w:rPr>
        <w:t> escrita en el </w:t>
      </w:r>
      <w:hyperlink r:id="rId11" w:tooltip="Siglo V" w:history="1">
        <w:r w:rsidR="00FE2F65" w:rsidRPr="00FE2F65">
          <w:rPr>
            <w:rFonts w:ascii="Arial" w:eastAsia="Times New Roman" w:hAnsi="Arial" w:cs="Arial"/>
            <w:b/>
            <w:sz w:val="24"/>
            <w:szCs w:val="24"/>
            <w:lang w:eastAsia="es-ES"/>
          </w:rPr>
          <w:t>siglo V</w:t>
        </w:r>
      </w:hyperlink>
      <w:r w:rsidR="00FE2F65" w:rsidRPr="00FE2F65">
        <w:rPr>
          <w:rFonts w:ascii="Arial" w:eastAsia="Times New Roman" w:hAnsi="Arial" w:cs="Arial"/>
          <w:b/>
          <w:sz w:val="24"/>
          <w:szCs w:val="24"/>
          <w:lang w:eastAsia="es-ES"/>
        </w:rPr>
        <w:t>, es decir, más de un siglo después de ocurridos los hechos que relata.</w:t>
      </w:r>
    </w:p>
    <w:p w:rsidR="009478BB" w:rsidRPr="009478BB" w:rsidRDefault="009478BB" w:rsidP="009478BB">
      <w:pPr>
        <w:pStyle w:val="NormalWeb"/>
        <w:shd w:val="clear" w:color="auto" w:fill="FFFFFF"/>
        <w:spacing w:before="225" w:beforeAutospacing="0" w:after="225" w:afterAutospacing="0"/>
        <w:ind w:left="-851" w:right="-994"/>
        <w:jc w:val="both"/>
        <w:rPr>
          <w:rFonts w:ascii="Arial" w:hAnsi="Arial" w:cs="Arial"/>
          <w:b/>
          <w:i/>
          <w:color w:val="000000"/>
        </w:rPr>
      </w:pPr>
      <w:r>
        <w:rPr>
          <w:rFonts w:ascii="Arial" w:hAnsi="Arial" w:cs="Arial"/>
          <w:b/>
          <w:color w:val="000000"/>
        </w:rPr>
        <w:t xml:space="preserve">    Er</w:t>
      </w:r>
      <w:r w:rsidRPr="009478BB">
        <w:rPr>
          <w:rFonts w:ascii="Arial" w:hAnsi="Arial" w:cs="Arial"/>
          <w:b/>
          <w:color w:val="000000"/>
        </w:rPr>
        <w:t xml:space="preserve">a de la noble familia romana </w:t>
      </w:r>
      <w:proofErr w:type="spellStart"/>
      <w:r w:rsidRPr="009478BB">
        <w:rPr>
          <w:rFonts w:ascii="Arial" w:hAnsi="Arial" w:cs="Arial"/>
          <w:b/>
          <w:color w:val="000000"/>
        </w:rPr>
        <w:t>Clodia</w:t>
      </w:r>
      <w:proofErr w:type="spellEnd"/>
      <w:r w:rsidRPr="009478BB">
        <w:rPr>
          <w:rFonts w:ascii="Arial" w:hAnsi="Arial" w:cs="Arial"/>
          <w:b/>
          <w:color w:val="000000"/>
        </w:rPr>
        <w:t>. Nació cerca del año 290. Recibió muy buena educación cristiana y se consagró a Cristo con voto de virginidad.</w:t>
      </w:r>
      <w:r w:rsidR="00917C6D">
        <w:rPr>
          <w:rFonts w:ascii="Arial" w:hAnsi="Arial" w:cs="Arial"/>
          <w:b/>
          <w:color w:val="000000"/>
        </w:rPr>
        <w:t xml:space="preserve"> </w:t>
      </w:r>
      <w:proofErr w:type="spellStart"/>
      <w:r>
        <w:rPr>
          <w:rFonts w:ascii="Arial" w:hAnsi="Arial" w:cs="Arial"/>
          <w:b/>
          <w:color w:val="000000"/>
        </w:rPr>
        <w:t>Volviend</w:t>
      </w:r>
      <w:proofErr w:type="spellEnd"/>
      <w:r>
        <w:rPr>
          <w:rFonts w:ascii="Arial" w:hAnsi="Arial" w:cs="Arial"/>
          <w:b/>
          <w:color w:val="000000"/>
        </w:rPr>
        <w:t xml:space="preserve"> un </w:t>
      </w:r>
      <w:proofErr w:type="spellStart"/>
      <w:r>
        <w:rPr>
          <w:rFonts w:ascii="Arial" w:hAnsi="Arial" w:cs="Arial"/>
          <w:b/>
          <w:color w:val="000000"/>
        </w:rPr>
        <w:t>dia</w:t>
      </w:r>
      <w:proofErr w:type="spellEnd"/>
      <w:r>
        <w:rPr>
          <w:rFonts w:ascii="Arial" w:hAnsi="Arial" w:cs="Arial"/>
          <w:b/>
          <w:color w:val="000000"/>
        </w:rPr>
        <w:t xml:space="preserve"> a su casa </w:t>
      </w:r>
      <w:r w:rsidRPr="009478BB">
        <w:rPr>
          <w:rFonts w:ascii="Arial" w:hAnsi="Arial" w:cs="Arial"/>
          <w:b/>
          <w:color w:val="000000"/>
        </w:rPr>
        <w:t xml:space="preserve"> se encontró con el hijo del </w:t>
      </w:r>
      <w:r>
        <w:rPr>
          <w:rFonts w:ascii="Arial" w:hAnsi="Arial" w:cs="Arial"/>
          <w:b/>
          <w:color w:val="000000"/>
        </w:rPr>
        <w:t>pretor</w:t>
      </w:r>
      <w:r w:rsidRPr="009478BB">
        <w:rPr>
          <w:rFonts w:ascii="Arial" w:hAnsi="Arial" w:cs="Arial"/>
          <w:b/>
          <w:color w:val="000000"/>
        </w:rPr>
        <w:t xml:space="preserve"> de Roma, el cual se enamoró de ella y le </w:t>
      </w:r>
      <w:r w:rsidRPr="009478BB">
        <w:rPr>
          <w:rFonts w:ascii="Arial" w:hAnsi="Arial" w:cs="Arial"/>
          <w:b/>
          <w:i/>
          <w:color w:val="000000"/>
        </w:rPr>
        <w:t>prometió grandes regalos a cambio de la promesa de matrimonio. Ella respondió: "He sido solicitada por otro Amante. Yo amo a Cristo. Seré la esposa de Aquel cuya Madre es Virgen; lo amaré y seguiré siendo casta".</w:t>
      </w:r>
    </w:p>
    <w:p w:rsidR="009478BB" w:rsidRDefault="009478BB" w:rsidP="00917C6D">
      <w:pPr>
        <w:pStyle w:val="NormalWeb"/>
        <w:shd w:val="clear" w:color="auto" w:fill="FFFFFF"/>
        <w:spacing w:before="225" w:beforeAutospacing="0" w:after="225" w:afterAutospacing="0"/>
        <w:ind w:left="-851" w:right="-994"/>
        <w:jc w:val="both"/>
        <w:rPr>
          <w:rFonts w:ascii="Verdana" w:hAnsi="Verdana"/>
          <w:color w:val="000000"/>
          <w:sz w:val="27"/>
          <w:szCs w:val="27"/>
        </w:rPr>
      </w:pPr>
      <w:r>
        <w:rPr>
          <w:rFonts w:ascii="Arial" w:hAnsi="Arial" w:cs="Arial"/>
          <w:b/>
          <w:color w:val="000000"/>
        </w:rPr>
        <w:t xml:space="preserve"> </w:t>
      </w:r>
      <w:r w:rsidR="00917C6D">
        <w:rPr>
          <w:rFonts w:ascii="Arial" w:hAnsi="Arial" w:cs="Arial"/>
          <w:b/>
          <w:color w:val="000000"/>
        </w:rPr>
        <w:t xml:space="preserve">   </w:t>
      </w:r>
      <w:r>
        <w:rPr>
          <w:rFonts w:ascii="Arial" w:hAnsi="Arial" w:cs="Arial"/>
          <w:b/>
          <w:color w:val="000000"/>
        </w:rPr>
        <w:t>El h</w:t>
      </w:r>
      <w:r w:rsidRPr="009478BB">
        <w:rPr>
          <w:rFonts w:ascii="Arial" w:hAnsi="Arial" w:cs="Arial"/>
          <w:b/>
          <w:color w:val="000000"/>
        </w:rPr>
        <w:t>ijo recurr</w:t>
      </w:r>
      <w:r>
        <w:rPr>
          <w:rFonts w:ascii="Arial" w:hAnsi="Arial" w:cs="Arial"/>
          <w:b/>
          <w:color w:val="000000"/>
        </w:rPr>
        <w:t>ió</w:t>
      </w:r>
      <w:r w:rsidRPr="009478BB">
        <w:rPr>
          <w:rFonts w:ascii="Arial" w:hAnsi="Arial" w:cs="Arial"/>
          <w:b/>
          <w:color w:val="000000"/>
        </w:rPr>
        <w:t xml:space="preserve"> a su padre</w:t>
      </w:r>
      <w:r w:rsidR="00917C6D">
        <w:rPr>
          <w:rFonts w:ascii="Arial" w:hAnsi="Arial" w:cs="Arial"/>
          <w:b/>
          <w:color w:val="000000"/>
        </w:rPr>
        <w:t xml:space="preserve"> y terminó por acusarla como cristiana. L</w:t>
      </w:r>
      <w:r w:rsidRPr="009478BB">
        <w:rPr>
          <w:rFonts w:ascii="Arial" w:hAnsi="Arial" w:cs="Arial"/>
          <w:b/>
          <w:color w:val="000000"/>
        </w:rPr>
        <w:t>a h</w:t>
      </w:r>
      <w:r w:rsidR="00917C6D">
        <w:rPr>
          <w:rFonts w:ascii="Arial" w:hAnsi="Arial" w:cs="Arial"/>
          <w:b/>
          <w:color w:val="000000"/>
        </w:rPr>
        <w:t>izo</w:t>
      </w:r>
      <w:r w:rsidRPr="009478BB">
        <w:rPr>
          <w:rFonts w:ascii="Arial" w:hAnsi="Arial" w:cs="Arial"/>
          <w:b/>
          <w:color w:val="000000"/>
        </w:rPr>
        <w:t xml:space="preserve"> apresar. La amenaz</w:t>
      </w:r>
      <w:r w:rsidR="00917C6D">
        <w:rPr>
          <w:rFonts w:ascii="Arial" w:hAnsi="Arial" w:cs="Arial"/>
          <w:b/>
          <w:color w:val="000000"/>
        </w:rPr>
        <w:t xml:space="preserve">ó </w:t>
      </w:r>
      <w:r w:rsidRPr="009478BB">
        <w:rPr>
          <w:rFonts w:ascii="Arial" w:hAnsi="Arial" w:cs="Arial"/>
          <w:b/>
          <w:color w:val="000000"/>
        </w:rPr>
        <w:t xml:space="preserve"> con las llamas si no renega</w:t>
      </w:r>
      <w:r w:rsidR="00917C6D">
        <w:rPr>
          <w:rFonts w:ascii="Arial" w:hAnsi="Arial" w:cs="Arial"/>
          <w:b/>
          <w:color w:val="000000"/>
        </w:rPr>
        <w:t>ba</w:t>
      </w:r>
      <w:r w:rsidRPr="009478BB">
        <w:rPr>
          <w:rFonts w:ascii="Arial" w:hAnsi="Arial" w:cs="Arial"/>
          <w:b/>
          <w:color w:val="000000"/>
        </w:rPr>
        <w:t xml:space="preserve"> de su religión </w:t>
      </w:r>
      <w:r w:rsidR="00917C6D">
        <w:rPr>
          <w:rFonts w:ascii="Arial" w:hAnsi="Arial" w:cs="Arial"/>
          <w:b/>
          <w:color w:val="000000"/>
        </w:rPr>
        <w:t>y de pretensión de aceptar el matrimonio. Con valentía acepto su condena a muerte  por medio de l</w:t>
      </w:r>
      <w:r w:rsidRPr="009478BB">
        <w:rPr>
          <w:rFonts w:ascii="Arial" w:hAnsi="Arial" w:cs="Arial"/>
          <w:b/>
          <w:color w:val="000000"/>
        </w:rPr>
        <w:t>as llamas</w:t>
      </w:r>
      <w:r w:rsidR="00917C6D">
        <w:rPr>
          <w:rFonts w:ascii="Arial" w:hAnsi="Arial" w:cs="Arial"/>
          <w:b/>
          <w:color w:val="000000"/>
        </w:rPr>
        <w:t>, que según la leyenda de las Actas de los mártires la respetaron</w:t>
      </w:r>
      <w:r w:rsidRPr="009478BB">
        <w:rPr>
          <w:rFonts w:ascii="Arial" w:hAnsi="Arial" w:cs="Arial"/>
          <w:b/>
          <w:color w:val="000000"/>
        </w:rPr>
        <w:t>. Entonces la condena</w:t>
      </w:r>
      <w:r w:rsidR="00917C6D">
        <w:rPr>
          <w:rFonts w:ascii="Arial" w:hAnsi="Arial" w:cs="Arial"/>
          <w:b/>
          <w:color w:val="000000"/>
        </w:rPr>
        <w:t>ro</w:t>
      </w:r>
      <w:r w:rsidRPr="009478BB">
        <w:rPr>
          <w:rFonts w:ascii="Arial" w:hAnsi="Arial" w:cs="Arial"/>
          <w:b/>
          <w:color w:val="000000"/>
        </w:rPr>
        <w:t>n a morir degollada.</w:t>
      </w:r>
      <w:r>
        <w:rPr>
          <w:rFonts w:ascii="Verdana" w:hAnsi="Verdana"/>
          <w:color w:val="000000"/>
          <w:sz w:val="27"/>
          <w:szCs w:val="27"/>
        </w:rPr>
        <w:t>.</w:t>
      </w:r>
    </w:p>
    <w:p w:rsidR="00FE2F65" w:rsidRPr="00FE2F65" w:rsidRDefault="00917C6D" w:rsidP="00FE2F65">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Los datos del relato de </w:t>
      </w:r>
      <w:r w:rsidR="00D91FDD">
        <w:rPr>
          <w:rFonts w:ascii="Arial" w:eastAsia="Times New Roman" w:hAnsi="Arial" w:cs="Arial"/>
          <w:b/>
          <w:sz w:val="24"/>
          <w:szCs w:val="24"/>
          <w:lang w:eastAsia="es-ES"/>
        </w:rPr>
        <w:t xml:space="preserve"> S. Jerónimo</w:t>
      </w:r>
      <w:r>
        <w:rPr>
          <w:rFonts w:ascii="Arial" w:eastAsia="Times New Roman" w:hAnsi="Arial" w:cs="Arial"/>
          <w:b/>
          <w:sz w:val="24"/>
          <w:szCs w:val="24"/>
          <w:lang w:eastAsia="es-ES"/>
        </w:rPr>
        <w:t xml:space="preserve"> son expresivos:</w:t>
      </w:r>
      <w:r w:rsidR="00FE2F65" w:rsidRPr="00FE2F65">
        <w:rPr>
          <w:rFonts w:ascii="Arial" w:eastAsia="Times New Roman" w:hAnsi="Arial" w:cs="Arial"/>
          <w:b/>
          <w:sz w:val="24"/>
          <w:szCs w:val="24"/>
          <w:lang w:eastAsia="es-ES"/>
        </w:rPr>
        <w:t xml:space="preserve"> Inés era una bella joven proveniente de una noble familia </w:t>
      </w:r>
      <w:hyperlink r:id="rId12" w:tooltip="Roma" w:history="1">
        <w:r w:rsidR="00FE2F65" w:rsidRPr="00FE2F65">
          <w:rPr>
            <w:rFonts w:ascii="Arial" w:eastAsia="Times New Roman" w:hAnsi="Arial" w:cs="Arial"/>
            <w:b/>
            <w:sz w:val="24"/>
            <w:szCs w:val="24"/>
            <w:lang w:eastAsia="es-ES"/>
          </w:rPr>
          <w:t>romana</w:t>
        </w:r>
      </w:hyperlink>
      <w:r w:rsidR="00FE2F65" w:rsidRPr="00FE2F65">
        <w:rPr>
          <w:rFonts w:ascii="Arial" w:eastAsia="Times New Roman" w:hAnsi="Arial" w:cs="Arial"/>
          <w:b/>
          <w:sz w:val="24"/>
          <w:szCs w:val="24"/>
          <w:lang w:eastAsia="es-ES"/>
        </w:rPr>
        <w:t>. Tuvo varios pretendientes, a los que rechazó por declararse fiel amante de </w:t>
      </w:r>
      <w:hyperlink r:id="rId13" w:tooltip="Cristo" w:history="1">
        <w:r w:rsidR="00FE2F65" w:rsidRPr="00FE2F65">
          <w:rPr>
            <w:rFonts w:ascii="Arial" w:eastAsia="Times New Roman" w:hAnsi="Arial" w:cs="Arial"/>
            <w:b/>
            <w:sz w:val="24"/>
            <w:szCs w:val="24"/>
            <w:lang w:eastAsia="es-ES"/>
          </w:rPr>
          <w:t>Cristo</w:t>
        </w:r>
      </w:hyperlink>
      <w:r w:rsidR="00FE2F65" w:rsidRPr="00FE2F65">
        <w:rPr>
          <w:rFonts w:ascii="Arial" w:eastAsia="Times New Roman" w:hAnsi="Arial" w:cs="Arial"/>
          <w:b/>
          <w:sz w:val="24"/>
          <w:szCs w:val="24"/>
          <w:lang w:eastAsia="es-ES"/>
        </w:rPr>
        <w:t>. Entre ellos se contaba el hijo del prefecto de Roma, quien la denunció a su padre por ser cristiana. En aquellos tiempos, los cristianos se encontraban bajo la </w:t>
      </w:r>
      <w:hyperlink r:id="rId14" w:tooltip="Persecución de Diocleciano" w:history="1">
        <w:r w:rsidR="00FE2F65" w:rsidRPr="00FE2F65">
          <w:rPr>
            <w:rFonts w:ascii="Arial" w:eastAsia="Times New Roman" w:hAnsi="Arial" w:cs="Arial"/>
            <w:b/>
            <w:sz w:val="24"/>
            <w:szCs w:val="24"/>
            <w:lang w:eastAsia="es-ES"/>
          </w:rPr>
          <w:t>persecución de Diocleciano</w:t>
        </w:r>
      </w:hyperlink>
      <w:r w:rsidR="00FE2F65" w:rsidRPr="00FE2F65">
        <w:rPr>
          <w:rFonts w:ascii="Arial" w:eastAsia="Times New Roman" w:hAnsi="Arial" w:cs="Arial"/>
          <w:b/>
          <w:sz w:val="24"/>
          <w:szCs w:val="24"/>
          <w:lang w:eastAsia="es-ES"/>
        </w:rPr>
        <w:t xml:space="preserve"> y se les condenaba </w:t>
      </w:r>
      <w:r w:rsidR="00FE2F65">
        <w:rPr>
          <w:rFonts w:ascii="Arial" w:eastAsia="Times New Roman" w:hAnsi="Arial" w:cs="Arial"/>
          <w:b/>
          <w:sz w:val="24"/>
          <w:szCs w:val="24"/>
          <w:lang w:eastAsia="es-ES"/>
        </w:rPr>
        <w:t>a</w:t>
      </w:r>
      <w:r w:rsidR="00FE2F65" w:rsidRPr="00FE2F65">
        <w:rPr>
          <w:rFonts w:ascii="Arial" w:eastAsia="Times New Roman" w:hAnsi="Arial" w:cs="Arial"/>
          <w:b/>
          <w:sz w:val="24"/>
          <w:szCs w:val="24"/>
          <w:lang w:eastAsia="es-ES"/>
        </w:rPr>
        <w:t xml:space="preserve"> muerte si se negaban a sa</w:t>
      </w:r>
      <w:r w:rsidR="00FE2F65">
        <w:rPr>
          <w:rFonts w:ascii="Arial" w:eastAsia="Times New Roman" w:hAnsi="Arial" w:cs="Arial"/>
          <w:b/>
          <w:sz w:val="24"/>
          <w:szCs w:val="24"/>
          <w:lang w:eastAsia="es-ES"/>
        </w:rPr>
        <w:t>crifi</w:t>
      </w:r>
      <w:r w:rsidR="00FE2F65" w:rsidRPr="00FE2F65">
        <w:rPr>
          <w:rFonts w:ascii="Arial" w:eastAsia="Times New Roman" w:hAnsi="Arial" w:cs="Arial"/>
          <w:b/>
          <w:sz w:val="24"/>
          <w:szCs w:val="24"/>
          <w:lang w:eastAsia="es-ES"/>
        </w:rPr>
        <w:t>car a los </w:t>
      </w:r>
      <w:hyperlink r:id="rId15" w:tooltip="Dios" w:history="1">
        <w:r w:rsidR="00FE2F65" w:rsidRPr="00FE2F65">
          <w:rPr>
            <w:rFonts w:ascii="Arial" w:eastAsia="Times New Roman" w:hAnsi="Arial" w:cs="Arial"/>
            <w:b/>
            <w:sz w:val="24"/>
            <w:szCs w:val="24"/>
            <w:lang w:eastAsia="es-ES"/>
          </w:rPr>
          <w:t>dioses</w:t>
        </w:r>
      </w:hyperlink>
      <w:r w:rsidR="00FE2F65" w:rsidRPr="00FE2F65">
        <w:rPr>
          <w:rFonts w:ascii="Arial" w:eastAsia="Times New Roman" w:hAnsi="Arial" w:cs="Arial"/>
          <w:b/>
          <w:sz w:val="24"/>
          <w:szCs w:val="24"/>
          <w:lang w:eastAsia="es-ES"/>
        </w:rPr>
        <w:t> romanos.</w:t>
      </w:r>
    </w:p>
    <w:p w:rsidR="00FE2F65" w:rsidRDefault="00917C6D" w:rsidP="00FE2F65">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E2F65" w:rsidRPr="00FE2F65">
        <w:rPr>
          <w:rFonts w:ascii="Arial" w:eastAsia="Times New Roman" w:hAnsi="Arial" w:cs="Arial"/>
          <w:b/>
          <w:sz w:val="24"/>
          <w:szCs w:val="24"/>
          <w:lang w:eastAsia="es-ES"/>
        </w:rPr>
        <w:t>Fue juzgada y sentenciada a vivir en un </w:t>
      </w:r>
      <w:hyperlink r:id="rId16" w:tooltip="Prostíbulo" w:history="1">
        <w:r w:rsidR="00FE2F65" w:rsidRPr="00FE2F65">
          <w:rPr>
            <w:rFonts w:ascii="Arial" w:eastAsia="Times New Roman" w:hAnsi="Arial" w:cs="Arial"/>
            <w:b/>
            <w:sz w:val="24"/>
            <w:szCs w:val="24"/>
            <w:lang w:eastAsia="es-ES"/>
          </w:rPr>
          <w:t>prostíbulo</w:t>
        </w:r>
      </w:hyperlink>
      <w:r w:rsidR="00FE2F65" w:rsidRPr="00FE2F65">
        <w:rPr>
          <w:rFonts w:ascii="Arial" w:eastAsia="Times New Roman" w:hAnsi="Arial" w:cs="Arial"/>
          <w:b/>
          <w:sz w:val="24"/>
          <w:szCs w:val="24"/>
          <w:lang w:eastAsia="es-ES"/>
        </w:rPr>
        <w:t xml:space="preserve"> donde, milagrosamente, permaneció virgen. Según las Actas de su martirio, aunque fue expuesta desnuda, los cabellos le crecían de manera que tapaban su cuerpo. El único hombre que intentó abusar de ella quedó ciego, pero Inés lo curó a través de sus plegarias. </w:t>
      </w:r>
    </w:p>
    <w:p w:rsidR="00E05BD7" w:rsidRDefault="00917C6D" w:rsidP="00FE2F65">
      <w:pPr>
        <w:shd w:val="clear" w:color="auto" w:fill="FFFFFF"/>
        <w:spacing w:before="120" w:after="120" w:line="240" w:lineRule="auto"/>
        <w:ind w:left="-851" w:right="-994"/>
        <w:jc w:val="both"/>
        <w:rPr>
          <w:rFonts w:ascii="Arial" w:hAnsi="Arial" w:cs="Arial"/>
          <w:b/>
          <w:color w:val="000000"/>
          <w:sz w:val="24"/>
          <w:szCs w:val="24"/>
          <w:shd w:val="clear" w:color="auto" w:fill="FFFFFF"/>
        </w:rPr>
      </w:pPr>
      <w:r>
        <w:rPr>
          <w:rFonts w:ascii="Arial" w:hAnsi="Arial" w:cs="Arial"/>
          <w:b/>
          <w:color w:val="000000"/>
          <w:sz w:val="24"/>
          <w:szCs w:val="24"/>
          <w:shd w:val="clear" w:color="auto" w:fill="FFFFFF"/>
        </w:rPr>
        <w:t xml:space="preserve">  </w:t>
      </w:r>
      <w:r w:rsidR="009478BB">
        <w:rPr>
          <w:rFonts w:ascii="Arial" w:hAnsi="Arial" w:cs="Arial"/>
          <w:b/>
          <w:color w:val="000000"/>
          <w:sz w:val="24"/>
          <w:szCs w:val="24"/>
          <w:shd w:val="clear" w:color="auto" w:fill="FFFFFF"/>
        </w:rPr>
        <w:t xml:space="preserve">   T</w:t>
      </w:r>
      <w:r w:rsidR="009478BB" w:rsidRPr="009478BB">
        <w:rPr>
          <w:rFonts w:ascii="Arial" w:hAnsi="Arial" w:cs="Arial"/>
          <w:b/>
          <w:color w:val="000000"/>
          <w:sz w:val="24"/>
          <w:szCs w:val="24"/>
          <w:shd w:val="clear" w:color="auto" w:fill="FFFFFF"/>
        </w:rPr>
        <w:t>enía sólo trece años cuando fue martirizada. Y</w:t>
      </w:r>
      <w:r>
        <w:rPr>
          <w:rFonts w:ascii="Arial" w:hAnsi="Arial" w:cs="Arial"/>
          <w:b/>
          <w:color w:val="000000"/>
          <w:sz w:val="24"/>
          <w:szCs w:val="24"/>
          <w:shd w:val="clear" w:color="auto" w:fill="FFFFFF"/>
        </w:rPr>
        <w:t xml:space="preserve"> </w:t>
      </w:r>
      <w:proofErr w:type="spellStart"/>
      <w:r w:rsidR="009478BB">
        <w:rPr>
          <w:rFonts w:ascii="Arial" w:hAnsi="Arial" w:cs="Arial"/>
          <w:b/>
          <w:color w:val="000000"/>
          <w:sz w:val="24"/>
          <w:szCs w:val="24"/>
          <w:shd w:val="clear" w:color="auto" w:fill="FFFFFF"/>
        </w:rPr>
        <w:t>mostrraba</w:t>
      </w:r>
      <w:proofErr w:type="spellEnd"/>
      <w:r w:rsidR="009478BB" w:rsidRPr="009478BB">
        <w:rPr>
          <w:rFonts w:ascii="Arial" w:hAnsi="Arial" w:cs="Arial"/>
          <w:b/>
          <w:color w:val="000000"/>
          <w:sz w:val="24"/>
          <w:szCs w:val="24"/>
          <w:shd w:val="clear" w:color="auto" w:fill="FFFFFF"/>
        </w:rPr>
        <w:t xml:space="preserve"> el poder de la fe que consigue hacer mártires valientes en tan tierna edad. </w:t>
      </w:r>
    </w:p>
    <w:p w:rsidR="009478BB" w:rsidRDefault="00917C6D" w:rsidP="00FE2F65">
      <w:pPr>
        <w:shd w:val="clear" w:color="auto" w:fill="FFFFFF"/>
        <w:spacing w:before="120" w:after="120" w:line="240" w:lineRule="auto"/>
        <w:ind w:left="-851" w:right="-994"/>
        <w:jc w:val="both"/>
        <w:rPr>
          <w:rFonts w:ascii="Arial" w:hAnsi="Arial" w:cs="Arial"/>
          <w:b/>
          <w:color w:val="000000"/>
          <w:sz w:val="24"/>
          <w:szCs w:val="24"/>
          <w:shd w:val="clear" w:color="auto" w:fill="FFFFFF"/>
        </w:rPr>
      </w:pPr>
      <w:r>
        <w:rPr>
          <w:rFonts w:ascii="Arial" w:hAnsi="Arial" w:cs="Arial"/>
          <w:b/>
          <w:color w:val="000000"/>
          <w:sz w:val="24"/>
          <w:szCs w:val="24"/>
          <w:shd w:val="clear" w:color="auto" w:fill="FFFFFF"/>
        </w:rPr>
        <w:lastRenderedPageBreak/>
        <w:t xml:space="preserve">    </w:t>
      </w:r>
      <w:r w:rsidR="009478BB" w:rsidRPr="009478BB">
        <w:rPr>
          <w:rFonts w:ascii="Arial" w:hAnsi="Arial" w:cs="Arial"/>
          <w:b/>
          <w:color w:val="000000"/>
          <w:sz w:val="24"/>
          <w:szCs w:val="24"/>
          <w:shd w:val="clear" w:color="auto" w:fill="FFFFFF"/>
        </w:rPr>
        <w:t xml:space="preserve">Casi no había sitio en tan pequeño cuerpo para tantas heridas. Se mostró valientísima ante las más ensangrentadas manos de los verdugos y no se desanimó cuando oyó arrastrar con estrépito las pesadas cadenas. </w:t>
      </w:r>
      <w:r w:rsidR="00D91FDD">
        <w:rPr>
          <w:rFonts w:ascii="Arial" w:hAnsi="Arial" w:cs="Arial"/>
          <w:b/>
          <w:color w:val="000000"/>
          <w:sz w:val="24"/>
          <w:szCs w:val="24"/>
          <w:shd w:val="clear" w:color="auto" w:fill="FFFFFF"/>
        </w:rPr>
        <w:t xml:space="preserve"> Su martirio y su resistencia a conceder lo que la pedían duró varios días</w:t>
      </w:r>
    </w:p>
    <w:p w:rsidR="009478BB" w:rsidRPr="009478BB" w:rsidRDefault="00917C6D" w:rsidP="00FE2F65">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hAnsi="Arial" w:cs="Arial"/>
          <w:b/>
          <w:color w:val="000000"/>
          <w:sz w:val="24"/>
          <w:szCs w:val="24"/>
          <w:shd w:val="clear" w:color="auto" w:fill="FFFFFF"/>
        </w:rPr>
        <w:t xml:space="preserve">   </w:t>
      </w:r>
      <w:r w:rsidR="009478BB" w:rsidRPr="009478BB">
        <w:rPr>
          <w:rFonts w:ascii="Arial" w:hAnsi="Arial" w:cs="Arial"/>
          <w:b/>
          <w:color w:val="000000"/>
          <w:sz w:val="24"/>
          <w:szCs w:val="24"/>
          <w:shd w:val="clear" w:color="auto" w:fill="FFFFFF"/>
        </w:rPr>
        <w:t>Llevada contra su voluntad ante el altar de los ídolos, levantó sus manos puras hacia Jesucristo orando, y desde el fondo de la hoguera hizo el signo de la cruz, señal de la victoria de Jesucristo. Presentó sus manos y su cuello ante las argollas de hierro, pero era tan pequeña que aquellos hierros no lograban atarla. Todos lloraban menos ella. Las gentes admiraban la generosidad con la cual brindaba al Señor una vida que apenas estaba empezando a vivir. Estaban todos asombrados de que a tan corta edad pudiera ser ya tan valerosa mártir en honor de la Divinidad. Cuántas amenazas empleó el tirano para persuadirla. Cuántos halagos para alejarla de su religión</w:t>
      </w:r>
    </w:p>
    <w:p w:rsidR="00FE2F65" w:rsidRPr="00FE2F65" w:rsidRDefault="00917C6D" w:rsidP="00FE2F65">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E2F65" w:rsidRPr="00FE2F65">
        <w:rPr>
          <w:rFonts w:ascii="Arial" w:eastAsia="Times New Roman" w:hAnsi="Arial" w:cs="Arial"/>
          <w:b/>
          <w:sz w:val="24"/>
          <w:szCs w:val="24"/>
          <w:lang w:eastAsia="es-ES"/>
        </w:rPr>
        <w:t>Más tarde fue condenada a muerte, y, cuando iba a ser degollada, el verdugo intentó que abjurase, a lo que ella respondió</w:t>
      </w:r>
      <w:r w:rsidR="00D91FDD">
        <w:rPr>
          <w:rFonts w:ascii="Arial" w:eastAsia="Times New Roman" w:hAnsi="Arial" w:cs="Arial"/>
          <w:b/>
          <w:sz w:val="24"/>
          <w:szCs w:val="24"/>
          <w:lang w:eastAsia="es-ES"/>
        </w:rPr>
        <w:t xml:space="preserve"> de nuevo</w:t>
      </w:r>
      <w:r w:rsidR="00FE2F65" w:rsidRPr="00FE2F65">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FE2F65" w:rsidRPr="00FE2F65">
        <w:rPr>
          <w:rFonts w:ascii="Arial" w:eastAsia="Times New Roman" w:hAnsi="Arial" w:cs="Arial"/>
          <w:b/>
          <w:i/>
          <w:sz w:val="24"/>
          <w:szCs w:val="24"/>
          <w:lang w:eastAsia="es-ES"/>
        </w:rPr>
        <w:t>Injuria sería para mi Esposo que yo pretendiera agradar a otro. Me entregaré solo a aquél que primero me eligió. ¿Qué esperas, verdugo? Perezca este cuerpo que puede ser amado por ojos que detesto</w:t>
      </w:r>
      <w:r w:rsidR="00FE2F65" w:rsidRPr="00FE2F65">
        <w:rPr>
          <w:rFonts w:ascii="Arial" w:eastAsia="Times New Roman" w:hAnsi="Arial" w:cs="Arial"/>
          <w:b/>
          <w:sz w:val="24"/>
          <w:szCs w:val="24"/>
          <w:lang w:eastAsia="es-ES"/>
        </w:rPr>
        <w:t>.</w:t>
      </w:r>
    </w:p>
    <w:p w:rsidR="00FE2F65" w:rsidRDefault="00917C6D" w:rsidP="00FE2F65">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E2F65" w:rsidRPr="00FE2F65">
        <w:rPr>
          <w:rFonts w:ascii="Arial" w:eastAsia="Times New Roman" w:hAnsi="Arial" w:cs="Arial"/>
          <w:b/>
          <w:sz w:val="24"/>
          <w:szCs w:val="24"/>
          <w:lang w:eastAsia="es-ES"/>
        </w:rPr>
        <w:t>Fue sepultada en la </w:t>
      </w:r>
      <w:hyperlink r:id="rId17" w:tooltip="Vía Nomentana" w:history="1">
        <w:r w:rsidR="00FE2F65" w:rsidRPr="00FE2F65">
          <w:rPr>
            <w:rFonts w:ascii="Arial" w:eastAsia="Times New Roman" w:hAnsi="Arial" w:cs="Arial"/>
            <w:b/>
            <w:sz w:val="24"/>
            <w:szCs w:val="24"/>
            <w:lang w:eastAsia="es-ES"/>
          </w:rPr>
          <w:t xml:space="preserve">Vía </w:t>
        </w:r>
        <w:proofErr w:type="spellStart"/>
        <w:r w:rsidR="00FE2F65" w:rsidRPr="00FE2F65">
          <w:rPr>
            <w:rFonts w:ascii="Arial" w:eastAsia="Times New Roman" w:hAnsi="Arial" w:cs="Arial"/>
            <w:b/>
            <w:sz w:val="24"/>
            <w:szCs w:val="24"/>
            <w:lang w:eastAsia="es-ES"/>
          </w:rPr>
          <w:t>Nomentana</w:t>
        </w:r>
        <w:proofErr w:type="spellEnd"/>
      </w:hyperlink>
      <w:r w:rsidR="00FE2F65" w:rsidRPr="00FE2F65">
        <w:rPr>
          <w:rFonts w:ascii="Arial" w:eastAsia="Times New Roman" w:hAnsi="Arial" w:cs="Arial"/>
          <w:b/>
          <w:sz w:val="24"/>
          <w:szCs w:val="24"/>
          <w:lang w:eastAsia="es-ES"/>
        </w:rPr>
        <w:t>. Pocos días después de su muerte se encontró a su mejor amiga y hermana de leche, una chica de su edad llamada Santa </w:t>
      </w:r>
      <w:hyperlink r:id="rId18" w:tooltip="Emerenciana" w:history="1">
        <w:r w:rsidR="00FE2F65" w:rsidRPr="00FE2F65">
          <w:rPr>
            <w:rFonts w:ascii="Arial" w:eastAsia="Times New Roman" w:hAnsi="Arial" w:cs="Arial"/>
            <w:b/>
            <w:sz w:val="24"/>
            <w:szCs w:val="24"/>
            <w:lang w:eastAsia="es-ES"/>
          </w:rPr>
          <w:t>Emerenciana</w:t>
        </w:r>
      </w:hyperlink>
      <w:r w:rsidR="00FE2F65" w:rsidRPr="00FE2F65">
        <w:rPr>
          <w:rFonts w:ascii="Arial" w:eastAsia="Times New Roman" w:hAnsi="Arial" w:cs="Arial"/>
          <w:b/>
          <w:sz w:val="24"/>
          <w:szCs w:val="24"/>
          <w:lang w:eastAsia="es-ES"/>
        </w:rPr>
        <w:t>, rezando junto a la tumba; cuando Emerenciana increpó a los romanos por matar a su amiga, fue muerta a pedradas por la turba.</w:t>
      </w:r>
    </w:p>
    <w:p w:rsidR="00FE2F65" w:rsidRPr="00FE2F65" w:rsidRDefault="00FE2F65" w:rsidP="00FE2F65">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Se duda de la veracidad del relato, pero</w:t>
      </w:r>
      <w:r w:rsidRPr="00FE2F65">
        <w:rPr>
          <w:rFonts w:ascii="Arial" w:eastAsia="Times New Roman" w:hAnsi="Arial" w:cs="Arial"/>
          <w:b/>
          <w:sz w:val="24"/>
          <w:szCs w:val="24"/>
          <w:lang w:eastAsia="es-ES"/>
        </w:rPr>
        <w:t xml:space="preserve"> la fuente histórica que narra los detalles del martirio es </w:t>
      </w:r>
      <w:r>
        <w:rPr>
          <w:rFonts w:ascii="Arial" w:eastAsia="Times New Roman" w:hAnsi="Arial" w:cs="Arial"/>
          <w:b/>
          <w:sz w:val="24"/>
          <w:szCs w:val="24"/>
          <w:lang w:eastAsia="es-ES"/>
        </w:rPr>
        <w:t xml:space="preserve"> suficientemente clara. Hay</w:t>
      </w:r>
      <w:r w:rsidRPr="00FE2F65">
        <w:rPr>
          <w:rFonts w:ascii="Arial" w:eastAsia="Times New Roman" w:hAnsi="Arial" w:cs="Arial"/>
          <w:b/>
          <w:sz w:val="24"/>
          <w:szCs w:val="24"/>
          <w:lang w:eastAsia="es-ES"/>
        </w:rPr>
        <w:t xml:space="preserve"> menciones a la mártir en otros escritos del tiempo, como por ejemplo, la </w:t>
      </w:r>
      <w:proofErr w:type="spellStart"/>
      <w:r w:rsidRPr="00FE2F65">
        <w:rPr>
          <w:rFonts w:ascii="Arial" w:eastAsia="Times New Roman" w:hAnsi="Arial" w:cs="Arial"/>
          <w:b/>
          <w:i/>
          <w:iCs/>
          <w:sz w:val="24"/>
          <w:szCs w:val="24"/>
          <w:lang w:eastAsia="es-ES"/>
        </w:rPr>
        <w:t>Depositio</w:t>
      </w:r>
      <w:proofErr w:type="spellEnd"/>
      <w:r w:rsidR="00917C6D">
        <w:rPr>
          <w:rFonts w:ascii="Arial" w:eastAsia="Times New Roman" w:hAnsi="Arial" w:cs="Arial"/>
          <w:b/>
          <w:i/>
          <w:iCs/>
          <w:sz w:val="24"/>
          <w:szCs w:val="24"/>
          <w:lang w:eastAsia="es-ES"/>
        </w:rPr>
        <w:t xml:space="preserve"> </w:t>
      </w:r>
      <w:proofErr w:type="spellStart"/>
      <w:r w:rsidRPr="00FE2F65">
        <w:rPr>
          <w:rFonts w:ascii="Arial" w:eastAsia="Times New Roman" w:hAnsi="Arial" w:cs="Arial"/>
          <w:b/>
          <w:i/>
          <w:iCs/>
          <w:sz w:val="24"/>
          <w:szCs w:val="24"/>
          <w:lang w:eastAsia="es-ES"/>
        </w:rPr>
        <w:t>Martirum</w:t>
      </w:r>
      <w:proofErr w:type="spellEnd"/>
      <w:r w:rsidRPr="00FE2F65">
        <w:rPr>
          <w:rFonts w:ascii="Arial" w:eastAsia="Times New Roman" w:hAnsi="Arial" w:cs="Arial"/>
          <w:b/>
          <w:sz w:val="24"/>
          <w:szCs w:val="24"/>
          <w:lang w:eastAsia="es-ES"/>
        </w:rPr>
        <w:t> del año 354 y los </w:t>
      </w:r>
      <w:r w:rsidRPr="00FE2F65">
        <w:rPr>
          <w:rFonts w:ascii="Arial" w:eastAsia="Times New Roman" w:hAnsi="Arial" w:cs="Arial"/>
          <w:b/>
          <w:i/>
          <w:iCs/>
          <w:sz w:val="24"/>
          <w:szCs w:val="24"/>
          <w:lang w:eastAsia="es-ES"/>
        </w:rPr>
        <w:t>Epigramas</w:t>
      </w:r>
      <w:r w:rsidRPr="00FE2F65">
        <w:rPr>
          <w:rFonts w:ascii="Arial" w:eastAsia="Times New Roman" w:hAnsi="Arial" w:cs="Arial"/>
          <w:b/>
          <w:sz w:val="24"/>
          <w:szCs w:val="24"/>
          <w:lang w:eastAsia="es-ES"/>
        </w:rPr>
        <w:t> del papa </w:t>
      </w:r>
      <w:hyperlink r:id="rId19" w:tooltip="Dámaso I" w:history="1">
        <w:r w:rsidRPr="00FE2F65">
          <w:rPr>
            <w:rFonts w:ascii="Arial" w:eastAsia="Times New Roman" w:hAnsi="Arial" w:cs="Arial"/>
            <w:b/>
            <w:sz w:val="24"/>
            <w:szCs w:val="24"/>
            <w:lang w:eastAsia="es-ES"/>
          </w:rPr>
          <w:t>Dámaso</w:t>
        </w:r>
      </w:hyperlink>
      <w:r w:rsidRPr="00FE2F65">
        <w:rPr>
          <w:rFonts w:ascii="Arial" w:eastAsia="Times New Roman" w:hAnsi="Arial" w:cs="Arial"/>
          <w:b/>
          <w:sz w:val="24"/>
          <w:szCs w:val="24"/>
          <w:lang w:eastAsia="es-ES"/>
        </w:rPr>
        <w:t>. El poeta </w:t>
      </w:r>
      <w:hyperlink r:id="rId20" w:tooltip="Prudencio" w:history="1">
        <w:r w:rsidRPr="00FE2F65">
          <w:rPr>
            <w:rFonts w:ascii="Arial" w:eastAsia="Times New Roman" w:hAnsi="Arial" w:cs="Arial"/>
            <w:b/>
            <w:sz w:val="24"/>
            <w:szCs w:val="24"/>
            <w:lang w:eastAsia="es-ES"/>
          </w:rPr>
          <w:t>Prudencio</w:t>
        </w:r>
      </w:hyperlink>
      <w:r w:rsidRPr="00FE2F65">
        <w:rPr>
          <w:rFonts w:ascii="Arial" w:eastAsia="Times New Roman" w:hAnsi="Arial" w:cs="Arial"/>
          <w:b/>
          <w:sz w:val="24"/>
          <w:szCs w:val="24"/>
          <w:lang w:eastAsia="es-ES"/>
        </w:rPr>
        <w:t> se hizo eco de la leyenda áurea en su recopilación de actas, que fue atribuida erróneamente por mucho tiempo a </w:t>
      </w:r>
      <w:hyperlink r:id="rId21" w:tooltip="Ambrosio" w:history="1">
        <w:r w:rsidRPr="00FE2F65">
          <w:rPr>
            <w:rFonts w:ascii="Arial" w:eastAsia="Times New Roman" w:hAnsi="Arial" w:cs="Arial"/>
            <w:b/>
            <w:sz w:val="24"/>
            <w:szCs w:val="24"/>
            <w:lang w:eastAsia="es-ES"/>
          </w:rPr>
          <w:t>Ambrosio</w:t>
        </w:r>
      </w:hyperlink>
      <w:r w:rsidRPr="00FE2F65">
        <w:rPr>
          <w:rFonts w:ascii="Arial" w:eastAsia="Times New Roman" w:hAnsi="Arial" w:cs="Arial"/>
          <w:b/>
          <w:sz w:val="24"/>
          <w:szCs w:val="24"/>
          <w:lang w:eastAsia="es-ES"/>
        </w:rPr>
        <w:t> de </w:t>
      </w:r>
      <w:hyperlink r:id="rId22" w:tooltip="Milán" w:history="1">
        <w:r w:rsidRPr="00FE2F65">
          <w:rPr>
            <w:rFonts w:ascii="Arial" w:eastAsia="Times New Roman" w:hAnsi="Arial" w:cs="Arial"/>
            <w:b/>
            <w:sz w:val="24"/>
            <w:szCs w:val="24"/>
            <w:lang w:eastAsia="es-ES"/>
          </w:rPr>
          <w:t>Milán</w:t>
        </w:r>
      </w:hyperlink>
      <w:r w:rsidRPr="00FE2F65">
        <w:rPr>
          <w:rFonts w:ascii="Arial" w:eastAsia="Times New Roman" w:hAnsi="Arial" w:cs="Arial"/>
          <w:b/>
          <w:sz w:val="24"/>
          <w:szCs w:val="24"/>
          <w:lang w:eastAsia="es-ES"/>
        </w:rPr>
        <w:t>.</w:t>
      </w:r>
    </w:p>
    <w:p w:rsidR="00FE2F65" w:rsidRPr="00FE2F65" w:rsidRDefault="00917C6D" w:rsidP="00FE2F65">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E2F65" w:rsidRPr="00FE2F65">
        <w:rPr>
          <w:rFonts w:ascii="Arial" w:eastAsia="Times New Roman" w:hAnsi="Arial" w:cs="Arial"/>
          <w:b/>
          <w:sz w:val="24"/>
          <w:szCs w:val="24"/>
          <w:lang w:eastAsia="es-ES"/>
        </w:rPr>
        <w:t>La hija de </w:t>
      </w:r>
      <w:hyperlink r:id="rId23" w:tooltip="Constantino I (emperador)" w:history="1">
        <w:r w:rsidR="00FE2F65" w:rsidRPr="00FE2F65">
          <w:rPr>
            <w:rFonts w:ascii="Arial" w:eastAsia="Times New Roman" w:hAnsi="Arial" w:cs="Arial"/>
            <w:b/>
            <w:sz w:val="24"/>
            <w:szCs w:val="24"/>
            <w:lang w:eastAsia="es-ES"/>
          </w:rPr>
          <w:t>Constantino</w:t>
        </w:r>
      </w:hyperlink>
      <w:r w:rsidR="00FE2F65" w:rsidRPr="00FE2F65">
        <w:rPr>
          <w:rFonts w:ascii="Arial" w:eastAsia="Times New Roman" w:hAnsi="Arial" w:cs="Arial"/>
          <w:b/>
          <w:sz w:val="24"/>
          <w:szCs w:val="24"/>
          <w:lang w:eastAsia="es-ES"/>
        </w:rPr>
        <w:t>, Constantina, mandó construir la </w:t>
      </w:r>
      <w:hyperlink r:id="rId24" w:tooltip="Basílica de Santa Inés Extramuros" w:history="1">
        <w:r w:rsidR="00FE2F65" w:rsidRPr="00FE2F65">
          <w:rPr>
            <w:rFonts w:ascii="Arial" w:eastAsia="Times New Roman" w:hAnsi="Arial" w:cs="Arial"/>
            <w:b/>
            <w:sz w:val="24"/>
            <w:szCs w:val="24"/>
            <w:lang w:eastAsia="es-ES"/>
          </w:rPr>
          <w:t>basílica que lleva su nombre</w:t>
        </w:r>
      </w:hyperlink>
      <w:r w:rsidR="00FE2F65" w:rsidRPr="00FE2F65">
        <w:rPr>
          <w:rFonts w:ascii="Arial" w:eastAsia="Times New Roman" w:hAnsi="Arial" w:cs="Arial"/>
          <w:b/>
          <w:sz w:val="24"/>
          <w:szCs w:val="24"/>
          <w:lang w:eastAsia="es-ES"/>
        </w:rPr>
        <w:t> en la </w:t>
      </w:r>
      <w:hyperlink r:id="rId25" w:tooltip="Vía Nomentana" w:history="1">
        <w:r w:rsidR="00FE2F65" w:rsidRPr="00FE2F65">
          <w:rPr>
            <w:rFonts w:ascii="Arial" w:eastAsia="Times New Roman" w:hAnsi="Arial" w:cs="Arial"/>
            <w:b/>
            <w:sz w:val="24"/>
            <w:szCs w:val="24"/>
            <w:lang w:eastAsia="es-ES"/>
          </w:rPr>
          <w:t xml:space="preserve">vía </w:t>
        </w:r>
        <w:proofErr w:type="spellStart"/>
        <w:r w:rsidR="00FE2F65" w:rsidRPr="00FE2F65">
          <w:rPr>
            <w:rFonts w:ascii="Arial" w:eastAsia="Times New Roman" w:hAnsi="Arial" w:cs="Arial"/>
            <w:b/>
            <w:sz w:val="24"/>
            <w:szCs w:val="24"/>
            <w:lang w:eastAsia="es-ES"/>
          </w:rPr>
          <w:t>Nomentana</w:t>
        </w:r>
        <w:proofErr w:type="spellEnd"/>
      </w:hyperlink>
      <w:r w:rsidR="00FE2F65" w:rsidRPr="00FE2F65">
        <w:rPr>
          <w:rFonts w:ascii="Arial" w:eastAsia="Times New Roman" w:hAnsi="Arial" w:cs="Arial"/>
          <w:b/>
          <w:sz w:val="24"/>
          <w:szCs w:val="24"/>
          <w:lang w:eastAsia="es-ES"/>
        </w:rPr>
        <w:t>. Numerosas vidas de esta santa y obras de arte se realizaron durante la </w:t>
      </w:r>
      <w:hyperlink r:id="rId26" w:tooltip="Edad Media" w:history="1">
        <w:r w:rsidR="00FE2F65" w:rsidRPr="00FE2F65">
          <w:rPr>
            <w:rFonts w:ascii="Arial" w:eastAsia="Times New Roman" w:hAnsi="Arial" w:cs="Arial"/>
            <w:b/>
            <w:sz w:val="24"/>
            <w:szCs w:val="24"/>
            <w:lang w:eastAsia="es-ES"/>
          </w:rPr>
          <w:t>Edad Media</w:t>
        </w:r>
      </w:hyperlink>
      <w:r w:rsidR="00FE2F65" w:rsidRPr="00FE2F65">
        <w:rPr>
          <w:rFonts w:ascii="Arial" w:eastAsia="Times New Roman" w:hAnsi="Arial" w:cs="Arial"/>
          <w:b/>
          <w:sz w:val="24"/>
          <w:szCs w:val="24"/>
          <w:lang w:eastAsia="es-ES"/>
        </w:rPr>
        <w:t>: existen relicarios y estatuas en la ciudad de </w:t>
      </w:r>
      <w:hyperlink r:id="rId27" w:tooltip="Roma" w:history="1">
        <w:r w:rsidR="00FE2F65" w:rsidRPr="00FE2F65">
          <w:rPr>
            <w:rFonts w:ascii="Arial" w:eastAsia="Times New Roman" w:hAnsi="Arial" w:cs="Arial"/>
            <w:b/>
            <w:sz w:val="24"/>
            <w:szCs w:val="24"/>
            <w:lang w:eastAsia="es-ES"/>
          </w:rPr>
          <w:t>Roma</w:t>
        </w:r>
      </w:hyperlink>
      <w:r w:rsidR="00FE2F65" w:rsidRPr="00FE2F65">
        <w:rPr>
          <w:rFonts w:ascii="Arial" w:eastAsia="Times New Roman" w:hAnsi="Arial" w:cs="Arial"/>
          <w:b/>
          <w:sz w:val="24"/>
          <w:szCs w:val="24"/>
          <w:lang w:eastAsia="es-ES"/>
        </w:rPr>
        <w:t>, especialmente la realizada por </w:t>
      </w:r>
      <w:proofErr w:type="spellStart"/>
      <w:r w:rsidR="008162DD" w:rsidRPr="00FE2F65">
        <w:rPr>
          <w:rFonts w:ascii="Arial" w:eastAsia="Times New Roman" w:hAnsi="Arial" w:cs="Arial"/>
          <w:b/>
          <w:sz w:val="24"/>
          <w:szCs w:val="24"/>
          <w:lang w:eastAsia="es-ES"/>
        </w:rPr>
        <w:fldChar w:fldCharType="begin"/>
      </w:r>
      <w:r w:rsidR="00FE2F65" w:rsidRPr="00FE2F65">
        <w:rPr>
          <w:rFonts w:ascii="Arial" w:eastAsia="Times New Roman" w:hAnsi="Arial" w:cs="Arial"/>
          <w:b/>
          <w:sz w:val="24"/>
          <w:szCs w:val="24"/>
          <w:lang w:eastAsia="es-ES"/>
        </w:rPr>
        <w:instrText xml:space="preserve"> HYPERLINK "https://es.wikipedia.org/wiki/Ercole_Ferrata" \o "Ercole Ferrata" </w:instrText>
      </w:r>
      <w:r w:rsidR="008162DD" w:rsidRPr="00FE2F65">
        <w:rPr>
          <w:rFonts w:ascii="Arial" w:eastAsia="Times New Roman" w:hAnsi="Arial" w:cs="Arial"/>
          <w:b/>
          <w:sz w:val="24"/>
          <w:szCs w:val="24"/>
          <w:lang w:eastAsia="es-ES"/>
        </w:rPr>
        <w:fldChar w:fldCharType="separate"/>
      </w:r>
      <w:r w:rsidR="00FE2F65" w:rsidRPr="00FE2F65">
        <w:rPr>
          <w:rFonts w:ascii="Arial" w:eastAsia="Times New Roman" w:hAnsi="Arial" w:cs="Arial"/>
          <w:b/>
          <w:sz w:val="24"/>
          <w:szCs w:val="24"/>
          <w:lang w:eastAsia="es-ES"/>
        </w:rPr>
        <w:t>Ercole</w:t>
      </w:r>
      <w:proofErr w:type="spellEnd"/>
      <w:r>
        <w:rPr>
          <w:rFonts w:ascii="Arial" w:eastAsia="Times New Roman" w:hAnsi="Arial" w:cs="Arial"/>
          <w:b/>
          <w:sz w:val="24"/>
          <w:szCs w:val="24"/>
          <w:lang w:eastAsia="es-ES"/>
        </w:rPr>
        <w:t xml:space="preserve">  </w:t>
      </w:r>
      <w:proofErr w:type="spellStart"/>
      <w:r w:rsidR="00FE2F65" w:rsidRPr="00FE2F65">
        <w:rPr>
          <w:rFonts w:ascii="Arial" w:eastAsia="Times New Roman" w:hAnsi="Arial" w:cs="Arial"/>
          <w:b/>
          <w:sz w:val="24"/>
          <w:szCs w:val="24"/>
          <w:lang w:eastAsia="es-ES"/>
        </w:rPr>
        <w:t>Ferrata</w:t>
      </w:r>
      <w:proofErr w:type="spellEnd"/>
      <w:r w:rsidR="008162DD" w:rsidRPr="00FE2F65">
        <w:rPr>
          <w:rFonts w:ascii="Arial" w:eastAsia="Times New Roman" w:hAnsi="Arial" w:cs="Arial"/>
          <w:b/>
          <w:sz w:val="24"/>
          <w:szCs w:val="24"/>
          <w:lang w:eastAsia="es-ES"/>
        </w:rPr>
        <w:fldChar w:fldCharType="end"/>
      </w:r>
      <w:r w:rsidR="00FE2F65" w:rsidRPr="00FE2F65">
        <w:rPr>
          <w:rFonts w:ascii="Arial" w:eastAsia="Times New Roman" w:hAnsi="Arial" w:cs="Arial"/>
          <w:b/>
          <w:sz w:val="24"/>
          <w:szCs w:val="24"/>
          <w:lang w:eastAsia="es-ES"/>
        </w:rPr>
        <w:t> (Santa Inés en las llamas).</w:t>
      </w:r>
    </w:p>
    <w:p w:rsidR="00FE2F65" w:rsidRPr="00FE2F65" w:rsidRDefault="00917C6D" w:rsidP="00FE2F65">
      <w:pPr>
        <w:shd w:val="clear" w:color="auto" w:fill="FFFFFF"/>
        <w:spacing w:before="120" w:after="12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E2F65" w:rsidRPr="00FE2F65">
        <w:rPr>
          <w:rFonts w:ascii="Arial" w:eastAsia="Times New Roman" w:hAnsi="Arial" w:cs="Arial"/>
          <w:b/>
          <w:sz w:val="24"/>
          <w:szCs w:val="24"/>
          <w:lang w:eastAsia="es-ES"/>
        </w:rPr>
        <w:t>Debido a la raíz de su nombre (Agnus, "cordero" en latín), el </w:t>
      </w:r>
      <w:hyperlink r:id="rId28" w:tooltip="21 de enero" w:history="1">
        <w:r w:rsidR="00FE2F65" w:rsidRPr="00FE2F65">
          <w:rPr>
            <w:rFonts w:ascii="Arial" w:eastAsia="Times New Roman" w:hAnsi="Arial" w:cs="Arial"/>
            <w:b/>
            <w:sz w:val="24"/>
            <w:szCs w:val="24"/>
            <w:lang w:eastAsia="es-ES"/>
          </w:rPr>
          <w:t>21 de enero</w:t>
        </w:r>
      </w:hyperlink>
      <w:r w:rsidR="00FE2F65" w:rsidRPr="00FE2F65">
        <w:rPr>
          <w:rFonts w:ascii="Arial" w:eastAsia="Times New Roman" w:hAnsi="Arial" w:cs="Arial"/>
          <w:b/>
          <w:sz w:val="24"/>
          <w:szCs w:val="24"/>
          <w:lang w:eastAsia="es-ES"/>
        </w:rPr>
        <w:t>, día de su fiesta, se bendicen los corderos con cuya lana se tejerán los palios de los </w:t>
      </w:r>
      <w:hyperlink r:id="rId29" w:tooltip="Arzobispo" w:history="1">
        <w:r w:rsidR="00FE2F65" w:rsidRPr="00FE2F65">
          <w:rPr>
            <w:rFonts w:ascii="Arial" w:eastAsia="Times New Roman" w:hAnsi="Arial" w:cs="Arial"/>
            <w:b/>
            <w:sz w:val="24"/>
            <w:szCs w:val="24"/>
            <w:lang w:eastAsia="es-ES"/>
          </w:rPr>
          <w:t>arzobispos</w:t>
        </w:r>
      </w:hyperlink>
      <w:r w:rsidR="00FE2F65" w:rsidRPr="00FE2F65">
        <w:rPr>
          <w:rFonts w:ascii="Arial" w:eastAsia="Times New Roman" w:hAnsi="Arial" w:cs="Arial"/>
          <w:b/>
          <w:sz w:val="24"/>
          <w:szCs w:val="24"/>
          <w:lang w:eastAsia="es-ES"/>
        </w:rPr>
        <w:t>. El </w:t>
      </w:r>
      <w:hyperlink r:id="rId30" w:tooltip="Palio (indumentaria religiosa)" w:history="1">
        <w:r w:rsidR="00FE2F65" w:rsidRPr="00FE2F65">
          <w:rPr>
            <w:rFonts w:ascii="Arial" w:eastAsia="Times New Roman" w:hAnsi="Arial" w:cs="Arial"/>
            <w:b/>
            <w:sz w:val="24"/>
            <w:szCs w:val="24"/>
            <w:lang w:eastAsia="es-ES"/>
          </w:rPr>
          <w:t>palio</w:t>
        </w:r>
      </w:hyperlink>
      <w:r w:rsidR="00FE2F65" w:rsidRPr="00FE2F65">
        <w:rPr>
          <w:rFonts w:ascii="Arial" w:eastAsia="Times New Roman" w:hAnsi="Arial" w:cs="Arial"/>
          <w:b/>
          <w:sz w:val="24"/>
          <w:szCs w:val="24"/>
          <w:lang w:eastAsia="es-ES"/>
        </w:rPr>
        <w:t> es un ornamento de lana blanca con seis cruces negras, que se pone sobre los hombros y tiene dos bandas que caen sobre el pecho y la espalda. Lo llevan el papa y los arzobispos metropolitanos. Es un símbolo que manifiesta la estrecha unión con el romano pontífice y la misión del pastoreo, razón por la cual se confeccionan de la lana de los corderos. Los nuevos arzobispos reciben el palio el </w:t>
      </w:r>
      <w:hyperlink r:id="rId31" w:tooltip="29 de junio" w:history="1">
        <w:r w:rsidR="00FE2F65" w:rsidRPr="00FE2F65">
          <w:rPr>
            <w:rFonts w:ascii="Arial" w:eastAsia="Times New Roman" w:hAnsi="Arial" w:cs="Arial"/>
            <w:b/>
            <w:sz w:val="24"/>
            <w:szCs w:val="24"/>
            <w:lang w:eastAsia="es-ES"/>
          </w:rPr>
          <w:t>29 de junio</w:t>
        </w:r>
      </w:hyperlink>
      <w:r w:rsidR="00FE2F65" w:rsidRPr="00FE2F65">
        <w:rPr>
          <w:rFonts w:ascii="Arial" w:eastAsia="Times New Roman" w:hAnsi="Arial" w:cs="Arial"/>
          <w:b/>
          <w:sz w:val="24"/>
          <w:szCs w:val="24"/>
          <w:lang w:eastAsia="es-ES"/>
        </w:rPr>
        <w:t>, solemnidad de los Santos Pedro y Pablo.</w:t>
      </w:r>
    </w:p>
    <w:p w:rsidR="00FE2F65" w:rsidRDefault="00917C6D" w:rsidP="00E05BD7">
      <w:pPr>
        <w:shd w:val="clear" w:color="auto" w:fill="FFFFFF"/>
        <w:spacing w:before="120" w:after="120" w:line="240" w:lineRule="auto"/>
        <w:ind w:left="-851" w:right="-994"/>
        <w:jc w:val="both"/>
      </w:pPr>
      <w:r>
        <w:rPr>
          <w:rFonts w:ascii="Arial" w:eastAsia="Times New Roman" w:hAnsi="Arial" w:cs="Arial"/>
          <w:b/>
          <w:sz w:val="24"/>
          <w:szCs w:val="24"/>
          <w:lang w:eastAsia="es-ES"/>
        </w:rPr>
        <w:t xml:space="preserve">     </w:t>
      </w:r>
      <w:r w:rsidR="00FE2F65" w:rsidRPr="00FE2F65">
        <w:rPr>
          <w:rFonts w:ascii="Arial" w:eastAsia="Times New Roman" w:hAnsi="Arial" w:cs="Arial"/>
          <w:b/>
          <w:sz w:val="24"/>
          <w:szCs w:val="24"/>
          <w:lang w:eastAsia="es-ES"/>
        </w:rPr>
        <w:t>La Congregación de las Hermanas de Santa Inés es una comunidad religiosa</w:t>
      </w:r>
      <w:r>
        <w:rPr>
          <w:rFonts w:ascii="Arial" w:eastAsia="Times New Roman" w:hAnsi="Arial" w:cs="Arial"/>
          <w:b/>
          <w:sz w:val="24"/>
          <w:szCs w:val="24"/>
          <w:lang w:eastAsia="es-ES"/>
        </w:rPr>
        <w:t xml:space="preserve"> </w:t>
      </w:r>
      <w:r w:rsidR="00FE2F65" w:rsidRPr="00FE2F65">
        <w:rPr>
          <w:rFonts w:ascii="Arial" w:eastAsia="Times New Roman" w:hAnsi="Arial" w:cs="Arial"/>
          <w:b/>
          <w:sz w:val="24"/>
          <w:szCs w:val="24"/>
          <w:lang w:eastAsia="es-ES"/>
        </w:rPr>
        <w:t> </w:t>
      </w:r>
      <w:hyperlink r:id="rId32" w:tooltip="Iglesia católica" w:history="1">
        <w:r w:rsidR="00FE2F65" w:rsidRPr="00FE2F65">
          <w:rPr>
            <w:rFonts w:ascii="Arial" w:eastAsia="Times New Roman" w:hAnsi="Arial" w:cs="Arial"/>
            <w:b/>
            <w:sz w:val="24"/>
            <w:szCs w:val="24"/>
            <w:lang w:eastAsia="es-ES"/>
          </w:rPr>
          <w:t>católica</w:t>
        </w:r>
      </w:hyperlink>
      <w:r>
        <w:t xml:space="preserve"> </w:t>
      </w:r>
      <w:r w:rsidR="00FE2F65" w:rsidRPr="00FE2F65">
        <w:rPr>
          <w:rFonts w:ascii="Arial" w:eastAsia="Times New Roman" w:hAnsi="Arial" w:cs="Arial"/>
          <w:b/>
          <w:sz w:val="24"/>
          <w:szCs w:val="24"/>
          <w:lang w:eastAsia="es-ES"/>
        </w:rPr>
        <w:t xml:space="preserve"> para mujeres con sede en </w:t>
      </w:r>
      <w:proofErr w:type="spellStart"/>
      <w:r w:rsidR="00FE2F65" w:rsidRPr="00FE2F65">
        <w:rPr>
          <w:rFonts w:ascii="Arial" w:eastAsia="Times New Roman" w:hAnsi="Arial" w:cs="Arial"/>
          <w:b/>
          <w:sz w:val="24"/>
          <w:szCs w:val="24"/>
          <w:lang w:eastAsia="es-ES"/>
        </w:rPr>
        <w:t>Fond</w:t>
      </w:r>
      <w:proofErr w:type="spellEnd"/>
      <w:r w:rsidR="00FE2F65" w:rsidRPr="00FE2F65">
        <w:rPr>
          <w:rFonts w:ascii="Arial" w:eastAsia="Times New Roman" w:hAnsi="Arial" w:cs="Arial"/>
          <w:b/>
          <w:sz w:val="24"/>
          <w:szCs w:val="24"/>
          <w:lang w:eastAsia="es-ES"/>
        </w:rPr>
        <w:t xml:space="preserve"> du Lac, Wisconsin, EE. UU. Fue fundada en 1858 por el padre </w:t>
      </w:r>
      <w:proofErr w:type="spellStart"/>
      <w:r w:rsidR="00FE2F65" w:rsidRPr="00FE2F65">
        <w:rPr>
          <w:rFonts w:ascii="Arial" w:eastAsia="Times New Roman" w:hAnsi="Arial" w:cs="Arial"/>
          <w:b/>
          <w:sz w:val="24"/>
          <w:szCs w:val="24"/>
          <w:lang w:eastAsia="es-ES"/>
        </w:rPr>
        <w:t>CasparRehrl</w:t>
      </w:r>
      <w:proofErr w:type="spellEnd"/>
      <w:r w:rsidR="00FE2F65" w:rsidRPr="00FE2F65">
        <w:rPr>
          <w:rFonts w:ascii="Arial" w:eastAsia="Times New Roman" w:hAnsi="Arial" w:cs="Arial"/>
          <w:b/>
          <w:sz w:val="24"/>
          <w:szCs w:val="24"/>
          <w:lang w:eastAsia="es-ES"/>
        </w:rPr>
        <w:t xml:space="preserve">, un misionero austríaco, quien estableció la hermandad de mujeres pioneras bajo el patrocinio de </w:t>
      </w:r>
      <w:proofErr w:type="spellStart"/>
      <w:r w:rsidR="00FE2F65" w:rsidRPr="00FE2F65">
        <w:rPr>
          <w:rFonts w:ascii="Arial" w:eastAsia="Times New Roman" w:hAnsi="Arial" w:cs="Arial"/>
          <w:b/>
          <w:sz w:val="24"/>
          <w:szCs w:val="24"/>
          <w:lang w:eastAsia="es-ES"/>
        </w:rPr>
        <w:t>Agnes</w:t>
      </w:r>
      <w:proofErr w:type="spellEnd"/>
      <w:r w:rsidR="00FE2F65" w:rsidRPr="00FE2F65">
        <w:rPr>
          <w:rFonts w:ascii="Arial" w:eastAsia="Times New Roman" w:hAnsi="Arial" w:cs="Arial"/>
          <w:b/>
          <w:sz w:val="24"/>
          <w:szCs w:val="24"/>
          <w:lang w:eastAsia="es-ES"/>
        </w:rPr>
        <w:t xml:space="preserve">, a quien tenía una devoción particular.Es costumbre en su fiesta que traigan dos corderos de la abadía trapense de </w:t>
      </w:r>
      <w:proofErr w:type="spellStart"/>
      <w:r w:rsidR="00FE2F65" w:rsidRPr="00FE2F65">
        <w:rPr>
          <w:rFonts w:ascii="Arial" w:eastAsia="Times New Roman" w:hAnsi="Arial" w:cs="Arial"/>
          <w:b/>
          <w:sz w:val="24"/>
          <w:szCs w:val="24"/>
          <w:lang w:eastAsia="es-ES"/>
        </w:rPr>
        <w:t>Tre</w:t>
      </w:r>
      <w:proofErr w:type="spellEnd"/>
      <w:r>
        <w:rPr>
          <w:rFonts w:ascii="Arial" w:eastAsia="Times New Roman" w:hAnsi="Arial" w:cs="Arial"/>
          <w:b/>
          <w:sz w:val="24"/>
          <w:szCs w:val="24"/>
          <w:lang w:eastAsia="es-ES"/>
        </w:rPr>
        <w:t xml:space="preserve"> </w:t>
      </w:r>
      <w:proofErr w:type="spellStart"/>
      <w:r w:rsidR="00FE2F65" w:rsidRPr="00FE2F65">
        <w:rPr>
          <w:rFonts w:ascii="Arial" w:eastAsia="Times New Roman" w:hAnsi="Arial" w:cs="Arial"/>
          <w:b/>
          <w:sz w:val="24"/>
          <w:szCs w:val="24"/>
          <w:lang w:eastAsia="es-ES"/>
        </w:rPr>
        <w:t>Fontane</w:t>
      </w:r>
      <w:proofErr w:type="spellEnd"/>
      <w:r w:rsidR="00FE2F65" w:rsidRPr="00FE2F65">
        <w:rPr>
          <w:rFonts w:ascii="Arial" w:eastAsia="Times New Roman" w:hAnsi="Arial" w:cs="Arial"/>
          <w:b/>
          <w:sz w:val="24"/>
          <w:szCs w:val="24"/>
          <w:lang w:eastAsia="es-ES"/>
        </w:rPr>
        <w:t xml:space="preserve"> en Roma a la iglesia de </w:t>
      </w:r>
      <w:proofErr w:type="spellStart"/>
      <w:r w:rsidR="00FE2F65" w:rsidRPr="00FE2F65">
        <w:rPr>
          <w:rFonts w:ascii="Arial" w:eastAsia="Times New Roman" w:hAnsi="Arial" w:cs="Arial"/>
          <w:b/>
          <w:sz w:val="24"/>
          <w:szCs w:val="24"/>
          <w:lang w:eastAsia="es-ES"/>
        </w:rPr>
        <w:t>Sant'Agnese</w:t>
      </w:r>
      <w:proofErr w:type="spellEnd"/>
      <w:r w:rsidR="00FE2F65" w:rsidRPr="00FE2F65">
        <w:rPr>
          <w:rFonts w:ascii="Arial" w:eastAsia="Times New Roman" w:hAnsi="Arial" w:cs="Arial"/>
          <w:b/>
          <w:sz w:val="24"/>
          <w:szCs w:val="24"/>
          <w:lang w:eastAsia="es-ES"/>
        </w:rPr>
        <w:t xml:space="preserve"> in </w:t>
      </w:r>
      <w:proofErr w:type="spellStart"/>
      <w:r w:rsidR="00FE2F65" w:rsidRPr="00FE2F65">
        <w:rPr>
          <w:rFonts w:ascii="Arial" w:eastAsia="Times New Roman" w:hAnsi="Arial" w:cs="Arial"/>
          <w:b/>
          <w:sz w:val="24"/>
          <w:szCs w:val="24"/>
          <w:lang w:eastAsia="es-ES"/>
        </w:rPr>
        <w:t>Agone</w:t>
      </w:r>
      <w:proofErr w:type="spellEnd"/>
      <w:r w:rsidR="00FE2F65" w:rsidRPr="00FE2F65">
        <w:rPr>
          <w:rFonts w:ascii="Arial" w:eastAsia="Times New Roman" w:hAnsi="Arial" w:cs="Arial"/>
          <w:b/>
          <w:sz w:val="24"/>
          <w:szCs w:val="24"/>
          <w:lang w:eastAsia="es-ES"/>
        </w:rPr>
        <w:t xml:space="preserve"> para que el Papa los bendiga. El jueves santo están desgarrados, y de la lana se teje el palio que el papa le da a un arzobispo</w:t>
      </w:r>
      <w:r>
        <w:rPr>
          <w:rFonts w:ascii="Arial" w:eastAsia="Times New Roman" w:hAnsi="Arial" w:cs="Arial"/>
          <w:b/>
          <w:sz w:val="24"/>
          <w:szCs w:val="24"/>
          <w:lang w:eastAsia="es-ES"/>
        </w:rPr>
        <w:t xml:space="preserve"> </w:t>
      </w:r>
      <w:r w:rsidR="00FE2F65" w:rsidRPr="009478BB">
        <w:rPr>
          <w:rFonts w:ascii="Arial" w:eastAsia="Times New Roman" w:hAnsi="Arial" w:cs="Arial"/>
          <w:b/>
          <w:color w:val="202122"/>
          <w:sz w:val="24"/>
          <w:szCs w:val="24"/>
          <w:lang w:eastAsia="es-ES"/>
        </w:rPr>
        <w:t>metropolitano recién consagrado como señal de su jurisdicción y su unión con el papa</w:t>
      </w:r>
      <w:r>
        <w:rPr>
          <w:rFonts w:ascii="Arial" w:eastAsia="Times New Roman" w:hAnsi="Arial" w:cs="Arial"/>
          <w:b/>
          <w:color w:val="202122"/>
          <w:sz w:val="24"/>
          <w:szCs w:val="24"/>
          <w:lang w:eastAsia="es-ES"/>
        </w:rPr>
        <w:t>.</w:t>
      </w:r>
      <w:r w:rsidR="00FE2F65" w:rsidRPr="00FE2F65">
        <w:rPr>
          <w:rFonts w:ascii="Arial" w:eastAsia="Times New Roman" w:hAnsi="Arial" w:cs="Arial"/>
          <w:color w:val="202122"/>
          <w:sz w:val="21"/>
          <w:szCs w:val="21"/>
          <w:lang w:eastAsia="es-ES"/>
        </w:rPr>
        <w:t>.</w:t>
      </w:r>
      <w:bookmarkStart w:id="0" w:name="_GoBack"/>
      <w:bookmarkEnd w:id="0"/>
    </w:p>
    <w:sectPr w:rsidR="00FE2F65" w:rsidSect="0045769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62A67"/>
    <w:multiLevelType w:val="multilevel"/>
    <w:tmpl w:val="9D0A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E2F65"/>
    <w:rsid w:val="001D2FD9"/>
    <w:rsid w:val="0045769A"/>
    <w:rsid w:val="008162DD"/>
    <w:rsid w:val="00917C6D"/>
    <w:rsid w:val="009478BB"/>
    <w:rsid w:val="00BF4E73"/>
    <w:rsid w:val="00D91FDD"/>
    <w:rsid w:val="00E05BD7"/>
    <w:rsid w:val="00FE2F6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9A"/>
  </w:style>
  <w:style w:type="paragraph" w:styleId="Ttulo2">
    <w:name w:val="heading 2"/>
    <w:basedOn w:val="Normal"/>
    <w:link w:val="Ttulo2Car"/>
    <w:uiPriority w:val="9"/>
    <w:qFormat/>
    <w:rsid w:val="00FE2F6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E2F65"/>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FE2F6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FE2F65"/>
    <w:rPr>
      <w:color w:val="0000FF"/>
      <w:u w:val="single"/>
    </w:rPr>
  </w:style>
  <w:style w:type="character" w:customStyle="1" w:styleId="tocnumber">
    <w:name w:val="tocnumber"/>
    <w:basedOn w:val="Fuentedeprrafopredeter"/>
    <w:rsid w:val="00FE2F65"/>
  </w:style>
  <w:style w:type="character" w:customStyle="1" w:styleId="toctext">
    <w:name w:val="toctext"/>
    <w:basedOn w:val="Fuentedeprrafopredeter"/>
    <w:rsid w:val="00FE2F65"/>
  </w:style>
  <w:style w:type="character" w:customStyle="1" w:styleId="mw-headline">
    <w:name w:val="mw-headline"/>
    <w:basedOn w:val="Fuentedeprrafopredeter"/>
    <w:rsid w:val="00FE2F65"/>
  </w:style>
  <w:style w:type="character" w:customStyle="1" w:styleId="mw-editsection">
    <w:name w:val="mw-editsection"/>
    <w:basedOn w:val="Fuentedeprrafopredeter"/>
    <w:rsid w:val="00FE2F65"/>
  </w:style>
  <w:style w:type="character" w:customStyle="1" w:styleId="mw-editsection-bracket">
    <w:name w:val="mw-editsection-bracket"/>
    <w:basedOn w:val="Fuentedeprrafopredeter"/>
    <w:rsid w:val="00FE2F65"/>
  </w:style>
  <w:style w:type="paragraph" w:styleId="Textodeglobo">
    <w:name w:val="Balloon Text"/>
    <w:basedOn w:val="Normal"/>
    <w:link w:val="TextodegloboCar"/>
    <w:uiPriority w:val="99"/>
    <w:semiHidden/>
    <w:unhideWhenUsed/>
    <w:rsid w:val="00FE2F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2F65"/>
    <w:rPr>
      <w:rFonts w:ascii="Tahoma" w:hAnsi="Tahoma" w:cs="Tahoma"/>
      <w:sz w:val="16"/>
      <w:szCs w:val="16"/>
    </w:rPr>
  </w:style>
  <w:style w:type="character" w:styleId="Textoennegrita">
    <w:name w:val="Strong"/>
    <w:basedOn w:val="Fuentedeprrafopredeter"/>
    <w:uiPriority w:val="22"/>
    <w:qFormat/>
    <w:rsid w:val="009478BB"/>
    <w:rPr>
      <w:b/>
      <w:bCs/>
    </w:rPr>
  </w:style>
</w:styles>
</file>

<file path=word/webSettings.xml><?xml version="1.0" encoding="utf-8"?>
<w:webSettings xmlns:r="http://schemas.openxmlformats.org/officeDocument/2006/relationships" xmlns:w="http://schemas.openxmlformats.org/wordprocessingml/2006/main">
  <w:divs>
    <w:div w:id="427846821">
      <w:bodyDiv w:val="1"/>
      <w:marLeft w:val="0"/>
      <w:marRight w:val="0"/>
      <w:marTop w:val="0"/>
      <w:marBottom w:val="0"/>
      <w:divBdr>
        <w:top w:val="none" w:sz="0" w:space="0" w:color="auto"/>
        <w:left w:val="none" w:sz="0" w:space="0" w:color="auto"/>
        <w:bottom w:val="none" w:sz="0" w:space="0" w:color="auto"/>
        <w:right w:val="none" w:sz="0" w:space="0" w:color="auto"/>
      </w:divBdr>
      <w:divsChild>
        <w:div w:id="770324082">
          <w:marLeft w:val="0"/>
          <w:marRight w:val="0"/>
          <w:marTop w:val="0"/>
          <w:marBottom w:val="0"/>
          <w:divBdr>
            <w:top w:val="single" w:sz="6" w:space="5" w:color="A2A9B1"/>
            <w:left w:val="single" w:sz="6" w:space="5" w:color="A2A9B1"/>
            <w:bottom w:val="single" w:sz="6" w:space="5" w:color="A2A9B1"/>
            <w:right w:val="single" w:sz="6" w:space="5" w:color="A2A9B1"/>
          </w:divBdr>
        </w:div>
        <w:div w:id="1102602236">
          <w:marLeft w:val="0"/>
          <w:marRight w:val="336"/>
          <w:marTop w:val="120"/>
          <w:marBottom w:val="312"/>
          <w:divBdr>
            <w:top w:val="none" w:sz="0" w:space="0" w:color="auto"/>
            <w:left w:val="none" w:sz="0" w:space="0" w:color="auto"/>
            <w:bottom w:val="none" w:sz="0" w:space="0" w:color="auto"/>
            <w:right w:val="none" w:sz="0" w:space="0" w:color="auto"/>
          </w:divBdr>
          <w:divsChild>
            <w:div w:id="10862653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29967576">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407120322">
              <w:marLeft w:val="0"/>
              <w:marRight w:val="0"/>
              <w:marTop w:val="0"/>
              <w:marBottom w:val="0"/>
              <w:divBdr>
                <w:top w:val="none" w:sz="0" w:space="0" w:color="auto"/>
                <w:left w:val="none" w:sz="0" w:space="0" w:color="auto"/>
                <w:bottom w:val="none" w:sz="0" w:space="0" w:color="auto"/>
                <w:right w:val="none" w:sz="0" w:space="0" w:color="auto"/>
              </w:divBdr>
              <w:divsChild>
                <w:div w:id="16656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45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Diocleciano" TargetMode="External"/><Relationship Id="rId13" Type="http://schemas.openxmlformats.org/officeDocument/2006/relationships/hyperlink" Target="https://es.wikipedia.org/wiki/Cristo" TargetMode="External"/><Relationship Id="rId18" Type="http://schemas.openxmlformats.org/officeDocument/2006/relationships/hyperlink" Target="https://es.wikipedia.org/wiki/Emerenciana" TargetMode="External"/><Relationship Id="rId26" Type="http://schemas.openxmlformats.org/officeDocument/2006/relationships/hyperlink" Target="https://es.wikipedia.org/wiki/Edad_Media" TargetMode="External"/><Relationship Id="rId3" Type="http://schemas.openxmlformats.org/officeDocument/2006/relationships/settings" Target="settings.xml"/><Relationship Id="rId21" Type="http://schemas.openxmlformats.org/officeDocument/2006/relationships/hyperlink" Target="https://es.wikipedia.org/wiki/Ambrosio" TargetMode="External"/><Relationship Id="rId34" Type="http://schemas.openxmlformats.org/officeDocument/2006/relationships/theme" Target="theme/theme1.xml"/><Relationship Id="rId7" Type="http://schemas.openxmlformats.org/officeDocument/2006/relationships/hyperlink" Target="https://es.wikipedia.org/wiki/304" TargetMode="External"/><Relationship Id="rId12" Type="http://schemas.openxmlformats.org/officeDocument/2006/relationships/hyperlink" Target="https://es.wikipedia.org/wiki/Roma" TargetMode="External"/><Relationship Id="rId17" Type="http://schemas.openxmlformats.org/officeDocument/2006/relationships/hyperlink" Target="https://es.wikipedia.org/wiki/V%C3%ADa_Nomentana" TargetMode="External"/><Relationship Id="rId25" Type="http://schemas.openxmlformats.org/officeDocument/2006/relationships/hyperlink" Target="https://es.wikipedia.org/wiki/V%C3%ADa_Nomentana"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Prost%C3%ADbulo" TargetMode="External"/><Relationship Id="rId20" Type="http://schemas.openxmlformats.org/officeDocument/2006/relationships/hyperlink" Target="https://es.wikipedia.org/wiki/Prudencio" TargetMode="External"/><Relationship Id="rId29" Type="http://schemas.openxmlformats.org/officeDocument/2006/relationships/hyperlink" Target="https://es.wikipedia.org/wiki/Arzobispo" TargetMode="External"/><Relationship Id="rId1" Type="http://schemas.openxmlformats.org/officeDocument/2006/relationships/numbering" Target="numbering.xml"/><Relationship Id="rId6" Type="http://schemas.openxmlformats.org/officeDocument/2006/relationships/hyperlink" Target="https://es.wikipedia.org/wiki/291" TargetMode="External"/><Relationship Id="rId11" Type="http://schemas.openxmlformats.org/officeDocument/2006/relationships/hyperlink" Target="https://es.wikipedia.org/wiki/Siglo_V" TargetMode="External"/><Relationship Id="rId24" Type="http://schemas.openxmlformats.org/officeDocument/2006/relationships/hyperlink" Target="https://es.wikipedia.org/wiki/Bas%C3%ADlica_de_Santa_In%C3%A9s_Extramuros" TargetMode="External"/><Relationship Id="rId32" Type="http://schemas.openxmlformats.org/officeDocument/2006/relationships/hyperlink" Target="https://es.wikipedia.org/wiki/Iglesia_cat%C3%B3lica" TargetMode="External"/><Relationship Id="rId5" Type="http://schemas.openxmlformats.org/officeDocument/2006/relationships/image" Target="media/image1.png"/><Relationship Id="rId15" Type="http://schemas.openxmlformats.org/officeDocument/2006/relationships/hyperlink" Target="https://es.wikipedia.org/wiki/Dios" TargetMode="External"/><Relationship Id="rId23" Type="http://schemas.openxmlformats.org/officeDocument/2006/relationships/hyperlink" Target="https://es.wikipedia.org/wiki/Constantino_I_(emperador)" TargetMode="External"/><Relationship Id="rId28" Type="http://schemas.openxmlformats.org/officeDocument/2006/relationships/hyperlink" Target="https://es.wikipedia.org/wiki/21_de_enero" TargetMode="External"/><Relationship Id="rId10" Type="http://schemas.openxmlformats.org/officeDocument/2006/relationships/hyperlink" Target="https://es.wikipedia.org/wiki/Actas_de_los_m%C3%A1rtires" TargetMode="External"/><Relationship Id="rId19" Type="http://schemas.openxmlformats.org/officeDocument/2006/relationships/hyperlink" Target="https://es.wikipedia.org/wiki/D%C3%A1maso_I" TargetMode="External"/><Relationship Id="rId31" Type="http://schemas.openxmlformats.org/officeDocument/2006/relationships/hyperlink" Target="https://es.wikipedia.org/wiki/29_de_junio" TargetMode="External"/><Relationship Id="rId4" Type="http://schemas.openxmlformats.org/officeDocument/2006/relationships/webSettings" Target="webSettings.xml"/><Relationship Id="rId9" Type="http://schemas.openxmlformats.org/officeDocument/2006/relationships/hyperlink" Target="https://es.wikipedia.org/wiki/21_de_enero" TargetMode="External"/><Relationship Id="rId14" Type="http://schemas.openxmlformats.org/officeDocument/2006/relationships/hyperlink" Target="https://es.wikipedia.org/wiki/Persecuci%C3%B3n_de_Diocleciano" TargetMode="External"/><Relationship Id="rId22" Type="http://schemas.openxmlformats.org/officeDocument/2006/relationships/hyperlink" Target="https://es.wikipedia.org/wiki/Mil%C3%A1n" TargetMode="External"/><Relationship Id="rId27" Type="http://schemas.openxmlformats.org/officeDocument/2006/relationships/hyperlink" Target="https://es.wikipedia.org/wiki/Roma" TargetMode="External"/><Relationship Id="rId30" Type="http://schemas.openxmlformats.org/officeDocument/2006/relationships/hyperlink" Target="https://es.wikipedia.org/wiki/Palio_(indumentaria_religios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1255</Words>
  <Characters>6908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PECHI</dc:creator>
  <cp:lastModifiedBy>PECHI</cp:lastModifiedBy>
  <cp:revision>4</cp:revision>
  <dcterms:created xsi:type="dcterms:W3CDTF">2020-12-26T17:00:00Z</dcterms:created>
  <dcterms:modified xsi:type="dcterms:W3CDTF">2021-02-04T18:25:00Z</dcterms:modified>
</cp:coreProperties>
</file>