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F" w:rsidRDefault="00C02887" w:rsidP="0053729F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19   </w:t>
      </w:r>
      <w:r w:rsidR="008A24AB">
        <w:rPr>
          <w:b/>
          <w:color w:val="FF0000"/>
          <w:sz w:val="36"/>
          <w:szCs w:val="36"/>
        </w:rPr>
        <w:t>Derechos y deberes</w:t>
      </w:r>
    </w:p>
    <w:p w:rsidR="00C02887" w:rsidRPr="002425E1" w:rsidRDefault="00C02887" w:rsidP="0053729F">
      <w:pPr>
        <w:widowControl/>
        <w:autoSpaceDE/>
        <w:adjustRightInd/>
        <w:jc w:val="center"/>
        <w:rPr>
          <w:b/>
          <w:color w:val="FF0000"/>
        </w:rPr>
      </w:pPr>
    </w:p>
    <w:p w:rsidR="00C02887" w:rsidRDefault="00C02887" w:rsidP="00C02887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C02887" w:rsidRDefault="00C02887" w:rsidP="00C02887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C02887" w:rsidRPr="00A81F47" w:rsidRDefault="00C02887" w:rsidP="00C02887">
      <w:pPr>
        <w:widowControl/>
        <w:autoSpaceDE/>
        <w:adjustRightInd/>
        <w:rPr>
          <w:b/>
          <w:color w:val="0070C0"/>
        </w:rPr>
      </w:pPr>
    </w:p>
    <w:p w:rsidR="00C02887" w:rsidRPr="00A81F47" w:rsidRDefault="00C02887" w:rsidP="00C02887">
      <w:pPr>
        <w:widowControl/>
        <w:autoSpaceDE/>
        <w:adjustRightInd/>
        <w:rPr>
          <w:b/>
          <w:color w:val="0070C0"/>
        </w:rPr>
      </w:pPr>
      <w:r w:rsidRPr="00A81F47">
        <w:rPr>
          <w:b/>
          <w:color w:val="0070C0"/>
        </w:rPr>
        <w:t xml:space="preserve"> También en el orden ju</w:t>
      </w:r>
      <w:r w:rsidR="00A81F47" w:rsidRPr="00A81F47">
        <w:rPr>
          <w:b/>
          <w:color w:val="0070C0"/>
        </w:rPr>
        <w:t>r</w:t>
      </w:r>
      <w:r w:rsidR="002425E1">
        <w:rPr>
          <w:b/>
          <w:color w:val="0070C0"/>
        </w:rPr>
        <w:t>í</w:t>
      </w:r>
      <w:r w:rsidR="00A81F47" w:rsidRPr="00A81F47">
        <w:rPr>
          <w:b/>
          <w:color w:val="0070C0"/>
        </w:rPr>
        <w:t>dico conviene detenerse un  p</w:t>
      </w:r>
      <w:r w:rsidRPr="00A81F47">
        <w:rPr>
          <w:b/>
          <w:color w:val="0070C0"/>
        </w:rPr>
        <w:t>o</w:t>
      </w:r>
      <w:r w:rsidR="00A81F47" w:rsidRPr="00A81F47">
        <w:rPr>
          <w:b/>
          <w:color w:val="0070C0"/>
        </w:rPr>
        <w:t xml:space="preserve">co </w:t>
      </w:r>
      <w:r w:rsidRPr="00A81F47">
        <w:rPr>
          <w:b/>
          <w:color w:val="0070C0"/>
        </w:rPr>
        <w:t>para entender el se</w:t>
      </w:r>
      <w:r w:rsidR="00A81F47" w:rsidRPr="00A81F47">
        <w:rPr>
          <w:b/>
          <w:color w:val="0070C0"/>
        </w:rPr>
        <w:t>n</w:t>
      </w:r>
      <w:r w:rsidRPr="00A81F47">
        <w:rPr>
          <w:b/>
          <w:color w:val="0070C0"/>
        </w:rPr>
        <w:t>tido natural de las leyes humanas y en el orden espiritu</w:t>
      </w:r>
      <w:r w:rsidR="00A81F47" w:rsidRPr="00A81F47">
        <w:rPr>
          <w:b/>
          <w:color w:val="0070C0"/>
        </w:rPr>
        <w:t>a</w:t>
      </w:r>
      <w:r w:rsidRPr="00A81F47">
        <w:rPr>
          <w:b/>
          <w:color w:val="0070C0"/>
        </w:rPr>
        <w:t>l la existencia de un concepto an</w:t>
      </w:r>
      <w:r w:rsidR="00A81F47" w:rsidRPr="00A81F47">
        <w:rPr>
          <w:b/>
          <w:color w:val="0070C0"/>
        </w:rPr>
        <w:t>álo</w:t>
      </w:r>
      <w:r w:rsidRPr="00A81F47">
        <w:rPr>
          <w:b/>
          <w:color w:val="0070C0"/>
        </w:rPr>
        <w:t>go que es el de las leyes de los grupos religiosos o comunidades, como es</w:t>
      </w:r>
      <w:r w:rsidR="002425E1">
        <w:rPr>
          <w:b/>
          <w:color w:val="0070C0"/>
        </w:rPr>
        <w:t xml:space="preserve"> </w:t>
      </w:r>
      <w:r w:rsidRPr="00A81F47">
        <w:rPr>
          <w:b/>
          <w:color w:val="0070C0"/>
        </w:rPr>
        <w:t xml:space="preserve">el caso de las leyes </w:t>
      </w:r>
      <w:r w:rsidR="00A81F47" w:rsidRPr="00A81F47">
        <w:rPr>
          <w:b/>
          <w:color w:val="0070C0"/>
        </w:rPr>
        <w:t>cri</w:t>
      </w:r>
      <w:r w:rsidR="00A81F47" w:rsidRPr="00A81F47">
        <w:rPr>
          <w:b/>
          <w:color w:val="0070C0"/>
        </w:rPr>
        <w:t>s</w:t>
      </w:r>
      <w:r w:rsidR="00A81F47" w:rsidRPr="00A81F47">
        <w:rPr>
          <w:b/>
          <w:color w:val="0070C0"/>
        </w:rPr>
        <w:t>tianas. El niño p</w:t>
      </w:r>
      <w:r w:rsidR="002425E1">
        <w:rPr>
          <w:b/>
          <w:color w:val="0070C0"/>
        </w:rPr>
        <w:t>e</w:t>
      </w:r>
      <w:r w:rsidR="00A81F47" w:rsidRPr="00A81F47">
        <w:rPr>
          <w:b/>
          <w:color w:val="0070C0"/>
        </w:rPr>
        <w:t>queño descubre la ley en los mandatos familiares, de la madre, del padre, de los her</w:t>
      </w:r>
      <w:r w:rsidR="002425E1">
        <w:rPr>
          <w:b/>
          <w:color w:val="0070C0"/>
        </w:rPr>
        <w:t>m</w:t>
      </w:r>
      <w:r w:rsidR="00A81F47" w:rsidRPr="00A81F47">
        <w:rPr>
          <w:b/>
          <w:color w:val="0070C0"/>
        </w:rPr>
        <w:t>anos o de otros familiares.</w:t>
      </w:r>
    </w:p>
    <w:p w:rsidR="00A81F47" w:rsidRPr="00A81F47" w:rsidRDefault="00A81F47" w:rsidP="00C02887">
      <w:pPr>
        <w:widowControl/>
        <w:autoSpaceDE/>
        <w:adjustRightInd/>
        <w:rPr>
          <w:b/>
          <w:color w:val="0070C0"/>
        </w:rPr>
      </w:pPr>
      <w:r w:rsidRPr="00A81F47">
        <w:rPr>
          <w:b/>
          <w:color w:val="0070C0"/>
        </w:rPr>
        <w:t xml:space="preserve">   No tienen capacidad de abstracción y por eso no se le puede hablar de las leyes divinas, salvo que se haga de una forma muy general</w:t>
      </w:r>
    </w:p>
    <w:p w:rsidR="00A81F47" w:rsidRDefault="00A81F47" w:rsidP="00C02887">
      <w:pPr>
        <w:widowControl/>
        <w:autoSpaceDE/>
        <w:adjustRightInd/>
        <w:rPr>
          <w:b/>
          <w:color w:val="FF0000"/>
        </w:rPr>
      </w:pPr>
    </w:p>
    <w:p w:rsidR="00A81F47" w:rsidRDefault="00A81F47" w:rsidP="00C02887">
      <w:pPr>
        <w:widowControl/>
        <w:autoSpaceDE/>
        <w:adjustRightInd/>
        <w:rPr>
          <w:b/>
          <w:color w:val="00B050"/>
        </w:rPr>
      </w:pPr>
      <w:r>
        <w:rPr>
          <w:b/>
          <w:color w:val="FF0000"/>
        </w:rPr>
        <w:t xml:space="preserve">  </w:t>
      </w:r>
      <w:r w:rsidR="002425E1">
        <w:rPr>
          <w:b/>
          <w:color w:val="FF0000"/>
        </w:rPr>
        <w:t xml:space="preserve">    </w:t>
      </w:r>
      <w:r w:rsidRPr="00A81F47">
        <w:rPr>
          <w:b/>
          <w:color w:val="00B050"/>
        </w:rPr>
        <w:t>Pero en la infancia media se descubre en cierto sentido el mandato</w:t>
      </w:r>
      <w:r w:rsidR="002425E1">
        <w:rPr>
          <w:b/>
          <w:color w:val="00B050"/>
        </w:rPr>
        <w:t xml:space="preserve"> humano y el </w:t>
      </w:r>
      <w:r w:rsidRPr="00A81F47">
        <w:rPr>
          <w:b/>
          <w:color w:val="00B050"/>
        </w:rPr>
        <w:t xml:space="preserve"> divino, que hay que cumplir porque </w:t>
      </w:r>
      <w:r w:rsidR="002425E1">
        <w:rPr>
          <w:b/>
          <w:color w:val="00B050"/>
        </w:rPr>
        <w:t>lo manda la autoridad que gobiernan; en las divinas porque viene de Dios y Dios lo sabe todo</w:t>
      </w:r>
      <w:r w:rsidRPr="00A81F47">
        <w:rPr>
          <w:b/>
          <w:color w:val="00B050"/>
        </w:rPr>
        <w:t xml:space="preserve">. </w:t>
      </w:r>
      <w:r>
        <w:rPr>
          <w:b/>
          <w:color w:val="00B050"/>
        </w:rPr>
        <w:t>Es ent</w:t>
      </w:r>
      <w:r w:rsidR="002425E1">
        <w:rPr>
          <w:b/>
          <w:color w:val="00B050"/>
        </w:rPr>
        <w:t>onces</w:t>
      </w:r>
      <w:r>
        <w:rPr>
          <w:b/>
          <w:color w:val="00B050"/>
        </w:rPr>
        <w:t>, al desarrollarse la co</w:t>
      </w:r>
      <w:r w:rsidR="002425E1">
        <w:rPr>
          <w:b/>
          <w:color w:val="00B050"/>
        </w:rPr>
        <w:t>n</w:t>
      </w:r>
      <w:r>
        <w:rPr>
          <w:b/>
          <w:color w:val="00B050"/>
        </w:rPr>
        <w:t>c</w:t>
      </w:r>
      <w:r w:rsidR="002425E1">
        <w:rPr>
          <w:b/>
          <w:color w:val="00B050"/>
        </w:rPr>
        <w:t>i</w:t>
      </w:r>
      <w:r>
        <w:rPr>
          <w:b/>
          <w:color w:val="00B050"/>
        </w:rPr>
        <w:t>encia, cuando se puede captar el sentido de los mandamientos divinos: obede</w:t>
      </w:r>
      <w:r w:rsidR="002425E1">
        <w:rPr>
          <w:b/>
          <w:color w:val="00B050"/>
        </w:rPr>
        <w:t>ce</w:t>
      </w:r>
      <w:r>
        <w:rPr>
          <w:b/>
          <w:color w:val="00B050"/>
        </w:rPr>
        <w:t>r a los padre, respetar a los dem</w:t>
      </w:r>
      <w:r w:rsidR="002425E1">
        <w:rPr>
          <w:b/>
          <w:color w:val="00B050"/>
        </w:rPr>
        <w:t>á</w:t>
      </w:r>
      <w:r>
        <w:rPr>
          <w:b/>
          <w:color w:val="00B050"/>
        </w:rPr>
        <w:t>s,  no m</w:t>
      </w:r>
      <w:r w:rsidR="002425E1">
        <w:rPr>
          <w:b/>
          <w:color w:val="00B050"/>
        </w:rPr>
        <w:t>e</w:t>
      </w:r>
      <w:r>
        <w:rPr>
          <w:b/>
          <w:color w:val="00B050"/>
        </w:rPr>
        <w:t>ntir, no robar etc.</w:t>
      </w:r>
    </w:p>
    <w:p w:rsidR="00A81F47" w:rsidRPr="00A81F47" w:rsidRDefault="00A81F47" w:rsidP="00C02887">
      <w:pPr>
        <w:widowControl/>
        <w:autoSpaceDE/>
        <w:adjustRightInd/>
        <w:rPr>
          <w:b/>
          <w:color w:val="00B050"/>
        </w:rPr>
      </w:pPr>
      <w:r>
        <w:rPr>
          <w:b/>
          <w:color w:val="00B050"/>
        </w:rPr>
        <w:t xml:space="preserve">   La educación moral supone entonces aprender a diferenciar entre el bien y el mal..</w:t>
      </w:r>
      <w:r w:rsidR="002425E1">
        <w:rPr>
          <w:b/>
          <w:color w:val="00B050"/>
        </w:rPr>
        <w:t xml:space="preserve"> Pero ya a esta edad hay que lleg</w:t>
      </w:r>
      <w:r w:rsidR="00AC40BA">
        <w:rPr>
          <w:b/>
          <w:color w:val="00B050"/>
        </w:rPr>
        <w:t>a</w:t>
      </w:r>
      <w:r w:rsidR="002425E1">
        <w:rPr>
          <w:b/>
          <w:color w:val="00B050"/>
        </w:rPr>
        <w:t>r a más: a diferencia</w:t>
      </w:r>
      <w:r w:rsidR="00AC40BA">
        <w:rPr>
          <w:b/>
          <w:color w:val="00B050"/>
        </w:rPr>
        <w:t>r</w:t>
      </w:r>
      <w:r w:rsidR="002425E1">
        <w:rPr>
          <w:b/>
          <w:color w:val="00B050"/>
        </w:rPr>
        <w:t xml:space="preserve"> lo </w:t>
      </w:r>
      <w:r w:rsidR="00AC40BA">
        <w:rPr>
          <w:b/>
          <w:color w:val="00B050"/>
        </w:rPr>
        <w:t>q</w:t>
      </w:r>
      <w:r w:rsidR="002425E1">
        <w:rPr>
          <w:b/>
          <w:color w:val="00B050"/>
        </w:rPr>
        <w:t>ue manda Dios y lo que mandan los hombres</w:t>
      </w:r>
      <w:r>
        <w:rPr>
          <w:b/>
          <w:color w:val="00B050"/>
        </w:rPr>
        <w:t>.</w:t>
      </w:r>
      <w:r w:rsidR="00AC40BA">
        <w:rPr>
          <w:b/>
          <w:color w:val="00B050"/>
        </w:rPr>
        <w:t xml:space="preserve"> Se deben presentar ya los mandamientos de Dios en la versión popular de cua</w:t>
      </w:r>
      <w:r w:rsidR="00AC40BA">
        <w:rPr>
          <w:b/>
          <w:color w:val="00B050"/>
        </w:rPr>
        <w:t>l</w:t>
      </w:r>
      <w:r w:rsidR="00AC40BA">
        <w:rPr>
          <w:b/>
          <w:color w:val="00B050"/>
        </w:rPr>
        <w:t xml:space="preserve">quier catecismo, no en el original conjunto de prescripciones que se ven en el libro del </w:t>
      </w:r>
      <w:proofErr w:type="spellStart"/>
      <w:r w:rsidR="00AC40BA">
        <w:rPr>
          <w:b/>
          <w:color w:val="00B050"/>
        </w:rPr>
        <w:t>Exodo</w:t>
      </w:r>
      <w:proofErr w:type="spellEnd"/>
      <w:r w:rsidR="00AC40BA">
        <w:rPr>
          <w:b/>
          <w:color w:val="00B050"/>
        </w:rPr>
        <w:t>. Conviene insistir en la revelación divina que aparece en la Biblia y se culmina en los textos evangélicos, especialmente en las palabras de Jesús</w:t>
      </w:r>
    </w:p>
    <w:p w:rsidR="00C02887" w:rsidRPr="00A81F47" w:rsidRDefault="00C02887" w:rsidP="00C02887">
      <w:pPr>
        <w:widowControl/>
        <w:autoSpaceDE/>
        <w:adjustRightInd/>
        <w:rPr>
          <w:b/>
          <w:color w:val="7030A0"/>
        </w:rPr>
      </w:pPr>
      <w:r>
        <w:rPr>
          <w:b/>
          <w:color w:val="FF0000"/>
        </w:rPr>
        <w:t xml:space="preserve">  </w:t>
      </w:r>
    </w:p>
    <w:p w:rsidR="00AC40BA" w:rsidRDefault="002425E1" w:rsidP="00C02887">
      <w:pPr>
        <w:widowControl/>
        <w:autoSpaceDE/>
        <w:adjustRightInd/>
        <w:rPr>
          <w:b/>
          <w:color w:val="7030A0"/>
        </w:rPr>
      </w:pPr>
      <w:r>
        <w:rPr>
          <w:b/>
          <w:color w:val="7030A0"/>
        </w:rPr>
        <w:t xml:space="preserve">   </w:t>
      </w:r>
      <w:r w:rsidR="00A81F47" w:rsidRPr="00A81F47">
        <w:rPr>
          <w:b/>
          <w:color w:val="7030A0"/>
        </w:rPr>
        <w:t>El sentido moral de ley divina se adqui</w:t>
      </w:r>
      <w:r>
        <w:rPr>
          <w:b/>
          <w:color w:val="7030A0"/>
        </w:rPr>
        <w:t>e</w:t>
      </w:r>
      <w:r w:rsidR="00A81F47" w:rsidRPr="00A81F47">
        <w:rPr>
          <w:b/>
          <w:color w:val="7030A0"/>
        </w:rPr>
        <w:t xml:space="preserve">re del todo en la  adolescencia y </w:t>
      </w:r>
      <w:r>
        <w:rPr>
          <w:b/>
          <w:color w:val="7030A0"/>
        </w:rPr>
        <w:t xml:space="preserve">en la </w:t>
      </w:r>
      <w:r w:rsidR="00A81F47" w:rsidRPr="00A81F47">
        <w:rPr>
          <w:b/>
          <w:color w:val="7030A0"/>
        </w:rPr>
        <w:t>juventu</w:t>
      </w:r>
      <w:r>
        <w:rPr>
          <w:b/>
          <w:color w:val="7030A0"/>
        </w:rPr>
        <w:t>d, pues  ya ent</w:t>
      </w:r>
      <w:r w:rsidR="00AC40BA">
        <w:rPr>
          <w:b/>
          <w:color w:val="7030A0"/>
        </w:rPr>
        <w:t>o</w:t>
      </w:r>
      <w:r>
        <w:rPr>
          <w:b/>
          <w:color w:val="7030A0"/>
        </w:rPr>
        <w:t xml:space="preserve">nces el </w:t>
      </w:r>
      <w:r w:rsidR="00AC40BA">
        <w:rPr>
          <w:b/>
          <w:color w:val="7030A0"/>
        </w:rPr>
        <w:t>r</w:t>
      </w:r>
      <w:r>
        <w:rPr>
          <w:b/>
          <w:color w:val="7030A0"/>
        </w:rPr>
        <w:t>azonamiento y las experiencias son t</w:t>
      </w:r>
      <w:r w:rsidR="00AC40BA">
        <w:rPr>
          <w:b/>
          <w:color w:val="7030A0"/>
        </w:rPr>
        <w:t>í</w:t>
      </w:r>
      <w:r>
        <w:rPr>
          <w:b/>
          <w:color w:val="7030A0"/>
        </w:rPr>
        <w:t>picamente adultas. En ese m</w:t>
      </w:r>
      <w:r>
        <w:rPr>
          <w:b/>
          <w:color w:val="7030A0"/>
        </w:rPr>
        <w:t>o</w:t>
      </w:r>
      <w:r>
        <w:rPr>
          <w:b/>
          <w:color w:val="7030A0"/>
        </w:rPr>
        <w:t xml:space="preserve">mento se puede </w:t>
      </w:r>
      <w:r w:rsidR="00AC40BA">
        <w:rPr>
          <w:b/>
          <w:color w:val="7030A0"/>
        </w:rPr>
        <w:t xml:space="preserve"> todavía</w:t>
      </w:r>
      <w:r>
        <w:rPr>
          <w:b/>
          <w:color w:val="7030A0"/>
        </w:rPr>
        <w:t xml:space="preserve"> discriminar los divers</w:t>
      </w:r>
      <w:r w:rsidR="00AC40BA">
        <w:rPr>
          <w:b/>
          <w:color w:val="7030A0"/>
        </w:rPr>
        <w:t>os tipos de leyes y la graduació</w:t>
      </w:r>
      <w:r>
        <w:rPr>
          <w:b/>
          <w:color w:val="7030A0"/>
        </w:rPr>
        <w:t xml:space="preserve">n de las mismas. </w:t>
      </w:r>
      <w:r w:rsidR="00AC40BA">
        <w:rPr>
          <w:b/>
          <w:color w:val="7030A0"/>
        </w:rPr>
        <w:t xml:space="preserve">Pero se puede entender con claridad el valor normativo para las personas y los grupos.  </w:t>
      </w:r>
      <w:r>
        <w:rPr>
          <w:b/>
          <w:color w:val="7030A0"/>
        </w:rPr>
        <w:t xml:space="preserve">En lo civil se distingue la </w:t>
      </w:r>
      <w:r w:rsidR="00AC40BA">
        <w:rPr>
          <w:b/>
          <w:color w:val="7030A0"/>
        </w:rPr>
        <w:t>C</w:t>
      </w:r>
      <w:r>
        <w:rPr>
          <w:b/>
          <w:color w:val="7030A0"/>
        </w:rPr>
        <w:t>onstitu</w:t>
      </w:r>
      <w:r w:rsidR="00AC40BA">
        <w:rPr>
          <w:b/>
          <w:color w:val="7030A0"/>
        </w:rPr>
        <w:t>ción, las leyes y los decretos. E</w:t>
      </w:r>
      <w:r>
        <w:rPr>
          <w:b/>
          <w:color w:val="7030A0"/>
        </w:rPr>
        <w:t>n lo religi</w:t>
      </w:r>
      <w:r>
        <w:rPr>
          <w:b/>
          <w:color w:val="7030A0"/>
        </w:rPr>
        <w:t>o</w:t>
      </w:r>
      <w:r>
        <w:rPr>
          <w:b/>
          <w:color w:val="7030A0"/>
        </w:rPr>
        <w:t>so se diferencian mandatos</w:t>
      </w:r>
      <w:r w:rsidR="00AC40BA">
        <w:rPr>
          <w:b/>
          <w:color w:val="7030A0"/>
        </w:rPr>
        <w:t xml:space="preserve"> básicos: respeto a la vida, existencia de derechos humanos, amor al </w:t>
      </w:r>
      <w:proofErr w:type="spellStart"/>
      <w:r w:rsidR="00AC40BA">
        <w:rPr>
          <w:b/>
          <w:color w:val="7030A0"/>
        </w:rPr>
        <w:t>prójio</w:t>
      </w:r>
      <w:proofErr w:type="spellEnd"/>
      <w:r w:rsidR="00AC40BA">
        <w:rPr>
          <w:b/>
          <w:color w:val="7030A0"/>
        </w:rPr>
        <w:t xml:space="preserve">, etc. </w:t>
      </w:r>
      <w:r>
        <w:rPr>
          <w:b/>
          <w:color w:val="7030A0"/>
        </w:rPr>
        <w:t xml:space="preserve"> </w:t>
      </w:r>
      <w:r w:rsidR="00AC40BA">
        <w:rPr>
          <w:b/>
          <w:color w:val="7030A0"/>
        </w:rPr>
        <w:t>Se abre la puerta a las diversas normativas que rigen hoy la vida cristiana y se hallan básicamente en el Código de Derecho Canónico en donde se regula desde el ba</w:t>
      </w:r>
      <w:r w:rsidR="00AC40BA">
        <w:rPr>
          <w:b/>
          <w:color w:val="7030A0"/>
        </w:rPr>
        <w:t>u</w:t>
      </w:r>
      <w:r w:rsidR="00AC40BA">
        <w:rPr>
          <w:b/>
          <w:color w:val="7030A0"/>
        </w:rPr>
        <w:t xml:space="preserve">tismo a la unción final del os enfermos, lo que rige para las </w:t>
      </w:r>
      <w:proofErr w:type="spellStart"/>
      <w:r w:rsidR="00AC40BA">
        <w:rPr>
          <w:b/>
          <w:color w:val="7030A0"/>
        </w:rPr>
        <w:t>jerarquias</w:t>
      </w:r>
      <w:proofErr w:type="spellEnd"/>
      <w:r w:rsidR="00AC40BA">
        <w:rPr>
          <w:b/>
          <w:color w:val="7030A0"/>
        </w:rPr>
        <w:t xml:space="preserve"> eclesiales </w:t>
      </w:r>
      <w:proofErr w:type="spellStart"/>
      <w:r w:rsidR="00AC40BA">
        <w:rPr>
          <w:b/>
          <w:color w:val="7030A0"/>
        </w:rPr>
        <w:t>hasto</w:t>
      </w:r>
      <w:proofErr w:type="spellEnd"/>
      <w:r w:rsidR="00AC40BA">
        <w:rPr>
          <w:b/>
          <w:color w:val="7030A0"/>
        </w:rPr>
        <w:t xml:space="preserve"> lo que afecta a los seglares.</w:t>
      </w:r>
    </w:p>
    <w:p w:rsidR="002425E1" w:rsidRDefault="002425E1" w:rsidP="00C02887">
      <w:pPr>
        <w:widowControl/>
        <w:autoSpaceDE/>
        <w:adjustRightInd/>
        <w:rPr>
          <w:b/>
          <w:color w:val="7030A0"/>
        </w:rPr>
      </w:pPr>
    </w:p>
    <w:p w:rsidR="002425E1" w:rsidRPr="002425E1" w:rsidRDefault="00AC40BA" w:rsidP="00C0288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   </w:t>
      </w:r>
      <w:r w:rsidR="002425E1" w:rsidRPr="002425E1">
        <w:rPr>
          <w:b/>
          <w:color w:val="0070C0"/>
        </w:rPr>
        <w:t>Lo importante con los niños pe</w:t>
      </w:r>
      <w:r>
        <w:rPr>
          <w:b/>
          <w:color w:val="0070C0"/>
        </w:rPr>
        <w:t>q</w:t>
      </w:r>
      <w:r w:rsidR="002425E1" w:rsidRPr="002425E1">
        <w:rPr>
          <w:b/>
          <w:color w:val="0070C0"/>
        </w:rPr>
        <w:t xml:space="preserve">ueños </w:t>
      </w:r>
      <w:r>
        <w:rPr>
          <w:b/>
          <w:color w:val="0070C0"/>
        </w:rPr>
        <w:t xml:space="preserve">no es aprender normas y memorizarlas en el comportamiento personal sino en la necesidad de </w:t>
      </w:r>
      <w:r w:rsidR="002425E1" w:rsidRPr="002425E1">
        <w:rPr>
          <w:b/>
          <w:color w:val="0070C0"/>
        </w:rPr>
        <w:t>obedecer,</w:t>
      </w:r>
      <w:r>
        <w:rPr>
          <w:b/>
          <w:color w:val="0070C0"/>
        </w:rPr>
        <w:t xml:space="preserve"> como cuando mandan algo justo lo padres o los educadores.  Se debe hacer </w:t>
      </w:r>
      <w:r w:rsidR="002425E1" w:rsidRPr="002425E1">
        <w:rPr>
          <w:b/>
          <w:color w:val="0070C0"/>
        </w:rPr>
        <w:t>reflexionar en lo posible</w:t>
      </w:r>
      <w:r>
        <w:rPr>
          <w:b/>
          <w:color w:val="0070C0"/>
        </w:rPr>
        <w:t xml:space="preserve"> a esos niños</w:t>
      </w:r>
      <w:r w:rsidR="002425E1" w:rsidRPr="002425E1">
        <w:rPr>
          <w:b/>
          <w:color w:val="0070C0"/>
        </w:rPr>
        <w:t xml:space="preserve">. Y </w:t>
      </w:r>
      <w:r>
        <w:rPr>
          <w:b/>
          <w:color w:val="0070C0"/>
        </w:rPr>
        <w:t>se les debe hacer</w:t>
      </w:r>
      <w:r w:rsidR="002425E1" w:rsidRPr="002425E1">
        <w:rPr>
          <w:b/>
          <w:color w:val="0070C0"/>
        </w:rPr>
        <w:t xml:space="preserve"> entender que los niños en las cosas important</w:t>
      </w:r>
      <w:r>
        <w:rPr>
          <w:b/>
          <w:color w:val="0070C0"/>
        </w:rPr>
        <w:t>e</w:t>
      </w:r>
      <w:r w:rsidR="002425E1" w:rsidRPr="002425E1">
        <w:rPr>
          <w:b/>
          <w:color w:val="0070C0"/>
        </w:rPr>
        <w:t>s tienen que cumplir quieran o no qui</w:t>
      </w:r>
      <w:r>
        <w:rPr>
          <w:b/>
          <w:color w:val="0070C0"/>
        </w:rPr>
        <w:t>e</w:t>
      </w:r>
      <w:r w:rsidR="002425E1" w:rsidRPr="002425E1">
        <w:rPr>
          <w:b/>
          <w:color w:val="0070C0"/>
        </w:rPr>
        <w:t>ran</w:t>
      </w:r>
      <w:r>
        <w:rPr>
          <w:b/>
          <w:color w:val="0070C0"/>
        </w:rPr>
        <w:t xml:space="preserve"> el modo de obrar que se les asigna.</w:t>
      </w:r>
    </w:p>
    <w:p w:rsidR="002425E1" w:rsidRDefault="002425E1" w:rsidP="00C02887">
      <w:pPr>
        <w:widowControl/>
        <w:autoSpaceDE/>
        <w:adjustRightInd/>
        <w:rPr>
          <w:b/>
          <w:color w:val="00B050"/>
        </w:rPr>
      </w:pPr>
    </w:p>
    <w:p w:rsidR="00290D15" w:rsidRDefault="002425E1" w:rsidP="00C02887">
      <w:pPr>
        <w:widowControl/>
        <w:autoSpaceDE/>
        <w:adjustRightInd/>
        <w:rPr>
          <w:b/>
          <w:color w:val="00B050"/>
        </w:rPr>
      </w:pPr>
      <w:r>
        <w:rPr>
          <w:b/>
          <w:color w:val="00B050"/>
        </w:rPr>
        <w:t xml:space="preserve"> Sin </w:t>
      </w:r>
      <w:r w:rsidR="00AC40BA">
        <w:rPr>
          <w:b/>
          <w:color w:val="00B050"/>
        </w:rPr>
        <w:t>e</w:t>
      </w:r>
      <w:r>
        <w:rPr>
          <w:b/>
          <w:color w:val="00B050"/>
        </w:rPr>
        <w:t>m</w:t>
      </w:r>
      <w:r w:rsidR="00AC40BA">
        <w:rPr>
          <w:b/>
          <w:color w:val="00B050"/>
        </w:rPr>
        <w:t>b</w:t>
      </w:r>
      <w:r>
        <w:rPr>
          <w:b/>
          <w:color w:val="00B050"/>
        </w:rPr>
        <w:t>argo a los niños de la infancia media es importante hacerles e</w:t>
      </w:r>
      <w:r w:rsidR="00AC40BA">
        <w:rPr>
          <w:b/>
          <w:color w:val="00B050"/>
        </w:rPr>
        <w:t>n</w:t>
      </w:r>
      <w:r>
        <w:rPr>
          <w:b/>
          <w:color w:val="00B050"/>
        </w:rPr>
        <w:t>tender el por</w:t>
      </w:r>
      <w:r w:rsidR="00AC40BA">
        <w:rPr>
          <w:b/>
          <w:color w:val="00B050"/>
        </w:rPr>
        <w:t>q</w:t>
      </w:r>
      <w:r w:rsidR="00EF3F6E">
        <w:rPr>
          <w:b/>
          <w:color w:val="00B050"/>
        </w:rPr>
        <w:t>ué</w:t>
      </w:r>
      <w:r>
        <w:rPr>
          <w:b/>
          <w:color w:val="00B050"/>
        </w:rPr>
        <w:t xml:space="preserve"> de los mandato</w:t>
      </w:r>
      <w:r w:rsidR="00EF3F6E">
        <w:rPr>
          <w:b/>
          <w:color w:val="00B050"/>
        </w:rPr>
        <w:t>, de modo que se supera la "obediencia ciega" de otros tiempos</w:t>
      </w:r>
      <w:r>
        <w:rPr>
          <w:b/>
          <w:color w:val="00B050"/>
        </w:rPr>
        <w:t>. Hay que e</w:t>
      </w:r>
      <w:r>
        <w:rPr>
          <w:b/>
          <w:color w:val="00B050"/>
        </w:rPr>
        <w:t>n</w:t>
      </w:r>
      <w:r>
        <w:rPr>
          <w:b/>
          <w:color w:val="00B050"/>
        </w:rPr>
        <w:t>señarles a pensar, no solo a o</w:t>
      </w:r>
      <w:r w:rsidR="00EF3F6E">
        <w:rPr>
          <w:b/>
          <w:color w:val="00B050"/>
        </w:rPr>
        <w:t>b</w:t>
      </w:r>
      <w:r>
        <w:rPr>
          <w:b/>
          <w:color w:val="00B050"/>
        </w:rPr>
        <w:t xml:space="preserve">edecer. Las diferencias </w:t>
      </w:r>
      <w:proofErr w:type="spellStart"/>
      <w:r>
        <w:rPr>
          <w:b/>
          <w:color w:val="00B050"/>
        </w:rPr>
        <w:t>caracteriales</w:t>
      </w:r>
      <w:proofErr w:type="spellEnd"/>
      <w:r>
        <w:rPr>
          <w:b/>
          <w:color w:val="00B050"/>
        </w:rPr>
        <w:t xml:space="preserve"> originan a veces los dif</w:t>
      </w:r>
      <w:r>
        <w:rPr>
          <w:b/>
          <w:color w:val="00B050"/>
        </w:rPr>
        <w:t>e</w:t>
      </w:r>
      <w:r>
        <w:rPr>
          <w:b/>
          <w:color w:val="00B050"/>
        </w:rPr>
        <w:t>rentes comport</w:t>
      </w:r>
      <w:r w:rsidR="00EF3F6E">
        <w:rPr>
          <w:b/>
          <w:color w:val="00B050"/>
        </w:rPr>
        <w:t>a</w:t>
      </w:r>
      <w:r>
        <w:rPr>
          <w:b/>
          <w:color w:val="00B050"/>
        </w:rPr>
        <w:t>mientos. No s</w:t>
      </w:r>
      <w:r w:rsidR="00EF3F6E">
        <w:rPr>
          <w:b/>
          <w:color w:val="00B050"/>
        </w:rPr>
        <w:t>e</w:t>
      </w:r>
      <w:r>
        <w:rPr>
          <w:b/>
          <w:color w:val="00B050"/>
        </w:rPr>
        <w:t xml:space="preserve"> pu</w:t>
      </w:r>
      <w:r w:rsidR="00EF3F6E">
        <w:rPr>
          <w:b/>
          <w:color w:val="00B050"/>
        </w:rPr>
        <w:t>e</w:t>
      </w:r>
      <w:r>
        <w:rPr>
          <w:b/>
          <w:color w:val="00B050"/>
        </w:rPr>
        <w:t>de tratar por igu</w:t>
      </w:r>
      <w:r w:rsidR="00EF3F6E">
        <w:rPr>
          <w:b/>
          <w:color w:val="00B050"/>
        </w:rPr>
        <w:t>a</w:t>
      </w:r>
      <w:r>
        <w:rPr>
          <w:b/>
          <w:color w:val="00B050"/>
        </w:rPr>
        <w:t xml:space="preserve">l a uno muy caprichoso </w:t>
      </w:r>
      <w:r w:rsidR="00EF3F6E">
        <w:rPr>
          <w:b/>
          <w:color w:val="00B050"/>
        </w:rPr>
        <w:t>q</w:t>
      </w:r>
      <w:r>
        <w:rPr>
          <w:b/>
          <w:color w:val="00B050"/>
        </w:rPr>
        <w:t>ue a otro que sea m</w:t>
      </w:r>
      <w:r w:rsidR="00EF3F6E">
        <w:rPr>
          <w:b/>
          <w:color w:val="00B050"/>
        </w:rPr>
        <w:t>u</w:t>
      </w:r>
      <w:r>
        <w:rPr>
          <w:b/>
          <w:color w:val="00B050"/>
        </w:rPr>
        <w:t xml:space="preserve">y reflexivo. </w:t>
      </w:r>
      <w:r w:rsidR="00290D15">
        <w:rPr>
          <w:b/>
          <w:color w:val="00B050"/>
        </w:rPr>
        <w:t xml:space="preserve">Pero el criterio tiene </w:t>
      </w:r>
      <w:r w:rsidR="00EF3F6E">
        <w:rPr>
          <w:b/>
          <w:color w:val="00B050"/>
        </w:rPr>
        <w:t>q</w:t>
      </w:r>
      <w:r w:rsidR="00290D15">
        <w:rPr>
          <w:b/>
          <w:color w:val="00B050"/>
        </w:rPr>
        <w:t>ue</w:t>
      </w:r>
      <w:r w:rsidR="00EF3F6E">
        <w:rPr>
          <w:b/>
          <w:color w:val="00B050"/>
        </w:rPr>
        <w:t xml:space="preserve"> s</w:t>
      </w:r>
      <w:r w:rsidR="00290D15">
        <w:rPr>
          <w:b/>
          <w:color w:val="00B050"/>
        </w:rPr>
        <w:t>er unifor</w:t>
      </w:r>
      <w:r w:rsidR="00EF3F6E">
        <w:rPr>
          <w:b/>
          <w:color w:val="00B050"/>
        </w:rPr>
        <w:t>m</w:t>
      </w:r>
      <w:r w:rsidR="00290D15">
        <w:rPr>
          <w:b/>
          <w:color w:val="00B050"/>
        </w:rPr>
        <w:t xml:space="preserve">e. </w:t>
      </w:r>
    </w:p>
    <w:p w:rsidR="00EF3F6E" w:rsidRPr="00290D15" w:rsidRDefault="00EF3F6E" w:rsidP="00C02887">
      <w:pPr>
        <w:widowControl/>
        <w:autoSpaceDE/>
        <w:adjustRightInd/>
        <w:rPr>
          <w:b/>
          <w:color w:val="7030A0"/>
        </w:rPr>
      </w:pPr>
    </w:p>
    <w:p w:rsidR="00290D15" w:rsidRPr="00290D15" w:rsidRDefault="00EF3F6E" w:rsidP="00C02887">
      <w:pPr>
        <w:widowControl/>
        <w:autoSpaceDE/>
        <w:adjustRightInd/>
        <w:rPr>
          <w:b/>
          <w:color w:val="7030A0"/>
        </w:rPr>
      </w:pPr>
      <w:r>
        <w:rPr>
          <w:b/>
          <w:color w:val="7030A0"/>
        </w:rPr>
        <w:t xml:space="preserve">      </w:t>
      </w:r>
      <w:r w:rsidR="00290D15" w:rsidRPr="00290D15">
        <w:rPr>
          <w:b/>
          <w:color w:val="7030A0"/>
        </w:rPr>
        <w:t xml:space="preserve">En la adolescencia </w:t>
      </w:r>
      <w:r>
        <w:rPr>
          <w:b/>
          <w:color w:val="7030A0"/>
        </w:rPr>
        <w:t xml:space="preserve">y en la juventud </w:t>
      </w:r>
      <w:r w:rsidR="00290D15" w:rsidRPr="00290D15">
        <w:rPr>
          <w:b/>
          <w:color w:val="7030A0"/>
        </w:rPr>
        <w:t>el cumplimiento de las normas con frecuencia r</w:t>
      </w:r>
      <w:r w:rsidR="00290D15" w:rsidRPr="00290D15">
        <w:rPr>
          <w:b/>
          <w:color w:val="7030A0"/>
        </w:rPr>
        <w:t>e</w:t>
      </w:r>
      <w:r w:rsidR="00290D15" w:rsidRPr="00290D15">
        <w:rPr>
          <w:b/>
          <w:color w:val="7030A0"/>
        </w:rPr>
        <w:t>sulta motivo de conflict</w:t>
      </w:r>
      <w:r>
        <w:rPr>
          <w:b/>
          <w:color w:val="7030A0"/>
        </w:rPr>
        <w:t>o</w:t>
      </w:r>
      <w:r w:rsidR="00290D15" w:rsidRPr="00290D15">
        <w:rPr>
          <w:b/>
          <w:color w:val="7030A0"/>
        </w:rPr>
        <w:t xml:space="preserve"> </w:t>
      </w:r>
      <w:r>
        <w:rPr>
          <w:b/>
          <w:color w:val="7030A0"/>
        </w:rPr>
        <w:t xml:space="preserve">familiar o </w:t>
      </w:r>
      <w:proofErr w:type="spellStart"/>
      <w:r>
        <w:rPr>
          <w:b/>
          <w:color w:val="7030A0"/>
        </w:rPr>
        <w:t>escoalr</w:t>
      </w:r>
      <w:proofErr w:type="spellEnd"/>
      <w:r>
        <w:rPr>
          <w:b/>
          <w:color w:val="7030A0"/>
        </w:rPr>
        <w:t>. Pero es decisivo el reclamar y el exigir el cu</w:t>
      </w:r>
      <w:r>
        <w:rPr>
          <w:b/>
          <w:color w:val="7030A0"/>
        </w:rPr>
        <w:t>m</w:t>
      </w:r>
      <w:r>
        <w:rPr>
          <w:b/>
          <w:color w:val="7030A0"/>
        </w:rPr>
        <w:t>plimiento de los deberes relacionados con las autoridades:</w:t>
      </w:r>
      <w:r w:rsidR="00290D15">
        <w:rPr>
          <w:b/>
          <w:color w:val="7030A0"/>
        </w:rPr>
        <w:t xml:space="preserve"> pa</w:t>
      </w:r>
      <w:r>
        <w:rPr>
          <w:b/>
          <w:color w:val="7030A0"/>
        </w:rPr>
        <w:t>d</w:t>
      </w:r>
      <w:r w:rsidR="00290D15">
        <w:rPr>
          <w:b/>
          <w:color w:val="7030A0"/>
        </w:rPr>
        <w:t>res,</w:t>
      </w:r>
      <w:r>
        <w:rPr>
          <w:b/>
          <w:color w:val="7030A0"/>
        </w:rPr>
        <w:t xml:space="preserve"> docentes,</w:t>
      </w:r>
      <w:r w:rsidR="00290D15">
        <w:rPr>
          <w:b/>
          <w:color w:val="7030A0"/>
        </w:rPr>
        <w:t xml:space="preserve"> autori</w:t>
      </w:r>
      <w:r>
        <w:rPr>
          <w:b/>
          <w:color w:val="7030A0"/>
        </w:rPr>
        <w:t>d</w:t>
      </w:r>
      <w:r w:rsidR="00290D15">
        <w:rPr>
          <w:b/>
          <w:color w:val="7030A0"/>
        </w:rPr>
        <w:t>a</w:t>
      </w:r>
      <w:r w:rsidR="00290D15">
        <w:rPr>
          <w:b/>
          <w:color w:val="7030A0"/>
        </w:rPr>
        <w:t>des escolares, con los diversos dirigentes con que los cada uno se pu</w:t>
      </w:r>
      <w:r>
        <w:rPr>
          <w:b/>
          <w:color w:val="7030A0"/>
        </w:rPr>
        <w:t>e</w:t>
      </w:r>
      <w:r w:rsidR="00290D15">
        <w:rPr>
          <w:b/>
          <w:color w:val="7030A0"/>
        </w:rPr>
        <w:t>de encontra</w:t>
      </w:r>
      <w:r>
        <w:rPr>
          <w:b/>
          <w:color w:val="7030A0"/>
        </w:rPr>
        <w:t>r</w:t>
      </w:r>
      <w:r w:rsidR="00290D15">
        <w:rPr>
          <w:b/>
          <w:color w:val="7030A0"/>
        </w:rPr>
        <w:t xml:space="preserve"> en la vida.. Es </w:t>
      </w:r>
      <w:r>
        <w:rPr>
          <w:b/>
          <w:color w:val="7030A0"/>
        </w:rPr>
        <w:t>é</w:t>
      </w:r>
      <w:r w:rsidR="00290D15">
        <w:rPr>
          <w:b/>
          <w:color w:val="7030A0"/>
        </w:rPr>
        <w:t>poca en que hay hipersen</w:t>
      </w:r>
      <w:r>
        <w:rPr>
          <w:b/>
          <w:color w:val="7030A0"/>
        </w:rPr>
        <w:t>si</w:t>
      </w:r>
      <w:r w:rsidR="00290D15">
        <w:rPr>
          <w:b/>
          <w:color w:val="7030A0"/>
        </w:rPr>
        <w:t>bilidad ante los derecho</w:t>
      </w:r>
      <w:r>
        <w:rPr>
          <w:b/>
          <w:color w:val="7030A0"/>
        </w:rPr>
        <w:t>s</w:t>
      </w:r>
      <w:r w:rsidR="00290D15">
        <w:rPr>
          <w:b/>
          <w:color w:val="7030A0"/>
        </w:rPr>
        <w:t xml:space="preserve"> y en la que se pu</w:t>
      </w:r>
      <w:r>
        <w:rPr>
          <w:b/>
          <w:color w:val="7030A0"/>
        </w:rPr>
        <w:t>e</w:t>
      </w:r>
      <w:r w:rsidR="00290D15">
        <w:rPr>
          <w:b/>
          <w:color w:val="7030A0"/>
        </w:rPr>
        <w:t>de exagerar la susceptibilidad ante los ma</w:t>
      </w:r>
      <w:r w:rsidR="00290D15">
        <w:rPr>
          <w:b/>
          <w:color w:val="7030A0"/>
        </w:rPr>
        <w:t>n</w:t>
      </w:r>
      <w:r w:rsidR="00290D15">
        <w:rPr>
          <w:b/>
          <w:color w:val="7030A0"/>
        </w:rPr>
        <w:t>datos</w:t>
      </w:r>
      <w:r>
        <w:rPr>
          <w:b/>
          <w:color w:val="7030A0"/>
        </w:rPr>
        <w:t>.</w:t>
      </w:r>
    </w:p>
    <w:p w:rsidR="008A24AB" w:rsidRPr="00C02887" w:rsidRDefault="008A24AB" w:rsidP="00C02887">
      <w:pPr>
        <w:widowControl/>
        <w:autoSpaceDE/>
        <w:adjustRightInd/>
        <w:rPr>
          <w:b/>
          <w:color w:val="FF0000"/>
        </w:rPr>
      </w:pPr>
    </w:p>
    <w:p w:rsidR="008A24AB" w:rsidRDefault="008A24AB" w:rsidP="0053729F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2826997" cy="286105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941" t="12907" r="5441" b="6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50" cy="28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D2" w:rsidRDefault="00894ED2" w:rsidP="0053729F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</w:p>
    <w:p w:rsidR="00894ED2" w:rsidRDefault="00EF3F6E" w:rsidP="00894ED2">
      <w:pPr>
        <w:widowControl/>
        <w:autoSpaceDE/>
        <w:adjustRightInd/>
        <w:jc w:val="both"/>
        <w:rPr>
          <w:b/>
        </w:rPr>
      </w:pPr>
      <w:r>
        <w:rPr>
          <w:b/>
        </w:rPr>
        <w:t xml:space="preserve">   </w:t>
      </w:r>
      <w:r w:rsidR="00894ED2" w:rsidRPr="00894ED2">
        <w:rPr>
          <w:b/>
        </w:rPr>
        <w:t xml:space="preserve">El concepto de ley se identifica a veces con el de Mandamientos o con el Decálogo, pero no es correcto hacerlo así. Los israelitas daban a la </w:t>
      </w:r>
      <w:proofErr w:type="spellStart"/>
      <w:r w:rsidR="00894ED2" w:rsidRPr="00894ED2">
        <w:rPr>
          <w:b/>
        </w:rPr>
        <w:t>Torah</w:t>
      </w:r>
      <w:proofErr w:type="spellEnd"/>
      <w:r w:rsidR="00894ED2" w:rsidRPr="00894ED2">
        <w:rPr>
          <w:b/>
        </w:rPr>
        <w:t>, a la Ley, una significación más general, que era la voluntad creacional de Dios y la elección mesiánica del pueblo.</w:t>
      </w:r>
    </w:p>
    <w:p w:rsidR="00894ED2" w:rsidRDefault="00894ED2" w:rsidP="00894ED2">
      <w:pPr>
        <w:widowControl/>
        <w:autoSpaceDE/>
        <w:adjustRightInd/>
        <w:jc w:val="both"/>
        <w:rPr>
          <w:b/>
        </w:rPr>
      </w:pPr>
      <w:r w:rsidRPr="00894ED2">
        <w:rPr>
          <w:b/>
        </w:rPr>
        <w:br/>
        <w:t>    La ley se manifestaba en la voluntad divina convertida en conjunto de manda</w:t>
      </w:r>
      <w:r w:rsidRPr="00894ED2">
        <w:rPr>
          <w:b/>
        </w:rPr>
        <w:softHyphen/>
        <w:t>tos o pre</w:t>
      </w:r>
      <w:r w:rsidRPr="00894ED2">
        <w:rPr>
          <w:b/>
        </w:rPr>
        <w:t>s</w:t>
      </w:r>
      <w:r w:rsidRPr="00894ED2">
        <w:rPr>
          <w:b/>
        </w:rPr>
        <w:t>cripciones. Y esa voluntad, que se hallaba extendida en diversidad de comunicaciones, era sagrada y básica en la historia del Pueblo. Había sido comunicada solemnemente a Moisés en el Monte de Sinaí y simbólicamente había sido escri</w:t>
      </w:r>
      <w:r w:rsidRPr="00894ED2">
        <w:rPr>
          <w:b/>
        </w:rPr>
        <w:softHyphen/>
        <w:t xml:space="preserve">ta por </w:t>
      </w:r>
      <w:proofErr w:type="spellStart"/>
      <w:r w:rsidRPr="00894ED2">
        <w:rPr>
          <w:b/>
        </w:rPr>
        <w:t>Yaweh</w:t>
      </w:r>
      <w:proofErr w:type="spellEnd"/>
      <w:r w:rsidRPr="00894ED2">
        <w:rPr>
          <w:b/>
        </w:rPr>
        <w:t xml:space="preserve"> en tablas de piedra.</w:t>
      </w:r>
    </w:p>
    <w:p w:rsidR="00894ED2" w:rsidRDefault="00894ED2" w:rsidP="00894ED2">
      <w:pPr>
        <w:widowControl/>
        <w:autoSpaceDE/>
        <w:adjustRightInd/>
        <w:jc w:val="both"/>
        <w:rPr>
          <w:b/>
        </w:rPr>
      </w:pPr>
      <w:r w:rsidRPr="00894ED2">
        <w:rPr>
          <w:b/>
        </w:rPr>
        <w:br/>
        <w:t>   En la educación cristiana hay que formar la conciencia con ideas claras sobre la Ley, no en cuento norma que inhibe la libertad, sino como encuentro con Dios. Con frecuencia se alude a "ese encuentro" en los textos evangélicos que aluden a "la Ley y los Profetas". Es expresión equivalente a "Voluntad de Dios".</w:t>
      </w:r>
    </w:p>
    <w:p w:rsidR="00894ED2" w:rsidRPr="00894ED2" w:rsidRDefault="00894ED2" w:rsidP="00894ED2">
      <w:pPr>
        <w:widowControl/>
        <w:autoSpaceDE/>
        <w:adjustRightInd/>
        <w:jc w:val="both"/>
        <w:rPr>
          <w:b/>
          <w:color w:val="FF0000"/>
          <w:sz w:val="36"/>
          <w:szCs w:val="36"/>
        </w:rPr>
      </w:pPr>
      <w:r w:rsidRPr="00894ED2">
        <w:rPr>
          <w:b/>
        </w:rPr>
        <w:br/>
        <w:t>   De las 215 veces que aparece el térmi</w:t>
      </w:r>
      <w:r w:rsidRPr="00894ED2">
        <w:rPr>
          <w:b/>
        </w:rPr>
        <w:softHyphen/>
        <w:t>no "Ley" en los 27 libros del Nuevo Testamento, 49 se hallan en los cuatro Evangelios y 17 se pone en los labios de Jesús, aludiendo a la v</w:t>
      </w:r>
      <w:r w:rsidRPr="00894ED2">
        <w:rPr>
          <w:b/>
        </w:rPr>
        <w:t>o</w:t>
      </w:r>
      <w:r w:rsidRPr="00894ED2">
        <w:rPr>
          <w:b/>
        </w:rPr>
        <w:t>luntad divina expresada para el conocimiento de los hombres. Es normal entender enton</w:t>
      </w:r>
      <w:r w:rsidRPr="00894ED2">
        <w:rPr>
          <w:b/>
        </w:rPr>
        <w:softHyphen/>
        <w:t xml:space="preserve">ces su mensaje de respeto y de defensa de la Ley: </w:t>
      </w:r>
      <w:r w:rsidRPr="00894ED2">
        <w:rPr>
          <w:b/>
          <w:iCs/>
        </w:rPr>
        <w:t>"No he venido a destruir la Ley y a los Profetas, sino a darles cumplimiento. Antes pasará el cielo y la tierra que deje cumplir ha</w:t>
      </w:r>
      <w:r w:rsidRPr="00894ED2">
        <w:rPr>
          <w:b/>
          <w:iCs/>
        </w:rPr>
        <w:t>s</w:t>
      </w:r>
      <w:r w:rsidRPr="00894ED2">
        <w:rPr>
          <w:b/>
          <w:iCs/>
        </w:rPr>
        <w:t>ta una jota o ápice de lo escrito</w:t>
      </w:r>
      <w:r w:rsidRPr="00894ED2">
        <w:rPr>
          <w:b/>
        </w:rPr>
        <w:t>." (</w:t>
      </w:r>
      <w:proofErr w:type="spellStart"/>
      <w:r w:rsidRPr="00894ED2">
        <w:rPr>
          <w:b/>
        </w:rPr>
        <w:t>Mt.</w:t>
      </w:r>
      <w:proofErr w:type="spellEnd"/>
      <w:r w:rsidRPr="00894ED2">
        <w:rPr>
          <w:b/>
        </w:rPr>
        <w:t xml:space="preserve"> 5. 17 y 16. 7)</w:t>
      </w:r>
    </w:p>
    <w:p w:rsidR="0053729F" w:rsidRDefault="0053729F" w:rsidP="0053729F">
      <w:pPr>
        <w:widowControl/>
        <w:autoSpaceDE/>
        <w:adjustRightInd/>
        <w:rPr>
          <w:sz w:val="30"/>
          <w:szCs w:val="30"/>
        </w:rPr>
      </w:pPr>
    </w:p>
    <w:p w:rsidR="0053729F" w:rsidRDefault="0053729F" w:rsidP="0053729F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01 Poemas</w:t>
      </w:r>
    </w:p>
    <w:p w:rsidR="00894ED2" w:rsidRPr="00894ED2" w:rsidRDefault="00894ED2" w:rsidP="00894ED2">
      <w:pPr>
        <w:widowControl/>
        <w:autoSpaceDE/>
        <w:adjustRightInd/>
        <w:jc w:val="both"/>
        <w:rPr>
          <w:b/>
          <w:color w:val="000000" w:themeColor="text1"/>
        </w:rPr>
      </w:pPr>
    </w:p>
    <w:p w:rsidR="00894ED2" w:rsidRPr="00894ED2" w:rsidRDefault="00894ED2" w:rsidP="00894ED2">
      <w:pPr>
        <w:widowControl/>
        <w:autoSpaceDE/>
        <w:adjustRightInd/>
        <w:jc w:val="both"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Distinguir el bien del mal, el derecho de la injusticia, es un ejerci</w:t>
      </w:r>
      <w:r>
        <w:rPr>
          <w:b/>
          <w:color w:val="000000" w:themeColor="text1"/>
        </w:rPr>
        <w:t>ci</w:t>
      </w:r>
      <w:r w:rsidRPr="00894ED2">
        <w:rPr>
          <w:b/>
          <w:color w:val="000000" w:themeColor="text1"/>
        </w:rPr>
        <w:t>o intere</w:t>
      </w:r>
      <w:r>
        <w:rPr>
          <w:b/>
          <w:color w:val="000000" w:themeColor="text1"/>
        </w:rPr>
        <w:t>s</w:t>
      </w:r>
      <w:r w:rsidRPr="00894ED2">
        <w:rPr>
          <w:b/>
          <w:color w:val="000000" w:themeColor="text1"/>
        </w:rPr>
        <w:t>ante. Si anal</w:t>
      </w:r>
      <w:r w:rsidRPr="00894ED2">
        <w:rPr>
          <w:b/>
          <w:color w:val="000000" w:themeColor="text1"/>
        </w:rPr>
        <w:t>i</w:t>
      </w:r>
      <w:r w:rsidRPr="00894ED2">
        <w:rPr>
          <w:b/>
          <w:color w:val="000000" w:themeColor="text1"/>
        </w:rPr>
        <w:t>zamos algunos de los poemas que siguen podemos discutir con lo</w:t>
      </w:r>
      <w:r>
        <w:rPr>
          <w:b/>
          <w:color w:val="000000" w:themeColor="text1"/>
        </w:rPr>
        <w:t>s</w:t>
      </w:r>
      <w:r w:rsidRPr="00894ED2">
        <w:rPr>
          <w:b/>
          <w:color w:val="000000" w:themeColor="text1"/>
        </w:rPr>
        <w:t xml:space="preserve"> alumnos o los </w:t>
      </w:r>
      <w:proofErr w:type="spellStart"/>
      <w:r w:rsidRPr="00894ED2">
        <w:rPr>
          <w:b/>
          <w:color w:val="000000" w:themeColor="text1"/>
        </w:rPr>
        <w:t>cat</w:t>
      </w:r>
      <w:r w:rsidRPr="00894ED2">
        <w:rPr>
          <w:b/>
          <w:color w:val="000000" w:themeColor="text1"/>
        </w:rPr>
        <w:t>e</w:t>
      </w:r>
      <w:r w:rsidRPr="00894ED2">
        <w:rPr>
          <w:b/>
          <w:color w:val="000000" w:themeColor="text1"/>
        </w:rPr>
        <w:t>qu</w:t>
      </w:r>
      <w:r>
        <w:rPr>
          <w:b/>
          <w:color w:val="000000" w:themeColor="text1"/>
        </w:rPr>
        <w:t>i</w:t>
      </w:r>
      <w:r w:rsidRPr="00894ED2">
        <w:rPr>
          <w:b/>
          <w:color w:val="000000" w:themeColor="text1"/>
        </w:rPr>
        <w:t>z</w:t>
      </w:r>
      <w:r>
        <w:rPr>
          <w:b/>
          <w:color w:val="000000" w:themeColor="text1"/>
        </w:rPr>
        <w:t>a</w:t>
      </w:r>
      <w:r w:rsidRPr="00894ED2">
        <w:rPr>
          <w:b/>
          <w:color w:val="000000" w:themeColor="text1"/>
        </w:rPr>
        <w:t>ndos</w:t>
      </w:r>
      <w:proofErr w:type="spellEnd"/>
      <w:r>
        <w:rPr>
          <w:b/>
          <w:color w:val="000000" w:themeColor="text1"/>
        </w:rPr>
        <w:t>:</w:t>
      </w:r>
      <w:r w:rsidRPr="00894ED2">
        <w:rPr>
          <w:b/>
          <w:color w:val="000000" w:themeColor="text1"/>
        </w:rPr>
        <w:t xml:space="preserve"> ¿</w:t>
      </w:r>
      <w:r>
        <w:rPr>
          <w:b/>
          <w:color w:val="000000" w:themeColor="text1"/>
        </w:rPr>
        <w:t>có</w:t>
      </w:r>
      <w:r w:rsidRPr="00894ED2">
        <w:rPr>
          <w:b/>
          <w:color w:val="000000" w:themeColor="text1"/>
        </w:rPr>
        <w:t>mo</w:t>
      </w:r>
      <w:r>
        <w:rPr>
          <w:b/>
          <w:color w:val="000000" w:themeColor="text1"/>
        </w:rPr>
        <w:t xml:space="preserve"> </w:t>
      </w:r>
      <w:r w:rsidRPr="00894ED2">
        <w:rPr>
          <w:b/>
          <w:color w:val="000000" w:themeColor="text1"/>
        </w:rPr>
        <w:t>se ve la justicia en estos versos</w:t>
      </w:r>
      <w:r>
        <w:rPr>
          <w:b/>
          <w:color w:val="000000" w:themeColor="text1"/>
        </w:rPr>
        <w:t>? ¿Se alaba, se olvida o se defiende?</w:t>
      </w:r>
    </w:p>
    <w:p w:rsidR="0053729F" w:rsidRPr="008A24AB" w:rsidRDefault="0053729F" w:rsidP="0053729F">
      <w:pPr>
        <w:widowControl/>
        <w:autoSpaceDE/>
        <w:adjustRightInd/>
        <w:rPr>
          <w:b/>
          <w:color w:val="0070C0"/>
        </w:rPr>
      </w:pPr>
    </w:p>
    <w:p w:rsidR="008A24AB" w:rsidRPr="008A24AB" w:rsidRDefault="008A24AB" w:rsidP="0053729F">
      <w:pPr>
        <w:widowControl/>
        <w:autoSpaceDE/>
        <w:adjustRightInd/>
        <w:rPr>
          <w:b/>
          <w:color w:val="0070C0"/>
        </w:rPr>
      </w:pPr>
      <w:r w:rsidRPr="008A24AB">
        <w:rPr>
          <w:b/>
          <w:color w:val="0070C0"/>
        </w:rPr>
        <w:t>01a Derechos de los hombres</w:t>
      </w:r>
    </w:p>
    <w:p w:rsidR="008A24AB" w:rsidRDefault="008A24AB" w:rsidP="0053729F">
      <w:pPr>
        <w:widowControl/>
        <w:autoSpaceDE/>
        <w:adjustRightInd/>
        <w:rPr>
          <w:b/>
          <w:color w:val="FF0000"/>
        </w:rPr>
      </w:pP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 </w:t>
      </w:r>
      <w:r w:rsidR="00894ED2">
        <w:rPr>
          <w:b/>
          <w:color w:val="000000" w:themeColor="text1"/>
        </w:rPr>
        <w:t xml:space="preserve">  1 </w:t>
      </w:r>
      <w:r w:rsidRPr="00894ED2">
        <w:rPr>
          <w:b/>
          <w:color w:val="000000" w:themeColor="text1"/>
        </w:rPr>
        <w:t xml:space="preserve">Luis Muñiz </w:t>
      </w:r>
      <w:r w:rsidR="00894ED2" w:rsidRPr="00894ED2">
        <w:rPr>
          <w:b/>
          <w:color w:val="000000" w:themeColor="text1"/>
        </w:rPr>
        <w:t>R</w:t>
      </w:r>
      <w:r w:rsidRPr="00894ED2">
        <w:rPr>
          <w:b/>
          <w:color w:val="000000" w:themeColor="text1"/>
        </w:rPr>
        <w:t>ivera.</w:t>
      </w:r>
      <w:r w:rsidR="00894ED2" w:rsidRPr="00894ED2">
        <w:rPr>
          <w:b/>
          <w:color w:val="000000" w:themeColor="text1"/>
        </w:rPr>
        <w:t xml:space="preserve"> A </w:t>
      </w:r>
      <w:proofErr w:type="spellStart"/>
      <w:r w:rsidR="00894ED2" w:rsidRPr="00894ED2">
        <w:rPr>
          <w:b/>
          <w:color w:val="000000" w:themeColor="text1"/>
        </w:rPr>
        <w:t>cualqu</w:t>
      </w:r>
      <w:r w:rsidRPr="00894ED2">
        <w:rPr>
          <w:b/>
          <w:color w:val="000000" w:themeColor="text1"/>
        </w:rPr>
        <w:t>i</w:t>
      </w:r>
      <w:r w:rsidR="00894ED2" w:rsidRPr="00894ED2">
        <w:rPr>
          <w:b/>
          <w:color w:val="000000" w:themeColor="text1"/>
        </w:rPr>
        <w:t>r</w:t>
      </w:r>
      <w:r w:rsidRPr="00894ED2">
        <w:rPr>
          <w:b/>
          <w:color w:val="000000" w:themeColor="text1"/>
        </w:rPr>
        <w:t>r</w:t>
      </w:r>
      <w:proofErr w:type="spellEnd"/>
      <w:r w:rsidRPr="00894ED2">
        <w:rPr>
          <w:b/>
          <w:color w:val="000000" w:themeColor="text1"/>
        </w:rPr>
        <w:t xml:space="preserve"> compatriota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 </w:t>
      </w:r>
      <w:r w:rsidR="00894ED2">
        <w:rPr>
          <w:b/>
          <w:color w:val="000000" w:themeColor="text1"/>
        </w:rPr>
        <w:t xml:space="preserve">  2 </w:t>
      </w:r>
      <w:r w:rsidRPr="00894ED2">
        <w:rPr>
          <w:b/>
          <w:color w:val="000000" w:themeColor="text1"/>
        </w:rPr>
        <w:t xml:space="preserve">Diego de Torres Villarroel. </w:t>
      </w:r>
      <w:proofErr w:type="spellStart"/>
      <w:r w:rsidRPr="00894ED2">
        <w:rPr>
          <w:b/>
          <w:color w:val="000000" w:themeColor="text1"/>
        </w:rPr>
        <w:t>ciecia</w:t>
      </w:r>
      <w:proofErr w:type="spellEnd"/>
      <w:r w:rsidRPr="00894ED2">
        <w:rPr>
          <w:b/>
          <w:color w:val="000000" w:themeColor="text1"/>
        </w:rPr>
        <w:t xml:space="preserve"> de los cortesanos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   3 </w:t>
      </w:r>
      <w:proofErr w:type="spellStart"/>
      <w:r w:rsidRPr="00894ED2">
        <w:rPr>
          <w:b/>
          <w:color w:val="000000" w:themeColor="text1"/>
        </w:rPr>
        <w:t>Garcilso</w:t>
      </w:r>
      <w:proofErr w:type="spellEnd"/>
      <w:r w:rsidRPr="00894ED2">
        <w:rPr>
          <w:b/>
          <w:color w:val="000000" w:themeColor="text1"/>
        </w:rPr>
        <w:t xml:space="preserve"> de la Vega Pensando en el camino </w:t>
      </w:r>
      <w:proofErr w:type="spellStart"/>
      <w:r w:rsidRPr="00894ED2">
        <w:rPr>
          <w:b/>
          <w:color w:val="000000" w:themeColor="text1"/>
        </w:rPr>
        <w:t>drecho</w:t>
      </w:r>
      <w:proofErr w:type="spellEnd"/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 </w:t>
      </w:r>
      <w:r w:rsidR="00894ED2">
        <w:rPr>
          <w:b/>
          <w:color w:val="000000" w:themeColor="text1"/>
        </w:rPr>
        <w:t xml:space="preserve">  4 </w:t>
      </w:r>
      <w:r w:rsidRPr="00894ED2">
        <w:rPr>
          <w:b/>
          <w:color w:val="000000" w:themeColor="text1"/>
        </w:rPr>
        <w:t>Adelardo López de Ayala. al oído</w:t>
      </w:r>
    </w:p>
    <w:p w:rsidR="00DE70C1" w:rsidRPr="00894ED2" w:rsidRDefault="00DE70C1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 </w:t>
      </w:r>
      <w:r w:rsidR="00894ED2">
        <w:rPr>
          <w:b/>
          <w:color w:val="000000" w:themeColor="text1"/>
        </w:rPr>
        <w:t xml:space="preserve">  5  </w:t>
      </w:r>
      <w:r w:rsidRPr="00894ED2">
        <w:rPr>
          <w:b/>
          <w:color w:val="000000" w:themeColor="text1"/>
        </w:rPr>
        <w:t xml:space="preserve">Leandro Fernández de Moratón. Al </w:t>
      </w:r>
      <w:proofErr w:type="spellStart"/>
      <w:r w:rsidRPr="00894ED2">
        <w:rPr>
          <w:b/>
          <w:color w:val="000000" w:themeColor="text1"/>
        </w:rPr>
        <w:t>Ry</w:t>
      </w:r>
      <w:proofErr w:type="spellEnd"/>
      <w:r w:rsidRPr="00894ED2">
        <w:rPr>
          <w:b/>
          <w:color w:val="000000" w:themeColor="text1"/>
        </w:rPr>
        <w:t xml:space="preserve"> d. Sebastián</w:t>
      </w:r>
    </w:p>
    <w:p w:rsidR="008A24AB" w:rsidRPr="00894ED2" w:rsidRDefault="00894ED2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6 </w:t>
      </w:r>
      <w:r w:rsidR="00DE70C1" w:rsidRPr="00894ED2">
        <w:rPr>
          <w:b/>
          <w:color w:val="000000" w:themeColor="text1"/>
        </w:rPr>
        <w:t xml:space="preserve"> Lope de Vega. Alta sangre</w:t>
      </w:r>
      <w:r w:rsidR="008A24AB" w:rsidRPr="00894ED2">
        <w:rPr>
          <w:b/>
          <w:color w:val="000000" w:themeColor="text1"/>
        </w:rPr>
        <w:t xml:space="preserve"> </w:t>
      </w:r>
    </w:p>
    <w:p w:rsidR="008A24AB" w:rsidRPr="00894ED2" w:rsidRDefault="00894ED2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DE70C1" w:rsidRPr="00894ED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7 </w:t>
      </w:r>
      <w:r w:rsidR="00DE70C1" w:rsidRPr="00894ED2">
        <w:rPr>
          <w:b/>
          <w:color w:val="000000" w:themeColor="text1"/>
        </w:rPr>
        <w:t xml:space="preserve">Jaime </w:t>
      </w:r>
      <w:r>
        <w:rPr>
          <w:b/>
          <w:color w:val="000000" w:themeColor="text1"/>
        </w:rPr>
        <w:t>T</w:t>
      </w:r>
      <w:r w:rsidR="00DE70C1" w:rsidRPr="00894ED2">
        <w:rPr>
          <w:b/>
          <w:color w:val="000000" w:themeColor="text1"/>
        </w:rPr>
        <w:t xml:space="preserve">orres </w:t>
      </w:r>
      <w:proofErr w:type="spellStart"/>
      <w:r w:rsidR="00DE70C1" w:rsidRPr="00894ED2">
        <w:rPr>
          <w:b/>
          <w:color w:val="000000" w:themeColor="text1"/>
        </w:rPr>
        <w:t>Bodet</w:t>
      </w:r>
      <w:proofErr w:type="spellEnd"/>
      <w:r w:rsidR="00DE70C1" w:rsidRPr="00894ED2">
        <w:rPr>
          <w:b/>
          <w:color w:val="000000" w:themeColor="text1"/>
        </w:rPr>
        <w:t>. Nunca me cansaré</w:t>
      </w:r>
    </w:p>
    <w:p w:rsidR="00894ED2" w:rsidRDefault="00894ED2" w:rsidP="0053729F">
      <w:pPr>
        <w:widowControl/>
        <w:autoSpaceDE/>
        <w:adjustRightInd/>
        <w:rPr>
          <w:b/>
          <w:color w:val="FF0000"/>
        </w:rPr>
      </w:pPr>
    </w:p>
    <w:p w:rsidR="0053729F" w:rsidRDefault="008A24AB" w:rsidP="0053729F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lastRenderedPageBreak/>
        <w:t>01b El arrepentimiento al obrar</w:t>
      </w:r>
    </w:p>
    <w:p w:rsidR="0053729F" w:rsidRDefault="0053729F" w:rsidP="0053729F">
      <w:pPr>
        <w:widowControl/>
        <w:autoSpaceDE/>
        <w:adjustRightInd/>
        <w:rPr>
          <w:b/>
          <w:color w:val="0070C0"/>
        </w:rPr>
      </w:pPr>
    </w:p>
    <w:p w:rsidR="00894ED2" w:rsidRPr="00894ED2" w:rsidRDefault="00EF3F6E" w:rsidP="0053729F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¿ Y có</w:t>
      </w:r>
      <w:r w:rsidR="00894ED2" w:rsidRPr="00894ED2">
        <w:rPr>
          <w:b/>
          <w:color w:val="000000" w:themeColor="text1"/>
        </w:rPr>
        <w:t>mo se alaba el amor en esto versos? ¿ C</w:t>
      </w:r>
      <w:r>
        <w:rPr>
          <w:b/>
          <w:color w:val="000000" w:themeColor="text1"/>
        </w:rPr>
        <w:t>o</w:t>
      </w:r>
      <w:r w:rsidR="00894ED2" w:rsidRPr="00894ED2">
        <w:rPr>
          <w:b/>
          <w:color w:val="000000" w:themeColor="text1"/>
        </w:rPr>
        <w:t>mo instinto, como virtud, como riq</w:t>
      </w:r>
      <w:r>
        <w:rPr>
          <w:b/>
          <w:color w:val="000000" w:themeColor="text1"/>
        </w:rPr>
        <w:t>u</w:t>
      </w:r>
      <w:r w:rsidR="00894ED2" w:rsidRPr="00894ED2">
        <w:rPr>
          <w:b/>
          <w:color w:val="000000" w:themeColor="text1"/>
        </w:rPr>
        <w:t xml:space="preserve">eza o como interés egoísta?  </w:t>
      </w:r>
      <w:r>
        <w:rPr>
          <w:b/>
          <w:color w:val="000000" w:themeColor="text1"/>
        </w:rPr>
        <w:t>¿</w:t>
      </w:r>
      <w:r w:rsidR="00894ED2" w:rsidRPr="00894ED2">
        <w:rPr>
          <w:b/>
          <w:color w:val="000000" w:themeColor="text1"/>
        </w:rPr>
        <w:t>Cu</w:t>
      </w:r>
      <w:r>
        <w:rPr>
          <w:b/>
          <w:color w:val="000000" w:themeColor="text1"/>
        </w:rPr>
        <w:t>á</w:t>
      </w:r>
      <w:r w:rsidR="00894ED2" w:rsidRPr="00894ED2">
        <w:rPr>
          <w:b/>
          <w:color w:val="000000" w:themeColor="text1"/>
        </w:rPr>
        <w:t>l de los versos</w:t>
      </w:r>
      <w:r>
        <w:rPr>
          <w:b/>
          <w:color w:val="000000" w:themeColor="text1"/>
        </w:rPr>
        <w:t xml:space="preserve"> ofrecidos aquí </w:t>
      </w:r>
      <w:r w:rsidR="00894ED2" w:rsidRPr="00894ED2">
        <w:rPr>
          <w:b/>
          <w:color w:val="000000" w:themeColor="text1"/>
        </w:rPr>
        <w:t xml:space="preserve"> puede ser considerado como un poema bello y sincero de amor maduro, entendiendo por tal el dar m</w:t>
      </w:r>
      <w:r>
        <w:rPr>
          <w:b/>
          <w:color w:val="000000" w:themeColor="text1"/>
        </w:rPr>
        <w:t>á</w:t>
      </w:r>
      <w:r w:rsidR="00894ED2" w:rsidRPr="00894ED2">
        <w:rPr>
          <w:b/>
          <w:color w:val="000000" w:themeColor="text1"/>
        </w:rPr>
        <w:t>s que el recibir?</w:t>
      </w:r>
    </w:p>
    <w:p w:rsidR="00894ED2" w:rsidRDefault="00894ED2" w:rsidP="0053729F">
      <w:pPr>
        <w:widowControl/>
        <w:autoSpaceDE/>
        <w:adjustRightInd/>
        <w:rPr>
          <w:b/>
          <w:color w:val="0070C0"/>
        </w:rPr>
      </w:pP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1  </w:t>
      </w:r>
      <w:r w:rsidRPr="00894ED2">
        <w:rPr>
          <w:b/>
          <w:color w:val="000000" w:themeColor="text1"/>
        </w:rPr>
        <w:t xml:space="preserve">Baltasar de </w:t>
      </w:r>
      <w:r w:rsidR="00894ED2" w:rsidRPr="00894ED2">
        <w:rPr>
          <w:b/>
          <w:color w:val="000000" w:themeColor="text1"/>
        </w:rPr>
        <w:t>A</w:t>
      </w:r>
      <w:r w:rsidRPr="00894ED2">
        <w:rPr>
          <w:b/>
          <w:color w:val="000000" w:themeColor="text1"/>
        </w:rPr>
        <w:t>lc</w:t>
      </w:r>
      <w:r w:rsidR="00EF3F6E">
        <w:rPr>
          <w:b/>
          <w:color w:val="000000" w:themeColor="text1"/>
        </w:rPr>
        <w:t>á</w:t>
      </w:r>
      <w:r w:rsidRPr="00894ED2">
        <w:rPr>
          <w:b/>
          <w:color w:val="000000" w:themeColor="text1"/>
        </w:rPr>
        <w:t>zar. A Cristo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2  </w:t>
      </w:r>
      <w:r w:rsidRPr="00894ED2">
        <w:rPr>
          <w:b/>
          <w:color w:val="000000" w:themeColor="text1"/>
        </w:rPr>
        <w:t>Francisco Quevedo</w:t>
      </w:r>
      <w:r w:rsidR="00266406">
        <w:rPr>
          <w:b/>
          <w:color w:val="000000" w:themeColor="text1"/>
        </w:rPr>
        <w:t xml:space="preserve">. </w:t>
      </w:r>
      <w:r w:rsidRPr="00894ED2">
        <w:rPr>
          <w:b/>
          <w:color w:val="000000" w:themeColor="text1"/>
        </w:rPr>
        <w:t xml:space="preserve"> Parnaso Español</w:t>
      </w:r>
    </w:p>
    <w:p w:rsidR="008A24AB" w:rsidRPr="00894ED2" w:rsidRDefault="00894ED2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3  </w:t>
      </w:r>
      <w:r w:rsidRPr="00894ED2">
        <w:rPr>
          <w:b/>
          <w:color w:val="000000" w:themeColor="text1"/>
        </w:rPr>
        <w:t xml:space="preserve">Evaristo </w:t>
      </w:r>
      <w:proofErr w:type="spellStart"/>
      <w:r w:rsidRPr="00894ED2">
        <w:rPr>
          <w:b/>
          <w:color w:val="000000" w:themeColor="text1"/>
        </w:rPr>
        <w:t>Carriet</w:t>
      </w:r>
      <w:r w:rsidR="008A24AB" w:rsidRPr="00894ED2">
        <w:rPr>
          <w:b/>
          <w:color w:val="000000" w:themeColor="text1"/>
        </w:rPr>
        <w:t>o</w:t>
      </w:r>
      <w:proofErr w:type="spellEnd"/>
      <w:r w:rsidR="00266406">
        <w:rPr>
          <w:b/>
          <w:color w:val="000000" w:themeColor="text1"/>
        </w:rPr>
        <w:t xml:space="preserve">. </w:t>
      </w:r>
      <w:r w:rsidR="008A24AB" w:rsidRPr="00894ED2">
        <w:rPr>
          <w:b/>
          <w:color w:val="000000" w:themeColor="text1"/>
        </w:rPr>
        <w:t xml:space="preserve"> En la sobremesa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4  </w:t>
      </w:r>
      <w:r w:rsidRPr="00894ED2">
        <w:rPr>
          <w:b/>
          <w:color w:val="000000" w:themeColor="text1"/>
        </w:rPr>
        <w:t>Vicente Riva Palacio.</w:t>
      </w:r>
      <w:r w:rsidR="00266406">
        <w:rPr>
          <w:b/>
          <w:color w:val="000000" w:themeColor="text1"/>
        </w:rPr>
        <w:t xml:space="preserve"> </w:t>
      </w:r>
      <w:r w:rsidRPr="00894ED2">
        <w:rPr>
          <w:b/>
          <w:color w:val="000000" w:themeColor="text1"/>
        </w:rPr>
        <w:t>La muerte del</w:t>
      </w:r>
      <w:r w:rsidR="00266406">
        <w:rPr>
          <w:b/>
          <w:color w:val="000000" w:themeColor="text1"/>
        </w:rPr>
        <w:t xml:space="preserve"> </w:t>
      </w:r>
      <w:r w:rsidRPr="00894ED2">
        <w:rPr>
          <w:b/>
          <w:color w:val="000000" w:themeColor="text1"/>
        </w:rPr>
        <w:t>tirano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5  </w:t>
      </w:r>
      <w:r w:rsidRPr="00894ED2">
        <w:rPr>
          <w:b/>
          <w:color w:val="000000" w:themeColor="text1"/>
        </w:rPr>
        <w:t>Salvador Díaz</w:t>
      </w:r>
      <w:r w:rsidR="00266406">
        <w:rPr>
          <w:b/>
          <w:color w:val="000000" w:themeColor="text1"/>
        </w:rPr>
        <w:t>.</w:t>
      </w:r>
      <w:r w:rsidRPr="00894ED2">
        <w:rPr>
          <w:b/>
          <w:color w:val="000000" w:themeColor="text1"/>
        </w:rPr>
        <w:t xml:space="preserve">  Los derechos</w:t>
      </w:r>
    </w:p>
    <w:p w:rsidR="008A24AB" w:rsidRPr="00894ED2" w:rsidRDefault="008A24AB" w:rsidP="0053729F">
      <w:pPr>
        <w:widowControl/>
        <w:autoSpaceDE/>
        <w:adjustRightInd/>
        <w:rPr>
          <w:b/>
          <w:color w:val="000000" w:themeColor="text1"/>
        </w:rPr>
      </w:pPr>
      <w:r w:rsidRPr="00894ED2">
        <w:rPr>
          <w:b/>
          <w:color w:val="000000" w:themeColor="text1"/>
        </w:rPr>
        <w:t xml:space="preserve">  </w:t>
      </w:r>
      <w:r w:rsidR="00894ED2">
        <w:rPr>
          <w:b/>
          <w:color w:val="000000" w:themeColor="text1"/>
        </w:rPr>
        <w:t xml:space="preserve">6 </w:t>
      </w:r>
      <w:r w:rsidRPr="00894ED2">
        <w:rPr>
          <w:b/>
          <w:color w:val="000000" w:themeColor="text1"/>
        </w:rPr>
        <w:t xml:space="preserve"> Hernand</w:t>
      </w:r>
      <w:r w:rsidR="00894ED2">
        <w:rPr>
          <w:b/>
          <w:color w:val="000000" w:themeColor="text1"/>
        </w:rPr>
        <w:t>o</w:t>
      </w:r>
      <w:r w:rsidRPr="00894ED2">
        <w:rPr>
          <w:b/>
          <w:color w:val="000000" w:themeColor="text1"/>
        </w:rPr>
        <w:t xml:space="preserve"> de Acuña. Eterna suerte</w:t>
      </w:r>
    </w:p>
    <w:p w:rsidR="0053729F" w:rsidRDefault="0053729F" w:rsidP="0053729F">
      <w:pPr>
        <w:widowControl/>
        <w:autoSpaceDE/>
        <w:adjustRightInd/>
        <w:rPr>
          <w:b/>
        </w:rPr>
      </w:pPr>
    </w:p>
    <w:p w:rsidR="0053729F" w:rsidRDefault="0053729F" w:rsidP="0053729F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02 Relatos</w:t>
      </w:r>
      <w:r w:rsidR="00266406">
        <w:rPr>
          <w:b/>
          <w:color w:val="FF0000"/>
        </w:rPr>
        <w:t xml:space="preserve"> sugestivos</w:t>
      </w:r>
    </w:p>
    <w:p w:rsidR="0053729F" w:rsidRDefault="0053729F" w:rsidP="0053729F">
      <w:pPr>
        <w:widowControl/>
        <w:autoSpaceDE/>
        <w:adjustRightInd/>
        <w:rPr>
          <w:b/>
          <w:color w:val="0070C0"/>
        </w:rPr>
      </w:pPr>
    </w:p>
    <w:p w:rsidR="00266406" w:rsidRPr="003F079D" w:rsidRDefault="003F079D" w:rsidP="00EF3F6E">
      <w:pPr>
        <w:widowControl/>
        <w:autoSpaceDE/>
        <w:adjustRightInd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266406" w:rsidRPr="003F079D">
        <w:rPr>
          <w:b/>
          <w:color w:val="000000" w:themeColor="text1"/>
        </w:rPr>
        <w:t xml:space="preserve"> No</w:t>
      </w:r>
      <w:r>
        <w:rPr>
          <w:b/>
          <w:color w:val="000000" w:themeColor="text1"/>
        </w:rPr>
        <w:t>s</w:t>
      </w:r>
      <w:r w:rsidR="00266406" w:rsidRPr="003F079D">
        <w:rPr>
          <w:b/>
          <w:color w:val="000000" w:themeColor="text1"/>
        </w:rPr>
        <w:t xml:space="preserve"> sirven para entender lo que es el derecho y lo que es la</w:t>
      </w:r>
      <w:r w:rsidRPr="003F079D">
        <w:rPr>
          <w:b/>
          <w:color w:val="000000" w:themeColor="text1"/>
        </w:rPr>
        <w:t xml:space="preserve"> </w:t>
      </w:r>
      <w:r w:rsidR="00266406" w:rsidRPr="003F079D">
        <w:rPr>
          <w:b/>
          <w:color w:val="000000" w:themeColor="text1"/>
        </w:rPr>
        <w:t>justicia</w:t>
      </w:r>
      <w:r>
        <w:rPr>
          <w:b/>
          <w:color w:val="000000" w:themeColor="text1"/>
        </w:rPr>
        <w:t>. Como los dos</w:t>
      </w:r>
      <w:r w:rsidR="00EF3F6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ejemplos que siguen se pueden fácilmente analizar otros muchos. Basta tomar un periód</w:t>
      </w:r>
      <w:r>
        <w:rPr>
          <w:b/>
          <w:color w:val="000000" w:themeColor="text1"/>
        </w:rPr>
        <w:t>i</w:t>
      </w:r>
      <w:r>
        <w:rPr>
          <w:b/>
          <w:color w:val="000000" w:themeColor="text1"/>
        </w:rPr>
        <w:t>co cualquiera y analizar los hechos sociales  que se narran o de los que se informan para hacer ejercicios semejantes.</w:t>
      </w:r>
    </w:p>
    <w:p w:rsidR="00266406" w:rsidRDefault="00266406" w:rsidP="00EF3F6E">
      <w:pPr>
        <w:widowControl/>
        <w:autoSpaceDE/>
        <w:adjustRightInd/>
        <w:jc w:val="both"/>
        <w:rPr>
          <w:b/>
          <w:color w:val="0070C0"/>
        </w:rPr>
      </w:pPr>
    </w:p>
    <w:p w:rsidR="0053729F" w:rsidRPr="008A24AB" w:rsidRDefault="0053729F" w:rsidP="00EF3F6E">
      <w:pPr>
        <w:widowControl/>
        <w:autoSpaceDE/>
        <w:adjustRightInd/>
        <w:jc w:val="both"/>
        <w:rPr>
          <w:b/>
          <w:color w:val="0070C0"/>
        </w:rPr>
      </w:pPr>
      <w:r w:rsidRPr="008A24AB">
        <w:rPr>
          <w:b/>
          <w:color w:val="0070C0"/>
        </w:rPr>
        <w:t>02a</w:t>
      </w:r>
      <w:r w:rsidR="00266406">
        <w:rPr>
          <w:b/>
          <w:color w:val="0070C0"/>
        </w:rPr>
        <w:t xml:space="preserve"> </w:t>
      </w:r>
      <w:r w:rsidR="003F079D">
        <w:rPr>
          <w:b/>
          <w:color w:val="0070C0"/>
        </w:rPr>
        <w:t xml:space="preserve">La </w:t>
      </w:r>
      <w:proofErr w:type="spellStart"/>
      <w:r w:rsidR="003F079D">
        <w:rPr>
          <w:b/>
          <w:color w:val="0070C0"/>
        </w:rPr>
        <w:t>buea</w:t>
      </w:r>
      <w:proofErr w:type="spellEnd"/>
      <w:r w:rsidR="003F079D">
        <w:rPr>
          <w:b/>
          <w:color w:val="0070C0"/>
        </w:rPr>
        <w:t xml:space="preserve"> noticia de Jesús</w:t>
      </w:r>
    </w:p>
    <w:p w:rsidR="0053729F" w:rsidRDefault="0053729F" w:rsidP="0053729F">
      <w:pPr>
        <w:widowControl/>
        <w:autoSpaceDE/>
        <w:adjustRightInd/>
        <w:rPr>
          <w:b/>
          <w:color w:val="0070C0"/>
        </w:rPr>
      </w:pPr>
    </w:p>
    <w:p w:rsidR="00266406" w:rsidRDefault="003F079D" w:rsidP="0053729F">
      <w:pPr>
        <w:widowControl/>
        <w:autoSpaceDE/>
        <w:adjustRightInd/>
        <w:rPr>
          <w:b/>
          <w:color w:val="000000" w:themeColor="text1"/>
        </w:rPr>
      </w:pPr>
      <w:r w:rsidRPr="003F079D">
        <w:rPr>
          <w:b/>
          <w:color w:val="000000" w:themeColor="text1"/>
        </w:rPr>
        <w:t xml:space="preserve">    Los padres que expli</w:t>
      </w:r>
      <w:r w:rsidR="00266406" w:rsidRPr="003F079D">
        <w:rPr>
          <w:b/>
          <w:color w:val="000000" w:themeColor="text1"/>
        </w:rPr>
        <w:t>ca</w:t>
      </w:r>
      <w:r w:rsidRPr="003F079D">
        <w:rPr>
          <w:b/>
          <w:color w:val="000000" w:themeColor="text1"/>
        </w:rPr>
        <w:t>n a su hija lo que es la Buena noticia de Jesús, responde a lo que es la vida cristian</w:t>
      </w:r>
      <w:r>
        <w:rPr>
          <w:b/>
          <w:color w:val="000000" w:themeColor="text1"/>
        </w:rPr>
        <w:t>a</w:t>
      </w:r>
      <w:r w:rsidRPr="003F079D">
        <w:rPr>
          <w:b/>
          <w:color w:val="000000" w:themeColor="text1"/>
        </w:rPr>
        <w:t xml:space="preserve"> que anuncia el Reino de </w:t>
      </w:r>
      <w:r>
        <w:rPr>
          <w:b/>
          <w:color w:val="000000" w:themeColor="text1"/>
        </w:rPr>
        <w:t>D</w:t>
      </w:r>
      <w:r w:rsidRPr="003F079D">
        <w:rPr>
          <w:b/>
          <w:color w:val="000000" w:themeColor="text1"/>
        </w:rPr>
        <w:t>ios en la tierra. Lo que aparece en ese relato familiar</w:t>
      </w:r>
      <w:r>
        <w:rPr>
          <w:b/>
          <w:color w:val="000000" w:themeColor="text1"/>
        </w:rPr>
        <w:t xml:space="preserve"> ¿</w:t>
      </w:r>
      <w:r w:rsidRPr="003F079D">
        <w:rPr>
          <w:b/>
          <w:color w:val="000000" w:themeColor="text1"/>
        </w:rPr>
        <w:t xml:space="preserve">se puede entender como una forma de educación autentica en el sentido de la ley de </w:t>
      </w:r>
      <w:r>
        <w:rPr>
          <w:b/>
          <w:color w:val="000000" w:themeColor="text1"/>
        </w:rPr>
        <w:t>D</w:t>
      </w:r>
      <w:r w:rsidRPr="003F079D">
        <w:rPr>
          <w:b/>
          <w:color w:val="000000" w:themeColor="text1"/>
        </w:rPr>
        <w:t>ios?</w:t>
      </w:r>
      <w:r w:rsidR="00266406" w:rsidRPr="003F079D">
        <w:rPr>
          <w:b/>
          <w:color w:val="000000" w:themeColor="text1"/>
        </w:rPr>
        <w:t xml:space="preserve"> </w:t>
      </w:r>
    </w:p>
    <w:p w:rsidR="003F079D" w:rsidRPr="003F079D" w:rsidRDefault="003F079D" w:rsidP="0053729F">
      <w:pPr>
        <w:widowControl/>
        <w:autoSpaceDE/>
        <w:adjustRightInd/>
        <w:rPr>
          <w:b/>
          <w:color w:val="000000" w:themeColor="text1"/>
        </w:rPr>
      </w:pPr>
    </w:p>
    <w:p w:rsidR="0053729F" w:rsidRDefault="0053729F" w:rsidP="0053729F">
      <w:pPr>
        <w:widowControl/>
        <w:autoSpaceDE/>
        <w:adjustRightInd/>
        <w:rPr>
          <w:b/>
          <w:color w:val="0070C0"/>
        </w:rPr>
      </w:pPr>
      <w:r w:rsidRPr="008A24AB">
        <w:rPr>
          <w:b/>
          <w:color w:val="0070C0"/>
        </w:rPr>
        <w:t>02b</w:t>
      </w:r>
      <w:r w:rsidR="003F079D">
        <w:rPr>
          <w:b/>
          <w:color w:val="0070C0"/>
        </w:rPr>
        <w:t xml:space="preserve"> Las grandes injustica de la t</w:t>
      </w:r>
      <w:r w:rsidR="00EF3F6E">
        <w:rPr>
          <w:b/>
          <w:color w:val="0070C0"/>
        </w:rPr>
        <w:t>i</w:t>
      </w:r>
      <w:r w:rsidR="003F079D">
        <w:rPr>
          <w:b/>
          <w:color w:val="0070C0"/>
        </w:rPr>
        <w:t>erra</w:t>
      </w:r>
    </w:p>
    <w:p w:rsidR="003F079D" w:rsidRDefault="003F079D" w:rsidP="0053729F">
      <w:pPr>
        <w:widowControl/>
        <w:autoSpaceDE/>
        <w:adjustRightInd/>
        <w:rPr>
          <w:b/>
          <w:color w:val="0070C0"/>
        </w:rPr>
      </w:pPr>
    </w:p>
    <w:p w:rsidR="003F079D" w:rsidRPr="0043764C" w:rsidRDefault="003F079D" w:rsidP="0043764C">
      <w:pPr>
        <w:widowControl/>
        <w:autoSpaceDE/>
        <w:adjustRightInd/>
        <w:jc w:val="both"/>
        <w:rPr>
          <w:b/>
          <w:color w:val="000000" w:themeColor="text1"/>
        </w:rPr>
      </w:pPr>
      <w:r>
        <w:rPr>
          <w:b/>
          <w:color w:val="0070C0"/>
        </w:rPr>
        <w:t xml:space="preserve"> </w:t>
      </w:r>
      <w:r w:rsidRPr="0043764C">
        <w:rPr>
          <w:b/>
          <w:color w:val="000000" w:themeColor="text1"/>
        </w:rPr>
        <w:t xml:space="preserve">Son </w:t>
      </w:r>
      <w:r w:rsidR="00EF3F6E">
        <w:rPr>
          <w:b/>
          <w:color w:val="000000" w:themeColor="text1"/>
        </w:rPr>
        <w:t>d</w:t>
      </w:r>
      <w:r w:rsidRPr="0043764C">
        <w:rPr>
          <w:b/>
          <w:color w:val="000000" w:themeColor="text1"/>
        </w:rPr>
        <w:t>iez hecho</w:t>
      </w:r>
      <w:r w:rsidR="00EF3F6E">
        <w:rPr>
          <w:b/>
          <w:color w:val="000000" w:themeColor="text1"/>
        </w:rPr>
        <w:t>s</w:t>
      </w:r>
      <w:r w:rsidRPr="0043764C">
        <w:rPr>
          <w:b/>
          <w:color w:val="000000" w:themeColor="text1"/>
        </w:rPr>
        <w:t xml:space="preserve"> que claman venganza al cielo. </w:t>
      </w:r>
      <w:r w:rsidR="0043764C" w:rsidRPr="0043764C">
        <w:rPr>
          <w:b/>
          <w:color w:val="000000" w:themeColor="text1"/>
        </w:rPr>
        <w:t>Parecen i</w:t>
      </w:r>
      <w:r w:rsidR="0043764C">
        <w:rPr>
          <w:b/>
          <w:color w:val="000000" w:themeColor="text1"/>
        </w:rPr>
        <w:t>n</w:t>
      </w:r>
      <w:r w:rsidR="0043764C" w:rsidRPr="0043764C">
        <w:rPr>
          <w:b/>
          <w:color w:val="000000" w:themeColor="text1"/>
        </w:rPr>
        <w:t>c</w:t>
      </w:r>
      <w:r w:rsidR="0043764C">
        <w:rPr>
          <w:b/>
          <w:color w:val="000000" w:themeColor="text1"/>
        </w:rPr>
        <w:t>reí</w:t>
      </w:r>
      <w:r w:rsidR="0043764C" w:rsidRPr="0043764C">
        <w:rPr>
          <w:b/>
          <w:color w:val="000000" w:themeColor="text1"/>
        </w:rPr>
        <w:t>bles, pero se dan en propo</w:t>
      </w:r>
      <w:r w:rsidR="0043764C" w:rsidRPr="0043764C">
        <w:rPr>
          <w:b/>
          <w:color w:val="000000" w:themeColor="text1"/>
        </w:rPr>
        <w:t>r</w:t>
      </w:r>
      <w:r w:rsidR="0043764C" w:rsidRPr="0043764C">
        <w:rPr>
          <w:b/>
          <w:color w:val="000000" w:themeColor="text1"/>
        </w:rPr>
        <w:t>ciones masivas. La O</w:t>
      </w:r>
      <w:r w:rsidR="0043764C">
        <w:rPr>
          <w:b/>
          <w:color w:val="000000" w:themeColor="text1"/>
        </w:rPr>
        <w:t>NU</w:t>
      </w:r>
      <w:r w:rsidR="0043764C" w:rsidRPr="0043764C">
        <w:rPr>
          <w:b/>
          <w:color w:val="000000" w:themeColor="text1"/>
        </w:rPr>
        <w:t xml:space="preserve"> tiene definiciones, pero no tiene posibili</w:t>
      </w:r>
      <w:r w:rsidR="0043764C">
        <w:rPr>
          <w:b/>
          <w:color w:val="000000" w:themeColor="text1"/>
        </w:rPr>
        <w:t>d</w:t>
      </w:r>
      <w:r w:rsidR="0043764C" w:rsidRPr="0043764C">
        <w:rPr>
          <w:b/>
          <w:color w:val="000000" w:themeColor="text1"/>
        </w:rPr>
        <w:t>ades</w:t>
      </w:r>
      <w:r w:rsidR="0043764C">
        <w:rPr>
          <w:b/>
          <w:color w:val="000000" w:themeColor="text1"/>
        </w:rPr>
        <w:t xml:space="preserve"> reales</w:t>
      </w:r>
      <w:r w:rsidR="0043764C" w:rsidRPr="0043764C">
        <w:rPr>
          <w:b/>
          <w:color w:val="000000" w:themeColor="text1"/>
        </w:rPr>
        <w:t xml:space="preserve"> de cortar tales aberracion</w:t>
      </w:r>
      <w:r w:rsidR="0043764C">
        <w:rPr>
          <w:b/>
          <w:color w:val="000000" w:themeColor="text1"/>
        </w:rPr>
        <w:t>e</w:t>
      </w:r>
      <w:r w:rsidR="0043764C" w:rsidRPr="0043764C">
        <w:rPr>
          <w:b/>
          <w:color w:val="000000" w:themeColor="text1"/>
        </w:rPr>
        <w:t>s. Son los hombres los que deben fomentar la concienc</w:t>
      </w:r>
      <w:r w:rsidR="0043764C">
        <w:rPr>
          <w:b/>
          <w:color w:val="000000" w:themeColor="text1"/>
        </w:rPr>
        <w:t>i</w:t>
      </w:r>
      <w:r w:rsidR="0043764C" w:rsidRPr="0043764C">
        <w:rPr>
          <w:b/>
          <w:color w:val="000000" w:themeColor="text1"/>
        </w:rPr>
        <w:t xml:space="preserve">a de que hay que luchar por </w:t>
      </w:r>
      <w:r w:rsidR="0043764C">
        <w:rPr>
          <w:b/>
          <w:color w:val="000000" w:themeColor="text1"/>
        </w:rPr>
        <w:t xml:space="preserve">eliminar </w:t>
      </w:r>
      <w:r w:rsidR="0043764C" w:rsidRPr="0043764C">
        <w:rPr>
          <w:b/>
          <w:color w:val="000000" w:themeColor="text1"/>
        </w:rPr>
        <w:t xml:space="preserve">esos atropellos </w:t>
      </w:r>
      <w:r w:rsidR="0043764C">
        <w:rPr>
          <w:b/>
          <w:color w:val="000000" w:themeColor="text1"/>
        </w:rPr>
        <w:t>q</w:t>
      </w:r>
      <w:r w:rsidR="0043764C" w:rsidRPr="0043764C">
        <w:rPr>
          <w:b/>
          <w:color w:val="000000" w:themeColor="text1"/>
        </w:rPr>
        <w:t>ue se han dado en todos lo</w:t>
      </w:r>
      <w:r w:rsidR="0043764C">
        <w:rPr>
          <w:b/>
          <w:color w:val="000000" w:themeColor="text1"/>
        </w:rPr>
        <w:t>s</w:t>
      </w:r>
      <w:r w:rsidR="0043764C" w:rsidRPr="0043764C">
        <w:rPr>
          <w:b/>
          <w:color w:val="000000" w:themeColor="text1"/>
        </w:rPr>
        <w:t xml:space="preserve"> tiempos, pero que en un mudo ya civilizado deben ser perseg</w:t>
      </w:r>
      <w:r w:rsidR="0043764C">
        <w:rPr>
          <w:b/>
          <w:color w:val="000000" w:themeColor="text1"/>
        </w:rPr>
        <w:t>u</w:t>
      </w:r>
      <w:r w:rsidR="0043764C" w:rsidRPr="0043764C">
        <w:rPr>
          <w:b/>
          <w:color w:val="000000" w:themeColor="text1"/>
        </w:rPr>
        <w:t>idos sin lim</w:t>
      </w:r>
      <w:r w:rsidR="0043764C">
        <w:rPr>
          <w:b/>
          <w:color w:val="000000" w:themeColor="text1"/>
        </w:rPr>
        <w:t>itació</w:t>
      </w:r>
      <w:r w:rsidR="0043764C" w:rsidRPr="0043764C">
        <w:rPr>
          <w:b/>
          <w:color w:val="000000" w:themeColor="text1"/>
        </w:rPr>
        <w:t>n de recursos</w:t>
      </w:r>
      <w:r w:rsidR="0043764C">
        <w:rPr>
          <w:b/>
          <w:color w:val="000000" w:themeColor="text1"/>
        </w:rPr>
        <w:t>.</w:t>
      </w:r>
    </w:p>
    <w:p w:rsidR="0053729F" w:rsidRPr="008A24AB" w:rsidRDefault="0053729F" w:rsidP="0053729F">
      <w:pPr>
        <w:widowControl/>
        <w:autoSpaceDE/>
        <w:adjustRightInd/>
        <w:rPr>
          <w:b/>
        </w:rPr>
      </w:pPr>
    </w:p>
    <w:p w:rsidR="0053729F" w:rsidRPr="0043764C" w:rsidRDefault="0053729F" w:rsidP="0053729F">
      <w:pPr>
        <w:widowControl/>
        <w:autoSpaceDE/>
        <w:adjustRightInd/>
        <w:rPr>
          <w:b/>
          <w:color w:val="FF0000"/>
        </w:rPr>
      </w:pPr>
      <w:r w:rsidRPr="0043764C">
        <w:rPr>
          <w:b/>
          <w:color w:val="FF0000"/>
        </w:rPr>
        <w:t>03 Canciones</w:t>
      </w:r>
    </w:p>
    <w:p w:rsidR="0053729F" w:rsidRPr="0043764C" w:rsidRDefault="0053729F" w:rsidP="0053729F">
      <w:pPr>
        <w:widowControl/>
        <w:autoSpaceDE/>
        <w:adjustRightInd/>
        <w:rPr>
          <w:b/>
          <w:color w:val="0070C0"/>
        </w:rPr>
      </w:pPr>
    </w:p>
    <w:p w:rsidR="0053729F" w:rsidRDefault="0053729F" w:rsidP="0053729F">
      <w:pPr>
        <w:widowControl/>
        <w:autoSpaceDE/>
        <w:adjustRightInd/>
        <w:rPr>
          <w:b/>
          <w:color w:val="0070C0"/>
        </w:rPr>
      </w:pPr>
      <w:r w:rsidRPr="0043764C">
        <w:rPr>
          <w:b/>
          <w:color w:val="0070C0"/>
        </w:rPr>
        <w:t>03a</w:t>
      </w:r>
      <w:r w:rsidR="0043764C" w:rsidRPr="0043764C">
        <w:rPr>
          <w:b/>
          <w:color w:val="0070C0"/>
        </w:rPr>
        <w:t xml:space="preserve">  Env</w:t>
      </w:r>
      <w:r w:rsidR="0043764C">
        <w:rPr>
          <w:b/>
          <w:color w:val="0070C0"/>
        </w:rPr>
        <w:t>í</w:t>
      </w:r>
      <w:r w:rsidR="0043764C" w:rsidRPr="0043764C">
        <w:rPr>
          <w:b/>
          <w:color w:val="0070C0"/>
        </w:rPr>
        <w:t>a tu esp</w:t>
      </w:r>
      <w:r w:rsidR="00DA49FB">
        <w:rPr>
          <w:b/>
          <w:color w:val="0070C0"/>
        </w:rPr>
        <w:t>í</w:t>
      </w:r>
      <w:r w:rsidR="0043764C" w:rsidRPr="0043764C">
        <w:rPr>
          <w:b/>
          <w:color w:val="0070C0"/>
        </w:rPr>
        <w:t>ritu Salmo 104</w:t>
      </w:r>
    </w:p>
    <w:p w:rsidR="0043764C" w:rsidRDefault="0043764C" w:rsidP="0053729F">
      <w:pPr>
        <w:widowControl/>
        <w:autoSpaceDE/>
        <w:adjustRightInd/>
        <w:rPr>
          <w:b/>
          <w:color w:val="0070C0"/>
        </w:rPr>
      </w:pPr>
    </w:p>
    <w:p w:rsidR="0043764C" w:rsidRPr="0043764C" w:rsidRDefault="0043764C" w:rsidP="0053729F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</w:t>
      </w:r>
      <w:r w:rsidRPr="00DA49FB">
        <w:rPr>
          <w:b/>
          <w:color w:val="000000" w:themeColor="text1"/>
        </w:rPr>
        <w:t>Canción que pide al Espíritu Santo que llene la tierra de sus dones de paz,  de justicia y de amor y haga que los hombres vayan por sus caminos de fe y amor</w:t>
      </w:r>
      <w:r>
        <w:rPr>
          <w:b/>
          <w:color w:val="0070C0"/>
        </w:rPr>
        <w:t>.</w:t>
      </w:r>
    </w:p>
    <w:p w:rsidR="0053729F" w:rsidRPr="0043764C" w:rsidRDefault="0053729F" w:rsidP="0053729F">
      <w:pPr>
        <w:widowControl/>
        <w:autoSpaceDE/>
        <w:adjustRightInd/>
        <w:rPr>
          <w:b/>
        </w:rPr>
      </w:pPr>
    </w:p>
    <w:p w:rsidR="0053729F" w:rsidRPr="0043764C" w:rsidRDefault="0053729F" w:rsidP="0053729F">
      <w:pPr>
        <w:widowControl/>
        <w:autoSpaceDE/>
        <w:adjustRightInd/>
        <w:rPr>
          <w:b/>
          <w:color w:val="0070C0"/>
        </w:rPr>
      </w:pPr>
      <w:r w:rsidRPr="0043764C">
        <w:rPr>
          <w:b/>
          <w:color w:val="0070C0"/>
        </w:rPr>
        <w:t>03b</w:t>
      </w:r>
      <w:r w:rsidR="0043764C" w:rsidRPr="0043764C">
        <w:rPr>
          <w:b/>
          <w:color w:val="0070C0"/>
        </w:rPr>
        <w:t xml:space="preserve">  Oh Dios, que </w:t>
      </w:r>
      <w:proofErr w:type="spellStart"/>
      <w:r w:rsidR="0043764C" w:rsidRPr="0043764C">
        <w:rPr>
          <w:b/>
          <w:color w:val="0070C0"/>
        </w:rPr>
        <w:t>tealaben</w:t>
      </w:r>
      <w:proofErr w:type="spellEnd"/>
      <w:r w:rsidR="0043764C" w:rsidRPr="0043764C">
        <w:rPr>
          <w:b/>
          <w:color w:val="0070C0"/>
        </w:rPr>
        <w:t xml:space="preserve"> los pueblo</w:t>
      </w:r>
    </w:p>
    <w:p w:rsidR="0053729F" w:rsidRDefault="0053729F" w:rsidP="0053729F">
      <w:pPr>
        <w:widowControl/>
        <w:autoSpaceDE/>
        <w:adjustRightInd/>
        <w:rPr>
          <w:b/>
        </w:rPr>
      </w:pPr>
    </w:p>
    <w:p w:rsidR="0043764C" w:rsidRDefault="0043764C" w:rsidP="0053729F">
      <w:pPr>
        <w:widowControl/>
        <w:autoSpaceDE/>
        <w:adjustRightInd/>
        <w:rPr>
          <w:b/>
        </w:rPr>
      </w:pPr>
      <w:r>
        <w:rPr>
          <w:b/>
        </w:rPr>
        <w:t xml:space="preserve"> Persiste la ca</w:t>
      </w:r>
      <w:r w:rsidR="00DA49FB">
        <w:rPr>
          <w:b/>
        </w:rPr>
        <w:t>n</w:t>
      </w:r>
      <w:r>
        <w:rPr>
          <w:b/>
        </w:rPr>
        <w:t>ci</w:t>
      </w:r>
      <w:r w:rsidR="00DA49FB">
        <w:rPr>
          <w:b/>
        </w:rPr>
        <w:t>ón</w:t>
      </w:r>
      <w:r>
        <w:rPr>
          <w:b/>
        </w:rPr>
        <w:t xml:space="preserve"> </w:t>
      </w:r>
      <w:r w:rsidR="00DA49FB">
        <w:rPr>
          <w:b/>
        </w:rPr>
        <w:t>en qu</w:t>
      </w:r>
      <w:r>
        <w:rPr>
          <w:b/>
        </w:rPr>
        <w:t>e los pu</w:t>
      </w:r>
      <w:r w:rsidR="00DA49FB">
        <w:rPr>
          <w:b/>
        </w:rPr>
        <w:t>e</w:t>
      </w:r>
      <w:r>
        <w:rPr>
          <w:b/>
        </w:rPr>
        <w:t>blo</w:t>
      </w:r>
      <w:r w:rsidR="00DA49FB">
        <w:rPr>
          <w:b/>
        </w:rPr>
        <w:t>s</w:t>
      </w:r>
      <w:r>
        <w:rPr>
          <w:b/>
        </w:rPr>
        <w:t xml:space="preserve"> de la tierra t</w:t>
      </w:r>
      <w:r w:rsidR="00DA49FB">
        <w:rPr>
          <w:b/>
        </w:rPr>
        <w:t>ie</w:t>
      </w:r>
      <w:r>
        <w:rPr>
          <w:b/>
        </w:rPr>
        <w:t xml:space="preserve">nen que participar de la justicia de </w:t>
      </w:r>
      <w:r w:rsidR="00DA49FB">
        <w:rPr>
          <w:b/>
        </w:rPr>
        <w:t>D</w:t>
      </w:r>
      <w:r>
        <w:rPr>
          <w:b/>
        </w:rPr>
        <w:t>ios, que e</w:t>
      </w:r>
      <w:r w:rsidR="00DA49FB">
        <w:rPr>
          <w:b/>
        </w:rPr>
        <w:t>s</w:t>
      </w:r>
      <w:r>
        <w:rPr>
          <w:b/>
        </w:rPr>
        <w:t xml:space="preserve"> misericordiosa y providente</w:t>
      </w:r>
    </w:p>
    <w:p w:rsidR="00DA49FB" w:rsidRPr="0043764C" w:rsidRDefault="00DA49FB" w:rsidP="0053729F">
      <w:pPr>
        <w:widowControl/>
        <w:autoSpaceDE/>
        <w:adjustRightInd/>
        <w:rPr>
          <w:b/>
        </w:rPr>
      </w:pPr>
    </w:p>
    <w:p w:rsidR="0053729F" w:rsidRPr="00C02887" w:rsidRDefault="0053729F" w:rsidP="0053729F">
      <w:pPr>
        <w:widowControl/>
        <w:autoSpaceDE/>
        <w:adjustRightInd/>
        <w:rPr>
          <w:b/>
          <w:color w:val="FF0000"/>
        </w:rPr>
      </w:pPr>
      <w:r w:rsidRPr="00C02887">
        <w:rPr>
          <w:b/>
          <w:color w:val="FF0000"/>
        </w:rPr>
        <w:t xml:space="preserve">04 </w:t>
      </w:r>
      <w:proofErr w:type="spellStart"/>
      <w:r w:rsidRPr="00C02887">
        <w:rPr>
          <w:b/>
          <w:color w:val="FF0000"/>
        </w:rPr>
        <w:t>Power</w:t>
      </w:r>
      <w:proofErr w:type="spellEnd"/>
      <w:r w:rsidRPr="00C02887">
        <w:rPr>
          <w:b/>
          <w:color w:val="FF0000"/>
        </w:rPr>
        <w:t xml:space="preserve"> </w:t>
      </w:r>
      <w:proofErr w:type="spellStart"/>
      <w:r w:rsidRPr="00C02887">
        <w:rPr>
          <w:b/>
          <w:color w:val="FF0000"/>
        </w:rPr>
        <w:t>points</w:t>
      </w:r>
      <w:proofErr w:type="spellEnd"/>
    </w:p>
    <w:p w:rsidR="0053729F" w:rsidRPr="00C02887" w:rsidRDefault="0053729F" w:rsidP="0053729F">
      <w:pPr>
        <w:widowControl/>
        <w:autoSpaceDE/>
        <w:adjustRightInd/>
        <w:rPr>
          <w:b/>
          <w:color w:val="FF0000"/>
        </w:rPr>
      </w:pPr>
    </w:p>
    <w:p w:rsidR="0053729F" w:rsidRDefault="0053729F" w:rsidP="0053729F">
      <w:pPr>
        <w:widowControl/>
        <w:autoSpaceDE/>
        <w:adjustRightInd/>
        <w:rPr>
          <w:b/>
          <w:color w:val="00B0F0"/>
        </w:rPr>
      </w:pPr>
      <w:r w:rsidRPr="0043764C">
        <w:rPr>
          <w:b/>
          <w:color w:val="00B0F0"/>
        </w:rPr>
        <w:t>04a</w:t>
      </w:r>
      <w:r w:rsidR="0043764C" w:rsidRPr="0043764C">
        <w:rPr>
          <w:b/>
          <w:color w:val="00B0F0"/>
        </w:rPr>
        <w:t xml:space="preserve">  Canto de </w:t>
      </w:r>
      <w:proofErr w:type="spellStart"/>
      <w:r w:rsidR="0043764C" w:rsidRPr="0043764C">
        <w:rPr>
          <w:b/>
          <w:color w:val="00B0F0"/>
        </w:rPr>
        <w:t>Maditcion</w:t>
      </w:r>
      <w:proofErr w:type="spellEnd"/>
      <w:r w:rsidR="00DA49FB">
        <w:rPr>
          <w:b/>
          <w:color w:val="00B0F0"/>
        </w:rPr>
        <w:t xml:space="preserve">  </w:t>
      </w:r>
      <w:r w:rsidR="00DA49FB" w:rsidRPr="00EF3F6E">
        <w:rPr>
          <w:b/>
        </w:rPr>
        <w:t xml:space="preserve">Dura 10 </w:t>
      </w:r>
      <w:proofErr w:type="spellStart"/>
      <w:r w:rsidR="00DA49FB" w:rsidRPr="00EF3F6E">
        <w:rPr>
          <w:b/>
        </w:rPr>
        <w:t>mnutos</w:t>
      </w:r>
      <w:proofErr w:type="spellEnd"/>
      <w:r w:rsidR="00DA49FB" w:rsidRPr="00EF3F6E">
        <w:rPr>
          <w:b/>
        </w:rPr>
        <w:t xml:space="preserve"> Es automático</w:t>
      </w:r>
    </w:p>
    <w:p w:rsidR="00DA49FB" w:rsidRDefault="00DA49FB" w:rsidP="0053729F">
      <w:pPr>
        <w:widowControl/>
        <w:autoSpaceDE/>
        <w:adjustRightInd/>
        <w:rPr>
          <w:b/>
          <w:color w:val="00B0F0"/>
        </w:rPr>
      </w:pPr>
    </w:p>
    <w:p w:rsidR="00DA49FB" w:rsidRPr="00DA49FB" w:rsidRDefault="00DA49FB" w:rsidP="0053729F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 Es música nicaragüenses agradable con imágenes interesantes, a</w:t>
      </w:r>
      <w:r w:rsidRPr="00DA49FB">
        <w:rPr>
          <w:b/>
          <w:color w:val="000000" w:themeColor="text1"/>
        </w:rPr>
        <w:t>l fin</w:t>
      </w:r>
      <w:r>
        <w:rPr>
          <w:b/>
          <w:color w:val="000000" w:themeColor="text1"/>
        </w:rPr>
        <w:t>a</w:t>
      </w:r>
      <w:r w:rsidRPr="00DA49FB">
        <w:rPr>
          <w:b/>
          <w:color w:val="000000" w:themeColor="text1"/>
        </w:rPr>
        <w:t xml:space="preserve">l se repite el texto con la </w:t>
      </w:r>
      <w:r>
        <w:rPr>
          <w:b/>
          <w:color w:val="000000" w:themeColor="text1"/>
        </w:rPr>
        <w:t>le</w:t>
      </w:r>
      <w:r w:rsidRPr="00DA49FB">
        <w:rPr>
          <w:b/>
          <w:color w:val="000000" w:themeColor="text1"/>
        </w:rPr>
        <w:t>tra y sigue una presentaci</w:t>
      </w:r>
      <w:r>
        <w:rPr>
          <w:b/>
          <w:color w:val="000000" w:themeColor="text1"/>
        </w:rPr>
        <w:t>ó</w:t>
      </w:r>
      <w:r w:rsidRPr="00DA49FB">
        <w:rPr>
          <w:b/>
          <w:color w:val="000000" w:themeColor="text1"/>
        </w:rPr>
        <w:t>n de los p</w:t>
      </w:r>
      <w:r>
        <w:rPr>
          <w:b/>
          <w:color w:val="000000" w:themeColor="text1"/>
        </w:rPr>
        <w:t>á</w:t>
      </w:r>
      <w:r w:rsidRPr="00DA49FB">
        <w:rPr>
          <w:b/>
          <w:color w:val="000000" w:themeColor="text1"/>
        </w:rPr>
        <w:t>jaros, que pu</w:t>
      </w:r>
      <w:r>
        <w:rPr>
          <w:b/>
          <w:color w:val="000000" w:themeColor="text1"/>
        </w:rPr>
        <w:t>e</w:t>
      </w:r>
      <w:r w:rsidRPr="00DA49FB">
        <w:rPr>
          <w:b/>
          <w:color w:val="000000" w:themeColor="text1"/>
        </w:rPr>
        <w:t xml:space="preserve">den ser </w:t>
      </w:r>
      <w:proofErr w:type="spellStart"/>
      <w:r w:rsidRPr="00DA49FB">
        <w:rPr>
          <w:b/>
          <w:color w:val="000000" w:themeColor="text1"/>
        </w:rPr>
        <w:t>simbolos</w:t>
      </w:r>
      <w:proofErr w:type="spellEnd"/>
      <w:r w:rsidRPr="00DA49FB">
        <w:rPr>
          <w:b/>
          <w:color w:val="000000" w:themeColor="text1"/>
        </w:rPr>
        <w:t xml:space="preserve"> de los val</w:t>
      </w:r>
      <w:r w:rsidRPr="00DA49FB">
        <w:rPr>
          <w:b/>
          <w:color w:val="000000" w:themeColor="text1"/>
        </w:rPr>
        <w:t>o</w:t>
      </w:r>
      <w:r w:rsidRPr="00DA49FB">
        <w:rPr>
          <w:b/>
          <w:color w:val="000000" w:themeColor="text1"/>
        </w:rPr>
        <w:t>re</w:t>
      </w:r>
      <w:r>
        <w:rPr>
          <w:b/>
          <w:color w:val="000000" w:themeColor="text1"/>
        </w:rPr>
        <w:t>s que el montaje promociona.</w:t>
      </w:r>
    </w:p>
    <w:p w:rsidR="0053729F" w:rsidRPr="0043764C" w:rsidRDefault="0053729F" w:rsidP="0053729F">
      <w:pPr>
        <w:widowControl/>
        <w:autoSpaceDE/>
        <w:adjustRightInd/>
        <w:rPr>
          <w:b/>
        </w:rPr>
      </w:pPr>
    </w:p>
    <w:p w:rsidR="0053729F" w:rsidRDefault="0053729F" w:rsidP="0053729F">
      <w:pPr>
        <w:widowControl/>
        <w:autoSpaceDE/>
        <w:adjustRightInd/>
        <w:rPr>
          <w:b/>
          <w:color w:val="00B0F0"/>
        </w:rPr>
      </w:pPr>
      <w:r w:rsidRPr="008A24AB">
        <w:rPr>
          <w:b/>
          <w:color w:val="00B0F0"/>
        </w:rPr>
        <w:lastRenderedPageBreak/>
        <w:t>04b</w:t>
      </w:r>
      <w:r w:rsidR="0043764C">
        <w:rPr>
          <w:b/>
          <w:color w:val="00B0F0"/>
        </w:rPr>
        <w:t xml:space="preserve">  La mejor Maestra</w:t>
      </w:r>
      <w:r w:rsidR="00221B09">
        <w:rPr>
          <w:b/>
          <w:color w:val="00B0F0"/>
        </w:rPr>
        <w:t xml:space="preserve">  </w:t>
      </w:r>
      <w:r w:rsidR="00221B09" w:rsidRPr="00EF3F6E">
        <w:rPr>
          <w:b/>
        </w:rPr>
        <w:t>Dura siete minutos</w:t>
      </w:r>
    </w:p>
    <w:p w:rsidR="00221B09" w:rsidRPr="00221B09" w:rsidRDefault="00221B09" w:rsidP="0053729F">
      <w:pPr>
        <w:widowControl/>
        <w:autoSpaceDE/>
        <w:adjustRightInd/>
        <w:rPr>
          <w:b/>
          <w:color w:val="000000" w:themeColor="text1"/>
        </w:rPr>
      </w:pPr>
    </w:p>
    <w:p w:rsidR="00221B09" w:rsidRPr="00221B09" w:rsidRDefault="00221B09" w:rsidP="0053729F">
      <w:pPr>
        <w:widowControl/>
        <w:autoSpaceDE/>
        <w:adjustRightInd/>
        <w:rPr>
          <w:b/>
          <w:color w:val="000000" w:themeColor="text1"/>
        </w:rPr>
      </w:pPr>
      <w:r w:rsidRPr="00221B09">
        <w:rPr>
          <w:b/>
          <w:color w:val="000000" w:themeColor="text1"/>
        </w:rPr>
        <w:t xml:space="preserve">  Ejemplo de la justicia docente y la recompensa a un trato difer</w:t>
      </w:r>
      <w:r w:rsidR="00EF3F6E">
        <w:rPr>
          <w:b/>
          <w:color w:val="000000" w:themeColor="text1"/>
        </w:rPr>
        <w:t>e</w:t>
      </w:r>
      <w:r w:rsidRPr="00221B09">
        <w:rPr>
          <w:b/>
          <w:color w:val="000000" w:themeColor="text1"/>
        </w:rPr>
        <w:t>ncia . Texto emotivo y mús</w:t>
      </w:r>
      <w:r w:rsidR="00EF3F6E">
        <w:rPr>
          <w:b/>
          <w:color w:val="000000" w:themeColor="text1"/>
        </w:rPr>
        <w:t>ica de ref</w:t>
      </w:r>
      <w:r w:rsidRPr="00221B09">
        <w:rPr>
          <w:b/>
          <w:color w:val="000000" w:themeColor="text1"/>
        </w:rPr>
        <w:t>u</w:t>
      </w:r>
      <w:r w:rsidR="00EF3F6E">
        <w:rPr>
          <w:b/>
          <w:color w:val="000000" w:themeColor="text1"/>
        </w:rPr>
        <w:t>e</w:t>
      </w:r>
      <w:r w:rsidRPr="00221B09">
        <w:rPr>
          <w:b/>
          <w:color w:val="000000" w:themeColor="text1"/>
        </w:rPr>
        <w:t>rzo muy agradable</w:t>
      </w:r>
      <w:r w:rsidR="00EF3F6E">
        <w:rPr>
          <w:b/>
          <w:color w:val="000000" w:themeColor="text1"/>
        </w:rPr>
        <w:t>.</w:t>
      </w:r>
    </w:p>
    <w:p w:rsidR="0053729F" w:rsidRPr="008A24AB" w:rsidRDefault="0053729F" w:rsidP="0053729F">
      <w:pPr>
        <w:widowControl/>
        <w:autoSpaceDE/>
        <w:adjustRightInd/>
        <w:rPr>
          <w:b/>
        </w:rPr>
      </w:pPr>
    </w:p>
    <w:p w:rsidR="0053729F" w:rsidRPr="008A24AB" w:rsidRDefault="0053729F" w:rsidP="0053729F">
      <w:pPr>
        <w:widowControl/>
        <w:autoSpaceDE/>
        <w:adjustRightInd/>
        <w:rPr>
          <w:b/>
          <w:color w:val="FF0000"/>
        </w:rPr>
      </w:pPr>
      <w:r w:rsidRPr="008A24AB">
        <w:rPr>
          <w:b/>
          <w:color w:val="FF0000"/>
        </w:rPr>
        <w:t>05 Figuras bíblicas</w:t>
      </w:r>
    </w:p>
    <w:p w:rsidR="0053729F" w:rsidRPr="008A24AB" w:rsidRDefault="0053729F" w:rsidP="0053729F">
      <w:pPr>
        <w:widowControl/>
        <w:autoSpaceDE/>
        <w:adjustRightInd/>
        <w:rPr>
          <w:b/>
        </w:rPr>
      </w:pPr>
    </w:p>
    <w:p w:rsidR="0053729F" w:rsidRDefault="0053729F" w:rsidP="0053729F">
      <w:pPr>
        <w:widowControl/>
        <w:autoSpaceDE/>
        <w:adjustRightInd/>
        <w:rPr>
          <w:b/>
          <w:color w:val="00B0F0"/>
        </w:rPr>
      </w:pPr>
      <w:r>
        <w:rPr>
          <w:b/>
          <w:color w:val="00B0F0"/>
        </w:rPr>
        <w:t>05a AT</w:t>
      </w:r>
      <w:r w:rsidR="0043764C">
        <w:rPr>
          <w:b/>
          <w:color w:val="00B0F0"/>
        </w:rPr>
        <w:t xml:space="preserve">  Esdras</w:t>
      </w:r>
    </w:p>
    <w:p w:rsidR="00221B09" w:rsidRPr="00221B09" w:rsidRDefault="00221B09" w:rsidP="0053729F">
      <w:pPr>
        <w:widowControl/>
        <w:autoSpaceDE/>
        <w:adjustRightInd/>
        <w:rPr>
          <w:b/>
          <w:color w:val="000000" w:themeColor="text1"/>
        </w:rPr>
      </w:pPr>
    </w:p>
    <w:p w:rsidR="00221B09" w:rsidRPr="00221B09" w:rsidRDefault="00221B09" w:rsidP="0053729F">
      <w:pPr>
        <w:widowControl/>
        <w:autoSpaceDE/>
        <w:adjustRightInd/>
        <w:rPr>
          <w:b/>
          <w:color w:val="000000" w:themeColor="text1"/>
        </w:rPr>
      </w:pPr>
      <w:r w:rsidRPr="00221B09">
        <w:rPr>
          <w:b/>
          <w:color w:val="000000" w:themeColor="text1"/>
        </w:rPr>
        <w:t xml:space="preserve">   Figura de refuerzo, en cuanto Esdras fue el maestro de la ley divina que acompañó el r</w:t>
      </w:r>
      <w:r w:rsidRPr="00221B09">
        <w:rPr>
          <w:b/>
          <w:color w:val="000000" w:themeColor="text1"/>
        </w:rPr>
        <w:t>e</w:t>
      </w:r>
      <w:r w:rsidRPr="00221B09">
        <w:rPr>
          <w:b/>
          <w:color w:val="000000" w:themeColor="text1"/>
        </w:rPr>
        <w:t>greso de la Cautividad y orden</w:t>
      </w:r>
      <w:r w:rsidR="00EF3F6E">
        <w:rPr>
          <w:b/>
          <w:color w:val="000000" w:themeColor="text1"/>
        </w:rPr>
        <w:t>ó</w:t>
      </w:r>
      <w:r w:rsidRPr="00221B09">
        <w:rPr>
          <w:b/>
          <w:color w:val="000000" w:themeColor="text1"/>
        </w:rPr>
        <w:t xml:space="preserve"> la liturgia del templo reconstruido</w:t>
      </w:r>
      <w:r w:rsidR="00EF3F6E">
        <w:rPr>
          <w:b/>
          <w:color w:val="000000" w:themeColor="text1"/>
        </w:rPr>
        <w:t>.</w:t>
      </w:r>
      <w:r w:rsidRPr="00221B09">
        <w:rPr>
          <w:b/>
          <w:color w:val="000000" w:themeColor="text1"/>
        </w:rPr>
        <w:t xml:space="preserve"> </w:t>
      </w:r>
    </w:p>
    <w:p w:rsidR="0053729F" w:rsidRDefault="0053729F" w:rsidP="0053729F">
      <w:pPr>
        <w:widowControl/>
        <w:autoSpaceDE/>
        <w:adjustRightInd/>
        <w:rPr>
          <w:b/>
        </w:rPr>
      </w:pPr>
    </w:p>
    <w:p w:rsidR="0053729F" w:rsidRDefault="0053729F" w:rsidP="0053729F">
      <w:pPr>
        <w:widowControl/>
        <w:autoSpaceDE/>
        <w:adjustRightInd/>
        <w:rPr>
          <w:b/>
          <w:color w:val="00B0F0"/>
        </w:rPr>
      </w:pPr>
      <w:r>
        <w:rPr>
          <w:b/>
          <w:color w:val="00B0F0"/>
        </w:rPr>
        <w:t>05b NT</w:t>
      </w:r>
      <w:r w:rsidR="0043764C">
        <w:rPr>
          <w:b/>
          <w:color w:val="00B0F0"/>
        </w:rPr>
        <w:t xml:space="preserve">  Centuri</w:t>
      </w:r>
      <w:r w:rsidR="00221B09">
        <w:rPr>
          <w:b/>
          <w:color w:val="00B0F0"/>
        </w:rPr>
        <w:t>ón</w:t>
      </w:r>
      <w:r w:rsidR="0043764C">
        <w:rPr>
          <w:b/>
          <w:color w:val="00B0F0"/>
        </w:rPr>
        <w:t xml:space="preserve"> y su criado</w:t>
      </w:r>
    </w:p>
    <w:p w:rsidR="00221B09" w:rsidRDefault="00221B09" w:rsidP="0053729F">
      <w:pPr>
        <w:widowControl/>
        <w:autoSpaceDE/>
        <w:adjustRightInd/>
        <w:rPr>
          <w:b/>
          <w:color w:val="00B0F0"/>
        </w:rPr>
      </w:pPr>
    </w:p>
    <w:p w:rsidR="00221B09" w:rsidRPr="00221B09" w:rsidRDefault="00221B09" w:rsidP="0053729F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Es el model</w:t>
      </w:r>
      <w:r w:rsidRPr="00221B09">
        <w:rPr>
          <w:b/>
          <w:color w:val="000000" w:themeColor="text1"/>
        </w:rPr>
        <w:t>o</w:t>
      </w:r>
      <w:r>
        <w:rPr>
          <w:b/>
          <w:color w:val="000000" w:themeColor="text1"/>
        </w:rPr>
        <w:t xml:space="preserve"> </w:t>
      </w:r>
      <w:r w:rsidRPr="00221B09">
        <w:rPr>
          <w:b/>
          <w:color w:val="000000" w:themeColor="text1"/>
        </w:rPr>
        <w:t>de soldado justo, a</w:t>
      </w:r>
      <w:r>
        <w:rPr>
          <w:b/>
          <w:color w:val="000000" w:themeColor="text1"/>
        </w:rPr>
        <w:t>m</w:t>
      </w:r>
      <w:r w:rsidRPr="00221B09">
        <w:rPr>
          <w:b/>
          <w:color w:val="000000" w:themeColor="text1"/>
        </w:rPr>
        <w:t>able, honrado y hum</w:t>
      </w:r>
      <w:r>
        <w:rPr>
          <w:b/>
          <w:color w:val="000000" w:themeColor="text1"/>
        </w:rPr>
        <w:t>ilde, que mereció</w:t>
      </w:r>
      <w:r w:rsidRPr="00221B09">
        <w:rPr>
          <w:b/>
          <w:color w:val="000000" w:themeColor="text1"/>
        </w:rPr>
        <w:t xml:space="preserve"> la alabanza de </w:t>
      </w:r>
      <w:r>
        <w:rPr>
          <w:b/>
          <w:color w:val="000000" w:themeColor="text1"/>
        </w:rPr>
        <w:t>J</w:t>
      </w:r>
      <w:r w:rsidRPr="00221B09">
        <w:rPr>
          <w:b/>
          <w:color w:val="000000" w:themeColor="text1"/>
        </w:rPr>
        <w:t>esús por su fe</w:t>
      </w:r>
      <w:r w:rsidR="00EF3F6E">
        <w:rPr>
          <w:b/>
          <w:color w:val="000000" w:themeColor="text1"/>
        </w:rPr>
        <w:t>.</w:t>
      </w:r>
      <w:r w:rsidRPr="00221B09">
        <w:rPr>
          <w:b/>
          <w:color w:val="000000" w:themeColor="text1"/>
        </w:rPr>
        <w:t xml:space="preserve"> </w:t>
      </w:r>
    </w:p>
    <w:p w:rsidR="0053729F" w:rsidRDefault="0053729F" w:rsidP="0053729F">
      <w:pPr>
        <w:widowControl/>
        <w:autoSpaceDE/>
        <w:adjustRightInd/>
        <w:rPr>
          <w:b/>
        </w:rPr>
      </w:pPr>
    </w:p>
    <w:p w:rsidR="0053729F" w:rsidRDefault="0053729F" w:rsidP="0053729F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06 Complementos</w:t>
      </w:r>
    </w:p>
    <w:p w:rsidR="00230276" w:rsidRPr="00EF3F6E" w:rsidRDefault="00230276" w:rsidP="00230276">
      <w:pPr>
        <w:widowControl/>
        <w:autoSpaceDE/>
        <w:autoSpaceDN/>
        <w:adjustRightInd/>
        <w:rPr>
          <w:b/>
          <w:color w:val="000000" w:themeColor="text1"/>
        </w:rPr>
      </w:pPr>
    </w:p>
    <w:p w:rsidR="00221B09" w:rsidRPr="00EF3F6E" w:rsidRDefault="00221B09" w:rsidP="00230276">
      <w:pPr>
        <w:widowControl/>
        <w:autoSpaceDE/>
        <w:autoSpaceDN/>
        <w:adjustRightInd/>
        <w:rPr>
          <w:b/>
          <w:color w:val="000000" w:themeColor="text1"/>
        </w:rPr>
      </w:pPr>
      <w:r w:rsidRPr="00EF3F6E">
        <w:rPr>
          <w:b/>
          <w:color w:val="000000" w:themeColor="text1"/>
        </w:rPr>
        <w:t xml:space="preserve"> Se presenta para su posible uso la declaración de la ONU sobre los d</w:t>
      </w:r>
      <w:r w:rsidRPr="00EF3F6E">
        <w:rPr>
          <w:b/>
          <w:color w:val="000000" w:themeColor="text1"/>
        </w:rPr>
        <w:t>e</w:t>
      </w:r>
      <w:r w:rsidRPr="00EF3F6E">
        <w:rPr>
          <w:b/>
          <w:color w:val="000000" w:themeColor="text1"/>
        </w:rPr>
        <w:t>rechos humanos</w:t>
      </w:r>
    </w:p>
    <w:sectPr w:rsidR="00221B09" w:rsidRPr="00EF3F6E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37417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1B09"/>
    <w:rsid w:val="0022764C"/>
    <w:rsid w:val="00230276"/>
    <w:rsid w:val="0023300D"/>
    <w:rsid w:val="002348A9"/>
    <w:rsid w:val="002425E1"/>
    <w:rsid w:val="00244701"/>
    <w:rsid w:val="00257D28"/>
    <w:rsid w:val="00266406"/>
    <w:rsid w:val="00275B8C"/>
    <w:rsid w:val="0028296F"/>
    <w:rsid w:val="00290D15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C2D"/>
    <w:rsid w:val="003E0DCA"/>
    <w:rsid w:val="003F079D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3764C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3729F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216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94ED2"/>
    <w:rsid w:val="008A24AB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1F47"/>
    <w:rsid w:val="00A83259"/>
    <w:rsid w:val="00A92197"/>
    <w:rsid w:val="00A94500"/>
    <w:rsid w:val="00AC40BA"/>
    <w:rsid w:val="00AC4584"/>
    <w:rsid w:val="00AC616A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8B5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2887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E7A7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A49FB"/>
    <w:rsid w:val="00DB1825"/>
    <w:rsid w:val="00DC04BC"/>
    <w:rsid w:val="00DC07E1"/>
    <w:rsid w:val="00DD3175"/>
    <w:rsid w:val="00DD3D4F"/>
    <w:rsid w:val="00DD6058"/>
    <w:rsid w:val="00DD644E"/>
    <w:rsid w:val="00DE70C1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EF3F6E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2019-10-18T06:32:00Z</dcterms:created>
  <dcterms:modified xsi:type="dcterms:W3CDTF">2019-10-18T06:32:00Z</dcterms:modified>
</cp:coreProperties>
</file>