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3" w:rsidRPr="004C40D4" w:rsidRDefault="00C06E88" w:rsidP="00C06E88">
      <w:pPr>
        <w:jc w:val="center"/>
        <w:rPr>
          <w:b/>
          <w:color w:val="FF0000"/>
          <w:sz w:val="36"/>
          <w:szCs w:val="36"/>
        </w:rPr>
      </w:pPr>
      <w:r w:rsidRPr="004C40D4">
        <w:rPr>
          <w:b/>
          <w:color w:val="FF0000"/>
          <w:sz w:val="36"/>
          <w:szCs w:val="36"/>
        </w:rPr>
        <w:t xml:space="preserve">La figura de </w:t>
      </w:r>
      <w:r w:rsidR="004C40D4" w:rsidRPr="004C40D4">
        <w:rPr>
          <w:b/>
          <w:color w:val="FF0000"/>
          <w:sz w:val="36"/>
          <w:szCs w:val="36"/>
        </w:rPr>
        <w:t>Timote</w:t>
      </w:r>
      <w:r w:rsidRPr="004C40D4">
        <w:rPr>
          <w:b/>
          <w:color w:val="FF0000"/>
          <w:sz w:val="36"/>
          <w:szCs w:val="36"/>
        </w:rPr>
        <w:t>o</w:t>
      </w:r>
    </w:p>
    <w:p w:rsidR="00C06E88" w:rsidRDefault="00C06E88" w:rsidP="00C06E88">
      <w:pPr>
        <w:jc w:val="both"/>
        <w:rPr>
          <w:b/>
        </w:rPr>
      </w:pPr>
    </w:p>
    <w:p w:rsidR="004C40D4" w:rsidRDefault="004C40D4" w:rsidP="00C06E88">
      <w:pPr>
        <w:jc w:val="both"/>
        <w:rPr>
          <w:b/>
        </w:rPr>
      </w:pPr>
      <w:r>
        <w:rPr>
          <w:b/>
        </w:rPr>
        <w:t xml:space="preserve">    Compañero de San Pablo en su viajes y  modelo de autoridad local, al ser nomb</w:t>
      </w:r>
      <w:r w:rsidR="00CE35A3">
        <w:rPr>
          <w:b/>
        </w:rPr>
        <w:t>ra</w:t>
      </w:r>
      <w:r>
        <w:rPr>
          <w:b/>
        </w:rPr>
        <w:t>do "o</w:t>
      </w:r>
      <w:r w:rsidR="00CE35A3">
        <w:rPr>
          <w:b/>
        </w:rPr>
        <w:t xml:space="preserve">bispo" </w:t>
      </w:r>
      <w:r>
        <w:rPr>
          <w:b/>
        </w:rPr>
        <w:t xml:space="preserve"> de </w:t>
      </w:r>
      <w:proofErr w:type="spellStart"/>
      <w:r w:rsidR="00CE35A3">
        <w:rPr>
          <w:b/>
        </w:rPr>
        <w:t>Efeso</w:t>
      </w:r>
      <w:proofErr w:type="spellEnd"/>
      <w:r>
        <w:rPr>
          <w:b/>
        </w:rPr>
        <w:t xml:space="preserve"> , donde el </w:t>
      </w:r>
      <w:r w:rsidR="00CE35A3">
        <w:rPr>
          <w:b/>
        </w:rPr>
        <w:t>A</w:t>
      </w:r>
      <w:r>
        <w:rPr>
          <w:b/>
        </w:rPr>
        <w:t>p</w:t>
      </w:r>
      <w:r w:rsidR="00CE35A3">
        <w:rPr>
          <w:b/>
        </w:rPr>
        <w:t>ós</w:t>
      </w:r>
      <w:r>
        <w:rPr>
          <w:b/>
        </w:rPr>
        <w:t>to</w:t>
      </w:r>
      <w:r w:rsidR="00CE35A3">
        <w:rPr>
          <w:b/>
        </w:rPr>
        <w:t xml:space="preserve">l </w:t>
      </w:r>
      <w:r>
        <w:rPr>
          <w:b/>
        </w:rPr>
        <w:t xml:space="preserve"> ha</w:t>
      </w:r>
      <w:r w:rsidR="00CE35A3">
        <w:rPr>
          <w:b/>
        </w:rPr>
        <w:t>bí</w:t>
      </w:r>
      <w:r>
        <w:rPr>
          <w:b/>
        </w:rPr>
        <w:t xml:space="preserve">a </w:t>
      </w:r>
      <w:r w:rsidR="00CE35A3">
        <w:rPr>
          <w:b/>
        </w:rPr>
        <w:t>pasado año y medio</w:t>
      </w:r>
      <w:r>
        <w:rPr>
          <w:b/>
        </w:rPr>
        <w:t xml:space="preserve">. </w:t>
      </w:r>
    </w:p>
    <w:p w:rsidR="004C40D4" w:rsidRDefault="004C40D4" w:rsidP="00C06E88">
      <w:pPr>
        <w:jc w:val="both"/>
        <w:rPr>
          <w:b/>
        </w:rPr>
      </w:pPr>
    </w:p>
    <w:p w:rsidR="004C40D4" w:rsidRDefault="004C40D4" w:rsidP="00C06E88">
      <w:pPr>
        <w:jc w:val="both"/>
        <w:rPr>
          <w:b/>
        </w:rPr>
      </w:pPr>
      <w:r>
        <w:rPr>
          <w:b/>
        </w:rPr>
        <w:t xml:space="preserve">    </w:t>
      </w:r>
      <w:r w:rsidR="00CE35A3">
        <w:rPr>
          <w:b/>
        </w:rPr>
        <w:t xml:space="preserve">   </w:t>
      </w:r>
      <w:r w:rsidRPr="004C40D4">
        <w:rPr>
          <w:b/>
        </w:rPr>
        <w:t>Era hijo de padre gentil y madre ju</w:t>
      </w:r>
      <w:r w:rsidRPr="004C40D4">
        <w:rPr>
          <w:b/>
        </w:rPr>
        <w:t>d</w:t>
      </w:r>
      <w:r w:rsidRPr="004C40D4">
        <w:rPr>
          <w:b/>
        </w:rPr>
        <w:t xml:space="preserve">ía. Nació en </w:t>
      </w:r>
      <w:proofErr w:type="spellStart"/>
      <w:r w:rsidRPr="004C40D4">
        <w:rPr>
          <w:b/>
        </w:rPr>
        <w:t>Listra</w:t>
      </w:r>
      <w:proofErr w:type="spellEnd"/>
      <w:r w:rsidRPr="004C40D4">
        <w:rPr>
          <w:b/>
        </w:rPr>
        <w:t xml:space="preserve">, Turquía de hoy, en la región de </w:t>
      </w:r>
      <w:proofErr w:type="spellStart"/>
      <w:r w:rsidRPr="004C40D4">
        <w:rPr>
          <w:b/>
        </w:rPr>
        <w:t>Licao</w:t>
      </w:r>
      <w:r w:rsidRPr="004C40D4">
        <w:rPr>
          <w:b/>
        </w:rPr>
        <w:softHyphen/>
        <w:t>nia</w:t>
      </w:r>
      <w:proofErr w:type="spellEnd"/>
      <w:r w:rsidRPr="004C40D4">
        <w:rPr>
          <w:b/>
        </w:rPr>
        <w:t>. San Pablo le circuncidó por motivo de los ju</w:t>
      </w:r>
      <w:r w:rsidRPr="004C40D4">
        <w:rPr>
          <w:b/>
        </w:rPr>
        <w:t>d</w:t>
      </w:r>
      <w:r w:rsidRPr="004C40D4">
        <w:rPr>
          <w:b/>
        </w:rPr>
        <w:t>íos (</w:t>
      </w:r>
      <w:proofErr w:type="spellStart"/>
      <w:r w:rsidRPr="004C40D4">
        <w:rPr>
          <w:b/>
        </w:rPr>
        <w:t>Hech</w:t>
      </w:r>
      <w:proofErr w:type="spellEnd"/>
      <w:r w:rsidRPr="004C40D4">
        <w:rPr>
          <w:b/>
        </w:rPr>
        <w:t>. 16,3), pero después se arrepintió, pues ello no era ya preciso en el cristia</w:t>
      </w:r>
      <w:r w:rsidRPr="004C40D4">
        <w:rPr>
          <w:b/>
        </w:rPr>
        <w:softHyphen/>
        <w:t>nismo. Pablo envió a Timoteo a las c</w:t>
      </w:r>
      <w:r w:rsidRPr="004C40D4">
        <w:rPr>
          <w:b/>
        </w:rPr>
        <w:t>o</w:t>
      </w:r>
      <w:r w:rsidR="00CE35A3">
        <w:rPr>
          <w:b/>
        </w:rPr>
        <w:t xml:space="preserve">munidades </w:t>
      </w:r>
      <w:r w:rsidRPr="004C40D4">
        <w:rPr>
          <w:b/>
        </w:rPr>
        <w:t xml:space="preserve">que fue estableciendo en </w:t>
      </w:r>
      <w:proofErr w:type="spellStart"/>
      <w:r w:rsidRPr="004C40D4">
        <w:rPr>
          <w:b/>
        </w:rPr>
        <w:t>B</w:t>
      </w:r>
      <w:r w:rsidRPr="004C40D4">
        <w:rPr>
          <w:b/>
        </w:rPr>
        <w:t>e</w:t>
      </w:r>
      <w:r w:rsidRPr="004C40D4">
        <w:rPr>
          <w:b/>
        </w:rPr>
        <w:t>rea</w:t>
      </w:r>
      <w:proofErr w:type="spellEnd"/>
      <w:r w:rsidRPr="004C40D4">
        <w:rPr>
          <w:b/>
        </w:rPr>
        <w:t xml:space="preserve"> (</w:t>
      </w:r>
      <w:proofErr w:type="spellStart"/>
      <w:r w:rsidRPr="004C40D4">
        <w:rPr>
          <w:b/>
        </w:rPr>
        <w:t>Hech</w:t>
      </w:r>
      <w:proofErr w:type="spellEnd"/>
      <w:r w:rsidRPr="004C40D4">
        <w:rPr>
          <w:b/>
        </w:rPr>
        <w:t xml:space="preserve">. 17. 13-14), Atenas, Tesalónica (1 </w:t>
      </w:r>
      <w:proofErr w:type="spellStart"/>
      <w:r w:rsidRPr="004C40D4">
        <w:rPr>
          <w:b/>
        </w:rPr>
        <w:t>Tes.</w:t>
      </w:r>
      <w:proofErr w:type="spellEnd"/>
      <w:r w:rsidRPr="004C40D4">
        <w:rPr>
          <w:b/>
        </w:rPr>
        <w:t xml:space="preserve"> 3. 1-6), Corinto</w:t>
      </w:r>
      <w:r w:rsidR="00CE35A3">
        <w:rPr>
          <w:b/>
        </w:rPr>
        <w:t xml:space="preserve"> y</w:t>
      </w:r>
      <w:r w:rsidRPr="004C40D4">
        <w:rPr>
          <w:b/>
        </w:rPr>
        <w:t xml:space="preserve"> Éfeso (1 </w:t>
      </w:r>
      <w:proofErr w:type="spellStart"/>
      <w:r w:rsidRPr="004C40D4">
        <w:rPr>
          <w:b/>
        </w:rPr>
        <w:t>Cor.</w:t>
      </w:r>
      <w:proofErr w:type="spellEnd"/>
      <w:r w:rsidRPr="004C40D4">
        <w:rPr>
          <w:b/>
        </w:rPr>
        <w:t xml:space="preserve"> 4.17 y 16. 10).</w:t>
      </w:r>
      <w:r w:rsidR="00CE35A3">
        <w:rPr>
          <w:b/>
        </w:rPr>
        <w:t xml:space="preserve"> </w:t>
      </w:r>
      <w:r w:rsidRPr="004C40D4">
        <w:rPr>
          <w:b/>
        </w:rPr>
        <w:t xml:space="preserve"> Luego le remitió a Macedonia (</w:t>
      </w:r>
      <w:proofErr w:type="spellStart"/>
      <w:r w:rsidRPr="004C40D4">
        <w:rPr>
          <w:b/>
        </w:rPr>
        <w:t>Hech</w:t>
      </w:r>
      <w:proofErr w:type="spellEnd"/>
      <w:r w:rsidRPr="004C40D4">
        <w:rPr>
          <w:b/>
        </w:rPr>
        <w:t>. 19. 21-22).</w:t>
      </w:r>
    </w:p>
    <w:p w:rsidR="004C40D4" w:rsidRDefault="004C40D4" w:rsidP="00C06E88">
      <w:pPr>
        <w:jc w:val="both"/>
        <w:rPr>
          <w:b/>
        </w:rPr>
      </w:pPr>
      <w:r w:rsidRPr="004C40D4">
        <w:rPr>
          <w:b/>
        </w:rPr>
        <w:br/>
        <w:t>    Estuvo en Jerusalén con Pablo (</w:t>
      </w:r>
      <w:proofErr w:type="spellStart"/>
      <w:r w:rsidRPr="004C40D4">
        <w:rPr>
          <w:b/>
        </w:rPr>
        <w:t>Hech</w:t>
      </w:r>
      <w:proofErr w:type="spellEnd"/>
      <w:r w:rsidRPr="004C40D4">
        <w:rPr>
          <w:b/>
        </w:rPr>
        <w:t xml:space="preserve">. 20. 4). Al ser apresado el Apóstol y ser enviado a Roma </w:t>
      </w:r>
      <w:r w:rsidR="00CE35A3">
        <w:rPr>
          <w:b/>
        </w:rPr>
        <w:t xml:space="preserve">él </w:t>
      </w:r>
      <w:r w:rsidRPr="004C40D4">
        <w:rPr>
          <w:b/>
        </w:rPr>
        <w:t>siguió predicando, aunque fue a buscar a Pablo a Roma y tal vez regresó a Filipo con un mensaje (</w:t>
      </w:r>
      <w:proofErr w:type="spellStart"/>
      <w:r w:rsidRPr="004C40D4">
        <w:rPr>
          <w:b/>
        </w:rPr>
        <w:t>Filip</w:t>
      </w:r>
      <w:proofErr w:type="spellEnd"/>
      <w:r w:rsidRPr="004C40D4">
        <w:rPr>
          <w:b/>
        </w:rPr>
        <w:t xml:space="preserve">. 2. 19). </w:t>
      </w:r>
    </w:p>
    <w:p w:rsidR="004C40D4" w:rsidRDefault="004C40D4" w:rsidP="00C06E88">
      <w:pPr>
        <w:jc w:val="both"/>
        <w:rPr>
          <w:b/>
        </w:rPr>
      </w:pPr>
      <w:r w:rsidRPr="004C40D4">
        <w:rPr>
          <w:b/>
        </w:rPr>
        <w:br/>
        <w:t>   El Apóstol le remitió dos cartas (1 y 2 Tim) y volvió a juntarse con él en Asia Menor. Esas dos cartas son la fotografía del buen pastor de alma y han sido consideradas en la piedad cristiana como el retrato de lo que debe ser el Obispo</w:t>
      </w:r>
      <w:r w:rsidR="00CE35A3">
        <w:rPr>
          <w:b/>
        </w:rPr>
        <w:t xml:space="preserve"> para con sus feligreses</w:t>
      </w:r>
      <w:r w:rsidRPr="004C40D4">
        <w:rPr>
          <w:b/>
        </w:rPr>
        <w:t>.</w:t>
      </w:r>
    </w:p>
    <w:p w:rsidR="004C40D4" w:rsidRDefault="004C40D4" w:rsidP="00C06E88">
      <w:pPr>
        <w:jc w:val="both"/>
        <w:rPr>
          <w:b/>
        </w:rPr>
      </w:pPr>
      <w:r w:rsidRPr="004C40D4">
        <w:rPr>
          <w:b/>
        </w:rPr>
        <w:br/>
        <w:t xml:space="preserve">  Timoteo se quedó en Éfeso, en donde su figura se pierde </w:t>
      </w:r>
      <w:r w:rsidR="00CE35A3">
        <w:rPr>
          <w:b/>
        </w:rPr>
        <w:t xml:space="preserve">para la Historia </w:t>
      </w:r>
      <w:r w:rsidRPr="004C40D4">
        <w:rPr>
          <w:b/>
        </w:rPr>
        <w:t>después de la muerte del Apóstol y una vez que la persecución de Nerón ensangrentó la Iglesia</w:t>
      </w:r>
      <w:r w:rsidR="00CE35A3">
        <w:rPr>
          <w:b/>
        </w:rPr>
        <w:t xml:space="preserve"> en dive</w:t>
      </w:r>
      <w:r w:rsidR="00CE35A3">
        <w:rPr>
          <w:b/>
        </w:rPr>
        <w:t>r</w:t>
      </w:r>
      <w:r w:rsidR="00CE35A3">
        <w:rPr>
          <w:b/>
        </w:rPr>
        <w:t xml:space="preserve">sos lugares como </w:t>
      </w:r>
      <w:proofErr w:type="spellStart"/>
      <w:r w:rsidR="00CE35A3">
        <w:rPr>
          <w:b/>
        </w:rPr>
        <w:t>Efeso</w:t>
      </w:r>
      <w:proofErr w:type="spellEnd"/>
      <w:r w:rsidRPr="004C40D4">
        <w:rPr>
          <w:b/>
        </w:rPr>
        <w:t xml:space="preserve">. La tradición lo hace obispo de Éfeso y mártir </w:t>
      </w:r>
      <w:r w:rsidR="00CE35A3">
        <w:rPr>
          <w:b/>
        </w:rPr>
        <w:t>en la misma local</w:t>
      </w:r>
      <w:r w:rsidR="00CE35A3">
        <w:rPr>
          <w:b/>
        </w:rPr>
        <w:t>i</w:t>
      </w:r>
      <w:r w:rsidR="00CE35A3">
        <w:rPr>
          <w:b/>
        </w:rPr>
        <w:t xml:space="preserve">dad </w:t>
      </w:r>
      <w:r w:rsidRPr="004C40D4">
        <w:rPr>
          <w:b/>
        </w:rPr>
        <w:t>por haber condenado un fe</w:t>
      </w:r>
      <w:r w:rsidRPr="004C40D4">
        <w:rPr>
          <w:b/>
        </w:rPr>
        <w:t>s</w:t>
      </w:r>
      <w:r w:rsidRPr="004C40D4">
        <w:rPr>
          <w:b/>
        </w:rPr>
        <w:t>tejo pagano.</w:t>
      </w:r>
    </w:p>
    <w:p w:rsidR="004C40D4" w:rsidRDefault="004C40D4" w:rsidP="00C06E88">
      <w:pPr>
        <w:jc w:val="both"/>
        <w:rPr>
          <w:b/>
        </w:rPr>
      </w:pPr>
    </w:p>
    <w:p w:rsidR="004C40D4" w:rsidRDefault="004C40D4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Lo que sabemos de él es lo contenido e</w:t>
      </w:r>
      <w:r w:rsidR="00CE35A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los Hecho</w:t>
      </w:r>
      <w:r w:rsidR="00CE35A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de los Ap</w:t>
      </w:r>
      <w:r w:rsidR="00E75541"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</w:rPr>
        <w:t>stoles y en las dos cartas que San Pablo le dirigió</w:t>
      </w:r>
    </w:p>
    <w:p w:rsidR="004C40D4" w:rsidRPr="004C40D4" w:rsidRDefault="004C40D4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E75541" w:rsidRDefault="00CE35A3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C40D4" w:rsidRPr="004C40D4">
        <w:rPr>
          <w:rFonts w:ascii="Arial" w:hAnsi="Arial" w:cs="Arial"/>
          <w:b/>
        </w:rPr>
        <w:t xml:space="preserve">  En</w:t>
      </w:r>
      <w:r w:rsidR="004C40D4" w:rsidRPr="004C40D4">
        <w:rPr>
          <w:rFonts w:ascii="Arial" w:hAnsi="Arial" w:cs="Arial"/>
          <w:b/>
          <w:i/>
        </w:rPr>
        <w:t xml:space="preserve"> </w:t>
      </w:r>
      <w:hyperlink r:id="rId6" w:tooltip="Hechos de los Apóstoles" w:history="1">
        <w:r w:rsidR="004C40D4" w:rsidRPr="004C40D4">
          <w:rPr>
            <w:rStyle w:val="Hipervnculo"/>
            <w:rFonts w:ascii="Arial" w:hAnsi="Arial" w:cs="Arial"/>
            <w:b/>
            <w:iCs/>
            <w:color w:val="auto"/>
            <w:u w:val="none"/>
          </w:rPr>
          <w:t>Hechos de los Apóstoles</w:t>
        </w:r>
      </w:hyperlink>
      <w:r w:rsidR="004C40D4" w:rsidRPr="004C40D4">
        <w:rPr>
          <w:rFonts w:ascii="Arial" w:hAnsi="Arial" w:cs="Arial"/>
          <w:b/>
          <w:iCs/>
        </w:rPr>
        <w:t xml:space="preserve"> de le describe</w:t>
      </w:r>
      <w:r w:rsidR="004C40D4" w:rsidRPr="004C40D4">
        <w:rPr>
          <w:rFonts w:ascii="Arial" w:hAnsi="Arial" w:cs="Arial"/>
          <w:b/>
        </w:rPr>
        <w:t xml:space="preserve"> como un «discípulo», «hijo de una mujer ju</w:t>
      </w:r>
      <w:r w:rsidR="004C40D4" w:rsidRPr="004C40D4">
        <w:rPr>
          <w:rFonts w:ascii="Arial" w:hAnsi="Arial" w:cs="Arial"/>
          <w:b/>
        </w:rPr>
        <w:t>d</w:t>
      </w:r>
      <w:r w:rsidR="004C40D4" w:rsidRPr="004C40D4">
        <w:rPr>
          <w:rFonts w:ascii="Arial" w:hAnsi="Arial" w:cs="Arial"/>
          <w:b/>
        </w:rPr>
        <w:t>ía creyente y de padre griego» (</w:t>
      </w:r>
      <w:hyperlink r:id="rId7" w:history="1"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Hechos 16</w:t>
        </w:r>
        <w:r w:rsidR="00E75541">
          <w:rPr>
            <w:rStyle w:val="Hipervnculo"/>
            <w:rFonts w:ascii="Arial" w:hAnsi="Arial" w:cs="Arial"/>
            <w:b/>
            <w:color w:val="auto"/>
            <w:u w:val="none"/>
          </w:rPr>
          <w:t>.</w:t>
        </w:r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1</w:t>
        </w:r>
      </w:hyperlink>
      <w:r w:rsidR="004C40D4" w:rsidRPr="004C40D4">
        <w:rPr>
          <w:rFonts w:ascii="Arial" w:hAnsi="Arial" w:cs="Arial"/>
          <w:b/>
        </w:rPr>
        <w:t>),</w:t>
      </w:r>
      <w:r w:rsidR="00E75541">
        <w:rPr>
          <w:rFonts w:ascii="Arial" w:hAnsi="Arial" w:cs="Arial"/>
          <w:b/>
        </w:rPr>
        <w:t xml:space="preserve"> s</w:t>
      </w:r>
      <w:r w:rsidR="004C40D4" w:rsidRPr="004C40D4">
        <w:rPr>
          <w:rFonts w:ascii="Arial" w:hAnsi="Arial" w:cs="Arial"/>
          <w:b/>
        </w:rPr>
        <w:t xml:space="preserve">iempre asociado con la figura de </w:t>
      </w:r>
      <w:hyperlink r:id="rId8" w:tooltip="Pablo de Tarso" w:history="1"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Pablo de Ta</w:t>
        </w:r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so</w:t>
        </w:r>
      </w:hyperlink>
      <w:r w:rsidR="004C40D4" w:rsidRPr="004C40D4">
        <w:rPr>
          <w:rFonts w:ascii="Arial" w:hAnsi="Arial" w:cs="Arial"/>
          <w:b/>
        </w:rPr>
        <w:t>.​ Fue sin duda uno de los más fieles colaboradores del Apóstol, tanto en sus viajes m</w:t>
      </w:r>
      <w:r w:rsidR="004C40D4" w:rsidRPr="004C40D4">
        <w:rPr>
          <w:rFonts w:ascii="Arial" w:hAnsi="Arial" w:cs="Arial"/>
          <w:b/>
        </w:rPr>
        <w:t>i</w:t>
      </w:r>
      <w:r w:rsidR="004C40D4" w:rsidRPr="004C40D4">
        <w:rPr>
          <w:rFonts w:ascii="Arial" w:hAnsi="Arial" w:cs="Arial"/>
          <w:b/>
        </w:rPr>
        <w:t>sioneros en los que formó parte del equipo misional paulino, como también en calidad de portador de sus mensajes o de sus epístolas</w:t>
      </w:r>
      <w:r>
        <w:rPr>
          <w:rFonts w:ascii="Arial" w:hAnsi="Arial" w:cs="Arial"/>
          <w:b/>
        </w:rPr>
        <w:t>. I</w:t>
      </w:r>
      <w:r w:rsidR="004C40D4" w:rsidRPr="004C40D4">
        <w:rPr>
          <w:rFonts w:ascii="Arial" w:hAnsi="Arial" w:cs="Arial"/>
          <w:b/>
        </w:rPr>
        <w:t xml:space="preserve">ncluso </w:t>
      </w:r>
      <w:r>
        <w:rPr>
          <w:rFonts w:ascii="Arial" w:hAnsi="Arial" w:cs="Arial"/>
          <w:b/>
        </w:rPr>
        <w:t xml:space="preserve">es </w:t>
      </w:r>
      <w:proofErr w:type="spellStart"/>
      <w:r>
        <w:rPr>
          <w:rFonts w:ascii="Arial" w:hAnsi="Arial" w:cs="Arial"/>
          <w:b/>
        </w:rPr>
        <w:t>probale</w:t>
      </w:r>
      <w:proofErr w:type="spellEnd"/>
      <w:r>
        <w:rPr>
          <w:rFonts w:ascii="Arial" w:hAnsi="Arial" w:cs="Arial"/>
          <w:b/>
        </w:rPr>
        <w:t xml:space="preserve"> escritor </w:t>
      </w:r>
      <w:r w:rsidR="004C40D4" w:rsidRPr="004C40D4">
        <w:rPr>
          <w:rFonts w:ascii="Arial" w:hAnsi="Arial" w:cs="Arial"/>
          <w:b/>
        </w:rPr>
        <w:t>de alguna de sus cartas auténticas,</w:t>
      </w:r>
      <w:r>
        <w:rPr>
          <w:rFonts w:ascii="Arial" w:hAnsi="Arial" w:cs="Arial"/>
          <w:b/>
        </w:rPr>
        <w:t xml:space="preserve"> que Pablo dictaba y un amanuense escribí, para dejar las ultimas </w:t>
      </w:r>
      <w:proofErr w:type="spellStart"/>
      <w:r>
        <w:rPr>
          <w:rFonts w:ascii="Arial" w:hAnsi="Arial" w:cs="Arial"/>
          <w:b/>
        </w:rPr>
        <w:t>lineas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directasmente</w:t>
      </w:r>
      <w:proofErr w:type="spellEnd"/>
      <w:r>
        <w:rPr>
          <w:rFonts w:ascii="Arial" w:hAnsi="Arial" w:cs="Arial"/>
          <w:b/>
        </w:rPr>
        <w:t xml:space="preserve"> de la mano del Apóstol. Es el</w:t>
      </w:r>
      <w:r w:rsidR="004C40D4" w:rsidRPr="004C40D4">
        <w:rPr>
          <w:rFonts w:ascii="Arial" w:hAnsi="Arial" w:cs="Arial"/>
          <w:b/>
        </w:rPr>
        <w:t xml:space="preserve"> caso de la </w:t>
      </w:r>
      <w:hyperlink r:id="rId9" w:tooltip="Epístola a Filemón" w:history="1">
        <w:r w:rsidR="004C40D4" w:rsidRPr="004C40D4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Epístola a F</w:t>
        </w:r>
        <w:r w:rsidR="004C40D4" w:rsidRPr="004C40D4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i</w:t>
        </w:r>
        <w:r w:rsidR="004C40D4" w:rsidRPr="004C40D4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lemón</w:t>
        </w:r>
      </w:hyperlink>
      <w:r w:rsidR="004C40D4" w:rsidRPr="004C40D4">
        <w:rPr>
          <w:rFonts w:ascii="Arial" w:hAnsi="Arial" w:cs="Arial"/>
          <w:b/>
        </w:rPr>
        <w:t>.</w:t>
      </w:r>
    </w:p>
    <w:p w:rsidR="00E75541" w:rsidRDefault="00E75541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C40D4" w:rsidRPr="004C40D4" w:rsidRDefault="00CE35A3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75541" w:rsidRPr="004C40D4">
        <w:rPr>
          <w:rFonts w:ascii="Arial" w:hAnsi="Arial" w:cs="Arial"/>
          <w:b/>
        </w:rPr>
        <w:t xml:space="preserve"> </w:t>
      </w:r>
      <w:r w:rsidR="004C40D4" w:rsidRPr="004C40D4">
        <w:rPr>
          <w:rFonts w:ascii="Arial" w:hAnsi="Arial" w:cs="Arial"/>
          <w:b/>
        </w:rPr>
        <w:t xml:space="preserve">​ Mencionado 6 veces en los </w:t>
      </w:r>
      <w:r w:rsidR="004C40D4" w:rsidRPr="004C40D4">
        <w:rPr>
          <w:rFonts w:ascii="Arial" w:hAnsi="Arial" w:cs="Arial"/>
          <w:b/>
          <w:i/>
          <w:iCs/>
        </w:rPr>
        <w:t>Hechos de los Apóstoles</w:t>
      </w:r>
      <w:r w:rsidR="004C40D4" w:rsidRPr="004C40D4">
        <w:rPr>
          <w:rFonts w:ascii="Arial" w:hAnsi="Arial" w:cs="Arial"/>
          <w:b/>
        </w:rPr>
        <w:t xml:space="preserve">, 17 veces en las </w:t>
      </w:r>
      <w:hyperlink r:id="rId10" w:tooltip="Epístolas paulinas" w:history="1"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epístolas paulinas</w:t>
        </w:r>
      </w:hyperlink>
      <w:r w:rsidR="004C40D4" w:rsidRPr="004C40D4">
        <w:rPr>
          <w:rFonts w:ascii="Arial" w:hAnsi="Arial" w:cs="Arial"/>
          <w:b/>
        </w:rPr>
        <w:t xml:space="preserve"> y 1 vez en la </w:t>
      </w:r>
      <w:hyperlink r:id="rId11" w:tooltip="Epístola a los hebreos" w:history="1">
        <w:r w:rsidR="004C40D4" w:rsidRPr="004C40D4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Epístola a los hebreos</w:t>
        </w:r>
      </w:hyperlink>
      <w:r w:rsidR="004C40D4" w:rsidRPr="004C40D4">
        <w:rPr>
          <w:rFonts w:ascii="Arial" w:hAnsi="Arial" w:cs="Arial"/>
          <w:b/>
        </w:rPr>
        <w:t>,</w:t>
      </w:r>
      <w:r w:rsidR="00E75541" w:rsidRPr="004C40D4">
        <w:rPr>
          <w:rFonts w:ascii="Arial" w:hAnsi="Arial" w:cs="Arial"/>
          <w:b/>
        </w:rPr>
        <w:t xml:space="preserve"> </w:t>
      </w:r>
      <w:r w:rsidR="004C40D4" w:rsidRPr="004C40D4">
        <w:rPr>
          <w:rFonts w:ascii="Arial" w:hAnsi="Arial" w:cs="Arial"/>
          <w:b/>
        </w:rPr>
        <w:t xml:space="preserve">​ Timoteo tuvo sin dudas una marcada importancia histórica a los ojos del apóstol Pablo, quien llegó a considerarlo casi como un </w:t>
      </w:r>
      <w:hyperlink r:id="rId12" w:tooltip="Alter ego" w:history="1">
        <w:r w:rsidR="004C40D4" w:rsidRPr="004C40D4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alter ego</w:t>
        </w:r>
      </w:hyperlink>
      <w:r w:rsidR="004C40D4" w:rsidRPr="004C40D4">
        <w:rPr>
          <w:rFonts w:ascii="Arial" w:hAnsi="Arial" w:cs="Arial"/>
          <w:b/>
        </w:rPr>
        <w:t>,</w:t>
      </w:r>
      <w:r w:rsidR="00E75541" w:rsidRPr="004C40D4">
        <w:rPr>
          <w:rFonts w:ascii="Arial" w:hAnsi="Arial" w:cs="Arial"/>
          <w:b/>
        </w:rPr>
        <w:t xml:space="preserve"> </w:t>
      </w:r>
      <w:r w:rsidR="004C40D4" w:rsidRPr="004C40D4">
        <w:rPr>
          <w:rFonts w:ascii="Arial" w:hAnsi="Arial" w:cs="Arial"/>
          <w:b/>
        </w:rPr>
        <w:t xml:space="preserve">​ como se infiere del gran elogio que traza de él en su </w:t>
      </w:r>
      <w:hyperlink r:id="rId13" w:tooltip="Epístola a los filipenses" w:history="1">
        <w:r w:rsidR="004C40D4" w:rsidRPr="004C40D4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Epístola a los filipenses</w:t>
        </w:r>
      </w:hyperlink>
      <w:r w:rsidR="00E75541">
        <w:rPr>
          <w:rFonts w:ascii="Arial" w:hAnsi="Arial" w:cs="Arial"/>
          <w:b/>
          <w:i/>
          <w:iCs/>
        </w:rPr>
        <w:t>:</w:t>
      </w:r>
      <w:r w:rsidR="004C40D4" w:rsidRPr="004C40D4">
        <w:rPr>
          <w:rFonts w:ascii="Arial" w:hAnsi="Arial" w:cs="Arial"/>
          <w:b/>
        </w:rPr>
        <w:t xml:space="preserve"> </w:t>
      </w:r>
    </w:p>
    <w:p w:rsidR="00E75541" w:rsidRPr="00E75541" w:rsidRDefault="00E75541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4C40D4" w:rsidRDefault="00E75541" w:rsidP="00E7554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75541">
        <w:rPr>
          <w:rFonts w:ascii="Arial" w:hAnsi="Arial" w:cs="Arial"/>
          <w:b/>
          <w:i/>
        </w:rPr>
        <w:t xml:space="preserve">   </w:t>
      </w:r>
      <w:r w:rsidR="004C40D4" w:rsidRPr="00E75541">
        <w:rPr>
          <w:rFonts w:ascii="Arial" w:hAnsi="Arial" w:cs="Arial"/>
          <w:b/>
          <w:i/>
        </w:rPr>
        <w:t>Espero en el Señor Jesús poder enviaros pronto a Timoteo, para quedar también yo an</w:t>
      </w:r>
      <w:r w:rsidR="004C40D4" w:rsidRPr="00E75541">
        <w:rPr>
          <w:rFonts w:ascii="Arial" w:hAnsi="Arial" w:cs="Arial"/>
          <w:b/>
          <w:i/>
        </w:rPr>
        <w:t>i</w:t>
      </w:r>
      <w:r w:rsidR="004C40D4" w:rsidRPr="00E75541">
        <w:rPr>
          <w:rFonts w:ascii="Arial" w:hAnsi="Arial" w:cs="Arial"/>
          <w:b/>
          <w:i/>
        </w:rPr>
        <w:t>mado con vuestras noticias. Pues a nadie tengo de tan iguales sentimientos que se pr</w:t>
      </w:r>
      <w:r w:rsidR="004C40D4" w:rsidRPr="00E75541">
        <w:rPr>
          <w:rFonts w:ascii="Arial" w:hAnsi="Arial" w:cs="Arial"/>
          <w:b/>
          <w:i/>
        </w:rPr>
        <w:t>e</w:t>
      </w:r>
      <w:r w:rsidR="004C40D4" w:rsidRPr="00E75541">
        <w:rPr>
          <w:rFonts w:ascii="Arial" w:hAnsi="Arial" w:cs="Arial"/>
          <w:b/>
          <w:i/>
        </w:rPr>
        <w:t>ocupe sinceramente de vuestros intereses [...] Vosotros conocéis su probada virtud, pues como un hijo junto a su p</w:t>
      </w:r>
      <w:r w:rsidR="004C40D4" w:rsidRPr="00E75541">
        <w:rPr>
          <w:rFonts w:ascii="Arial" w:hAnsi="Arial" w:cs="Arial"/>
          <w:b/>
          <w:i/>
        </w:rPr>
        <w:t>a</w:t>
      </w:r>
      <w:r w:rsidR="004C40D4" w:rsidRPr="00E75541">
        <w:rPr>
          <w:rFonts w:ascii="Arial" w:hAnsi="Arial" w:cs="Arial"/>
          <w:b/>
          <w:i/>
        </w:rPr>
        <w:t>dre ha servido conmigo en favor del Evangelio</w:t>
      </w:r>
      <w:r w:rsidR="004C40D4" w:rsidRPr="004C40D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Filip</w:t>
      </w:r>
      <w:proofErr w:type="spellEnd"/>
      <w:r>
        <w:rPr>
          <w:rFonts w:ascii="Arial" w:hAnsi="Arial" w:cs="Arial"/>
          <w:b/>
        </w:rPr>
        <w:t xml:space="preserve"> </w:t>
      </w:r>
      <w:r w:rsidR="004C40D4" w:rsidRPr="004C40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4C40D4" w:rsidRPr="004C40D4">
        <w:rPr>
          <w:rFonts w:ascii="Arial" w:hAnsi="Arial" w:cs="Arial"/>
          <w:b/>
        </w:rPr>
        <w:t>19-22</w:t>
      </w:r>
      <w:r>
        <w:rPr>
          <w:rFonts w:ascii="Arial" w:hAnsi="Arial" w:cs="Arial"/>
          <w:b/>
        </w:rPr>
        <w:t>)</w:t>
      </w:r>
    </w:p>
    <w:p w:rsidR="00E75541" w:rsidRPr="004C40D4" w:rsidRDefault="00E75541" w:rsidP="00E7554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5541" w:rsidRDefault="00E75541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C40D4" w:rsidRPr="004C40D4">
        <w:rPr>
          <w:rFonts w:ascii="Arial" w:hAnsi="Arial" w:cs="Arial"/>
          <w:b/>
        </w:rPr>
        <w:t xml:space="preserve">Más aún, el hecho de que Timoteo haya sido destinatario de dos escritos </w:t>
      </w:r>
      <w:proofErr w:type="spellStart"/>
      <w:r w:rsidR="004C40D4" w:rsidRPr="004C40D4">
        <w:rPr>
          <w:rFonts w:ascii="Arial" w:hAnsi="Arial" w:cs="Arial"/>
          <w:b/>
        </w:rPr>
        <w:t>neotestament</w:t>
      </w:r>
      <w:r w:rsidR="004C40D4" w:rsidRPr="004C40D4">
        <w:rPr>
          <w:rFonts w:ascii="Arial" w:hAnsi="Arial" w:cs="Arial"/>
          <w:b/>
        </w:rPr>
        <w:t>a</w:t>
      </w:r>
      <w:r w:rsidR="004C40D4" w:rsidRPr="004C40D4">
        <w:rPr>
          <w:rFonts w:ascii="Arial" w:hAnsi="Arial" w:cs="Arial"/>
          <w:b/>
        </w:rPr>
        <w:t>rios</w:t>
      </w:r>
      <w:proofErr w:type="spellEnd"/>
      <w:r w:rsidR="004C40D4" w:rsidRPr="004C40D4">
        <w:rPr>
          <w:rFonts w:ascii="Arial" w:hAnsi="Arial" w:cs="Arial"/>
          <w:b/>
        </w:rPr>
        <w:t xml:space="preserve">, la </w:t>
      </w:r>
      <w:hyperlink r:id="rId14" w:tooltip="Primera epístola a Timoteo" w:history="1">
        <w:r w:rsidR="004C40D4" w:rsidRPr="004C40D4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Primera</w:t>
        </w:r>
      </w:hyperlink>
      <w:r w:rsidR="004C40D4" w:rsidRPr="004C40D4">
        <w:rPr>
          <w:rFonts w:ascii="Arial" w:hAnsi="Arial" w:cs="Arial"/>
          <w:b/>
        </w:rPr>
        <w:t xml:space="preserve"> y la </w:t>
      </w:r>
      <w:hyperlink r:id="rId15" w:tooltip="Segunda epístola a Timoteo" w:history="1">
        <w:r w:rsidR="004C40D4" w:rsidRPr="004C40D4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Segunda epístola a Timoteo</w:t>
        </w:r>
      </w:hyperlink>
      <w:r w:rsidR="004C40D4" w:rsidRPr="004C40D4">
        <w:rPr>
          <w:rFonts w:ascii="Arial" w:hAnsi="Arial" w:cs="Arial"/>
          <w:b/>
        </w:rPr>
        <w:t xml:space="preserve"> escritas por Pablo o por autores que rec</w:t>
      </w:r>
      <w:r w:rsidR="004C40D4" w:rsidRPr="004C40D4">
        <w:rPr>
          <w:rFonts w:ascii="Arial" w:hAnsi="Arial" w:cs="Arial"/>
          <w:b/>
        </w:rPr>
        <w:t>u</w:t>
      </w:r>
      <w:r w:rsidR="004C40D4" w:rsidRPr="004C40D4">
        <w:rPr>
          <w:rFonts w:ascii="Arial" w:hAnsi="Arial" w:cs="Arial"/>
          <w:b/>
        </w:rPr>
        <w:t xml:space="preserve">rren a la autoridad de la tradición paulina (si se tratara de escritos </w:t>
      </w:r>
      <w:proofErr w:type="spellStart"/>
      <w:r w:rsidR="004C40D4" w:rsidRPr="004C40D4">
        <w:rPr>
          <w:rFonts w:ascii="Arial" w:hAnsi="Arial" w:cs="Arial"/>
          <w:b/>
        </w:rPr>
        <w:t>pseudoepigráficos</w:t>
      </w:r>
      <w:proofErr w:type="spellEnd"/>
      <w:r w:rsidR="004C40D4" w:rsidRPr="004C40D4">
        <w:rPr>
          <w:rFonts w:ascii="Arial" w:hAnsi="Arial" w:cs="Arial"/>
          <w:b/>
        </w:rPr>
        <w:t>), muestra la importancia que Timoteo tuvo como pastor en el siglo I.</w:t>
      </w:r>
    </w:p>
    <w:p w:rsidR="004C40D4" w:rsidRPr="004C40D4" w:rsidRDefault="00E75541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C40D4">
        <w:rPr>
          <w:rFonts w:ascii="Arial" w:hAnsi="Arial" w:cs="Arial"/>
          <w:b/>
        </w:rPr>
        <w:t xml:space="preserve"> </w:t>
      </w:r>
    </w:p>
    <w:p w:rsidR="004C40D4" w:rsidRDefault="00E75541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C40D4" w:rsidRPr="004C40D4">
        <w:rPr>
          <w:rFonts w:ascii="Arial" w:hAnsi="Arial" w:cs="Arial"/>
          <w:b/>
        </w:rPr>
        <w:t xml:space="preserve">Según la </w:t>
      </w:r>
      <w:r w:rsidR="004C40D4" w:rsidRPr="004C40D4">
        <w:rPr>
          <w:rFonts w:ascii="Arial" w:hAnsi="Arial" w:cs="Arial"/>
          <w:b/>
          <w:i/>
          <w:iCs/>
        </w:rPr>
        <w:t xml:space="preserve">Historia </w:t>
      </w:r>
      <w:proofErr w:type="spellStart"/>
      <w:r w:rsidR="004C40D4" w:rsidRPr="004C40D4">
        <w:rPr>
          <w:rFonts w:ascii="Arial" w:hAnsi="Arial" w:cs="Arial"/>
          <w:b/>
          <w:i/>
          <w:iCs/>
        </w:rPr>
        <w:t>Ecclesiae</w:t>
      </w:r>
      <w:proofErr w:type="spellEnd"/>
      <w:r w:rsidR="004C40D4" w:rsidRPr="004C40D4">
        <w:rPr>
          <w:rFonts w:ascii="Arial" w:hAnsi="Arial" w:cs="Arial"/>
          <w:b/>
        </w:rPr>
        <w:t xml:space="preserve"> (3 ,4) de </w:t>
      </w:r>
      <w:hyperlink r:id="rId16" w:tooltip="Eusebio de Cesarea" w:history="1"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 xml:space="preserve">Eusebio de </w:t>
        </w:r>
        <w:proofErr w:type="spellStart"/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Cesarea</w:t>
        </w:r>
        <w:proofErr w:type="spellEnd"/>
      </w:hyperlink>
      <w:r w:rsidR="004C40D4" w:rsidRPr="004C40D4">
        <w:rPr>
          <w:rFonts w:ascii="Arial" w:hAnsi="Arial" w:cs="Arial"/>
          <w:b/>
        </w:rPr>
        <w:t>, Timoteo fue constituido obi</w:t>
      </w:r>
      <w:r w:rsidR="004C40D4" w:rsidRPr="004C40D4">
        <w:rPr>
          <w:rFonts w:ascii="Arial" w:hAnsi="Arial" w:cs="Arial"/>
          <w:b/>
        </w:rPr>
        <w:t>s</w:t>
      </w:r>
      <w:r w:rsidR="004C40D4" w:rsidRPr="004C40D4">
        <w:rPr>
          <w:rFonts w:ascii="Arial" w:hAnsi="Arial" w:cs="Arial"/>
          <w:b/>
        </w:rPr>
        <w:t xml:space="preserve">po de </w:t>
      </w:r>
      <w:hyperlink r:id="rId17" w:tooltip="Éfeso" w:history="1"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Éf</w:t>
        </w:r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so</w:t>
        </w:r>
      </w:hyperlink>
      <w:r w:rsidR="004C40D4" w:rsidRPr="004C40D4">
        <w:rPr>
          <w:rFonts w:ascii="Arial" w:hAnsi="Arial" w:cs="Arial"/>
          <w:b/>
        </w:rPr>
        <w:t xml:space="preserve"> por el propio Pablo. Se lo venera como santo en la Iglesia católica, en la </w:t>
      </w:r>
      <w:hyperlink r:id="rId18" w:tooltip="Iglesia copta" w:history="1">
        <w:r w:rsidR="004C40D4" w:rsidRPr="004C40D4">
          <w:rPr>
            <w:rStyle w:val="Hipervnculo"/>
            <w:rFonts w:ascii="Arial" w:hAnsi="Arial" w:cs="Arial"/>
            <w:b/>
            <w:color w:val="auto"/>
            <w:u w:val="none"/>
          </w:rPr>
          <w:t>Iglesia copta</w:t>
        </w:r>
      </w:hyperlink>
      <w:r w:rsidR="004C40D4" w:rsidRPr="004C40D4">
        <w:rPr>
          <w:rFonts w:ascii="Arial" w:hAnsi="Arial" w:cs="Arial"/>
          <w:b/>
        </w:rPr>
        <w:t xml:space="preserve"> y en la Iglesia ortodoxa. La información que se tiene sobre él proviene mayormente de la Biblia</w:t>
      </w:r>
      <w:r>
        <w:rPr>
          <w:rFonts w:ascii="Arial" w:hAnsi="Arial" w:cs="Arial"/>
          <w:b/>
        </w:rPr>
        <w:t>.</w:t>
      </w:r>
    </w:p>
    <w:p w:rsidR="00E75541" w:rsidRDefault="00E75541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5541" w:rsidRPr="00CE35A3" w:rsidRDefault="00EB3902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CE35A3">
        <w:rPr>
          <w:rFonts w:ascii="Arial" w:hAnsi="Arial" w:cs="Arial"/>
          <w:b/>
          <w:color w:val="0070C0"/>
        </w:rPr>
        <w:lastRenderedPageBreak/>
        <w:t xml:space="preserve">  En la pri</w:t>
      </w:r>
      <w:r w:rsidR="00E75541" w:rsidRPr="00CE35A3">
        <w:rPr>
          <w:rFonts w:ascii="Arial" w:hAnsi="Arial" w:cs="Arial"/>
          <w:b/>
          <w:color w:val="0070C0"/>
        </w:rPr>
        <w:t>m</w:t>
      </w:r>
      <w:r w:rsidRPr="00CE35A3">
        <w:rPr>
          <w:rFonts w:ascii="Arial" w:hAnsi="Arial" w:cs="Arial"/>
          <w:b/>
          <w:color w:val="0070C0"/>
        </w:rPr>
        <w:t>e</w:t>
      </w:r>
      <w:r w:rsidR="00E75541" w:rsidRPr="00CE35A3">
        <w:rPr>
          <w:rFonts w:ascii="Arial" w:hAnsi="Arial" w:cs="Arial"/>
          <w:b/>
          <w:color w:val="0070C0"/>
        </w:rPr>
        <w:t>ra carta S. Pablo le dice</w:t>
      </w:r>
      <w:r w:rsidR="00CE35A3">
        <w:rPr>
          <w:rFonts w:ascii="Arial" w:hAnsi="Arial" w:cs="Arial"/>
          <w:b/>
          <w:color w:val="0070C0"/>
        </w:rPr>
        <w:t>:</w:t>
      </w:r>
    </w:p>
    <w:p w:rsidR="00E75541" w:rsidRDefault="00E75541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5541" w:rsidRPr="00E75541" w:rsidRDefault="00EB3902" w:rsidP="00CE35A3">
      <w:pPr>
        <w:widowControl/>
        <w:autoSpaceDE/>
        <w:autoSpaceDN/>
        <w:adjustRightInd/>
        <w:jc w:val="both"/>
        <w:rPr>
          <w:b/>
          <w:i/>
        </w:rPr>
      </w:pPr>
      <w:r w:rsidRPr="00EB3902">
        <w:rPr>
          <w:b/>
          <w:i/>
        </w:rPr>
        <w:t xml:space="preserve">    </w:t>
      </w:r>
      <w:r w:rsidR="00E75541" w:rsidRPr="00E75541">
        <w:rPr>
          <w:b/>
          <w:i/>
        </w:rPr>
        <w:t>Pablo, Apóstol de Jesucristo por mandato de Dios, nuestro Salvador, y de Cristo Jesús, nuestra esperanza, saluda a Timoteo, su verdadero hijo en la fe. Te deseo la gracia, la m</w:t>
      </w:r>
      <w:r w:rsidR="00E75541" w:rsidRPr="00E75541">
        <w:rPr>
          <w:b/>
          <w:i/>
        </w:rPr>
        <w:t>i</w:t>
      </w:r>
      <w:r w:rsidR="00E75541" w:rsidRPr="00E75541">
        <w:rPr>
          <w:b/>
          <w:i/>
        </w:rPr>
        <w:t>sericordia y la paz que proceden de Dios padre y de Cristo Jesús, nuestro Señor.</w:t>
      </w:r>
    </w:p>
    <w:p w:rsidR="00E75541" w:rsidRPr="00E75541" w:rsidRDefault="00EB3902" w:rsidP="00CE35A3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="00E75541" w:rsidRPr="00E75541">
        <w:rPr>
          <w:b/>
          <w:i/>
        </w:rPr>
        <w:t xml:space="preserve"> Al partir para Macedonia, te pedí que permanecieras en </w:t>
      </w:r>
      <w:proofErr w:type="spellStart"/>
      <w:r w:rsidR="00E75541" w:rsidRPr="00E75541">
        <w:rPr>
          <w:b/>
          <w:i/>
        </w:rPr>
        <w:t>Efeso</w:t>
      </w:r>
      <w:proofErr w:type="spellEnd"/>
      <w:r w:rsidR="00E75541" w:rsidRPr="00E75541">
        <w:rPr>
          <w:b/>
          <w:i/>
        </w:rPr>
        <w:t>, para impedir que cierta gente enseñara doctrinas extrañas</w:t>
      </w:r>
      <w:r>
        <w:rPr>
          <w:b/>
          <w:i/>
        </w:rPr>
        <w:t xml:space="preserve"> </w:t>
      </w:r>
      <w:r w:rsidR="00E75541" w:rsidRPr="00E75541">
        <w:rPr>
          <w:b/>
          <w:i/>
        </w:rPr>
        <w:t xml:space="preserve"> y prestara atención a mitos y genealogías intermin</w:t>
      </w:r>
      <w:r w:rsidR="00E75541" w:rsidRPr="00E75541">
        <w:rPr>
          <w:b/>
          <w:i/>
        </w:rPr>
        <w:t>a</w:t>
      </w:r>
      <w:r w:rsidR="00E75541" w:rsidRPr="00E75541">
        <w:rPr>
          <w:b/>
          <w:i/>
        </w:rPr>
        <w:t>bles. Estas cosas no hacen más que provocar discusi</w:t>
      </w:r>
      <w:r w:rsidR="00E75541" w:rsidRPr="00E75541">
        <w:rPr>
          <w:b/>
          <w:i/>
        </w:rPr>
        <w:t>o</w:t>
      </w:r>
      <w:r w:rsidR="00E75541" w:rsidRPr="00E75541">
        <w:rPr>
          <w:b/>
          <w:i/>
        </w:rPr>
        <w:t>nes inútiles, en lugar de servir al designio de Dios fundado sobre la fe.</w:t>
      </w:r>
    </w:p>
    <w:p w:rsidR="00E75541" w:rsidRPr="00EB3902" w:rsidRDefault="00EB3902" w:rsidP="00CE35A3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 </w:t>
      </w:r>
      <w:r w:rsidR="00E75541" w:rsidRPr="00E75541">
        <w:rPr>
          <w:b/>
          <w:i/>
        </w:rPr>
        <w:t xml:space="preserve"> Te hice este pedido con el fin de suscitar el amor que brota de un corazón puro, de una buena conciencia y de una fe sincera.</w:t>
      </w:r>
      <w:r>
        <w:rPr>
          <w:b/>
          <w:i/>
        </w:rPr>
        <w:t xml:space="preserve"> </w:t>
      </w:r>
      <w:r w:rsidR="00E75541" w:rsidRPr="00E75541">
        <w:rPr>
          <w:b/>
          <w:i/>
        </w:rPr>
        <w:t>Por haberse apartado de esto, algunos terminaron en pura palabrería y, pretendiendo ser maestros de la Ley, en realidad no saben lo que d</w:t>
      </w:r>
      <w:r w:rsidR="00E75541" w:rsidRPr="00E75541">
        <w:rPr>
          <w:b/>
          <w:i/>
        </w:rPr>
        <w:t>i</w:t>
      </w:r>
      <w:r w:rsidR="00E75541" w:rsidRPr="00E75541">
        <w:rPr>
          <w:b/>
          <w:i/>
        </w:rPr>
        <w:t>cen ni lo que afirman con tanta seg</w:t>
      </w:r>
      <w:r w:rsidR="00E75541" w:rsidRPr="00E75541">
        <w:rPr>
          <w:b/>
          <w:i/>
        </w:rPr>
        <w:t>u</w:t>
      </w:r>
      <w:r w:rsidR="00E75541" w:rsidRPr="00E75541">
        <w:rPr>
          <w:b/>
          <w:i/>
        </w:rPr>
        <w:t>ridad. Ya sabemos que la Ley es buena, si se la usa debidamente</w:t>
      </w:r>
      <w:r w:rsidR="00E75541" w:rsidRPr="00E75541">
        <w:rPr>
          <w:b/>
        </w:rPr>
        <w:t>,</w:t>
      </w:r>
      <w:r w:rsidR="00E75541" w:rsidRPr="00EB3902">
        <w:rPr>
          <w:b/>
        </w:rPr>
        <w:t xml:space="preserve"> ( Fil  1. 1-8)</w:t>
      </w:r>
    </w:p>
    <w:p w:rsidR="00E75541" w:rsidRPr="00EB3902" w:rsidRDefault="00E75541" w:rsidP="00EB3902">
      <w:pPr>
        <w:widowControl/>
        <w:autoSpaceDE/>
        <w:autoSpaceDN/>
        <w:adjustRightInd/>
        <w:rPr>
          <w:b/>
        </w:rPr>
      </w:pPr>
    </w:p>
    <w:p w:rsidR="00E75541" w:rsidRDefault="00EB3902" w:rsidP="00EB390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El tono de S. Pablo es de confianza y de inquietud por la fidelidad de los que va po</w:t>
      </w:r>
      <w:r w:rsidR="00CE35A3">
        <w:rPr>
          <w:b/>
        </w:rPr>
        <w:t>niendo como animadores de las co</w:t>
      </w:r>
      <w:r>
        <w:rPr>
          <w:b/>
        </w:rPr>
        <w:t xml:space="preserve">munidades cristianas que surgen </w:t>
      </w:r>
      <w:r w:rsidR="00E75541" w:rsidRPr="00EB3902">
        <w:rPr>
          <w:b/>
        </w:rPr>
        <w:t>Y le i</w:t>
      </w:r>
      <w:r w:rsidR="00E75541" w:rsidRPr="00EB3902">
        <w:rPr>
          <w:b/>
        </w:rPr>
        <w:t>n</w:t>
      </w:r>
      <w:r w:rsidR="00E75541" w:rsidRPr="00EB3902">
        <w:rPr>
          <w:b/>
        </w:rPr>
        <w:t>siste</w:t>
      </w:r>
      <w:r>
        <w:rPr>
          <w:b/>
        </w:rPr>
        <w:t xml:space="preserve"> en los rasgos de un buen gobernante</w:t>
      </w:r>
    </w:p>
    <w:p w:rsidR="00EB3902" w:rsidRPr="00EB3902" w:rsidRDefault="00EB3902" w:rsidP="00EB3902">
      <w:pPr>
        <w:widowControl/>
        <w:autoSpaceDE/>
        <w:autoSpaceDN/>
        <w:adjustRightInd/>
        <w:rPr>
          <w:b/>
        </w:rPr>
      </w:pPr>
    </w:p>
    <w:p w:rsidR="00E75541" w:rsidRPr="00E75541" w:rsidRDefault="00EB3902" w:rsidP="00CE35A3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 </w:t>
      </w:r>
      <w:r w:rsidR="00E75541" w:rsidRPr="00E75541">
        <w:rPr>
          <w:b/>
        </w:rPr>
        <w:t xml:space="preserve"> </w:t>
      </w:r>
      <w:r w:rsidR="00E75541" w:rsidRPr="00E75541">
        <w:rPr>
          <w:b/>
          <w:i/>
        </w:rPr>
        <w:t>«El que aspira a presidir la comunidad, desea ejercer una noble fu</w:t>
      </w:r>
      <w:r w:rsidR="00E75541" w:rsidRPr="00E75541">
        <w:rPr>
          <w:b/>
          <w:i/>
        </w:rPr>
        <w:t>n</w:t>
      </w:r>
      <w:r w:rsidR="00E75541" w:rsidRPr="00E75541">
        <w:rPr>
          <w:b/>
          <w:i/>
        </w:rPr>
        <w:t>ción». Por eso, el que preside debe ser un hombre irreprochable, que se haya casado una sola vez, sobrio, equ</w:t>
      </w:r>
      <w:r w:rsidR="00E75541" w:rsidRPr="00E75541">
        <w:rPr>
          <w:b/>
          <w:i/>
        </w:rPr>
        <w:t>i</w:t>
      </w:r>
      <w:r w:rsidR="00E75541" w:rsidRPr="00E75541">
        <w:rPr>
          <w:b/>
          <w:i/>
        </w:rPr>
        <w:t>librado, ordenado, hospitalario y apto para la enseñanza.</w:t>
      </w:r>
    </w:p>
    <w:p w:rsidR="00E75541" w:rsidRPr="00E75541" w:rsidRDefault="00EB3902" w:rsidP="00CE35A3">
      <w:pPr>
        <w:widowControl/>
        <w:autoSpaceDE/>
        <w:autoSpaceDN/>
        <w:adjustRightInd/>
        <w:jc w:val="both"/>
        <w:rPr>
          <w:b/>
          <w:i/>
        </w:rPr>
      </w:pPr>
      <w:r w:rsidRPr="00EB3902">
        <w:rPr>
          <w:b/>
          <w:i/>
        </w:rPr>
        <w:t xml:space="preserve">   </w:t>
      </w:r>
      <w:r w:rsidR="00E75541" w:rsidRPr="00E75541">
        <w:rPr>
          <w:b/>
          <w:i/>
        </w:rPr>
        <w:t>Que no sea afecto a la bebida ni pendenciero, sino indulgente, enemigo de las querellas y de</w:t>
      </w:r>
      <w:r w:rsidR="00E75541" w:rsidRPr="00E75541">
        <w:rPr>
          <w:b/>
          <w:i/>
        </w:rPr>
        <w:t>s</w:t>
      </w:r>
      <w:r w:rsidR="00E75541" w:rsidRPr="00E75541">
        <w:rPr>
          <w:b/>
          <w:i/>
        </w:rPr>
        <w:t>interesado.</w:t>
      </w:r>
      <w:r w:rsidRPr="00EB3902">
        <w:rPr>
          <w:b/>
          <w:i/>
        </w:rPr>
        <w:t xml:space="preserve"> </w:t>
      </w:r>
      <w:r w:rsidR="00E75541" w:rsidRPr="00E75541">
        <w:rPr>
          <w:b/>
          <w:i/>
        </w:rPr>
        <w:t xml:space="preserve"> Que sepa gobernar su propia casa y mantener a sus hijos en la obediencia con toda di</w:t>
      </w:r>
      <w:r w:rsidR="00E75541" w:rsidRPr="00E75541">
        <w:rPr>
          <w:b/>
          <w:i/>
        </w:rPr>
        <w:t>g</w:t>
      </w:r>
      <w:r w:rsidR="00E75541" w:rsidRPr="00E75541">
        <w:rPr>
          <w:b/>
          <w:i/>
        </w:rPr>
        <w:t>nidad.</w:t>
      </w:r>
    </w:p>
    <w:p w:rsidR="00E75541" w:rsidRPr="00E75541" w:rsidRDefault="00EB3902" w:rsidP="00CE35A3">
      <w:pPr>
        <w:widowControl/>
        <w:autoSpaceDE/>
        <w:autoSpaceDN/>
        <w:adjustRightInd/>
        <w:jc w:val="both"/>
        <w:rPr>
          <w:b/>
          <w:i/>
        </w:rPr>
      </w:pPr>
      <w:r w:rsidRPr="00EB3902">
        <w:rPr>
          <w:b/>
          <w:i/>
        </w:rPr>
        <w:t xml:space="preserve">   </w:t>
      </w:r>
      <w:r w:rsidR="00E75541" w:rsidRPr="00E75541">
        <w:rPr>
          <w:b/>
          <w:i/>
        </w:rPr>
        <w:t xml:space="preserve"> Porque si no sabe gobernar su propia casa, ¿cómo podrá cuidar la Iglesia de Dios?</w:t>
      </w:r>
    </w:p>
    <w:p w:rsidR="00E75541" w:rsidRPr="00E75541" w:rsidRDefault="00EB3902" w:rsidP="00CE35A3">
      <w:pPr>
        <w:widowControl/>
        <w:autoSpaceDE/>
        <w:autoSpaceDN/>
        <w:adjustRightInd/>
        <w:jc w:val="both"/>
        <w:rPr>
          <w:b/>
          <w:i/>
        </w:rPr>
      </w:pPr>
      <w:r w:rsidRPr="00EB3902">
        <w:rPr>
          <w:b/>
          <w:i/>
        </w:rPr>
        <w:t xml:space="preserve">   </w:t>
      </w:r>
      <w:r w:rsidR="00E75541" w:rsidRPr="00E75541">
        <w:rPr>
          <w:b/>
          <w:i/>
        </w:rPr>
        <w:t xml:space="preserve"> Y no debe ser un hombre recientemente convertido, para que el orgullo no le haga pe</w:t>
      </w:r>
      <w:r w:rsidR="00E75541" w:rsidRPr="00E75541">
        <w:rPr>
          <w:b/>
          <w:i/>
        </w:rPr>
        <w:t>r</w:t>
      </w:r>
      <w:r w:rsidR="00E75541" w:rsidRPr="00E75541">
        <w:rPr>
          <w:b/>
          <w:i/>
        </w:rPr>
        <w:t>der la cabeza y no incurra en la misma condenación que el demonio. También es neces</w:t>
      </w:r>
      <w:r w:rsidR="00E75541" w:rsidRPr="00E75541">
        <w:rPr>
          <w:b/>
          <w:i/>
        </w:rPr>
        <w:t>a</w:t>
      </w:r>
      <w:r w:rsidR="00E75541" w:rsidRPr="00E75541">
        <w:rPr>
          <w:b/>
          <w:i/>
        </w:rPr>
        <w:t>rio que goce de buena fama entre los no creyentes, para no exponerse a la maledicencia y a las redes del demonio.</w:t>
      </w:r>
    </w:p>
    <w:p w:rsidR="00E75541" w:rsidRPr="00E75541" w:rsidRDefault="00EB3902" w:rsidP="00CE35A3">
      <w:pPr>
        <w:widowControl/>
        <w:autoSpaceDE/>
        <w:autoSpaceDN/>
        <w:adjustRightInd/>
        <w:jc w:val="both"/>
        <w:rPr>
          <w:b/>
        </w:rPr>
      </w:pPr>
      <w:r w:rsidRPr="00EB3902">
        <w:rPr>
          <w:b/>
          <w:i/>
        </w:rPr>
        <w:t xml:space="preserve">   </w:t>
      </w:r>
      <w:r w:rsidR="00E75541" w:rsidRPr="00E75541">
        <w:rPr>
          <w:b/>
          <w:i/>
        </w:rPr>
        <w:t xml:space="preserve"> De la misma manera, los diáconos deben ser hombres respetables, de una sola palabra, mod</w:t>
      </w:r>
      <w:r w:rsidR="00E75541" w:rsidRPr="00E75541">
        <w:rPr>
          <w:b/>
          <w:i/>
        </w:rPr>
        <w:t>e</w:t>
      </w:r>
      <w:r w:rsidR="00E75541" w:rsidRPr="00E75541">
        <w:rPr>
          <w:b/>
          <w:i/>
        </w:rPr>
        <w:t>rados en el uso del vino y enemigos de ganancias deshonestas. Que conserven el misterio de la fe con una conciencia pura</w:t>
      </w:r>
      <w:r w:rsidR="00E75541" w:rsidRPr="00E75541">
        <w:rPr>
          <w:b/>
        </w:rPr>
        <w:t>.</w:t>
      </w:r>
      <w:r w:rsidR="00E75541" w:rsidRPr="00EB3902">
        <w:rPr>
          <w:b/>
        </w:rPr>
        <w:t xml:space="preserve"> (Fil 3. </w:t>
      </w:r>
      <w:r>
        <w:rPr>
          <w:b/>
        </w:rPr>
        <w:t>2</w:t>
      </w:r>
      <w:r w:rsidR="00E75541" w:rsidRPr="00EB3902">
        <w:rPr>
          <w:b/>
        </w:rPr>
        <w:t>-9</w:t>
      </w:r>
      <w:r>
        <w:rPr>
          <w:b/>
        </w:rPr>
        <w:t>)</w:t>
      </w:r>
    </w:p>
    <w:p w:rsidR="00E75541" w:rsidRPr="00EB3902" w:rsidRDefault="00E75541" w:rsidP="00EB3902">
      <w:pPr>
        <w:widowControl/>
        <w:autoSpaceDE/>
        <w:autoSpaceDN/>
        <w:adjustRightInd/>
        <w:rPr>
          <w:b/>
        </w:rPr>
      </w:pPr>
    </w:p>
    <w:p w:rsidR="00E75541" w:rsidRDefault="00EB3902" w:rsidP="00EB390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  <w:r w:rsidRPr="00EB3902">
        <w:rPr>
          <w:b/>
        </w:rPr>
        <w:t>Y termina recomend</w:t>
      </w:r>
      <w:r>
        <w:rPr>
          <w:b/>
        </w:rPr>
        <w:t>ándole cosas que reflejan la confi</w:t>
      </w:r>
      <w:r w:rsidR="00CE35A3">
        <w:rPr>
          <w:b/>
        </w:rPr>
        <w:t>a</w:t>
      </w:r>
      <w:r>
        <w:rPr>
          <w:b/>
        </w:rPr>
        <w:t>nza y la intimidad que mantiene con este hombre sencillo y profu</w:t>
      </w:r>
      <w:r w:rsidR="00CE35A3">
        <w:rPr>
          <w:b/>
        </w:rPr>
        <w:t>n</w:t>
      </w:r>
      <w:r>
        <w:rPr>
          <w:b/>
        </w:rPr>
        <w:t>damente entregado a la fe de todos los cristianos:</w:t>
      </w:r>
    </w:p>
    <w:p w:rsidR="00EB3902" w:rsidRPr="00EB3902" w:rsidRDefault="00EB3902" w:rsidP="00EB3902">
      <w:pPr>
        <w:widowControl/>
        <w:autoSpaceDE/>
        <w:autoSpaceDN/>
        <w:adjustRightInd/>
        <w:rPr>
          <w:b/>
        </w:rPr>
      </w:pPr>
    </w:p>
    <w:p w:rsidR="00EB3902" w:rsidRPr="00EB3902" w:rsidRDefault="00EB3902" w:rsidP="00CE35A3">
      <w:pPr>
        <w:widowControl/>
        <w:autoSpaceDE/>
        <w:autoSpaceDN/>
        <w:adjustRightInd/>
        <w:jc w:val="both"/>
        <w:rPr>
          <w:b/>
          <w:i/>
        </w:rPr>
      </w:pPr>
      <w:r w:rsidRPr="00CE35A3">
        <w:rPr>
          <w:b/>
          <w:i/>
        </w:rPr>
        <w:t xml:space="preserve">      </w:t>
      </w:r>
      <w:r w:rsidRPr="00EB3902">
        <w:rPr>
          <w:b/>
          <w:i/>
        </w:rPr>
        <w:t>Nosotros nos fatigamos y luchamos porque hemos puesto nuestra esperanza en el Dios viviente, que es el Salvador de todos los hombres, especialmente de los que creen.</w:t>
      </w:r>
    </w:p>
    <w:p w:rsidR="00EB3902" w:rsidRPr="00EB3902" w:rsidRDefault="00EB3902" w:rsidP="00CE35A3">
      <w:pPr>
        <w:widowControl/>
        <w:autoSpaceDE/>
        <w:autoSpaceDN/>
        <w:adjustRightInd/>
        <w:jc w:val="both"/>
        <w:rPr>
          <w:b/>
          <w:i/>
        </w:rPr>
      </w:pPr>
      <w:r w:rsidRPr="00CE35A3">
        <w:rPr>
          <w:b/>
          <w:i/>
        </w:rPr>
        <w:t xml:space="preserve">   </w:t>
      </w:r>
      <w:r w:rsidRPr="00EB3902">
        <w:rPr>
          <w:b/>
          <w:i/>
        </w:rPr>
        <w:t xml:space="preserve"> Predica esto y enséñalo.</w:t>
      </w:r>
      <w:r w:rsidRPr="00CE35A3">
        <w:rPr>
          <w:b/>
          <w:i/>
        </w:rPr>
        <w:t xml:space="preserve"> </w:t>
      </w:r>
      <w:r w:rsidRPr="00EB3902">
        <w:rPr>
          <w:b/>
          <w:i/>
        </w:rPr>
        <w:t xml:space="preserve"> Que nadie menosprecie tu juventud: por el contrario, trata de ser un modelo para los que creen, en la co</w:t>
      </w:r>
      <w:r w:rsidRPr="00EB3902">
        <w:rPr>
          <w:b/>
          <w:i/>
        </w:rPr>
        <w:t>n</w:t>
      </w:r>
      <w:r w:rsidRPr="00EB3902">
        <w:rPr>
          <w:b/>
          <w:i/>
        </w:rPr>
        <w:t>versación, en la conducta, en el amor, en la fe, en la pureza de vida.</w:t>
      </w:r>
      <w:r w:rsidRPr="00CE35A3">
        <w:rPr>
          <w:b/>
          <w:i/>
        </w:rPr>
        <w:t xml:space="preserve"> </w:t>
      </w:r>
      <w:r w:rsidRPr="00EB3902">
        <w:rPr>
          <w:b/>
          <w:i/>
        </w:rPr>
        <w:t xml:space="preserve"> Hasta que yo llegue, dedícate a la proclamación de las Escrituras, a la exhortación y a la enseñanza.4 No malogres el don espiritual que hay en ti y que te fue co</w:t>
      </w:r>
      <w:r w:rsidRPr="00EB3902">
        <w:rPr>
          <w:b/>
          <w:i/>
        </w:rPr>
        <w:t>n</w:t>
      </w:r>
      <w:r w:rsidRPr="00EB3902">
        <w:rPr>
          <w:b/>
          <w:i/>
        </w:rPr>
        <w:t>ferido mediante una intervención profética, por la imposición de las manos del presb</w:t>
      </w:r>
      <w:r w:rsidRPr="00EB3902">
        <w:rPr>
          <w:b/>
          <w:i/>
        </w:rPr>
        <w:t>i</w:t>
      </w:r>
      <w:r w:rsidRPr="00EB3902">
        <w:rPr>
          <w:b/>
          <w:i/>
        </w:rPr>
        <w:t>terio.</w:t>
      </w:r>
    </w:p>
    <w:p w:rsidR="00EB3902" w:rsidRPr="00CE35A3" w:rsidRDefault="00EB3902" w:rsidP="00CE35A3">
      <w:pPr>
        <w:widowControl/>
        <w:autoSpaceDE/>
        <w:autoSpaceDN/>
        <w:adjustRightInd/>
        <w:jc w:val="both"/>
        <w:rPr>
          <w:b/>
          <w:i/>
        </w:rPr>
      </w:pPr>
      <w:r w:rsidRPr="00CE35A3">
        <w:rPr>
          <w:b/>
          <w:i/>
        </w:rPr>
        <w:t xml:space="preserve">   </w:t>
      </w:r>
      <w:r w:rsidRPr="00EB3902">
        <w:rPr>
          <w:b/>
          <w:i/>
        </w:rPr>
        <w:t xml:space="preserve"> Reflexiona sobre estas cosas y dedícate enteramente a ellas, para que todos vean tus progresos. Vigila tu conducta y tu doctrina, y persevera en esta actitud. Si obras así, te sa</w:t>
      </w:r>
      <w:r w:rsidRPr="00EB3902">
        <w:rPr>
          <w:b/>
          <w:i/>
        </w:rPr>
        <w:t>l</w:t>
      </w:r>
      <w:r w:rsidRPr="00EB3902">
        <w:rPr>
          <w:b/>
          <w:i/>
        </w:rPr>
        <w:t>varás a ti mi</w:t>
      </w:r>
      <w:r w:rsidRPr="00EB3902">
        <w:rPr>
          <w:b/>
          <w:i/>
        </w:rPr>
        <w:t>s</w:t>
      </w:r>
      <w:r w:rsidRPr="00EB3902">
        <w:rPr>
          <w:b/>
          <w:i/>
        </w:rPr>
        <w:t xml:space="preserve">mo y salvarás a los que te escuchen. </w:t>
      </w:r>
      <w:r w:rsidRPr="00CE35A3">
        <w:rPr>
          <w:b/>
          <w:i/>
        </w:rPr>
        <w:t xml:space="preserve"> (fil .10-16)</w:t>
      </w:r>
    </w:p>
    <w:p w:rsidR="00CE35A3" w:rsidRPr="00CE35A3" w:rsidRDefault="00CE35A3" w:rsidP="00CE35A3">
      <w:pPr>
        <w:widowControl/>
        <w:autoSpaceDE/>
        <w:autoSpaceDN/>
        <w:adjustRightInd/>
        <w:jc w:val="both"/>
        <w:rPr>
          <w:b/>
          <w:i/>
        </w:rPr>
      </w:pPr>
    </w:p>
    <w:p w:rsidR="00EB3902" w:rsidRPr="00EB3902" w:rsidRDefault="00CE35A3" w:rsidP="00CE35A3">
      <w:pPr>
        <w:widowControl/>
        <w:autoSpaceDE/>
        <w:autoSpaceDN/>
        <w:adjustRightInd/>
        <w:jc w:val="both"/>
        <w:rPr>
          <w:b/>
          <w:i/>
        </w:rPr>
      </w:pPr>
      <w:r w:rsidRPr="00CE35A3">
        <w:rPr>
          <w:b/>
          <w:i/>
        </w:rPr>
        <w:t xml:space="preserve">  Y a  c</w:t>
      </w:r>
      <w:r w:rsidR="00EB3902" w:rsidRPr="00EB3902">
        <w:rPr>
          <w:b/>
          <w:i/>
        </w:rPr>
        <w:t>ausa de tus frecuentes malestares estomacales, no bebas agua sola: toma un poco de v</w:t>
      </w:r>
      <w:r w:rsidR="00EB3902" w:rsidRPr="00EB3902">
        <w:rPr>
          <w:b/>
          <w:i/>
        </w:rPr>
        <w:t>i</w:t>
      </w:r>
      <w:r w:rsidR="00EB3902" w:rsidRPr="00EB3902">
        <w:rPr>
          <w:b/>
          <w:i/>
        </w:rPr>
        <w:t>no. Los pecados de algunas personas son notorios que no necesitan ser llevados a juicio; los de otras, en cambio, sólo se descubren después. De la misma manera, las bu</w:t>
      </w:r>
      <w:r w:rsidR="00EB3902" w:rsidRPr="00EB3902">
        <w:rPr>
          <w:b/>
          <w:i/>
        </w:rPr>
        <w:t>e</w:t>
      </w:r>
      <w:r w:rsidR="00EB3902" w:rsidRPr="00EB3902">
        <w:rPr>
          <w:b/>
          <w:i/>
        </w:rPr>
        <w:t>nas obras están a la vista, y las que no lo son, ya se pondrán de manifiest</w:t>
      </w:r>
      <w:r w:rsidR="00EB3902" w:rsidRPr="00CE35A3">
        <w:rPr>
          <w:b/>
          <w:i/>
        </w:rPr>
        <w:t>o ( Fil 5. 22-25</w:t>
      </w:r>
    </w:p>
    <w:p w:rsidR="00EB3902" w:rsidRDefault="00EB3902" w:rsidP="00EB390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EB3902" w:rsidRDefault="00EB3902" w:rsidP="00EB390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EB3902" w:rsidRDefault="00EB3902" w:rsidP="00EB390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EB3902" w:rsidRPr="00EB3902" w:rsidRDefault="00EB3902" w:rsidP="00EB390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EB3902" w:rsidRPr="00EB3902" w:rsidRDefault="00EB3902" w:rsidP="00EB3902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EB3902" w:rsidRDefault="00EB3902" w:rsidP="00E7554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EB3902" w:rsidRDefault="00EB3902" w:rsidP="00E7554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E75541" w:rsidRPr="00E75541" w:rsidRDefault="00E75541" w:rsidP="00E7554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E75541" w:rsidRPr="004C40D4" w:rsidRDefault="00E75541" w:rsidP="004C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C40D4" w:rsidRPr="004C40D4" w:rsidRDefault="004C40D4" w:rsidP="00C06E88">
      <w:pPr>
        <w:jc w:val="both"/>
        <w:rPr>
          <w:b/>
        </w:rPr>
      </w:pPr>
    </w:p>
    <w:sectPr w:rsidR="004C40D4" w:rsidRPr="004C40D4" w:rsidSect="00AE2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B9"/>
    <w:multiLevelType w:val="multilevel"/>
    <w:tmpl w:val="DE1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F6B"/>
    <w:multiLevelType w:val="multilevel"/>
    <w:tmpl w:val="141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179"/>
    <w:multiLevelType w:val="multilevel"/>
    <w:tmpl w:val="1C2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77"/>
    <w:multiLevelType w:val="multilevel"/>
    <w:tmpl w:val="260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F13C8"/>
    <w:multiLevelType w:val="multilevel"/>
    <w:tmpl w:val="263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48F3"/>
    <w:multiLevelType w:val="multilevel"/>
    <w:tmpl w:val="C42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619B"/>
    <w:multiLevelType w:val="multilevel"/>
    <w:tmpl w:val="8AC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5529D"/>
    <w:multiLevelType w:val="multilevel"/>
    <w:tmpl w:val="2A5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F17D3"/>
    <w:multiLevelType w:val="multilevel"/>
    <w:tmpl w:val="770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012EC"/>
    <w:multiLevelType w:val="multilevel"/>
    <w:tmpl w:val="2FB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B67E1"/>
    <w:multiLevelType w:val="multilevel"/>
    <w:tmpl w:val="EB4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95A9D"/>
    <w:multiLevelType w:val="multilevel"/>
    <w:tmpl w:val="E9F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57C7F"/>
    <w:multiLevelType w:val="multilevel"/>
    <w:tmpl w:val="E9D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83F72"/>
    <w:multiLevelType w:val="multilevel"/>
    <w:tmpl w:val="74B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341DA"/>
    <w:multiLevelType w:val="multilevel"/>
    <w:tmpl w:val="14E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236B6"/>
    <w:multiLevelType w:val="multilevel"/>
    <w:tmpl w:val="373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14344"/>
    <w:multiLevelType w:val="multilevel"/>
    <w:tmpl w:val="85F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245C1"/>
    <w:multiLevelType w:val="multilevel"/>
    <w:tmpl w:val="6B5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D6080"/>
    <w:multiLevelType w:val="multilevel"/>
    <w:tmpl w:val="991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34826"/>
    <w:multiLevelType w:val="multilevel"/>
    <w:tmpl w:val="1BE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10835"/>
    <w:multiLevelType w:val="multilevel"/>
    <w:tmpl w:val="1C9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2316F"/>
    <w:multiLevelType w:val="multilevel"/>
    <w:tmpl w:val="76A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C1209"/>
    <w:multiLevelType w:val="multilevel"/>
    <w:tmpl w:val="37B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C1409"/>
    <w:multiLevelType w:val="multilevel"/>
    <w:tmpl w:val="A94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913EF"/>
    <w:multiLevelType w:val="multilevel"/>
    <w:tmpl w:val="C76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629DA"/>
    <w:multiLevelType w:val="multilevel"/>
    <w:tmpl w:val="B95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985F91"/>
    <w:multiLevelType w:val="multilevel"/>
    <w:tmpl w:val="007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B2F75"/>
    <w:multiLevelType w:val="multilevel"/>
    <w:tmpl w:val="938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78621F"/>
    <w:multiLevelType w:val="multilevel"/>
    <w:tmpl w:val="FAD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FE4871"/>
    <w:multiLevelType w:val="multilevel"/>
    <w:tmpl w:val="AAC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5479D"/>
    <w:multiLevelType w:val="multilevel"/>
    <w:tmpl w:val="486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57C15"/>
    <w:multiLevelType w:val="multilevel"/>
    <w:tmpl w:val="05C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30"/>
  </w:num>
  <w:num w:numId="5">
    <w:abstractNumId w:val="13"/>
  </w:num>
  <w:num w:numId="6">
    <w:abstractNumId w:val="0"/>
  </w:num>
  <w:num w:numId="7">
    <w:abstractNumId w:val="1"/>
  </w:num>
  <w:num w:numId="8">
    <w:abstractNumId w:val="17"/>
  </w:num>
  <w:num w:numId="9">
    <w:abstractNumId w:val="11"/>
  </w:num>
  <w:num w:numId="10">
    <w:abstractNumId w:val="16"/>
  </w:num>
  <w:num w:numId="11">
    <w:abstractNumId w:val="31"/>
  </w:num>
  <w:num w:numId="12">
    <w:abstractNumId w:val="29"/>
  </w:num>
  <w:num w:numId="13">
    <w:abstractNumId w:val="14"/>
  </w:num>
  <w:num w:numId="14">
    <w:abstractNumId w:val="4"/>
  </w:num>
  <w:num w:numId="15">
    <w:abstractNumId w:val="22"/>
  </w:num>
  <w:num w:numId="16">
    <w:abstractNumId w:val="25"/>
  </w:num>
  <w:num w:numId="17">
    <w:abstractNumId w:val="28"/>
  </w:num>
  <w:num w:numId="18">
    <w:abstractNumId w:val="19"/>
  </w:num>
  <w:num w:numId="19">
    <w:abstractNumId w:val="23"/>
  </w:num>
  <w:num w:numId="20">
    <w:abstractNumId w:val="10"/>
  </w:num>
  <w:num w:numId="21">
    <w:abstractNumId w:val="24"/>
  </w:num>
  <w:num w:numId="22">
    <w:abstractNumId w:val="15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27"/>
  </w:num>
  <w:num w:numId="28">
    <w:abstractNumId w:val="2"/>
  </w:num>
  <w:num w:numId="29">
    <w:abstractNumId w:val="26"/>
  </w:num>
  <w:num w:numId="30">
    <w:abstractNumId w:val="20"/>
  </w:num>
  <w:num w:numId="31">
    <w:abstractNumId w:val="21"/>
  </w:num>
  <w:num w:numId="32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2711A"/>
    <w:rsid w:val="0003530E"/>
    <w:rsid w:val="000367C0"/>
    <w:rsid w:val="00053CB1"/>
    <w:rsid w:val="000824EF"/>
    <w:rsid w:val="00084B19"/>
    <w:rsid w:val="000D4988"/>
    <w:rsid w:val="000E21C0"/>
    <w:rsid w:val="0011256E"/>
    <w:rsid w:val="00131759"/>
    <w:rsid w:val="00136170"/>
    <w:rsid w:val="00143E69"/>
    <w:rsid w:val="00151A2E"/>
    <w:rsid w:val="00151FA3"/>
    <w:rsid w:val="0016415A"/>
    <w:rsid w:val="00187680"/>
    <w:rsid w:val="00194A17"/>
    <w:rsid w:val="00194A33"/>
    <w:rsid w:val="001A1E16"/>
    <w:rsid w:val="001B0794"/>
    <w:rsid w:val="001B7720"/>
    <w:rsid w:val="001C2369"/>
    <w:rsid w:val="001C648D"/>
    <w:rsid w:val="001D257C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1A8E"/>
    <w:rsid w:val="00244701"/>
    <w:rsid w:val="00257D28"/>
    <w:rsid w:val="00275B8C"/>
    <w:rsid w:val="0028296F"/>
    <w:rsid w:val="00292C54"/>
    <w:rsid w:val="002A1FB2"/>
    <w:rsid w:val="002B5A2A"/>
    <w:rsid w:val="002C1911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98C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C40D4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1DE7"/>
    <w:rsid w:val="006569D3"/>
    <w:rsid w:val="00661722"/>
    <w:rsid w:val="0066309C"/>
    <w:rsid w:val="00665971"/>
    <w:rsid w:val="00670BDF"/>
    <w:rsid w:val="00671510"/>
    <w:rsid w:val="0068581B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2E65"/>
    <w:rsid w:val="007563DA"/>
    <w:rsid w:val="0076136C"/>
    <w:rsid w:val="00765B53"/>
    <w:rsid w:val="00766066"/>
    <w:rsid w:val="007802B7"/>
    <w:rsid w:val="00780BA6"/>
    <w:rsid w:val="00792C2D"/>
    <w:rsid w:val="007C2603"/>
    <w:rsid w:val="007C2F70"/>
    <w:rsid w:val="007C5650"/>
    <w:rsid w:val="007D3B1D"/>
    <w:rsid w:val="007E3C2D"/>
    <w:rsid w:val="00804EFA"/>
    <w:rsid w:val="00811DF0"/>
    <w:rsid w:val="008140CD"/>
    <w:rsid w:val="00833352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A7477"/>
    <w:rsid w:val="008C0873"/>
    <w:rsid w:val="008C2C96"/>
    <w:rsid w:val="008D2B50"/>
    <w:rsid w:val="008D3A88"/>
    <w:rsid w:val="008F38EC"/>
    <w:rsid w:val="00905CF4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34063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AE28DD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6E88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B4068"/>
    <w:rsid w:val="00CC53B3"/>
    <w:rsid w:val="00CD2B05"/>
    <w:rsid w:val="00CE35A3"/>
    <w:rsid w:val="00CE5AFD"/>
    <w:rsid w:val="00CE6602"/>
    <w:rsid w:val="00CF1A50"/>
    <w:rsid w:val="00CF2346"/>
    <w:rsid w:val="00D02493"/>
    <w:rsid w:val="00D07B22"/>
    <w:rsid w:val="00D17682"/>
    <w:rsid w:val="00D23103"/>
    <w:rsid w:val="00D26931"/>
    <w:rsid w:val="00D31461"/>
    <w:rsid w:val="00D319C6"/>
    <w:rsid w:val="00D37567"/>
    <w:rsid w:val="00D42E5A"/>
    <w:rsid w:val="00D43349"/>
    <w:rsid w:val="00D535DB"/>
    <w:rsid w:val="00D54FC8"/>
    <w:rsid w:val="00D7352F"/>
    <w:rsid w:val="00D82287"/>
    <w:rsid w:val="00D933A8"/>
    <w:rsid w:val="00D94EDB"/>
    <w:rsid w:val="00D95522"/>
    <w:rsid w:val="00D979E2"/>
    <w:rsid w:val="00DA2DFF"/>
    <w:rsid w:val="00DB1825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5541"/>
    <w:rsid w:val="00E760FC"/>
    <w:rsid w:val="00E80274"/>
    <w:rsid w:val="00E821C4"/>
    <w:rsid w:val="00E87BCA"/>
    <w:rsid w:val="00E97542"/>
    <w:rsid w:val="00EA0AE1"/>
    <w:rsid w:val="00EA3DA3"/>
    <w:rsid w:val="00EA54F5"/>
    <w:rsid w:val="00EA634D"/>
    <w:rsid w:val="00EB3902"/>
    <w:rsid w:val="00ED0267"/>
    <w:rsid w:val="00ED0FFD"/>
    <w:rsid w:val="00ED3017"/>
    <w:rsid w:val="00EE3F66"/>
    <w:rsid w:val="00EE4CA6"/>
    <w:rsid w:val="00F0348B"/>
    <w:rsid w:val="00F2057D"/>
    <w:rsid w:val="00F214E9"/>
    <w:rsid w:val="00F2531E"/>
    <w:rsid w:val="00F278F5"/>
    <w:rsid w:val="00F324F9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23B8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paragraph" w:styleId="Subttulo">
    <w:name w:val="Subtitle"/>
    <w:basedOn w:val="Normal"/>
    <w:next w:val="Normal"/>
    <w:link w:val="SubttuloCar"/>
    <w:uiPriority w:val="11"/>
    <w:qFormat/>
    <w:rsid w:val="00F253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2531E"/>
    <w:rPr>
      <w:rFonts w:eastAsiaTheme="minorEastAsia"/>
      <w:color w:val="5A5A5A" w:themeColor="text1" w:themeTint="A5"/>
      <w:spacing w:val="15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ablo_de_Tarso" TargetMode="External"/><Relationship Id="rId13" Type="http://schemas.openxmlformats.org/officeDocument/2006/relationships/hyperlink" Target="https://es.wikipedia.org/wiki/Ep%C3%ADstola_a_los_filipenses" TargetMode="External"/><Relationship Id="rId18" Type="http://schemas.openxmlformats.org/officeDocument/2006/relationships/hyperlink" Target="https://es.wikipedia.org/wiki/Iglesia_copt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Hechos+16%3A1&amp;version=DHH" TargetMode="External"/><Relationship Id="rId12" Type="http://schemas.openxmlformats.org/officeDocument/2006/relationships/hyperlink" Target="https://es.wikipedia.org/wiki/Alter_ego" TargetMode="External"/><Relationship Id="rId17" Type="http://schemas.openxmlformats.org/officeDocument/2006/relationships/hyperlink" Target="https://es.wikipedia.org/wiki/%C3%89fes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Eusebio_de_Cesare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Hechos_de_los_Ap%C3%B3stoles" TargetMode="External"/><Relationship Id="rId11" Type="http://schemas.openxmlformats.org/officeDocument/2006/relationships/hyperlink" Target="https://es.wikipedia.org/wiki/Ep%C3%ADstola_a_los_hebr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Segunda_ep%C3%ADstola_a_Timoteo" TargetMode="External"/><Relationship Id="rId10" Type="http://schemas.openxmlformats.org/officeDocument/2006/relationships/hyperlink" Target="https://es.wikipedia.org/wiki/Ep%C3%ADstolas_paulin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p%C3%ADstola_a_Filem%C3%B3n" TargetMode="External"/><Relationship Id="rId14" Type="http://schemas.openxmlformats.org/officeDocument/2006/relationships/hyperlink" Target="https://es.wikipedia.org/wiki/Primera_ep%C3%ADstola_a_Timot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32EB-54AA-4882-A3F0-94E0C518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2019-09-16T15:21:00Z</dcterms:created>
  <dcterms:modified xsi:type="dcterms:W3CDTF">2019-09-16T15:21:00Z</dcterms:modified>
</cp:coreProperties>
</file>