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DE" w:rsidRDefault="00885ADE" w:rsidP="00885ADE">
      <w:pPr>
        <w:rPr>
          <w:szCs w:val="28"/>
        </w:rPr>
      </w:pPr>
    </w:p>
    <w:p w:rsidR="006E1CB4" w:rsidRDefault="007305A5" w:rsidP="001663CD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La mujer Samaritana</w:t>
      </w:r>
    </w:p>
    <w:p w:rsidR="007305A5" w:rsidRDefault="007305A5" w:rsidP="001663CD">
      <w:pPr>
        <w:jc w:val="center"/>
        <w:rPr>
          <w:b/>
          <w:color w:val="FF0000"/>
          <w:sz w:val="36"/>
          <w:szCs w:val="36"/>
        </w:rPr>
      </w:pPr>
    </w:p>
    <w:p w:rsidR="00006DA9" w:rsidRDefault="00006DA9" w:rsidP="007305A5">
      <w:pPr>
        <w:rPr>
          <w:b/>
        </w:rPr>
      </w:pPr>
      <w:r>
        <w:rPr>
          <w:b/>
        </w:rPr>
        <w:t xml:space="preserve">   </w:t>
      </w:r>
      <w:r w:rsidR="007305A5" w:rsidRPr="00006DA9">
        <w:rPr>
          <w:b/>
        </w:rPr>
        <w:t xml:space="preserve">Hablar de la Samaritana </w:t>
      </w:r>
      <w:r w:rsidRPr="00006DA9">
        <w:rPr>
          <w:b/>
        </w:rPr>
        <w:t xml:space="preserve">que habló con Jesús junto al poco de </w:t>
      </w:r>
      <w:proofErr w:type="spellStart"/>
      <w:r w:rsidRPr="00006DA9">
        <w:rPr>
          <w:b/>
        </w:rPr>
        <w:t>Sicar</w:t>
      </w:r>
      <w:proofErr w:type="spellEnd"/>
      <w:r w:rsidRPr="00006DA9">
        <w:rPr>
          <w:b/>
        </w:rPr>
        <w:t xml:space="preserve"> o </w:t>
      </w:r>
      <w:proofErr w:type="spellStart"/>
      <w:r w:rsidRPr="00006DA9">
        <w:rPr>
          <w:b/>
        </w:rPr>
        <w:t>Siquem</w:t>
      </w:r>
      <w:proofErr w:type="spellEnd"/>
      <w:r w:rsidRPr="00006DA9">
        <w:rPr>
          <w:b/>
        </w:rPr>
        <w:t xml:space="preserve"> es habla</w:t>
      </w:r>
      <w:r w:rsidR="007305A5" w:rsidRPr="00006DA9">
        <w:rPr>
          <w:b/>
        </w:rPr>
        <w:t xml:space="preserve">r de la mujer </w:t>
      </w:r>
      <w:r w:rsidRPr="00006DA9">
        <w:rPr>
          <w:b/>
        </w:rPr>
        <w:t>q</w:t>
      </w:r>
      <w:r w:rsidR="007305A5" w:rsidRPr="00006DA9">
        <w:rPr>
          <w:b/>
        </w:rPr>
        <w:t xml:space="preserve">ue </w:t>
      </w:r>
      <w:r w:rsidRPr="00006DA9">
        <w:rPr>
          <w:b/>
        </w:rPr>
        <w:t xml:space="preserve"> recibió de Jesús la catequesis más bella que hay en el texto evangélico de San Juan. S</w:t>
      </w:r>
      <w:r w:rsidR="007305A5" w:rsidRPr="00006DA9">
        <w:rPr>
          <w:b/>
        </w:rPr>
        <w:t>a</w:t>
      </w:r>
      <w:r w:rsidRPr="00006DA9">
        <w:rPr>
          <w:b/>
        </w:rPr>
        <w:t>lió</w:t>
      </w:r>
      <w:r w:rsidR="007305A5" w:rsidRPr="00006DA9">
        <w:rPr>
          <w:b/>
        </w:rPr>
        <w:t xml:space="preserve"> a por agua al p</w:t>
      </w:r>
      <w:r w:rsidRPr="00006DA9">
        <w:rPr>
          <w:b/>
        </w:rPr>
        <w:t>oz</w:t>
      </w:r>
      <w:r w:rsidR="007305A5" w:rsidRPr="00006DA9">
        <w:rPr>
          <w:b/>
        </w:rPr>
        <w:t>o de Jacob, en las afu</w:t>
      </w:r>
      <w:r w:rsidRPr="00006DA9">
        <w:rPr>
          <w:b/>
        </w:rPr>
        <w:t>e</w:t>
      </w:r>
      <w:r w:rsidR="007305A5" w:rsidRPr="00006DA9">
        <w:rPr>
          <w:b/>
        </w:rPr>
        <w:t>ras</w:t>
      </w:r>
      <w:r w:rsidRPr="00006DA9">
        <w:rPr>
          <w:b/>
        </w:rPr>
        <w:t xml:space="preserve"> de la ciudad y se volvió con torrente de aguan interior que la hizo cambiar de vida</w:t>
      </w:r>
      <w:r>
        <w:rPr>
          <w:b/>
        </w:rPr>
        <w:t>.</w:t>
      </w:r>
    </w:p>
    <w:p w:rsidR="00006DA9" w:rsidRDefault="00006DA9" w:rsidP="007305A5">
      <w:pPr>
        <w:rPr>
          <w:b/>
        </w:rPr>
      </w:pPr>
    </w:p>
    <w:p w:rsidR="00006DA9" w:rsidRDefault="00006DA9" w:rsidP="007305A5">
      <w:pPr>
        <w:rPr>
          <w:b/>
        </w:rPr>
      </w:pPr>
      <w:r>
        <w:rPr>
          <w:b/>
        </w:rPr>
        <w:t xml:space="preserve">  Conviene situar la escena en el lugar admirable , corazón de los samaritanos, con los que Jesús habló tantas veces</w:t>
      </w:r>
    </w:p>
    <w:p w:rsidR="00006DA9" w:rsidRPr="00006DA9" w:rsidRDefault="00006DA9" w:rsidP="00006DA9">
      <w:pPr>
        <w:pStyle w:val="NormalWeb"/>
        <w:jc w:val="both"/>
        <w:rPr>
          <w:rFonts w:ascii="Arial" w:hAnsi="Arial" w:cs="Arial"/>
          <w:b/>
        </w:rPr>
      </w:pPr>
      <w:r w:rsidRPr="00006DA9">
        <w:rPr>
          <w:rFonts w:ascii="Arial" w:hAnsi="Arial" w:cs="Arial"/>
          <w:b/>
          <w:bCs/>
        </w:rPr>
        <w:t xml:space="preserve">    </w:t>
      </w:r>
      <w:proofErr w:type="spellStart"/>
      <w:r w:rsidRPr="00006DA9">
        <w:rPr>
          <w:rFonts w:ascii="Arial" w:hAnsi="Arial" w:cs="Arial"/>
          <w:b/>
          <w:bCs/>
        </w:rPr>
        <w:t>Siquem</w:t>
      </w:r>
      <w:proofErr w:type="spellEnd"/>
      <w:r w:rsidRPr="00006DA9">
        <w:rPr>
          <w:rFonts w:ascii="Arial" w:hAnsi="Arial" w:cs="Arial"/>
          <w:b/>
        </w:rPr>
        <w:t xml:space="preserve"> (</w:t>
      </w:r>
      <w:r w:rsidRPr="00006DA9">
        <w:rPr>
          <w:rFonts w:ascii="Arial" w:hAnsi="Arial" w:cs="Arial"/>
          <w:b/>
          <w:bCs/>
        </w:rPr>
        <w:t>שְׁ</w:t>
      </w:r>
      <w:proofErr w:type="spellStart"/>
      <w:r w:rsidRPr="00006DA9">
        <w:rPr>
          <w:rFonts w:ascii="Arial" w:hAnsi="Arial" w:cs="Arial"/>
          <w:b/>
          <w:bCs/>
        </w:rPr>
        <w:t>כֶם</w:t>
      </w:r>
      <w:proofErr w:type="spellEnd"/>
      <w:r w:rsidRPr="00006DA9">
        <w:rPr>
          <w:rFonts w:ascii="Arial" w:hAnsi="Arial" w:cs="Arial"/>
          <w:b/>
        </w:rPr>
        <w:t xml:space="preserve"> / </w:t>
      </w:r>
      <w:r w:rsidRPr="00006DA9">
        <w:rPr>
          <w:rFonts w:ascii="Arial" w:hAnsi="Arial" w:cs="Arial"/>
          <w:b/>
          <w:bCs/>
        </w:rPr>
        <w:t>שְׁ</w:t>
      </w:r>
      <w:proofErr w:type="spellStart"/>
      <w:r w:rsidRPr="00006DA9">
        <w:rPr>
          <w:rFonts w:ascii="Arial" w:hAnsi="Arial" w:cs="Arial"/>
          <w:b/>
          <w:bCs/>
        </w:rPr>
        <w:t>כָם</w:t>
      </w:r>
      <w:proofErr w:type="spellEnd"/>
      <w:r w:rsidRPr="00006DA9">
        <w:rPr>
          <w:rFonts w:ascii="Arial" w:hAnsi="Arial" w:cs="Arial"/>
          <w:b/>
        </w:rPr>
        <w:t>) fue una ciudad de Canaán construida hace 4000 años. La ciudad se convi</w:t>
      </w:r>
      <w:r w:rsidRPr="00006DA9">
        <w:rPr>
          <w:rFonts w:ascii="Arial" w:hAnsi="Arial" w:cs="Arial"/>
          <w:b/>
        </w:rPr>
        <w:t>r</w:t>
      </w:r>
      <w:r w:rsidRPr="00006DA9">
        <w:rPr>
          <w:rFonts w:ascii="Arial" w:hAnsi="Arial" w:cs="Arial"/>
          <w:b/>
        </w:rPr>
        <w:t xml:space="preserve">tió en una ciudad </w:t>
      </w:r>
      <w:hyperlink r:id="rId8" w:tooltip="Israelita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israelita</w:t>
        </w:r>
      </w:hyperlink>
      <w:r w:rsidRPr="00006DA9">
        <w:rPr>
          <w:rFonts w:ascii="Arial" w:hAnsi="Arial" w:cs="Arial"/>
          <w:b/>
        </w:rPr>
        <w:t xml:space="preserve"> de la </w:t>
      </w:r>
      <w:hyperlink r:id="rId9" w:tooltip="Tribu de Manasés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tribu de Manasés</w:t>
        </w:r>
      </w:hyperlink>
      <w:r w:rsidRPr="00006DA9">
        <w:rPr>
          <w:rFonts w:ascii="Arial" w:hAnsi="Arial" w:cs="Arial"/>
          <w:b/>
        </w:rPr>
        <w:t xml:space="preserve"> y la primera capital del </w:t>
      </w:r>
      <w:hyperlink r:id="rId10" w:tooltip="Reino de Israel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Reino de Israel</w:t>
        </w:r>
      </w:hyperlink>
      <w:r w:rsidRPr="00006DA9">
        <w:rPr>
          <w:rFonts w:ascii="Arial" w:hAnsi="Arial" w:cs="Arial"/>
          <w:b/>
        </w:rPr>
        <w:t>. Sus ru</w:t>
      </w:r>
      <w:r w:rsidRPr="00006DA9">
        <w:rPr>
          <w:rFonts w:ascii="Arial" w:hAnsi="Arial" w:cs="Arial"/>
          <w:b/>
        </w:rPr>
        <w:t>i</w:t>
      </w:r>
      <w:r w:rsidRPr="00006DA9">
        <w:rPr>
          <w:rFonts w:ascii="Arial" w:hAnsi="Arial" w:cs="Arial"/>
          <w:b/>
        </w:rPr>
        <w:t xml:space="preserve">nas están situadas a dos kilómetros al este de la actual ciudad </w:t>
      </w:r>
      <w:hyperlink r:id="rId11" w:tooltip="Cisjordania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cisjordana</w:t>
        </w:r>
      </w:hyperlink>
      <w:r w:rsidRPr="00006DA9">
        <w:rPr>
          <w:rFonts w:ascii="Arial" w:hAnsi="Arial" w:cs="Arial"/>
          <w:b/>
        </w:rPr>
        <w:t xml:space="preserve"> de </w:t>
      </w:r>
      <w:hyperlink r:id="rId12" w:tooltip="Nablus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Nablus</w:t>
        </w:r>
      </w:hyperlink>
      <w:r w:rsidRPr="00006DA9">
        <w:rPr>
          <w:rFonts w:ascii="Arial" w:hAnsi="Arial" w:cs="Arial"/>
          <w:b/>
        </w:rPr>
        <w:t xml:space="preserve">. </w:t>
      </w:r>
      <w:hyperlink r:id="rId13" w:tooltip="Arqueología bíblica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Estudios arqueológicos</w:t>
        </w:r>
      </w:hyperlink>
      <w:r w:rsidRPr="00006DA9">
        <w:rPr>
          <w:rFonts w:ascii="Arial" w:hAnsi="Arial" w:cs="Arial"/>
          <w:b/>
        </w:rPr>
        <w:t xml:space="preserve"> evidencian que la ciudad fue demolida y reconstruida ha</w:t>
      </w:r>
      <w:r w:rsidRPr="00006DA9">
        <w:rPr>
          <w:rFonts w:ascii="Arial" w:hAnsi="Arial" w:cs="Arial"/>
          <w:b/>
        </w:rPr>
        <w:t>s</w:t>
      </w:r>
      <w:r w:rsidRPr="00006DA9">
        <w:rPr>
          <w:rFonts w:ascii="Arial" w:hAnsi="Arial" w:cs="Arial"/>
          <w:b/>
        </w:rPr>
        <w:t xml:space="preserve">ta 22 veces antes de su fundación definitiva en el año </w:t>
      </w:r>
      <w:hyperlink r:id="rId14" w:tooltip="200 a. C.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200 a. C.</w:t>
        </w:r>
      </w:hyperlink>
      <w:r w:rsidRPr="00006DA9">
        <w:rPr>
          <w:rFonts w:ascii="Arial" w:hAnsi="Arial" w:cs="Arial"/>
          <w:b/>
        </w:rPr>
        <w:t xml:space="preserve"> Debido a su ubicación, </w:t>
      </w:r>
      <w:proofErr w:type="spellStart"/>
      <w:r w:rsidRPr="00006DA9">
        <w:rPr>
          <w:rFonts w:ascii="Arial" w:hAnsi="Arial" w:cs="Arial"/>
          <w:b/>
        </w:rPr>
        <w:t>S</w:t>
      </w:r>
      <w:r w:rsidRPr="00006DA9">
        <w:rPr>
          <w:rFonts w:ascii="Arial" w:hAnsi="Arial" w:cs="Arial"/>
          <w:b/>
        </w:rPr>
        <w:t>i</w:t>
      </w:r>
      <w:r w:rsidRPr="00006DA9">
        <w:rPr>
          <w:rFonts w:ascii="Arial" w:hAnsi="Arial" w:cs="Arial"/>
          <w:b/>
        </w:rPr>
        <w:t>quem</w:t>
      </w:r>
      <w:proofErr w:type="spellEnd"/>
      <w:r w:rsidRPr="00006DA9">
        <w:rPr>
          <w:rFonts w:ascii="Arial" w:hAnsi="Arial" w:cs="Arial"/>
          <w:b/>
        </w:rPr>
        <w:t xml:space="preserve"> fue un centro comercial en la región, comercializando uvas, aceitunas y trigo. </w:t>
      </w:r>
    </w:p>
    <w:p w:rsidR="00006DA9" w:rsidRPr="00006DA9" w:rsidRDefault="00006DA9" w:rsidP="00006DA9">
      <w:pPr>
        <w:pStyle w:val="NormalWeb"/>
        <w:jc w:val="both"/>
        <w:rPr>
          <w:rFonts w:ascii="Arial" w:hAnsi="Arial" w:cs="Arial"/>
          <w:b/>
        </w:rPr>
      </w:pPr>
      <w:r w:rsidRPr="00006DA9">
        <w:rPr>
          <w:rFonts w:ascii="Arial" w:hAnsi="Arial" w:cs="Arial"/>
          <w:b/>
        </w:rPr>
        <w:t xml:space="preserve">El </w:t>
      </w:r>
      <w:hyperlink r:id="rId15" w:tooltip="Faraón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faraón</w:t>
        </w:r>
      </w:hyperlink>
      <w:r w:rsidRPr="00006DA9">
        <w:rPr>
          <w:rFonts w:ascii="Arial" w:hAnsi="Arial" w:cs="Arial"/>
          <w:b/>
        </w:rPr>
        <w:t xml:space="preserve"> </w:t>
      </w:r>
      <w:hyperlink r:id="rId16" w:tooltip="Sesostris III" w:history="1">
        <w:proofErr w:type="spellStart"/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Sesostris</w:t>
        </w:r>
        <w:proofErr w:type="spellEnd"/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 xml:space="preserve"> III</w:t>
        </w:r>
      </w:hyperlink>
      <w:r w:rsidRPr="00006DA9">
        <w:rPr>
          <w:rFonts w:ascii="Arial" w:hAnsi="Arial" w:cs="Arial"/>
          <w:b/>
        </w:rPr>
        <w:t xml:space="preserve">, durante el </w:t>
      </w:r>
      <w:hyperlink r:id="rId17" w:tooltip="Siglo XIX a. C.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siglo XIX a. C.</w:t>
        </w:r>
      </w:hyperlink>
      <w:r w:rsidRPr="00006DA9">
        <w:rPr>
          <w:rFonts w:ascii="Arial" w:hAnsi="Arial" w:cs="Arial"/>
          <w:b/>
        </w:rPr>
        <w:t xml:space="preserve">, combatió contra el pueblo de </w:t>
      </w:r>
      <w:proofErr w:type="spellStart"/>
      <w:r w:rsidRPr="00006DA9">
        <w:rPr>
          <w:rFonts w:ascii="Arial" w:hAnsi="Arial" w:cs="Arial"/>
          <w:b/>
        </w:rPr>
        <w:t>Siquem</w:t>
      </w:r>
      <w:proofErr w:type="spellEnd"/>
      <w:r w:rsidRPr="00006DA9">
        <w:rPr>
          <w:rFonts w:ascii="Arial" w:hAnsi="Arial" w:cs="Arial"/>
          <w:b/>
        </w:rPr>
        <w:t xml:space="preserve">. Según el Génesis 12, 6: "ya </w:t>
      </w:r>
      <w:proofErr w:type="spellStart"/>
      <w:r w:rsidRPr="00006DA9">
        <w:rPr>
          <w:rFonts w:ascii="Arial" w:hAnsi="Arial" w:cs="Arial"/>
          <w:b/>
        </w:rPr>
        <w:t>Abram</w:t>
      </w:r>
      <w:proofErr w:type="spellEnd"/>
      <w:r w:rsidRPr="00006DA9">
        <w:rPr>
          <w:rFonts w:ascii="Arial" w:hAnsi="Arial" w:cs="Arial"/>
          <w:b/>
        </w:rPr>
        <w:t xml:space="preserve"> atravesó el país hasta el lugar sagrado de </w:t>
      </w:r>
      <w:proofErr w:type="spellStart"/>
      <w:r w:rsidRPr="00006DA9">
        <w:rPr>
          <w:rFonts w:ascii="Arial" w:hAnsi="Arial" w:cs="Arial"/>
          <w:b/>
          <w:i/>
          <w:iCs/>
        </w:rPr>
        <w:t>Siquem</w:t>
      </w:r>
      <w:proofErr w:type="spellEnd"/>
      <w:r w:rsidRPr="00006DA9">
        <w:rPr>
          <w:rFonts w:ascii="Arial" w:hAnsi="Arial" w:cs="Arial"/>
          <w:b/>
        </w:rPr>
        <w:t>, ha</w:t>
      </w:r>
      <w:r w:rsidRPr="00006DA9">
        <w:rPr>
          <w:rFonts w:ascii="Arial" w:hAnsi="Arial" w:cs="Arial"/>
          <w:b/>
        </w:rPr>
        <w:t>s</w:t>
      </w:r>
      <w:r w:rsidRPr="00006DA9">
        <w:rPr>
          <w:rFonts w:ascii="Arial" w:hAnsi="Arial" w:cs="Arial"/>
          <w:b/>
        </w:rPr>
        <w:t>ta la encina de Moré. Por entonces estaban los cananeos en el país." Y según Génesis 35, 4: "Ellos entregaron a Jacob todos los dioses extr</w:t>
      </w:r>
      <w:r w:rsidRPr="00006DA9">
        <w:rPr>
          <w:rFonts w:ascii="Arial" w:hAnsi="Arial" w:cs="Arial"/>
          <w:b/>
        </w:rPr>
        <w:t>a</w:t>
      </w:r>
      <w:r w:rsidRPr="00006DA9">
        <w:rPr>
          <w:rFonts w:ascii="Arial" w:hAnsi="Arial" w:cs="Arial"/>
          <w:b/>
        </w:rPr>
        <w:t xml:space="preserve">ños que había en su poder, y los anillos de sus orejas, y Jacob los escondió debajo de la encina que hay al pie de </w:t>
      </w:r>
      <w:proofErr w:type="spellStart"/>
      <w:r w:rsidRPr="00006DA9">
        <w:rPr>
          <w:rFonts w:ascii="Arial" w:hAnsi="Arial" w:cs="Arial"/>
          <w:b/>
          <w:i/>
          <w:iCs/>
        </w:rPr>
        <w:t>Siquem</w:t>
      </w:r>
      <w:proofErr w:type="spellEnd"/>
      <w:r w:rsidRPr="00006DA9">
        <w:rPr>
          <w:rFonts w:ascii="Arial" w:hAnsi="Arial" w:cs="Arial"/>
          <w:b/>
        </w:rPr>
        <w:t xml:space="preserve">." </w:t>
      </w:r>
    </w:p>
    <w:p w:rsidR="00006DA9" w:rsidRDefault="00006DA9" w:rsidP="00006DA9">
      <w:pPr>
        <w:pStyle w:val="NormalWeb"/>
        <w:jc w:val="both"/>
      </w:pPr>
      <w:r w:rsidRPr="00006DA9">
        <w:rPr>
          <w:rFonts w:ascii="Arial" w:hAnsi="Arial" w:cs="Arial"/>
          <w:b/>
        </w:rPr>
        <w:t xml:space="preserve">   De acuerdo al </w:t>
      </w:r>
      <w:hyperlink r:id="rId18" w:tooltip="Nuevo Testamento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Nuevo Testamento</w:t>
        </w:r>
      </w:hyperlink>
      <w:r w:rsidRPr="00006DA9">
        <w:rPr>
          <w:rFonts w:ascii="Arial" w:hAnsi="Arial" w:cs="Arial"/>
          <w:b/>
        </w:rPr>
        <w:t xml:space="preserve">, </w:t>
      </w:r>
      <w:hyperlink r:id="rId19" w:tooltip="Esteban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Esteban</w:t>
        </w:r>
      </w:hyperlink>
      <w:r w:rsidRPr="00006DA9">
        <w:rPr>
          <w:rFonts w:ascii="Arial" w:hAnsi="Arial" w:cs="Arial"/>
          <w:b/>
        </w:rPr>
        <w:t>, primer mártir cristiano, afirma en su discurso: "J</w:t>
      </w:r>
      <w:r w:rsidRPr="00006DA9">
        <w:rPr>
          <w:rFonts w:ascii="Arial" w:hAnsi="Arial" w:cs="Arial"/>
          <w:b/>
        </w:rPr>
        <w:t>a</w:t>
      </w:r>
      <w:r w:rsidRPr="00006DA9">
        <w:rPr>
          <w:rFonts w:ascii="Arial" w:hAnsi="Arial" w:cs="Arial"/>
          <w:b/>
        </w:rPr>
        <w:t xml:space="preserve">cob bajó a Egipto donde murió él y también nuestros padres; y fueron trasladados a </w:t>
      </w:r>
      <w:proofErr w:type="spellStart"/>
      <w:r w:rsidRPr="00006DA9">
        <w:rPr>
          <w:rFonts w:ascii="Arial" w:hAnsi="Arial" w:cs="Arial"/>
          <w:b/>
          <w:i/>
          <w:iCs/>
        </w:rPr>
        <w:t>Siquem</w:t>
      </w:r>
      <w:proofErr w:type="spellEnd"/>
      <w:r w:rsidRPr="00006DA9">
        <w:rPr>
          <w:rFonts w:ascii="Arial" w:hAnsi="Arial" w:cs="Arial"/>
          <w:b/>
        </w:rPr>
        <w:t xml:space="preserve"> y depositados en el sepu</w:t>
      </w:r>
      <w:r w:rsidRPr="00006DA9">
        <w:rPr>
          <w:rFonts w:ascii="Arial" w:hAnsi="Arial" w:cs="Arial"/>
          <w:b/>
        </w:rPr>
        <w:t>l</w:t>
      </w:r>
      <w:r w:rsidRPr="00006DA9">
        <w:rPr>
          <w:rFonts w:ascii="Arial" w:hAnsi="Arial" w:cs="Arial"/>
          <w:b/>
        </w:rPr>
        <w:t xml:space="preserve">cro que había comprado Abraham a precio de plata a los hijos de </w:t>
      </w:r>
      <w:proofErr w:type="spellStart"/>
      <w:r w:rsidRPr="00006DA9">
        <w:rPr>
          <w:rFonts w:ascii="Arial" w:hAnsi="Arial" w:cs="Arial"/>
          <w:b/>
        </w:rPr>
        <w:t>Jamor</w:t>
      </w:r>
      <w:proofErr w:type="spellEnd"/>
      <w:r w:rsidRPr="00006DA9">
        <w:rPr>
          <w:rFonts w:ascii="Arial" w:hAnsi="Arial" w:cs="Arial"/>
          <w:b/>
        </w:rPr>
        <w:t xml:space="preserve">, padre de </w:t>
      </w:r>
      <w:proofErr w:type="spellStart"/>
      <w:r w:rsidRPr="00006DA9">
        <w:rPr>
          <w:rFonts w:ascii="Arial" w:hAnsi="Arial" w:cs="Arial"/>
          <w:b/>
          <w:i/>
          <w:iCs/>
        </w:rPr>
        <w:t>Siquem</w:t>
      </w:r>
      <w:proofErr w:type="spellEnd"/>
      <w:r w:rsidRPr="00006DA9">
        <w:rPr>
          <w:rFonts w:ascii="Arial" w:hAnsi="Arial" w:cs="Arial"/>
          <w:b/>
        </w:rPr>
        <w:t xml:space="preserve">. (Hechos 7, 15-16). La ciudad de </w:t>
      </w:r>
      <w:proofErr w:type="spellStart"/>
      <w:r w:rsidRPr="00006DA9">
        <w:rPr>
          <w:rFonts w:ascii="Arial" w:hAnsi="Arial" w:cs="Arial"/>
          <w:b/>
        </w:rPr>
        <w:t>Siquem</w:t>
      </w:r>
      <w:proofErr w:type="spellEnd"/>
      <w:r w:rsidRPr="00006DA9">
        <w:rPr>
          <w:rFonts w:ascii="Arial" w:hAnsi="Arial" w:cs="Arial"/>
          <w:b/>
        </w:rPr>
        <w:t xml:space="preserve">: "es mucho más vieja que Jerusalén. Se menciona 48 veces en la Biblia y se relaciona con la historia bíblica desde Abraham hasta Cristo." De acuerdo al </w:t>
      </w:r>
      <w:hyperlink r:id="rId20" w:tooltip="Libro de Josué" w:history="1">
        <w:r w:rsidRPr="00006DA9">
          <w:rPr>
            <w:rStyle w:val="Hipervnculo"/>
            <w:rFonts w:ascii="Arial" w:hAnsi="Arial" w:cs="Arial"/>
            <w:b/>
            <w:color w:val="auto"/>
            <w:u w:val="none"/>
          </w:rPr>
          <w:t>libro de Josué</w:t>
        </w:r>
      </w:hyperlink>
      <w:r w:rsidRPr="00006DA9">
        <w:rPr>
          <w:rFonts w:ascii="Arial" w:hAnsi="Arial" w:cs="Arial"/>
          <w:b/>
        </w:rPr>
        <w:t xml:space="preserve"> 24, 32: "Los huesos de José, que los hijos de Israel habían subido de Egipto, fueron sepultados en </w:t>
      </w:r>
      <w:proofErr w:type="spellStart"/>
      <w:r w:rsidRPr="00006DA9">
        <w:rPr>
          <w:rFonts w:ascii="Arial" w:hAnsi="Arial" w:cs="Arial"/>
          <w:b/>
          <w:i/>
          <w:iCs/>
        </w:rPr>
        <w:t>Siquem</w:t>
      </w:r>
      <w:proofErr w:type="spellEnd"/>
      <w:r w:rsidRPr="00006DA9">
        <w:rPr>
          <w:rFonts w:ascii="Arial" w:hAnsi="Arial" w:cs="Arial"/>
          <w:b/>
        </w:rPr>
        <w:t xml:space="preserve">, en la parcela de campo que había comprado Jacob a los hijos de </w:t>
      </w:r>
      <w:proofErr w:type="spellStart"/>
      <w:r w:rsidRPr="00006DA9">
        <w:rPr>
          <w:rFonts w:ascii="Arial" w:hAnsi="Arial" w:cs="Arial"/>
          <w:b/>
        </w:rPr>
        <w:t>Jamor</w:t>
      </w:r>
      <w:proofErr w:type="spellEnd"/>
      <w:r w:rsidRPr="00006DA9">
        <w:rPr>
          <w:rFonts w:ascii="Arial" w:hAnsi="Arial" w:cs="Arial"/>
          <w:b/>
        </w:rPr>
        <w:t xml:space="preserve">, padre de </w:t>
      </w:r>
      <w:proofErr w:type="spellStart"/>
      <w:r w:rsidRPr="00006DA9">
        <w:rPr>
          <w:rFonts w:ascii="Arial" w:hAnsi="Arial" w:cs="Arial"/>
          <w:b/>
          <w:i/>
          <w:iCs/>
        </w:rPr>
        <w:t>Siquem</w:t>
      </w:r>
      <w:proofErr w:type="spellEnd"/>
      <w:r w:rsidRPr="00006DA9">
        <w:rPr>
          <w:rFonts w:ascii="Arial" w:hAnsi="Arial" w:cs="Arial"/>
          <w:b/>
        </w:rPr>
        <w:t>, por cien p</w:t>
      </w:r>
      <w:r w:rsidRPr="00006DA9">
        <w:rPr>
          <w:rFonts w:ascii="Arial" w:hAnsi="Arial" w:cs="Arial"/>
          <w:b/>
        </w:rPr>
        <w:t>e</w:t>
      </w:r>
      <w:r w:rsidRPr="00006DA9">
        <w:rPr>
          <w:rFonts w:ascii="Arial" w:hAnsi="Arial" w:cs="Arial"/>
          <w:b/>
        </w:rPr>
        <w:t>sos, y que pasó a ser her</w:t>
      </w:r>
      <w:r w:rsidRPr="00006DA9">
        <w:rPr>
          <w:rFonts w:ascii="Arial" w:hAnsi="Arial" w:cs="Arial"/>
          <w:b/>
        </w:rPr>
        <w:t>e</w:t>
      </w:r>
      <w:r w:rsidRPr="00006DA9">
        <w:rPr>
          <w:rFonts w:ascii="Arial" w:hAnsi="Arial" w:cs="Arial"/>
          <w:b/>
        </w:rPr>
        <w:t>dad de los hijos de José.". Esta tradición se mantiene hasta la actualidad</w:t>
      </w:r>
      <w:r>
        <w:t xml:space="preserve">. ​ </w:t>
      </w:r>
    </w:p>
    <w:p w:rsidR="00361116" w:rsidRPr="00361116" w:rsidRDefault="00361116" w:rsidP="00006DA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Y se rec</w:t>
      </w:r>
      <w:r w:rsidRPr="0036111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e</w:t>
      </w:r>
      <w:r w:rsidRPr="00361116">
        <w:rPr>
          <w:rFonts w:ascii="Arial" w:hAnsi="Arial" w:cs="Arial"/>
          <w:b/>
        </w:rPr>
        <w:t>rda que , en tiempos</w:t>
      </w:r>
      <w:r>
        <w:rPr>
          <w:rFonts w:ascii="Arial" w:hAnsi="Arial" w:cs="Arial"/>
          <w:b/>
        </w:rPr>
        <w:t xml:space="preserve"> </w:t>
      </w:r>
      <w:r w:rsidRPr="00361116">
        <w:rPr>
          <w:rFonts w:ascii="Arial" w:hAnsi="Arial" w:cs="Arial"/>
          <w:b/>
        </w:rPr>
        <w:t xml:space="preserve">de Jesús en la cima del monte inmediato </w:t>
      </w:r>
      <w:proofErr w:type="spellStart"/>
      <w:r w:rsidRPr="00361116">
        <w:rPr>
          <w:rFonts w:ascii="Arial" w:hAnsi="Arial" w:cs="Arial"/>
          <w:b/>
        </w:rPr>
        <w:t>Garizim</w:t>
      </w:r>
      <w:proofErr w:type="spellEnd"/>
      <w:r w:rsidRPr="00361116">
        <w:rPr>
          <w:rFonts w:ascii="Arial" w:hAnsi="Arial" w:cs="Arial"/>
          <w:b/>
        </w:rPr>
        <w:t xml:space="preserve"> había </w:t>
      </w:r>
      <w:r>
        <w:rPr>
          <w:rFonts w:ascii="Arial" w:hAnsi="Arial" w:cs="Arial"/>
          <w:b/>
        </w:rPr>
        <w:t xml:space="preserve">un </w:t>
      </w:r>
      <w:r w:rsidRPr="00361116">
        <w:rPr>
          <w:rFonts w:ascii="Arial" w:hAnsi="Arial" w:cs="Arial"/>
          <w:b/>
        </w:rPr>
        <w:t xml:space="preserve">templo donde los samaritanos  tributaban culto a </w:t>
      </w:r>
      <w:proofErr w:type="spellStart"/>
      <w:r w:rsidRPr="00361116">
        <w:rPr>
          <w:rFonts w:ascii="Arial" w:hAnsi="Arial" w:cs="Arial"/>
          <w:b/>
        </w:rPr>
        <w:t>Yaweh</w:t>
      </w:r>
      <w:proofErr w:type="spellEnd"/>
      <w:r w:rsidRPr="00361116">
        <w:rPr>
          <w:rFonts w:ascii="Arial" w:hAnsi="Arial" w:cs="Arial"/>
          <w:b/>
        </w:rPr>
        <w:t>, ya que no eran admitidos a cel</w:t>
      </w:r>
      <w:r w:rsidRPr="0036111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brar sacrificios en Jerusal</w:t>
      </w:r>
      <w:r w:rsidRPr="00361116">
        <w:rPr>
          <w:rFonts w:ascii="Arial" w:hAnsi="Arial" w:cs="Arial"/>
          <w:b/>
        </w:rPr>
        <w:t>én.</w:t>
      </w:r>
    </w:p>
    <w:p w:rsidR="007305A5" w:rsidRPr="00361116" w:rsidRDefault="00361116" w:rsidP="007305A5">
      <w:pPr>
        <w:rPr>
          <w:b/>
        </w:rPr>
      </w:pPr>
      <w:r w:rsidRPr="00361116">
        <w:rPr>
          <w:b/>
        </w:rPr>
        <w:t xml:space="preserve"> Comenzó Jesús a hablar con la mujer ( </w:t>
      </w:r>
      <w:proofErr w:type="spellStart"/>
      <w:r w:rsidRPr="00361116">
        <w:rPr>
          <w:b/>
        </w:rPr>
        <w:t>Jn</w:t>
      </w:r>
      <w:proofErr w:type="spellEnd"/>
      <w:r w:rsidRPr="00361116">
        <w:rPr>
          <w:b/>
        </w:rPr>
        <w:t xml:space="preserve"> 4. 5-42)</w:t>
      </w:r>
    </w:p>
    <w:p w:rsidR="00006DA9" w:rsidRDefault="00006DA9" w:rsidP="007305A5">
      <w:pPr>
        <w:rPr>
          <w:b/>
          <w:i/>
        </w:rPr>
      </w:pPr>
    </w:p>
    <w:p w:rsidR="007305A5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   </w:t>
      </w:r>
      <w:r w:rsidR="007305A5" w:rsidRPr="00361116">
        <w:rPr>
          <w:b/>
          <w:i/>
        </w:rPr>
        <w:t xml:space="preserve">Llegó a una ciudad de </w:t>
      </w:r>
      <w:proofErr w:type="spellStart"/>
      <w:r w:rsidR="007305A5" w:rsidRPr="00361116">
        <w:rPr>
          <w:b/>
          <w:i/>
        </w:rPr>
        <w:t>Samaría</w:t>
      </w:r>
      <w:proofErr w:type="spellEnd"/>
      <w:r w:rsidR="007305A5" w:rsidRPr="00361116">
        <w:rPr>
          <w:b/>
          <w:i/>
        </w:rPr>
        <w:t xml:space="preserve"> llamada </w:t>
      </w:r>
      <w:proofErr w:type="spellStart"/>
      <w:r w:rsidR="007305A5" w:rsidRPr="00361116">
        <w:rPr>
          <w:b/>
          <w:i/>
        </w:rPr>
        <w:t>Sicar</w:t>
      </w:r>
      <w:proofErr w:type="spellEnd"/>
      <w:r w:rsidR="007305A5" w:rsidRPr="00361116">
        <w:rPr>
          <w:b/>
          <w:i/>
        </w:rPr>
        <w:t xml:space="preserve">, cerca de las tierras que Jacob había dado a su hijo José. Allí se encuentra el pozo de Jacob. Jesús, fatigado del camino, se había sentado junto al pozo. Era la hora del mediodía. </w:t>
      </w:r>
    </w:p>
    <w:p w:rsidR="007305A5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 w:rsidRPr="00361116">
        <w:rPr>
          <w:b/>
          <w:i/>
        </w:rPr>
        <w:t xml:space="preserve">   </w:t>
      </w:r>
      <w:r w:rsidR="007305A5" w:rsidRPr="00361116">
        <w:rPr>
          <w:b/>
          <w:i/>
        </w:rPr>
        <w:t xml:space="preserve"> Una mujer de </w:t>
      </w:r>
      <w:proofErr w:type="spellStart"/>
      <w:r w:rsidR="007305A5" w:rsidRPr="00361116">
        <w:rPr>
          <w:b/>
          <w:i/>
        </w:rPr>
        <w:t>Samaría</w:t>
      </w:r>
      <w:proofErr w:type="spellEnd"/>
      <w:r w:rsidR="007305A5" w:rsidRPr="00361116">
        <w:rPr>
          <w:b/>
          <w:i/>
        </w:rPr>
        <w:t xml:space="preserve"> fue a sacar agua, y Jesús le dijo: «Dame de beber». </w:t>
      </w:r>
    </w:p>
    <w:p w:rsidR="007305A5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 w:rsidRPr="00361116">
        <w:rPr>
          <w:b/>
          <w:i/>
        </w:rPr>
        <w:t xml:space="preserve">   </w:t>
      </w:r>
      <w:r w:rsidR="007305A5" w:rsidRPr="00361116">
        <w:rPr>
          <w:b/>
          <w:i/>
        </w:rPr>
        <w:t xml:space="preserve"> Sus discípulos habían ido a la ciudad a comprar alimentos. </w:t>
      </w:r>
    </w:p>
    <w:p w:rsidR="00361116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</w:p>
    <w:p w:rsidR="007305A5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 w:rsidRPr="00361116">
        <w:rPr>
          <w:b/>
          <w:i/>
        </w:rPr>
        <w:t xml:space="preserve">  </w:t>
      </w:r>
      <w:r w:rsidR="007305A5" w:rsidRPr="00361116">
        <w:rPr>
          <w:b/>
          <w:i/>
        </w:rPr>
        <w:t xml:space="preserve"> La samaritana le respondió: «¡Cómo! ¿Tú, que eres judío, me pides de beber a mí, que soy samaritana?». Los judíos, en efecto, no se trataban con los samaritanos. </w:t>
      </w:r>
    </w:p>
    <w:p w:rsid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</w:p>
    <w:p w:rsidR="00361116" w:rsidRPr="00361116" w:rsidRDefault="00361116" w:rsidP="007305A5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</w:t>
      </w:r>
      <w:r w:rsidRPr="00361116">
        <w:rPr>
          <w:b/>
        </w:rPr>
        <w:t>Comenzó por parte de Jesús a ilustrar la mente de la mujer, haciéndola ver que su inte</w:t>
      </w:r>
      <w:r w:rsidRPr="00361116">
        <w:rPr>
          <w:b/>
        </w:rPr>
        <w:t>n</w:t>
      </w:r>
      <w:r w:rsidRPr="00361116">
        <w:rPr>
          <w:b/>
        </w:rPr>
        <w:t>ción no era solo agua natural sino que había otra agua que él podía darla.</w:t>
      </w:r>
    </w:p>
    <w:p w:rsidR="00361116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 w:rsidRPr="00361116">
        <w:rPr>
          <w:b/>
          <w:i/>
        </w:rPr>
        <w:t xml:space="preserve"> </w:t>
      </w:r>
    </w:p>
    <w:p w:rsidR="007305A5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 w:rsidRPr="00361116">
        <w:rPr>
          <w:b/>
          <w:i/>
        </w:rPr>
        <w:lastRenderedPageBreak/>
        <w:t xml:space="preserve">  </w:t>
      </w:r>
      <w:r w:rsidR="007305A5" w:rsidRPr="00361116">
        <w:rPr>
          <w:b/>
          <w:i/>
        </w:rPr>
        <w:t xml:space="preserve"> Jesús le respondió: «Si conocieras el don de Dios y quién es el que te dice: «Dame de b</w:t>
      </w:r>
      <w:r w:rsidR="007305A5" w:rsidRPr="00361116">
        <w:rPr>
          <w:b/>
          <w:i/>
        </w:rPr>
        <w:t>e</w:t>
      </w:r>
      <w:r w:rsidR="007305A5" w:rsidRPr="00361116">
        <w:rPr>
          <w:b/>
          <w:i/>
        </w:rPr>
        <w:t xml:space="preserve">ber», tú misma se lo hubieras pedido, y él te habría dado agua viva». </w:t>
      </w:r>
    </w:p>
    <w:p w:rsidR="007305A5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7305A5" w:rsidRPr="00361116">
        <w:rPr>
          <w:b/>
          <w:i/>
        </w:rPr>
        <w:t xml:space="preserve"> «Señor, le dijo ella, no tienes nada para sacar el agua y el pozo es profundo. ¿De dónde sacas esa agua viva?  ¿Eres acaso más grande que nuestro padre Jacob, que nos ha d</w:t>
      </w:r>
      <w:r w:rsidR="007305A5" w:rsidRPr="00361116">
        <w:rPr>
          <w:b/>
          <w:i/>
        </w:rPr>
        <w:t>a</w:t>
      </w:r>
      <w:r w:rsidR="007305A5" w:rsidRPr="00361116">
        <w:rPr>
          <w:b/>
          <w:i/>
        </w:rPr>
        <w:t xml:space="preserve">do este pozo, donde él bebió, lo mismo que sus hijos y sus animales?». </w:t>
      </w:r>
    </w:p>
    <w:p w:rsid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</w:p>
    <w:p w:rsidR="007305A5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7305A5" w:rsidRPr="00361116">
        <w:rPr>
          <w:b/>
          <w:i/>
        </w:rPr>
        <w:t xml:space="preserve"> Jesús le respondió: «El que beba de esta agua tendrá nuevamente sed,  pero el que b</w:t>
      </w:r>
      <w:r w:rsidR="007305A5" w:rsidRPr="00361116">
        <w:rPr>
          <w:b/>
          <w:i/>
        </w:rPr>
        <w:t>e</w:t>
      </w:r>
      <w:r w:rsidR="007305A5" w:rsidRPr="00361116">
        <w:rPr>
          <w:b/>
          <w:i/>
        </w:rPr>
        <w:t>ba del agua que yo le daré, nunca más volverá a tener sed. El agua que yo le daré se conve</w:t>
      </w:r>
      <w:r w:rsidR="007305A5" w:rsidRPr="00361116">
        <w:rPr>
          <w:b/>
          <w:i/>
        </w:rPr>
        <w:t>r</w:t>
      </w:r>
      <w:r w:rsidR="007305A5" w:rsidRPr="00361116">
        <w:rPr>
          <w:b/>
          <w:i/>
        </w:rPr>
        <w:t xml:space="preserve">tirá en él en manantial que brotará hasta la Vida eterna». </w:t>
      </w:r>
    </w:p>
    <w:p w:rsidR="007305A5" w:rsidRDefault="00361116" w:rsidP="007305A5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</w:t>
      </w:r>
      <w:r w:rsidR="007305A5" w:rsidRPr="00361116">
        <w:rPr>
          <w:b/>
          <w:i/>
        </w:rPr>
        <w:t xml:space="preserve"> «Señor, le dijo la mujer, dame de esa agua para que no tenga más sed y no necesite v</w:t>
      </w:r>
      <w:r w:rsidR="007305A5" w:rsidRPr="00361116">
        <w:rPr>
          <w:b/>
          <w:i/>
        </w:rPr>
        <w:t>e</w:t>
      </w:r>
      <w:r w:rsidR="007305A5" w:rsidRPr="00361116">
        <w:rPr>
          <w:b/>
          <w:i/>
        </w:rPr>
        <w:t>nir hasta aquí a sacarla</w:t>
      </w:r>
      <w:r w:rsidR="007305A5" w:rsidRPr="007305A5">
        <w:rPr>
          <w:b/>
        </w:rPr>
        <w:t xml:space="preserve">». </w:t>
      </w:r>
    </w:p>
    <w:p w:rsidR="00361116" w:rsidRDefault="00361116" w:rsidP="007305A5">
      <w:pPr>
        <w:widowControl/>
        <w:autoSpaceDE/>
        <w:autoSpaceDN/>
        <w:adjustRightInd/>
        <w:jc w:val="both"/>
        <w:rPr>
          <w:b/>
        </w:rPr>
      </w:pPr>
    </w:p>
    <w:p w:rsidR="00361116" w:rsidRDefault="00361116" w:rsidP="00730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Pasó Jesús , una vez despertada ya la confianza, a entrar en la conciencia y la vida de su interlocutora. Era también una mujer que necesitaba, como otras </w:t>
      </w:r>
      <w:proofErr w:type="spellStart"/>
      <w:r>
        <w:rPr>
          <w:b/>
        </w:rPr>
        <w:t>ue</w:t>
      </w:r>
      <w:proofErr w:type="spellEnd"/>
      <w:r>
        <w:rPr>
          <w:b/>
        </w:rPr>
        <w:t xml:space="preserve"> Jesús había </w:t>
      </w:r>
      <w:proofErr w:type="spellStart"/>
      <w:r>
        <w:rPr>
          <w:b/>
        </w:rPr>
        <w:t>convertdo</w:t>
      </w:r>
      <w:proofErr w:type="spellEnd"/>
      <w:r>
        <w:rPr>
          <w:b/>
        </w:rPr>
        <w:t xml:space="preserve"> (la magdalena, la cananea, la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adultera...)</w:t>
      </w:r>
    </w:p>
    <w:p w:rsidR="00361116" w:rsidRPr="007305A5" w:rsidRDefault="00361116" w:rsidP="007305A5">
      <w:pPr>
        <w:widowControl/>
        <w:autoSpaceDE/>
        <w:autoSpaceDN/>
        <w:adjustRightInd/>
        <w:jc w:val="both"/>
        <w:rPr>
          <w:b/>
        </w:rPr>
      </w:pPr>
    </w:p>
    <w:p w:rsidR="007305A5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 w:rsidRPr="00361116">
        <w:rPr>
          <w:b/>
          <w:i/>
        </w:rPr>
        <w:t xml:space="preserve">  </w:t>
      </w:r>
      <w:r w:rsidR="007305A5" w:rsidRPr="00361116">
        <w:rPr>
          <w:b/>
          <w:i/>
        </w:rPr>
        <w:t xml:space="preserve"> Jesús le respondió: «Ve, llama a tu marido y vuelve aquí». </w:t>
      </w:r>
    </w:p>
    <w:p w:rsid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7305A5" w:rsidRPr="00361116">
        <w:rPr>
          <w:b/>
          <w:i/>
        </w:rPr>
        <w:t xml:space="preserve"> La mujer respondió: «No tengo marido». </w:t>
      </w:r>
    </w:p>
    <w:p w:rsidR="007305A5" w:rsidRPr="00361116" w:rsidRDefault="00361116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7305A5" w:rsidRPr="00361116">
        <w:rPr>
          <w:b/>
          <w:i/>
        </w:rPr>
        <w:t>Jesús continuó: «Tienes razón al decir que no tienes marido,  porque has tenido cinco y el que ahora tienes no es tu marido; en eso has dicho la ve</w:t>
      </w:r>
      <w:r w:rsidR="007305A5" w:rsidRPr="00361116">
        <w:rPr>
          <w:b/>
          <w:i/>
        </w:rPr>
        <w:t>r</w:t>
      </w:r>
      <w:r w:rsidR="007305A5" w:rsidRPr="00361116">
        <w:rPr>
          <w:b/>
          <w:i/>
        </w:rPr>
        <w:t xml:space="preserve">dad». </w:t>
      </w:r>
    </w:p>
    <w:p w:rsidR="007305A5" w:rsidRDefault="00361116" w:rsidP="007305A5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  </w:t>
      </w:r>
      <w:r w:rsidR="007305A5" w:rsidRPr="00361116">
        <w:rPr>
          <w:b/>
          <w:i/>
        </w:rPr>
        <w:t xml:space="preserve"> La mujer le dijo: «Señor, veo que eres un profeta</w:t>
      </w:r>
      <w:r w:rsidR="007305A5" w:rsidRPr="007305A5">
        <w:rPr>
          <w:b/>
        </w:rPr>
        <w:t xml:space="preserve">. </w:t>
      </w:r>
    </w:p>
    <w:p w:rsidR="00361116" w:rsidRDefault="00361116" w:rsidP="007305A5">
      <w:pPr>
        <w:widowControl/>
        <w:autoSpaceDE/>
        <w:autoSpaceDN/>
        <w:adjustRightInd/>
        <w:jc w:val="both"/>
        <w:rPr>
          <w:b/>
        </w:rPr>
      </w:pPr>
    </w:p>
    <w:p w:rsidR="00361116" w:rsidRDefault="00361F38" w:rsidP="00730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Y pasó</w:t>
      </w:r>
      <w:r w:rsidR="00361116">
        <w:rPr>
          <w:b/>
        </w:rPr>
        <w:t xml:space="preserve"> enseguida a instruirla en lo religioso y a clarificar su mente samaritana, como ta</w:t>
      </w:r>
      <w:r w:rsidR="00361116">
        <w:rPr>
          <w:b/>
        </w:rPr>
        <w:t>n</w:t>
      </w:r>
      <w:r w:rsidR="00361116">
        <w:rPr>
          <w:b/>
        </w:rPr>
        <w:t xml:space="preserve">tas veces había </w:t>
      </w:r>
      <w:r>
        <w:rPr>
          <w:b/>
        </w:rPr>
        <w:t xml:space="preserve">hecho </w:t>
      </w:r>
      <w:r w:rsidR="00361116">
        <w:rPr>
          <w:b/>
        </w:rPr>
        <w:t xml:space="preserve">con las mentes de los galileos o de los </w:t>
      </w:r>
      <w:r>
        <w:rPr>
          <w:b/>
        </w:rPr>
        <w:t>seguidores de la Judea.</w:t>
      </w:r>
    </w:p>
    <w:p w:rsidR="00361F38" w:rsidRPr="007305A5" w:rsidRDefault="00361F38" w:rsidP="007305A5">
      <w:pPr>
        <w:widowControl/>
        <w:autoSpaceDE/>
        <w:autoSpaceDN/>
        <w:adjustRightInd/>
        <w:jc w:val="both"/>
        <w:rPr>
          <w:b/>
        </w:rPr>
      </w:pP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 </w:t>
      </w:r>
      <w:r w:rsidR="007305A5" w:rsidRPr="007305A5">
        <w:rPr>
          <w:b/>
        </w:rPr>
        <w:t xml:space="preserve"> </w:t>
      </w:r>
      <w:r w:rsidR="007305A5" w:rsidRPr="00361F38">
        <w:rPr>
          <w:b/>
          <w:i/>
        </w:rPr>
        <w:t>Nuestros padres</w:t>
      </w:r>
      <w:r>
        <w:rPr>
          <w:b/>
          <w:i/>
        </w:rPr>
        <w:t xml:space="preserve"> --dijo la </w:t>
      </w:r>
      <w:proofErr w:type="spellStart"/>
      <w:r>
        <w:rPr>
          <w:b/>
          <w:i/>
        </w:rPr>
        <w:t>mujr</w:t>
      </w:r>
      <w:proofErr w:type="spellEnd"/>
      <w:r>
        <w:rPr>
          <w:b/>
          <w:i/>
        </w:rPr>
        <w:t>---</w:t>
      </w:r>
      <w:r w:rsidR="007305A5" w:rsidRPr="00361F38">
        <w:rPr>
          <w:b/>
          <w:i/>
        </w:rPr>
        <w:t xml:space="preserve"> adoraron </w:t>
      </w:r>
      <w:r>
        <w:rPr>
          <w:b/>
          <w:i/>
        </w:rPr>
        <w:t xml:space="preserve">a Dios </w:t>
      </w:r>
      <w:r w:rsidR="007305A5" w:rsidRPr="00361F38">
        <w:rPr>
          <w:b/>
          <w:i/>
        </w:rPr>
        <w:t xml:space="preserve">en esta montaña, y </w:t>
      </w:r>
      <w:r>
        <w:rPr>
          <w:b/>
          <w:i/>
        </w:rPr>
        <w:t>vosotros</w:t>
      </w:r>
      <w:r w:rsidR="007305A5" w:rsidRPr="00361F38">
        <w:rPr>
          <w:b/>
          <w:i/>
        </w:rPr>
        <w:t xml:space="preserve"> d</w:t>
      </w:r>
      <w:r>
        <w:rPr>
          <w:b/>
          <w:i/>
        </w:rPr>
        <w:t>ecís</w:t>
      </w:r>
      <w:r w:rsidR="007305A5" w:rsidRPr="00361F38">
        <w:rPr>
          <w:b/>
          <w:i/>
        </w:rPr>
        <w:t xml:space="preserve"> que es en J</w:t>
      </w:r>
      <w:r w:rsidR="007305A5" w:rsidRPr="00361F38">
        <w:rPr>
          <w:b/>
          <w:i/>
        </w:rPr>
        <w:t>e</w:t>
      </w:r>
      <w:r w:rsidR="007305A5" w:rsidRPr="00361F38">
        <w:rPr>
          <w:b/>
          <w:i/>
        </w:rPr>
        <w:t xml:space="preserve">rusalén donde se debe adorar». </w:t>
      </w: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="007305A5" w:rsidRPr="00361F38">
        <w:rPr>
          <w:b/>
          <w:i/>
        </w:rPr>
        <w:t xml:space="preserve"> Jesús le respondió: «Créeme, mujer, llega la hora en que ni en esta montaña ni en Jer</w:t>
      </w:r>
      <w:r w:rsidR="007305A5" w:rsidRPr="00361F38">
        <w:rPr>
          <w:b/>
          <w:i/>
        </w:rPr>
        <w:t>u</w:t>
      </w:r>
      <w:r w:rsidR="007305A5" w:rsidRPr="00361F38">
        <w:rPr>
          <w:b/>
          <w:i/>
        </w:rPr>
        <w:t xml:space="preserve">salén se adorará al Padre. </w:t>
      </w:r>
      <w:r>
        <w:rPr>
          <w:b/>
          <w:i/>
        </w:rPr>
        <w:t>Vosotros</w:t>
      </w:r>
      <w:r w:rsidR="007305A5" w:rsidRPr="00361F38">
        <w:rPr>
          <w:b/>
          <w:i/>
        </w:rPr>
        <w:t xml:space="preserve"> ador</w:t>
      </w:r>
      <w:r>
        <w:rPr>
          <w:b/>
          <w:i/>
        </w:rPr>
        <w:t>áis</w:t>
      </w:r>
      <w:r w:rsidR="007305A5" w:rsidRPr="00361F38">
        <w:rPr>
          <w:b/>
          <w:i/>
        </w:rPr>
        <w:t xml:space="preserve"> lo que no conoc</w:t>
      </w:r>
      <w:r>
        <w:rPr>
          <w:b/>
          <w:i/>
        </w:rPr>
        <w:t>éis</w:t>
      </w:r>
      <w:r w:rsidR="007305A5" w:rsidRPr="00361F38">
        <w:rPr>
          <w:b/>
          <w:i/>
        </w:rPr>
        <w:t>; nosotros adoramos lo que conocemos, porque la salvación viene de los judíos. Pero la hora se acerca, y ya ha lleg</w:t>
      </w:r>
      <w:r w:rsidR="007305A5" w:rsidRPr="00361F38">
        <w:rPr>
          <w:b/>
          <w:i/>
        </w:rPr>
        <w:t>a</w:t>
      </w:r>
      <w:r w:rsidR="007305A5" w:rsidRPr="00361F38">
        <w:rPr>
          <w:b/>
          <w:i/>
        </w:rPr>
        <w:t xml:space="preserve">do, en que los verdaderos adoradores adorarán al Padre en espíritu y en verdad, porque esos son los adoradores que quiere el Padre. </w:t>
      </w:r>
    </w:p>
    <w:p w:rsidR="007305A5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7305A5" w:rsidRPr="00361F38">
        <w:rPr>
          <w:b/>
          <w:i/>
        </w:rPr>
        <w:t xml:space="preserve"> Dios es espíritu, y los que lo adoran deben hacerlo en espíritu y en verdad». </w:t>
      </w:r>
    </w:p>
    <w:p w:rsid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</w:p>
    <w:p w:rsidR="00361F38" w:rsidRDefault="00361F38" w:rsidP="00361F3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Jesús termina por descubrirse, haciendo ver que su encuentro no es sólo una casual</w:t>
      </w:r>
      <w:r>
        <w:rPr>
          <w:b/>
        </w:rPr>
        <w:t>i</w:t>
      </w:r>
      <w:r>
        <w:rPr>
          <w:b/>
        </w:rPr>
        <w:t xml:space="preserve">dad, sino una plan de conversión de un alma alejada de la verdad </w:t>
      </w:r>
    </w:p>
    <w:p w:rsidR="00361F38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="007305A5" w:rsidRPr="00361F38">
        <w:rPr>
          <w:b/>
          <w:i/>
        </w:rPr>
        <w:t xml:space="preserve"> La mujer le dijo: «Yo sé que el Mesías, llamado Cristo, debe venir. Cuando él venga, nos anunciará todo». </w:t>
      </w:r>
    </w:p>
    <w:p w:rsidR="00361F38" w:rsidRDefault="00361F38" w:rsidP="00730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7305A5" w:rsidRPr="007305A5">
        <w:rPr>
          <w:b/>
        </w:rPr>
        <w:t xml:space="preserve"> Jesús le respondió: «</w:t>
      </w:r>
      <w:r>
        <w:rPr>
          <w:b/>
        </w:rPr>
        <w:t>Ese s</w:t>
      </w:r>
      <w:r w:rsidR="007305A5" w:rsidRPr="007305A5">
        <w:rPr>
          <w:b/>
        </w:rPr>
        <w:t>oy yo, el que habla contigo»</w:t>
      </w:r>
    </w:p>
    <w:p w:rsidR="00361F38" w:rsidRDefault="00361F38" w:rsidP="007305A5">
      <w:pPr>
        <w:widowControl/>
        <w:autoSpaceDE/>
        <w:autoSpaceDN/>
        <w:adjustRightInd/>
        <w:jc w:val="both"/>
        <w:rPr>
          <w:b/>
        </w:rPr>
      </w:pPr>
    </w:p>
    <w:p w:rsidR="00361F38" w:rsidRDefault="00361F38" w:rsidP="00730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Las consecuencias</w:t>
      </w:r>
    </w:p>
    <w:p w:rsidR="007305A5" w:rsidRPr="007305A5" w:rsidRDefault="007305A5" w:rsidP="007305A5">
      <w:pPr>
        <w:widowControl/>
        <w:autoSpaceDE/>
        <w:autoSpaceDN/>
        <w:adjustRightInd/>
        <w:jc w:val="both"/>
        <w:rPr>
          <w:b/>
        </w:rPr>
      </w:pPr>
      <w:r w:rsidRPr="007305A5">
        <w:rPr>
          <w:b/>
        </w:rPr>
        <w:t xml:space="preserve"> </w:t>
      </w: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</w:t>
      </w:r>
      <w:r w:rsidR="007305A5" w:rsidRPr="00361F38">
        <w:rPr>
          <w:b/>
          <w:i/>
        </w:rPr>
        <w:t xml:space="preserve">En ese momento llegaron sus discípulos y quedaron sorprendidos al verlo hablar con una mujer. Sin embargo, ninguno le preguntó: «¿Qué quieres de ella?» o «¿Por qué hablas con ella?». </w:t>
      </w: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 w:rsidRPr="00361F38">
        <w:rPr>
          <w:b/>
          <w:i/>
        </w:rPr>
        <w:t xml:space="preserve">  </w:t>
      </w:r>
      <w:r w:rsidR="007305A5" w:rsidRPr="00361F38">
        <w:rPr>
          <w:b/>
          <w:i/>
        </w:rPr>
        <w:t>La mujer, dejando allí su cántaro, corrió a la ciudad y dijo a la gente: «Ven</w:t>
      </w:r>
      <w:r w:rsidRPr="00361F38">
        <w:rPr>
          <w:b/>
          <w:i/>
        </w:rPr>
        <w:t>id</w:t>
      </w:r>
      <w:r w:rsidR="007305A5" w:rsidRPr="00361F38">
        <w:rPr>
          <w:b/>
          <w:i/>
        </w:rPr>
        <w:t xml:space="preserve"> a ver a un hombre que me ha dicho todo lo que hice. ¿No será el Mesías?». </w:t>
      </w:r>
    </w:p>
    <w:p w:rsidR="00361F38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 w:rsidRPr="00361F38">
        <w:rPr>
          <w:b/>
          <w:i/>
        </w:rPr>
        <w:t xml:space="preserve">  </w:t>
      </w:r>
      <w:r w:rsidR="007305A5" w:rsidRPr="00361F38">
        <w:rPr>
          <w:b/>
          <w:i/>
        </w:rPr>
        <w:t xml:space="preserve"> Salieron entonces de </w:t>
      </w:r>
      <w:proofErr w:type="spellStart"/>
      <w:r w:rsidR="007305A5" w:rsidRPr="00361F38">
        <w:rPr>
          <w:b/>
          <w:i/>
        </w:rPr>
        <w:t>al</w:t>
      </w:r>
      <w:proofErr w:type="spellEnd"/>
      <w:r w:rsidR="007305A5" w:rsidRPr="00361F38">
        <w:rPr>
          <w:b/>
          <w:i/>
        </w:rPr>
        <w:t xml:space="preserve"> ciudad y fueron a su encuentro. </w:t>
      </w: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 w:rsidRPr="00361F38">
        <w:rPr>
          <w:b/>
          <w:i/>
        </w:rPr>
        <w:t xml:space="preserve">  </w:t>
      </w:r>
      <w:r w:rsidR="007305A5" w:rsidRPr="00361F38">
        <w:rPr>
          <w:b/>
          <w:i/>
        </w:rPr>
        <w:t xml:space="preserve"> Mientras tanto, los discípulos le insistían a Jesús, diciendo: «Come, Maestro». </w:t>
      </w: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 w:rsidRPr="00361F38">
        <w:rPr>
          <w:b/>
          <w:i/>
        </w:rPr>
        <w:t xml:space="preserve">  </w:t>
      </w:r>
      <w:r w:rsidR="007305A5" w:rsidRPr="00361F38">
        <w:rPr>
          <w:b/>
          <w:i/>
        </w:rPr>
        <w:t xml:space="preserve"> Pero él les dijo: «Yo tengo para comer un alimento que </w:t>
      </w:r>
      <w:r w:rsidRPr="00361F38">
        <w:rPr>
          <w:b/>
          <w:i/>
        </w:rPr>
        <w:t>vosotros</w:t>
      </w:r>
      <w:r w:rsidR="007305A5" w:rsidRPr="00361F38">
        <w:rPr>
          <w:b/>
          <w:i/>
        </w:rPr>
        <w:t xml:space="preserve"> no conoc</w:t>
      </w:r>
      <w:r w:rsidRPr="00361F38">
        <w:rPr>
          <w:b/>
          <w:i/>
        </w:rPr>
        <w:t>éis</w:t>
      </w:r>
      <w:r w:rsidR="007305A5" w:rsidRPr="00361F38">
        <w:rPr>
          <w:b/>
          <w:i/>
        </w:rPr>
        <w:t xml:space="preserve">». </w:t>
      </w: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 w:rsidRPr="00361F38">
        <w:rPr>
          <w:b/>
          <w:i/>
        </w:rPr>
        <w:t xml:space="preserve">  </w:t>
      </w:r>
      <w:r w:rsidR="007305A5" w:rsidRPr="00361F38">
        <w:rPr>
          <w:b/>
          <w:i/>
        </w:rPr>
        <w:t xml:space="preserve"> Los discípulos se preguntaban entre sí: «¿Alguien le habrá traído de comer?». </w:t>
      </w: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 w:rsidRPr="00361F38">
        <w:rPr>
          <w:b/>
          <w:i/>
        </w:rPr>
        <w:t xml:space="preserve"> </w:t>
      </w:r>
      <w:r w:rsidR="007305A5" w:rsidRPr="00361F38">
        <w:rPr>
          <w:b/>
          <w:i/>
        </w:rPr>
        <w:t xml:space="preserve"> Jesús les respondió: «Mi comida es hacer la voluntad de aquel que me envió y llevar a cabo su obra. </w:t>
      </w:r>
      <w:r w:rsidRPr="00361F38">
        <w:rPr>
          <w:b/>
          <w:i/>
        </w:rPr>
        <w:t>Vosotros</w:t>
      </w:r>
      <w:r w:rsidR="007305A5" w:rsidRPr="00361F38">
        <w:rPr>
          <w:b/>
          <w:i/>
        </w:rPr>
        <w:t xml:space="preserve"> d</w:t>
      </w:r>
      <w:r w:rsidRPr="00361F38">
        <w:rPr>
          <w:b/>
          <w:i/>
        </w:rPr>
        <w:t>e</w:t>
      </w:r>
      <w:r w:rsidR="007305A5" w:rsidRPr="00361F38">
        <w:rPr>
          <w:b/>
          <w:i/>
        </w:rPr>
        <w:t>c</w:t>
      </w:r>
      <w:r w:rsidRPr="00361F38">
        <w:rPr>
          <w:b/>
          <w:i/>
        </w:rPr>
        <w:t>ís</w:t>
      </w:r>
      <w:r w:rsidR="007305A5" w:rsidRPr="00361F38">
        <w:rPr>
          <w:b/>
          <w:i/>
        </w:rPr>
        <w:t xml:space="preserve"> que aún faltan cuatro meses para la cosecha. Pero yo </w:t>
      </w:r>
      <w:r w:rsidRPr="00361F38">
        <w:rPr>
          <w:b/>
          <w:i/>
        </w:rPr>
        <w:t>o</w:t>
      </w:r>
      <w:r w:rsidR="007305A5" w:rsidRPr="00361F38">
        <w:rPr>
          <w:b/>
          <w:i/>
        </w:rPr>
        <w:t>s d</w:t>
      </w:r>
      <w:r w:rsidR="007305A5" w:rsidRPr="00361F38">
        <w:rPr>
          <w:b/>
          <w:i/>
        </w:rPr>
        <w:t>i</w:t>
      </w:r>
      <w:r w:rsidR="007305A5" w:rsidRPr="00361F38">
        <w:rPr>
          <w:b/>
          <w:i/>
        </w:rPr>
        <w:t>go: Levant</w:t>
      </w:r>
      <w:r w:rsidRPr="00361F38">
        <w:rPr>
          <w:b/>
          <w:i/>
        </w:rPr>
        <w:t>ad</w:t>
      </w:r>
      <w:r w:rsidR="007305A5" w:rsidRPr="00361F38">
        <w:rPr>
          <w:b/>
          <w:i/>
        </w:rPr>
        <w:t xml:space="preserve"> los ojos y mir</w:t>
      </w:r>
      <w:r w:rsidRPr="00361F38">
        <w:rPr>
          <w:b/>
          <w:i/>
        </w:rPr>
        <w:t>ad</w:t>
      </w:r>
      <w:r w:rsidR="007305A5" w:rsidRPr="00361F38">
        <w:rPr>
          <w:b/>
          <w:i/>
        </w:rPr>
        <w:t xml:space="preserve"> los campos: ya están madurando para la siega. </w:t>
      </w:r>
    </w:p>
    <w:p w:rsidR="007305A5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 w:rsidRPr="00361F38">
        <w:rPr>
          <w:b/>
          <w:i/>
        </w:rPr>
        <w:lastRenderedPageBreak/>
        <w:t xml:space="preserve">   </w:t>
      </w:r>
      <w:r w:rsidR="007305A5" w:rsidRPr="00361F38">
        <w:rPr>
          <w:b/>
          <w:i/>
        </w:rPr>
        <w:t xml:space="preserve"> Ya el segador recibe su salario y recoge el grano para la Vida eterna; así el que siembra y el que cosecha comparten una misma alegría. Porque en esto se cumple el proverbio: «Uno siembra y otro cosecha». </w:t>
      </w:r>
    </w:p>
    <w:p w:rsid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 w:rsidRPr="00361F38">
        <w:rPr>
          <w:b/>
          <w:i/>
        </w:rPr>
        <w:t xml:space="preserve">  </w:t>
      </w:r>
      <w:r w:rsidR="007305A5" w:rsidRPr="00361F38">
        <w:rPr>
          <w:b/>
          <w:i/>
        </w:rPr>
        <w:t xml:space="preserve"> Yo os envié a cosechar adonde </w:t>
      </w:r>
      <w:r w:rsidRPr="00361F38">
        <w:rPr>
          <w:b/>
          <w:i/>
        </w:rPr>
        <w:t>vosotros</w:t>
      </w:r>
      <w:r w:rsidR="007305A5" w:rsidRPr="00361F38">
        <w:rPr>
          <w:b/>
          <w:i/>
        </w:rPr>
        <w:t xml:space="preserve"> no ha</w:t>
      </w:r>
      <w:r w:rsidRPr="00361F38">
        <w:rPr>
          <w:b/>
          <w:i/>
        </w:rPr>
        <w:t xml:space="preserve">béis </w:t>
      </w:r>
      <w:r w:rsidR="007305A5" w:rsidRPr="00361F38">
        <w:rPr>
          <w:b/>
          <w:i/>
        </w:rPr>
        <w:t xml:space="preserve">trabajado; otros han trabajado y </w:t>
      </w:r>
      <w:r w:rsidRPr="00361F38">
        <w:rPr>
          <w:b/>
          <w:i/>
        </w:rPr>
        <w:t>v</w:t>
      </w:r>
      <w:r w:rsidRPr="00361F38">
        <w:rPr>
          <w:b/>
          <w:i/>
        </w:rPr>
        <w:t>o</w:t>
      </w:r>
      <w:r w:rsidRPr="00361F38">
        <w:rPr>
          <w:b/>
          <w:i/>
        </w:rPr>
        <w:t>sotros</w:t>
      </w:r>
      <w:r w:rsidR="007305A5" w:rsidRPr="00361F38">
        <w:rPr>
          <w:b/>
          <w:i/>
        </w:rPr>
        <w:t xml:space="preserve"> recog</w:t>
      </w:r>
      <w:r w:rsidRPr="00361F38">
        <w:rPr>
          <w:b/>
          <w:i/>
        </w:rPr>
        <w:t>éis</w:t>
      </w:r>
      <w:r w:rsidR="007305A5" w:rsidRPr="00361F38">
        <w:rPr>
          <w:b/>
          <w:i/>
        </w:rPr>
        <w:t xml:space="preserve"> el fruto de sus esfuerzos».</w:t>
      </w:r>
    </w:p>
    <w:p w:rsidR="00361F38" w:rsidRPr="00361F38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</w:p>
    <w:p w:rsidR="007305A5" w:rsidRPr="00C61794" w:rsidRDefault="007305A5" w:rsidP="007305A5">
      <w:pPr>
        <w:widowControl/>
        <w:autoSpaceDE/>
        <w:autoSpaceDN/>
        <w:adjustRightInd/>
        <w:jc w:val="both"/>
        <w:rPr>
          <w:b/>
        </w:rPr>
      </w:pPr>
      <w:r w:rsidRPr="00C61794">
        <w:rPr>
          <w:b/>
        </w:rPr>
        <w:t xml:space="preserve"> </w:t>
      </w:r>
      <w:r w:rsidR="00C61794" w:rsidRPr="00C61794">
        <w:rPr>
          <w:b/>
        </w:rPr>
        <w:t xml:space="preserve">   El trato cordial con los samaritan</w:t>
      </w:r>
      <w:r w:rsidR="00C61794">
        <w:rPr>
          <w:b/>
        </w:rPr>
        <w:t>o</w:t>
      </w:r>
      <w:r w:rsidR="00C61794" w:rsidRPr="00C61794">
        <w:rPr>
          <w:b/>
        </w:rPr>
        <w:t xml:space="preserve">s les atrajo para la causa. Y Jesús quedo </w:t>
      </w:r>
      <w:proofErr w:type="spellStart"/>
      <w:r w:rsidR="00C61794" w:rsidRPr="00C61794">
        <w:rPr>
          <w:b/>
        </w:rPr>
        <w:t>satifecho</w:t>
      </w:r>
      <w:proofErr w:type="spellEnd"/>
      <w:r w:rsidR="00C61794">
        <w:rPr>
          <w:b/>
        </w:rPr>
        <w:t xml:space="preserve"> con las muestras de aco</w:t>
      </w:r>
      <w:r w:rsidR="00C61794" w:rsidRPr="00C61794">
        <w:rPr>
          <w:b/>
        </w:rPr>
        <w:t>gida. Y los samaritano terminaron persuadidos de</w:t>
      </w:r>
      <w:r w:rsidR="00C61794">
        <w:rPr>
          <w:b/>
        </w:rPr>
        <w:t xml:space="preserve"> que</w:t>
      </w:r>
      <w:r w:rsidR="00C61794" w:rsidRPr="00C61794">
        <w:rPr>
          <w:b/>
        </w:rPr>
        <w:t xml:space="preserve"> Jesús les tenia apre</w:t>
      </w:r>
      <w:r w:rsidR="00C61794">
        <w:rPr>
          <w:b/>
        </w:rPr>
        <w:t>cio y no era un judí</w:t>
      </w:r>
      <w:r w:rsidR="00C61794" w:rsidRPr="00C61794">
        <w:rPr>
          <w:b/>
        </w:rPr>
        <w:t>o adversario más de los muchos que les trataban con despr</w:t>
      </w:r>
      <w:r w:rsidR="00C61794" w:rsidRPr="00C61794">
        <w:rPr>
          <w:b/>
        </w:rPr>
        <w:t>e</w:t>
      </w:r>
      <w:r w:rsidR="00C61794" w:rsidRPr="00C61794">
        <w:rPr>
          <w:b/>
        </w:rPr>
        <w:t>cio y con frecuencia con vio</w:t>
      </w:r>
      <w:r w:rsidR="00C61794">
        <w:rPr>
          <w:b/>
        </w:rPr>
        <w:t>l</w:t>
      </w:r>
      <w:r w:rsidR="00C61794" w:rsidRPr="00C61794">
        <w:rPr>
          <w:b/>
        </w:rPr>
        <w:t xml:space="preserve">encia </w:t>
      </w:r>
    </w:p>
    <w:p w:rsidR="00C61794" w:rsidRPr="00361F38" w:rsidRDefault="00C61794" w:rsidP="007305A5">
      <w:pPr>
        <w:widowControl/>
        <w:autoSpaceDE/>
        <w:autoSpaceDN/>
        <w:adjustRightInd/>
        <w:jc w:val="both"/>
        <w:rPr>
          <w:b/>
          <w:i/>
        </w:rPr>
      </w:pPr>
    </w:p>
    <w:p w:rsidR="007305A5" w:rsidRPr="00C61794" w:rsidRDefault="00361F38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</w:t>
      </w:r>
      <w:r w:rsidR="007305A5" w:rsidRPr="007305A5">
        <w:rPr>
          <w:b/>
        </w:rPr>
        <w:t xml:space="preserve"> </w:t>
      </w:r>
      <w:r>
        <w:rPr>
          <w:b/>
        </w:rPr>
        <w:t xml:space="preserve">     </w:t>
      </w:r>
      <w:r w:rsidR="007305A5" w:rsidRPr="00C61794">
        <w:rPr>
          <w:b/>
          <w:i/>
        </w:rPr>
        <w:t xml:space="preserve">Muchos samaritanos de esta ciudad habían creído en él por la palabra de la mujer, que atestiguaba: «Me ha dicho todo lo que hice». </w:t>
      </w:r>
    </w:p>
    <w:p w:rsidR="007305A5" w:rsidRPr="00C61794" w:rsidRDefault="00C61794" w:rsidP="007305A5">
      <w:pPr>
        <w:widowControl/>
        <w:autoSpaceDE/>
        <w:autoSpaceDN/>
        <w:adjustRightInd/>
        <w:jc w:val="both"/>
        <w:rPr>
          <w:b/>
          <w:i/>
        </w:rPr>
      </w:pPr>
      <w:r w:rsidRPr="00C61794">
        <w:rPr>
          <w:b/>
          <w:i/>
        </w:rPr>
        <w:t xml:space="preserve">     </w:t>
      </w:r>
      <w:r w:rsidR="007305A5" w:rsidRPr="00C61794">
        <w:rPr>
          <w:b/>
          <w:i/>
        </w:rPr>
        <w:t xml:space="preserve"> Por eso, cuando los samaritanos se acercaron a Jesús, le roga</w:t>
      </w:r>
      <w:r w:rsidRPr="00C61794">
        <w:rPr>
          <w:b/>
          <w:i/>
        </w:rPr>
        <w:t>ro</w:t>
      </w:r>
      <w:r w:rsidR="007305A5" w:rsidRPr="00C61794">
        <w:rPr>
          <w:b/>
          <w:i/>
        </w:rPr>
        <w:t xml:space="preserve">n que se quedara con ellos, y él permaneció allí dos días.  Muchos más creyeron en él, a causa de su palabra. </w:t>
      </w:r>
    </w:p>
    <w:p w:rsidR="007305A5" w:rsidRPr="00C61794" w:rsidRDefault="00C61794" w:rsidP="007305A5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7305A5" w:rsidRPr="00C61794">
        <w:rPr>
          <w:b/>
          <w:i/>
        </w:rPr>
        <w:t xml:space="preserve"> Y decían a la mujer: «Ya no creemos por lo que tú has dicho; nosotros mismos lo hemos oído y sabemos que él es verdaderamente el Salvador del mundo». </w:t>
      </w:r>
    </w:p>
    <w:p w:rsidR="007305A5" w:rsidRDefault="007305A5" w:rsidP="007305A5">
      <w:pPr>
        <w:rPr>
          <w:b/>
          <w:i/>
        </w:rPr>
      </w:pPr>
    </w:p>
    <w:p w:rsidR="00C61794" w:rsidRPr="00C61794" w:rsidRDefault="00C61794" w:rsidP="00C61794">
      <w:pPr>
        <w:jc w:val="both"/>
        <w:rPr>
          <w:b/>
        </w:rPr>
      </w:pPr>
      <w:r>
        <w:rPr>
          <w:b/>
          <w:i/>
        </w:rPr>
        <w:t xml:space="preserve">   </w:t>
      </w:r>
      <w:r w:rsidRPr="00C61794">
        <w:rPr>
          <w:b/>
        </w:rPr>
        <w:t>Lo importante del mensaje de Jesús en esta intervención  es ponerse por encima de</w:t>
      </w:r>
      <w:r>
        <w:rPr>
          <w:b/>
        </w:rPr>
        <w:t xml:space="preserve"> </w:t>
      </w:r>
      <w:r w:rsidRPr="00C61794">
        <w:rPr>
          <w:b/>
        </w:rPr>
        <w:t>las razas pues todos los hombres est</w:t>
      </w:r>
      <w:r>
        <w:rPr>
          <w:b/>
        </w:rPr>
        <w:t>á</w:t>
      </w:r>
      <w:r w:rsidRPr="00C61794">
        <w:rPr>
          <w:b/>
        </w:rPr>
        <w:t>n destinados a la verdad. Da igual adorar en un sitio o en otro. La grandeza de los seguidores de Jesús no est</w:t>
      </w:r>
      <w:r>
        <w:rPr>
          <w:b/>
        </w:rPr>
        <w:t>á</w:t>
      </w:r>
      <w:r w:rsidRPr="00C61794">
        <w:rPr>
          <w:b/>
        </w:rPr>
        <w:t xml:space="preserve"> en el templo</w:t>
      </w:r>
      <w:r>
        <w:rPr>
          <w:b/>
        </w:rPr>
        <w:t>, como tampoco en el sábado, sino en aquel al que se dirige la oración que es</w:t>
      </w:r>
      <w:r w:rsidRPr="00C61794">
        <w:rPr>
          <w:b/>
        </w:rPr>
        <w:t xml:space="preserve"> el Padre Dios al que todos d</w:t>
      </w:r>
      <w:r w:rsidRPr="00C61794">
        <w:rPr>
          <w:b/>
        </w:rPr>
        <w:t>e</w:t>
      </w:r>
      <w:r w:rsidRPr="00C61794">
        <w:rPr>
          <w:b/>
        </w:rPr>
        <w:t xml:space="preserve">ben orar pues ante </w:t>
      </w:r>
      <w:r>
        <w:rPr>
          <w:b/>
        </w:rPr>
        <w:t>E</w:t>
      </w:r>
      <w:r w:rsidRPr="00C61794">
        <w:rPr>
          <w:b/>
        </w:rPr>
        <w:t>l todos son igu</w:t>
      </w:r>
      <w:r w:rsidRPr="00C61794">
        <w:rPr>
          <w:b/>
        </w:rPr>
        <w:t>a</w:t>
      </w:r>
      <w:r w:rsidRPr="00C61794">
        <w:rPr>
          <w:b/>
        </w:rPr>
        <w:t>les</w:t>
      </w:r>
      <w:r>
        <w:rPr>
          <w:b/>
        </w:rPr>
        <w:t>.</w:t>
      </w:r>
      <w:r w:rsidRPr="00C61794">
        <w:rPr>
          <w:b/>
        </w:rPr>
        <w:t xml:space="preserve"> </w:t>
      </w:r>
    </w:p>
    <w:p w:rsidR="00C61794" w:rsidRDefault="00C61794" w:rsidP="00C6179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61794">
        <w:rPr>
          <w:rFonts w:ascii="Arial" w:hAnsi="Arial" w:cs="Arial"/>
          <w:b/>
        </w:rPr>
        <w:t xml:space="preserve">El </w:t>
      </w:r>
      <w:hyperlink r:id="rId21" w:tooltip="Agua" w:history="1">
        <w:r w:rsidRPr="00C61794">
          <w:rPr>
            <w:rStyle w:val="Hipervnculo"/>
            <w:rFonts w:ascii="Arial" w:hAnsi="Arial" w:cs="Arial"/>
            <w:b/>
            <w:color w:val="auto"/>
            <w:u w:val="none"/>
          </w:rPr>
          <w:t>agua</w:t>
        </w:r>
      </w:hyperlink>
      <w:r w:rsidRPr="00C61794">
        <w:rPr>
          <w:rFonts w:ascii="Arial" w:hAnsi="Arial" w:cs="Arial"/>
          <w:b/>
        </w:rPr>
        <w:t xml:space="preserve"> del pozo</w:t>
      </w:r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Sicar</w:t>
      </w:r>
      <w:proofErr w:type="spellEnd"/>
      <w:r w:rsidRPr="00C61794">
        <w:rPr>
          <w:rFonts w:ascii="Arial" w:hAnsi="Arial" w:cs="Arial"/>
          <w:b/>
        </w:rPr>
        <w:t xml:space="preserve"> es comparada por Jesús con la </w:t>
      </w:r>
      <w:hyperlink r:id="rId22" w:tooltip="Gracia divina" w:history="1">
        <w:r w:rsidRPr="00C61794">
          <w:rPr>
            <w:rStyle w:val="Hipervnculo"/>
            <w:rFonts w:ascii="Arial" w:hAnsi="Arial" w:cs="Arial"/>
            <w:b/>
            <w:color w:val="auto"/>
            <w:u w:val="none"/>
          </w:rPr>
          <w:t>gracia divina</w:t>
        </w:r>
      </w:hyperlink>
      <w:r w:rsidRPr="00C61794">
        <w:rPr>
          <w:rFonts w:ascii="Arial" w:hAnsi="Arial" w:cs="Arial"/>
          <w:b/>
        </w:rPr>
        <w:t xml:space="preserve">: </w:t>
      </w:r>
      <w:r w:rsidRPr="00C61794">
        <w:rPr>
          <w:rFonts w:ascii="Arial" w:hAnsi="Arial" w:cs="Arial"/>
          <w:b/>
          <w:i/>
          <w:iCs/>
        </w:rPr>
        <w:t>El que beba de esta agua tendrá nuevamente sed, pero el que beba del agua que yo le daré, nunca más volverá a tener sed. El agua que yo le daré se convertirá en él en manantial que brotará hasta la vida eterna.</w:t>
      </w:r>
      <w:r w:rsidRPr="00C61794">
        <w:rPr>
          <w:rFonts w:ascii="Arial" w:hAnsi="Arial" w:cs="Arial"/>
          <w:b/>
        </w:rPr>
        <w:t xml:space="preserve"> </w:t>
      </w:r>
    </w:p>
    <w:p w:rsidR="00C61794" w:rsidRPr="00C61794" w:rsidRDefault="00C61794" w:rsidP="00C6179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61794">
        <w:rPr>
          <w:rFonts w:ascii="Arial" w:hAnsi="Arial" w:cs="Arial"/>
          <w:b/>
        </w:rPr>
        <w:t>También compara los diferentes rituales de adoración de judíos y s</w:t>
      </w:r>
      <w:r w:rsidRPr="00C61794">
        <w:rPr>
          <w:rFonts w:ascii="Arial" w:hAnsi="Arial" w:cs="Arial"/>
          <w:b/>
        </w:rPr>
        <w:t>a</w:t>
      </w:r>
      <w:r w:rsidRPr="00C61794">
        <w:rPr>
          <w:rFonts w:ascii="Arial" w:hAnsi="Arial" w:cs="Arial"/>
          <w:b/>
        </w:rPr>
        <w:t xml:space="preserve">maritanos, indicando la superación de tales diferencias en una nueva forma de relación con Dios: </w:t>
      </w:r>
      <w:r w:rsidRPr="00C61794">
        <w:rPr>
          <w:rFonts w:ascii="Arial" w:hAnsi="Arial" w:cs="Arial"/>
          <w:b/>
          <w:i/>
          <w:iCs/>
        </w:rPr>
        <w:t>Créeme, m</w:t>
      </w:r>
      <w:r w:rsidRPr="00C61794">
        <w:rPr>
          <w:rFonts w:ascii="Arial" w:hAnsi="Arial" w:cs="Arial"/>
          <w:b/>
          <w:i/>
          <w:iCs/>
        </w:rPr>
        <w:t>u</w:t>
      </w:r>
      <w:r w:rsidRPr="00C61794">
        <w:rPr>
          <w:rFonts w:ascii="Arial" w:hAnsi="Arial" w:cs="Arial"/>
          <w:b/>
          <w:i/>
          <w:iCs/>
        </w:rPr>
        <w:t>jer, llega la hora en que ni en esta montaña ni en Jerusalén se ad</w:t>
      </w:r>
      <w:r w:rsidRPr="00C61794">
        <w:rPr>
          <w:rFonts w:ascii="Arial" w:hAnsi="Arial" w:cs="Arial"/>
          <w:b/>
          <w:i/>
          <w:iCs/>
        </w:rPr>
        <w:t>o</w:t>
      </w:r>
      <w:r w:rsidRPr="00C61794">
        <w:rPr>
          <w:rFonts w:ascii="Arial" w:hAnsi="Arial" w:cs="Arial"/>
          <w:b/>
          <w:i/>
          <w:iCs/>
        </w:rPr>
        <w:t>rará al Padre. Ustedes adoran lo que no conocen; nosotros adoramos lo que conocemos, porque la salvación viene de los judíos. Pero la hora se acerca, y ya ha llegado, en que los verdaderos ador</w:t>
      </w:r>
      <w:r w:rsidRPr="00C61794">
        <w:rPr>
          <w:rFonts w:ascii="Arial" w:hAnsi="Arial" w:cs="Arial"/>
          <w:b/>
          <w:i/>
          <w:iCs/>
        </w:rPr>
        <w:t>a</w:t>
      </w:r>
      <w:r w:rsidRPr="00C61794">
        <w:rPr>
          <w:rFonts w:ascii="Arial" w:hAnsi="Arial" w:cs="Arial"/>
          <w:b/>
          <w:i/>
          <w:iCs/>
        </w:rPr>
        <w:t>dores adorarán al Padre en espíritu y en verdad, porque esos son los adoradores que qui</w:t>
      </w:r>
      <w:r w:rsidRPr="00C61794">
        <w:rPr>
          <w:rFonts w:ascii="Arial" w:hAnsi="Arial" w:cs="Arial"/>
          <w:b/>
          <w:i/>
          <w:iCs/>
        </w:rPr>
        <w:t>e</w:t>
      </w:r>
      <w:r w:rsidRPr="00C61794">
        <w:rPr>
          <w:rFonts w:ascii="Arial" w:hAnsi="Arial" w:cs="Arial"/>
          <w:b/>
          <w:i/>
          <w:iCs/>
        </w:rPr>
        <w:t>re el Padre. Dios es espíritu, y los que lo adoran deben hacerlo en espíritu y en verdad.</w:t>
      </w:r>
      <w:r w:rsidRPr="00C61794">
        <w:rPr>
          <w:rFonts w:ascii="Arial" w:hAnsi="Arial" w:cs="Arial"/>
          <w:b/>
        </w:rPr>
        <w:t xml:space="preserve"> </w:t>
      </w:r>
    </w:p>
    <w:p w:rsidR="00C61794" w:rsidRPr="00C61794" w:rsidRDefault="00C61794" w:rsidP="00C6179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61794">
        <w:rPr>
          <w:rFonts w:ascii="Arial" w:hAnsi="Arial" w:cs="Arial"/>
          <w:b/>
        </w:rPr>
        <w:t xml:space="preserve">Tras comprobar la sabiduría de tal personaje, que demuestra conocer incluso detalles de su vida, la samaritana le induce a identificarse como </w:t>
      </w:r>
      <w:r w:rsidRPr="00C61794">
        <w:rPr>
          <w:rFonts w:ascii="Arial" w:hAnsi="Arial" w:cs="Arial"/>
          <w:b/>
          <w:i/>
          <w:iCs/>
        </w:rPr>
        <w:t>el Mesías, llamado Cristo... Soy yo, el que habla co</w:t>
      </w:r>
      <w:r w:rsidRPr="00C61794">
        <w:rPr>
          <w:rFonts w:ascii="Arial" w:hAnsi="Arial" w:cs="Arial"/>
          <w:b/>
          <w:i/>
          <w:iCs/>
        </w:rPr>
        <w:t>n</w:t>
      </w:r>
      <w:r w:rsidRPr="00C61794">
        <w:rPr>
          <w:rFonts w:ascii="Arial" w:hAnsi="Arial" w:cs="Arial"/>
          <w:b/>
          <w:i/>
          <w:iCs/>
        </w:rPr>
        <w:t>tigo</w:t>
      </w:r>
      <w:r w:rsidRPr="00C61794">
        <w:rPr>
          <w:rFonts w:ascii="Arial" w:hAnsi="Arial" w:cs="Arial"/>
          <w:b/>
        </w:rPr>
        <w:t xml:space="preserve">. </w:t>
      </w:r>
    </w:p>
    <w:p w:rsidR="00C61794" w:rsidRPr="007305A5" w:rsidRDefault="00C61794" w:rsidP="007305A5">
      <w:pPr>
        <w:rPr>
          <w:b/>
          <w:i/>
        </w:rPr>
      </w:pPr>
    </w:p>
    <w:sectPr w:rsidR="00C61794" w:rsidRPr="007305A5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42" w:rsidRDefault="00540A42" w:rsidP="005661D3">
      <w:r>
        <w:separator/>
      </w:r>
    </w:p>
  </w:endnote>
  <w:endnote w:type="continuationSeparator" w:id="1">
    <w:p w:rsidR="00540A42" w:rsidRDefault="00540A4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42" w:rsidRDefault="00540A42" w:rsidP="005661D3">
      <w:r>
        <w:separator/>
      </w:r>
    </w:p>
  </w:footnote>
  <w:footnote w:type="continuationSeparator" w:id="1">
    <w:p w:rsidR="00540A42" w:rsidRDefault="00540A4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433"/>
    <w:multiLevelType w:val="multilevel"/>
    <w:tmpl w:val="7C1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06DA9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06D4"/>
    <w:rsid w:val="002D58B4"/>
    <w:rsid w:val="002D5929"/>
    <w:rsid w:val="002E1D9C"/>
    <w:rsid w:val="002F1328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1116"/>
    <w:rsid w:val="00361F38"/>
    <w:rsid w:val="00367B70"/>
    <w:rsid w:val="003823D0"/>
    <w:rsid w:val="0039438D"/>
    <w:rsid w:val="00395DAE"/>
    <w:rsid w:val="00397FDC"/>
    <w:rsid w:val="003A14EE"/>
    <w:rsid w:val="003A7303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0A42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A5AA5"/>
    <w:rsid w:val="005C2CAB"/>
    <w:rsid w:val="005C2D2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435A"/>
    <w:rsid w:val="006830C5"/>
    <w:rsid w:val="006A110E"/>
    <w:rsid w:val="006A4F12"/>
    <w:rsid w:val="006B057E"/>
    <w:rsid w:val="006B6793"/>
    <w:rsid w:val="006C52F4"/>
    <w:rsid w:val="006D6078"/>
    <w:rsid w:val="006E1CB4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305A5"/>
    <w:rsid w:val="00740B5C"/>
    <w:rsid w:val="00741C37"/>
    <w:rsid w:val="007438AC"/>
    <w:rsid w:val="007563DA"/>
    <w:rsid w:val="00771301"/>
    <w:rsid w:val="007877A9"/>
    <w:rsid w:val="00794B86"/>
    <w:rsid w:val="0079555C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2A45"/>
    <w:rsid w:val="00863E81"/>
    <w:rsid w:val="00864A6E"/>
    <w:rsid w:val="00866FDF"/>
    <w:rsid w:val="00870EED"/>
    <w:rsid w:val="008745FF"/>
    <w:rsid w:val="00875BF4"/>
    <w:rsid w:val="00885ADE"/>
    <w:rsid w:val="00891547"/>
    <w:rsid w:val="008A4203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1AF1"/>
    <w:rsid w:val="00A31A8E"/>
    <w:rsid w:val="00A3384E"/>
    <w:rsid w:val="00A41820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61794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7C2"/>
    <w:rsid w:val="00D319C6"/>
    <w:rsid w:val="00D362D1"/>
    <w:rsid w:val="00D372ED"/>
    <w:rsid w:val="00D4248A"/>
    <w:rsid w:val="00D42E5A"/>
    <w:rsid w:val="00D6129B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C63"/>
    <w:rsid w:val="00F3470C"/>
    <w:rsid w:val="00F36164"/>
    <w:rsid w:val="00F42AD6"/>
    <w:rsid w:val="00F54EE9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sraelita" TargetMode="External"/><Relationship Id="rId13" Type="http://schemas.openxmlformats.org/officeDocument/2006/relationships/hyperlink" Target="https://es.wikipedia.org/wiki/Arqueolog%C3%ADa_b%C3%ADblica" TargetMode="External"/><Relationship Id="rId18" Type="http://schemas.openxmlformats.org/officeDocument/2006/relationships/hyperlink" Target="https://es.wikipedia.org/wiki/Nuevo_Testament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Ag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Nablus" TargetMode="External"/><Relationship Id="rId17" Type="http://schemas.openxmlformats.org/officeDocument/2006/relationships/hyperlink" Target="https://es.wikipedia.org/wiki/Siglo_XIX_a._C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esostris_III" TargetMode="External"/><Relationship Id="rId20" Type="http://schemas.openxmlformats.org/officeDocument/2006/relationships/hyperlink" Target="https://es.wikipedia.org/wiki/Libro_de_Josu%C3%A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isjordani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Fara%C3%B3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Reino_de_Israel" TargetMode="External"/><Relationship Id="rId19" Type="http://schemas.openxmlformats.org/officeDocument/2006/relationships/hyperlink" Target="https://es.wikipedia.org/wiki/Esteb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ribu_de_Manas%C3%A9s" TargetMode="External"/><Relationship Id="rId14" Type="http://schemas.openxmlformats.org/officeDocument/2006/relationships/hyperlink" Target="https://es.wikipedia.org/wiki/200_a._C." TargetMode="External"/><Relationship Id="rId22" Type="http://schemas.openxmlformats.org/officeDocument/2006/relationships/hyperlink" Target="https://es.wikipedia.org/wiki/Gracia_div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2019-09-08T17:07:00Z</dcterms:created>
  <dcterms:modified xsi:type="dcterms:W3CDTF">2019-09-08T17:07:00Z</dcterms:modified>
</cp:coreProperties>
</file>