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29" w:rsidRPr="00971829" w:rsidRDefault="00971829" w:rsidP="00971829">
      <w:pPr>
        <w:jc w:val="center"/>
        <w:rPr>
          <w:color w:val="FF0000"/>
          <w:sz w:val="36"/>
          <w:szCs w:val="36"/>
        </w:rPr>
      </w:pPr>
      <w:r w:rsidRPr="00971829">
        <w:rPr>
          <w:b/>
          <w:bCs/>
          <w:color w:val="FF0000"/>
          <w:sz w:val="36"/>
          <w:szCs w:val="36"/>
        </w:rPr>
        <w:t xml:space="preserve">Henry Graham </w:t>
      </w:r>
      <w:proofErr w:type="spellStart"/>
      <w:r w:rsidRPr="00971829">
        <w:rPr>
          <w:b/>
          <w:bCs/>
          <w:color w:val="FF0000"/>
          <w:sz w:val="36"/>
          <w:szCs w:val="36"/>
        </w:rPr>
        <w:t>Green</w:t>
      </w:r>
      <w:r w:rsidR="009730C6">
        <w:rPr>
          <w:b/>
          <w:bCs/>
          <w:color w:val="FF0000"/>
          <w:sz w:val="36"/>
          <w:szCs w:val="36"/>
        </w:rPr>
        <w:t>e</w:t>
      </w:r>
      <w:proofErr w:type="spellEnd"/>
      <w:r w:rsidRPr="00971829">
        <w:rPr>
          <w:b/>
          <w:bCs/>
          <w:color w:val="FF0000"/>
          <w:sz w:val="36"/>
          <w:szCs w:val="36"/>
        </w:rPr>
        <w:t xml:space="preserve"> </w:t>
      </w:r>
      <w:r w:rsidR="00422A39">
        <w:rPr>
          <w:b/>
          <w:bCs/>
          <w:color w:val="FF0000"/>
          <w:sz w:val="36"/>
          <w:szCs w:val="36"/>
        </w:rPr>
        <w:t xml:space="preserve"> *  </w:t>
      </w:r>
      <w:r w:rsidRPr="00971829">
        <w:rPr>
          <w:b/>
          <w:bCs/>
          <w:color w:val="FF0000"/>
          <w:sz w:val="36"/>
          <w:szCs w:val="36"/>
        </w:rPr>
        <w:t>1904 1991</w:t>
      </w:r>
    </w:p>
    <w:p w:rsidR="00971829" w:rsidRDefault="00971829" w:rsidP="006F09F1"/>
    <w:p w:rsidR="00971829" w:rsidRDefault="00971829" w:rsidP="00971829">
      <w:pPr>
        <w:jc w:val="center"/>
      </w:pPr>
      <w:r>
        <w:rPr>
          <w:noProof/>
        </w:rPr>
        <w:drawing>
          <wp:inline distT="0" distB="0" distL="0" distR="0">
            <wp:extent cx="1191729" cy="1695450"/>
            <wp:effectExtent l="19050" t="0" r="8421"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75485" t="36384" r="7407" b="32812"/>
                    <a:stretch>
                      <a:fillRect/>
                    </a:stretch>
                  </pic:blipFill>
                  <pic:spPr bwMode="auto">
                    <a:xfrm>
                      <a:off x="0" y="0"/>
                      <a:ext cx="1191729" cy="1695450"/>
                    </a:xfrm>
                    <a:prstGeom prst="rect">
                      <a:avLst/>
                    </a:prstGeom>
                    <a:noFill/>
                    <a:ln w="9525">
                      <a:noFill/>
                      <a:miter lim="800000"/>
                      <a:headEnd/>
                      <a:tailEnd/>
                    </a:ln>
                  </pic:spPr>
                </pic:pic>
              </a:graphicData>
            </a:graphic>
          </wp:inline>
        </w:drawing>
      </w:r>
    </w:p>
    <w:p w:rsidR="00971829" w:rsidRDefault="00971829" w:rsidP="006F09F1"/>
    <w:p w:rsidR="00971829" w:rsidRDefault="00971829" w:rsidP="00971829">
      <w:pPr>
        <w:ind w:left="-1134" w:right="-851"/>
        <w:jc w:val="both"/>
        <w:rPr>
          <w:b/>
          <w:color w:val="FF0000"/>
        </w:rPr>
      </w:pPr>
      <w:r w:rsidRPr="00971829">
        <w:rPr>
          <w:b/>
          <w:color w:val="FF0000"/>
        </w:rPr>
        <w:t xml:space="preserve">  Las obras noveladas de este autor c</w:t>
      </w:r>
      <w:r>
        <w:rPr>
          <w:b/>
          <w:color w:val="FF0000"/>
        </w:rPr>
        <w:t>a</w:t>
      </w:r>
      <w:r w:rsidRPr="00971829">
        <w:rPr>
          <w:b/>
          <w:color w:val="FF0000"/>
        </w:rPr>
        <w:t xml:space="preserve">tólico, literato y </w:t>
      </w:r>
      <w:r>
        <w:rPr>
          <w:b/>
          <w:color w:val="FF0000"/>
        </w:rPr>
        <w:t>f</w:t>
      </w:r>
      <w:r w:rsidRPr="00971829">
        <w:rPr>
          <w:b/>
          <w:color w:val="FF0000"/>
        </w:rPr>
        <w:t>antasioso, pueden servir de modelo de c</w:t>
      </w:r>
      <w:r>
        <w:rPr>
          <w:b/>
          <w:color w:val="FF0000"/>
        </w:rPr>
        <w:t>ó</w:t>
      </w:r>
      <w:r w:rsidRPr="00971829">
        <w:rPr>
          <w:b/>
          <w:color w:val="FF0000"/>
        </w:rPr>
        <w:t>mo lo</w:t>
      </w:r>
      <w:r>
        <w:rPr>
          <w:b/>
          <w:color w:val="FF0000"/>
        </w:rPr>
        <w:t>s</w:t>
      </w:r>
      <w:r w:rsidRPr="00971829">
        <w:rPr>
          <w:b/>
          <w:color w:val="FF0000"/>
        </w:rPr>
        <w:t xml:space="preserve"> rel</w:t>
      </w:r>
      <w:r>
        <w:rPr>
          <w:b/>
          <w:color w:val="FF0000"/>
        </w:rPr>
        <w:t>a</w:t>
      </w:r>
      <w:r w:rsidRPr="00971829">
        <w:rPr>
          <w:b/>
          <w:color w:val="FF0000"/>
        </w:rPr>
        <w:t>to</w:t>
      </w:r>
      <w:r>
        <w:rPr>
          <w:b/>
          <w:color w:val="FF0000"/>
        </w:rPr>
        <w:t>s</w:t>
      </w:r>
      <w:r w:rsidRPr="00971829">
        <w:rPr>
          <w:b/>
          <w:color w:val="FF0000"/>
        </w:rPr>
        <w:t xml:space="preserve"> que impresionan se mantiene</w:t>
      </w:r>
      <w:r>
        <w:rPr>
          <w:b/>
          <w:color w:val="FF0000"/>
        </w:rPr>
        <w:t>n</w:t>
      </w:r>
      <w:r w:rsidRPr="00971829">
        <w:rPr>
          <w:b/>
          <w:color w:val="FF0000"/>
        </w:rPr>
        <w:t xml:space="preserve"> par</w:t>
      </w:r>
      <w:r>
        <w:rPr>
          <w:b/>
          <w:color w:val="FF0000"/>
        </w:rPr>
        <w:t>a</w:t>
      </w:r>
      <w:r w:rsidRPr="00971829">
        <w:rPr>
          <w:b/>
          <w:color w:val="FF0000"/>
        </w:rPr>
        <w:t xml:space="preserve"> toda la vida y lo</w:t>
      </w:r>
      <w:r w:rsidR="009730C6">
        <w:rPr>
          <w:b/>
          <w:color w:val="FF0000"/>
        </w:rPr>
        <w:t>s valores que encie</w:t>
      </w:r>
      <w:r w:rsidRPr="00971829">
        <w:rPr>
          <w:b/>
          <w:color w:val="FF0000"/>
        </w:rPr>
        <w:t>rran se asimilan sin casi dar</w:t>
      </w:r>
      <w:r w:rsidR="009730C6">
        <w:rPr>
          <w:b/>
          <w:color w:val="FF0000"/>
        </w:rPr>
        <w:t>nos</w:t>
      </w:r>
      <w:r w:rsidRPr="00971829">
        <w:rPr>
          <w:b/>
          <w:color w:val="FF0000"/>
        </w:rPr>
        <w:t xml:space="preserve"> cuent</w:t>
      </w:r>
      <w:r>
        <w:rPr>
          <w:b/>
          <w:color w:val="FF0000"/>
        </w:rPr>
        <w:t>a</w:t>
      </w:r>
      <w:r w:rsidRPr="00971829">
        <w:rPr>
          <w:b/>
          <w:color w:val="FF0000"/>
        </w:rPr>
        <w:t>. Una cualidad excelente del catequista es saber narrar..</w:t>
      </w:r>
      <w:r w:rsidR="009730C6">
        <w:rPr>
          <w:b/>
          <w:color w:val="FF0000"/>
        </w:rPr>
        <w:t>.</w:t>
      </w:r>
      <w:r w:rsidRPr="00971829">
        <w:rPr>
          <w:b/>
          <w:color w:val="FF0000"/>
        </w:rPr>
        <w:t xml:space="preserve"> Si se puede alguna vez leer una novel</w:t>
      </w:r>
      <w:r w:rsidR="00422A39">
        <w:rPr>
          <w:b/>
          <w:color w:val="FF0000"/>
        </w:rPr>
        <w:t>a</w:t>
      </w:r>
      <w:r w:rsidRPr="00971829">
        <w:rPr>
          <w:b/>
          <w:color w:val="FF0000"/>
        </w:rPr>
        <w:t xml:space="preserve"> de este autor se </w:t>
      </w:r>
      <w:r>
        <w:rPr>
          <w:b/>
          <w:color w:val="FF0000"/>
        </w:rPr>
        <w:t>a</w:t>
      </w:r>
      <w:r w:rsidRPr="00971829">
        <w:rPr>
          <w:b/>
          <w:color w:val="FF0000"/>
        </w:rPr>
        <w:t>prende a relatar con verdadera persuasi</w:t>
      </w:r>
      <w:r>
        <w:rPr>
          <w:b/>
          <w:color w:val="FF0000"/>
        </w:rPr>
        <w:t>ón</w:t>
      </w:r>
      <w:r w:rsidRPr="00971829">
        <w:rPr>
          <w:b/>
          <w:color w:val="FF0000"/>
        </w:rPr>
        <w:t>. T</w:t>
      </w:r>
      <w:r>
        <w:rPr>
          <w:b/>
          <w:color w:val="FF0000"/>
        </w:rPr>
        <w:t>é</w:t>
      </w:r>
      <w:r w:rsidRPr="00971829">
        <w:rPr>
          <w:b/>
          <w:color w:val="FF0000"/>
        </w:rPr>
        <w:t xml:space="preserve">ngase por modelo </w:t>
      </w:r>
      <w:r>
        <w:rPr>
          <w:b/>
          <w:color w:val="FF0000"/>
        </w:rPr>
        <w:t>"</w:t>
      </w:r>
      <w:r w:rsidR="009730C6">
        <w:rPr>
          <w:b/>
          <w:color w:val="FF0000"/>
        </w:rPr>
        <w:t>E</w:t>
      </w:r>
      <w:r w:rsidRPr="00971829">
        <w:rPr>
          <w:b/>
          <w:color w:val="FF0000"/>
        </w:rPr>
        <w:t xml:space="preserve">l poder </w:t>
      </w:r>
      <w:r w:rsidR="009730C6">
        <w:rPr>
          <w:b/>
          <w:color w:val="FF0000"/>
        </w:rPr>
        <w:t>y</w:t>
      </w:r>
      <w:r w:rsidRPr="00971829">
        <w:rPr>
          <w:b/>
          <w:color w:val="FF0000"/>
        </w:rPr>
        <w:t xml:space="preserve"> la gloria"</w:t>
      </w:r>
      <w:r w:rsidR="00422A39">
        <w:rPr>
          <w:b/>
          <w:color w:val="FF0000"/>
        </w:rPr>
        <w:t xml:space="preserve"> hecha luego cine.</w:t>
      </w:r>
    </w:p>
    <w:p w:rsidR="00971829" w:rsidRPr="00971829" w:rsidRDefault="00971829" w:rsidP="00971829">
      <w:pPr>
        <w:ind w:left="-1134" w:right="-851"/>
        <w:jc w:val="both"/>
        <w:rPr>
          <w:b/>
          <w:color w:val="FF0000"/>
        </w:rPr>
      </w:pPr>
    </w:p>
    <w:p w:rsidR="00B52C03" w:rsidRPr="00971829" w:rsidRDefault="00971829" w:rsidP="00971829">
      <w:pPr>
        <w:ind w:left="-1134" w:right="-851"/>
        <w:jc w:val="both"/>
        <w:rPr>
          <w:b/>
        </w:rPr>
      </w:pPr>
      <w:r w:rsidRPr="00971829">
        <w:rPr>
          <w:b/>
        </w:rPr>
        <w:t xml:space="preserve">  (</w:t>
      </w:r>
      <w:proofErr w:type="spellStart"/>
      <w:r w:rsidR="00C90E47" w:rsidRPr="00971829">
        <w:rPr>
          <w:b/>
        </w:rPr>
        <w:fldChar w:fldCharType="begin"/>
      </w:r>
      <w:r w:rsidRPr="00971829">
        <w:rPr>
          <w:b/>
        </w:rPr>
        <w:instrText xml:space="preserve"> HYPERLINK "https://es.wikipedia.org/wiki/Berkhamsted" \o "Berkhamsted" </w:instrText>
      </w:r>
      <w:r w:rsidR="00C90E47" w:rsidRPr="00971829">
        <w:rPr>
          <w:b/>
        </w:rPr>
        <w:fldChar w:fldCharType="separate"/>
      </w:r>
      <w:r w:rsidRPr="00971829">
        <w:rPr>
          <w:rStyle w:val="Hipervnculo"/>
          <w:b/>
          <w:color w:val="auto"/>
          <w:u w:val="none"/>
        </w:rPr>
        <w:t>Berkhamsted</w:t>
      </w:r>
      <w:proofErr w:type="spellEnd"/>
      <w:r w:rsidR="00C90E47" w:rsidRPr="00971829">
        <w:rPr>
          <w:b/>
        </w:rPr>
        <w:fldChar w:fldCharType="end"/>
      </w:r>
      <w:r w:rsidRPr="00971829">
        <w:rPr>
          <w:b/>
        </w:rPr>
        <w:t xml:space="preserve">, </w:t>
      </w:r>
      <w:hyperlink r:id="rId7" w:tooltip="Hertfordshire" w:history="1">
        <w:r w:rsidRPr="00971829">
          <w:rPr>
            <w:rStyle w:val="Hipervnculo"/>
            <w:b/>
            <w:color w:val="auto"/>
            <w:u w:val="none"/>
          </w:rPr>
          <w:t>Hertfordshire</w:t>
        </w:r>
      </w:hyperlink>
      <w:r w:rsidRPr="00971829">
        <w:rPr>
          <w:b/>
        </w:rPr>
        <w:t xml:space="preserve">, </w:t>
      </w:r>
      <w:hyperlink r:id="rId8" w:tooltip="2 de octubre" w:history="1">
        <w:r w:rsidRPr="00971829">
          <w:rPr>
            <w:rStyle w:val="Hipervnculo"/>
            <w:b/>
            <w:color w:val="auto"/>
            <w:u w:val="none"/>
          </w:rPr>
          <w:t>2 de octubre</w:t>
        </w:r>
      </w:hyperlink>
      <w:r w:rsidRPr="00971829">
        <w:rPr>
          <w:b/>
        </w:rPr>
        <w:t xml:space="preserve"> de </w:t>
      </w:r>
      <w:hyperlink r:id="rId9" w:tooltip="1904" w:history="1">
        <w:r w:rsidRPr="00971829">
          <w:rPr>
            <w:rStyle w:val="Hipervnculo"/>
            <w:b/>
            <w:color w:val="auto"/>
            <w:u w:val="none"/>
          </w:rPr>
          <w:t>1904</w:t>
        </w:r>
      </w:hyperlink>
      <w:r w:rsidRPr="00971829">
        <w:rPr>
          <w:b/>
        </w:rPr>
        <w:t xml:space="preserve"> – </w:t>
      </w:r>
      <w:hyperlink r:id="rId10" w:tooltip="Vevey" w:history="1">
        <w:proofErr w:type="spellStart"/>
        <w:r w:rsidRPr="00971829">
          <w:rPr>
            <w:rStyle w:val="Hipervnculo"/>
            <w:b/>
            <w:color w:val="auto"/>
            <w:u w:val="none"/>
          </w:rPr>
          <w:t>Vevey</w:t>
        </w:r>
        <w:proofErr w:type="spellEnd"/>
      </w:hyperlink>
      <w:r w:rsidRPr="00971829">
        <w:rPr>
          <w:b/>
        </w:rPr>
        <w:t xml:space="preserve">, </w:t>
      </w:r>
      <w:hyperlink r:id="rId11" w:tooltip="Suiza" w:history="1">
        <w:r w:rsidRPr="00971829">
          <w:rPr>
            <w:rStyle w:val="Hipervnculo"/>
            <w:b/>
            <w:color w:val="auto"/>
            <w:u w:val="none"/>
          </w:rPr>
          <w:t>Suiza</w:t>
        </w:r>
      </w:hyperlink>
      <w:r w:rsidRPr="00971829">
        <w:rPr>
          <w:b/>
        </w:rPr>
        <w:t xml:space="preserve">, </w:t>
      </w:r>
      <w:hyperlink r:id="rId12" w:tooltip="3 de abril" w:history="1">
        <w:r w:rsidRPr="00971829">
          <w:rPr>
            <w:rStyle w:val="Hipervnculo"/>
            <w:b/>
            <w:color w:val="auto"/>
            <w:u w:val="none"/>
          </w:rPr>
          <w:t>3 de abril</w:t>
        </w:r>
      </w:hyperlink>
      <w:r w:rsidRPr="00971829">
        <w:rPr>
          <w:b/>
        </w:rPr>
        <w:t xml:space="preserve"> de </w:t>
      </w:r>
      <w:hyperlink r:id="rId13" w:tooltip="1991" w:history="1">
        <w:r w:rsidRPr="00971829">
          <w:rPr>
            <w:rStyle w:val="Hipervnculo"/>
            <w:b/>
            <w:color w:val="auto"/>
            <w:u w:val="none"/>
          </w:rPr>
          <w:t>1991</w:t>
        </w:r>
      </w:hyperlink>
      <w:r w:rsidRPr="00971829">
        <w:rPr>
          <w:b/>
        </w:rPr>
        <w:t xml:space="preserve">) </w:t>
      </w:r>
      <w:r w:rsidR="00422A39">
        <w:rPr>
          <w:b/>
        </w:rPr>
        <w:t>F</w:t>
      </w:r>
      <w:r w:rsidRPr="00971829">
        <w:rPr>
          <w:b/>
        </w:rPr>
        <w:t xml:space="preserve">ue un </w:t>
      </w:r>
      <w:hyperlink r:id="rId14" w:tooltip="Escritor" w:history="1">
        <w:r w:rsidRPr="00971829">
          <w:rPr>
            <w:rStyle w:val="Hipervnculo"/>
            <w:b/>
            <w:color w:val="auto"/>
            <w:u w:val="none"/>
          </w:rPr>
          <w:t>escritor</w:t>
        </w:r>
      </w:hyperlink>
      <w:r w:rsidRPr="00971829">
        <w:rPr>
          <w:b/>
        </w:rPr>
        <w:t xml:space="preserve">, </w:t>
      </w:r>
      <w:hyperlink r:id="rId15" w:tooltip="Guionista" w:history="1">
        <w:r w:rsidRPr="00971829">
          <w:rPr>
            <w:rStyle w:val="Hipervnculo"/>
            <w:b/>
            <w:color w:val="auto"/>
            <w:u w:val="none"/>
          </w:rPr>
          <w:t>guionista</w:t>
        </w:r>
      </w:hyperlink>
      <w:r w:rsidRPr="00971829">
        <w:rPr>
          <w:b/>
        </w:rPr>
        <w:t xml:space="preserve"> y </w:t>
      </w:r>
      <w:hyperlink r:id="rId16" w:tooltip="Crítico literario" w:history="1">
        <w:r w:rsidRPr="00971829">
          <w:rPr>
            <w:rStyle w:val="Hipervnculo"/>
            <w:b/>
            <w:color w:val="auto"/>
            <w:u w:val="none"/>
          </w:rPr>
          <w:t>crítico</w:t>
        </w:r>
      </w:hyperlink>
      <w:r w:rsidRPr="00971829">
        <w:rPr>
          <w:b/>
        </w:rPr>
        <w:t xml:space="preserve"> </w:t>
      </w:r>
      <w:hyperlink r:id="rId17" w:tooltip="Reino Unido" w:history="1">
        <w:r w:rsidRPr="00971829">
          <w:rPr>
            <w:rStyle w:val="Hipervnculo"/>
            <w:b/>
            <w:color w:val="auto"/>
            <w:u w:val="none"/>
          </w:rPr>
          <w:t>británico</w:t>
        </w:r>
      </w:hyperlink>
      <w:r w:rsidRPr="00971829">
        <w:rPr>
          <w:b/>
        </w:rPr>
        <w:t xml:space="preserve">, cuya obra explora la confusión del hombre moderno y trata asuntos política o moralmente ambiguos en un trasfondo contemporáneo. Fue galardonado con la </w:t>
      </w:r>
      <w:hyperlink r:id="rId18" w:tooltip="Orden de Mérito del Reino Unido" w:history="1">
        <w:r w:rsidRPr="00971829">
          <w:rPr>
            <w:rStyle w:val="Hipervnculo"/>
            <w:b/>
            <w:color w:val="auto"/>
            <w:u w:val="none"/>
          </w:rPr>
          <w:t>Orden de Mérito del Reino Unido</w:t>
        </w:r>
      </w:hyperlink>
      <w:r w:rsidRPr="00971829">
        <w:rPr>
          <w:b/>
        </w:rPr>
        <w:t>.</w:t>
      </w:r>
    </w:p>
    <w:p w:rsidR="00971829" w:rsidRDefault="00971829" w:rsidP="00971829">
      <w:pPr>
        <w:pStyle w:val="Ttulo2"/>
        <w:spacing w:before="0" w:beforeAutospacing="0" w:after="0" w:afterAutospacing="0"/>
        <w:ind w:left="-1134" w:right="-851"/>
        <w:jc w:val="both"/>
        <w:rPr>
          <w:rStyle w:val="mw-headline"/>
          <w:rFonts w:ascii="Arial" w:hAnsi="Arial" w:cs="Arial"/>
          <w:sz w:val="24"/>
          <w:szCs w:val="24"/>
        </w:rPr>
      </w:pPr>
    </w:p>
    <w:p w:rsidR="00971829" w:rsidRDefault="00971829" w:rsidP="00971829">
      <w:pPr>
        <w:pStyle w:val="Ttulo2"/>
        <w:spacing w:before="0" w:beforeAutospacing="0" w:after="0" w:afterAutospacing="0"/>
        <w:ind w:left="-1134" w:right="-851"/>
        <w:jc w:val="both"/>
        <w:rPr>
          <w:rStyle w:val="mw-headline"/>
          <w:rFonts w:ascii="Arial" w:hAnsi="Arial" w:cs="Arial"/>
          <w:color w:val="FF0000"/>
          <w:sz w:val="24"/>
          <w:szCs w:val="24"/>
        </w:rPr>
      </w:pPr>
      <w:r w:rsidRPr="00971829">
        <w:rPr>
          <w:rStyle w:val="mw-headline"/>
          <w:rFonts w:ascii="Arial" w:hAnsi="Arial" w:cs="Arial"/>
          <w:color w:val="FF0000"/>
          <w:sz w:val="24"/>
          <w:szCs w:val="24"/>
        </w:rPr>
        <w:t>Biografía</w:t>
      </w:r>
    </w:p>
    <w:p w:rsidR="00971829" w:rsidRDefault="00971829" w:rsidP="00971829">
      <w:pPr>
        <w:pStyle w:val="NormalWeb"/>
        <w:spacing w:before="0" w:beforeAutospacing="0" w:after="0" w:afterAutospacing="0"/>
        <w:ind w:left="-1134" w:right="-851"/>
        <w:jc w:val="both"/>
        <w:rPr>
          <w:rFonts w:ascii="Arial" w:hAnsi="Arial" w:cs="Arial"/>
          <w:b/>
        </w:rPr>
      </w:pPr>
    </w:p>
    <w:p w:rsidR="00971829" w:rsidRDefault="0097182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proofErr w:type="spellStart"/>
      <w:r w:rsidRPr="00971829">
        <w:rPr>
          <w:rFonts w:ascii="Arial" w:hAnsi="Arial" w:cs="Arial"/>
          <w:b/>
        </w:rPr>
        <w:t>Greene</w:t>
      </w:r>
      <w:proofErr w:type="spellEnd"/>
      <w:r w:rsidRPr="00971829">
        <w:rPr>
          <w:rFonts w:ascii="Arial" w:hAnsi="Arial" w:cs="Arial"/>
          <w:b/>
        </w:rPr>
        <w:t xml:space="preserve"> nació en </w:t>
      </w:r>
      <w:hyperlink r:id="rId19" w:tooltip="Berkhamsted" w:history="1">
        <w:proofErr w:type="spellStart"/>
        <w:r w:rsidRPr="00971829">
          <w:rPr>
            <w:rStyle w:val="Hipervnculo"/>
            <w:rFonts w:ascii="Arial" w:hAnsi="Arial" w:cs="Arial"/>
            <w:b/>
            <w:color w:val="auto"/>
            <w:u w:val="none"/>
          </w:rPr>
          <w:t>Berkhamsted</w:t>
        </w:r>
        <w:proofErr w:type="spellEnd"/>
      </w:hyperlink>
      <w:r w:rsidRPr="00971829">
        <w:rPr>
          <w:rFonts w:ascii="Arial" w:hAnsi="Arial" w:cs="Arial"/>
          <w:b/>
        </w:rPr>
        <w:t xml:space="preserve">, </w:t>
      </w:r>
      <w:hyperlink r:id="rId20" w:tooltip="Hertfordshire" w:history="1">
        <w:r w:rsidRPr="00971829">
          <w:rPr>
            <w:rStyle w:val="Hipervnculo"/>
            <w:rFonts w:ascii="Arial" w:hAnsi="Arial" w:cs="Arial"/>
            <w:b/>
            <w:color w:val="auto"/>
            <w:u w:val="none"/>
          </w:rPr>
          <w:t>Hertfordshire</w:t>
        </w:r>
      </w:hyperlink>
      <w:r w:rsidRPr="00971829">
        <w:rPr>
          <w:rFonts w:ascii="Arial" w:hAnsi="Arial" w:cs="Arial"/>
          <w:b/>
        </w:rPr>
        <w:t xml:space="preserve">, cuarto de los seis hijos que llegaron a tener Charles Henry </w:t>
      </w:r>
      <w:proofErr w:type="spellStart"/>
      <w:r w:rsidRPr="00971829">
        <w:rPr>
          <w:rFonts w:ascii="Arial" w:hAnsi="Arial" w:cs="Arial"/>
          <w:b/>
        </w:rPr>
        <w:t>Greene</w:t>
      </w:r>
      <w:proofErr w:type="spellEnd"/>
      <w:r w:rsidRPr="00971829">
        <w:rPr>
          <w:rFonts w:ascii="Arial" w:hAnsi="Arial" w:cs="Arial"/>
          <w:b/>
        </w:rPr>
        <w:t xml:space="preserve"> y Marion Raymond </w:t>
      </w:r>
      <w:proofErr w:type="spellStart"/>
      <w:r w:rsidRPr="00971829">
        <w:rPr>
          <w:rFonts w:ascii="Arial" w:hAnsi="Arial" w:cs="Arial"/>
          <w:b/>
        </w:rPr>
        <w:t>Greene</w:t>
      </w:r>
      <w:proofErr w:type="spellEnd"/>
      <w:r w:rsidRPr="00971829">
        <w:rPr>
          <w:rFonts w:ascii="Arial" w:hAnsi="Arial" w:cs="Arial"/>
          <w:b/>
        </w:rPr>
        <w:t xml:space="preserve">, primos hermanos y miembros de una extensa e influyente familia a la que pertenecían los dueños de la licorería </w:t>
      </w:r>
      <w:proofErr w:type="spellStart"/>
      <w:r w:rsidRPr="00971829">
        <w:rPr>
          <w:rFonts w:ascii="Arial" w:hAnsi="Arial" w:cs="Arial"/>
          <w:b/>
        </w:rPr>
        <w:t>Greene</w:t>
      </w:r>
      <w:proofErr w:type="spellEnd"/>
      <w:r w:rsidRPr="00971829">
        <w:rPr>
          <w:rFonts w:ascii="Arial" w:hAnsi="Arial" w:cs="Arial"/>
          <w:b/>
        </w:rPr>
        <w:t xml:space="preserve"> King y varios banqueros y hombres de negocios. Su hermano menor, </w:t>
      </w:r>
      <w:proofErr w:type="spellStart"/>
      <w:r w:rsidRPr="00971829">
        <w:rPr>
          <w:rFonts w:ascii="Arial" w:hAnsi="Arial" w:cs="Arial"/>
          <w:b/>
        </w:rPr>
        <w:t>Hugh</w:t>
      </w:r>
      <w:proofErr w:type="spellEnd"/>
      <w:r w:rsidRPr="00971829">
        <w:rPr>
          <w:rFonts w:ascii="Arial" w:hAnsi="Arial" w:cs="Arial"/>
          <w:b/>
        </w:rPr>
        <w:t xml:space="preserve"> </w:t>
      </w:r>
      <w:proofErr w:type="spellStart"/>
      <w:r w:rsidRPr="00971829">
        <w:rPr>
          <w:rFonts w:ascii="Arial" w:hAnsi="Arial" w:cs="Arial"/>
          <w:b/>
        </w:rPr>
        <w:t>Greene</w:t>
      </w:r>
      <w:proofErr w:type="spellEnd"/>
      <w:r w:rsidRPr="00971829">
        <w:rPr>
          <w:rFonts w:ascii="Arial" w:hAnsi="Arial" w:cs="Arial"/>
          <w:b/>
        </w:rPr>
        <w:t xml:space="preserve">, fue Director General de la </w:t>
      </w:r>
      <w:hyperlink r:id="rId21" w:tooltip="British Broadcasting Corporation" w:history="1">
        <w:r w:rsidRPr="00971829">
          <w:rPr>
            <w:rStyle w:val="Hipervnculo"/>
            <w:rFonts w:ascii="Arial" w:hAnsi="Arial" w:cs="Arial"/>
            <w:b/>
            <w:color w:val="auto"/>
            <w:u w:val="none"/>
          </w:rPr>
          <w:t>BBC</w:t>
        </w:r>
      </w:hyperlink>
      <w:r w:rsidRPr="00971829">
        <w:rPr>
          <w:rFonts w:ascii="Arial" w:hAnsi="Arial" w:cs="Arial"/>
          <w:b/>
        </w:rPr>
        <w:t xml:space="preserve">, y el mayor Raymond </w:t>
      </w:r>
      <w:proofErr w:type="spellStart"/>
      <w:r w:rsidRPr="00971829">
        <w:rPr>
          <w:rFonts w:ascii="Arial" w:hAnsi="Arial" w:cs="Arial"/>
          <w:b/>
        </w:rPr>
        <w:t>Greene</w:t>
      </w:r>
      <w:proofErr w:type="spellEnd"/>
      <w:r w:rsidRPr="00971829">
        <w:rPr>
          <w:rFonts w:ascii="Arial" w:hAnsi="Arial" w:cs="Arial"/>
          <w:b/>
        </w:rPr>
        <w:t xml:space="preserve"> un eminente doctor y alpinista. Como ascendientes literarios cabe mencionar que su madre era prima del gran escritor escocés </w:t>
      </w:r>
      <w:hyperlink r:id="rId22" w:tooltip="Robert Louis Stevenson" w:history="1">
        <w:r w:rsidRPr="00971829">
          <w:rPr>
            <w:rStyle w:val="Hipervnculo"/>
            <w:rFonts w:ascii="Arial" w:hAnsi="Arial" w:cs="Arial"/>
            <w:b/>
            <w:color w:val="auto"/>
            <w:u w:val="none"/>
          </w:rPr>
          <w:t>Robert Louis Stevenson</w:t>
        </w:r>
      </w:hyperlink>
      <w:r w:rsidRPr="00971829">
        <w:rPr>
          <w:rFonts w:ascii="Arial" w:hAnsi="Arial" w:cs="Arial"/>
          <w:b/>
        </w:rPr>
        <w:t xml:space="preserve">; por su parte, Charles </w:t>
      </w:r>
      <w:proofErr w:type="spellStart"/>
      <w:r w:rsidRPr="00971829">
        <w:rPr>
          <w:rFonts w:ascii="Arial" w:hAnsi="Arial" w:cs="Arial"/>
          <w:b/>
        </w:rPr>
        <w:t>Greene</w:t>
      </w:r>
      <w:proofErr w:type="spellEnd"/>
      <w:r w:rsidRPr="00971829">
        <w:rPr>
          <w:rFonts w:ascii="Arial" w:hAnsi="Arial" w:cs="Arial"/>
          <w:b/>
        </w:rPr>
        <w:t xml:space="preserve"> era subdirector del mismo colegio de </w:t>
      </w:r>
      <w:hyperlink r:id="rId23" w:tooltip="Berkhamsted" w:history="1">
        <w:proofErr w:type="spellStart"/>
        <w:r w:rsidRPr="00971829">
          <w:rPr>
            <w:rStyle w:val="Hipervnculo"/>
            <w:rFonts w:ascii="Arial" w:hAnsi="Arial" w:cs="Arial"/>
            <w:b/>
            <w:color w:val="auto"/>
            <w:u w:val="none"/>
          </w:rPr>
          <w:t>Berkhamsted</w:t>
        </w:r>
        <w:proofErr w:type="spellEnd"/>
      </w:hyperlink>
      <w:r w:rsidRPr="00971829">
        <w:rPr>
          <w:rFonts w:ascii="Arial" w:hAnsi="Arial" w:cs="Arial"/>
          <w:b/>
        </w:rPr>
        <w:t xml:space="preserve"> que dirigía el doctor Thomas </w:t>
      </w:r>
      <w:proofErr w:type="spellStart"/>
      <w:r w:rsidRPr="00971829">
        <w:rPr>
          <w:rFonts w:ascii="Arial" w:hAnsi="Arial" w:cs="Arial"/>
          <w:b/>
        </w:rPr>
        <w:t>Fry</w:t>
      </w:r>
      <w:proofErr w:type="spellEnd"/>
      <w:r w:rsidRPr="00971829">
        <w:rPr>
          <w:rFonts w:ascii="Arial" w:hAnsi="Arial" w:cs="Arial"/>
          <w:b/>
        </w:rPr>
        <w:t xml:space="preserve">, casado con una prima suya. </w:t>
      </w:r>
    </w:p>
    <w:p w:rsidR="00971829" w:rsidRPr="00971829" w:rsidRDefault="00971829" w:rsidP="00971829">
      <w:pPr>
        <w:pStyle w:val="NormalWeb"/>
        <w:spacing w:before="0" w:beforeAutospacing="0" w:after="0" w:afterAutospacing="0"/>
        <w:ind w:left="-1134" w:right="-851"/>
        <w:jc w:val="both"/>
        <w:rPr>
          <w:rFonts w:ascii="Arial" w:hAnsi="Arial" w:cs="Arial"/>
          <w:b/>
        </w:rPr>
      </w:pPr>
    </w:p>
    <w:p w:rsidR="00971829" w:rsidRDefault="0097182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r w:rsidRPr="00971829">
        <w:rPr>
          <w:rFonts w:ascii="Arial" w:hAnsi="Arial" w:cs="Arial"/>
          <w:b/>
        </w:rPr>
        <w:t xml:space="preserve">En </w:t>
      </w:r>
      <w:hyperlink r:id="rId24" w:tooltip="1910" w:history="1">
        <w:r w:rsidRPr="00971829">
          <w:rPr>
            <w:rStyle w:val="Hipervnculo"/>
            <w:rFonts w:ascii="Arial" w:hAnsi="Arial" w:cs="Arial"/>
            <w:b/>
            <w:color w:val="auto"/>
            <w:u w:val="none"/>
          </w:rPr>
          <w:t>1910</w:t>
        </w:r>
      </w:hyperlink>
      <w:r w:rsidRPr="00971829">
        <w:rPr>
          <w:rFonts w:ascii="Arial" w:hAnsi="Arial" w:cs="Arial"/>
          <w:b/>
        </w:rPr>
        <w:t xml:space="preserve"> Charles </w:t>
      </w:r>
      <w:proofErr w:type="spellStart"/>
      <w:r w:rsidRPr="00971829">
        <w:rPr>
          <w:rFonts w:ascii="Arial" w:hAnsi="Arial" w:cs="Arial"/>
          <w:b/>
        </w:rPr>
        <w:t>Greene</w:t>
      </w:r>
      <w:proofErr w:type="spellEnd"/>
      <w:r w:rsidRPr="00971829">
        <w:rPr>
          <w:rFonts w:ascii="Arial" w:hAnsi="Arial" w:cs="Arial"/>
          <w:b/>
        </w:rPr>
        <w:t xml:space="preserve"> sucedió al doctor </w:t>
      </w:r>
      <w:proofErr w:type="spellStart"/>
      <w:r w:rsidRPr="00971829">
        <w:rPr>
          <w:rFonts w:ascii="Arial" w:hAnsi="Arial" w:cs="Arial"/>
          <w:b/>
        </w:rPr>
        <w:t>Fry</w:t>
      </w:r>
      <w:proofErr w:type="spellEnd"/>
      <w:r w:rsidRPr="00971829">
        <w:rPr>
          <w:rFonts w:ascii="Arial" w:hAnsi="Arial" w:cs="Arial"/>
          <w:b/>
        </w:rPr>
        <w:t xml:space="preserve"> como director del colegio y Graham, que era alumno interno, sufrió el acoso de los otros alumnos por ser hijo del director. Maltratado y profundamente deprimido, intentó suicidarse varias veces, algunas de ellas, según comentó él mismo, por el procedimiento de la </w:t>
      </w:r>
      <w:hyperlink r:id="rId25" w:tooltip="Ruleta rusa" w:history="1">
        <w:r w:rsidRPr="00971829">
          <w:rPr>
            <w:rStyle w:val="Hipervnculo"/>
            <w:rFonts w:ascii="Arial" w:hAnsi="Arial" w:cs="Arial"/>
            <w:b/>
            <w:color w:val="auto"/>
            <w:u w:val="none"/>
          </w:rPr>
          <w:t>ruleta rusa</w:t>
        </w:r>
      </w:hyperlink>
      <w:r w:rsidRPr="00971829">
        <w:rPr>
          <w:rFonts w:ascii="Arial" w:hAnsi="Arial" w:cs="Arial"/>
          <w:b/>
        </w:rPr>
        <w:t xml:space="preserve">. </w:t>
      </w:r>
    </w:p>
    <w:p w:rsidR="00971829" w:rsidRDefault="00971829" w:rsidP="00971829">
      <w:pPr>
        <w:pStyle w:val="NormalWeb"/>
        <w:spacing w:before="0" w:beforeAutospacing="0" w:after="0" w:afterAutospacing="0"/>
        <w:ind w:left="-1134" w:right="-851"/>
        <w:jc w:val="both"/>
        <w:rPr>
          <w:rFonts w:ascii="Arial" w:hAnsi="Arial" w:cs="Arial"/>
          <w:b/>
        </w:rPr>
      </w:pPr>
    </w:p>
    <w:p w:rsidR="00971829" w:rsidRDefault="0097182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r w:rsidRPr="00971829">
        <w:rPr>
          <w:rFonts w:ascii="Arial" w:hAnsi="Arial" w:cs="Arial"/>
          <w:b/>
        </w:rPr>
        <w:t xml:space="preserve">Por ello, en </w:t>
      </w:r>
      <w:hyperlink r:id="rId26" w:tooltip="1921" w:history="1">
        <w:r w:rsidRPr="00971829">
          <w:rPr>
            <w:rStyle w:val="Hipervnculo"/>
            <w:rFonts w:ascii="Arial" w:hAnsi="Arial" w:cs="Arial"/>
            <w:b/>
            <w:color w:val="auto"/>
            <w:u w:val="none"/>
          </w:rPr>
          <w:t>1921</w:t>
        </w:r>
      </w:hyperlink>
      <w:r w:rsidRPr="00971829">
        <w:rPr>
          <w:rFonts w:ascii="Arial" w:hAnsi="Arial" w:cs="Arial"/>
          <w:b/>
        </w:rPr>
        <w:t xml:space="preserve">, con apenas 17 años, se sometió durante seis meses a </w:t>
      </w:r>
      <w:hyperlink r:id="rId27" w:tooltip="Psicoanálisis" w:history="1">
        <w:r w:rsidRPr="00971829">
          <w:rPr>
            <w:rStyle w:val="Hipervnculo"/>
            <w:rFonts w:ascii="Arial" w:hAnsi="Arial" w:cs="Arial"/>
            <w:b/>
            <w:color w:val="auto"/>
            <w:u w:val="none"/>
          </w:rPr>
          <w:t>psicoanálisis</w:t>
        </w:r>
      </w:hyperlink>
      <w:r w:rsidRPr="00971829">
        <w:rPr>
          <w:rFonts w:ascii="Arial" w:hAnsi="Arial" w:cs="Arial"/>
          <w:b/>
        </w:rPr>
        <w:t xml:space="preserve"> en </w:t>
      </w:r>
      <w:hyperlink r:id="rId28" w:tooltip="Londres" w:history="1">
        <w:r w:rsidRPr="00971829">
          <w:rPr>
            <w:rStyle w:val="Hipervnculo"/>
            <w:rFonts w:ascii="Arial" w:hAnsi="Arial" w:cs="Arial"/>
            <w:b/>
            <w:color w:val="auto"/>
            <w:u w:val="none"/>
          </w:rPr>
          <w:t>Londres</w:t>
        </w:r>
      </w:hyperlink>
      <w:r w:rsidRPr="00971829">
        <w:rPr>
          <w:rFonts w:ascii="Arial" w:hAnsi="Arial" w:cs="Arial"/>
          <w:b/>
        </w:rPr>
        <w:t xml:space="preserve"> a fin de lidiar con su melancolía; fueron para él, según una biografía de </w:t>
      </w:r>
      <w:hyperlink r:id="rId29" w:tooltip="Joseph Pearce" w:history="1">
        <w:r w:rsidRPr="00971829">
          <w:rPr>
            <w:rStyle w:val="Hipervnculo"/>
            <w:rFonts w:ascii="Arial" w:hAnsi="Arial" w:cs="Arial"/>
            <w:b/>
            <w:color w:val="auto"/>
            <w:u w:val="none"/>
          </w:rPr>
          <w:t xml:space="preserve">Joseph </w:t>
        </w:r>
        <w:proofErr w:type="spellStart"/>
        <w:r w:rsidRPr="00971829">
          <w:rPr>
            <w:rStyle w:val="Hipervnculo"/>
            <w:rFonts w:ascii="Arial" w:hAnsi="Arial" w:cs="Arial"/>
            <w:b/>
            <w:color w:val="auto"/>
            <w:u w:val="none"/>
          </w:rPr>
          <w:t>Pearce</w:t>
        </w:r>
        <w:proofErr w:type="spellEnd"/>
      </w:hyperlink>
      <w:r w:rsidRPr="00971829">
        <w:rPr>
          <w:rFonts w:ascii="Arial" w:hAnsi="Arial" w:cs="Arial"/>
          <w:b/>
        </w:rPr>
        <w:t xml:space="preserve">, los mejores seis meses de su vida. Tras eso regresó al colegio pero no al internado y vivió con su familia. Entre sus compañeros de colegio estaban el periodista </w:t>
      </w:r>
      <w:hyperlink r:id="rId30" w:tooltip="Claud Cockburn (aún no redactado)" w:history="1">
        <w:proofErr w:type="spellStart"/>
        <w:r w:rsidRPr="00971829">
          <w:rPr>
            <w:rStyle w:val="Hipervnculo"/>
            <w:rFonts w:ascii="Arial" w:hAnsi="Arial" w:cs="Arial"/>
            <w:b/>
            <w:color w:val="auto"/>
            <w:u w:val="none"/>
          </w:rPr>
          <w:t>Claud</w:t>
        </w:r>
        <w:proofErr w:type="spellEnd"/>
        <w:r w:rsidRPr="00971829">
          <w:rPr>
            <w:rStyle w:val="Hipervnculo"/>
            <w:rFonts w:ascii="Arial" w:hAnsi="Arial" w:cs="Arial"/>
            <w:b/>
            <w:color w:val="auto"/>
            <w:u w:val="none"/>
          </w:rPr>
          <w:t xml:space="preserve"> </w:t>
        </w:r>
        <w:proofErr w:type="spellStart"/>
        <w:r w:rsidRPr="00971829">
          <w:rPr>
            <w:rStyle w:val="Hipervnculo"/>
            <w:rFonts w:ascii="Arial" w:hAnsi="Arial" w:cs="Arial"/>
            <w:b/>
            <w:color w:val="auto"/>
            <w:u w:val="none"/>
          </w:rPr>
          <w:t>Cockburn</w:t>
        </w:r>
        <w:proofErr w:type="spellEnd"/>
      </w:hyperlink>
      <w:r w:rsidRPr="00971829">
        <w:rPr>
          <w:rFonts w:ascii="Arial" w:hAnsi="Arial" w:cs="Arial"/>
          <w:b/>
        </w:rPr>
        <w:t xml:space="preserve"> y el historiador </w:t>
      </w:r>
      <w:hyperlink r:id="rId31" w:tooltip="Peter Quennell (aún no redactado)" w:history="1">
        <w:r w:rsidRPr="00971829">
          <w:rPr>
            <w:rStyle w:val="Hipervnculo"/>
            <w:rFonts w:ascii="Arial" w:hAnsi="Arial" w:cs="Arial"/>
            <w:b/>
            <w:color w:val="auto"/>
            <w:u w:val="none"/>
          </w:rPr>
          <w:t xml:space="preserve">Peter </w:t>
        </w:r>
        <w:proofErr w:type="spellStart"/>
        <w:r w:rsidRPr="00971829">
          <w:rPr>
            <w:rStyle w:val="Hipervnculo"/>
            <w:rFonts w:ascii="Arial" w:hAnsi="Arial" w:cs="Arial"/>
            <w:b/>
            <w:color w:val="auto"/>
            <w:u w:val="none"/>
          </w:rPr>
          <w:t>Quennell</w:t>
        </w:r>
        <w:proofErr w:type="spellEnd"/>
      </w:hyperlink>
      <w:r w:rsidRPr="00971829">
        <w:rPr>
          <w:rFonts w:ascii="Arial" w:hAnsi="Arial" w:cs="Arial"/>
          <w:b/>
        </w:rPr>
        <w:t xml:space="preserve">. De aquella época le quedó una depresión intermitente. </w:t>
      </w:r>
    </w:p>
    <w:p w:rsidR="00971829" w:rsidRPr="00971829" w:rsidRDefault="00971829" w:rsidP="00971829">
      <w:pPr>
        <w:pStyle w:val="NormalWeb"/>
        <w:spacing w:before="0" w:beforeAutospacing="0" w:after="0" w:afterAutospacing="0"/>
        <w:ind w:left="-1134" w:right="-851"/>
        <w:jc w:val="both"/>
        <w:rPr>
          <w:rFonts w:ascii="Arial" w:hAnsi="Arial" w:cs="Arial"/>
          <w:b/>
        </w:rPr>
      </w:pPr>
    </w:p>
    <w:p w:rsidR="00971829" w:rsidRDefault="0097182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r w:rsidRPr="00971829">
        <w:rPr>
          <w:rFonts w:ascii="Arial" w:hAnsi="Arial" w:cs="Arial"/>
          <w:b/>
        </w:rPr>
        <w:t xml:space="preserve">Con diecinueve años militó durante unas semanas (1922), en el </w:t>
      </w:r>
      <w:hyperlink r:id="rId32" w:tooltip="Partido Comunista de Gran Bretaña" w:history="1">
        <w:r w:rsidRPr="00971829">
          <w:rPr>
            <w:rStyle w:val="Hipervnculo"/>
            <w:rFonts w:ascii="Arial" w:hAnsi="Arial" w:cs="Arial"/>
            <w:b/>
            <w:color w:val="auto"/>
            <w:u w:val="none"/>
          </w:rPr>
          <w:t>Partido Comunista de la Gran Bretaña</w:t>
        </w:r>
      </w:hyperlink>
      <w:r w:rsidRPr="00971829">
        <w:rPr>
          <w:rFonts w:ascii="Arial" w:hAnsi="Arial" w:cs="Arial"/>
          <w:b/>
        </w:rPr>
        <w:t xml:space="preserve">, lo que a la postre le valió restricciones para entrar en </w:t>
      </w:r>
      <w:hyperlink r:id="rId33" w:tooltip="Estados Unidos" w:history="1">
        <w:r w:rsidRPr="00971829">
          <w:rPr>
            <w:rStyle w:val="Hipervnculo"/>
            <w:rFonts w:ascii="Arial" w:hAnsi="Arial" w:cs="Arial"/>
            <w:b/>
            <w:color w:val="auto"/>
            <w:u w:val="none"/>
          </w:rPr>
          <w:t>EE.UU</w:t>
        </w:r>
      </w:hyperlink>
      <w:r w:rsidRPr="00971829">
        <w:rPr>
          <w:rFonts w:ascii="Arial" w:hAnsi="Arial" w:cs="Arial"/>
          <w:b/>
        </w:rPr>
        <w:t xml:space="preserve"> hasta que fue elegido presidente </w:t>
      </w:r>
      <w:hyperlink r:id="rId34" w:tooltip="John Kennedy" w:history="1">
        <w:r w:rsidRPr="00971829">
          <w:rPr>
            <w:rStyle w:val="Hipervnculo"/>
            <w:rFonts w:ascii="Arial" w:hAnsi="Arial" w:cs="Arial"/>
            <w:b/>
            <w:color w:val="auto"/>
            <w:u w:val="none"/>
          </w:rPr>
          <w:t>John Kennedy</w:t>
        </w:r>
      </w:hyperlink>
      <w:r w:rsidRPr="00971829">
        <w:rPr>
          <w:rFonts w:ascii="Arial" w:hAnsi="Arial" w:cs="Arial"/>
          <w:b/>
        </w:rPr>
        <w:t xml:space="preserve">. </w:t>
      </w:r>
    </w:p>
    <w:p w:rsidR="00971829" w:rsidRPr="00971829" w:rsidRDefault="00971829" w:rsidP="00971829">
      <w:pPr>
        <w:pStyle w:val="NormalWeb"/>
        <w:spacing w:before="0" w:beforeAutospacing="0" w:after="0" w:afterAutospacing="0"/>
        <w:ind w:left="-1134" w:right="-851"/>
        <w:jc w:val="both"/>
        <w:rPr>
          <w:rFonts w:ascii="Arial" w:hAnsi="Arial" w:cs="Arial"/>
          <w:b/>
        </w:rPr>
      </w:pPr>
      <w:r>
        <w:rPr>
          <w:rFonts w:ascii="Arial" w:hAnsi="Arial" w:cs="Arial"/>
          <w:b/>
        </w:rPr>
        <w:lastRenderedPageBreak/>
        <w:t xml:space="preserve">   </w:t>
      </w:r>
      <w:r w:rsidRPr="00971829">
        <w:rPr>
          <w:rFonts w:ascii="Arial" w:hAnsi="Arial" w:cs="Arial"/>
          <w:b/>
        </w:rPr>
        <w:t xml:space="preserve">​ Fue al </w:t>
      </w:r>
      <w:hyperlink r:id="rId35" w:tooltip="Balliol College" w:history="1">
        <w:proofErr w:type="spellStart"/>
        <w:r w:rsidRPr="00971829">
          <w:rPr>
            <w:rStyle w:val="Hipervnculo"/>
            <w:rFonts w:ascii="Arial" w:hAnsi="Arial" w:cs="Arial"/>
            <w:b/>
            <w:color w:val="auto"/>
            <w:u w:val="none"/>
          </w:rPr>
          <w:t>Balliol</w:t>
        </w:r>
        <w:proofErr w:type="spellEnd"/>
        <w:r w:rsidRPr="00971829">
          <w:rPr>
            <w:rStyle w:val="Hipervnculo"/>
            <w:rFonts w:ascii="Arial" w:hAnsi="Arial" w:cs="Arial"/>
            <w:b/>
            <w:color w:val="auto"/>
            <w:u w:val="none"/>
          </w:rPr>
          <w:t xml:space="preserve"> </w:t>
        </w:r>
        <w:proofErr w:type="spellStart"/>
        <w:r w:rsidRPr="00971829">
          <w:rPr>
            <w:rStyle w:val="Hipervnculo"/>
            <w:rFonts w:ascii="Arial" w:hAnsi="Arial" w:cs="Arial"/>
            <w:b/>
            <w:color w:val="auto"/>
            <w:u w:val="none"/>
          </w:rPr>
          <w:t>College</w:t>
        </w:r>
        <w:proofErr w:type="spellEnd"/>
      </w:hyperlink>
      <w:r w:rsidRPr="00971829">
        <w:rPr>
          <w:rFonts w:ascii="Arial" w:hAnsi="Arial" w:cs="Arial"/>
          <w:b/>
        </w:rPr>
        <w:t xml:space="preserve"> en </w:t>
      </w:r>
      <w:hyperlink r:id="rId36" w:tooltip="Oxford" w:history="1">
        <w:r w:rsidRPr="00971829">
          <w:rPr>
            <w:rStyle w:val="Hipervnculo"/>
            <w:rFonts w:ascii="Arial" w:hAnsi="Arial" w:cs="Arial"/>
            <w:b/>
            <w:color w:val="auto"/>
            <w:u w:val="none"/>
          </w:rPr>
          <w:t>Oxford</w:t>
        </w:r>
      </w:hyperlink>
      <w:r w:rsidRPr="00971829">
        <w:rPr>
          <w:rFonts w:ascii="Arial" w:hAnsi="Arial" w:cs="Arial"/>
          <w:b/>
        </w:rPr>
        <w:t xml:space="preserve">, donde pasó bastante desapercibido y se licenció en historia; su compañero, el novelista </w:t>
      </w:r>
      <w:hyperlink r:id="rId37" w:tooltip="Evelyn Waugh" w:history="1">
        <w:r w:rsidRPr="00971829">
          <w:rPr>
            <w:rStyle w:val="Hipervnculo"/>
            <w:rFonts w:ascii="Arial" w:hAnsi="Arial" w:cs="Arial"/>
            <w:b/>
            <w:color w:val="auto"/>
            <w:u w:val="none"/>
          </w:rPr>
          <w:t xml:space="preserve">Evelyn </w:t>
        </w:r>
        <w:proofErr w:type="spellStart"/>
        <w:r w:rsidRPr="00971829">
          <w:rPr>
            <w:rStyle w:val="Hipervnculo"/>
            <w:rFonts w:ascii="Arial" w:hAnsi="Arial" w:cs="Arial"/>
            <w:b/>
            <w:color w:val="auto"/>
            <w:u w:val="none"/>
          </w:rPr>
          <w:t>Waugh</w:t>
        </w:r>
        <w:proofErr w:type="spellEnd"/>
      </w:hyperlink>
      <w:r w:rsidRPr="00971829">
        <w:rPr>
          <w:rFonts w:ascii="Arial" w:hAnsi="Arial" w:cs="Arial"/>
          <w:b/>
        </w:rPr>
        <w:t xml:space="preserve">, recordó entonces que "a Graham </w:t>
      </w:r>
      <w:proofErr w:type="spellStart"/>
      <w:r w:rsidRPr="00971829">
        <w:rPr>
          <w:rFonts w:ascii="Arial" w:hAnsi="Arial" w:cs="Arial"/>
          <w:b/>
        </w:rPr>
        <w:t>Greene</w:t>
      </w:r>
      <w:proofErr w:type="spellEnd"/>
      <w:r w:rsidRPr="00971829">
        <w:rPr>
          <w:rFonts w:ascii="Arial" w:hAnsi="Arial" w:cs="Arial"/>
          <w:b/>
        </w:rPr>
        <w:t xml:space="preserve"> le parecíamos fatuos y pueriles. Nunca participó en nuestras juergas universit</w:t>
      </w:r>
      <w:r w:rsidRPr="00971829">
        <w:rPr>
          <w:rFonts w:ascii="Arial" w:hAnsi="Arial" w:cs="Arial"/>
          <w:b/>
        </w:rPr>
        <w:t>a</w:t>
      </w:r>
      <w:r w:rsidRPr="00971829">
        <w:rPr>
          <w:rFonts w:ascii="Arial" w:hAnsi="Arial" w:cs="Arial"/>
          <w:b/>
        </w:rPr>
        <w:t xml:space="preserve">rias".​ Su primer trabajo, un volumen de poesía titulado </w:t>
      </w:r>
      <w:proofErr w:type="spellStart"/>
      <w:r w:rsidRPr="00971829">
        <w:rPr>
          <w:rFonts w:ascii="Arial" w:hAnsi="Arial" w:cs="Arial"/>
          <w:b/>
          <w:i/>
          <w:iCs/>
        </w:rPr>
        <w:t>Babbling</w:t>
      </w:r>
      <w:proofErr w:type="spellEnd"/>
      <w:r w:rsidRPr="00971829">
        <w:rPr>
          <w:rFonts w:ascii="Arial" w:hAnsi="Arial" w:cs="Arial"/>
          <w:b/>
          <w:i/>
          <w:iCs/>
        </w:rPr>
        <w:t xml:space="preserve"> </w:t>
      </w:r>
      <w:proofErr w:type="spellStart"/>
      <w:r w:rsidRPr="00971829">
        <w:rPr>
          <w:rFonts w:ascii="Arial" w:hAnsi="Arial" w:cs="Arial"/>
          <w:b/>
          <w:i/>
          <w:iCs/>
        </w:rPr>
        <w:t>April</w:t>
      </w:r>
      <w:proofErr w:type="spellEnd"/>
      <w:r w:rsidRPr="00971829">
        <w:rPr>
          <w:rFonts w:ascii="Arial" w:hAnsi="Arial" w:cs="Arial"/>
          <w:b/>
        </w:rPr>
        <w:t xml:space="preserve"> se publicó en 1925, siendo aún estudiante, pero no fue muy bien acogido por la crítica. </w:t>
      </w:r>
    </w:p>
    <w:p w:rsidR="00971829" w:rsidRPr="00971829" w:rsidRDefault="00971829" w:rsidP="00971829">
      <w:pPr>
        <w:pStyle w:val="Ttulo3"/>
        <w:spacing w:before="0" w:beforeAutospacing="0" w:after="0" w:afterAutospacing="0"/>
        <w:ind w:left="-1134" w:right="-851"/>
        <w:jc w:val="both"/>
        <w:rPr>
          <w:rFonts w:ascii="Arial" w:hAnsi="Arial" w:cs="Arial"/>
          <w:sz w:val="24"/>
          <w:szCs w:val="24"/>
        </w:rPr>
      </w:pPr>
    </w:p>
    <w:p w:rsidR="00971829" w:rsidRDefault="0097182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r w:rsidRPr="00971829">
        <w:rPr>
          <w:rFonts w:ascii="Arial" w:hAnsi="Arial" w:cs="Arial"/>
          <w:b/>
        </w:rPr>
        <w:t xml:space="preserve">Tras licenciarse trabajó como periodista en </w:t>
      </w:r>
      <w:hyperlink r:id="rId38" w:tooltip="Nottingham" w:history="1">
        <w:proofErr w:type="spellStart"/>
        <w:r w:rsidRPr="00971829">
          <w:rPr>
            <w:rStyle w:val="Hipervnculo"/>
            <w:rFonts w:ascii="Arial" w:hAnsi="Arial" w:cs="Arial"/>
            <w:b/>
            <w:color w:val="auto"/>
            <w:u w:val="none"/>
          </w:rPr>
          <w:t>Nottingham</w:t>
        </w:r>
        <w:proofErr w:type="spellEnd"/>
      </w:hyperlink>
      <w:r w:rsidRPr="00971829">
        <w:rPr>
          <w:rFonts w:ascii="Arial" w:hAnsi="Arial" w:cs="Arial"/>
          <w:b/>
        </w:rPr>
        <w:t xml:space="preserve"> y luego como subeditor en </w:t>
      </w:r>
      <w:hyperlink r:id="rId39" w:tooltip="The Times" w:history="1">
        <w:proofErr w:type="spellStart"/>
        <w:r w:rsidRPr="00971829">
          <w:rPr>
            <w:rStyle w:val="Hipervnculo"/>
            <w:rFonts w:ascii="Arial" w:hAnsi="Arial" w:cs="Arial"/>
            <w:b/>
            <w:i/>
            <w:iCs/>
            <w:color w:val="auto"/>
            <w:u w:val="none"/>
          </w:rPr>
          <w:t>The</w:t>
        </w:r>
        <w:proofErr w:type="spellEnd"/>
        <w:r w:rsidRPr="00971829">
          <w:rPr>
            <w:rStyle w:val="Hipervnculo"/>
            <w:rFonts w:ascii="Arial" w:hAnsi="Arial" w:cs="Arial"/>
            <w:b/>
            <w:i/>
            <w:iCs/>
            <w:color w:val="auto"/>
            <w:u w:val="none"/>
          </w:rPr>
          <w:t xml:space="preserve"> Times</w:t>
        </w:r>
      </w:hyperlink>
      <w:r w:rsidRPr="00971829">
        <w:rPr>
          <w:rFonts w:ascii="Arial" w:hAnsi="Arial" w:cs="Arial"/>
          <w:b/>
        </w:rPr>
        <w:t xml:space="preserve">. Estando en </w:t>
      </w:r>
      <w:proofErr w:type="spellStart"/>
      <w:r w:rsidRPr="00971829">
        <w:rPr>
          <w:rFonts w:ascii="Arial" w:hAnsi="Arial" w:cs="Arial"/>
          <w:b/>
        </w:rPr>
        <w:t>Nottingham</w:t>
      </w:r>
      <w:proofErr w:type="spellEnd"/>
      <w:r w:rsidRPr="00971829">
        <w:rPr>
          <w:rFonts w:ascii="Arial" w:hAnsi="Arial" w:cs="Arial"/>
          <w:b/>
        </w:rPr>
        <w:t xml:space="preserve"> comenzó una correspondencia con </w:t>
      </w:r>
      <w:hyperlink r:id="rId40" w:tooltip="Vivien Greene" w:history="1">
        <w:proofErr w:type="spellStart"/>
        <w:r w:rsidRPr="00971829">
          <w:rPr>
            <w:rStyle w:val="Hipervnculo"/>
            <w:rFonts w:ascii="Arial" w:hAnsi="Arial" w:cs="Arial"/>
            <w:b/>
            <w:color w:val="auto"/>
            <w:u w:val="none"/>
          </w:rPr>
          <w:t>Vivien</w:t>
        </w:r>
        <w:proofErr w:type="spellEnd"/>
        <w:r w:rsidRPr="00971829">
          <w:rPr>
            <w:rStyle w:val="Hipervnculo"/>
            <w:rFonts w:ascii="Arial" w:hAnsi="Arial" w:cs="Arial"/>
            <w:b/>
            <w:color w:val="auto"/>
            <w:u w:val="none"/>
          </w:rPr>
          <w:t xml:space="preserve"> </w:t>
        </w:r>
        <w:proofErr w:type="spellStart"/>
        <w:r w:rsidRPr="00971829">
          <w:rPr>
            <w:rStyle w:val="Hipervnculo"/>
            <w:rFonts w:ascii="Arial" w:hAnsi="Arial" w:cs="Arial"/>
            <w:b/>
            <w:color w:val="auto"/>
            <w:u w:val="none"/>
          </w:rPr>
          <w:t>Dayrell-Browning</w:t>
        </w:r>
        <w:proofErr w:type="spellEnd"/>
      </w:hyperlink>
      <w:r w:rsidRPr="00971829">
        <w:rPr>
          <w:rFonts w:ascii="Arial" w:hAnsi="Arial" w:cs="Arial"/>
          <w:b/>
        </w:rPr>
        <w:t xml:space="preserve">, una mujer católica (por conversión) que había escrito a </w:t>
      </w:r>
      <w:proofErr w:type="spellStart"/>
      <w:r w:rsidRPr="00971829">
        <w:rPr>
          <w:rFonts w:ascii="Arial" w:hAnsi="Arial" w:cs="Arial"/>
          <w:b/>
        </w:rPr>
        <w:t>Greene</w:t>
      </w:r>
      <w:proofErr w:type="spellEnd"/>
      <w:r w:rsidRPr="00971829">
        <w:rPr>
          <w:rFonts w:ascii="Arial" w:hAnsi="Arial" w:cs="Arial"/>
          <w:b/>
        </w:rPr>
        <w:t xml:space="preserve"> para corregirlo en una cuestión doctrinal; </w:t>
      </w:r>
      <w:proofErr w:type="spellStart"/>
      <w:r w:rsidRPr="00971829">
        <w:rPr>
          <w:rFonts w:ascii="Arial" w:hAnsi="Arial" w:cs="Arial"/>
          <w:b/>
        </w:rPr>
        <w:t>Greene</w:t>
      </w:r>
      <w:proofErr w:type="spellEnd"/>
      <w:r w:rsidRPr="00971829">
        <w:rPr>
          <w:rFonts w:ascii="Arial" w:hAnsi="Arial" w:cs="Arial"/>
          <w:b/>
        </w:rPr>
        <w:t xml:space="preserve"> se sintió atraído por la que sería su primera esposa y se convirtió al catolicismo en 1926. A año siguiente la pareja ya contrajo matrimonio y tuvieron dos hijos, Lucy (nacida en 1933) y Francis (nacido en 1936 y fallecido en 1987). En 1948 </w:t>
      </w:r>
      <w:proofErr w:type="spellStart"/>
      <w:r w:rsidRPr="00971829">
        <w:rPr>
          <w:rFonts w:ascii="Arial" w:hAnsi="Arial" w:cs="Arial"/>
          <w:b/>
        </w:rPr>
        <w:t>Greene</w:t>
      </w:r>
      <w:proofErr w:type="spellEnd"/>
      <w:r w:rsidRPr="00971829">
        <w:rPr>
          <w:rFonts w:ascii="Arial" w:hAnsi="Arial" w:cs="Arial"/>
          <w:b/>
        </w:rPr>
        <w:t xml:space="preserve"> dejó a </w:t>
      </w:r>
      <w:proofErr w:type="spellStart"/>
      <w:r w:rsidRPr="00971829">
        <w:rPr>
          <w:rFonts w:ascii="Arial" w:hAnsi="Arial" w:cs="Arial"/>
          <w:b/>
        </w:rPr>
        <w:t>Vivien</w:t>
      </w:r>
      <w:proofErr w:type="spellEnd"/>
      <w:r w:rsidRPr="00971829">
        <w:rPr>
          <w:rFonts w:ascii="Arial" w:hAnsi="Arial" w:cs="Arial"/>
          <w:b/>
        </w:rPr>
        <w:t xml:space="preserve"> por Catherine </w:t>
      </w:r>
      <w:proofErr w:type="spellStart"/>
      <w:r w:rsidRPr="00971829">
        <w:rPr>
          <w:rFonts w:ascii="Arial" w:hAnsi="Arial" w:cs="Arial"/>
          <w:b/>
        </w:rPr>
        <w:t>Walston</w:t>
      </w:r>
      <w:proofErr w:type="spellEnd"/>
      <w:r w:rsidRPr="00971829">
        <w:rPr>
          <w:rFonts w:ascii="Arial" w:hAnsi="Arial" w:cs="Arial"/>
          <w:b/>
        </w:rPr>
        <w:t xml:space="preserve">, aunque siguieron casados (la iglesia católica no admitía el divorcio). </w:t>
      </w:r>
    </w:p>
    <w:p w:rsidR="00971829" w:rsidRPr="00971829" w:rsidRDefault="00971829" w:rsidP="00971829">
      <w:pPr>
        <w:pStyle w:val="NormalWeb"/>
        <w:spacing w:before="0" w:beforeAutospacing="0" w:after="0" w:afterAutospacing="0"/>
        <w:ind w:left="-1134" w:right="-851"/>
        <w:jc w:val="both"/>
        <w:rPr>
          <w:rFonts w:ascii="Arial" w:hAnsi="Arial" w:cs="Arial"/>
          <w:b/>
        </w:rPr>
      </w:pPr>
    </w:p>
    <w:p w:rsidR="00971829" w:rsidRPr="005D4719" w:rsidRDefault="00971829" w:rsidP="00971829">
      <w:pPr>
        <w:pStyle w:val="Ttulo3"/>
        <w:spacing w:before="0" w:beforeAutospacing="0" w:after="0" w:afterAutospacing="0"/>
        <w:ind w:left="-1134" w:right="-851"/>
        <w:jc w:val="both"/>
        <w:rPr>
          <w:rFonts w:ascii="Arial" w:hAnsi="Arial" w:cs="Arial"/>
          <w:color w:val="FF0000"/>
          <w:sz w:val="24"/>
          <w:szCs w:val="24"/>
        </w:rPr>
      </w:pPr>
      <w:r w:rsidRPr="005D4719">
        <w:rPr>
          <w:rStyle w:val="mw-headline"/>
          <w:rFonts w:ascii="Arial" w:hAnsi="Arial" w:cs="Arial"/>
          <w:color w:val="FF0000"/>
          <w:sz w:val="24"/>
          <w:szCs w:val="24"/>
        </w:rPr>
        <w:t xml:space="preserve">  Novelas y otros trabajos</w:t>
      </w:r>
    </w:p>
    <w:p w:rsidR="00971829" w:rsidRDefault="00971829" w:rsidP="00971829">
      <w:pPr>
        <w:pStyle w:val="NormalWeb"/>
        <w:spacing w:before="0" w:beforeAutospacing="0" w:after="0" w:afterAutospacing="0"/>
        <w:ind w:left="-1134" w:right="-851"/>
        <w:jc w:val="both"/>
        <w:rPr>
          <w:rFonts w:ascii="Arial" w:hAnsi="Arial" w:cs="Arial"/>
          <w:b/>
        </w:rPr>
      </w:pPr>
    </w:p>
    <w:p w:rsidR="00971829" w:rsidRDefault="005D471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r w:rsidR="00971829">
        <w:rPr>
          <w:rFonts w:ascii="Arial" w:hAnsi="Arial" w:cs="Arial"/>
          <w:b/>
        </w:rPr>
        <w:t xml:space="preserve">  </w:t>
      </w:r>
      <w:proofErr w:type="spellStart"/>
      <w:r w:rsidR="00971829" w:rsidRPr="00971829">
        <w:rPr>
          <w:rFonts w:ascii="Arial" w:hAnsi="Arial" w:cs="Arial"/>
          <w:b/>
        </w:rPr>
        <w:t>Green</w:t>
      </w:r>
      <w:r w:rsidR="009730C6">
        <w:rPr>
          <w:rFonts w:ascii="Arial" w:hAnsi="Arial" w:cs="Arial"/>
          <w:b/>
        </w:rPr>
        <w:t>e</w:t>
      </w:r>
      <w:proofErr w:type="spellEnd"/>
      <w:r w:rsidR="00971829" w:rsidRPr="00971829">
        <w:rPr>
          <w:rFonts w:ascii="Arial" w:hAnsi="Arial" w:cs="Arial"/>
          <w:b/>
        </w:rPr>
        <w:t xml:space="preserve"> publicó su primera novela en </w:t>
      </w:r>
      <w:hyperlink r:id="rId41" w:tooltip="1929" w:history="1">
        <w:r w:rsidR="00971829" w:rsidRPr="00971829">
          <w:rPr>
            <w:rStyle w:val="Hipervnculo"/>
            <w:rFonts w:ascii="Arial" w:hAnsi="Arial" w:cs="Arial"/>
            <w:b/>
            <w:color w:val="auto"/>
            <w:u w:val="none"/>
          </w:rPr>
          <w:t>1929</w:t>
        </w:r>
      </w:hyperlink>
      <w:r w:rsidR="00971829" w:rsidRPr="00971829">
        <w:rPr>
          <w:rFonts w:ascii="Arial" w:hAnsi="Arial" w:cs="Arial"/>
          <w:b/>
        </w:rPr>
        <w:t xml:space="preserve">, titulada </w:t>
      </w:r>
      <w:proofErr w:type="spellStart"/>
      <w:r w:rsidR="00971829" w:rsidRPr="00971829">
        <w:rPr>
          <w:rFonts w:ascii="Arial" w:hAnsi="Arial" w:cs="Arial"/>
          <w:b/>
          <w:i/>
          <w:iCs/>
        </w:rPr>
        <w:t>The</w:t>
      </w:r>
      <w:proofErr w:type="spellEnd"/>
      <w:r w:rsidR="00971829" w:rsidRPr="00971829">
        <w:rPr>
          <w:rFonts w:ascii="Arial" w:hAnsi="Arial" w:cs="Arial"/>
          <w:b/>
          <w:i/>
          <w:iCs/>
        </w:rPr>
        <w:t xml:space="preserve"> </w:t>
      </w:r>
      <w:proofErr w:type="spellStart"/>
      <w:r w:rsidR="00971829" w:rsidRPr="00971829">
        <w:rPr>
          <w:rFonts w:ascii="Arial" w:hAnsi="Arial" w:cs="Arial"/>
          <w:b/>
          <w:i/>
          <w:iCs/>
        </w:rPr>
        <w:t>Man</w:t>
      </w:r>
      <w:proofErr w:type="spellEnd"/>
      <w:r w:rsidR="00971829" w:rsidRPr="00971829">
        <w:rPr>
          <w:rFonts w:ascii="Arial" w:hAnsi="Arial" w:cs="Arial"/>
          <w:b/>
          <w:i/>
          <w:iCs/>
        </w:rPr>
        <w:t xml:space="preserve"> </w:t>
      </w:r>
      <w:proofErr w:type="spellStart"/>
      <w:r w:rsidR="00971829" w:rsidRPr="00971829">
        <w:rPr>
          <w:rFonts w:ascii="Arial" w:hAnsi="Arial" w:cs="Arial"/>
          <w:b/>
          <w:i/>
          <w:iCs/>
        </w:rPr>
        <w:t>Within</w:t>
      </w:r>
      <w:proofErr w:type="spellEnd"/>
      <w:r w:rsidR="00971829" w:rsidRPr="00971829">
        <w:rPr>
          <w:rFonts w:ascii="Arial" w:hAnsi="Arial" w:cs="Arial"/>
          <w:b/>
        </w:rPr>
        <w:t xml:space="preserve"> (</w:t>
      </w:r>
      <w:r w:rsidR="00971829" w:rsidRPr="00971829">
        <w:rPr>
          <w:rFonts w:ascii="Arial" w:hAnsi="Arial" w:cs="Arial"/>
          <w:b/>
          <w:i/>
          <w:iCs/>
        </w:rPr>
        <w:t>Historia de una cobardía</w:t>
      </w:r>
      <w:r w:rsidR="00971829" w:rsidRPr="00971829">
        <w:rPr>
          <w:rFonts w:ascii="Arial" w:hAnsi="Arial" w:cs="Arial"/>
          <w:b/>
        </w:rPr>
        <w:t xml:space="preserve">), y su acogida logró que pudiera dejar su trabajo en </w:t>
      </w:r>
      <w:hyperlink r:id="rId42" w:tooltip="The Times" w:history="1">
        <w:proofErr w:type="spellStart"/>
        <w:r w:rsidR="00971829" w:rsidRPr="00971829">
          <w:rPr>
            <w:rStyle w:val="Hipervnculo"/>
            <w:rFonts w:ascii="Arial" w:hAnsi="Arial" w:cs="Arial"/>
            <w:b/>
            <w:i/>
            <w:iCs/>
            <w:color w:val="auto"/>
            <w:u w:val="none"/>
          </w:rPr>
          <w:t>The</w:t>
        </w:r>
        <w:proofErr w:type="spellEnd"/>
        <w:r w:rsidR="00971829" w:rsidRPr="00971829">
          <w:rPr>
            <w:rStyle w:val="Hipervnculo"/>
            <w:rFonts w:ascii="Arial" w:hAnsi="Arial" w:cs="Arial"/>
            <w:b/>
            <w:i/>
            <w:iCs/>
            <w:color w:val="auto"/>
            <w:u w:val="none"/>
          </w:rPr>
          <w:t xml:space="preserve"> Times</w:t>
        </w:r>
      </w:hyperlink>
      <w:r w:rsidR="00971829" w:rsidRPr="00971829">
        <w:rPr>
          <w:rFonts w:ascii="Arial" w:hAnsi="Arial" w:cs="Arial"/>
          <w:b/>
        </w:rPr>
        <w:t xml:space="preserve"> para dedicarse por completo a la literatura. Sin embargo los dos siguientes libros no tuvieron éxito y </w:t>
      </w:r>
      <w:proofErr w:type="spellStart"/>
      <w:r w:rsidR="00971829" w:rsidRPr="00971829">
        <w:rPr>
          <w:rFonts w:ascii="Arial" w:hAnsi="Arial" w:cs="Arial"/>
          <w:b/>
        </w:rPr>
        <w:t>Greene</w:t>
      </w:r>
      <w:proofErr w:type="spellEnd"/>
      <w:r w:rsidR="00971829" w:rsidRPr="00971829">
        <w:rPr>
          <w:rFonts w:ascii="Arial" w:hAnsi="Arial" w:cs="Arial"/>
          <w:b/>
        </w:rPr>
        <w:t xml:space="preserve"> luego los repudió; su primer éxito auténtico fue </w:t>
      </w:r>
      <w:proofErr w:type="spellStart"/>
      <w:r w:rsidR="00971829" w:rsidRPr="00971829">
        <w:rPr>
          <w:rFonts w:ascii="Arial" w:hAnsi="Arial" w:cs="Arial"/>
          <w:b/>
          <w:i/>
          <w:iCs/>
        </w:rPr>
        <w:t>Stamboul</w:t>
      </w:r>
      <w:proofErr w:type="spellEnd"/>
      <w:r w:rsidR="00971829" w:rsidRPr="00971829">
        <w:rPr>
          <w:rFonts w:ascii="Arial" w:hAnsi="Arial" w:cs="Arial"/>
          <w:b/>
          <w:i/>
          <w:iCs/>
        </w:rPr>
        <w:t xml:space="preserve"> Train / El tren de Estambul</w:t>
      </w:r>
      <w:r w:rsidR="00971829" w:rsidRPr="00971829">
        <w:rPr>
          <w:rFonts w:ascii="Arial" w:hAnsi="Arial" w:cs="Arial"/>
          <w:b/>
        </w:rPr>
        <w:t>, 1932. Como muchos de sus libros, tuvo adaptación cinematográfica (</w:t>
      </w:r>
      <w:proofErr w:type="spellStart"/>
      <w:r w:rsidR="00971829" w:rsidRPr="00971829">
        <w:rPr>
          <w:rFonts w:ascii="Arial" w:hAnsi="Arial" w:cs="Arial"/>
          <w:b/>
          <w:i/>
          <w:iCs/>
        </w:rPr>
        <w:t>Orient</w:t>
      </w:r>
      <w:proofErr w:type="spellEnd"/>
      <w:r w:rsidR="00971829" w:rsidRPr="00971829">
        <w:rPr>
          <w:rFonts w:ascii="Arial" w:hAnsi="Arial" w:cs="Arial"/>
          <w:b/>
          <w:i/>
          <w:iCs/>
        </w:rPr>
        <w:t xml:space="preserve"> Express</w:t>
      </w:r>
      <w:r w:rsidR="00971829" w:rsidRPr="00971829">
        <w:rPr>
          <w:rFonts w:ascii="Arial" w:hAnsi="Arial" w:cs="Arial"/>
          <w:b/>
        </w:rPr>
        <w:t xml:space="preserve">, 1934, </w:t>
      </w:r>
      <w:proofErr w:type="spellStart"/>
      <w:r w:rsidR="00971829" w:rsidRPr="00971829">
        <w:rPr>
          <w:rFonts w:ascii="Arial" w:hAnsi="Arial" w:cs="Arial"/>
          <w:b/>
        </w:rPr>
        <w:t>dir.</w:t>
      </w:r>
      <w:proofErr w:type="spellEnd"/>
      <w:r w:rsidR="00971829" w:rsidRPr="00971829">
        <w:rPr>
          <w:rFonts w:ascii="Arial" w:hAnsi="Arial" w:cs="Arial"/>
          <w:b/>
        </w:rPr>
        <w:t xml:space="preserve"> por </w:t>
      </w:r>
      <w:hyperlink r:id="rId43" w:tooltip="Paul Martin" w:history="1">
        <w:r w:rsidR="00971829" w:rsidRPr="00971829">
          <w:rPr>
            <w:rStyle w:val="Hipervnculo"/>
            <w:rFonts w:ascii="Arial" w:hAnsi="Arial" w:cs="Arial"/>
            <w:b/>
            <w:color w:val="auto"/>
            <w:u w:val="none"/>
          </w:rPr>
          <w:t>Paul Martin</w:t>
        </w:r>
      </w:hyperlink>
      <w:r w:rsidR="00971829" w:rsidRPr="00971829">
        <w:rPr>
          <w:rFonts w:ascii="Arial" w:hAnsi="Arial" w:cs="Arial"/>
          <w:b/>
        </w:rPr>
        <w:t xml:space="preserve">). </w:t>
      </w:r>
    </w:p>
    <w:p w:rsidR="005D4719" w:rsidRPr="00971829" w:rsidRDefault="005D4719" w:rsidP="00971829">
      <w:pPr>
        <w:pStyle w:val="NormalWeb"/>
        <w:spacing w:before="0" w:beforeAutospacing="0" w:after="0" w:afterAutospacing="0"/>
        <w:ind w:left="-1134" w:right="-851"/>
        <w:jc w:val="both"/>
        <w:rPr>
          <w:rFonts w:ascii="Arial" w:hAnsi="Arial" w:cs="Arial"/>
          <w:b/>
        </w:rPr>
      </w:pPr>
    </w:p>
    <w:p w:rsidR="00971829" w:rsidRPr="00971829" w:rsidRDefault="005D471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proofErr w:type="spellStart"/>
      <w:r w:rsidR="00971829" w:rsidRPr="00971829">
        <w:rPr>
          <w:rFonts w:ascii="Arial" w:hAnsi="Arial" w:cs="Arial"/>
          <w:b/>
        </w:rPr>
        <w:t>Greene</w:t>
      </w:r>
      <w:proofErr w:type="spellEnd"/>
      <w:r w:rsidR="00971829" w:rsidRPr="00971829">
        <w:rPr>
          <w:rFonts w:ascii="Arial" w:hAnsi="Arial" w:cs="Arial"/>
          <w:b/>
        </w:rPr>
        <w:t xml:space="preserve"> completaba sus ingresos como novelista con los que obtenía como periodista independiente, ejerciendo la crítica literaria y cinematográfica en </w:t>
      </w:r>
      <w:proofErr w:type="spellStart"/>
      <w:r w:rsidR="00971829" w:rsidRPr="00971829">
        <w:rPr>
          <w:rFonts w:ascii="Arial" w:hAnsi="Arial" w:cs="Arial"/>
          <w:b/>
          <w:i/>
          <w:iCs/>
        </w:rPr>
        <w:t>The</w:t>
      </w:r>
      <w:proofErr w:type="spellEnd"/>
      <w:r w:rsidR="00971829" w:rsidRPr="00971829">
        <w:rPr>
          <w:rFonts w:ascii="Arial" w:hAnsi="Arial" w:cs="Arial"/>
          <w:b/>
          <w:i/>
          <w:iCs/>
        </w:rPr>
        <w:t xml:space="preserve"> </w:t>
      </w:r>
      <w:proofErr w:type="spellStart"/>
      <w:r w:rsidR="00971829" w:rsidRPr="00971829">
        <w:rPr>
          <w:rFonts w:ascii="Arial" w:hAnsi="Arial" w:cs="Arial"/>
          <w:b/>
          <w:i/>
          <w:iCs/>
        </w:rPr>
        <w:t>Spectator</w:t>
      </w:r>
      <w:proofErr w:type="spellEnd"/>
      <w:r w:rsidR="00971829" w:rsidRPr="00971829">
        <w:rPr>
          <w:rFonts w:ascii="Arial" w:hAnsi="Arial" w:cs="Arial"/>
          <w:b/>
        </w:rPr>
        <w:t xml:space="preserve">; además coeditaba la revista </w:t>
      </w:r>
      <w:proofErr w:type="spellStart"/>
      <w:r w:rsidR="00971829" w:rsidRPr="00971829">
        <w:rPr>
          <w:rFonts w:ascii="Arial" w:hAnsi="Arial" w:cs="Arial"/>
          <w:b/>
          <w:i/>
          <w:iCs/>
        </w:rPr>
        <w:t>Night</w:t>
      </w:r>
      <w:proofErr w:type="spellEnd"/>
      <w:r w:rsidR="00971829" w:rsidRPr="00971829">
        <w:rPr>
          <w:rFonts w:ascii="Arial" w:hAnsi="Arial" w:cs="Arial"/>
          <w:b/>
          <w:i/>
          <w:iCs/>
        </w:rPr>
        <w:t xml:space="preserve"> and </w:t>
      </w:r>
      <w:proofErr w:type="spellStart"/>
      <w:r w:rsidR="00971829" w:rsidRPr="00971829">
        <w:rPr>
          <w:rFonts w:ascii="Arial" w:hAnsi="Arial" w:cs="Arial"/>
          <w:b/>
          <w:i/>
          <w:iCs/>
        </w:rPr>
        <w:t>Day</w:t>
      </w:r>
      <w:proofErr w:type="spellEnd"/>
      <w:r w:rsidR="00971829" w:rsidRPr="00971829">
        <w:rPr>
          <w:rFonts w:ascii="Arial" w:hAnsi="Arial" w:cs="Arial"/>
          <w:b/>
        </w:rPr>
        <w:t xml:space="preserve">, que tuvo que cerrar en 1937 a causa de su crítica a la película </w:t>
      </w:r>
      <w:proofErr w:type="spellStart"/>
      <w:r w:rsidR="00971829" w:rsidRPr="00971829">
        <w:rPr>
          <w:rFonts w:ascii="Arial" w:hAnsi="Arial" w:cs="Arial"/>
          <w:b/>
          <w:i/>
          <w:iCs/>
        </w:rPr>
        <w:t>Wee</w:t>
      </w:r>
      <w:proofErr w:type="spellEnd"/>
      <w:r w:rsidR="00971829" w:rsidRPr="00971829">
        <w:rPr>
          <w:rFonts w:ascii="Arial" w:hAnsi="Arial" w:cs="Arial"/>
          <w:b/>
          <w:i/>
          <w:iCs/>
        </w:rPr>
        <w:t xml:space="preserve"> </w:t>
      </w:r>
      <w:proofErr w:type="spellStart"/>
      <w:r w:rsidR="00971829" w:rsidRPr="00971829">
        <w:rPr>
          <w:rFonts w:ascii="Arial" w:hAnsi="Arial" w:cs="Arial"/>
          <w:b/>
          <w:i/>
          <w:iCs/>
        </w:rPr>
        <w:t>Willie</w:t>
      </w:r>
      <w:proofErr w:type="spellEnd"/>
      <w:r w:rsidR="00971829" w:rsidRPr="00971829">
        <w:rPr>
          <w:rFonts w:ascii="Arial" w:hAnsi="Arial" w:cs="Arial"/>
          <w:b/>
          <w:i/>
          <w:iCs/>
        </w:rPr>
        <w:t xml:space="preserve"> </w:t>
      </w:r>
      <w:proofErr w:type="spellStart"/>
      <w:r w:rsidR="00971829" w:rsidRPr="00971829">
        <w:rPr>
          <w:rFonts w:ascii="Arial" w:hAnsi="Arial" w:cs="Arial"/>
          <w:b/>
          <w:i/>
          <w:iCs/>
        </w:rPr>
        <w:t>Winkie</w:t>
      </w:r>
      <w:proofErr w:type="spellEnd"/>
      <w:r w:rsidR="00971829" w:rsidRPr="00971829">
        <w:rPr>
          <w:rFonts w:ascii="Arial" w:hAnsi="Arial" w:cs="Arial"/>
          <w:b/>
        </w:rPr>
        <w:t xml:space="preserve">, ya que se interpuso una demanda contra el periódico por difamación y el periódico perdió. En la película actuaba </w:t>
      </w:r>
      <w:hyperlink r:id="rId44" w:tooltip="Shirley Temple" w:history="1">
        <w:r w:rsidR="00971829" w:rsidRPr="00971829">
          <w:rPr>
            <w:rStyle w:val="Hipervnculo"/>
            <w:rFonts w:ascii="Arial" w:hAnsi="Arial" w:cs="Arial"/>
            <w:b/>
            <w:color w:val="auto"/>
            <w:u w:val="none"/>
          </w:rPr>
          <w:t>Shirley Temple</w:t>
        </w:r>
      </w:hyperlink>
      <w:r w:rsidR="00971829" w:rsidRPr="00971829">
        <w:rPr>
          <w:rFonts w:ascii="Arial" w:hAnsi="Arial" w:cs="Arial"/>
          <w:b/>
        </w:rPr>
        <w:t xml:space="preserve"> a los 9 años de edad y </w:t>
      </w:r>
      <w:proofErr w:type="spellStart"/>
      <w:r w:rsidR="00971829" w:rsidRPr="00971829">
        <w:rPr>
          <w:rFonts w:ascii="Arial" w:hAnsi="Arial" w:cs="Arial"/>
          <w:b/>
        </w:rPr>
        <w:t>Greene</w:t>
      </w:r>
      <w:proofErr w:type="spellEnd"/>
      <w:r w:rsidR="00971829" w:rsidRPr="00971829">
        <w:rPr>
          <w:rFonts w:ascii="Arial" w:hAnsi="Arial" w:cs="Arial"/>
          <w:b/>
        </w:rPr>
        <w:t xml:space="preserve"> aludía a que Temple exhibía "una cierta coquetería con la que pretendía atraer a personas de mediana edad". Hoy en día se considera la primera crítica a la </w:t>
      </w:r>
      <w:proofErr w:type="spellStart"/>
      <w:r w:rsidR="00971829" w:rsidRPr="00971829">
        <w:rPr>
          <w:rFonts w:ascii="Arial" w:hAnsi="Arial" w:cs="Arial"/>
          <w:b/>
        </w:rPr>
        <w:t>sexualización</w:t>
      </w:r>
      <w:proofErr w:type="spellEnd"/>
      <w:r w:rsidR="00971829" w:rsidRPr="00971829">
        <w:rPr>
          <w:rFonts w:ascii="Arial" w:hAnsi="Arial" w:cs="Arial"/>
          <w:b/>
        </w:rPr>
        <w:t xml:space="preserve"> de los niños en la industria del espectáculo. </w:t>
      </w:r>
    </w:p>
    <w:p w:rsidR="005D4719" w:rsidRDefault="005D4719" w:rsidP="00971829">
      <w:pPr>
        <w:pStyle w:val="NormalWeb"/>
        <w:spacing w:before="0" w:beforeAutospacing="0" w:after="0" w:afterAutospacing="0"/>
        <w:ind w:left="-1134" w:right="-851"/>
        <w:jc w:val="both"/>
        <w:rPr>
          <w:rFonts w:ascii="Arial" w:hAnsi="Arial" w:cs="Arial"/>
          <w:b/>
        </w:rPr>
      </w:pPr>
    </w:p>
    <w:p w:rsidR="00971829" w:rsidRDefault="005D471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r w:rsidR="00971829" w:rsidRPr="00971829">
        <w:rPr>
          <w:rFonts w:ascii="Arial" w:hAnsi="Arial" w:cs="Arial"/>
          <w:b/>
        </w:rPr>
        <w:t xml:space="preserve">Por entonces empezó a trabajar discretamente en inteligencia, en el </w:t>
      </w:r>
      <w:hyperlink r:id="rId45" w:tooltip="MI6" w:history="1">
        <w:r w:rsidR="00971829" w:rsidRPr="00971829">
          <w:rPr>
            <w:rStyle w:val="Hipervnculo"/>
            <w:rFonts w:ascii="Arial" w:hAnsi="Arial" w:cs="Arial"/>
            <w:b/>
            <w:color w:val="auto"/>
            <w:u w:val="none"/>
          </w:rPr>
          <w:t>MI6</w:t>
        </w:r>
      </w:hyperlink>
      <w:r w:rsidR="00971829" w:rsidRPr="00971829">
        <w:rPr>
          <w:rFonts w:ascii="Arial" w:hAnsi="Arial" w:cs="Arial"/>
          <w:b/>
        </w:rPr>
        <w:t xml:space="preserve">, y viajó por todo el mundo, en especial por Latinoamérica y África. Al principio sus obras se dividieron en dos géneros: novelas </w:t>
      </w:r>
      <w:proofErr w:type="spellStart"/>
      <w:r w:rsidR="00971829" w:rsidRPr="00971829">
        <w:rPr>
          <w:rFonts w:ascii="Arial" w:hAnsi="Arial" w:cs="Arial"/>
          <w:b/>
          <w:i/>
          <w:iCs/>
        </w:rPr>
        <w:t>pane</w:t>
      </w:r>
      <w:proofErr w:type="spellEnd"/>
      <w:r w:rsidR="00971829" w:rsidRPr="00971829">
        <w:rPr>
          <w:rFonts w:ascii="Arial" w:hAnsi="Arial" w:cs="Arial"/>
          <w:b/>
          <w:i/>
          <w:iCs/>
        </w:rPr>
        <w:t xml:space="preserve"> lucrando</w:t>
      </w:r>
      <w:r w:rsidR="00971829" w:rsidRPr="00971829">
        <w:rPr>
          <w:rFonts w:ascii="Arial" w:hAnsi="Arial" w:cs="Arial"/>
          <w:b/>
        </w:rPr>
        <w:t xml:space="preserve"> de misterio e intriga (</w:t>
      </w:r>
      <w:hyperlink r:id="rId46" w:tooltip="Thriller" w:history="1">
        <w:r w:rsidR="00971829" w:rsidRPr="00971829">
          <w:rPr>
            <w:rStyle w:val="Hipervnculo"/>
            <w:rFonts w:ascii="Arial" w:hAnsi="Arial" w:cs="Arial"/>
            <w:b/>
            <w:i/>
            <w:iCs/>
            <w:color w:val="auto"/>
            <w:u w:val="none"/>
          </w:rPr>
          <w:t>thrillers</w:t>
        </w:r>
      </w:hyperlink>
      <w:r w:rsidR="00971829" w:rsidRPr="00971829">
        <w:rPr>
          <w:rFonts w:ascii="Arial" w:hAnsi="Arial" w:cs="Arial"/>
          <w:b/>
        </w:rPr>
        <w:t xml:space="preserve">), como </w:t>
      </w:r>
      <w:r w:rsidR="00971829" w:rsidRPr="00971829">
        <w:rPr>
          <w:rFonts w:ascii="Arial" w:hAnsi="Arial" w:cs="Arial"/>
          <w:b/>
          <w:i/>
          <w:iCs/>
        </w:rPr>
        <w:t>Brighton, parque de atracciones</w:t>
      </w:r>
      <w:r w:rsidR="00971829" w:rsidRPr="00971829">
        <w:rPr>
          <w:rFonts w:ascii="Arial" w:hAnsi="Arial" w:cs="Arial"/>
          <w:b/>
        </w:rPr>
        <w:t xml:space="preserve">, que él mismo llamó "de entretenimiento" (aunque sus argumentos también contaban con un lado existencial), y las novelas de corte más literario y trascendente, como </w:t>
      </w:r>
      <w:hyperlink r:id="rId47" w:tooltip="El poder y la gloria" w:history="1">
        <w:r w:rsidR="00971829" w:rsidRPr="00971829">
          <w:rPr>
            <w:rStyle w:val="Hipervnculo"/>
            <w:rFonts w:ascii="Arial" w:hAnsi="Arial" w:cs="Arial"/>
            <w:b/>
            <w:i/>
            <w:iCs/>
            <w:color w:val="auto"/>
            <w:u w:val="none"/>
          </w:rPr>
          <w:t>El poder y la gloria</w:t>
        </w:r>
      </w:hyperlink>
      <w:r w:rsidR="00971829" w:rsidRPr="00971829">
        <w:rPr>
          <w:rFonts w:ascii="Arial" w:hAnsi="Arial" w:cs="Arial"/>
          <w:b/>
        </w:rPr>
        <w:t xml:space="preserve">, en que fundaba su reputación. </w:t>
      </w:r>
    </w:p>
    <w:p w:rsidR="005D4719" w:rsidRPr="00971829" w:rsidRDefault="005D4719" w:rsidP="00971829">
      <w:pPr>
        <w:pStyle w:val="NormalWeb"/>
        <w:spacing w:before="0" w:beforeAutospacing="0" w:after="0" w:afterAutospacing="0"/>
        <w:ind w:left="-1134" w:right="-851"/>
        <w:jc w:val="both"/>
        <w:rPr>
          <w:rFonts w:ascii="Arial" w:hAnsi="Arial" w:cs="Arial"/>
          <w:b/>
        </w:rPr>
      </w:pPr>
    </w:p>
    <w:p w:rsidR="00971829" w:rsidRPr="00971829" w:rsidRDefault="005D471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r w:rsidR="00971829" w:rsidRPr="00971829">
        <w:rPr>
          <w:rFonts w:ascii="Arial" w:hAnsi="Arial" w:cs="Arial"/>
          <w:b/>
        </w:rPr>
        <w:t xml:space="preserve">Al ir avanzando su carrera, tanto </w:t>
      </w:r>
      <w:proofErr w:type="spellStart"/>
      <w:r w:rsidR="00971829" w:rsidRPr="00971829">
        <w:rPr>
          <w:rFonts w:ascii="Arial" w:hAnsi="Arial" w:cs="Arial"/>
          <w:b/>
        </w:rPr>
        <w:t>Greene</w:t>
      </w:r>
      <w:proofErr w:type="spellEnd"/>
      <w:r w:rsidR="00971829" w:rsidRPr="00971829">
        <w:rPr>
          <w:rFonts w:ascii="Arial" w:hAnsi="Arial" w:cs="Arial"/>
          <w:b/>
        </w:rPr>
        <w:t xml:space="preserve"> como sus lectores descubrieron que las novelas de "entretenimiento" alcanzaban tanto nivel literario como las literarias. De hecho, las últimas, tales como </w:t>
      </w:r>
      <w:hyperlink r:id="rId48" w:tooltip="Los comediantes" w:history="1">
        <w:r w:rsidR="00971829" w:rsidRPr="00971829">
          <w:rPr>
            <w:rStyle w:val="Hipervnculo"/>
            <w:rFonts w:ascii="Arial" w:hAnsi="Arial" w:cs="Arial"/>
            <w:b/>
            <w:i/>
            <w:iCs/>
            <w:color w:val="auto"/>
            <w:u w:val="none"/>
          </w:rPr>
          <w:t>Los comediantes</w:t>
        </w:r>
      </w:hyperlink>
      <w:r w:rsidR="00971829" w:rsidRPr="00971829">
        <w:rPr>
          <w:rFonts w:ascii="Arial" w:hAnsi="Arial" w:cs="Arial"/>
          <w:b/>
        </w:rPr>
        <w:t xml:space="preserve">, </w:t>
      </w:r>
      <w:hyperlink r:id="rId49" w:tooltip="Nuestro hombre en La Habana" w:history="1">
        <w:r w:rsidR="00971829" w:rsidRPr="00971829">
          <w:rPr>
            <w:rStyle w:val="Hipervnculo"/>
            <w:rFonts w:ascii="Arial" w:hAnsi="Arial" w:cs="Arial"/>
            <w:b/>
            <w:i/>
            <w:iCs/>
            <w:color w:val="auto"/>
            <w:u w:val="none"/>
          </w:rPr>
          <w:t>Nuestro hombre en La Habana</w:t>
        </w:r>
      </w:hyperlink>
      <w:r w:rsidR="00971829" w:rsidRPr="00971829">
        <w:rPr>
          <w:rFonts w:ascii="Arial" w:hAnsi="Arial" w:cs="Arial"/>
          <w:b/>
        </w:rPr>
        <w:t xml:space="preserve">, </w:t>
      </w:r>
      <w:hyperlink r:id="rId50" w:tooltip="Viajes con mi tía" w:history="1">
        <w:r w:rsidR="00971829" w:rsidRPr="00971829">
          <w:rPr>
            <w:rStyle w:val="Hipervnculo"/>
            <w:rFonts w:ascii="Arial" w:hAnsi="Arial" w:cs="Arial"/>
            <w:b/>
            <w:color w:val="auto"/>
            <w:u w:val="none"/>
          </w:rPr>
          <w:t>Viajes con mi tía</w:t>
        </w:r>
      </w:hyperlink>
      <w:r w:rsidR="00971829" w:rsidRPr="00971829">
        <w:rPr>
          <w:rFonts w:ascii="Arial" w:hAnsi="Arial" w:cs="Arial"/>
          <w:b/>
          <w:i/>
          <w:iCs/>
        </w:rPr>
        <w:t xml:space="preserve"> (</w:t>
      </w:r>
      <w:proofErr w:type="spellStart"/>
      <w:r w:rsidR="00971829" w:rsidRPr="00971829">
        <w:rPr>
          <w:rFonts w:ascii="Arial" w:hAnsi="Arial" w:cs="Arial"/>
          <w:b/>
        </w:rPr>
        <w:t>Travels</w:t>
      </w:r>
      <w:proofErr w:type="spellEnd"/>
      <w:r w:rsidR="00971829" w:rsidRPr="00971829">
        <w:rPr>
          <w:rFonts w:ascii="Arial" w:hAnsi="Arial" w:cs="Arial"/>
          <w:b/>
        </w:rPr>
        <w:t xml:space="preserve"> </w:t>
      </w:r>
      <w:proofErr w:type="spellStart"/>
      <w:r w:rsidR="00971829" w:rsidRPr="00971829">
        <w:rPr>
          <w:rFonts w:ascii="Arial" w:hAnsi="Arial" w:cs="Arial"/>
          <w:b/>
        </w:rPr>
        <w:t>with</w:t>
      </w:r>
      <w:proofErr w:type="spellEnd"/>
      <w:r w:rsidR="00971829" w:rsidRPr="00971829">
        <w:rPr>
          <w:rFonts w:ascii="Arial" w:hAnsi="Arial" w:cs="Arial"/>
          <w:b/>
        </w:rPr>
        <w:t xml:space="preserve"> My </w:t>
      </w:r>
      <w:proofErr w:type="spellStart"/>
      <w:r w:rsidR="00971829" w:rsidRPr="00971829">
        <w:rPr>
          <w:rFonts w:ascii="Arial" w:hAnsi="Arial" w:cs="Arial"/>
          <w:b/>
        </w:rPr>
        <w:t>Aunt</w:t>
      </w:r>
      <w:proofErr w:type="spellEnd"/>
      <w:r w:rsidR="00971829" w:rsidRPr="00971829">
        <w:rPr>
          <w:rFonts w:ascii="Arial" w:hAnsi="Arial" w:cs="Arial"/>
          <w:b/>
          <w:i/>
          <w:iCs/>
        </w:rPr>
        <w:t xml:space="preserve">) y </w:t>
      </w:r>
      <w:hyperlink r:id="rId51" w:tooltip="El Factor Humano (Novela de Graham Greene)" w:history="1">
        <w:r w:rsidR="00971829" w:rsidRPr="00971829">
          <w:rPr>
            <w:rStyle w:val="Hipervnculo"/>
            <w:rFonts w:ascii="Arial" w:hAnsi="Arial" w:cs="Arial"/>
            <w:b/>
            <w:color w:val="auto"/>
            <w:u w:val="none"/>
          </w:rPr>
          <w:t>El factor humano</w:t>
        </w:r>
      </w:hyperlink>
      <w:r w:rsidR="00971829" w:rsidRPr="00971829">
        <w:rPr>
          <w:rFonts w:ascii="Arial" w:hAnsi="Arial" w:cs="Arial"/>
          <w:b/>
          <w:i/>
          <w:iCs/>
        </w:rPr>
        <w:t>, combinaban estos tipos literarios, además de una notable comprensión interior de sus personajes.</w:t>
      </w:r>
      <w:r w:rsidR="00971829" w:rsidRPr="00971829">
        <w:rPr>
          <w:rFonts w:ascii="Arial" w:hAnsi="Arial" w:cs="Arial"/>
          <w:b/>
        </w:rPr>
        <w:t xml:space="preserve"> </w:t>
      </w:r>
    </w:p>
    <w:p w:rsidR="005D4719" w:rsidRDefault="005D4719" w:rsidP="00971829">
      <w:pPr>
        <w:pStyle w:val="NormalWeb"/>
        <w:spacing w:before="0" w:beforeAutospacing="0" w:after="0" w:afterAutospacing="0"/>
        <w:ind w:left="-1134" w:right="-851"/>
        <w:jc w:val="both"/>
        <w:rPr>
          <w:rFonts w:ascii="Arial" w:hAnsi="Arial" w:cs="Arial"/>
          <w:b/>
        </w:rPr>
      </w:pPr>
    </w:p>
    <w:p w:rsidR="00971829" w:rsidRPr="00971829" w:rsidRDefault="005D471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proofErr w:type="spellStart"/>
      <w:r w:rsidR="00971829" w:rsidRPr="00971829">
        <w:rPr>
          <w:rFonts w:ascii="Arial" w:hAnsi="Arial" w:cs="Arial"/>
          <w:b/>
        </w:rPr>
        <w:t>Greene</w:t>
      </w:r>
      <w:proofErr w:type="spellEnd"/>
      <w:r w:rsidR="00971829" w:rsidRPr="00971829">
        <w:rPr>
          <w:rFonts w:ascii="Arial" w:hAnsi="Arial" w:cs="Arial"/>
          <w:b/>
        </w:rPr>
        <w:t xml:space="preserve"> también escribió muchas novelas cortas y piezas teatrales, que también, en general, fueron bien recibidas, aunque siempre se consideró a sí mismo como narrador; no desdeñó la literatura infantil y escribió también cuatro obras para niños. </w:t>
      </w:r>
    </w:p>
    <w:p w:rsidR="005D4719" w:rsidRDefault="005D4719" w:rsidP="00971829">
      <w:pPr>
        <w:pStyle w:val="NormalWeb"/>
        <w:spacing w:before="0" w:beforeAutospacing="0" w:after="0" w:afterAutospacing="0"/>
        <w:ind w:left="-1134" w:right="-851"/>
        <w:jc w:val="both"/>
        <w:rPr>
          <w:rFonts w:ascii="Arial" w:hAnsi="Arial" w:cs="Arial"/>
          <w:b/>
        </w:rPr>
      </w:pPr>
    </w:p>
    <w:p w:rsidR="00971829" w:rsidRPr="00971829" w:rsidRDefault="005D4719" w:rsidP="00971829">
      <w:pPr>
        <w:pStyle w:val="NormalWeb"/>
        <w:spacing w:before="0" w:beforeAutospacing="0" w:after="0" w:afterAutospacing="0"/>
        <w:ind w:left="-1134" w:right="-851"/>
        <w:jc w:val="both"/>
        <w:rPr>
          <w:rFonts w:ascii="Arial" w:hAnsi="Arial" w:cs="Arial"/>
          <w:b/>
        </w:rPr>
      </w:pPr>
      <w:r>
        <w:rPr>
          <w:rFonts w:ascii="Arial" w:hAnsi="Arial" w:cs="Arial"/>
          <w:b/>
        </w:rPr>
        <w:lastRenderedPageBreak/>
        <w:t xml:space="preserve">   </w:t>
      </w:r>
      <w:r w:rsidR="00971829" w:rsidRPr="00971829">
        <w:rPr>
          <w:rFonts w:ascii="Arial" w:hAnsi="Arial" w:cs="Arial"/>
          <w:b/>
        </w:rPr>
        <w:t xml:space="preserve">La larga y premiada carrera de </w:t>
      </w:r>
      <w:proofErr w:type="spellStart"/>
      <w:r w:rsidR="00971829" w:rsidRPr="00971829">
        <w:rPr>
          <w:rFonts w:ascii="Arial" w:hAnsi="Arial" w:cs="Arial"/>
          <w:b/>
        </w:rPr>
        <w:t>Greene</w:t>
      </w:r>
      <w:proofErr w:type="spellEnd"/>
      <w:r w:rsidR="00971829" w:rsidRPr="00971829">
        <w:rPr>
          <w:rFonts w:ascii="Arial" w:hAnsi="Arial" w:cs="Arial"/>
          <w:b/>
        </w:rPr>
        <w:t xml:space="preserve"> dio en sus seguidores la esperanza de que fuera galardonado con el </w:t>
      </w:r>
      <w:hyperlink r:id="rId52" w:tooltip="Premio Nobel" w:history="1">
        <w:r w:rsidR="00971829" w:rsidRPr="00971829">
          <w:rPr>
            <w:rStyle w:val="Hipervnculo"/>
            <w:rFonts w:ascii="Arial" w:hAnsi="Arial" w:cs="Arial"/>
            <w:b/>
            <w:color w:val="auto"/>
            <w:u w:val="none"/>
          </w:rPr>
          <w:t>Premio Nobel</w:t>
        </w:r>
      </w:hyperlink>
      <w:r w:rsidR="00971829" w:rsidRPr="00971829">
        <w:rPr>
          <w:rFonts w:ascii="Arial" w:hAnsi="Arial" w:cs="Arial"/>
          <w:b/>
        </w:rPr>
        <w:t xml:space="preserve"> de Literatura, pero aunque al parecer fue seriamente considerado en 1974, nunca lo recibió; acaso su gran popularidad pudo haber jugado en contra para los más académicos, y los temas religiosos de sus novelas pudieron alienar a algunos miembros del jurado. </w:t>
      </w:r>
    </w:p>
    <w:p w:rsidR="005D4719" w:rsidRDefault="005D4719" w:rsidP="00971829">
      <w:pPr>
        <w:pStyle w:val="Ttulo2"/>
        <w:spacing w:before="0" w:beforeAutospacing="0" w:after="0" w:afterAutospacing="0"/>
        <w:ind w:left="-1134" w:right="-851"/>
        <w:jc w:val="both"/>
        <w:rPr>
          <w:rStyle w:val="mw-headline"/>
          <w:rFonts w:ascii="Arial" w:hAnsi="Arial" w:cs="Arial"/>
          <w:sz w:val="24"/>
          <w:szCs w:val="24"/>
        </w:rPr>
      </w:pPr>
    </w:p>
    <w:p w:rsidR="00971829" w:rsidRPr="005D4719" w:rsidRDefault="00971829" w:rsidP="00971829">
      <w:pPr>
        <w:pStyle w:val="Ttulo2"/>
        <w:spacing w:before="0" w:beforeAutospacing="0" w:after="0" w:afterAutospacing="0"/>
        <w:ind w:left="-1134" w:right="-851"/>
        <w:jc w:val="both"/>
        <w:rPr>
          <w:rFonts w:ascii="Arial" w:hAnsi="Arial" w:cs="Arial"/>
          <w:color w:val="FF0000"/>
          <w:sz w:val="24"/>
          <w:szCs w:val="24"/>
        </w:rPr>
      </w:pPr>
      <w:r w:rsidRPr="005D4719">
        <w:rPr>
          <w:rStyle w:val="mw-headline"/>
          <w:rFonts w:ascii="Arial" w:hAnsi="Arial" w:cs="Arial"/>
          <w:color w:val="FF0000"/>
          <w:sz w:val="24"/>
          <w:szCs w:val="24"/>
        </w:rPr>
        <w:t>Viajes y espionaje</w:t>
      </w:r>
    </w:p>
    <w:p w:rsidR="005D4719" w:rsidRDefault="005D4719" w:rsidP="00971829">
      <w:pPr>
        <w:pStyle w:val="NormalWeb"/>
        <w:spacing w:before="0" w:beforeAutospacing="0" w:after="0" w:afterAutospacing="0"/>
        <w:ind w:left="-1134" w:right="-851"/>
        <w:jc w:val="both"/>
        <w:rPr>
          <w:rFonts w:ascii="Arial" w:hAnsi="Arial" w:cs="Arial"/>
          <w:b/>
        </w:rPr>
      </w:pPr>
    </w:p>
    <w:p w:rsidR="00971829" w:rsidRDefault="005D471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r w:rsidR="00971829" w:rsidRPr="00971829">
        <w:rPr>
          <w:rFonts w:ascii="Arial" w:hAnsi="Arial" w:cs="Arial"/>
          <w:b/>
        </w:rPr>
        <w:t xml:space="preserve">A lo largo de su vida, </w:t>
      </w:r>
      <w:proofErr w:type="spellStart"/>
      <w:r w:rsidR="00971829" w:rsidRPr="00971829">
        <w:rPr>
          <w:rFonts w:ascii="Arial" w:hAnsi="Arial" w:cs="Arial"/>
          <w:b/>
        </w:rPr>
        <w:t>Greene</w:t>
      </w:r>
      <w:proofErr w:type="spellEnd"/>
      <w:r w:rsidR="00971829" w:rsidRPr="00971829">
        <w:rPr>
          <w:rFonts w:ascii="Arial" w:hAnsi="Arial" w:cs="Arial"/>
          <w:b/>
        </w:rPr>
        <w:t xml:space="preserve"> viajó lejos de Inglaterra, a lo que él llamó los lugares salvajes y remotos del mundo. Los viajes lo llevaron a ser reclutado en el </w:t>
      </w:r>
      <w:hyperlink r:id="rId53" w:tooltip="MI6" w:history="1">
        <w:r w:rsidR="00971829" w:rsidRPr="00971829">
          <w:rPr>
            <w:rStyle w:val="Hipervnculo"/>
            <w:rFonts w:ascii="Arial" w:hAnsi="Arial" w:cs="Arial"/>
            <w:b/>
            <w:color w:val="auto"/>
            <w:u w:val="none"/>
          </w:rPr>
          <w:t>MI6</w:t>
        </w:r>
      </w:hyperlink>
      <w:r w:rsidR="00971829" w:rsidRPr="00971829">
        <w:rPr>
          <w:rFonts w:ascii="Arial" w:hAnsi="Arial" w:cs="Arial"/>
          <w:b/>
        </w:rPr>
        <w:t xml:space="preserve"> por su hermana, Elisabeth, que trabajaba para la agencia. En consecuencia, fue enviado a </w:t>
      </w:r>
      <w:hyperlink r:id="rId54" w:tooltip="Sierra Leona" w:history="1">
        <w:r w:rsidR="00971829" w:rsidRPr="00971829">
          <w:rPr>
            <w:rStyle w:val="Hipervnculo"/>
            <w:rFonts w:ascii="Arial" w:hAnsi="Arial" w:cs="Arial"/>
            <w:b/>
            <w:color w:val="auto"/>
            <w:u w:val="none"/>
          </w:rPr>
          <w:t>Sierra Leona</w:t>
        </w:r>
      </w:hyperlink>
      <w:r w:rsidR="00971829" w:rsidRPr="00971829">
        <w:rPr>
          <w:rFonts w:ascii="Arial" w:hAnsi="Arial" w:cs="Arial"/>
          <w:b/>
        </w:rPr>
        <w:t xml:space="preserve"> durante la </w:t>
      </w:r>
      <w:hyperlink r:id="rId55" w:tooltip="Segunda Guerra Mundial" w:history="1">
        <w:r w:rsidR="00971829" w:rsidRPr="00971829">
          <w:rPr>
            <w:rStyle w:val="Hipervnculo"/>
            <w:rFonts w:ascii="Arial" w:hAnsi="Arial" w:cs="Arial"/>
            <w:b/>
            <w:color w:val="auto"/>
            <w:u w:val="none"/>
          </w:rPr>
          <w:t>Segunda Guerra Mundial</w:t>
        </w:r>
      </w:hyperlink>
      <w:r w:rsidR="00971829" w:rsidRPr="00971829">
        <w:rPr>
          <w:rFonts w:ascii="Arial" w:hAnsi="Arial" w:cs="Arial"/>
          <w:b/>
        </w:rPr>
        <w:t>.</w:t>
      </w:r>
      <w:hyperlink r:id="rId56" w:anchor="cite_note-3" w:history="1"/>
      <w:r w:rsidR="00422A39">
        <w:t xml:space="preserve"> </w:t>
      </w:r>
      <w:hyperlink r:id="rId57" w:tooltip="Kim Philby" w:history="1">
        <w:r w:rsidR="00971829" w:rsidRPr="00971829">
          <w:rPr>
            <w:rStyle w:val="Hipervnculo"/>
            <w:rFonts w:ascii="Arial" w:hAnsi="Arial" w:cs="Arial"/>
            <w:b/>
            <w:color w:val="auto"/>
            <w:u w:val="none"/>
          </w:rPr>
          <w:t xml:space="preserve">Kim </w:t>
        </w:r>
        <w:proofErr w:type="spellStart"/>
        <w:r w:rsidR="00971829" w:rsidRPr="00971829">
          <w:rPr>
            <w:rStyle w:val="Hipervnculo"/>
            <w:rFonts w:ascii="Arial" w:hAnsi="Arial" w:cs="Arial"/>
            <w:b/>
            <w:color w:val="auto"/>
            <w:u w:val="none"/>
          </w:rPr>
          <w:t>Philby</w:t>
        </w:r>
        <w:proofErr w:type="spellEnd"/>
      </w:hyperlink>
      <w:r w:rsidR="00971829" w:rsidRPr="00971829">
        <w:rPr>
          <w:rFonts w:ascii="Arial" w:hAnsi="Arial" w:cs="Arial"/>
          <w:b/>
        </w:rPr>
        <w:t xml:space="preserve">, que más tarde sería descubierto como agente soviético, fue el supervisor y amigo de </w:t>
      </w:r>
      <w:proofErr w:type="spellStart"/>
      <w:r w:rsidR="00971829" w:rsidRPr="00971829">
        <w:rPr>
          <w:rFonts w:ascii="Arial" w:hAnsi="Arial" w:cs="Arial"/>
          <w:b/>
        </w:rPr>
        <w:t>Greene</w:t>
      </w:r>
      <w:proofErr w:type="spellEnd"/>
      <w:r w:rsidR="00971829" w:rsidRPr="00971829">
        <w:rPr>
          <w:rFonts w:ascii="Arial" w:hAnsi="Arial" w:cs="Arial"/>
          <w:b/>
        </w:rPr>
        <w:t xml:space="preserve"> en el MI6.</w:t>
      </w:r>
      <w:r w:rsidRPr="00971829">
        <w:rPr>
          <w:rFonts w:ascii="Arial" w:hAnsi="Arial" w:cs="Arial"/>
          <w:b/>
        </w:rPr>
        <w:t xml:space="preserve"> </w:t>
      </w:r>
      <w:r w:rsidR="00971829" w:rsidRPr="00971829">
        <w:rPr>
          <w:rFonts w:ascii="Arial" w:hAnsi="Arial" w:cs="Arial"/>
          <w:b/>
        </w:rPr>
        <w:t xml:space="preserve">​ Más tarde </w:t>
      </w:r>
      <w:proofErr w:type="spellStart"/>
      <w:r w:rsidR="00971829" w:rsidRPr="00971829">
        <w:rPr>
          <w:rFonts w:ascii="Arial" w:hAnsi="Arial" w:cs="Arial"/>
          <w:b/>
        </w:rPr>
        <w:t>Greene</w:t>
      </w:r>
      <w:proofErr w:type="spellEnd"/>
      <w:r w:rsidR="00971829" w:rsidRPr="00971829">
        <w:rPr>
          <w:rFonts w:ascii="Arial" w:hAnsi="Arial" w:cs="Arial"/>
          <w:b/>
        </w:rPr>
        <w:t xml:space="preserve"> escribió una introducción a las memorias de </w:t>
      </w:r>
      <w:proofErr w:type="spellStart"/>
      <w:r w:rsidR="00971829" w:rsidRPr="00971829">
        <w:rPr>
          <w:rFonts w:ascii="Arial" w:hAnsi="Arial" w:cs="Arial"/>
          <w:b/>
        </w:rPr>
        <w:t>Philby</w:t>
      </w:r>
      <w:proofErr w:type="spellEnd"/>
      <w:r w:rsidR="00971829" w:rsidRPr="00971829">
        <w:rPr>
          <w:rFonts w:ascii="Arial" w:hAnsi="Arial" w:cs="Arial"/>
          <w:b/>
        </w:rPr>
        <w:t xml:space="preserve"> de 1968, </w:t>
      </w:r>
      <w:r w:rsidR="00971829" w:rsidRPr="00971829">
        <w:rPr>
          <w:rFonts w:ascii="Arial" w:hAnsi="Arial" w:cs="Arial"/>
          <w:b/>
          <w:i/>
          <w:iCs/>
        </w:rPr>
        <w:t xml:space="preserve">My </w:t>
      </w:r>
      <w:proofErr w:type="spellStart"/>
      <w:r w:rsidR="00971829" w:rsidRPr="00971829">
        <w:rPr>
          <w:rFonts w:ascii="Arial" w:hAnsi="Arial" w:cs="Arial"/>
          <w:b/>
          <w:i/>
          <w:iCs/>
        </w:rPr>
        <w:t>Silent</w:t>
      </w:r>
      <w:proofErr w:type="spellEnd"/>
      <w:r w:rsidR="00971829" w:rsidRPr="00971829">
        <w:rPr>
          <w:rFonts w:ascii="Arial" w:hAnsi="Arial" w:cs="Arial"/>
          <w:b/>
          <w:i/>
          <w:iCs/>
        </w:rPr>
        <w:t xml:space="preserve"> </w:t>
      </w:r>
      <w:proofErr w:type="spellStart"/>
      <w:r w:rsidR="00971829" w:rsidRPr="00971829">
        <w:rPr>
          <w:rFonts w:ascii="Arial" w:hAnsi="Arial" w:cs="Arial"/>
          <w:b/>
          <w:i/>
          <w:iCs/>
        </w:rPr>
        <w:t>War</w:t>
      </w:r>
      <w:proofErr w:type="spellEnd"/>
      <w:r w:rsidR="00971829" w:rsidRPr="00971829">
        <w:rPr>
          <w:rFonts w:ascii="Arial" w:hAnsi="Arial" w:cs="Arial"/>
          <w:b/>
        </w:rPr>
        <w:t>.</w:t>
      </w:r>
      <w:r w:rsidRPr="00971829">
        <w:rPr>
          <w:rFonts w:ascii="Arial" w:hAnsi="Arial" w:cs="Arial"/>
          <w:b/>
        </w:rPr>
        <w:t xml:space="preserve"> </w:t>
      </w:r>
      <w:r w:rsidR="00971829" w:rsidRPr="00971829">
        <w:rPr>
          <w:rFonts w:ascii="Arial" w:hAnsi="Arial" w:cs="Arial"/>
          <w:b/>
        </w:rPr>
        <w:t xml:space="preserve">​ Como novelista, </w:t>
      </w:r>
      <w:proofErr w:type="spellStart"/>
      <w:r w:rsidR="00971829" w:rsidRPr="00971829">
        <w:rPr>
          <w:rFonts w:ascii="Arial" w:hAnsi="Arial" w:cs="Arial"/>
          <w:b/>
        </w:rPr>
        <w:t>Greene</w:t>
      </w:r>
      <w:proofErr w:type="spellEnd"/>
      <w:r w:rsidR="00971829" w:rsidRPr="00971829">
        <w:rPr>
          <w:rFonts w:ascii="Arial" w:hAnsi="Arial" w:cs="Arial"/>
          <w:b/>
        </w:rPr>
        <w:t xml:space="preserve"> tejió los personajes que conoció y los lugares donde vivió en la redacción de sus novelas. </w:t>
      </w:r>
    </w:p>
    <w:p w:rsidR="005D4719" w:rsidRPr="00971829" w:rsidRDefault="005D4719" w:rsidP="00971829">
      <w:pPr>
        <w:pStyle w:val="NormalWeb"/>
        <w:spacing w:before="0" w:beforeAutospacing="0" w:after="0" w:afterAutospacing="0"/>
        <w:ind w:left="-1134" w:right="-851"/>
        <w:jc w:val="both"/>
        <w:rPr>
          <w:rFonts w:ascii="Arial" w:hAnsi="Arial" w:cs="Arial"/>
          <w:b/>
        </w:rPr>
      </w:pPr>
    </w:p>
    <w:p w:rsidR="005D4719" w:rsidRDefault="005D471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proofErr w:type="spellStart"/>
      <w:r w:rsidR="00971829" w:rsidRPr="00971829">
        <w:rPr>
          <w:rFonts w:ascii="Arial" w:hAnsi="Arial" w:cs="Arial"/>
          <w:b/>
        </w:rPr>
        <w:t>Greene</w:t>
      </w:r>
      <w:proofErr w:type="spellEnd"/>
      <w:r w:rsidR="00971829" w:rsidRPr="00971829">
        <w:rPr>
          <w:rFonts w:ascii="Arial" w:hAnsi="Arial" w:cs="Arial"/>
          <w:b/>
        </w:rPr>
        <w:t xml:space="preserve"> primero salió de Europa a los 30 años en 1935 en un viaje a </w:t>
      </w:r>
      <w:hyperlink r:id="rId58" w:tooltip="Liberia" w:history="1">
        <w:r w:rsidR="00971829" w:rsidRPr="00971829">
          <w:rPr>
            <w:rStyle w:val="Hipervnculo"/>
            <w:rFonts w:ascii="Arial" w:hAnsi="Arial" w:cs="Arial"/>
            <w:b/>
            <w:color w:val="auto"/>
            <w:u w:val="none"/>
          </w:rPr>
          <w:t>Liberia</w:t>
        </w:r>
      </w:hyperlink>
      <w:r w:rsidR="00971829" w:rsidRPr="00971829">
        <w:rPr>
          <w:rFonts w:ascii="Arial" w:hAnsi="Arial" w:cs="Arial"/>
          <w:b/>
        </w:rPr>
        <w:t xml:space="preserve"> que luego le permitió escribir un famoso libro de viajes </w:t>
      </w:r>
      <w:r w:rsidR="00971829" w:rsidRPr="00971829">
        <w:rPr>
          <w:rFonts w:ascii="Arial" w:hAnsi="Arial" w:cs="Arial"/>
          <w:b/>
          <w:i/>
          <w:iCs/>
        </w:rPr>
        <w:t>Viaje sin mapas</w:t>
      </w:r>
      <w:r w:rsidR="00971829" w:rsidRPr="00971829">
        <w:rPr>
          <w:rFonts w:ascii="Arial" w:hAnsi="Arial" w:cs="Arial"/>
          <w:b/>
        </w:rPr>
        <w:t>.</w:t>
      </w:r>
    </w:p>
    <w:p w:rsidR="00971829" w:rsidRPr="00971829" w:rsidRDefault="005D4719" w:rsidP="00971829">
      <w:pPr>
        <w:pStyle w:val="NormalWeb"/>
        <w:spacing w:before="0" w:beforeAutospacing="0" w:after="0" w:afterAutospacing="0"/>
        <w:ind w:left="-1134" w:right="-851"/>
        <w:jc w:val="both"/>
        <w:rPr>
          <w:rFonts w:ascii="Arial" w:hAnsi="Arial" w:cs="Arial"/>
          <w:b/>
        </w:rPr>
      </w:pPr>
      <w:r w:rsidRPr="00971829">
        <w:rPr>
          <w:rFonts w:ascii="Arial" w:hAnsi="Arial" w:cs="Arial"/>
          <w:b/>
        </w:rPr>
        <w:t xml:space="preserve"> </w:t>
      </w:r>
      <w:r w:rsidR="00971829" w:rsidRPr="00971829">
        <w:rPr>
          <w:rFonts w:ascii="Arial" w:hAnsi="Arial" w:cs="Arial"/>
          <w:b/>
        </w:rPr>
        <w:t xml:space="preserve">​ </w:t>
      </w:r>
    </w:p>
    <w:p w:rsidR="005D4719" w:rsidRDefault="005D471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r w:rsidR="00971829" w:rsidRPr="00971829">
        <w:rPr>
          <w:rFonts w:ascii="Arial" w:hAnsi="Arial" w:cs="Arial"/>
          <w:b/>
        </w:rPr>
        <w:t xml:space="preserve">Su viaje a México en 1938 para ver los efectos de la campaña del gobierno de secularización forzada anticatólica fue pagado por la editorial </w:t>
      </w:r>
      <w:proofErr w:type="spellStart"/>
      <w:r w:rsidR="00971829" w:rsidRPr="00971829">
        <w:rPr>
          <w:rFonts w:ascii="Arial" w:hAnsi="Arial" w:cs="Arial"/>
          <w:b/>
        </w:rPr>
        <w:t>Longman</w:t>
      </w:r>
      <w:proofErr w:type="spellEnd"/>
      <w:r w:rsidR="00971829" w:rsidRPr="00971829">
        <w:rPr>
          <w:rFonts w:ascii="Arial" w:hAnsi="Arial" w:cs="Arial"/>
          <w:b/>
        </w:rPr>
        <w:t>, gracias a su amistad con Tom Burns, y de esta experiencia surgió la detallada crónica de viaje "</w:t>
      </w:r>
      <w:r w:rsidR="00971829" w:rsidRPr="00971829">
        <w:rPr>
          <w:rFonts w:ascii="Arial" w:hAnsi="Arial" w:cs="Arial"/>
          <w:b/>
          <w:i/>
          <w:iCs/>
        </w:rPr>
        <w:t>Caminos sin ley</w:t>
      </w:r>
      <w:r w:rsidR="00971829" w:rsidRPr="00971829">
        <w:rPr>
          <w:rFonts w:ascii="Arial" w:hAnsi="Arial" w:cs="Arial"/>
          <w:b/>
        </w:rPr>
        <w:t xml:space="preserve">" (1938), donde retrata un México convulsionado por los acontecimientos relativos a la expropiación petrolera. Con esto y otros acontecimientos revolucionarios empezó a gestarse en él los preparativos de su siguiente novela. </w:t>
      </w:r>
    </w:p>
    <w:p w:rsidR="005D4719" w:rsidRDefault="005D4719" w:rsidP="00971829">
      <w:pPr>
        <w:pStyle w:val="NormalWeb"/>
        <w:spacing w:before="0" w:beforeAutospacing="0" w:after="0" w:afterAutospacing="0"/>
        <w:ind w:left="-1134" w:right="-851"/>
        <w:jc w:val="both"/>
        <w:rPr>
          <w:rFonts w:ascii="Arial" w:hAnsi="Arial" w:cs="Arial"/>
          <w:b/>
        </w:rPr>
      </w:pPr>
    </w:p>
    <w:p w:rsidR="005D4719" w:rsidRDefault="005D471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r w:rsidR="00971829" w:rsidRPr="00971829">
        <w:rPr>
          <w:rFonts w:ascii="Arial" w:hAnsi="Arial" w:cs="Arial"/>
          <w:b/>
        </w:rPr>
        <w:t xml:space="preserve">Posteriormente viajó al estado de </w:t>
      </w:r>
      <w:hyperlink r:id="rId59" w:tooltip="Tabasco" w:history="1">
        <w:r w:rsidR="00971829" w:rsidRPr="00971829">
          <w:rPr>
            <w:rStyle w:val="Hipervnculo"/>
            <w:rFonts w:ascii="Arial" w:hAnsi="Arial" w:cs="Arial"/>
            <w:b/>
            <w:color w:val="auto"/>
            <w:u w:val="none"/>
          </w:rPr>
          <w:t>Tabasco</w:t>
        </w:r>
      </w:hyperlink>
      <w:r w:rsidR="00971829" w:rsidRPr="00971829">
        <w:rPr>
          <w:rFonts w:ascii="Arial" w:hAnsi="Arial" w:cs="Arial"/>
          <w:b/>
        </w:rPr>
        <w:t xml:space="preserve">, que en esa época, solo tres años antes, había estado bajo la influencia política de </w:t>
      </w:r>
      <w:hyperlink r:id="rId60" w:tooltip="Tomás Garrido Canabal" w:history="1">
        <w:r w:rsidR="00971829" w:rsidRPr="00971829">
          <w:rPr>
            <w:rStyle w:val="Hipervnculo"/>
            <w:rFonts w:ascii="Arial" w:hAnsi="Arial" w:cs="Arial"/>
            <w:b/>
            <w:color w:val="auto"/>
            <w:u w:val="none"/>
          </w:rPr>
          <w:t xml:space="preserve">Tomás Garrido </w:t>
        </w:r>
        <w:proofErr w:type="spellStart"/>
        <w:r w:rsidR="00971829" w:rsidRPr="00971829">
          <w:rPr>
            <w:rStyle w:val="Hipervnculo"/>
            <w:rFonts w:ascii="Arial" w:hAnsi="Arial" w:cs="Arial"/>
            <w:b/>
            <w:color w:val="auto"/>
            <w:u w:val="none"/>
          </w:rPr>
          <w:t>Canabal</w:t>
        </w:r>
        <w:proofErr w:type="spellEnd"/>
      </w:hyperlink>
      <w:r w:rsidR="00971829" w:rsidRPr="00971829">
        <w:rPr>
          <w:rFonts w:ascii="Arial" w:hAnsi="Arial" w:cs="Arial"/>
          <w:b/>
        </w:rPr>
        <w:t xml:space="preserve">, de tendencias socialistas. Llegó a Frontera después de 41 horas de viaje desde el puerto de Veracruz, encontrándose con un estado pantanoso, húmedo y caluroso, donde las iglesias y los sacerdotes habían sido diezmados por el gobierno y la gente moría víctima del </w:t>
      </w:r>
      <w:hyperlink r:id="rId61" w:tooltip="Paludismo" w:history="1">
        <w:r w:rsidR="00971829" w:rsidRPr="00971829">
          <w:rPr>
            <w:rStyle w:val="Hipervnculo"/>
            <w:rFonts w:ascii="Arial" w:hAnsi="Arial" w:cs="Arial"/>
            <w:b/>
            <w:color w:val="auto"/>
            <w:u w:val="none"/>
          </w:rPr>
          <w:t>paludismo</w:t>
        </w:r>
      </w:hyperlink>
      <w:r w:rsidR="00971829" w:rsidRPr="00971829">
        <w:rPr>
          <w:rFonts w:ascii="Arial" w:hAnsi="Arial" w:cs="Arial"/>
          <w:b/>
        </w:rPr>
        <w:t xml:space="preserve">. Ese viaje produjo dos libros, el citado </w:t>
      </w:r>
      <w:proofErr w:type="spellStart"/>
      <w:r w:rsidR="00971829" w:rsidRPr="00971829">
        <w:rPr>
          <w:rFonts w:ascii="Arial" w:hAnsi="Arial" w:cs="Arial"/>
          <w:b/>
          <w:i/>
          <w:iCs/>
        </w:rPr>
        <w:t>The</w:t>
      </w:r>
      <w:proofErr w:type="spellEnd"/>
      <w:r w:rsidR="00971829" w:rsidRPr="00971829">
        <w:rPr>
          <w:rFonts w:ascii="Arial" w:hAnsi="Arial" w:cs="Arial"/>
          <w:b/>
          <w:i/>
          <w:iCs/>
        </w:rPr>
        <w:t xml:space="preserve"> </w:t>
      </w:r>
      <w:proofErr w:type="spellStart"/>
      <w:r w:rsidR="00971829" w:rsidRPr="00971829">
        <w:rPr>
          <w:rFonts w:ascii="Arial" w:hAnsi="Arial" w:cs="Arial"/>
          <w:b/>
          <w:i/>
          <w:iCs/>
        </w:rPr>
        <w:t>Lawless</w:t>
      </w:r>
      <w:proofErr w:type="spellEnd"/>
      <w:r w:rsidR="00971829" w:rsidRPr="00971829">
        <w:rPr>
          <w:rFonts w:ascii="Arial" w:hAnsi="Arial" w:cs="Arial"/>
          <w:b/>
          <w:i/>
          <w:iCs/>
        </w:rPr>
        <w:t xml:space="preserve"> </w:t>
      </w:r>
      <w:proofErr w:type="spellStart"/>
      <w:r w:rsidR="00971829" w:rsidRPr="00971829">
        <w:rPr>
          <w:rFonts w:ascii="Arial" w:hAnsi="Arial" w:cs="Arial"/>
          <w:b/>
          <w:i/>
          <w:iCs/>
        </w:rPr>
        <w:t>Roads</w:t>
      </w:r>
      <w:proofErr w:type="spellEnd"/>
      <w:r w:rsidR="00971829" w:rsidRPr="00971829">
        <w:rPr>
          <w:rFonts w:ascii="Arial" w:hAnsi="Arial" w:cs="Arial"/>
          <w:b/>
        </w:rPr>
        <w:t xml:space="preserve"> (publicado como </w:t>
      </w:r>
      <w:proofErr w:type="spellStart"/>
      <w:r w:rsidR="00971829" w:rsidRPr="00971829">
        <w:rPr>
          <w:rFonts w:ascii="Arial" w:hAnsi="Arial" w:cs="Arial"/>
          <w:b/>
          <w:i/>
          <w:iCs/>
        </w:rPr>
        <w:t>Another</w:t>
      </w:r>
      <w:proofErr w:type="spellEnd"/>
      <w:r w:rsidR="00971829" w:rsidRPr="00971829">
        <w:rPr>
          <w:rFonts w:ascii="Arial" w:hAnsi="Arial" w:cs="Arial"/>
          <w:b/>
          <w:i/>
          <w:iCs/>
        </w:rPr>
        <w:t xml:space="preserve"> </w:t>
      </w:r>
      <w:proofErr w:type="spellStart"/>
      <w:r w:rsidR="00971829" w:rsidRPr="00971829">
        <w:rPr>
          <w:rFonts w:ascii="Arial" w:hAnsi="Arial" w:cs="Arial"/>
          <w:b/>
          <w:i/>
          <w:iCs/>
        </w:rPr>
        <w:t>Mexico</w:t>
      </w:r>
      <w:proofErr w:type="spellEnd"/>
      <w:r w:rsidR="00971829" w:rsidRPr="00971829">
        <w:rPr>
          <w:rFonts w:ascii="Arial" w:hAnsi="Arial" w:cs="Arial"/>
          <w:b/>
        </w:rPr>
        <w:t xml:space="preserve"> en U.S.A.) y la novela </w:t>
      </w:r>
      <w:proofErr w:type="spellStart"/>
      <w:r w:rsidR="00971829" w:rsidRPr="00971829">
        <w:rPr>
          <w:rFonts w:ascii="Arial" w:hAnsi="Arial" w:cs="Arial"/>
          <w:b/>
          <w:i/>
          <w:iCs/>
        </w:rPr>
        <w:t>The</w:t>
      </w:r>
      <w:proofErr w:type="spellEnd"/>
      <w:r w:rsidR="00971829" w:rsidRPr="00971829">
        <w:rPr>
          <w:rFonts w:ascii="Arial" w:hAnsi="Arial" w:cs="Arial"/>
          <w:b/>
          <w:i/>
          <w:iCs/>
        </w:rPr>
        <w:t xml:space="preserve"> </w:t>
      </w:r>
      <w:proofErr w:type="spellStart"/>
      <w:r w:rsidR="00971829" w:rsidRPr="00971829">
        <w:rPr>
          <w:rFonts w:ascii="Arial" w:hAnsi="Arial" w:cs="Arial"/>
          <w:b/>
          <w:i/>
          <w:iCs/>
        </w:rPr>
        <w:t>Power</w:t>
      </w:r>
      <w:proofErr w:type="spellEnd"/>
      <w:r w:rsidR="00971829" w:rsidRPr="00971829">
        <w:rPr>
          <w:rFonts w:ascii="Arial" w:hAnsi="Arial" w:cs="Arial"/>
          <w:b/>
          <w:i/>
          <w:iCs/>
        </w:rPr>
        <w:t xml:space="preserve"> and </w:t>
      </w:r>
      <w:proofErr w:type="spellStart"/>
      <w:r w:rsidR="00971829" w:rsidRPr="00971829">
        <w:rPr>
          <w:rFonts w:ascii="Arial" w:hAnsi="Arial" w:cs="Arial"/>
          <w:b/>
          <w:i/>
          <w:iCs/>
        </w:rPr>
        <w:t>the</w:t>
      </w:r>
      <w:proofErr w:type="spellEnd"/>
      <w:r w:rsidR="00971829" w:rsidRPr="00971829">
        <w:rPr>
          <w:rFonts w:ascii="Arial" w:hAnsi="Arial" w:cs="Arial"/>
          <w:b/>
          <w:i/>
          <w:iCs/>
        </w:rPr>
        <w:t xml:space="preserve"> </w:t>
      </w:r>
      <w:proofErr w:type="spellStart"/>
      <w:r w:rsidR="00971829" w:rsidRPr="00971829">
        <w:rPr>
          <w:rFonts w:ascii="Arial" w:hAnsi="Arial" w:cs="Arial"/>
          <w:b/>
          <w:i/>
          <w:iCs/>
        </w:rPr>
        <w:t>Glory</w:t>
      </w:r>
      <w:proofErr w:type="spellEnd"/>
      <w:r w:rsidR="00971829" w:rsidRPr="00971829">
        <w:rPr>
          <w:rFonts w:ascii="Arial" w:hAnsi="Arial" w:cs="Arial"/>
          <w:b/>
        </w:rPr>
        <w:t xml:space="preserve">. En 1953, el Santo Oficio informó a </w:t>
      </w:r>
      <w:proofErr w:type="spellStart"/>
      <w:r w:rsidR="00971829" w:rsidRPr="00971829">
        <w:rPr>
          <w:rFonts w:ascii="Arial" w:hAnsi="Arial" w:cs="Arial"/>
          <w:b/>
        </w:rPr>
        <w:t>Greene</w:t>
      </w:r>
      <w:proofErr w:type="spellEnd"/>
      <w:r w:rsidR="00971829" w:rsidRPr="00971829">
        <w:rPr>
          <w:rFonts w:ascii="Arial" w:hAnsi="Arial" w:cs="Arial"/>
          <w:b/>
        </w:rPr>
        <w:t xml:space="preserve"> que </w:t>
      </w:r>
      <w:hyperlink r:id="rId62" w:tooltip="El poder y la gloria" w:history="1">
        <w:r w:rsidR="00971829" w:rsidRPr="00971829">
          <w:rPr>
            <w:rStyle w:val="Hipervnculo"/>
            <w:rFonts w:ascii="Arial" w:hAnsi="Arial" w:cs="Arial"/>
            <w:b/>
            <w:i/>
            <w:iCs/>
            <w:color w:val="auto"/>
            <w:u w:val="none"/>
          </w:rPr>
          <w:t>El Poder y la Gloria</w:t>
        </w:r>
      </w:hyperlink>
      <w:r w:rsidR="00971829" w:rsidRPr="00971829">
        <w:rPr>
          <w:rFonts w:ascii="Arial" w:hAnsi="Arial" w:cs="Arial"/>
          <w:b/>
        </w:rPr>
        <w:t xml:space="preserve"> dañaba la reputación del sacerdocio; pero más tarde, en una audiencia privada con </w:t>
      </w:r>
      <w:proofErr w:type="spellStart"/>
      <w:r w:rsidR="00971829" w:rsidRPr="00971829">
        <w:rPr>
          <w:rFonts w:ascii="Arial" w:hAnsi="Arial" w:cs="Arial"/>
          <w:b/>
        </w:rPr>
        <w:t>Greene</w:t>
      </w:r>
      <w:proofErr w:type="spellEnd"/>
      <w:r w:rsidR="00971829" w:rsidRPr="00971829">
        <w:rPr>
          <w:rFonts w:ascii="Arial" w:hAnsi="Arial" w:cs="Arial"/>
          <w:b/>
        </w:rPr>
        <w:t>, el Papa Pablo VI le dijo que, aunque algunas partes de sus novelas ofenderían a algunos católicos, debería ignorar las críticas.</w:t>
      </w:r>
    </w:p>
    <w:p w:rsidR="00971829" w:rsidRPr="00971829" w:rsidRDefault="005D4719" w:rsidP="00971829">
      <w:pPr>
        <w:pStyle w:val="NormalWeb"/>
        <w:spacing w:before="0" w:beforeAutospacing="0" w:after="0" w:afterAutospacing="0"/>
        <w:ind w:left="-1134" w:right="-851"/>
        <w:jc w:val="both"/>
        <w:rPr>
          <w:rFonts w:ascii="Arial" w:hAnsi="Arial" w:cs="Arial"/>
          <w:b/>
        </w:rPr>
      </w:pPr>
      <w:r w:rsidRPr="00971829">
        <w:rPr>
          <w:rFonts w:ascii="Arial" w:hAnsi="Arial" w:cs="Arial"/>
          <w:b/>
        </w:rPr>
        <w:t xml:space="preserve"> </w:t>
      </w:r>
    </w:p>
    <w:p w:rsidR="00971829" w:rsidRDefault="005D471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proofErr w:type="spellStart"/>
      <w:r w:rsidR="00971829" w:rsidRPr="00971829">
        <w:rPr>
          <w:rFonts w:ascii="Arial" w:hAnsi="Arial" w:cs="Arial"/>
          <w:b/>
        </w:rPr>
        <w:t>Greene</w:t>
      </w:r>
      <w:proofErr w:type="spellEnd"/>
      <w:r w:rsidR="00971829" w:rsidRPr="00971829">
        <w:rPr>
          <w:rFonts w:ascii="Arial" w:hAnsi="Arial" w:cs="Arial"/>
          <w:b/>
        </w:rPr>
        <w:t xml:space="preserve"> viajó por primera vez a Haití en 1954,</w:t>
      </w:r>
      <w:r w:rsidRPr="00971829">
        <w:rPr>
          <w:rFonts w:ascii="Arial" w:hAnsi="Arial" w:cs="Arial"/>
          <w:b/>
        </w:rPr>
        <w:t xml:space="preserve"> </w:t>
      </w:r>
      <w:r w:rsidR="00971829" w:rsidRPr="00971829">
        <w:rPr>
          <w:rFonts w:ascii="Arial" w:hAnsi="Arial" w:cs="Arial"/>
          <w:b/>
        </w:rPr>
        <w:t xml:space="preserve">​ donde </w:t>
      </w:r>
      <w:proofErr w:type="spellStart"/>
      <w:r w:rsidR="00971829" w:rsidRPr="00971829">
        <w:rPr>
          <w:rFonts w:ascii="Arial" w:hAnsi="Arial" w:cs="Arial"/>
          <w:b/>
        </w:rPr>
        <w:t>situa</w:t>
      </w:r>
      <w:proofErr w:type="spellEnd"/>
      <w:r w:rsidR="00971829" w:rsidRPr="00971829">
        <w:rPr>
          <w:rFonts w:ascii="Arial" w:hAnsi="Arial" w:cs="Arial"/>
          <w:b/>
        </w:rPr>
        <w:t xml:space="preserve"> </w:t>
      </w:r>
      <w:proofErr w:type="spellStart"/>
      <w:r w:rsidR="00971829" w:rsidRPr="00971829">
        <w:rPr>
          <w:rFonts w:ascii="Arial" w:hAnsi="Arial" w:cs="Arial"/>
          <w:b/>
          <w:i/>
          <w:iCs/>
        </w:rPr>
        <w:t>The</w:t>
      </w:r>
      <w:proofErr w:type="spellEnd"/>
      <w:r w:rsidR="00971829" w:rsidRPr="00971829">
        <w:rPr>
          <w:rFonts w:ascii="Arial" w:hAnsi="Arial" w:cs="Arial"/>
          <w:b/>
          <w:i/>
          <w:iCs/>
        </w:rPr>
        <w:t xml:space="preserve"> </w:t>
      </w:r>
      <w:proofErr w:type="spellStart"/>
      <w:r w:rsidR="00971829" w:rsidRPr="00971829">
        <w:rPr>
          <w:rFonts w:ascii="Arial" w:hAnsi="Arial" w:cs="Arial"/>
          <w:b/>
          <w:i/>
          <w:iCs/>
        </w:rPr>
        <w:t>Comedians</w:t>
      </w:r>
      <w:proofErr w:type="spellEnd"/>
      <w:r w:rsidR="00971829" w:rsidRPr="00971829">
        <w:rPr>
          <w:rFonts w:ascii="Arial" w:hAnsi="Arial" w:cs="Arial"/>
          <w:b/>
        </w:rPr>
        <w:t xml:space="preserve"> (1966),</w:t>
      </w:r>
      <w:r w:rsidR="00422A39" w:rsidRPr="00971829">
        <w:rPr>
          <w:rFonts w:ascii="Arial" w:hAnsi="Arial" w:cs="Arial"/>
          <w:b/>
        </w:rPr>
        <w:t xml:space="preserve"> </w:t>
      </w:r>
      <w:r w:rsidR="00971829" w:rsidRPr="00971829">
        <w:rPr>
          <w:rFonts w:ascii="Arial" w:hAnsi="Arial" w:cs="Arial"/>
          <w:b/>
        </w:rPr>
        <w:t xml:space="preserve">​ que estaba bajo el gobierno del dictador </w:t>
      </w:r>
      <w:hyperlink r:id="rId63" w:tooltip="François Duvalier" w:history="1">
        <w:r w:rsidR="00971829" w:rsidRPr="00971829">
          <w:rPr>
            <w:rStyle w:val="Hipervnculo"/>
            <w:rFonts w:ascii="Arial" w:hAnsi="Arial" w:cs="Arial"/>
            <w:b/>
            <w:color w:val="auto"/>
            <w:u w:val="none"/>
          </w:rPr>
          <w:t xml:space="preserve">François </w:t>
        </w:r>
        <w:proofErr w:type="spellStart"/>
        <w:r w:rsidR="00971829" w:rsidRPr="00971829">
          <w:rPr>
            <w:rStyle w:val="Hipervnculo"/>
            <w:rFonts w:ascii="Arial" w:hAnsi="Arial" w:cs="Arial"/>
            <w:b/>
            <w:color w:val="auto"/>
            <w:u w:val="none"/>
          </w:rPr>
          <w:t>Duvalier</w:t>
        </w:r>
        <w:proofErr w:type="spellEnd"/>
      </w:hyperlink>
      <w:r w:rsidR="00971829" w:rsidRPr="00971829">
        <w:rPr>
          <w:rFonts w:ascii="Arial" w:hAnsi="Arial" w:cs="Arial"/>
          <w:b/>
        </w:rPr>
        <w:t xml:space="preserve">, conocido como "Papa </w:t>
      </w:r>
      <w:proofErr w:type="spellStart"/>
      <w:r w:rsidR="00971829" w:rsidRPr="00971829">
        <w:rPr>
          <w:rFonts w:ascii="Arial" w:hAnsi="Arial" w:cs="Arial"/>
          <w:b/>
        </w:rPr>
        <w:t>Doc</w:t>
      </w:r>
      <w:proofErr w:type="spellEnd"/>
      <w:r w:rsidR="00971829" w:rsidRPr="00971829">
        <w:rPr>
          <w:rFonts w:ascii="Arial" w:hAnsi="Arial" w:cs="Arial"/>
          <w:b/>
        </w:rPr>
        <w:t xml:space="preserve">", que solía alojarse en el </w:t>
      </w:r>
      <w:hyperlink r:id="rId64" w:tooltip="Hotel Oloffson" w:history="1">
        <w:r w:rsidR="00971829" w:rsidRPr="00971829">
          <w:rPr>
            <w:rStyle w:val="Hipervnculo"/>
            <w:rFonts w:ascii="Arial" w:hAnsi="Arial" w:cs="Arial"/>
            <w:b/>
            <w:color w:val="auto"/>
            <w:u w:val="none"/>
          </w:rPr>
          <w:t xml:space="preserve">Hotel </w:t>
        </w:r>
        <w:proofErr w:type="spellStart"/>
        <w:r w:rsidR="00971829" w:rsidRPr="00971829">
          <w:rPr>
            <w:rStyle w:val="Hipervnculo"/>
            <w:rFonts w:ascii="Arial" w:hAnsi="Arial" w:cs="Arial"/>
            <w:b/>
            <w:color w:val="auto"/>
            <w:u w:val="none"/>
          </w:rPr>
          <w:t>Oloffson</w:t>
        </w:r>
        <w:proofErr w:type="spellEnd"/>
      </w:hyperlink>
      <w:r w:rsidR="00971829" w:rsidRPr="00971829">
        <w:rPr>
          <w:rFonts w:ascii="Arial" w:hAnsi="Arial" w:cs="Arial"/>
          <w:b/>
        </w:rPr>
        <w:t xml:space="preserve"> en </w:t>
      </w:r>
      <w:hyperlink r:id="rId65" w:tooltip="Puerto Príncipe" w:history="1">
        <w:r w:rsidR="00971829" w:rsidRPr="00971829">
          <w:rPr>
            <w:rStyle w:val="Hipervnculo"/>
            <w:rFonts w:ascii="Arial" w:hAnsi="Arial" w:cs="Arial"/>
            <w:b/>
            <w:color w:val="auto"/>
            <w:u w:val="none"/>
          </w:rPr>
          <w:t xml:space="preserve">Port- </w:t>
        </w:r>
        <w:proofErr w:type="spellStart"/>
        <w:r w:rsidR="00971829" w:rsidRPr="00971829">
          <w:rPr>
            <w:rStyle w:val="Hipervnculo"/>
            <w:rFonts w:ascii="Arial" w:hAnsi="Arial" w:cs="Arial"/>
            <w:b/>
            <w:color w:val="auto"/>
            <w:u w:val="none"/>
          </w:rPr>
          <w:t>au</w:t>
        </w:r>
        <w:proofErr w:type="spellEnd"/>
        <w:r w:rsidR="00971829" w:rsidRPr="00971829">
          <w:rPr>
            <w:rStyle w:val="Hipervnculo"/>
            <w:rFonts w:ascii="Arial" w:hAnsi="Arial" w:cs="Arial"/>
            <w:b/>
            <w:color w:val="auto"/>
            <w:u w:val="none"/>
          </w:rPr>
          <w:t>-Prince</w:t>
        </w:r>
      </w:hyperlink>
      <w:r w:rsidR="00971829" w:rsidRPr="00971829">
        <w:rPr>
          <w:rFonts w:ascii="Arial" w:hAnsi="Arial" w:cs="Arial"/>
          <w:b/>
        </w:rPr>
        <w:t>.</w:t>
      </w:r>
      <w:r w:rsidRPr="00971829">
        <w:rPr>
          <w:rFonts w:ascii="Arial" w:hAnsi="Arial" w:cs="Arial"/>
          <w:b/>
        </w:rPr>
        <w:t xml:space="preserve"> </w:t>
      </w:r>
      <w:r w:rsidR="00971829" w:rsidRPr="00971829">
        <w:rPr>
          <w:rFonts w:ascii="Arial" w:hAnsi="Arial" w:cs="Arial"/>
          <w:b/>
        </w:rPr>
        <w:t xml:space="preserve">​ Y, a fines de la década de los 50, como inspiración para su novela </w:t>
      </w:r>
      <w:r w:rsidR="00971829" w:rsidRPr="00971829">
        <w:rPr>
          <w:rFonts w:ascii="Arial" w:hAnsi="Arial" w:cs="Arial"/>
          <w:b/>
          <w:i/>
          <w:iCs/>
        </w:rPr>
        <w:t>Un caso agotado</w:t>
      </w:r>
      <w:r w:rsidR="00971829" w:rsidRPr="00971829">
        <w:rPr>
          <w:rFonts w:ascii="Arial" w:hAnsi="Arial" w:cs="Arial"/>
          <w:b/>
        </w:rPr>
        <w:t xml:space="preserve"> (1960), </w:t>
      </w:r>
      <w:proofErr w:type="spellStart"/>
      <w:r w:rsidR="00971829" w:rsidRPr="00971829">
        <w:rPr>
          <w:rFonts w:ascii="Arial" w:hAnsi="Arial" w:cs="Arial"/>
          <w:b/>
        </w:rPr>
        <w:t>Greene</w:t>
      </w:r>
      <w:proofErr w:type="spellEnd"/>
      <w:r w:rsidR="00971829" w:rsidRPr="00971829">
        <w:rPr>
          <w:rFonts w:ascii="Arial" w:hAnsi="Arial" w:cs="Arial"/>
          <w:b/>
        </w:rPr>
        <w:t xml:space="preserve"> pasó un tiempo viajando por África visitando varias colonias de leprosos en la cuenca del Congo y en lo que entonces era el Camerún británico.</w:t>
      </w:r>
      <w:r w:rsidRPr="00971829">
        <w:rPr>
          <w:rFonts w:ascii="Arial" w:hAnsi="Arial" w:cs="Arial"/>
          <w:b/>
        </w:rPr>
        <w:t xml:space="preserve"> </w:t>
      </w:r>
      <w:r w:rsidR="00971829" w:rsidRPr="00971829">
        <w:rPr>
          <w:rFonts w:ascii="Arial" w:hAnsi="Arial" w:cs="Arial"/>
          <w:b/>
        </w:rPr>
        <w:t xml:space="preserve">​ Durante este viaje a finales de febrero y principios de marzo de 1959, se encontró varias veces con </w:t>
      </w:r>
      <w:hyperlink r:id="rId66" w:tooltip="Andrée de Jongh" w:history="1">
        <w:proofErr w:type="spellStart"/>
        <w:r w:rsidR="00971829" w:rsidRPr="00971829">
          <w:rPr>
            <w:rStyle w:val="Hipervnculo"/>
            <w:rFonts w:ascii="Arial" w:hAnsi="Arial" w:cs="Arial"/>
            <w:b/>
            <w:color w:val="auto"/>
            <w:u w:val="none"/>
          </w:rPr>
          <w:t>Andrée</w:t>
        </w:r>
        <w:proofErr w:type="spellEnd"/>
        <w:r w:rsidR="00971829" w:rsidRPr="00971829">
          <w:rPr>
            <w:rStyle w:val="Hipervnculo"/>
            <w:rFonts w:ascii="Arial" w:hAnsi="Arial" w:cs="Arial"/>
            <w:b/>
            <w:color w:val="auto"/>
            <w:u w:val="none"/>
          </w:rPr>
          <w:t xml:space="preserve"> de </w:t>
        </w:r>
        <w:proofErr w:type="spellStart"/>
        <w:r w:rsidR="00971829" w:rsidRPr="00971829">
          <w:rPr>
            <w:rStyle w:val="Hipervnculo"/>
            <w:rFonts w:ascii="Arial" w:hAnsi="Arial" w:cs="Arial"/>
            <w:b/>
            <w:color w:val="auto"/>
            <w:u w:val="none"/>
          </w:rPr>
          <w:t>Jongh</w:t>
        </w:r>
        <w:proofErr w:type="spellEnd"/>
      </w:hyperlink>
      <w:r w:rsidR="00971829" w:rsidRPr="00971829">
        <w:rPr>
          <w:rFonts w:ascii="Arial" w:hAnsi="Arial" w:cs="Arial"/>
          <w:b/>
        </w:rPr>
        <w:t xml:space="preserve">, luchadora de la resistencia belga responsable de establecer una ruta de escape para aviadores derribados desde Bélgica a los Pirineos. </w:t>
      </w:r>
    </w:p>
    <w:p w:rsidR="005D4719" w:rsidRPr="00971829" w:rsidRDefault="005D4719" w:rsidP="00971829">
      <w:pPr>
        <w:pStyle w:val="NormalWeb"/>
        <w:spacing w:before="0" w:beforeAutospacing="0" w:after="0" w:afterAutospacing="0"/>
        <w:ind w:left="-1134" w:right="-851"/>
        <w:jc w:val="both"/>
        <w:rPr>
          <w:rFonts w:ascii="Arial" w:hAnsi="Arial" w:cs="Arial"/>
          <w:b/>
        </w:rPr>
      </w:pPr>
    </w:p>
    <w:p w:rsidR="005D4719" w:rsidRDefault="005D471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r w:rsidR="00971829" w:rsidRPr="00971829">
        <w:rPr>
          <w:rFonts w:ascii="Arial" w:hAnsi="Arial" w:cs="Arial"/>
          <w:b/>
        </w:rPr>
        <w:t xml:space="preserve">En 1957, pocos meses después de que </w:t>
      </w:r>
      <w:hyperlink r:id="rId67" w:tooltip="Fidel Castro" w:history="1">
        <w:r w:rsidR="00971829" w:rsidRPr="00971829">
          <w:rPr>
            <w:rStyle w:val="Hipervnculo"/>
            <w:rFonts w:ascii="Arial" w:hAnsi="Arial" w:cs="Arial"/>
            <w:b/>
            <w:color w:val="auto"/>
            <w:u w:val="none"/>
          </w:rPr>
          <w:t>Fidel Castro</w:t>
        </w:r>
      </w:hyperlink>
      <w:r w:rsidR="00971829" w:rsidRPr="00971829">
        <w:rPr>
          <w:rFonts w:ascii="Arial" w:hAnsi="Arial" w:cs="Arial"/>
          <w:b/>
        </w:rPr>
        <w:t xml:space="preserve"> comenzara su asalto revolucionario al régimen de Batista en Cuba, </w:t>
      </w:r>
      <w:proofErr w:type="spellStart"/>
      <w:r w:rsidR="00971829" w:rsidRPr="00971829">
        <w:rPr>
          <w:rFonts w:ascii="Arial" w:hAnsi="Arial" w:cs="Arial"/>
          <w:b/>
        </w:rPr>
        <w:t>Greene</w:t>
      </w:r>
      <w:proofErr w:type="spellEnd"/>
      <w:r w:rsidR="00971829" w:rsidRPr="00971829">
        <w:rPr>
          <w:rFonts w:ascii="Arial" w:hAnsi="Arial" w:cs="Arial"/>
          <w:b/>
        </w:rPr>
        <w:t xml:space="preserve"> desempeñó un pequeño papel ayudando a los </w:t>
      </w:r>
      <w:r w:rsidR="00971829" w:rsidRPr="00971829">
        <w:rPr>
          <w:rFonts w:ascii="Arial" w:hAnsi="Arial" w:cs="Arial"/>
          <w:b/>
        </w:rPr>
        <w:lastRenderedPageBreak/>
        <w:t>revolucionarios, como mensajero secreto que transportaba ropa abrigada para los rebeldes de Castro que se escondían en las colinas durante el invierno cubano.</w:t>
      </w:r>
      <w:r w:rsidR="00422A39" w:rsidRPr="00971829">
        <w:rPr>
          <w:rFonts w:ascii="Arial" w:hAnsi="Arial" w:cs="Arial"/>
          <w:b/>
        </w:rPr>
        <w:t xml:space="preserve"> </w:t>
      </w:r>
      <w:r w:rsidR="00971829" w:rsidRPr="00971829">
        <w:rPr>
          <w:rFonts w:ascii="Arial" w:hAnsi="Arial" w:cs="Arial"/>
          <w:b/>
        </w:rPr>
        <w:t xml:space="preserve">Se decía que </w:t>
      </w:r>
      <w:proofErr w:type="spellStart"/>
      <w:r w:rsidR="00971829" w:rsidRPr="00971829">
        <w:rPr>
          <w:rFonts w:ascii="Arial" w:hAnsi="Arial" w:cs="Arial"/>
          <w:b/>
        </w:rPr>
        <w:t>Greene</w:t>
      </w:r>
      <w:proofErr w:type="spellEnd"/>
      <w:r w:rsidR="00971829" w:rsidRPr="00971829">
        <w:rPr>
          <w:rFonts w:ascii="Arial" w:hAnsi="Arial" w:cs="Arial"/>
          <w:b/>
        </w:rPr>
        <w:t xml:space="preserve"> estaba fascinado con los líderes fuertes, lo que podría haber explicado su interés en Castro, a quien más tarde conocería. Después de una visita, Castro le dio a </w:t>
      </w:r>
      <w:proofErr w:type="spellStart"/>
      <w:r w:rsidR="00971829" w:rsidRPr="00971829">
        <w:rPr>
          <w:rFonts w:ascii="Arial" w:hAnsi="Arial" w:cs="Arial"/>
          <w:b/>
        </w:rPr>
        <w:t>Greene</w:t>
      </w:r>
      <w:proofErr w:type="spellEnd"/>
      <w:r w:rsidR="00971829" w:rsidRPr="00971829">
        <w:rPr>
          <w:rFonts w:ascii="Arial" w:hAnsi="Arial" w:cs="Arial"/>
          <w:b/>
        </w:rPr>
        <w:t xml:space="preserve"> una pintura que había hecho, que colgaba en la sala de la casa francesa donde el autor pasó los últimos años de su vida.</w:t>
      </w:r>
    </w:p>
    <w:p w:rsidR="005D4719" w:rsidRDefault="005D4719" w:rsidP="00971829">
      <w:pPr>
        <w:pStyle w:val="NormalWeb"/>
        <w:spacing w:before="0" w:beforeAutospacing="0" w:after="0" w:afterAutospacing="0"/>
        <w:ind w:left="-1134" w:right="-851"/>
        <w:jc w:val="both"/>
        <w:rPr>
          <w:rFonts w:ascii="Arial" w:hAnsi="Arial" w:cs="Arial"/>
          <w:b/>
        </w:rPr>
      </w:pPr>
    </w:p>
    <w:p w:rsidR="00971829" w:rsidRPr="00971829" w:rsidRDefault="005D471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r w:rsidR="00971829" w:rsidRPr="00971829">
        <w:rPr>
          <w:rFonts w:ascii="Arial" w:hAnsi="Arial" w:cs="Arial"/>
          <w:b/>
        </w:rPr>
        <w:t xml:space="preserve"> Más tarde, </w:t>
      </w:r>
      <w:proofErr w:type="spellStart"/>
      <w:r w:rsidR="00971829" w:rsidRPr="00971829">
        <w:rPr>
          <w:rFonts w:ascii="Arial" w:hAnsi="Arial" w:cs="Arial"/>
          <w:b/>
        </w:rPr>
        <w:t>Greene</w:t>
      </w:r>
      <w:proofErr w:type="spellEnd"/>
      <w:r w:rsidR="00971829" w:rsidRPr="00971829">
        <w:rPr>
          <w:rFonts w:ascii="Arial" w:hAnsi="Arial" w:cs="Arial"/>
          <w:b/>
        </w:rPr>
        <w:t xml:space="preserve"> expresó sus dudas sobre la Cuba de Castro, diciéndole a un entrevistador francés en 1983: "Lo admiro por su coraje y su eficacia, pero cuestiono su autoritarismo", y agregó: "</w:t>
      </w:r>
      <w:r w:rsidR="00971829" w:rsidRPr="005D4719">
        <w:rPr>
          <w:rFonts w:ascii="Arial" w:hAnsi="Arial" w:cs="Arial"/>
          <w:b/>
          <w:i/>
        </w:rPr>
        <w:t>Todas las revoluciones exitosas, aunque</w:t>
      </w:r>
      <w:r w:rsidR="00422A39">
        <w:rPr>
          <w:rFonts w:ascii="Arial" w:hAnsi="Arial" w:cs="Arial"/>
          <w:b/>
          <w:i/>
        </w:rPr>
        <w:t xml:space="preserve"> sean</w:t>
      </w:r>
      <w:r w:rsidR="00971829" w:rsidRPr="005D4719">
        <w:rPr>
          <w:rFonts w:ascii="Arial" w:hAnsi="Arial" w:cs="Arial"/>
          <w:b/>
          <w:i/>
        </w:rPr>
        <w:t xml:space="preserve"> idealistas, probablemente se traicionen a sí mismas en el tiempo."</w:t>
      </w:r>
      <w:r w:rsidRPr="005D4719">
        <w:rPr>
          <w:rFonts w:ascii="Arial" w:hAnsi="Arial" w:cs="Arial"/>
          <w:b/>
          <w:i/>
        </w:rPr>
        <w:t xml:space="preserve"> </w:t>
      </w:r>
      <w:r w:rsidR="00971829" w:rsidRPr="005D4719">
        <w:rPr>
          <w:rFonts w:ascii="Arial" w:hAnsi="Arial" w:cs="Arial"/>
          <w:b/>
          <w:i/>
        </w:rPr>
        <w:t>​</w:t>
      </w:r>
      <w:r w:rsidR="00971829" w:rsidRPr="00971829">
        <w:rPr>
          <w:rFonts w:ascii="Arial" w:hAnsi="Arial" w:cs="Arial"/>
          <w:b/>
        </w:rPr>
        <w:t xml:space="preserve"> </w:t>
      </w:r>
    </w:p>
    <w:p w:rsidR="005D4719" w:rsidRDefault="005D4719" w:rsidP="00971829">
      <w:pPr>
        <w:pStyle w:val="Ttulo2"/>
        <w:spacing w:before="0" w:beforeAutospacing="0" w:after="0" w:afterAutospacing="0"/>
        <w:ind w:left="-1134" w:right="-851"/>
        <w:jc w:val="both"/>
        <w:rPr>
          <w:rStyle w:val="mw-headline"/>
          <w:rFonts w:ascii="Arial" w:hAnsi="Arial" w:cs="Arial"/>
          <w:sz w:val="24"/>
          <w:szCs w:val="24"/>
        </w:rPr>
      </w:pPr>
    </w:p>
    <w:p w:rsidR="00971829" w:rsidRPr="005D4719" w:rsidRDefault="00971829" w:rsidP="00971829">
      <w:pPr>
        <w:pStyle w:val="Ttulo2"/>
        <w:spacing w:before="0" w:beforeAutospacing="0" w:after="0" w:afterAutospacing="0"/>
        <w:ind w:left="-1134" w:right="-851"/>
        <w:jc w:val="both"/>
        <w:rPr>
          <w:rStyle w:val="mw-headline"/>
          <w:rFonts w:ascii="Arial" w:hAnsi="Arial" w:cs="Arial"/>
          <w:color w:val="FF0000"/>
          <w:sz w:val="24"/>
          <w:szCs w:val="24"/>
        </w:rPr>
      </w:pPr>
      <w:r w:rsidRPr="005D4719">
        <w:rPr>
          <w:rStyle w:val="mw-headline"/>
          <w:rFonts w:ascii="Arial" w:hAnsi="Arial" w:cs="Arial"/>
          <w:color w:val="FF0000"/>
          <w:sz w:val="24"/>
          <w:szCs w:val="24"/>
        </w:rPr>
        <w:t>Sus últimos años</w:t>
      </w:r>
    </w:p>
    <w:p w:rsidR="005D4719" w:rsidRPr="00971829" w:rsidRDefault="005D4719" w:rsidP="00971829">
      <w:pPr>
        <w:pStyle w:val="Ttulo2"/>
        <w:spacing w:before="0" w:beforeAutospacing="0" w:after="0" w:afterAutospacing="0"/>
        <w:ind w:left="-1134" w:right="-851"/>
        <w:jc w:val="both"/>
        <w:rPr>
          <w:rFonts w:ascii="Arial" w:hAnsi="Arial" w:cs="Arial"/>
          <w:sz w:val="24"/>
          <w:szCs w:val="24"/>
        </w:rPr>
      </w:pPr>
    </w:p>
    <w:p w:rsidR="00971829" w:rsidRDefault="005D471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proofErr w:type="spellStart"/>
      <w:r w:rsidR="00971829" w:rsidRPr="00971829">
        <w:rPr>
          <w:rFonts w:ascii="Arial" w:hAnsi="Arial" w:cs="Arial"/>
          <w:b/>
        </w:rPr>
        <w:t>Greene</w:t>
      </w:r>
      <w:proofErr w:type="spellEnd"/>
      <w:r w:rsidR="00971829" w:rsidRPr="00971829">
        <w:rPr>
          <w:rFonts w:ascii="Arial" w:hAnsi="Arial" w:cs="Arial"/>
          <w:b/>
        </w:rPr>
        <w:t xml:space="preserve"> se mudó a </w:t>
      </w:r>
      <w:hyperlink r:id="rId68" w:tooltip="Antibes" w:history="1">
        <w:proofErr w:type="spellStart"/>
        <w:r w:rsidR="00971829" w:rsidRPr="00971829">
          <w:rPr>
            <w:rStyle w:val="Hipervnculo"/>
            <w:rFonts w:ascii="Arial" w:hAnsi="Arial" w:cs="Arial"/>
            <w:b/>
            <w:color w:val="auto"/>
            <w:u w:val="none"/>
          </w:rPr>
          <w:t>Antibes</w:t>
        </w:r>
        <w:proofErr w:type="spellEnd"/>
      </w:hyperlink>
      <w:r w:rsidR="00971829" w:rsidRPr="00971829">
        <w:rPr>
          <w:rFonts w:ascii="Arial" w:hAnsi="Arial" w:cs="Arial"/>
          <w:b/>
        </w:rPr>
        <w:t xml:space="preserve"> en 1966 para estar cerca de </w:t>
      </w:r>
      <w:hyperlink r:id="rId69" w:tooltip="Yvonne Cloetta (aún no redactado)" w:history="1">
        <w:proofErr w:type="spellStart"/>
        <w:r w:rsidR="00971829" w:rsidRPr="00971829">
          <w:rPr>
            <w:rStyle w:val="Hipervnculo"/>
            <w:rFonts w:ascii="Arial" w:hAnsi="Arial" w:cs="Arial"/>
            <w:b/>
            <w:color w:val="auto"/>
            <w:u w:val="none"/>
          </w:rPr>
          <w:t>Yvonne</w:t>
        </w:r>
        <w:proofErr w:type="spellEnd"/>
        <w:r w:rsidR="00971829" w:rsidRPr="00971829">
          <w:rPr>
            <w:rStyle w:val="Hipervnculo"/>
            <w:rFonts w:ascii="Arial" w:hAnsi="Arial" w:cs="Arial"/>
            <w:b/>
            <w:color w:val="auto"/>
            <w:u w:val="none"/>
          </w:rPr>
          <w:t xml:space="preserve"> </w:t>
        </w:r>
        <w:proofErr w:type="spellStart"/>
        <w:r w:rsidR="00971829" w:rsidRPr="00971829">
          <w:rPr>
            <w:rStyle w:val="Hipervnculo"/>
            <w:rFonts w:ascii="Arial" w:hAnsi="Arial" w:cs="Arial"/>
            <w:b/>
            <w:color w:val="auto"/>
            <w:u w:val="none"/>
          </w:rPr>
          <w:t>Cloetta</w:t>
        </w:r>
        <w:proofErr w:type="spellEnd"/>
      </w:hyperlink>
      <w:r w:rsidR="00971829" w:rsidRPr="00971829">
        <w:rPr>
          <w:rFonts w:ascii="Arial" w:hAnsi="Arial" w:cs="Arial"/>
          <w:b/>
        </w:rPr>
        <w:t>, a quien había conocido años atrás, y con quien mantuvo una relación hasta su muerte. En 1981 fue galardonado con el Premio "</w:t>
      </w:r>
      <w:proofErr w:type="spellStart"/>
      <w:r w:rsidR="00971829" w:rsidRPr="00971829">
        <w:rPr>
          <w:rFonts w:ascii="Arial" w:hAnsi="Arial" w:cs="Arial"/>
          <w:b/>
        </w:rPr>
        <w:t>Jerusalem</w:t>
      </w:r>
      <w:proofErr w:type="spellEnd"/>
      <w:r w:rsidR="00971829" w:rsidRPr="00971829">
        <w:rPr>
          <w:rFonts w:ascii="Arial" w:hAnsi="Arial" w:cs="Arial"/>
          <w:b/>
        </w:rPr>
        <w:t xml:space="preserve"> </w:t>
      </w:r>
      <w:proofErr w:type="spellStart"/>
      <w:r w:rsidR="00971829" w:rsidRPr="00971829">
        <w:rPr>
          <w:rFonts w:ascii="Arial" w:hAnsi="Arial" w:cs="Arial"/>
          <w:b/>
        </w:rPr>
        <w:t>Prize</w:t>
      </w:r>
      <w:proofErr w:type="spellEnd"/>
      <w:r w:rsidR="00971829" w:rsidRPr="00971829">
        <w:rPr>
          <w:rFonts w:ascii="Arial" w:hAnsi="Arial" w:cs="Arial"/>
          <w:b/>
        </w:rPr>
        <w:t xml:space="preserve">", otorgado a escritores preocupados por "la libertad de los individuos en la sociedad". Uno de sus trabajos finales, </w:t>
      </w:r>
      <w:proofErr w:type="spellStart"/>
      <w:r w:rsidR="00971829" w:rsidRPr="00971829">
        <w:rPr>
          <w:rFonts w:ascii="Arial" w:hAnsi="Arial" w:cs="Arial"/>
          <w:b/>
          <w:i/>
          <w:iCs/>
        </w:rPr>
        <w:t>J'Accuse</w:t>
      </w:r>
      <w:proofErr w:type="spellEnd"/>
      <w:r w:rsidR="00971829" w:rsidRPr="00971829">
        <w:rPr>
          <w:rFonts w:ascii="Arial" w:hAnsi="Arial" w:cs="Arial"/>
          <w:b/>
          <w:i/>
          <w:iCs/>
        </w:rPr>
        <w:t xml:space="preserve"> — </w:t>
      </w:r>
      <w:proofErr w:type="spellStart"/>
      <w:r w:rsidR="00971829" w:rsidRPr="00971829">
        <w:rPr>
          <w:rFonts w:ascii="Arial" w:hAnsi="Arial" w:cs="Arial"/>
          <w:b/>
          <w:i/>
          <w:iCs/>
        </w:rPr>
        <w:t>The</w:t>
      </w:r>
      <w:proofErr w:type="spellEnd"/>
      <w:r w:rsidR="00971829" w:rsidRPr="00971829">
        <w:rPr>
          <w:rFonts w:ascii="Arial" w:hAnsi="Arial" w:cs="Arial"/>
          <w:b/>
          <w:i/>
          <w:iCs/>
        </w:rPr>
        <w:t xml:space="preserve"> </w:t>
      </w:r>
      <w:proofErr w:type="spellStart"/>
      <w:r w:rsidR="00971829" w:rsidRPr="00971829">
        <w:rPr>
          <w:rFonts w:ascii="Arial" w:hAnsi="Arial" w:cs="Arial"/>
          <w:b/>
          <w:i/>
          <w:iCs/>
        </w:rPr>
        <w:t>Dark</w:t>
      </w:r>
      <w:proofErr w:type="spellEnd"/>
      <w:r w:rsidR="00971829" w:rsidRPr="00971829">
        <w:rPr>
          <w:rFonts w:ascii="Arial" w:hAnsi="Arial" w:cs="Arial"/>
          <w:b/>
          <w:i/>
          <w:iCs/>
        </w:rPr>
        <w:t xml:space="preserve"> </w:t>
      </w:r>
      <w:proofErr w:type="spellStart"/>
      <w:r w:rsidR="00971829" w:rsidRPr="00971829">
        <w:rPr>
          <w:rFonts w:ascii="Arial" w:hAnsi="Arial" w:cs="Arial"/>
          <w:b/>
          <w:i/>
          <w:iCs/>
        </w:rPr>
        <w:t>Side</w:t>
      </w:r>
      <w:proofErr w:type="spellEnd"/>
      <w:r w:rsidR="00971829" w:rsidRPr="00971829">
        <w:rPr>
          <w:rFonts w:ascii="Arial" w:hAnsi="Arial" w:cs="Arial"/>
          <w:b/>
          <w:i/>
          <w:iCs/>
        </w:rPr>
        <w:t xml:space="preserve"> of </w:t>
      </w:r>
      <w:proofErr w:type="spellStart"/>
      <w:r w:rsidR="00971829" w:rsidRPr="00971829">
        <w:rPr>
          <w:rFonts w:ascii="Arial" w:hAnsi="Arial" w:cs="Arial"/>
          <w:b/>
          <w:i/>
          <w:iCs/>
        </w:rPr>
        <w:t>Nice</w:t>
      </w:r>
      <w:proofErr w:type="spellEnd"/>
      <w:r w:rsidR="00971829" w:rsidRPr="00971829">
        <w:rPr>
          <w:rFonts w:ascii="Arial" w:hAnsi="Arial" w:cs="Arial"/>
          <w:b/>
        </w:rPr>
        <w:t xml:space="preserve"> (1982), trata sobre un asunto legal en el cual él y su familia se vieron envueltos cerca de </w:t>
      </w:r>
      <w:hyperlink r:id="rId70" w:tooltip="Niza" w:history="1">
        <w:r w:rsidR="00971829" w:rsidRPr="00971829">
          <w:rPr>
            <w:rStyle w:val="Hipervnculo"/>
            <w:rFonts w:ascii="Arial" w:hAnsi="Arial" w:cs="Arial"/>
            <w:b/>
            <w:color w:val="auto"/>
            <w:u w:val="none"/>
          </w:rPr>
          <w:t>Niza</w:t>
        </w:r>
      </w:hyperlink>
      <w:r w:rsidR="00971829" w:rsidRPr="00971829">
        <w:rPr>
          <w:rFonts w:ascii="Arial" w:hAnsi="Arial" w:cs="Arial"/>
          <w:b/>
        </w:rPr>
        <w:t xml:space="preserve">. </w:t>
      </w:r>
    </w:p>
    <w:p w:rsidR="005D4719" w:rsidRPr="00971829" w:rsidRDefault="005D4719" w:rsidP="00971829">
      <w:pPr>
        <w:pStyle w:val="NormalWeb"/>
        <w:spacing w:before="0" w:beforeAutospacing="0" w:after="0" w:afterAutospacing="0"/>
        <w:ind w:left="-1134" w:right="-851"/>
        <w:jc w:val="both"/>
        <w:rPr>
          <w:rFonts w:ascii="Arial" w:hAnsi="Arial" w:cs="Arial"/>
          <w:b/>
        </w:rPr>
      </w:pPr>
    </w:p>
    <w:p w:rsidR="00971829" w:rsidRDefault="005D471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r w:rsidR="00971829" w:rsidRPr="00971829">
        <w:rPr>
          <w:rFonts w:ascii="Arial" w:hAnsi="Arial" w:cs="Arial"/>
          <w:b/>
        </w:rPr>
        <w:t xml:space="preserve">En el libro manifestó que el crimen organizado estaba floreciendo en Niza y que el gobierno protegía la corrupción tanto policial como jurídica. Esto produjo una demanda por difamación que perdió. Fue reivindicado después de su muerte, sin embargo, cuando en 1994 el ex alcalde de Niza, </w:t>
      </w:r>
      <w:hyperlink r:id="rId71" w:tooltip="Jacques Médecin (aún no redactado)" w:history="1">
        <w:r w:rsidR="00971829" w:rsidRPr="00971829">
          <w:rPr>
            <w:rStyle w:val="Hipervnculo"/>
            <w:rFonts w:ascii="Arial" w:hAnsi="Arial" w:cs="Arial"/>
            <w:b/>
            <w:color w:val="auto"/>
            <w:u w:val="none"/>
          </w:rPr>
          <w:t xml:space="preserve">Jacques </w:t>
        </w:r>
        <w:proofErr w:type="spellStart"/>
        <w:r w:rsidR="00971829" w:rsidRPr="00971829">
          <w:rPr>
            <w:rStyle w:val="Hipervnculo"/>
            <w:rFonts w:ascii="Arial" w:hAnsi="Arial" w:cs="Arial"/>
            <w:b/>
            <w:color w:val="auto"/>
            <w:u w:val="none"/>
          </w:rPr>
          <w:t>Médecin</w:t>
        </w:r>
        <w:proofErr w:type="spellEnd"/>
      </w:hyperlink>
      <w:r w:rsidR="00971829" w:rsidRPr="00971829">
        <w:rPr>
          <w:rFonts w:ascii="Arial" w:hAnsi="Arial" w:cs="Arial"/>
          <w:b/>
        </w:rPr>
        <w:t xml:space="preserve"> fue condenado por varios crímenes de corrupción y de delitos asociados, terminando en prisión. </w:t>
      </w:r>
    </w:p>
    <w:p w:rsidR="005D4719" w:rsidRDefault="005D4719" w:rsidP="00971829">
      <w:pPr>
        <w:pStyle w:val="NormalWeb"/>
        <w:spacing w:before="0" w:beforeAutospacing="0" w:after="0" w:afterAutospacing="0"/>
        <w:ind w:left="-1134" w:right="-851"/>
        <w:jc w:val="both"/>
        <w:rPr>
          <w:rFonts w:ascii="Arial" w:hAnsi="Arial" w:cs="Arial"/>
          <w:b/>
        </w:rPr>
      </w:pPr>
    </w:p>
    <w:p w:rsidR="00971829" w:rsidRDefault="00971829" w:rsidP="00971829">
      <w:pPr>
        <w:pStyle w:val="Ttulo2"/>
        <w:spacing w:before="0" w:beforeAutospacing="0" w:after="0" w:afterAutospacing="0"/>
        <w:ind w:left="-1134" w:right="-851"/>
        <w:jc w:val="both"/>
        <w:rPr>
          <w:rStyle w:val="mw-headline"/>
          <w:rFonts w:ascii="Arial" w:hAnsi="Arial" w:cs="Arial"/>
          <w:color w:val="FF0000"/>
          <w:sz w:val="24"/>
          <w:szCs w:val="24"/>
        </w:rPr>
      </w:pPr>
      <w:r w:rsidRPr="005D4719">
        <w:rPr>
          <w:rStyle w:val="mw-headline"/>
          <w:rFonts w:ascii="Arial" w:hAnsi="Arial" w:cs="Arial"/>
          <w:color w:val="FF0000"/>
          <w:sz w:val="24"/>
          <w:szCs w:val="24"/>
        </w:rPr>
        <w:t>Balance</w:t>
      </w:r>
    </w:p>
    <w:p w:rsidR="005D4719" w:rsidRPr="005D4719" w:rsidRDefault="005D4719" w:rsidP="00971829">
      <w:pPr>
        <w:pStyle w:val="Ttulo2"/>
        <w:spacing w:before="0" w:beforeAutospacing="0" w:after="0" w:afterAutospacing="0"/>
        <w:ind w:left="-1134" w:right="-851"/>
        <w:jc w:val="both"/>
        <w:rPr>
          <w:rFonts w:ascii="Arial" w:hAnsi="Arial" w:cs="Arial"/>
          <w:color w:val="FF0000"/>
          <w:sz w:val="24"/>
          <w:szCs w:val="24"/>
        </w:rPr>
      </w:pPr>
    </w:p>
    <w:p w:rsidR="005D4719" w:rsidRDefault="005D471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proofErr w:type="spellStart"/>
      <w:r w:rsidR="00971829" w:rsidRPr="00971829">
        <w:rPr>
          <w:rFonts w:ascii="Arial" w:hAnsi="Arial" w:cs="Arial"/>
          <w:b/>
        </w:rPr>
        <w:t>Greene</w:t>
      </w:r>
      <w:proofErr w:type="spellEnd"/>
      <w:r w:rsidR="00971829" w:rsidRPr="00971829">
        <w:rPr>
          <w:rFonts w:ascii="Arial" w:hAnsi="Arial" w:cs="Arial"/>
          <w:b/>
        </w:rPr>
        <w:t xml:space="preserve"> consiguió tanto los elogios de la </w:t>
      </w:r>
      <w:hyperlink r:id="rId72" w:tooltip="Crítica" w:history="1">
        <w:r w:rsidR="00971829" w:rsidRPr="00971829">
          <w:rPr>
            <w:rStyle w:val="Hipervnculo"/>
            <w:rFonts w:ascii="Arial" w:hAnsi="Arial" w:cs="Arial"/>
            <w:b/>
            <w:color w:val="auto"/>
            <w:u w:val="none"/>
          </w:rPr>
          <w:t>crítica</w:t>
        </w:r>
      </w:hyperlink>
      <w:r w:rsidR="00971829" w:rsidRPr="00971829">
        <w:rPr>
          <w:rFonts w:ascii="Arial" w:hAnsi="Arial" w:cs="Arial"/>
          <w:b/>
        </w:rPr>
        <w:t xml:space="preserve"> como los del </w:t>
      </w:r>
      <w:hyperlink r:id="rId73" w:tooltip="Espectador" w:history="1">
        <w:r w:rsidR="00971829" w:rsidRPr="00971829">
          <w:rPr>
            <w:rStyle w:val="Hipervnculo"/>
            <w:rFonts w:ascii="Arial" w:hAnsi="Arial" w:cs="Arial"/>
            <w:b/>
            <w:color w:val="auto"/>
            <w:u w:val="none"/>
          </w:rPr>
          <w:t>público</w:t>
        </w:r>
      </w:hyperlink>
      <w:r w:rsidR="00971829" w:rsidRPr="00971829">
        <w:rPr>
          <w:rFonts w:ascii="Arial" w:hAnsi="Arial" w:cs="Arial"/>
          <w:b/>
        </w:rPr>
        <w:t xml:space="preserve">. Estaba en contra de que lo llamaran un "novelista </w:t>
      </w:r>
      <w:hyperlink r:id="rId74" w:tooltip="Católico" w:history="1">
        <w:r w:rsidR="00971829" w:rsidRPr="00971829">
          <w:rPr>
            <w:rStyle w:val="Hipervnculo"/>
            <w:rFonts w:ascii="Arial" w:hAnsi="Arial" w:cs="Arial"/>
            <w:b/>
            <w:color w:val="auto"/>
            <w:u w:val="none"/>
          </w:rPr>
          <w:t>católico</w:t>
        </w:r>
      </w:hyperlink>
      <w:r w:rsidR="00971829" w:rsidRPr="00971829">
        <w:rPr>
          <w:rFonts w:ascii="Arial" w:hAnsi="Arial" w:cs="Arial"/>
          <w:b/>
        </w:rPr>
        <w:t xml:space="preserve">" ("no sé por qué me ponen la etiqueta de escritor católico: soy simplemente un católico que es también escritor", señaló en 1981 a la hija de un amigo íntimo​); tampoco que le llamasen 'escritor político'. Con todo en la mayoría de sus </w:t>
      </w:r>
      <w:hyperlink r:id="rId75" w:tooltip="Novela" w:history="1">
        <w:r w:rsidR="00971829" w:rsidRPr="00971829">
          <w:rPr>
            <w:rStyle w:val="Hipervnculo"/>
            <w:rFonts w:ascii="Arial" w:hAnsi="Arial" w:cs="Arial"/>
            <w:b/>
            <w:color w:val="auto"/>
            <w:u w:val="none"/>
          </w:rPr>
          <w:t>novelas</w:t>
        </w:r>
      </w:hyperlink>
      <w:r w:rsidR="00971829" w:rsidRPr="00971829">
        <w:rPr>
          <w:rFonts w:ascii="Arial" w:hAnsi="Arial" w:cs="Arial"/>
          <w:b/>
        </w:rPr>
        <w:t xml:space="preserve">, y gran parte de sus obras </w:t>
      </w:r>
      <w:proofErr w:type="spellStart"/>
      <w:r w:rsidR="00971829" w:rsidRPr="00971829">
        <w:rPr>
          <w:rFonts w:ascii="Arial" w:hAnsi="Arial" w:cs="Arial"/>
          <w:b/>
        </w:rPr>
        <w:t>iniciales</w:t>
      </w:r>
      <w:proofErr w:type="spellEnd"/>
      <w:r w:rsidR="00971829" w:rsidRPr="00971829">
        <w:rPr>
          <w:rFonts w:ascii="Arial" w:hAnsi="Arial" w:cs="Arial"/>
          <w:b/>
        </w:rPr>
        <w:t xml:space="preserve"> más relevantes (p. e. </w:t>
      </w:r>
      <w:r w:rsidR="00971829" w:rsidRPr="00971829">
        <w:rPr>
          <w:rFonts w:ascii="Arial" w:hAnsi="Arial" w:cs="Arial"/>
          <w:b/>
          <w:i/>
          <w:iCs/>
        </w:rPr>
        <w:t>Brighton Rock</w:t>
      </w:r>
      <w:r w:rsidR="00971829" w:rsidRPr="00971829">
        <w:rPr>
          <w:rFonts w:ascii="Arial" w:hAnsi="Arial" w:cs="Arial"/>
          <w:b/>
        </w:rPr>
        <w:t xml:space="preserve">, </w:t>
      </w:r>
      <w:proofErr w:type="spellStart"/>
      <w:r w:rsidR="00971829" w:rsidRPr="00971829">
        <w:rPr>
          <w:rFonts w:ascii="Arial" w:hAnsi="Arial" w:cs="Arial"/>
          <w:b/>
          <w:i/>
          <w:iCs/>
        </w:rPr>
        <w:t>The</w:t>
      </w:r>
      <w:proofErr w:type="spellEnd"/>
      <w:r w:rsidR="00971829" w:rsidRPr="00971829">
        <w:rPr>
          <w:rFonts w:ascii="Arial" w:hAnsi="Arial" w:cs="Arial"/>
          <w:b/>
          <w:i/>
          <w:iCs/>
        </w:rPr>
        <w:t xml:space="preserve"> </w:t>
      </w:r>
      <w:proofErr w:type="spellStart"/>
      <w:r w:rsidR="00971829" w:rsidRPr="00971829">
        <w:rPr>
          <w:rFonts w:ascii="Arial" w:hAnsi="Arial" w:cs="Arial"/>
          <w:b/>
          <w:i/>
          <w:iCs/>
        </w:rPr>
        <w:t>Heart</w:t>
      </w:r>
      <w:proofErr w:type="spellEnd"/>
      <w:r w:rsidR="00971829" w:rsidRPr="00971829">
        <w:rPr>
          <w:rFonts w:ascii="Arial" w:hAnsi="Arial" w:cs="Arial"/>
          <w:b/>
          <w:i/>
          <w:iCs/>
        </w:rPr>
        <w:t xml:space="preserve"> of </w:t>
      </w:r>
      <w:proofErr w:type="spellStart"/>
      <w:r w:rsidR="00971829" w:rsidRPr="00971829">
        <w:rPr>
          <w:rFonts w:ascii="Arial" w:hAnsi="Arial" w:cs="Arial"/>
          <w:b/>
          <w:i/>
          <w:iCs/>
        </w:rPr>
        <w:t>the</w:t>
      </w:r>
      <w:proofErr w:type="spellEnd"/>
      <w:r w:rsidR="00971829" w:rsidRPr="00971829">
        <w:rPr>
          <w:rFonts w:ascii="Arial" w:hAnsi="Arial" w:cs="Arial"/>
          <w:b/>
          <w:i/>
          <w:iCs/>
        </w:rPr>
        <w:t xml:space="preserve"> </w:t>
      </w:r>
      <w:proofErr w:type="spellStart"/>
      <w:r w:rsidR="00971829" w:rsidRPr="00971829">
        <w:rPr>
          <w:rFonts w:ascii="Arial" w:hAnsi="Arial" w:cs="Arial"/>
          <w:b/>
          <w:i/>
          <w:iCs/>
        </w:rPr>
        <w:t>Matter</w:t>
      </w:r>
      <w:proofErr w:type="spellEnd"/>
      <w:r w:rsidR="00971829" w:rsidRPr="00971829">
        <w:rPr>
          <w:rFonts w:ascii="Arial" w:hAnsi="Arial" w:cs="Arial"/>
          <w:b/>
        </w:rPr>
        <w:t xml:space="preserve"> y </w:t>
      </w:r>
      <w:proofErr w:type="spellStart"/>
      <w:r w:rsidR="00971829" w:rsidRPr="00971829">
        <w:rPr>
          <w:rFonts w:ascii="Arial" w:hAnsi="Arial" w:cs="Arial"/>
          <w:b/>
          <w:i/>
          <w:iCs/>
        </w:rPr>
        <w:t>The</w:t>
      </w:r>
      <w:proofErr w:type="spellEnd"/>
      <w:r w:rsidR="00971829" w:rsidRPr="00971829">
        <w:rPr>
          <w:rFonts w:ascii="Arial" w:hAnsi="Arial" w:cs="Arial"/>
          <w:b/>
          <w:i/>
          <w:iCs/>
        </w:rPr>
        <w:t xml:space="preserve"> </w:t>
      </w:r>
      <w:proofErr w:type="spellStart"/>
      <w:r w:rsidR="00971829" w:rsidRPr="00971829">
        <w:rPr>
          <w:rFonts w:ascii="Arial" w:hAnsi="Arial" w:cs="Arial"/>
          <w:b/>
          <w:i/>
          <w:iCs/>
        </w:rPr>
        <w:t>Power</w:t>
      </w:r>
      <w:proofErr w:type="spellEnd"/>
      <w:r w:rsidR="00971829" w:rsidRPr="00971829">
        <w:rPr>
          <w:rFonts w:ascii="Arial" w:hAnsi="Arial" w:cs="Arial"/>
          <w:b/>
          <w:i/>
          <w:iCs/>
        </w:rPr>
        <w:t xml:space="preserve"> and </w:t>
      </w:r>
      <w:proofErr w:type="spellStart"/>
      <w:r w:rsidR="00971829" w:rsidRPr="00971829">
        <w:rPr>
          <w:rFonts w:ascii="Arial" w:hAnsi="Arial" w:cs="Arial"/>
          <w:b/>
          <w:i/>
          <w:iCs/>
        </w:rPr>
        <w:t>the</w:t>
      </w:r>
      <w:proofErr w:type="spellEnd"/>
      <w:r w:rsidR="00971829" w:rsidRPr="00971829">
        <w:rPr>
          <w:rFonts w:ascii="Arial" w:hAnsi="Arial" w:cs="Arial"/>
          <w:b/>
          <w:i/>
          <w:iCs/>
        </w:rPr>
        <w:t xml:space="preserve"> </w:t>
      </w:r>
      <w:proofErr w:type="spellStart"/>
      <w:r w:rsidR="00971829" w:rsidRPr="00971829">
        <w:rPr>
          <w:rFonts w:ascii="Arial" w:hAnsi="Arial" w:cs="Arial"/>
          <w:b/>
          <w:i/>
          <w:iCs/>
        </w:rPr>
        <w:t>Glory</w:t>
      </w:r>
      <w:proofErr w:type="spellEnd"/>
      <w:r w:rsidR="00971829" w:rsidRPr="00971829">
        <w:rPr>
          <w:rFonts w:ascii="Arial" w:hAnsi="Arial" w:cs="Arial"/>
          <w:b/>
        </w:rPr>
        <w:t>), son explícitamente católicas las preocupaciones e intereses de algunos de sus personajes, a veces portavoces del autor.</w:t>
      </w:r>
    </w:p>
    <w:p w:rsidR="005D4719" w:rsidRDefault="005D4719" w:rsidP="00971829">
      <w:pPr>
        <w:pStyle w:val="NormalWeb"/>
        <w:spacing w:before="0" w:beforeAutospacing="0" w:after="0" w:afterAutospacing="0"/>
        <w:ind w:left="-1134" w:right="-851"/>
        <w:jc w:val="both"/>
        <w:rPr>
          <w:rFonts w:ascii="Arial" w:hAnsi="Arial" w:cs="Arial"/>
          <w:b/>
        </w:rPr>
      </w:pPr>
    </w:p>
    <w:p w:rsidR="005D4719" w:rsidRDefault="005D4719" w:rsidP="005D4719">
      <w:pPr>
        <w:pStyle w:val="NormalWeb"/>
        <w:spacing w:before="0" w:beforeAutospacing="0" w:after="0" w:afterAutospacing="0"/>
        <w:ind w:left="-1134" w:right="-851"/>
        <w:jc w:val="both"/>
        <w:rPr>
          <w:rFonts w:ascii="Arial" w:hAnsi="Arial" w:cs="Arial"/>
          <w:b/>
          <w:iCs/>
        </w:rPr>
      </w:pPr>
      <w:r>
        <w:rPr>
          <w:rFonts w:ascii="Arial" w:hAnsi="Arial" w:cs="Arial"/>
          <w:b/>
        </w:rPr>
        <w:t xml:space="preserve"> </w:t>
      </w:r>
      <w:r w:rsidR="00422A39">
        <w:rPr>
          <w:rFonts w:ascii="Arial" w:hAnsi="Arial" w:cs="Arial"/>
          <w:b/>
        </w:rPr>
        <w:t xml:space="preserve">   </w:t>
      </w:r>
      <w:r w:rsidR="00971829" w:rsidRPr="00971829">
        <w:rPr>
          <w:rFonts w:ascii="Arial" w:hAnsi="Arial" w:cs="Arial"/>
          <w:b/>
        </w:rPr>
        <w:t xml:space="preserve">Así que, aunque rechace esa denominación, siguiendo a </w:t>
      </w:r>
      <w:proofErr w:type="spellStart"/>
      <w:r w:rsidR="00971829" w:rsidRPr="00971829">
        <w:rPr>
          <w:rFonts w:ascii="Arial" w:hAnsi="Arial" w:cs="Arial"/>
          <w:b/>
        </w:rPr>
        <w:t>Newman</w:t>
      </w:r>
      <w:proofErr w:type="spellEnd"/>
      <w:r w:rsidR="00971829" w:rsidRPr="00971829">
        <w:rPr>
          <w:rFonts w:ascii="Arial" w:hAnsi="Arial" w:cs="Arial"/>
          <w:b/>
        </w:rPr>
        <w:t xml:space="preserve"> —"no puede existir una literatura cristiana"—, desde 1937 no le parece inexacto decir que ha empleado personajes católicos​ y del mismo modo que estuvo cerca de las preocupaciones políticas más progresistas desde la Segunda Guerra, sin entrar ciegamente en la defensa de sus promotores. En su caso, </w:t>
      </w:r>
      <w:r w:rsidR="00971829" w:rsidRPr="005D4719">
        <w:rPr>
          <w:rFonts w:ascii="Arial" w:hAnsi="Arial" w:cs="Arial"/>
          <w:b/>
          <w:iCs/>
        </w:rPr>
        <w:t xml:space="preserve">La persecución que el socialismo llevaba a cabo contra la religión en México, por un lado, y el ataque del general </w:t>
      </w:r>
      <w:hyperlink r:id="rId76" w:tooltip="Francisco Franco" w:history="1">
        <w:r w:rsidR="00971829" w:rsidRPr="005D4719">
          <w:rPr>
            <w:rStyle w:val="Hipervnculo"/>
            <w:rFonts w:ascii="Arial" w:hAnsi="Arial" w:cs="Arial"/>
            <w:b/>
            <w:iCs/>
            <w:color w:val="auto"/>
            <w:u w:val="none"/>
          </w:rPr>
          <w:t>Franco</w:t>
        </w:r>
      </w:hyperlink>
      <w:r w:rsidR="00971829" w:rsidRPr="005D4719">
        <w:rPr>
          <w:rFonts w:ascii="Arial" w:hAnsi="Arial" w:cs="Arial"/>
          <w:b/>
          <w:iCs/>
        </w:rPr>
        <w:t xml:space="preserve"> contra la </w:t>
      </w:r>
      <w:hyperlink r:id="rId77" w:tooltip="II República Española" w:history="1">
        <w:r w:rsidR="00971829" w:rsidRPr="005D4719">
          <w:rPr>
            <w:rStyle w:val="Hipervnculo"/>
            <w:rFonts w:ascii="Arial" w:hAnsi="Arial" w:cs="Arial"/>
            <w:b/>
            <w:iCs/>
            <w:color w:val="auto"/>
            <w:u w:val="none"/>
          </w:rPr>
          <w:t>República española</w:t>
        </w:r>
      </w:hyperlink>
      <w:r w:rsidR="00971829" w:rsidRPr="005D4719">
        <w:rPr>
          <w:rFonts w:ascii="Arial" w:hAnsi="Arial" w:cs="Arial"/>
          <w:b/>
          <w:iCs/>
        </w:rPr>
        <w:t>, por el otro, vincularon inextricablemente la religión con la vida contemporánea.</w:t>
      </w:r>
    </w:p>
    <w:p w:rsidR="00971829" w:rsidRPr="005D4719" w:rsidRDefault="005D4719" w:rsidP="005D4719">
      <w:pPr>
        <w:pStyle w:val="NormalWeb"/>
        <w:spacing w:before="0" w:beforeAutospacing="0" w:after="0" w:afterAutospacing="0"/>
        <w:ind w:left="-1134" w:right="-851"/>
        <w:jc w:val="both"/>
        <w:rPr>
          <w:rFonts w:ascii="Arial" w:hAnsi="Arial" w:cs="Arial"/>
          <w:b/>
        </w:rPr>
      </w:pPr>
      <w:r w:rsidRPr="005D4719">
        <w:rPr>
          <w:rFonts w:ascii="Arial" w:hAnsi="Arial" w:cs="Arial"/>
          <w:b/>
          <w:iCs/>
        </w:rPr>
        <w:t xml:space="preserve"> </w:t>
      </w:r>
      <w:r w:rsidR="00971829" w:rsidRPr="005D4719">
        <w:rPr>
          <w:rFonts w:ascii="Arial" w:hAnsi="Arial" w:cs="Arial"/>
          <w:b/>
          <w:iCs/>
        </w:rPr>
        <w:t>​</w:t>
      </w:r>
    </w:p>
    <w:p w:rsidR="00971829" w:rsidRDefault="005D471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r w:rsidR="00971829" w:rsidRPr="00971829">
        <w:rPr>
          <w:rFonts w:ascii="Arial" w:hAnsi="Arial" w:cs="Arial"/>
          <w:b/>
        </w:rPr>
        <w:t xml:space="preserve">Con lo que se reconoce irónicamente como "agente doble". En efecto, muchas de sus novelas se desarrollan en momentos de gran efervescencia o crisis política, sea en </w:t>
      </w:r>
      <w:proofErr w:type="spellStart"/>
      <w:r w:rsidR="00971829" w:rsidRPr="00971829">
        <w:rPr>
          <w:rFonts w:ascii="Arial" w:hAnsi="Arial" w:cs="Arial"/>
          <w:b/>
        </w:rPr>
        <w:t>Vietman</w:t>
      </w:r>
      <w:proofErr w:type="spellEnd"/>
      <w:r w:rsidR="00971829" w:rsidRPr="00971829">
        <w:rPr>
          <w:rFonts w:ascii="Arial" w:hAnsi="Arial" w:cs="Arial"/>
          <w:b/>
        </w:rPr>
        <w:t xml:space="preserve">, en Cuba o en ciertos países africanos, incluyendo además la Guerra Civil española en </w:t>
      </w:r>
      <w:r w:rsidR="00971829" w:rsidRPr="00971829">
        <w:rPr>
          <w:rFonts w:ascii="Arial" w:hAnsi="Arial" w:cs="Arial"/>
          <w:b/>
          <w:i/>
          <w:iCs/>
        </w:rPr>
        <w:t>El agente confidencial</w:t>
      </w:r>
      <w:r w:rsidR="00971829" w:rsidRPr="00971829">
        <w:rPr>
          <w:rFonts w:ascii="Arial" w:hAnsi="Arial" w:cs="Arial"/>
          <w:b/>
        </w:rPr>
        <w:t xml:space="preserve">. </w:t>
      </w:r>
    </w:p>
    <w:p w:rsidR="005D4719" w:rsidRPr="00971829" w:rsidRDefault="005D471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p>
    <w:p w:rsidR="005D4719" w:rsidRDefault="005D4719" w:rsidP="00971829">
      <w:pPr>
        <w:pStyle w:val="NormalWeb"/>
        <w:spacing w:before="0" w:beforeAutospacing="0" w:after="0" w:afterAutospacing="0"/>
        <w:ind w:left="-1134" w:right="-851"/>
        <w:jc w:val="both"/>
        <w:rPr>
          <w:rFonts w:ascii="Arial" w:hAnsi="Arial" w:cs="Arial"/>
          <w:b/>
        </w:rPr>
      </w:pPr>
      <w:r>
        <w:rPr>
          <w:rFonts w:ascii="Arial" w:hAnsi="Arial" w:cs="Arial"/>
          <w:b/>
        </w:rPr>
        <w:lastRenderedPageBreak/>
        <w:t xml:space="preserve">    </w:t>
      </w:r>
      <w:r w:rsidR="00971829" w:rsidRPr="00971829">
        <w:rPr>
          <w:rFonts w:ascii="Arial" w:hAnsi="Arial" w:cs="Arial"/>
          <w:b/>
        </w:rPr>
        <w:t xml:space="preserve">En la entrevista de </w:t>
      </w:r>
      <w:proofErr w:type="spellStart"/>
      <w:r w:rsidR="00971829" w:rsidRPr="00971829">
        <w:rPr>
          <w:rFonts w:ascii="Arial" w:hAnsi="Arial" w:cs="Arial"/>
          <w:b/>
        </w:rPr>
        <w:t>Yvonne</w:t>
      </w:r>
      <w:proofErr w:type="spellEnd"/>
      <w:r w:rsidR="00971829" w:rsidRPr="00971829">
        <w:rPr>
          <w:rFonts w:ascii="Arial" w:hAnsi="Arial" w:cs="Arial"/>
          <w:b/>
        </w:rPr>
        <w:t xml:space="preserve"> </w:t>
      </w:r>
      <w:proofErr w:type="spellStart"/>
      <w:r w:rsidR="00971829" w:rsidRPr="00971829">
        <w:rPr>
          <w:rFonts w:ascii="Arial" w:hAnsi="Arial" w:cs="Arial"/>
          <w:b/>
        </w:rPr>
        <w:t>Cloetta</w:t>
      </w:r>
      <w:proofErr w:type="spellEnd"/>
      <w:r w:rsidR="00971829" w:rsidRPr="00971829">
        <w:rPr>
          <w:rFonts w:ascii="Arial" w:hAnsi="Arial" w:cs="Arial"/>
          <w:b/>
        </w:rPr>
        <w:t>, publicada por Marie-</w:t>
      </w:r>
      <w:proofErr w:type="spellStart"/>
      <w:r w:rsidR="00971829" w:rsidRPr="00971829">
        <w:rPr>
          <w:rFonts w:ascii="Arial" w:hAnsi="Arial" w:cs="Arial"/>
          <w:b/>
        </w:rPr>
        <w:t>Francoise</w:t>
      </w:r>
      <w:proofErr w:type="spellEnd"/>
      <w:r w:rsidR="00971829" w:rsidRPr="00971829">
        <w:rPr>
          <w:rFonts w:ascii="Arial" w:hAnsi="Arial" w:cs="Arial"/>
          <w:b/>
        </w:rPr>
        <w:t xml:space="preserve"> </w:t>
      </w:r>
      <w:proofErr w:type="spellStart"/>
      <w:r w:rsidR="00971829" w:rsidRPr="00971829">
        <w:rPr>
          <w:rFonts w:ascii="Arial" w:hAnsi="Arial" w:cs="Arial"/>
          <w:b/>
        </w:rPr>
        <w:t>Allain</w:t>
      </w:r>
      <w:proofErr w:type="spellEnd"/>
      <w:r w:rsidR="00971829" w:rsidRPr="00971829">
        <w:rPr>
          <w:rFonts w:ascii="Arial" w:hAnsi="Arial" w:cs="Arial"/>
          <w:b/>
        </w:rPr>
        <w:t>, si bien declara su simpatía por el comunismo, admite su fracaso y su distancia en la realidad de las ideas teóricas proclamadas por sus seguidores</w:t>
      </w:r>
      <w:r>
        <w:rPr>
          <w:rFonts w:ascii="Arial" w:hAnsi="Arial" w:cs="Arial"/>
          <w:b/>
        </w:rPr>
        <w:t>.</w:t>
      </w:r>
    </w:p>
    <w:p w:rsidR="00971829" w:rsidRPr="00971829" w:rsidRDefault="00971829" w:rsidP="00971829">
      <w:pPr>
        <w:pStyle w:val="NormalWeb"/>
        <w:spacing w:before="0" w:beforeAutospacing="0" w:after="0" w:afterAutospacing="0"/>
        <w:ind w:left="-1134" w:right="-851"/>
        <w:jc w:val="both"/>
        <w:rPr>
          <w:rFonts w:ascii="Arial" w:hAnsi="Arial" w:cs="Arial"/>
          <w:b/>
        </w:rPr>
      </w:pPr>
      <w:r w:rsidRPr="00971829">
        <w:rPr>
          <w:rFonts w:ascii="Arial" w:hAnsi="Arial" w:cs="Arial"/>
          <w:b/>
        </w:rPr>
        <w:t xml:space="preserve"> </w:t>
      </w:r>
    </w:p>
    <w:p w:rsidR="00971829" w:rsidRPr="00971829" w:rsidRDefault="005D471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r w:rsidR="00971829" w:rsidRPr="00971829">
        <w:rPr>
          <w:rFonts w:ascii="Arial" w:hAnsi="Arial" w:cs="Arial"/>
          <w:b/>
        </w:rPr>
        <w:t xml:space="preserve">Durante el último año de su vida, Graham </w:t>
      </w:r>
      <w:proofErr w:type="spellStart"/>
      <w:r w:rsidR="00971829" w:rsidRPr="00971829">
        <w:rPr>
          <w:rFonts w:ascii="Arial" w:hAnsi="Arial" w:cs="Arial"/>
          <w:b/>
        </w:rPr>
        <w:t>Greene</w:t>
      </w:r>
      <w:proofErr w:type="spellEnd"/>
      <w:r w:rsidR="00971829" w:rsidRPr="00971829">
        <w:rPr>
          <w:rFonts w:ascii="Arial" w:hAnsi="Arial" w:cs="Arial"/>
          <w:b/>
        </w:rPr>
        <w:t xml:space="preserve"> vivió en </w:t>
      </w:r>
      <w:hyperlink r:id="rId78" w:tooltip="Vevey" w:history="1">
        <w:proofErr w:type="spellStart"/>
        <w:r w:rsidR="00971829" w:rsidRPr="00971829">
          <w:rPr>
            <w:rStyle w:val="Hipervnculo"/>
            <w:rFonts w:ascii="Arial" w:hAnsi="Arial" w:cs="Arial"/>
            <w:b/>
            <w:color w:val="auto"/>
            <w:u w:val="none"/>
          </w:rPr>
          <w:t>Vevey</w:t>
        </w:r>
        <w:proofErr w:type="spellEnd"/>
      </w:hyperlink>
      <w:r w:rsidR="00971829" w:rsidRPr="00971829">
        <w:rPr>
          <w:rFonts w:ascii="Arial" w:hAnsi="Arial" w:cs="Arial"/>
          <w:b/>
        </w:rPr>
        <w:t xml:space="preserve">, un pueblo a orillas del </w:t>
      </w:r>
      <w:hyperlink r:id="rId79" w:tooltip="Lago Lemán" w:history="1">
        <w:r w:rsidR="00971829" w:rsidRPr="00971829">
          <w:rPr>
            <w:rStyle w:val="Hipervnculo"/>
            <w:rFonts w:ascii="Arial" w:hAnsi="Arial" w:cs="Arial"/>
            <w:b/>
            <w:color w:val="auto"/>
            <w:u w:val="none"/>
          </w:rPr>
          <w:t xml:space="preserve">Lago </w:t>
        </w:r>
        <w:proofErr w:type="spellStart"/>
        <w:r w:rsidR="00971829" w:rsidRPr="00971829">
          <w:rPr>
            <w:rStyle w:val="Hipervnculo"/>
            <w:rFonts w:ascii="Arial" w:hAnsi="Arial" w:cs="Arial"/>
            <w:b/>
            <w:color w:val="auto"/>
            <w:u w:val="none"/>
          </w:rPr>
          <w:t>Lemán</w:t>
        </w:r>
        <w:proofErr w:type="spellEnd"/>
      </w:hyperlink>
      <w:r w:rsidR="00971829" w:rsidRPr="00971829">
        <w:rPr>
          <w:rFonts w:ascii="Arial" w:hAnsi="Arial" w:cs="Arial"/>
          <w:b/>
        </w:rPr>
        <w:t xml:space="preserve"> en </w:t>
      </w:r>
      <w:hyperlink r:id="rId80" w:tooltip="Suiza" w:history="1">
        <w:r w:rsidR="00971829" w:rsidRPr="00971829">
          <w:rPr>
            <w:rStyle w:val="Hipervnculo"/>
            <w:rFonts w:ascii="Arial" w:hAnsi="Arial" w:cs="Arial"/>
            <w:b/>
            <w:color w:val="auto"/>
            <w:u w:val="none"/>
          </w:rPr>
          <w:t>Suiza</w:t>
        </w:r>
      </w:hyperlink>
      <w:r w:rsidR="00971829" w:rsidRPr="00971829">
        <w:rPr>
          <w:rFonts w:ascii="Arial" w:hAnsi="Arial" w:cs="Arial"/>
          <w:b/>
        </w:rPr>
        <w:t xml:space="preserve">. Había dejado de ir a </w:t>
      </w:r>
      <w:hyperlink r:id="rId81" w:tooltip="Misa" w:history="1">
        <w:r w:rsidR="00971829" w:rsidRPr="00971829">
          <w:rPr>
            <w:rStyle w:val="Hipervnculo"/>
            <w:rFonts w:ascii="Arial" w:hAnsi="Arial" w:cs="Arial"/>
            <w:b/>
            <w:color w:val="auto"/>
            <w:u w:val="none"/>
          </w:rPr>
          <w:t>misa</w:t>
        </w:r>
      </w:hyperlink>
      <w:r w:rsidR="00971829" w:rsidRPr="00971829">
        <w:rPr>
          <w:rFonts w:ascii="Arial" w:hAnsi="Arial" w:cs="Arial"/>
          <w:b/>
        </w:rPr>
        <w:t xml:space="preserve"> y de </w:t>
      </w:r>
      <w:hyperlink r:id="rId82" w:tooltip="Sacramento de la penitencia" w:history="1">
        <w:r w:rsidR="00971829" w:rsidRPr="00971829">
          <w:rPr>
            <w:rStyle w:val="Hipervnculo"/>
            <w:rFonts w:ascii="Arial" w:hAnsi="Arial" w:cs="Arial"/>
            <w:b/>
            <w:color w:val="auto"/>
            <w:u w:val="none"/>
          </w:rPr>
          <w:t>confesarse</w:t>
        </w:r>
      </w:hyperlink>
      <w:r w:rsidR="00971829" w:rsidRPr="00971829">
        <w:rPr>
          <w:rFonts w:ascii="Arial" w:hAnsi="Arial" w:cs="Arial"/>
          <w:b/>
        </w:rPr>
        <w:t xml:space="preserve"> en algún momento de los años 50, pero al parecer en los últimos años de su vida </w:t>
      </w:r>
      <w:proofErr w:type="spellStart"/>
      <w:r w:rsidR="00971829" w:rsidRPr="00971829">
        <w:rPr>
          <w:rFonts w:ascii="Arial" w:hAnsi="Arial" w:cs="Arial"/>
          <w:b/>
        </w:rPr>
        <w:t>Greene</w:t>
      </w:r>
      <w:proofErr w:type="spellEnd"/>
      <w:r w:rsidR="00971829" w:rsidRPr="00971829">
        <w:rPr>
          <w:rFonts w:ascii="Arial" w:hAnsi="Arial" w:cs="Arial"/>
          <w:b/>
        </w:rPr>
        <w:t xml:space="preserve"> recibía los </w:t>
      </w:r>
      <w:hyperlink r:id="rId83" w:tooltip="Sacramentos" w:history="1">
        <w:r w:rsidR="00971829" w:rsidRPr="00971829">
          <w:rPr>
            <w:rStyle w:val="Hipervnculo"/>
            <w:rFonts w:ascii="Arial" w:hAnsi="Arial" w:cs="Arial"/>
            <w:b/>
            <w:color w:val="auto"/>
            <w:u w:val="none"/>
          </w:rPr>
          <w:t>sacramentos</w:t>
        </w:r>
      </w:hyperlink>
      <w:r w:rsidR="00971829" w:rsidRPr="00971829">
        <w:rPr>
          <w:rFonts w:ascii="Arial" w:hAnsi="Arial" w:cs="Arial"/>
          <w:b/>
        </w:rPr>
        <w:t xml:space="preserve"> administrados por un </w:t>
      </w:r>
      <w:hyperlink r:id="rId84" w:tooltip="Sacerdote" w:history="1">
        <w:r w:rsidR="00971829" w:rsidRPr="00971829">
          <w:rPr>
            <w:rStyle w:val="Hipervnculo"/>
            <w:rFonts w:ascii="Arial" w:hAnsi="Arial" w:cs="Arial"/>
            <w:b/>
            <w:color w:val="auto"/>
            <w:u w:val="none"/>
          </w:rPr>
          <w:t>sacerdote</w:t>
        </w:r>
      </w:hyperlink>
      <w:r w:rsidR="00971829" w:rsidRPr="00971829">
        <w:rPr>
          <w:rFonts w:ascii="Arial" w:hAnsi="Arial" w:cs="Arial"/>
          <w:b/>
        </w:rPr>
        <w:t xml:space="preserve"> español del que se hizo amigo, el padre Leopoldo Durán. Cuando murió a la edad de 86 años en 1991, fue enterrado en un cementerio cerca de </w:t>
      </w:r>
      <w:hyperlink r:id="rId85" w:tooltip="Corsier-sur-Vevey" w:history="1">
        <w:proofErr w:type="spellStart"/>
        <w:r w:rsidR="00971829" w:rsidRPr="00971829">
          <w:rPr>
            <w:rStyle w:val="Hipervnculo"/>
            <w:rFonts w:ascii="Arial" w:hAnsi="Arial" w:cs="Arial"/>
            <w:b/>
            <w:color w:val="auto"/>
            <w:u w:val="none"/>
          </w:rPr>
          <w:t>Corsier</w:t>
        </w:r>
        <w:proofErr w:type="spellEnd"/>
        <w:r w:rsidR="00971829" w:rsidRPr="00971829">
          <w:rPr>
            <w:rStyle w:val="Hipervnculo"/>
            <w:rFonts w:ascii="Arial" w:hAnsi="Arial" w:cs="Arial"/>
            <w:b/>
            <w:color w:val="auto"/>
            <w:u w:val="none"/>
          </w:rPr>
          <w:t>-sur-</w:t>
        </w:r>
        <w:proofErr w:type="spellStart"/>
        <w:r w:rsidR="00971829" w:rsidRPr="00971829">
          <w:rPr>
            <w:rStyle w:val="Hipervnculo"/>
            <w:rFonts w:ascii="Arial" w:hAnsi="Arial" w:cs="Arial"/>
            <w:b/>
            <w:color w:val="auto"/>
            <w:u w:val="none"/>
          </w:rPr>
          <w:t>Vevey</w:t>
        </w:r>
        <w:proofErr w:type="spellEnd"/>
      </w:hyperlink>
      <w:r w:rsidR="00971829" w:rsidRPr="00971829">
        <w:rPr>
          <w:rFonts w:ascii="Arial" w:hAnsi="Arial" w:cs="Arial"/>
          <w:b/>
        </w:rPr>
        <w:t xml:space="preserve">. </w:t>
      </w:r>
    </w:p>
    <w:p w:rsidR="005D4719" w:rsidRDefault="005D4719" w:rsidP="00971829">
      <w:pPr>
        <w:pStyle w:val="NormalWeb"/>
        <w:spacing w:before="0" w:beforeAutospacing="0" w:after="0" w:afterAutospacing="0"/>
        <w:ind w:left="-1134" w:right="-851"/>
        <w:jc w:val="both"/>
        <w:rPr>
          <w:rFonts w:ascii="Arial" w:hAnsi="Arial" w:cs="Arial"/>
          <w:b/>
        </w:rPr>
      </w:pPr>
    </w:p>
    <w:p w:rsidR="00971829" w:rsidRPr="00971829" w:rsidRDefault="005D4719" w:rsidP="00971829">
      <w:pPr>
        <w:pStyle w:val="NormalWeb"/>
        <w:spacing w:before="0" w:beforeAutospacing="0" w:after="0" w:afterAutospacing="0"/>
        <w:ind w:left="-1134" w:right="-851"/>
        <w:jc w:val="both"/>
        <w:rPr>
          <w:rFonts w:ascii="Arial" w:hAnsi="Arial" w:cs="Arial"/>
          <w:b/>
        </w:rPr>
      </w:pPr>
      <w:r>
        <w:rPr>
          <w:rFonts w:ascii="Arial" w:hAnsi="Arial" w:cs="Arial"/>
          <w:b/>
        </w:rPr>
        <w:t xml:space="preserve">  </w:t>
      </w:r>
      <w:r w:rsidR="00971829" w:rsidRPr="00971829">
        <w:rPr>
          <w:rFonts w:ascii="Arial" w:hAnsi="Arial" w:cs="Arial"/>
          <w:b/>
        </w:rPr>
        <w:t xml:space="preserve">En octubre de 2004 se publicó el tercer y último volumen de </w:t>
      </w:r>
      <w:proofErr w:type="spellStart"/>
      <w:r w:rsidR="00971829" w:rsidRPr="00971829">
        <w:rPr>
          <w:rFonts w:ascii="Arial" w:hAnsi="Arial" w:cs="Arial"/>
          <w:b/>
          <w:i/>
          <w:iCs/>
        </w:rPr>
        <w:t>The</w:t>
      </w:r>
      <w:proofErr w:type="spellEnd"/>
      <w:r w:rsidR="00971829" w:rsidRPr="00971829">
        <w:rPr>
          <w:rFonts w:ascii="Arial" w:hAnsi="Arial" w:cs="Arial"/>
          <w:b/>
          <w:i/>
          <w:iCs/>
        </w:rPr>
        <w:t xml:space="preserve"> </w:t>
      </w:r>
      <w:proofErr w:type="spellStart"/>
      <w:r w:rsidR="00971829" w:rsidRPr="00971829">
        <w:rPr>
          <w:rFonts w:ascii="Arial" w:hAnsi="Arial" w:cs="Arial"/>
          <w:b/>
          <w:i/>
          <w:iCs/>
        </w:rPr>
        <w:t>Life</w:t>
      </w:r>
      <w:proofErr w:type="spellEnd"/>
      <w:r w:rsidR="00971829" w:rsidRPr="00971829">
        <w:rPr>
          <w:rFonts w:ascii="Arial" w:hAnsi="Arial" w:cs="Arial"/>
          <w:b/>
          <w:i/>
          <w:iCs/>
        </w:rPr>
        <w:t xml:space="preserve"> of Graham </w:t>
      </w:r>
      <w:proofErr w:type="spellStart"/>
      <w:r w:rsidR="00971829" w:rsidRPr="00971829">
        <w:rPr>
          <w:rFonts w:ascii="Arial" w:hAnsi="Arial" w:cs="Arial"/>
          <w:b/>
          <w:i/>
          <w:iCs/>
        </w:rPr>
        <w:t>Greene</w:t>
      </w:r>
      <w:proofErr w:type="spellEnd"/>
      <w:r w:rsidR="00971829" w:rsidRPr="00971829">
        <w:rPr>
          <w:rFonts w:ascii="Arial" w:hAnsi="Arial" w:cs="Arial"/>
          <w:b/>
          <w:i/>
          <w:iCs/>
        </w:rPr>
        <w:t xml:space="preserve"> / La vida de Graham </w:t>
      </w:r>
      <w:proofErr w:type="spellStart"/>
      <w:r w:rsidR="00971829" w:rsidRPr="00971829">
        <w:rPr>
          <w:rFonts w:ascii="Arial" w:hAnsi="Arial" w:cs="Arial"/>
          <w:b/>
          <w:i/>
          <w:iCs/>
        </w:rPr>
        <w:t>Greene</w:t>
      </w:r>
      <w:proofErr w:type="spellEnd"/>
      <w:r w:rsidR="00971829" w:rsidRPr="00971829">
        <w:rPr>
          <w:rFonts w:ascii="Arial" w:hAnsi="Arial" w:cs="Arial"/>
          <w:b/>
        </w:rPr>
        <w:t xml:space="preserve"> por </w:t>
      </w:r>
      <w:hyperlink r:id="rId86" w:tooltip="Norman Sherry (aún no redactado)" w:history="1">
        <w:r w:rsidR="00971829" w:rsidRPr="00971829">
          <w:rPr>
            <w:rStyle w:val="Hipervnculo"/>
            <w:rFonts w:ascii="Arial" w:hAnsi="Arial" w:cs="Arial"/>
            <w:b/>
            <w:color w:val="auto"/>
            <w:u w:val="none"/>
          </w:rPr>
          <w:t>Norman Sherry</w:t>
        </w:r>
      </w:hyperlink>
      <w:r w:rsidR="00971829" w:rsidRPr="00971829">
        <w:rPr>
          <w:rFonts w:ascii="Arial" w:hAnsi="Arial" w:cs="Arial"/>
          <w:b/>
        </w:rPr>
        <w:t xml:space="preserve">, su biógrafo oficial. La obra de Sherry revela que </w:t>
      </w:r>
      <w:proofErr w:type="spellStart"/>
      <w:r w:rsidR="00971829" w:rsidRPr="00971829">
        <w:rPr>
          <w:rFonts w:ascii="Arial" w:hAnsi="Arial" w:cs="Arial"/>
          <w:b/>
        </w:rPr>
        <w:t>Greene</w:t>
      </w:r>
      <w:proofErr w:type="spellEnd"/>
      <w:r w:rsidR="00971829" w:rsidRPr="00971829">
        <w:rPr>
          <w:rFonts w:ascii="Arial" w:hAnsi="Arial" w:cs="Arial"/>
          <w:b/>
        </w:rPr>
        <w:t xml:space="preserve"> continuó enviando informes a los servicios de espionaje británicos hasta el final de sus días, lo que ha llevado a algunos académicos a formularse la siguiente pregunta: ¿fue </w:t>
      </w:r>
      <w:proofErr w:type="spellStart"/>
      <w:r w:rsidR="00971829" w:rsidRPr="00971829">
        <w:rPr>
          <w:rFonts w:ascii="Arial" w:hAnsi="Arial" w:cs="Arial"/>
          <w:b/>
        </w:rPr>
        <w:t>Greene</w:t>
      </w:r>
      <w:proofErr w:type="spellEnd"/>
      <w:r w:rsidR="00971829" w:rsidRPr="00971829">
        <w:rPr>
          <w:rFonts w:ascii="Arial" w:hAnsi="Arial" w:cs="Arial"/>
          <w:b/>
        </w:rPr>
        <w:t xml:space="preserve"> un novelista que también era espía, o fue su carrera literaria la pantalla perfecta? </w:t>
      </w:r>
    </w:p>
    <w:p w:rsidR="005D4719" w:rsidRPr="005D4719" w:rsidRDefault="005D4719" w:rsidP="00971829">
      <w:pPr>
        <w:pStyle w:val="NormalWeb"/>
        <w:spacing w:before="0" w:beforeAutospacing="0" w:after="0" w:afterAutospacing="0"/>
        <w:ind w:left="-1134" w:right="-851"/>
        <w:jc w:val="both"/>
        <w:rPr>
          <w:rFonts w:ascii="Arial" w:hAnsi="Arial" w:cs="Arial"/>
          <w:b/>
          <w:color w:val="FF0000"/>
        </w:rPr>
      </w:pPr>
    </w:p>
    <w:p w:rsidR="00971829" w:rsidRPr="00971829" w:rsidRDefault="00971829" w:rsidP="00971829">
      <w:pPr>
        <w:pStyle w:val="NormalWeb"/>
        <w:spacing w:before="0" w:beforeAutospacing="0" w:after="0" w:afterAutospacing="0"/>
        <w:ind w:left="-1134" w:right="-851"/>
        <w:jc w:val="both"/>
        <w:rPr>
          <w:rFonts w:ascii="Arial" w:hAnsi="Arial" w:cs="Arial"/>
          <w:b/>
        </w:rPr>
      </w:pPr>
      <w:r w:rsidRPr="005D4719">
        <w:rPr>
          <w:rFonts w:ascii="Arial" w:hAnsi="Arial" w:cs="Arial"/>
          <w:b/>
          <w:color w:val="FF0000"/>
        </w:rPr>
        <w:t xml:space="preserve">El escritor </w:t>
      </w:r>
      <w:hyperlink r:id="rId87" w:tooltip="Manuel Vicent" w:history="1">
        <w:r w:rsidRPr="005D4719">
          <w:rPr>
            <w:rStyle w:val="Hipervnculo"/>
            <w:rFonts w:ascii="Arial" w:hAnsi="Arial" w:cs="Arial"/>
            <w:b/>
            <w:color w:val="FF0000"/>
            <w:u w:val="none"/>
          </w:rPr>
          <w:t xml:space="preserve">Manuel </w:t>
        </w:r>
        <w:proofErr w:type="spellStart"/>
        <w:r w:rsidRPr="005D4719">
          <w:rPr>
            <w:rStyle w:val="Hipervnculo"/>
            <w:rFonts w:ascii="Arial" w:hAnsi="Arial" w:cs="Arial"/>
            <w:b/>
            <w:color w:val="FF0000"/>
            <w:u w:val="none"/>
          </w:rPr>
          <w:t>Vicent</w:t>
        </w:r>
        <w:proofErr w:type="spellEnd"/>
      </w:hyperlink>
      <w:r w:rsidRPr="005D4719">
        <w:rPr>
          <w:rFonts w:ascii="Arial" w:hAnsi="Arial" w:cs="Arial"/>
          <w:b/>
          <w:color w:val="FF0000"/>
        </w:rPr>
        <w:t xml:space="preserve"> dice de su obras</w:t>
      </w:r>
      <w:r w:rsidRPr="00971829">
        <w:rPr>
          <w:rFonts w:ascii="Arial" w:hAnsi="Arial" w:cs="Arial"/>
          <w:b/>
        </w:rPr>
        <w:t>:</w:t>
      </w:r>
      <w:r w:rsidR="005D4719" w:rsidRPr="00971829">
        <w:rPr>
          <w:rFonts w:ascii="Arial" w:hAnsi="Arial" w:cs="Arial"/>
          <w:b/>
        </w:rPr>
        <w:t xml:space="preserve"> </w:t>
      </w:r>
      <w:r w:rsidRPr="00971829">
        <w:rPr>
          <w:rFonts w:ascii="Arial" w:hAnsi="Arial" w:cs="Arial"/>
          <w:b/>
        </w:rPr>
        <w:t xml:space="preserve">​ </w:t>
      </w:r>
    </w:p>
    <w:p w:rsidR="005D4719" w:rsidRDefault="005D4719" w:rsidP="00971829">
      <w:pPr>
        <w:ind w:left="-1134" w:right="-851"/>
        <w:jc w:val="both"/>
        <w:rPr>
          <w:b/>
          <w:i/>
          <w:iCs/>
        </w:rPr>
      </w:pPr>
    </w:p>
    <w:p w:rsidR="005D4719" w:rsidRPr="009730C6" w:rsidRDefault="005D4719" w:rsidP="00971829">
      <w:pPr>
        <w:ind w:left="-1134" w:right="-851"/>
        <w:jc w:val="both"/>
        <w:rPr>
          <w:b/>
          <w:i/>
          <w:iCs/>
          <w:color w:val="0070C0"/>
        </w:rPr>
      </w:pPr>
      <w:r>
        <w:rPr>
          <w:b/>
          <w:i/>
          <w:iCs/>
        </w:rPr>
        <w:t xml:space="preserve">    </w:t>
      </w:r>
      <w:r w:rsidR="00971829" w:rsidRPr="009730C6">
        <w:rPr>
          <w:b/>
          <w:i/>
          <w:iCs/>
          <w:color w:val="0070C0"/>
        </w:rPr>
        <w:t xml:space="preserve">Siempre el doble juego, entre la vida y la muerte, la política y la religión, el amor y el odio, el sufrimiento y la compasión, la inocencia y la presencia del mal desarrollados en ambientes cargados de calor húmedo y de lujuria pegajosa que llevan al protagonista hacia un destino trágico de tener que apurar el cáliz del perdedor. Graham </w:t>
      </w:r>
      <w:proofErr w:type="spellStart"/>
      <w:r w:rsidR="00971829" w:rsidRPr="009730C6">
        <w:rPr>
          <w:b/>
          <w:i/>
          <w:iCs/>
          <w:color w:val="0070C0"/>
        </w:rPr>
        <w:t>Greene</w:t>
      </w:r>
      <w:proofErr w:type="spellEnd"/>
      <w:r w:rsidR="00971829" w:rsidRPr="009730C6">
        <w:rPr>
          <w:b/>
          <w:i/>
          <w:iCs/>
          <w:color w:val="0070C0"/>
        </w:rPr>
        <w:t xml:space="preserve">, como buen católico, se excitaba en los prostíbulos más espesos. A uno de ellos, en París, llevó a su nueva amante </w:t>
      </w:r>
      <w:proofErr w:type="spellStart"/>
      <w:r w:rsidR="00971829" w:rsidRPr="009730C6">
        <w:rPr>
          <w:b/>
          <w:i/>
          <w:iCs/>
          <w:color w:val="0070C0"/>
        </w:rPr>
        <w:t>Yvonne</w:t>
      </w:r>
      <w:proofErr w:type="spellEnd"/>
      <w:r w:rsidR="00971829" w:rsidRPr="009730C6">
        <w:rPr>
          <w:b/>
          <w:i/>
          <w:iCs/>
          <w:color w:val="0070C0"/>
        </w:rPr>
        <w:t xml:space="preserve">. </w:t>
      </w:r>
    </w:p>
    <w:p w:rsidR="005D4719" w:rsidRPr="009730C6" w:rsidRDefault="005D4719" w:rsidP="00971829">
      <w:pPr>
        <w:ind w:left="-1134" w:right="-851"/>
        <w:jc w:val="both"/>
        <w:rPr>
          <w:b/>
          <w:i/>
          <w:iCs/>
          <w:color w:val="0070C0"/>
        </w:rPr>
      </w:pPr>
      <w:r w:rsidRPr="009730C6">
        <w:rPr>
          <w:b/>
          <w:i/>
          <w:iCs/>
          <w:color w:val="0070C0"/>
        </w:rPr>
        <w:t xml:space="preserve">   </w:t>
      </w:r>
      <w:r w:rsidR="00971829" w:rsidRPr="009730C6">
        <w:rPr>
          <w:b/>
          <w:i/>
          <w:iCs/>
          <w:color w:val="0070C0"/>
        </w:rPr>
        <w:t>La dejó en la barra frente a una copa y él se adentró en el laberinto abrazado a una prostituta. Su amante era una mujer casada a la que había rescatado de un marido ejecutivo en la selva del Camerún, una francesa ordenada, con cada pasión en su sitio, pero después de aquella aventura comenzó a pensar que el alma de Graham era más oscura de lo que aparentaba su diseño de apacible burgués. Se enamoró de aquel hombre hasta el fondo donde nadan los peces negros que nunca ven la luz. La mayor parte de sus novelas fueron llevadas al cine, pero sólo dos,</w:t>
      </w:r>
      <w:r w:rsidR="00971829" w:rsidRPr="009730C6">
        <w:rPr>
          <w:b/>
          <w:color w:val="0070C0"/>
        </w:rPr>
        <w:t xml:space="preserve"> El tercer hombre </w:t>
      </w:r>
      <w:r w:rsidR="00971829" w:rsidRPr="009730C6">
        <w:rPr>
          <w:b/>
          <w:i/>
          <w:iCs/>
          <w:color w:val="0070C0"/>
        </w:rPr>
        <w:t>y</w:t>
      </w:r>
      <w:r w:rsidR="00971829" w:rsidRPr="009730C6">
        <w:rPr>
          <w:b/>
          <w:color w:val="0070C0"/>
        </w:rPr>
        <w:t xml:space="preserve"> El americano impasible</w:t>
      </w:r>
      <w:r w:rsidR="00971829" w:rsidRPr="009730C6">
        <w:rPr>
          <w:b/>
          <w:i/>
          <w:iCs/>
          <w:color w:val="0070C0"/>
        </w:rPr>
        <w:t xml:space="preserve">, pertenecen a la imaginación colectiva. </w:t>
      </w:r>
    </w:p>
    <w:p w:rsidR="00971829" w:rsidRPr="009730C6" w:rsidRDefault="005D4719" w:rsidP="00971829">
      <w:pPr>
        <w:ind w:left="-1134" w:right="-851"/>
        <w:jc w:val="both"/>
        <w:rPr>
          <w:b/>
          <w:i/>
          <w:iCs/>
          <w:color w:val="0070C0"/>
        </w:rPr>
      </w:pPr>
      <w:r w:rsidRPr="009730C6">
        <w:rPr>
          <w:b/>
          <w:i/>
          <w:iCs/>
          <w:color w:val="0070C0"/>
        </w:rPr>
        <w:t xml:space="preserve">  </w:t>
      </w:r>
      <w:r w:rsidR="00971829" w:rsidRPr="009730C6">
        <w:rPr>
          <w:b/>
          <w:i/>
          <w:iCs/>
          <w:color w:val="0070C0"/>
        </w:rPr>
        <w:t xml:space="preserve">Los sótanos de Viena dividida en la posguerra mundial y el Vietnam a punto de ser abandonado por los colonialistas franceses están ya unidos para siempre al poderío de Graham </w:t>
      </w:r>
      <w:proofErr w:type="spellStart"/>
      <w:r w:rsidR="00971829" w:rsidRPr="009730C6">
        <w:rPr>
          <w:b/>
          <w:i/>
          <w:iCs/>
          <w:color w:val="0070C0"/>
        </w:rPr>
        <w:t>Greene</w:t>
      </w:r>
      <w:proofErr w:type="spellEnd"/>
      <w:r w:rsidR="00971829" w:rsidRPr="009730C6">
        <w:rPr>
          <w:b/>
          <w:i/>
          <w:iCs/>
          <w:color w:val="0070C0"/>
        </w:rPr>
        <w:t xml:space="preserve"> de contar historias duras, sin adjetivos, aparentemente</w:t>
      </w:r>
      <w:r w:rsidR="00971829" w:rsidRPr="00971829">
        <w:rPr>
          <w:b/>
          <w:i/>
          <w:iCs/>
        </w:rPr>
        <w:t xml:space="preserve"> </w:t>
      </w:r>
      <w:r w:rsidR="00971829" w:rsidRPr="009730C6">
        <w:rPr>
          <w:b/>
          <w:i/>
          <w:iCs/>
          <w:color w:val="0070C0"/>
        </w:rPr>
        <w:t>ligeras, pero llenas de misteriosos laberintos que son los del alma human</w:t>
      </w:r>
      <w:r w:rsidRPr="009730C6">
        <w:rPr>
          <w:b/>
          <w:i/>
          <w:iCs/>
          <w:color w:val="0070C0"/>
        </w:rPr>
        <w:t>a</w:t>
      </w:r>
    </w:p>
    <w:p w:rsidR="005D4719" w:rsidRDefault="005D4719" w:rsidP="00971829">
      <w:pPr>
        <w:ind w:left="-1134" w:right="-851"/>
        <w:jc w:val="both"/>
        <w:rPr>
          <w:b/>
          <w:i/>
          <w:iCs/>
        </w:rPr>
      </w:pPr>
    </w:p>
    <w:p w:rsidR="005D4719" w:rsidRPr="005D4719" w:rsidRDefault="005D4719" w:rsidP="00971829">
      <w:pPr>
        <w:ind w:left="-1134" w:right="-851"/>
        <w:jc w:val="both"/>
        <w:rPr>
          <w:b/>
          <w:i/>
          <w:iCs/>
          <w:color w:val="FF0000"/>
        </w:rPr>
      </w:pPr>
    </w:p>
    <w:p w:rsidR="005D4719" w:rsidRPr="005D4719" w:rsidRDefault="005D4719" w:rsidP="00971829">
      <w:pPr>
        <w:ind w:left="-1134" w:right="-851"/>
        <w:jc w:val="both"/>
        <w:rPr>
          <w:b/>
          <w:color w:val="FF0000"/>
        </w:rPr>
      </w:pPr>
      <w:r w:rsidRPr="005D4719">
        <w:rPr>
          <w:b/>
          <w:i/>
          <w:iCs/>
          <w:color w:val="FF0000"/>
        </w:rPr>
        <w:t xml:space="preserve"> Obras   </w:t>
      </w:r>
    </w:p>
    <w:p w:rsidR="005D4719" w:rsidRPr="005D4719" w:rsidRDefault="005D4719" w:rsidP="00971829">
      <w:pPr>
        <w:pStyle w:val="Ttulo3"/>
        <w:spacing w:before="0" w:beforeAutospacing="0" w:after="0" w:afterAutospacing="0"/>
        <w:ind w:left="-1134" w:right="-851"/>
        <w:jc w:val="both"/>
        <w:rPr>
          <w:rStyle w:val="mw-headline"/>
          <w:rFonts w:ascii="Arial" w:hAnsi="Arial" w:cs="Arial"/>
          <w:color w:val="FF0000"/>
          <w:sz w:val="24"/>
          <w:szCs w:val="24"/>
        </w:rPr>
      </w:pPr>
    </w:p>
    <w:p w:rsidR="00971829" w:rsidRPr="005D4719" w:rsidRDefault="005D4719" w:rsidP="005D4719">
      <w:pPr>
        <w:pStyle w:val="Ttulo3"/>
        <w:spacing w:before="0" w:beforeAutospacing="0" w:after="0" w:afterAutospacing="0"/>
        <w:ind w:left="-1134" w:right="-851"/>
        <w:jc w:val="both"/>
        <w:rPr>
          <w:b w:val="0"/>
          <w:i/>
        </w:rPr>
      </w:pPr>
      <w:r w:rsidRPr="005D4719">
        <w:rPr>
          <w:rStyle w:val="mw-headline"/>
          <w:rFonts w:ascii="Arial" w:hAnsi="Arial" w:cs="Arial"/>
          <w:color w:val="FF0000"/>
          <w:sz w:val="24"/>
          <w:szCs w:val="24"/>
        </w:rPr>
        <w:t xml:space="preserve">   P</w:t>
      </w:r>
      <w:r w:rsidR="00971829" w:rsidRPr="005D4719">
        <w:rPr>
          <w:rStyle w:val="mw-headline"/>
          <w:rFonts w:ascii="Arial" w:hAnsi="Arial" w:cs="Arial"/>
          <w:color w:val="FF0000"/>
          <w:sz w:val="24"/>
          <w:szCs w:val="24"/>
        </w:rPr>
        <w:t>oesía</w:t>
      </w:r>
      <w:r>
        <w:rPr>
          <w:rStyle w:val="mw-headline"/>
          <w:rFonts w:ascii="Arial" w:hAnsi="Arial" w:cs="Arial"/>
          <w:color w:val="FF0000"/>
          <w:sz w:val="24"/>
          <w:szCs w:val="24"/>
        </w:rPr>
        <w:t xml:space="preserve">   </w:t>
      </w:r>
      <w:hyperlink r:id="rId88" w:tooltip="1925" w:history="1">
        <w:r w:rsidR="00971829" w:rsidRPr="00422A39">
          <w:rPr>
            <w:rStyle w:val="Hipervnculo"/>
            <w:rFonts w:ascii="Arial" w:hAnsi="Arial" w:cs="Arial"/>
            <w:i/>
            <w:color w:val="auto"/>
            <w:sz w:val="24"/>
            <w:szCs w:val="24"/>
            <w:u w:val="none"/>
          </w:rPr>
          <w:t>1925</w:t>
        </w:r>
      </w:hyperlink>
      <w:r w:rsidR="00971829" w:rsidRPr="00422A39">
        <w:rPr>
          <w:rFonts w:ascii="Arial" w:hAnsi="Arial" w:cs="Arial"/>
          <w:i/>
          <w:sz w:val="24"/>
          <w:szCs w:val="24"/>
        </w:rPr>
        <w:t xml:space="preserve">, </w:t>
      </w:r>
      <w:proofErr w:type="spellStart"/>
      <w:r w:rsidR="00971829" w:rsidRPr="00422A39">
        <w:rPr>
          <w:rFonts w:ascii="Arial" w:hAnsi="Arial" w:cs="Arial"/>
          <w:i/>
          <w:iCs/>
          <w:sz w:val="24"/>
          <w:szCs w:val="24"/>
        </w:rPr>
        <w:t>Babbling</w:t>
      </w:r>
      <w:proofErr w:type="spellEnd"/>
      <w:r w:rsidR="00971829" w:rsidRPr="00422A39">
        <w:rPr>
          <w:rFonts w:ascii="Arial" w:hAnsi="Arial" w:cs="Arial"/>
          <w:i/>
          <w:iCs/>
          <w:sz w:val="24"/>
          <w:szCs w:val="24"/>
        </w:rPr>
        <w:t xml:space="preserve"> </w:t>
      </w:r>
      <w:proofErr w:type="spellStart"/>
      <w:r w:rsidR="00971829" w:rsidRPr="00422A39">
        <w:rPr>
          <w:rFonts w:ascii="Arial" w:hAnsi="Arial" w:cs="Arial"/>
          <w:i/>
          <w:iCs/>
          <w:sz w:val="24"/>
          <w:szCs w:val="24"/>
        </w:rPr>
        <w:t>April</w:t>
      </w:r>
      <w:proofErr w:type="spellEnd"/>
    </w:p>
    <w:p w:rsidR="005D4719" w:rsidRDefault="005D4719" w:rsidP="00971829">
      <w:pPr>
        <w:pStyle w:val="Ttulo3"/>
        <w:spacing w:before="0" w:beforeAutospacing="0" w:after="0" w:afterAutospacing="0"/>
        <w:ind w:left="-1134" w:right="-851"/>
        <w:jc w:val="both"/>
        <w:rPr>
          <w:rStyle w:val="mw-headline"/>
          <w:rFonts w:ascii="Arial" w:hAnsi="Arial" w:cs="Arial"/>
          <w:sz w:val="24"/>
          <w:szCs w:val="24"/>
        </w:rPr>
      </w:pPr>
    </w:p>
    <w:p w:rsidR="00971829" w:rsidRPr="00422A39" w:rsidRDefault="00675CC0" w:rsidP="005D4719">
      <w:pPr>
        <w:pStyle w:val="Ttulo3"/>
        <w:spacing w:before="0" w:beforeAutospacing="0" w:after="0" w:afterAutospacing="0"/>
        <w:ind w:left="-1134" w:right="-851"/>
        <w:jc w:val="both"/>
        <w:rPr>
          <w:rFonts w:ascii="Arial" w:hAnsi="Arial" w:cs="Arial"/>
          <w:sz w:val="24"/>
          <w:szCs w:val="24"/>
        </w:rPr>
      </w:pPr>
      <w:r w:rsidRPr="00422A39">
        <w:rPr>
          <w:rStyle w:val="mw-headline"/>
          <w:rFonts w:ascii="Arial" w:hAnsi="Arial" w:cs="Arial"/>
          <w:color w:val="FF0000"/>
          <w:sz w:val="24"/>
          <w:szCs w:val="24"/>
        </w:rPr>
        <w:t xml:space="preserve">   </w:t>
      </w:r>
      <w:r w:rsidR="00971829" w:rsidRPr="00422A39">
        <w:rPr>
          <w:rStyle w:val="mw-headline"/>
          <w:rFonts w:ascii="Arial" w:hAnsi="Arial" w:cs="Arial"/>
          <w:color w:val="FF0000"/>
          <w:sz w:val="24"/>
          <w:szCs w:val="24"/>
        </w:rPr>
        <w:t>No</w:t>
      </w:r>
      <w:r w:rsidRPr="00422A39">
        <w:rPr>
          <w:rStyle w:val="mw-headline"/>
          <w:rFonts w:ascii="Arial" w:hAnsi="Arial" w:cs="Arial"/>
          <w:color w:val="FF0000"/>
          <w:sz w:val="24"/>
          <w:szCs w:val="24"/>
        </w:rPr>
        <w:t xml:space="preserve"> de</w:t>
      </w:r>
      <w:r w:rsidR="00971829" w:rsidRPr="00422A39">
        <w:rPr>
          <w:rStyle w:val="mw-headline"/>
          <w:rFonts w:ascii="Arial" w:hAnsi="Arial" w:cs="Arial"/>
          <w:color w:val="FF0000"/>
          <w:sz w:val="24"/>
          <w:szCs w:val="24"/>
        </w:rPr>
        <w:t xml:space="preserve"> Ficción</w:t>
      </w:r>
      <w:r w:rsidR="005D4719" w:rsidRPr="00422A39">
        <w:rPr>
          <w:rStyle w:val="mw-headline"/>
          <w:rFonts w:ascii="Arial" w:hAnsi="Arial" w:cs="Arial"/>
          <w:color w:val="FF0000"/>
          <w:sz w:val="24"/>
          <w:szCs w:val="24"/>
        </w:rPr>
        <w:t xml:space="preserve">   </w:t>
      </w:r>
      <w:r w:rsidR="005D4719" w:rsidRPr="00422A39">
        <w:rPr>
          <w:rFonts w:ascii="Arial" w:hAnsi="Arial" w:cs="Arial"/>
          <w:sz w:val="24"/>
          <w:szCs w:val="24"/>
        </w:rPr>
        <w:t xml:space="preserve">   </w:t>
      </w:r>
      <w:r w:rsidR="00971829" w:rsidRPr="00422A39">
        <w:rPr>
          <w:rFonts w:ascii="Arial" w:hAnsi="Arial" w:cs="Arial"/>
          <w:sz w:val="24"/>
          <w:szCs w:val="24"/>
        </w:rPr>
        <w:t xml:space="preserve">1950 Caminos sin ley </w:t>
      </w:r>
    </w:p>
    <w:p w:rsidR="005D4719" w:rsidRPr="00971829" w:rsidRDefault="005D4719" w:rsidP="00971829">
      <w:pPr>
        <w:pStyle w:val="NormalWeb"/>
        <w:spacing w:before="0" w:beforeAutospacing="0" w:after="0" w:afterAutospacing="0"/>
        <w:ind w:left="-1134" w:right="-851"/>
        <w:jc w:val="both"/>
        <w:rPr>
          <w:rFonts w:ascii="Arial" w:hAnsi="Arial" w:cs="Arial"/>
          <w:b/>
        </w:rPr>
      </w:pPr>
    </w:p>
    <w:p w:rsidR="00971829" w:rsidRDefault="00675CC0" w:rsidP="005D4719">
      <w:pPr>
        <w:pStyle w:val="Ttulo3"/>
        <w:spacing w:before="0" w:beforeAutospacing="0" w:after="0" w:afterAutospacing="0"/>
        <w:ind w:left="-1134" w:right="-851"/>
        <w:jc w:val="both"/>
        <w:rPr>
          <w:rFonts w:ascii="Arial" w:hAnsi="Arial" w:cs="Arial"/>
          <w:b w:val="0"/>
          <w:color w:val="FF0000"/>
        </w:rPr>
      </w:pPr>
      <w:r>
        <w:rPr>
          <w:rStyle w:val="mw-headline"/>
          <w:rFonts w:ascii="Arial" w:hAnsi="Arial" w:cs="Arial"/>
          <w:color w:val="FF0000"/>
          <w:sz w:val="24"/>
          <w:szCs w:val="24"/>
        </w:rPr>
        <w:t xml:space="preserve">   De </w:t>
      </w:r>
      <w:r w:rsidR="00971829" w:rsidRPr="00CA5342">
        <w:rPr>
          <w:rStyle w:val="mw-headline"/>
          <w:rFonts w:ascii="Arial" w:hAnsi="Arial" w:cs="Arial"/>
          <w:color w:val="FF0000"/>
          <w:sz w:val="24"/>
          <w:szCs w:val="24"/>
        </w:rPr>
        <w:t>Ficción</w:t>
      </w:r>
      <w:r w:rsidR="005D4719" w:rsidRPr="00CA5342">
        <w:rPr>
          <w:rStyle w:val="mw-headline"/>
          <w:rFonts w:ascii="Arial" w:hAnsi="Arial" w:cs="Arial"/>
          <w:color w:val="FF0000"/>
          <w:sz w:val="24"/>
          <w:szCs w:val="24"/>
        </w:rPr>
        <w:t xml:space="preserve"> N</w:t>
      </w:r>
      <w:r w:rsidR="00971829" w:rsidRPr="00CA5342">
        <w:rPr>
          <w:rFonts w:ascii="Arial" w:hAnsi="Arial" w:cs="Arial"/>
          <w:b w:val="0"/>
          <w:bCs w:val="0"/>
          <w:color w:val="FF0000"/>
        </w:rPr>
        <w:t>ovelas</w:t>
      </w:r>
      <w:r w:rsidR="00971829" w:rsidRPr="00CA5342">
        <w:rPr>
          <w:rFonts w:ascii="Arial" w:hAnsi="Arial" w:cs="Arial"/>
          <w:b w:val="0"/>
          <w:color w:val="FF0000"/>
        </w:rPr>
        <w:t xml:space="preserve"> </w:t>
      </w:r>
    </w:p>
    <w:p w:rsidR="00CA5342" w:rsidRDefault="00CA5342" w:rsidP="005D4719">
      <w:pPr>
        <w:pStyle w:val="Ttulo3"/>
        <w:spacing w:before="0" w:beforeAutospacing="0" w:after="0" w:afterAutospacing="0"/>
        <w:ind w:left="-1134" w:right="-851"/>
        <w:jc w:val="both"/>
        <w:rPr>
          <w:rFonts w:ascii="Arial" w:hAnsi="Arial" w:cs="Arial"/>
          <w:b w:val="0"/>
          <w:color w:val="FF0000"/>
        </w:rPr>
      </w:pPr>
    </w:p>
    <w:p w:rsidR="00CA5342" w:rsidRPr="00CA5342" w:rsidRDefault="00CA5342" w:rsidP="00CA5342">
      <w:pPr>
        <w:ind w:left="-993"/>
        <w:rPr>
          <w:b/>
        </w:rPr>
      </w:pPr>
      <w:r w:rsidRPr="00CA5342">
        <w:rPr>
          <w:rFonts w:hAnsi="Symbol"/>
          <w:b/>
        </w:rPr>
        <w:t></w:t>
      </w:r>
      <w:r w:rsidRPr="00CA5342">
        <w:rPr>
          <w:b/>
        </w:rPr>
        <w:t xml:space="preserve">  </w:t>
      </w:r>
      <w:hyperlink r:id="rId89" w:tooltip="1929" w:history="1">
        <w:r w:rsidRPr="00CA5342">
          <w:rPr>
            <w:rStyle w:val="Hipervnculo"/>
            <w:b/>
            <w:color w:val="auto"/>
            <w:u w:val="none"/>
          </w:rPr>
          <w:t>1929</w:t>
        </w:r>
      </w:hyperlink>
      <w:r w:rsidRPr="00CA5342">
        <w:rPr>
          <w:b/>
        </w:rPr>
        <w:t xml:space="preserve"> </w:t>
      </w:r>
      <w:r w:rsidRPr="00CA5342">
        <w:rPr>
          <w:b/>
          <w:i/>
          <w:iCs/>
        </w:rPr>
        <w:t>El otro hombre</w:t>
      </w:r>
      <w:r w:rsidRPr="00CA5342">
        <w:rPr>
          <w:b/>
        </w:rPr>
        <w:t xml:space="preserve"> o </w:t>
      </w:r>
      <w:r w:rsidRPr="00CA5342">
        <w:rPr>
          <w:b/>
          <w:i/>
          <w:iCs/>
        </w:rPr>
        <w:t>Historia de una cobardía</w:t>
      </w:r>
      <w:r w:rsidRPr="00CA5342">
        <w:rPr>
          <w:b/>
        </w:rPr>
        <w:t xml:space="preserve"> (</w:t>
      </w:r>
      <w:proofErr w:type="spellStart"/>
      <w:r w:rsidRPr="00CA5342">
        <w:rPr>
          <w:b/>
          <w:i/>
          <w:iCs/>
        </w:rPr>
        <w:t>The</w:t>
      </w:r>
      <w:proofErr w:type="spellEnd"/>
      <w:r w:rsidRPr="00CA5342">
        <w:rPr>
          <w:b/>
          <w:i/>
          <w:iCs/>
        </w:rPr>
        <w:t xml:space="preserve"> </w:t>
      </w:r>
      <w:proofErr w:type="spellStart"/>
      <w:r w:rsidRPr="00CA5342">
        <w:rPr>
          <w:b/>
          <w:i/>
          <w:iCs/>
        </w:rPr>
        <w:t>Man</w:t>
      </w:r>
      <w:proofErr w:type="spellEnd"/>
      <w:r w:rsidRPr="00CA5342">
        <w:rPr>
          <w:b/>
          <w:i/>
          <w:iCs/>
        </w:rPr>
        <w:t xml:space="preserve"> </w:t>
      </w:r>
      <w:proofErr w:type="spellStart"/>
      <w:r w:rsidRPr="00CA5342">
        <w:rPr>
          <w:b/>
          <w:i/>
          <w:iCs/>
        </w:rPr>
        <w:t>Within</w:t>
      </w:r>
      <w:proofErr w:type="spellEnd"/>
      <w:r w:rsidRPr="00CA5342">
        <w:rPr>
          <w:b/>
        </w:rPr>
        <w:t xml:space="preserve">) </w:t>
      </w:r>
    </w:p>
    <w:p w:rsidR="00CA5342" w:rsidRPr="00CA5342" w:rsidRDefault="00CA5342" w:rsidP="00CA5342">
      <w:pPr>
        <w:ind w:left="-993"/>
        <w:rPr>
          <w:b/>
          <w:lang w:val="en-US"/>
        </w:rPr>
      </w:pPr>
      <w:r w:rsidRPr="00CA5342">
        <w:rPr>
          <w:rFonts w:hAnsi="Symbol"/>
          <w:b/>
        </w:rPr>
        <w:t></w:t>
      </w:r>
      <w:r w:rsidRPr="00CA5342">
        <w:rPr>
          <w:b/>
          <w:lang w:val="en-US"/>
        </w:rPr>
        <w:t xml:space="preserve">  </w:t>
      </w:r>
      <w:hyperlink r:id="rId90" w:tooltip="1930" w:history="1">
        <w:r w:rsidRPr="00CA5342">
          <w:rPr>
            <w:rStyle w:val="Hipervnculo"/>
            <w:b/>
            <w:color w:val="auto"/>
            <w:u w:val="none"/>
            <w:lang w:val="en-US"/>
          </w:rPr>
          <w:t>1930</w:t>
        </w:r>
      </w:hyperlink>
      <w:r w:rsidRPr="00CA5342">
        <w:rPr>
          <w:b/>
          <w:lang w:val="en-US"/>
        </w:rPr>
        <w:t xml:space="preserve"> </w:t>
      </w:r>
      <w:r w:rsidRPr="00CA5342">
        <w:rPr>
          <w:b/>
          <w:i/>
          <w:iCs/>
          <w:lang w:val="en-US"/>
        </w:rPr>
        <w:t>The Name of Action</w:t>
      </w:r>
      <w:r w:rsidRPr="00CA5342">
        <w:rPr>
          <w:b/>
          <w:lang w:val="en-US"/>
        </w:rPr>
        <w:t xml:space="preserve"> (luego, repudiada) </w:t>
      </w:r>
    </w:p>
    <w:p w:rsidR="00CA5342" w:rsidRPr="00422A39" w:rsidRDefault="00CA5342" w:rsidP="00CA5342">
      <w:pPr>
        <w:ind w:left="-993"/>
        <w:rPr>
          <w:b/>
          <w:lang w:val="en-US"/>
        </w:rPr>
      </w:pPr>
      <w:r w:rsidRPr="00CA5342">
        <w:rPr>
          <w:rFonts w:hAnsi="Symbol"/>
          <w:b/>
        </w:rPr>
        <w:lastRenderedPageBreak/>
        <w:t></w:t>
      </w:r>
      <w:r w:rsidRPr="00CA5342">
        <w:rPr>
          <w:b/>
          <w:lang w:val="en-US"/>
        </w:rPr>
        <w:t xml:space="preserve">  </w:t>
      </w:r>
      <w:hyperlink r:id="rId91" w:tooltip="1932" w:history="1">
        <w:r w:rsidRPr="00422A39">
          <w:rPr>
            <w:rStyle w:val="Hipervnculo"/>
            <w:b/>
            <w:color w:val="auto"/>
            <w:u w:val="none"/>
            <w:lang w:val="en-US"/>
          </w:rPr>
          <w:t>1932</w:t>
        </w:r>
      </w:hyperlink>
      <w:r w:rsidRPr="00422A39">
        <w:rPr>
          <w:b/>
          <w:lang w:val="en-US"/>
        </w:rPr>
        <w:t xml:space="preserve"> </w:t>
      </w:r>
      <w:r w:rsidRPr="00422A39">
        <w:rPr>
          <w:b/>
          <w:i/>
          <w:iCs/>
          <w:lang w:val="en-US"/>
        </w:rPr>
        <w:t>Rumour at Nightfall</w:t>
      </w:r>
      <w:r w:rsidRPr="00422A39">
        <w:rPr>
          <w:b/>
          <w:lang w:val="en-US"/>
        </w:rPr>
        <w:t xml:space="preserve"> (luego, repudiada) </w:t>
      </w:r>
    </w:p>
    <w:p w:rsidR="00CA5342" w:rsidRPr="00422A39" w:rsidRDefault="00CA5342" w:rsidP="00CA5342">
      <w:pPr>
        <w:ind w:left="-993"/>
        <w:rPr>
          <w:b/>
          <w:lang w:val="en-US"/>
        </w:rPr>
      </w:pPr>
      <w:r w:rsidRPr="00422A39">
        <w:rPr>
          <w:b/>
        </w:rPr>
        <w:t></w:t>
      </w:r>
      <w:r w:rsidRPr="00422A39">
        <w:rPr>
          <w:b/>
          <w:lang w:val="en-US"/>
        </w:rPr>
        <w:t xml:space="preserve">  </w:t>
      </w:r>
      <w:hyperlink r:id="rId92" w:tooltip="1932" w:history="1">
        <w:r w:rsidRPr="00422A39">
          <w:rPr>
            <w:rStyle w:val="Hipervnculo"/>
            <w:b/>
            <w:color w:val="auto"/>
            <w:u w:val="none"/>
            <w:lang w:val="en-US"/>
          </w:rPr>
          <w:t>1932</w:t>
        </w:r>
      </w:hyperlink>
      <w:r w:rsidRPr="00422A39">
        <w:rPr>
          <w:b/>
          <w:lang w:val="en-US"/>
        </w:rPr>
        <w:t xml:space="preserve"> </w:t>
      </w:r>
      <w:r w:rsidRPr="00422A39">
        <w:rPr>
          <w:b/>
          <w:i/>
          <w:iCs/>
          <w:lang w:val="en-US"/>
        </w:rPr>
        <w:t>El tren de Estambul</w:t>
      </w:r>
      <w:r w:rsidRPr="00422A39">
        <w:rPr>
          <w:b/>
          <w:lang w:val="en-US"/>
        </w:rPr>
        <w:t xml:space="preserve"> (</w:t>
      </w:r>
      <w:r w:rsidRPr="00422A39">
        <w:rPr>
          <w:b/>
          <w:i/>
          <w:iCs/>
          <w:lang w:val="en-US"/>
        </w:rPr>
        <w:t>Stamboul Train</w:t>
      </w:r>
      <w:r w:rsidRPr="00422A39">
        <w:rPr>
          <w:b/>
          <w:lang w:val="en-US"/>
        </w:rPr>
        <w:t xml:space="preserve"> u </w:t>
      </w:r>
      <w:r w:rsidRPr="00422A39">
        <w:rPr>
          <w:b/>
          <w:i/>
          <w:iCs/>
          <w:lang w:val="en-US"/>
        </w:rPr>
        <w:t>Orient Express</w:t>
      </w:r>
      <w:r w:rsidRPr="00422A39">
        <w:rPr>
          <w:b/>
          <w:lang w:val="en-US"/>
        </w:rPr>
        <w:t xml:space="preserve">) </w:t>
      </w:r>
    </w:p>
    <w:p w:rsidR="00CA5342" w:rsidRPr="00422A39" w:rsidRDefault="00CA5342" w:rsidP="00CA5342">
      <w:pPr>
        <w:ind w:left="-993"/>
        <w:rPr>
          <w:b/>
          <w:lang w:val="en-US"/>
        </w:rPr>
      </w:pPr>
      <w:r w:rsidRPr="00422A39">
        <w:rPr>
          <w:b/>
        </w:rPr>
        <w:t></w:t>
      </w:r>
      <w:r w:rsidRPr="00422A39">
        <w:rPr>
          <w:b/>
          <w:lang w:val="en-US"/>
        </w:rPr>
        <w:t xml:space="preserve">  </w:t>
      </w:r>
      <w:hyperlink r:id="rId93" w:tooltip="1934" w:history="1">
        <w:r w:rsidRPr="00422A39">
          <w:rPr>
            <w:rStyle w:val="Hipervnculo"/>
            <w:b/>
            <w:color w:val="auto"/>
            <w:u w:val="none"/>
            <w:lang w:val="en-US"/>
          </w:rPr>
          <w:t>1934</w:t>
        </w:r>
      </w:hyperlink>
      <w:r w:rsidRPr="00422A39">
        <w:rPr>
          <w:b/>
          <w:lang w:val="en-US"/>
        </w:rPr>
        <w:t xml:space="preserve"> </w:t>
      </w:r>
      <w:r w:rsidRPr="00422A39">
        <w:rPr>
          <w:b/>
          <w:i/>
          <w:iCs/>
          <w:lang w:val="en-US"/>
        </w:rPr>
        <w:t>Campo de Batalla</w:t>
      </w:r>
      <w:r w:rsidRPr="00422A39">
        <w:rPr>
          <w:b/>
          <w:lang w:val="en-US"/>
        </w:rPr>
        <w:t xml:space="preserve"> (</w:t>
      </w:r>
      <w:r w:rsidRPr="00422A39">
        <w:rPr>
          <w:b/>
          <w:i/>
          <w:iCs/>
          <w:lang w:val="en-US"/>
        </w:rPr>
        <w:t>It's a Battlefield</w:t>
      </w:r>
      <w:r w:rsidRPr="00422A39">
        <w:rPr>
          <w:b/>
          <w:lang w:val="en-US"/>
        </w:rPr>
        <w:t xml:space="preserve">) </w:t>
      </w:r>
    </w:p>
    <w:p w:rsidR="00CA5342" w:rsidRPr="00422A39" w:rsidRDefault="00CA5342" w:rsidP="00CA5342">
      <w:pPr>
        <w:ind w:left="-993"/>
        <w:rPr>
          <w:b/>
          <w:lang w:val="en-US"/>
        </w:rPr>
      </w:pPr>
      <w:r w:rsidRPr="00422A39">
        <w:rPr>
          <w:b/>
        </w:rPr>
        <w:t></w:t>
      </w:r>
      <w:r w:rsidRPr="00422A39">
        <w:rPr>
          <w:b/>
          <w:lang w:val="en-US"/>
        </w:rPr>
        <w:t xml:space="preserve">  </w:t>
      </w:r>
      <w:hyperlink r:id="rId94" w:tooltip="1935" w:history="1">
        <w:r w:rsidRPr="00422A39">
          <w:rPr>
            <w:rStyle w:val="Hipervnculo"/>
            <w:b/>
            <w:color w:val="auto"/>
            <w:u w:val="none"/>
            <w:lang w:val="en-US"/>
          </w:rPr>
          <w:t>1935</w:t>
        </w:r>
      </w:hyperlink>
      <w:r w:rsidRPr="00422A39">
        <w:rPr>
          <w:b/>
          <w:lang w:val="en-US"/>
        </w:rPr>
        <w:t xml:space="preserve"> </w:t>
      </w:r>
      <w:r w:rsidRPr="00422A39">
        <w:rPr>
          <w:b/>
          <w:i/>
          <w:iCs/>
          <w:lang w:val="en-US"/>
        </w:rPr>
        <w:t>Inglaterra y yo</w:t>
      </w:r>
      <w:r w:rsidRPr="00422A39">
        <w:rPr>
          <w:b/>
          <w:lang w:val="en-US"/>
        </w:rPr>
        <w:t xml:space="preserve"> (</w:t>
      </w:r>
      <w:r w:rsidRPr="00422A39">
        <w:rPr>
          <w:b/>
          <w:i/>
          <w:iCs/>
          <w:lang w:val="en-US"/>
        </w:rPr>
        <w:t>England Made Me</w:t>
      </w:r>
      <w:r w:rsidRPr="00422A39">
        <w:rPr>
          <w:b/>
          <w:lang w:val="en-US"/>
        </w:rPr>
        <w:t xml:space="preserve"> o 'The Shipwrecked</w:t>
      </w:r>
      <w:r w:rsidRPr="00422A39">
        <w:rPr>
          <w:b/>
          <w:i/>
          <w:iCs/>
          <w:lang w:val="en-US"/>
        </w:rPr>
        <w:t>)</w:t>
      </w:r>
      <w:r w:rsidRPr="00422A39">
        <w:rPr>
          <w:b/>
          <w:lang w:val="en-US"/>
        </w:rPr>
        <w:t xml:space="preserve"> </w:t>
      </w:r>
    </w:p>
    <w:p w:rsidR="00CA5342" w:rsidRPr="00422A39" w:rsidRDefault="00CA5342" w:rsidP="00CA5342">
      <w:pPr>
        <w:ind w:left="-993"/>
        <w:rPr>
          <w:b/>
        </w:rPr>
      </w:pPr>
      <w:r w:rsidRPr="00422A39">
        <w:rPr>
          <w:b/>
        </w:rPr>
        <w:t xml:space="preserve">  </w:t>
      </w:r>
      <w:hyperlink r:id="rId95" w:tooltip="1936" w:history="1">
        <w:r w:rsidRPr="00422A39">
          <w:rPr>
            <w:rStyle w:val="Hipervnculo"/>
            <w:b/>
            <w:color w:val="auto"/>
            <w:u w:val="none"/>
          </w:rPr>
          <w:t>1936</w:t>
        </w:r>
      </w:hyperlink>
      <w:r w:rsidRPr="00422A39">
        <w:rPr>
          <w:b/>
        </w:rPr>
        <w:t xml:space="preserve"> </w:t>
      </w:r>
      <w:r w:rsidRPr="00422A39">
        <w:rPr>
          <w:b/>
          <w:i/>
          <w:iCs/>
        </w:rPr>
        <w:t>Una pistola en venta</w:t>
      </w:r>
      <w:r w:rsidRPr="00422A39">
        <w:rPr>
          <w:b/>
        </w:rPr>
        <w:t xml:space="preserve"> (</w:t>
      </w:r>
      <w:r w:rsidRPr="00422A39">
        <w:rPr>
          <w:b/>
          <w:i/>
          <w:iCs/>
        </w:rPr>
        <w:t xml:space="preserve">A </w:t>
      </w:r>
      <w:proofErr w:type="spellStart"/>
      <w:r w:rsidRPr="00422A39">
        <w:rPr>
          <w:b/>
          <w:i/>
          <w:iCs/>
        </w:rPr>
        <w:t>Gun</w:t>
      </w:r>
      <w:proofErr w:type="spellEnd"/>
      <w:r w:rsidRPr="00422A39">
        <w:rPr>
          <w:b/>
          <w:i/>
          <w:iCs/>
        </w:rPr>
        <w:t xml:space="preserve"> </w:t>
      </w:r>
      <w:proofErr w:type="spellStart"/>
      <w:r w:rsidRPr="00422A39">
        <w:rPr>
          <w:b/>
          <w:i/>
          <w:iCs/>
        </w:rPr>
        <w:t>for</w:t>
      </w:r>
      <w:proofErr w:type="spellEnd"/>
      <w:r w:rsidRPr="00422A39">
        <w:rPr>
          <w:b/>
          <w:i/>
          <w:iCs/>
        </w:rPr>
        <w:t xml:space="preserve"> Sale</w:t>
      </w:r>
      <w:r w:rsidRPr="00422A39">
        <w:rPr>
          <w:b/>
        </w:rPr>
        <w:t xml:space="preserve">) </w:t>
      </w:r>
    </w:p>
    <w:p w:rsidR="00CA5342" w:rsidRPr="00422A39" w:rsidRDefault="00CA5342" w:rsidP="00CA5342">
      <w:pPr>
        <w:ind w:left="-993"/>
        <w:rPr>
          <w:b/>
          <w:lang w:val="en-US"/>
        </w:rPr>
      </w:pPr>
      <w:r w:rsidRPr="00422A39">
        <w:rPr>
          <w:b/>
        </w:rPr>
        <w:t></w:t>
      </w:r>
      <w:r w:rsidRPr="00422A39">
        <w:rPr>
          <w:b/>
          <w:lang w:val="en-US"/>
        </w:rPr>
        <w:t xml:space="preserve">  </w:t>
      </w:r>
      <w:hyperlink r:id="rId96" w:tooltip="1936" w:history="1">
        <w:r w:rsidRPr="00422A39">
          <w:rPr>
            <w:rStyle w:val="Hipervnculo"/>
            <w:b/>
            <w:color w:val="auto"/>
            <w:u w:val="none"/>
            <w:lang w:val="en-US"/>
          </w:rPr>
          <w:t>1936</w:t>
        </w:r>
      </w:hyperlink>
      <w:r w:rsidRPr="00422A39">
        <w:rPr>
          <w:b/>
          <w:lang w:val="en-US"/>
        </w:rPr>
        <w:t xml:space="preserve"> </w:t>
      </w:r>
      <w:r w:rsidRPr="00422A39">
        <w:rPr>
          <w:b/>
          <w:i/>
          <w:iCs/>
          <w:lang w:val="en-US"/>
        </w:rPr>
        <w:t>Viaje sin mapas (</w:t>
      </w:r>
      <w:r w:rsidRPr="00422A39">
        <w:rPr>
          <w:b/>
          <w:lang w:val="en-US"/>
        </w:rPr>
        <w:t>Journey Without Maps</w:t>
      </w:r>
      <w:r w:rsidR="00675CC0" w:rsidRPr="00422A39">
        <w:rPr>
          <w:b/>
          <w:i/>
          <w:iCs/>
          <w:lang w:val="en-US"/>
        </w:rPr>
        <w:t>); de</w:t>
      </w:r>
      <w:r w:rsidRPr="00422A39">
        <w:rPr>
          <w:b/>
          <w:i/>
          <w:iCs/>
          <w:lang w:val="en-US"/>
        </w:rPr>
        <w:t xml:space="preserve"> cine, por </w:t>
      </w:r>
      <w:hyperlink r:id="rId97" w:tooltip="George Cukor" w:history="1">
        <w:r w:rsidRPr="00422A39">
          <w:rPr>
            <w:rStyle w:val="Hipervnculo"/>
            <w:b/>
            <w:i/>
            <w:iCs/>
            <w:color w:val="auto"/>
            <w:u w:val="none"/>
            <w:lang w:val="en-US"/>
          </w:rPr>
          <w:t>George Cukor</w:t>
        </w:r>
      </w:hyperlink>
      <w:r w:rsidRPr="00422A39">
        <w:rPr>
          <w:b/>
          <w:i/>
          <w:iCs/>
          <w:lang w:val="en-US"/>
        </w:rPr>
        <w:t>, 1972.</w:t>
      </w:r>
      <w:r w:rsidRPr="00422A39">
        <w:rPr>
          <w:b/>
          <w:lang w:val="en-US"/>
        </w:rPr>
        <w:t xml:space="preserve"> </w:t>
      </w:r>
    </w:p>
    <w:p w:rsidR="00CA5342" w:rsidRPr="00422A39" w:rsidRDefault="00CA5342" w:rsidP="00CA5342">
      <w:pPr>
        <w:ind w:left="-993"/>
        <w:rPr>
          <w:b/>
          <w:lang w:val="en-US"/>
        </w:rPr>
      </w:pPr>
      <w:r w:rsidRPr="00422A39">
        <w:rPr>
          <w:b/>
        </w:rPr>
        <w:t></w:t>
      </w:r>
      <w:r w:rsidRPr="00422A39">
        <w:rPr>
          <w:b/>
          <w:lang w:val="en-US"/>
        </w:rPr>
        <w:t xml:space="preserve">  </w:t>
      </w:r>
      <w:hyperlink r:id="rId98" w:tooltip="1938" w:history="1">
        <w:r w:rsidRPr="00422A39">
          <w:rPr>
            <w:rStyle w:val="Hipervnculo"/>
            <w:b/>
            <w:color w:val="auto"/>
            <w:u w:val="none"/>
            <w:lang w:val="en-US"/>
          </w:rPr>
          <w:t>1938</w:t>
        </w:r>
      </w:hyperlink>
      <w:r w:rsidRPr="00422A39">
        <w:rPr>
          <w:b/>
          <w:lang w:val="en-US"/>
        </w:rPr>
        <w:t xml:space="preserve"> </w:t>
      </w:r>
      <w:hyperlink r:id="rId99" w:tooltip="Brighton rock (novela)" w:history="1">
        <w:r w:rsidRPr="00422A39">
          <w:rPr>
            <w:rStyle w:val="Hipervnculo"/>
            <w:b/>
            <w:i/>
            <w:iCs/>
            <w:color w:val="auto"/>
            <w:u w:val="none"/>
            <w:lang w:val="en-US"/>
          </w:rPr>
          <w:t>Brighton rock (novela)</w:t>
        </w:r>
      </w:hyperlink>
      <w:r w:rsidRPr="00422A39">
        <w:rPr>
          <w:b/>
          <w:lang w:val="en-US"/>
        </w:rPr>
        <w:t xml:space="preserve"> (</w:t>
      </w:r>
      <w:r w:rsidRPr="00422A39">
        <w:rPr>
          <w:b/>
          <w:i/>
          <w:iCs/>
          <w:lang w:val="en-US"/>
        </w:rPr>
        <w:t>Brighton Rock</w:t>
      </w:r>
      <w:r w:rsidRPr="00422A39">
        <w:rPr>
          <w:b/>
          <w:lang w:val="en-US"/>
        </w:rPr>
        <w:t xml:space="preserve">) </w:t>
      </w:r>
    </w:p>
    <w:p w:rsidR="00CA5342" w:rsidRPr="00422A39" w:rsidRDefault="00CA5342" w:rsidP="00CA5342">
      <w:pPr>
        <w:ind w:left="-993"/>
        <w:rPr>
          <w:b/>
          <w:lang w:val="en-US"/>
        </w:rPr>
      </w:pPr>
      <w:r w:rsidRPr="00422A39">
        <w:rPr>
          <w:b/>
        </w:rPr>
        <w:t></w:t>
      </w:r>
      <w:r w:rsidRPr="00422A39">
        <w:rPr>
          <w:b/>
          <w:lang w:val="en-US"/>
        </w:rPr>
        <w:t xml:space="preserve">  </w:t>
      </w:r>
      <w:hyperlink r:id="rId100" w:tooltip="1939" w:history="1">
        <w:r w:rsidRPr="00422A39">
          <w:rPr>
            <w:rStyle w:val="Hipervnculo"/>
            <w:b/>
            <w:color w:val="auto"/>
            <w:u w:val="none"/>
            <w:lang w:val="en-US"/>
          </w:rPr>
          <w:t>1939</w:t>
        </w:r>
      </w:hyperlink>
      <w:r w:rsidRPr="00422A39">
        <w:rPr>
          <w:b/>
          <w:lang w:val="en-US"/>
        </w:rPr>
        <w:t xml:space="preserve"> </w:t>
      </w:r>
      <w:r w:rsidRPr="00422A39">
        <w:rPr>
          <w:b/>
          <w:i/>
          <w:iCs/>
          <w:lang w:val="en-US"/>
        </w:rPr>
        <w:t>Los caminos sin ley (The Lawless Roads</w:t>
      </w:r>
      <w:r w:rsidRPr="00422A39">
        <w:rPr>
          <w:b/>
          <w:lang w:val="en-US"/>
        </w:rPr>
        <w:t xml:space="preserve">) </w:t>
      </w:r>
    </w:p>
    <w:p w:rsidR="00CA5342" w:rsidRPr="00422A39" w:rsidRDefault="00CA5342" w:rsidP="00CA5342">
      <w:pPr>
        <w:ind w:left="-993"/>
        <w:rPr>
          <w:b/>
          <w:lang w:val="en-US"/>
        </w:rPr>
      </w:pPr>
      <w:r w:rsidRPr="00422A39">
        <w:rPr>
          <w:b/>
        </w:rPr>
        <w:t></w:t>
      </w:r>
      <w:r w:rsidRPr="00422A39">
        <w:rPr>
          <w:b/>
          <w:lang w:val="en-US"/>
        </w:rPr>
        <w:t xml:space="preserve">  </w:t>
      </w:r>
      <w:hyperlink r:id="rId101" w:tooltip="1939" w:history="1">
        <w:r w:rsidRPr="00422A39">
          <w:rPr>
            <w:rStyle w:val="Hipervnculo"/>
            <w:b/>
            <w:color w:val="auto"/>
            <w:u w:val="none"/>
            <w:lang w:val="en-US"/>
          </w:rPr>
          <w:t>1939</w:t>
        </w:r>
      </w:hyperlink>
      <w:r w:rsidRPr="00422A39">
        <w:rPr>
          <w:b/>
          <w:lang w:val="en-US"/>
        </w:rPr>
        <w:t xml:space="preserve"> </w:t>
      </w:r>
      <w:hyperlink r:id="rId102" w:tooltip="El agente confidencial" w:history="1">
        <w:r w:rsidRPr="00422A39">
          <w:rPr>
            <w:rStyle w:val="Hipervnculo"/>
            <w:b/>
            <w:i/>
            <w:iCs/>
            <w:color w:val="auto"/>
            <w:u w:val="none"/>
            <w:lang w:val="en-US"/>
          </w:rPr>
          <w:t>El agente confidencial</w:t>
        </w:r>
      </w:hyperlink>
      <w:r w:rsidRPr="00422A39">
        <w:rPr>
          <w:b/>
          <w:lang w:val="en-US"/>
        </w:rPr>
        <w:t xml:space="preserve"> (</w:t>
      </w:r>
      <w:r w:rsidRPr="00422A39">
        <w:rPr>
          <w:b/>
          <w:i/>
          <w:iCs/>
          <w:lang w:val="en-US"/>
        </w:rPr>
        <w:t>The C</w:t>
      </w:r>
      <w:r w:rsidRPr="00422A39">
        <w:rPr>
          <w:b/>
          <w:lang w:val="en-US"/>
        </w:rPr>
        <w:t xml:space="preserve"> </w:t>
      </w:r>
      <w:r w:rsidRPr="00422A39">
        <w:rPr>
          <w:b/>
          <w:i/>
          <w:iCs/>
          <w:lang w:val="en-US"/>
        </w:rPr>
        <w:t>onfidential Agent</w:t>
      </w:r>
      <w:r w:rsidR="00675CC0" w:rsidRPr="00422A39">
        <w:rPr>
          <w:b/>
          <w:lang w:val="en-US"/>
        </w:rPr>
        <w:t>);</w:t>
      </w:r>
      <w:r w:rsidRPr="00422A39">
        <w:rPr>
          <w:b/>
          <w:lang w:val="en-US"/>
        </w:rPr>
        <w:t xml:space="preserve">, 1945 </w:t>
      </w:r>
    </w:p>
    <w:p w:rsidR="00675CC0" w:rsidRPr="00422A39" w:rsidRDefault="00CA5342" w:rsidP="00CA5342">
      <w:pPr>
        <w:ind w:left="-993"/>
        <w:rPr>
          <w:b/>
          <w:lang w:val="en-US"/>
        </w:rPr>
      </w:pPr>
      <w:r w:rsidRPr="00422A39">
        <w:rPr>
          <w:b/>
        </w:rPr>
        <w:t></w:t>
      </w:r>
      <w:r w:rsidRPr="00422A39">
        <w:rPr>
          <w:b/>
          <w:lang w:val="en-US"/>
        </w:rPr>
        <w:t xml:space="preserve">  </w:t>
      </w:r>
      <w:hyperlink r:id="rId103" w:tooltip="1940" w:history="1">
        <w:r w:rsidRPr="00422A39">
          <w:rPr>
            <w:rStyle w:val="Hipervnculo"/>
            <w:b/>
            <w:color w:val="auto"/>
            <w:u w:val="none"/>
            <w:lang w:val="en-US"/>
          </w:rPr>
          <w:t>1940</w:t>
        </w:r>
      </w:hyperlink>
      <w:r w:rsidRPr="00422A39">
        <w:rPr>
          <w:b/>
          <w:lang w:val="en-US"/>
        </w:rPr>
        <w:t xml:space="preserve"> </w:t>
      </w:r>
      <w:hyperlink r:id="rId104" w:tooltip="El poder y la gloria" w:history="1">
        <w:r w:rsidRPr="00422A39">
          <w:rPr>
            <w:rStyle w:val="Hipervnculo"/>
            <w:b/>
            <w:i/>
            <w:iCs/>
            <w:color w:val="auto"/>
            <w:u w:val="none"/>
            <w:lang w:val="en-US"/>
          </w:rPr>
          <w:t>El poder y la gloria</w:t>
        </w:r>
      </w:hyperlink>
      <w:r w:rsidRPr="00422A39">
        <w:rPr>
          <w:b/>
          <w:lang w:val="en-US"/>
        </w:rPr>
        <w:t xml:space="preserve"> (</w:t>
      </w:r>
      <w:r w:rsidRPr="00422A39">
        <w:rPr>
          <w:b/>
          <w:i/>
          <w:iCs/>
          <w:lang w:val="en-US"/>
        </w:rPr>
        <w:t>The Power and the Glory</w:t>
      </w:r>
      <w:r w:rsidRPr="00422A39">
        <w:rPr>
          <w:b/>
          <w:lang w:val="en-US"/>
        </w:rPr>
        <w:t xml:space="preserve">, o </w:t>
      </w:r>
      <w:r w:rsidRPr="00422A39">
        <w:rPr>
          <w:b/>
          <w:i/>
          <w:iCs/>
          <w:lang w:val="en-US"/>
        </w:rPr>
        <w:t>The Labyrinthine Ways</w:t>
      </w:r>
      <w:r w:rsidRPr="00422A39">
        <w:rPr>
          <w:b/>
          <w:lang w:val="en-US"/>
        </w:rPr>
        <w:t>),</w:t>
      </w:r>
    </w:p>
    <w:p w:rsidR="00CA5342" w:rsidRPr="00422A39" w:rsidRDefault="00675CC0" w:rsidP="00CA5342">
      <w:pPr>
        <w:ind w:left="-993"/>
        <w:rPr>
          <w:b/>
        </w:rPr>
      </w:pPr>
      <w:r w:rsidRPr="00422A39">
        <w:rPr>
          <w:b/>
          <w:lang w:val="en-US"/>
        </w:rPr>
        <w:t xml:space="preserve">                 </w:t>
      </w:r>
      <w:r w:rsidR="00CA5342" w:rsidRPr="00422A39">
        <w:rPr>
          <w:b/>
          <w:lang w:val="en-US"/>
        </w:rPr>
        <w:t xml:space="preserve"> </w:t>
      </w:r>
      <w:r w:rsidR="00CA5342" w:rsidRPr="00422A39">
        <w:rPr>
          <w:b/>
        </w:rPr>
        <w:t xml:space="preserve">en el cine por </w:t>
      </w:r>
      <w:hyperlink r:id="rId105" w:tooltip="John Ford" w:history="1">
        <w:r w:rsidR="00CA5342" w:rsidRPr="00422A39">
          <w:rPr>
            <w:rStyle w:val="Hipervnculo"/>
            <w:b/>
            <w:color w:val="auto"/>
            <w:u w:val="none"/>
          </w:rPr>
          <w:t>John Ford</w:t>
        </w:r>
      </w:hyperlink>
      <w:r w:rsidR="00CA5342" w:rsidRPr="00422A39">
        <w:rPr>
          <w:b/>
        </w:rPr>
        <w:t xml:space="preserve"> (</w:t>
      </w:r>
      <w:r w:rsidR="00CA5342" w:rsidRPr="00422A39">
        <w:rPr>
          <w:b/>
          <w:i/>
          <w:iCs/>
        </w:rPr>
        <w:t>El fugitivo</w:t>
      </w:r>
      <w:r w:rsidR="00CA5342" w:rsidRPr="00422A39">
        <w:rPr>
          <w:b/>
        </w:rPr>
        <w:t xml:space="preserve">), 1947. </w:t>
      </w:r>
    </w:p>
    <w:p w:rsidR="00CA5342" w:rsidRPr="00422A39" w:rsidRDefault="00CA5342" w:rsidP="00CA5342">
      <w:pPr>
        <w:ind w:left="-993"/>
        <w:rPr>
          <w:b/>
        </w:rPr>
      </w:pPr>
      <w:r w:rsidRPr="00422A39">
        <w:rPr>
          <w:b/>
        </w:rPr>
        <w:t xml:space="preserve">  </w:t>
      </w:r>
      <w:hyperlink r:id="rId106" w:tooltip="1943" w:history="1">
        <w:r w:rsidRPr="00422A39">
          <w:rPr>
            <w:rStyle w:val="Hipervnculo"/>
            <w:b/>
            <w:color w:val="auto"/>
            <w:u w:val="none"/>
          </w:rPr>
          <w:t>1943</w:t>
        </w:r>
      </w:hyperlink>
      <w:r w:rsidRPr="00422A39">
        <w:rPr>
          <w:b/>
        </w:rPr>
        <w:t xml:space="preserve"> </w:t>
      </w:r>
      <w:r w:rsidRPr="00422A39">
        <w:rPr>
          <w:b/>
          <w:i/>
          <w:iCs/>
        </w:rPr>
        <w:t>El ministerio del miedo</w:t>
      </w:r>
      <w:r w:rsidRPr="00422A39">
        <w:rPr>
          <w:b/>
        </w:rPr>
        <w:t xml:space="preserve"> (</w:t>
      </w:r>
      <w:proofErr w:type="spellStart"/>
      <w:r w:rsidRPr="00422A39">
        <w:rPr>
          <w:b/>
          <w:i/>
          <w:iCs/>
        </w:rPr>
        <w:t>The</w:t>
      </w:r>
      <w:proofErr w:type="spellEnd"/>
      <w:r w:rsidRPr="00422A39">
        <w:rPr>
          <w:b/>
          <w:i/>
          <w:iCs/>
        </w:rPr>
        <w:t xml:space="preserve"> </w:t>
      </w:r>
      <w:proofErr w:type="spellStart"/>
      <w:r w:rsidRPr="00422A39">
        <w:rPr>
          <w:b/>
          <w:i/>
          <w:iCs/>
        </w:rPr>
        <w:t>Ministry</w:t>
      </w:r>
      <w:proofErr w:type="spellEnd"/>
      <w:r w:rsidRPr="00422A39">
        <w:rPr>
          <w:b/>
          <w:i/>
          <w:iCs/>
        </w:rPr>
        <w:t xml:space="preserve"> of </w:t>
      </w:r>
      <w:proofErr w:type="spellStart"/>
      <w:r w:rsidRPr="00422A39">
        <w:rPr>
          <w:b/>
          <w:i/>
          <w:iCs/>
        </w:rPr>
        <w:t>Fear</w:t>
      </w:r>
      <w:proofErr w:type="spellEnd"/>
      <w:r w:rsidRPr="00422A39">
        <w:rPr>
          <w:b/>
        </w:rPr>
        <w:t xml:space="preserve">); en el cine, por F. </w:t>
      </w:r>
      <w:proofErr w:type="spellStart"/>
      <w:r w:rsidRPr="00422A39">
        <w:rPr>
          <w:b/>
        </w:rPr>
        <w:t>Lang</w:t>
      </w:r>
      <w:proofErr w:type="spellEnd"/>
      <w:r w:rsidRPr="00422A39">
        <w:rPr>
          <w:b/>
        </w:rPr>
        <w:t xml:space="preserve"> </w:t>
      </w:r>
    </w:p>
    <w:p w:rsidR="00CA5342" w:rsidRPr="00422A39" w:rsidRDefault="00CA5342" w:rsidP="00CA5342">
      <w:pPr>
        <w:ind w:left="-993"/>
        <w:rPr>
          <w:b/>
          <w:lang w:val="en-US"/>
        </w:rPr>
      </w:pPr>
      <w:r w:rsidRPr="00422A39">
        <w:rPr>
          <w:b/>
        </w:rPr>
        <w:t></w:t>
      </w:r>
      <w:r w:rsidRPr="00422A39">
        <w:rPr>
          <w:b/>
          <w:lang w:val="en-US"/>
        </w:rPr>
        <w:t xml:space="preserve">  </w:t>
      </w:r>
      <w:hyperlink r:id="rId107" w:tooltip="1948" w:history="1">
        <w:r w:rsidRPr="00422A39">
          <w:rPr>
            <w:rStyle w:val="Hipervnculo"/>
            <w:b/>
            <w:color w:val="auto"/>
            <w:u w:val="none"/>
            <w:lang w:val="en-US"/>
          </w:rPr>
          <w:t>1948</w:t>
        </w:r>
      </w:hyperlink>
      <w:r w:rsidRPr="00422A39">
        <w:rPr>
          <w:b/>
          <w:lang w:val="en-US"/>
        </w:rPr>
        <w:t xml:space="preserve"> </w:t>
      </w:r>
      <w:r w:rsidRPr="00422A39">
        <w:rPr>
          <w:b/>
          <w:i/>
          <w:iCs/>
          <w:lang w:val="en-US"/>
        </w:rPr>
        <w:t>El revés de la trama</w:t>
      </w:r>
      <w:r w:rsidRPr="00422A39">
        <w:rPr>
          <w:b/>
          <w:lang w:val="en-US"/>
        </w:rPr>
        <w:t xml:space="preserve"> (</w:t>
      </w:r>
      <w:r w:rsidRPr="00422A39">
        <w:rPr>
          <w:b/>
          <w:i/>
          <w:iCs/>
          <w:lang w:val="en-US"/>
        </w:rPr>
        <w:t>The Heart of the Matter</w:t>
      </w:r>
      <w:r w:rsidRPr="00422A39">
        <w:rPr>
          <w:b/>
          <w:lang w:val="en-US"/>
        </w:rPr>
        <w:t xml:space="preserve">) </w:t>
      </w:r>
    </w:p>
    <w:p w:rsidR="00CA5342" w:rsidRPr="00CA5342" w:rsidRDefault="00CA5342" w:rsidP="00CA5342">
      <w:pPr>
        <w:pStyle w:val="Ttulo3"/>
        <w:spacing w:before="0" w:beforeAutospacing="0" w:after="0" w:afterAutospacing="0"/>
        <w:ind w:left="-993" w:right="-851"/>
        <w:jc w:val="both"/>
        <w:rPr>
          <w:rFonts w:ascii="Arial" w:hAnsi="Arial" w:cs="Arial"/>
        </w:rPr>
      </w:pPr>
      <w:r w:rsidRPr="00422A39">
        <w:rPr>
          <w:rFonts w:ascii="Arial" w:hAnsi="Arial" w:cs="Arial"/>
          <w:sz w:val="24"/>
          <w:szCs w:val="24"/>
        </w:rPr>
        <w:t xml:space="preserve">  </w:t>
      </w:r>
      <w:hyperlink r:id="rId108" w:tooltip="1950" w:history="1">
        <w:r w:rsidRPr="00422A39">
          <w:rPr>
            <w:rStyle w:val="Hipervnculo"/>
            <w:rFonts w:ascii="Arial" w:hAnsi="Arial" w:cs="Arial"/>
            <w:color w:val="auto"/>
            <w:sz w:val="24"/>
            <w:szCs w:val="24"/>
            <w:u w:val="none"/>
          </w:rPr>
          <w:t>1950</w:t>
        </w:r>
      </w:hyperlink>
      <w:r w:rsidRPr="00422A39">
        <w:rPr>
          <w:rFonts w:ascii="Arial" w:hAnsi="Arial" w:cs="Arial"/>
          <w:sz w:val="24"/>
          <w:szCs w:val="24"/>
        </w:rPr>
        <w:t xml:space="preserve"> </w:t>
      </w:r>
      <w:hyperlink r:id="rId109" w:tooltip="El tercer hombre" w:history="1">
        <w:r w:rsidRPr="00422A39">
          <w:rPr>
            <w:rStyle w:val="Hipervnculo"/>
            <w:rFonts w:ascii="Arial" w:hAnsi="Arial" w:cs="Arial"/>
            <w:i/>
            <w:iCs/>
            <w:color w:val="auto"/>
            <w:sz w:val="24"/>
            <w:szCs w:val="24"/>
            <w:u w:val="none"/>
          </w:rPr>
          <w:t>El tercer hombre</w:t>
        </w:r>
      </w:hyperlink>
      <w:r w:rsidRPr="00CA5342">
        <w:t xml:space="preserve"> (</w:t>
      </w:r>
      <w:proofErr w:type="spellStart"/>
      <w:r w:rsidRPr="00CA5342">
        <w:rPr>
          <w:i/>
          <w:iCs/>
        </w:rPr>
        <w:t>The</w:t>
      </w:r>
      <w:proofErr w:type="spellEnd"/>
      <w:r w:rsidRPr="00CA5342">
        <w:rPr>
          <w:i/>
          <w:iCs/>
        </w:rPr>
        <w:t xml:space="preserve"> </w:t>
      </w:r>
      <w:proofErr w:type="spellStart"/>
      <w:r w:rsidRPr="00CA5342">
        <w:rPr>
          <w:i/>
          <w:iCs/>
        </w:rPr>
        <w:t>Third</w:t>
      </w:r>
      <w:proofErr w:type="spellEnd"/>
      <w:r w:rsidRPr="00CA5342">
        <w:rPr>
          <w:i/>
          <w:iCs/>
        </w:rPr>
        <w:t xml:space="preserve"> </w:t>
      </w:r>
      <w:proofErr w:type="spellStart"/>
      <w:r w:rsidRPr="00CA5342">
        <w:rPr>
          <w:i/>
          <w:iCs/>
        </w:rPr>
        <w:t>Man</w:t>
      </w:r>
      <w:proofErr w:type="spellEnd"/>
      <w:r w:rsidRPr="00CA5342">
        <w:t xml:space="preserve">);; en el cine, por </w:t>
      </w:r>
      <w:proofErr w:type="spellStart"/>
      <w:r w:rsidRPr="00CA5342">
        <w:t>CarolRee</w:t>
      </w:r>
      <w:proofErr w:type="spellEnd"/>
    </w:p>
    <w:tbl>
      <w:tblPr>
        <w:tblW w:w="5000" w:type="pct"/>
        <w:tblCellSpacing w:w="0" w:type="dxa"/>
        <w:tblCellMar>
          <w:left w:w="0" w:type="dxa"/>
          <w:right w:w="0" w:type="dxa"/>
        </w:tblCellMar>
        <w:tblLook w:val="04A0"/>
      </w:tblPr>
      <w:tblGrid>
        <w:gridCol w:w="8505"/>
      </w:tblGrid>
      <w:tr w:rsidR="00971829" w:rsidRPr="00971829" w:rsidTr="00971829">
        <w:trPr>
          <w:tblCellSpacing w:w="0" w:type="dxa"/>
        </w:trPr>
        <w:tc>
          <w:tcPr>
            <w:tcW w:w="0" w:type="auto"/>
            <w:shd w:val="clear" w:color="auto" w:fill="auto"/>
            <w:hideMark/>
          </w:tcPr>
          <w:p w:rsidR="00CA5342" w:rsidRPr="00971829" w:rsidRDefault="00CA5342" w:rsidP="00CA5342">
            <w:pPr>
              <w:widowControl/>
              <w:autoSpaceDE/>
              <w:autoSpaceDN/>
              <w:adjustRightInd/>
              <w:ind w:right="-851"/>
              <w:jc w:val="both"/>
              <w:rPr>
                <w:b/>
              </w:rPr>
            </w:pPr>
          </w:p>
        </w:tc>
      </w:tr>
    </w:tbl>
    <w:p w:rsidR="00971829" w:rsidRPr="00971829" w:rsidRDefault="00CA5342" w:rsidP="00CA5342">
      <w:pPr>
        <w:widowControl/>
        <w:autoSpaceDE/>
        <w:autoSpaceDN/>
        <w:adjustRightInd/>
        <w:ind w:left="-993" w:right="-851"/>
        <w:jc w:val="both"/>
        <w:rPr>
          <w:b/>
          <w:lang w:val="en-US"/>
        </w:rPr>
      </w:pPr>
      <w:r w:rsidRPr="009730C6">
        <w:rPr>
          <w:b/>
        </w:rPr>
        <w:t xml:space="preserve">    </w:t>
      </w:r>
      <w:hyperlink r:id="rId110" w:tooltip="1951" w:history="1">
        <w:r w:rsidR="00971829" w:rsidRPr="00971829">
          <w:rPr>
            <w:rStyle w:val="Hipervnculo"/>
            <w:b/>
            <w:color w:val="auto"/>
            <w:u w:val="none"/>
            <w:lang w:val="en-US"/>
          </w:rPr>
          <w:t>1951</w:t>
        </w:r>
      </w:hyperlink>
      <w:r w:rsidR="00971829" w:rsidRPr="00971829">
        <w:rPr>
          <w:b/>
          <w:lang w:val="en-US"/>
        </w:rPr>
        <w:t xml:space="preserve"> </w:t>
      </w:r>
      <w:r w:rsidR="00971829" w:rsidRPr="00971829">
        <w:rPr>
          <w:b/>
          <w:i/>
          <w:iCs/>
          <w:lang w:val="en-US"/>
        </w:rPr>
        <w:t>El fin de la aventura</w:t>
      </w:r>
      <w:r w:rsidR="00971829" w:rsidRPr="00971829">
        <w:rPr>
          <w:b/>
          <w:lang w:val="en-US"/>
        </w:rPr>
        <w:t xml:space="preserve"> (</w:t>
      </w:r>
      <w:r w:rsidR="00971829" w:rsidRPr="00971829">
        <w:rPr>
          <w:b/>
          <w:i/>
          <w:iCs/>
          <w:lang w:val="en-US"/>
        </w:rPr>
        <w:t>The End of the Affair</w:t>
      </w:r>
      <w:r w:rsidR="00971829" w:rsidRPr="00971829">
        <w:rPr>
          <w:b/>
          <w:lang w:val="en-US"/>
        </w:rPr>
        <w:t>)</w:t>
      </w:r>
    </w:p>
    <w:p w:rsidR="00971829" w:rsidRPr="00971829" w:rsidRDefault="00CA5342" w:rsidP="00CA5342">
      <w:pPr>
        <w:widowControl/>
        <w:autoSpaceDE/>
        <w:autoSpaceDN/>
        <w:adjustRightInd/>
        <w:ind w:left="-993" w:right="-851"/>
        <w:jc w:val="both"/>
        <w:rPr>
          <w:b/>
        </w:rPr>
      </w:pPr>
      <w:r w:rsidRPr="009730C6">
        <w:rPr>
          <w:b/>
          <w:lang w:val="en-US"/>
        </w:rPr>
        <w:t xml:space="preserve">    </w:t>
      </w:r>
      <w:hyperlink r:id="rId111" w:tooltip="1955" w:history="1">
        <w:r w:rsidR="00971829" w:rsidRPr="00971829">
          <w:rPr>
            <w:rStyle w:val="Hipervnculo"/>
            <w:b/>
            <w:color w:val="auto"/>
            <w:u w:val="none"/>
          </w:rPr>
          <w:t>1955</w:t>
        </w:r>
      </w:hyperlink>
      <w:r w:rsidR="00971829" w:rsidRPr="00971829">
        <w:rPr>
          <w:b/>
        </w:rPr>
        <w:t xml:space="preserve"> </w:t>
      </w:r>
      <w:hyperlink r:id="rId112" w:tooltip="El americano impasible" w:history="1">
        <w:r w:rsidR="00971829" w:rsidRPr="00971829">
          <w:rPr>
            <w:rStyle w:val="Hipervnculo"/>
            <w:b/>
            <w:i/>
            <w:iCs/>
            <w:color w:val="auto"/>
            <w:u w:val="none"/>
          </w:rPr>
          <w:t>El americano impasible</w:t>
        </w:r>
      </w:hyperlink>
      <w:r w:rsidR="00971829" w:rsidRPr="00971829">
        <w:rPr>
          <w:b/>
        </w:rPr>
        <w:t xml:space="preserve"> (</w:t>
      </w:r>
      <w:proofErr w:type="spellStart"/>
      <w:r w:rsidR="00971829" w:rsidRPr="00971829">
        <w:rPr>
          <w:b/>
          <w:i/>
          <w:iCs/>
        </w:rPr>
        <w:t>The</w:t>
      </w:r>
      <w:proofErr w:type="spellEnd"/>
      <w:r w:rsidR="00971829" w:rsidRPr="00971829">
        <w:rPr>
          <w:b/>
          <w:i/>
          <w:iCs/>
        </w:rPr>
        <w:t xml:space="preserve"> </w:t>
      </w:r>
      <w:proofErr w:type="spellStart"/>
      <w:r w:rsidR="00971829" w:rsidRPr="00971829">
        <w:rPr>
          <w:b/>
          <w:i/>
          <w:iCs/>
        </w:rPr>
        <w:t>quiet</w:t>
      </w:r>
      <w:proofErr w:type="spellEnd"/>
      <w:r w:rsidR="00971829" w:rsidRPr="00971829">
        <w:rPr>
          <w:b/>
          <w:i/>
          <w:iCs/>
        </w:rPr>
        <w:t xml:space="preserve"> </w:t>
      </w:r>
      <w:proofErr w:type="spellStart"/>
      <w:r w:rsidR="00971829" w:rsidRPr="00971829">
        <w:rPr>
          <w:b/>
          <w:i/>
          <w:iCs/>
        </w:rPr>
        <w:t>american</w:t>
      </w:r>
      <w:proofErr w:type="spellEnd"/>
      <w:r w:rsidR="00971829" w:rsidRPr="00971829">
        <w:rPr>
          <w:b/>
        </w:rPr>
        <w:t xml:space="preserve">); en el cine, por J. </w:t>
      </w:r>
      <w:proofErr w:type="spellStart"/>
      <w:r w:rsidR="00971829" w:rsidRPr="00971829">
        <w:rPr>
          <w:b/>
        </w:rPr>
        <w:t>Mankiewicz</w:t>
      </w:r>
      <w:proofErr w:type="spellEnd"/>
    </w:p>
    <w:p w:rsidR="00971829" w:rsidRPr="00971829" w:rsidRDefault="00CA5342" w:rsidP="00CA5342">
      <w:pPr>
        <w:widowControl/>
        <w:autoSpaceDE/>
        <w:autoSpaceDN/>
        <w:adjustRightInd/>
        <w:ind w:left="-993" w:right="-851"/>
        <w:jc w:val="both"/>
        <w:rPr>
          <w:b/>
        </w:rPr>
      </w:pPr>
      <w:r>
        <w:rPr>
          <w:b/>
        </w:rPr>
        <w:t xml:space="preserve">    </w:t>
      </w:r>
      <w:r w:rsidR="00675CC0">
        <w:rPr>
          <w:b/>
        </w:rPr>
        <w:t xml:space="preserve"> </w:t>
      </w:r>
      <w:hyperlink r:id="rId113" w:tooltip="1955" w:history="1">
        <w:r w:rsidR="00971829" w:rsidRPr="00971829">
          <w:rPr>
            <w:rStyle w:val="Hipervnculo"/>
            <w:b/>
            <w:color w:val="auto"/>
            <w:u w:val="none"/>
          </w:rPr>
          <w:t>1955</w:t>
        </w:r>
      </w:hyperlink>
      <w:r w:rsidR="00971829" w:rsidRPr="00971829">
        <w:rPr>
          <w:b/>
        </w:rPr>
        <w:t xml:space="preserve"> </w:t>
      </w:r>
      <w:r w:rsidR="00971829" w:rsidRPr="00971829">
        <w:rPr>
          <w:b/>
          <w:i/>
          <w:iCs/>
        </w:rPr>
        <w:t>El perdedor gana</w:t>
      </w:r>
      <w:r w:rsidR="00971829" w:rsidRPr="00971829">
        <w:rPr>
          <w:b/>
        </w:rPr>
        <w:t xml:space="preserve"> (</w:t>
      </w:r>
      <w:proofErr w:type="spellStart"/>
      <w:r w:rsidR="00971829" w:rsidRPr="00971829">
        <w:rPr>
          <w:b/>
          <w:i/>
          <w:iCs/>
        </w:rPr>
        <w:t>Loser</w:t>
      </w:r>
      <w:proofErr w:type="spellEnd"/>
      <w:r w:rsidR="00971829" w:rsidRPr="00971829">
        <w:rPr>
          <w:b/>
          <w:i/>
          <w:iCs/>
        </w:rPr>
        <w:t xml:space="preserve"> </w:t>
      </w:r>
      <w:proofErr w:type="spellStart"/>
      <w:r w:rsidR="00971829" w:rsidRPr="00971829">
        <w:rPr>
          <w:b/>
          <w:i/>
          <w:iCs/>
        </w:rPr>
        <w:t>Takes</w:t>
      </w:r>
      <w:proofErr w:type="spellEnd"/>
      <w:r w:rsidR="00971829" w:rsidRPr="00971829">
        <w:rPr>
          <w:b/>
          <w:i/>
          <w:iCs/>
        </w:rPr>
        <w:t xml:space="preserve"> </w:t>
      </w:r>
      <w:proofErr w:type="spellStart"/>
      <w:r w:rsidR="00971829" w:rsidRPr="00971829">
        <w:rPr>
          <w:b/>
          <w:i/>
          <w:iCs/>
        </w:rPr>
        <w:t>All</w:t>
      </w:r>
      <w:proofErr w:type="spellEnd"/>
      <w:r w:rsidR="00971829" w:rsidRPr="00971829">
        <w:rPr>
          <w:b/>
        </w:rPr>
        <w:t>)</w:t>
      </w:r>
    </w:p>
    <w:p w:rsidR="00971829" w:rsidRPr="00971829" w:rsidRDefault="00CA5342" w:rsidP="00CA5342">
      <w:pPr>
        <w:widowControl/>
        <w:autoSpaceDE/>
        <w:autoSpaceDN/>
        <w:adjustRightInd/>
        <w:ind w:left="-993" w:right="-851"/>
        <w:jc w:val="both"/>
        <w:rPr>
          <w:b/>
        </w:rPr>
      </w:pPr>
      <w:r>
        <w:rPr>
          <w:b/>
        </w:rPr>
        <w:t xml:space="preserve">     </w:t>
      </w:r>
      <w:hyperlink r:id="rId114" w:tooltip="1956" w:history="1">
        <w:r w:rsidR="00971829" w:rsidRPr="00971829">
          <w:rPr>
            <w:rStyle w:val="Hipervnculo"/>
            <w:b/>
            <w:color w:val="auto"/>
            <w:u w:val="none"/>
          </w:rPr>
          <w:t>1956</w:t>
        </w:r>
      </w:hyperlink>
      <w:r w:rsidR="00971829" w:rsidRPr="00971829">
        <w:rPr>
          <w:b/>
        </w:rPr>
        <w:t xml:space="preserve"> </w:t>
      </w:r>
      <w:proofErr w:type="spellStart"/>
      <w:r w:rsidR="00971829" w:rsidRPr="00971829">
        <w:rPr>
          <w:b/>
          <w:i/>
          <w:iCs/>
        </w:rPr>
        <w:t>The</w:t>
      </w:r>
      <w:proofErr w:type="spellEnd"/>
      <w:r w:rsidR="00971829" w:rsidRPr="00971829">
        <w:rPr>
          <w:b/>
          <w:i/>
          <w:iCs/>
        </w:rPr>
        <w:t xml:space="preserve"> </w:t>
      </w:r>
      <w:proofErr w:type="spellStart"/>
      <w:r w:rsidR="00971829" w:rsidRPr="00971829">
        <w:rPr>
          <w:b/>
          <w:i/>
          <w:iCs/>
        </w:rPr>
        <w:t>Potting</w:t>
      </w:r>
      <w:proofErr w:type="spellEnd"/>
      <w:r w:rsidR="00971829" w:rsidRPr="00971829">
        <w:rPr>
          <w:b/>
          <w:i/>
          <w:iCs/>
        </w:rPr>
        <w:t xml:space="preserve"> </w:t>
      </w:r>
      <w:proofErr w:type="spellStart"/>
      <w:r w:rsidR="00971829" w:rsidRPr="00971829">
        <w:rPr>
          <w:b/>
          <w:i/>
          <w:iCs/>
        </w:rPr>
        <w:t>Shed</w:t>
      </w:r>
      <w:proofErr w:type="spellEnd"/>
    </w:p>
    <w:p w:rsidR="00971829" w:rsidRPr="00971829" w:rsidRDefault="00CA5342" w:rsidP="00CA5342">
      <w:pPr>
        <w:widowControl/>
        <w:autoSpaceDE/>
        <w:autoSpaceDN/>
        <w:adjustRightInd/>
        <w:ind w:left="-993" w:right="-851"/>
        <w:jc w:val="both"/>
        <w:rPr>
          <w:b/>
        </w:rPr>
      </w:pPr>
      <w:r>
        <w:rPr>
          <w:b/>
        </w:rPr>
        <w:t xml:space="preserve">     </w:t>
      </w:r>
      <w:hyperlink r:id="rId115" w:tooltip="1957" w:history="1">
        <w:r w:rsidR="00971829" w:rsidRPr="00971829">
          <w:rPr>
            <w:rStyle w:val="Hipervnculo"/>
            <w:b/>
            <w:color w:val="auto"/>
            <w:u w:val="none"/>
          </w:rPr>
          <w:t>1957</w:t>
        </w:r>
      </w:hyperlink>
      <w:r w:rsidR="00971829" w:rsidRPr="00971829">
        <w:rPr>
          <w:b/>
        </w:rPr>
        <w:t xml:space="preserve"> </w:t>
      </w:r>
      <w:r w:rsidR="00971829" w:rsidRPr="00971829">
        <w:rPr>
          <w:b/>
          <w:i/>
          <w:iCs/>
        </w:rPr>
        <w:t>El libro de cabecera del espía</w:t>
      </w:r>
    </w:p>
    <w:p w:rsidR="00971829" w:rsidRPr="00971829" w:rsidRDefault="00CA5342" w:rsidP="00CA5342">
      <w:pPr>
        <w:widowControl/>
        <w:autoSpaceDE/>
        <w:autoSpaceDN/>
        <w:adjustRightInd/>
        <w:ind w:left="-993" w:right="-851"/>
        <w:jc w:val="both"/>
        <w:rPr>
          <w:b/>
        </w:rPr>
      </w:pPr>
      <w:r>
        <w:rPr>
          <w:b/>
        </w:rPr>
        <w:t xml:space="preserve">     </w:t>
      </w:r>
      <w:hyperlink r:id="rId116" w:tooltip="1958" w:history="1">
        <w:r w:rsidR="00971829" w:rsidRPr="00971829">
          <w:rPr>
            <w:rStyle w:val="Hipervnculo"/>
            <w:b/>
            <w:color w:val="auto"/>
            <w:u w:val="none"/>
          </w:rPr>
          <w:t>1958</w:t>
        </w:r>
      </w:hyperlink>
      <w:r w:rsidR="00971829" w:rsidRPr="00971829">
        <w:rPr>
          <w:b/>
        </w:rPr>
        <w:t xml:space="preserve"> </w:t>
      </w:r>
      <w:hyperlink r:id="rId117" w:tooltip="Nuestro hombre en La Habana" w:history="1">
        <w:r w:rsidR="00971829" w:rsidRPr="00971829">
          <w:rPr>
            <w:rStyle w:val="Hipervnculo"/>
            <w:b/>
            <w:i/>
            <w:iCs/>
            <w:color w:val="auto"/>
            <w:u w:val="none"/>
          </w:rPr>
          <w:t>Nuestro hombre en La Habana</w:t>
        </w:r>
      </w:hyperlink>
      <w:r w:rsidR="00971829" w:rsidRPr="00971829">
        <w:rPr>
          <w:b/>
        </w:rPr>
        <w:t xml:space="preserve"> (</w:t>
      </w:r>
      <w:proofErr w:type="spellStart"/>
      <w:r w:rsidR="00971829" w:rsidRPr="00971829">
        <w:rPr>
          <w:b/>
          <w:i/>
          <w:iCs/>
        </w:rPr>
        <w:t>Our</w:t>
      </w:r>
      <w:proofErr w:type="spellEnd"/>
      <w:r w:rsidR="00971829" w:rsidRPr="00971829">
        <w:rPr>
          <w:b/>
          <w:i/>
          <w:iCs/>
        </w:rPr>
        <w:t xml:space="preserve"> </w:t>
      </w:r>
      <w:proofErr w:type="spellStart"/>
      <w:r w:rsidR="00971829" w:rsidRPr="00971829">
        <w:rPr>
          <w:b/>
          <w:i/>
          <w:iCs/>
        </w:rPr>
        <w:t>Man</w:t>
      </w:r>
      <w:proofErr w:type="spellEnd"/>
      <w:r w:rsidR="00971829" w:rsidRPr="00971829">
        <w:rPr>
          <w:b/>
          <w:i/>
          <w:iCs/>
        </w:rPr>
        <w:t xml:space="preserve"> in </w:t>
      </w:r>
      <w:proofErr w:type="spellStart"/>
      <w:r w:rsidR="00971829" w:rsidRPr="00971829">
        <w:rPr>
          <w:b/>
          <w:i/>
          <w:iCs/>
        </w:rPr>
        <w:t>Havana</w:t>
      </w:r>
      <w:proofErr w:type="spellEnd"/>
      <w:r w:rsidR="00971829" w:rsidRPr="00971829">
        <w:rPr>
          <w:b/>
        </w:rPr>
        <w:t>); en el cine, por Carol Reed</w:t>
      </w:r>
    </w:p>
    <w:p w:rsidR="00971829" w:rsidRPr="00971829" w:rsidRDefault="00CA5342" w:rsidP="00CA5342">
      <w:pPr>
        <w:widowControl/>
        <w:autoSpaceDE/>
        <w:autoSpaceDN/>
        <w:adjustRightInd/>
        <w:ind w:left="-993" w:right="-851"/>
        <w:jc w:val="both"/>
        <w:rPr>
          <w:b/>
        </w:rPr>
      </w:pPr>
      <w:r>
        <w:rPr>
          <w:b/>
        </w:rPr>
        <w:t xml:space="preserve">     </w:t>
      </w:r>
      <w:hyperlink r:id="rId118" w:tooltip="1961" w:history="1">
        <w:r w:rsidR="00971829" w:rsidRPr="00971829">
          <w:rPr>
            <w:rStyle w:val="Hipervnculo"/>
            <w:b/>
            <w:color w:val="auto"/>
            <w:u w:val="none"/>
          </w:rPr>
          <w:t>1961</w:t>
        </w:r>
      </w:hyperlink>
      <w:r w:rsidR="00971829" w:rsidRPr="00971829">
        <w:rPr>
          <w:b/>
        </w:rPr>
        <w:t xml:space="preserve"> </w:t>
      </w:r>
      <w:r w:rsidR="00971829" w:rsidRPr="00971829">
        <w:rPr>
          <w:b/>
          <w:i/>
          <w:iCs/>
        </w:rPr>
        <w:t>Un caso acabado</w:t>
      </w:r>
      <w:r w:rsidR="00971829" w:rsidRPr="00971829">
        <w:rPr>
          <w:b/>
        </w:rPr>
        <w:t xml:space="preserve"> (</w:t>
      </w:r>
      <w:r w:rsidR="00971829" w:rsidRPr="00971829">
        <w:rPr>
          <w:b/>
          <w:i/>
          <w:iCs/>
        </w:rPr>
        <w:t xml:space="preserve">A </w:t>
      </w:r>
      <w:proofErr w:type="spellStart"/>
      <w:r w:rsidR="00971829" w:rsidRPr="00971829">
        <w:rPr>
          <w:b/>
          <w:i/>
          <w:iCs/>
        </w:rPr>
        <w:t>Burn-Out</w:t>
      </w:r>
      <w:proofErr w:type="spellEnd"/>
      <w:r w:rsidR="00971829" w:rsidRPr="00971829">
        <w:rPr>
          <w:b/>
          <w:i/>
          <w:iCs/>
        </w:rPr>
        <w:t xml:space="preserve"> Case</w:t>
      </w:r>
      <w:r w:rsidR="00971829" w:rsidRPr="00971829">
        <w:rPr>
          <w:b/>
        </w:rPr>
        <w:t>)</w:t>
      </w:r>
    </w:p>
    <w:p w:rsidR="00971829" w:rsidRPr="00971829" w:rsidRDefault="00CA5342" w:rsidP="00CA5342">
      <w:pPr>
        <w:widowControl/>
        <w:autoSpaceDE/>
        <w:autoSpaceDN/>
        <w:adjustRightInd/>
        <w:ind w:left="-993" w:right="-851"/>
        <w:jc w:val="both"/>
        <w:rPr>
          <w:b/>
        </w:rPr>
      </w:pPr>
      <w:r>
        <w:rPr>
          <w:b/>
        </w:rPr>
        <w:t xml:space="preserve">     </w:t>
      </w:r>
      <w:hyperlink r:id="rId119" w:tooltip="1967" w:history="1">
        <w:r w:rsidR="00971829" w:rsidRPr="00971829">
          <w:rPr>
            <w:rStyle w:val="Hipervnculo"/>
            <w:b/>
            <w:color w:val="auto"/>
            <w:u w:val="none"/>
          </w:rPr>
          <w:t>1967</w:t>
        </w:r>
      </w:hyperlink>
      <w:r w:rsidR="00971829" w:rsidRPr="00971829">
        <w:rPr>
          <w:b/>
        </w:rPr>
        <w:t xml:space="preserve"> </w:t>
      </w:r>
      <w:r w:rsidR="00971829" w:rsidRPr="00971829">
        <w:rPr>
          <w:b/>
          <w:i/>
          <w:iCs/>
        </w:rPr>
        <w:t>Los comediantes</w:t>
      </w:r>
      <w:r w:rsidR="00971829" w:rsidRPr="00971829">
        <w:rPr>
          <w:b/>
        </w:rPr>
        <w:t xml:space="preserve"> (</w:t>
      </w:r>
      <w:proofErr w:type="spellStart"/>
      <w:r w:rsidR="00971829" w:rsidRPr="00971829">
        <w:rPr>
          <w:b/>
          <w:i/>
          <w:iCs/>
        </w:rPr>
        <w:t>The</w:t>
      </w:r>
      <w:proofErr w:type="spellEnd"/>
      <w:r w:rsidR="00971829" w:rsidRPr="00971829">
        <w:rPr>
          <w:b/>
          <w:i/>
          <w:iCs/>
        </w:rPr>
        <w:t xml:space="preserve"> </w:t>
      </w:r>
      <w:proofErr w:type="spellStart"/>
      <w:r w:rsidR="00971829" w:rsidRPr="00971829">
        <w:rPr>
          <w:b/>
          <w:i/>
          <w:iCs/>
        </w:rPr>
        <w:t>Comedians</w:t>
      </w:r>
      <w:proofErr w:type="spellEnd"/>
      <w:r w:rsidR="00971829" w:rsidRPr="00971829">
        <w:rPr>
          <w:b/>
        </w:rPr>
        <w:t>)</w:t>
      </w:r>
    </w:p>
    <w:p w:rsidR="00971829" w:rsidRPr="00971829" w:rsidRDefault="00CA5342" w:rsidP="00CA5342">
      <w:pPr>
        <w:widowControl/>
        <w:autoSpaceDE/>
        <w:autoSpaceDN/>
        <w:adjustRightInd/>
        <w:ind w:left="-993" w:right="-851"/>
        <w:jc w:val="both"/>
        <w:rPr>
          <w:b/>
        </w:rPr>
      </w:pPr>
      <w:r>
        <w:rPr>
          <w:b/>
        </w:rPr>
        <w:t xml:space="preserve">     </w:t>
      </w:r>
      <w:hyperlink r:id="rId120" w:tooltip="1969" w:history="1">
        <w:r w:rsidR="00971829" w:rsidRPr="00971829">
          <w:rPr>
            <w:rStyle w:val="Hipervnculo"/>
            <w:b/>
            <w:color w:val="auto"/>
            <w:u w:val="none"/>
          </w:rPr>
          <w:t>1969</w:t>
        </w:r>
      </w:hyperlink>
      <w:r w:rsidR="00971829" w:rsidRPr="00971829">
        <w:rPr>
          <w:b/>
        </w:rPr>
        <w:t xml:space="preserve"> </w:t>
      </w:r>
      <w:hyperlink r:id="rId121" w:tooltip="Viajes con mi tía" w:history="1">
        <w:r w:rsidR="00971829" w:rsidRPr="00971829">
          <w:rPr>
            <w:rStyle w:val="Hipervnculo"/>
            <w:b/>
            <w:i/>
            <w:iCs/>
            <w:color w:val="auto"/>
            <w:u w:val="none"/>
          </w:rPr>
          <w:t>Viajes con mi tía</w:t>
        </w:r>
      </w:hyperlink>
      <w:r w:rsidR="00971829" w:rsidRPr="00971829">
        <w:rPr>
          <w:b/>
        </w:rPr>
        <w:t xml:space="preserve"> (</w:t>
      </w:r>
      <w:proofErr w:type="spellStart"/>
      <w:r w:rsidR="00971829" w:rsidRPr="00971829">
        <w:rPr>
          <w:b/>
          <w:i/>
          <w:iCs/>
        </w:rPr>
        <w:t>Travels</w:t>
      </w:r>
      <w:proofErr w:type="spellEnd"/>
      <w:r w:rsidR="00971829" w:rsidRPr="00971829">
        <w:rPr>
          <w:b/>
          <w:i/>
          <w:iCs/>
        </w:rPr>
        <w:t xml:space="preserve"> </w:t>
      </w:r>
      <w:proofErr w:type="spellStart"/>
      <w:r w:rsidR="00971829" w:rsidRPr="00971829">
        <w:rPr>
          <w:b/>
          <w:i/>
          <w:iCs/>
        </w:rPr>
        <w:t>with</w:t>
      </w:r>
      <w:proofErr w:type="spellEnd"/>
      <w:r w:rsidR="00971829" w:rsidRPr="00971829">
        <w:rPr>
          <w:b/>
          <w:i/>
          <w:iCs/>
        </w:rPr>
        <w:t xml:space="preserve"> My </w:t>
      </w:r>
      <w:proofErr w:type="spellStart"/>
      <w:r w:rsidR="00971829" w:rsidRPr="00971829">
        <w:rPr>
          <w:b/>
          <w:i/>
          <w:iCs/>
        </w:rPr>
        <w:t>Aunt</w:t>
      </w:r>
      <w:proofErr w:type="spellEnd"/>
      <w:r w:rsidR="00971829" w:rsidRPr="00971829">
        <w:rPr>
          <w:b/>
        </w:rPr>
        <w:t>)</w:t>
      </w:r>
    </w:p>
    <w:p w:rsidR="00971829" w:rsidRPr="00971829" w:rsidRDefault="00CA5342" w:rsidP="00CA5342">
      <w:pPr>
        <w:widowControl/>
        <w:autoSpaceDE/>
        <w:autoSpaceDN/>
        <w:adjustRightInd/>
        <w:ind w:left="-993" w:right="-851"/>
        <w:jc w:val="both"/>
        <w:rPr>
          <w:b/>
        </w:rPr>
      </w:pPr>
      <w:r>
        <w:rPr>
          <w:b/>
        </w:rPr>
        <w:t xml:space="preserve">     </w:t>
      </w:r>
      <w:hyperlink r:id="rId122" w:tooltip="1973" w:history="1">
        <w:r w:rsidR="00971829" w:rsidRPr="00971829">
          <w:rPr>
            <w:rStyle w:val="Hipervnculo"/>
            <w:b/>
            <w:color w:val="auto"/>
            <w:u w:val="none"/>
          </w:rPr>
          <w:t>1973</w:t>
        </w:r>
      </w:hyperlink>
      <w:r w:rsidR="00971829" w:rsidRPr="00971829">
        <w:rPr>
          <w:b/>
        </w:rPr>
        <w:t xml:space="preserve"> </w:t>
      </w:r>
      <w:hyperlink r:id="rId123" w:tooltip="El Cónsul Honorario" w:history="1">
        <w:r w:rsidR="00971829" w:rsidRPr="00971829">
          <w:rPr>
            <w:rStyle w:val="Hipervnculo"/>
            <w:b/>
            <w:i/>
            <w:iCs/>
            <w:color w:val="auto"/>
            <w:u w:val="none"/>
          </w:rPr>
          <w:t>El Cónsul Honorario</w:t>
        </w:r>
      </w:hyperlink>
      <w:r w:rsidR="00971829" w:rsidRPr="00971829">
        <w:rPr>
          <w:b/>
        </w:rPr>
        <w:t xml:space="preserve"> (</w:t>
      </w:r>
      <w:proofErr w:type="spellStart"/>
      <w:r w:rsidR="00971829" w:rsidRPr="00971829">
        <w:rPr>
          <w:b/>
          <w:i/>
          <w:iCs/>
        </w:rPr>
        <w:t>The</w:t>
      </w:r>
      <w:proofErr w:type="spellEnd"/>
      <w:r w:rsidR="00971829" w:rsidRPr="00971829">
        <w:rPr>
          <w:b/>
          <w:i/>
          <w:iCs/>
        </w:rPr>
        <w:t xml:space="preserve"> </w:t>
      </w:r>
      <w:proofErr w:type="spellStart"/>
      <w:r w:rsidR="00971829" w:rsidRPr="00971829">
        <w:rPr>
          <w:b/>
          <w:i/>
          <w:iCs/>
        </w:rPr>
        <w:t>Honorary</w:t>
      </w:r>
      <w:proofErr w:type="spellEnd"/>
      <w:r w:rsidR="00971829" w:rsidRPr="00971829">
        <w:rPr>
          <w:b/>
          <w:i/>
          <w:iCs/>
        </w:rPr>
        <w:t xml:space="preserve"> </w:t>
      </w:r>
      <w:proofErr w:type="spellStart"/>
      <w:r w:rsidR="00971829" w:rsidRPr="00971829">
        <w:rPr>
          <w:b/>
          <w:i/>
          <w:iCs/>
        </w:rPr>
        <w:t>Consul</w:t>
      </w:r>
      <w:proofErr w:type="spellEnd"/>
      <w:r w:rsidR="00971829" w:rsidRPr="00971829">
        <w:rPr>
          <w:b/>
        </w:rPr>
        <w:t>); en el cine, por John Mackenzie</w:t>
      </w:r>
    </w:p>
    <w:p w:rsidR="00971829" w:rsidRPr="00971829" w:rsidRDefault="00CA5342" w:rsidP="00CA5342">
      <w:pPr>
        <w:widowControl/>
        <w:autoSpaceDE/>
        <w:autoSpaceDN/>
        <w:adjustRightInd/>
        <w:ind w:left="-993" w:right="-851"/>
        <w:jc w:val="both"/>
        <w:rPr>
          <w:b/>
        </w:rPr>
      </w:pPr>
      <w:r>
        <w:rPr>
          <w:b/>
        </w:rPr>
        <w:t xml:space="preserve">     </w:t>
      </w:r>
      <w:hyperlink r:id="rId124" w:tooltip="1978" w:history="1">
        <w:r w:rsidR="00971829" w:rsidRPr="00971829">
          <w:rPr>
            <w:rStyle w:val="Hipervnculo"/>
            <w:b/>
            <w:color w:val="auto"/>
            <w:u w:val="none"/>
          </w:rPr>
          <w:t>1978</w:t>
        </w:r>
      </w:hyperlink>
      <w:r w:rsidR="00971829" w:rsidRPr="00971829">
        <w:rPr>
          <w:b/>
        </w:rPr>
        <w:t xml:space="preserve"> </w:t>
      </w:r>
      <w:hyperlink r:id="rId125" w:tooltip="El factor humano (novela)" w:history="1">
        <w:r w:rsidR="00971829" w:rsidRPr="00971829">
          <w:rPr>
            <w:rStyle w:val="Hipervnculo"/>
            <w:b/>
            <w:i/>
            <w:iCs/>
            <w:color w:val="auto"/>
            <w:u w:val="none"/>
          </w:rPr>
          <w:t>El factor humano</w:t>
        </w:r>
      </w:hyperlink>
      <w:r w:rsidR="00971829" w:rsidRPr="00971829">
        <w:rPr>
          <w:b/>
        </w:rPr>
        <w:t xml:space="preserve"> (</w:t>
      </w:r>
      <w:proofErr w:type="spellStart"/>
      <w:r w:rsidR="00971829" w:rsidRPr="00971829">
        <w:rPr>
          <w:b/>
          <w:i/>
          <w:iCs/>
        </w:rPr>
        <w:t>The</w:t>
      </w:r>
      <w:proofErr w:type="spellEnd"/>
      <w:r w:rsidR="00971829" w:rsidRPr="00971829">
        <w:rPr>
          <w:b/>
          <w:i/>
          <w:iCs/>
        </w:rPr>
        <w:t xml:space="preserve"> </w:t>
      </w:r>
      <w:proofErr w:type="spellStart"/>
      <w:r w:rsidR="00971829" w:rsidRPr="00971829">
        <w:rPr>
          <w:b/>
          <w:i/>
          <w:iCs/>
        </w:rPr>
        <w:t>Human</w:t>
      </w:r>
      <w:proofErr w:type="spellEnd"/>
      <w:r w:rsidR="00971829" w:rsidRPr="00971829">
        <w:rPr>
          <w:b/>
          <w:i/>
          <w:iCs/>
        </w:rPr>
        <w:t xml:space="preserve"> Factor</w:t>
      </w:r>
      <w:r w:rsidR="00971829" w:rsidRPr="00971829">
        <w:rPr>
          <w:b/>
        </w:rPr>
        <w:t xml:space="preserve">); en el cine, por O. </w:t>
      </w:r>
      <w:proofErr w:type="spellStart"/>
      <w:r w:rsidR="00971829" w:rsidRPr="00971829">
        <w:rPr>
          <w:b/>
        </w:rPr>
        <w:t>Preminger</w:t>
      </w:r>
      <w:proofErr w:type="spellEnd"/>
      <w:r w:rsidR="00971829" w:rsidRPr="00971829">
        <w:rPr>
          <w:b/>
        </w:rPr>
        <w:t>, 1979</w:t>
      </w:r>
    </w:p>
    <w:p w:rsidR="00971829" w:rsidRPr="00971829" w:rsidRDefault="00CA5342" w:rsidP="00CA5342">
      <w:pPr>
        <w:widowControl/>
        <w:autoSpaceDE/>
        <w:autoSpaceDN/>
        <w:adjustRightInd/>
        <w:ind w:left="-993" w:right="-851"/>
        <w:jc w:val="both"/>
        <w:rPr>
          <w:b/>
          <w:lang w:val="en-US"/>
        </w:rPr>
      </w:pPr>
      <w:r w:rsidRPr="00422A39">
        <w:rPr>
          <w:b/>
        </w:rPr>
        <w:t xml:space="preserve">     </w:t>
      </w:r>
      <w:hyperlink r:id="rId126" w:tooltip="1980" w:history="1">
        <w:r w:rsidR="00971829" w:rsidRPr="00971829">
          <w:rPr>
            <w:rStyle w:val="Hipervnculo"/>
            <w:b/>
            <w:color w:val="auto"/>
            <w:u w:val="none"/>
            <w:lang w:val="en-US"/>
          </w:rPr>
          <w:t>1980</w:t>
        </w:r>
      </w:hyperlink>
      <w:r w:rsidR="00971829" w:rsidRPr="00971829">
        <w:rPr>
          <w:b/>
          <w:lang w:val="en-US"/>
        </w:rPr>
        <w:t xml:space="preserve"> </w:t>
      </w:r>
      <w:r w:rsidR="00971829" w:rsidRPr="00971829">
        <w:rPr>
          <w:b/>
          <w:i/>
          <w:iCs/>
          <w:lang w:val="en-US"/>
        </w:rPr>
        <w:t>El Dr. Fischer de Ginebra</w:t>
      </w:r>
      <w:r w:rsidR="00971829" w:rsidRPr="00971829">
        <w:rPr>
          <w:b/>
          <w:lang w:val="en-US"/>
        </w:rPr>
        <w:t xml:space="preserve"> (</w:t>
      </w:r>
      <w:r w:rsidR="00971829" w:rsidRPr="00971829">
        <w:rPr>
          <w:b/>
          <w:i/>
          <w:iCs/>
          <w:lang w:val="en-US"/>
        </w:rPr>
        <w:t>Doctor Fischer of Geneva</w:t>
      </w:r>
      <w:r w:rsidR="00971829" w:rsidRPr="00971829">
        <w:rPr>
          <w:b/>
          <w:lang w:val="en-US"/>
        </w:rPr>
        <w:t>)</w:t>
      </w:r>
    </w:p>
    <w:p w:rsidR="00971829" w:rsidRPr="00971829" w:rsidRDefault="00CA5342" w:rsidP="00CA5342">
      <w:pPr>
        <w:widowControl/>
        <w:autoSpaceDE/>
        <w:autoSpaceDN/>
        <w:adjustRightInd/>
        <w:ind w:left="-993" w:right="-851"/>
        <w:jc w:val="both"/>
        <w:rPr>
          <w:b/>
        </w:rPr>
      </w:pPr>
      <w:r w:rsidRPr="00422A39">
        <w:rPr>
          <w:b/>
          <w:lang w:val="en-US"/>
        </w:rPr>
        <w:t xml:space="preserve">     </w:t>
      </w:r>
      <w:hyperlink r:id="rId127" w:tooltip="1982" w:history="1">
        <w:r w:rsidR="00971829" w:rsidRPr="00971829">
          <w:rPr>
            <w:rStyle w:val="Hipervnculo"/>
            <w:b/>
            <w:color w:val="auto"/>
            <w:u w:val="none"/>
          </w:rPr>
          <w:t>1982</w:t>
        </w:r>
      </w:hyperlink>
      <w:r w:rsidR="00971829" w:rsidRPr="00971829">
        <w:rPr>
          <w:b/>
        </w:rPr>
        <w:t xml:space="preserve"> </w:t>
      </w:r>
      <w:r w:rsidR="00971829" w:rsidRPr="00971829">
        <w:rPr>
          <w:b/>
          <w:i/>
          <w:iCs/>
        </w:rPr>
        <w:t>Monseñor Quijote</w:t>
      </w:r>
      <w:r w:rsidR="00971829" w:rsidRPr="00971829">
        <w:rPr>
          <w:b/>
        </w:rPr>
        <w:t xml:space="preserve"> (</w:t>
      </w:r>
      <w:proofErr w:type="spellStart"/>
      <w:r w:rsidR="00971829" w:rsidRPr="00971829">
        <w:rPr>
          <w:b/>
          <w:i/>
          <w:iCs/>
        </w:rPr>
        <w:t>Monsignor</w:t>
      </w:r>
      <w:proofErr w:type="spellEnd"/>
      <w:r w:rsidR="00971829" w:rsidRPr="00971829">
        <w:rPr>
          <w:b/>
          <w:i/>
          <w:iCs/>
        </w:rPr>
        <w:t xml:space="preserve"> </w:t>
      </w:r>
      <w:proofErr w:type="spellStart"/>
      <w:r w:rsidR="00971829" w:rsidRPr="00971829">
        <w:rPr>
          <w:b/>
          <w:i/>
          <w:iCs/>
        </w:rPr>
        <w:t>Quixote</w:t>
      </w:r>
      <w:proofErr w:type="spellEnd"/>
      <w:r w:rsidR="00971829" w:rsidRPr="00971829">
        <w:rPr>
          <w:b/>
        </w:rPr>
        <w:t>)</w:t>
      </w:r>
    </w:p>
    <w:p w:rsidR="00971829" w:rsidRPr="00971829" w:rsidRDefault="00CA5342" w:rsidP="00CA5342">
      <w:pPr>
        <w:widowControl/>
        <w:autoSpaceDE/>
        <w:autoSpaceDN/>
        <w:adjustRightInd/>
        <w:ind w:left="-993" w:right="-851"/>
        <w:jc w:val="both"/>
        <w:rPr>
          <w:b/>
        </w:rPr>
      </w:pPr>
      <w:r>
        <w:rPr>
          <w:b/>
        </w:rPr>
        <w:t xml:space="preserve">     </w:t>
      </w:r>
      <w:hyperlink r:id="rId128" w:tooltip="1985" w:history="1">
        <w:r w:rsidR="00971829" w:rsidRPr="00971829">
          <w:rPr>
            <w:rStyle w:val="Hipervnculo"/>
            <w:b/>
            <w:color w:val="auto"/>
            <w:u w:val="none"/>
          </w:rPr>
          <w:t>1985</w:t>
        </w:r>
      </w:hyperlink>
      <w:r w:rsidR="00971829" w:rsidRPr="00971829">
        <w:rPr>
          <w:b/>
        </w:rPr>
        <w:t xml:space="preserve"> </w:t>
      </w:r>
      <w:hyperlink r:id="rId129" w:tooltip="El décimo hombre" w:history="1">
        <w:r w:rsidR="00971829" w:rsidRPr="00971829">
          <w:rPr>
            <w:rStyle w:val="Hipervnculo"/>
            <w:b/>
            <w:i/>
            <w:iCs/>
            <w:color w:val="auto"/>
            <w:u w:val="none"/>
          </w:rPr>
          <w:t>El décimo hombre</w:t>
        </w:r>
      </w:hyperlink>
      <w:r w:rsidR="00971829" w:rsidRPr="00971829">
        <w:rPr>
          <w:b/>
        </w:rPr>
        <w:t xml:space="preserve"> (</w:t>
      </w:r>
      <w:proofErr w:type="spellStart"/>
      <w:r w:rsidR="00971829" w:rsidRPr="00971829">
        <w:rPr>
          <w:b/>
          <w:i/>
          <w:iCs/>
        </w:rPr>
        <w:t>The</w:t>
      </w:r>
      <w:proofErr w:type="spellEnd"/>
      <w:r w:rsidR="00971829" w:rsidRPr="00971829">
        <w:rPr>
          <w:b/>
          <w:i/>
          <w:iCs/>
        </w:rPr>
        <w:t xml:space="preserve"> </w:t>
      </w:r>
      <w:proofErr w:type="spellStart"/>
      <w:r w:rsidR="00971829" w:rsidRPr="00971829">
        <w:rPr>
          <w:b/>
          <w:i/>
          <w:iCs/>
        </w:rPr>
        <w:t>Tenth</w:t>
      </w:r>
      <w:proofErr w:type="spellEnd"/>
      <w:r w:rsidR="00971829" w:rsidRPr="00971829">
        <w:rPr>
          <w:b/>
          <w:i/>
          <w:iCs/>
        </w:rPr>
        <w:t xml:space="preserve"> </w:t>
      </w:r>
      <w:proofErr w:type="spellStart"/>
      <w:r w:rsidR="00971829" w:rsidRPr="00971829">
        <w:rPr>
          <w:b/>
          <w:i/>
          <w:iCs/>
        </w:rPr>
        <w:t>Man</w:t>
      </w:r>
      <w:proofErr w:type="spellEnd"/>
      <w:r w:rsidR="00971829" w:rsidRPr="00971829">
        <w:rPr>
          <w:b/>
        </w:rPr>
        <w:t>), texto recuperado</w:t>
      </w:r>
    </w:p>
    <w:p w:rsidR="00971829" w:rsidRPr="00971829" w:rsidRDefault="00CA5342" w:rsidP="00CA5342">
      <w:pPr>
        <w:widowControl/>
        <w:autoSpaceDE/>
        <w:autoSpaceDN/>
        <w:adjustRightInd/>
        <w:ind w:left="-993" w:right="-851"/>
        <w:jc w:val="both"/>
        <w:rPr>
          <w:b/>
        </w:rPr>
      </w:pPr>
      <w:r>
        <w:rPr>
          <w:b/>
        </w:rPr>
        <w:t xml:space="preserve">     </w:t>
      </w:r>
      <w:hyperlink r:id="rId130" w:tooltip="1988" w:history="1">
        <w:r w:rsidR="00971829" w:rsidRPr="00971829">
          <w:rPr>
            <w:rStyle w:val="Hipervnculo"/>
            <w:b/>
            <w:color w:val="auto"/>
            <w:u w:val="none"/>
          </w:rPr>
          <w:t>1988</w:t>
        </w:r>
      </w:hyperlink>
      <w:r w:rsidR="00971829" w:rsidRPr="00971829">
        <w:rPr>
          <w:b/>
        </w:rPr>
        <w:t xml:space="preserve"> </w:t>
      </w:r>
      <w:r w:rsidR="00971829" w:rsidRPr="00971829">
        <w:rPr>
          <w:b/>
          <w:i/>
          <w:iCs/>
        </w:rPr>
        <w:t>El capitán y el enemigo</w:t>
      </w:r>
      <w:r w:rsidR="00971829" w:rsidRPr="00971829">
        <w:rPr>
          <w:b/>
        </w:rPr>
        <w:t>, texto recuperado</w:t>
      </w:r>
    </w:p>
    <w:p w:rsidR="00971829" w:rsidRPr="00971829" w:rsidRDefault="00CA5342" w:rsidP="00CA5342">
      <w:pPr>
        <w:widowControl/>
        <w:autoSpaceDE/>
        <w:autoSpaceDN/>
        <w:adjustRightInd/>
        <w:ind w:left="-993" w:right="-851"/>
        <w:jc w:val="both"/>
        <w:rPr>
          <w:b/>
        </w:rPr>
      </w:pPr>
      <w:r>
        <w:rPr>
          <w:b/>
        </w:rPr>
        <w:t xml:space="preserve">     </w:t>
      </w:r>
      <w:hyperlink r:id="rId131" w:tooltip="1993" w:history="1">
        <w:r w:rsidR="00971829" w:rsidRPr="00971829">
          <w:rPr>
            <w:rStyle w:val="Hipervnculo"/>
            <w:b/>
            <w:color w:val="auto"/>
            <w:u w:val="none"/>
          </w:rPr>
          <w:t>1993</w:t>
        </w:r>
      </w:hyperlink>
      <w:r w:rsidR="00971829" w:rsidRPr="00971829">
        <w:rPr>
          <w:b/>
        </w:rPr>
        <w:t xml:space="preserve"> </w:t>
      </w:r>
      <w:r w:rsidR="00971829" w:rsidRPr="00971829">
        <w:rPr>
          <w:b/>
          <w:i/>
          <w:iCs/>
        </w:rPr>
        <w:t>En tierra de nadie</w:t>
      </w:r>
      <w:r w:rsidR="00971829" w:rsidRPr="00971829">
        <w:rPr>
          <w:b/>
        </w:rPr>
        <w:t xml:space="preserve"> (</w:t>
      </w:r>
      <w:r w:rsidR="00971829" w:rsidRPr="00971829">
        <w:rPr>
          <w:b/>
          <w:i/>
          <w:iCs/>
        </w:rPr>
        <w:t xml:space="preserve">No </w:t>
      </w:r>
      <w:proofErr w:type="spellStart"/>
      <w:r w:rsidR="00971829" w:rsidRPr="00971829">
        <w:rPr>
          <w:b/>
          <w:i/>
          <w:iCs/>
        </w:rPr>
        <w:t>man's</w:t>
      </w:r>
      <w:proofErr w:type="spellEnd"/>
      <w:r w:rsidR="00971829" w:rsidRPr="00971829">
        <w:rPr>
          <w:b/>
          <w:i/>
          <w:iCs/>
        </w:rPr>
        <w:t xml:space="preserve"> </w:t>
      </w:r>
      <w:proofErr w:type="spellStart"/>
      <w:r w:rsidR="00971829" w:rsidRPr="00971829">
        <w:rPr>
          <w:b/>
          <w:i/>
          <w:iCs/>
        </w:rPr>
        <w:t>Land</w:t>
      </w:r>
      <w:proofErr w:type="spellEnd"/>
      <w:r w:rsidR="00971829" w:rsidRPr="00971829">
        <w:rPr>
          <w:b/>
        </w:rPr>
        <w:t>), texto recuperado</w:t>
      </w:r>
    </w:p>
    <w:p w:rsidR="00971829" w:rsidRPr="006F09F1" w:rsidRDefault="00971829" w:rsidP="00CA5342">
      <w:pPr>
        <w:ind w:firstLine="141"/>
        <w:rPr>
          <w:szCs w:val="20"/>
        </w:rPr>
      </w:pPr>
    </w:p>
    <w:sectPr w:rsidR="00971829" w:rsidRPr="006F09F1" w:rsidSect="00971829">
      <w:type w:val="continuous"/>
      <w:pgSz w:w="11906" w:h="16838"/>
      <w:pgMar w:top="1417" w:right="1558" w:bottom="1417" w:left="1843" w:header="708" w:footer="708" w:gutter="0"/>
      <w:cols w:space="198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FF"/>
    <w:multiLevelType w:val="multilevel"/>
    <w:tmpl w:val="766C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969"/>
    <w:multiLevelType w:val="multilevel"/>
    <w:tmpl w:val="D7D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84630"/>
    <w:multiLevelType w:val="multilevel"/>
    <w:tmpl w:val="C0A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A2518"/>
    <w:multiLevelType w:val="multilevel"/>
    <w:tmpl w:val="7976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E14C8"/>
    <w:multiLevelType w:val="multilevel"/>
    <w:tmpl w:val="CBE6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759F5"/>
    <w:multiLevelType w:val="multilevel"/>
    <w:tmpl w:val="889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A81CBB"/>
    <w:multiLevelType w:val="multilevel"/>
    <w:tmpl w:val="F7A0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1B2D92"/>
    <w:multiLevelType w:val="multilevel"/>
    <w:tmpl w:val="00D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D625FD"/>
    <w:multiLevelType w:val="multilevel"/>
    <w:tmpl w:val="37D2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5430ED"/>
    <w:multiLevelType w:val="multilevel"/>
    <w:tmpl w:val="4556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7F2788"/>
    <w:multiLevelType w:val="multilevel"/>
    <w:tmpl w:val="9FE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6"/>
  </w:num>
  <w:num w:numId="4">
    <w:abstractNumId w:val="3"/>
  </w:num>
  <w:num w:numId="5">
    <w:abstractNumId w:val="7"/>
  </w:num>
  <w:num w:numId="6">
    <w:abstractNumId w:val="1"/>
  </w:num>
  <w:num w:numId="7">
    <w:abstractNumId w:val="4"/>
  </w:num>
  <w:num w:numId="8">
    <w:abstractNumId w:val="5"/>
  </w:num>
  <w:num w:numId="9">
    <w:abstractNumId w:val="10"/>
  </w:num>
  <w:num w:numId="10">
    <w:abstractNumId w:val="2"/>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0DC1"/>
    <w:rsid w:val="00052CB8"/>
    <w:rsid w:val="00053CB1"/>
    <w:rsid w:val="00055EAF"/>
    <w:rsid w:val="00057244"/>
    <w:rsid w:val="0006175F"/>
    <w:rsid w:val="000618B5"/>
    <w:rsid w:val="000621B5"/>
    <w:rsid w:val="000824EF"/>
    <w:rsid w:val="00084B19"/>
    <w:rsid w:val="000927E9"/>
    <w:rsid w:val="000935CF"/>
    <w:rsid w:val="00096969"/>
    <w:rsid w:val="000A31B2"/>
    <w:rsid w:val="000A612C"/>
    <w:rsid w:val="000D1AC3"/>
    <w:rsid w:val="000D78D0"/>
    <w:rsid w:val="000D7C12"/>
    <w:rsid w:val="000E0A41"/>
    <w:rsid w:val="000E1A4F"/>
    <w:rsid w:val="000E3A43"/>
    <w:rsid w:val="0010083F"/>
    <w:rsid w:val="00101EF0"/>
    <w:rsid w:val="0010587F"/>
    <w:rsid w:val="00113289"/>
    <w:rsid w:val="00131759"/>
    <w:rsid w:val="001458EB"/>
    <w:rsid w:val="00146CEB"/>
    <w:rsid w:val="00146FDA"/>
    <w:rsid w:val="00151A2E"/>
    <w:rsid w:val="00151FA3"/>
    <w:rsid w:val="001638A8"/>
    <w:rsid w:val="0016415A"/>
    <w:rsid w:val="001666CF"/>
    <w:rsid w:val="001719E6"/>
    <w:rsid w:val="00186282"/>
    <w:rsid w:val="00190475"/>
    <w:rsid w:val="00193169"/>
    <w:rsid w:val="001A1E16"/>
    <w:rsid w:val="001B7720"/>
    <w:rsid w:val="001C2369"/>
    <w:rsid w:val="001C329B"/>
    <w:rsid w:val="001C35EF"/>
    <w:rsid w:val="001C648D"/>
    <w:rsid w:val="001D2076"/>
    <w:rsid w:val="001D2B60"/>
    <w:rsid w:val="001D33A6"/>
    <w:rsid w:val="001E19D7"/>
    <w:rsid w:val="001E3687"/>
    <w:rsid w:val="001F2ADF"/>
    <w:rsid w:val="001F2B6E"/>
    <w:rsid w:val="001F397C"/>
    <w:rsid w:val="001F7797"/>
    <w:rsid w:val="00203340"/>
    <w:rsid w:val="002036FC"/>
    <w:rsid w:val="00204428"/>
    <w:rsid w:val="002045DD"/>
    <w:rsid w:val="0020686B"/>
    <w:rsid w:val="00224913"/>
    <w:rsid w:val="00232538"/>
    <w:rsid w:val="0023300D"/>
    <w:rsid w:val="002348A9"/>
    <w:rsid w:val="00236B38"/>
    <w:rsid w:val="00244701"/>
    <w:rsid w:val="00246816"/>
    <w:rsid w:val="002553BB"/>
    <w:rsid w:val="00257D28"/>
    <w:rsid w:val="00272685"/>
    <w:rsid w:val="002752ED"/>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3212"/>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D0A75"/>
    <w:rsid w:val="003D4C05"/>
    <w:rsid w:val="003E6C3E"/>
    <w:rsid w:val="003F207B"/>
    <w:rsid w:val="00400A99"/>
    <w:rsid w:val="00402E96"/>
    <w:rsid w:val="00403F33"/>
    <w:rsid w:val="004076F7"/>
    <w:rsid w:val="0041104B"/>
    <w:rsid w:val="0041358C"/>
    <w:rsid w:val="00415498"/>
    <w:rsid w:val="004154FE"/>
    <w:rsid w:val="00422A39"/>
    <w:rsid w:val="004251B6"/>
    <w:rsid w:val="0042531A"/>
    <w:rsid w:val="00425A9F"/>
    <w:rsid w:val="00426340"/>
    <w:rsid w:val="00430138"/>
    <w:rsid w:val="00432B44"/>
    <w:rsid w:val="00434181"/>
    <w:rsid w:val="00444BCB"/>
    <w:rsid w:val="00445F92"/>
    <w:rsid w:val="004515C7"/>
    <w:rsid w:val="00453B03"/>
    <w:rsid w:val="00453EB5"/>
    <w:rsid w:val="00464272"/>
    <w:rsid w:val="00470D9F"/>
    <w:rsid w:val="00473512"/>
    <w:rsid w:val="00475DEB"/>
    <w:rsid w:val="004775CF"/>
    <w:rsid w:val="00480D0E"/>
    <w:rsid w:val="00487966"/>
    <w:rsid w:val="004905EB"/>
    <w:rsid w:val="00493CED"/>
    <w:rsid w:val="00496947"/>
    <w:rsid w:val="004A0931"/>
    <w:rsid w:val="004A1561"/>
    <w:rsid w:val="004A1935"/>
    <w:rsid w:val="004A780F"/>
    <w:rsid w:val="004B1731"/>
    <w:rsid w:val="004B5D2C"/>
    <w:rsid w:val="004B70B4"/>
    <w:rsid w:val="004C1D41"/>
    <w:rsid w:val="004C4084"/>
    <w:rsid w:val="004C4B07"/>
    <w:rsid w:val="004C765A"/>
    <w:rsid w:val="004C7C54"/>
    <w:rsid w:val="004D222C"/>
    <w:rsid w:val="004E1424"/>
    <w:rsid w:val="004E2AB7"/>
    <w:rsid w:val="004F1177"/>
    <w:rsid w:val="004F5C96"/>
    <w:rsid w:val="004F67A1"/>
    <w:rsid w:val="004F6B77"/>
    <w:rsid w:val="00507496"/>
    <w:rsid w:val="00507843"/>
    <w:rsid w:val="005161E0"/>
    <w:rsid w:val="005178D2"/>
    <w:rsid w:val="00517BCB"/>
    <w:rsid w:val="005207F2"/>
    <w:rsid w:val="005216EB"/>
    <w:rsid w:val="00523CD6"/>
    <w:rsid w:val="00527301"/>
    <w:rsid w:val="00532F79"/>
    <w:rsid w:val="00533DA6"/>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1180"/>
    <w:rsid w:val="005824B8"/>
    <w:rsid w:val="00586A1F"/>
    <w:rsid w:val="00587A12"/>
    <w:rsid w:val="005944D4"/>
    <w:rsid w:val="005962C5"/>
    <w:rsid w:val="005B0F2B"/>
    <w:rsid w:val="005B7B33"/>
    <w:rsid w:val="005C23DA"/>
    <w:rsid w:val="005C2CAB"/>
    <w:rsid w:val="005C37E6"/>
    <w:rsid w:val="005C5C53"/>
    <w:rsid w:val="005C685C"/>
    <w:rsid w:val="005D4719"/>
    <w:rsid w:val="005D7839"/>
    <w:rsid w:val="005F0007"/>
    <w:rsid w:val="00604742"/>
    <w:rsid w:val="0061039C"/>
    <w:rsid w:val="0062125D"/>
    <w:rsid w:val="006214E0"/>
    <w:rsid w:val="00624021"/>
    <w:rsid w:val="00624988"/>
    <w:rsid w:val="006300FF"/>
    <w:rsid w:val="00632BA9"/>
    <w:rsid w:val="00635FF4"/>
    <w:rsid w:val="006417DB"/>
    <w:rsid w:val="00642F7A"/>
    <w:rsid w:val="00643F31"/>
    <w:rsid w:val="00644DC6"/>
    <w:rsid w:val="00651FA2"/>
    <w:rsid w:val="006569D3"/>
    <w:rsid w:val="006621C2"/>
    <w:rsid w:val="00662CE1"/>
    <w:rsid w:val="00665971"/>
    <w:rsid w:val="00670487"/>
    <w:rsid w:val="00671510"/>
    <w:rsid w:val="00675CC0"/>
    <w:rsid w:val="006832CF"/>
    <w:rsid w:val="00687529"/>
    <w:rsid w:val="006878DC"/>
    <w:rsid w:val="00691C08"/>
    <w:rsid w:val="00693E8E"/>
    <w:rsid w:val="006973B5"/>
    <w:rsid w:val="006A0F30"/>
    <w:rsid w:val="006A110E"/>
    <w:rsid w:val="006A46DC"/>
    <w:rsid w:val="006B057E"/>
    <w:rsid w:val="006B6134"/>
    <w:rsid w:val="006B700D"/>
    <w:rsid w:val="006B7ED4"/>
    <w:rsid w:val="006C2546"/>
    <w:rsid w:val="006C4717"/>
    <w:rsid w:val="006C7BED"/>
    <w:rsid w:val="006D37BC"/>
    <w:rsid w:val="006E5216"/>
    <w:rsid w:val="006E6CC2"/>
    <w:rsid w:val="006E6D06"/>
    <w:rsid w:val="006E71BA"/>
    <w:rsid w:val="006F09F1"/>
    <w:rsid w:val="006F2B54"/>
    <w:rsid w:val="006F42C9"/>
    <w:rsid w:val="007021E7"/>
    <w:rsid w:val="00702EA2"/>
    <w:rsid w:val="007041BB"/>
    <w:rsid w:val="00705128"/>
    <w:rsid w:val="00710373"/>
    <w:rsid w:val="00714886"/>
    <w:rsid w:val="00715890"/>
    <w:rsid w:val="0072182F"/>
    <w:rsid w:val="00735486"/>
    <w:rsid w:val="00737AB7"/>
    <w:rsid w:val="00740CD9"/>
    <w:rsid w:val="00742B81"/>
    <w:rsid w:val="007563DA"/>
    <w:rsid w:val="00765B04"/>
    <w:rsid w:val="00765B53"/>
    <w:rsid w:val="00767812"/>
    <w:rsid w:val="00774C12"/>
    <w:rsid w:val="00781D94"/>
    <w:rsid w:val="00783B02"/>
    <w:rsid w:val="007864F9"/>
    <w:rsid w:val="00787793"/>
    <w:rsid w:val="0079664C"/>
    <w:rsid w:val="0079674C"/>
    <w:rsid w:val="00797505"/>
    <w:rsid w:val="00797AE6"/>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7F1DE6"/>
    <w:rsid w:val="00811AAE"/>
    <w:rsid w:val="00811DF0"/>
    <w:rsid w:val="0082057E"/>
    <w:rsid w:val="00821737"/>
    <w:rsid w:val="008265BE"/>
    <w:rsid w:val="00842E22"/>
    <w:rsid w:val="008438E6"/>
    <w:rsid w:val="0085199B"/>
    <w:rsid w:val="00860D35"/>
    <w:rsid w:val="00864A6E"/>
    <w:rsid w:val="0087195B"/>
    <w:rsid w:val="00872614"/>
    <w:rsid w:val="008745FF"/>
    <w:rsid w:val="00875BF4"/>
    <w:rsid w:val="00875D2B"/>
    <w:rsid w:val="0087623C"/>
    <w:rsid w:val="008775FC"/>
    <w:rsid w:val="00882718"/>
    <w:rsid w:val="00891547"/>
    <w:rsid w:val="0089270E"/>
    <w:rsid w:val="008963F0"/>
    <w:rsid w:val="008A12F1"/>
    <w:rsid w:val="008B09D7"/>
    <w:rsid w:val="008B131C"/>
    <w:rsid w:val="008B5BF2"/>
    <w:rsid w:val="008B6AFB"/>
    <w:rsid w:val="008C0873"/>
    <w:rsid w:val="008C255B"/>
    <w:rsid w:val="008C2C96"/>
    <w:rsid w:val="008C4101"/>
    <w:rsid w:val="008C42C6"/>
    <w:rsid w:val="008C5E23"/>
    <w:rsid w:val="008C611C"/>
    <w:rsid w:val="008C73C7"/>
    <w:rsid w:val="008D0858"/>
    <w:rsid w:val="008D3A88"/>
    <w:rsid w:val="008E4250"/>
    <w:rsid w:val="008E75C0"/>
    <w:rsid w:val="008F38EC"/>
    <w:rsid w:val="00907741"/>
    <w:rsid w:val="00912D1B"/>
    <w:rsid w:val="00916B45"/>
    <w:rsid w:val="00932F3D"/>
    <w:rsid w:val="00946C95"/>
    <w:rsid w:val="0094729A"/>
    <w:rsid w:val="009476FE"/>
    <w:rsid w:val="00952F47"/>
    <w:rsid w:val="0095771A"/>
    <w:rsid w:val="00957E74"/>
    <w:rsid w:val="009672FE"/>
    <w:rsid w:val="00971829"/>
    <w:rsid w:val="009730C6"/>
    <w:rsid w:val="0097418F"/>
    <w:rsid w:val="00974DEC"/>
    <w:rsid w:val="0097643E"/>
    <w:rsid w:val="00977BF9"/>
    <w:rsid w:val="0098193B"/>
    <w:rsid w:val="0098702A"/>
    <w:rsid w:val="009875BE"/>
    <w:rsid w:val="0099640C"/>
    <w:rsid w:val="009A1B93"/>
    <w:rsid w:val="009A37A6"/>
    <w:rsid w:val="009B7B26"/>
    <w:rsid w:val="009B7D31"/>
    <w:rsid w:val="009C0EB5"/>
    <w:rsid w:val="009C66AD"/>
    <w:rsid w:val="009D00D5"/>
    <w:rsid w:val="009D14C7"/>
    <w:rsid w:val="009E19CE"/>
    <w:rsid w:val="009E19D3"/>
    <w:rsid w:val="009E2F43"/>
    <w:rsid w:val="009E3A8C"/>
    <w:rsid w:val="009E71F1"/>
    <w:rsid w:val="009E7BF1"/>
    <w:rsid w:val="009F61EB"/>
    <w:rsid w:val="00A011AD"/>
    <w:rsid w:val="00A041A3"/>
    <w:rsid w:val="00A04C9A"/>
    <w:rsid w:val="00A04D53"/>
    <w:rsid w:val="00A06EB1"/>
    <w:rsid w:val="00A06F9F"/>
    <w:rsid w:val="00A129FE"/>
    <w:rsid w:val="00A24204"/>
    <w:rsid w:val="00A3034F"/>
    <w:rsid w:val="00A31A8E"/>
    <w:rsid w:val="00A349FE"/>
    <w:rsid w:val="00A36E06"/>
    <w:rsid w:val="00A41EBA"/>
    <w:rsid w:val="00A46441"/>
    <w:rsid w:val="00A47B64"/>
    <w:rsid w:val="00A50E8A"/>
    <w:rsid w:val="00A55743"/>
    <w:rsid w:val="00A55B67"/>
    <w:rsid w:val="00A61777"/>
    <w:rsid w:val="00A64DDD"/>
    <w:rsid w:val="00A66FF1"/>
    <w:rsid w:val="00A701AB"/>
    <w:rsid w:val="00A756BC"/>
    <w:rsid w:val="00A76AD1"/>
    <w:rsid w:val="00A83259"/>
    <w:rsid w:val="00A83714"/>
    <w:rsid w:val="00A876B0"/>
    <w:rsid w:val="00A92197"/>
    <w:rsid w:val="00A94500"/>
    <w:rsid w:val="00A964BF"/>
    <w:rsid w:val="00AA7A35"/>
    <w:rsid w:val="00AB2126"/>
    <w:rsid w:val="00AB4152"/>
    <w:rsid w:val="00AB77E0"/>
    <w:rsid w:val="00AC121E"/>
    <w:rsid w:val="00AC4584"/>
    <w:rsid w:val="00AC5BC1"/>
    <w:rsid w:val="00AD3EB2"/>
    <w:rsid w:val="00AD6C5B"/>
    <w:rsid w:val="00AD6E3E"/>
    <w:rsid w:val="00AE07E2"/>
    <w:rsid w:val="00AE1375"/>
    <w:rsid w:val="00AF4FC1"/>
    <w:rsid w:val="00AF770F"/>
    <w:rsid w:val="00B05483"/>
    <w:rsid w:val="00B10D75"/>
    <w:rsid w:val="00B25434"/>
    <w:rsid w:val="00B3789C"/>
    <w:rsid w:val="00B44B95"/>
    <w:rsid w:val="00B44E00"/>
    <w:rsid w:val="00B44F54"/>
    <w:rsid w:val="00B509FB"/>
    <w:rsid w:val="00B521CD"/>
    <w:rsid w:val="00B52C03"/>
    <w:rsid w:val="00B53B2F"/>
    <w:rsid w:val="00B605CE"/>
    <w:rsid w:val="00B606B7"/>
    <w:rsid w:val="00B626FE"/>
    <w:rsid w:val="00B62BFE"/>
    <w:rsid w:val="00B646A1"/>
    <w:rsid w:val="00B65026"/>
    <w:rsid w:val="00B66E95"/>
    <w:rsid w:val="00B67759"/>
    <w:rsid w:val="00B67927"/>
    <w:rsid w:val="00B70A46"/>
    <w:rsid w:val="00B71B5D"/>
    <w:rsid w:val="00B7687B"/>
    <w:rsid w:val="00B81AED"/>
    <w:rsid w:val="00B825CA"/>
    <w:rsid w:val="00B86536"/>
    <w:rsid w:val="00B86560"/>
    <w:rsid w:val="00B86854"/>
    <w:rsid w:val="00B870AA"/>
    <w:rsid w:val="00B92370"/>
    <w:rsid w:val="00B9599D"/>
    <w:rsid w:val="00B97627"/>
    <w:rsid w:val="00BA0BCB"/>
    <w:rsid w:val="00BA0F54"/>
    <w:rsid w:val="00BA5785"/>
    <w:rsid w:val="00BB059A"/>
    <w:rsid w:val="00BB26AA"/>
    <w:rsid w:val="00BC0950"/>
    <w:rsid w:val="00BC27A9"/>
    <w:rsid w:val="00BC4A86"/>
    <w:rsid w:val="00BC4C03"/>
    <w:rsid w:val="00BD2421"/>
    <w:rsid w:val="00BE368E"/>
    <w:rsid w:val="00BE3F0E"/>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57CA2"/>
    <w:rsid w:val="00C60A4E"/>
    <w:rsid w:val="00C6299E"/>
    <w:rsid w:val="00C66CF0"/>
    <w:rsid w:val="00C75F56"/>
    <w:rsid w:val="00C76082"/>
    <w:rsid w:val="00C833FF"/>
    <w:rsid w:val="00C90E47"/>
    <w:rsid w:val="00C914B0"/>
    <w:rsid w:val="00C939EF"/>
    <w:rsid w:val="00C9486F"/>
    <w:rsid w:val="00C958A3"/>
    <w:rsid w:val="00C97144"/>
    <w:rsid w:val="00CA5342"/>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33D8"/>
    <w:rsid w:val="00D35E10"/>
    <w:rsid w:val="00D37770"/>
    <w:rsid w:val="00D403F4"/>
    <w:rsid w:val="00D40F8D"/>
    <w:rsid w:val="00D412F7"/>
    <w:rsid w:val="00D42E5A"/>
    <w:rsid w:val="00D51718"/>
    <w:rsid w:val="00D52048"/>
    <w:rsid w:val="00D52F76"/>
    <w:rsid w:val="00D547E8"/>
    <w:rsid w:val="00D557C1"/>
    <w:rsid w:val="00D651C3"/>
    <w:rsid w:val="00D715EE"/>
    <w:rsid w:val="00D7352F"/>
    <w:rsid w:val="00D769CE"/>
    <w:rsid w:val="00D8073C"/>
    <w:rsid w:val="00D82287"/>
    <w:rsid w:val="00D82C0E"/>
    <w:rsid w:val="00D90BDF"/>
    <w:rsid w:val="00D933A8"/>
    <w:rsid w:val="00D94EDB"/>
    <w:rsid w:val="00D97E74"/>
    <w:rsid w:val="00DA0071"/>
    <w:rsid w:val="00DA38D5"/>
    <w:rsid w:val="00DB2958"/>
    <w:rsid w:val="00DC04BC"/>
    <w:rsid w:val="00DC07E1"/>
    <w:rsid w:val="00DC1CFD"/>
    <w:rsid w:val="00DD3D4F"/>
    <w:rsid w:val="00DD4B70"/>
    <w:rsid w:val="00DD6058"/>
    <w:rsid w:val="00DE7CBD"/>
    <w:rsid w:val="00E04A11"/>
    <w:rsid w:val="00E10F07"/>
    <w:rsid w:val="00E14B88"/>
    <w:rsid w:val="00E20C5D"/>
    <w:rsid w:val="00E21462"/>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3AEA"/>
    <w:rsid w:val="00EA54F5"/>
    <w:rsid w:val="00EB2002"/>
    <w:rsid w:val="00EC5E49"/>
    <w:rsid w:val="00EC776F"/>
    <w:rsid w:val="00ED0267"/>
    <w:rsid w:val="00ED08CB"/>
    <w:rsid w:val="00ED0FFD"/>
    <w:rsid w:val="00ED290E"/>
    <w:rsid w:val="00ED3017"/>
    <w:rsid w:val="00ED37CC"/>
    <w:rsid w:val="00EE24DE"/>
    <w:rsid w:val="00EE3F66"/>
    <w:rsid w:val="00EE4CA6"/>
    <w:rsid w:val="00EE6600"/>
    <w:rsid w:val="00EE7404"/>
    <w:rsid w:val="00EE7E74"/>
    <w:rsid w:val="00EF4036"/>
    <w:rsid w:val="00EF48F3"/>
    <w:rsid w:val="00EF6998"/>
    <w:rsid w:val="00F0348B"/>
    <w:rsid w:val="00F173D7"/>
    <w:rsid w:val="00F2057D"/>
    <w:rsid w:val="00F214E9"/>
    <w:rsid w:val="00F278F5"/>
    <w:rsid w:val="00F34481"/>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07CC"/>
    <w:rsid w:val="00F96D83"/>
    <w:rsid w:val="00F96F6D"/>
    <w:rsid w:val="00FB0772"/>
    <w:rsid w:val="00FB1EEF"/>
    <w:rsid w:val="00FB64ED"/>
    <w:rsid w:val="00FC075E"/>
    <w:rsid w:val="00FC0D36"/>
    <w:rsid w:val="00FC1180"/>
    <w:rsid w:val="00FC2520"/>
    <w:rsid w:val="00FC39B1"/>
    <w:rsid w:val="00FC5423"/>
    <w:rsid w:val="00FC5A29"/>
    <w:rsid w:val="00FC72A9"/>
    <w:rsid w:val="00FD1C67"/>
    <w:rsid w:val="00FD20BD"/>
    <w:rsid w:val="00FD38A2"/>
    <w:rsid w:val="00FD518E"/>
    <w:rsid w:val="00FD5C7B"/>
    <w:rsid w:val="00FD7EC4"/>
    <w:rsid w:val="00FE071D"/>
    <w:rsid w:val="00FE27AF"/>
    <w:rsid w:val="00FE3951"/>
    <w:rsid w:val="00FF08A0"/>
    <w:rsid w:val="00FF3520"/>
    <w:rsid w:val="00FF6373"/>
    <w:rsid w:val="00FF72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 w:type="paragraph" w:styleId="Prrafodelista">
    <w:name w:val="List Paragraph"/>
    <w:basedOn w:val="Normal"/>
    <w:uiPriority w:val="34"/>
    <w:qFormat/>
    <w:rsid w:val="000D7C12"/>
    <w:pPr>
      <w:ind w:left="720"/>
      <w:contextualSpacing/>
    </w:pPr>
  </w:style>
  <w:style w:type="paragraph" w:customStyle="1" w:styleId="capitulo">
    <w:name w:val="capitulo"/>
    <w:basedOn w:val="Normal"/>
    <w:rsid w:val="00691C08"/>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341">
      <w:bodyDiv w:val="1"/>
      <w:marLeft w:val="0"/>
      <w:marRight w:val="0"/>
      <w:marTop w:val="0"/>
      <w:marBottom w:val="0"/>
      <w:divBdr>
        <w:top w:val="none" w:sz="0" w:space="0" w:color="auto"/>
        <w:left w:val="none" w:sz="0" w:space="0" w:color="auto"/>
        <w:bottom w:val="none" w:sz="0" w:space="0" w:color="auto"/>
        <w:right w:val="none" w:sz="0" w:space="0" w:color="auto"/>
      </w:divBdr>
    </w:div>
    <w:div w:id="58016344">
      <w:bodyDiv w:val="1"/>
      <w:marLeft w:val="0"/>
      <w:marRight w:val="0"/>
      <w:marTop w:val="0"/>
      <w:marBottom w:val="0"/>
      <w:divBdr>
        <w:top w:val="none" w:sz="0" w:space="0" w:color="auto"/>
        <w:left w:val="none" w:sz="0" w:space="0" w:color="auto"/>
        <w:bottom w:val="none" w:sz="0" w:space="0" w:color="auto"/>
        <w:right w:val="none" w:sz="0" w:space="0" w:color="auto"/>
      </w:divBdr>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977171">
      <w:bodyDiv w:val="1"/>
      <w:marLeft w:val="0"/>
      <w:marRight w:val="0"/>
      <w:marTop w:val="0"/>
      <w:marBottom w:val="0"/>
      <w:divBdr>
        <w:top w:val="none" w:sz="0" w:space="0" w:color="auto"/>
        <w:left w:val="none" w:sz="0" w:space="0" w:color="auto"/>
        <w:bottom w:val="none" w:sz="0" w:space="0" w:color="auto"/>
        <w:right w:val="none" w:sz="0" w:space="0" w:color="auto"/>
      </w:divBdr>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45981752">
      <w:bodyDiv w:val="1"/>
      <w:marLeft w:val="0"/>
      <w:marRight w:val="0"/>
      <w:marTop w:val="0"/>
      <w:marBottom w:val="0"/>
      <w:divBdr>
        <w:top w:val="none" w:sz="0" w:space="0" w:color="auto"/>
        <w:left w:val="none" w:sz="0" w:space="0" w:color="auto"/>
        <w:bottom w:val="none" w:sz="0" w:space="0" w:color="auto"/>
        <w:right w:val="none" w:sz="0" w:space="0" w:color="auto"/>
      </w:divBdr>
      <w:divsChild>
        <w:div w:id="836120243">
          <w:marLeft w:val="0"/>
          <w:marRight w:val="300"/>
          <w:marTop w:val="0"/>
          <w:marBottom w:val="0"/>
          <w:divBdr>
            <w:top w:val="none" w:sz="0" w:space="0" w:color="auto"/>
            <w:left w:val="none" w:sz="0" w:space="0" w:color="auto"/>
            <w:bottom w:val="none" w:sz="0" w:space="0" w:color="auto"/>
            <w:right w:val="none" w:sz="0" w:space="0" w:color="auto"/>
          </w:divBdr>
        </w:div>
      </w:divsChild>
    </w:div>
    <w:div w:id="361126495">
      <w:bodyDiv w:val="1"/>
      <w:marLeft w:val="0"/>
      <w:marRight w:val="0"/>
      <w:marTop w:val="0"/>
      <w:marBottom w:val="0"/>
      <w:divBdr>
        <w:top w:val="none" w:sz="0" w:space="0" w:color="auto"/>
        <w:left w:val="none" w:sz="0" w:space="0" w:color="auto"/>
        <w:bottom w:val="none" w:sz="0" w:space="0" w:color="auto"/>
        <w:right w:val="none" w:sz="0" w:space="0" w:color="auto"/>
      </w:divBdr>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3017997">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40241683">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08198850">
      <w:bodyDiv w:val="1"/>
      <w:marLeft w:val="0"/>
      <w:marRight w:val="0"/>
      <w:marTop w:val="0"/>
      <w:marBottom w:val="0"/>
      <w:divBdr>
        <w:top w:val="none" w:sz="0" w:space="0" w:color="auto"/>
        <w:left w:val="none" w:sz="0" w:space="0" w:color="auto"/>
        <w:bottom w:val="none" w:sz="0" w:space="0" w:color="auto"/>
        <w:right w:val="none" w:sz="0" w:space="0" w:color="auto"/>
      </w:divBdr>
    </w:div>
    <w:div w:id="653800639">
      <w:bodyDiv w:val="1"/>
      <w:marLeft w:val="0"/>
      <w:marRight w:val="0"/>
      <w:marTop w:val="0"/>
      <w:marBottom w:val="0"/>
      <w:divBdr>
        <w:top w:val="none" w:sz="0" w:space="0" w:color="auto"/>
        <w:left w:val="none" w:sz="0" w:space="0" w:color="auto"/>
        <w:bottom w:val="none" w:sz="0" w:space="0" w:color="auto"/>
        <w:right w:val="none" w:sz="0" w:space="0" w:color="auto"/>
      </w:divBdr>
      <w:divsChild>
        <w:div w:id="1894652577">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0037804">
      <w:bodyDiv w:val="1"/>
      <w:marLeft w:val="0"/>
      <w:marRight w:val="0"/>
      <w:marTop w:val="0"/>
      <w:marBottom w:val="0"/>
      <w:divBdr>
        <w:top w:val="none" w:sz="0" w:space="0" w:color="auto"/>
        <w:left w:val="none" w:sz="0" w:space="0" w:color="auto"/>
        <w:bottom w:val="none" w:sz="0" w:space="0" w:color="auto"/>
        <w:right w:val="none" w:sz="0" w:space="0" w:color="auto"/>
      </w:divBdr>
      <w:divsChild>
        <w:div w:id="842932931">
          <w:marLeft w:val="0"/>
          <w:marRight w:val="336"/>
          <w:marTop w:val="120"/>
          <w:marBottom w:val="312"/>
          <w:divBdr>
            <w:top w:val="none" w:sz="0" w:space="0" w:color="auto"/>
            <w:left w:val="none" w:sz="0" w:space="0" w:color="auto"/>
            <w:bottom w:val="none" w:sz="0" w:space="0" w:color="auto"/>
            <w:right w:val="none" w:sz="0" w:space="0" w:color="auto"/>
          </w:divBdr>
          <w:divsChild>
            <w:div w:id="16768802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57676197">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8658">
      <w:bodyDiv w:val="1"/>
      <w:marLeft w:val="0"/>
      <w:marRight w:val="0"/>
      <w:marTop w:val="0"/>
      <w:marBottom w:val="0"/>
      <w:divBdr>
        <w:top w:val="none" w:sz="0" w:space="0" w:color="auto"/>
        <w:left w:val="none" w:sz="0" w:space="0" w:color="auto"/>
        <w:bottom w:val="none" w:sz="0" w:space="0" w:color="auto"/>
        <w:right w:val="none" w:sz="0" w:space="0" w:color="auto"/>
      </w:divBdr>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0367627">
      <w:bodyDiv w:val="1"/>
      <w:marLeft w:val="0"/>
      <w:marRight w:val="0"/>
      <w:marTop w:val="0"/>
      <w:marBottom w:val="0"/>
      <w:divBdr>
        <w:top w:val="none" w:sz="0" w:space="0" w:color="auto"/>
        <w:left w:val="none" w:sz="0" w:space="0" w:color="auto"/>
        <w:bottom w:val="none" w:sz="0" w:space="0" w:color="auto"/>
        <w:right w:val="none" w:sz="0" w:space="0" w:color="auto"/>
      </w:divBdr>
    </w:div>
    <w:div w:id="1177384898">
      <w:bodyDiv w:val="1"/>
      <w:marLeft w:val="0"/>
      <w:marRight w:val="0"/>
      <w:marTop w:val="0"/>
      <w:marBottom w:val="0"/>
      <w:divBdr>
        <w:top w:val="none" w:sz="0" w:space="0" w:color="auto"/>
        <w:left w:val="none" w:sz="0" w:space="0" w:color="auto"/>
        <w:bottom w:val="none" w:sz="0" w:space="0" w:color="auto"/>
        <w:right w:val="none" w:sz="0" w:space="0" w:color="auto"/>
      </w:divBdr>
      <w:divsChild>
        <w:div w:id="255600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05675754">
      <w:bodyDiv w:val="1"/>
      <w:marLeft w:val="0"/>
      <w:marRight w:val="0"/>
      <w:marTop w:val="0"/>
      <w:marBottom w:val="0"/>
      <w:divBdr>
        <w:top w:val="none" w:sz="0" w:space="0" w:color="auto"/>
        <w:left w:val="none" w:sz="0" w:space="0" w:color="auto"/>
        <w:bottom w:val="none" w:sz="0" w:space="0" w:color="auto"/>
        <w:right w:val="none" w:sz="0" w:space="0" w:color="auto"/>
      </w:divBdr>
    </w:div>
    <w:div w:id="1237980829">
      <w:bodyDiv w:val="1"/>
      <w:marLeft w:val="0"/>
      <w:marRight w:val="0"/>
      <w:marTop w:val="0"/>
      <w:marBottom w:val="0"/>
      <w:divBdr>
        <w:top w:val="none" w:sz="0" w:space="0" w:color="auto"/>
        <w:left w:val="none" w:sz="0" w:space="0" w:color="auto"/>
        <w:bottom w:val="none" w:sz="0" w:space="0" w:color="auto"/>
        <w:right w:val="none" w:sz="0" w:space="0" w:color="auto"/>
      </w:divBdr>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39982">
      <w:bodyDiv w:val="1"/>
      <w:marLeft w:val="0"/>
      <w:marRight w:val="0"/>
      <w:marTop w:val="0"/>
      <w:marBottom w:val="0"/>
      <w:divBdr>
        <w:top w:val="none" w:sz="0" w:space="0" w:color="auto"/>
        <w:left w:val="none" w:sz="0" w:space="0" w:color="auto"/>
        <w:bottom w:val="none" w:sz="0" w:space="0" w:color="auto"/>
        <w:right w:val="none" w:sz="0" w:space="0" w:color="auto"/>
      </w:divBdr>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33279644">
      <w:bodyDiv w:val="1"/>
      <w:marLeft w:val="0"/>
      <w:marRight w:val="0"/>
      <w:marTop w:val="0"/>
      <w:marBottom w:val="0"/>
      <w:divBdr>
        <w:top w:val="none" w:sz="0" w:space="0" w:color="auto"/>
        <w:left w:val="none" w:sz="0" w:space="0" w:color="auto"/>
        <w:bottom w:val="none" w:sz="0" w:space="0" w:color="auto"/>
        <w:right w:val="none" w:sz="0" w:space="0" w:color="auto"/>
      </w:divBdr>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02889516">
      <w:bodyDiv w:val="1"/>
      <w:marLeft w:val="0"/>
      <w:marRight w:val="0"/>
      <w:marTop w:val="0"/>
      <w:marBottom w:val="0"/>
      <w:divBdr>
        <w:top w:val="none" w:sz="0" w:space="0" w:color="auto"/>
        <w:left w:val="none" w:sz="0" w:space="0" w:color="auto"/>
        <w:bottom w:val="none" w:sz="0" w:space="0" w:color="auto"/>
        <w:right w:val="none" w:sz="0" w:space="0" w:color="auto"/>
      </w:divBdr>
    </w:div>
    <w:div w:id="151303275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06616">
      <w:bodyDiv w:val="1"/>
      <w:marLeft w:val="0"/>
      <w:marRight w:val="0"/>
      <w:marTop w:val="0"/>
      <w:marBottom w:val="0"/>
      <w:divBdr>
        <w:top w:val="none" w:sz="0" w:space="0" w:color="auto"/>
        <w:left w:val="none" w:sz="0" w:space="0" w:color="auto"/>
        <w:bottom w:val="none" w:sz="0" w:space="0" w:color="auto"/>
        <w:right w:val="none" w:sz="0" w:space="0" w:color="auto"/>
      </w:divBdr>
      <w:divsChild>
        <w:div w:id="602147579">
          <w:marLeft w:val="0"/>
          <w:marRight w:val="0"/>
          <w:marTop w:val="0"/>
          <w:marBottom w:val="0"/>
          <w:divBdr>
            <w:top w:val="none" w:sz="0" w:space="0" w:color="auto"/>
            <w:left w:val="none" w:sz="0" w:space="0" w:color="auto"/>
            <w:bottom w:val="none" w:sz="0" w:space="0" w:color="auto"/>
            <w:right w:val="none" w:sz="0" w:space="0" w:color="auto"/>
          </w:divBdr>
          <w:divsChild>
            <w:div w:id="153376231">
              <w:marLeft w:val="0"/>
              <w:marRight w:val="0"/>
              <w:marTop w:val="0"/>
              <w:marBottom w:val="0"/>
              <w:divBdr>
                <w:top w:val="none" w:sz="0" w:space="0" w:color="auto"/>
                <w:left w:val="none" w:sz="0" w:space="0" w:color="auto"/>
                <w:bottom w:val="none" w:sz="0" w:space="0" w:color="auto"/>
                <w:right w:val="none" w:sz="0" w:space="0" w:color="auto"/>
              </w:divBdr>
              <w:divsChild>
                <w:div w:id="18040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2986">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6641">
      <w:bodyDiv w:val="1"/>
      <w:marLeft w:val="0"/>
      <w:marRight w:val="0"/>
      <w:marTop w:val="0"/>
      <w:marBottom w:val="0"/>
      <w:divBdr>
        <w:top w:val="none" w:sz="0" w:space="0" w:color="auto"/>
        <w:left w:val="none" w:sz="0" w:space="0" w:color="auto"/>
        <w:bottom w:val="none" w:sz="0" w:space="0" w:color="auto"/>
        <w:right w:val="none" w:sz="0" w:space="0" w:color="auto"/>
      </w:divBdr>
    </w:div>
    <w:div w:id="1678457497">
      <w:bodyDiv w:val="1"/>
      <w:marLeft w:val="0"/>
      <w:marRight w:val="0"/>
      <w:marTop w:val="0"/>
      <w:marBottom w:val="0"/>
      <w:divBdr>
        <w:top w:val="none" w:sz="0" w:space="0" w:color="auto"/>
        <w:left w:val="none" w:sz="0" w:space="0" w:color="auto"/>
        <w:bottom w:val="none" w:sz="0" w:space="0" w:color="auto"/>
        <w:right w:val="none" w:sz="0" w:space="0" w:color="auto"/>
      </w:divBdr>
      <w:divsChild>
        <w:div w:id="613289440">
          <w:marLeft w:val="0"/>
          <w:marRight w:val="0"/>
          <w:marTop w:val="0"/>
          <w:marBottom w:val="0"/>
          <w:divBdr>
            <w:top w:val="none" w:sz="0" w:space="0" w:color="auto"/>
            <w:left w:val="none" w:sz="0" w:space="0" w:color="auto"/>
            <w:bottom w:val="none" w:sz="0" w:space="0" w:color="auto"/>
            <w:right w:val="none" w:sz="0" w:space="0" w:color="auto"/>
          </w:divBdr>
          <w:divsChild>
            <w:div w:id="7500804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7140">
      <w:bodyDiv w:val="1"/>
      <w:marLeft w:val="0"/>
      <w:marRight w:val="0"/>
      <w:marTop w:val="0"/>
      <w:marBottom w:val="0"/>
      <w:divBdr>
        <w:top w:val="none" w:sz="0" w:space="0" w:color="auto"/>
        <w:left w:val="none" w:sz="0" w:space="0" w:color="auto"/>
        <w:bottom w:val="none" w:sz="0" w:space="0" w:color="auto"/>
        <w:right w:val="none" w:sz="0" w:space="0" w:color="auto"/>
      </w:divBdr>
    </w:div>
    <w:div w:id="1721123954">
      <w:bodyDiv w:val="1"/>
      <w:marLeft w:val="0"/>
      <w:marRight w:val="0"/>
      <w:marTop w:val="0"/>
      <w:marBottom w:val="0"/>
      <w:divBdr>
        <w:top w:val="none" w:sz="0" w:space="0" w:color="auto"/>
        <w:left w:val="none" w:sz="0" w:space="0" w:color="auto"/>
        <w:bottom w:val="none" w:sz="0" w:space="0" w:color="auto"/>
        <w:right w:val="none" w:sz="0" w:space="0" w:color="auto"/>
      </w:divBdr>
    </w:div>
    <w:div w:id="1757482075">
      <w:bodyDiv w:val="1"/>
      <w:marLeft w:val="0"/>
      <w:marRight w:val="0"/>
      <w:marTop w:val="0"/>
      <w:marBottom w:val="0"/>
      <w:divBdr>
        <w:top w:val="none" w:sz="0" w:space="0" w:color="auto"/>
        <w:left w:val="none" w:sz="0" w:space="0" w:color="auto"/>
        <w:bottom w:val="none" w:sz="0" w:space="0" w:color="auto"/>
        <w:right w:val="none" w:sz="0" w:space="0" w:color="auto"/>
      </w:divBdr>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784300483">
      <w:bodyDiv w:val="1"/>
      <w:marLeft w:val="0"/>
      <w:marRight w:val="0"/>
      <w:marTop w:val="0"/>
      <w:marBottom w:val="0"/>
      <w:divBdr>
        <w:top w:val="none" w:sz="0" w:space="0" w:color="auto"/>
        <w:left w:val="none" w:sz="0" w:space="0" w:color="auto"/>
        <w:bottom w:val="none" w:sz="0" w:space="0" w:color="auto"/>
        <w:right w:val="none" w:sz="0" w:space="0" w:color="auto"/>
      </w:divBdr>
    </w:div>
    <w:div w:id="1786270902">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61042057">
      <w:bodyDiv w:val="1"/>
      <w:marLeft w:val="0"/>
      <w:marRight w:val="0"/>
      <w:marTop w:val="0"/>
      <w:marBottom w:val="0"/>
      <w:divBdr>
        <w:top w:val="none" w:sz="0" w:space="0" w:color="auto"/>
        <w:left w:val="none" w:sz="0" w:space="0" w:color="auto"/>
        <w:bottom w:val="none" w:sz="0" w:space="0" w:color="auto"/>
        <w:right w:val="none" w:sz="0" w:space="0" w:color="auto"/>
      </w:divBdr>
    </w:div>
    <w:div w:id="1873372618">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9675982">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4833">
      <w:bodyDiv w:val="1"/>
      <w:marLeft w:val="0"/>
      <w:marRight w:val="0"/>
      <w:marTop w:val="0"/>
      <w:marBottom w:val="0"/>
      <w:divBdr>
        <w:top w:val="none" w:sz="0" w:space="0" w:color="auto"/>
        <w:left w:val="none" w:sz="0" w:space="0" w:color="auto"/>
        <w:bottom w:val="none" w:sz="0" w:space="0" w:color="auto"/>
        <w:right w:val="none" w:sz="0" w:space="0" w:color="auto"/>
      </w:divBdr>
      <w:divsChild>
        <w:div w:id="67191903">
          <w:marLeft w:val="0"/>
          <w:marRight w:val="0"/>
          <w:marTop w:val="0"/>
          <w:marBottom w:val="0"/>
          <w:divBdr>
            <w:top w:val="none" w:sz="0" w:space="0" w:color="auto"/>
            <w:left w:val="none" w:sz="0" w:space="0" w:color="auto"/>
            <w:bottom w:val="none" w:sz="0" w:space="0" w:color="auto"/>
            <w:right w:val="none" w:sz="0" w:space="0" w:color="auto"/>
          </w:divBdr>
        </w:div>
      </w:divsChild>
    </w:div>
    <w:div w:id="2084910633">
      <w:bodyDiv w:val="1"/>
      <w:marLeft w:val="0"/>
      <w:marRight w:val="0"/>
      <w:marTop w:val="0"/>
      <w:marBottom w:val="0"/>
      <w:divBdr>
        <w:top w:val="none" w:sz="0" w:space="0" w:color="auto"/>
        <w:left w:val="none" w:sz="0" w:space="0" w:color="auto"/>
        <w:bottom w:val="none" w:sz="0" w:space="0" w:color="auto"/>
        <w:right w:val="none" w:sz="0" w:space="0" w:color="auto"/>
      </w:divBdr>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1124704">
      <w:bodyDiv w:val="1"/>
      <w:marLeft w:val="0"/>
      <w:marRight w:val="0"/>
      <w:marTop w:val="0"/>
      <w:marBottom w:val="0"/>
      <w:divBdr>
        <w:top w:val="none" w:sz="0" w:space="0" w:color="auto"/>
        <w:left w:val="none" w:sz="0" w:space="0" w:color="auto"/>
        <w:bottom w:val="none" w:sz="0" w:space="0" w:color="auto"/>
        <w:right w:val="none" w:sz="0" w:space="0" w:color="auto"/>
      </w:divBdr>
      <w:divsChild>
        <w:div w:id="183783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1921" TargetMode="External"/><Relationship Id="rId117" Type="http://schemas.openxmlformats.org/officeDocument/2006/relationships/hyperlink" Target="https://es.wikipedia.org/wiki/Nuestro_hombre_en_La_Habana" TargetMode="External"/><Relationship Id="rId21" Type="http://schemas.openxmlformats.org/officeDocument/2006/relationships/hyperlink" Target="https://es.wikipedia.org/wiki/British_Broadcasting_Corporation" TargetMode="External"/><Relationship Id="rId42" Type="http://schemas.openxmlformats.org/officeDocument/2006/relationships/hyperlink" Target="https://es.wikipedia.org/wiki/The_Times" TargetMode="External"/><Relationship Id="rId47" Type="http://schemas.openxmlformats.org/officeDocument/2006/relationships/hyperlink" Target="https://es.wikipedia.org/wiki/El_poder_y_la_gloria" TargetMode="External"/><Relationship Id="rId63" Type="http://schemas.openxmlformats.org/officeDocument/2006/relationships/hyperlink" Target="https://es.wikipedia.org/wiki/Fran%C3%A7ois_Duvalier" TargetMode="External"/><Relationship Id="rId68" Type="http://schemas.openxmlformats.org/officeDocument/2006/relationships/hyperlink" Target="https://es.wikipedia.org/wiki/Antibes" TargetMode="External"/><Relationship Id="rId84" Type="http://schemas.openxmlformats.org/officeDocument/2006/relationships/hyperlink" Target="https://es.wikipedia.org/wiki/Sacerdote" TargetMode="External"/><Relationship Id="rId89" Type="http://schemas.openxmlformats.org/officeDocument/2006/relationships/hyperlink" Target="https://es.wikipedia.org/wiki/1929" TargetMode="External"/><Relationship Id="rId112" Type="http://schemas.openxmlformats.org/officeDocument/2006/relationships/hyperlink" Target="https://es.wikipedia.org/wiki/El_americano_impasible" TargetMode="External"/><Relationship Id="rId133" Type="http://schemas.openxmlformats.org/officeDocument/2006/relationships/theme" Target="theme/theme1.xml"/><Relationship Id="rId16" Type="http://schemas.openxmlformats.org/officeDocument/2006/relationships/hyperlink" Target="https://es.wikipedia.org/wiki/Cr%C3%ADtico_literario" TargetMode="External"/><Relationship Id="rId107" Type="http://schemas.openxmlformats.org/officeDocument/2006/relationships/hyperlink" Target="https://es.wikipedia.org/wiki/1948" TargetMode="External"/><Relationship Id="rId11" Type="http://schemas.openxmlformats.org/officeDocument/2006/relationships/hyperlink" Target="https://es.wikipedia.org/wiki/Suiza" TargetMode="External"/><Relationship Id="rId32" Type="http://schemas.openxmlformats.org/officeDocument/2006/relationships/hyperlink" Target="https://es.wikipedia.org/wiki/Partido_Comunista_de_Gran_Breta%C3%B1a" TargetMode="External"/><Relationship Id="rId37" Type="http://schemas.openxmlformats.org/officeDocument/2006/relationships/hyperlink" Target="https://es.wikipedia.org/wiki/Evelyn_Waugh" TargetMode="External"/><Relationship Id="rId53" Type="http://schemas.openxmlformats.org/officeDocument/2006/relationships/hyperlink" Target="https://es.wikipedia.org/wiki/MI6" TargetMode="External"/><Relationship Id="rId58" Type="http://schemas.openxmlformats.org/officeDocument/2006/relationships/hyperlink" Target="https://es.wikipedia.org/wiki/Liberia" TargetMode="External"/><Relationship Id="rId74" Type="http://schemas.openxmlformats.org/officeDocument/2006/relationships/hyperlink" Target="https://es.wikipedia.org/wiki/Cat%C3%B3lico" TargetMode="External"/><Relationship Id="rId79" Type="http://schemas.openxmlformats.org/officeDocument/2006/relationships/hyperlink" Target="https://es.wikipedia.org/wiki/Lago_Lem%C3%A1n" TargetMode="External"/><Relationship Id="rId102" Type="http://schemas.openxmlformats.org/officeDocument/2006/relationships/hyperlink" Target="https://es.wikipedia.org/wiki/El_agente_confidencial" TargetMode="External"/><Relationship Id="rId123" Type="http://schemas.openxmlformats.org/officeDocument/2006/relationships/hyperlink" Target="https://es.wikipedia.org/wiki/El_C%C3%B3nsul_Honorario" TargetMode="External"/><Relationship Id="rId128" Type="http://schemas.openxmlformats.org/officeDocument/2006/relationships/hyperlink" Target="https://es.wikipedia.org/wiki/1985" TargetMode="External"/><Relationship Id="rId5" Type="http://schemas.openxmlformats.org/officeDocument/2006/relationships/webSettings" Target="webSettings.xml"/><Relationship Id="rId90" Type="http://schemas.openxmlformats.org/officeDocument/2006/relationships/hyperlink" Target="https://es.wikipedia.org/wiki/1930" TargetMode="External"/><Relationship Id="rId95" Type="http://schemas.openxmlformats.org/officeDocument/2006/relationships/hyperlink" Target="https://es.wikipedia.org/wiki/1936" TargetMode="External"/><Relationship Id="rId14" Type="http://schemas.openxmlformats.org/officeDocument/2006/relationships/hyperlink" Target="https://es.wikipedia.org/wiki/Escritor" TargetMode="External"/><Relationship Id="rId22" Type="http://schemas.openxmlformats.org/officeDocument/2006/relationships/hyperlink" Target="https://es.wikipedia.org/wiki/Robert_Louis_Stevenson" TargetMode="External"/><Relationship Id="rId27" Type="http://schemas.openxmlformats.org/officeDocument/2006/relationships/hyperlink" Target="https://es.wikipedia.org/wiki/Psicoan%C3%A1lisis" TargetMode="External"/><Relationship Id="rId30" Type="http://schemas.openxmlformats.org/officeDocument/2006/relationships/hyperlink" Target="https://es.wikipedia.org/w/index.php?title=Claud_Cockburn&amp;action=edit&amp;redlink=1" TargetMode="External"/><Relationship Id="rId35" Type="http://schemas.openxmlformats.org/officeDocument/2006/relationships/hyperlink" Target="https://es.wikipedia.org/wiki/Balliol_College" TargetMode="External"/><Relationship Id="rId43" Type="http://schemas.openxmlformats.org/officeDocument/2006/relationships/hyperlink" Target="https://es.wikipedia.org/wiki/Paul_Martin" TargetMode="External"/><Relationship Id="rId48" Type="http://schemas.openxmlformats.org/officeDocument/2006/relationships/hyperlink" Target="https://es.wikipedia.org/wiki/Los_comediantes" TargetMode="External"/><Relationship Id="rId56" Type="http://schemas.openxmlformats.org/officeDocument/2006/relationships/hyperlink" Target="https://es.wikipedia.org/wiki/Graham_Greene" TargetMode="External"/><Relationship Id="rId64" Type="http://schemas.openxmlformats.org/officeDocument/2006/relationships/hyperlink" Target="https://es.wikipedia.org/wiki/Hotel_Oloffson" TargetMode="External"/><Relationship Id="rId69" Type="http://schemas.openxmlformats.org/officeDocument/2006/relationships/hyperlink" Target="https://es.wikipedia.org/w/index.php?title=Yvonne_Cloetta&amp;action=edit&amp;redlink=1" TargetMode="External"/><Relationship Id="rId77" Type="http://schemas.openxmlformats.org/officeDocument/2006/relationships/hyperlink" Target="https://es.wikipedia.org/wiki/II_Rep%C3%BAblica_Espa%C3%B1ola" TargetMode="External"/><Relationship Id="rId100" Type="http://schemas.openxmlformats.org/officeDocument/2006/relationships/hyperlink" Target="https://es.wikipedia.org/wiki/1939" TargetMode="External"/><Relationship Id="rId105" Type="http://schemas.openxmlformats.org/officeDocument/2006/relationships/hyperlink" Target="https://es.wikipedia.org/wiki/John_Ford" TargetMode="External"/><Relationship Id="rId113" Type="http://schemas.openxmlformats.org/officeDocument/2006/relationships/hyperlink" Target="https://es.wikipedia.org/wiki/1955" TargetMode="External"/><Relationship Id="rId118" Type="http://schemas.openxmlformats.org/officeDocument/2006/relationships/hyperlink" Target="https://es.wikipedia.org/wiki/1961" TargetMode="External"/><Relationship Id="rId126" Type="http://schemas.openxmlformats.org/officeDocument/2006/relationships/hyperlink" Target="https://es.wikipedia.org/wiki/1980" TargetMode="External"/><Relationship Id="rId8" Type="http://schemas.openxmlformats.org/officeDocument/2006/relationships/hyperlink" Target="https://es.wikipedia.org/wiki/2_de_octubre" TargetMode="External"/><Relationship Id="rId51" Type="http://schemas.openxmlformats.org/officeDocument/2006/relationships/hyperlink" Target="https://es.wikipedia.org/wiki/El_Factor_Humano_(Novela_de_Graham_Greene)" TargetMode="External"/><Relationship Id="rId72" Type="http://schemas.openxmlformats.org/officeDocument/2006/relationships/hyperlink" Target="https://es.wikipedia.org/wiki/Cr%C3%ADtica" TargetMode="External"/><Relationship Id="rId80" Type="http://schemas.openxmlformats.org/officeDocument/2006/relationships/hyperlink" Target="https://es.wikipedia.org/wiki/Suiza" TargetMode="External"/><Relationship Id="rId85" Type="http://schemas.openxmlformats.org/officeDocument/2006/relationships/hyperlink" Target="https://es.wikipedia.org/wiki/Corsier-sur-Vevey" TargetMode="External"/><Relationship Id="rId93" Type="http://schemas.openxmlformats.org/officeDocument/2006/relationships/hyperlink" Target="https://es.wikipedia.org/wiki/1934" TargetMode="External"/><Relationship Id="rId98" Type="http://schemas.openxmlformats.org/officeDocument/2006/relationships/hyperlink" Target="https://es.wikipedia.org/wiki/1938" TargetMode="External"/><Relationship Id="rId121" Type="http://schemas.openxmlformats.org/officeDocument/2006/relationships/hyperlink" Target="https://es.wikipedia.org/wiki/Viajes_con_mi_t%C3%ADa" TargetMode="External"/><Relationship Id="rId3" Type="http://schemas.openxmlformats.org/officeDocument/2006/relationships/styles" Target="styles.xml"/><Relationship Id="rId12" Type="http://schemas.openxmlformats.org/officeDocument/2006/relationships/hyperlink" Target="https://es.wikipedia.org/wiki/3_de_abril" TargetMode="External"/><Relationship Id="rId17" Type="http://schemas.openxmlformats.org/officeDocument/2006/relationships/hyperlink" Target="https://es.wikipedia.org/wiki/Reino_Unido" TargetMode="External"/><Relationship Id="rId25" Type="http://schemas.openxmlformats.org/officeDocument/2006/relationships/hyperlink" Target="https://es.wikipedia.org/wiki/Ruleta_rusa" TargetMode="External"/><Relationship Id="rId33" Type="http://schemas.openxmlformats.org/officeDocument/2006/relationships/hyperlink" Target="https://es.wikipedia.org/wiki/Estados_Unidos" TargetMode="External"/><Relationship Id="rId38" Type="http://schemas.openxmlformats.org/officeDocument/2006/relationships/hyperlink" Target="https://es.wikipedia.org/wiki/Nottingham" TargetMode="External"/><Relationship Id="rId46" Type="http://schemas.openxmlformats.org/officeDocument/2006/relationships/hyperlink" Target="https://es.wikipedia.org/wiki/Thriller" TargetMode="External"/><Relationship Id="rId59" Type="http://schemas.openxmlformats.org/officeDocument/2006/relationships/hyperlink" Target="https://es.wikipedia.org/wiki/Tabasco" TargetMode="External"/><Relationship Id="rId67" Type="http://schemas.openxmlformats.org/officeDocument/2006/relationships/hyperlink" Target="https://es.wikipedia.org/wiki/Fidel_Castro" TargetMode="External"/><Relationship Id="rId103" Type="http://schemas.openxmlformats.org/officeDocument/2006/relationships/hyperlink" Target="https://es.wikipedia.org/wiki/1940" TargetMode="External"/><Relationship Id="rId108" Type="http://schemas.openxmlformats.org/officeDocument/2006/relationships/hyperlink" Target="https://es.wikipedia.org/wiki/1950" TargetMode="External"/><Relationship Id="rId116" Type="http://schemas.openxmlformats.org/officeDocument/2006/relationships/hyperlink" Target="https://es.wikipedia.org/wiki/1958" TargetMode="External"/><Relationship Id="rId124" Type="http://schemas.openxmlformats.org/officeDocument/2006/relationships/hyperlink" Target="https://es.wikipedia.org/wiki/1978" TargetMode="External"/><Relationship Id="rId129" Type="http://schemas.openxmlformats.org/officeDocument/2006/relationships/hyperlink" Target="https://es.wikipedia.org/wiki/El_d%C3%A9cimo_hombre" TargetMode="External"/><Relationship Id="rId20" Type="http://schemas.openxmlformats.org/officeDocument/2006/relationships/hyperlink" Target="https://es.wikipedia.org/wiki/Hertfordshire" TargetMode="External"/><Relationship Id="rId41" Type="http://schemas.openxmlformats.org/officeDocument/2006/relationships/hyperlink" Target="https://es.wikipedia.org/wiki/1929" TargetMode="External"/><Relationship Id="rId54" Type="http://schemas.openxmlformats.org/officeDocument/2006/relationships/hyperlink" Target="https://es.wikipedia.org/wiki/Sierra_Leona" TargetMode="External"/><Relationship Id="rId62" Type="http://schemas.openxmlformats.org/officeDocument/2006/relationships/hyperlink" Target="https://es.wikipedia.org/wiki/El_poder_y_la_gloria" TargetMode="External"/><Relationship Id="rId70" Type="http://schemas.openxmlformats.org/officeDocument/2006/relationships/hyperlink" Target="https://es.wikipedia.org/wiki/Niza" TargetMode="External"/><Relationship Id="rId75" Type="http://schemas.openxmlformats.org/officeDocument/2006/relationships/hyperlink" Target="https://es.wikipedia.org/wiki/Novela" TargetMode="External"/><Relationship Id="rId83" Type="http://schemas.openxmlformats.org/officeDocument/2006/relationships/hyperlink" Target="https://es.wikipedia.org/wiki/Sacramentos" TargetMode="External"/><Relationship Id="rId88" Type="http://schemas.openxmlformats.org/officeDocument/2006/relationships/hyperlink" Target="https://es.wikipedia.org/wiki/1925" TargetMode="External"/><Relationship Id="rId91" Type="http://schemas.openxmlformats.org/officeDocument/2006/relationships/hyperlink" Target="https://es.wikipedia.org/wiki/1932" TargetMode="External"/><Relationship Id="rId96" Type="http://schemas.openxmlformats.org/officeDocument/2006/relationships/hyperlink" Target="https://es.wikipedia.org/wiki/1936" TargetMode="External"/><Relationship Id="rId111" Type="http://schemas.openxmlformats.org/officeDocument/2006/relationships/hyperlink" Target="https://es.wikipedia.org/wiki/1955"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Guionista" TargetMode="External"/><Relationship Id="rId23" Type="http://schemas.openxmlformats.org/officeDocument/2006/relationships/hyperlink" Target="https://es.wikipedia.org/wiki/Berkhamsted" TargetMode="External"/><Relationship Id="rId28" Type="http://schemas.openxmlformats.org/officeDocument/2006/relationships/hyperlink" Target="https://es.wikipedia.org/wiki/Londres" TargetMode="External"/><Relationship Id="rId36" Type="http://schemas.openxmlformats.org/officeDocument/2006/relationships/hyperlink" Target="https://es.wikipedia.org/wiki/Oxford" TargetMode="External"/><Relationship Id="rId49" Type="http://schemas.openxmlformats.org/officeDocument/2006/relationships/hyperlink" Target="https://es.wikipedia.org/wiki/Nuestro_hombre_en_La_Habana" TargetMode="External"/><Relationship Id="rId57" Type="http://schemas.openxmlformats.org/officeDocument/2006/relationships/hyperlink" Target="https://es.wikipedia.org/wiki/Kim_Philby" TargetMode="External"/><Relationship Id="rId106" Type="http://schemas.openxmlformats.org/officeDocument/2006/relationships/hyperlink" Target="https://es.wikipedia.org/wiki/1943" TargetMode="External"/><Relationship Id="rId114" Type="http://schemas.openxmlformats.org/officeDocument/2006/relationships/hyperlink" Target="https://es.wikipedia.org/wiki/1956" TargetMode="External"/><Relationship Id="rId119" Type="http://schemas.openxmlformats.org/officeDocument/2006/relationships/hyperlink" Target="https://es.wikipedia.org/wiki/1967" TargetMode="External"/><Relationship Id="rId127" Type="http://schemas.openxmlformats.org/officeDocument/2006/relationships/hyperlink" Target="https://es.wikipedia.org/wiki/1982" TargetMode="External"/><Relationship Id="rId10" Type="http://schemas.openxmlformats.org/officeDocument/2006/relationships/hyperlink" Target="https://es.wikipedia.org/wiki/Vevey" TargetMode="External"/><Relationship Id="rId31" Type="http://schemas.openxmlformats.org/officeDocument/2006/relationships/hyperlink" Target="https://es.wikipedia.org/w/index.php?title=Peter_Quennell&amp;action=edit&amp;redlink=1" TargetMode="External"/><Relationship Id="rId44" Type="http://schemas.openxmlformats.org/officeDocument/2006/relationships/hyperlink" Target="https://es.wikipedia.org/wiki/Shirley_Temple" TargetMode="External"/><Relationship Id="rId52" Type="http://schemas.openxmlformats.org/officeDocument/2006/relationships/hyperlink" Target="https://es.wikipedia.org/wiki/Premio_Nobel" TargetMode="External"/><Relationship Id="rId60" Type="http://schemas.openxmlformats.org/officeDocument/2006/relationships/hyperlink" Target="https://es.wikipedia.org/wiki/Tom%C3%A1s_Garrido_Canabal" TargetMode="External"/><Relationship Id="rId65" Type="http://schemas.openxmlformats.org/officeDocument/2006/relationships/hyperlink" Target="https://es.wikipedia.org/wiki/Puerto_Pr%C3%ADncipe" TargetMode="External"/><Relationship Id="rId73" Type="http://schemas.openxmlformats.org/officeDocument/2006/relationships/hyperlink" Target="https://es.wikipedia.org/wiki/Espectador" TargetMode="External"/><Relationship Id="rId78" Type="http://schemas.openxmlformats.org/officeDocument/2006/relationships/hyperlink" Target="https://es.wikipedia.org/wiki/Vevey" TargetMode="External"/><Relationship Id="rId81" Type="http://schemas.openxmlformats.org/officeDocument/2006/relationships/hyperlink" Target="https://es.wikipedia.org/wiki/Misa" TargetMode="External"/><Relationship Id="rId86" Type="http://schemas.openxmlformats.org/officeDocument/2006/relationships/hyperlink" Target="https://es.wikipedia.org/w/index.php?title=Norman_Sherry&amp;action=edit&amp;redlink=1" TargetMode="External"/><Relationship Id="rId94" Type="http://schemas.openxmlformats.org/officeDocument/2006/relationships/hyperlink" Target="https://es.wikipedia.org/wiki/1935" TargetMode="External"/><Relationship Id="rId99" Type="http://schemas.openxmlformats.org/officeDocument/2006/relationships/hyperlink" Target="https://es.wikipedia.org/wiki/Brighton_rock_(novela)" TargetMode="External"/><Relationship Id="rId101" Type="http://schemas.openxmlformats.org/officeDocument/2006/relationships/hyperlink" Target="https://es.wikipedia.org/wiki/1939" TargetMode="External"/><Relationship Id="rId122" Type="http://schemas.openxmlformats.org/officeDocument/2006/relationships/hyperlink" Target="https://es.wikipedia.org/wiki/1973" TargetMode="External"/><Relationship Id="rId130" Type="http://schemas.openxmlformats.org/officeDocument/2006/relationships/hyperlink" Target="https://es.wikipedia.org/wiki/1988" TargetMode="External"/><Relationship Id="rId4" Type="http://schemas.openxmlformats.org/officeDocument/2006/relationships/settings" Target="settings.xml"/><Relationship Id="rId9" Type="http://schemas.openxmlformats.org/officeDocument/2006/relationships/hyperlink" Target="https://es.wikipedia.org/wiki/1904" TargetMode="External"/><Relationship Id="rId13" Type="http://schemas.openxmlformats.org/officeDocument/2006/relationships/hyperlink" Target="https://es.wikipedia.org/wiki/1991" TargetMode="External"/><Relationship Id="rId18" Type="http://schemas.openxmlformats.org/officeDocument/2006/relationships/hyperlink" Target="https://es.wikipedia.org/wiki/Orden_de_M%C3%A9rito_del_Reino_Unido" TargetMode="External"/><Relationship Id="rId39" Type="http://schemas.openxmlformats.org/officeDocument/2006/relationships/hyperlink" Target="https://es.wikipedia.org/wiki/The_Times" TargetMode="External"/><Relationship Id="rId109" Type="http://schemas.openxmlformats.org/officeDocument/2006/relationships/hyperlink" Target="https://es.wikipedia.org/wiki/El_tercer_hombre" TargetMode="External"/><Relationship Id="rId34" Type="http://schemas.openxmlformats.org/officeDocument/2006/relationships/hyperlink" Target="https://es.wikipedia.org/wiki/John_Kennedy" TargetMode="External"/><Relationship Id="rId50" Type="http://schemas.openxmlformats.org/officeDocument/2006/relationships/hyperlink" Target="https://es.wikipedia.org/wiki/Viajes_con_mi_t%C3%ADa" TargetMode="External"/><Relationship Id="rId55" Type="http://schemas.openxmlformats.org/officeDocument/2006/relationships/hyperlink" Target="https://es.wikipedia.org/wiki/Segunda_Guerra_Mundial" TargetMode="External"/><Relationship Id="rId76" Type="http://schemas.openxmlformats.org/officeDocument/2006/relationships/hyperlink" Target="https://es.wikipedia.org/wiki/Francisco_Franco" TargetMode="External"/><Relationship Id="rId97" Type="http://schemas.openxmlformats.org/officeDocument/2006/relationships/hyperlink" Target="https://es.wikipedia.org/wiki/George_Cukor" TargetMode="External"/><Relationship Id="rId104" Type="http://schemas.openxmlformats.org/officeDocument/2006/relationships/hyperlink" Target="https://es.wikipedia.org/wiki/El_poder_y_la_gloria" TargetMode="External"/><Relationship Id="rId120" Type="http://schemas.openxmlformats.org/officeDocument/2006/relationships/hyperlink" Target="https://es.wikipedia.org/wiki/1969" TargetMode="External"/><Relationship Id="rId125" Type="http://schemas.openxmlformats.org/officeDocument/2006/relationships/hyperlink" Target="https://es.wikipedia.org/wiki/El_factor_humano_(novela)" TargetMode="External"/><Relationship Id="rId7" Type="http://schemas.openxmlformats.org/officeDocument/2006/relationships/hyperlink" Target="https://es.wikipedia.org/wiki/Hertfordshire" TargetMode="External"/><Relationship Id="rId71" Type="http://schemas.openxmlformats.org/officeDocument/2006/relationships/hyperlink" Target="https://es.wikipedia.org/w/index.php?title=Jacques_M%C3%A9decin&amp;action=edit&amp;redlink=1" TargetMode="External"/><Relationship Id="rId92" Type="http://schemas.openxmlformats.org/officeDocument/2006/relationships/hyperlink" Target="https://es.wikipedia.org/wiki/1932" TargetMode="External"/><Relationship Id="rId2" Type="http://schemas.openxmlformats.org/officeDocument/2006/relationships/numbering" Target="numbering.xml"/><Relationship Id="rId29" Type="http://schemas.openxmlformats.org/officeDocument/2006/relationships/hyperlink" Target="https://es.wikipedia.org/wiki/Joseph_Pearce" TargetMode="External"/><Relationship Id="rId24" Type="http://schemas.openxmlformats.org/officeDocument/2006/relationships/hyperlink" Target="https://es.wikipedia.org/wiki/1910" TargetMode="External"/><Relationship Id="rId40" Type="http://schemas.openxmlformats.org/officeDocument/2006/relationships/hyperlink" Target="https://es.wikipedia.org/wiki/Vivien_Greene" TargetMode="External"/><Relationship Id="rId45" Type="http://schemas.openxmlformats.org/officeDocument/2006/relationships/hyperlink" Target="https://es.wikipedia.org/wiki/MI6" TargetMode="External"/><Relationship Id="rId66" Type="http://schemas.openxmlformats.org/officeDocument/2006/relationships/hyperlink" Target="https://es.wikipedia.org/wiki/Andr%C3%A9e_de_Jongh" TargetMode="External"/><Relationship Id="rId87" Type="http://schemas.openxmlformats.org/officeDocument/2006/relationships/hyperlink" Target="https://es.wikipedia.org/wiki/Manuel_Vicent" TargetMode="External"/><Relationship Id="rId110" Type="http://schemas.openxmlformats.org/officeDocument/2006/relationships/hyperlink" Target="https://es.wikipedia.org/wiki/1951" TargetMode="External"/><Relationship Id="rId115" Type="http://schemas.openxmlformats.org/officeDocument/2006/relationships/hyperlink" Target="https://es.wikipedia.org/wiki/1957" TargetMode="External"/><Relationship Id="rId131" Type="http://schemas.openxmlformats.org/officeDocument/2006/relationships/hyperlink" Target="https://es.wikipedia.org/wiki/1993" TargetMode="External"/><Relationship Id="rId61" Type="http://schemas.openxmlformats.org/officeDocument/2006/relationships/hyperlink" Target="https://es.wikipedia.org/wiki/Paludismo" TargetMode="External"/><Relationship Id="rId82" Type="http://schemas.openxmlformats.org/officeDocument/2006/relationships/hyperlink" Target="https://es.wikipedia.org/wiki/Sacramento_de_la_penitencia" TargetMode="External"/><Relationship Id="rId19" Type="http://schemas.openxmlformats.org/officeDocument/2006/relationships/hyperlink" Target="https://es.wikipedia.org/wiki/Berkhamst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19B7-7151-40D2-948E-24F784D6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4110</Words>
  <Characters>22608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2019-04-08T14:32:00Z</cp:lastPrinted>
  <dcterms:created xsi:type="dcterms:W3CDTF">2019-07-30T20:05:00Z</dcterms:created>
  <dcterms:modified xsi:type="dcterms:W3CDTF">2019-07-30T20:05:00Z</dcterms:modified>
</cp:coreProperties>
</file>