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A4" w:rsidRDefault="001E0FA4" w:rsidP="00E6669C">
      <w:pPr>
        <w:pStyle w:val="NormalWeb"/>
        <w:jc w:val="center"/>
        <w:rPr>
          <w:rFonts w:ascii="Arial" w:hAnsi="Arial" w:cs="Arial"/>
          <w:b/>
          <w:bCs/>
        </w:rPr>
      </w:pPr>
    </w:p>
    <w:p w:rsidR="00F02FAA" w:rsidRDefault="00F02FAA" w:rsidP="00C32834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C32834">
        <w:rPr>
          <w:rFonts w:ascii="Arial" w:hAnsi="Arial" w:cs="Arial"/>
          <w:color w:val="FF0000"/>
          <w:sz w:val="36"/>
          <w:szCs w:val="36"/>
        </w:rPr>
        <w:t xml:space="preserve">Carlo </w:t>
      </w:r>
      <w:proofErr w:type="spellStart"/>
      <w:r w:rsidRPr="00C32834">
        <w:rPr>
          <w:rFonts w:ascii="Arial" w:hAnsi="Arial" w:cs="Arial"/>
          <w:color w:val="FF0000"/>
          <w:sz w:val="36"/>
          <w:szCs w:val="36"/>
        </w:rPr>
        <w:t>Carafa</w:t>
      </w:r>
      <w:proofErr w:type="spellEnd"/>
      <w:r w:rsidRPr="00C32834">
        <w:rPr>
          <w:rFonts w:ascii="Arial" w:hAnsi="Arial" w:cs="Arial"/>
          <w:color w:val="FF0000"/>
          <w:sz w:val="36"/>
          <w:szCs w:val="36"/>
        </w:rPr>
        <w:t xml:space="preserve"> </w:t>
      </w:r>
      <w:r w:rsidR="00D1165E">
        <w:rPr>
          <w:rFonts w:ascii="Arial" w:hAnsi="Arial" w:cs="Arial"/>
          <w:color w:val="FF0000"/>
          <w:sz w:val="36"/>
          <w:szCs w:val="36"/>
        </w:rPr>
        <w:t xml:space="preserve">*  </w:t>
      </w:r>
      <w:r w:rsidRPr="00C32834">
        <w:rPr>
          <w:rFonts w:ascii="Arial" w:hAnsi="Arial" w:cs="Arial"/>
          <w:color w:val="FF0000"/>
          <w:sz w:val="36"/>
          <w:szCs w:val="36"/>
        </w:rPr>
        <w:t>1561-1633</w:t>
      </w:r>
    </w:p>
    <w:p w:rsidR="008E2304" w:rsidRPr="00C32834" w:rsidRDefault="00B81421" w:rsidP="00C32834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b w:val="0"/>
          <w:bCs w:val="0"/>
          <w:noProof/>
          <w:color w:val="FF0000"/>
          <w:sz w:val="36"/>
          <w:szCs w:val="36"/>
        </w:rPr>
        <w:drawing>
          <wp:inline distT="0" distB="0" distL="0" distR="0">
            <wp:extent cx="2646377" cy="2552700"/>
            <wp:effectExtent l="19050" t="0" r="157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107" t="49728" r="6698" b="3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77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34" w:rsidRPr="008E2304" w:rsidRDefault="00772D2E" w:rsidP="008E2304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</w:t>
      </w:r>
      <w:r w:rsidR="00520411" w:rsidRPr="008E2304">
        <w:rPr>
          <w:rFonts w:ascii="Arial" w:hAnsi="Arial" w:cs="Arial"/>
          <w:b/>
          <w:bCs/>
          <w:color w:val="FF0000"/>
        </w:rPr>
        <w:t xml:space="preserve"> La figura y el movimiento de Carlo </w:t>
      </w:r>
      <w:proofErr w:type="spellStart"/>
      <w:r w:rsidR="00520411" w:rsidRPr="008E2304">
        <w:rPr>
          <w:rFonts w:ascii="Arial" w:hAnsi="Arial" w:cs="Arial"/>
          <w:b/>
          <w:bCs/>
          <w:color w:val="FF0000"/>
        </w:rPr>
        <w:t>Carafa</w:t>
      </w:r>
      <w:proofErr w:type="spellEnd"/>
      <w:r w:rsidR="00520411" w:rsidRPr="008E2304">
        <w:rPr>
          <w:rFonts w:ascii="Arial" w:hAnsi="Arial" w:cs="Arial"/>
          <w:b/>
          <w:bCs/>
          <w:color w:val="FF0000"/>
        </w:rPr>
        <w:t xml:space="preserve"> insin</w:t>
      </w:r>
      <w:r w:rsidR="008E2304">
        <w:rPr>
          <w:rFonts w:ascii="Arial" w:hAnsi="Arial" w:cs="Arial"/>
          <w:b/>
          <w:bCs/>
          <w:color w:val="FF0000"/>
        </w:rPr>
        <w:t>ú</w:t>
      </w:r>
      <w:r w:rsidR="00520411" w:rsidRPr="008E2304">
        <w:rPr>
          <w:rFonts w:ascii="Arial" w:hAnsi="Arial" w:cs="Arial"/>
          <w:b/>
          <w:bCs/>
          <w:color w:val="FF0000"/>
        </w:rPr>
        <w:t>a a los catequistas que es preciso trab</w:t>
      </w:r>
      <w:r w:rsidR="00520411" w:rsidRPr="008E2304">
        <w:rPr>
          <w:rFonts w:ascii="Arial" w:hAnsi="Arial" w:cs="Arial"/>
          <w:b/>
          <w:bCs/>
          <w:color w:val="FF0000"/>
        </w:rPr>
        <w:t>a</w:t>
      </w:r>
      <w:r w:rsidR="00520411" w:rsidRPr="008E2304">
        <w:rPr>
          <w:rFonts w:ascii="Arial" w:hAnsi="Arial" w:cs="Arial"/>
          <w:b/>
          <w:bCs/>
          <w:color w:val="FF0000"/>
        </w:rPr>
        <w:t>jar en grupo y que la catequesis no es obra de una sola persona</w:t>
      </w:r>
      <w:r w:rsidR="00D1165E">
        <w:rPr>
          <w:rFonts w:ascii="Arial" w:hAnsi="Arial" w:cs="Arial"/>
          <w:b/>
          <w:bCs/>
          <w:color w:val="FF0000"/>
        </w:rPr>
        <w:t>,</w:t>
      </w:r>
      <w:r w:rsidR="00520411" w:rsidRPr="008E2304">
        <w:rPr>
          <w:rFonts w:ascii="Arial" w:hAnsi="Arial" w:cs="Arial"/>
          <w:b/>
          <w:bCs/>
          <w:color w:val="FF0000"/>
        </w:rPr>
        <w:t xml:space="preserve"> sino de un equipo que se ayuda y se complementa. Si se siguen sus intuiciones y sus consignas</w:t>
      </w:r>
      <w:r w:rsidR="00D1165E">
        <w:rPr>
          <w:rFonts w:ascii="Arial" w:hAnsi="Arial" w:cs="Arial"/>
          <w:b/>
          <w:bCs/>
          <w:color w:val="FF0000"/>
        </w:rPr>
        <w:t>,</w:t>
      </w:r>
      <w:r w:rsidR="00520411" w:rsidRPr="008E2304">
        <w:rPr>
          <w:rFonts w:ascii="Arial" w:hAnsi="Arial" w:cs="Arial"/>
          <w:b/>
          <w:bCs/>
          <w:color w:val="FF0000"/>
        </w:rPr>
        <w:t xml:space="preserve"> cada catequista</w:t>
      </w:r>
      <w:r w:rsidR="008E2304">
        <w:rPr>
          <w:rFonts w:ascii="Arial" w:hAnsi="Arial" w:cs="Arial"/>
          <w:b/>
          <w:bCs/>
          <w:color w:val="FF0000"/>
        </w:rPr>
        <w:t>, sacerdote o seglar,</w:t>
      </w:r>
      <w:r w:rsidR="00520411" w:rsidRPr="008E2304">
        <w:rPr>
          <w:rFonts w:ascii="Arial" w:hAnsi="Arial" w:cs="Arial"/>
          <w:b/>
          <w:bCs/>
          <w:color w:val="FF0000"/>
        </w:rPr>
        <w:t xml:space="preserve"> </w:t>
      </w:r>
      <w:r w:rsidR="008E2304">
        <w:rPr>
          <w:rFonts w:ascii="Arial" w:hAnsi="Arial" w:cs="Arial"/>
          <w:b/>
          <w:bCs/>
          <w:color w:val="FF0000"/>
        </w:rPr>
        <w:t xml:space="preserve">casado o soltero, joven o de edad mayor, </w:t>
      </w:r>
      <w:r w:rsidR="00520411" w:rsidRPr="008E2304">
        <w:rPr>
          <w:rFonts w:ascii="Arial" w:hAnsi="Arial" w:cs="Arial"/>
          <w:b/>
          <w:bCs/>
          <w:color w:val="FF0000"/>
        </w:rPr>
        <w:t>se siente mie</w:t>
      </w:r>
      <w:r w:rsidR="008E2304">
        <w:rPr>
          <w:rFonts w:ascii="Arial" w:hAnsi="Arial" w:cs="Arial"/>
          <w:b/>
          <w:bCs/>
          <w:color w:val="FF0000"/>
        </w:rPr>
        <w:t>m</w:t>
      </w:r>
      <w:r w:rsidR="00520411" w:rsidRPr="008E2304">
        <w:rPr>
          <w:rFonts w:ascii="Arial" w:hAnsi="Arial" w:cs="Arial"/>
          <w:b/>
          <w:bCs/>
          <w:color w:val="FF0000"/>
        </w:rPr>
        <w:t>bro de un gr</w:t>
      </w:r>
      <w:r w:rsidR="00520411" w:rsidRPr="008E2304">
        <w:rPr>
          <w:rFonts w:ascii="Arial" w:hAnsi="Arial" w:cs="Arial"/>
          <w:b/>
          <w:bCs/>
          <w:color w:val="FF0000"/>
        </w:rPr>
        <w:t>u</w:t>
      </w:r>
      <w:r w:rsidR="00520411" w:rsidRPr="008E2304">
        <w:rPr>
          <w:rFonts w:ascii="Arial" w:hAnsi="Arial" w:cs="Arial"/>
          <w:b/>
          <w:bCs/>
          <w:color w:val="FF0000"/>
        </w:rPr>
        <w:t>po que act</w:t>
      </w:r>
      <w:r w:rsidR="008E2304">
        <w:rPr>
          <w:rFonts w:ascii="Arial" w:hAnsi="Arial" w:cs="Arial"/>
          <w:b/>
          <w:bCs/>
          <w:color w:val="FF0000"/>
        </w:rPr>
        <w:t>ú</w:t>
      </w:r>
      <w:r w:rsidR="00520411" w:rsidRPr="008E2304">
        <w:rPr>
          <w:rFonts w:ascii="Arial" w:hAnsi="Arial" w:cs="Arial"/>
          <w:b/>
          <w:bCs/>
          <w:color w:val="FF0000"/>
        </w:rPr>
        <w:t xml:space="preserve">a y </w:t>
      </w:r>
      <w:r w:rsidR="008E2304">
        <w:rPr>
          <w:rFonts w:ascii="Arial" w:hAnsi="Arial" w:cs="Arial"/>
          <w:b/>
          <w:bCs/>
          <w:color w:val="FF0000"/>
        </w:rPr>
        <w:t xml:space="preserve">entiende </w:t>
      </w:r>
      <w:r w:rsidR="00520411" w:rsidRPr="008E2304">
        <w:rPr>
          <w:rFonts w:ascii="Arial" w:hAnsi="Arial" w:cs="Arial"/>
          <w:b/>
          <w:bCs/>
          <w:color w:val="FF0000"/>
        </w:rPr>
        <w:t>que su labor no es s</w:t>
      </w:r>
      <w:r w:rsidR="00D1165E">
        <w:rPr>
          <w:rFonts w:ascii="Arial" w:hAnsi="Arial" w:cs="Arial"/>
          <w:b/>
          <w:bCs/>
          <w:color w:val="FF0000"/>
        </w:rPr>
        <w:t>ó</w:t>
      </w:r>
      <w:r w:rsidR="00520411" w:rsidRPr="008E2304">
        <w:rPr>
          <w:rFonts w:ascii="Arial" w:hAnsi="Arial" w:cs="Arial"/>
          <w:b/>
          <w:bCs/>
          <w:color w:val="FF0000"/>
        </w:rPr>
        <w:t xml:space="preserve">lo una </w:t>
      </w:r>
      <w:r w:rsidR="008E2304">
        <w:rPr>
          <w:rFonts w:ascii="Arial" w:hAnsi="Arial" w:cs="Arial"/>
          <w:b/>
          <w:bCs/>
          <w:color w:val="FF0000"/>
        </w:rPr>
        <w:t xml:space="preserve">clase de religión, sino un acto de evangelización. Y que es </w:t>
      </w:r>
      <w:r w:rsidR="00520411" w:rsidRPr="008E2304">
        <w:rPr>
          <w:rFonts w:ascii="Arial" w:hAnsi="Arial" w:cs="Arial"/>
          <w:b/>
          <w:bCs/>
          <w:color w:val="FF0000"/>
        </w:rPr>
        <w:t>mejo</w:t>
      </w:r>
      <w:r w:rsidR="008E2304">
        <w:rPr>
          <w:rFonts w:ascii="Arial" w:hAnsi="Arial" w:cs="Arial"/>
          <w:b/>
          <w:bCs/>
          <w:color w:val="FF0000"/>
        </w:rPr>
        <w:t>r</w:t>
      </w:r>
      <w:r w:rsidR="00520411" w:rsidRPr="008E2304">
        <w:rPr>
          <w:rFonts w:ascii="Arial" w:hAnsi="Arial" w:cs="Arial"/>
          <w:b/>
          <w:bCs/>
          <w:color w:val="FF0000"/>
        </w:rPr>
        <w:t xml:space="preserve"> </w:t>
      </w:r>
      <w:r w:rsidR="008E2304">
        <w:rPr>
          <w:rFonts w:ascii="Arial" w:hAnsi="Arial" w:cs="Arial"/>
          <w:b/>
          <w:bCs/>
          <w:color w:val="FF0000"/>
        </w:rPr>
        <w:t>hacerlo en equipo solidario que</w:t>
      </w:r>
      <w:r w:rsidR="00520411" w:rsidRPr="008E2304">
        <w:rPr>
          <w:rFonts w:ascii="Arial" w:hAnsi="Arial" w:cs="Arial"/>
          <w:b/>
          <w:bCs/>
          <w:color w:val="FF0000"/>
        </w:rPr>
        <w:t xml:space="preserve"> en solitario. El mérito de </w:t>
      </w:r>
      <w:proofErr w:type="spellStart"/>
      <w:r w:rsidR="00520411" w:rsidRPr="008E2304">
        <w:rPr>
          <w:rFonts w:ascii="Arial" w:hAnsi="Arial" w:cs="Arial"/>
          <w:b/>
          <w:bCs/>
          <w:color w:val="FF0000"/>
        </w:rPr>
        <w:t>Carafa</w:t>
      </w:r>
      <w:proofErr w:type="spellEnd"/>
      <w:r w:rsidR="00520411" w:rsidRPr="008E2304">
        <w:rPr>
          <w:rFonts w:ascii="Arial" w:hAnsi="Arial" w:cs="Arial"/>
          <w:b/>
          <w:bCs/>
          <w:color w:val="FF0000"/>
        </w:rPr>
        <w:t xml:space="preserve"> fue descubrir hace </w:t>
      </w:r>
      <w:r w:rsidR="008E2304" w:rsidRPr="008E2304">
        <w:rPr>
          <w:rFonts w:ascii="Arial" w:hAnsi="Arial" w:cs="Arial"/>
          <w:b/>
          <w:bCs/>
          <w:color w:val="FF0000"/>
        </w:rPr>
        <w:t>400 años el valor del equipo como superación</w:t>
      </w:r>
      <w:r w:rsidR="008E2304">
        <w:rPr>
          <w:rFonts w:ascii="Arial" w:hAnsi="Arial" w:cs="Arial"/>
          <w:b/>
          <w:bCs/>
          <w:color w:val="FF0000"/>
        </w:rPr>
        <w:t xml:space="preserve"> </w:t>
      </w:r>
      <w:r w:rsidR="008E2304" w:rsidRPr="008E2304">
        <w:rPr>
          <w:rFonts w:ascii="Arial" w:hAnsi="Arial" w:cs="Arial"/>
          <w:b/>
          <w:bCs/>
          <w:color w:val="FF0000"/>
        </w:rPr>
        <w:t>del esfuerzo ind</w:t>
      </w:r>
      <w:r w:rsidR="008E2304" w:rsidRPr="008E2304">
        <w:rPr>
          <w:rFonts w:ascii="Arial" w:hAnsi="Arial" w:cs="Arial"/>
          <w:b/>
          <w:bCs/>
          <w:color w:val="FF0000"/>
        </w:rPr>
        <w:t>i</w:t>
      </w:r>
      <w:r w:rsidR="008E2304" w:rsidRPr="008E2304">
        <w:rPr>
          <w:rFonts w:ascii="Arial" w:hAnsi="Arial" w:cs="Arial"/>
          <w:b/>
          <w:bCs/>
          <w:color w:val="FF0000"/>
        </w:rPr>
        <w:t>vidual</w:t>
      </w:r>
      <w:r w:rsidR="008E2304">
        <w:rPr>
          <w:rFonts w:ascii="Arial" w:hAnsi="Arial" w:cs="Arial"/>
          <w:b/>
          <w:bCs/>
          <w:color w:val="FF0000"/>
        </w:rPr>
        <w:t xml:space="preserve"> y aislado, por excelente que parezca.</w:t>
      </w:r>
    </w:p>
    <w:p w:rsidR="00F02FAA" w:rsidRPr="00C32834" w:rsidRDefault="00C32834" w:rsidP="00C32834">
      <w:pPr>
        <w:pStyle w:val="NormalWeb"/>
        <w:jc w:val="both"/>
        <w:rPr>
          <w:rFonts w:ascii="Arial" w:hAnsi="Arial" w:cs="Arial"/>
          <w:b/>
        </w:rPr>
      </w:pPr>
      <w:r w:rsidRPr="00C32834">
        <w:rPr>
          <w:rFonts w:ascii="Arial" w:hAnsi="Arial" w:cs="Arial"/>
          <w:b/>
          <w:bCs/>
        </w:rPr>
        <w:t xml:space="preserve">  </w:t>
      </w:r>
      <w:r w:rsidR="00D1165E">
        <w:rPr>
          <w:rFonts w:ascii="Arial" w:hAnsi="Arial" w:cs="Arial"/>
          <w:b/>
          <w:bCs/>
        </w:rPr>
        <w:t xml:space="preserve">  </w:t>
      </w:r>
      <w:r w:rsidR="00F02FAA" w:rsidRPr="00C32834">
        <w:rPr>
          <w:rFonts w:ascii="Arial" w:hAnsi="Arial" w:cs="Arial"/>
          <w:b/>
          <w:bCs/>
        </w:rPr>
        <w:t xml:space="preserve">Carlo </w:t>
      </w:r>
      <w:proofErr w:type="spellStart"/>
      <w:r w:rsidR="00F02FAA" w:rsidRPr="00C32834">
        <w:rPr>
          <w:rFonts w:ascii="Arial" w:hAnsi="Arial" w:cs="Arial"/>
          <w:b/>
          <w:bCs/>
        </w:rPr>
        <w:t>Carafa</w:t>
      </w:r>
      <w:proofErr w:type="spellEnd"/>
      <w:r w:rsidRPr="00C32834">
        <w:rPr>
          <w:rFonts w:ascii="Arial" w:hAnsi="Arial" w:cs="Arial"/>
          <w:b/>
        </w:rPr>
        <w:t xml:space="preserve">,  </w:t>
      </w:r>
      <w:r w:rsidR="008E2304">
        <w:rPr>
          <w:rFonts w:ascii="Arial" w:hAnsi="Arial" w:cs="Arial"/>
          <w:b/>
        </w:rPr>
        <w:t xml:space="preserve">fundador </w:t>
      </w:r>
      <w:r w:rsidRPr="00C32834">
        <w:rPr>
          <w:rFonts w:ascii="Arial" w:hAnsi="Arial" w:cs="Arial"/>
          <w:b/>
        </w:rPr>
        <w:t>de los Píos Ope</w:t>
      </w:r>
      <w:r w:rsidR="00B81421">
        <w:rPr>
          <w:rFonts w:ascii="Arial" w:hAnsi="Arial" w:cs="Arial"/>
          <w:b/>
        </w:rPr>
        <w:t>rarios Catequistas Rurales nació</w:t>
      </w:r>
      <w:r w:rsidRPr="00C32834">
        <w:rPr>
          <w:rFonts w:ascii="Arial" w:hAnsi="Arial" w:cs="Arial"/>
          <w:b/>
        </w:rPr>
        <w:t xml:space="preserve"> y vivi</w:t>
      </w:r>
      <w:r w:rsidR="00B81421">
        <w:rPr>
          <w:rFonts w:ascii="Arial" w:hAnsi="Arial" w:cs="Arial"/>
          <w:b/>
        </w:rPr>
        <w:t>ó</w:t>
      </w:r>
      <w:r w:rsidRPr="00C32834">
        <w:rPr>
          <w:rFonts w:ascii="Arial" w:hAnsi="Arial" w:cs="Arial"/>
          <w:b/>
        </w:rPr>
        <w:t xml:space="preserve"> </w:t>
      </w:r>
      <w:hyperlink r:id="rId9" w:tooltip="Mariglianella" w:history="1">
        <w:proofErr w:type="spellStart"/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Mar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glianella</w:t>
        </w:r>
        <w:proofErr w:type="spellEnd"/>
      </w:hyperlink>
      <w:r w:rsidR="00F02FAA" w:rsidRPr="00C32834">
        <w:rPr>
          <w:rFonts w:ascii="Arial" w:hAnsi="Arial" w:cs="Arial"/>
          <w:b/>
        </w:rPr>
        <w:t xml:space="preserve">, </w:t>
      </w:r>
      <w:hyperlink r:id="rId10" w:tooltip="1561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1561</w:t>
        </w:r>
      </w:hyperlink>
      <w:r w:rsidR="00F02FAA" w:rsidRPr="00C32834">
        <w:rPr>
          <w:rFonts w:ascii="Arial" w:hAnsi="Arial" w:cs="Arial"/>
          <w:b/>
        </w:rPr>
        <w:t xml:space="preserve"> </w:t>
      </w:r>
      <w:r w:rsidRPr="00C32834">
        <w:rPr>
          <w:rFonts w:ascii="Arial" w:hAnsi="Arial" w:cs="Arial"/>
          <w:b/>
        </w:rPr>
        <w:t xml:space="preserve"> y falleció en</w:t>
      </w:r>
      <w:r w:rsidR="00F02FAA" w:rsidRPr="00C32834">
        <w:rPr>
          <w:rFonts w:ascii="Arial" w:hAnsi="Arial" w:cs="Arial"/>
          <w:b/>
        </w:rPr>
        <w:t xml:space="preserve"> </w:t>
      </w:r>
      <w:hyperlink r:id="rId11" w:tooltip="Nápole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Nápoles</w:t>
        </w:r>
      </w:hyperlink>
      <w:r w:rsidRPr="00C32834">
        <w:rPr>
          <w:rFonts w:ascii="Arial" w:hAnsi="Arial" w:cs="Arial"/>
          <w:b/>
        </w:rPr>
        <w:t xml:space="preserve"> el </w:t>
      </w:r>
      <w:hyperlink r:id="rId12" w:tooltip="8 de septiembre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8 de septiembre</w:t>
        </w:r>
      </w:hyperlink>
      <w:r w:rsidR="00F02FAA" w:rsidRPr="00C32834">
        <w:rPr>
          <w:rFonts w:ascii="Arial" w:hAnsi="Arial" w:cs="Arial"/>
          <w:b/>
        </w:rPr>
        <w:t xml:space="preserve"> de </w:t>
      </w:r>
      <w:hyperlink r:id="rId13" w:tooltip="1633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1633</w:t>
        </w:r>
      </w:hyperlink>
      <w:r w:rsidRPr="00C32834">
        <w:rPr>
          <w:rFonts w:ascii="Arial" w:hAnsi="Arial" w:cs="Arial"/>
          <w:b/>
        </w:rPr>
        <w:t xml:space="preserve">. Fue militar y luego </w:t>
      </w:r>
      <w:r w:rsidR="00F02FAA" w:rsidRPr="00C32834">
        <w:rPr>
          <w:rFonts w:ascii="Arial" w:hAnsi="Arial" w:cs="Arial"/>
          <w:b/>
        </w:rPr>
        <w:t xml:space="preserve"> clérigo italiano</w:t>
      </w:r>
      <w:r w:rsidRPr="00C32834">
        <w:rPr>
          <w:rFonts w:ascii="Arial" w:hAnsi="Arial" w:cs="Arial"/>
          <w:b/>
        </w:rPr>
        <w:t xml:space="preserve"> que se dio c</w:t>
      </w:r>
      <w:r w:rsidR="00B81421">
        <w:rPr>
          <w:rFonts w:ascii="Arial" w:hAnsi="Arial" w:cs="Arial"/>
          <w:b/>
        </w:rPr>
        <w:t>uenta de la importancia que tení</w:t>
      </w:r>
      <w:r w:rsidRPr="00C32834">
        <w:rPr>
          <w:rFonts w:ascii="Arial" w:hAnsi="Arial" w:cs="Arial"/>
          <w:b/>
        </w:rPr>
        <w:t>a la lucha contra la ignora</w:t>
      </w:r>
      <w:r w:rsidR="00B81421">
        <w:rPr>
          <w:rFonts w:ascii="Arial" w:hAnsi="Arial" w:cs="Arial"/>
          <w:b/>
        </w:rPr>
        <w:t>n</w:t>
      </w:r>
      <w:r w:rsidRPr="00C32834">
        <w:rPr>
          <w:rFonts w:ascii="Arial" w:hAnsi="Arial" w:cs="Arial"/>
          <w:b/>
        </w:rPr>
        <w:t xml:space="preserve">cia religiosa en los ambientes en los que tantas guerras se había </w:t>
      </w:r>
    </w:p>
    <w:p w:rsidR="00F02FAA" w:rsidRPr="00C32834" w:rsidRDefault="00F02FAA" w:rsidP="00C32834">
      <w:pPr>
        <w:pStyle w:val="Ttulo2"/>
        <w:jc w:val="both"/>
        <w:rPr>
          <w:rFonts w:ascii="Arial" w:hAnsi="Arial" w:cs="Arial"/>
          <w:color w:val="FF0000"/>
          <w:sz w:val="28"/>
          <w:szCs w:val="28"/>
        </w:rPr>
      </w:pPr>
      <w:r w:rsidRPr="00C32834">
        <w:rPr>
          <w:rStyle w:val="mw-headline"/>
          <w:rFonts w:ascii="Arial" w:hAnsi="Arial" w:cs="Arial"/>
          <w:color w:val="FF0000"/>
          <w:sz w:val="28"/>
          <w:szCs w:val="28"/>
        </w:rPr>
        <w:t>Biografía</w:t>
      </w:r>
    </w:p>
    <w:p w:rsidR="00C32834" w:rsidRDefault="00C3283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hyperlink r:id="rId14" w:tooltip="Mariglianella" w:history="1">
        <w:proofErr w:type="spellStart"/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Mariglianella</w:t>
        </w:r>
        <w:proofErr w:type="spellEnd"/>
      </w:hyperlink>
      <w:r w:rsidR="008E2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es un pueblo o comunidad </w:t>
      </w:r>
      <w:r w:rsidR="00F02FAA" w:rsidRPr="00C32834">
        <w:rPr>
          <w:rFonts w:ascii="Arial" w:hAnsi="Arial" w:cs="Arial"/>
          <w:b/>
        </w:rPr>
        <w:t xml:space="preserve">de la </w:t>
      </w:r>
      <w:hyperlink r:id="rId15" w:tooltip="Ciudad metropolitana de Nápole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Ciudad metropolitana de Nápoles</w:t>
        </w:r>
      </w:hyperlink>
      <w:r>
        <w:rPr>
          <w:rFonts w:ascii="Arial" w:hAnsi="Arial" w:cs="Arial"/>
          <w:b/>
        </w:rPr>
        <w:t xml:space="preserve">. Parece que </w:t>
      </w:r>
      <w:proofErr w:type="spellStart"/>
      <w:r>
        <w:rPr>
          <w:rFonts w:ascii="Arial" w:hAnsi="Arial" w:cs="Arial"/>
          <w:b/>
        </w:rPr>
        <w:t>Carafa</w:t>
      </w:r>
      <w:proofErr w:type="spellEnd"/>
      <w:r>
        <w:rPr>
          <w:rFonts w:ascii="Arial" w:hAnsi="Arial" w:cs="Arial"/>
          <w:b/>
        </w:rPr>
        <w:t xml:space="preserve"> perteneció un familia </w:t>
      </w:r>
      <w:r w:rsidR="00F02FAA" w:rsidRPr="00C32834">
        <w:rPr>
          <w:rFonts w:ascii="Arial" w:hAnsi="Arial" w:cs="Arial"/>
          <w:b/>
        </w:rPr>
        <w:t xml:space="preserve">a noble. Sus padres fueron </w:t>
      </w:r>
      <w:proofErr w:type="spellStart"/>
      <w:r w:rsidR="00F02FAA" w:rsidRPr="00C32834">
        <w:rPr>
          <w:rFonts w:ascii="Arial" w:hAnsi="Arial" w:cs="Arial"/>
          <w:b/>
        </w:rPr>
        <w:t>Fabrizio</w:t>
      </w:r>
      <w:proofErr w:type="spellEnd"/>
      <w:r w:rsidR="00F02FAA" w:rsidRPr="00C32834">
        <w:rPr>
          <w:rFonts w:ascii="Arial" w:hAnsi="Arial" w:cs="Arial"/>
          <w:b/>
        </w:rPr>
        <w:t xml:space="preserve"> </w:t>
      </w:r>
      <w:proofErr w:type="spellStart"/>
      <w:r w:rsidR="00F02FAA" w:rsidRPr="00C32834">
        <w:rPr>
          <w:rFonts w:ascii="Arial" w:hAnsi="Arial" w:cs="Arial"/>
          <w:b/>
        </w:rPr>
        <w:t>Carafa</w:t>
      </w:r>
      <w:proofErr w:type="spellEnd"/>
      <w:r w:rsidR="00F02FAA" w:rsidRPr="00C32834">
        <w:rPr>
          <w:rFonts w:ascii="Arial" w:hAnsi="Arial" w:cs="Arial"/>
          <w:b/>
        </w:rPr>
        <w:t xml:space="preserve">, conde de </w:t>
      </w:r>
      <w:proofErr w:type="spellStart"/>
      <w:r w:rsidR="00F02FAA" w:rsidRPr="00C32834">
        <w:rPr>
          <w:rFonts w:ascii="Arial" w:hAnsi="Arial" w:cs="Arial"/>
          <w:b/>
        </w:rPr>
        <w:t>R</w:t>
      </w:r>
      <w:r w:rsidR="00F02FAA" w:rsidRPr="00C32834">
        <w:rPr>
          <w:rFonts w:ascii="Arial" w:hAnsi="Arial" w:cs="Arial"/>
          <w:b/>
        </w:rPr>
        <w:t>u</w:t>
      </w:r>
      <w:r w:rsidR="00F02FAA" w:rsidRPr="00C32834">
        <w:rPr>
          <w:rFonts w:ascii="Arial" w:hAnsi="Arial" w:cs="Arial"/>
          <w:b/>
        </w:rPr>
        <w:t>vo</w:t>
      </w:r>
      <w:proofErr w:type="spellEnd"/>
      <w:r w:rsidR="00F02FAA" w:rsidRPr="00C32834">
        <w:rPr>
          <w:rFonts w:ascii="Arial" w:hAnsi="Arial" w:cs="Arial"/>
          <w:b/>
        </w:rPr>
        <w:t xml:space="preserve">, y Caterina </w:t>
      </w:r>
      <w:proofErr w:type="spellStart"/>
      <w:r w:rsidR="00F02FAA" w:rsidRPr="00C32834">
        <w:rPr>
          <w:rFonts w:ascii="Arial" w:hAnsi="Arial" w:cs="Arial"/>
          <w:b/>
        </w:rPr>
        <w:t>de'Sangro</w:t>
      </w:r>
      <w:proofErr w:type="spellEnd"/>
      <w:r w:rsidR="00F02FAA" w:rsidRPr="00C32834">
        <w:rPr>
          <w:rFonts w:ascii="Arial" w:hAnsi="Arial" w:cs="Arial"/>
          <w:b/>
        </w:rPr>
        <w:t xml:space="preserve">. </w:t>
      </w:r>
    </w:p>
    <w:p w:rsidR="00C32834" w:rsidRDefault="00C3283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02FAA" w:rsidRPr="00C32834">
        <w:rPr>
          <w:rFonts w:ascii="Arial" w:hAnsi="Arial" w:cs="Arial"/>
          <w:b/>
        </w:rPr>
        <w:t xml:space="preserve">Quedó huérfano de niño y fue confiado al colegio de los </w:t>
      </w:r>
      <w:hyperlink r:id="rId16" w:tooltip="Jesuita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jesuitas</w:t>
        </w:r>
      </w:hyperlink>
      <w:r w:rsidR="00F02FAA" w:rsidRPr="00C32834">
        <w:rPr>
          <w:rFonts w:ascii="Arial" w:hAnsi="Arial" w:cs="Arial"/>
          <w:b/>
        </w:rPr>
        <w:t xml:space="preserve"> de </w:t>
      </w:r>
      <w:proofErr w:type="spellStart"/>
      <w:r w:rsidR="00F02FAA" w:rsidRPr="00C32834">
        <w:rPr>
          <w:rFonts w:ascii="Arial" w:hAnsi="Arial" w:cs="Arial"/>
          <w:b/>
        </w:rPr>
        <w:t>Nola</w:t>
      </w:r>
      <w:proofErr w:type="spellEnd"/>
      <w:r w:rsidR="00F02FAA" w:rsidRPr="00C32834">
        <w:rPr>
          <w:rFonts w:ascii="Arial" w:hAnsi="Arial" w:cs="Arial"/>
          <w:b/>
        </w:rPr>
        <w:t>. Quiso entrar a la Compañía, pero le fue negado</w:t>
      </w:r>
      <w:r>
        <w:rPr>
          <w:rFonts w:ascii="Arial" w:hAnsi="Arial" w:cs="Arial"/>
          <w:b/>
        </w:rPr>
        <w:t xml:space="preserve"> por no tener el  suficiente</w:t>
      </w:r>
      <w:r w:rsidR="008E2304">
        <w:rPr>
          <w:rFonts w:ascii="Arial" w:hAnsi="Arial" w:cs="Arial"/>
          <w:b/>
        </w:rPr>
        <w:t xml:space="preserve"> amor al estudio y </w:t>
      </w:r>
      <w:r>
        <w:rPr>
          <w:rFonts w:ascii="Arial" w:hAnsi="Arial" w:cs="Arial"/>
          <w:b/>
        </w:rPr>
        <w:t>aparentar m</w:t>
      </w:r>
      <w:r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>chas disposiciones para la guerra y menos aficiones por los estudios y la cultura.</w:t>
      </w:r>
    </w:p>
    <w:p w:rsidR="00FA1FF5" w:rsidRDefault="00C3283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Por eso pudo dedicarse a sus prim</w:t>
      </w:r>
      <w:r w:rsidR="008E2304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ras inclinaciones. </w:t>
      </w:r>
      <w:r w:rsidR="00F02FAA" w:rsidRPr="00C32834">
        <w:rPr>
          <w:rFonts w:ascii="Arial" w:hAnsi="Arial" w:cs="Arial"/>
          <w:b/>
        </w:rPr>
        <w:t xml:space="preserve"> Inició la carrera militar y fue co</w:t>
      </w:r>
      <w:r w:rsidR="00F02FAA" w:rsidRPr="00C32834">
        <w:rPr>
          <w:rFonts w:ascii="Arial" w:hAnsi="Arial" w:cs="Arial"/>
          <w:b/>
        </w:rPr>
        <w:t>m</w:t>
      </w:r>
      <w:r w:rsidR="00F02FAA" w:rsidRPr="00C32834">
        <w:rPr>
          <w:rFonts w:ascii="Arial" w:hAnsi="Arial" w:cs="Arial"/>
          <w:b/>
        </w:rPr>
        <w:t xml:space="preserve">batiente en </w:t>
      </w:r>
      <w:hyperlink r:id="rId17" w:tooltip="Condado de Flande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Flandes</w:t>
        </w:r>
      </w:hyperlink>
      <w:r w:rsidR="00F02FAA" w:rsidRPr="00C32834">
        <w:rPr>
          <w:rFonts w:ascii="Arial" w:hAnsi="Arial" w:cs="Arial"/>
          <w:b/>
        </w:rPr>
        <w:t xml:space="preserve"> contra los </w:t>
      </w:r>
      <w:hyperlink r:id="rId18" w:tooltip="Imperio otomano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otomanos</w:t>
        </w:r>
      </w:hyperlink>
      <w:r w:rsidR="00F02FAA" w:rsidRPr="00C32834">
        <w:rPr>
          <w:rFonts w:ascii="Arial" w:hAnsi="Arial" w:cs="Arial"/>
          <w:b/>
        </w:rPr>
        <w:t xml:space="preserve">. Fue uno de los protagonistas en la toma de </w:t>
      </w:r>
      <w:hyperlink r:id="rId19" w:tooltip="Patra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tras</w:t>
        </w:r>
      </w:hyperlink>
      <w:r w:rsidR="00F02FAA" w:rsidRPr="00C32834">
        <w:rPr>
          <w:rFonts w:ascii="Arial" w:hAnsi="Arial" w:cs="Arial"/>
          <w:b/>
        </w:rPr>
        <w:t xml:space="preserve">. </w:t>
      </w:r>
      <w:r w:rsidR="00FA1FF5">
        <w:rPr>
          <w:rFonts w:ascii="Arial" w:hAnsi="Arial" w:cs="Arial"/>
          <w:b/>
        </w:rPr>
        <w:t>Con todo algo le quemaba</w:t>
      </w:r>
      <w:r w:rsidR="008E2304">
        <w:rPr>
          <w:rFonts w:ascii="Arial" w:hAnsi="Arial" w:cs="Arial"/>
          <w:b/>
        </w:rPr>
        <w:t xml:space="preserve"> e</w:t>
      </w:r>
      <w:r w:rsidR="00FA1FF5">
        <w:rPr>
          <w:rFonts w:ascii="Arial" w:hAnsi="Arial" w:cs="Arial"/>
          <w:b/>
        </w:rPr>
        <w:t>n su interior que le decía que su verdadera vocación no estaba en la guerra, llena de muertes y de sufrimientos, siempre en situación de riesgo y de entrar en batalla pensando que podía ser la última acción de su vida.</w:t>
      </w:r>
    </w:p>
    <w:p w:rsidR="00FA1FF5" w:rsidRDefault="00FA1FF5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02FAA" w:rsidRPr="00C32834">
        <w:rPr>
          <w:rFonts w:ascii="Arial" w:hAnsi="Arial" w:cs="Arial"/>
          <w:b/>
        </w:rPr>
        <w:t>Al no encontrar satisfacción en la vida militar, quiso ofrecer su vida a Dios y fue orden</w:t>
      </w:r>
      <w:r w:rsidR="00F02FAA" w:rsidRPr="00C32834">
        <w:rPr>
          <w:rFonts w:ascii="Arial" w:hAnsi="Arial" w:cs="Arial"/>
          <w:b/>
        </w:rPr>
        <w:t>a</w:t>
      </w:r>
      <w:r w:rsidR="00F02FAA" w:rsidRPr="00C32834">
        <w:rPr>
          <w:rFonts w:ascii="Arial" w:hAnsi="Arial" w:cs="Arial"/>
          <w:b/>
        </w:rPr>
        <w:t xml:space="preserve">do sacerdote el 1 de enero de 1600. Ese mismo año, con un grupo de candidatos se dedicó a la predicación en zonas rurales de Nápoles, dando inicio a la </w:t>
      </w:r>
      <w:hyperlink r:id="rId20" w:tooltip="Píos Operarios Catequistas Rurale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Congregación de la Doctr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na Cristiana</w:t>
        </w:r>
      </w:hyperlink>
      <w:r w:rsidR="00F02FAA" w:rsidRPr="00C32834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que pronto fue </w:t>
      </w:r>
      <w:r w:rsidR="00F02FAA" w:rsidRPr="00C32834">
        <w:rPr>
          <w:rFonts w:ascii="Arial" w:hAnsi="Arial" w:cs="Arial"/>
          <w:b/>
        </w:rPr>
        <w:t xml:space="preserve">aprobada por el papa Gregorio XV en 1621, con el nombre de Congregación de los Píos Operarios. </w:t>
      </w:r>
    </w:p>
    <w:p w:rsidR="00F02FAA" w:rsidRDefault="00FA1FF5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proofErr w:type="spellStart"/>
      <w:r w:rsidR="00F02FAA" w:rsidRPr="00C32834">
        <w:rPr>
          <w:rFonts w:ascii="Arial" w:hAnsi="Arial" w:cs="Arial"/>
          <w:b/>
        </w:rPr>
        <w:t>Carafa</w:t>
      </w:r>
      <w:proofErr w:type="spellEnd"/>
      <w:r w:rsidR="00F02FAA" w:rsidRPr="00C32834">
        <w:rPr>
          <w:rFonts w:ascii="Arial" w:hAnsi="Arial" w:cs="Arial"/>
          <w:b/>
        </w:rPr>
        <w:t xml:space="preserve"> fue nombrado el primer prepósito general.</w:t>
      </w:r>
      <w:hyperlink r:id="rId21" w:anchor="cite_note-Borelli-2" w:history="1"/>
      <w:r>
        <w:rPr>
          <w:rFonts w:ascii="Arial" w:hAnsi="Arial" w:cs="Arial"/>
          <w:b/>
        </w:rPr>
        <w:t xml:space="preserve"> Y estableció con sus primero compañ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ros, que no fueron muchos​, pero que iniciaron una trabajo evangelizador original y eficaz, el cual llamó la atención por su entrega a los pobres, por el desinterés que llevaban en su labor los operarios y por la gran habilidad que adquirieron para enseñar a los niños y con frecuencia a los adultos, a vivir del trabajo y de la práctica de la virtud de la caridad y de la solidaridad. Y sobre todo de buscar un ideal de vida y progreso que no se basara en la guerra sino en la paz, en el trabajo y en la caridad con los demás hombres</w:t>
      </w:r>
    </w:p>
    <w:p w:rsidR="00FA1FF5" w:rsidRDefault="00FA1FF5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Su prestigio y su inquietud por desarrollar los saberes religiosos le merecieron pronto la atención de l</w:t>
      </w:r>
      <w:r w:rsidR="009F6B84">
        <w:rPr>
          <w:rFonts w:ascii="Arial" w:hAnsi="Arial" w:cs="Arial"/>
          <w:b/>
        </w:rPr>
        <w:t>as autoridades religiosas y polí</w:t>
      </w:r>
      <w:r>
        <w:rPr>
          <w:rFonts w:ascii="Arial" w:hAnsi="Arial" w:cs="Arial"/>
          <w:b/>
        </w:rPr>
        <w:t>tica</w:t>
      </w:r>
      <w:r w:rsidR="009F6B8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de Nápoles y pro</w:t>
      </w:r>
      <w:r w:rsidR="009F6B84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to fue muy apr</w:t>
      </w:r>
      <w:r w:rsidR="009F6B84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ciado en lo</w:t>
      </w:r>
      <w:r w:rsidR="009F6B8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ambientes de gobierno</w:t>
      </w:r>
      <w:r w:rsidR="00B81421">
        <w:rPr>
          <w:rFonts w:ascii="Arial" w:hAnsi="Arial" w:cs="Arial"/>
          <w:b/>
        </w:rPr>
        <w:t xml:space="preserve"> de la Iglesia y de los prí</w:t>
      </w:r>
      <w:r w:rsidR="009F6B84">
        <w:rPr>
          <w:rFonts w:ascii="Arial" w:hAnsi="Arial" w:cs="Arial"/>
          <w:b/>
        </w:rPr>
        <w:t>ncipes gobernantes de Nápoles.</w:t>
      </w:r>
    </w:p>
    <w:p w:rsidR="009F6B84" w:rsidRDefault="009F6B8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Pronto se le asociaron muchos más sacerdotes y seglares y organizó con ellos comun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dades de laicos y de apóstoles que tenía por principal objetivo enseñar la religión y con frecu</w:t>
      </w:r>
      <w:r w:rsidR="008E2304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ncia, sin formar escuelas tradicionales, hacer servicios de solidaridad, sobre todo en la</w:t>
      </w:r>
      <w:r w:rsidR="008E2304">
        <w:rPr>
          <w:rFonts w:ascii="Arial" w:hAnsi="Arial" w:cs="Arial"/>
          <w:b/>
        </w:rPr>
        <w:t xml:space="preserve">s </w:t>
      </w:r>
      <w:r>
        <w:rPr>
          <w:rFonts w:ascii="Arial" w:hAnsi="Arial" w:cs="Arial"/>
          <w:b/>
        </w:rPr>
        <w:t xml:space="preserve">zonas o ambientes más necesitados o más alejados de la honesta vida cristiana. </w:t>
      </w:r>
    </w:p>
    <w:p w:rsidR="00FA1FF5" w:rsidRDefault="009F6B8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Ante la necesidad de Nápoles de organizar  el Seminario de forma </w:t>
      </w:r>
      <w:r w:rsidR="008E230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 xml:space="preserve">ue se ajustara a las normativas del Concilio de Trento, </w:t>
      </w:r>
      <w:r w:rsidR="00FA1FF5">
        <w:rPr>
          <w:rFonts w:ascii="Arial" w:hAnsi="Arial" w:cs="Arial"/>
          <w:b/>
        </w:rPr>
        <w:t xml:space="preserve"> </w:t>
      </w:r>
      <w:r w:rsidR="00F02FAA" w:rsidRPr="00C32834">
        <w:rPr>
          <w:rFonts w:ascii="Arial" w:hAnsi="Arial" w:cs="Arial"/>
          <w:b/>
        </w:rPr>
        <w:t xml:space="preserve">Carlo </w:t>
      </w:r>
      <w:proofErr w:type="spellStart"/>
      <w:r w:rsidR="00F02FAA" w:rsidRPr="00C32834">
        <w:rPr>
          <w:rFonts w:ascii="Arial" w:hAnsi="Arial" w:cs="Arial"/>
          <w:b/>
        </w:rPr>
        <w:t>Carafa</w:t>
      </w:r>
      <w:proofErr w:type="spellEnd"/>
      <w:r w:rsidR="00F02FAA" w:rsidRPr="00C32834">
        <w:rPr>
          <w:rFonts w:ascii="Arial" w:hAnsi="Arial" w:cs="Arial"/>
          <w:b/>
        </w:rPr>
        <w:t xml:space="preserve"> también fue</w:t>
      </w:r>
      <w:r>
        <w:rPr>
          <w:rFonts w:ascii="Arial" w:hAnsi="Arial" w:cs="Arial"/>
          <w:b/>
        </w:rPr>
        <w:t xml:space="preserve"> designado</w:t>
      </w:r>
      <w:r w:rsidR="00F02FAA" w:rsidRPr="00C32834">
        <w:rPr>
          <w:rFonts w:ascii="Arial" w:hAnsi="Arial" w:cs="Arial"/>
          <w:b/>
        </w:rPr>
        <w:t xml:space="preserve"> rector del semin</w:t>
      </w:r>
      <w:r w:rsidR="00F02FAA" w:rsidRPr="00C32834">
        <w:rPr>
          <w:rFonts w:ascii="Arial" w:hAnsi="Arial" w:cs="Arial"/>
          <w:b/>
        </w:rPr>
        <w:t>a</w:t>
      </w:r>
      <w:r w:rsidR="00F02FAA" w:rsidRPr="00C32834">
        <w:rPr>
          <w:rFonts w:ascii="Arial" w:hAnsi="Arial" w:cs="Arial"/>
          <w:b/>
        </w:rPr>
        <w:t xml:space="preserve">rio arzobispal de Nápoles y prior de </w:t>
      </w:r>
      <w:r w:rsidR="008E2304">
        <w:rPr>
          <w:rFonts w:ascii="Arial" w:hAnsi="Arial" w:cs="Arial"/>
          <w:b/>
        </w:rPr>
        <w:t>Archic</w:t>
      </w:r>
      <w:r w:rsidR="00FA1FF5">
        <w:rPr>
          <w:rFonts w:ascii="Arial" w:hAnsi="Arial" w:cs="Arial"/>
          <w:b/>
          <w:i/>
          <w:iCs/>
        </w:rPr>
        <w:t>ofradía o "</w:t>
      </w:r>
      <w:r w:rsidR="00F02FAA" w:rsidRPr="00C32834">
        <w:rPr>
          <w:rFonts w:ascii="Arial" w:hAnsi="Arial" w:cs="Arial"/>
          <w:b/>
          <w:i/>
          <w:iCs/>
        </w:rPr>
        <w:t xml:space="preserve">fraternita </w:t>
      </w:r>
      <w:proofErr w:type="spellStart"/>
      <w:r w:rsidR="00F02FAA" w:rsidRPr="00C32834">
        <w:rPr>
          <w:rFonts w:ascii="Arial" w:hAnsi="Arial" w:cs="Arial"/>
          <w:b/>
          <w:i/>
          <w:iCs/>
        </w:rPr>
        <w:t>della</w:t>
      </w:r>
      <w:proofErr w:type="spellEnd"/>
      <w:r w:rsidR="00F02FAA" w:rsidRPr="00C32834">
        <w:rPr>
          <w:rFonts w:ascii="Arial" w:hAnsi="Arial" w:cs="Arial"/>
          <w:b/>
          <w:i/>
          <w:iCs/>
        </w:rPr>
        <w:t xml:space="preserve"> </w:t>
      </w:r>
      <w:proofErr w:type="spellStart"/>
      <w:r w:rsidR="00F02FAA" w:rsidRPr="00C32834">
        <w:rPr>
          <w:rFonts w:ascii="Arial" w:hAnsi="Arial" w:cs="Arial"/>
          <w:b/>
          <w:i/>
          <w:iCs/>
        </w:rPr>
        <w:t>Dottrina</w:t>
      </w:r>
      <w:proofErr w:type="spellEnd"/>
      <w:r w:rsidR="00F02FAA" w:rsidRPr="00C32834">
        <w:rPr>
          <w:rFonts w:ascii="Arial" w:hAnsi="Arial" w:cs="Arial"/>
          <w:b/>
          <w:i/>
          <w:iCs/>
        </w:rPr>
        <w:t xml:space="preserve"> Cristiana</w:t>
      </w:r>
      <w:r w:rsidR="00FA1FF5">
        <w:rPr>
          <w:rFonts w:ascii="Arial" w:hAnsi="Arial" w:cs="Arial"/>
          <w:b/>
          <w:i/>
          <w:iCs/>
        </w:rPr>
        <w:t>"</w:t>
      </w:r>
      <w:r w:rsidR="00F02FAA" w:rsidRPr="00C32834">
        <w:rPr>
          <w:rFonts w:ascii="Arial" w:hAnsi="Arial" w:cs="Arial"/>
          <w:b/>
        </w:rPr>
        <w:t xml:space="preserve"> de la misma ciudad. </w:t>
      </w:r>
      <w:r w:rsidR="00FA1FF5">
        <w:rPr>
          <w:rFonts w:ascii="Arial" w:hAnsi="Arial" w:cs="Arial"/>
          <w:b/>
        </w:rPr>
        <w:t xml:space="preserve"> Con sus consignas y su total dedicación contagió a sus compañero</w:t>
      </w:r>
      <w:r>
        <w:rPr>
          <w:rFonts w:ascii="Arial" w:hAnsi="Arial" w:cs="Arial"/>
          <w:b/>
        </w:rPr>
        <w:t>s</w:t>
      </w:r>
      <w:r w:rsidR="00FA1FF5">
        <w:rPr>
          <w:rFonts w:ascii="Arial" w:hAnsi="Arial" w:cs="Arial"/>
          <w:b/>
        </w:rPr>
        <w:t xml:space="preserve"> de amor al Evangelio</w:t>
      </w:r>
      <w:r>
        <w:rPr>
          <w:rFonts w:ascii="Arial" w:hAnsi="Arial" w:cs="Arial"/>
          <w:b/>
        </w:rPr>
        <w:t xml:space="preserve"> y pronto el movimientos, modelos de otros que fueron surgiendo en otras regiones y diócesis, se extendió por toda Italia.</w:t>
      </w:r>
    </w:p>
    <w:p w:rsidR="00FA1FF5" w:rsidRDefault="00FA1FF5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02FAA" w:rsidRPr="00C32834">
        <w:rPr>
          <w:rFonts w:ascii="Arial" w:hAnsi="Arial" w:cs="Arial"/>
          <w:b/>
        </w:rPr>
        <w:t xml:space="preserve">Trabajó especialmente en favor de los </w:t>
      </w:r>
      <w:hyperlink r:id="rId22" w:tooltip="Gitanos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gitanos</w:t>
        </w:r>
      </w:hyperlink>
      <w:r w:rsidR="00F02FAA" w:rsidRPr="00C32834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de</w:t>
      </w:r>
      <w:r w:rsidR="00F02FAA" w:rsidRPr="00C32834">
        <w:rPr>
          <w:rFonts w:ascii="Arial" w:hAnsi="Arial" w:cs="Arial"/>
          <w:b/>
        </w:rPr>
        <w:t xml:space="preserve"> los esclavos turcos</w:t>
      </w:r>
      <w:r>
        <w:rPr>
          <w:rFonts w:ascii="Arial" w:hAnsi="Arial" w:cs="Arial"/>
          <w:b/>
        </w:rPr>
        <w:t xml:space="preserve"> que eran muchos como </w:t>
      </w:r>
      <w:r w:rsidR="00B81421">
        <w:rPr>
          <w:rFonts w:ascii="Arial" w:hAnsi="Arial" w:cs="Arial"/>
          <w:b/>
        </w:rPr>
        <w:t xml:space="preserve">resultado de </w:t>
      </w:r>
      <w:r>
        <w:rPr>
          <w:rFonts w:ascii="Arial" w:hAnsi="Arial" w:cs="Arial"/>
          <w:b/>
        </w:rPr>
        <w:t>las guerras, de</w:t>
      </w:r>
      <w:r w:rsidR="00F02FAA" w:rsidRPr="00C32834">
        <w:rPr>
          <w:rFonts w:ascii="Arial" w:hAnsi="Arial" w:cs="Arial"/>
          <w:b/>
        </w:rPr>
        <w:t xml:space="preserve"> los encarcelados, </w:t>
      </w:r>
      <w:r>
        <w:rPr>
          <w:rFonts w:ascii="Arial" w:hAnsi="Arial" w:cs="Arial"/>
          <w:b/>
        </w:rPr>
        <w:t xml:space="preserve">de </w:t>
      </w:r>
      <w:r w:rsidR="00F02FAA" w:rsidRPr="00C32834">
        <w:rPr>
          <w:rFonts w:ascii="Arial" w:hAnsi="Arial" w:cs="Arial"/>
          <w:b/>
        </w:rPr>
        <w:t xml:space="preserve">los condenados a muerte y </w:t>
      </w:r>
      <w:r>
        <w:rPr>
          <w:rFonts w:ascii="Arial" w:hAnsi="Arial" w:cs="Arial"/>
          <w:b/>
        </w:rPr>
        <w:t xml:space="preserve">de </w:t>
      </w:r>
      <w:r w:rsidR="00F02FAA" w:rsidRPr="00C32834">
        <w:rPr>
          <w:rFonts w:ascii="Arial" w:hAnsi="Arial" w:cs="Arial"/>
          <w:b/>
        </w:rPr>
        <w:t>las prostitutas. Para estas últimas construyó el Conservatorio de Santa Ma</w:t>
      </w:r>
      <w:r>
        <w:rPr>
          <w:rFonts w:ascii="Arial" w:hAnsi="Arial" w:cs="Arial"/>
          <w:b/>
        </w:rPr>
        <w:t>rí</w:t>
      </w:r>
      <w:r w:rsidR="00F02FAA" w:rsidRPr="00C32834">
        <w:rPr>
          <w:rFonts w:ascii="Arial" w:hAnsi="Arial" w:cs="Arial"/>
          <w:b/>
        </w:rPr>
        <w:t>a del Soco</w:t>
      </w:r>
      <w:r>
        <w:rPr>
          <w:rFonts w:ascii="Arial" w:hAnsi="Arial" w:cs="Arial"/>
          <w:b/>
        </w:rPr>
        <w:t>rr</w:t>
      </w:r>
      <w:r w:rsidR="00F02FAA" w:rsidRPr="00C32834">
        <w:rPr>
          <w:rFonts w:ascii="Arial" w:hAnsi="Arial" w:cs="Arial"/>
          <w:b/>
        </w:rPr>
        <w:t xml:space="preserve">o. </w:t>
      </w:r>
    </w:p>
    <w:p w:rsidR="00FA1FF5" w:rsidRDefault="00FA1FF5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Casi con toda seguridad fue la primera obra sistemática y la primera sociedad religiosas dedicada s</w:t>
      </w:r>
      <w:r w:rsidR="00B81421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lo a la instrucción religiosa, como solución para los males </w:t>
      </w:r>
      <w:r w:rsidR="009F6B8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ue aquejaba</w:t>
      </w:r>
      <w:r w:rsidR="009F6B84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a la población de la ciudad de N</w:t>
      </w:r>
      <w:r w:rsidR="008E2304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>poles y de toda su región</w:t>
      </w:r>
      <w:r w:rsidR="00B81421">
        <w:rPr>
          <w:rFonts w:ascii="Arial" w:hAnsi="Arial" w:cs="Arial"/>
          <w:b/>
        </w:rPr>
        <w:t>.</w:t>
      </w:r>
    </w:p>
    <w:p w:rsidR="00F02FAA" w:rsidRPr="00C32834" w:rsidRDefault="009F6B84" w:rsidP="00C32834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F02FAA" w:rsidRPr="00C32834">
        <w:rPr>
          <w:rFonts w:ascii="Arial" w:hAnsi="Arial" w:cs="Arial"/>
          <w:b/>
        </w:rPr>
        <w:t>Carafa</w:t>
      </w:r>
      <w:proofErr w:type="spellEnd"/>
      <w:r w:rsidR="00F02FAA" w:rsidRPr="00C32834">
        <w:rPr>
          <w:rFonts w:ascii="Arial" w:hAnsi="Arial" w:cs="Arial"/>
          <w:b/>
        </w:rPr>
        <w:t xml:space="preserve"> murió en Nápoles el 8 de septiembre de 1633 y fue sepultado en la iglesia de San Nicola </w:t>
      </w:r>
      <w:proofErr w:type="spellStart"/>
      <w:r w:rsidR="00F02FAA" w:rsidRPr="00C32834">
        <w:rPr>
          <w:rFonts w:ascii="Arial" w:hAnsi="Arial" w:cs="Arial"/>
          <w:b/>
        </w:rPr>
        <w:t>alla</w:t>
      </w:r>
      <w:proofErr w:type="spellEnd"/>
      <w:r w:rsidR="00F02FAA" w:rsidRPr="00C32834">
        <w:rPr>
          <w:rFonts w:ascii="Arial" w:hAnsi="Arial" w:cs="Arial"/>
          <w:b/>
        </w:rPr>
        <w:t xml:space="preserve"> </w:t>
      </w:r>
      <w:proofErr w:type="spellStart"/>
      <w:r w:rsidR="00F02FAA" w:rsidRPr="00C32834">
        <w:rPr>
          <w:rFonts w:ascii="Arial" w:hAnsi="Arial" w:cs="Arial"/>
          <w:b/>
        </w:rPr>
        <w:t>Carità</w:t>
      </w:r>
      <w:proofErr w:type="spellEnd"/>
      <w:r>
        <w:rPr>
          <w:rFonts w:ascii="Arial" w:hAnsi="Arial" w:cs="Arial"/>
          <w:b/>
        </w:rPr>
        <w:t>, donde todavía se conserva su sepulcro</w:t>
      </w:r>
      <w:r w:rsidR="00F02FAA" w:rsidRPr="00C32834">
        <w:rPr>
          <w:rFonts w:ascii="Arial" w:hAnsi="Arial" w:cs="Arial"/>
          <w:b/>
        </w:rPr>
        <w:t>.</w:t>
      </w:r>
      <w:r w:rsidRPr="00C32834">
        <w:rPr>
          <w:rFonts w:ascii="Arial" w:hAnsi="Arial" w:cs="Arial"/>
          <w:b/>
        </w:rPr>
        <w:t xml:space="preserve"> </w:t>
      </w:r>
      <w:r w:rsidR="00F02FAA" w:rsidRPr="00C32834">
        <w:rPr>
          <w:rFonts w:ascii="Arial" w:hAnsi="Arial" w:cs="Arial"/>
          <w:b/>
        </w:rPr>
        <w:t xml:space="preserve">​ </w:t>
      </w:r>
    </w:p>
    <w:p w:rsidR="00E6669C" w:rsidRDefault="009F6B84" w:rsidP="00D7601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02FAA" w:rsidRPr="00C32834">
        <w:rPr>
          <w:rFonts w:ascii="Arial" w:hAnsi="Arial" w:cs="Arial"/>
          <w:b/>
        </w:rPr>
        <w:t xml:space="preserve">La causa de canonización de Carlo </w:t>
      </w:r>
      <w:proofErr w:type="spellStart"/>
      <w:r w:rsidR="00F02FAA" w:rsidRPr="00C32834">
        <w:rPr>
          <w:rFonts w:ascii="Arial" w:hAnsi="Arial" w:cs="Arial"/>
          <w:b/>
        </w:rPr>
        <w:t>Cara</w:t>
      </w:r>
      <w:r>
        <w:rPr>
          <w:rFonts w:ascii="Arial" w:hAnsi="Arial" w:cs="Arial"/>
          <w:b/>
        </w:rPr>
        <w:t>f</w:t>
      </w:r>
      <w:r w:rsidR="00F02FAA" w:rsidRPr="00C32834">
        <w:rPr>
          <w:rFonts w:ascii="Arial" w:hAnsi="Arial" w:cs="Arial"/>
          <w:b/>
        </w:rPr>
        <w:t>a</w:t>
      </w:r>
      <w:proofErr w:type="spellEnd"/>
      <w:r w:rsidR="00F02FAA" w:rsidRPr="00C32834">
        <w:rPr>
          <w:rFonts w:ascii="Arial" w:hAnsi="Arial" w:cs="Arial"/>
          <w:b/>
        </w:rPr>
        <w:t xml:space="preserve"> fue introducida el 14 de septiembre de 1740 y fue declarad</w:t>
      </w:r>
      <w:r>
        <w:rPr>
          <w:rFonts w:ascii="Arial" w:hAnsi="Arial" w:cs="Arial"/>
          <w:b/>
        </w:rPr>
        <w:t>o</w:t>
      </w:r>
      <w:r w:rsidR="00F02FAA" w:rsidRPr="00C32834">
        <w:rPr>
          <w:rFonts w:ascii="Arial" w:hAnsi="Arial" w:cs="Arial"/>
          <w:b/>
        </w:rPr>
        <w:t xml:space="preserve"> venerable el 16 de diciembre de 1832 por el papa </w:t>
      </w:r>
      <w:hyperlink r:id="rId23" w:tooltip="Gregorio XVI" w:history="1">
        <w:r w:rsidR="00F02FAA" w:rsidRPr="00C32834">
          <w:rPr>
            <w:rStyle w:val="Hipervnculo"/>
            <w:rFonts w:ascii="Arial" w:hAnsi="Arial" w:cs="Arial"/>
            <w:b/>
            <w:color w:val="auto"/>
            <w:u w:val="none"/>
          </w:rPr>
          <w:t>Gregorio XVI</w:t>
        </w:r>
      </w:hyperlink>
      <w:r>
        <w:rPr>
          <w:rFonts w:ascii="Arial" w:hAnsi="Arial" w:cs="Arial"/>
          <w:b/>
        </w:rPr>
        <w:t>, quedando su causa muy estancada hasta los tiempos actuales.</w:t>
      </w:r>
      <w:r w:rsidRPr="00C32834">
        <w:rPr>
          <w:rFonts w:ascii="Arial" w:hAnsi="Arial" w:cs="Arial"/>
          <w:b/>
        </w:rPr>
        <w:t xml:space="preserve"> </w:t>
      </w:r>
      <w:r w:rsidR="00F02FAA" w:rsidRPr="00C32834">
        <w:rPr>
          <w:rFonts w:ascii="Arial" w:hAnsi="Arial" w:cs="Arial"/>
          <w:b/>
        </w:rPr>
        <w:t>​</w:t>
      </w:r>
    </w:p>
    <w:p w:rsidR="00D76015" w:rsidRPr="00D76015" w:rsidRDefault="00D76015" w:rsidP="00D7601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D76015">
        <w:rPr>
          <w:rFonts w:ascii="Arial" w:hAnsi="Arial" w:cs="Arial"/>
          <w:b/>
        </w:rPr>
        <w:t xml:space="preserve">La </w:t>
      </w:r>
      <w:r w:rsidRPr="00D76015">
        <w:rPr>
          <w:rFonts w:ascii="Arial" w:hAnsi="Arial" w:cs="Arial"/>
          <w:b/>
          <w:bCs/>
        </w:rPr>
        <w:t>Congregación de los Píos Operarios Catequistas Rurales</w:t>
      </w:r>
      <w:r w:rsidRPr="00D76015">
        <w:rPr>
          <w:rFonts w:ascii="Arial" w:hAnsi="Arial" w:cs="Arial"/>
          <w:b/>
        </w:rPr>
        <w:t xml:space="preserve"> (en </w:t>
      </w:r>
      <w:hyperlink r:id="rId24" w:tooltip="Latín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D76015">
        <w:rPr>
          <w:rFonts w:ascii="Arial" w:hAnsi="Arial" w:cs="Arial"/>
          <w:b/>
        </w:rPr>
        <w:t xml:space="preserve">: </w:t>
      </w:r>
      <w:proofErr w:type="spellStart"/>
      <w:r w:rsidRPr="00D76015">
        <w:rPr>
          <w:rFonts w:ascii="Arial" w:hAnsi="Arial" w:cs="Arial"/>
          <w:b/>
          <w:i/>
          <w:iCs/>
        </w:rPr>
        <w:t>Congregatio</w:t>
      </w:r>
      <w:proofErr w:type="spellEnd"/>
      <w:r w:rsidRPr="00D76015">
        <w:rPr>
          <w:rFonts w:ascii="Arial" w:hAnsi="Arial" w:cs="Arial"/>
          <w:b/>
          <w:i/>
          <w:iCs/>
        </w:rPr>
        <w:t xml:space="preserve"> </w:t>
      </w:r>
      <w:proofErr w:type="spellStart"/>
      <w:r w:rsidRPr="00D76015">
        <w:rPr>
          <w:rFonts w:ascii="Arial" w:hAnsi="Arial" w:cs="Arial"/>
          <w:b/>
          <w:i/>
          <w:iCs/>
        </w:rPr>
        <w:t>Pi</w:t>
      </w:r>
      <w:r w:rsidRPr="00D76015">
        <w:rPr>
          <w:rFonts w:ascii="Arial" w:hAnsi="Arial" w:cs="Arial"/>
          <w:b/>
          <w:i/>
          <w:iCs/>
        </w:rPr>
        <w:t>o</w:t>
      </w:r>
      <w:r w:rsidRPr="00D76015">
        <w:rPr>
          <w:rFonts w:ascii="Arial" w:hAnsi="Arial" w:cs="Arial"/>
          <w:b/>
          <w:i/>
          <w:iCs/>
        </w:rPr>
        <w:t>rum</w:t>
      </w:r>
      <w:proofErr w:type="spellEnd"/>
      <w:r w:rsidRPr="00D76015">
        <w:rPr>
          <w:rFonts w:ascii="Arial" w:hAnsi="Arial" w:cs="Arial"/>
          <w:b/>
          <w:i/>
          <w:iCs/>
        </w:rPr>
        <w:t xml:space="preserve"> </w:t>
      </w:r>
      <w:proofErr w:type="spellStart"/>
      <w:r w:rsidRPr="00D76015">
        <w:rPr>
          <w:rFonts w:ascii="Arial" w:hAnsi="Arial" w:cs="Arial"/>
          <w:b/>
          <w:i/>
          <w:iCs/>
        </w:rPr>
        <w:t>Operariorum</w:t>
      </w:r>
      <w:proofErr w:type="spellEnd"/>
      <w:r w:rsidRPr="00D76015">
        <w:rPr>
          <w:rFonts w:ascii="Arial" w:hAnsi="Arial" w:cs="Arial"/>
          <w:b/>
          <w:i/>
          <w:iCs/>
        </w:rPr>
        <w:t xml:space="preserve"> </w:t>
      </w:r>
      <w:proofErr w:type="spellStart"/>
      <w:r w:rsidRPr="00D76015">
        <w:rPr>
          <w:rFonts w:ascii="Arial" w:hAnsi="Arial" w:cs="Arial"/>
          <w:b/>
          <w:i/>
          <w:iCs/>
        </w:rPr>
        <w:t>Ruralium</w:t>
      </w:r>
      <w:proofErr w:type="spellEnd"/>
      <w:r w:rsidRPr="00D76015">
        <w:rPr>
          <w:rFonts w:ascii="Arial" w:hAnsi="Arial" w:cs="Arial"/>
          <w:b/>
        </w:rPr>
        <w:t>) es</w:t>
      </w:r>
      <w:r>
        <w:rPr>
          <w:rFonts w:ascii="Arial" w:hAnsi="Arial" w:cs="Arial"/>
          <w:b/>
        </w:rPr>
        <w:t xml:space="preserve"> todavía hoy </w:t>
      </w:r>
      <w:r w:rsidRPr="00D76015">
        <w:rPr>
          <w:rFonts w:ascii="Arial" w:hAnsi="Arial" w:cs="Arial"/>
          <w:b/>
        </w:rPr>
        <w:t xml:space="preserve"> una </w:t>
      </w:r>
      <w:hyperlink r:id="rId25" w:tooltip="Congregación religiosa católic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congregación religiosa</w:t>
        </w:r>
      </w:hyperlink>
      <w:r w:rsidRPr="00D76015">
        <w:rPr>
          <w:rFonts w:ascii="Arial" w:hAnsi="Arial" w:cs="Arial"/>
          <w:b/>
        </w:rPr>
        <w:t xml:space="preserve"> </w:t>
      </w:r>
      <w:hyperlink r:id="rId26" w:tooltip="Congregación clerical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clerical</w:t>
        </w:r>
      </w:hyperlink>
      <w:r w:rsidRPr="00D76015">
        <w:rPr>
          <w:rFonts w:ascii="Arial" w:hAnsi="Arial" w:cs="Arial"/>
          <w:b/>
        </w:rPr>
        <w:t xml:space="preserve"> de la </w:t>
      </w:r>
      <w:hyperlink r:id="rId27" w:tooltip="Iglesia católic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Igl</w:t>
        </w:r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sia católica</w:t>
        </w:r>
      </w:hyperlink>
      <w:r w:rsidRPr="00D76015">
        <w:rPr>
          <w:rFonts w:ascii="Arial" w:hAnsi="Arial" w:cs="Arial"/>
          <w:b/>
        </w:rPr>
        <w:t xml:space="preserve"> </w:t>
      </w:r>
      <w:hyperlink r:id="rId28" w:tooltip="De derecho pontificio" w:history="1">
        <w:r w:rsidRPr="00D7601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de derecho pontificio</w:t>
        </w:r>
      </w:hyperlink>
      <w:r w:rsidRPr="00D76015">
        <w:rPr>
          <w:rFonts w:ascii="Arial" w:hAnsi="Arial" w:cs="Arial"/>
          <w:b/>
        </w:rPr>
        <w:t xml:space="preserve">, fundada por </w:t>
      </w:r>
      <w:hyperlink r:id="rId29" w:tooltip="Carlo Caraf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 xml:space="preserve">Carlo </w:t>
        </w:r>
        <w:proofErr w:type="spellStart"/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Carafa</w:t>
        </w:r>
        <w:proofErr w:type="spellEnd"/>
      </w:hyperlink>
      <w:r w:rsidRPr="00D76015">
        <w:rPr>
          <w:rFonts w:ascii="Arial" w:hAnsi="Arial" w:cs="Arial"/>
          <w:b/>
        </w:rPr>
        <w:t xml:space="preserve">, en </w:t>
      </w:r>
      <w:hyperlink r:id="rId30" w:tooltip="1600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1600</w:t>
        </w:r>
      </w:hyperlink>
      <w:r w:rsidRPr="00D76015">
        <w:rPr>
          <w:rFonts w:ascii="Arial" w:hAnsi="Arial" w:cs="Arial"/>
          <w:b/>
        </w:rPr>
        <w:t xml:space="preserve"> en </w:t>
      </w:r>
      <w:hyperlink r:id="rId31" w:tooltip="Nápoles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Nápoles</w:t>
        </w:r>
      </w:hyperlink>
      <w:r w:rsidRPr="00D76015">
        <w:rPr>
          <w:rFonts w:ascii="Arial" w:hAnsi="Arial" w:cs="Arial"/>
          <w:b/>
        </w:rPr>
        <w:t xml:space="preserve">, </w:t>
      </w:r>
      <w:hyperlink r:id="rId32" w:tooltip="Itali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D76015">
        <w:rPr>
          <w:rFonts w:ascii="Arial" w:hAnsi="Arial" w:cs="Arial"/>
          <w:b/>
        </w:rPr>
        <w:t xml:space="preserve">. Los miembros de este instituto son conocidos como </w:t>
      </w:r>
      <w:r w:rsidRPr="00D76015">
        <w:rPr>
          <w:rFonts w:ascii="Arial" w:hAnsi="Arial" w:cs="Arial"/>
          <w:b/>
          <w:bCs/>
        </w:rPr>
        <w:t>píos operarios</w:t>
      </w:r>
      <w:r w:rsidRPr="00D76015">
        <w:rPr>
          <w:rFonts w:ascii="Arial" w:hAnsi="Arial" w:cs="Arial"/>
          <w:b/>
        </w:rPr>
        <w:t xml:space="preserve"> o también como </w:t>
      </w:r>
      <w:r w:rsidRPr="00D76015">
        <w:rPr>
          <w:rFonts w:ascii="Arial" w:hAnsi="Arial" w:cs="Arial"/>
          <w:b/>
          <w:bCs/>
        </w:rPr>
        <w:t>mision</w:t>
      </w:r>
      <w:r w:rsidRPr="00D76015">
        <w:rPr>
          <w:rFonts w:ascii="Arial" w:hAnsi="Arial" w:cs="Arial"/>
          <w:b/>
          <w:bCs/>
        </w:rPr>
        <w:t>e</w:t>
      </w:r>
      <w:r w:rsidRPr="00D76015">
        <w:rPr>
          <w:rFonts w:ascii="Arial" w:hAnsi="Arial" w:cs="Arial"/>
          <w:b/>
          <w:bCs/>
        </w:rPr>
        <w:t xml:space="preserve">ros </w:t>
      </w:r>
      <w:proofErr w:type="spellStart"/>
      <w:r w:rsidRPr="00D76015">
        <w:rPr>
          <w:rFonts w:ascii="Arial" w:hAnsi="Arial" w:cs="Arial"/>
          <w:b/>
          <w:bCs/>
        </w:rPr>
        <w:t>ardorinos</w:t>
      </w:r>
      <w:proofErr w:type="spellEnd"/>
      <w:r w:rsidRPr="00D76015">
        <w:rPr>
          <w:rFonts w:ascii="Arial" w:hAnsi="Arial" w:cs="Arial"/>
          <w:b/>
        </w:rPr>
        <w:t>​ y posponen a sus nombres las siglas</w:t>
      </w:r>
      <w:r>
        <w:rPr>
          <w:rFonts w:ascii="Arial" w:hAnsi="Arial" w:cs="Arial"/>
          <w:b/>
        </w:rPr>
        <w:t xml:space="preserve"> </w:t>
      </w:r>
      <w:r w:rsidRPr="00D76015">
        <w:rPr>
          <w:rFonts w:ascii="Arial" w:hAnsi="Arial" w:cs="Arial"/>
          <w:b/>
          <w:bCs/>
        </w:rPr>
        <w:t>P.O.C.R.</w:t>
      </w:r>
      <w:r w:rsidR="00B81421" w:rsidRPr="00D76015">
        <w:rPr>
          <w:rFonts w:ascii="Arial" w:hAnsi="Arial" w:cs="Arial"/>
          <w:b/>
        </w:rPr>
        <w:t xml:space="preserve"> </w:t>
      </w:r>
      <w:r w:rsidRPr="00D76015">
        <w:rPr>
          <w:rFonts w:ascii="Arial" w:hAnsi="Arial" w:cs="Arial"/>
          <w:b/>
        </w:rPr>
        <w:t>​</w:t>
      </w:r>
    </w:p>
    <w:p w:rsidR="00D76015" w:rsidRPr="00D76015" w:rsidRDefault="00D76015" w:rsidP="00D7601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76015" w:rsidRDefault="00D76015" w:rsidP="00D7601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D76015">
        <w:rPr>
          <w:rFonts w:ascii="Arial" w:hAnsi="Arial" w:cs="Arial"/>
          <w:b/>
        </w:rPr>
        <w:t>La congregación actual es el resultado de la unión, el 18 de junio de 1943, de dos fam</w:t>
      </w:r>
      <w:r w:rsidRPr="00D76015">
        <w:rPr>
          <w:rFonts w:ascii="Arial" w:hAnsi="Arial" w:cs="Arial"/>
          <w:b/>
        </w:rPr>
        <w:t>i</w:t>
      </w:r>
      <w:r w:rsidRPr="00D76015">
        <w:rPr>
          <w:rFonts w:ascii="Arial" w:hAnsi="Arial" w:cs="Arial"/>
          <w:b/>
        </w:rPr>
        <w:t xml:space="preserve">lias religiosas, los píos operarios y los catequistas rurales. </w:t>
      </w:r>
    </w:p>
    <w:p w:rsidR="00D76015" w:rsidRPr="00D76015" w:rsidRDefault="00D76015" w:rsidP="00D7601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D76015">
        <w:rPr>
          <w:rFonts w:ascii="Arial" w:hAnsi="Arial" w:cs="Arial"/>
          <w:b/>
        </w:rPr>
        <w:t xml:space="preserve">​ </w:t>
      </w:r>
    </w:p>
    <w:p w:rsidR="00B81421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 </w:t>
      </w:r>
      <w:r w:rsidR="00D76015" w:rsidRPr="00D76015">
        <w:rPr>
          <w:rStyle w:val="mw-headline"/>
          <w:rFonts w:ascii="Arial" w:hAnsi="Arial" w:cs="Arial"/>
          <w:sz w:val="24"/>
          <w:szCs w:val="24"/>
        </w:rPr>
        <w:t>Píos Operarios</w:t>
      </w:r>
      <w:r w:rsidR="00D76015">
        <w:rPr>
          <w:rStyle w:val="mw-headline"/>
          <w:rFonts w:ascii="Arial" w:hAnsi="Arial" w:cs="Arial"/>
          <w:sz w:val="24"/>
          <w:szCs w:val="24"/>
        </w:rPr>
        <w:t xml:space="preserve"> fue la </w:t>
      </w:r>
      <w:r w:rsidR="00D76015" w:rsidRPr="00D76015">
        <w:rPr>
          <w:rFonts w:ascii="Arial" w:hAnsi="Arial" w:cs="Arial"/>
          <w:sz w:val="24"/>
          <w:szCs w:val="24"/>
        </w:rPr>
        <w:t xml:space="preserve">Congregación de los Píos Operarios </w:t>
      </w:r>
      <w:r w:rsidR="00D76015">
        <w:rPr>
          <w:rFonts w:ascii="Arial" w:hAnsi="Arial" w:cs="Arial"/>
          <w:sz w:val="24"/>
          <w:szCs w:val="24"/>
        </w:rPr>
        <w:t xml:space="preserve">que </w:t>
      </w:r>
      <w:r w:rsidR="00D76015" w:rsidRPr="00D76015">
        <w:rPr>
          <w:rFonts w:ascii="Arial" w:hAnsi="Arial" w:cs="Arial"/>
          <w:sz w:val="24"/>
          <w:szCs w:val="24"/>
        </w:rPr>
        <w:t xml:space="preserve">nació con el nombre de Congregación de la Doctrina Cristiana, fue fundada por </w:t>
      </w:r>
      <w:hyperlink r:id="rId33" w:tooltip="Carlo Carafa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Carlo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Carafa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 (1561-1633) en </w:t>
      </w:r>
      <w:hyperlink r:id="rId34" w:tooltip="Nápoles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Náp</w:t>
        </w:r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o</w:t>
        </w:r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les</w:t>
        </w:r>
      </w:hyperlink>
      <w:r w:rsidR="00D76015" w:rsidRPr="00D76015">
        <w:rPr>
          <w:rFonts w:ascii="Arial" w:hAnsi="Arial" w:cs="Arial"/>
          <w:sz w:val="24"/>
          <w:szCs w:val="24"/>
        </w:rPr>
        <w:t>, hacia el 1600, con el objetivo de evangelizar en las zonas rurales. El instituto fue apr</w:t>
      </w:r>
      <w:r w:rsidR="00D76015" w:rsidRPr="00D76015">
        <w:rPr>
          <w:rFonts w:ascii="Arial" w:hAnsi="Arial" w:cs="Arial"/>
          <w:sz w:val="24"/>
          <w:szCs w:val="24"/>
        </w:rPr>
        <w:t>o</w:t>
      </w:r>
      <w:r w:rsidR="00D76015" w:rsidRPr="00D76015">
        <w:rPr>
          <w:rFonts w:ascii="Arial" w:hAnsi="Arial" w:cs="Arial"/>
          <w:sz w:val="24"/>
          <w:szCs w:val="24"/>
        </w:rPr>
        <w:t xml:space="preserve">bado en el 1 de abril de 1621 por el papa </w:t>
      </w:r>
      <w:hyperlink r:id="rId35" w:tooltip="Gregorio XV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Gregorio XV</w:t>
        </w:r>
      </w:hyperlink>
      <w:r w:rsidR="00D76015" w:rsidRPr="00D76015">
        <w:rPr>
          <w:rFonts w:ascii="Arial" w:hAnsi="Arial" w:cs="Arial"/>
          <w:sz w:val="24"/>
          <w:szCs w:val="24"/>
        </w:rPr>
        <w:t xml:space="preserve">, cambiando el nombre por el de píos operarios. </w:t>
      </w:r>
    </w:p>
    <w:p w:rsidR="00B81421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76015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D76015" w:rsidRPr="00D76015">
        <w:rPr>
          <w:rFonts w:ascii="Arial" w:hAnsi="Arial" w:cs="Arial"/>
          <w:sz w:val="24"/>
          <w:szCs w:val="24"/>
        </w:rPr>
        <w:t xml:space="preserve">Los religiosos de esta congregación gozaron de gran prestigio e los siglos XVII y XVIII, por su labor durante el tiempo de la peste y porque algunas de sus casas, especialmente la de </w:t>
      </w:r>
      <w:hyperlink r:id="rId36" w:tooltip="Iglesia de San Nicola alla Carità (aún no redactado)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San Nicola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alla</w:t>
        </w:r>
        <w:proofErr w:type="spellEnd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Carità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 en Nápoles, fueron renombrados centros de espiritualidad. Además, ayudaron al nacimiento de nuevas congregaciones religiosas como las </w:t>
      </w:r>
      <w:hyperlink r:id="rId37" w:tooltip="Maestras Pías Filipenses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Maestras Pías Filipenses</w:t>
        </w:r>
      </w:hyperlink>
      <w:r w:rsidR="00D76015" w:rsidRPr="00D76015">
        <w:rPr>
          <w:rFonts w:ascii="Arial" w:hAnsi="Arial" w:cs="Arial"/>
          <w:sz w:val="24"/>
          <w:szCs w:val="24"/>
        </w:rPr>
        <w:t xml:space="preserve"> de </w:t>
      </w:r>
      <w:hyperlink r:id="rId38" w:tooltip="Lucía Filippini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Lucía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Filippini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, y la del </w:t>
      </w:r>
      <w:hyperlink r:id="rId39" w:tooltip="Congregación del Santísimo Redentor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Santísimo Redentor</w:t>
        </w:r>
      </w:hyperlink>
      <w:r w:rsidR="00D76015" w:rsidRPr="00D76015">
        <w:rPr>
          <w:rFonts w:ascii="Arial" w:hAnsi="Arial" w:cs="Arial"/>
          <w:sz w:val="24"/>
          <w:szCs w:val="24"/>
        </w:rPr>
        <w:t xml:space="preserve"> de </w:t>
      </w:r>
      <w:hyperlink r:id="rId40" w:tooltip="Alfonso María de Ligorio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Alfonso María de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Ligorio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. El obispo </w:t>
      </w:r>
      <w:hyperlink r:id="rId41" w:tooltip="Tommaso Falcoia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Tommaso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Falcoia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, también religioso pío operario. fue uno de los fundadores de las </w:t>
      </w:r>
      <w:hyperlink r:id="rId42" w:tooltip="Orden del Santísimo Redentor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monjas redentorista</w:t>
        </w:r>
      </w:hyperlink>
    </w:p>
    <w:p w:rsidR="00D76015" w:rsidRPr="00D76015" w:rsidRDefault="00D76015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81421" w:rsidRDefault="00D76015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Los </w:t>
      </w:r>
      <w:r w:rsidRPr="00D76015">
        <w:rPr>
          <w:rStyle w:val="mw-headline"/>
          <w:rFonts w:ascii="Arial" w:hAnsi="Arial" w:cs="Arial"/>
          <w:sz w:val="24"/>
          <w:szCs w:val="24"/>
        </w:rPr>
        <w:t>Catequistas rurales</w:t>
      </w:r>
      <w:r>
        <w:rPr>
          <w:rStyle w:val="mw-headline"/>
          <w:rFonts w:ascii="Arial" w:hAnsi="Arial" w:cs="Arial"/>
          <w:sz w:val="24"/>
          <w:szCs w:val="24"/>
        </w:rPr>
        <w:t xml:space="preserve"> fue la</w:t>
      </w:r>
      <w:r w:rsidRPr="00D76015">
        <w:rPr>
          <w:rFonts w:ascii="Arial" w:hAnsi="Arial" w:cs="Arial"/>
          <w:sz w:val="24"/>
          <w:szCs w:val="24"/>
        </w:rPr>
        <w:t xml:space="preserve"> Congregación de los Catequistas Rurales</w:t>
      </w:r>
      <w:r>
        <w:rPr>
          <w:rFonts w:ascii="Arial" w:hAnsi="Arial" w:cs="Arial"/>
          <w:sz w:val="24"/>
          <w:szCs w:val="24"/>
        </w:rPr>
        <w:t>, que</w:t>
      </w:r>
      <w:r w:rsidRPr="00D76015">
        <w:rPr>
          <w:rFonts w:ascii="Arial" w:hAnsi="Arial" w:cs="Arial"/>
          <w:sz w:val="24"/>
          <w:szCs w:val="24"/>
        </w:rPr>
        <w:t xml:space="preserve"> tiene su or</w:t>
      </w:r>
      <w:r w:rsidRPr="00D76015">
        <w:rPr>
          <w:rFonts w:ascii="Arial" w:hAnsi="Arial" w:cs="Arial"/>
          <w:sz w:val="24"/>
          <w:szCs w:val="24"/>
        </w:rPr>
        <w:t>i</w:t>
      </w:r>
      <w:r w:rsidRPr="00D76015">
        <w:rPr>
          <w:rFonts w:ascii="Arial" w:hAnsi="Arial" w:cs="Arial"/>
          <w:sz w:val="24"/>
          <w:szCs w:val="24"/>
        </w:rPr>
        <w:t xml:space="preserve">gen en </w:t>
      </w:r>
      <w:hyperlink r:id="rId43" w:tooltip="Gaetano Mauro" w:history="1"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Gaetano Mauro</w:t>
        </w:r>
      </w:hyperlink>
      <w:r w:rsidRPr="00D76015">
        <w:rPr>
          <w:rFonts w:ascii="Arial" w:hAnsi="Arial" w:cs="Arial"/>
          <w:sz w:val="24"/>
          <w:szCs w:val="24"/>
        </w:rPr>
        <w:t xml:space="preserve">, en 1925, en </w:t>
      </w:r>
      <w:hyperlink r:id="rId44" w:tooltip="Calabria" w:history="1"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Calabria</w:t>
        </w:r>
      </w:hyperlink>
      <w:r w:rsidRPr="00D76015">
        <w:rPr>
          <w:rFonts w:ascii="Arial" w:hAnsi="Arial" w:cs="Arial"/>
          <w:sz w:val="24"/>
          <w:szCs w:val="24"/>
        </w:rPr>
        <w:t xml:space="preserve"> (</w:t>
      </w:r>
      <w:hyperlink r:id="rId45" w:tooltip="Italia" w:history="1"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Italia</w:t>
        </w:r>
      </w:hyperlink>
      <w:r w:rsidRPr="00D76015">
        <w:rPr>
          <w:rFonts w:ascii="Arial" w:hAnsi="Arial" w:cs="Arial"/>
          <w:sz w:val="24"/>
          <w:szCs w:val="24"/>
        </w:rPr>
        <w:t xml:space="preserve">), </w:t>
      </w:r>
      <w:r>
        <w:rPr>
          <w:rFonts w:ascii="Arial" w:hAnsi="Arial" w:cs="Arial"/>
          <w:sz w:val="24"/>
          <w:szCs w:val="24"/>
        </w:rPr>
        <w:t xml:space="preserve">y </w:t>
      </w:r>
      <w:r w:rsidRPr="00D76015">
        <w:rPr>
          <w:rFonts w:ascii="Arial" w:hAnsi="Arial" w:cs="Arial"/>
          <w:sz w:val="24"/>
          <w:szCs w:val="24"/>
        </w:rPr>
        <w:t>que funda</w:t>
      </w:r>
      <w:r>
        <w:rPr>
          <w:rFonts w:ascii="Arial" w:hAnsi="Arial" w:cs="Arial"/>
          <w:sz w:val="24"/>
          <w:szCs w:val="24"/>
        </w:rPr>
        <w:t>da como</w:t>
      </w:r>
      <w:r w:rsidRPr="00D76015">
        <w:rPr>
          <w:rFonts w:ascii="Arial" w:hAnsi="Arial" w:cs="Arial"/>
          <w:sz w:val="24"/>
          <w:szCs w:val="24"/>
        </w:rPr>
        <w:t xml:space="preserve"> Asociación Rel</w:t>
      </w:r>
      <w:r w:rsidRPr="00D76015">
        <w:rPr>
          <w:rFonts w:ascii="Arial" w:hAnsi="Arial" w:cs="Arial"/>
          <w:sz w:val="24"/>
          <w:szCs w:val="24"/>
        </w:rPr>
        <w:t>i</w:t>
      </w:r>
      <w:r w:rsidRPr="00D76015">
        <w:rPr>
          <w:rFonts w:ascii="Arial" w:hAnsi="Arial" w:cs="Arial"/>
          <w:sz w:val="24"/>
          <w:szCs w:val="24"/>
        </w:rPr>
        <w:t>giosa de los Oradores Rurales, con el fin de predicar el Evangelio a los campesino</w:t>
      </w:r>
      <w:r>
        <w:rPr>
          <w:rFonts w:ascii="Arial" w:hAnsi="Arial" w:cs="Arial"/>
          <w:sz w:val="24"/>
          <w:szCs w:val="24"/>
        </w:rPr>
        <w:t>s</w:t>
      </w:r>
      <w:r w:rsidRPr="00D76015">
        <w:rPr>
          <w:rFonts w:ascii="Arial" w:hAnsi="Arial" w:cs="Arial"/>
          <w:sz w:val="24"/>
          <w:szCs w:val="24"/>
        </w:rPr>
        <w:t>. Alg</w:t>
      </w:r>
      <w:r w:rsidRPr="00D76015">
        <w:rPr>
          <w:rFonts w:ascii="Arial" w:hAnsi="Arial" w:cs="Arial"/>
          <w:sz w:val="24"/>
          <w:szCs w:val="24"/>
        </w:rPr>
        <w:t>u</w:t>
      </w:r>
      <w:r w:rsidRPr="00D76015">
        <w:rPr>
          <w:rFonts w:ascii="Arial" w:hAnsi="Arial" w:cs="Arial"/>
          <w:sz w:val="24"/>
          <w:szCs w:val="24"/>
        </w:rPr>
        <w:t xml:space="preserve">nos miembros de este grupo llevaban vida en común, en </w:t>
      </w:r>
      <w:hyperlink r:id="rId46" w:tooltip="Montalto Uffugo" w:history="1">
        <w:proofErr w:type="spellStart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Montalto</w:t>
        </w:r>
        <w:proofErr w:type="spellEnd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Uffugo</w:t>
        </w:r>
        <w:proofErr w:type="spellEnd"/>
      </w:hyperlink>
      <w:r w:rsidRPr="00D76015">
        <w:rPr>
          <w:rFonts w:ascii="Arial" w:hAnsi="Arial" w:cs="Arial"/>
          <w:sz w:val="24"/>
          <w:szCs w:val="24"/>
        </w:rPr>
        <w:t>, y fueron llam</w:t>
      </w:r>
      <w:r w:rsidRPr="00D76015">
        <w:rPr>
          <w:rFonts w:ascii="Arial" w:hAnsi="Arial" w:cs="Arial"/>
          <w:sz w:val="24"/>
          <w:szCs w:val="24"/>
        </w:rPr>
        <w:t>a</w:t>
      </w:r>
      <w:r w:rsidRPr="00D76015">
        <w:rPr>
          <w:rFonts w:ascii="Arial" w:hAnsi="Arial" w:cs="Arial"/>
          <w:sz w:val="24"/>
          <w:szCs w:val="24"/>
        </w:rPr>
        <w:t xml:space="preserve">dos los </w:t>
      </w:r>
      <w:proofErr w:type="spellStart"/>
      <w:r w:rsidRPr="00D76015">
        <w:rPr>
          <w:rFonts w:ascii="Arial" w:hAnsi="Arial" w:cs="Arial"/>
          <w:i/>
          <w:iCs/>
          <w:sz w:val="24"/>
          <w:szCs w:val="24"/>
        </w:rPr>
        <w:t>ardorinos</w:t>
      </w:r>
      <w:proofErr w:type="spellEnd"/>
      <w:r w:rsidRPr="00D76015">
        <w:rPr>
          <w:rFonts w:ascii="Arial" w:hAnsi="Arial" w:cs="Arial"/>
          <w:sz w:val="24"/>
          <w:szCs w:val="24"/>
        </w:rPr>
        <w:t xml:space="preserve">. </w:t>
      </w:r>
    </w:p>
    <w:p w:rsidR="00B81421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76015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D76015" w:rsidRPr="00D76015">
        <w:rPr>
          <w:rFonts w:ascii="Arial" w:hAnsi="Arial" w:cs="Arial"/>
          <w:sz w:val="24"/>
          <w:szCs w:val="24"/>
        </w:rPr>
        <w:t xml:space="preserve">El 8 de diciembre de 1928, estos se convirtieron en congregación religiosa tomando el nombre de Catequistas Rurales. El 27 de junio de 1930 recibieron la aprobación diocesana de </w:t>
      </w:r>
      <w:hyperlink r:id="rId47" w:tooltip="Tomasso Trussoni (aún no redactado)" w:history="1"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Tomasso</w:t>
        </w:r>
        <w:proofErr w:type="spellEnd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Trussoni</w:t>
        </w:r>
        <w:proofErr w:type="spellEnd"/>
      </w:hyperlink>
      <w:r w:rsidR="00D76015" w:rsidRPr="00D76015">
        <w:rPr>
          <w:rFonts w:ascii="Arial" w:hAnsi="Arial" w:cs="Arial"/>
          <w:sz w:val="24"/>
          <w:szCs w:val="24"/>
        </w:rPr>
        <w:t xml:space="preserve">, </w:t>
      </w:r>
      <w:hyperlink r:id="rId48" w:tooltip="Arquidiócesis de Cosenza-Bisignano" w:history="1">
        <w:r w:rsidR="00D76015"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obispo de Cosenza</w:t>
        </w:r>
      </w:hyperlink>
      <w:r w:rsidR="00D76015" w:rsidRPr="00D76015">
        <w:rPr>
          <w:rFonts w:ascii="Arial" w:hAnsi="Arial" w:cs="Arial"/>
          <w:sz w:val="24"/>
          <w:szCs w:val="24"/>
        </w:rPr>
        <w:t xml:space="preserve">. ​ </w:t>
      </w:r>
    </w:p>
    <w:p w:rsidR="00B81421" w:rsidRPr="00D76015" w:rsidRDefault="00B81421" w:rsidP="00D76015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76015" w:rsidRDefault="00D76015" w:rsidP="00D76015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D76015">
        <w:rPr>
          <w:rFonts w:ascii="Arial" w:hAnsi="Arial" w:cs="Arial"/>
          <w:b/>
        </w:rPr>
        <w:t xml:space="preserve">Las dos congregaciones se unieron en una sola el 28 de junio de 1943, con la aprobación del papa </w:t>
      </w:r>
      <w:hyperlink r:id="rId49" w:tooltip="Pío XII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Pío XII</w:t>
        </w:r>
      </w:hyperlink>
      <w:r w:rsidRPr="00D76015">
        <w:rPr>
          <w:rFonts w:ascii="Arial" w:hAnsi="Arial" w:cs="Arial"/>
          <w:b/>
        </w:rPr>
        <w:t>, para evitar que la antigua Congregación de los Píos Operarios desapar</w:t>
      </w:r>
      <w:r w:rsidRPr="00D76015">
        <w:rPr>
          <w:rFonts w:ascii="Arial" w:hAnsi="Arial" w:cs="Arial"/>
          <w:b/>
        </w:rPr>
        <w:t>e</w:t>
      </w:r>
      <w:r w:rsidRPr="00D76015">
        <w:rPr>
          <w:rFonts w:ascii="Arial" w:hAnsi="Arial" w:cs="Arial"/>
          <w:b/>
        </w:rPr>
        <w:t>ciera.</w:t>
      </w:r>
    </w:p>
    <w:p w:rsidR="00D76015" w:rsidRPr="00D76015" w:rsidRDefault="00D76015" w:rsidP="00D76015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76015">
        <w:rPr>
          <w:rFonts w:ascii="Arial" w:hAnsi="Arial" w:cs="Arial"/>
          <w:b/>
        </w:rPr>
        <w:t xml:space="preserve"> ​ </w:t>
      </w:r>
    </w:p>
    <w:p w:rsidR="00D76015" w:rsidRDefault="00D76015" w:rsidP="00D76015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</w:t>
      </w:r>
      <w:r w:rsidRPr="00D76015">
        <w:rPr>
          <w:rStyle w:val="mw-headline"/>
          <w:rFonts w:ascii="Arial" w:hAnsi="Arial" w:cs="Arial"/>
          <w:sz w:val="24"/>
          <w:szCs w:val="24"/>
        </w:rPr>
        <w:t>Organización</w:t>
      </w:r>
      <w:r>
        <w:rPr>
          <w:rStyle w:val="mw-headline"/>
          <w:rFonts w:ascii="Arial" w:hAnsi="Arial" w:cs="Arial"/>
          <w:sz w:val="24"/>
          <w:szCs w:val="24"/>
        </w:rPr>
        <w:t xml:space="preserve"> sigue el carisma de las dos instituciones unidas. </w:t>
      </w:r>
      <w:r w:rsidRPr="00D76015">
        <w:rPr>
          <w:rFonts w:ascii="Arial" w:hAnsi="Arial" w:cs="Arial"/>
          <w:sz w:val="24"/>
          <w:szCs w:val="24"/>
        </w:rPr>
        <w:t xml:space="preserve">La Congregación de los Píos Operarios Catequistas Rurales es </w:t>
      </w:r>
      <w:r>
        <w:rPr>
          <w:rFonts w:ascii="Arial" w:hAnsi="Arial" w:cs="Arial"/>
          <w:sz w:val="24"/>
          <w:szCs w:val="24"/>
        </w:rPr>
        <w:t xml:space="preserve">hoy </w:t>
      </w:r>
      <w:r w:rsidRPr="00D76015">
        <w:rPr>
          <w:rFonts w:ascii="Arial" w:hAnsi="Arial" w:cs="Arial"/>
          <w:sz w:val="24"/>
          <w:szCs w:val="24"/>
        </w:rPr>
        <w:t xml:space="preserve">una congregación religiosa clerical </w:t>
      </w:r>
      <w:r w:rsidRPr="00D76015">
        <w:rPr>
          <w:rFonts w:ascii="Arial" w:hAnsi="Arial" w:cs="Arial"/>
          <w:i/>
          <w:iCs/>
          <w:sz w:val="24"/>
          <w:szCs w:val="24"/>
        </w:rPr>
        <w:t>[de derecho pontificio]]</w:t>
      </w:r>
      <w:r w:rsidRPr="00D76015">
        <w:rPr>
          <w:rFonts w:ascii="Arial" w:hAnsi="Arial" w:cs="Arial"/>
          <w:sz w:val="24"/>
          <w:szCs w:val="24"/>
        </w:rPr>
        <w:t xml:space="preserve">, internacional y centralizada, cuyo gobierno es ejercido por un superior general. La sede central se encuentra en la </w:t>
      </w:r>
      <w:hyperlink r:id="rId50" w:tooltip="Iglesia de San Giuseppe alla Lungara (aún no redactado)" w:history="1"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iglesia de San Giuseppe </w:t>
        </w:r>
        <w:proofErr w:type="spellStart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alla</w:t>
        </w:r>
        <w:proofErr w:type="spellEnd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Lungara</w:t>
        </w:r>
        <w:proofErr w:type="spellEnd"/>
      </w:hyperlink>
      <w:r w:rsidRPr="00D76015">
        <w:rPr>
          <w:rFonts w:ascii="Arial" w:hAnsi="Arial" w:cs="Arial"/>
          <w:sz w:val="24"/>
          <w:szCs w:val="24"/>
        </w:rPr>
        <w:t xml:space="preserve">, en </w:t>
      </w:r>
      <w:hyperlink r:id="rId51" w:tooltip="Roma" w:history="1">
        <w:r w:rsidRPr="00D76015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Roma</w:t>
        </w:r>
      </w:hyperlink>
      <w:r w:rsidRPr="00D76015">
        <w:rPr>
          <w:rFonts w:ascii="Arial" w:hAnsi="Arial" w:cs="Arial"/>
          <w:sz w:val="24"/>
          <w:szCs w:val="24"/>
        </w:rPr>
        <w:t xml:space="preserve">. </w:t>
      </w:r>
    </w:p>
    <w:p w:rsidR="00D76015" w:rsidRPr="00D76015" w:rsidRDefault="00D76015" w:rsidP="00D76015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B81421" w:rsidRDefault="00D76015" w:rsidP="00D7601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</w:rPr>
        <w:t xml:space="preserve">   </w:t>
      </w:r>
      <w:r w:rsidRPr="00D76015">
        <w:rPr>
          <w:rFonts w:ascii="Arial" w:hAnsi="Arial" w:cs="Arial"/>
          <w:b/>
        </w:rPr>
        <w:t xml:space="preserve">Los misioneros </w:t>
      </w:r>
      <w:proofErr w:type="spellStart"/>
      <w:r w:rsidRPr="00D76015">
        <w:rPr>
          <w:rFonts w:ascii="Arial" w:hAnsi="Arial" w:cs="Arial"/>
          <w:b/>
        </w:rPr>
        <w:t>ardorinos</w:t>
      </w:r>
      <w:proofErr w:type="spellEnd"/>
      <w:r w:rsidRPr="00D76015">
        <w:rPr>
          <w:rFonts w:ascii="Arial" w:hAnsi="Arial" w:cs="Arial"/>
          <w:b/>
        </w:rPr>
        <w:t xml:space="preserve"> se dedican a la evangelización y asistencia social de las pobl</w:t>
      </w:r>
      <w:r w:rsidRPr="00D76015">
        <w:rPr>
          <w:rFonts w:ascii="Arial" w:hAnsi="Arial" w:cs="Arial"/>
          <w:b/>
        </w:rPr>
        <w:t>a</w:t>
      </w:r>
      <w:r w:rsidRPr="00D76015">
        <w:rPr>
          <w:rFonts w:ascii="Arial" w:hAnsi="Arial" w:cs="Arial"/>
          <w:b/>
        </w:rPr>
        <w:t xml:space="preserve">ciones rurales y de la juventud. En 2017, la congregación contaba con 50 religiosos, de los cuales 32 eran sacerdotes, y unas 6 casas, presentes en </w:t>
      </w:r>
      <w:hyperlink r:id="rId52" w:tooltip="Itali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D76015">
        <w:rPr>
          <w:rFonts w:ascii="Arial" w:hAnsi="Arial" w:cs="Arial"/>
          <w:b/>
        </w:rPr>
        <w:t xml:space="preserve">, </w:t>
      </w:r>
      <w:hyperlink r:id="rId53" w:tooltip="Canadá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Pr="00D76015">
        <w:rPr>
          <w:rFonts w:ascii="Arial" w:hAnsi="Arial" w:cs="Arial"/>
          <w:b/>
        </w:rPr>
        <w:t xml:space="preserve"> y </w:t>
      </w:r>
      <w:hyperlink r:id="rId54" w:tooltip="Colombia" w:history="1">
        <w:r w:rsidRPr="00D76015">
          <w:rPr>
            <w:rStyle w:val="Hipervnculo"/>
            <w:rFonts w:ascii="Arial" w:hAnsi="Arial" w:cs="Arial"/>
            <w:b/>
            <w:color w:val="auto"/>
            <w:u w:val="none"/>
          </w:rPr>
          <w:t>Colombia</w:t>
        </w:r>
      </w:hyperlink>
      <w:r>
        <w:t>.</w:t>
      </w:r>
    </w:p>
    <w:p w:rsidR="00B81421" w:rsidRDefault="00B81421" w:rsidP="00D76015">
      <w:pPr>
        <w:pStyle w:val="NormalWeb"/>
        <w:spacing w:before="0" w:beforeAutospacing="0" w:after="0" w:afterAutospacing="0"/>
      </w:pPr>
    </w:p>
    <w:p w:rsidR="00D76015" w:rsidRDefault="00B81421" w:rsidP="00B81421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905000" cy="2235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6482" t="45917" r="4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8013" cy="23050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42566" t="37205" r="49408" b="5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5" cy="23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015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5F" w:rsidRDefault="00F0535F" w:rsidP="005661D3">
      <w:r>
        <w:separator/>
      </w:r>
    </w:p>
  </w:endnote>
  <w:endnote w:type="continuationSeparator" w:id="1">
    <w:p w:rsidR="00F0535F" w:rsidRDefault="00F0535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5F" w:rsidRDefault="00F0535F" w:rsidP="005661D3">
      <w:r>
        <w:separator/>
      </w:r>
    </w:p>
  </w:footnote>
  <w:footnote w:type="continuationSeparator" w:id="1">
    <w:p w:rsidR="00F0535F" w:rsidRDefault="00F0535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5CF9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454F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76BB7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0411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0EEE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72D2E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43AF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304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822B2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9F6B84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864BA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7650D"/>
    <w:rsid w:val="00B81421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834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165E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6015"/>
    <w:rsid w:val="00D82287"/>
    <w:rsid w:val="00D933A8"/>
    <w:rsid w:val="00D94EDB"/>
    <w:rsid w:val="00DC07E1"/>
    <w:rsid w:val="00DC57EC"/>
    <w:rsid w:val="00DD3D4F"/>
    <w:rsid w:val="00DD3F6D"/>
    <w:rsid w:val="00DD6058"/>
    <w:rsid w:val="00DF1E7C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5DE1"/>
    <w:rsid w:val="00E6669C"/>
    <w:rsid w:val="00E7015D"/>
    <w:rsid w:val="00E769E3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2FAA"/>
    <w:rsid w:val="00F0348B"/>
    <w:rsid w:val="00F04F41"/>
    <w:rsid w:val="00F0535F"/>
    <w:rsid w:val="00F07B3A"/>
    <w:rsid w:val="00F167C4"/>
    <w:rsid w:val="00F214E9"/>
    <w:rsid w:val="00F278F5"/>
    <w:rsid w:val="00F3137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1FF5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1633" TargetMode="External"/><Relationship Id="rId18" Type="http://schemas.openxmlformats.org/officeDocument/2006/relationships/hyperlink" Target="https://es.wikipedia.org/wiki/Imperio_otomano" TargetMode="External"/><Relationship Id="rId26" Type="http://schemas.openxmlformats.org/officeDocument/2006/relationships/hyperlink" Target="https://es.wikipedia.org/wiki/Congregaci%C3%B3n_clerical" TargetMode="External"/><Relationship Id="rId39" Type="http://schemas.openxmlformats.org/officeDocument/2006/relationships/hyperlink" Target="https://es.wikipedia.org/wiki/Congregaci%C3%B3n_del_Sant%C3%ADsimo_Redentor" TargetMode="External"/><Relationship Id="rId21" Type="http://schemas.openxmlformats.org/officeDocument/2006/relationships/hyperlink" Target="https://es.wikipedia.org/wiki/Carlo_Carafa" TargetMode="External"/><Relationship Id="rId34" Type="http://schemas.openxmlformats.org/officeDocument/2006/relationships/hyperlink" Target="https://es.wikipedia.org/wiki/N%C3%A1poles" TargetMode="External"/><Relationship Id="rId42" Type="http://schemas.openxmlformats.org/officeDocument/2006/relationships/hyperlink" Target="https://es.wikipedia.org/wiki/Orden_del_Sant%C3%ADsimo_Redentor" TargetMode="External"/><Relationship Id="rId47" Type="http://schemas.openxmlformats.org/officeDocument/2006/relationships/hyperlink" Target="https://es.wikipedia.org/w/index.php?title=Tomasso_Trussoni&amp;action=edit&amp;redlink=1" TargetMode="External"/><Relationship Id="rId50" Type="http://schemas.openxmlformats.org/officeDocument/2006/relationships/hyperlink" Target="https://es.wikipedia.org/w/index.php?title=Iglesia_de_San_Giuseppe_alla_Lungara&amp;action=edit&amp;redlink=1" TargetMode="External"/><Relationship Id="rId55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8_de_septiembre" TargetMode="External"/><Relationship Id="rId17" Type="http://schemas.openxmlformats.org/officeDocument/2006/relationships/hyperlink" Target="https://es.wikipedia.org/wiki/Condado_de_Flandes" TargetMode="External"/><Relationship Id="rId25" Type="http://schemas.openxmlformats.org/officeDocument/2006/relationships/hyperlink" Target="https://es.wikipedia.org/wiki/Congregaci%C3%B3n_religiosa_cat%C3%B3lica" TargetMode="External"/><Relationship Id="rId33" Type="http://schemas.openxmlformats.org/officeDocument/2006/relationships/hyperlink" Target="https://es.wikipedia.org/wiki/Carlo_Carafa" TargetMode="External"/><Relationship Id="rId38" Type="http://schemas.openxmlformats.org/officeDocument/2006/relationships/hyperlink" Target="https://es.wikipedia.org/wiki/Luc%C3%ADa_Filippini" TargetMode="External"/><Relationship Id="rId46" Type="http://schemas.openxmlformats.org/officeDocument/2006/relationships/hyperlink" Target="https://es.wikipedia.org/wiki/Montalto_Uffug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Jesuitas" TargetMode="External"/><Relationship Id="rId20" Type="http://schemas.openxmlformats.org/officeDocument/2006/relationships/hyperlink" Target="https://es.wikipedia.org/wiki/P%C3%ADos_Operarios_Catequistas_Rurales" TargetMode="External"/><Relationship Id="rId29" Type="http://schemas.openxmlformats.org/officeDocument/2006/relationships/hyperlink" Target="https://es.wikipedia.org/wiki/Carlo_Carafa" TargetMode="External"/><Relationship Id="rId41" Type="http://schemas.openxmlformats.org/officeDocument/2006/relationships/hyperlink" Target="https://es.wikipedia.org/wiki/Tommaso_Falcoia" TargetMode="External"/><Relationship Id="rId54" Type="http://schemas.openxmlformats.org/officeDocument/2006/relationships/hyperlink" Target="https://es.wikipedia.org/wiki/Colomb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N%C3%A1poles" TargetMode="External"/><Relationship Id="rId24" Type="http://schemas.openxmlformats.org/officeDocument/2006/relationships/hyperlink" Target="https://es.wikipedia.org/wiki/Lat%C3%ADn" TargetMode="External"/><Relationship Id="rId32" Type="http://schemas.openxmlformats.org/officeDocument/2006/relationships/hyperlink" Target="https://es.wikipedia.org/wiki/Italia" TargetMode="External"/><Relationship Id="rId37" Type="http://schemas.openxmlformats.org/officeDocument/2006/relationships/hyperlink" Target="https://es.wikipedia.org/wiki/Maestras_P%C3%ADas_Filipenses" TargetMode="External"/><Relationship Id="rId40" Type="http://schemas.openxmlformats.org/officeDocument/2006/relationships/hyperlink" Target="https://es.wikipedia.org/wiki/Alfonso_Mar%C3%ADa_de_Ligorio" TargetMode="External"/><Relationship Id="rId45" Type="http://schemas.openxmlformats.org/officeDocument/2006/relationships/hyperlink" Target="https://es.wikipedia.org/wiki/Italia" TargetMode="External"/><Relationship Id="rId53" Type="http://schemas.openxmlformats.org/officeDocument/2006/relationships/hyperlink" Target="https://es.wikipedia.org/wiki/Canad%C3%A1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Ciudad_metropolitana_de_N%C3%A1poles" TargetMode="External"/><Relationship Id="rId23" Type="http://schemas.openxmlformats.org/officeDocument/2006/relationships/hyperlink" Target="https://es.wikipedia.org/wiki/Gregorio_XVI" TargetMode="External"/><Relationship Id="rId28" Type="http://schemas.openxmlformats.org/officeDocument/2006/relationships/hyperlink" Target="https://es.wikipedia.org/wiki/De_derecho_pontificio" TargetMode="External"/><Relationship Id="rId36" Type="http://schemas.openxmlformats.org/officeDocument/2006/relationships/hyperlink" Target="https://es.wikipedia.org/w/index.php?title=Iglesia_de_San_Nicola_alla_Carit%C3%A0&amp;action=edit&amp;redlink=1" TargetMode="External"/><Relationship Id="rId49" Type="http://schemas.openxmlformats.org/officeDocument/2006/relationships/hyperlink" Target="https://es.wikipedia.org/wiki/P%C3%ADo_XII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es.wikipedia.org/wiki/1561" TargetMode="External"/><Relationship Id="rId19" Type="http://schemas.openxmlformats.org/officeDocument/2006/relationships/hyperlink" Target="https://es.wikipedia.org/wiki/Patras" TargetMode="External"/><Relationship Id="rId31" Type="http://schemas.openxmlformats.org/officeDocument/2006/relationships/hyperlink" Target="https://es.wikipedia.org/wiki/N%C3%A1poles" TargetMode="External"/><Relationship Id="rId44" Type="http://schemas.openxmlformats.org/officeDocument/2006/relationships/hyperlink" Target="https://es.wikipedia.org/wiki/Calabria" TargetMode="External"/><Relationship Id="rId52" Type="http://schemas.openxmlformats.org/officeDocument/2006/relationships/hyperlink" Target="https://es.wikipedia.org/wiki/Ital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ariglianella" TargetMode="External"/><Relationship Id="rId14" Type="http://schemas.openxmlformats.org/officeDocument/2006/relationships/hyperlink" Target="https://es.wikipedia.org/wiki/Mariglianella" TargetMode="External"/><Relationship Id="rId22" Type="http://schemas.openxmlformats.org/officeDocument/2006/relationships/hyperlink" Target="https://es.wikipedia.org/wiki/Gitanos" TargetMode="External"/><Relationship Id="rId27" Type="http://schemas.openxmlformats.org/officeDocument/2006/relationships/hyperlink" Target="https://es.wikipedia.org/wiki/Iglesia_cat%C3%B3lica" TargetMode="External"/><Relationship Id="rId30" Type="http://schemas.openxmlformats.org/officeDocument/2006/relationships/hyperlink" Target="https://es.wikipedia.org/wiki/1600" TargetMode="External"/><Relationship Id="rId35" Type="http://schemas.openxmlformats.org/officeDocument/2006/relationships/hyperlink" Target="https://es.wikipedia.org/wiki/Gregorio_XV" TargetMode="External"/><Relationship Id="rId43" Type="http://schemas.openxmlformats.org/officeDocument/2006/relationships/hyperlink" Target="https://es.wikipedia.org/wiki/Gaetano_Mauro" TargetMode="External"/><Relationship Id="rId48" Type="http://schemas.openxmlformats.org/officeDocument/2006/relationships/hyperlink" Target="https://es.wikipedia.org/wiki/Arquidi%C3%B3cesis_de_Cosenza-Bisignano" TargetMode="External"/><Relationship Id="rId56" Type="http://schemas.openxmlformats.org/officeDocument/2006/relationships/image" Target="media/image3.png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Rom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1826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2019-07-27T10:40:00Z</dcterms:created>
  <dcterms:modified xsi:type="dcterms:W3CDTF">2019-07-27T10:40:00Z</dcterms:modified>
</cp:coreProperties>
</file>