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35" w:rsidRPr="00B91A2D" w:rsidRDefault="000F5FDB" w:rsidP="00B91A2D">
      <w:pPr>
        <w:ind w:left="-851" w:right="-852" w:firstLine="142"/>
        <w:jc w:val="center"/>
        <w:rPr>
          <w:rFonts w:ascii="Arial" w:hAnsi="Arial" w:cs="Arial"/>
          <w:b/>
          <w:color w:val="FF0000"/>
          <w:sz w:val="36"/>
          <w:szCs w:val="36"/>
        </w:rPr>
      </w:pPr>
      <w:r w:rsidRPr="00B91A2D">
        <w:rPr>
          <w:rFonts w:ascii="Arial" w:hAnsi="Arial" w:cs="Arial"/>
          <w:b/>
          <w:color w:val="FF0000"/>
          <w:sz w:val="36"/>
          <w:szCs w:val="36"/>
        </w:rPr>
        <w:t>San Antonio de Padua</w:t>
      </w:r>
      <w:bookmarkStart w:id="0" w:name="_GoBack"/>
      <w:bookmarkEnd w:id="0"/>
      <w:r w:rsidR="00B91A2D" w:rsidRPr="00B91A2D">
        <w:rPr>
          <w:rFonts w:ascii="Arial" w:hAnsi="Arial" w:cs="Arial"/>
          <w:b/>
          <w:color w:val="FF0000"/>
          <w:sz w:val="36"/>
          <w:szCs w:val="36"/>
        </w:rPr>
        <w:t xml:space="preserve"> </w:t>
      </w:r>
      <w:r w:rsidR="00342A8A">
        <w:rPr>
          <w:rFonts w:ascii="Arial" w:hAnsi="Arial" w:cs="Arial"/>
          <w:b/>
          <w:color w:val="FF0000"/>
          <w:sz w:val="36"/>
          <w:szCs w:val="36"/>
        </w:rPr>
        <w:t xml:space="preserve"> * </w:t>
      </w:r>
      <w:r w:rsidR="00B91A2D" w:rsidRPr="00B91A2D">
        <w:rPr>
          <w:rFonts w:ascii="Arial" w:hAnsi="Arial" w:cs="Arial"/>
          <w:b/>
          <w:color w:val="FF0000"/>
          <w:sz w:val="36"/>
          <w:szCs w:val="36"/>
        </w:rPr>
        <w:t xml:space="preserve"> 1191 -1231</w:t>
      </w:r>
    </w:p>
    <w:p w:rsidR="000F5FDB" w:rsidRPr="00B91A2D" w:rsidRDefault="000F5FDB" w:rsidP="00B91A2D">
      <w:pPr>
        <w:ind w:left="-851" w:right="-852" w:firstLine="142"/>
        <w:jc w:val="both"/>
        <w:rPr>
          <w:rFonts w:ascii="Arial" w:hAnsi="Arial" w:cs="Arial"/>
          <w:b/>
          <w:sz w:val="24"/>
          <w:szCs w:val="24"/>
        </w:rPr>
      </w:pPr>
    </w:p>
    <w:p w:rsidR="000F5FDB" w:rsidRDefault="00B91A2D" w:rsidP="00B91A2D">
      <w:pPr>
        <w:ind w:left="-851" w:right="-852" w:firstLine="142"/>
        <w:jc w:val="center"/>
        <w:rPr>
          <w:rFonts w:ascii="Arial" w:hAnsi="Arial" w:cs="Arial"/>
          <w:b/>
          <w:sz w:val="24"/>
          <w:szCs w:val="24"/>
        </w:rPr>
      </w:pPr>
      <w:r w:rsidRPr="00B91A2D">
        <w:rPr>
          <w:rFonts w:ascii="Arial" w:hAnsi="Arial" w:cs="Arial"/>
          <w:b/>
          <w:noProof/>
          <w:sz w:val="24"/>
          <w:szCs w:val="24"/>
        </w:rPr>
        <w:drawing>
          <wp:inline distT="0" distB="0" distL="0" distR="0">
            <wp:extent cx="2689023" cy="2114550"/>
            <wp:effectExtent l="19050" t="0" r="0" b="0"/>
            <wp:docPr id="5" name="Imagen 2" descr="https://upload.wikimedia.org/wikipedia/commons/thumb/d/d8/Josep_Benlliure_Gil54.jpg/220px-Josep_Benlliure_Gil5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d/d8/Josep_Benlliure_Gil54.jpg/220px-Josep_Benlliure_Gil54.jpg">
                      <a:hlinkClick r:id="rId5"/>
                    </pic:cNvPr>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9023" cy="2114550"/>
                    </a:xfrm>
                    <a:prstGeom prst="rect">
                      <a:avLst/>
                    </a:prstGeom>
                    <a:noFill/>
                    <a:ln>
                      <a:noFill/>
                    </a:ln>
                  </pic:spPr>
                </pic:pic>
              </a:graphicData>
            </a:graphic>
          </wp:inline>
        </w:drawing>
      </w:r>
    </w:p>
    <w:p w:rsidR="00B91A2D" w:rsidRPr="00B91A2D" w:rsidRDefault="00B91A2D" w:rsidP="00B91A2D">
      <w:pPr>
        <w:ind w:left="-851" w:right="-852" w:firstLine="142"/>
        <w:jc w:val="both"/>
        <w:rPr>
          <w:rFonts w:ascii="Arial" w:hAnsi="Arial" w:cs="Arial"/>
          <w:b/>
          <w:color w:val="FF0000"/>
          <w:sz w:val="24"/>
          <w:szCs w:val="24"/>
        </w:rPr>
      </w:pPr>
      <w:r w:rsidRPr="00B91A2D">
        <w:rPr>
          <w:rFonts w:ascii="Arial" w:hAnsi="Arial" w:cs="Arial"/>
          <w:b/>
          <w:color w:val="FF0000"/>
          <w:sz w:val="24"/>
          <w:szCs w:val="24"/>
        </w:rPr>
        <w:t>El santo de los milagros y el modelo de los pred</w:t>
      </w:r>
      <w:r>
        <w:rPr>
          <w:rFonts w:ascii="Arial" w:hAnsi="Arial" w:cs="Arial"/>
          <w:b/>
          <w:color w:val="FF0000"/>
          <w:sz w:val="24"/>
          <w:szCs w:val="24"/>
        </w:rPr>
        <w:t>i</w:t>
      </w:r>
      <w:r w:rsidR="008D101D">
        <w:rPr>
          <w:rFonts w:ascii="Arial" w:hAnsi="Arial" w:cs="Arial"/>
          <w:b/>
          <w:color w:val="FF0000"/>
          <w:sz w:val="24"/>
          <w:szCs w:val="24"/>
        </w:rPr>
        <w:t>cadores. Poní</w:t>
      </w:r>
      <w:r w:rsidRPr="00B91A2D">
        <w:rPr>
          <w:rFonts w:ascii="Arial" w:hAnsi="Arial" w:cs="Arial"/>
          <w:b/>
          <w:color w:val="FF0000"/>
          <w:sz w:val="24"/>
          <w:szCs w:val="24"/>
        </w:rPr>
        <w:t>a entusiasmo y esp</w:t>
      </w:r>
      <w:r>
        <w:rPr>
          <w:rFonts w:ascii="Arial" w:hAnsi="Arial" w:cs="Arial"/>
          <w:b/>
          <w:color w:val="FF0000"/>
          <w:sz w:val="24"/>
          <w:szCs w:val="24"/>
        </w:rPr>
        <w:t>í</w:t>
      </w:r>
      <w:r w:rsidRPr="00B91A2D">
        <w:rPr>
          <w:rFonts w:ascii="Arial" w:hAnsi="Arial" w:cs="Arial"/>
          <w:b/>
          <w:color w:val="FF0000"/>
          <w:sz w:val="24"/>
          <w:szCs w:val="24"/>
        </w:rPr>
        <w:t>ritu. Comunicaba s</w:t>
      </w:r>
      <w:r>
        <w:rPr>
          <w:rFonts w:ascii="Arial" w:hAnsi="Arial" w:cs="Arial"/>
          <w:b/>
          <w:color w:val="FF0000"/>
          <w:sz w:val="24"/>
          <w:szCs w:val="24"/>
        </w:rPr>
        <w:t>ó</w:t>
      </w:r>
      <w:r w:rsidRPr="00B91A2D">
        <w:rPr>
          <w:rFonts w:ascii="Arial" w:hAnsi="Arial" w:cs="Arial"/>
          <w:b/>
          <w:color w:val="FF0000"/>
          <w:sz w:val="24"/>
          <w:szCs w:val="24"/>
        </w:rPr>
        <w:t>lo con s</w:t>
      </w:r>
      <w:r>
        <w:rPr>
          <w:rFonts w:ascii="Arial" w:hAnsi="Arial" w:cs="Arial"/>
          <w:b/>
          <w:color w:val="FF0000"/>
          <w:sz w:val="24"/>
          <w:szCs w:val="24"/>
        </w:rPr>
        <w:t>u</w:t>
      </w:r>
      <w:r w:rsidRPr="00B91A2D">
        <w:rPr>
          <w:rFonts w:ascii="Arial" w:hAnsi="Arial" w:cs="Arial"/>
          <w:b/>
          <w:color w:val="FF0000"/>
          <w:sz w:val="24"/>
          <w:szCs w:val="24"/>
        </w:rPr>
        <w:t xml:space="preserve"> presencia y s</w:t>
      </w:r>
      <w:r>
        <w:rPr>
          <w:rFonts w:ascii="Arial" w:hAnsi="Arial" w:cs="Arial"/>
          <w:b/>
          <w:color w:val="FF0000"/>
          <w:sz w:val="24"/>
          <w:szCs w:val="24"/>
        </w:rPr>
        <w:t>u</w:t>
      </w:r>
      <w:r w:rsidRPr="00B91A2D">
        <w:rPr>
          <w:rFonts w:ascii="Arial" w:hAnsi="Arial" w:cs="Arial"/>
          <w:b/>
          <w:color w:val="FF0000"/>
          <w:sz w:val="24"/>
          <w:szCs w:val="24"/>
        </w:rPr>
        <w:t>s gestos. Verdaderamente era un modelo de catequista carismático</w:t>
      </w:r>
      <w:r>
        <w:rPr>
          <w:rFonts w:ascii="Arial" w:hAnsi="Arial" w:cs="Arial"/>
          <w:b/>
          <w:color w:val="FF0000"/>
          <w:sz w:val="24"/>
          <w:szCs w:val="24"/>
        </w:rPr>
        <w:t xml:space="preserve">, </w:t>
      </w:r>
      <w:r w:rsidRPr="00B91A2D">
        <w:rPr>
          <w:rFonts w:ascii="Arial" w:hAnsi="Arial" w:cs="Arial"/>
          <w:b/>
          <w:color w:val="FF0000"/>
          <w:sz w:val="24"/>
          <w:szCs w:val="24"/>
        </w:rPr>
        <w:t>ante el cual nad</w:t>
      </w:r>
      <w:r>
        <w:rPr>
          <w:rFonts w:ascii="Arial" w:hAnsi="Arial" w:cs="Arial"/>
          <w:b/>
          <w:color w:val="FF0000"/>
          <w:sz w:val="24"/>
          <w:szCs w:val="24"/>
        </w:rPr>
        <w:t>i</w:t>
      </w:r>
      <w:r w:rsidRPr="00B91A2D">
        <w:rPr>
          <w:rFonts w:ascii="Arial" w:hAnsi="Arial" w:cs="Arial"/>
          <w:b/>
          <w:color w:val="FF0000"/>
          <w:sz w:val="24"/>
          <w:szCs w:val="24"/>
        </w:rPr>
        <w:t>e se resist</w:t>
      </w:r>
      <w:r>
        <w:rPr>
          <w:rFonts w:ascii="Arial" w:hAnsi="Arial" w:cs="Arial"/>
          <w:b/>
          <w:color w:val="FF0000"/>
          <w:sz w:val="24"/>
          <w:szCs w:val="24"/>
        </w:rPr>
        <w:t>í</w:t>
      </w:r>
      <w:r w:rsidRPr="00B91A2D">
        <w:rPr>
          <w:rFonts w:ascii="Arial" w:hAnsi="Arial" w:cs="Arial"/>
          <w:b/>
          <w:color w:val="FF0000"/>
          <w:sz w:val="24"/>
          <w:szCs w:val="24"/>
        </w:rPr>
        <w:t>a. Era nada</w:t>
      </w:r>
      <w:r>
        <w:rPr>
          <w:rFonts w:ascii="Arial" w:hAnsi="Arial" w:cs="Arial"/>
          <w:b/>
          <w:color w:val="FF0000"/>
          <w:sz w:val="24"/>
          <w:szCs w:val="24"/>
        </w:rPr>
        <w:t xml:space="preserve"> </w:t>
      </w:r>
      <w:r w:rsidRPr="00B91A2D">
        <w:rPr>
          <w:rFonts w:ascii="Arial" w:hAnsi="Arial" w:cs="Arial"/>
          <w:b/>
          <w:color w:val="FF0000"/>
          <w:sz w:val="24"/>
          <w:szCs w:val="24"/>
        </w:rPr>
        <w:t xml:space="preserve">menos </w:t>
      </w:r>
      <w:r>
        <w:rPr>
          <w:rFonts w:ascii="Arial" w:hAnsi="Arial" w:cs="Arial"/>
          <w:b/>
          <w:color w:val="FF0000"/>
          <w:sz w:val="24"/>
          <w:szCs w:val="24"/>
        </w:rPr>
        <w:t>q</w:t>
      </w:r>
      <w:r w:rsidRPr="00B91A2D">
        <w:rPr>
          <w:rFonts w:ascii="Arial" w:hAnsi="Arial" w:cs="Arial"/>
          <w:b/>
          <w:color w:val="FF0000"/>
          <w:sz w:val="24"/>
          <w:szCs w:val="24"/>
        </w:rPr>
        <w:t>ue San Antonio de Padua, que había nacido en Lisboa</w:t>
      </w:r>
      <w:r>
        <w:rPr>
          <w:rFonts w:ascii="Arial" w:hAnsi="Arial" w:cs="Arial"/>
          <w:b/>
          <w:color w:val="FF0000"/>
          <w:sz w:val="24"/>
          <w:szCs w:val="24"/>
        </w:rPr>
        <w:t>.</w:t>
      </w:r>
    </w:p>
    <w:p w:rsidR="000F5FDB" w:rsidRDefault="00B91A2D" w:rsidP="00B91A2D">
      <w:pPr>
        <w:spacing w:after="0" w:line="240" w:lineRule="auto"/>
        <w:ind w:left="-851" w:right="-852" w:firstLine="142"/>
        <w:jc w:val="both"/>
        <w:rPr>
          <w:rFonts w:ascii="Arial" w:eastAsia="Times New Roman" w:hAnsi="Arial" w:cs="Arial"/>
          <w:b/>
          <w:sz w:val="24"/>
          <w:szCs w:val="24"/>
        </w:rPr>
      </w:pPr>
      <w:r>
        <w:rPr>
          <w:rFonts w:ascii="Arial" w:eastAsia="Times New Roman" w:hAnsi="Arial" w:cs="Arial"/>
          <w:b/>
          <w:bCs/>
          <w:sz w:val="24"/>
          <w:szCs w:val="24"/>
        </w:rPr>
        <w:t xml:space="preserve">   An</w:t>
      </w:r>
      <w:r w:rsidR="000F5FDB" w:rsidRPr="00B91A2D">
        <w:rPr>
          <w:rFonts w:ascii="Arial" w:eastAsia="Times New Roman" w:hAnsi="Arial" w:cs="Arial"/>
          <w:b/>
          <w:bCs/>
          <w:sz w:val="24"/>
          <w:szCs w:val="24"/>
        </w:rPr>
        <w:t>tonio de Padua</w:t>
      </w:r>
      <w:r w:rsidR="000F5FDB" w:rsidRPr="00B91A2D">
        <w:rPr>
          <w:rFonts w:ascii="Arial" w:eastAsia="Times New Roman" w:hAnsi="Arial" w:cs="Arial"/>
          <w:b/>
          <w:sz w:val="24"/>
          <w:szCs w:val="24"/>
        </w:rPr>
        <w:t xml:space="preserve">, también conocido como </w:t>
      </w:r>
      <w:r w:rsidR="000F5FDB" w:rsidRPr="00B91A2D">
        <w:rPr>
          <w:rFonts w:ascii="Arial" w:eastAsia="Times New Roman" w:hAnsi="Arial" w:cs="Arial"/>
          <w:b/>
          <w:bCs/>
          <w:sz w:val="24"/>
          <w:szCs w:val="24"/>
        </w:rPr>
        <w:t>san Antonio de Lisboa</w:t>
      </w:r>
      <w:r w:rsidR="000F5FDB" w:rsidRPr="00B91A2D">
        <w:rPr>
          <w:rFonts w:ascii="Arial" w:eastAsia="Times New Roman" w:hAnsi="Arial" w:cs="Arial"/>
          <w:b/>
          <w:sz w:val="24"/>
          <w:szCs w:val="24"/>
        </w:rPr>
        <w:t xml:space="preserve"> (</w:t>
      </w:r>
      <w:hyperlink r:id="rId7" w:tooltip="Lisboa" w:history="1">
        <w:r w:rsidR="000F5FDB" w:rsidRPr="00B91A2D">
          <w:rPr>
            <w:rFonts w:ascii="Arial" w:eastAsia="Times New Roman" w:hAnsi="Arial" w:cs="Arial"/>
            <w:b/>
            <w:sz w:val="24"/>
            <w:szCs w:val="24"/>
          </w:rPr>
          <w:t>Lisboa</w:t>
        </w:r>
      </w:hyperlink>
      <w:r w:rsidR="000F5FDB" w:rsidRPr="00B91A2D">
        <w:rPr>
          <w:rFonts w:ascii="Arial" w:eastAsia="Times New Roman" w:hAnsi="Arial" w:cs="Arial"/>
          <w:b/>
          <w:sz w:val="24"/>
          <w:szCs w:val="24"/>
        </w:rPr>
        <w:t xml:space="preserve">, </w:t>
      </w:r>
      <w:hyperlink r:id="rId8" w:tooltip="Reino de Portugal" w:history="1">
        <w:r w:rsidR="000F5FDB" w:rsidRPr="00B91A2D">
          <w:rPr>
            <w:rFonts w:ascii="Arial" w:eastAsia="Times New Roman" w:hAnsi="Arial" w:cs="Arial"/>
            <w:b/>
            <w:sz w:val="24"/>
            <w:szCs w:val="24"/>
          </w:rPr>
          <w:t>Reino de Portugal</w:t>
        </w:r>
      </w:hyperlink>
      <w:r>
        <w:rPr>
          <w:rFonts w:ascii="Arial" w:hAnsi="Arial" w:cs="Arial"/>
          <w:b/>
          <w:sz w:val="24"/>
          <w:szCs w:val="24"/>
        </w:rPr>
        <w:t xml:space="preserve"> </w:t>
      </w:r>
      <w:hyperlink r:id="rId9" w:tooltip="1191" w:history="1">
        <w:r w:rsidR="000F5FDB" w:rsidRPr="00B91A2D">
          <w:rPr>
            <w:rFonts w:ascii="Arial" w:eastAsia="Times New Roman" w:hAnsi="Arial" w:cs="Arial"/>
            <w:b/>
            <w:sz w:val="24"/>
            <w:szCs w:val="24"/>
          </w:rPr>
          <w:t>1191</w:t>
        </w:r>
      </w:hyperlink>
      <w:r w:rsidR="000F5FDB" w:rsidRPr="00B91A2D">
        <w:rPr>
          <w:rFonts w:ascii="Arial" w:eastAsia="Times New Roman" w:hAnsi="Arial" w:cs="Arial"/>
          <w:b/>
          <w:sz w:val="24"/>
          <w:szCs w:val="24"/>
        </w:rPr>
        <w:t xml:space="preserve"> a </w:t>
      </w:r>
      <w:hyperlink r:id="rId10" w:tooltip="1195" w:history="1">
        <w:r w:rsidR="000F5FDB" w:rsidRPr="00B91A2D">
          <w:rPr>
            <w:rFonts w:ascii="Arial" w:eastAsia="Times New Roman" w:hAnsi="Arial" w:cs="Arial"/>
            <w:b/>
            <w:sz w:val="24"/>
            <w:szCs w:val="24"/>
          </w:rPr>
          <w:t>1195</w:t>
        </w:r>
      </w:hyperlink>
      <w:r>
        <w:rPr>
          <w:rFonts w:ascii="Arial" w:hAnsi="Arial" w:cs="Arial"/>
          <w:b/>
          <w:sz w:val="24"/>
          <w:szCs w:val="24"/>
        </w:rPr>
        <w:t xml:space="preserve"> </w:t>
      </w:r>
      <w:r w:rsidR="000F5FDB" w:rsidRPr="00B91A2D">
        <w:rPr>
          <w:rFonts w:ascii="Arial" w:eastAsia="Times New Roman" w:hAnsi="Arial" w:cs="Arial"/>
          <w:b/>
          <w:sz w:val="24"/>
          <w:szCs w:val="24"/>
        </w:rPr>
        <w:t>-</w:t>
      </w:r>
      <w:r>
        <w:rPr>
          <w:rFonts w:ascii="Arial" w:eastAsia="Times New Roman" w:hAnsi="Arial" w:cs="Arial"/>
          <w:b/>
          <w:sz w:val="24"/>
          <w:szCs w:val="24"/>
        </w:rPr>
        <w:t xml:space="preserve"> </w:t>
      </w:r>
      <w:hyperlink r:id="rId11" w:tooltip="Padua" w:history="1">
        <w:r w:rsidR="000F5FDB" w:rsidRPr="00B91A2D">
          <w:rPr>
            <w:rFonts w:ascii="Arial" w:eastAsia="Times New Roman" w:hAnsi="Arial" w:cs="Arial"/>
            <w:b/>
            <w:sz w:val="24"/>
            <w:szCs w:val="24"/>
          </w:rPr>
          <w:t>Padua</w:t>
        </w:r>
      </w:hyperlink>
      <w:r w:rsidR="000F5FDB" w:rsidRPr="00B91A2D">
        <w:rPr>
          <w:rFonts w:ascii="Arial" w:eastAsia="Times New Roman" w:hAnsi="Arial" w:cs="Arial"/>
          <w:b/>
          <w:sz w:val="24"/>
          <w:szCs w:val="24"/>
        </w:rPr>
        <w:t xml:space="preserve">, </w:t>
      </w:r>
      <w:hyperlink r:id="rId12" w:tooltip="13 de junio" w:history="1">
        <w:r w:rsidR="000F5FDB" w:rsidRPr="00B91A2D">
          <w:rPr>
            <w:rFonts w:ascii="Arial" w:eastAsia="Times New Roman" w:hAnsi="Arial" w:cs="Arial"/>
            <w:b/>
            <w:sz w:val="24"/>
            <w:szCs w:val="24"/>
          </w:rPr>
          <w:t>13 de junio</w:t>
        </w:r>
      </w:hyperlink>
      <w:r w:rsidR="000F5FDB" w:rsidRPr="00B91A2D">
        <w:rPr>
          <w:rFonts w:ascii="Arial" w:eastAsia="Times New Roman" w:hAnsi="Arial" w:cs="Arial"/>
          <w:b/>
          <w:sz w:val="24"/>
          <w:szCs w:val="24"/>
        </w:rPr>
        <w:t xml:space="preserve"> de </w:t>
      </w:r>
      <w:hyperlink r:id="rId13" w:tooltip="1231" w:history="1">
        <w:r w:rsidR="000F5FDB" w:rsidRPr="00B91A2D">
          <w:rPr>
            <w:rFonts w:ascii="Arial" w:eastAsia="Times New Roman" w:hAnsi="Arial" w:cs="Arial"/>
            <w:b/>
            <w:sz w:val="24"/>
            <w:szCs w:val="24"/>
          </w:rPr>
          <w:t>1231</w:t>
        </w:r>
      </w:hyperlink>
      <w:r w:rsidR="000F5FDB" w:rsidRPr="00B91A2D">
        <w:rPr>
          <w:rFonts w:ascii="Arial" w:eastAsia="Times New Roman" w:hAnsi="Arial" w:cs="Arial"/>
          <w:b/>
          <w:sz w:val="24"/>
          <w:szCs w:val="24"/>
        </w:rPr>
        <w:t xml:space="preserve">), fue un </w:t>
      </w:r>
      <w:hyperlink r:id="rId14" w:tooltip="Sacerdote" w:history="1">
        <w:r w:rsidR="000F5FDB" w:rsidRPr="00B91A2D">
          <w:rPr>
            <w:rFonts w:ascii="Arial" w:eastAsia="Times New Roman" w:hAnsi="Arial" w:cs="Arial"/>
            <w:b/>
            <w:sz w:val="24"/>
            <w:szCs w:val="24"/>
          </w:rPr>
          <w:t>sacerdote</w:t>
        </w:r>
      </w:hyperlink>
      <w:r w:rsidR="000F5FDB" w:rsidRPr="00B91A2D">
        <w:rPr>
          <w:rFonts w:ascii="Arial" w:eastAsia="Times New Roman" w:hAnsi="Arial" w:cs="Arial"/>
          <w:b/>
          <w:sz w:val="24"/>
          <w:szCs w:val="24"/>
        </w:rPr>
        <w:t xml:space="preserve"> de la </w:t>
      </w:r>
      <w:hyperlink r:id="rId15" w:tooltip="Orden Franciscana" w:history="1">
        <w:r w:rsidR="000F5FDB" w:rsidRPr="00B91A2D">
          <w:rPr>
            <w:rFonts w:ascii="Arial" w:eastAsia="Times New Roman" w:hAnsi="Arial" w:cs="Arial"/>
            <w:b/>
            <w:sz w:val="24"/>
            <w:szCs w:val="24"/>
          </w:rPr>
          <w:t>Orden Franciscana</w:t>
        </w:r>
      </w:hyperlink>
      <w:r w:rsidR="000F5FDB" w:rsidRPr="00B91A2D">
        <w:rPr>
          <w:rFonts w:ascii="Arial" w:eastAsia="Times New Roman" w:hAnsi="Arial" w:cs="Arial"/>
          <w:b/>
          <w:sz w:val="24"/>
          <w:szCs w:val="24"/>
        </w:rPr>
        <w:t xml:space="preserve">, predicador y teólogo </w:t>
      </w:r>
      <w:hyperlink r:id="rId16" w:tooltip="Portugal" w:history="1">
        <w:r w:rsidR="000F5FDB" w:rsidRPr="00B91A2D">
          <w:rPr>
            <w:rFonts w:ascii="Arial" w:eastAsia="Times New Roman" w:hAnsi="Arial" w:cs="Arial"/>
            <w:b/>
            <w:sz w:val="24"/>
            <w:szCs w:val="24"/>
          </w:rPr>
          <w:t>portugués</w:t>
        </w:r>
      </w:hyperlink>
      <w:r w:rsidR="000F5FDB" w:rsidRPr="00B91A2D">
        <w:rPr>
          <w:rFonts w:ascii="Arial" w:eastAsia="Times New Roman" w:hAnsi="Arial" w:cs="Arial"/>
          <w:b/>
          <w:sz w:val="24"/>
          <w:szCs w:val="24"/>
        </w:rPr>
        <w:t xml:space="preserve">, venerado como </w:t>
      </w:r>
      <w:hyperlink r:id="rId17" w:tooltip="Santo" w:history="1">
        <w:r w:rsidR="000F5FDB" w:rsidRPr="00B91A2D">
          <w:rPr>
            <w:rFonts w:ascii="Arial" w:eastAsia="Times New Roman" w:hAnsi="Arial" w:cs="Arial"/>
            <w:b/>
            <w:sz w:val="24"/>
            <w:szCs w:val="24"/>
          </w:rPr>
          <w:t>santo</w:t>
        </w:r>
      </w:hyperlink>
      <w:r w:rsidR="000F5FDB" w:rsidRPr="00B91A2D">
        <w:rPr>
          <w:rFonts w:ascii="Arial" w:eastAsia="Times New Roman" w:hAnsi="Arial" w:cs="Arial"/>
          <w:b/>
          <w:sz w:val="24"/>
          <w:szCs w:val="24"/>
        </w:rPr>
        <w:t xml:space="preserve"> y </w:t>
      </w:r>
      <w:hyperlink r:id="rId18" w:tooltip="Doctor de la Iglesia" w:history="1">
        <w:r w:rsidR="000F5FDB" w:rsidRPr="00B91A2D">
          <w:rPr>
            <w:rFonts w:ascii="Arial" w:eastAsia="Times New Roman" w:hAnsi="Arial" w:cs="Arial"/>
            <w:b/>
            <w:sz w:val="24"/>
            <w:szCs w:val="24"/>
          </w:rPr>
          <w:t>doctor de la Iglesia</w:t>
        </w:r>
      </w:hyperlink>
      <w:r w:rsidR="000F5FDB" w:rsidRPr="00B91A2D">
        <w:rPr>
          <w:rFonts w:ascii="Arial" w:eastAsia="Times New Roman" w:hAnsi="Arial" w:cs="Arial"/>
          <w:b/>
          <w:sz w:val="24"/>
          <w:szCs w:val="24"/>
        </w:rPr>
        <w:t xml:space="preserve"> por el </w:t>
      </w:r>
      <w:hyperlink r:id="rId19" w:tooltip="Catolicismo" w:history="1">
        <w:r w:rsidR="000F5FDB" w:rsidRPr="00B91A2D">
          <w:rPr>
            <w:rFonts w:ascii="Arial" w:eastAsia="Times New Roman" w:hAnsi="Arial" w:cs="Arial"/>
            <w:b/>
            <w:sz w:val="24"/>
            <w:szCs w:val="24"/>
          </w:rPr>
          <w:t>catolicismo</w:t>
        </w:r>
      </w:hyperlink>
      <w:r w:rsidR="000F5FDB" w:rsidRPr="00B91A2D">
        <w:rPr>
          <w:rFonts w:ascii="Arial" w:eastAsia="Times New Roman" w:hAnsi="Arial" w:cs="Arial"/>
          <w:b/>
          <w:sz w:val="24"/>
          <w:szCs w:val="24"/>
        </w:rPr>
        <w:t xml:space="preserve">. </w:t>
      </w:r>
    </w:p>
    <w:p w:rsidR="00B91A2D" w:rsidRPr="00B91A2D" w:rsidRDefault="00B91A2D" w:rsidP="00B91A2D">
      <w:pPr>
        <w:spacing w:after="0" w:line="240" w:lineRule="auto"/>
        <w:ind w:left="-851" w:right="-852" w:firstLine="142"/>
        <w:jc w:val="both"/>
        <w:rPr>
          <w:rFonts w:ascii="Arial" w:eastAsia="Times New Roman" w:hAnsi="Arial" w:cs="Arial"/>
          <w:b/>
          <w:sz w:val="24"/>
          <w:szCs w:val="24"/>
        </w:rPr>
      </w:pPr>
    </w:p>
    <w:p w:rsidR="00B91A2D" w:rsidRDefault="00B91A2D" w:rsidP="00B91A2D">
      <w:pPr>
        <w:spacing w:after="0" w:line="240" w:lineRule="auto"/>
        <w:ind w:left="-851"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0F5FDB" w:rsidRPr="00B91A2D">
        <w:rPr>
          <w:rFonts w:ascii="Arial" w:eastAsia="Times New Roman" w:hAnsi="Arial" w:cs="Arial"/>
          <w:b/>
          <w:sz w:val="24"/>
          <w:szCs w:val="24"/>
        </w:rPr>
        <w:t xml:space="preserve">Su capacidad de prédica era proverbial, al punto de ser llamado «Arca del Testamento» por </w:t>
      </w:r>
      <w:hyperlink r:id="rId20" w:tooltip="Gregorio IX" w:history="1">
        <w:r w:rsidR="000F5FDB" w:rsidRPr="00B91A2D">
          <w:rPr>
            <w:rFonts w:ascii="Arial" w:eastAsia="Times New Roman" w:hAnsi="Arial" w:cs="Arial"/>
            <w:b/>
            <w:sz w:val="24"/>
            <w:szCs w:val="24"/>
          </w:rPr>
          <w:t>Gregorio IX</w:t>
        </w:r>
      </w:hyperlink>
      <w:r w:rsidR="000F5FDB" w:rsidRPr="00B91A2D">
        <w:rPr>
          <w:rFonts w:ascii="Arial" w:eastAsia="Times New Roman" w:hAnsi="Arial" w:cs="Arial"/>
          <w:b/>
          <w:sz w:val="24"/>
          <w:szCs w:val="24"/>
        </w:rPr>
        <w:t xml:space="preserve">. Las </w:t>
      </w:r>
      <w:hyperlink r:id="rId21" w:tooltip="Biblia" w:history="1">
        <w:r w:rsidR="000F5FDB" w:rsidRPr="00B91A2D">
          <w:rPr>
            <w:rFonts w:ascii="Arial" w:eastAsia="Times New Roman" w:hAnsi="Arial" w:cs="Arial"/>
            <w:b/>
            <w:sz w:val="24"/>
            <w:szCs w:val="24"/>
          </w:rPr>
          <w:t>citas bíblicas</w:t>
        </w:r>
      </w:hyperlink>
      <w:r w:rsidR="000F5FDB" w:rsidRPr="00B91A2D">
        <w:rPr>
          <w:rFonts w:ascii="Arial" w:eastAsia="Times New Roman" w:hAnsi="Arial" w:cs="Arial"/>
          <w:b/>
          <w:sz w:val="24"/>
          <w:szCs w:val="24"/>
        </w:rPr>
        <w:t xml:space="preserve"> en los </w:t>
      </w:r>
      <w:r w:rsidR="000F5FDB" w:rsidRPr="00B91A2D">
        <w:rPr>
          <w:rFonts w:ascii="Arial" w:eastAsia="Times New Roman" w:hAnsi="Arial" w:cs="Arial"/>
          <w:b/>
          <w:i/>
          <w:iCs/>
          <w:sz w:val="24"/>
          <w:szCs w:val="24"/>
        </w:rPr>
        <w:t>Sermones dominicales</w:t>
      </w:r>
      <w:r w:rsidR="000F5FDB" w:rsidRPr="00B91A2D">
        <w:rPr>
          <w:rFonts w:ascii="Arial" w:eastAsia="Times New Roman" w:hAnsi="Arial" w:cs="Arial"/>
          <w:b/>
          <w:sz w:val="24"/>
          <w:szCs w:val="24"/>
        </w:rPr>
        <w:t xml:space="preserve"> y </w:t>
      </w:r>
      <w:r w:rsidR="000F5FDB" w:rsidRPr="00B91A2D">
        <w:rPr>
          <w:rFonts w:ascii="Arial" w:eastAsia="Times New Roman" w:hAnsi="Arial" w:cs="Arial"/>
          <w:b/>
          <w:i/>
          <w:iCs/>
          <w:sz w:val="24"/>
          <w:szCs w:val="24"/>
        </w:rPr>
        <w:t xml:space="preserve">Sermones </w:t>
      </w:r>
      <w:proofErr w:type="spellStart"/>
      <w:r w:rsidR="000F5FDB" w:rsidRPr="00B91A2D">
        <w:rPr>
          <w:rFonts w:ascii="Arial" w:eastAsia="Times New Roman" w:hAnsi="Arial" w:cs="Arial"/>
          <w:b/>
          <w:i/>
          <w:iCs/>
          <w:sz w:val="24"/>
          <w:szCs w:val="24"/>
        </w:rPr>
        <w:t>festivi</w:t>
      </w:r>
      <w:proofErr w:type="spellEnd"/>
      <w:r w:rsidR="000F5FDB" w:rsidRPr="00B91A2D">
        <w:rPr>
          <w:rFonts w:ascii="Arial" w:eastAsia="Times New Roman" w:hAnsi="Arial" w:cs="Arial"/>
          <w:b/>
          <w:sz w:val="24"/>
          <w:szCs w:val="24"/>
        </w:rPr>
        <w:t xml:space="preserve"> —ambas obras de su autoría acreditada— superaron el número de seis mil, lo que supone un nivel de conocimiento escolástico que justifica el título específico que se le adjudicó, </w:t>
      </w:r>
      <w:r w:rsidR="000F5FDB" w:rsidRPr="00B91A2D">
        <w:rPr>
          <w:rFonts w:ascii="Arial" w:eastAsia="Times New Roman" w:hAnsi="Arial" w:cs="Arial"/>
          <w:b/>
          <w:i/>
          <w:iCs/>
          <w:sz w:val="24"/>
          <w:szCs w:val="24"/>
        </w:rPr>
        <w:t>doctor evangélico</w:t>
      </w:r>
      <w:r w:rsidR="000F5FDB" w:rsidRPr="00B91A2D">
        <w:rPr>
          <w:rFonts w:ascii="Arial" w:eastAsia="Times New Roman" w:hAnsi="Arial" w:cs="Arial"/>
          <w:b/>
          <w:sz w:val="24"/>
          <w:szCs w:val="24"/>
        </w:rPr>
        <w:t>.</w:t>
      </w:r>
    </w:p>
    <w:p w:rsidR="00B91A2D" w:rsidRDefault="00B91A2D" w:rsidP="00B91A2D">
      <w:pPr>
        <w:spacing w:after="0" w:line="240" w:lineRule="auto"/>
        <w:ind w:left="-851" w:right="-852" w:firstLine="142"/>
        <w:jc w:val="both"/>
        <w:rPr>
          <w:rFonts w:ascii="Arial" w:eastAsia="Times New Roman" w:hAnsi="Arial" w:cs="Arial"/>
          <w:b/>
          <w:sz w:val="24"/>
          <w:szCs w:val="24"/>
        </w:rPr>
      </w:pPr>
    </w:p>
    <w:p w:rsidR="000F5FDB" w:rsidRDefault="00B91A2D" w:rsidP="00B91A2D">
      <w:pPr>
        <w:spacing w:after="0" w:line="240" w:lineRule="auto"/>
        <w:ind w:left="-851" w:right="-852" w:firstLine="142"/>
        <w:jc w:val="both"/>
        <w:rPr>
          <w:rFonts w:ascii="Arial" w:eastAsia="Times New Roman" w:hAnsi="Arial" w:cs="Arial"/>
          <w:b/>
          <w:sz w:val="24"/>
          <w:szCs w:val="24"/>
        </w:rPr>
      </w:pPr>
      <w:r w:rsidRPr="00B91A2D">
        <w:rPr>
          <w:rFonts w:ascii="Arial" w:eastAsia="Times New Roman" w:hAnsi="Arial" w:cs="Arial"/>
          <w:b/>
          <w:sz w:val="24"/>
          <w:szCs w:val="24"/>
        </w:rPr>
        <w:t xml:space="preserve"> </w:t>
      </w:r>
      <w:r w:rsidR="000F5FDB" w:rsidRPr="00B91A2D">
        <w:rPr>
          <w:rFonts w:ascii="Arial" w:eastAsia="Times New Roman" w:hAnsi="Arial" w:cs="Arial"/>
          <w:b/>
          <w:sz w:val="24"/>
          <w:szCs w:val="24"/>
        </w:rPr>
        <w:t xml:space="preserve">​ Sus predicaciones —en particular la de la </w:t>
      </w:r>
      <w:hyperlink r:id="rId22" w:tooltip="Cuaresma" w:history="1">
        <w:r w:rsidR="000F5FDB" w:rsidRPr="00B91A2D">
          <w:rPr>
            <w:rFonts w:ascii="Arial" w:eastAsia="Times New Roman" w:hAnsi="Arial" w:cs="Arial"/>
            <w:b/>
            <w:sz w:val="24"/>
            <w:szCs w:val="24"/>
          </w:rPr>
          <w:t>Cuaresma</w:t>
        </w:r>
      </w:hyperlink>
      <w:r w:rsidR="000F5FDB" w:rsidRPr="00B91A2D">
        <w:rPr>
          <w:rFonts w:ascii="Arial" w:eastAsia="Times New Roman" w:hAnsi="Arial" w:cs="Arial"/>
          <w:b/>
          <w:sz w:val="24"/>
          <w:szCs w:val="24"/>
        </w:rPr>
        <w:t xml:space="preserve"> de </w:t>
      </w:r>
      <w:hyperlink r:id="rId23" w:tooltip="1231" w:history="1">
        <w:r w:rsidR="000F5FDB" w:rsidRPr="00B91A2D">
          <w:rPr>
            <w:rFonts w:ascii="Arial" w:eastAsia="Times New Roman" w:hAnsi="Arial" w:cs="Arial"/>
            <w:b/>
            <w:sz w:val="24"/>
            <w:szCs w:val="24"/>
          </w:rPr>
          <w:t>1231</w:t>
        </w:r>
      </w:hyperlink>
      <w:r w:rsidR="000F5FDB" w:rsidRPr="00B91A2D">
        <w:rPr>
          <w:rFonts w:ascii="Arial" w:eastAsia="Times New Roman" w:hAnsi="Arial" w:cs="Arial"/>
          <w:b/>
          <w:sz w:val="24"/>
          <w:szCs w:val="24"/>
        </w:rPr>
        <w:t xml:space="preserve">— alcanzaron un éxito notable. Sus palabras y obras ante la multitud de personas que acudían a escucharlo fue recogida con el lenguaje propio de la época en </w:t>
      </w:r>
      <w:proofErr w:type="spellStart"/>
      <w:r w:rsidR="000F5FDB" w:rsidRPr="00B91A2D">
        <w:rPr>
          <w:rFonts w:ascii="Arial" w:eastAsia="Times New Roman" w:hAnsi="Arial" w:cs="Arial"/>
          <w:b/>
          <w:i/>
          <w:iCs/>
          <w:sz w:val="24"/>
          <w:szCs w:val="24"/>
        </w:rPr>
        <w:t>Assidua</w:t>
      </w:r>
      <w:proofErr w:type="spellEnd"/>
      <w:r w:rsidR="000F5FDB" w:rsidRPr="00B91A2D">
        <w:rPr>
          <w:rFonts w:ascii="Arial" w:eastAsia="Times New Roman" w:hAnsi="Arial" w:cs="Arial"/>
          <w:b/>
          <w:sz w:val="24"/>
          <w:szCs w:val="24"/>
        </w:rPr>
        <w:t xml:space="preserve">, </w:t>
      </w:r>
      <w:r>
        <w:rPr>
          <w:rFonts w:ascii="Arial" w:eastAsia="Times New Roman" w:hAnsi="Arial" w:cs="Arial"/>
          <w:b/>
          <w:sz w:val="24"/>
          <w:szCs w:val="24"/>
        </w:rPr>
        <w:t xml:space="preserve">que es su </w:t>
      </w:r>
      <w:r w:rsidR="000F5FDB" w:rsidRPr="00B91A2D">
        <w:rPr>
          <w:rFonts w:ascii="Arial" w:eastAsia="Times New Roman" w:hAnsi="Arial" w:cs="Arial"/>
          <w:b/>
          <w:sz w:val="24"/>
          <w:szCs w:val="24"/>
        </w:rPr>
        <w:t xml:space="preserve"> primera biografía de Antonio de Padua, escrita por un autor anónimo contemporáneo suyo</w:t>
      </w:r>
      <w:r w:rsidR="00BD1633">
        <w:rPr>
          <w:rFonts w:ascii="Arial" w:eastAsia="Times New Roman" w:hAnsi="Arial" w:cs="Arial"/>
          <w:b/>
          <w:sz w:val="24"/>
          <w:szCs w:val="24"/>
        </w:rPr>
        <w:t>.</w:t>
      </w:r>
      <w:r w:rsidR="000F5FDB" w:rsidRPr="00B91A2D">
        <w:rPr>
          <w:rFonts w:ascii="Arial" w:eastAsia="Times New Roman" w:hAnsi="Arial" w:cs="Arial"/>
          <w:b/>
          <w:sz w:val="24"/>
          <w:szCs w:val="24"/>
        </w:rPr>
        <w:t xml:space="preserve"> </w:t>
      </w:r>
    </w:p>
    <w:p w:rsidR="00BD1633" w:rsidRPr="00B91A2D" w:rsidRDefault="00BD1633" w:rsidP="00B91A2D">
      <w:pPr>
        <w:spacing w:after="0" w:line="240" w:lineRule="auto"/>
        <w:ind w:left="-851" w:right="-852" w:firstLine="142"/>
        <w:jc w:val="both"/>
        <w:rPr>
          <w:rFonts w:ascii="Arial" w:eastAsia="Times New Roman" w:hAnsi="Arial" w:cs="Arial"/>
          <w:b/>
          <w:sz w:val="24"/>
          <w:szCs w:val="24"/>
        </w:rPr>
      </w:pPr>
    </w:p>
    <w:p w:rsidR="000F5FDB" w:rsidRDefault="00BD1633" w:rsidP="00B91A2D">
      <w:pPr>
        <w:spacing w:after="0" w:line="240" w:lineRule="auto"/>
        <w:ind w:left="-851" w:right="-852" w:firstLine="142"/>
        <w:jc w:val="both"/>
        <w:rPr>
          <w:rFonts w:ascii="Arial" w:eastAsia="Times New Roman" w:hAnsi="Arial" w:cs="Arial"/>
          <w:b/>
          <w:sz w:val="24"/>
          <w:szCs w:val="24"/>
        </w:rPr>
      </w:pPr>
      <w:r>
        <w:rPr>
          <w:rFonts w:ascii="Arial" w:eastAsia="Times New Roman" w:hAnsi="Arial" w:cs="Arial"/>
          <w:b/>
          <w:sz w:val="24"/>
          <w:szCs w:val="24"/>
        </w:rPr>
        <w:t xml:space="preserve"> Se dice allí</w:t>
      </w:r>
      <w:r w:rsidR="004B137B">
        <w:rPr>
          <w:rFonts w:ascii="Arial" w:eastAsia="Times New Roman" w:hAnsi="Arial" w:cs="Arial"/>
          <w:b/>
          <w:sz w:val="24"/>
          <w:szCs w:val="24"/>
        </w:rPr>
        <w:t xml:space="preserve"> </w:t>
      </w:r>
      <w:r w:rsidR="00B91A2D">
        <w:rPr>
          <w:rFonts w:ascii="Arial" w:eastAsia="Times New Roman" w:hAnsi="Arial" w:cs="Arial"/>
          <w:b/>
          <w:sz w:val="24"/>
          <w:szCs w:val="24"/>
        </w:rPr>
        <w:t xml:space="preserve">que </w:t>
      </w:r>
      <w:r>
        <w:rPr>
          <w:rFonts w:ascii="Arial" w:eastAsia="Times New Roman" w:hAnsi="Arial" w:cs="Arial"/>
          <w:b/>
          <w:sz w:val="24"/>
          <w:szCs w:val="24"/>
        </w:rPr>
        <w:t>"</w:t>
      </w:r>
      <w:r w:rsidR="000F5FDB" w:rsidRPr="00BD1633">
        <w:rPr>
          <w:rFonts w:ascii="Arial" w:eastAsia="Times New Roman" w:hAnsi="Arial" w:cs="Arial"/>
          <w:b/>
          <w:i/>
          <w:sz w:val="24"/>
          <w:szCs w:val="24"/>
        </w:rPr>
        <w:t>Reconducía a la paz fraterna a los desavenidos, [...] hacía restituir lo sustraído con la usura y la violencia [...]. Liberaba a las prostitutas de su torpe mercado, y disuadía a ladrones famosos por sus fechorías de meter las manos en las cosas ajenas [...]. No puedo pasar por alto cómo él inducía a confesar los pecados a una multitud tan grande de hombres y mujeres, que no bastaban para oírles ni los religiosos, ni otros sacerdotes, que en no pequeña cantidad lo acompañaban</w:t>
      </w:r>
      <w:r w:rsidR="000F5FDB" w:rsidRPr="00B91A2D">
        <w:rPr>
          <w:rFonts w:ascii="Arial" w:eastAsia="Times New Roman" w:hAnsi="Arial" w:cs="Arial"/>
          <w:b/>
          <w:sz w:val="24"/>
          <w:szCs w:val="24"/>
        </w:rPr>
        <w:t>.</w:t>
      </w:r>
      <w:r w:rsidR="00B91A2D" w:rsidRPr="00B91A2D">
        <w:rPr>
          <w:rFonts w:ascii="Arial" w:eastAsia="Times New Roman" w:hAnsi="Arial" w:cs="Arial"/>
          <w:b/>
          <w:sz w:val="24"/>
          <w:szCs w:val="24"/>
        </w:rPr>
        <w:t xml:space="preserve"> </w:t>
      </w:r>
      <w:r w:rsidR="000F5FDB" w:rsidRPr="00B91A2D">
        <w:rPr>
          <w:rFonts w:ascii="Arial" w:eastAsia="Times New Roman" w:hAnsi="Arial" w:cs="Arial"/>
          <w:b/>
          <w:sz w:val="24"/>
          <w:szCs w:val="24"/>
        </w:rPr>
        <w:t>​</w:t>
      </w:r>
    </w:p>
    <w:p w:rsidR="00BD1633" w:rsidRPr="00B91A2D" w:rsidRDefault="00BD1633" w:rsidP="00B91A2D">
      <w:pPr>
        <w:spacing w:after="0" w:line="240" w:lineRule="auto"/>
        <w:ind w:left="-851" w:right="-852" w:firstLine="142"/>
        <w:jc w:val="both"/>
        <w:rPr>
          <w:rFonts w:ascii="Arial" w:eastAsia="Times New Roman" w:hAnsi="Arial" w:cs="Arial"/>
          <w:b/>
          <w:sz w:val="24"/>
          <w:szCs w:val="24"/>
        </w:rPr>
      </w:pPr>
    </w:p>
    <w:p w:rsidR="000F5FDB" w:rsidRDefault="000F5FDB" w:rsidP="00B91A2D">
      <w:pPr>
        <w:spacing w:after="0" w:line="240" w:lineRule="auto"/>
        <w:ind w:left="-851" w:right="-852" w:firstLine="142"/>
        <w:jc w:val="both"/>
        <w:rPr>
          <w:rFonts w:ascii="Arial" w:eastAsia="Times New Roman" w:hAnsi="Arial" w:cs="Arial"/>
          <w:b/>
          <w:sz w:val="24"/>
          <w:szCs w:val="24"/>
        </w:rPr>
      </w:pPr>
      <w:r w:rsidRPr="00B91A2D">
        <w:rPr>
          <w:rFonts w:ascii="Arial" w:eastAsia="Times New Roman" w:hAnsi="Arial" w:cs="Arial"/>
          <w:b/>
          <w:sz w:val="24"/>
          <w:szCs w:val="24"/>
        </w:rPr>
        <w:t xml:space="preserve">Antonio de Padua fue el segundo santo más rápidamente </w:t>
      </w:r>
      <w:hyperlink r:id="rId24" w:tooltip="Canonización" w:history="1">
        <w:r w:rsidRPr="00B91A2D">
          <w:rPr>
            <w:rFonts w:ascii="Arial" w:eastAsia="Times New Roman" w:hAnsi="Arial" w:cs="Arial"/>
            <w:b/>
            <w:sz w:val="24"/>
            <w:szCs w:val="24"/>
          </w:rPr>
          <w:t>canonizado</w:t>
        </w:r>
      </w:hyperlink>
      <w:r w:rsidRPr="00B91A2D">
        <w:rPr>
          <w:rFonts w:ascii="Arial" w:eastAsia="Times New Roman" w:hAnsi="Arial" w:cs="Arial"/>
          <w:b/>
          <w:sz w:val="24"/>
          <w:szCs w:val="24"/>
        </w:rPr>
        <w:t xml:space="preserve"> por la </w:t>
      </w:r>
      <w:hyperlink r:id="rId25" w:tooltip="Iglesia católica" w:history="1">
        <w:r w:rsidRPr="00B91A2D">
          <w:rPr>
            <w:rFonts w:ascii="Arial" w:eastAsia="Times New Roman" w:hAnsi="Arial" w:cs="Arial"/>
            <w:b/>
            <w:sz w:val="24"/>
            <w:szCs w:val="24"/>
          </w:rPr>
          <w:t>Iglesia</w:t>
        </w:r>
      </w:hyperlink>
      <w:r w:rsidRPr="00B91A2D">
        <w:rPr>
          <w:rFonts w:ascii="Arial" w:eastAsia="Times New Roman" w:hAnsi="Arial" w:cs="Arial"/>
          <w:b/>
          <w:sz w:val="24"/>
          <w:szCs w:val="24"/>
        </w:rPr>
        <w:t xml:space="preserve">, tras san </w:t>
      </w:r>
      <w:hyperlink r:id="rId26" w:tooltip="Pedro de Verona" w:history="1">
        <w:r w:rsidRPr="00B91A2D">
          <w:rPr>
            <w:rFonts w:ascii="Arial" w:eastAsia="Times New Roman" w:hAnsi="Arial" w:cs="Arial"/>
            <w:b/>
            <w:sz w:val="24"/>
            <w:szCs w:val="24"/>
          </w:rPr>
          <w:t>Pedro Mártir de Verona</w:t>
        </w:r>
      </w:hyperlink>
      <w:r w:rsidRPr="00B91A2D">
        <w:rPr>
          <w:rFonts w:ascii="Arial" w:eastAsia="Times New Roman" w:hAnsi="Arial" w:cs="Arial"/>
          <w:b/>
          <w:sz w:val="24"/>
          <w:szCs w:val="24"/>
        </w:rPr>
        <w:t>. Es uno de los santos católicos más populares y su culto se encuentra extendido universalmente. Su festividad se celebra el 13 de junio</w:t>
      </w:r>
      <w:r w:rsidR="00B91A2D">
        <w:rPr>
          <w:rFonts w:ascii="Arial" w:eastAsia="Times New Roman" w:hAnsi="Arial" w:cs="Arial"/>
          <w:b/>
          <w:sz w:val="24"/>
          <w:szCs w:val="24"/>
        </w:rPr>
        <w:t>.</w:t>
      </w:r>
    </w:p>
    <w:p w:rsidR="00BD1633" w:rsidRDefault="00BD1633" w:rsidP="00B91A2D">
      <w:pPr>
        <w:spacing w:after="0" w:line="240" w:lineRule="auto"/>
        <w:ind w:left="-851" w:right="-852" w:firstLine="142"/>
        <w:jc w:val="both"/>
        <w:rPr>
          <w:rFonts w:ascii="Arial" w:eastAsia="Times New Roman" w:hAnsi="Arial" w:cs="Arial"/>
          <w:b/>
          <w:sz w:val="24"/>
          <w:szCs w:val="24"/>
        </w:rPr>
      </w:pPr>
    </w:p>
    <w:p w:rsidR="00BD1633" w:rsidRDefault="00BD1633" w:rsidP="00B91A2D">
      <w:pPr>
        <w:spacing w:after="0" w:line="240" w:lineRule="auto"/>
        <w:ind w:left="-851" w:right="-852" w:firstLine="142"/>
        <w:jc w:val="both"/>
        <w:rPr>
          <w:rFonts w:ascii="Arial" w:eastAsia="Times New Roman" w:hAnsi="Arial" w:cs="Arial"/>
          <w:b/>
          <w:sz w:val="24"/>
          <w:szCs w:val="24"/>
        </w:rPr>
      </w:pPr>
    </w:p>
    <w:p w:rsidR="00BD1633" w:rsidRDefault="00BD1633" w:rsidP="00B91A2D">
      <w:pPr>
        <w:spacing w:after="0" w:line="240" w:lineRule="auto"/>
        <w:ind w:left="-851" w:right="-852" w:firstLine="142"/>
        <w:jc w:val="both"/>
        <w:rPr>
          <w:rFonts w:ascii="Arial" w:eastAsia="Times New Roman" w:hAnsi="Arial" w:cs="Arial"/>
          <w:b/>
          <w:sz w:val="24"/>
          <w:szCs w:val="24"/>
        </w:rPr>
      </w:pPr>
    </w:p>
    <w:p w:rsidR="00B91A2D" w:rsidRDefault="00B91A2D" w:rsidP="00B91A2D">
      <w:pPr>
        <w:spacing w:after="0" w:line="240" w:lineRule="auto"/>
        <w:ind w:left="-851" w:right="-852" w:firstLine="142"/>
        <w:jc w:val="both"/>
        <w:rPr>
          <w:rFonts w:ascii="Arial" w:eastAsia="Times New Roman" w:hAnsi="Arial" w:cs="Arial"/>
          <w:b/>
          <w:color w:val="FF0000"/>
          <w:sz w:val="24"/>
          <w:szCs w:val="24"/>
        </w:rPr>
      </w:pPr>
      <w:r w:rsidRPr="00B91A2D">
        <w:rPr>
          <w:rFonts w:ascii="Arial" w:eastAsia="Times New Roman" w:hAnsi="Arial" w:cs="Arial"/>
          <w:b/>
          <w:color w:val="FF0000"/>
          <w:sz w:val="24"/>
          <w:szCs w:val="24"/>
        </w:rPr>
        <w:lastRenderedPageBreak/>
        <w:t xml:space="preserve"> Biografía</w:t>
      </w:r>
    </w:p>
    <w:p w:rsidR="00BD1633" w:rsidRPr="00B91A2D" w:rsidRDefault="00BD1633" w:rsidP="00B91A2D">
      <w:pPr>
        <w:spacing w:after="0" w:line="240" w:lineRule="auto"/>
        <w:ind w:left="-851" w:right="-852" w:firstLine="142"/>
        <w:jc w:val="both"/>
        <w:rPr>
          <w:rFonts w:ascii="Arial" w:eastAsia="Times New Roman" w:hAnsi="Arial" w:cs="Arial"/>
          <w:b/>
          <w:color w:val="FF0000"/>
          <w:sz w:val="24"/>
          <w:szCs w:val="24"/>
        </w:rPr>
      </w:pPr>
    </w:p>
    <w:p w:rsidR="000F5FDB" w:rsidRDefault="00B91A2D" w:rsidP="00B91A2D">
      <w:pPr>
        <w:spacing w:after="0" w:line="240" w:lineRule="auto"/>
        <w:ind w:left="-851" w:right="-852" w:firstLine="142"/>
        <w:jc w:val="both"/>
        <w:rPr>
          <w:rFonts w:ascii="Arial" w:eastAsia="Times New Roman" w:hAnsi="Arial" w:cs="Arial"/>
          <w:b/>
          <w:sz w:val="24"/>
          <w:szCs w:val="24"/>
        </w:rPr>
      </w:pPr>
      <w:r>
        <w:rPr>
          <w:rFonts w:ascii="Arial" w:eastAsia="Times New Roman" w:hAnsi="Arial" w:cs="Arial"/>
          <w:b/>
          <w:sz w:val="24"/>
          <w:szCs w:val="24"/>
        </w:rPr>
        <w:t>N</w:t>
      </w:r>
      <w:r w:rsidR="000F5FDB" w:rsidRPr="00B91A2D">
        <w:rPr>
          <w:rFonts w:ascii="Arial" w:eastAsia="Times New Roman" w:hAnsi="Arial" w:cs="Arial"/>
          <w:b/>
          <w:sz w:val="24"/>
          <w:szCs w:val="24"/>
        </w:rPr>
        <w:t xml:space="preserve">ació en </w:t>
      </w:r>
      <w:hyperlink r:id="rId27" w:tooltip="Lisboa" w:history="1">
        <w:r w:rsidR="000F5FDB" w:rsidRPr="00B91A2D">
          <w:rPr>
            <w:rFonts w:ascii="Arial" w:eastAsia="Times New Roman" w:hAnsi="Arial" w:cs="Arial"/>
            <w:b/>
            <w:sz w:val="24"/>
            <w:szCs w:val="24"/>
          </w:rPr>
          <w:t>Lisboa</w:t>
        </w:r>
      </w:hyperlink>
      <w:r w:rsidR="000F5FDB" w:rsidRPr="00B91A2D">
        <w:rPr>
          <w:rFonts w:ascii="Arial" w:eastAsia="Times New Roman" w:hAnsi="Arial" w:cs="Arial"/>
          <w:b/>
          <w:sz w:val="24"/>
          <w:szCs w:val="24"/>
        </w:rPr>
        <w:t>,</w:t>
      </w:r>
      <w:r w:rsidRPr="00B91A2D">
        <w:rPr>
          <w:rFonts w:ascii="Arial" w:eastAsia="Times New Roman" w:hAnsi="Arial" w:cs="Arial"/>
          <w:b/>
          <w:sz w:val="24"/>
          <w:szCs w:val="24"/>
        </w:rPr>
        <w:t xml:space="preserve"> </w:t>
      </w:r>
      <w:r w:rsidR="000F5FDB" w:rsidRPr="00B91A2D">
        <w:rPr>
          <w:rFonts w:ascii="Arial" w:eastAsia="Times New Roman" w:hAnsi="Arial" w:cs="Arial"/>
          <w:b/>
          <w:sz w:val="24"/>
          <w:szCs w:val="24"/>
        </w:rPr>
        <w:t xml:space="preserve">​ de allí que el </w:t>
      </w:r>
      <w:r w:rsidR="000F5FDB" w:rsidRPr="00B91A2D">
        <w:rPr>
          <w:rFonts w:ascii="Arial" w:eastAsia="Times New Roman" w:hAnsi="Arial" w:cs="Arial"/>
          <w:b/>
          <w:i/>
          <w:iCs/>
          <w:sz w:val="24"/>
          <w:szCs w:val="24"/>
        </w:rPr>
        <w:t>Martirologio romano</w:t>
      </w:r>
      <w:r w:rsidR="000F5FDB" w:rsidRPr="00B91A2D">
        <w:rPr>
          <w:rFonts w:ascii="Arial" w:eastAsia="Times New Roman" w:hAnsi="Arial" w:cs="Arial"/>
          <w:b/>
          <w:sz w:val="24"/>
          <w:szCs w:val="24"/>
        </w:rPr>
        <w:t xml:space="preserve"> lo llama «</w:t>
      </w:r>
      <w:proofErr w:type="spellStart"/>
      <w:r w:rsidR="000F5FDB" w:rsidRPr="00B91A2D">
        <w:rPr>
          <w:rFonts w:ascii="Arial" w:eastAsia="Times New Roman" w:hAnsi="Arial" w:cs="Arial"/>
          <w:b/>
          <w:sz w:val="24"/>
          <w:szCs w:val="24"/>
        </w:rPr>
        <w:t>Lusitanus</w:t>
      </w:r>
      <w:proofErr w:type="spellEnd"/>
      <w:r w:rsidR="000F5FDB" w:rsidRPr="00B91A2D">
        <w:rPr>
          <w:rFonts w:ascii="Arial" w:eastAsia="Times New Roman" w:hAnsi="Arial" w:cs="Arial"/>
          <w:b/>
          <w:sz w:val="24"/>
          <w:szCs w:val="24"/>
        </w:rPr>
        <w:t xml:space="preserve">».​ La casa donde se estima nació el santo, en el barrio medieval de la </w:t>
      </w:r>
      <w:hyperlink r:id="rId28" w:tooltip="Alfama" w:history="1">
        <w:proofErr w:type="spellStart"/>
        <w:r w:rsidR="000F5FDB" w:rsidRPr="00B91A2D">
          <w:rPr>
            <w:rFonts w:ascii="Arial" w:eastAsia="Times New Roman" w:hAnsi="Arial" w:cs="Arial"/>
            <w:b/>
            <w:sz w:val="24"/>
            <w:szCs w:val="24"/>
          </w:rPr>
          <w:t>Alfama</w:t>
        </w:r>
        <w:proofErr w:type="spellEnd"/>
      </w:hyperlink>
      <w:r w:rsidR="000F5FDB" w:rsidRPr="00B91A2D">
        <w:rPr>
          <w:rFonts w:ascii="Arial" w:eastAsia="Times New Roman" w:hAnsi="Arial" w:cs="Arial"/>
          <w:b/>
          <w:sz w:val="24"/>
          <w:szCs w:val="24"/>
        </w:rPr>
        <w:t xml:space="preserve">, fue destruida completamente en el </w:t>
      </w:r>
      <w:hyperlink r:id="rId29" w:tooltip="Terremoto de Lisboa" w:history="1">
        <w:r w:rsidR="000F5FDB" w:rsidRPr="00B91A2D">
          <w:rPr>
            <w:rFonts w:ascii="Arial" w:eastAsia="Times New Roman" w:hAnsi="Arial" w:cs="Arial"/>
            <w:b/>
            <w:sz w:val="24"/>
            <w:szCs w:val="24"/>
          </w:rPr>
          <w:t>terremoto que arrasó Lisboa</w:t>
        </w:r>
      </w:hyperlink>
      <w:r w:rsidR="000F5FDB" w:rsidRPr="00B91A2D">
        <w:rPr>
          <w:rFonts w:ascii="Arial" w:eastAsia="Times New Roman" w:hAnsi="Arial" w:cs="Arial"/>
          <w:b/>
          <w:sz w:val="24"/>
          <w:szCs w:val="24"/>
        </w:rPr>
        <w:t xml:space="preserve"> el </w:t>
      </w:r>
      <w:hyperlink r:id="rId30" w:tooltip="1 de noviembre" w:history="1">
        <w:r w:rsidR="000F5FDB" w:rsidRPr="00B91A2D">
          <w:rPr>
            <w:rFonts w:ascii="Arial" w:eastAsia="Times New Roman" w:hAnsi="Arial" w:cs="Arial"/>
            <w:b/>
            <w:sz w:val="24"/>
            <w:szCs w:val="24"/>
          </w:rPr>
          <w:t>1 de noviembre</w:t>
        </w:r>
      </w:hyperlink>
      <w:r w:rsidR="000F5FDB" w:rsidRPr="00B91A2D">
        <w:rPr>
          <w:rFonts w:ascii="Arial" w:eastAsia="Times New Roman" w:hAnsi="Arial" w:cs="Arial"/>
          <w:b/>
          <w:sz w:val="24"/>
          <w:szCs w:val="24"/>
        </w:rPr>
        <w:t xml:space="preserve"> de </w:t>
      </w:r>
      <w:hyperlink r:id="rId31" w:tooltip="1755" w:history="1">
        <w:r w:rsidR="000F5FDB" w:rsidRPr="00B91A2D">
          <w:rPr>
            <w:rFonts w:ascii="Arial" w:eastAsia="Times New Roman" w:hAnsi="Arial" w:cs="Arial"/>
            <w:b/>
            <w:sz w:val="24"/>
            <w:szCs w:val="24"/>
          </w:rPr>
          <w:t>1755</w:t>
        </w:r>
      </w:hyperlink>
      <w:r w:rsidR="000F5FDB" w:rsidRPr="00B91A2D">
        <w:rPr>
          <w:rFonts w:ascii="Arial" w:eastAsia="Times New Roman" w:hAnsi="Arial" w:cs="Arial"/>
          <w:b/>
          <w:sz w:val="24"/>
          <w:szCs w:val="24"/>
        </w:rPr>
        <w:t xml:space="preserve"> y sólo se conserva un pequeño sótano. Su nombre secular era Fernando </w:t>
      </w:r>
      <w:proofErr w:type="spellStart"/>
      <w:r w:rsidR="000F5FDB" w:rsidRPr="00B91A2D">
        <w:rPr>
          <w:rFonts w:ascii="Arial" w:eastAsia="Times New Roman" w:hAnsi="Arial" w:cs="Arial"/>
          <w:b/>
          <w:sz w:val="24"/>
          <w:szCs w:val="24"/>
        </w:rPr>
        <w:t>Martim</w:t>
      </w:r>
      <w:proofErr w:type="spellEnd"/>
      <w:r w:rsidR="000F5FDB" w:rsidRPr="00B91A2D">
        <w:rPr>
          <w:rFonts w:ascii="Arial" w:eastAsia="Times New Roman" w:hAnsi="Arial" w:cs="Arial"/>
          <w:b/>
          <w:sz w:val="24"/>
          <w:szCs w:val="24"/>
        </w:rPr>
        <w:t xml:space="preserve"> de </w:t>
      </w:r>
      <w:proofErr w:type="spellStart"/>
      <w:r w:rsidR="000F5FDB" w:rsidRPr="00B91A2D">
        <w:rPr>
          <w:rFonts w:ascii="Arial" w:eastAsia="Times New Roman" w:hAnsi="Arial" w:cs="Arial"/>
          <w:b/>
          <w:sz w:val="24"/>
          <w:szCs w:val="24"/>
        </w:rPr>
        <w:t>Bulhões</w:t>
      </w:r>
      <w:proofErr w:type="spellEnd"/>
      <w:r w:rsidR="000F5FDB" w:rsidRPr="00B91A2D">
        <w:rPr>
          <w:rFonts w:ascii="Arial" w:eastAsia="Times New Roman" w:hAnsi="Arial" w:cs="Arial"/>
          <w:b/>
          <w:sz w:val="24"/>
          <w:szCs w:val="24"/>
        </w:rPr>
        <w:t xml:space="preserve"> e </w:t>
      </w:r>
      <w:proofErr w:type="spellStart"/>
      <w:r w:rsidR="000F5FDB" w:rsidRPr="00B91A2D">
        <w:rPr>
          <w:rFonts w:ascii="Arial" w:eastAsia="Times New Roman" w:hAnsi="Arial" w:cs="Arial"/>
          <w:b/>
          <w:sz w:val="24"/>
          <w:szCs w:val="24"/>
        </w:rPr>
        <w:t>Taveira</w:t>
      </w:r>
      <w:proofErr w:type="spellEnd"/>
      <w:r w:rsidR="00BD1633">
        <w:rPr>
          <w:rFonts w:ascii="Arial" w:eastAsia="Times New Roman" w:hAnsi="Arial" w:cs="Arial"/>
          <w:b/>
          <w:sz w:val="24"/>
          <w:szCs w:val="24"/>
        </w:rPr>
        <w:t xml:space="preserve"> </w:t>
      </w:r>
      <w:proofErr w:type="spellStart"/>
      <w:r w:rsidR="000F5FDB" w:rsidRPr="00B91A2D">
        <w:rPr>
          <w:rFonts w:ascii="Arial" w:eastAsia="Times New Roman" w:hAnsi="Arial" w:cs="Arial"/>
          <w:b/>
          <w:sz w:val="24"/>
          <w:szCs w:val="24"/>
        </w:rPr>
        <w:t>Azevedo</w:t>
      </w:r>
      <w:proofErr w:type="spellEnd"/>
      <w:r w:rsidR="000F5FDB" w:rsidRPr="00B91A2D">
        <w:rPr>
          <w:rFonts w:ascii="Arial" w:eastAsia="Times New Roman" w:hAnsi="Arial" w:cs="Arial"/>
          <w:b/>
          <w:sz w:val="24"/>
          <w:szCs w:val="24"/>
        </w:rPr>
        <w:t xml:space="preserve">, nombre que cambió por el de Antonio en 1220 cuando entró en la </w:t>
      </w:r>
      <w:hyperlink r:id="rId32" w:tooltip="Orden de los Frailes Menores" w:history="1">
        <w:r w:rsidR="000F5FDB" w:rsidRPr="00B91A2D">
          <w:rPr>
            <w:rFonts w:ascii="Arial" w:eastAsia="Times New Roman" w:hAnsi="Arial" w:cs="Arial"/>
            <w:b/>
            <w:sz w:val="24"/>
            <w:szCs w:val="24"/>
          </w:rPr>
          <w:t>Orden de los Frailes Menores</w:t>
        </w:r>
      </w:hyperlink>
      <w:r w:rsidR="000F5FDB" w:rsidRPr="00B91A2D">
        <w:rPr>
          <w:rFonts w:ascii="Arial" w:eastAsia="Times New Roman" w:hAnsi="Arial" w:cs="Arial"/>
          <w:b/>
          <w:sz w:val="24"/>
          <w:szCs w:val="24"/>
        </w:rPr>
        <w:t>.</w:t>
      </w:r>
      <w:hyperlink r:id="rId33" w:anchor="cite_note-Brufani-1" w:history="1">
        <w:r w:rsidR="000F5FDB" w:rsidRPr="00B91A2D">
          <w:rPr>
            <w:rFonts w:ascii="Arial" w:eastAsia="Times New Roman" w:hAnsi="Arial" w:cs="Arial"/>
            <w:b/>
            <w:sz w:val="24"/>
            <w:szCs w:val="24"/>
            <w:vertAlign w:val="superscript"/>
          </w:rPr>
          <w:t>1</w:t>
        </w:r>
      </w:hyperlink>
      <w:r w:rsidR="000F5FDB" w:rsidRPr="00B91A2D">
        <w:rPr>
          <w:rFonts w:ascii="Arial" w:eastAsia="Times New Roman" w:hAnsi="Arial" w:cs="Arial"/>
          <w:b/>
          <w:sz w:val="24"/>
          <w:szCs w:val="24"/>
        </w:rPr>
        <w:t xml:space="preserve">​ La fecha de nacimiento no es precisa, y se estima entre </w:t>
      </w:r>
      <w:hyperlink r:id="rId34" w:tooltip="1191" w:history="1">
        <w:r w:rsidR="000F5FDB" w:rsidRPr="00B91A2D">
          <w:rPr>
            <w:rFonts w:ascii="Arial" w:eastAsia="Times New Roman" w:hAnsi="Arial" w:cs="Arial"/>
            <w:b/>
            <w:sz w:val="24"/>
            <w:szCs w:val="24"/>
          </w:rPr>
          <w:t>1191</w:t>
        </w:r>
      </w:hyperlink>
      <w:hyperlink r:id="rId35" w:anchor="cite_note-Sanz-2" w:history="1">
        <w:r w:rsidR="000F5FDB" w:rsidRPr="00B91A2D">
          <w:rPr>
            <w:rFonts w:ascii="Arial" w:eastAsia="Times New Roman" w:hAnsi="Arial" w:cs="Arial"/>
            <w:b/>
            <w:sz w:val="24"/>
            <w:szCs w:val="24"/>
            <w:vertAlign w:val="superscript"/>
          </w:rPr>
          <w:t>2</w:t>
        </w:r>
      </w:hyperlink>
      <w:r w:rsidR="000F5FDB" w:rsidRPr="00B91A2D">
        <w:rPr>
          <w:rFonts w:ascii="Arial" w:eastAsia="Times New Roman" w:hAnsi="Arial" w:cs="Arial"/>
          <w:b/>
          <w:sz w:val="24"/>
          <w:szCs w:val="24"/>
        </w:rPr>
        <w:t xml:space="preserve">​ y </w:t>
      </w:r>
      <w:hyperlink r:id="rId36" w:tooltip="1195" w:history="1">
        <w:r w:rsidR="000F5FDB" w:rsidRPr="00B91A2D">
          <w:rPr>
            <w:rFonts w:ascii="Arial" w:eastAsia="Times New Roman" w:hAnsi="Arial" w:cs="Arial"/>
            <w:b/>
            <w:sz w:val="24"/>
            <w:szCs w:val="24"/>
          </w:rPr>
          <w:t>1195</w:t>
        </w:r>
      </w:hyperlink>
      <w:r w:rsidR="000F5FDB" w:rsidRPr="00B91A2D">
        <w:rPr>
          <w:rFonts w:ascii="Arial" w:eastAsia="Times New Roman" w:hAnsi="Arial" w:cs="Arial"/>
          <w:b/>
          <w:sz w:val="24"/>
          <w:szCs w:val="24"/>
        </w:rPr>
        <w:t>,</w:t>
      </w:r>
      <w:hyperlink r:id="rId37" w:anchor="cite_note-Brufani-1" w:history="1">
        <w:r w:rsidR="000F5FDB" w:rsidRPr="00B91A2D">
          <w:rPr>
            <w:rFonts w:ascii="Arial" w:eastAsia="Times New Roman" w:hAnsi="Arial" w:cs="Arial"/>
            <w:b/>
            <w:sz w:val="24"/>
            <w:szCs w:val="24"/>
            <w:vertAlign w:val="superscript"/>
          </w:rPr>
          <w:t>1</w:t>
        </w:r>
      </w:hyperlink>
      <w:r w:rsidR="000F5FDB" w:rsidRPr="00B91A2D">
        <w:rPr>
          <w:rFonts w:ascii="Arial" w:eastAsia="Times New Roman" w:hAnsi="Arial" w:cs="Arial"/>
          <w:b/>
          <w:sz w:val="24"/>
          <w:szCs w:val="24"/>
        </w:rPr>
        <w:t>​ en el seno de una familia de buena posición en la sociedad lisboeta.</w:t>
      </w:r>
      <w:r w:rsidRPr="00B91A2D">
        <w:rPr>
          <w:rFonts w:ascii="Arial" w:eastAsia="Times New Roman" w:hAnsi="Arial" w:cs="Arial"/>
          <w:b/>
          <w:sz w:val="24"/>
          <w:szCs w:val="24"/>
        </w:rPr>
        <w:t xml:space="preserve"> </w:t>
      </w:r>
      <w:r w:rsidR="000F5FDB" w:rsidRPr="00B91A2D">
        <w:rPr>
          <w:rFonts w:ascii="Arial" w:eastAsia="Times New Roman" w:hAnsi="Arial" w:cs="Arial"/>
          <w:b/>
          <w:sz w:val="24"/>
          <w:szCs w:val="24"/>
        </w:rPr>
        <w:t xml:space="preserve">​ </w:t>
      </w:r>
    </w:p>
    <w:p w:rsidR="00BD1633" w:rsidRPr="00B91A2D" w:rsidRDefault="00BD1633" w:rsidP="00B91A2D">
      <w:pPr>
        <w:spacing w:after="0" w:line="240" w:lineRule="auto"/>
        <w:ind w:left="-851" w:right="-852" w:firstLine="142"/>
        <w:jc w:val="both"/>
        <w:rPr>
          <w:rFonts w:ascii="Arial" w:eastAsia="Times New Roman" w:hAnsi="Arial" w:cs="Arial"/>
          <w:b/>
          <w:sz w:val="24"/>
          <w:szCs w:val="24"/>
        </w:rPr>
      </w:pPr>
    </w:p>
    <w:p w:rsidR="00B91A2D" w:rsidRDefault="000F5FDB" w:rsidP="00B91A2D">
      <w:pPr>
        <w:spacing w:after="0" w:line="240" w:lineRule="auto"/>
        <w:ind w:left="-851" w:right="-852" w:firstLine="142"/>
        <w:jc w:val="both"/>
        <w:rPr>
          <w:rFonts w:ascii="Arial" w:eastAsia="Times New Roman" w:hAnsi="Arial" w:cs="Arial"/>
          <w:b/>
          <w:sz w:val="24"/>
          <w:szCs w:val="24"/>
        </w:rPr>
      </w:pPr>
      <w:r w:rsidRPr="00B91A2D">
        <w:rPr>
          <w:rFonts w:ascii="Arial" w:eastAsia="Times New Roman" w:hAnsi="Arial" w:cs="Arial"/>
          <w:b/>
          <w:sz w:val="24"/>
          <w:szCs w:val="24"/>
        </w:rPr>
        <w:t xml:space="preserve">Se educó en la escuela catedralicia local. Contrariando los deseos de su familia, Antonio ingresó en la </w:t>
      </w:r>
      <w:hyperlink r:id="rId38" w:tooltip="Abadía" w:history="1">
        <w:r w:rsidRPr="00B91A2D">
          <w:rPr>
            <w:rFonts w:ascii="Arial" w:eastAsia="Times New Roman" w:hAnsi="Arial" w:cs="Arial"/>
            <w:b/>
            <w:sz w:val="24"/>
            <w:szCs w:val="24"/>
          </w:rPr>
          <w:t>abadía</w:t>
        </w:r>
      </w:hyperlink>
      <w:hyperlink r:id="rId39" w:tooltip="Agustín de Hipona" w:history="1">
        <w:r w:rsidRPr="00B91A2D">
          <w:rPr>
            <w:rFonts w:ascii="Arial" w:eastAsia="Times New Roman" w:hAnsi="Arial" w:cs="Arial"/>
            <w:b/>
            <w:sz w:val="24"/>
            <w:szCs w:val="24"/>
          </w:rPr>
          <w:t>agustina</w:t>
        </w:r>
      </w:hyperlink>
      <w:r w:rsidRPr="00B91A2D">
        <w:rPr>
          <w:rFonts w:ascii="Arial" w:eastAsia="Times New Roman" w:hAnsi="Arial" w:cs="Arial"/>
          <w:b/>
          <w:sz w:val="24"/>
          <w:szCs w:val="24"/>
        </w:rPr>
        <w:t xml:space="preserve"> suburbana de San Vicente en las afueras de </w:t>
      </w:r>
      <w:hyperlink r:id="rId40" w:tooltip="Lisboa" w:history="1">
        <w:r w:rsidRPr="00B91A2D">
          <w:rPr>
            <w:rFonts w:ascii="Arial" w:eastAsia="Times New Roman" w:hAnsi="Arial" w:cs="Arial"/>
            <w:b/>
            <w:sz w:val="24"/>
            <w:szCs w:val="24"/>
          </w:rPr>
          <w:t>Lisboa</w:t>
        </w:r>
      </w:hyperlink>
      <w:r w:rsidRPr="00B91A2D">
        <w:rPr>
          <w:rFonts w:ascii="Arial" w:eastAsia="Times New Roman" w:hAnsi="Arial" w:cs="Arial"/>
          <w:b/>
          <w:sz w:val="24"/>
          <w:szCs w:val="24"/>
        </w:rPr>
        <w:t xml:space="preserve">, perteneciente a los </w:t>
      </w:r>
      <w:hyperlink r:id="rId41" w:tooltip="Canónigos regulares de san Agustín" w:history="1">
        <w:r w:rsidRPr="00B91A2D">
          <w:rPr>
            <w:rFonts w:ascii="Arial" w:eastAsia="Times New Roman" w:hAnsi="Arial" w:cs="Arial"/>
            <w:b/>
            <w:sz w:val="24"/>
            <w:szCs w:val="24"/>
          </w:rPr>
          <w:t>canónigos regulares de san Agustín</w:t>
        </w:r>
      </w:hyperlink>
      <w:r w:rsidRPr="00B91A2D">
        <w:rPr>
          <w:rFonts w:ascii="Arial" w:eastAsia="Times New Roman" w:hAnsi="Arial" w:cs="Arial"/>
          <w:b/>
          <w:sz w:val="24"/>
          <w:szCs w:val="24"/>
        </w:rPr>
        <w:t xml:space="preserve">. Los monjes de la </w:t>
      </w:r>
      <w:hyperlink r:id="rId42" w:tooltip="Orden de San Agustín" w:history="1">
        <w:r w:rsidRPr="00B91A2D">
          <w:rPr>
            <w:rFonts w:ascii="Arial" w:eastAsia="Times New Roman" w:hAnsi="Arial" w:cs="Arial"/>
            <w:b/>
            <w:sz w:val="24"/>
            <w:szCs w:val="24"/>
          </w:rPr>
          <w:t>orden de San Agustín</w:t>
        </w:r>
      </w:hyperlink>
      <w:r w:rsidRPr="00B91A2D">
        <w:rPr>
          <w:rFonts w:ascii="Arial" w:eastAsia="Times New Roman" w:hAnsi="Arial" w:cs="Arial"/>
          <w:b/>
          <w:sz w:val="24"/>
          <w:szCs w:val="24"/>
        </w:rPr>
        <w:t xml:space="preserve"> de la cual él era miembro eran famosos por su dedicación a los estudios. Antonio estudió las </w:t>
      </w:r>
      <w:hyperlink r:id="rId43" w:tooltip="Sagradas Escrituras" w:history="1">
        <w:r w:rsidRPr="00B91A2D">
          <w:rPr>
            <w:rFonts w:ascii="Arial" w:eastAsia="Times New Roman" w:hAnsi="Arial" w:cs="Arial"/>
            <w:b/>
            <w:sz w:val="24"/>
            <w:szCs w:val="24"/>
          </w:rPr>
          <w:t>Sagradas Escrituras</w:t>
        </w:r>
      </w:hyperlink>
      <w:r w:rsidRPr="00B91A2D">
        <w:rPr>
          <w:rFonts w:ascii="Arial" w:eastAsia="Times New Roman" w:hAnsi="Arial" w:cs="Arial"/>
          <w:b/>
          <w:sz w:val="24"/>
          <w:szCs w:val="24"/>
        </w:rPr>
        <w:t xml:space="preserve"> y la teología de algunos doctores de la Iglesia católica como </w:t>
      </w:r>
      <w:hyperlink r:id="rId44" w:tooltip="Jerónimo de Estridón" w:history="1">
        <w:r w:rsidRPr="00B91A2D">
          <w:rPr>
            <w:rFonts w:ascii="Arial" w:eastAsia="Times New Roman" w:hAnsi="Arial" w:cs="Arial"/>
            <w:b/>
            <w:sz w:val="24"/>
            <w:szCs w:val="24"/>
          </w:rPr>
          <w:t xml:space="preserve">Jerónimo de </w:t>
        </w:r>
        <w:proofErr w:type="spellStart"/>
        <w:r w:rsidRPr="00B91A2D">
          <w:rPr>
            <w:rFonts w:ascii="Arial" w:eastAsia="Times New Roman" w:hAnsi="Arial" w:cs="Arial"/>
            <w:b/>
            <w:sz w:val="24"/>
            <w:szCs w:val="24"/>
          </w:rPr>
          <w:t>Estridón</w:t>
        </w:r>
        <w:proofErr w:type="spellEnd"/>
      </w:hyperlink>
      <w:r w:rsidRPr="00B91A2D">
        <w:rPr>
          <w:rFonts w:ascii="Arial" w:eastAsia="Times New Roman" w:hAnsi="Arial" w:cs="Arial"/>
          <w:b/>
          <w:sz w:val="24"/>
          <w:szCs w:val="24"/>
        </w:rPr>
        <w:t xml:space="preserve">, </w:t>
      </w:r>
      <w:hyperlink r:id="rId45" w:tooltip="Agustín de Hipona" w:history="1">
        <w:r w:rsidRPr="00B91A2D">
          <w:rPr>
            <w:rFonts w:ascii="Arial" w:eastAsia="Times New Roman" w:hAnsi="Arial" w:cs="Arial"/>
            <w:b/>
            <w:sz w:val="24"/>
            <w:szCs w:val="24"/>
          </w:rPr>
          <w:t xml:space="preserve">Agustín de </w:t>
        </w:r>
        <w:proofErr w:type="spellStart"/>
        <w:r w:rsidRPr="00B91A2D">
          <w:rPr>
            <w:rFonts w:ascii="Arial" w:eastAsia="Times New Roman" w:hAnsi="Arial" w:cs="Arial"/>
            <w:b/>
            <w:sz w:val="24"/>
            <w:szCs w:val="24"/>
          </w:rPr>
          <w:t>Hipona</w:t>
        </w:r>
        <w:proofErr w:type="spellEnd"/>
      </w:hyperlink>
      <w:r w:rsidRPr="00B91A2D">
        <w:rPr>
          <w:rFonts w:ascii="Arial" w:eastAsia="Times New Roman" w:hAnsi="Arial" w:cs="Arial"/>
          <w:b/>
          <w:sz w:val="24"/>
          <w:szCs w:val="24"/>
        </w:rPr>
        <w:t xml:space="preserve">, </w:t>
      </w:r>
      <w:hyperlink r:id="rId46" w:tooltip="Gregorio Magno" w:history="1">
        <w:r w:rsidRPr="00B91A2D">
          <w:rPr>
            <w:rFonts w:ascii="Arial" w:eastAsia="Times New Roman" w:hAnsi="Arial" w:cs="Arial"/>
            <w:b/>
            <w:sz w:val="24"/>
            <w:szCs w:val="24"/>
          </w:rPr>
          <w:t>Gregorio Magno</w:t>
        </w:r>
      </w:hyperlink>
      <w:r w:rsidRPr="00B91A2D">
        <w:rPr>
          <w:rFonts w:ascii="Arial" w:eastAsia="Times New Roman" w:hAnsi="Arial" w:cs="Arial"/>
          <w:b/>
          <w:sz w:val="24"/>
          <w:szCs w:val="24"/>
        </w:rPr>
        <w:t xml:space="preserve"> y </w:t>
      </w:r>
      <w:hyperlink r:id="rId47" w:tooltip="Bernardo de Claraval" w:history="1">
        <w:r w:rsidRPr="00B91A2D">
          <w:rPr>
            <w:rFonts w:ascii="Arial" w:eastAsia="Times New Roman" w:hAnsi="Arial" w:cs="Arial"/>
            <w:b/>
            <w:sz w:val="24"/>
            <w:szCs w:val="24"/>
          </w:rPr>
          <w:t xml:space="preserve">Bernardo de </w:t>
        </w:r>
        <w:proofErr w:type="spellStart"/>
        <w:r w:rsidRPr="00B91A2D">
          <w:rPr>
            <w:rFonts w:ascii="Arial" w:eastAsia="Times New Roman" w:hAnsi="Arial" w:cs="Arial"/>
            <w:b/>
            <w:sz w:val="24"/>
            <w:szCs w:val="24"/>
          </w:rPr>
          <w:t>Claraval</w:t>
        </w:r>
        <w:proofErr w:type="spellEnd"/>
      </w:hyperlink>
      <w:r w:rsidRPr="00B91A2D">
        <w:rPr>
          <w:rFonts w:ascii="Arial" w:eastAsia="Times New Roman" w:hAnsi="Arial" w:cs="Arial"/>
          <w:b/>
          <w:sz w:val="24"/>
          <w:szCs w:val="24"/>
        </w:rPr>
        <w:t xml:space="preserve">. También estudió los clásicos latinos, como </w:t>
      </w:r>
      <w:hyperlink r:id="rId48" w:tooltip="Ovidio" w:history="1">
        <w:r w:rsidRPr="00B91A2D">
          <w:rPr>
            <w:rFonts w:ascii="Arial" w:eastAsia="Times New Roman" w:hAnsi="Arial" w:cs="Arial"/>
            <w:b/>
            <w:sz w:val="24"/>
            <w:szCs w:val="24"/>
          </w:rPr>
          <w:t>Ovidio</w:t>
        </w:r>
      </w:hyperlink>
      <w:r w:rsidRPr="00B91A2D">
        <w:rPr>
          <w:rFonts w:ascii="Arial" w:eastAsia="Times New Roman" w:hAnsi="Arial" w:cs="Arial"/>
          <w:b/>
          <w:sz w:val="24"/>
          <w:szCs w:val="24"/>
        </w:rPr>
        <w:t xml:space="preserve"> y </w:t>
      </w:r>
      <w:hyperlink r:id="rId49" w:tooltip="Séneca" w:history="1">
        <w:r w:rsidRPr="00B91A2D">
          <w:rPr>
            <w:rFonts w:ascii="Arial" w:eastAsia="Times New Roman" w:hAnsi="Arial" w:cs="Arial"/>
            <w:b/>
            <w:sz w:val="24"/>
            <w:szCs w:val="24"/>
          </w:rPr>
          <w:t>Séneca</w:t>
        </w:r>
      </w:hyperlink>
      <w:r w:rsidRPr="00B91A2D">
        <w:rPr>
          <w:rFonts w:ascii="Arial" w:eastAsia="Times New Roman" w:hAnsi="Arial" w:cs="Arial"/>
          <w:b/>
          <w:sz w:val="24"/>
          <w:szCs w:val="24"/>
        </w:rPr>
        <w:t>.</w:t>
      </w:r>
    </w:p>
    <w:p w:rsidR="00BD1633" w:rsidRDefault="00BD1633" w:rsidP="00B91A2D">
      <w:pPr>
        <w:spacing w:after="0" w:line="240" w:lineRule="auto"/>
        <w:ind w:left="-851" w:right="-852" w:firstLine="142"/>
        <w:jc w:val="both"/>
        <w:rPr>
          <w:rFonts w:ascii="Arial" w:eastAsia="Times New Roman" w:hAnsi="Arial" w:cs="Arial"/>
          <w:b/>
          <w:sz w:val="24"/>
          <w:szCs w:val="24"/>
        </w:rPr>
      </w:pPr>
    </w:p>
    <w:p w:rsidR="000F5FDB" w:rsidRDefault="000F5FDB" w:rsidP="00B91A2D">
      <w:pPr>
        <w:spacing w:after="0" w:line="240" w:lineRule="auto"/>
        <w:ind w:left="-851" w:right="-852" w:firstLine="142"/>
        <w:jc w:val="both"/>
        <w:rPr>
          <w:rFonts w:ascii="Arial" w:eastAsia="Times New Roman" w:hAnsi="Arial" w:cs="Arial"/>
          <w:b/>
          <w:sz w:val="24"/>
          <w:szCs w:val="24"/>
        </w:rPr>
      </w:pPr>
      <w:r w:rsidRPr="00B91A2D">
        <w:rPr>
          <w:rFonts w:ascii="Arial" w:eastAsia="Times New Roman" w:hAnsi="Arial" w:cs="Arial"/>
          <w:b/>
          <w:sz w:val="24"/>
          <w:szCs w:val="24"/>
        </w:rPr>
        <w:t xml:space="preserve"> Luego de dos años, y tras obtener el permiso de sus superiores religiosos, se trasladó en </w:t>
      </w:r>
      <w:hyperlink r:id="rId50" w:tooltip="1210" w:history="1">
        <w:r w:rsidRPr="00B91A2D">
          <w:rPr>
            <w:rFonts w:ascii="Arial" w:eastAsia="Times New Roman" w:hAnsi="Arial" w:cs="Arial"/>
            <w:b/>
            <w:sz w:val="24"/>
            <w:szCs w:val="24"/>
          </w:rPr>
          <w:t>1210</w:t>
        </w:r>
      </w:hyperlink>
      <w:r w:rsidRPr="00B91A2D">
        <w:rPr>
          <w:rFonts w:ascii="Arial" w:eastAsia="Times New Roman" w:hAnsi="Arial" w:cs="Arial"/>
          <w:b/>
          <w:sz w:val="24"/>
          <w:szCs w:val="24"/>
        </w:rPr>
        <w:t xml:space="preserve"> al monasterio </w:t>
      </w:r>
      <w:hyperlink r:id="rId51" w:tooltip="Orden de San Agustín" w:history="1">
        <w:r w:rsidRPr="00B91A2D">
          <w:rPr>
            <w:rFonts w:ascii="Arial" w:eastAsia="Times New Roman" w:hAnsi="Arial" w:cs="Arial"/>
            <w:b/>
            <w:sz w:val="24"/>
            <w:szCs w:val="24"/>
          </w:rPr>
          <w:t>agustiniano</w:t>
        </w:r>
      </w:hyperlink>
      <w:r w:rsidRPr="00B91A2D">
        <w:rPr>
          <w:rFonts w:ascii="Arial" w:eastAsia="Times New Roman" w:hAnsi="Arial" w:cs="Arial"/>
          <w:b/>
          <w:sz w:val="24"/>
          <w:szCs w:val="24"/>
        </w:rPr>
        <w:t xml:space="preserve"> de Santa Cruz en </w:t>
      </w:r>
      <w:hyperlink r:id="rId52" w:tooltip="Coímbra" w:history="1">
        <w:r w:rsidRPr="00B91A2D">
          <w:rPr>
            <w:rFonts w:ascii="Arial" w:eastAsia="Times New Roman" w:hAnsi="Arial" w:cs="Arial"/>
            <w:b/>
            <w:sz w:val="24"/>
            <w:szCs w:val="24"/>
          </w:rPr>
          <w:t>Coímbra</w:t>
        </w:r>
      </w:hyperlink>
      <w:r w:rsidRPr="00B91A2D">
        <w:rPr>
          <w:rFonts w:ascii="Arial" w:eastAsia="Times New Roman" w:hAnsi="Arial" w:cs="Arial"/>
          <w:b/>
          <w:sz w:val="24"/>
          <w:szCs w:val="24"/>
        </w:rPr>
        <w:t xml:space="preserve">, para continuar sus estudios. Se trataba de un reconocido centro de cultura eclesiástica, donde tuvo oportunidad de profundizar la disciplina religiosa, su conocimiento de la </w:t>
      </w:r>
      <w:hyperlink r:id="rId53" w:tooltip="Biblia" w:history="1">
        <w:r w:rsidRPr="00B91A2D">
          <w:rPr>
            <w:rFonts w:ascii="Arial" w:eastAsia="Times New Roman" w:hAnsi="Arial" w:cs="Arial"/>
            <w:b/>
            <w:sz w:val="24"/>
            <w:szCs w:val="24"/>
          </w:rPr>
          <w:t>Biblia</w:t>
        </w:r>
      </w:hyperlink>
      <w:r w:rsidRPr="00B91A2D">
        <w:rPr>
          <w:rFonts w:ascii="Arial" w:eastAsia="Times New Roman" w:hAnsi="Arial" w:cs="Arial"/>
          <w:b/>
          <w:sz w:val="24"/>
          <w:szCs w:val="24"/>
        </w:rPr>
        <w:t xml:space="preserve"> y el ejercicio de la </w:t>
      </w:r>
      <w:hyperlink r:id="rId54" w:tooltip="Lectio Divina" w:history="1">
        <w:proofErr w:type="spellStart"/>
        <w:r w:rsidRPr="00B91A2D">
          <w:rPr>
            <w:rFonts w:ascii="Arial" w:eastAsia="Times New Roman" w:hAnsi="Arial" w:cs="Arial"/>
            <w:b/>
            <w:i/>
            <w:iCs/>
            <w:sz w:val="24"/>
            <w:szCs w:val="24"/>
          </w:rPr>
          <w:t>Lectio</w:t>
        </w:r>
        <w:proofErr w:type="spellEnd"/>
        <w:r w:rsidRPr="00B91A2D">
          <w:rPr>
            <w:rFonts w:ascii="Arial" w:eastAsia="Times New Roman" w:hAnsi="Arial" w:cs="Arial"/>
            <w:b/>
            <w:i/>
            <w:iCs/>
            <w:sz w:val="24"/>
            <w:szCs w:val="24"/>
          </w:rPr>
          <w:t xml:space="preserve"> divina</w:t>
        </w:r>
      </w:hyperlink>
      <w:r w:rsidRPr="00B91A2D">
        <w:rPr>
          <w:rFonts w:ascii="Arial" w:eastAsia="Times New Roman" w:hAnsi="Arial" w:cs="Arial"/>
          <w:b/>
          <w:sz w:val="24"/>
          <w:szCs w:val="24"/>
        </w:rPr>
        <w:t>.</w:t>
      </w:r>
      <w:r w:rsidR="00B91A2D" w:rsidRPr="00B91A2D">
        <w:rPr>
          <w:rFonts w:ascii="Arial" w:eastAsia="Times New Roman" w:hAnsi="Arial" w:cs="Arial"/>
          <w:b/>
          <w:sz w:val="24"/>
          <w:szCs w:val="24"/>
        </w:rPr>
        <w:t xml:space="preserve"> </w:t>
      </w:r>
      <w:r w:rsidRPr="00B91A2D">
        <w:rPr>
          <w:rFonts w:ascii="Arial" w:eastAsia="Times New Roman" w:hAnsi="Arial" w:cs="Arial"/>
          <w:b/>
          <w:sz w:val="24"/>
          <w:szCs w:val="24"/>
        </w:rPr>
        <w:t xml:space="preserve">​ </w:t>
      </w:r>
    </w:p>
    <w:p w:rsidR="00BD1633" w:rsidRPr="00B91A2D" w:rsidRDefault="00BD1633" w:rsidP="00B91A2D">
      <w:pPr>
        <w:spacing w:after="0" w:line="240" w:lineRule="auto"/>
        <w:ind w:left="-851" w:right="-852" w:firstLine="142"/>
        <w:jc w:val="both"/>
        <w:rPr>
          <w:rFonts w:ascii="Arial" w:eastAsia="Times New Roman" w:hAnsi="Arial" w:cs="Arial"/>
          <w:b/>
          <w:sz w:val="24"/>
          <w:szCs w:val="24"/>
        </w:rPr>
      </w:pPr>
    </w:p>
    <w:p w:rsidR="00B91A2D" w:rsidRDefault="000F5FDB" w:rsidP="00B91A2D">
      <w:pPr>
        <w:spacing w:after="0" w:line="240" w:lineRule="auto"/>
        <w:ind w:left="-851" w:right="-852" w:firstLine="142"/>
        <w:jc w:val="both"/>
        <w:rPr>
          <w:rFonts w:ascii="Arial" w:eastAsia="Times New Roman" w:hAnsi="Arial" w:cs="Arial"/>
          <w:b/>
          <w:sz w:val="24"/>
          <w:szCs w:val="24"/>
        </w:rPr>
      </w:pPr>
      <w:r w:rsidRPr="00B91A2D">
        <w:rPr>
          <w:rFonts w:ascii="Arial" w:eastAsia="Times New Roman" w:hAnsi="Arial" w:cs="Arial"/>
          <w:b/>
          <w:sz w:val="24"/>
          <w:szCs w:val="24"/>
        </w:rPr>
        <w:t>A principios de 1220, tres sacerdotes (</w:t>
      </w:r>
      <w:proofErr w:type="spellStart"/>
      <w:r w:rsidRPr="00B91A2D">
        <w:rPr>
          <w:rFonts w:ascii="Arial" w:eastAsia="Times New Roman" w:hAnsi="Arial" w:cs="Arial"/>
          <w:b/>
          <w:sz w:val="24"/>
          <w:szCs w:val="24"/>
        </w:rPr>
        <w:t>Berardo</w:t>
      </w:r>
      <w:proofErr w:type="spellEnd"/>
      <w:r w:rsidRPr="00B91A2D">
        <w:rPr>
          <w:rFonts w:ascii="Arial" w:eastAsia="Times New Roman" w:hAnsi="Arial" w:cs="Arial"/>
          <w:b/>
          <w:sz w:val="24"/>
          <w:szCs w:val="24"/>
        </w:rPr>
        <w:t>, Pedro y Otón) y dos hermanos legos (</w:t>
      </w:r>
      <w:proofErr w:type="spellStart"/>
      <w:r w:rsidRPr="00B91A2D">
        <w:rPr>
          <w:rFonts w:ascii="Arial" w:eastAsia="Times New Roman" w:hAnsi="Arial" w:cs="Arial"/>
          <w:b/>
          <w:sz w:val="24"/>
          <w:szCs w:val="24"/>
        </w:rPr>
        <w:t>Acursio</w:t>
      </w:r>
      <w:proofErr w:type="spellEnd"/>
      <w:r w:rsidRPr="00B91A2D">
        <w:rPr>
          <w:rFonts w:ascii="Arial" w:eastAsia="Times New Roman" w:hAnsi="Arial" w:cs="Arial"/>
          <w:b/>
          <w:sz w:val="24"/>
          <w:szCs w:val="24"/>
        </w:rPr>
        <w:t xml:space="preserve"> y </w:t>
      </w:r>
      <w:proofErr w:type="spellStart"/>
      <w:r w:rsidRPr="00B91A2D">
        <w:rPr>
          <w:rFonts w:ascii="Arial" w:eastAsia="Times New Roman" w:hAnsi="Arial" w:cs="Arial"/>
          <w:b/>
          <w:sz w:val="24"/>
          <w:szCs w:val="24"/>
        </w:rPr>
        <w:t>Ayuto</w:t>
      </w:r>
      <w:proofErr w:type="spellEnd"/>
      <w:r w:rsidRPr="00B91A2D">
        <w:rPr>
          <w:rFonts w:ascii="Arial" w:eastAsia="Times New Roman" w:hAnsi="Arial" w:cs="Arial"/>
          <w:b/>
          <w:sz w:val="24"/>
          <w:szCs w:val="24"/>
        </w:rPr>
        <w:t xml:space="preserve">), todos ellos de la orden franciscana, fueron asesinados en Marruecos. Conducidas sus reliquias a </w:t>
      </w:r>
      <w:proofErr w:type="spellStart"/>
      <w:r w:rsidRPr="00B91A2D">
        <w:rPr>
          <w:rFonts w:ascii="Arial" w:eastAsia="Times New Roman" w:hAnsi="Arial" w:cs="Arial"/>
          <w:b/>
          <w:sz w:val="24"/>
          <w:szCs w:val="24"/>
        </w:rPr>
        <w:t>Coimbra</w:t>
      </w:r>
      <w:proofErr w:type="spellEnd"/>
      <w:r w:rsidRPr="00B91A2D">
        <w:rPr>
          <w:rFonts w:ascii="Arial" w:eastAsia="Times New Roman" w:hAnsi="Arial" w:cs="Arial"/>
          <w:b/>
          <w:sz w:val="24"/>
          <w:szCs w:val="24"/>
        </w:rPr>
        <w:t xml:space="preserve">, el evento produjo un cambio decisivo en la vida de Antonio, quien en el verano de 1220 mudó de orden y se hizo </w:t>
      </w:r>
      <w:hyperlink r:id="rId55" w:tooltip="Orden de San Francisco" w:history="1">
        <w:r w:rsidRPr="00B91A2D">
          <w:rPr>
            <w:rFonts w:ascii="Arial" w:eastAsia="Times New Roman" w:hAnsi="Arial" w:cs="Arial"/>
            <w:b/>
            <w:sz w:val="24"/>
            <w:szCs w:val="24"/>
          </w:rPr>
          <w:t>franciscano</w:t>
        </w:r>
      </w:hyperlink>
      <w:r w:rsidRPr="00B91A2D">
        <w:rPr>
          <w:rFonts w:ascii="Arial" w:eastAsia="Times New Roman" w:hAnsi="Arial" w:cs="Arial"/>
          <w:b/>
          <w:sz w:val="24"/>
          <w:szCs w:val="24"/>
        </w:rPr>
        <w:t xml:space="preserve">. </w:t>
      </w:r>
    </w:p>
    <w:p w:rsidR="00BD1633" w:rsidRDefault="00BD1633" w:rsidP="00B91A2D">
      <w:pPr>
        <w:spacing w:after="0" w:line="240" w:lineRule="auto"/>
        <w:ind w:left="-851" w:right="-852" w:firstLine="142"/>
        <w:jc w:val="both"/>
        <w:rPr>
          <w:rFonts w:ascii="Arial" w:eastAsia="Times New Roman" w:hAnsi="Arial" w:cs="Arial"/>
          <w:b/>
          <w:sz w:val="24"/>
          <w:szCs w:val="24"/>
        </w:rPr>
      </w:pPr>
    </w:p>
    <w:p w:rsidR="000F5FDB" w:rsidRDefault="000F5FDB" w:rsidP="00B91A2D">
      <w:pPr>
        <w:spacing w:after="0" w:line="240" w:lineRule="auto"/>
        <w:ind w:left="-851" w:right="-852" w:firstLine="142"/>
        <w:jc w:val="both"/>
        <w:rPr>
          <w:rFonts w:ascii="Arial" w:eastAsia="Times New Roman" w:hAnsi="Arial" w:cs="Arial"/>
          <w:b/>
          <w:sz w:val="24"/>
          <w:szCs w:val="24"/>
        </w:rPr>
      </w:pPr>
      <w:r w:rsidRPr="00B91A2D">
        <w:rPr>
          <w:rFonts w:ascii="Arial" w:eastAsia="Times New Roman" w:hAnsi="Arial" w:cs="Arial"/>
          <w:b/>
          <w:sz w:val="24"/>
          <w:szCs w:val="24"/>
        </w:rPr>
        <w:t xml:space="preserve">En ese momento adoptó el nombre de Antonio en honor de </w:t>
      </w:r>
      <w:hyperlink r:id="rId56" w:tooltip="Antonio Abad" w:history="1">
        <w:r w:rsidRPr="00B91A2D">
          <w:rPr>
            <w:rFonts w:ascii="Arial" w:eastAsia="Times New Roman" w:hAnsi="Arial" w:cs="Arial"/>
            <w:b/>
            <w:sz w:val="24"/>
            <w:szCs w:val="24"/>
          </w:rPr>
          <w:t>san Antonio Abad</w:t>
        </w:r>
      </w:hyperlink>
      <w:r w:rsidRPr="00B91A2D">
        <w:rPr>
          <w:rFonts w:ascii="Arial" w:eastAsia="Times New Roman" w:hAnsi="Arial" w:cs="Arial"/>
          <w:b/>
          <w:sz w:val="24"/>
          <w:szCs w:val="24"/>
        </w:rPr>
        <w:t xml:space="preserve"> a quien estaba dedicada la ermita franciscana en la que él residía. Antonio partió para Marruecos pero enfermó gravemente durante el invierno de 1220, lo que lo hizo retornar. En el trayecto una tempestad violenta desvió su barco a Sicilia, y allí tuvo noticias del Capítulo general convocado en Asís.</w:t>
      </w:r>
      <w:r w:rsidR="00B91A2D" w:rsidRPr="00B91A2D">
        <w:rPr>
          <w:rFonts w:ascii="Arial" w:eastAsia="Times New Roman" w:hAnsi="Arial" w:cs="Arial"/>
          <w:b/>
          <w:sz w:val="24"/>
          <w:szCs w:val="24"/>
        </w:rPr>
        <w:t xml:space="preserve"> </w:t>
      </w:r>
      <w:r w:rsidRPr="00B91A2D">
        <w:rPr>
          <w:rFonts w:ascii="Arial" w:eastAsia="Times New Roman" w:hAnsi="Arial" w:cs="Arial"/>
          <w:b/>
          <w:sz w:val="24"/>
          <w:szCs w:val="24"/>
        </w:rPr>
        <w:t xml:space="preserve">​ </w:t>
      </w:r>
    </w:p>
    <w:p w:rsidR="00BD1633" w:rsidRPr="00B91A2D" w:rsidRDefault="00BD1633" w:rsidP="00B91A2D">
      <w:pPr>
        <w:spacing w:after="0" w:line="240" w:lineRule="auto"/>
        <w:ind w:left="-851" w:right="-852" w:firstLine="142"/>
        <w:jc w:val="both"/>
        <w:rPr>
          <w:rFonts w:ascii="Arial" w:eastAsia="Times New Roman" w:hAnsi="Arial" w:cs="Arial"/>
          <w:b/>
          <w:sz w:val="24"/>
          <w:szCs w:val="24"/>
        </w:rPr>
      </w:pPr>
    </w:p>
    <w:p w:rsidR="00BD1633" w:rsidRDefault="000F5FDB" w:rsidP="00B91A2D">
      <w:pPr>
        <w:spacing w:after="0" w:line="240" w:lineRule="auto"/>
        <w:ind w:left="-851" w:right="-852" w:firstLine="142"/>
        <w:jc w:val="both"/>
        <w:rPr>
          <w:rFonts w:ascii="Arial" w:eastAsia="Times New Roman" w:hAnsi="Arial" w:cs="Arial"/>
          <w:b/>
          <w:sz w:val="24"/>
          <w:szCs w:val="24"/>
        </w:rPr>
      </w:pPr>
      <w:r w:rsidRPr="00B91A2D">
        <w:rPr>
          <w:rFonts w:ascii="Arial" w:eastAsia="Times New Roman" w:hAnsi="Arial" w:cs="Arial"/>
          <w:b/>
          <w:sz w:val="24"/>
          <w:szCs w:val="24"/>
        </w:rPr>
        <w:t xml:space="preserve">En la fiesta de </w:t>
      </w:r>
      <w:hyperlink r:id="rId57" w:tooltip="Pentecostés" w:history="1">
        <w:r w:rsidRPr="00B91A2D">
          <w:rPr>
            <w:rFonts w:ascii="Arial" w:eastAsia="Times New Roman" w:hAnsi="Arial" w:cs="Arial"/>
            <w:b/>
            <w:sz w:val="24"/>
            <w:szCs w:val="24"/>
          </w:rPr>
          <w:t>Pentecostés</w:t>
        </w:r>
      </w:hyperlink>
      <w:r w:rsidRPr="00B91A2D">
        <w:rPr>
          <w:rFonts w:ascii="Arial" w:eastAsia="Times New Roman" w:hAnsi="Arial" w:cs="Arial"/>
          <w:b/>
          <w:sz w:val="24"/>
          <w:szCs w:val="24"/>
        </w:rPr>
        <w:t xml:space="preserve"> de </w:t>
      </w:r>
      <w:hyperlink r:id="rId58" w:tooltip="1221" w:history="1">
        <w:r w:rsidRPr="00B91A2D">
          <w:rPr>
            <w:rFonts w:ascii="Arial" w:eastAsia="Times New Roman" w:hAnsi="Arial" w:cs="Arial"/>
            <w:b/>
            <w:sz w:val="24"/>
            <w:szCs w:val="24"/>
          </w:rPr>
          <w:t>1221</w:t>
        </w:r>
      </w:hyperlink>
      <w:r w:rsidRPr="00B91A2D">
        <w:rPr>
          <w:rFonts w:ascii="Arial" w:eastAsia="Times New Roman" w:hAnsi="Arial" w:cs="Arial"/>
          <w:b/>
          <w:sz w:val="24"/>
          <w:szCs w:val="24"/>
        </w:rPr>
        <w:t xml:space="preserve"> Antonio participó junto con unos 3000 frailes del </w:t>
      </w:r>
      <w:hyperlink r:id="rId59" w:tooltip="Capítulo (religión)" w:history="1">
        <w:r w:rsidRPr="00B91A2D">
          <w:rPr>
            <w:rFonts w:ascii="Arial" w:eastAsia="Times New Roman" w:hAnsi="Arial" w:cs="Arial"/>
            <w:b/>
            <w:sz w:val="24"/>
            <w:szCs w:val="24"/>
          </w:rPr>
          <w:t>Capítulo general</w:t>
        </w:r>
      </w:hyperlink>
      <w:r w:rsidRPr="00B91A2D">
        <w:rPr>
          <w:rFonts w:ascii="Arial" w:eastAsia="Times New Roman" w:hAnsi="Arial" w:cs="Arial"/>
          <w:b/>
          <w:sz w:val="24"/>
          <w:szCs w:val="24"/>
        </w:rPr>
        <w:t xml:space="preserve"> de </w:t>
      </w:r>
      <w:hyperlink r:id="rId60" w:tooltip="Asís" w:history="1">
        <w:r w:rsidRPr="00B91A2D">
          <w:rPr>
            <w:rFonts w:ascii="Arial" w:eastAsia="Times New Roman" w:hAnsi="Arial" w:cs="Arial"/>
            <w:b/>
            <w:sz w:val="24"/>
            <w:szCs w:val="24"/>
          </w:rPr>
          <w:t>Asís</w:t>
        </w:r>
      </w:hyperlink>
      <w:r w:rsidRPr="00B91A2D">
        <w:rPr>
          <w:rFonts w:ascii="Arial" w:eastAsia="Times New Roman" w:hAnsi="Arial" w:cs="Arial"/>
          <w:b/>
          <w:sz w:val="24"/>
          <w:szCs w:val="24"/>
        </w:rPr>
        <w:t xml:space="preserve">, el más multitudinario de los llamados </w:t>
      </w:r>
      <w:r w:rsidRPr="00B91A2D">
        <w:rPr>
          <w:rFonts w:ascii="Arial" w:eastAsia="Times New Roman" w:hAnsi="Arial" w:cs="Arial"/>
          <w:b/>
          <w:i/>
          <w:iCs/>
          <w:sz w:val="24"/>
          <w:szCs w:val="24"/>
        </w:rPr>
        <w:t>Capítulos de las esteras</w:t>
      </w:r>
      <w:r w:rsidRPr="00B91A2D">
        <w:rPr>
          <w:rFonts w:ascii="Arial" w:eastAsia="Times New Roman" w:hAnsi="Arial" w:cs="Arial"/>
          <w:b/>
          <w:sz w:val="24"/>
          <w:szCs w:val="24"/>
        </w:rPr>
        <w:t xml:space="preserve">, nombre que recibió en razón de que muchos de los frailes ahí reunidos tuvieron que dormir en </w:t>
      </w:r>
      <w:hyperlink r:id="rId61" w:tooltip="drae:estera" w:history="1">
        <w:r w:rsidRPr="00B91A2D">
          <w:rPr>
            <w:rFonts w:ascii="Arial" w:eastAsia="Times New Roman" w:hAnsi="Arial" w:cs="Arial"/>
            <w:b/>
            <w:sz w:val="24"/>
            <w:szCs w:val="24"/>
          </w:rPr>
          <w:t>esteras</w:t>
        </w:r>
      </w:hyperlink>
      <w:r w:rsidRPr="00B91A2D">
        <w:rPr>
          <w:rFonts w:ascii="Arial" w:eastAsia="Times New Roman" w:hAnsi="Arial" w:cs="Arial"/>
          <w:b/>
          <w:sz w:val="24"/>
          <w:szCs w:val="24"/>
        </w:rPr>
        <w:t xml:space="preserve">. Allí vio y escuchó en persona a </w:t>
      </w:r>
      <w:hyperlink r:id="rId62" w:tooltip="Francisco de Asís" w:history="1">
        <w:r w:rsidRPr="00B91A2D">
          <w:rPr>
            <w:rFonts w:ascii="Arial" w:eastAsia="Times New Roman" w:hAnsi="Arial" w:cs="Arial"/>
            <w:b/>
            <w:sz w:val="24"/>
            <w:szCs w:val="24"/>
          </w:rPr>
          <w:t>san Francisco</w:t>
        </w:r>
      </w:hyperlink>
      <w:r w:rsidRPr="00B91A2D">
        <w:rPr>
          <w:rFonts w:ascii="Arial" w:eastAsia="Times New Roman" w:hAnsi="Arial" w:cs="Arial"/>
          <w:b/>
          <w:sz w:val="24"/>
          <w:szCs w:val="24"/>
        </w:rPr>
        <w:t xml:space="preserve">. Una vez concluida la reunión, Antonio solicitó a fray </w:t>
      </w:r>
      <w:proofErr w:type="spellStart"/>
      <w:r w:rsidRPr="00B91A2D">
        <w:rPr>
          <w:rFonts w:ascii="Arial" w:eastAsia="Times New Roman" w:hAnsi="Arial" w:cs="Arial"/>
          <w:b/>
          <w:sz w:val="24"/>
          <w:szCs w:val="24"/>
        </w:rPr>
        <w:t>Graziano</w:t>
      </w:r>
      <w:proofErr w:type="spellEnd"/>
      <w:r w:rsidRPr="00B91A2D">
        <w:rPr>
          <w:rFonts w:ascii="Arial" w:eastAsia="Times New Roman" w:hAnsi="Arial" w:cs="Arial"/>
          <w:b/>
          <w:sz w:val="24"/>
          <w:szCs w:val="24"/>
        </w:rPr>
        <w:t xml:space="preserve">, provincial de </w:t>
      </w:r>
      <w:hyperlink r:id="rId63" w:tooltip="Romaña" w:history="1">
        <w:proofErr w:type="spellStart"/>
        <w:r w:rsidRPr="00B91A2D">
          <w:rPr>
            <w:rFonts w:ascii="Arial" w:eastAsia="Times New Roman" w:hAnsi="Arial" w:cs="Arial"/>
            <w:b/>
            <w:sz w:val="24"/>
            <w:szCs w:val="24"/>
          </w:rPr>
          <w:t>Romaña</w:t>
        </w:r>
        <w:proofErr w:type="spellEnd"/>
      </w:hyperlink>
      <w:r w:rsidRPr="00B91A2D">
        <w:rPr>
          <w:rFonts w:ascii="Arial" w:eastAsia="Times New Roman" w:hAnsi="Arial" w:cs="Arial"/>
          <w:b/>
          <w:sz w:val="24"/>
          <w:szCs w:val="24"/>
        </w:rPr>
        <w:t>, que lo tomara consigo para que le impartiese los primeros rudimentos de la fe espiritual (</w:t>
      </w:r>
      <w:proofErr w:type="spellStart"/>
      <w:r w:rsidRPr="00B91A2D">
        <w:rPr>
          <w:rFonts w:ascii="Arial" w:eastAsia="Times New Roman" w:hAnsi="Arial" w:cs="Arial"/>
          <w:b/>
          <w:i/>
          <w:iCs/>
          <w:sz w:val="24"/>
          <w:szCs w:val="24"/>
        </w:rPr>
        <w:t>Assidua</w:t>
      </w:r>
      <w:proofErr w:type="spellEnd"/>
      <w:r w:rsidRPr="00B91A2D">
        <w:rPr>
          <w:rFonts w:ascii="Arial" w:eastAsia="Times New Roman" w:hAnsi="Arial" w:cs="Arial"/>
          <w:b/>
          <w:sz w:val="24"/>
          <w:szCs w:val="24"/>
        </w:rPr>
        <w:t xml:space="preserve"> 7, 2-3).</w:t>
      </w:r>
      <w:r w:rsidR="00B91A2D" w:rsidRPr="00B91A2D">
        <w:rPr>
          <w:rFonts w:ascii="Arial" w:eastAsia="Times New Roman" w:hAnsi="Arial" w:cs="Arial"/>
          <w:b/>
          <w:sz w:val="24"/>
          <w:szCs w:val="24"/>
        </w:rPr>
        <w:t xml:space="preserve"> </w:t>
      </w:r>
      <w:r w:rsidRPr="00B91A2D">
        <w:rPr>
          <w:rFonts w:ascii="Arial" w:eastAsia="Times New Roman" w:hAnsi="Arial" w:cs="Arial"/>
          <w:b/>
          <w:sz w:val="24"/>
          <w:szCs w:val="24"/>
        </w:rPr>
        <w:t>​</w:t>
      </w:r>
    </w:p>
    <w:p w:rsidR="000F5FDB" w:rsidRPr="00B91A2D" w:rsidRDefault="000F5FDB" w:rsidP="00B91A2D">
      <w:pPr>
        <w:spacing w:after="0" w:line="240" w:lineRule="auto"/>
        <w:ind w:left="-851" w:right="-852" w:firstLine="142"/>
        <w:jc w:val="both"/>
        <w:rPr>
          <w:rFonts w:ascii="Arial" w:eastAsia="Times New Roman" w:hAnsi="Arial" w:cs="Arial"/>
          <w:b/>
          <w:sz w:val="24"/>
          <w:szCs w:val="24"/>
        </w:rPr>
      </w:pPr>
      <w:r w:rsidRPr="00B91A2D">
        <w:rPr>
          <w:rFonts w:ascii="Arial" w:eastAsia="Times New Roman" w:hAnsi="Arial" w:cs="Arial"/>
          <w:b/>
          <w:sz w:val="24"/>
          <w:szCs w:val="24"/>
        </w:rPr>
        <w:t xml:space="preserve"> </w:t>
      </w:r>
    </w:p>
    <w:p w:rsidR="00BD1633" w:rsidRDefault="00B91A2D" w:rsidP="00B91A2D">
      <w:pPr>
        <w:spacing w:after="0" w:line="240" w:lineRule="auto"/>
        <w:ind w:left="-851"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0F5FDB" w:rsidRPr="00B91A2D">
        <w:rPr>
          <w:rFonts w:ascii="Arial" w:eastAsia="Times New Roman" w:hAnsi="Arial" w:cs="Arial"/>
          <w:b/>
          <w:sz w:val="24"/>
          <w:szCs w:val="24"/>
        </w:rPr>
        <w:t xml:space="preserve">Fray </w:t>
      </w:r>
      <w:proofErr w:type="spellStart"/>
      <w:r w:rsidR="000F5FDB" w:rsidRPr="00B91A2D">
        <w:rPr>
          <w:rFonts w:ascii="Arial" w:eastAsia="Times New Roman" w:hAnsi="Arial" w:cs="Arial"/>
          <w:b/>
          <w:sz w:val="24"/>
          <w:szCs w:val="24"/>
        </w:rPr>
        <w:t>Graziano</w:t>
      </w:r>
      <w:proofErr w:type="spellEnd"/>
      <w:r w:rsidR="000F5FDB" w:rsidRPr="00B91A2D">
        <w:rPr>
          <w:rFonts w:ascii="Arial" w:eastAsia="Times New Roman" w:hAnsi="Arial" w:cs="Arial"/>
          <w:b/>
          <w:sz w:val="24"/>
          <w:szCs w:val="24"/>
        </w:rPr>
        <w:t xml:space="preserve"> lo envió a una pequeña ermita en las montañas del pueblo de </w:t>
      </w:r>
      <w:proofErr w:type="spellStart"/>
      <w:r w:rsidR="000F5FDB" w:rsidRPr="00B91A2D">
        <w:rPr>
          <w:rFonts w:ascii="Arial" w:eastAsia="Times New Roman" w:hAnsi="Arial" w:cs="Arial"/>
          <w:b/>
          <w:sz w:val="24"/>
          <w:szCs w:val="24"/>
        </w:rPr>
        <w:t>Montepaolo</w:t>
      </w:r>
      <w:proofErr w:type="spellEnd"/>
      <w:r w:rsidR="000F5FDB" w:rsidRPr="00B91A2D">
        <w:rPr>
          <w:rFonts w:ascii="Arial" w:eastAsia="Times New Roman" w:hAnsi="Arial" w:cs="Arial"/>
          <w:b/>
          <w:sz w:val="24"/>
          <w:szCs w:val="24"/>
        </w:rPr>
        <w:t xml:space="preserve"> para que sirviera como sacerdote. La convicción, cultura y talento de Antonio como predicador se mostraron por primera vez en </w:t>
      </w:r>
      <w:hyperlink r:id="rId64" w:tooltip="Forlì" w:history="1">
        <w:r w:rsidR="000F5FDB" w:rsidRPr="00B91A2D">
          <w:rPr>
            <w:rFonts w:ascii="Arial" w:eastAsia="Times New Roman" w:hAnsi="Arial" w:cs="Arial"/>
            <w:b/>
            <w:sz w:val="24"/>
            <w:szCs w:val="24"/>
          </w:rPr>
          <w:t>Forlì</w:t>
        </w:r>
      </w:hyperlink>
      <w:r w:rsidR="000F5FDB" w:rsidRPr="00B91A2D">
        <w:rPr>
          <w:rFonts w:ascii="Arial" w:eastAsia="Times New Roman" w:hAnsi="Arial" w:cs="Arial"/>
          <w:b/>
          <w:sz w:val="24"/>
          <w:szCs w:val="24"/>
        </w:rPr>
        <w:t xml:space="preserve"> en </w:t>
      </w:r>
      <w:hyperlink r:id="rId65" w:tooltip="1222" w:history="1">
        <w:r w:rsidR="000F5FDB" w:rsidRPr="00B91A2D">
          <w:rPr>
            <w:rFonts w:ascii="Arial" w:eastAsia="Times New Roman" w:hAnsi="Arial" w:cs="Arial"/>
            <w:b/>
            <w:sz w:val="24"/>
            <w:szCs w:val="24"/>
          </w:rPr>
          <w:t>1222</w:t>
        </w:r>
      </w:hyperlink>
      <w:r w:rsidR="000F5FDB" w:rsidRPr="00B91A2D">
        <w:rPr>
          <w:rFonts w:ascii="Arial" w:eastAsia="Times New Roman" w:hAnsi="Arial" w:cs="Arial"/>
          <w:b/>
          <w:sz w:val="24"/>
          <w:szCs w:val="24"/>
        </w:rPr>
        <w:t xml:space="preserve">. </w:t>
      </w:r>
    </w:p>
    <w:p w:rsidR="00BD1633" w:rsidRDefault="00BD1633" w:rsidP="00B91A2D">
      <w:pPr>
        <w:spacing w:after="0" w:line="240" w:lineRule="auto"/>
        <w:ind w:left="-851" w:right="-852" w:firstLine="142"/>
        <w:jc w:val="both"/>
        <w:rPr>
          <w:rFonts w:ascii="Arial" w:eastAsia="Times New Roman" w:hAnsi="Arial" w:cs="Arial"/>
          <w:b/>
          <w:sz w:val="24"/>
          <w:szCs w:val="24"/>
        </w:rPr>
      </w:pPr>
    </w:p>
    <w:p w:rsidR="00BD1633" w:rsidRDefault="00BD1633" w:rsidP="00B91A2D">
      <w:pPr>
        <w:spacing w:after="0" w:line="240" w:lineRule="auto"/>
        <w:ind w:left="-851"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0F5FDB" w:rsidRPr="00B91A2D">
        <w:rPr>
          <w:rFonts w:ascii="Arial" w:eastAsia="Times New Roman" w:hAnsi="Arial" w:cs="Arial"/>
          <w:b/>
          <w:sz w:val="24"/>
          <w:szCs w:val="24"/>
        </w:rPr>
        <w:t xml:space="preserve">Pronto se divulgó la noticia de la calidad de sus sermones, y Antonio recibió una carta del propio san Francisco con el encargo de predicar y de enseñar </w:t>
      </w:r>
      <w:hyperlink r:id="rId66" w:tooltip="Teología" w:history="1">
        <w:r w:rsidR="000F5FDB" w:rsidRPr="00B91A2D">
          <w:rPr>
            <w:rFonts w:ascii="Arial" w:eastAsia="Times New Roman" w:hAnsi="Arial" w:cs="Arial"/>
            <w:b/>
            <w:sz w:val="24"/>
            <w:szCs w:val="24"/>
          </w:rPr>
          <w:t>Teología</w:t>
        </w:r>
      </w:hyperlink>
      <w:r w:rsidR="000F5FDB" w:rsidRPr="00B91A2D">
        <w:rPr>
          <w:rFonts w:ascii="Arial" w:eastAsia="Times New Roman" w:hAnsi="Arial" w:cs="Arial"/>
          <w:b/>
          <w:sz w:val="24"/>
          <w:szCs w:val="24"/>
        </w:rPr>
        <w:t xml:space="preserve"> a los frailes. Luego, fue comisionado por el mismo Francisco para luchar contra la propagación de la </w:t>
      </w:r>
      <w:hyperlink r:id="rId67" w:tooltip="Catarismo" w:history="1">
        <w:r w:rsidR="000F5FDB" w:rsidRPr="00B91A2D">
          <w:rPr>
            <w:rFonts w:ascii="Arial" w:eastAsia="Times New Roman" w:hAnsi="Arial" w:cs="Arial"/>
            <w:b/>
            <w:sz w:val="24"/>
            <w:szCs w:val="24"/>
          </w:rPr>
          <w:t>herejía cátara</w:t>
        </w:r>
      </w:hyperlink>
      <w:r w:rsidR="000F5FDB" w:rsidRPr="00B91A2D">
        <w:rPr>
          <w:rFonts w:ascii="Arial" w:eastAsia="Times New Roman" w:hAnsi="Arial" w:cs="Arial"/>
          <w:b/>
          <w:sz w:val="24"/>
          <w:szCs w:val="24"/>
        </w:rPr>
        <w:t xml:space="preserve"> en Francia.</w:t>
      </w:r>
    </w:p>
    <w:p w:rsidR="00BD1633" w:rsidRDefault="00BD1633" w:rsidP="00B91A2D">
      <w:pPr>
        <w:spacing w:after="0" w:line="240" w:lineRule="auto"/>
        <w:ind w:left="-851" w:right="-852" w:firstLine="142"/>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0F5FDB" w:rsidRPr="00B91A2D">
        <w:rPr>
          <w:rFonts w:ascii="Arial" w:eastAsia="Times New Roman" w:hAnsi="Arial" w:cs="Arial"/>
          <w:b/>
          <w:sz w:val="24"/>
          <w:szCs w:val="24"/>
        </w:rPr>
        <w:t xml:space="preserve"> Se trasladó más tarde a </w:t>
      </w:r>
      <w:hyperlink r:id="rId68" w:tooltip="Bolonia" w:history="1">
        <w:r w:rsidR="000F5FDB" w:rsidRPr="00B91A2D">
          <w:rPr>
            <w:rFonts w:ascii="Arial" w:eastAsia="Times New Roman" w:hAnsi="Arial" w:cs="Arial"/>
            <w:b/>
            <w:sz w:val="24"/>
            <w:szCs w:val="24"/>
          </w:rPr>
          <w:t>Bolonia</w:t>
        </w:r>
      </w:hyperlink>
      <w:r w:rsidR="000F5FDB" w:rsidRPr="00B91A2D">
        <w:rPr>
          <w:rFonts w:ascii="Arial" w:eastAsia="Times New Roman" w:hAnsi="Arial" w:cs="Arial"/>
          <w:b/>
          <w:sz w:val="24"/>
          <w:szCs w:val="24"/>
        </w:rPr>
        <w:t xml:space="preserve"> y a Padua, por lo que su tarea como predicador lo transformó en un viajero asiduo por el sur de </w:t>
      </w:r>
      <w:hyperlink r:id="rId69" w:tooltip="Francia" w:history="1">
        <w:r w:rsidR="000F5FDB" w:rsidRPr="00B91A2D">
          <w:rPr>
            <w:rFonts w:ascii="Arial" w:eastAsia="Times New Roman" w:hAnsi="Arial" w:cs="Arial"/>
            <w:b/>
            <w:sz w:val="24"/>
            <w:szCs w:val="24"/>
          </w:rPr>
          <w:t>Francia</w:t>
        </w:r>
      </w:hyperlink>
      <w:r w:rsidR="000F5FDB" w:rsidRPr="00B91A2D">
        <w:rPr>
          <w:rFonts w:ascii="Arial" w:eastAsia="Times New Roman" w:hAnsi="Arial" w:cs="Arial"/>
          <w:b/>
          <w:sz w:val="24"/>
          <w:szCs w:val="24"/>
        </w:rPr>
        <w:t xml:space="preserve"> y todo el norte de </w:t>
      </w:r>
      <w:hyperlink r:id="rId70" w:tooltip="Italia" w:history="1">
        <w:r w:rsidR="000F5FDB" w:rsidRPr="00B91A2D">
          <w:rPr>
            <w:rFonts w:ascii="Arial" w:eastAsia="Times New Roman" w:hAnsi="Arial" w:cs="Arial"/>
            <w:b/>
            <w:sz w:val="24"/>
            <w:szCs w:val="24"/>
          </w:rPr>
          <w:t>Italia</w:t>
        </w:r>
      </w:hyperlink>
      <w:r w:rsidR="000F5FDB" w:rsidRPr="00B91A2D">
        <w:rPr>
          <w:rFonts w:ascii="Arial" w:eastAsia="Times New Roman" w:hAnsi="Arial" w:cs="Arial"/>
          <w:b/>
          <w:sz w:val="24"/>
          <w:szCs w:val="24"/>
        </w:rPr>
        <w:t xml:space="preserve">, </w:t>
      </w:r>
      <w:proofErr w:type="spellStart"/>
      <w:r w:rsidR="000F5FDB" w:rsidRPr="00B91A2D">
        <w:rPr>
          <w:rFonts w:ascii="Arial" w:eastAsia="Times New Roman" w:hAnsi="Arial" w:cs="Arial"/>
          <w:b/>
          <w:sz w:val="24"/>
          <w:szCs w:val="24"/>
        </w:rPr>
        <w:t>pronunciádose</w:t>
      </w:r>
      <w:proofErr w:type="spellEnd"/>
      <w:r w:rsidR="000F5FDB" w:rsidRPr="00B91A2D">
        <w:rPr>
          <w:rFonts w:ascii="Arial" w:eastAsia="Times New Roman" w:hAnsi="Arial" w:cs="Arial"/>
          <w:b/>
          <w:sz w:val="24"/>
          <w:szCs w:val="24"/>
        </w:rPr>
        <w:t xml:space="preserve"> contra las herejías</w:t>
      </w:r>
      <w:r>
        <w:rPr>
          <w:rFonts w:ascii="Arial" w:eastAsia="Times New Roman" w:hAnsi="Arial" w:cs="Arial"/>
          <w:b/>
          <w:sz w:val="24"/>
          <w:szCs w:val="24"/>
        </w:rPr>
        <w:t>.</w:t>
      </w:r>
    </w:p>
    <w:p w:rsidR="00BD1633" w:rsidRDefault="00BD1633" w:rsidP="00B91A2D">
      <w:pPr>
        <w:spacing w:after="0" w:line="240" w:lineRule="auto"/>
        <w:ind w:left="-851" w:right="-852" w:firstLine="142"/>
        <w:jc w:val="both"/>
        <w:rPr>
          <w:rFonts w:ascii="Arial" w:eastAsia="Times New Roman" w:hAnsi="Arial" w:cs="Arial"/>
          <w:b/>
          <w:sz w:val="24"/>
          <w:szCs w:val="24"/>
        </w:rPr>
      </w:pPr>
    </w:p>
    <w:p w:rsidR="000F5FDB" w:rsidRDefault="000F5FDB" w:rsidP="004B137B">
      <w:pPr>
        <w:spacing w:after="0" w:line="240" w:lineRule="auto"/>
        <w:ind w:left="-851" w:right="-852" w:firstLine="142"/>
        <w:jc w:val="both"/>
        <w:rPr>
          <w:rFonts w:ascii="Arial" w:eastAsia="Times New Roman" w:hAnsi="Arial" w:cs="Arial"/>
          <w:b/>
          <w:bCs/>
          <w:color w:val="FF0000"/>
          <w:sz w:val="24"/>
          <w:szCs w:val="24"/>
        </w:rPr>
      </w:pPr>
      <w:r w:rsidRPr="00B91A2D">
        <w:rPr>
          <w:rFonts w:ascii="Arial" w:eastAsia="Times New Roman" w:hAnsi="Arial" w:cs="Arial"/>
          <w:b/>
          <w:sz w:val="24"/>
          <w:szCs w:val="24"/>
        </w:rPr>
        <w:t xml:space="preserve"> </w:t>
      </w:r>
      <w:r w:rsidRPr="00B91A2D">
        <w:rPr>
          <w:rFonts w:ascii="Arial" w:eastAsia="Times New Roman" w:hAnsi="Arial" w:cs="Arial"/>
          <w:b/>
          <w:bCs/>
          <w:color w:val="FF0000"/>
          <w:sz w:val="24"/>
          <w:szCs w:val="24"/>
        </w:rPr>
        <w:t>«Arca del Testamento» y últimas predicaciones</w:t>
      </w:r>
    </w:p>
    <w:p w:rsidR="00BD1633" w:rsidRPr="00B91A2D" w:rsidRDefault="00BD1633" w:rsidP="00B91A2D">
      <w:pPr>
        <w:spacing w:after="0" w:line="240" w:lineRule="auto"/>
        <w:ind w:left="-851" w:right="-852" w:firstLine="142"/>
        <w:jc w:val="both"/>
        <w:outlineLvl w:val="2"/>
        <w:rPr>
          <w:rFonts w:ascii="Arial" w:eastAsia="Times New Roman" w:hAnsi="Arial" w:cs="Arial"/>
          <w:b/>
          <w:bCs/>
          <w:color w:val="FF0000"/>
          <w:sz w:val="24"/>
          <w:szCs w:val="24"/>
        </w:rPr>
      </w:pPr>
    </w:p>
    <w:p w:rsidR="00B91A2D" w:rsidRDefault="000F5FDB" w:rsidP="00B91A2D">
      <w:pPr>
        <w:spacing w:after="0" w:line="240" w:lineRule="auto"/>
        <w:ind w:left="-851" w:right="-852" w:firstLine="142"/>
        <w:jc w:val="both"/>
        <w:rPr>
          <w:rFonts w:ascii="Arial" w:eastAsia="Times New Roman" w:hAnsi="Arial" w:cs="Arial"/>
          <w:b/>
          <w:sz w:val="24"/>
          <w:szCs w:val="24"/>
        </w:rPr>
      </w:pPr>
      <w:r w:rsidRPr="00B91A2D">
        <w:rPr>
          <w:rFonts w:ascii="Arial" w:eastAsia="Times New Roman" w:hAnsi="Arial" w:cs="Arial"/>
          <w:b/>
          <w:sz w:val="24"/>
          <w:szCs w:val="24"/>
        </w:rPr>
        <w:t xml:space="preserve">En la curia papal, Antonio suscitó en los cardenales y en el papa </w:t>
      </w:r>
      <w:hyperlink r:id="rId71" w:tooltip="Gregorio IX" w:history="1">
        <w:r w:rsidRPr="00B91A2D">
          <w:rPr>
            <w:rFonts w:ascii="Arial" w:eastAsia="Times New Roman" w:hAnsi="Arial" w:cs="Arial"/>
            <w:b/>
            <w:sz w:val="24"/>
            <w:szCs w:val="24"/>
          </w:rPr>
          <w:t>Gregorio IX</w:t>
        </w:r>
      </w:hyperlink>
      <w:r w:rsidRPr="00B91A2D">
        <w:rPr>
          <w:rFonts w:ascii="Arial" w:eastAsia="Times New Roman" w:hAnsi="Arial" w:cs="Arial"/>
          <w:b/>
          <w:sz w:val="24"/>
          <w:szCs w:val="24"/>
        </w:rPr>
        <w:t xml:space="preserve"> tal admiración por su predicación que el pontífice «llegó a llamarlo, con epíteto muy propio, "Arca del Testamento"» (</w:t>
      </w:r>
      <w:proofErr w:type="spellStart"/>
      <w:r w:rsidRPr="00B91A2D">
        <w:rPr>
          <w:rFonts w:ascii="Arial" w:eastAsia="Times New Roman" w:hAnsi="Arial" w:cs="Arial"/>
          <w:b/>
          <w:i/>
          <w:iCs/>
          <w:sz w:val="24"/>
          <w:szCs w:val="24"/>
        </w:rPr>
        <w:t>Assidua</w:t>
      </w:r>
      <w:proofErr w:type="spellEnd"/>
      <w:r w:rsidRPr="00B91A2D">
        <w:rPr>
          <w:rFonts w:ascii="Arial" w:eastAsia="Times New Roman" w:hAnsi="Arial" w:cs="Arial"/>
          <w:b/>
          <w:sz w:val="24"/>
          <w:szCs w:val="24"/>
        </w:rPr>
        <w:t xml:space="preserve"> 10, 2). Sus mensajes desafiaban los vicios sociales de su tiempo, en forma especial la </w:t>
      </w:r>
      <w:hyperlink r:id="rId72" w:tooltip="Avaricia" w:history="1">
        <w:r w:rsidRPr="00B91A2D">
          <w:rPr>
            <w:rFonts w:ascii="Arial" w:eastAsia="Times New Roman" w:hAnsi="Arial" w:cs="Arial"/>
            <w:b/>
            <w:sz w:val="24"/>
            <w:szCs w:val="24"/>
          </w:rPr>
          <w:t>avaricia</w:t>
        </w:r>
      </w:hyperlink>
      <w:r w:rsidRPr="00B91A2D">
        <w:rPr>
          <w:rFonts w:ascii="Arial" w:eastAsia="Times New Roman" w:hAnsi="Arial" w:cs="Arial"/>
          <w:b/>
          <w:sz w:val="24"/>
          <w:szCs w:val="24"/>
        </w:rPr>
        <w:t xml:space="preserve"> y la práctica de la </w:t>
      </w:r>
      <w:hyperlink r:id="rId73" w:tooltip="Usura" w:history="1">
        <w:r w:rsidRPr="00B91A2D">
          <w:rPr>
            <w:rFonts w:ascii="Arial" w:eastAsia="Times New Roman" w:hAnsi="Arial" w:cs="Arial"/>
            <w:b/>
            <w:sz w:val="24"/>
            <w:szCs w:val="24"/>
          </w:rPr>
          <w:t>usura</w:t>
        </w:r>
      </w:hyperlink>
      <w:r w:rsidRPr="00B91A2D">
        <w:rPr>
          <w:rFonts w:ascii="Arial" w:eastAsia="Times New Roman" w:hAnsi="Arial" w:cs="Arial"/>
          <w:b/>
          <w:sz w:val="24"/>
          <w:szCs w:val="24"/>
        </w:rPr>
        <w:t>.</w:t>
      </w:r>
      <w:r w:rsidR="00B91A2D" w:rsidRPr="00B91A2D">
        <w:rPr>
          <w:rFonts w:ascii="Arial" w:eastAsia="Times New Roman" w:hAnsi="Arial" w:cs="Arial"/>
          <w:b/>
          <w:sz w:val="24"/>
          <w:szCs w:val="24"/>
        </w:rPr>
        <w:t xml:space="preserve"> </w:t>
      </w:r>
    </w:p>
    <w:p w:rsidR="00BD1633" w:rsidRDefault="00BD1633" w:rsidP="00B91A2D">
      <w:pPr>
        <w:spacing w:after="0" w:line="240" w:lineRule="auto"/>
        <w:ind w:left="-851" w:right="-852" w:firstLine="142"/>
        <w:jc w:val="both"/>
        <w:rPr>
          <w:rFonts w:ascii="Arial" w:eastAsia="Times New Roman" w:hAnsi="Arial" w:cs="Arial"/>
          <w:b/>
          <w:sz w:val="24"/>
          <w:szCs w:val="24"/>
        </w:rPr>
      </w:pPr>
    </w:p>
    <w:p w:rsidR="000F5FDB" w:rsidRDefault="000F5FDB" w:rsidP="00B91A2D">
      <w:pPr>
        <w:spacing w:after="0" w:line="240" w:lineRule="auto"/>
        <w:ind w:left="-851" w:right="-852" w:firstLine="142"/>
        <w:jc w:val="both"/>
        <w:rPr>
          <w:rFonts w:ascii="Arial" w:eastAsia="Times New Roman" w:hAnsi="Arial" w:cs="Arial"/>
          <w:b/>
          <w:sz w:val="24"/>
          <w:szCs w:val="24"/>
        </w:rPr>
      </w:pPr>
      <w:r w:rsidRPr="00B91A2D">
        <w:rPr>
          <w:rFonts w:ascii="Arial" w:eastAsia="Times New Roman" w:hAnsi="Arial" w:cs="Arial"/>
          <w:b/>
          <w:sz w:val="24"/>
          <w:szCs w:val="24"/>
        </w:rPr>
        <w:t xml:space="preserve">​ En la </w:t>
      </w:r>
      <w:proofErr w:type="spellStart"/>
      <w:r w:rsidRPr="00B91A2D">
        <w:rPr>
          <w:rFonts w:ascii="Arial" w:eastAsia="Times New Roman" w:hAnsi="Arial" w:cs="Arial"/>
          <w:b/>
          <w:i/>
          <w:iCs/>
          <w:sz w:val="24"/>
          <w:szCs w:val="24"/>
        </w:rPr>
        <w:t>Assidua</w:t>
      </w:r>
      <w:proofErr w:type="spellEnd"/>
      <w:r w:rsidRPr="00B91A2D">
        <w:rPr>
          <w:rFonts w:ascii="Arial" w:eastAsia="Times New Roman" w:hAnsi="Arial" w:cs="Arial"/>
          <w:b/>
          <w:sz w:val="24"/>
          <w:szCs w:val="24"/>
        </w:rPr>
        <w:t xml:space="preserve"> se señala este período —en particular la predicación </w:t>
      </w:r>
      <w:hyperlink r:id="rId74" w:tooltip="Cuaresma" w:history="1">
        <w:r w:rsidRPr="00B91A2D">
          <w:rPr>
            <w:rFonts w:ascii="Arial" w:eastAsia="Times New Roman" w:hAnsi="Arial" w:cs="Arial"/>
            <w:b/>
            <w:sz w:val="24"/>
            <w:szCs w:val="24"/>
          </w:rPr>
          <w:t>cuaresmal</w:t>
        </w:r>
      </w:hyperlink>
      <w:r w:rsidRPr="00B91A2D">
        <w:rPr>
          <w:rFonts w:ascii="Arial" w:eastAsia="Times New Roman" w:hAnsi="Arial" w:cs="Arial"/>
          <w:b/>
          <w:sz w:val="24"/>
          <w:szCs w:val="24"/>
        </w:rPr>
        <w:t xml:space="preserve"> de </w:t>
      </w:r>
      <w:hyperlink r:id="rId75" w:tooltip="1231" w:history="1">
        <w:r w:rsidRPr="00B91A2D">
          <w:rPr>
            <w:rFonts w:ascii="Arial" w:eastAsia="Times New Roman" w:hAnsi="Arial" w:cs="Arial"/>
            <w:b/>
            <w:sz w:val="24"/>
            <w:szCs w:val="24"/>
          </w:rPr>
          <w:t>1231</w:t>
        </w:r>
      </w:hyperlink>
      <w:r w:rsidRPr="00B91A2D">
        <w:rPr>
          <w:rFonts w:ascii="Arial" w:eastAsia="Times New Roman" w:hAnsi="Arial" w:cs="Arial"/>
          <w:b/>
          <w:sz w:val="24"/>
          <w:szCs w:val="24"/>
        </w:rPr>
        <w:t>— como uno de los más notables de su vida. Esas últimas predicaciones tuvieron un éxito popular destacado.</w:t>
      </w:r>
      <w:hyperlink r:id="rId76" w:anchor="cite_note-Brufani-1" w:history="1">
        <w:r w:rsidRPr="00B91A2D">
          <w:rPr>
            <w:rFonts w:ascii="Arial" w:eastAsia="Times New Roman" w:hAnsi="Arial" w:cs="Arial"/>
            <w:b/>
            <w:sz w:val="24"/>
            <w:szCs w:val="24"/>
            <w:vertAlign w:val="superscript"/>
          </w:rPr>
          <w:t>1</w:t>
        </w:r>
      </w:hyperlink>
      <w:r w:rsidRPr="00B91A2D">
        <w:rPr>
          <w:rFonts w:ascii="Arial" w:eastAsia="Times New Roman" w:hAnsi="Arial" w:cs="Arial"/>
          <w:b/>
          <w:sz w:val="24"/>
          <w:szCs w:val="24"/>
        </w:rPr>
        <w:t xml:space="preserve">​ Aquejado por continuas enfermedades, perseveraba en la enseñanza y en la escucha de confesiones hasta la puesta del sol, a menudo en ayunas. La multitud de gente que acudía desde las ciudades y pueblos a escuchar las predicaciones diarias le obligó a abandonar las iglesias como recintos de prédica para hacerlo al aire libre. </w:t>
      </w:r>
    </w:p>
    <w:p w:rsidR="00BD1633" w:rsidRPr="00B91A2D" w:rsidRDefault="00BD1633" w:rsidP="00B91A2D">
      <w:pPr>
        <w:spacing w:after="0" w:line="240" w:lineRule="auto"/>
        <w:ind w:left="-851" w:right="-852" w:firstLine="142"/>
        <w:jc w:val="both"/>
        <w:rPr>
          <w:rFonts w:ascii="Arial" w:eastAsia="Times New Roman" w:hAnsi="Arial" w:cs="Arial"/>
          <w:b/>
          <w:sz w:val="24"/>
          <w:szCs w:val="24"/>
        </w:rPr>
      </w:pPr>
    </w:p>
    <w:p w:rsidR="000F5FDB" w:rsidRDefault="000F5FDB" w:rsidP="00B91A2D">
      <w:pPr>
        <w:spacing w:after="0" w:line="240" w:lineRule="auto"/>
        <w:ind w:left="-851" w:right="-852" w:firstLine="142"/>
        <w:jc w:val="both"/>
        <w:rPr>
          <w:rFonts w:ascii="Arial" w:eastAsia="Times New Roman" w:hAnsi="Arial" w:cs="Arial"/>
          <w:b/>
          <w:sz w:val="24"/>
          <w:szCs w:val="24"/>
        </w:rPr>
      </w:pPr>
      <w:r w:rsidRPr="00B91A2D">
        <w:rPr>
          <w:rFonts w:ascii="Arial" w:eastAsia="Times New Roman" w:hAnsi="Arial" w:cs="Arial"/>
          <w:b/>
          <w:sz w:val="24"/>
          <w:szCs w:val="24"/>
        </w:rPr>
        <w:t xml:space="preserve">Antonio enfermó de </w:t>
      </w:r>
      <w:hyperlink r:id="rId77" w:tooltip="Hidropesía" w:history="1">
        <w:r w:rsidRPr="00B91A2D">
          <w:rPr>
            <w:rFonts w:ascii="Arial" w:eastAsia="Times New Roman" w:hAnsi="Arial" w:cs="Arial"/>
            <w:b/>
            <w:sz w:val="24"/>
            <w:szCs w:val="24"/>
          </w:rPr>
          <w:t>hidropesía</w:t>
        </w:r>
      </w:hyperlink>
      <w:r w:rsidRPr="00B91A2D">
        <w:rPr>
          <w:rFonts w:ascii="Arial" w:eastAsia="Times New Roman" w:hAnsi="Arial" w:cs="Arial"/>
          <w:b/>
          <w:sz w:val="24"/>
          <w:szCs w:val="24"/>
        </w:rPr>
        <w:t xml:space="preserve"> y, después de la </w:t>
      </w:r>
      <w:hyperlink r:id="rId78" w:tooltip="Pascua" w:history="1">
        <w:r w:rsidRPr="00B91A2D">
          <w:rPr>
            <w:rFonts w:ascii="Arial" w:eastAsia="Times New Roman" w:hAnsi="Arial" w:cs="Arial"/>
            <w:b/>
            <w:sz w:val="24"/>
            <w:szCs w:val="24"/>
          </w:rPr>
          <w:t>Pascua</w:t>
        </w:r>
      </w:hyperlink>
      <w:r w:rsidRPr="00B91A2D">
        <w:rPr>
          <w:rFonts w:ascii="Arial" w:eastAsia="Times New Roman" w:hAnsi="Arial" w:cs="Arial"/>
          <w:b/>
          <w:sz w:val="24"/>
          <w:szCs w:val="24"/>
        </w:rPr>
        <w:t xml:space="preserve"> de </w:t>
      </w:r>
      <w:hyperlink r:id="rId79" w:tooltip="1231" w:history="1">
        <w:r w:rsidRPr="00B91A2D">
          <w:rPr>
            <w:rFonts w:ascii="Arial" w:eastAsia="Times New Roman" w:hAnsi="Arial" w:cs="Arial"/>
            <w:b/>
            <w:sz w:val="24"/>
            <w:szCs w:val="24"/>
          </w:rPr>
          <w:t>1231</w:t>
        </w:r>
      </w:hyperlink>
      <w:r w:rsidRPr="00B91A2D">
        <w:rPr>
          <w:rFonts w:ascii="Arial" w:eastAsia="Times New Roman" w:hAnsi="Arial" w:cs="Arial"/>
          <w:b/>
          <w:sz w:val="24"/>
          <w:szCs w:val="24"/>
        </w:rPr>
        <w:t xml:space="preserve">, se retiró a la localidad de </w:t>
      </w:r>
      <w:proofErr w:type="spellStart"/>
      <w:r w:rsidRPr="00B91A2D">
        <w:rPr>
          <w:rFonts w:ascii="Arial" w:eastAsia="Times New Roman" w:hAnsi="Arial" w:cs="Arial"/>
          <w:b/>
          <w:sz w:val="24"/>
          <w:szCs w:val="24"/>
        </w:rPr>
        <w:t>Camposampiero</w:t>
      </w:r>
      <w:proofErr w:type="spellEnd"/>
      <w:r w:rsidRPr="00B91A2D">
        <w:rPr>
          <w:rFonts w:ascii="Arial" w:eastAsia="Times New Roman" w:hAnsi="Arial" w:cs="Arial"/>
          <w:b/>
          <w:sz w:val="24"/>
          <w:szCs w:val="24"/>
        </w:rPr>
        <w:t xml:space="preserve">, con otros dos frailes para descansar y orar. Allí, Antonio vivió en una celda construida por él mismo bajo las ramas de un nogal. Poco después, decidió retornar a Padua. Ya en las proximidades, se detuvo en el </w:t>
      </w:r>
      <w:hyperlink r:id="rId80" w:tooltip="Santuario de Arcella" w:history="1">
        <w:r w:rsidRPr="00B91A2D">
          <w:rPr>
            <w:rFonts w:ascii="Arial" w:eastAsia="Times New Roman" w:hAnsi="Arial" w:cs="Arial"/>
            <w:b/>
            <w:sz w:val="24"/>
            <w:szCs w:val="24"/>
          </w:rPr>
          <w:t xml:space="preserve">convento de las clarisas pobres en </w:t>
        </w:r>
        <w:proofErr w:type="spellStart"/>
        <w:r w:rsidRPr="00B91A2D">
          <w:rPr>
            <w:rFonts w:ascii="Arial" w:eastAsia="Times New Roman" w:hAnsi="Arial" w:cs="Arial"/>
            <w:b/>
            <w:sz w:val="24"/>
            <w:szCs w:val="24"/>
          </w:rPr>
          <w:t>Arcella</w:t>
        </w:r>
        <w:proofErr w:type="spellEnd"/>
      </w:hyperlink>
      <w:r w:rsidRPr="00B91A2D">
        <w:rPr>
          <w:rFonts w:ascii="Arial" w:eastAsia="Times New Roman" w:hAnsi="Arial" w:cs="Arial"/>
          <w:b/>
          <w:sz w:val="24"/>
          <w:szCs w:val="24"/>
        </w:rPr>
        <w:t xml:space="preserve">, donde murió prematuramente el 13 de junio de 1231, a la edad aproximada de 35 o 36 años. </w:t>
      </w:r>
    </w:p>
    <w:p w:rsidR="00BD1633" w:rsidRPr="00B91A2D" w:rsidRDefault="00BD1633" w:rsidP="00B91A2D">
      <w:pPr>
        <w:spacing w:after="0" w:line="240" w:lineRule="auto"/>
        <w:ind w:left="-851" w:right="-852" w:firstLine="142"/>
        <w:jc w:val="both"/>
        <w:rPr>
          <w:rFonts w:ascii="Arial" w:eastAsia="Times New Roman" w:hAnsi="Arial" w:cs="Arial"/>
          <w:b/>
          <w:sz w:val="24"/>
          <w:szCs w:val="24"/>
        </w:rPr>
      </w:pPr>
    </w:p>
    <w:p w:rsidR="000F5FDB" w:rsidRDefault="000F5FDB" w:rsidP="00B91A2D">
      <w:pPr>
        <w:spacing w:after="0" w:line="240" w:lineRule="auto"/>
        <w:ind w:left="-851" w:right="-852" w:firstLine="142"/>
        <w:jc w:val="both"/>
        <w:outlineLvl w:val="1"/>
        <w:rPr>
          <w:rFonts w:ascii="Arial" w:eastAsia="Times New Roman" w:hAnsi="Arial" w:cs="Arial"/>
          <w:b/>
          <w:bCs/>
          <w:color w:val="FF0000"/>
          <w:sz w:val="24"/>
          <w:szCs w:val="24"/>
        </w:rPr>
      </w:pPr>
      <w:r w:rsidRPr="00B91A2D">
        <w:rPr>
          <w:rFonts w:ascii="Arial" w:eastAsia="Times New Roman" w:hAnsi="Arial" w:cs="Arial"/>
          <w:b/>
          <w:bCs/>
          <w:color w:val="FF0000"/>
          <w:sz w:val="24"/>
          <w:szCs w:val="24"/>
        </w:rPr>
        <w:t>Milagros</w:t>
      </w:r>
    </w:p>
    <w:p w:rsidR="00BD1633" w:rsidRPr="00B91A2D" w:rsidRDefault="00BD1633" w:rsidP="00B91A2D">
      <w:pPr>
        <w:spacing w:after="0" w:line="240" w:lineRule="auto"/>
        <w:ind w:left="-851" w:right="-852" w:firstLine="142"/>
        <w:jc w:val="both"/>
        <w:outlineLvl w:val="1"/>
        <w:rPr>
          <w:rFonts w:ascii="Arial" w:eastAsia="Times New Roman" w:hAnsi="Arial" w:cs="Arial"/>
          <w:b/>
          <w:bCs/>
          <w:color w:val="FF0000"/>
          <w:sz w:val="24"/>
          <w:szCs w:val="24"/>
        </w:rPr>
      </w:pPr>
    </w:p>
    <w:p w:rsidR="000F5FDB" w:rsidRDefault="000F5FDB" w:rsidP="00B91A2D">
      <w:pPr>
        <w:spacing w:after="0" w:line="240" w:lineRule="auto"/>
        <w:ind w:left="-851" w:right="-852" w:firstLine="142"/>
        <w:jc w:val="both"/>
        <w:rPr>
          <w:rFonts w:ascii="Arial" w:eastAsia="Times New Roman" w:hAnsi="Arial" w:cs="Arial"/>
          <w:b/>
          <w:sz w:val="24"/>
          <w:szCs w:val="24"/>
        </w:rPr>
      </w:pPr>
      <w:r w:rsidRPr="00B91A2D">
        <w:rPr>
          <w:rFonts w:ascii="Arial" w:eastAsia="Times New Roman" w:hAnsi="Arial" w:cs="Arial"/>
          <w:b/>
          <w:sz w:val="24"/>
          <w:szCs w:val="24"/>
        </w:rPr>
        <w:t xml:space="preserve">El más grande taumaturgo de todos los tiempos tiene el crédito por interceder en muchas ocasiones a lo largo de su vida mortal, e igualmente en su vida santa. La frecuencia de sus milagros no se ha visto disminuida en ninguna ocasión. Estos son algunos de sus muchos milagros y, probablemente los más conocidos: </w:t>
      </w:r>
    </w:p>
    <w:p w:rsidR="00BD1633" w:rsidRPr="00B91A2D" w:rsidRDefault="00BD1633" w:rsidP="00B91A2D">
      <w:pPr>
        <w:spacing w:after="0" w:line="240" w:lineRule="auto"/>
        <w:ind w:left="-851" w:right="-852" w:firstLine="142"/>
        <w:jc w:val="both"/>
        <w:rPr>
          <w:rFonts w:ascii="Arial" w:eastAsia="Times New Roman" w:hAnsi="Arial" w:cs="Arial"/>
          <w:b/>
          <w:sz w:val="24"/>
          <w:szCs w:val="24"/>
        </w:rPr>
      </w:pPr>
    </w:p>
    <w:p w:rsidR="000F5FDB" w:rsidRDefault="000F5FDB" w:rsidP="00B91A2D">
      <w:pPr>
        <w:spacing w:after="0" w:line="240" w:lineRule="auto"/>
        <w:ind w:left="-851" w:right="-852" w:firstLine="142"/>
        <w:jc w:val="both"/>
        <w:rPr>
          <w:rFonts w:ascii="Arial" w:eastAsia="Times New Roman" w:hAnsi="Arial" w:cs="Arial"/>
          <w:b/>
          <w:sz w:val="24"/>
          <w:szCs w:val="24"/>
        </w:rPr>
      </w:pPr>
      <w:r w:rsidRPr="00B91A2D">
        <w:rPr>
          <w:rFonts w:ascii="Arial" w:eastAsia="Times New Roman" w:hAnsi="Arial" w:cs="Arial"/>
          <w:b/>
          <w:sz w:val="24"/>
          <w:szCs w:val="24"/>
        </w:rPr>
        <w:t xml:space="preserve">El Niño Jesús le hizo una visita cuando éste era aún un fraile, y se encontraba rezando en su habitación solo. Es por ello que las imágenes de </w:t>
      </w:r>
      <w:r w:rsidRPr="00B91A2D">
        <w:rPr>
          <w:rFonts w:ascii="Arial" w:eastAsia="Times New Roman" w:hAnsi="Arial" w:cs="Arial"/>
          <w:b/>
          <w:bCs/>
          <w:sz w:val="24"/>
          <w:szCs w:val="24"/>
        </w:rPr>
        <w:t>San Antonio de Padua</w:t>
      </w:r>
      <w:r w:rsidRPr="00B91A2D">
        <w:rPr>
          <w:rFonts w:ascii="Arial" w:eastAsia="Times New Roman" w:hAnsi="Arial" w:cs="Arial"/>
          <w:b/>
          <w:sz w:val="24"/>
          <w:szCs w:val="24"/>
        </w:rPr>
        <w:t xml:space="preserve"> se retratan sosteniendo al Niño Jesús. </w:t>
      </w:r>
    </w:p>
    <w:p w:rsidR="00BD1633" w:rsidRPr="00B91A2D" w:rsidRDefault="00BD1633" w:rsidP="00B91A2D">
      <w:pPr>
        <w:spacing w:after="0" w:line="240" w:lineRule="auto"/>
        <w:ind w:left="-851" w:right="-852" w:firstLine="142"/>
        <w:jc w:val="both"/>
        <w:rPr>
          <w:rFonts w:ascii="Arial" w:eastAsia="Times New Roman" w:hAnsi="Arial" w:cs="Arial"/>
          <w:b/>
          <w:sz w:val="24"/>
          <w:szCs w:val="24"/>
        </w:rPr>
      </w:pPr>
    </w:p>
    <w:p w:rsidR="000F5FDB" w:rsidRDefault="000F5FDB" w:rsidP="00B91A2D">
      <w:pPr>
        <w:spacing w:after="0" w:line="240" w:lineRule="auto"/>
        <w:ind w:left="-851" w:right="-852" w:firstLine="142"/>
        <w:jc w:val="both"/>
        <w:rPr>
          <w:rFonts w:ascii="Arial" w:eastAsia="Times New Roman" w:hAnsi="Arial" w:cs="Arial"/>
          <w:b/>
          <w:sz w:val="24"/>
          <w:szCs w:val="24"/>
        </w:rPr>
      </w:pPr>
      <w:r w:rsidRPr="00B91A2D">
        <w:rPr>
          <w:rFonts w:ascii="Arial" w:eastAsia="Times New Roman" w:hAnsi="Arial" w:cs="Arial"/>
          <w:b/>
          <w:sz w:val="24"/>
          <w:szCs w:val="24"/>
        </w:rPr>
        <w:t>San Antonio de Padua,</w:t>
      </w:r>
      <w:r w:rsidR="00B91A2D">
        <w:rPr>
          <w:rFonts w:ascii="Arial" w:eastAsia="Times New Roman" w:hAnsi="Arial" w:cs="Arial"/>
          <w:b/>
          <w:sz w:val="24"/>
          <w:szCs w:val="24"/>
        </w:rPr>
        <w:t xml:space="preserve"> </w:t>
      </w:r>
      <w:r w:rsidRPr="00B91A2D">
        <w:rPr>
          <w:rFonts w:ascii="Arial" w:eastAsia="Times New Roman" w:hAnsi="Arial" w:cs="Arial"/>
          <w:b/>
          <w:sz w:val="24"/>
          <w:szCs w:val="24"/>
        </w:rPr>
        <w:t xml:space="preserve">en una discusión con un hereje, fue desafiado a demostrar la presencia de Jesús en la Eucaristía. Para ello, pusieron a una mula por ayuno, para que cuando fueran a liberarla, ésta escogiera entre el alimento y la adoración de Jesús. Llegado el momento, el animal dejó de lado el heno para inclinarse ante la presencia de Dios, lo cual dejó impresionada a la multitud. </w:t>
      </w:r>
    </w:p>
    <w:p w:rsidR="00BD1633" w:rsidRPr="00B91A2D" w:rsidRDefault="00BD1633" w:rsidP="00B91A2D">
      <w:pPr>
        <w:spacing w:after="0" w:line="240" w:lineRule="auto"/>
        <w:ind w:left="-851" w:right="-852" w:firstLine="142"/>
        <w:jc w:val="both"/>
        <w:rPr>
          <w:rFonts w:ascii="Arial" w:eastAsia="Times New Roman" w:hAnsi="Arial" w:cs="Arial"/>
          <w:b/>
          <w:sz w:val="24"/>
          <w:szCs w:val="24"/>
        </w:rPr>
      </w:pPr>
    </w:p>
    <w:p w:rsidR="000F5FDB" w:rsidRDefault="000F5FDB" w:rsidP="00B91A2D">
      <w:pPr>
        <w:spacing w:after="0" w:line="240" w:lineRule="auto"/>
        <w:ind w:left="-851" w:right="-852" w:firstLine="142"/>
        <w:jc w:val="both"/>
        <w:rPr>
          <w:rFonts w:ascii="Arial" w:eastAsia="Times New Roman" w:hAnsi="Arial" w:cs="Arial"/>
          <w:b/>
          <w:sz w:val="24"/>
          <w:szCs w:val="24"/>
        </w:rPr>
      </w:pPr>
      <w:r w:rsidRPr="00B91A2D">
        <w:rPr>
          <w:rFonts w:ascii="Arial" w:eastAsia="Times New Roman" w:hAnsi="Arial" w:cs="Arial"/>
          <w:b/>
          <w:sz w:val="24"/>
          <w:szCs w:val="24"/>
        </w:rPr>
        <w:t xml:space="preserve">La popularidad de sus predicaciones llamaba a grandes cantidades de seguidores, por ello, en una ocasión, la iglesia donde se encontraban no era lugar suficiente para todos, por lo que decidieron llevarla a cabo al aire libre. De pronto, el cielo amenazó con una terrible tormenta que comenzó a ahuyentar a los feligreses, pero el santo los llamó y les prometió que no se mojarían, y así, efectivamente, la tormenta cayó alrededor de ellos, permaneciendo secos todos los presentes. </w:t>
      </w:r>
    </w:p>
    <w:p w:rsidR="00BD1633" w:rsidRPr="00B91A2D" w:rsidRDefault="00BD1633" w:rsidP="00B91A2D">
      <w:pPr>
        <w:spacing w:after="0" w:line="240" w:lineRule="auto"/>
        <w:ind w:left="-851" w:right="-852" w:firstLine="142"/>
        <w:jc w:val="both"/>
        <w:rPr>
          <w:rFonts w:ascii="Arial" w:eastAsia="Times New Roman" w:hAnsi="Arial" w:cs="Arial"/>
          <w:b/>
          <w:sz w:val="24"/>
          <w:szCs w:val="24"/>
        </w:rPr>
      </w:pPr>
    </w:p>
    <w:p w:rsidR="000F5FDB" w:rsidRDefault="000F5FDB" w:rsidP="00B91A2D">
      <w:pPr>
        <w:spacing w:after="0" w:line="240" w:lineRule="auto"/>
        <w:ind w:left="-851" w:right="-852" w:firstLine="142"/>
        <w:jc w:val="both"/>
        <w:outlineLvl w:val="1"/>
        <w:rPr>
          <w:rFonts w:ascii="Arial" w:eastAsia="Times New Roman" w:hAnsi="Arial" w:cs="Arial"/>
          <w:b/>
          <w:bCs/>
          <w:color w:val="FF0000"/>
          <w:sz w:val="24"/>
          <w:szCs w:val="24"/>
        </w:rPr>
      </w:pPr>
      <w:r w:rsidRPr="00B91A2D">
        <w:rPr>
          <w:rFonts w:ascii="Arial" w:eastAsia="Times New Roman" w:hAnsi="Arial" w:cs="Arial"/>
          <w:b/>
          <w:bCs/>
          <w:color w:val="FF0000"/>
          <w:sz w:val="24"/>
          <w:szCs w:val="24"/>
        </w:rPr>
        <w:lastRenderedPageBreak/>
        <w:t>Canonización</w:t>
      </w:r>
    </w:p>
    <w:p w:rsidR="00BD1633" w:rsidRPr="00B91A2D" w:rsidRDefault="00BD1633" w:rsidP="00B91A2D">
      <w:pPr>
        <w:spacing w:after="0" w:line="240" w:lineRule="auto"/>
        <w:ind w:left="-851" w:right="-852" w:firstLine="142"/>
        <w:jc w:val="both"/>
        <w:outlineLvl w:val="1"/>
        <w:rPr>
          <w:rFonts w:ascii="Arial" w:eastAsia="Times New Roman" w:hAnsi="Arial" w:cs="Arial"/>
          <w:b/>
          <w:bCs/>
          <w:color w:val="FF0000"/>
          <w:sz w:val="24"/>
          <w:szCs w:val="24"/>
        </w:rPr>
      </w:pPr>
    </w:p>
    <w:p w:rsidR="000F5FDB" w:rsidRDefault="00B91A2D" w:rsidP="00B91A2D">
      <w:pPr>
        <w:spacing w:after="0" w:line="240" w:lineRule="auto"/>
        <w:ind w:left="-851" w:right="-852" w:firstLine="142"/>
        <w:jc w:val="both"/>
        <w:rPr>
          <w:rFonts w:ascii="Arial" w:eastAsia="Times New Roman" w:hAnsi="Arial" w:cs="Arial"/>
          <w:b/>
          <w:sz w:val="24"/>
          <w:szCs w:val="24"/>
        </w:rPr>
      </w:pPr>
      <w:r>
        <w:rPr>
          <w:rFonts w:ascii="Arial" w:eastAsia="Times New Roman" w:hAnsi="Arial" w:cs="Arial"/>
          <w:b/>
          <w:sz w:val="24"/>
          <w:szCs w:val="24"/>
        </w:rPr>
        <w:t xml:space="preserve"> L</w:t>
      </w:r>
      <w:r w:rsidR="000F5FDB" w:rsidRPr="00B91A2D">
        <w:rPr>
          <w:rFonts w:ascii="Arial" w:eastAsia="Times New Roman" w:hAnsi="Arial" w:cs="Arial"/>
          <w:b/>
          <w:sz w:val="24"/>
          <w:szCs w:val="24"/>
        </w:rPr>
        <w:t xml:space="preserve">a celebración de las multitudinarias exequias y la multiplicidad de milagros que se le atribuyeron promovieron su rapidísima </w:t>
      </w:r>
      <w:hyperlink r:id="rId81" w:tooltip="Canonización" w:history="1">
        <w:r w:rsidR="000F5FDB" w:rsidRPr="00B91A2D">
          <w:rPr>
            <w:rFonts w:ascii="Arial" w:eastAsia="Times New Roman" w:hAnsi="Arial" w:cs="Arial"/>
            <w:b/>
            <w:sz w:val="24"/>
            <w:szCs w:val="24"/>
          </w:rPr>
          <w:t>canonización</w:t>
        </w:r>
      </w:hyperlink>
      <w:r w:rsidR="000F5FDB" w:rsidRPr="00B91A2D">
        <w:rPr>
          <w:rFonts w:ascii="Arial" w:eastAsia="Times New Roman" w:hAnsi="Arial" w:cs="Arial"/>
          <w:b/>
          <w:sz w:val="24"/>
          <w:szCs w:val="24"/>
        </w:rPr>
        <w:t xml:space="preserve">, bajo el pontificado de </w:t>
      </w:r>
      <w:hyperlink r:id="rId82" w:tooltip="Gregorio IX" w:history="1">
        <w:r w:rsidR="000F5FDB" w:rsidRPr="00B91A2D">
          <w:rPr>
            <w:rFonts w:ascii="Arial" w:eastAsia="Times New Roman" w:hAnsi="Arial" w:cs="Arial"/>
            <w:b/>
            <w:sz w:val="24"/>
            <w:szCs w:val="24"/>
          </w:rPr>
          <w:t>Gregorio IX</w:t>
        </w:r>
      </w:hyperlink>
      <w:r w:rsidR="000F5FDB" w:rsidRPr="00B91A2D">
        <w:rPr>
          <w:rFonts w:ascii="Arial" w:eastAsia="Times New Roman" w:hAnsi="Arial" w:cs="Arial"/>
          <w:b/>
          <w:sz w:val="24"/>
          <w:szCs w:val="24"/>
        </w:rPr>
        <w:t xml:space="preserve">. De hecho, es el segundo santo más rápidamente canonizado por la </w:t>
      </w:r>
      <w:hyperlink r:id="rId83" w:tooltip="Iglesia católica" w:history="1">
        <w:r w:rsidR="000F5FDB" w:rsidRPr="00B91A2D">
          <w:rPr>
            <w:rFonts w:ascii="Arial" w:eastAsia="Times New Roman" w:hAnsi="Arial" w:cs="Arial"/>
            <w:b/>
            <w:sz w:val="24"/>
            <w:szCs w:val="24"/>
          </w:rPr>
          <w:t>Iglesia católica</w:t>
        </w:r>
      </w:hyperlink>
      <w:r w:rsidR="000F5FDB" w:rsidRPr="00B91A2D">
        <w:rPr>
          <w:rFonts w:ascii="Arial" w:eastAsia="Times New Roman" w:hAnsi="Arial" w:cs="Arial"/>
          <w:b/>
          <w:sz w:val="24"/>
          <w:szCs w:val="24"/>
        </w:rPr>
        <w:t xml:space="preserve">: 352 días después de su fallecimiento, el </w:t>
      </w:r>
      <w:hyperlink r:id="rId84" w:tooltip="30 de mayo" w:history="1">
        <w:r w:rsidR="000F5FDB" w:rsidRPr="00B91A2D">
          <w:rPr>
            <w:rFonts w:ascii="Arial" w:eastAsia="Times New Roman" w:hAnsi="Arial" w:cs="Arial"/>
            <w:b/>
            <w:sz w:val="24"/>
            <w:szCs w:val="24"/>
          </w:rPr>
          <w:t>30 de mayo</w:t>
        </w:r>
      </w:hyperlink>
      <w:r w:rsidR="000F5FDB" w:rsidRPr="00B91A2D">
        <w:rPr>
          <w:rFonts w:ascii="Arial" w:eastAsia="Times New Roman" w:hAnsi="Arial" w:cs="Arial"/>
          <w:b/>
          <w:sz w:val="24"/>
          <w:szCs w:val="24"/>
        </w:rPr>
        <w:t xml:space="preserve"> de </w:t>
      </w:r>
      <w:hyperlink r:id="rId85" w:tooltip="1232" w:history="1">
        <w:r w:rsidR="000F5FDB" w:rsidRPr="00B91A2D">
          <w:rPr>
            <w:rFonts w:ascii="Arial" w:eastAsia="Times New Roman" w:hAnsi="Arial" w:cs="Arial"/>
            <w:b/>
            <w:sz w:val="24"/>
            <w:szCs w:val="24"/>
          </w:rPr>
          <w:t>1232</w:t>
        </w:r>
      </w:hyperlink>
      <w:r w:rsidR="000F5FDB" w:rsidRPr="00B91A2D">
        <w:rPr>
          <w:rFonts w:ascii="Arial" w:eastAsia="Times New Roman" w:hAnsi="Arial" w:cs="Arial"/>
          <w:b/>
          <w:sz w:val="24"/>
          <w:szCs w:val="24"/>
        </w:rPr>
        <w:t xml:space="preserve">. </w:t>
      </w:r>
    </w:p>
    <w:p w:rsidR="00BD1633" w:rsidRPr="00B91A2D" w:rsidRDefault="00BD1633" w:rsidP="00B91A2D">
      <w:pPr>
        <w:spacing w:after="0" w:line="240" w:lineRule="auto"/>
        <w:ind w:left="-851" w:right="-852" w:firstLine="142"/>
        <w:jc w:val="both"/>
        <w:rPr>
          <w:rFonts w:ascii="Arial" w:eastAsia="Times New Roman" w:hAnsi="Arial" w:cs="Arial"/>
          <w:b/>
          <w:sz w:val="24"/>
          <w:szCs w:val="24"/>
        </w:rPr>
      </w:pPr>
    </w:p>
    <w:p w:rsidR="000F5FDB" w:rsidRDefault="000F5FDB" w:rsidP="00B91A2D">
      <w:pPr>
        <w:spacing w:after="0" w:line="240" w:lineRule="auto"/>
        <w:ind w:left="-851" w:right="-852" w:firstLine="142"/>
        <w:jc w:val="both"/>
        <w:rPr>
          <w:rFonts w:ascii="Arial" w:eastAsia="Times New Roman" w:hAnsi="Arial" w:cs="Arial"/>
          <w:b/>
          <w:sz w:val="24"/>
          <w:szCs w:val="24"/>
        </w:rPr>
      </w:pPr>
      <w:r w:rsidRPr="00B91A2D">
        <w:rPr>
          <w:rFonts w:ascii="Arial" w:eastAsia="Times New Roman" w:hAnsi="Arial" w:cs="Arial"/>
          <w:b/>
          <w:sz w:val="24"/>
          <w:szCs w:val="24"/>
        </w:rPr>
        <w:t xml:space="preserve">En </w:t>
      </w:r>
      <w:hyperlink r:id="rId86" w:tooltip="1263" w:history="1">
        <w:r w:rsidRPr="00B91A2D">
          <w:rPr>
            <w:rFonts w:ascii="Arial" w:eastAsia="Times New Roman" w:hAnsi="Arial" w:cs="Arial"/>
            <w:b/>
            <w:sz w:val="24"/>
            <w:szCs w:val="24"/>
          </w:rPr>
          <w:t>1263</w:t>
        </w:r>
      </w:hyperlink>
      <w:r w:rsidRPr="00B91A2D">
        <w:rPr>
          <w:rFonts w:ascii="Arial" w:eastAsia="Times New Roman" w:hAnsi="Arial" w:cs="Arial"/>
          <w:b/>
          <w:sz w:val="24"/>
          <w:szCs w:val="24"/>
        </w:rPr>
        <w:t xml:space="preserve">, la ciudad de Padua le dedicó una </w:t>
      </w:r>
      <w:hyperlink r:id="rId87" w:tooltip="Basílica de San Antonio de Padua (Padua)" w:history="1">
        <w:r w:rsidRPr="00B91A2D">
          <w:rPr>
            <w:rFonts w:ascii="Arial" w:eastAsia="Times New Roman" w:hAnsi="Arial" w:cs="Arial"/>
            <w:b/>
            <w:sz w:val="24"/>
            <w:szCs w:val="24"/>
          </w:rPr>
          <w:t>Basílica</w:t>
        </w:r>
      </w:hyperlink>
      <w:r w:rsidRPr="00B91A2D">
        <w:rPr>
          <w:rFonts w:ascii="Arial" w:eastAsia="Times New Roman" w:hAnsi="Arial" w:cs="Arial"/>
          <w:b/>
          <w:sz w:val="24"/>
          <w:szCs w:val="24"/>
        </w:rPr>
        <w:t xml:space="preserve"> que conserva sus restos mortales. Treinta años después de su muerte, el sarcófago donde se encontraba su cadáver fue abierto. Todo su cuerpo estaba ya corrupto con excepción de </w:t>
      </w:r>
      <w:hyperlink r:id="rId88" w:tooltip="Incorruptibilidad cadavérica" w:history="1">
        <w:r w:rsidRPr="00B91A2D">
          <w:rPr>
            <w:rFonts w:ascii="Arial" w:eastAsia="Times New Roman" w:hAnsi="Arial" w:cs="Arial"/>
            <w:b/>
            <w:sz w:val="24"/>
            <w:szCs w:val="24"/>
          </w:rPr>
          <w:t>su lengua</w:t>
        </w:r>
      </w:hyperlink>
      <w:r w:rsidRPr="00B91A2D">
        <w:rPr>
          <w:rFonts w:ascii="Arial" w:eastAsia="Times New Roman" w:hAnsi="Arial" w:cs="Arial"/>
          <w:b/>
          <w:sz w:val="24"/>
          <w:szCs w:val="24"/>
        </w:rPr>
        <w:t xml:space="preserve">, lo que provocó una nueva oleada de devoción y la admiración que incluyó a personalidades como </w:t>
      </w:r>
      <w:hyperlink r:id="rId89" w:tooltip="Buenaventura de Fidanza" w:history="1">
        <w:r w:rsidRPr="00B91A2D">
          <w:rPr>
            <w:rFonts w:ascii="Arial" w:eastAsia="Times New Roman" w:hAnsi="Arial" w:cs="Arial"/>
            <w:b/>
            <w:sz w:val="24"/>
            <w:szCs w:val="24"/>
          </w:rPr>
          <w:t xml:space="preserve">Buenaventura de </w:t>
        </w:r>
        <w:proofErr w:type="spellStart"/>
        <w:r w:rsidRPr="00B91A2D">
          <w:rPr>
            <w:rFonts w:ascii="Arial" w:eastAsia="Times New Roman" w:hAnsi="Arial" w:cs="Arial"/>
            <w:b/>
            <w:sz w:val="24"/>
            <w:szCs w:val="24"/>
          </w:rPr>
          <w:t>Fidanza</w:t>
        </w:r>
        <w:proofErr w:type="spellEnd"/>
      </w:hyperlink>
      <w:r w:rsidRPr="00B91A2D">
        <w:rPr>
          <w:rFonts w:ascii="Arial" w:eastAsia="Times New Roman" w:hAnsi="Arial" w:cs="Arial"/>
          <w:b/>
          <w:sz w:val="24"/>
          <w:szCs w:val="24"/>
        </w:rPr>
        <w:t xml:space="preserve">. </w:t>
      </w:r>
    </w:p>
    <w:p w:rsidR="00BD1633" w:rsidRPr="00B91A2D" w:rsidRDefault="00BD1633" w:rsidP="00B91A2D">
      <w:pPr>
        <w:spacing w:after="0" w:line="240" w:lineRule="auto"/>
        <w:ind w:left="-851" w:right="-852" w:firstLine="142"/>
        <w:jc w:val="both"/>
        <w:rPr>
          <w:rFonts w:ascii="Arial" w:eastAsia="Times New Roman" w:hAnsi="Arial" w:cs="Arial"/>
          <w:b/>
          <w:sz w:val="24"/>
          <w:szCs w:val="24"/>
        </w:rPr>
      </w:pPr>
    </w:p>
    <w:p w:rsidR="000F5FDB" w:rsidRDefault="000F5FDB" w:rsidP="00B91A2D">
      <w:pPr>
        <w:spacing w:after="0" w:line="240" w:lineRule="auto"/>
        <w:ind w:left="-851" w:right="-852" w:firstLine="142"/>
        <w:jc w:val="both"/>
        <w:rPr>
          <w:rFonts w:ascii="Arial" w:eastAsia="Times New Roman" w:hAnsi="Arial" w:cs="Arial"/>
          <w:b/>
          <w:sz w:val="24"/>
          <w:szCs w:val="24"/>
        </w:rPr>
      </w:pPr>
      <w:r w:rsidRPr="00B91A2D">
        <w:rPr>
          <w:rFonts w:ascii="Arial" w:eastAsia="Times New Roman" w:hAnsi="Arial" w:cs="Arial"/>
          <w:b/>
          <w:sz w:val="24"/>
          <w:szCs w:val="24"/>
        </w:rPr>
        <w:t xml:space="preserve">El 16 de enero de 1946, el papa </w:t>
      </w:r>
      <w:hyperlink r:id="rId90" w:tooltip="Pío XII" w:history="1">
        <w:r w:rsidRPr="00B91A2D">
          <w:rPr>
            <w:rFonts w:ascii="Arial" w:eastAsia="Times New Roman" w:hAnsi="Arial" w:cs="Arial"/>
            <w:b/>
            <w:sz w:val="24"/>
            <w:szCs w:val="24"/>
          </w:rPr>
          <w:t>Pío XII</w:t>
        </w:r>
      </w:hyperlink>
      <w:r w:rsidRPr="00B91A2D">
        <w:rPr>
          <w:rFonts w:ascii="Arial" w:eastAsia="Times New Roman" w:hAnsi="Arial" w:cs="Arial"/>
          <w:b/>
          <w:sz w:val="24"/>
          <w:szCs w:val="24"/>
        </w:rPr>
        <w:t xml:space="preserve"> proclamó a san Antonio «</w:t>
      </w:r>
      <w:hyperlink r:id="rId91" w:tooltip="Doctor de la Iglesia" w:history="1">
        <w:r w:rsidRPr="00B91A2D">
          <w:rPr>
            <w:rFonts w:ascii="Arial" w:eastAsia="Times New Roman" w:hAnsi="Arial" w:cs="Arial"/>
            <w:b/>
            <w:sz w:val="24"/>
            <w:szCs w:val="24"/>
          </w:rPr>
          <w:t>Doctor de la Iglesia</w:t>
        </w:r>
      </w:hyperlink>
      <w:r w:rsidRPr="00B91A2D">
        <w:rPr>
          <w:rFonts w:ascii="Arial" w:eastAsia="Times New Roman" w:hAnsi="Arial" w:cs="Arial"/>
          <w:b/>
          <w:sz w:val="24"/>
          <w:szCs w:val="24"/>
        </w:rPr>
        <w:t xml:space="preserve">», bajo el título especial de «Doctor evangélico». </w:t>
      </w:r>
    </w:p>
    <w:p w:rsidR="00BD1633" w:rsidRPr="00B91A2D" w:rsidRDefault="00BD1633" w:rsidP="00B91A2D">
      <w:pPr>
        <w:spacing w:after="0" w:line="240" w:lineRule="auto"/>
        <w:ind w:left="-851" w:right="-852" w:firstLine="142"/>
        <w:jc w:val="both"/>
        <w:rPr>
          <w:rFonts w:ascii="Arial" w:eastAsia="Times New Roman" w:hAnsi="Arial" w:cs="Arial"/>
          <w:b/>
          <w:sz w:val="24"/>
          <w:szCs w:val="24"/>
        </w:rPr>
      </w:pPr>
    </w:p>
    <w:p w:rsidR="000F5FDB" w:rsidRDefault="000F5FDB" w:rsidP="00B91A2D">
      <w:pPr>
        <w:spacing w:after="0" w:line="240" w:lineRule="auto"/>
        <w:ind w:left="-851" w:right="-852" w:firstLine="142"/>
        <w:jc w:val="both"/>
        <w:rPr>
          <w:rFonts w:ascii="Arial" w:eastAsia="Times New Roman" w:hAnsi="Arial" w:cs="Arial"/>
          <w:b/>
          <w:sz w:val="24"/>
          <w:szCs w:val="24"/>
        </w:rPr>
      </w:pPr>
      <w:r w:rsidRPr="00B91A2D">
        <w:rPr>
          <w:rFonts w:ascii="Arial" w:eastAsia="Times New Roman" w:hAnsi="Arial" w:cs="Arial"/>
          <w:b/>
          <w:sz w:val="24"/>
          <w:szCs w:val="24"/>
        </w:rPr>
        <w:t xml:space="preserve">Se atribuyen a san Antonio numerosos episodios de </w:t>
      </w:r>
      <w:hyperlink r:id="rId92" w:tooltip="Misticismo" w:history="1">
        <w:r w:rsidRPr="00B91A2D">
          <w:rPr>
            <w:rFonts w:ascii="Arial" w:eastAsia="Times New Roman" w:hAnsi="Arial" w:cs="Arial"/>
            <w:b/>
            <w:sz w:val="24"/>
            <w:szCs w:val="24"/>
          </w:rPr>
          <w:t>carácter místico</w:t>
        </w:r>
      </w:hyperlink>
      <w:r w:rsidRPr="00B91A2D">
        <w:rPr>
          <w:rFonts w:ascii="Arial" w:eastAsia="Times New Roman" w:hAnsi="Arial" w:cs="Arial"/>
          <w:b/>
          <w:sz w:val="24"/>
          <w:szCs w:val="24"/>
        </w:rPr>
        <w:t xml:space="preserve">, entre ellos la </w:t>
      </w:r>
      <w:hyperlink r:id="rId93" w:tooltip="Bilocación" w:history="1">
        <w:r w:rsidRPr="00B91A2D">
          <w:rPr>
            <w:rFonts w:ascii="Arial" w:eastAsia="Times New Roman" w:hAnsi="Arial" w:cs="Arial"/>
            <w:b/>
            <w:sz w:val="24"/>
            <w:szCs w:val="24"/>
          </w:rPr>
          <w:t>bilocación</w:t>
        </w:r>
      </w:hyperlink>
      <w:r w:rsidRPr="00B91A2D">
        <w:rPr>
          <w:rFonts w:ascii="Arial" w:eastAsia="Times New Roman" w:hAnsi="Arial" w:cs="Arial"/>
          <w:b/>
          <w:sz w:val="24"/>
          <w:szCs w:val="24"/>
        </w:rPr>
        <w:t>, ser entendido y comprendido por los peces cuando las personas despreciaron sus predicaciones, o de llevar en sus brazos al niño Jesús durante una noche. De allí surgieron numerosas representaciones iconográficas alusiva</w:t>
      </w:r>
      <w:r w:rsidR="00BD1633">
        <w:rPr>
          <w:rFonts w:ascii="Arial" w:eastAsia="Times New Roman" w:hAnsi="Arial" w:cs="Arial"/>
          <w:b/>
          <w:sz w:val="24"/>
          <w:szCs w:val="24"/>
        </w:rPr>
        <w:t>.</w:t>
      </w:r>
    </w:p>
    <w:p w:rsidR="00BD1633" w:rsidRDefault="00BD1633" w:rsidP="00B91A2D">
      <w:pPr>
        <w:spacing w:after="0" w:line="240" w:lineRule="auto"/>
        <w:ind w:left="-851" w:right="-852" w:firstLine="142"/>
        <w:jc w:val="both"/>
        <w:rPr>
          <w:rFonts w:ascii="Arial" w:eastAsia="Times New Roman" w:hAnsi="Arial" w:cs="Arial"/>
          <w:b/>
          <w:sz w:val="24"/>
          <w:szCs w:val="24"/>
        </w:rPr>
      </w:pPr>
    </w:p>
    <w:p w:rsidR="00B91A2D" w:rsidRDefault="00B91A2D" w:rsidP="00B91A2D">
      <w:pPr>
        <w:spacing w:after="0" w:line="240" w:lineRule="auto"/>
        <w:ind w:left="-851" w:right="-852" w:firstLine="142"/>
        <w:jc w:val="center"/>
        <w:rPr>
          <w:rFonts w:ascii="Arial" w:eastAsia="Times New Roman" w:hAnsi="Arial" w:cs="Arial"/>
          <w:b/>
          <w:sz w:val="24"/>
          <w:szCs w:val="24"/>
        </w:rPr>
      </w:pPr>
      <w:r w:rsidRPr="00B91A2D">
        <w:rPr>
          <w:rFonts w:ascii="Arial" w:eastAsia="Times New Roman" w:hAnsi="Arial" w:cs="Arial"/>
          <w:b/>
          <w:noProof/>
          <w:sz w:val="24"/>
          <w:szCs w:val="24"/>
        </w:rPr>
        <w:drawing>
          <wp:inline distT="0" distB="0" distL="0" distR="0">
            <wp:extent cx="2857500" cy="2009775"/>
            <wp:effectExtent l="0" t="0" r="0" b="9525"/>
            <wp:docPr id="4" name="Imagen 3" descr="https://upload.wikimedia.org/wikipedia/commons/thumb/f/fb/Basilica_di_Sant%27Antonio_da_Padova.jpg/300px-Basilica_di_Sant%27Antonio_da_Padova.jp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f/fb/Basilica_di_Sant%27Antonio_da_Padova.jpg/300px-Basilica_di_Sant%27Antonio_da_Padova.jpg">
                      <a:hlinkClick r:id="rId94"/>
                    </pic:cNvPr>
                    <pic:cNvPicPr>
                      <a:picLocks noChangeAspect="1" noChangeArrowheads="1"/>
                    </pic:cNvPicPr>
                  </pic:nvPicPr>
                  <pic:blipFill>
                    <a:blip r:embed="rId9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2009775"/>
                    </a:xfrm>
                    <a:prstGeom prst="rect">
                      <a:avLst/>
                    </a:prstGeom>
                    <a:noFill/>
                    <a:ln>
                      <a:noFill/>
                    </a:ln>
                  </pic:spPr>
                </pic:pic>
              </a:graphicData>
            </a:graphic>
          </wp:inline>
        </w:drawing>
      </w:r>
    </w:p>
    <w:p w:rsidR="00B91A2D" w:rsidRPr="00BD1633" w:rsidRDefault="00B91A2D" w:rsidP="00BD1633">
      <w:pPr>
        <w:spacing w:after="0" w:line="240" w:lineRule="auto"/>
        <w:ind w:left="-851" w:right="-852" w:firstLine="142"/>
        <w:jc w:val="center"/>
        <w:rPr>
          <w:rFonts w:ascii="Arial" w:eastAsia="Times New Roman" w:hAnsi="Arial" w:cs="Arial"/>
          <w:b/>
          <w:color w:val="0070C0"/>
        </w:rPr>
      </w:pPr>
      <w:r w:rsidRPr="00BD1633">
        <w:rPr>
          <w:rFonts w:ascii="Arial" w:eastAsia="Times New Roman" w:hAnsi="Arial" w:cs="Arial"/>
          <w:b/>
          <w:color w:val="0070C0"/>
        </w:rPr>
        <w:t xml:space="preserve">La </w:t>
      </w:r>
      <w:hyperlink r:id="rId96" w:tooltip="Basílica de San Antonio de Padua (Padua)" w:history="1">
        <w:r w:rsidRPr="00BD1633">
          <w:rPr>
            <w:rFonts w:ascii="Arial" w:eastAsia="Times New Roman" w:hAnsi="Arial" w:cs="Arial"/>
            <w:b/>
            <w:color w:val="0070C0"/>
          </w:rPr>
          <w:t>Basílica de San Antonio de Padua</w:t>
        </w:r>
      </w:hyperlink>
      <w:r w:rsidRPr="00BD1633">
        <w:rPr>
          <w:rFonts w:ascii="Arial" w:eastAsia="Times New Roman" w:hAnsi="Arial" w:cs="Arial"/>
          <w:b/>
          <w:color w:val="0070C0"/>
        </w:rPr>
        <w:t>,</w:t>
      </w:r>
    </w:p>
    <w:p w:rsidR="00B91A2D" w:rsidRDefault="00B91A2D" w:rsidP="00BD1633">
      <w:pPr>
        <w:spacing w:after="0" w:line="240" w:lineRule="auto"/>
        <w:ind w:left="-851" w:right="-852" w:firstLine="142"/>
        <w:jc w:val="center"/>
        <w:rPr>
          <w:rFonts w:ascii="Arial" w:eastAsia="Times New Roman" w:hAnsi="Arial" w:cs="Arial"/>
          <w:b/>
          <w:sz w:val="24"/>
          <w:szCs w:val="24"/>
        </w:rPr>
      </w:pPr>
      <w:r w:rsidRPr="00BD1633">
        <w:rPr>
          <w:rFonts w:ascii="Arial" w:eastAsia="Times New Roman" w:hAnsi="Arial" w:cs="Arial"/>
          <w:b/>
          <w:color w:val="0070C0"/>
        </w:rPr>
        <w:t>que alberga el sepulcro con sus restos mortales</w:t>
      </w:r>
      <w:r w:rsidRPr="00B91A2D">
        <w:rPr>
          <w:rFonts w:ascii="Arial" w:eastAsia="Times New Roman" w:hAnsi="Arial" w:cs="Arial"/>
          <w:b/>
          <w:sz w:val="24"/>
          <w:szCs w:val="24"/>
        </w:rPr>
        <w:t>.</w:t>
      </w:r>
    </w:p>
    <w:p w:rsidR="00B91A2D" w:rsidRDefault="00B91A2D" w:rsidP="00B91A2D">
      <w:pPr>
        <w:spacing w:before="100" w:beforeAutospacing="1" w:after="100" w:afterAutospacing="1" w:line="240" w:lineRule="auto"/>
        <w:ind w:left="-851" w:right="-852" w:firstLine="142"/>
        <w:jc w:val="both"/>
        <w:rPr>
          <w:rFonts w:ascii="Arial" w:eastAsia="Times New Roman" w:hAnsi="Arial" w:cs="Arial"/>
          <w:b/>
          <w:sz w:val="24"/>
          <w:szCs w:val="24"/>
        </w:rPr>
      </w:pPr>
    </w:p>
    <w:p w:rsidR="00B91A2D" w:rsidRPr="00B91A2D" w:rsidRDefault="00B91A2D" w:rsidP="00B91A2D">
      <w:pPr>
        <w:spacing w:before="100" w:beforeAutospacing="1" w:after="100" w:afterAutospacing="1" w:line="240" w:lineRule="auto"/>
        <w:ind w:left="-851" w:right="-852" w:firstLine="142"/>
        <w:jc w:val="both"/>
        <w:rPr>
          <w:rFonts w:ascii="Arial" w:eastAsia="Times New Roman" w:hAnsi="Arial" w:cs="Arial"/>
          <w:b/>
          <w:sz w:val="24"/>
          <w:szCs w:val="24"/>
        </w:rPr>
      </w:pPr>
    </w:p>
    <w:p w:rsidR="000F5FDB" w:rsidRPr="00B91A2D" w:rsidRDefault="000F5FDB" w:rsidP="00B91A2D">
      <w:pPr>
        <w:spacing w:before="100" w:beforeAutospacing="1" w:after="100" w:afterAutospacing="1" w:line="240" w:lineRule="auto"/>
        <w:ind w:left="-851" w:right="-852" w:firstLine="142"/>
        <w:jc w:val="both"/>
        <w:rPr>
          <w:rFonts w:ascii="Arial" w:eastAsia="Times New Roman" w:hAnsi="Arial" w:cs="Arial"/>
          <w:b/>
          <w:sz w:val="24"/>
          <w:szCs w:val="24"/>
        </w:rPr>
      </w:pPr>
    </w:p>
    <w:sectPr w:rsidR="000F5FDB" w:rsidRPr="00B91A2D" w:rsidSect="003763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4E22"/>
    <w:multiLevelType w:val="multilevel"/>
    <w:tmpl w:val="8C48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55A1B"/>
    <w:multiLevelType w:val="multilevel"/>
    <w:tmpl w:val="0ED4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B6264"/>
    <w:multiLevelType w:val="multilevel"/>
    <w:tmpl w:val="B5E6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45B29"/>
    <w:multiLevelType w:val="multilevel"/>
    <w:tmpl w:val="E97C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CB4585"/>
    <w:multiLevelType w:val="multilevel"/>
    <w:tmpl w:val="8C18E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8C2D63"/>
    <w:multiLevelType w:val="multilevel"/>
    <w:tmpl w:val="E75A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7E55AF"/>
    <w:multiLevelType w:val="multilevel"/>
    <w:tmpl w:val="B5249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994E0A"/>
    <w:multiLevelType w:val="multilevel"/>
    <w:tmpl w:val="4564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8F3745"/>
    <w:multiLevelType w:val="multilevel"/>
    <w:tmpl w:val="1F24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993446"/>
    <w:multiLevelType w:val="multilevel"/>
    <w:tmpl w:val="3F28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8352F4"/>
    <w:multiLevelType w:val="multilevel"/>
    <w:tmpl w:val="664A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C16541"/>
    <w:multiLevelType w:val="multilevel"/>
    <w:tmpl w:val="7F9C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2"/>
  </w:num>
  <w:num w:numId="4">
    <w:abstractNumId w:val="11"/>
  </w:num>
  <w:num w:numId="5">
    <w:abstractNumId w:val="6"/>
  </w:num>
  <w:num w:numId="6">
    <w:abstractNumId w:val="3"/>
  </w:num>
  <w:num w:numId="7">
    <w:abstractNumId w:val="5"/>
  </w:num>
  <w:num w:numId="8">
    <w:abstractNumId w:val="10"/>
  </w:num>
  <w:num w:numId="9">
    <w:abstractNumId w:val="8"/>
  </w:num>
  <w:num w:numId="10">
    <w:abstractNumId w:val="4"/>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F4BC4"/>
    <w:rsid w:val="00053147"/>
    <w:rsid w:val="000F3905"/>
    <w:rsid w:val="000F3D18"/>
    <w:rsid w:val="000F5FDB"/>
    <w:rsid w:val="00342A8A"/>
    <w:rsid w:val="00376331"/>
    <w:rsid w:val="00420E0E"/>
    <w:rsid w:val="00497D69"/>
    <w:rsid w:val="004B137B"/>
    <w:rsid w:val="004F4BC4"/>
    <w:rsid w:val="0058049C"/>
    <w:rsid w:val="006A081A"/>
    <w:rsid w:val="006F1861"/>
    <w:rsid w:val="00814155"/>
    <w:rsid w:val="008B38A0"/>
    <w:rsid w:val="008D101D"/>
    <w:rsid w:val="0090546C"/>
    <w:rsid w:val="009B0506"/>
    <w:rsid w:val="009E2C30"/>
    <w:rsid w:val="00B22F8C"/>
    <w:rsid w:val="00B91A2D"/>
    <w:rsid w:val="00BB21B1"/>
    <w:rsid w:val="00BC3F73"/>
    <w:rsid w:val="00BD1633"/>
    <w:rsid w:val="00F06187"/>
    <w:rsid w:val="00FE3B3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331"/>
  </w:style>
  <w:style w:type="paragraph" w:styleId="Ttulo2">
    <w:name w:val="heading 2"/>
    <w:basedOn w:val="Normal"/>
    <w:next w:val="Normal"/>
    <w:link w:val="Ttulo2Car"/>
    <w:uiPriority w:val="9"/>
    <w:semiHidden/>
    <w:unhideWhenUsed/>
    <w:qFormat/>
    <w:rsid w:val="009E2C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53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9E2C30"/>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semiHidden/>
    <w:unhideWhenUsed/>
    <w:rsid w:val="009E2C30"/>
    <w:rPr>
      <w:color w:val="0000FF"/>
      <w:u w:val="single"/>
    </w:rPr>
  </w:style>
  <w:style w:type="character" w:customStyle="1" w:styleId="mw-headline">
    <w:name w:val="mw-headline"/>
    <w:basedOn w:val="Fuentedeprrafopredeter"/>
    <w:rsid w:val="009E2C30"/>
  </w:style>
  <w:style w:type="character" w:styleId="nfasis">
    <w:name w:val="Emphasis"/>
    <w:basedOn w:val="Fuentedeprrafopredeter"/>
    <w:uiPriority w:val="20"/>
    <w:qFormat/>
    <w:rsid w:val="00F06187"/>
    <w:rPr>
      <w:i/>
      <w:iCs/>
    </w:rPr>
  </w:style>
  <w:style w:type="paragraph" w:styleId="Textodeglobo">
    <w:name w:val="Balloon Text"/>
    <w:basedOn w:val="Normal"/>
    <w:link w:val="TextodegloboCar"/>
    <w:uiPriority w:val="99"/>
    <w:semiHidden/>
    <w:unhideWhenUsed/>
    <w:rsid w:val="00B91A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A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97030">
      <w:bodyDiv w:val="1"/>
      <w:marLeft w:val="0"/>
      <w:marRight w:val="0"/>
      <w:marTop w:val="0"/>
      <w:marBottom w:val="0"/>
      <w:divBdr>
        <w:top w:val="none" w:sz="0" w:space="0" w:color="auto"/>
        <w:left w:val="none" w:sz="0" w:space="0" w:color="auto"/>
        <w:bottom w:val="none" w:sz="0" w:space="0" w:color="auto"/>
        <w:right w:val="none" w:sz="0" w:space="0" w:color="auto"/>
      </w:divBdr>
    </w:div>
    <w:div w:id="122426358">
      <w:bodyDiv w:val="1"/>
      <w:marLeft w:val="0"/>
      <w:marRight w:val="0"/>
      <w:marTop w:val="0"/>
      <w:marBottom w:val="0"/>
      <w:divBdr>
        <w:top w:val="none" w:sz="0" w:space="0" w:color="auto"/>
        <w:left w:val="none" w:sz="0" w:space="0" w:color="auto"/>
        <w:bottom w:val="none" w:sz="0" w:space="0" w:color="auto"/>
        <w:right w:val="none" w:sz="0" w:space="0" w:color="auto"/>
      </w:divBdr>
      <w:divsChild>
        <w:div w:id="430980197">
          <w:marLeft w:val="0"/>
          <w:marRight w:val="0"/>
          <w:marTop w:val="0"/>
          <w:marBottom w:val="0"/>
          <w:divBdr>
            <w:top w:val="none" w:sz="0" w:space="0" w:color="auto"/>
            <w:left w:val="none" w:sz="0" w:space="0" w:color="auto"/>
            <w:bottom w:val="none" w:sz="0" w:space="0" w:color="auto"/>
            <w:right w:val="none" w:sz="0" w:space="0" w:color="auto"/>
          </w:divBdr>
          <w:divsChild>
            <w:div w:id="1925799363">
              <w:marLeft w:val="0"/>
              <w:marRight w:val="0"/>
              <w:marTop w:val="0"/>
              <w:marBottom w:val="0"/>
              <w:divBdr>
                <w:top w:val="none" w:sz="0" w:space="0" w:color="auto"/>
                <w:left w:val="none" w:sz="0" w:space="0" w:color="auto"/>
                <w:bottom w:val="none" w:sz="0" w:space="0" w:color="auto"/>
                <w:right w:val="none" w:sz="0" w:space="0" w:color="auto"/>
              </w:divBdr>
            </w:div>
          </w:divsChild>
        </w:div>
        <w:div w:id="1092817731">
          <w:marLeft w:val="0"/>
          <w:marRight w:val="0"/>
          <w:marTop w:val="0"/>
          <w:marBottom w:val="0"/>
          <w:divBdr>
            <w:top w:val="none" w:sz="0" w:space="0" w:color="auto"/>
            <w:left w:val="none" w:sz="0" w:space="0" w:color="auto"/>
            <w:bottom w:val="none" w:sz="0" w:space="0" w:color="auto"/>
            <w:right w:val="none" w:sz="0" w:space="0" w:color="auto"/>
          </w:divBdr>
          <w:divsChild>
            <w:div w:id="1132597433">
              <w:marLeft w:val="0"/>
              <w:marRight w:val="0"/>
              <w:marTop w:val="0"/>
              <w:marBottom w:val="0"/>
              <w:divBdr>
                <w:top w:val="none" w:sz="0" w:space="0" w:color="auto"/>
                <w:left w:val="none" w:sz="0" w:space="0" w:color="auto"/>
                <w:bottom w:val="none" w:sz="0" w:space="0" w:color="auto"/>
                <w:right w:val="none" w:sz="0" w:space="0" w:color="auto"/>
              </w:divBdr>
            </w:div>
          </w:divsChild>
        </w:div>
        <w:div w:id="1127703402">
          <w:marLeft w:val="0"/>
          <w:marRight w:val="0"/>
          <w:marTop w:val="0"/>
          <w:marBottom w:val="0"/>
          <w:divBdr>
            <w:top w:val="none" w:sz="0" w:space="0" w:color="auto"/>
            <w:left w:val="none" w:sz="0" w:space="0" w:color="auto"/>
            <w:bottom w:val="none" w:sz="0" w:space="0" w:color="auto"/>
            <w:right w:val="none" w:sz="0" w:space="0" w:color="auto"/>
          </w:divBdr>
          <w:divsChild>
            <w:div w:id="665786141">
              <w:marLeft w:val="0"/>
              <w:marRight w:val="0"/>
              <w:marTop w:val="0"/>
              <w:marBottom w:val="0"/>
              <w:divBdr>
                <w:top w:val="none" w:sz="0" w:space="0" w:color="auto"/>
                <w:left w:val="none" w:sz="0" w:space="0" w:color="auto"/>
                <w:bottom w:val="none" w:sz="0" w:space="0" w:color="auto"/>
                <w:right w:val="none" w:sz="0" w:space="0" w:color="auto"/>
              </w:divBdr>
              <w:divsChild>
                <w:div w:id="4408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9554">
          <w:marLeft w:val="0"/>
          <w:marRight w:val="0"/>
          <w:marTop w:val="0"/>
          <w:marBottom w:val="0"/>
          <w:divBdr>
            <w:top w:val="none" w:sz="0" w:space="0" w:color="auto"/>
            <w:left w:val="none" w:sz="0" w:space="0" w:color="auto"/>
            <w:bottom w:val="none" w:sz="0" w:space="0" w:color="auto"/>
            <w:right w:val="none" w:sz="0" w:space="0" w:color="auto"/>
          </w:divBdr>
          <w:divsChild>
            <w:div w:id="1439957170">
              <w:marLeft w:val="0"/>
              <w:marRight w:val="0"/>
              <w:marTop w:val="0"/>
              <w:marBottom w:val="0"/>
              <w:divBdr>
                <w:top w:val="none" w:sz="0" w:space="0" w:color="auto"/>
                <w:left w:val="none" w:sz="0" w:space="0" w:color="auto"/>
                <w:bottom w:val="none" w:sz="0" w:space="0" w:color="auto"/>
                <w:right w:val="none" w:sz="0" w:space="0" w:color="auto"/>
              </w:divBdr>
              <w:divsChild>
                <w:div w:id="8290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4540">
          <w:marLeft w:val="0"/>
          <w:marRight w:val="0"/>
          <w:marTop w:val="0"/>
          <w:marBottom w:val="0"/>
          <w:divBdr>
            <w:top w:val="none" w:sz="0" w:space="0" w:color="auto"/>
            <w:left w:val="none" w:sz="0" w:space="0" w:color="auto"/>
            <w:bottom w:val="none" w:sz="0" w:space="0" w:color="auto"/>
            <w:right w:val="none" w:sz="0" w:space="0" w:color="auto"/>
          </w:divBdr>
          <w:divsChild>
            <w:div w:id="805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9167">
      <w:bodyDiv w:val="1"/>
      <w:marLeft w:val="0"/>
      <w:marRight w:val="0"/>
      <w:marTop w:val="0"/>
      <w:marBottom w:val="0"/>
      <w:divBdr>
        <w:top w:val="none" w:sz="0" w:space="0" w:color="auto"/>
        <w:left w:val="none" w:sz="0" w:space="0" w:color="auto"/>
        <w:bottom w:val="none" w:sz="0" w:space="0" w:color="auto"/>
        <w:right w:val="none" w:sz="0" w:space="0" w:color="auto"/>
      </w:divBdr>
      <w:divsChild>
        <w:div w:id="44061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044725">
      <w:bodyDiv w:val="1"/>
      <w:marLeft w:val="0"/>
      <w:marRight w:val="0"/>
      <w:marTop w:val="0"/>
      <w:marBottom w:val="0"/>
      <w:divBdr>
        <w:top w:val="none" w:sz="0" w:space="0" w:color="auto"/>
        <w:left w:val="none" w:sz="0" w:space="0" w:color="auto"/>
        <w:bottom w:val="none" w:sz="0" w:space="0" w:color="auto"/>
        <w:right w:val="none" w:sz="0" w:space="0" w:color="auto"/>
      </w:divBdr>
      <w:divsChild>
        <w:div w:id="173692244">
          <w:marLeft w:val="0"/>
          <w:marRight w:val="0"/>
          <w:marTop w:val="0"/>
          <w:marBottom w:val="0"/>
          <w:divBdr>
            <w:top w:val="none" w:sz="0" w:space="0" w:color="auto"/>
            <w:left w:val="none" w:sz="0" w:space="0" w:color="auto"/>
            <w:bottom w:val="none" w:sz="0" w:space="0" w:color="auto"/>
            <w:right w:val="none" w:sz="0" w:space="0" w:color="auto"/>
          </w:divBdr>
          <w:divsChild>
            <w:div w:id="1455825746">
              <w:marLeft w:val="0"/>
              <w:marRight w:val="0"/>
              <w:marTop w:val="0"/>
              <w:marBottom w:val="0"/>
              <w:divBdr>
                <w:top w:val="none" w:sz="0" w:space="0" w:color="auto"/>
                <w:left w:val="none" w:sz="0" w:space="0" w:color="auto"/>
                <w:bottom w:val="none" w:sz="0" w:space="0" w:color="auto"/>
                <w:right w:val="none" w:sz="0" w:space="0" w:color="auto"/>
              </w:divBdr>
              <w:divsChild>
                <w:div w:id="2022855608">
                  <w:marLeft w:val="0"/>
                  <w:marRight w:val="0"/>
                  <w:marTop w:val="0"/>
                  <w:marBottom w:val="0"/>
                  <w:divBdr>
                    <w:top w:val="none" w:sz="0" w:space="0" w:color="auto"/>
                    <w:left w:val="none" w:sz="0" w:space="0" w:color="auto"/>
                    <w:bottom w:val="none" w:sz="0" w:space="0" w:color="auto"/>
                    <w:right w:val="none" w:sz="0" w:space="0" w:color="auto"/>
                  </w:divBdr>
                  <w:divsChild>
                    <w:div w:id="9943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848501">
      <w:bodyDiv w:val="1"/>
      <w:marLeft w:val="0"/>
      <w:marRight w:val="0"/>
      <w:marTop w:val="0"/>
      <w:marBottom w:val="0"/>
      <w:divBdr>
        <w:top w:val="none" w:sz="0" w:space="0" w:color="auto"/>
        <w:left w:val="none" w:sz="0" w:space="0" w:color="auto"/>
        <w:bottom w:val="none" w:sz="0" w:space="0" w:color="auto"/>
        <w:right w:val="none" w:sz="0" w:space="0" w:color="auto"/>
      </w:divBdr>
    </w:div>
    <w:div w:id="373887442">
      <w:bodyDiv w:val="1"/>
      <w:marLeft w:val="0"/>
      <w:marRight w:val="0"/>
      <w:marTop w:val="0"/>
      <w:marBottom w:val="0"/>
      <w:divBdr>
        <w:top w:val="none" w:sz="0" w:space="0" w:color="auto"/>
        <w:left w:val="none" w:sz="0" w:space="0" w:color="auto"/>
        <w:bottom w:val="none" w:sz="0" w:space="0" w:color="auto"/>
        <w:right w:val="none" w:sz="0" w:space="0" w:color="auto"/>
      </w:divBdr>
    </w:div>
    <w:div w:id="389034391">
      <w:bodyDiv w:val="1"/>
      <w:marLeft w:val="0"/>
      <w:marRight w:val="0"/>
      <w:marTop w:val="0"/>
      <w:marBottom w:val="0"/>
      <w:divBdr>
        <w:top w:val="none" w:sz="0" w:space="0" w:color="auto"/>
        <w:left w:val="none" w:sz="0" w:space="0" w:color="auto"/>
        <w:bottom w:val="none" w:sz="0" w:space="0" w:color="auto"/>
        <w:right w:val="none" w:sz="0" w:space="0" w:color="auto"/>
      </w:divBdr>
    </w:div>
    <w:div w:id="819420616">
      <w:bodyDiv w:val="1"/>
      <w:marLeft w:val="0"/>
      <w:marRight w:val="0"/>
      <w:marTop w:val="0"/>
      <w:marBottom w:val="0"/>
      <w:divBdr>
        <w:top w:val="none" w:sz="0" w:space="0" w:color="auto"/>
        <w:left w:val="none" w:sz="0" w:space="0" w:color="auto"/>
        <w:bottom w:val="none" w:sz="0" w:space="0" w:color="auto"/>
        <w:right w:val="none" w:sz="0" w:space="0" w:color="auto"/>
      </w:divBdr>
    </w:div>
    <w:div w:id="871917766">
      <w:bodyDiv w:val="1"/>
      <w:marLeft w:val="0"/>
      <w:marRight w:val="0"/>
      <w:marTop w:val="0"/>
      <w:marBottom w:val="0"/>
      <w:divBdr>
        <w:top w:val="none" w:sz="0" w:space="0" w:color="auto"/>
        <w:left w:val="none" w:sz="0" w:space="0" w:color="auto"/>
        <w:bottom w:val="none" w:sz="0" w:space="0" w:color="auto"/>
        <w:right w:val="none" w:sz="0" w:space="0" w:color="auto"/>
      </w:divBdr>
      <w:divsChild>
        <w:div w:id="41886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34337">
          <w:marLeft w:val="0"/>
          <w:marRight w:val="0"/>
          <w:marTop w:val="0"/>
          <w:marBottom w:val="0"/>
          <w:divBdr>
            <w:top w:val="none" w:sz="0" w:space="0" w:color="auto"/>
            <w:left w:val="none" w:sz="0" w:space="0" w:color="auto"/>
            <w:bottom w:val="none" w:sz="0" w:space="0" w:color="auto"/>
            <w:right w:val="none" w:sz="0" w:space="0" w:color="auto"/>
          </w:divBdr>
          <w:divsChild>
            <w:div w:id="12539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7330">
      <w:bodyDiv w:val="1"/>
      <w:marLeft w:val="0"/>
      <w:marRight w:val="0"/>
      <w:marTop w:val="0"/>
      <w:marBottom w:val="0"/>
      <w:divBdr>
        <w:top w:val="none" w:sz="0" w:space="0" w:color="auto"/>
        <w:left w:val="none" w:sz="0" w:space="0" w:color="auto"/>
        <w:bottom w:val="none" w:sz="0" w:space="0" w:color="auto"/>
        <w:right w:val="none" w:sz="0" w:space="0" w:color="auto"/>
      </w:divBdr>
      <w:divsChild>
        <w:div w:id="816068753">
          <w:marLeft w:val="0"/>
          <w:marRight w:val="0"/>
          <w:marTop w:val="0"/>
          <w:marBottom w:val="0"/>
          <w:divBdr>
            <w:top w:val="none" w:sz="0" w:space="0" w:color="auto"/>
            <w:left w:val="none" w:sz="0" w:space="0" w:color="auto"/>
            <w:bottom w:val="none" w:sz="0" w:space="0" w:color="auto"/>
            <w:right w:val="none" w:sz="0" w:space="0" w:color="auto"/>
          </w:divBdr>
        </w:div>
        <w:div w:id="419328734">
          <w:marLeft w:val="0"/>
          <w:marRight w:val="0"/>
          <w:marTop w:val="0"/>
          <w:marBottom w:val="0"/>
          <w:divBdr>
            <w:top w:val="none" w:sz="0" w:space="0" w:color="auto"/>
            <w:left w:val="none" w:sz="0" w:space="0" w:color="auto"/>
            <w:bottom w:val="none" w:sz="0" w:space="0" w:color="auto"/>
            <w:right w:val="none" w:sz="0" w:space="0" w:color="auto"/>
          </w:divBdr>
          <w:divsChild>
            <w:div w:id="1025864709">
              <w:marLeft w:val="0"/>
              <w:marRight w:val="0"/>
              <w:marTop w:val="0"/>
              <w:marBottom w:val="0"/>
              <w:divBdr>
                <w:top w:val="none" w:sz="0" w:space="0" w:color="auto"/>
                <w:left w:val="none" w:sz="0" w:space="0" w:color="auto"/>
                <w:bottom w:val="none" w:sz="0" w:space="0" w:color="auto"/>
                <w:right w:val="none" w:sz="0" w:space="0" w:color="auto"/>
              </w:divBdr>
              <w:divsChild>
                <w:div w:id="8738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3566">
          <w:marLeft w:val="0"/>
          <w:marRight w:val="0"/>
          <w:marTop w:val="0"/>
          <w:marBottom w:val="0"/>
          <w:divBdr>
            <w:top w:val="none" w:sz="0" w:space="0" w:color="auto"/>
            <w:left w:val="none" w:sz="0" w:space="0" w:color="auto"/>
            <w:bottom w:val="none" w:sz="0" w:space="0" w:color="auto"/>
            <w:right w:val="none" w:sz="0" w:space="0" w:color="auto"/>
          </w:divBdr>
        </w:div>
        <w:div w:id="905258774">
          <w:marLeft w:val="0"/>
          <w:marRight w:val="0"/>
          <w:marTop w:val="0"/>
          <w:marBottom w:val="0"/>
          <w:divBdr>
            <w:top w:val="none" w:sz="0" w:space="0" w:color="auto"/>
            <w:left w:val="none" w:sz="0" w:space="0" w:color="auto"/>
            <w:bottom w:val="none" w:sz="0" w:space="0" w:color="auto"/>
            <w:right w:val="none" w:sz="0" w:space="0" w:color="auto"/>
          </w:divBdr>
          <w:divsChild>
            <w:div w:id="332808161">
              <w:marLeft w:val="0"/>
              <w:marRight w:val="0"/>
              <w:marTop w:val="0"/>
              <w:marBottom w:val="0"/>
              <w:divBdr>
                <w:top w:val="none" w:sz="0" w:space="0" w:color="auto"/>
                <w:left w:val="none" w:sz="0" w:space="0" w:color="auto"/>
                <w:bottom w:val="none" w:sz="0" w:space="0" w:color="auto"/>
                <w:right w:val="none" w:sz="0" w:space="0" w:color="auto"/>
              </w:divBdr>
              <w:divsChild>
                <w:div w:id="17757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0496">
          <w:marLeft w:val="0"/>
          <w:marRight w:val="0"/>
          <w:marTop w:val="0"/>
          <w:marBottom w:val="0"/>
          <w:divBdr>
            <w:top w:val="none" w:sz="0" w:space="0" w:color="auto"/>
            <w:left w:val="none" w:sz="0" w:space="0" w:color="auto"/>
            <w:bottom w:val="none" w:sz="0" w:space="0" w:color="auto"/>
            <w:right w:val="none" w:sz="0" w:space="0" w:color="auto"/>
          </w:divBdr>
        </w:div>
        <w:div w:id="93668668">
          <w:marLeft w:val="0"/>
          <w:marRight w:val="0"/>
          <w:marTop w:val="0"/>
          <w:marBottom w:val="0"/>
          <w:divBdr>
            <w:top w:val="none" w:sz="0" w:space="0" w:color="auto"/>
            <w:left w:val="none" w:sz="0" w:space="0" w:color="auto"/>
            <w:bottom w:val="none" w:sz="0" w:space="0" w:color="auto"/>
            <w:right w:val="none" w:sz="0" w:space="0" w:color="auto"/>
          </w:divBdr>
          <w:divsChild>
            <w:div w:id="2038919696">
              <w:marLeft w:val="0"/>
              <w:marRight w:val="0"/>
              <w:marTop w:val="0"/>
              <w:marBottom w:val="0"/>
              <w:divBdr>
                <w:top w:val="none" w:sz="0" w:space="0" w:color="auto"/>
                <w:left w:val="none" w:sz="0" w:space="0" w:color="auto"/>
                <w:bottom w:val="none" w:sz="0" w:space="0" w:color="auto"/>
                <w:right w:val="none" w:sz="0" w:space="0" w:color="auto"/>
              </w:divBdr>
              <w:divsChild>
                <w:div w:id="12389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14484">
      <w:bodyDiv w:val="1"/>
      <w:marLeft w:val="0"/>
      <w:marRight w:val="0"/>
      <w:marTop w:val="0"/>
      <w:marBottom w:val="0"/>
      <w:divBdr>
        <w:top w:val="none" w:sz="0" w:space="0" w:color="auto"/>
        <w:left w:val="none" w:sz="0" w:space="0" w:color="auto"/>
        <w:bottom w:val="none" w:sz="0" w:space="0" w:color="auto"/>
        <w:right w:val="none" w:sz="0" w:space="0" w:color="auto"/>
      </w:divBdr>
      <w:divsChild>
        <w:div w:id="293365672">
          <w:marLeft w:val="0"/>
          <w:marRight w:val="0"/>
          <w:marTop w:val="0"/>
          <w:marBottom w:val="0"/>
          <w:divBdr>
            <w:top w:val="none" w:sz="0" w:space="0" w:color="auto"/>
            <w:left w:val="none" w:sz="0" w:space="0" w:color="auto"/>
            <w:bottom w:val="none" w:sz="0" w:space="0" w:color="auto"/>
            <w:right w:val="none" w:sz="0" w:space="0" w:color="auto"/>
          </w:divBdr>
          <w:divsChild>
            <w:div w:id="2131243135">
              <w:marLeft w:val="0"/>
              <w:marRight w:val="0"/>
              <w:marTop w:val="0"/>
              <w:marBottom w:val="0"/>
              <w:divBdr>
                <w:top w:val="none" w:sz="0" w:space="0" w:color="auto"/>
                <w:left w:val="none" w:sz="0" w:space="0" w:color="auto"/>
                <w:bottom w:val="none" w:sz="0" w:space="0" w:color="auto"/>
                <w:right w:val="none" w:sz="0" w:space="0" w:color="auto"/>
              </w:divBdr>
              <w:divsChild>
                <w:div w:id="10442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54050">
          <w:marLeft w:val="0"/>
          <w:marRight w:val="0"/>
          <w:marTop w:val="0"/>
          <w:marBottom w:val="0"/>
          <w:divBdr>
            <w:top w:val="none" w:sz="0" w:space="0" w:color="auto"/>
            <w:left w:val="none" w:sz="0" w:space="0" w:color="auto"/>
            <w:bottom w:val="none" w:sz="0" w:space="0" w:color="auto"/>
            <w:right w:val="none" w:sz="0" w:space="0" w:color="auto"/>
          </w:divBdr>
        </w:div>
        <w:div w:id="794107766">
          <w:marLeft w:val="0"/>
          <w:marRight w:val="0"/>
          <w:marTop w:val="0"/>
          <w:marBottom w:val="0"/>
          <w:divBdr>
            <w:top w:val="none" w:sz="0" w:space="0" w:color="auto"/>
            <w:left w:val="none" w:sz="0" w:space="0" w:color="auto"/>
            <w:bottom w:val="none" w:sz="0" w:space="0" w:color="auto"/>
            <w:right w:val="none" w:sz="0" w:space="0" w:color="auto"/>
          </w:divBdr>
        </w:div>
        <w:div w:id="1025639043">
          <w:marLeft w:val="0"/>
          <w:marRight w:val="0"/>
          <w:marTop w:val="0"/>
          <w:marBottom w:val="0"/>
          <w:divBdr>
            <w:top w:val="none" w:sz="0" w:space="0" w:color="auto"/>
            <w:left w:val="none" w:sz="0" w:space="0" w:color="auto"/>
            <w:bottom w:val="none" w:sz="0" w:space="0" w:color="auto"/>
            <w:right w:val="none" w:sz="0" w:space="0" w:color="auto"/>
          </w:divBdr>
          <w:divsChild>
            <w:div w:id="1575122120">
              <w:marLeft w:val="0"/>
              <w:marRight w:val="0"/>
              <w:marTop w:val="0"/>
              <w:marBottom w:val="0"/>
              <w:divBdr>
                <w:top w:val="none" w:sz="0" w:space="0" w:color="auto"/>
                <w:left w:val="none" w:sz="0" w:space="0" w:color="auto"/>
                <w:bottom w:val="none" w:sz="0" w:space="0" w:color="auto"/>
                <w:right w:val="none" w:sz="0" w:space="0" w:color="auto"/>
              </w:divBdr>
            </w:div>
          </w:divsChild>
        </w:div>
        <w:div w:id="1147432436">
          <w:marLeft w:val="0"/>
          <w:marRight w:val="0"/>
          <w:marTop w:val="0"/>
          <w:marBottom w:val="0"/>
          <w:divBdr>
            <w:top w:val="none" w:sz="0" w:space="0" w:color="auto"/>
            <w:left w:val="none" w:sz="0" w:space="0" w:color="auto"/>
            <w:bottom w:val="none" w:sz="0" w:space="0" w:color="auto"/>
            <w:right w:val="none" w:sz="0" w:space="0" w:color="auto"/>
          </w:divBdr>
          <w:divsChild>
            <w:div w:id="763645509">
              <w:marLeft w:val="0"/>
              <w:marRight w:val="0"/>
              <w:marTop w:val="0"/>
              <w:marBottom w:val="0"/>
              <w:divBdr>
                <w:top w:val="none" w:sz="0" w:space="0" w:color="auto"/>
                <w:left w:val="none" w:sz="0" w:space="0" w:color="auto"/>
                <w:bottom w:val="none" w:sz="0" w:space="0" w:color="auto"/>
                <w:right w:val="none" w:sz="0" w:space="0" w:color="auto"/>
              </w:divBdr>
              <w:divsChild>
                <w:div w:id="1892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689">
          <w:marLeft w:val="0"/>
          <w:marRight w:val="0"/>
          <w:marTop w:val="0"/>
          <w:marBottom w:val="0"/>
          <w:divBdr>
            <w:top w:val="none" w:sz="0" w:space="0" w:color="auto"/>
            <w:left w:val="none" w:sz="0" w:space="0" w:color="auto"/>
            <w:bottom w:val="none" w:sz="0" w:space="0" w:color="auto"/>
            <w:right w:val="none" w:sz="0" w:space="0" w:color="auto"/>
          </w:divBdr>
          <w:divsChild>
            <w:div w:id="385226352">
              <w:marLeft w:val="0"/>
              <w:marRight w:val="0"/>
              <w:marTop w:val="0"/>
              <w:marBottom w:val="0"/>
              <w:divBdr>
                <w:top w:val="none" w:sz="0" w:space="0" w:color="auto"/>
                <w:left w:val="none" w:sz="0" w:space="0" w:color="auto"/>
                <w:bottom w:val="none" w:sz="0" w:space="0" w:color="auto"/>
                <w:right w:val="none" w:sz="0" w:space="0" w:color="auto"/>
              </w:divBdr>
              <w:divsChild>
                <w:div w:id="15823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06109">
      <w:bodyDiv w:val="1"/>
      <w:marLeft w:val="0"/>
      <w:marRight w:val="0"/>
      <w:marTop w:val="0"/>
      <w:marBottom w:val="0"/>
      <w:divBdr>
        <w:top w:val="none" w:sz="0" w:space="0" w:color="auto"/>
        <w:left w:val="none" w:sz="0" w:space="0" w:color="auto"/>
        <w:bottom w:val="none" w:sz="0" w:space="0" w:color="auto"/>
        <w:right w:val="none" w:sz="0" w:space="0" w:color="auto"/>
      </w:divBdr>
      <w:divsChild>
        <w:div w:id="1944877872">
          <w:marLeft w:val="0"/>
          <w:marRight w:val="0"/>
          <w:marTop w:val="0"/>
          <w:marBottom w:val="0"/>
          <w:divBdr>
            <w:top w:val="none" w:sz="0" w:space="0" w:color="auto"/>
            <w:left w:val="none" w:sz="0" w:space="0" w:color="auto"/>
            <w:bottom w:val="none" w:sz="0" w:space="0" w:color="auto"/>
            <w:right w:val="none" w:sz="0" w:space="0" w:color="auto"/>
          </w:divBdr>
          <w:divsChild>
            <w:div w:id="1148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6696">
      <w:bodyDiv w:val="1"/>
      <w:marLeft w:val="0"/>
      <w:marRight w:val="0"/>
      <w:marTop w:val="0"/>
      <w:marBottom w:val="0"/>
      <w:divBdr>
        <w:top w:val="none" w:sz="0" w:space="0" w:color="auto"/>
        <w:left w:val="none" w:sz="0" w:space="0" w:color="auto"/>
        <w:bottom w:val="none" w:sz="0" w:space="0" w:color="auto"/>
        <w:right w:val="none" w:sz="0" w:space="0" w:color="auto"/>
      </w:divBdr>
    </w:div>
    <w:div w:id="1479373410">
      <w:bodyDiv w:val="1"/>
      <w:marLeft w:val="0"/>
      <w:marRight w:val="0"/>
      <w:marTop w:val="0"/>
      <w:marBottom w:val="0"/>
      <w:divBdr>
        <w:top w:val="none" w:sz="0" w:space="0" w:color="auto"/>
        <w:left w:val="none" w:sz="0" w:space="0" w:color="auto"/>
        <w:bottom w:val="none" w:sz="0" w:space="0" w:color="auto"/>
        <w:right w:val="none" w:sz="0" w:space="0" w:color="auto"/>
      </w:divBdr>
    </w:div>
    <w:div w:id="1492060379">
      <w:bodyDiv w:val="1"/>
      <w:marLeft w:val="0"/>
      <w:marRight w:val="0"/>
      <w:marTop w:val="0"/>
      <w:marBottom w:val="0"/>
      <w:divBdr>
        <w:top w:val="none" w:sz="0" w:space="0" w:color="auto"/>
        <w:left w:val="none" w:sz="0" w:space="0" w:color="auto"/>
        <w:bottom w:val="none" w:sz="0" w:space="0" w:color="auto"/>
        <w:right w:val="none" w:sz="0" w:space="0" w:color="auto"/>
      </w:divBdr>
      <w:divsChild>
        <w:div w:id="26564536">
          <w:marLeft w:val="0"/>
          <w:marRight w:val="0"/>
          <w:marTop w:val="0"/>
          <w:marBottom w:val="0"/>
          <w:divBdr>
            <w:top w:val="none" w:sz="0" w:space="0" w:color="auto"/>
            <w:left w:val="none" w:sz="0" w:space="0" w:color="auto"/>
            <w:bottom w:val="none" w:sz="0" w:space="0" w:color="auto"/>
            <w:right w:val="none" w:sz="0" w:space="0" w:color="auto"/>
          </w:divBdr>
          <w:divsChild>
            <w:div w:id="663629363">
              <w:marLeft w:val="0"/>
              <w:marRight w:val="0"/>
              <w:marTop w:val="0"/>
              <w:marBottom w:val="0"/>
              <w:divBdr>
                <w:top w:val="none" w:sz="0" w:space="0" w:color="auto"/>
                <w:left w:val="none" w:sz="0" w:space="0" w:color="auto"/>
                <w:bottom w:val="none" w:sz="0" w:space="0" w:color="auto"/>
                <w:right w:val="none" w:sz="0" w:space="0" w:color="auto"/>
              </w:divBdr>
            </w:div>
          </w:divsChild>
        </w:div>
        <w:div w:id="1397896061">
          <w:marLeft w:val="0"/>
          <w:marRight w:val="0"/>
          <w:marTop w:val="0"/>
          <w:marBottom w:val="0"/>
          <w:divBdr>
            <w:top w:val="none" w:sz="0" w:space="0" w:color="auto"/>
            <w:left w:val="none" w:sz="0" w:space="0" w:color="auto"/>
            <w:bottom w:val="none" w:sz="0" w:space="0" w:color="auto"/>
            <w:right w:val="none" w:sz="0" w:space="0" w:color="auto"/>
          </w:divBdr>
          <w:divsChild>
            <w:div w:id="601063255">
              <w:marLeft w:val="0"/>
              <w:marRight w:val="0"/>
              <w:marTop w:val="0"/>
              <w:marBottom w:val="0"/>
              <w:divBdr>
                <w:top w:val="none" w:sz="0" w:space="0" w:color="auto"/>
                <w:left w:val="none" w:sz="0" w:space="0" w:color="auto"/>
                <w:bottom w:val="none" w:sz="0" w:space="0" w:color="auto"/>
                <w:right w:val="none" w:sz="0" w:space="0" w:color="auto"/>
              </w:divBdr>
            </w:div>
            <w:div w:id="14546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5595">
      <w:bodyDiv w:val="1"/>
      <w:marLeft w:val="0"/>
      <w:marRight w:val="0"/>
      <w:marTop w:val="0"/>
      <w:marBottom w:val="0"/>
      <w:divBdr>
        <w:top w:val="none" w:sz="0" w:space="0" w:color="auto"/>
        <w:left w:val="none" w:sz="0" w:space="0" w:color="auto"/>
        <w:bottom w:val="none" w:sz="0" w:space="0" w:color="auto"/>
        <w:right w:val="none" w:sz="0" w:space="0" w:color="auto"/>
      </w:divBdr>
    </w:div>
    <w:div w:id="2079084323">
      <w:bodyDiv w:val="1"/>
      <w:marLeft w:val="0"/>
      <w:marRight w:val="0"/>
      <w:marTop w:val="0"/>
      <w:marBottom w:val="0"/>
      <w:divBdr>
        <w:top w:val="none" w:sz="0" w:space="0" w:color="auto"/>
        <w:left w:val="none" w:sz="0" w:space="0" w:color="auto"/>
        <w:bottom w:val="none" w:sz="0" w:space="0" w:color="auto"/>
        <w:right w:val="none" w:sz="0" w:space="0" w:color="auto"/>
      </w:divBdr>
      <w:divsChild>
        <w:div w:id="1513299859">
          <w:marLeft w:val="0"/>
          <w:marRight w:val="0"/>
          <w:marTop w:val="0"/>
          <w:marBottom w:val="0"/>
          <w:divBdr>
            <w:top w:val="none" w:sz="0" w:space="0" w:color="auto"/>
            <w:left w:val="none" w:sz="0" w:space="0" w:color="auto"/>
            <w:bottom w:val="none" w:sz="0" w:space="0" w:color="auto"/>
            <w:right w:val="none" w:sz="0" w:space="0" w:color="auto"/>
          </w:divBdr>
          <w:divsChild>
            <w:div w:id="486291659">
              <w:marLeft w:val="0"/>
              <w:marRight w:val="0"/>
              <w:marTop w:val="0"/>
              <w:marBottom w:val="0"/>
              <w:divBdr>
                <w:top w:val="none" w:sz="0" w:space="0" w:color="auto"/>
                <w:left w:val="none" w:sz="0" w:space="0" w:color="auto"/>
                <w:bottom w:val="none" w:sz="0" w:space="0" w:color="auto"/>
                <w:right w:val="none" w:sz="0" w:space="0" w:color="auto"/>
              </w:divBdr>
              <w:divsChild>
                <w:div w:id="1190098409">
                  <w:marLeft w:val="0"/>
                  <w:marRight w:val="0"/>
                  <w:marTop w:val="0"/>
                  <w:marBottom w:val="0"/>
                  <w:divBdr>
                    <w:top w:val="none" w:sz="0" w:space="0" w:color="auto"/>
                    <w:left w:val="none" w:sz="0" w:space="0" w:color="auto"/>
                    <w:bottom w:val="none" w:sz="0" w:space="0" w:color="auto"/>
                    <w:right w:val="none" w:sz="0" w:space="0" w:color="auto"/>
                  </w:divBdr>
                  <w:divsChild>
                    <w:div w:id="8728424">
                      <w:marLeft w:val="0"/>
                      <w:marRight w:val="0"/>
                      <w:marTop w:val="0"/>
                      <w:marBottom w:val="0"/>
                      <w:divBdr>
                        <w:top w:val="none" w:sz="0" w:space="0" w:color="auto"/>
                        <w:left w:val="none" w:sz="0" w:space="0" w:color="auto"/>
                        <w:bottom w:val="none" w:sz="0" w:space="0" w:color="auto"/>
                        <w:right w:val="none" w:sz="0" w:space="0" w:color="auto"/>
                      </w:divBdr>
                      <w:divsChild>
                        <w:div w:id="10993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536">
      <w:bodyDiv w:val="1"/>
      <w:marLeft w:val="0"/>
      <w:marRight w:val="0"/>
      <w:marTop w:val="0"/>
      <w:marBottom w:val="0"/>
      <w:divBdr>
        <w:top w:val="none" w:sz="0" w:space="0" w:color="auto"/>
        <w:left w:val="none" w:sz="0" w:space="0" w:color="auto"/>
        <w:bottom w:val="none" w:sz="0" w:space="0" w:color="auto"/>
        <w:right w:val="none" w:sz="0" w:space="0" w:color="auto"/>
      </w:divBdr>
      <w:divsChild>
        <w:div w:id="932055514">
          <w:marLeft w:val="0"/>
          <w:marRight w:val="0"/>
          <w:marTop w:val="0"/>
          <w:marBottom w:val="0"/>
          <w:divBdr>
            <w:top w:val="none" w:sz="0" w:space="0" w:color="auto"/>
            <w:left w:val="none" w:sz="0" w:space="0" w:color="auto"/>
            <w:bottom w:val="none" w:sz="0" w:space="0" w:color="auto"/>
            <w:right w:val="none" w:sz="0" w:space="0" w:color="auto"/>
          </w:divBdr>
          <w:divsChild>
            <w:div w:id="92626512">
              <w:marLeft w:val="0"/>
              <w:marRight w:val="0"/>
              <w:marTop w:val="0"/>
              <w:marBottom w:val="0"/>
              <w:divBdr>
                <w:top w:val="none" w:sz="0" w:space="0" w:color="auto"/>
                <w:left w:val="none" w:sz="0" w:space="0" w:color="auto"/>
                <w:bottom w:val="none" w:sz="0" w:space="0" w:color="auto"/>
                <w:right w:val="none" w:sz="0" w:space="0" w:color="auto"/>
              </w:divBdr>
              <w:divsChild>
                <w:div w:id="426273923">
                  <w:marLeft w:val="0"/>
                  <w:marRight w:val="0"/>
                  <w:marTop w:val="0"/>
                  <w:marBottom w:val="0"/>
                  <w:divBdr>
                    <w:top w:val="none" w:sz="0" w:space="0" w:color="auto"/>
                    <w:left w:val="none" w:sz="0" w:space="0" w:color="auto"/>
                    <w:bottom w:val="none" w:sz="0" w:space="0" w:color="auto"/>
                    <w:right w:val="none" w:sz="0" w:space="0" w:color="auto"/>
                  </w:divBdr>
                  <w:divsChild>
                    <w:div w:id="241648393">
                      <w:marLeft w:val="0"/>
                      <w:marRight w:val="0"/>
                      <w:marTop w:val="0"/>
                      <w:marBottom w:val="0"/>
                      <w:divBdr>
                        <w:top w:val="none" w:sz="0" w:space="0" w:color="auto"/>
                        <w:left w:val="none" w:sz="0" w:space="0" w:color="auto"/>
                        <w:bottom w:val="none" w:sz="0" w:space="0" w:color="auto"/>
                        <w:right w:val="none" w:sz="0" w:space="0" w:color="auto"/>
                      </w:divBdr>
                    </w:div>
                    <w:div w:id="1838961640">
                      <w:marLeft w:val="0"/>
                      <w:marRight w:val="0"/>
                      <w:marTop w:val="0"/>
                      <w:marBottom w:val="0"/>
                      <w:divBdr>
                        <w:top w:val="none" w:sz="0" w:space="0" w:color="auto"/>
                        <w:left w:val="none" w:sz="0" w:space="0" w:color="auto"/>
                        <w:bottom w:val="none" w:sz="0" w:space="0" w:color="auto"/>
                        <w:right w:val="none" w:sz="0" w:space="0" w:color="auto"/>
                      </w:divBdr>
                    </w:div>
                    <w:div w:id="1952007145">
                      <w:marLeft w:val="0"/>
                      <w:marRight w:val="0"/>
                      <w:marTop w:val="0"/>
                      <w:marBottom w:val="0"/>
                      <w:divBdr>
                        <w:top w:val="none" w:sz="0" w:space="0" w:color="auto"/>
                        <w:left w:val="none" w:sz="0" w:space="0" w:color="auto"/>
                        <w:bottom w:val="none" w:sz="0" w:space="0" w:color="auto"/>
                        <w:right w:val="none" w:sz="0" w:space="0" w:color="auto"/>
                      </w:divBdr>
                    </w:div>
                    <w:div w:id="2105153328">
                      <w:marLeft w:val="0"/>
                      <w:marRight w:val="0"/>
                      <w:marTop w:val="0"/>
                      <w:marBottom w:val="0"/>
                      <w:divBdr>
                        <w:top w:val="none" w:sz="0" w:space="0" w:color="auto"/>
                        <w:left w:val="none" w:sz="0" w:space="0" w:color="auto"/>
                        <w:bottom w:val="none" w:sz="0" w:space="0" w:color="auto"/>
                        <w:right w:val="none" w:sz="0" w:space="0" w:color="auto"/>
                      </w:divBdr>
                      <w:divsChild>
                        <w:div w:id="19187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Pedro_de_Verona" TargetMode="External"/><Relationship Id="rId21" Type="http://schemas.openxmlformats.org/officeDocument/2006/relationships/hyperlink" Target="https://es.wikipedia.org/wiki/Biblia" TargetMode="External"/><Relationship Id="rId34" Type="http://schemas.openxmlformats.org/officeDocument/2006/relationships/hyperlink" Target="https://es.wikipedia.org/wiki/1191" TargetMode="External"/><Relationship Id="rId42" Type="http://schemas.openxmlformats.org/officeDocument/2006/relationships/hyperlink" Target="https://es.wikipedia.org/wiki/Orden_de_San_Agust%C3%ADn" TargetMode="External"/><Relationship Id="rId47" Type="http://schemas.openxmlformats.org/officeDocument/2006/relationships/hyperlink" Target="https://es.wikipedia.org/wiki/Bernardo_de_Claraval" TargetMode="External"/><Relationship Id="rId50" Type="http://schemas.openxmlformats.org/officeDocument/2006/relationships/hyperlink" Target="https://es.wikipedia.org/wiki/1210" TargetMode="External"/><Relationship Id="rId55" Type="http://schemas.openxmlformats.org/officeDocument/2006/relationships/hyperlink" Target="https://es.wikipedia.org/wiki/Orden_de_San_Francisco" TargetMode="External"/><Relationship Id="rId63" Type="http://schemas.openxmlformats.org/officeDocument/2006/relationships/hyperlink" Target="https://es.wikipedia.org/wiki/Roma%C3%B1a" TargetMode="External"/><Relationship Id="rId68" Type="http://schemas.openxmlformats.org/officeDocument/2006/relationships/hyperlink" Target="https://es.wikipedia.org/wiki/Bolonia" TargetMode="External"/><Relationship Id="rId76" Type="http://schemas.openxmlformats.org/officeDocument/2006/relationships/hyperlink" Target="https://es.wikipedia.org/wiki/Antonio_de_Padua" TargetMode="External"/><Relationship Id="rId84" Type="http://schemas.openxmlformats.org/officeDocument/2006/relationships/hyperlink" Target="https://es.wikipedia.org/wiki/30_de_mayo" TargetMode="External"/><Relationship Id="rId89" Type="http://schemas.openxmlformats.org/officeDocument/2006/relationships/hyperlink" Target="https://es.wikipedia.org/wiki/Buenaventura_de_Fidanza" TargetMode="External"/><Relationship Id="rId97" Type="http://schemas.openxmlformats.org/officeDocument/2006/relationships/fontTable" Target="fontTable.xml"/><Relationship Id="rId7" Type="http://schemas.openxmlformats.org/officeDocument/2006/relationships/hyperlink" Target="https://es.wikipedia.org/wiki/Lisboa" TargetMode="External"/><Relationship Id="rId71" Type="http://schemas.openxmlformats.org/officeDocument/2006/relationships/hyperlink" Target="https://es.wikipedia.org/wiki/Gregorio_IX" TargetMode="External"/><Relationship Id="rId92" Type="http://schemas.openxmlformats.org/officeDocument/2006/relationships/hyperlink" Target="https://es.wikipedia.org/wiki/Misticismo" TargetMode="External"/><Relationship Id="rId2" Type="http://schemas.openxmlformats.org/officeDocument/2006/relationships/styles" Target="styles.xml"/><Relationship Id="rId16" Type="http://schemas.openxmlformats.org/officeDocument/2006/relationships/hyperlink" Target="https://es.wikipedia.org/wiki/Portugal" TargetMode="External"/><Relationship Id="rId29" Type="http://schemas.openxmlformats.org/officeDocument/2006/relationships/hyperlink" Target="https://es.wikipedia.org/wiki/Terremoto_de_Lisboa" TargetMode="External"/><Relationship Id="rId11" Type="http://schemas.openxmlformats.org/officeDocument/2006/relationships/hyperlink" Target="https://es.wikipedia.org/wiki/Padua" TargetMode="External"/><Relationship Id="rId24" Type="http://schemas.openxmlformats.org/officeDocument/2006/relationships/hyperlink" Target="https://es.wikipedia.org/wiki/Canonizaci%C3%B3n" TargetMode="External"/><Relationship Id="rId32" Type="http://schemas.openxmlformats.org/officeDocument/2006/relationships/hyperlink" Target="https://es.wikipedia.org/wiki/Orden_de_los_Frailes_Menores" TargetMode="External"/><Relationship Id="rId37" Type="http://schemas.openxmlformats.org/officeDocument/2006/relationships/hyperlink" Target="https://es.wikipedia.org/wiki/Antonio_de_Padua" TargetMode="External"/><Relationship Id="rId40" Type="http://schemas.openxmlformats.org/officeDocument/2006/relationships/hyperlink" Target="https://es.wikipedia.org/wiki/Lisboa" TargetMode="External"/><Relationship Id="rId45" Type="http://schemas.openxmlformats.org/officeDocument/2006/relationships/hyperlink" Target="https://es.wikipedia.org/wiki/Agust%C3%ADn_de_Hipona" TargetMode="External"/><Relationship Id="rId53" Type="http://schemas.openxmlformats.org/officeDocument/2006/relationships/hyperlink" Target="https://es.wikipedia.org/wiki/Biblia" TargetMode="External"/><Relationship Id="rId58" Type="http://schemas.openxmlformats.org/officeDocument/2006/relationships/hyperlink" Target="https://es.wikipedia.org/wiki/1221" TargetMode="External"/><Relationship Id="rId66" Type="http://schemas.openxmlformats.org/officeDocument/2006/relationships/hyperlink" Target="https://es.wikipedia.org/wiki/Teolog%C3%ADa" TargetMode="External"/><Relationship Id="rId74" Type="http://schemas.openxmlformats.org/officeDocument/2006/relationships/hyperlink" Target="https://es.wikipedia.org/wiki/Cuaresma" TargetMode="External"/><Relationship Id="rId79" Type="http://schemas.openxmlformats.org/officeDocument/2006/relationships/hyperlink" Target="https://es.wikipedia.org/wiki/1231" TargetMode="External"/><Relationship Id="rId87" Type="http://schemas.openxmlformats.org/officeDocument/2006/relationships/hyperlink" Target="https://es.wikipedia.org/wiki/Bas%C3%ADlica_de_San_Antonio_de_Padua_(Padua)" TargetMode="External"/><Relationship Id="rId5" Type="http://schemas.openxmlformats.org/officeDocument/2006/relationships/hyperlink" Target="https://commons.wikimedia.org/wiki/File:Josep_Benlliure_Gil54.jpg" TargetMode="External"/><Relationship Id="rId61" Type="http://schemas.openxmlformats.org/officeDocument/2006/relationships/hyperlink" Target="http://dle.rae.es/?w=estera" TargetMode="External"/><Relationship Id="rId82" Type="http://schemas.openxmlformats.org/officeDocument/2006/relationships/hyperlink" Target="https://es.wikipedia.org/wiki/Gregorio_IX" TargetMode="External"/><Relationship Id="rId90" Type="http://schemas.openxmlformats.org/officeDocument/2006/relationships/hyperlink" Target="https://es.wikipedia.org/wiki/P%C3%ADo_XII" TargetMode="External"/><Relationship Id="rId95" Type="http://schemas.openxmlformats.org/officeDocument/2006/relationships/image" Target="media/image2.jpeg"/><Relationship Id="rId19" Type="http://schemas.openxmlformats.org/officeDocument/2006/relationships/hyperlink" Target="https://es.wikipedia.org/wiki/Catolicismo" TargetMode="External"/><Relationship Id="rId14" Type="http://schemas.openxmlformats.org/officeDocument/2006/relationships/hyperlink" Target="https://es.wikipedia.org/wiki/Sacerdote" TargetMode="External"/><Relationship Id="rId22" Type="http://schemas.openxmlformats.org/officeDocument/2006/relationships/hyperlink" Target="https://es.wikipedia.org/wiki/Cuaresma" TargetMode="External"/><Relationship Id="rId27" Type="http://schemas.openxmlformats.org/officeDocument/2006/relationships/hyperlink" Target="https://es.wikipedia.org/wiki/Lisboa" TargetMode="External"/><Relationship Id="rId30" Type="http://schemas.openxmlformats.org/officeDocument/2006/relationships/hyperlink" Target="https://es.wikipedia.org/wiki/1_de_noviembre" TargetMode="External"/><Relationship Id="rId35" Type="http://schemas.openxmlformats.org/officeDocument/2006/relationships/hyperlink" Target="https://es.wikipedia.org/wiki/Antonio_de_Padua" TargetMode="External"/><Relationship Id="rId43" Type="http://schemas.openxmlformats.org/officeDocument/2006/relationships/hyperlink" Target="https://es.wikipedia.org/wiki/Sagradas_Escrituras" TargetMode="External"/><Relationship Id="rId48" Type="http://schemas.openxmlformats.org/officeDocument/2006/relationships/hyperlink" Target="https://es.wikipedia.org/wiki/Ovidio" TargetMode="External"/><Relationship Id="rId56" Type="http://schemas.openxmlformats.org/officeDocument/2006/relationships/hyperlink" Target="https://es.wikipedia.org/wiki/Antonio_Abad" TargetMode="External"/><Relationship Id="rId64" Type="http://schemas.openxmlformats.org/officeDocument/2006/relationships/hyperlink" Target="https://es.wikipedia.org/wiki/Forl%C3%AC" TargetMode="External"/><Relationship Id="rId69" Type="http://schemas.openxmlformats.org/officeDocument/2006/relationships/hyperlink" Target="https://es.wikipedia.org/wiki/Francia" TargetMode="External"/><Relationship Id="rId77" Type="http://schemas.openxmlformats.org/officeDocument/2006/relationships/hyperlink" Target="https://es.wikipedia.org/wiki/Hidropes%C3%ADa" TargetMode="External"/><Relationship Id="rId8" Type="http://schemas.openxmlformats.org/officeDocument/2006/relationships/hyperlink" Target="https://es.wikipedia.org/wiki/Reino_de_Portugal" TargetMode="External"/><Relationship Id="rId51" Type="http://schemas.openxmlformats.org/officeDocument/2006/relationships/hyperlink" Target="https://es.wikipedia.org/wiki/Orden_de_San_Agust%C3%ADn" TargetMode="External"/><Relationship Id="rId72" Type="http://schemas.openxmlformats.org/officeDocument/2006/relationships/hyperlink" Target="https://es.wikipedia.org/wiki/Avaricia" TargetMode="External"/><Relationship Id="rId80" Type="http://schemas.openxmlformats.org/officeDocument/2006/relationships/hyperlink" Target="https://es.wikipedia.org/wiki/Santuario_de_Arcella" TargetMode="External"/><Relationship Id="rId85" Type="http://schemas.openxmlformats.org/officeDocument/2006/relationships/hyperlink" Target="https://es.wikipedia.org/wiki/1232" TargetMode="External"/><Relationship Id="rId93" Type="http://schemas.openxmlformats.org/officeDocument/2006/relationships/hyperlink" Target="https://es.wikipedia.org/wiki/Bilocaci%C3%B3n"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s.wikipedia.org/wiki/13_de_junio" TargetMode="External"/><Relationship Id="rId17" Type="http://schemas.openxmlformats.org/officeDocument/2006/relationships/hyperlink" Target="https://es.wikipedia.org/wiki/Santo" TargetMode="External"/><Relationship Id="rId25" Type="http://schemas.openxmlformats.org/officeDocument/2006/relationships/hyperlink" Target="https://es.wikipedia.org/wiki/Iglesia_cat%C3%B3lica" TargetMode="External"/><Relationship Id="rId33" Type="http://schemas.openxmlformats.org/officeDocument/2006/relationships/hyperlink" Target="https://es.wikipedia.org/wiki/Antonio_de_Padua" TargetMode="External"/><Relationship Id="rId38" Type="http://schemas.openxmlformats.org/officeDocument/2006/relationships/hyperlink" Target="https://es.wikipedia.org/wiki/Abad%C3%ADa" TargetMode="External"/><Relationship Id="rId46" Type="http://schemas.openxmlformats.org/officeDocument/2006/relationships/hyperlink" Target="https://es.wikipedia.org/wiki/Gregorio_Magno" TargetMode="External"/><Relationship Id="rId59" Type="http://schemas.openxmlformats.org/officeDocument/2006/relationships/hyperlink" Target="https://es.wikipedia.org/wiki/Cap%C3%ADtulo_(religi%C3%B3n)" TargetMode="External"/><Relationship Id="rId67" Type="http://schemas.openxmlformats.org/officeDocument/2006/relationships/hyperlink" Target="https://es.wikipedia.org/wiki/Catarismo" TargetMode="External"/><Relationship Id="rId20" Type="http://schemas.openxmlformats.org/officeDocument/2006/relationships/hyperlink" Target="https://es.wikipedia.org/wiki/Gregorio_IX" TargetMode="External"/><Relationship Id="rId41" Type="http://schemas.openxmlformats.org/officeDocument/2006/relationships/hyperlink" Target="https://es.wikipedia.org/wiki/Can%C3%B3nigos_regulares_de_san_Agust%C3%ADn" TargetMode="External"/><Relationship Id="rId54" Type="http://schemas.openxmlformats.org/officeDocument/2006/relationships/hyperlink" Target="https://es.wikipedia.org/wiki/Lectio_Divina" TargetMode="External"/><Relationship Id="rId62" Type="http://schemas.openxmlformats.org/officeDocument/2006/relationships/hyperlink" Target="https://es.wikipedia.org/wiki/Francisco_de_As%C3%ADs" TargetMode="External"/><Relationship Id="rId70" Type="http://schemas.openxmlformats.org/officeDocument/2006/relationships/hyperlink" Target="https://es.wikipedia.org/wiki/Italia" TargetMode="External"/><Relationship Id="rId75" Type="http://schemas.openxmlformats.org/officeDocument/2006/relationships/hyperlink" Target="https://es.wikipedia.org/wiki/1231" TargetMode="External"/><Relationship Id="rId83" Type="http://schemas.openxmlformats.org/officeDocument/2006/relationships/hyperlink" Target="https://es.wikipedia.org/wiki/Iglesia_cat%C3%B3lica" TargetMode="External"/><Relationship Id="rId88" Type="http://schemas.openxmlformats.org/officeDocument/2006/relationships/hyperlink" Target="https://es.wikipedia.org/wiki/Incorruptibilidad_cadav%C3%A9rica" TargetMode="External"/><Relationship Id="rId91" Type="http://schemas.openxmlformats.org/officeDocument/2006/relationships/hyperlink" Target="https://es.wikipedia.org/wiki/Doctor_de_la_Iglesia" TargetMode="External"/><Relationship Id="rId96" Type="http://schemas.openxmlformats.org/officeDocument/2006/relationships/hyperlink" Target="https://es.wikipedia.org/wiki/Bas%C3%ADlica_de_San_Antonio_de_Padua_(Padua)"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es.wikipedia.org/wiki/Orden_Franciscana" TargetMode="External"/><Relationship Id="rId23" Type="http://schemas.openxmlformats.org/officeDocument/2006/relationships/hyperlink" Target="https://es.wikipedia.org/wiki/1231" TargetMode="External"/><Relationship Id="rId28" Type="http://schemas.openxmlformats.org/officeDocument/2006/relationships/hyperlink" Target="https://es.wikipedia.org/wiki/Alfama" TargetMode="External"/><Relationship Id="rId36" Type="http://schemas.openxmlformats.org/officeDocument/2006/relationships/hyperlink" Target="https://es.wikipedia.org/wiki/1195" TargetMode="External"/><Relationship Id="rId49" Type="http://schemas.openxmlformats.org/officeDocument/2006/relationships/hyperlink" Target="https://es.wikipedia.org/wiki/S%C3%A9neca" TargetMode="External"/><Relationship Id="rId57" Type="http://schemas.openxmlformats.org/officeDocument/2006/relationships/hyperlink" Target="https://es.wikipedia.org/wiki/Pentecost%C3%A9s" TargetMode="External"/><Relationship Id="rId10" Type="http://schemas.openxmlformats.org/officeDocument/2006/relationships/hyperlink" Target="https://es.wikipedia.org/wiki/1195" TargetMode="External"/><Relationship Id="rId31" Type="http://schemas.openxmlformats.org/officeDocument/2006/relationships/hyperlink" Target="https://es.wikipedia.org/wiki/1755" TargetMode="External"/><Relationship Id="rId44" Type="http://schemas.openxmlformats.org/officeDocument/2006/relationships/hyperlink" Target="https://es.wikipedia.org/wiki/Jer%C3%B3nimo_de_Estrid%C3%B3n" TargetMode="External"/><Relationship Id="rId52" Type="http://schemas.openxmlformats.org/officeDocument/2006/relationships/hyperlink" Target="https://es.wikipedia.org/wiki/Co%C3%ADmbra" TargetMode="External"/><Relationship Id="rId60" Type="http://schemas.openxmlformats.org/officeDocument/2006/relationships/hyperlink" Target="https://es.wikipedia.org/wiki/As%C3%ADs" TargetMode="External"/><Relationship Id="rId65" Type="http://schemas.openxmlformats.org/officeDocument/2006/relationships/hyperlink" Target="https://es.wikipedia.org/wiki/1222" TargetMode="External"/><Relationship Id="rId73" Type="http://schemas.openxmlformats.org/officeDocument/2006/relationships/hyperlink" Target="https://es.wikipedia.org/wiki/Usura" TargetMode="External"/><Relationship Id="rId78" Type="http://schemas.openxmlformats.org/officeDocument/2006/relationships/hyperlink" Target="https://es.wikipedia.org/wiki/Pascua" TargetMode="External"/><Relationship Id="rId81" Type="http://schemas.openxmlformats.org/officeDocument/2006/relationships/hyperlink" Target="https://es.wikipedia.org/wiki/Canonizaci%C3%B3n" TargetMode="External"/><Relationship Id="rId86" Type="http://schemas.openxmlformats.org/officeDocument/2006/relationships/hyperlink" Target="https://es.wikipedia.org/wiki/1263" TargetMode="External"/><Relationship Id="rId94" Type="http://schemas.openxmlformats.org/officeDocument/2006/relationships/hyperlink" Target="https://commons.wikimedia.org/wiki/File:Basilica_di_Sant'Antonio_da_Padova.jpg" TargetMode="External"/><Relationship Id="rId4" Type="http://schemas.openxmlformats.org/officeDocument/2006/relationships/webSettings" Target="webSettings.xml"/><Relationship Id="rId9" Type="http://schemas.openxmlformats.org/officeDocument/2006/relationships/hyperlink" Target="https://es.wikipedia.org/wiki/1191" TargetMode="External"/><Relationship Id="rId13" Type="http://schemas.openxmlformats.org/officeDocument/2006/relationships/hyperlink" Target="https://es.wikipedia.org/wiki/1231" TargetMode="External"/><Relationship Id="rId18" Type="http://schemas.openxmlformats.org/officeDocument/2006/relationships/hyperlink" Target="https://es.wikipedia.org/wiki/Doctor_de_la_Iglesia" TargetMode="External"/><Relationship Id="rId39" Type="http://schemas.openxmlformats.org/officeDocument/2006/relationships/hyperlink" Target="https://es.wikipedia.org/wiki/Agust%C3%ADn_de_Hipo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2503</Words>
  <Characters>13767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16238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2</cp:revision>
  <dcterms:created xsi:type="dcterms:W3CDTF">2019-08-04T14:51:00Z</dcterms:created>
  <dcterms:modified xsi:type="dcterms:W3CDTF">2019-08-04T14:51:00Z</dcterms:modified>
</cp:coreProperties>
</file>