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8A2" w:rsidRDefault="0094130E">
      <w:pPr>
        <w:spacing w:after="160" w:line="259" w:lineRule="auto"/>
        <w:jc w:val="center"/>
        <w:rPr>
          <w:rFonts w:ascii="Arial" w:eastAsia="Calibri" w:hAnsi="Arial" w:cs="Arial"/>
          <w:b/>
          <w:color w:val="FF0000"/>
          <w:sz w:val="40"/>
        </w:rPr>
      </w:pPr>
      <w:proofErr w:type="spellStart"/>
      <w:r w:rsidRPr="0094130E">
        <w:rPr>
          <w:rFonts w:ascii="Arial" w:eastAsia="Calibri" w:hAnsi="Arial" w:cs="Arial"/>
          <w:b/>
          <w:color w:val="FF0000"/>
          <w:sz w:val="40"/>
        </w:rPr>
        <w:t>Alcuino</w:t>
      </w:r>
      <w:proofErr w:type="spellEnd"/>
      <w:r w:rsidRPr="0094130E">
        <w:rPr>
          <w:rFonts w:ascii="Arial" w:eastAsia="Calibri" w:hAnsi="Arial" w:cs="Arial"/>
          <w:b/>
          <w:color w:val="FF0000"/>
          <w:sz w:val="40"/>
        </w:rPr>
        <w:t xml:space="preserve"> de York</w:t>
      </w:r>
    </w:p>
    <w:p w:rsidR="00DE202F" w:rsidRPr="00DE202F" w:rsidRDefault="00DE202F">
      <w:pPr>
        <w:spacing w:after="160" w:line="259" w:lineRule="auto"/>
        <w:jc w:val="center"/>
        <w:rPr>
          <w:rFonts w:ascii="Arial" w:eastAsia="Calibri" w:hAnsi="Arial" w:cs="Arial"/>
          <w:b/>
          <w:color w:val="0070C0"/>
          <w:sz w:val="24"/>
          <w:szCs w:val="24"/>
        </w:rPr>
      </w:pPr>
      <w:r w:rsidRPr="00DE202F">
        <w:rPr>
          <w:rFonts w:ascii="Arial" w:eastAsia="Calibri" w:hAnsi="Arial" w:cs="Arial"/>
          <w:b/>
          <w:color w:val="0070C0"/>
          <w:sz w:val="24"/>
          <w:szCs w:val="24"/>
        </w:rPr>
        <w:t>(</w:t>
      </w:r>
      <w:proofErr w:type="spellStart"/>
      <w:r w:rsidRPr="00DE202F">
        <w:rPr>
          <w:rFonts w:ascii="Arial" w:eastAsia="Calibri" w:hAnsi="Arial" w:cs="Arial"/>
          <w:b/>
          <w:color w:val="0070C0"/>
          <w:sz w:val="24"/>
          <w:szCs w:val="24"/>
        </w:rPr>
        <w:t>Wikipedia</w:t>
      </w:r>
      <w:proofErr w:type="spellEnd"/>
      <w:r w:rsidRPr="00DE202F">
        <w:rPr>
          <w:rFonts w:ascii="Arial" w:eastAsia="Calibri" w:hAnsi="Arial" w:cs="Arial"/>
          <w:b/>
          <w:color w:val="0070C0"/>
          <w:sz w:val="24"/>
          <w:szCs w:val="24"/>
        </w:rPr>
        <w:t>)</w:t>
      </w:r>
    </w:p>
    <w:p w:rsidR="006958A2" w:rsidRDefault="006958A2">
      <w:pPr>
        <w:spacing w:after="160" w:line="240" w:lineRule="auto"/>
        <w:jc w:val="center"/>
        <w:rPr>
          <w:rFonts w:ascii="Calibri" w:eastAsia="Calibri" w:hAnsi="Calibri" w:cs="Calibri"/>
        </w:rPr>
      </w:pPr>
      <w:r>
        <w:object w:dxaOrig="2865" w:dyaOrig="3825">
          <v:rect id="rectole0000000000" o:spid="_x0000_i1025" style="width:143.25pt;height:191.25pt" o:ole="" o:preferrelative="t" stroked="f">
            <v:imagedata r:id="rId5" o:title=""/>
          </v:rect>
          <o:OLEObject Type="Embed" ProgID="StaticMetafile" ShapeID="rectole0000000000" DrawAspect="Content" ObjectID="_1613223714" r:id="rId6"/>
        </w:object>
      </w:r>
    </w:p>
    <w:p w:rsidR="0094130E" w:rsidRDefault="0094130E" w:rsidP="0094130E">
      <w:pPr>
        <w:spacing w:after="0" w:line="240" w:lineRule="auto"/>
        <w:ind w:left="-851" w:right="-710" w:firstLine="142"/>
        <w:jc w:val="both"/>
        <w:rPr>
          <w:rFonts w:ascii="Arial" w:eastAsia="Times New Roman" w:hAnsi="Arial" w:cs="Arial"/>
          <w:b/>
          <w:sz w:val="24"/>
          <w:szCs w:val="24"/>
        </w:rPr>
      </w:pPr>
    </w:p>
    <w:p w:rsidR="006958A2" w:rsidRDefault="0094130E" w:rsidP="0094130E">
      <w:pPr>
        <w:spacing w:after="0" w:line="240" w:lineRule="auto"/>
        <w:ind w:left="-851" w:right="-710" w:firstLine="142"/>
        <w:jc w:val="both"/>
        <w:rPr>
          <w:rFonts w:ascii="Arial" w:eastAsia="Times New Roman" w:hAnsi="Arial" w:cs="Arial"/>
          <w:b/>
          <w:sz w:val="24"/>
          <w:szCs w:val="24"/>
        </w:rPr>
      </w:pPr>
      <w:r>
        <w:rPr>
          <w:rFonts w:ascii="Arial" w:eastAsia="Times New Roman" w:hAnsi="Arial" w:cs="Arial"/>
          <w:b/>
          <w:sz w:val="24"/>
          <w:szCs w:val="24"/>
        </w:rPr>
        <w:t xml:space="preserve"> </w:t>
      </w:r>
      <w:proofErr w:type="spellStart"/>
      <w:r w:rsidRPr="0094130E">
        <w:rPr>
          <w:rFonts w:ascii="Arial" w:eastAsia="Times New Roman" w:hAnsi="Arial" w:cs="Arial"/>
          <w:b/>
          <w:sz w:val="24"/>
          <w:szCs w:val="24"/>
        </w:rPr>
        <w:t>Alcwin</w:t>
      </w:r>
      <w:proofErr w:type="spellEnd"/>
      <w:r w:rsidRPr="0094130E">
        <w:rPr>
          <w:rFonts w:ascii="Arial" w:eastAsia="Times New Roman" w:hAnsi="Arial" w:cs="Arial"/>
          <w:b/>
          <w:sz w:val="24"/>
          <w:szCs w:val="24"/>
        </w:rPr>
        <w:t xml:space="preserve"> o </w:t>
      </w:r>
      <w:proofErr w:type="spellStart"/>
      <w:r w:rsidRPr="0094130E">
        <w:rPr>
          <w:rFonts w:ascii="Arial" w:eastAsia="Times New Roman" w:hAnsi="Arial" w:cs="Arial"/>
          <w:b/>
          <w:sz w:val="24"/>
          <w:szCs w:val="24"/>
        </w:rPr>
        <w:t>Alcuino</w:t>
      </w:r>
      <w:proofErr w:type="spellEnd"/>
      <w:r w:rsidRPr="0094130E">
        <w:rPr>
          <w:rFonts w:ascii="Arial" w:eastAsia="Times New Roman" w:hAnsi="Arial" w:cs="Arial"/>
          <w:b/>
          <w:sz w:val="24"/>
          <w:szCs w:val="24"/>
        </w:rPr>
        <w:t xml:space="preserve"> de York (en </w:t>
      </w:r>
      <w:hyperlink r:id="rId7">
        <w:r w:rsidRPr="0094130E">
          <w:rPr>
            <w:rFonts w:ascii="Arial" w:eastAsia="Times New Roman" w:hAnsi="Arial" w:cs="Arial"/>
            <w:b/>
            <w:sz w:val="24"/>
            <w:szCs w:val="24"/>
          </w:rPr>
          <w:t>latín</w:t>
        </w:r>
      </w:hyperlink>
      <w:r w:rsidRPr="0094130E">
        <w:rPr>
          <w:rFonts w:ascii="Arial" w:eastAsia="Times New Roman" w:hAnsi="Arial" w:cs="Arial"/>
          <w:b/>
          <w:sz w:val="24"/>
          <w:szCs w:val="24"/>
        </w:rPr>
        <w:t xml:space="preserve"> conocido como </w:t>
      </w:r>
      <w:proofErr w:type="spellStart"/>
      <w:r w:rsidRPr="0094130E">
        <w:rPr>
          <w:rFonts w:ascii="Arial" w:eastAsia="Times New Roman" w:hAnsi="Arial" w:cs="Arial"/>
          <w:b/>
          <w:i/>
          <w:sz w:val="24"/>
          <w:szCs w:val="24"/>
        </w:rPr>
        <w:t>Alcuinus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Flaccus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Albinus</w:t>
      </w:r>
      <w:proofErr w:type="spellEnd"/>
      <w:r w:rsidRPr="0094130E">
        <w:rPr>
          <w:rFonts w:ascii="Arial" w:eastAsia="Times New Roman" w:hAnsi="Arial" w:cs="Arial"/>
          <w:b/>
          <w:sz w:val="24"/>
          <w:szCs w:val="24"/>
        </w:rPr>
        <w:t xml:space="preserve">) fue un </w:t>
      </w:r>
      <w:hyperlink r:id="rId8">
        <w:r w:rsidRPr="0094130E">
          <w:rPr>
            <w:rFonts w:ascii="Arial" w:eastAsia="Times New Roman" w:hAnsi="Arial" w:cs="Arial"/>
            <w:b/>
            <w:sz w:val="24"/>
            <w:szCs w:val="24"/>
          </w:rPr>
          <w:t>teólogo</w:t>
        </w:r>
      </w:hyperlink>
      <w:r w:rsidRPr="0094130E">
        <w:rPr>
          <w:rFonts w:ascii="Arial" w:eastAsia="Times New Roman" w:hAnsi="Arial" w:cs="Arial"/>
          <w:b/>
          <w:sz w:val="24"/>
          <w:szCs w:val="24"/>
        </w:rPr>
        <w:t xml:space="preserve">, </w:t>
      </w:r>
      <w:hyperlink r:id="rId9">
        <w:r w:rsidRPr="0094130E">
          <w:rPr>
            <w:rFonts w:ascii="Arial" w:eastAsia="Times New Roman" w:hAnsi="Arial" w:cs="Arial"/>
            <w:b/>
            <w:sz w:val="24"/>
            <w:szCs w:val="24"/>
          </w:rPr>
          <w:t>religioso</w:t>
        </w:r>
      </w:hyperlink>
      <w:r w:rsidRPr="0094130E">
        <w:rPr>
          <w:rFonts w:ascii="Arial" w:eastAsia="Times New Roman" w:hAnsi="Arial" w:cs="Arial"/>
          <w:b/>
          <w:sz w:val="24"/>
          <w:szCs w:val="24"/>
        </w:rPr>
        <w:t xml:space="preserve">, </w:t>
      </w:r>
      <w:hyperlink r:id="rId10">
        <w:r w:rsidRPr="0094130E">
          <w:rPr>
            <w:rFonts w:ascii="Arial" w:eastAsia="Times New Roman" w:hAnsi="Arial" w:cs="Arial"/>
            <w:b/>
            <w:sz w:val="24"/>
            <w:szCs w:val="24"/>
          </w:rPr>
          <w:t>filósofo</w:t>
        </w:r>
      </w:hyperlink>
      <w:r w:rsidRPr="0094130E">
        <w:rPr>
          <w:rFonts w:ascii="Arial" w:eastAsia="Times New Roman" w:hAnsi="Arial" w:cs="Arial"/>
          <w:b/>
          <w:sz w:val="24"/>
          <w:szCs w:val="24"/>
        </w:rPr>
        <w:t xml:space="preserve">, </w:t>
      </w:r>
      <w:hyperlink r:id="rId11">
        <w:r w:rsidRPr="0094130E">
          <w:rPr>
            <w:rFonts w:ascii="Arial" w:eastAsia="Times New Roman" w:hAnsi="Arial" w:cs="Arial"/>
            <w:b/>
            <w:sz w:val="24"/>
            <w:szCs w:val="24"/>
          </w:rPr>
          <w:t>gramático</w:t>
        </w:r>
      </w:hyperlink>
      <w:r w:rsidRPr="0094130E">
        <w:rPr>
          <w:rFonts w:ascii="Arial" w:eastAsia="Times New Roman" w:hAnsi="Arial" w:cs="Arial"/>
          <w:b/>
          <w:sz w:val="24"/>
          <w:szCs w:val="24"/>
        </w:rPr>
        <w:t xml:space="preserve">, </w:t>
      </w:r>
      <w:hyperlink r:id="rId12">
        <w:r w:rsidRPr="0094130E">
          <w:rPr>
            <w:rFonts w:ascii="Arial" w:eastAsia="Times New Roman" w:hAnsi="Arial" w:cs="Arial"/>
            <w:b/>
            <w:sz w:val="24"/>
            <w:szCs w:val="24"/>
          </w:rPr>
          <w:t>matemático</w:t>
        </w:r>
      </w:hyperlink>
      <w:r w:rsidRPr="0094130E">
        <w:rPr>
          <w:rFonts w:ascii="Arial" w:eastAsia="Times New Roman" w:hAnsi="Arial" w:cs="Arial"/>
          <w:b/>
          <w:sz w:val="24"/>
          <w:szCs w:val="24"/>
        </w:rPr>
        <w:t xml:space="preserve">, </w:t>
      </w:r>
      <w:hyperlink r:id="rId13">
        <w:r w:rsidRPr="0094130E">
          <w:rPr>
            <w:rFonts w:ascii="Arial" w:eastAsia="Times New Roman" w:hAnsi="Arial" w:cs="Arial"/>
            <w:b/>
            <w:sz w:val="24"/>
            <w:szCs w:val="24"/>
          </w:rPr>
          <w:t>erudito</w:t>
        </w:r>
      </w:hyperlink>
      <w:r w:rsidRPr="0094130E">
        <w:rPr>
          <w:rFonts w:ascii="Arial" w:eastAsia="Times New Roman" w:hAnsi="Arial" w:cs="Arial"/>
          <w:b/>
          <w:sz w:val="24"/>
          <w:szCs w:val="24"/>
        </w:rPr>
        <w:t xml:space="preserve"> y </w:t>
      </w:r>
      <w:hyperlink r:id="rId14">
        <w:r w:rsidRPr="0094130E">
          <w:rPr>
            <w:rFonts w:ascii="Arial" w:eastAsia="Times New Roman" w:hAnsi="Arial" w:cs="Arial"/>
            <w:b/>
            <w:sz w:val="24"/>
            <w:szCs w:val="24"/>
          </w:rPr>
          <w:t>pedagogo</w:t>
        </w:r>
      </w:hyperlink>
      <w:r w:rsidRPr="0094130E">
        <w:rPr>
          <w:rFonts w:ascii="Arial" w:eastAsia="Times New Roman" w:hAnsi="Arial" w:cs="Arial"/>
          <w:b/>
          <w:sz w:val="24"/>
          <w:szCs w:val="24"/>
        </w:rPr>
        <w:t xml:space="preserve"> anglosajón. Nació hacia el año </w:t>
      </w:r>
      <w:hyperlink r:id="rId15">
        <w:r w:rsidRPr="0094130E">
          <w:rPr>
            <w:rFonts w:ascii="Arial" w:eastAsia="Times New Roman" w:hAnsi="Arial" w:cs="Arial"/>
            <w:b/>
            <w:sz w:val="24"/>
            <w:szCs w:val="24"/>
          </w:rPr>
          <w:t>735</w:t>
        </w:r>
      </w:hyperlink>
      <w:r w:rsidRPr="0094130E">
        <w:rPr>
          <w:rFonts w:ascii="Arial" w:eastAsia="Times New Roman" w:hAnsi="Arial" w:cs="Arial"/>
          <w:b/>
          <w:sz w:val="24"/>
          <w:szCs w:val="24"/>
        </w:rPr>
        <w:t xml:space="preserve">, en la ciudad de York (Reino Unido) y falleció en el año </w:t>
      </w:r>
      <w:hyperlink r:id="rId16">
        <w:r w:rsidRPr="0094130E">
          <w:rPr>
            <w:rFonts w:ascii="Arial" w:eastAsia="Times New Roman" w:hAnsi="Arial" w:cs="Arial"/>
            <w:b/>
            <w:sz w:val="24"/>
            <w:szCs w:val="24"/>
          </w:rPr>
          <w:t>804</w:t>
        </w:r>
      </w:hyperlink>
      <w:r w:rsidRPr="0094130E">
        <w:rPr>
          <w:rFonts w:ascii="Arial" w:eastAsia="Times New Roman" w:hAnsi="Arial" w:cs="Arial"/>
          <w:b/>
          <w:sz w:val="24"/>
          <w:szCs w:val="24"/>
        </w:rPr>
        <w:t xml:space="preserve"> en la abadía de San Martín (Francia).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6958A2"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Vivió en </w:t>
      </w:r>
      <w:hyperlink r:id="rId17">
        <w:r w:rsidRPr="0094130E">
          <w:rPr>
            <w:rFonts w:ascii="Arial" w:eastAsia="Times New Roman" w:hAnsi="Arial" w:cs="Arial"/>
            <w:b/>
            <w:sz w:val="24"/>
            <w:szCs w:val="24"/>
          </w:rPr>
          <w:t>Inglaterra</w:t>
        </w:r>
      </w:hyperlink>
      <w:r w:rsidRPr="0094130E">
        <w:rPr>
          <w:rFonts w:ascii="Arial" w:eastAsia="Times New Roman" w:hAnsi="Arial" w:cs="Arial"/>
          <w:b/>
          <w:sz w:val="24"/>
          <w:szCs w:val="24"/>
        </w:rPr>
        <w:t xml:space="preserve">, que por entonces era el más importante foco cultural de </w:t>
      </w:r>
      <w:hyperlink r:id="rId18">
        <w:r w:rsidRPr="0094130E">
          <w:rPr>
            <w:rFonts w:ascii="Arial" w:eastAsia="Times New Roman" w:hAnsi="Arial" w:cs="Arial"/>
            <w:b/>
            <w:sz w:val="24"/>
            <w:szCs w:val="24"/>
          </w:rPr>
          <w:t>Europa</w:t>
        </w:r>
      </w:hyperlink>
      <w:r w:rsidRPr="0094130E">
        <w:rPr>
          <w:rFonts w:ascii="Arial" w:eastAsia="Times New Roman" w:hAnsi="Arial" w:cs="Arial"/>
          <w:b/>
          <w:sz w:val="24"/>
          <w:szCs w:val="24"/>
        </w:rPr>
        <w:t xml:space="preserve">. Estudió en la escuela benedictina de </w:t>
      </w:r>
      <w:hyperlink r:id="rId19">
        <w:r w:rsidRPr="0094130E">
          <w:rPr>
            <w:rFonts w:ascii="Arial" w:eastAsia="Times New Roman" w:hAnsi="Arial" w:cs="Arial"/>
            <w:b/>
            <w:sz w:val="24"/>
            <w:szCs w:val="24"/>
          </w:rPr>
          <w:t>York</w:t>
        </w:r>
      </w:hyperlink>
      <w:r w:rsidRPr="0094130E">
        <w:rPr>
          <w:rFonts w:ascii="Arial" w:eastAsia="Times New Roman" w:hAnsi="Arial" w:cs="Arial"/>
          <w:b/>
          <w:sz w:val="24"/>
          <w:szCs w:val="24"/>
        </w:rPr>
        <w:t xml:space="preserve">, y parece haber sido alumno de Egberto y Alberto, dos de los más importantes sacerdotes de la Inglaterra de su tiempo, que ocuparon la dignidad de </w:t>
      </w:r>
      <w:hyperlink r:id="rId20">
        <w:r w:rsidRPr="0094130E">
          <w:rPr>
            <w:rFonts w:ascii="Arial" w:eastAsia="Times New Roman" w:hAnsi="Arial" w:cs="Arial"/>
            <w:b/>
            <w:sz w:val="24"/>
            <w:szCs w:val="24"/>
          </w:rPr>
          <w:t>Arzobispo de York</w:t>
        </w:r>
      </w:hyperlink>
      <w:r w:rsidRPr="0094130E">
        <w:rPr>
          <w:rFonts w:ascii="Arial" w:eastAsia="Times New Roman" w:hAnsi="Arial" w:cs="Arial"/>
          <w:b/>
          <w:sz w:val="24"/>
          <w:szCs w:val="24"/>
        </w:rPr>
        <w:t xml:space="preserve">.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FB5142"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Fue enviado a </w:t>
      </w:r>
      <w:hyperlink r:id="rId21">
        <w:r w:rsidRPr="0094130E">
          <w:rPr>
            <w:rFonts w:ascii="Arial" w:eastAsia="Times New Roman" w:hAnsi="Arial" w:cs="Arial"/>
            <w:b/>
            <w:sz w:val="24"/>
            <w:szCs w:val="24"/>
          </w:rPr>
          <w:t>Roma</w:t>
        </w:r>
      </w:hyperlink>
      <w:r w:rsidRPr="0094130E">
        <w:rPr>
          <w:rFonts w:ascii="Arial" w:eastAsia="Times New Roman" w:hAnsi="Arial" w:cs="Arial"/>
          <w:b/>
          <w:sz w:val="24"/>
          <w:szCs w:val="24"/>
        </w:rPr>
        <w:t xml:space="preserve"> por el </w:t>
      </w:r>
      <w:hyperlink r:id="rId22">
        <w:r w:rsidRPr="0094130E">
          <w:rPr>
            <w:rFonts w:ascii="Arial" w:eastAsia="Times New Roman" w:hAnsi="Arial" w:cs="Arial"/>
            <w:b/>
            <w:sz w:val="24"/>
            <w:szCs w:val="24"/>
          </w:rPr>
          <w:t>Arzobispo</w:t>
        </w:r>
      </w:hyperlink>
      <w:r w:rsidRPr="0094130E">
        <w:rPr>
          <w:rFonts w:ascii="Arial" w:eastAsia="Times New Roman" w:hAnsi="Arial" w:cs="Arial"/>
          <w:b/>
          <w:sz w:val="24"/>
          <w:szCs w:val="24"/>
        </w:rPr>
        <w:t xml:space="preserve">, y coincidió con Carlomagno en la ciudad de </w:t>
      </w:r>
      <w:hyperlink r:id="rId23">
        <w:r w:rsidRPr="0094130E">
          <w:rPr>
            <w:rFonts w:ascii="Arial" w:eastAsia="Times New Roman" w:hAnsi="Arial" w:cs="Arial"/>
            <w:b/>
            <w:sz w:val="24"/>
            <w:szCs w:val="24"/>
          </w:rPr>
          <w:t>Parma</w:t>
        </w:r>
      </w:hyperlink>
      <w:r w:rsidRPr="0094130E">
        <w:rPr>
          <w:rFonts w:ascii="Arial" w:eastAsia="Times New Roman" w:hAnsi="Arial" w:cs="Arial"/>
          <w:b/>
          <w:sz w:val="24"/>
          <w:szCs w:val="24"/>
        </w:rPr>
        <w:t xml:space="preserve"> en el año </w:t>
      </w:r>
      <w:hyperlink r:id="rId24">
        <w:r w:rsidRPr="0094130E">
          <w:rPr>
            <w:rFonts w:ascii="Arial" w:eastAsia="Times New Roman" w:hAnsi="Arial" w:cs="Arial"/>
            <w:b/>
            <w:sz w:val="24"/>
            <w:szCs w:val="24"/>
          </w:rPr>
          <w:t>781</w:t>
        </w:r>
      </w:hyperlink>
      <w:r w:rsidRPr="0094130E">
        <w:rPr>
          <w:rFonts w:ascii="Arial" w:eastAsia="Times New Roman" w:hAnsi="Arial" w:cs="Arial"/>
          <w:b/>
          <w:sz w:val="24"/>
          <w:szCs w:val="24"/>
        </w:rPr>
        <w:t xml:space="preserve">. Poco después Carlomagno, acordándose de </w:t>
      </w:r>
      <w:proofErr w:type="spellStart"/>
      <w:r w:rsidRPr="0094130E">
        <w:rPr>
          <w:rFonts w:ascii="Arial" w:eastAsia="Times New Roman" w:hAnsi="Arial" w:cs="Arial"/>
          <w:b/>
          <w:sz w:val="24"/>
          <w:szCs w:val="24"/>
        </w:rPr>
        <w:t>Alcuino</w:t>
      </w:r>
      <w:proofErr w:type="spellEnd"/>
      <w:r w:rsidRPr="0094130E">
        <w:rPr>
          <w:rFonts w:ascii="Arial" w:eastAsia="Times New Roman" w:hAnsi="Arial" w:cs="Arial"/>
          <w:b/>
          <w:sz w:val="24"/>
          <w:szCs w:val="24"/>
        </w:rPr>
        <w:t xml:space="preserve">, lo mandó llamar a su corte de </w:t>
      </w:r>
      <w:hyperlink r:id="rId25">
        <w:r w:rsidRPr="0094130E">
          <w:rPr>
            <w:rFonts w:ascii="Arial" w:eastAsia="Times New Roman" w:hAnsi="Arial" w:cs="Arial"/>
            <w:b/>
            <w:sz w:val="24"/>
            <w:szCs w:val="24"/>
          </w:rPr>
          <w:t>Aquisgrán</w:t>
        </w:r>
      </w:hyperlink>
      <w:r w:rsidRPr="0094130E">
        <w:rPr>
          <w:rFonts w:ascii="Arial" w:eastAsia="Times New Roman" w:hAnsi="Arial" w:cs="Arial"/>
          <w:b/>
          <w:sz w:val="24"/>
          <w:szCs w:val="24"/>
        </w:rPr>
        <w:t xml:space="preserve"> (</w:t>
      </w:r>
      <w:hyperlink r:id="rId26">
        <w:r w:rsidRPr="0094130E">
          <w:rPr>
            <w:rFonts w:ascii="Arial" w:eastAsia="Times New Roman" w:hAnsi="Arial" w:cs="Arial"/>
            <w:b/>
            <w:sz w:val="24"/>
            <w:szCs w:val="24"/>
          </w:rPr>
          <w:t>782</w:t>
        </w:r>
      </w:hyperlink>
      <w:r w:rsidRPr="0094130E">
        <w:rPr>
          <w:rFonts w:ascii="Arial" w:eastAsia="Times New Roman" w:hAnsi="Arial" w:cs="Arial"/>
          <w:b/>
          <w:sz w:val="24"/>
          <w:szCs w:val="24"/>
        </w:rPr>
        <w:t xml:space="preserve">). Participó así, junto con lo más selecto de la intelectualidad de su tiempo, en la gran reforma educacional promovida por Carlomagno. </w:t>
      </w:r>
    </w:p>
    <w:p w:rsidR="00FB5142" w:rsidRDefault="00FB5142" w:rsidP="0094130E">
      <w:pPr>
        <w:spacing w:after="0" w:line="240" w:lineRule="auto"/>
        <w:ind w:left="-851" w:right="-710" w:firstLine="142"/>
        <w:jc w:val="both"/>
        <w:rPr>
          <w:rFonts w:ascii="Arial" w:eastAsia="Times New Roman" w:hAnsi="Arial" w:cs="Arial"/>
          <w:b/>
          <w:sz w:val="24"/>
          <w:szCs w:val="24"/>
        </w:rPr>
      </w:pPr>
    </w:p>
    <w:p w:rsidR="006958A2" w:rsidRDefault="00FB5142" w:rsidP="0094130E">
      <w:pPr>
        <w:spacing w:after="0" w:line="240" w:lineRule="auto"/>
        <w:ind w:left="-851" w:right="-710" w:firstLine="142"/>
        <w:jc w:val="both"/>
        <w:rPr>
          <w:rFonts w:ascii="Arial" w:eastAsia="Times New Roman" w:hAnsi="Arial" w:cs="Arial"/>
          <w:b/>
          <w:sz w:val="24"/>
          <w:szCs w:val="24"/>
        </w:rPr>
      </w:pPr>
      <w:r>
        <w:rPr>
          <w:rFonts w:ascii="Arial" w:eastAsia="Times New Roman" w:hAnsi="Arial" w:cs="Arial"/>
          <w:b/>
          <w:sz w:val="24"/>
          <w:szCs w:val="24"/>
        </w:rPr>
        <w:t xml:space="preserve">  </w:t>
      </w:r>
      <w:r w:rsidR="0094130E" w:rsidRPr="0094130E">
        <w:rPr>
          <w:rFonts w:ascii="Arial" w:eastAsia="Times New Roman" w:hAnsi="Arial" w:cs="Arial"/>
          <w:b/>
          <w:sz w:val="24"/>
          <w:szCs w:val="24"/>
        </w:rPr>
        <w:t xml:space="preserve">Enseñó durante ocho años en la </w:t>
      </w:r>
      <w:hyperlink r:id="rId27">
        <w:r w:rsidR="0094130E" w:rsidRPr="0094130E">
          <w:rPr>
            <w:rFonts w:ascii="Arial" w:eastAsia="Times New Roman" w:hAnsi="Arial" w:cs="Arial"/>
            <w:b/>
            <w:sz w:val="24"/>
            <w:szCs w:val="24"/>
          </w:rPr>
          <w:t>Escuela Palatina</w:t>
        </w:r>
      </w:hyperlink>
      <w:r w:rsidR="0094130E" w:rsidRPr="0094130E">
        <w:rPr>
          <w:rFonts w:ascii="Arial" w:eastAsia="Times New Roman" w:hAnsi="Arial" w:cs="Arial"/>
          <w:b/>
          <w:sz w:val="24"/>
          <w:szCs w:val="24"/>
        </w:rPr>
        <w:t xml:space="preserve">, donde se impartía el </w:t>
      </w:r>
      <w:proofErr w:type="spellStart"/>
      <w:r w:rsidR="0094130E" w:rsidRPr="0094130E">
        <w:rPr>
          <w:rFonts w:ascii="Arial" w:eastAsia="Times New Roman" w:hAnsi="Arial" w:cs="Arial"/>
          <w:b/>
          <w:sz w:val="24"/>
          <w:szCs w:val="24"/>
        </w:rPr>
        <w:t>trivium</w:t>
      </w:r>
      <w:proofErr w:type="spellEnd"/>
      <w:r w:rsidR="0094130E" w:rsidRPr="0094130E">
        <w:rPr>
          <w:rFonts w:ascii="Arial" w:eastAsia="Times New Roman" w:hAnsi="Arial" w:cs="Arial"/>
          <w:b/>
          <w:sz w:val="24"/>
          <w:szCs w:val="24"/>
        </w:rPr>
        <w:t xml:space="preserve"> y el </w:t>
      </w:r>
      <w:proofErr w:type="spellStart"/>
      <w:r w:rsidR="0094130E" w:rsidRPr="0094130E">
        <w:rPr>
          <w:rFonts w:ascii="Arial" w:eastAsia="Times New Roman" w:hAnsi="Arial" w:cs="Arial"/>
          <w:b/>
          <w:sz w:val="24"/>
          <w:szCs w:val="24"/>
        </w:rPr>
        <w:t>quadrivium</w:t>
      </w:r>
      <w:proofErr w:type="spellEnd"/>
      <w:r w:rsidR="0094130E" w:rsidRPr="0094130E">
        <w:rPr>
          <w:rFonts w:ascii="Arial" w:eastAsia="Times New Roman" w:hAnsi="Arial" w:cs="Arial"/>
          <w:b/>
          <w:sz w:val="24"/>
          <w:szCs w:val="24"/>
        </w:rPr>
        <w:t xml:space="preserve">. Fue nombrado abad de </w:t>
      </w:r>
      <w:hyperlink r:id="rId28">
        <w:proofErr w:type="spellStart"/>
        <w:r w:rsidR="0094130E" w:rsidRPr="0094130E">
          <w:rPr>
            <w:rFonts w:ascii="Arial" w:eastAsia="Times New Roman" w:hAnsi="Arial" w:cs="Arial"/>
            <w:b/>
            <w:sz w:val="24"/>
            <w:szCs w:val="24"/>
          </w:rPr>
          <w:t>Ferrières</w:t>
        </w:r>
        <w:proofErr w:type="spellEnd"/>
      </w:hyperlink>
      <w:r w:rsidR="0094130E" w:rsidRPr="0094130E">
        <w:rPr>
          <w:rFonts w:ascii="Arial" w:eastAsia="Times New Roman" w:hAnsi="Arial" w:cs="Arial"/>
          <w:b/>
          <w:sz w:val="24"/>
          <w:szCs w:val="24"/>
        </w:rPr>
        <w:t xml:space="preserve"> y luego de San </w:t>
      </w:r>
      <w:hyperlink r:id="rId29">
        <w:r w:rsidR="0094130E" w:rsidRPr="0094130E">
          <w:rPr>
            <w:rFonts w:ascii="Arial" w:eastAsia="Times New Roman" w:hAnsi="Arial" w:cs="Arial"/>
            <w:b/>
            <w:sz w:val="24"/>
            <w:szCs w:val="24"/>
          </w:rPr>
          <w:t xml:space="preserve">Lope de </w:t>
        </w:r>
        <w:proofErr w:type="spellStart"/>
        <w:r w:rsidR="0094130E" w:rsidRPr="0094130E">
          <w:rPr>
            <w:rFonts w:ascii="Arial" w:eastAsia="Times New Roman" w:hAnsi="Arial" w:cs="Arial"/>
            <w:b/>
            <w:sz w:val="24"/>
            <w:szCs w:val="24"/>
          </w:rPr>
          <w:t>Troyes</w:t>
        </w:r>
        <w:proofErr w:type="spellEnd"/>
      </w:hyperlink>
      <w:r w:rsidR="0094130E" w:rsidRPr="0094130E">
        <w:rPr>
          <w:rFonts w:ascii="Arial" w:eastAsia="Times New Roman" w:hAnsi="Arial" w:cs="Arial"/>
          <w:b/>
          <w:sz w:val="24"/>
          <w:szCs w:val="24"/>
        </w:rPr>
        <w:t xml:space="preserve">, hasta que en el año </w:t>
      </w:r>
      <w:hyperlink r:id="rId30">
        <w:r w:rsidR="0094130E" w:rsidRPr="0094130E">
          <w:rPr>
            <w:rFonts w:ascii="Arial" w:eastAsia="Times New Roman" w:hAnsi="Arial" w:cs="Arial"/>
            <w:b/>
            <w:sz w:val="24"/>
            <w:szCs w:val="24"/>
          </w:rPr>
          <w:t>796</w:t>
        </w:r>
      </w:hyperlink>
      <w:r w:rsidR="0094130E" w:rsidRPr="0094130E">
        <w:rPr>
          <w:rFonts w:ascii="Arial" w:eastAsia="Times New Roman" w:hAnsi="Arial" w:cs="Arial"/>
          <w:b/>
          <w:sz w:val="24"/>
          <w:szCs w:val="24"/>
        </w:rPr>
        <w:t xml:space="preserve"> se retiró también con el cargo de abad al Monasterio de </w:t>
      </w:r>
      <w:hyperlink r:id="rId31">
        <w:r w:rsidR="0094130E" w:rsidRPr="0094130E">
          <w:rPr>
            <w:rFonts w:ascii="Arial" w:eastAsia="Times New Roman" w:hAnsi="Arial" w:cs="Arial"/>
            <w:b/>
            <w:sz w:val="24"/>
            <w:szCs w:val="24"/>
          </w:rPr>
          <w:t>San Martín de Tours</w:t>
        </w:r>
      </w:hyperlink>
      <w:r w:rsidR="0094130E" w:rsidRPr="0094130E">
        <w:rPr>
          <w:rFonts w:ascii="Arial" w:eastAsia="Times New Roman" w:hAnsi="Arial" w:cs="Arial"/>
          <w:b/>
          <w:sz w:val="24"/>
          <w:szCs w:val="24"/>
        </w:rPr>
        <w:t xml:space="preserve">. En los restantes ocho años de su vida reformó la disciplina eclesiástica, organizó una escuela y fundó una biblioteca. Falleció en el año 804.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94130E"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Destacó más como ideólogo práctico, como organizador y como pedagogo que como teólogo o filósofo. Tenía por meta convertir al </w:t>
      </w:r>
      <w:hyperlink r:id="rId32">
        <w:r w:rsidRPr="0094130E">
          <w:rPr>
            <w:rFonts w:ascii="Arial" w:eastAsia="Times New Roman" w:hAnsi="Arial" w:cs="Arial"/>
            <w:b/>
            <w:sz w:val="24"/>
            <w:szCs w:val="24"/>
          </w:rPr>
          <w:t>Imperio carolingio</w:t>
        </w:r>
      </w:hyperlink>
      <w:r w:rsidRPr="0094130E">
        <w:rPr>
          <w:rFonts w:ascii="Arial" w:eastAsia="Times New Roman" w:hAnsi="Arial" w:cs="Arial"/>
          <w:b/>
          <w:sz w:val="24"/>
          <w:szCs w:val="24"/>
        </w:rPr>
        <w:t xml:space="preserve"> en una nueva </w:t>
      </w:r>
      <w:hyperlink r:id="rId33">
        <w:r w:rsidRPr="0094130E">
          <w:rPr>
            <w:rFonts w:ascii="Arial" w:eastAsia="Times New Roman" w:hAnsi="Arial" w:cs="Arial"/>
            <w:b/>
            <w:sz w:val="24"/>
            <w:szCs w:val="24"/>
          </w:rPr>
          <w:t>Atenas</w:t>
        </w:r>
      </w:hyperlink>
      <w:r w:rsidRPr="0094130E">
        <w:rPr>
          <w:rFonts w:ascii="Arial" w:eastAsia="Times New Roman" w:hAnsi="Arial" w:cs="Arial"/>
          <w:b/>
          <w:sz w:val="24"/>
          <w:szCs w:val="24"/>
        </w:rPr>
        <w:t xml:space="preserve"> o una nueva </w:t>
      </w:r>
      <w:hyperlink r:id="rId34">
        <w:r w:rsidRPr="0094130E">
          <w:rPr>
            <w:rFonts w:ascii="Arial" w:eastAsia="Times New Roman" w:hAnsi="Arial" w:cs="Arial"/>
            <w:b/>
            <w:sz w:val="24"/>
            <w:szCs w:val="24"/>
          </w:rPr>
          <w:t>Roma</w:t>
        </w:r>
      </w:hyperlink>
      <w:r w:rsidRPr="0094130E">
        <w:rPr>
          <w:rFonts w:ascii="Arial" w:eastAsia="Times New Roman" w:hAnsi="Arial" w:cs="Arial"/>
          <w:b/>
          <w:sz w:val="24"/>
          <w:szCs w:val="24"/>
        </w:rPr>
        <w:t xml:space="preserve">, aunque ahora irradiada por el espíritu cristiano. Sostiene que a las siete </w:t>
      </w:r>
      <w:hyperlink r:id="rId35">
        <w:r w:rsidRPr="0094130E">
          <w:rPr>
            <w:rFonts w:ascii="Arial" w:eastAsia="Times New Roman" w:hAnsi="Arial" w:cs="Arial"/>
            <w:b/>
            <w:sz w:val="24"/>
            <w:szCs w:val="24"/>
          </w:rPr>
          <w:t>artes liberales</w:t>
        </w:r>
      </w:hyperlink>
      <w:r w:rsidRPr="0094130E">
        <w:rPr>
          <w:rFonts w:ascii="Arial" w:eastAsia="Times New Roman" w:hAnsi="Arial" w:cs="Arial"/>
          <w:b/>
          <w:sz w:val="24"/>
          <w:szCs w:val="24"/>
        </w:rPr>
        <w:t xml:space="preserve">, que son las siete columnas de la sabiduría humana, deben integrarse los siete </w:t>
      </w:r>
      <w:hyperlink r:id="rId36">
        <w:r w:rsidRPr="0094130E">
          <w:rPr>
            <w:rFonts w:ascii="Arial" w:eastAsia="Times New Roman" w:hAnsi="Arial" w:cs="Arial"/>
            <w:b/>
            <w:sz w:val="24"/>
            <w:szCs w:val="24"/>
          </w:rPr>
          <w:t>dones del Espíritu Santo</w:t>
        </w:r>
      </w:hyperlink>
      <w:r w:rsidRPr="0094130E">
        <w:rPr>
          <w:rFonts w:ascii="Arial" w:eastAsia="Times New Roman" w:hAnsi="Arial" w:cs="Arial"/>
          <w:b/>
          <w:sz w:val="24"/>
          <w:szCs w:val="24"/>
        </w:rPr>
        <w:t>.</w:t>
      </w:r>
    </w:p>
    <w:p w:rsidR="0094130E" w:rsidRDefault="0094130E" w:rsidP="0094130E">
      <w:pPr>
        <w:spacing w:after="0" w:line="240" w:lineRule="auto"/>
        <w:ind w:left="-851" w:right="-710" w:firstLine="142"/>
        <w:jc w:val="both"/>
        <w:rPr>
          <w:rFonts w:ascii="Arial" w:eastAsia="Times New Roman" w:hAnsi="Arial" w:cs="Arial"/>
          <w:b/>
          <w:sz w:val="24"/>
          <w:szCs w:val="24"/>
        </w:rPr>
      </w:pPr>
    </w:p>
    <w:p w:rsidR="00FB5142" w:rsidRDefault="0094130E" w:rsidP="0094130E">
      <w:pPr>
        <w:spacing w:after="0" w:line="240" w:lineRule="auto"/>
        <w:ind w:left="-851" w:right="-710" w:firstLine="142"/>
        <w:jc w:val="both"/>
        <w:rPr>
          <w:rFonts w:ascii="Arial" w:eastAsia="Times New Roman" w:hAnsi="Arial" w:cs="Arial"/>
          <w:b/>
          <w:sz w:val="24"/>
          <w:szCs w:val="24"/>
        </w:rPr>
      </w:pPr>
      <w:r>
        <w:rPr>
          <w:rFonts w:ascii="Arial" w:eastAsia="Times New Roman" w:hAnsi="Arial" w:cs="Arial"/>
          <w:b/>
          <w:sz w:val="24"/>
          <w:szCs w:val="24"/>
        </w:rPr>
        <w:t xml:space="preserve"> </w:t>
      </w:r>
      <w:r w:rsidRPr="0094130E">
        <w:rPr>
          <w:rFonts w:ascii="Arial" w:eastAsia="Times New Roman" w:hAnsi="Arial" w:cs="Arial"/>
          <w:b/>
          <w:sz w:val="24"/>
          <w:szCs w:val="24"/>
        </w:rPr>
        <w:t xml:space="preserve"> Para ello enseñó profusamente el </w:t>
      </w:r>
      <w:hyperlink r:id="rId37">
        <w:r w:rsidRPr="0094130E">
          <w:rPr>
            <w:rFonts w:ascii="Arial" w:eastAsia="Times New Roman" w:hAnsi="Arial" w:cs="Arial"/>
            <w:b/>
            <w:sz w:val="24"/>
            <w:szCs w:val="24"/>
          </w:rPr>
          <w:t>latín</w:t>
        </w:r>
      </w:hyperlink>
      <w:r w:rsidRPr="0094130E">
        <w:rPr>
          <w:rFonts w:ascii="Arial" w:eastAsia="Times New Roman" w:hAnsi="Arial" w:cs="Arial"/>
          <w:b/>
          <w:sz w:val="24"/>
          <w:szCs w:val="24"/>
        </w:rPr>
        <w:t xml:space="preserve">, dándole nuevo brillo a un idioma que por entonces se hallaba empobrecido por el uso meramente litúrgico que se le daba en el continente europeo. </w:t>
      </w:r>
    </w:p>
    <w:p w:rsidR="006958A2" w:rsidRDefault="00FB5142" w:rsidP="0094130E">
      <w:pPr>
        <w:spacing w:after="0" w:line="240" w:lineRule="auto"/>
        <w:ind w:left="-851" w:right="-710" w:firstLine="14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94130E" w:rsidRPr="0094130E">
        <w:rPr>
          <w:rFonts w:ascii="Arial" w:eastAsia="Times New Roman" w:hAnsi="Arial" w:cs="Arial"/>
          <w:b/>
          <w:sz w:val="24"/>
          <w:szCs w:val="24"/>
        </w:rPr>
        <w:t xml:space="preserve">Convertido en una especie de ministro de educación por Carlomagno, se rodeó de un brillante equipo formado por </w:t>
      </w:r>
      <w:hyperlink r:id="rId38">
        <w:r w:rsidR="0094130E" w:rsidRPr="0094130E">
          <w:rPr>
            <w:rFonts w:ascii="Arial" w:eastAsia="Times New Roman" w:hAnsi="Arial" w:cs="Arial"/>
            <w:b/>
            <w:sz w:val="24"/>
            <w:szCs w:val="24"/>
          </w:rPr>
          <w:t>Pablo el Diácono</w:t>
        </w:r>
      </w:hyperlink>
      <w:r w:rsidR="0094130E" w:rsidRPr="0094130E">
        <w:rPr>
          <w:rFonts w:ascii="Arial" w:eastAsia="Times New Roman" w:hAnsi="Arial" w:cs="Arial"/>
          <w:b/>
          <w:sz w:val="24"/>
          <w:szCs w:val="24"/>
        </w:rPr>
        <w:t xml:space="preserve">, </w:t>
      </w:r>
      <w:hyperlink r:id="rId39">
        <w:proofErr w:type="spellStart"/>
        <w:r w:rsidR="0094130E" w:rsidRPr="0094130E">
          <w:rPr>
            <w:rFonts w:ascii="Arial" w:eastAsia="Times New Roman" w:hAnsi="Arial" w:cs="Arial"/>
            <w:b/>
            <w:sz w:val="24"/>
            <w:szCs w:val="24"/>
          </w:rPr>
          <w:t>Agobardo</w:t>
        </w:r>
        <w:proofErr w:type="spellEnd"/>
      </w:hyperlink>
      <w:r w:rsidR="0094130E" w:rsidRPr="0094130E">
        <w:rPr>
          <w:rFonts w:ascii="Arial" w:eastAsia="Times New Roman" w:hAnsi="Arial" w:cs="Arial"/>
          <w:b/>
          <w:sz w:val="24"/>
          <w:szCs w:val="24"/>
        </w:rPr>
        <w:t xml:space="preserve">, </w:t>
      </w:r>
      <w:hyperlink r:id="rId40">
        <w:r w:rsidR="0094130E" w:rsidRPr="0094130E">
          <w:rPr>
            <w:rFonts w:ascii="Arial" w:eastAsia="Times New Roman" w:hAnsi="Arial" w:cs="Arial"/>
            <w:b/>
            <w:sz w:val="24"/>
            <w:szCs w:val="24"/>
          </w:rPr>
          <w:t>Clemente de Irlanda</w:t>
        </w:r>
      </w:hyperlink>
      <w:r w:rsidR="0094130E" w:rsidRPr="0094130E">
        <w:rPr>
          <w:rFonts w:ascii="Arial" w:eastAsia="Times New Roman" w:hAnsi="Arial" w:cs="Arial"/>
          <w:b/>
          <w:sz w:val="24"/>
          <w:szCs w:val="24"/>
        </w:rPr>
        <w:t xml:space="preserve">, </w:t>
      </w:r>
      <w:hyperlink r:id="rId41">
        <w:proofErr w:type="spellStart"/>
        <w:r w:rsidR="0094130E" w:rsidRPr="0094130E">
          <w:rPr>
            <w:rFonts w:ascii="Arial" w:eastAsia="Times New Roman" w:hAnsi="Arial" w:cs="Arial"/>
            <w:b/>
            <w:sz w:val="24"/>
            <w:szCs w:val="24"/>
          </w:rPr>
          <w:t>Teodulfo</w:t>
        </w:r>
        <w:proofErr w:type="spellEnd"/>
        <w:r w:rsidR="0094130E" w:rsidRPr="0094130E">
          <w:rPr>
            <w:rFonts w:ascii="Arial" w:eastAsia="Times New Roman" w:hAnsi="Arial" w:cs="Arial"/>
            <w:b/>
            <w:sz w:val="24"/>
            <w:szCs w:val="24"/>
          </w:rPr>
          <w:t xml:space="preserve"> de Orleáns</w:t>
        </w:r>
      </w:hyperlink>
      <w:r w:rsidR="0094130E" w:rsidRPr="0094130E">
        <w:rPr>
          <w:rFonts w:ascii="Arial" w:eastAsia="Times New Roman" w:hAnsi="Arial" w:cs="Arial"/>
          <w:b/>
          <w:sz w:val="24"/>
          <w:szCs w:val="24"/>
        </w:rPr>
        <w:t xml:space="preserve">, </w:t>
      </w:r>
      <w:hyperlink r:id="rId42">
        <w:r w:rsidR="0094130E" w:rsidRPr="0094130E">
          <w:rPr>
            <w:rFonts w:ascii="Arial" w:eastAsia="Times New Roman" w:hAnsi="Arial" w:cs="Arial"/>
            <w:b/>
            <w:sz w:val="24"/>
            <w:szCs w:val="24"/>
          </w:rPr>
          <w:t>Paulino de Aquilea</w:t>
        </w:r>
      </w:hyperlink>
      <w:r w:rsidR="0094130E" w:rsidRPr="0094130E">
        <w:rPr>
          <w:rFonts w:ascii="Arial" w:eastAsia="Times New Roman" w:hAnsi="Arial" w:cs="Arial"/>
          <w:b/>
          <w:sz w:val="24"/>
          <w:szCs w:val="24"/>
        </w:rPr>
        <w:t xml:space="preserve">, </w:t>
      </w:r>
      <w:hyperlink r:id="rId43">
        <w:proofErr w:type="spellStart"/>
        <w:r w:rsidR="0094130E" w:rsidRPr="0094130E">
          <w:rPr>
            <w:rFonts w:ascii="Arial" w:eastAsia="Times New Roman" w:hAnsi="Arial" w:cs="Arial"/>
            <w:b/>
            <w:sz w:val="24"/>
            <w:szCs w:val="24"/>
          </w:rPr>
          <w:t>Dungal</w:t>
        </w:r>
        <w:proofErr w:type="spellEnd"/>
      </w:hyperlink>
      <w:r w:rsidR="0094130E" w:rsidRPr="0094130E">
        <w:rPr>
          <w:rFonts w:ascii="Arial" w:eastAsia="Times New Roman" w:hAnsi="Arial" w:cs="Arial"/>
          <w:b/>
          <w:sz w:val="24"/>
          <w:szCs w:val="24"/>
        </w:rPr>
        <w:t xml:space="preserve"> y </w:t>
      </w:r>
      <w:hyperlink r:id="rId44">
        <w:r w:rsidR="0094130E" w:rsidRPr="0094130E">
          <w:rPr>
            <w:rFonts w:ascii="Arial" w:eastAsia="Times New Roman" w:hAnsi="Arial" w:cs="Arial"/>
            <w:b/>
            <w:sz w:val="24"/>
            <w:szCs w:val="24"/>
          </w:rPr>
          <w:t>Pedro de Pisa</w:t>
        </w:r>
      </w:hyperlink>
      <w:r w:rsidR="0094130E" w:rsidRPr="0094130E">
        <w:rPr>
          <w:rFonts w:ascii="Arial" w:eastAsia="Times New Roman" w:hAnsi="Arial" w:cs="Arial"/>
          <w:b/>
          <w:sz w:val="24"/>
          <w:szCs w:val="24"/>
        </w:rPr>
        <w:t xml:space="preserve"> entre otros. </w:t>
      </w:r>
    </w:p>
    <w:p w:rsidR="00DE202F" w:rsidRPr="0094130E" w:rsidRDefault="00DE202F" w:rsidP="0094130E">
      <w:pPr>
        <w:spacing w:after="0" w:line="240" w:lineRule="auto"/>
        <w:ind w:left="-851" w:right="-710" w:firstLine="142"/>
        <w:jc w:val="both"/>
        <w:rPr>
          <w:rFonts w:ascii="Arial" w:eastAsia="Times New Roman" w:hAnsi="Arial" w:cs="Arial"/>
          <w:b/>
          <w:sz w:val="24"/>
          <w:szCs w:val="24"/>
        </w:rPr>
      </w:pPr>
    </w:p>
    <w:p w:rsidR="006958A2"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En materias teológicas era menos original. En general toma argumentos de </w:t>
      </w:r>
      <w:hyperlink r:id="rId45">
        <w:proofErr w:type="spellStart"/>
        <w:r w:rsidRPr="0094130E">
          <w:rPr>
            <w:rFonts w:ascii="Arial" w:eastAsia="Times New Roman" w:hAnsi="Arial" w:cs="Arial"/>
            <w:b/>
            <w:sz w:val="24"/>
            <w:szCs w:val="24"/>
          </w:rPr>
          <w:t>Boecio</w:t>
        </w:r>
        <w:proofErr w:type="spellEnd"/>
      </w:hyperlink>
      <w:r w:rsidRPr="0094130E">
        <w:rPr>
          <w:rFonts w:ascii="Arial" w:eastAsia="Times New Roman" w:hAnsi="Arial" w:cs="Arial"/>
          <w:b/>
          <w:sz w:val="24"/>
          <w:szCs w:val="24"/>
        </w:rPr>
        <w:t xml:space="preserve">, </w:t>
      </w:r>
      <w:hyperlink r:id="rId46">
        <w:proofErr w:type="spellStart"/>
        <w:r w:rsidRPr="0094130E">
          <w:rPr>
            <w:rFonts w:ascii="Arial" w:eastAsia="Times New Roman" w:hAnsi="Arial" w:cs="Arial"/>
            <w:b/>
            <w:sz w:val="24"/>
            <w:szCs w:val="24"/>
          </w:rPr>
          <w:t>Casiodoro</w:t>
        </w:r>
        <w:proofErr w:type="spellEnd"/>
      </w:hyperlink>
      <w:r w:rsidRPr="0094130E">
        <w:rPr>
          <w:rFonts w:ascii="Arial" w:eastAsia="Times New Roman" w:hAnsi="Arial" w:cs="Arial"/>
          <w:b/>
          <w:sz w:val="24"/>
          <w:szCs w:val="24"/>
        </w:rPr>
        <w:t xml:space="preserve"> y </w:t>
      </w:r>
      <w:hyperlink r:id="rId47">
        <w:r w:rsidRPr="0094130E">
          <w:rPr>
            <w:rFonts w:ascii="Arial" w:eastAsia="Times New Roman" w:hAnsi="Arial" w:cs="Arial"/>
            <w:b/>
            <w:sz w:val="24"/>
            <w:szCs w:val="24"/>
          </w:rPr>
          <w:t>San Agustín</w:t>
        </w:r>
      </w:hyperlink>
      <w:r w:rsidRPr="0094130E">
        <w:rPr>
          <w:rFonts w:ascii="Arial" w:eastAsia="Times New Roman" w:hAnsi="Arial" w:cs="Arial"/>
          <w:b/>
          <w:sz w:val="24"/>
          <w:szCs w:val="24"/>
        </w:rPr>
        <w:t xml:space="preserve"> para sus obras. Su mayor contribución intelectual fue la polémica que sostuvo con </w:t>
      </w:r>
      <w:hyperlink r:id="rId48">
        <w:proofErr w:type="spellStart"/>
        <w:r w:rsidRPr="0094130E">
          <w:rPr>
            <w:rFonts w:ascii="Arial" w:eastAsia="Times New Roman" w:hAnsi="Arial" w:cs="Arial"/>
            <w:b/>
            <w:sz w:val="24"/>
            <w:szCs w:val="24"/>
          </w:rPr>
          <w:t>Elipando</w:t>
        </w:r>
        <w:proofErr w:type="spellEnd"/>
        <w:r w:rsidRPr="0094130E">
          <w:rPr>
            <w:rFonts w:ascii="Arial" w:eastAsia="Times New Roman" w:hAnsi="Arial" w:cs="Arial"/>
            <w:b/>
            <w:sz w:val="24"/>
            <w:szCs w:val="24"/>
          </w:rPr>
          <w:t xml:space="preserve"> de Toledo</w:t>
        </w:r>
      </w:hyperlink>
      <w:r w:rsidRPr="0094130E">
        <w:rPr>
          <w:rFonts w:ascii="Arial" w:eastAsia="Times New Roman" w:hAnsi="Arial" w:cs="Arial"/>
          <w:b/>
          <w:sz w:val="24"/>
          <w:szCs w:val="24"/>
        </w:rPr>
        <w:t xml:space="preserve"> y </w:t>
      </w:r>
      <w:hyperlink r:id="rId49">
        <w:r w:rsidRPr="0094130E">
          <w:rPr>
            <w:rFonts w:ascii="Arial" w:eastAsia="Times New Roman" w:hAnsi="Arial" w:cs="Arial"/>
            <w:b/>
            <w:sz w:val="24"/>
            <w:szCs w:val="24"/>
          </w:rPr>
          <w:t xml:space="preserve">Félix de </w:t>
        </w:r>
        <w:proofErr w:type="spellStart"/>
        <w:r w:rsidRPr="0094130E">
          <w:rPr>
            <w:rFonts w:ascii="Arial" w:eastAsia="Times New Roman" w:hAnsi="Arial" w:cs="Arial"/>
            <w:b/>
            <w:sz w:val="24"/>
            <w:szCs w:val="24"/>
          </w:rPr>
          <w:t>Urgel</w:t>
        </w:r>
        <w:proofErr w:type="spellEnd"/>
      </w:hyperlink>
      <w:r w:rsidRPr="0094130E">
        <w:rPr>
          <w:rFonts w:ascii="Arial" w:eastAsia="Times New Roman" w:hAnsi="Arial" w:cs="Arial"/>
          <w:b/>
          <w:sz w:val="24"/>
          <w:szCs w:val="24"/>
        </w:rPr>
        <w:t xml:space="preserve">, defensores ambos del </w:t>
      </w:r>
      <w:hyperlink r:id="rId50">
        <w:r w:rsidRPr="0094130E">
          <w:rPr>
            <w:rFonts w:ascii="Arial" w:eastAsia="Times New Roman" w:hAnsi="Arial" w:cs="Arial"/>
            <w:b/>
            <w:sz w:val="24"/>
            <w:szCs w:val="24"/>
          </w:rPr>
          <w:t>adopcionismo</w:t>
        </w:r>
      </w:hyperlink>
      <w:r w:rsidRPr="0094130E">
        <w:rPr>
          <w:rFonts w:ascii="Arial" w:eastAsia="Times New Roman" w:hAnsi="Arial" w:cs="Arial"/>
          <w:b/>
          <w:sz w:val="24"/>
          <w:szCs w:val="24"/>
        </w:rPr>
        <w:t xml:space="preserve">, variante del cristianismo que había prendido fuertemente en </w:t>
      </w:r>
      <w:hyperlink r:id="rId51">
        <w:r w:rsidRPr="0094130E">
          <w:rPr>
            <w:rFonts w:ascii="Arial" w:eastAsia="Times New Roman" w:hAnsi="Arial" w:cs="Arial"/>
            <w:b/>
            <w:sz w:val="24"/>
            <w:szCs w:val="24"/>
          </w:rPr>
          <w:t>España</w:t>
        </w:r>
      </w:hyperlink>
      <w:r w:rsidRPr="0094130E">
        <w:rPr>
          <w:rFonts w:ascii="Arial" w:eastAsia="Times New Roman" w:hAnsi="Arial" w:cs="Arial"/>
          <w:b/>
          <w:sz w:val="24"/>
          <w:szCs w:val="24"/>
        </w:rPr>
        <w:t xml:space="preserve">, como consecuencia de su pasado visigótico </w:t>
      </w:r>
      <w:hyperlink r:id="rId52">
        <w:r w:rsidRPr="0094130E">
          <w:rPr>
            <w:rFonts w:ascii="Arial" w:eastAsia="Times New Roman" w:hAnsi="Arial" w:cs="Arial"/>
            <w:b/>
            <w:sz w:val="24"/>
            <w:szCs w:val="24"/>
          </w:rPr>
          <w:t>arriano</w:t>
        </w:r>
      </w:hyperlink>
      <w:r w:rsidRPr="0094130E">
        <w:rPr>
          <w:rFonts w:ascii="Arial" w:eastAsia="Times New Roman" w:hAnsi="Arial" w:cs="Arial"/>
          <w:b/>
          <w:sz w:val="24"/>
          <w:szCs w:val="24"/>
        </w:rPr>
        <w:t xml:space="preserve">. Sus principales ideas están condensadas en la carta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animae</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ratione</w:t>
      </w:r>
      <w:proofErr w:type="spellEnd"/>
      <w:r w:rsidRPr="0094130E">
        <w:rPr>
          <w:rFonts w:ascii="Arial" w:eastAsia="Times New Roman" w:hAnsi="Arial" w:cs="Arial"/>
          <w:b/>
          <w:sz w:val="24"/>
          <w:szCs w:val="24"/>
        </w:rPr>
        <w:t xml:space="preserve">.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6958A2"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Entre los discípulos que </w:t>
      </w:r>
      <w:proofErr w:type="spellStart"/>
      <w:r w:rsidRPr="0094130E">
        <w:rPr>
          <w:rFonts w:ascii="Arial" w:eastAsia="Times New Roman" w:hAnsi="Arial" w:cs="Arial"/>
          <w:b/>
          <w:sz w:val="24"/>
          <w:szCs w:val="24"/>
        </w:rPr>
        <w:t>Alcuino</w:t>
      </w:r>
      <w:proofErr w:type="spellEnd"/>
      <w:r w:rsidRPr="0094130E">
        <w:rPr>
          <w:rFonts w:ascii="Arial" w:eastAsia="Times New Roman" w:hAnsi="Arial" w:cs="Arial"/>
          <w:b/>
          <w:sz w:val="24"/>
          <w:szCs w:val="24"/>
        </w:rPr>
        <w:t xml:space="preserve"> de York tuvo en Tours se cuentan </w:t>
      </w:r>
      <w:hyperlink r:id="rId53">
        <w:proofErr w:type="spellStart"/>
        <w:r w:rsidRPr="0094130E">
          <w:rPr>
            <w:rFonts w:ascii="Arial" w:eastAsia="Times New Roman" w:hAnsi="Arial" w:cs="Arial"/>
            <w:b/>
            <w:sz w:val="24"/>
            <w:szCs w:val="24"/>
          </w:rPr>
          <w:t>Fredegiso</w:t>
        </w:r>
        <w:proofErr w:type="spellEnd"/>
        <w:r w:rsidRPr="0094130E">
          <w:rPr>
            <w:rFonts w:ascii="Arial" w:eastAsia="Times New Roman" w:hAnsi="Arial" w:cs="Arial"/>
            <w:b/>
            <w:sz w:val="24"/>
            <w:szCs w:val="24"/>
          </w:rPr>
          <w:t xml:space="preserve"> de Tours</w:t>
        </w:r>
      </w:hyperlink>
      <w:r w:rsidRPr="0094130E">
        <w:rPr>
          <w:rFonts w:ascii="Arial" w:eastAsia="Times New Roman" w:hAnsi="Arial" w:cs="Arial"/>
          <w:b/>
          <w:sz w:val="24"/>
          <w:szCs w:val="24"/>
        </w:rPr>
        <w:t xml:space="preserve">, </w:t>
      </w:r>
      <w:hyperlink r:id="rId54">
        <w:proofErr w:type="spellStart"/>
        <w:r w:rsidRPr="0094130E">
          <w:rPr>
            <w:rFonts w:ascii="Arial" w:eastAsia="Times New Roman" w:hAnsi="Arial" w:cs="Arial"/>
            <w:b/>
            <w:sz w:val="24"/>
            <w:szCs w:val="24"/>
          </w:rPr>
          <w:t>Amalario</w:t>
        </w:r>
        <w:proofErr w:type="spellEnd"/>
        <w:r w:rsidRPr="0094130E">
          <w:rPr>
            <w:rFonts w:ascii="Arial" w:eastAsia="Times New Roman" w:hAnsi="Arial" w:cs="Arial"/>
            <w:b/>
            <w:sz w:val="24"/>
            <w:szCs w:val="24"/>
          </w:rPr>
          <w:t xml:space="preserve"> de Metz</w:t>
        </w:r>
      </w:hyperlink>
      <w:r w:rsidRPr="0094130E">
        <w:rPr>
          <w:rFonts w:ascii="Arial" w:eastAsia="Times New Roman" w:hAnsi="Arial" w:cs="Arial"/>
          <w:b/>
          <w:sz w:val="24"/>
          <w:szCs w:val="24"/>
        </w:rPr>
        <w:t xml:space="preserve">, </w:t>
      </w:r>
      <w:hyperlink r:id="rId55">
        <w:proofErr w:type="spellStart"/>
        <w:r w:rsidRPr="0094130E">
          <w:rPr>
            <w:rFonts w:ascii="Arial" w:eastAsia="Times New Roman" w:hAnsi="Arial" w:cs="Arial"/>
            <w:b/>
            <w:sz w:val="24"/>
            <w:szCs w:val="24"/>
          </w:rPr>
          <w:t>Hilduino</w:t>
        </w:r>
        <w:proofErr w:type="spellEnd"/>
        <w:r w:rsidRPr="0094130E">
          <w:rPr>
            <w:rFonts w:ascii="Arial" w:eastAsia="Times New Roman" w:hAnsi="Arial" w:cs="Arial"/>
            <w:b/>
            <w:sz w:val="24"/>
            <w:szCs w:val="24"/>
          </w:rPr>
          <w:t xml:space="preserve"> de Saint-Denis</w:t>
        </w:r>
      </w:hyperlink>
      <w:r w:rsidRPr="0094130E">
        <w:rPr>
          <w:rFonts w:ascii="Arial" w:eastAsia="Times New Roman" w:hAnsi="Arial" w:cs="Arial"/>
          <w:b/>
          <w:sz w:val="24"/>
          <w:szCs w:val="24"/>
        </w:rPr>
        <w:t xml:space="preserve"> y </w:t>
      </w:r>
      <w:hyperlink r:id="rId56">
        <w:proofErr w:type="spellStart"/>
        <w:r w:rsidRPr="0094130E">
          <w:rPr>
            <w:rFonts w:ascii="Arial" w:eastAsia="Times New Roman" w:hAnsi="Arial" w:cs="Arial"/>
            <w:b/>
            <w:sz w:val="24"/>
            <w:szCs w:val="24"/>
          </w:rPr>
          <w:t>Rabano</w:t>
        </w:r>
        <w:proofErr w:type="spellEnd"/>
        <w:r w:rsidRPr="0094130E">
          <w:rPr>
            <w:rFonts w:ascii="Arial" w:eastAsia="Times New Roman" w:hAnsi="Arial" w:cs="Arial"/>
            <w:b/>
            <w:sz w:val="24"/>
            <w:szCs w:val="24"/>
          </w:rPr>
          <w:t xml:space="preserve"> Mauro</w:t>
        </w:r>
      </w:hyperlink>
      <w:r w:rsidRPr="0094130E">
        <w:rPr>
          <w:rFonts w:ascii="Arial" w:eastAsia="Times New Roman" w:hAnsi="Arial" w:cs="Arial"/>
          <w:b/>
          <w:sz w:val="24"/>
          <w:szCs w:val="24"/>
        </w:rPr>
        <w:t xml:space="preserve">, este último destacado teólogo del </w:t>
      </w:r>
      <w:hyperlink r:id="rId57">
        <w:r w:rsidRPr="0094130E">
          <w:rPr>
            <w:rFonts w:ascii="Arial" w:eastAsia="Times New Roman" w:hAnsi="Arial" w:cs="Arial"/>
            <w:b/>
            <w:sz w:val="24"/>
            <w:szCs w:val="24"/>
          </w:rPr>
          <w:t>siglo IX</w:t>
        </w:r>
      </w:hyperlink>
      <w:r w:rsidRPr="0094130E">
        <w:rPr>
          <w:rFonts w:ascii="Arial" w:eastAsia="Times New Roman" w:hAnsi="Arial" w:cs="Arial"/>
          <w:b/>
          <w:sz w:val="24"/>
          <w:szCs w:val="24"/>
        </w:rPr>
        <w:t xml:space="preserve">.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6958A2" w:rsidRDefault="0094130E" w:rsidP="0094130E">
      <w:pPr>
        <w:keepNext/>
        <w:spacing w:after="0" w:line="240" w:lineRule="auto"/>
        <w:ind w:left="-851" w:right="-710" w:firstLine="142"/>
        <w:jc w:val="both"/>
        <w:rPr>
          <w:rFonts w:ascii="Arial" w:eastAsia="Times New Roman" w:hAnsi="Arial" w:cs="Arial"/>
          <w:b/>
          <w:color w:val="FF0000"/>
          <w:sz w:val="24"/>
          <w:szCs w:val="24"/>
        </w:rPr>
      </w:pPr>
      <w:r w:rsidRPr="0094130E">
        <w:rPr>
          <w:rFonts w:ascii="Arial" w:eastAsia="Times New Roman" w:hAnsi="Arial" w:cs="Arial"/>
          <w:b/>
          <w:color w:val="FF0000"/>
          <w:sz w:val="24"/>
          <w:szCs w:val="24"/>
        </w:rPr>
        <w:t>Obras</w:t>
      </w:r>
    </w:p>
    <w:p w:rsidR="0094130E" w:rsidRPr="0094130E" w:rsidRDefault="0094130E" w:rsidP="0094130E">
      <w:pPr>
        <w:keepNext/>
        <w:spacing w:after="0" w:line="240" w:lineRule="auto"/>
        <w:ind w:left="-851" w:right="-710" w:firstLine="142"/>
        <w:jc w:val="both"/>
        <w:rPr>
          <w:rFonts w:ascii="Arial" w:eastAsia="Times New Roman" w:hAnsi="Arial" w:cs="Arial"/>
          <w:b/>
          <w:color w:val="FF0000"/>
          <w:sz w:val="24"/>
          <w:szCs w:val="24"/>
        </w:rPr>
      </w:pPr>
    </w:p>
    <w:p w:rsidR="006958A2"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Las obras escritas por </w:t>
      </w:r>
      <w:proofErr w:type="spellStart"/>
      <w:r w:rsidRPr="0094130E">
        <w:rPr>
          <w:rFonts w:ascii="Arial" w:eastAsia="Times New Roman" w:hAnsi="Arial" w:cs="Arial"/>
          <w:b/>
          <w:sz w:val="24"/>
          <w:szCs w:val="24"/>
        </w:rPr>
        <w:t>Alcuino</w:t>
      </w:r>
      <w:proofErr w:type="spellEnd"/>
      <w:r w:rsidRPr="0094130E">
        <w:rPr>
          <w:rFonts w:ascii="Arial" w:eastAsia="Times New Roman" w:hAnsi="Arial" w:cs="Arial"/>
          <w:b/>
          <w:sz w:val="24"/>
          <w:szCs w:val="24"/>
        </w:rPr>
        <w:t xml:space="preserve">, que según la crítica poseen escasa originalidad, se pueden clasificar en cinco grandes categorías: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6958A2" w:rsidRDefault="0094130E" w:rsidP="0094130E">
      <w:pPr>
        <w:numPr>
          <w:ilvl w:val="0"/>
          <w:numId w:val="1"/>
        </w:num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Obras pedagógicas: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grammatica</w:t>
      </w:r>
      <w:proofErr w:type="spellEnd"/>
      <w:r w:rsidRPr="0094130E">
        <w:rPr>
          <w:rFonts w:ascii="Arial" w:eastAsia="Times New Roman" w:hAnsi="Arial" w:cs="Arial"/>
          <w:b/>
          <w:sz w:val="24"/>
          <w:szCs w:val="24"/>
        </w:rPr>
        <w:t>",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dialectica</w:t>
      </w:r>
      <w:proofErr w:type="spellEnd"/>
      <w:r w:rsidRPr="0094130E">
        <w:rPr>
          <w:rFonts w:ascii="Arial" w:eastAsia="Times New Roman" w:hAnsi="Arial" w:cs="Arial"/>
          <w:b/>
          <w:sz w:val="24"/>
          <w:szCs w:val="24"/>
        </w:rPr>
        <w:t xml:space="preserve">",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rhetorica</w:t>
      </w:r>
      <w:proofErr w:type="spellEnd"/>
      <w:r w:rsidRPr="0094130E">
        <w:rPr>
          <w:rFonts w:ascii="Arial" w:eastAsia="Times New Roman" w:hAnsi="Arial" w:cs="Arial"/>
          <w:b/>
          <w:sz w:val="24"/>
          <w:szCs w:val="24"/>
        </w:rPr>
        <w:t xml:space="preserve">, el fragmento del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musica</w:t>
      </w:r>
      <w:proofErr w:type="spellEnd"/>
      <w:r w:rsidRPr="0094130E">
        <w:rPr>
          <w:rFonts w:ascii="Arial" w:eastAsia="Times New Roman" w:hAnsi="Arial" w:cs="Arial"/>
          <w:b/>
          <w:sz w:val="24"/>
          <w:szCs w:val="24"/>
        </w:rPr>
        <w:t xml:space="preserve">, </w:t>
      </w:r>
      <w:hyperlink r:id="rId58">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Orthographia</w:t>
        </w:r>
        <w:proofErr w:type="spellEnd"/>
      </w:hyperlink>
      <w:r w:rsidRPr="0094130E">
        <w:rPr>
          <w:rFonts w:ascii="Arial" w:eastAsia="Times New Roman" w:hAnsi="Arial" w:cs="Arial"/>
          <w:b/>
          <w:sz w:val="24"/>
          <w:szCs w:val="24"/>
        </w:rPr>
        <w:t xml:space="preserve"> y </w:t>
      </w:r>
      <w:proofErr w:type="spellStart"/>
      <w:r w:rsidRPr="0094130E">
        <w:rPr>
          <w:rFonts w:ascii="Arial" w:eastAsia="Times New Roman" w:hAnsi="Arial" w:cs="Arial"/>
          <w:b/>
          <w:i/>
          <w:sz w:val="24"/>
          <w:szCs w:val="24"/>
        </w:rPr>
        <w:t>Disputatio</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Pippini</w:t>
      </w:r>
      <w:proofErr w:type="spellEnd"/>
      <w:r w:rsidRPr="0094130E">
        <w:rPr>
          <w:rFonts w:ascii="Arial" w:eastAsia="Times New Roman" w:hAnsi="Arial" w:cs="Arial"/>
          <w:b/>
          <w:i/>
          <w:sz w:val="24"/>
          <w:szCs w:val="24"/>
        </w:rPr>
        <w:t xml:space="preserve"> cum Albino </w:t>
      </w:r>
      <w:proofErr w:type="spellStart"/>
      <w:r w:rsidRPr="0094130E">
        <w:rPr>
          <w:rFonts w:ascii="Arial" w:eastAsia="Times New Roman" w:hAnsi="Arial" w:cs="Arial"/>
          <w:b/>
          <w:i/>
          <w:sz w:val="24"/>
          <w:szCs w:val="24"/>
        </w:rPr>
        <w:t>scholastico</w:t>
      </w:r>
      <w:proofErr w:type="spellEnd"/>
      <w:r w:rsidRPr="0094130E">
        <w:rPr>
          <w:rFonts w:ascii="Arial" w:eastAsia="Times New Roman" w:hAnsi="Arial" w:cs="Arial"/>
          <w:b/>
          <w:sz w:val="24"/>
          <w:szCs w:val="24"/>
        </w:rPr>
        <w:t>.</w:t>
      </w:r>
    </w:p>
    <w:p w:rsidR="0094130E" w:rsidRPr="0094130E" w:rsidRDefault="0094130E" w:rsidP="0094130E">
      <w:pPr>
        <w:spacing w:after="0" w:line="240" w:lineRule="auto"/>
        <w:ind w:left="-709" w:right="-710"/>
        <w:jc w:val="both"/>
        <w:rPr>
          <w:rFonts w:ascii="Arial" w:eastAsia="Times New Roman" w:hAnsi="Arial" w:cs="Arial"/>
          <w:b/>
          <w:sz w:val="24"/>
          <w:szCs w:val="24"/>
        </w:rPr>
      </w:pPr>
    </w:p>
    <w:p w:rsidR="006958A2" w:rsidRDefault="0094130E" w:rsidP="0094130E">
      <w:pPr>
        <w:numPr>
          <w:ilvl w:val="0"/>
          <w:numId w:val="1"/>
        </w:num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Obras teológicas: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animae</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ratione</w:t>
      </w:r>
      <w:proofErr w:type="spellEnd"/>
      <w:r w:rsidRPr="0094130E">
        <w:rPr>
          <w:rFonts w:ascii="Arial" w:eastAsia="Times New Roman" w:hAnsi="Arial" w:cs="Arial"/>
          <w:b/>
          <w:i/>
          <w:sz w:val="24"/>
          <w:szCs w:val="24"/>
        </w:rPr>
        <w:t xml:space="preserve"> ad </w:t>
      </w:r>
      <w:proofErr w:type="spellStart"/>
      <w:r w:rsidRPr="0094130E">
        <w:rPr>
          <w:rFonts w:ascii="Arial" w:eastAsia="Times New Roman" w:hAnsi="Arial" w:cs="Arial"/>
          <w:b/>
          <w:i/>
          <w:sz w:val="24"/>
          <w:szCs w:val="24"/>
        </w:rPr>
        <w:t>Eulaliam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virginem</w:t>
      </w:r>
      <w:proofErr w:type="spellEnd"/>
      <w:r w:rsidRPr="0094130E">
        <w:rPr>
          <w:rFonts w:ascii="Arial" w:eastAsia="Times New Roman" w:hAnsi="Arial" w:cs="Arial"/>
          <w:b/>
          <w:sz w:val="24"/>
          <w:szCs w:val="24"/>
        </w:rPr>
        <w:t xml:space="preserve">,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virtutibus</w:t>
      </w:r>
      <w:proofErr w:type="spellEnd"/>
      <w:r w:rsidRPr="0094130E">
        <w:rPr>
          <w:rFonts w:ascii="Arial" w:eastAsia="Times New Roman" w:hAnsi="Arial" w:cs="Arial"/>
          <w:b/>
          <w:i/>
          <w:sz w:val="24"/>
          <w:szCs w:val="24"/>
        </w:rPr>
        <w:t xml:space="preserve"> et </w:t>
      </w:r>
      <w:proofErr w:type="spellStart"/>
      <w:r w:rsidRPr="0094130E">
        <w:rPr>
          <w:rFonts w:ascii="Arial" w:eastAsia="Times New Roman" w:hAnsi="Arial" w:cs="Arial"/>
          <w:b/>
          <w:i/>
          <w:sz w:val="24"/>
          <w:szCs w:val="24"/>
        </w:rPr>
        <w:t>vitiis</w:t>
      </w:r>
      <w:proofErr w:type="spellEnd"/>
      <w:r w:rsidRPr="0094130E">
        <w:rPr>
          <w:rFonts w:ascii="Arial" w:eastAsia="Times New Roman" w:hAnsi="Arial" w:cs="Arial"/>
          <w:b/>
          <w:i/>
          <w:sz w:val="24"/>
          <w:szCs w:val="24"/>
        </w:rPr>
        <w:t xml:space="preserve"> ad </w:t>
      </w:r>
      <w:proofErr w:type="spellStart"/>
      <w:r w:rsidRPr="0094130E">
        <w:rPr>
          <w:rFonts w:ascii="Arial" w:eastAsia="Times New Roman" w:hAnsi="Arial" w:cs="Arial"/>
          <w:b/>
          <w:i/>
          <w:sz w:val="24"/>
          <w:szCs w:val="24"/>
        </w:rPr>
        <w:t>Widonem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comitem</w:t>
      </w:r>
      <w:proofErr w:type="spellEnd"/>
      <w:r w:rsidRPr="0094130E">
        <w:rPr>
          <w:rFonts w:ascii="Arial" w:eastAsia="Times New Roman" w:hAnsi="Arial" w:cs="Arial"/>
          <w:b/>
          <w:sz w:val="24"/>
          <w:szCs w:val="24"/>
        </w:rPr>
        <w:t xml:space="preserve">, </w:t>
      </w:r>
      <w:proofErr w:type="spellStart"/>
      <w:r w:rsidRPr="0094130E">
        <w:rPr>
          <w:rFonts w:ascii="Arial" w:eastAsia="Times New Roman" w:hAnsi="Arial" w:cs="Arial"/>
          <w:b/>
          <w:i/>
          <w:sz w:val="24"/>
          <w:szCs w:val="24"/>
        </w:rPr>
        <w:t>Liber</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adversus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Haeresim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Felicis</w:t>
      </w:r>
      <w:proofErr w:type="spellEnd"/>
      <w:r w:rsidRPr="0094130E">
        <w:rPr>
          <w:rFonts w:ascii="Arial" w:eastAsia="Times New Roman" w:hAnsi="Arial" w:cs="Arial"/>
          <w:b/>
          <w:sz w:val="24"/>
          <w:szCs w:val="24"/>
        </w:rPr>
        <w:t xml:space="preserve">, </w:t>
      </w:r>
      <w:proofErr w:type="spellStart"/>
      <w:r w:rsidRPr="0094130E">
        <w:rPr>
          <w:rFonts w:ascii="Arial" w:eastAsia="Times New Roman" w:hAnsi="Arial" w:cs="Arial"/>
          <w:b/>
          <w:i/>
          <w:sz w:val="24"/>
          <w:szCs w:val="24"/>
        </w:rPr>
        <w:t>Adversus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Felicem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libri</w:t>
      </w:r>
      <w:proofErr w:type="spellEnd"/>
      <w:r w:rsidRPr="0094130E">
        <w:rPr>
          <w:rFonts w:ascii="Arial" w:eastAsia="Times New Roman" w:hAnsi="Arial" w:cs="Arial"/>
          <w:b/>
          <w:i/>
          <w:sz w:val="24"/>
          <w:szCs w:val="24"/>
        </w:rPr>
        <w:t xml:space="preserve"> VII</w:t>
      </w:r>
      <w:r w:rsidRPr="0094130E">
        <w:rPr>
          <w:rFonts w:ascii="Arial" w:eastAsia="Times New Roman" w:hAnsi="Arial" w:cs="Arial"/>
          <w:b/>
          <w:sz w:val="24"/>
          <w:szCs w:val="24"/>
        </w:rPr>
        <w:t xml:space="preserve">, </w:t>
      </w:r>
      <w:proofErr w:type="spellStart"/>
      <w:r w:rsidRPr="0094130E">
        <w:rPr>
          <w:rFonts w:ascii="Arial" w:eastAsia="Times New Roman" w:hAnsi="Arial" w:cs="Arial"/>
          <w:b/>
          <w:i/>
          <w:sz w:val="24"/>
          <w:szCs w:val="24"/>
        </w:rPr>
        <w:t>Adversus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Elipandum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libri</w:t>
      </w:r>
      <w:proofErr w:type="spellEnd"/>
      <w:r w:rsidRPr="0094130E">
        <w:rPr>
          <w:rFonts w:ascii="Arial" w:eastAsia="Times New Roman" w:hAnsi="Arial" w:cs="Arial"/>
          <w:b/>
          <w:i/>
          <w:sz w:val="24"/>
          <w:szCs w:val="24"/>
        </w:rPr>
        <w:t xml:space="preserve"> IV</w:t>
      </w:r>
      <w:r w:rsidRPr="0094130E">
        <w:rPr>
          <w:rFonts w:ascii="Arial" w:eastAsia="Times New Roman" w:hAnsi="Arial" w:cs="Arial"/>
          <w:b/>
          <w:sz w:val="24"/>
          <w:szCs w:val="24"/>
        </w:rPr>
        <w:t xml:space="preserve">, </w:t>
      </w:r>
      <w:r w:rsidRPr="0094130E">
        <w:rPr>
          <w:rFonts w:ascii="Arial" w:eastAsia="Times New Roman" w:hAnsi="Arial" w:cs="Arial"/>
          <w:b/>
          <w:i/>
          <w:sz w:val="24"/>
          <w:szCs w:val="24"/>
        </w:rPr>
        <w:t xml:space="preserve">De fide </w:t>
      </w:r>
      <w:proofErr w:type="spellStart"/>
      <w:r w:rsidRPr="0094130E">
        <w:rPr>
          <w:rFonts w:ascii="Arial" w:eastAsia="Times New Roman" w:hAnsi="Arial" w:cs="Arial"/>
          <w:b/>
          <w:i/>
          <w:sz w:val="24"/>
          <w:szCs w:val="24"/>
        </w:rPr>
        <w:t>sanctae</w:t>
      </w:r>
      <w:proofErr w:type="spellEnd"/>
      <w:r w:rsidRPr="0094130E">
        <w:rPr>
          <w:rFonts w:ascii="Arial" w:eastAsia="Times New Roman" w:hAnsi="Arial" w:cs="Arial"/>
          <w:b/>
          <w:i/>
          <w:sz w:val="24"/>
          <w:szCs w:val="24"/>
        </w:rPr>
        <w:t xml:space="preserve"> et </w:t>
      </w:r>
      <w:proofErr w:type="spellStart"/>
      <w:r w:rsidRPr="0094130E">
        <w:rPr>
          <w:rFonts w:ascii="Arial" w:eastAsia="Times New Roman" w:hAnsi="Arial" w:cs="Arial"/>
          <w:b/>
          <w:i/>
          <w:sz w:val="24"/>
          <w:szCs w:val="24"/>
        </w:rPr>
        <w:t>individuae</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Trinitatis</w:t>
      </w:r>
      <w:proofErr w:type="spellEnd"/>
      <w:r w:rsidRPr="0094130E">
        <w:rPr>
          <w:rFonts w:ascii="Arial" w:eastAsia="Times New Roman" w:hAnsi="Arial" w:cs="Arial"/>
          <w:b/>
          <w:sz w:val="24"/>
          <w:szCs w:val="24"/>
        </w:rPr>
        <w:t xml:space="preserve"> y </w:t>
      </w:r>
      <w:r w:rsidRPr="0094130E">
        <w:rPr>
          <w:rFonts w:ascii="Arial" w:eastAsia="Times New Roman" w:hAnsi="Arial" w:cs="Arial"/>
          <w:b/>
          <w:i/>
          <w:sz w:val="24"/>
          <w:szCs w:val="24"/>
        </w:rPr>
        <w:t xml:space="preserve">XXVIII </w:t>
      </w:r>
      <w:proofErr w:type="spellStart"/>
      <w:r w:rsidRPr="0094130E">
        <w:rPr>
          <w:rFonts w:ascii="Arial" w:eastAsia="Times New Roman" w:hAnsi="Arial" w:cs="Arial"/>
          <w:b/>
          <w:i/>
          <w:sz w:val="24"/>
          <w:szCs w:val="24"/>
        </w:rPr>
        <w:t>quaestiones</w:t>
      </w:r>
      <w:proofErr w:type="spellEnd"/>
      <w:r w:rsidRPr="0094130E">
        <w:rPr>
          <w:rFonts w:ascii="Arial" w:eastAsia="Times New Roman" w:hAnsi="Arial" w:cs="Arial"/>
          <w:b/>
          <w:i/>
          <w:sz w:val="24"/>
          <w:szCs w:val="24"/>
        </w:rPr>
        <w:t xml:space="preserve"> de </w:t>
      </w:r>
      <w:proofErr w:type="spellStart"/>
      <w:r w:rsidRPr="0094130E">
        <w:rPr>
          <w:rFonts w:ascii="Arial" w:eastAsia="Times New Roman" w:hAnsi="Arial" w:cs="Arial"/>
          <w:b/>
          <w:i/>
          <w:sz w:val="24"/>
          <w:szCs w:val="24"/>
        </w:rPr>
        <w:t>Trinitate</w:t>
      </w:r>
      <w:proofErr w:type="spellEnd"/>
      <w:r w:rsidRPr="0094130E">
        <w:rPr>
          <w:rFonts w:ascii="Arial" w:eastAsia="Times New Roman" w:hAnsi="Arial" w:cs="Arial"/>
          <w:b/>
          <w:sz w:val="24"/>
          <w:szCs w:val="24"/>
        </w:rPr>
        <w:t>.</w:t>
      </w:r>
    </w:p>
    <w:p w:rsidR="0094130E" w:rsidRPr="0094130E" w:rsidRDefault="0094130E" w:rsidP="0094130E">
      <w:pPr>
        <w:spacing w:after="0" w:line="240" w:lineRule="auto"/>
        <w:ind w:left="-709" w:right="-710"/>
        <w:jc w:val="both"/>
        <w:rPr>
          <w:rFonts w:ascii="Arial" w:eastAsia="Times New Roman" w:hAnsi="Arial" w:cs="Arial"/>
          <w:b/>
          <w:sz w:val="24"/>
          <w:szCs w:val="24"/>
        </w:rPr>
      </w:pPr>
    </w:p>
    <w:p w:rsidR="006958A2" w:rsidRDefault="0094130E" w:rsidP="0094130E">
      <w:pPr>
        <w:numPr>
          <w:ilvl w:val="0"/>
          <w:numId w:val="1"/>
        </w:num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Obras poéticas: </w:t>
      </w:r>
      <w:proofErr w:type="spellStart"/>
      <w:r w:rsidRPr="0094130E">
        <w:rPr>
          <w:rFonts w:ascii="Arial" w:eastAsia="Times New Roman" w:hAnsi="Arial" w:cs="Arial"/>
          <w:b/>
          <w:i/>
          <w:sz w:val="24"/>
          <w:szCs w:val="24"/>
        </w:rPr>
        <w:t>Oratio</w:t>
      </w:r>
      <w:proofErr w:type="spellEnd"/>
      <w:r w:rsidRPr="0094130E">
        <w:rPr>
          <w:rFonts w:ascii="Arial" w:eastAsia="Times New Roman" w:hAnsi="Arial" w:cs="Arial"/>
          <w:b/>
          <w:i/>
          <w:sz w:val="24"/>
          <w:szCs w:val="24"/>
        </w:rPr>
        <w:t xml:space="preserve"> in </w:t>
      </w:r>
      <w:proofErr w:type="spellStart"/>
      <w:r w:rsidRPr="0094130E">
        <w:rPr>
          <w:rFonts w:ascii="Arial" w:eastAsia="Times New Roman" w:hAnsi="Arial" w:cs="Arial"/>
          <w:b/>
          <w:i/>
          <w:sz w:val="24"/>
          <w:szCs w:val="24"/>
        </w:rPr>
        <w:t>nocte</w:t>
      </w:r>
      <w:proofErr w:type="spellEnd"/>
      <w:r w:rsidRPr="0094130E">
        <w:rPr>
          <w:rFonts w:ascii="Arial" w:eastAsia="Times New Roman" w:hAnsi="Arial" w:cs="Arial"/>
          <w:b/>
          <w:sz w:val="24"/>
          <w:szCs w:val="24"/>
        </w:rPr>
        <w:t xml:space="preserve">,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cuculo</w:t>
      </w:r>
      <w:proofErr w:type="spellEnd"/>
      <w:r w:rsidRPr="0094130E">
        <w:rPr>
          <w:rFonts w:ascii="Arial" w:eastAsia="Times New Roman" w:hAnsi="Arial" w:cs="Arial"/>
          <w:b/>
          <w:sz w:val="24"/>
          <w:szCs w:val="24"/>
        </w:rPr>
        <w:t xml:space="preserve">, </w:t>
      </w:r>
      <w:r w:rsidRPr="0094130E">
        <w:rPr>
          <w:rFonts w:ascii="Arial" w:eastAsia="Times New Roman" w:hAnsi="Arial" w:cs="Arial"/>
          <w:b/>
          <w:i/>
          <w:sz w:val="24"/>
          <w:szCs w:val="24"/>
        </w:rPr>
        <w:t xml:space="preserve">Certamen Veris et </w:t>
      </w:r>
      <w:proofErr w:type="spellStart"/>
      <w:r w:rsidRPr="0094130E">
        <w:rPr>
          <w:rFonts w:ascii="Arial" w:eastAsia="Times New Roman" w:hAnsi="Arial" w:cs="Arial"/>
          <w:b/>
          <w:i/>
          <w:sz w:val="24"/>
          <w:szCs w:val="24"/>
        </w:rPr>
        <w:t>Hiemis</w:t>
      </w:r>
      <w:proofErr w:type="spellEnd"/>
      <w:r w:rsidRPr="0094130E">
        <w:rPr>
          <w:rFonts w:ascii="Arial" w:eastAsia="Times New Roman" w:hAnsi="Arial" w:cs="Arial"/>
          <w:b/>
          <w:sz w:val="24"/>
          <w:szCs w:val="24"/>
        </w:rPr>
        <w:t xml:space="preserve">,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clade</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lindisfarnensis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monasterii</w:t>
      </w:r>
      <w:proofErr w:type="spellEnd"/>
      <w:r w:rsidRPr="0094130E">
        <w:rPr>
          <w:rFonts w:ascii="Arial" w:eastAsia="Times New Roman" w:hAnsi="Arial" w:cs="Arial"/>
          <w:b/>
          <w:sz w:val="24"/>
          <w:szCs w:val="24"/>
        </w:rPr>
        <w:t>, etc.</w:t>
      </w:r>
    </w:p>
    <w:p w:rsidR="0094130E" w:rsidRPr="0094130E" w:rsidRDefault="0094130E" w:rsidP="0094130E">
      <w:pPr>
        <w:spacing w:after="0" w:line="240" w:lineRule="auto"/>
        <w:ind w:left="-709" w:right="-710"/>
        <w:jc w:val="both"/>
        <w:rPr>
          <w:rFonts w:ascii="Arial" w:eastAsia="Times New Roman" w:hAnsi="Arial" w:cs="Arial"/>
          <w:b/>
          <w:sz w:val="24"/>
          <w:szCs w:val="24"/>
        </w:rPr>
      </w:pPr>
    </w:p>
    <w:p w:rsidR="006958A2" w:rsidRDefault="0094130E" w:rsidP="0094130E">
      <w:pPr>
        <w:numPr>
          <w:ilvl w:val="0"/>
          <w:numId w:val="1"/>
        </w:num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Obras hagiográficas: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sanctis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Eboracensis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Ecclesiae</w:t>
      </w:r>
      <w:proofErr w:type="spellEnd"/>
      <w:r w:rsidRPr="0094130E">
        <w:rPr>
          <w:rFonts w:ascii="Arial" w:eastAsia="Times New Roman" w:hAnsi="Arial" w:cs="Arial"/>
          <w:b/>
          <w:sz w:val="24"/>
          <w:szCs w:val="24"/>
        </w:rPr>
        <w:t xml:space="preserve"> y </w:t>
      </w:r>
      <w:r w:rsidRPr="0094130E">
        <w:rPr>
          <w:rFonts w:ascii="Arial" w:eastAsia="Times New Roman" w:hAnsi="Arial" w:cs="Arial"/>
          <w:b/>
          <w:i/>
          <w:sz w:val="24"/>
          <w:szCs w:val="24"/>
        </w:rPr>
        <w:t xml:space="preserve">Vita </w:t>
      </w:r>
      <w:proofErr w:type="spellStart"/>
      <w:r w:rsidRPr="0094130E">
        <w:rPr>
          <w:rFonts w:ascii="Arial" w:eastAsia="Times New Roman" w:hAnsi="Arial" w:cs="Arial"/>
          <w:b/>
          <w:i/>
          <w:sz w:val="24"/>
          <w:szCs w:val="24"/>
        </w:rPr>
        <w:t>sancti</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Willibrordi</w:t>
      </w:r>
      <w:proofErr w:type="spellEnd"/>
      <w:r w:rsidRPr="0094130E">
        <w:rPr>
          <w:rFonts w:ascii="Arial" w:eastAsia="Times New Roman" w:hAnsi="Arial" w:cs="Arial"/>
          <w:b/>
          <w:sz w:val="24"/>
          <w:szCs w:val="24"/>
        </w:rPr>
        <w:t>.</w:t>
      </w:r>
    </w:p>
    <w:p w:rsidR="0094130E" w:rsidRPr="0094130E" w:rsidRDefault="0094130E" w:rsidP="0094130E">
      <w:pPr>
        <w:spacing w:after="0" w:line="240" w:lineRule="auto"/>
        <w:ind w:left="-709" w:right="-710"/>
        <w:jc w:val="both"/>
        <w:rPr>
          <w:rFonts w:ascii="Arial" w:eastAsia="Times New Roman" w:hAnsi="Arial" w:cs="Arial"/>
          <w:b/>
          <w:sz w:val="24"/>
          <w:szCs w:val="24"/>
        </w:rPr>
      </w:pPr>
    </w:p>
    <w:p w:rsidR="006958A2" w:rsidRDefault="0094130E" w:rsidP="0094130E">
      <w:pPr>
        <w:numPr>
          <w:ilvl w:val="0"/>
          <w:numId w:val="1"/>
        </w:num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Obras litúrgicas: </w:t>
      </w:r>
      <w:proofErr w:type="spellStart"/>
      <w:r w:rsidRPr="0094130E">
        <w:rPr>
          <w:rFonts w:ascii="Arial" w:eastAsia="Times New Roman" w:hAnsi="Arial" w:cs="Arial"/>
          <w:b/>
          <w:i/>
          <w:sz w:val="24"/>
          <w:szCs w:val="24"/>
        </w:rPr>
        <w:t>Liber</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Sacramentorum</w:t>
      </w:r>
      <w:proofErr w:type="spellEnd"/>
      <w:r w:rsidRPr="0094130E">
        <w:rPr>
          <w:rFonts w:ascii="Arial" w:eastAsia="Times New Roman" w:hAnsi="Arial" w:cs="Arial"/>
          <w:b/>
          <w:sz w:val="24"/>
          <w:szCs w:val="24"/>
        </w:rPr>
        <w:t xml:space="preserve">,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Psalmorum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usu</w:t>
      </w:r>
      <w:proofErr w:type="spellEnd"/>
      <w:r w:rsidRPr="0094130E">
        <w:rPr>
          <w:rFonts w:ascii="Arial" w:eastAsia="Times New Roman" w:hAnsi="Arial" w:cs="Arial"/>
          <w:b/>
          <w:sz w:val="24"/>
          <w:szCs w:val="24"/>
        </w:rPr>
        <w:t xml:space="preserve">, </w:t>
      </w:r>
      <w:proofErr w:type="spellStart"/>
      <w:r w:rsidRPr="0094130E">
        <w:rPr>
          <w:rFonts w:ascii="Arial" w:eastAsia="Times New Roman" w:hAnsi="Arial" w:cs="Arial"/>
          <w:b/>
          <w:i/>
          <w:sz w:val="24"/>
          <w:szCs w:val="24"/>
        </w:rPr>
        <w:t>Officia</w:t>
      </w:r>
      <w:proofErr w:type="spellEnd"/>
      <w:r w:rsidRPr="0094130E">
        <w:rPr>
          <w:rFonts w:ascii="Arial" w:eastAsia="Times New Roman" w:hAnsi="Arial" w:cs="Arial"/>
          <w:b/>
          <w:i/>
          <w:sz w:val="24"/>
          <w:szCs w:val="24"/>
        </w:rPr>
        <w:t xml:space="preserve"> per ferias</w:t>
      </w:r>
      <w:r w:rsidRPr="0094130E">
        <w:rPr>
          <w:rFonts w:ascii="Arial" w:eastAsia="Times New Roman" w:hAnsi="Arial" w:cs="Arial"/>
          <w:b/>
          <w:sz w:val="24"/>
          <w:szCs w:val="24"/>
        </w:rPr>
        <w:t xml:space="preserve">,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baptismi</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caeremoniis</w:t>
      </w:r>
      <w:proofErr w:type="spellEnd"/>
      <w:r w:rsidRPr="0094130E">
        <w:rPr>
          <w:rFonts w:ascii="Arial" w:eastAsia="Times New Roman" w:hAnsi="Arial" w:cs="Arial"/>
          <w:b/>
          <w:sz w:val="24"/>
          <w:szCs w:val="24"/>
        </w:rPr>
        <w:t xml:space="preserve"> y </w:t>
      </w:r>
      <w:r w:rsidRPr="0094130E">
        <w:rPr>
          <w:rFonts w:ascii="Arial" w:eastAsia="Times New Roman" w:hAnsi="Arial" w:cs="Arial"/>
          <w:b/>
          <w:i/>
          <w:sz w:val="24"/>
          <w:szCs w:val="24"/>
        </w:rPr>
        <w:t xml:space="preserve">De </w:t>
      </w:r>
      <w:proofErr w:type="spellStart"/>
      <w:r w:rsidRPr="0094130E">
        <w:rPr>
          <w:rFonts w:ascii="Arial" w:eastAsia="Times New Roman" w:hAnsi="Arial" w:cs="Arial"/>
          <w:b/>
          <w:i/>
          <w:sz w:val="24"/>
          <w:szCs w:val="24"/>
        </w:rPr>
        <w:t>confessione</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peccatorum</w:t>
      </w:r>
      <w:proofErr w:type="spellEnd"/>
      <w:r w:rsidRPr="0094130E">
        <w:rPr>
          <w:rFonts w:ascii="Arial" w:eastAsia="Times New Roman" w:hAnsi="Arial" w:cs="Arial"/>
          <w:b/>
          <w:i/>
          <w:sz w:val="24"/>
          <w:szCs w:val="24"/>
        </w:rPr>
        <w:t xml:space="preserve"> ad </w:t>
      </w:r>
      <w:proofErr w:type="spellStart"/>
      <w:r w:rsidRPr="0094130E">
        <w:rPr>
          <w:rFonts w:ascii="Arial" w:eastAsia="Times New Roman" w:hAnsi="Arial" w:cs="Arial"/>
          <w:b/>
          <w:i/>
          <w:sz w:val="24"/>
          <w:szCs w:val="24"/>
        </w:rPr>
        <w:t>pueros</w:t>
      </w:r>
      <w:proofErr w:type="spellEnd"/>
      <w:r w:rsidRPr="0094130E">
        <w:rPr>
          <w:rFonts w:ascii="Arial" w:eastAsia="Times New Roman" w:hAnsi="Arial" w:cs="Arial"/>
          <w:b/>
          <w:i/>
          <w:sz w:val="24"/>
          <w:szCs w:val="24"/>
        </w:rPr>
        <w:t xml:space="preserve"> s. Martini</w:t>
      </w:r>
      <w:r w:rsidRPr="0094130E">
        <w:rPr>
          <w:rFonts w:ascii="Arial" w:eastAsia="Times New Roman" w:hAnsi="Arial" w:cs="Arial"/>
          <w:b/>
          <w:sz w:val="24"/>
          <w:szCs w:val="24"/>
        </w:rPr>
        <w:t>.</w:t>
      </w:r>
    </w:p>
    <w:p w:rsidR="0094130E" w:rsidRPr="0094130E" w:rsidRDefault="0094130E" w:rsidP="0094130E">
      <w:pPr>
        <w:spacing w:after="0" w:line="240" w:lineRule="auto"/>
        <w:ind w:left="-709" w:right="-710"/>
        <w:jc w:val="both"/>
        <w:rPr>
          <w:rFonts w:ascii="Arial" w:eastAsia="Times New Roman" w:hAnsi="Arial" w:cs="Arial"/>
          <w:b/>
          <w:sz w:val="24"/>
          <w:szCs w:val="24"/>
        </w:rPr>
      </w:pPr>
    </w:p>
    <w:p w:rsidR="006958A2"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A este conjunto deben agregarse la importante revisión que realizó </w:t>
      </w:r>
      <w:proofErr w:type="spellStart"/>
      <w:r w:rsidRPr="0094130E">
        <w:rPr>
          <w:rFonts w:ascii="Arial" w:eastAsia="Times New Roman" w:hAnsi="Arial" w:cs="Arial"/>
          <w:b/>
          <w:sz w:val="24"/>
          <w:szCs w:val="24"/>
        </w:rPr>
        <w:t>Alcuino</w:t>
      </w:r>
      <w:proofErr w:type="spellEnd"/>
      <w:r w:rsidRPr="0094130E">
        <w:rPr>
          <w:rFonts w:ascii="Arial" w:eastAsia="Times New Roman" w:hAnsi="Arial" w:cs="Arial"/>
          <w:b/>
          <w:sz w:val="24"/>
          <w:szCs w:val="24"/>
        </w:rPr>
        <w:t xml:space="preserve"> de los textos sagrados (</w:t>
      </w:r>
      <w:proofErr w:type="spellStart"/>
      <w:r w:rsidRPr="0094130E">
        <w:rPr>
          <w:rFonts w:ascii="Arial" w:eastAsia="Times New Roman" w:hAnsi="Arial" w:cs="Arial"/>
          <w:b/>
          <w:i/>
          <w:sz w:val="24"/>
          <w:szCs w:val="24"/>
        </w:rPr>
        <w:t>Interpretationes</w:t>
      </w:r>
      <w:proofErr w:type="spellEnd"/>
      <w:r w:rsidRPr="0094130E">
        <w:rPr>
          <w:rFonts w:ascii="Arial" w:eastAsia="Times New Roman" w:hAnsi="Arial" w:cs="Arial"/>
          <w:b/>
          <w:i/>
          <w:sz w:val="24"/>
          <w:szCs w:val="24"/>
        </w:rPr>
        <w:t xml:space="preserve"> et responsiones in </w:t>
      </w:r>
      <w:proofErr w:type="spellStart"/>
      <w:r w:rsidRPr="0094130E">
        <w:rPr>
          <w:rFonts w:ascii="Arial" w:eastAsia="Times New Roman" w:hAnsi="Arial" w:cs="Arial"/>
          <w:b/>
          <w:i/>
          <w:sz w:val="24"/>
          <w:szCs w:val="24"/>
        </w:rPr>
        <w:t>Genesim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Compendium</w:t>
      </w:r>
      <w:proofErr w:type="spellEnd"/>
      <w:r w:rsidRPr="0094130E">
        <w:rPr>
          <w:rFonts w:ascii="Arial" w:eastAsia="Times New Roman" w:hAnsi="Arial" w:cs="Arial"/>
          <w:b/>
          <w:i/>
          <w:sz w:val="24"/>
          <w:szCs w:val="24"/>
        </w:rPr>
        <w:t xml:space="preserve"> in </w:t>
      </w:r>
      <w:proofErr w:type="spellStart"/>
      <w:r w:rsidRPr="0094130E">
        <w:rPr>
          <w:rFonts w:ascii="Arial" w:eastAsia="Times New Roman" w:hAnsi="Arial" w:cs="Arial"/>
          <w:b/>
          <w:i/>
          <w:sz w:val="24"/>
          <w:szCs w:val="24"/>
        </w:rPr>
        <w:t>Canticum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Canticorum</w:t>
      </w:r>
      <w:proofErr w:type="spellEnd"/>
      <w:r w:rsidRPr="0094130E">
        <w:rPr>
          <w:rFonts w:ascii="Arial" w:eastAsia="Times New Roman" w:hAnsi="Arial" w:cs="Arial"/>
          <w:b/>
          <w:sz w:val="24"/>
          <w:szCs w:val="24"/>
        </w:rPr>
        <w:t xml:space="preserve">, </w:t>
      </w:r>
      <w:proofErr w:type="spellStart"/>
      <w:r w:rsidRPr="0094130E">
        <w:rPr>
          <w:rFonts w:ascii="Arial" w:eastAsia="Times New Roman" w:hAnsi="Arial" w:cs="Arial"/>
          <w:b/>
          <w:i/>
          <w:sz w:val="24"/>
          <w:szCs w:val="24"/>
        </w:rPr>
        <w:t>Commentaria</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super</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Ecclesiastem</w:t>
      </w:r>
      <w:proofErr w:type="spellEnd"/>
      <w:r w:rsidRPr="0094130E">
        <w:rPr>
          <w:rFonts w:ascii="Arial" w:eastAsia="Times New Roman" w:hAnsi="Arial" w:cs="Arial"/>
          <w:b/>
          <w:sz w:val="24"/>
          <w:szCs w:val="24"/>
        </w:rPr>
        <w:t xml:space="preserve">, </w:t>
      </w:r>
      <w:proofErr w:type="spellStart"/>
      <w:r w:rsidRPr="0094130E">
        <w:rPr>
          <w:rFonts w:ascii="Arial" w:eastAsia="Times New Roman" w:hAnsi="Arial" w:cs="Arial"/>
          <w:b/>
          <w:i/>
          <w:sz w:val="24"/>
          <w:szCs w:val="24"/>
        </w:rPr>
        <w:t>Commentaria</w:t>
      </w:r>
      <w:proofErr w:type="spellEnd"/>
      <w:r w:rsidRPr="0094130E">
        <w:rPr>
          <w:rFonts w:ascii="Arial" w:eastAsia="Times New Roman" w:hAnsi="Arial" w:cs="Arial"/>
          <w:b/>
          <w:i/>
          <w:sz w:val="24"/>
          <w:szCs w:val="24"/>
        </w:rPr>
        <w:t xml:space="preserve"> in s. </w:t>
      </w:r>
      <w:proofErr w:type="spellStart"/>
      <w:r w:rsidRPr="0094130E">
        <w:rPr>
          <w:rFonts w:ascii="Arial" w:eastAsia="Times New Roman" w:hAnsi="Arial" w:cs="Arial"/>
          <w:b/>
          <w:i/>
          <w:sz w:val="24"/>
          <w:szCs w:val="24"/>
        </w:rPr>
        <w:t>Iohannis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Evangelium</w:t>
      </w:r>
      <w:proofErr w:type="spellEnd"/>
      <w:r w:rsidRPr="0094130E">
        <w:rPr>
          <w:rFonts w:ascii="Arial" w:eastAsia="Times New Roman" w:hAnsi="Arial" w:cs="Arial"/>
          <w:b/>
          <w:sz w:val="24"/>
          <w:szCs w:val="24"/>
        </w:rPr>
        <w:t xml:space="preserve">, </w:t>
      </w:r>
      <w:proofErr w:type="spellStart"/>
      <w:r w:rsidRPr="0094130E">
        <w:rPr>
          <w:rFonts w:ascii="Arial" w:eastAsia="Times New Roman" w:hAnsi="Arial" w:cs="Arial"/>
          <w:b/>
          <w:i/>
          <w:sz w:val="24"/>
          <w:szCs w:val="24"/>
        </w:rPr>
        <w:t>Tractatus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super</w:t>
      </w:r>
      <w:proofErr w:type="spellEnd"/>
      <w:r w:rsidRPr="0094130E">
        <w:rPr>
          <w:rFonts w:ascii="Arial" w:eastAsia="Times New Roman" w:hAnsi="Arial" w:cs="Arial"/>
          <w:b/>
          <w:i/>
          <w:sz w:val="24"/>
          <w:szCs w:val="24"/>
        </w:rPr>
        <w:t xml:space="preserve"> tres s. </w:t>
      </w:r>
      <w:proofErr w:type="spellStart"/>
      <w:r w:rsidRPr="0094130E">
        <w:rPr>
          <w:rFonts w:ascii="Arial" w:eastAsia="Times New Roman" w:hAnsi="Arial" w:cs="Arial"/>
          <w:b/>
          <w:i/>
          <w:sz w:val="24"/>
          <w:szCs w:val="24"/>
        </w:rPr>
        <w:t>Pauli</w:t>
      </w:r>
      <w:proofErr w:type="spellEnd"/>
      <w:r w:rsidRPr="0094130E">
        <w:rPr>
          <w:rFonts w:ascii="Arial" w:eastAsia="Times New Roman" w:hAnsi="Arial" w:cs="Arial"/>
          <w:b/>
          <w:i/>
          <w:sz w:val="24"/>
          <w:szCs w:val="24"/>
        </w:rPr>
        <w:t xml:space="preserve"> ad </w:t>
      </w:r>
      <w:proofErr w:type="spellStart"/>
      <w:r w:rsidRPr="0094130E">
        <w:rPr>
          <w:rFonts w:ascii="Arial" w:eastAsia="Times New Roman" w:hAnsi="Arial" w:cs="Arial"/>
          <w:b/>
          <w:i/>
          <w:sz w:val="24"/>
          <w:szCs w:val="24"/>
        </w:rPr>
        <w:t>Titum</w:t>
      </w:r>
      <w:proofErr w:type="spellEnd"/>
      <w:r w:rsidRPr="0094130E">
        <w:rPr>
          <w:rFonts w:ascii="Arial" w:eastAsia="Times New Roman" w:hAnsi="Arial" w:cs="Arial"/>
          <w:b/>
          <w:i/>
          <w:sz w:val="24"/>
          <w:szCs w:val="24"/>
        </w:rPr>
        <w:t xml:space="preserve">, ad </w:t>
      </w:r>
      <w:proofErr w:type="spellStart"/>
      <w:r w:rsidRPr="0094130E">
        <w:rPr>
          <w:rFonts w:ascii="Arial" w:eastAsia="Times New Roman" w:hAnsi="Arial" w:cs="Arial"/>
          <w:b/>
          <w:i/>
          <w:sz w:val="24"/>
          <w:szCs w:val="24"/>
        </w:rPr>
        <w:t>Philem</w:t>
      </w:r>
      <w:proofErr w:type="spellEnd"/>
      <w:r w:rsidRPr="0094130E">
        <w:rPr>
          <w:rFonts w:ascii="Arial" w:eastAsia="Times New Roman" w:hAnsi="Arial" w:cs="Arial"/>
          <w:b/>
          <w:i/>
          <w:sz w:val="24"/>
          <w:szCs w:val="24"/>
        </w:rPr>
        <w:t xml:space="preserve"> et ad </w:t>
      </w:r>
      <w:proofErr w:type="spellStart"/>
      <w:r w:rsidRPr="0094130E">
        <w:rPr>
          <w:rFonts w:ascii="Arial" w:eastAsia="Times New Roman" w:hAnsi="Arial" w:cs="Arial"/>
          <w:b/>
          <w:i/>
          <w:sz w:val="24"/>
          <w:szCs w:val="24"/>
        </w:rPr>
        <w:t>Hebraeos</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Epistolas</w:t>
      </w:r>
      <w:proofErr w:type="spellEnd"/>
      <w:r w:rsidRPr="0094130E">
        <w:rPr>
          <w:rFonts w:ascii="Arial" w:eastAsia="Times New Roman" w:hAnsi="Arial" w:cs="Arial"/>
          <w:b/>
          <w:sz w:val="24"/>
          <w:szCs w:val="24"/>
        </w:rPr>
        <w:t xml:space="preserve">, </w:t>
      </w:r>
      <w:proofErr w:type="spellStart"/>
      <w:r w:rsidRPr="0094130E">
        <w:rPr>
          <w:rFonts w:ascii="Arial" w:eastAsia="Times New Roman" w:hAnsi="Arial" w:cs="Arial"/>
          <w:b/>
          <w:i/>
          <w:sz w:val="24"/>
          <w:szCs w:val="24"/>
        </w:rPr>
        <w:t>Commentarium</w:t>
      </w:r>
      <w:proofErr w:type="spellEnd"/>
      <w:r w:rsidRPr="0094130E">
        <w:rPr>
          <w:rFonts w:ascii="Arial" w:eastAsia="Times New Roman" w:hAnsi="Arial" w:cs="Arial"/>
          <w:b/>
          <w:i/>
          <w:sz w:val="24"/>
          <w:szCs w:val="24"/>
        </w:rPr>
        <w:t xml:space="preserve"> in </w:t>
      </w:r>
      <w:proofErr w:type="spellStart"/>
      <w:r w:rsidRPr="0094130E">
        <w:rPr>
          <w:rFonts w:ascii="Arial" w:eastAsia="Times New Roman" w:hAnsi="Arial" w:cs="Arial"/>
          <w:b/>
          <w:i/>
          <w:sz w:val="24"/>
          <w:szCs w:val="24"/>
        </w:rPr>
        <w:t>Apocalypsim</w:t>
      </w:r>
      <w:proofErr w:type="spellEnd"/>
      <w:r w:rsidRPr="0094130E">
        <w:rPr>
          <w:rFonts w:ascii="Arial" w:eastAsia="Times New Roman" w:hAnsi="Arial" w:cs="Arial"/>
          <w:b/>
          <w:i/>
          <w:sz w:val="24"/>
          <w:szCs w:val="24"/>
        </w:rPr>
        <w:t xml:space="preserve"> </w:t>
      </w:r>
      <w:proofErr w:type="spellStart"/>
      <w:r w:rsidRPr="0094130E">
        <w:rPr>
          <w:rFonts w:ascii="Arial" w:eastAsia="Times New Roman" w:hAnsi="Arial" w:cs="Arial"/>
          <w:b/>
          <w:i/>
          <w:sz w:val="24"/>
          <w:szCs w:val="24"/>
        </w:rPr>
        <w:t>libri</w:t>
      </w:r>
      <w:proofErr w:type="spellEnd"/>
      <w:r w:rsidRPr="0094130E">
        <w:rPr>
          <w:rFonts w:ascii="Arial" w:eastAsia="Times New Roman" w:hAnsi="Arial" w:cs="Arial"/>
          <w:b/>
          <w:i/>
          <w:sz w:val="24"/>
          <w:szCs w:val="24"/>
        </w:rPr>
        <w:t xml:space="preserve"> V</w:t>
      </w:r>
      <w:r w:rsidRPr="0094130E">
        <w:rPr>
          <w:rFonts w:ascii="Arial" w:eastAsia="Times New Roman" w:hAnsi="Arial" w:cs="Arial"/>
          <w:b/>
          <w:sz w:val="24"/>
          <w:szCs w:val="24"/>
        </w:rPr>
        <w:t xml:space="preserve">) y su valioso </w:t>
      </w:r>
      <w:r w:rsidRPr="0094130E">
        <w:rPr>
          <w:rFonts w:ascii="Arial" w:eastAsia="Times New Roman" w:hAnsi="Arial" w:cs="Arial"/>
          <w:b/>
          <w:i/>
          <w:sz w:val="24"/>
          <w:szCs w:val="24"/>
        </w:rPr>
        <w:t>Epistolario</w:t>
      </w:r>
      <w:r w:rsidRPr="0094130E">
        <w:rPr>
          <w:rFonts w:ascii="Arial" w:eastAsia="Times New Roman" w:hAnsi="Arial" w:cs="Arial"/>
          <w:b/>
          <w:sz w:val="24"/>
          <w:szCs w:val="24"/>
        </w:rPr>
        <w:t xml:space="preserve">, cuya importancia hemos recalcado anteriormente.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6958A2"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t xml:space="preserve">Las obras de </w:t>
      </w:r>
      <w:proofErr w:type="spellStart"/>
      <w:r w:rsidRPr="0094130E">
        <w:rPr>
          <w:rFonts w:ascii="Arial" w:eastAsia="Times New Roman" w:hAnsi="Arial" w:cs="Arial"/>
          <w:b/>
          <w:sz w:val="24"/>
          <w:szCs w:val="24"/>
        </w:rPr>
        <w:t>Alcuino</w:t>
      </w:r>
      <w:proofErr w:type="spellEnd"/>
      <w:r w:rsidRPr="0094130E">
        <w:rPr>
          <w:rFonts w:ascii="Arial" w:eastAsia="Times New Roman" w:hAnsi="Arial" w:cs="Arial"/>
          <w:b/>
          <w:sz w:val="24"/>
          <w:szCs w:val="24"/>
        </w:rPr>
        <w:t xml:space="preserve"> fueron editadas en 1777 por </w:t>
      </w:r>
      <w:proofErr w:type="spellStart"/>
      <w:r w:rsidRPr="0094130E">
        <w:rPr>
          <w:rFonts w:ascii="Arial" w:eastAsia="Times New Roman" w:hAnsi="Arial" w:cs="Arial"/>
          <w:b/>
          <w:sz w:val="24"/>
          <w:szCs w:val="24"/>
        </w:rPr>
        <w:t>Froben</w:t>
      </w:r>
      <w:proofErr w:type="spellEnd"/>
      <w:r w:rsidRPr="0094130E">
        <w:rPr>
          <w:rFonts w:ascii="Arial" w:eastAsia="Times New Roman" w:hAnsi="Arial" w:cs="Arial"/>
          <w:b/>
          <w:sz w:val="24"/>
          <w:szCs w:val="24"/>
        </w:rPr>
        <w:t>, abad de Saint-</w:t>
      </w:r>
      <w:proofErr w:type="spellStart"/>
      <w:r w:rsidRPr="0094130E">
        <w:rPr>
          <w:rFonts w:ascii="Arial" w:eastAsia="Times New Roman" w:hAnsi="Arial" w:cs="Arial"/>
          <w:b/>
          <w:sz w:val="24"/>
          <w:szCs w:val="24"/>
        </w:rPr>
        <w:t>Emmeran</w:t>
      </w:r>
      <w:proofErr w:type="spellEnd"/>
      <w:r w:rsidRPr="0094130E">
        <w:rPr>
          <w:rFonts w:ascii="Arial" w:eastAsia="Times New Roman" w:hAnsi="Arial" w:cs="Arial"/>
          <w:b/>
          <w:sz w:val="24"/>
          <w:szCs w:val="24"/>
        </w:rPr>
        <w:t xml:space="preserve"> de Ratisbona, y en 1851 por </w:t>
      </w:r>
      <w:hyperlink r:id="rId59">
        <w:proofErr w:type="spellStart"/>
        <w:r w:rsidRPr="0094130E">
          <w:rPr>
            <w:rFonts w:ascii="Arial" w:eastAsia="Times New Roman" w:hAnsi="Arial" w:cs="Arial"/>
            <w:b/>
            <w:sz w:val="24"/>
            <w:szCs w:val="24"/>
          </w:rPr>
          <w:t>Migne</w:t>
        </w:r>
        <w:proofErr w:type="spellEnd"/>
      </w:hyperlink>
      <w:r w:rsidRPr="0094130E">
        <w:rPr>
          <w:rFonts w:ascii="Arial" w:eastAsia="Times New Roman" w:hAnsi="Arial" w:cs="Arial"/>
          <w:b/>
          <w:sz w:val="24"/>
          <w:szCs w:val="24"/>
        </w:rPr>
        <w:t xml:space="preserve">, que no quiso reproducir la edición de </w:t>
      </w:r>
      <w:proofErr w:type="spellStart"/>
      <w:r w:rsidRPr="0094130E">
        <w:rPr>
          <w:rFonts w:ascii="Arial" w:eastAsia="Times New Roman" w:hAnsi="Arial" w:cs="Arial"/>
          <w:b/>
          <w:sz w:val="24"/>
          <w:szCs w:val="24"/>
        </w:rPr>
        <w:t>Froben</w:t>
      </w:r>
      <w:proofErr w:type="spellEnd"/>
      <w:r w:rsidRPr="0094130E">
        <w:rPr>
          <w:rFonts w:ascii="Arial" w:eastAsia="Times New Roman" w:hAnsi="Arial" w:cs="Arial"/>
          <w:b/>
          <w:sz w:val="24"/>
          <w:szCs w:val="24"/>
        </w:rPr>
        <w:t xml:space="preserve">. Las cartas, las poesías y algunas otras obras han sido editadas de forma diversa. Sin embargo, la gran mayoría de las ediciones fueron hechas hace más de un siglo y se hace necesaria hoy día una edición crítica de las obras de </w:t>
      </w:r>
      <w:proofErr w:type="spellStart"/>
      <w:r w:rsidRPr="0094130E">
        <w:rPr>
          <w:rFonts w:ascii="Arial" w:eastAsia="Times New Roman" w:hAnsi="Arial" w:cs="Arial"/>
          <w:b/>
          <w:sz w:val="24"/>
          <w:szCs w:val="24"/>
        </w:rPr>
        <w:t>Alcuino</w:t>
      </w:r>
      <w:proofErr w:type="spellEnd"/>
      <w:r w:rsidRPr="0094130E">
        <w:rPr>
          <w:rFonts w:ascii="Arial" w:eastAsia="Times New Roman" w:hAnsi="Arial" w:cs="Arial"/>
          <w:b/>
          <w:sz w:val="24"/>
          <w:szCs w:val="24"/>
        </w:rPr>
        <w:t xml:space="preserve"> hecha según las exigencias modernas de la </w:t>
      </w:r>
      <w:hyperlink r:id="rId60">
        <w:r w:rsidRPr="0094130E">
          <w:rPr>
            <w:rFonts w:ascii="Arial" w:eastAsia="Times New Roman" w:hAnsi="Arial" w:cs="Arial"/>
            <w:b/>
            <w:sz w:val="24"/>
            <w:szCs w:val="24"/>
          </w:rPr>
          <w:t>ecdótica</w:t>
        </w:r>
      </w:hyperlink>
      <w:r w:rsidRPr="0094130E">
        <w:rPr>
          <w:rFonts w:ascii="Arial" w:eastAsia="Times New Roman" w:hAnsi="Arial" w:cs="Arial"/>
          <w:b/>
          <w:sz w:val="24"/>
          <w:szCs w:val="24"/>
        </w:rPr>
        <w:t xml:space="preserve">.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6958A2"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sz w:val="24"/>
          <w:szCs w:val="24"/>
        </w:rPr>
        <w:lastRenderedPageBreak/>
        <w:t xml:space="preserve">Fragmento de </w:t>
      </w:r>
      <w:r w:rsidRPr="0094130E">
        <w:rPr>
          <w:rFonts w:ascii="Arial" w:eastAsia="Times New Roman" w:hAnsi="Arial" w:cs="Arial"/>
          <w:b/>
          <w:i/>
          <w:sz w:val="24"/>
          <w:szCs w:val="24"/>
        </w:rPr>
        <w:t>Epístola</w:t>
      </w:r>
      <w:r w:rsidRPr="0094130E">
        <w:rPr>
          <w:rFonts w:ascii="Arial" w:eastAsia="Times New Roman" w:hAnsi="Arial" w:cs="Arial"/>
          <w:b/>
          <w:sz w:val="24"/>
          <w:szCs w:val="24"/>
        </w:rPr>
        <w:t xml:space="preserve">, donde expresa su punto de vista sobre el papel de Carlomagno como figura notable de la cristiandad de su tiempo: </w:t>
      </w:r>
    </w:p>
    <w:p w:rsidR="0094130E" w:rsidRPr="0094130E" w:rsidRDefault="0094130E" w:rsidP="0094130E">
      <w:pPr>
        <w:spacing w:after="0" w:line="240" w:lineRule="auto"/>
        <w:ind w:left="-851" w:right="-710" w:firstLine="142"/>
        <w:jc w:val="both"/>
        <w:rPr>
          <w:rFonts w:ascii="Arial" w:eastAsia="Times New Roman" w:hAnsi="Arial" w:cs="Arial"/>
          <w:b/>
          <w:sz w:val="24"/>
          <w:szCs w:val="24"/>
        </w:rPr>
      </w:pPr>
    </w:p>
    <w:p w:rsidR="0094130E" w:rsidRPr="0094130E" w:rsidRDefault="0094130E" w:rsidP="0094130E">
      <w:pPr>
        <w:spacing w:after="0" w:line="240" w:lineRule="auto"/>
        <w:ind w:left="-851" w:right="-710" w:firstLine="142"/>
        <w:jc w:val="both"/>
        <w:rPr>
          <w:rFonts w:ascii="Arial" w:eastAsia="Times New Roman" w:hAnsi="Arial" w:cs="Arial"/>
          <w:b/>
          <w:i/>
          <w:sz w:val="24"/>
          <w:szCs w:val="24"/>
        </w:rPr>
      </w:pPr>
      <w:r w:rsidRPr="0094130E">
        <w:rPr>
          <w:rFonts w:ascii="Arial" w:eastAsia="Times New Roman" w:hAnsi="Arial" w:cs="Arial"/>
          <w:b/>
          <w:i/>
          <w:sz w:val="24"/>
          <w:szCs w:val="24"/>
        </w:rPr>
        <w:t>Pues hasta ahora tres personas han estado en la cima de la jerarquía en el mundo: el representante de la sublimidad apostólica, vicario del bienaventurado Pedro, príncipe de los apóstoles, cuya sede ocupa. Viene después el titular de la dignidad imperial que ejerce el poder secular de la segunda Roma</w:t>
      </w:r>
    </w:p>
    <w:p w:rsidR="0094130E" w:rsidRPr="0094130E" w:rsidRDefault="0094130E" w:rsidP="0094130E">
      <w:pPr>
        <w:spacing w:after="0" w:line="240" w:lineRule="auto"/>
        <w:ind w:left="-851" w:right="-710" w:firstLine="142"/>
        <w:jc w:val="both"/>
        <w:rPr>
          <w:rFonts w:ascii="Arial" w:eastAsia="Times New Roman" w:hAnsi="Arial" w:cs="Arial"/>
          <w:b/>
          <w:i/>
          <w:sz w:val="24"/>
          <w:szCs w:val="24"/>
        </w:rPr>
      </w:pPr>
    </w:p>
    <w:p w:rsidR="006958A2" w:rsidRPr="0094130E" w:rsidRDefault="0094130E" w:rsidP="0094130E">
      <w:pPr>
        <w:spacing w:after="0" w:line="240" w:lineRule="auto"/>
        <w:ind w:left="-851" w:right="-710" w:firstLine="142"/>
        <w:jc w:val="both"/>
        <w:rPr>
          <w:rFonts w:ascii="Arial" w:eastAsia="Times New Roman" w:hAnsi="Arial" w:cs="Arial"/>
          <w:b/>
          <w:sz w:val="24"/>
          <w:szCs w:val="24"/>
        </w:rPr>
      </w:pPr>
      <w:r w:rsidRPr="0094130E">
        <w:rPr>
          <w:rFonts w:ascii="Arial" w:eastAsia="Times New Roman" w:hAnsi="Arial" w:cs="Arial"/>
          <w:b/>
          <w:i/>
          <w:sz w:val="24"/>
          <w:szCs w:val="24"/>
        </w:rPr>
        <w:t xml:space="preserve"> De qué modo impío el jefe de este Imperio ha sido depuesto, no por extranjeros sino por los suyos y sus conciudadanos, se sabe en todas partes. Viene en tercer lugar la dignidad real que nuestro Señor Jesucristo os ha reservado para que gobernéis por ella al pueblo cristiano. Ella supera las otras dos dignidades, las eclipsa en sabiduría y las sobrepasa. Ahora, sobre ti sólo se apoya la salvación de las iglesias de Cristo, de ti esperan su salvación, de ti, vengador de crímenes, guía de los que yerran, consolador de los afligidos, sostén de los buenos</w:t>
      </w:r>
      <w:r w:rsidRPr="0094130E">
        <w:rPr>
          <w:rFonts w:ascii="Arial" w:eastAsia="Times New Roman" w:hAnsi="Arial" w:cs="Arial"/>
          <w:b/>
          <w:sz w:val="24"/>
          <w:szCs w:val="24"/>
        </w:rPr>
        <w:t>.</w:t>
      </w:r>
      <w:r>
        <w:rPr>
          <w:rFonts w:ascii="Arial" w:eastAsia="Times New Roman" w:hAnsi="Arial" w:cs="Arial"/>
          <w:b/>
          <w:sz w:val="24"/>
          <w:szCs w:val="24"/>
        </w:rPr>
        <w:t xml:space="preserve">      </w:t>
      </w:r>
      <w:proofErr w:type="spellStart"/>
      <w:r w:rsidRPr="0094130E">
        <w:rPr>
          <w:rFonts w:ascii="Arial" w:eastAsia="Times New Roman" w:hAnsi="Arial" w:cs="Arial"/>
          <w:b/>
          <w:sz w:val="24"/>
          <w:szCs w:val="24"/>
        </w:rPr>
        <w:t>Alcuino</w:t>
      </w:r>
      <w:proofErr w:type="spellEnd"/>
      <w:r w:rsidRPr="0094130E">
        <w:rPr>
          <w:rFonts w:ascii="Arial" w:eastAsia="Times New Roman" w:hAnsi="Arial" w:cs="Arial"/>
          <w:b/>
          <w:sz w:val="24"/>
          <w:szCs w:val="24"/>
        </w:rPr>
        <w:t>, Epístolas, XCV</w:t>
      </w:r>
      <w:hyperlink r:id="rId61">
        <w:r w:rsidRPr="0094130E">
          <w:rPr>
            <w:rFonts w:ascii="Arial" w:eastAsia="Times New Roman" w:hAnsi="Arial" w:cs="Arial"/>
            <w:b/>
            <w:sz w:val="24"/>
            <w:szCs w:val="24"/>
          </w:rPr>
          <w:t>1</w:t>
        </w:r>
      </w:hyperlink>
    </w:p>
    <w:p w:rsidR="006958A2" w:rsidRDefault="006958A2" w:rsidP="0094130E">
      <w:pPr>
        <w:spacing w:after="0" w:line="259" w:lineRule="auto"/>
        <w:ind w:left="-851" w:right="-710" w:firstLine="142"/>
        <w:jc w:val="both"/>
        <w:rPr>
          <w:rFonts w:ascii="Arial" w:eastAsia="Calibri" w:hAnsi="Arial" w:cs="Arial"/>
          <w:b/>
          <w:sz w:val="24"/>
          <w:szCs w:val="24"/>
        </w:rPr>
      </w:pPr>
    </w:p>
    <w:p w:rsidR="00DE202F" w:rsidRDefault="00DE202F" w:rsidP="0094130E">
      <w:pPr>
        <w:spacing w:after="0" w:line="259" w:lineRule="auto"/>
        <w:ind w:left="-851" w:right="-710" w:firstLine="142"/>
        <w:jc w:val="both"/>
        <w:rPr>
          <w:rFonts w:ascii="Arial" w:eastAsia="Calibri" w:hAnsi="Arial" w:cs="Arial"/>
          <w:b/>
          <w:sz w:val="24"/>
          <w:szCs w:val="24"/>
        </w:rPr>
      </w:pPr>
    </w:p>
    <w:p w:rsidR="0094130E" w:rsidRDefault="00DE202F" w:rsidP="0094130E">
      <w:pPr>
        <w:spacing w:after="0" w:line="259" w:lineRule="auto"/>
        <w:ind w:left="-851" w:right="-710" w:firstLine="142"/>
        <w:jc w:val="both"/>
        <w:rPr>
          <w:rFonts w:ascii="Arial" w:eastAsia="Calibri" w:hAnsi="Arial" w:cs="Arial"/>
          <w:b/>
          <w:color w:val="FF0000"/>
          <w:sz w:val="28"/>
          <w:szCs w:val="28"/>
        </w:rPr>
      </w:pPr>
      <w:r>
        <w:rPr>
          <w:rFonts w:ascii="Arial" w:eastAsia="Calibri" w:hAnsi="Arial" w:cs="Arial"/>
          <w:b/>
          <w:color w:val="FF0000"/>
          <w:sz w:val="28"/>
          <w:szCs w:val="28"/>
        </w:rPr>
        <w:t xml:space="preserve">Así  </w:t>
      </w:r>
      <w:r w:rsidR="001123E8">
        <w:rPr>
          <w:rFonts w:ascii="Arial" w:eastAsia="Calibri" w:hAnsi="Arial" w:cs="Arial"/>
          <w:b/>
          <w:color w:val="FF0000"/>
          <w:sz w:val="28"/>
          <w:szCs w:val="28"/>
        </w:rPr>
        <w:t>escribí</w:t>
      </w:r>
      <w:r w:rsidR="0094130E" w:rsidRPr="0094130E">
        <w:rPr>
          <w:rFonts w:ascii="Arial" w:eastAsia="Calibri" w:hAnsi="Arial" w:cs="Arial"/>
          <w:b/>
          <w:color w:val="FF0000"/>
          <w:sz w:val="28"/>
          <w:szCs w:val="28"/>
        </w:rPr>
        <w:t xml:space="preserve">a </w:t>
      </w:r>
      <w:proofErr w:type="spellStart"/>
      <w:r w:rsidR="0094130E" w:rsidRPr="0094130E">
        <w:rPr>
          <w:rFonts w:ascii="Arial" w:eastAsia="Calibri" w:hAnsi="Arial" w:cs="Arial"/>
          <w:b/>
          <w:color w:val="FF0000"/>
          <w:sz w:val="28"/>
          <w:szCs w:val="28"/>
        </w:rPr>
        <w:t>Alcuino</w:t>
      </w:r>
      <w:proofErr w:type="spellEnd"/>
      <w:r w:rsidR="0094130E" w:rsidRPr="0094130E">
        <w:rPr>
          <w:rFonts w:ascii="Arial" w:eastAsia="Calibri" w:hAnsi="Arial" w:cs="Arial"/>
          <w:b/>
          <w:color w:val="FF0000"/>
          <w:sz w:val="28"/>
          <w:szCs w:val="28"/>
        </w:rPr>
        <w:t xml:space="preserve"> de York</w:t>
      </w:r>
    </w:p>
    <w:p w:rsidR="00334DF1" w:rsidRDefault="00334DF1" w:rsidP="0094130E">
      <w:pPr>
        <w:spacing w:after="0" w:line="259" w:lineRule="auto"/>
        <w:ind w:left="-851" w:right="-710" w:firstLine="142"/>
        <w:jc w:val="both"/>
        <w:rPr>
          <w:rFonts w:ascii="Arial" w:eastAsia="Calibri" w:hAnsi="Arial" w:cs="Arial"/>
          <w:b/>
          <w:color w:val="0070C0"/>
          <w:sz w:val="24"/>
          <w:szCs w:val="24"/>
        </w:rPr>
      </w:pPr>
      <w:r>
        <w:rPr>
          <w:rFonts w:ascii="Arial" w:eastAsia="Calibri" w:hAnsi="Arial" w:cs="Arial"/>
          <w:b/>
          <w:color w:val="FF0000"/>
          <w:sz w:val="28"/>
          <w:szCs w:val="28"/>
        </w:rPr>
        <w:t xml:space="preserve">  </w:t>
      </w:r>
      <w:r w:rsidR="00FB5142">
        <w:rPr>
          <w:rFonts w:ascii="Arial" w:eastAsia="Calibri" w:hAnsi="Arial" w:cs="Arial"/>
          <w:b/>
          <w:color w:val="FF0000"/>
          <w:sz w:val="28"/>
          <w:szCs w:val="28"/>
        </w:rPr>
        <w:t xml:space="preserve">           </w:t>
      </w:r>
      <w:r w:rsidRPr="001123E8">
        <w:rPr>
          <w:rFonts w:ascii="Arial" w:eastAsia="Calibri" w:hAnsi="Arial" w:cs="Arial"/>
          <w:b/>
          <w:color w:val="0070C0"/>
          <w:sz w:val="24"/>
          <w:szCs w:val="24"/>
        </w:rPr>
        <w:t>En un escrito: Sobre como agudizar el intelecto de los jóvenes</w:t>
      </w:r>
    </w:p>
    <w:p w:rsidR="001123E8" w:rsidRPr="001123E8" w:rsidRDefault="001123E8" w:rsidP="0094130E">
      <w:pPr>
        <w:spacing w:after="0" w:line="259" w:lineRule="auto"/>
        <w:ind w:left="-851" w:right="-710" w:firstLine="142"/>
        <w:jc w:val="both"/>
        <w:rPr>
          <w:rFonts w:ascii="Arial" w:eastAsia="Calibri" w:hAnsi="Arial" w:cs="Arial"/>
          <w:b/>
          <w:color w:val="0070C0"/>
          <w:sz w:val="24"/>
          <w:szCs w:val="24"/>
        </w:rPr>
      </w:pPr>
    </w:p>
    <w:p w:rsidR="00334DF1" w:rsidRPr="00DE202F" w:rsidRDefault="00334DF1" w:rsidP="0094130E">
      <w:pPr>
        <w:spacing w:after="0" w:line="259" w:lineRule="auto"/>
        <w:ind w:left="-851" w:right="-710" w:firstLine="142"/>
        <w:jc w:val="both"/>
        <w:rPr>
          <w:rFonts w:ascii="Arial" w:eastAsia="Calibri" w:hAnsi="Arial" w:cs="Arial"/>
          <w:b/>
          <w:color w:val="0070C0"/>
          <w:sz w:val="20"/>
          <w:szCs w:val="20"/>
        </w:rPr>
      </w:pPr>
      <w:r w:rsidRPr="00DE202F">
        <w:rPr>
          <w:rFonts w:ascii="Arial" w:eastAsia="Calibri" w:hAnsi="Arial" w:cs="Arial"/>
          <w:b/>
          <w:color w:val="0070C0"/>
          <w:sz w:val="20"/>
          <w:szCs w:val="20"/>
        </w:rPr>
        <w:t>http://www2.caminos.upm.es/Departamentos/matematicas/revistapm/revista_impresa/vol_IV_num_1/his_mat_alcuino.pdf</w:t>
      </w:r>
    </w:p>
    <w:p w:rsidR="00334DF1" w:rsidRPr="00334DF1" w:rsidRDefault="00334DF1" w:rsidP="0094130E">
      <w:pPr>
        <w:spacing w:after="0" w:line="259" w:lineRule="auto"/>
        <w:ind w:left="-851" w:right="-710" w:firstLine="142"/>
        <w:jc w:val="both"/>
        <w:rPr>
          <w:rFonts w:ascii="Arial" w:eastAsia="Calibri" w:hAnsi="Arial" w:cs="Arial"/>
          <w:b/>
          <w:color w:val="FF0000"/>
          <w:sz w:val="28"/>
          <w:szCs w:val="28"/>
        </w:rPr>
      </w:pPr>
    </w:p>
    <w:p w:rsidR="00334DF1" w:rsidRPr="00334DF1" w:rsidRDefault="00730A0E" w:rsidP="001123E8">
      <w:pPr>
        <w:spacing w:after="0" w:line="240" w:lineRule="auto"/>
        <w:ind w:left="-851" w:right="-710"/>
        <w:jc w:val="both"/>
        <w:rPr>
          <w:rFonts w:ascii="Arial" w:eastAsia="Times New Roman" w:hAnsi="Arial" w:cs="Arial"/>
          <w:b/>
          <w:sz w:val="25"/>
          <w:szCs w:val="25"/>
        </w:rPr>
      </w:pPr>
      <w:r>
        <w:rPr>
          <w:rFonts w:ascii="Arial" w:eastAsia="Times New Roman" w:hAnsi="Arial" w:cs="Arial"/>
          <w:b/>
          <w:sz w:val="25"/>
          <w:szCs w:val="25"/>
        </w:rPr>
        <w:t xml:space="preserve">   </w:t>
      </w:r>
      <w:r w:rsidR="00334DF1" w:rsidRPr="00334DF1">
        <w:rPr>
          <w:rFonts w:ascii="Arial" w:eastAsia="Times New Roman" w:hAnsi="Arial" w:cs="Arial"/>
          <w:b/>
          <w:sz w:val="25"/>
          <w:szCs w:val="25"/>
        </w:rPr>
        <w:t xml:space="preserve">En concreto son </w:t>
      </w:r>
      <w:r>
        <w:rPr>
          <w:rFonts w:ascii="Arial" w:eastAsia="Times New Roman" w:hAnsi="Arial" w:cs="Arial"/>
          <w:b/>
          <w:sz w:val="25"/>
          <w:szCs w:val="25"/>
        </w:rPr>
        <w:t>diversos</w:t>
      </w:r>
      <w:r w:rsidR="00334DF1" w:rsidRPr="00334DF1">
        <w:rPr>
          <w:rFonts w:ascii="Arial" w:eastAsia="Times New Roman" w:hAnsi="Arial" w:cs="Arial"/>
          <w:b/>
          <w:sz w:val="25"/>
          <w:szCs w:val="25"/>
        </w:rPr>
        <w:t xml:space="preserve"> los problemas de este tipo que se</w:t>
      </w:r>
      <w:r w:rsidR="00334DF1">
        <w:rPr>
          <w:rFonts w:ascii="Arial" w:eastAsia="Times New Roman" w:hAnsi="Arial" w:cs="Arial"/>
          <w:b/>
          <w:sz w:val="25"/>
          <w:szCs w:val="25"/>
        </w:rPr>
        <w:t xml:space="preserve"> </w:t>
      </w:r>
      <w:r w:rsidR="00334DF1" w:rsidRPr="00334DF1">
        <w:rPr>
          <w:rFonts w:ascii="Arial" w:eastAsia="Times New Roman" w:hAnsi="Arial" w:cs="Arial"/>
          <w:b/>
          <w:sz w:val="25"/>
          <w:szCs w:val="25"/>
        </w:rPr>
        <w:t xml:space="preserve">encuentran en las </w:t>
      </w:r>
      <w:r w:rsidR="00334DF1">
        <w:rPr>
          <w:rFonts w:ascii="Arial" w:eastAsia="Times New Roman" w:hAnsi="Arial" w:cs="Arial"/>
          <w:b/>
          <w:sz w:val="25"/>
          <w:szCs w:val="25"/>
        </w:rPr>
        <w:t xml:space="preserve"> </w:t>
      </w:r>
      <w:proofErr w:type="spellStart"/>
      <w:r w:rsidR="00334DF1" w:rsidRPr="00334DF1">
        <w:rPr>
          <w:rFonts w:ascii="Arial" w:eastAsia="Times New Roman" w:hAnsi="Arial" w:cs="Arial"/>
          <w:b/>
          <w:sz w:val="25"/>
          <w:szCs w:val="25"/>
        </w:rPr>
        <w:t>Propositiones</w:t>
      </w:r>
      <w:proofErr w:type="spellEnd"/>
      <w:r w:rsidR="00334DF1" w:rsidRPr="00334DF1">
        <w:rPr>
          <w:rFonts w:ascii="Arial" w:eastAsia="Times New Roman" w:hAnsi="Arial" w:cs="Arial"/>
          <w:b/>
          <w:sz w:val="25"/>
          <w:szCs w:val="25"/>
        </w:rPr>
        <w:t>.</w:t>
      </w:r>
      <w:r>
        <w:rPr>
          <w:rFonts w:ascii="Arial" w:eastAsia="Times New Roman" w:hAnsi="Arial" w:cs="Arial"/>
          <w:b/>
          <w:sz w:val="25"/>
          <w:szCs w:val="25"/>
        </w:rPr>
        <w:t xml:space="preserve">  </w:t>
      </w:r>
      <w:r w:rsidR="001123E8">
        <w:rPr>
          <w:rFonts w:ascii="Arial" w:eastAsia="Times New Roman" w:hAnsi="Arial" w:cs="Arial"/>
          <w:b/>
          <w:sz w:val="25"/>
          <w:szCs w:val="25"/>
        </w:rPr>
        <w:t xml:space="preserve">Algunos de los </w:t>
      </w:r>
      <w:proofErr w:type="spellStart"/>
      <w:r w:rsidR="001123E8">
        <w:rPr>
          <w:rFonts w:ascii="Arial" w:eastAsia="Times New Roman" w:hAnsi="Arial" w:cs="Arial"/>
          <w:b/>
          <w:sz w:val="25"/>
          <w:szCs w:val="25"/>
        </w:rPr>
        <w:t>ejercios</w:t>
      </w:r>
      <w:proofErr w:type="spellEnd"/>
      <w:r w:rsidR="001123E8">
        <w:rPr>
          <w:rFonts w:ascii="Arial" w:eastAsia="Times New Roman" w:hAnsi="Arial" w:cs="Arial"/>
          <w:b/>
          <w:sz w:val="25"/>
          <w:szCs w:val="25"/>
        </w:rPr>
        <w:t xml:space="preserve"> son </w:t>
      </w:r>
      <w:r w:rsidR="00334DF1" w:rsidRPr="00334DF1">
        <w:rPr>
          <w:rFonts w:ascii="Arial" w:eastAsia="Times New Roman" w:hAnsi="Arial" w:cs="Arial"/>
          <w:b/>
          <w:sz w:val="25"/>
          <w:szCs w:val="25"/>
        </w:rPr>
        <w:t xml:space="preserve"> los siguientes, </w:t>
      </w:r>
      <w:proofErr w:type="spellStart"/>
      <w:r w:rsidR="00334DF1" w:rsidRPr="00334DF1">
        <w:rPr>
          <w:rFonts w:ascii="Arial" w:eastAsia="Times New Roman" w:hAnsi="Arial" w:cs="Arial"/>
          <w:b/>
          <w:sz w:val="25"/>
          <w:szCs w:val="25"/>
        </w:rPr>
        <w:t>s</w:t>
      </w:r>
      <w:r w:rsidR="001123E8">
        <w:rPr>
          <w:rFonts w:ascii="Arial" w:eastAsia="Times New Roman" w:hAnsi="Arial" w:cs="Arial"/>
          <w:b/>
          <w:sz w:val="25"/>
          <w:szCs w:val="25"/>
        </w:rPr>
        <w:t>egun</w:t>
      </w:r>
      <w:proofErr w:type="spellEnd"/>
      <w:r w:rsidR="001123E8">
        <w:rPr>
          <w:rFonts w:ascii="Arial" w:eastAsia="Times New Roman" w:hAnsi="Arial" w:cs="Arial"/>
          <w:b/>
          <w:sz w:val="25"/>
          <w:szCs w:val="25"/>
        </w:rPr>
        <w:t xml:space="preserve"> </w:t>
      </w:r>
      <w:proofErr w:type="spellStart"/>
      <w:r w:rsidR="001123E8">
        <w:rPr>
          <w:rFonts w:ascii="Arial" w:eastAsia="Times New Roman" w:hAnsi="Arial" w:cs="Arial"/>
          <w:b/>
          <w:sz w:val="25"/>
          <w:szCs w:val="25"/>
        </w:rPr>
        <w:t>la</w:t>
      </w:r>
      <w:r w:rsidR="00334DF1" w:rsidRPr="00334DF1">
        <w:rPr>
          <w:rFonts w:ascii="Arial" w:eastAsia="Times New Roman" w:hAnsi="Arial" w:cs="Arial"/>
          <w:b/>
          <w:sz w:val="25"/>
          <w:szCs w:val="25"/>
        </w:rPr>
        <w:t>numeración</w:t>
      </w:r>
      <w:proofErr w:type="spellEnd"/>
      <w:r w:rsidR="00334DF1" w:rsidRPr="00334DF1">
        <w:rPr>
          <w:rFonts w:ascii="Arial" w:eastAsia="Times New Roman" w:hAnsi="Arial" w:cs="Arial"/>
          <w:b/>
          <w:sz w:val="25"/>
          <w:szCs w:val="25"/>
        </w:rPr>
        <w:t xml:space="preserve"> de </w:t>
      </w:r>
      <w:proofErr w:type="spellStart"/>
      <w:r w:rsidR="00334DF1" w:rsidRPr="00334DF1">
        <w:rPr>
          <w:rFonts w:ascii="Arial" w:eastAsia="Times New Roman" w:hAnsi="Arial" w:cs="Arial"/>
          <w:b/>
          <w:sz w:val="25"/>
          <w:szCs w:val="25"/>
        </w:rPr>
        <w:t>Hadley</w:t>
      </w:r>
      <w:proofErr w:type="spellEnd"/>
      <w:r w:rsidR="00334DF1" w:rsidRPr="00334DF1">
        <w:rPr>
          <w:rFonts w:ascii="Arial" w:eastAsia="Times New Roman" w:hAnsi="Arial" w:cs="Arial"/>
          <w:b/>
          <w:sz w:val="25"/>
          <w:szCs w:val="25"/>
        </w:rPr>
        <w:t xml:space="preserve"> y </w:t>
      </w:r>
      <w:proofErr w:type="spellStart"/>
      <w:r w:rsidR="00334DF1" w:rsidRPr="00334DF1">
        <w:rPr>
          <w:rFonts w:ascii="Arial" w:eastAsia="Times New Roman" w:hAnsi="Arial" w:cs="Arial"/>
          <w:b/>
          <w:sz w:val="25"/>
          <w:szCs w:val="25"/>
        </w:rPr>
        <w:t>Singmaster</w:t>
      </w:r>
      <w:proofErr w:type="spellEnd"/>
      <w:r w:rsidR="00334DF1" w:rsidRPr="00334DF1">
        <w:rPr>
          <w:rFonts w:ascii="Arial" w:eastAsia="Times New Roman" w:hAnsi="Arial" w:cs="Arial"/>
          <w:b/>
          <w:sz w:val="25"/>
          <w:szCs w:val="25"/>
        </w:rPr>
        <w:t xml:space="preserve"> </w:t>
      </w:r>
      <w:r w:rsidR="00334DF1">
        <w:rPr>
          <w:rFonts w:ascii="Arial" w:eastAsia="Times New Roman" w:hAnsi="Arial" w:cs="Arial"/>
          <w:b/>
          <w:sz w:val="25"/>
          <w:szCs w:val="25"/>
        </w:rPr>
        <w:t xml:space="preserve"> </w:t>
      </w:r>
      <w:r w:rsidR="00334DF1" w:rsidRPr="00334DF1">
        <w:rPr>
          <w:rFonts w:ascii="Arial" w:eastAsia="Times New Roman" w:hAnsi="Arial" w:cs="Arial"/>
          <w:b/>
          <w:sz w:val="25"/>
          <w:szCs w:val="25"/>
        </w:rPr>
        <w:t>(1992):</w:t>
      </w:r>
      <w:r>
        <w:rPr>
          <w:rFonts w:ascii="Arial" w:eastAsia="Times New Roman" w:hAnsi="Arial" w:cs="Arial"/>
          <w:b/>
          <w:sz w:val="25"/>
          <w:szCs w:val="25"/>
        </w:rPr>
        <w:t xml:space="preserve"> (Nombre de moneda adaptada a hoy)</w:t>
      </w:r>
    </w:p>
    <w:p w:rsidR="00334DF1" w:rsidRPr="00334DF1" w:rsidRDefault="00334DF1" w:rsidP="001123E8">
      <w:pPr>
        <w:spacing w:after="0" w:line="240" w:lineRule="auto"/>
        <w:ind w:left="-851" w:right="-710"/>
        <w:jc w:val="both"/>
        <w:rPr>
          <w:rFonts w:ascii="Arial" w:eastAsia="Times New Roman" w:hAnsi="Arial" w:cs="Arial"/>
          <w:b/>
          <w:i/>
          <w:sz w:val="25"/>
          <w:szCs w:val="25"/>
        </w:rPr>
      </w:pPr>
    </w:p>
    <w:p w:rsidR="00334DF1" w:rsidRPr="00334DF1"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Problema 5 (</w:t>
      </w:r>
      <w:proofErr w:type="spellStart"/>
      <w:r w:rsidRPr="00334DF1">
        <w:rPr>
          <w:rFonts w:ascii="Arial" w:eastAsia="Times New Roman" w:hAnsi="Arial" w:cs="Arial"/>
          <w:b/>
          <w:i/>
          <w:sz w:val="25"/>
          <w:szCs w:val="25"/>
        </w:rPr>
        <w:t>Propositio</w:t>
      </w:r>
      <w:proofErr w:type="spellEnd"/>
      <w:r w:rsidRPr="00334DF1">
        <w:rPr>
          <w:rFonts w:ascii="Arial" w:eastAsia="Times New Roman" w:hAnsi="Arial" w:cs="Arial"/>
          <w:b/>
          <w:i/>
          <w:sz w:val="25"/>
          <w:szCs w:val="25"/>
        </w:rPr>
        <w:t xml:space="preserve"> de </w:t>
      </w:r>
      <w:proofErr w:type="spellStart"/>
      <w:r w:rsidRPr="00334DF1">
        <w:rPr>
          <w:rFonts w:ascii="Arial" w:eastAsia="Times New Roman" w:hAnsi="Arial" w:cs="Arial"/>
          <w:b/>
          <w:i/>
          <w:sz w:val="25"/>
          <w:szCs w:val="25"/>
        </w:rPr>
        <w:t>emptore</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denariorum</w:t>
      </w:r>
      <w:proofErr w:type="spellEnd"/>
      <w:r w:rsidRPr="00334DF1">
        <w:rPr>
          <w:rFonts w:ascii="Arial" w:eastAsia="Times New Roman" w:hAnsi="Arial" w:cs="Arial"/>
          <w:b/>
          <w:i/>
          <w:sz w:val="25"/>
          <w:szCs w:val="25"/>
        </w:rPr>
        <w:t>):</w:t>
      </w:r>
    </w:p>
    <w:p w:rsidR="00334DF1" w:rsidRPr="001123E8" w:rsidRDefault="00334DF1" w:rsidP="001123E8">
      <w:pPr>
        <w:spacing w:after="0" w:line="240" w:lineRule="auto"/>
        <w:ind w:left="-851" w:right="-710"/>
        <w:jc w:val="both"/>
        <w:rPr>
          <w:rFonts w:ascii="Arial" w:eastAsia="Times New Roman" w:hAnsi="Arial" w:cs="Arial"/>
          <w:b/>
          <w:i/>
          <w:sz w:val="25"/>
          <w:szCs w:val="25"/>
        </w:rPr>
      </w:pPr>
    </w:p>
    <w:p w:rsidR="00334DF1" w:rsidRPr="00334DF1"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w:t>
      </w:r>
      <w:r w:rsidRPr="001123E8">
        <w:rPr>
          <w:rFonts w:ascii="Arial" w:eastAsia="Times New Roman" w:hAnsi="Arial" w:cs="Arial"/>
          <w:b/>
          <w:i/>
          <w:sz w:val="25"/>
          <w:szCs w:val="25"/>
        </w:rPr>
        <w:t xml:space="preserve"> </w:t>
      </w:r>
      <w:r w:rsidRPr="00334DF1">
        <w:rPr>
          <w:rFonts w:ascii="Arial" w:eastAsia="Times New Roman" w:hAnsi="Arial" w:cs="Arial"/>
          <w:b/>
          <w:i/>
          <w:sz w:val="25"/>
          <w:szCs w:val="25"/>
        </w:rPr>
        <w:t>Dijo un mercader: quiero comprar 100 cerdos por cien denarios; sin embargo pagaría 10 denarios por un macho, 5 por una hembra y uno por dos lechones. Diga, aquel que sepa, ¿cuántos machos, cuántas hembras y cuántos lechones debe haber de forma que no sobre ni falte ninguno?”</w:t>
      </w:r>
    </w:p>
    <w:p w:rsidR="00334DF1" w:rsidRPr="00334DF1" w:rsidRDefault="00334DF1" w:rsidP="001123E8">
      <w:pPr>
        <w:spacing w:after="0" w:line="240" w:lineRule="auto"/>
        <w:ind w:left="-851" w:right="-710"/>
        <w:jc w:val="both"/>
        <w:rPr>
          <w:rFonts w:ascii="Arial" w:eastAsia="Times New Roman" w:hAnsi="Arial" w:cs="Arial"/>
          <w:b/>
          <w:i/>
          <w:sz w:val="25"/>
          <w:szCs w:val="25"/>
        </w:rPr>
      </w:pPr>
    </w:p>
    <w:p w:rsidR="00334DF1" w:rsidRPr="001123E8"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Problema 32 (</w:t>
      </w:r>
      <w:proofErr w:type="spellStart"/>
      <w:r w:rsidRPr="00334DF1">
        <w:rPr>
          <w:rFonts w:ascii="Arial" w:eastAsia="Times New Roman" w:hAnsi="Arial" w:cs="Arial"/>
          <w:b/>
          <w:i/>
          <w:sz w:val="25"/>
          <w:szCs w:val="25"/>
        </w:rPr>
        <w:t>Propositio</w:t>
      </w:r>
      <w:proofErr w:type="spellEnd"/>
      <w:r w:rsidRPr="00334DF1">
        <w:rPr>
          <w:rFonts w:ascii="Arial" w:eastAsia="Times New Roman" w:hAnsi="Arial" w:cs="Arial"/>
          <w:b/>
          <w:i/>
          <w:sz w:val="25"/>
          <w:szCs w:val="25"/>
        </w:rPr>
        <w:t xml:space="preserve"> de </w:t>
      </w:r>
      <w:proofErr w:type="spellStart"/>
      <w:r w:rsidRPr="00334DF1">
        <w:rPr>
          <w:rFonts w:ascii="Arial" w:eastAsia="Times New Roman" w:hAnsi="Arial" w:cs="Arial"/>
          <w:b/>
          <w:i/>
          <w:sz w:val="25"/>
          <w:szCs w:val="25"/>
        </w:rPr>
        <w:t>quodam</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patrefamilias</w:t>
      </w:r>
      <w:proofErr w:type="spellEnd"/>
      <w:r w:rsidRPr="00334DF1">
        <w:rPr>
          <w:rFonts w:ascii="Arial" w:eastAsia="Times New Roman" w:hAnsi="Arial" w:cs="Arial"/>
          <w:b/>
          <w:i/>
          <w:sz w:val="25"/>
          <w:szCs w:val="25"/>
        </w:rPr>
        <w:t>):</w:t>
      </w:r>
    </w:p>
    <w:p w:rsidR="001123E8" w:rsidRPr="00334DF1" w:rsidRDefault="001123E8" w:rsidP="001123E8">
      <w:pPr>
        <w:spacing w:after="0" w:line="240" w:lineRule="auto"/>
        <w:ind w:left="-851" w:right="-710"/>
        <w:jc w:val="both"/>
        <w:rPr>
          <w:rFonts w:ascii="Arial" w:eastAsia="Times New Roman" w:hAnsi="Arial" w:cs="Arial"/>
          <w:b/>
          <w:i/>
          <w:sz w:val="25"/>
          <w:szCs w:val="25"/>
        </w:rPr>
      </w:pPr>
    </w:p>
    <w:p w:rsidR="00334DF1" w:rsidRPr="00334DF1"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 xml:space="preserve">“Cierto paterfamilias disponía de 20 sirvientes. Ordenó que les fueran repartidos </w:t>
      </w:r>
      <w:r w:rsidR="00730A0E" w:rsidRPr="001123E8">
        <w:rPr>
          <w:rFonts w:ascii="Arial" w:eastAsia="Times New Roman" w:hAnsi="Arial" w:cs="Arial"/>
          <w:b/>
          <w:i/>
          <w:sz w:val="25"/>
          <w:szCs w:val="25"/>
        </w:rPr>
        <w:t xml:space="preserve"> </w:t>
      </w:r>
      <w:r w:rsidRPr="00334DF1">
        <w:rPr>
          <w:rFonts w:ascii="Arial" w:eastAsia="Times New Roman" w:hAnsi="Arial" w:cs="Arial"/>
          <w:b/>
          <w:i/>
          <w:sz w:val="25"/>
          <w:szCs w:val="25"/>
        </w:rPr>
        <w:t>20 modios de maíz del siguiente modo: que los hombres recibieran tres modios, las mujeres dos y los niños medio modio. Diga, quién pueda, ¿cuántos hombres, cuántas mujeres y cuántos niños debe haber?”</w:t>
      </w:r>
    </w:p>
    <w:p w:rsidR="00334DF1" w:rsidRPr="00334DF1" w:rsidRDefault="00334DF1" w:rsidP="001123E8">
      <w:pPr>
        <w:spacing w:after="0" w:line="240" w:lineRule="auto"/>
        <w:ind w:left="-851" w:right="-710"/>
        <w:jc w:val="both"/>
        <w:rPr>
          <w:rFonts w:ascii="Arial" w:eastAsia="Times New Roman" w:hAnsi="Arial" w:cs="Arial"/>
          <w:b/>
          <w:i/>
          <w:sz w:val="25"/>
          <w:szCs w:val="25"/>
        </w:rPr>
      </w:pPr>
    </w:p>
    <w:p w:rsidR="00334DF1" w:rsidRPr="001123E8"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Problema 33 (</w:t>
      </w:r>
      <w:proofErr w:type="spellStart"/>
      <w:r w:rsidRPr="00334DF1">
        <w:rPr>
          <w:rFonts w:ascii="Arial" w:eastAsia="Times New Roman" w:hAnsi="Arial" w:cs="Arial"/>
          <w:b/>
          <w:i/>
          <w:sz w:val="25"/>
          <w:szCs w:val="25"/>
        </w:rPr>
        <w:t>Propositio</w:t>
      </w:r>
      <w:proofErr w:type="spellEnd"/>
      <w:r w:rsidRPr="00334DF1">
        <w:rPr>
          <w:rFonts w:ascii="Arial" w:eastAsia="Times New Roman" w:hAnsi="Arial" w:cs="Arial"/>
          <w:b/>
          <w:i/>
          <w:sz w:val="25"/>
          <w:szCs w:val="25"/>
        </w:rPr>
        <w:t xml:space="preserve"> de </w:t>
      </w:r>
      <w:proofErr w:type="spellStart"/>
      <w:r w:rsidRPr="00334DF1">
        <w:rPr>
          <w:rFonts w:ascii="Arial" w:eastAsia="Times New Roman" w:hAnsi="Arial" w:cs="Arial"/>
          <w:b/>
          <w:i/>
          <w:sz w:val="25"/>
          <w:szCs w:val="25"/>
        </w:rPr>
        <w:t>alio</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patrefamilias</w:t>
      </w:r>
      <w:proofErr w:type="spellEnd"/>
      <w:r w:rsidRPr="00334DF1">
        <w:rPr>
          <w:rFonts w:ascii="Arial" w:eastAsia="Times New Roman" w:hAnsi="Arial" w:cs="Arial"/>
          <w:b/>
          <w:i/>
          <w:sz w:val="25"/>
          <w:szCs w:val="25"/>
        </w:rPr>
        <w:t xml:space="preserve"> erogante </w:t>
      </w:r>
      <w:proofErr w:type="spellStart"/>
      <w:r w:rsidRPr="00334DF1">
        <w:rPr>
          <w:rFonts w:ascii="Arial" w:eastAsia="Times New Roman" w:hAnsi="Arial" w:cs="Arial"/>
          <w:b/>
          <w:i/>
          <w:sz w:val="25"/>
          <w:szCs w:val="25"/>
        </w:rPr>
        <w:t>suae</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familiae</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annonam</w:t>
      </w:r>
      <w:proofErr w:type="spellEnd"/>
      <w:r w:rsidRPr="00334DF1">
        <w:rPr>
          <w:rFonts w:ascii="Arial" w:eastAsia="Times New Roman" w:hAnsi="Arial" w:cs="Arial"/>
          <w:b/>
          <w:i/>
          <w:sz w:val="25"/>
          <w:szCs w:val="25"/>
        </w:rPr>
        <w:t>):</w:t>
      </w:r>
    </w:p>
    <w:p w:rsidR="001123E8" w:rsidRPr="00334DF1" w:rsidRDefault="001123E8" w:rsidP="001123E8">
      <w:pPr>
        <w:spacing w:after="0" w:line="240" w:lineRule="auto"/>
        <w:ind w:left="-851" w:right="-710"/>
        <w:jc w:val="both"/>
        <w:rPr>
          <w:rFonts w:ascii="Arial" w:eastAsia="Times New Roman" w:hAnsi="Arial" w:cs="Arial"/>
          <w:b/>
          <w:i/>
          <w:sz w:val="25"/>
          <w:szCs w:val="25"/>
        </w:rPr>
      </w:pPr>
    </w:p>
    <w:p w:rsidR="00334DF1"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 xml:space="preserve">“Cierto paterfamilias disponía de 30 sirvientes entre los que ordenó repartir 30 modios de maíz. Ordenó que los hombres recibieran tres modios, las mujeres </w:t>
      </w:r>
      <w:proofErr w:type="spellStart"/>
      <w:r w:rsidRPr="00334DF1">
        <w:rPr>
          <w:rFonts w:ascii="Arial" w:eastAsia="Times New Roman" w:hAnsi="Arial" w:cs="Arial"/>
          <w:b/>
          <w:i/>
          <w:sz w:val="25"/>
          <w:szCs w:val="25"/>
        </w:rPr>
        <w:t>dosy</w:t>
      </w:r>
      <w:proofErr w:type="spellEnd"/>
      <w:r w:rsidRPr="00334DF1">
        <w:rPr>
          <w:rFonts w:ascii="Arial" w:eastAsia="Times New Roman" w:hAnsi="Arial" w:cs="Arial"/>
          <w:b/>
          <w:i/>
          <w:sz w:val="25"/>
          <w:szCs w:val="25"/>
        </w:rPr>
        <w:t xml:space="preserve"> los niños medio modio. Resuelva, quién pueda, ¿cuántos hombres, cuántas mujeres y cuántos niños había?”</w:t>
      </w:r>
    </w:p>
    <w:p w:rsidR="00DE202F" w:rsidRPr="00334DF1" w:rsidRDefault="00DE202F" w:rsidP="001123E8">
      <w:pPr>
        <w:spacing w:after="0" w:line="240" w:lineRule="auto"/>
        <w:ind w:left="-851" w:right="-710"/>
        <w:jc w:val="both"/>
        <w:rPr>
          <w:rFonts w:ascii="Arial" w:eastAsia="Times New Roman" w:hAnsi="Arial" w:cs="Arial"/>
          <w:b/>
          <w:i/>
          <w:sz w:val="25"/>
          <w:szCs w:val="25"/>
        </w:rPr>
      </w:pPr>
    </w:p>
    <w:p w:rsidR="00334DF1" w:rsidRPr="00334DF1" w:rsidRDefault="00334DF1" w:rsidP="001123E8">
      <w:pPr>
        <w:spacing w:after="0" w:line="240" w:lineRule="auto"/>
        <w:ind w:left="-851" w:right="-710"/>
        <w:jc w:val="both"/>
        <w:rPr>
          <w:rFonts w:ascii="Arial" w:eastAsia="Times New Roman" w:hAnsi="Arial" w:cs="Arial"/>
          <w:b/>
          <w:i/>
          <w:sz w:val="25"/>
          <w:szCs w:val="25"/>
        </w:rPr>
      </w:pPr>
    </w:p>
    <w:p w:rsidR="00730A0E"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lastRenderedPageBreak/>
        <w:t>Problema 33a (</w:t>
      </w:r>
      <w:proofErr w:type="spellStart"/>
      <w:r w:rsidRPr="00334DF1">
        <w:rPr>
          <w:rFonts w:ascii="Arial" w:eastAsia="Times New Roman" w:hAnsi="Arial" w:cs="Arial"/>
          <w:b/>
          <w:i/>
          <w:sz w:val="25"/>
          <w:szCs w:val="25"/>
        </w:rPr>
        <w:t>Alia</w:t>
      </w:r>
      <w:proofErr w:type="spellEnd"/>
      <w:r w:rsidRPr="00334DF1">
        <w:rPr>
          <w:rFonts w:ascii="Arial" w:eastAsia="Times New Roman" w:hAnsi="Arial" w:cs="Arial"/>
          <w:b/>
          <w:i/>
          <w:sz w:val="25"/>
          <w:szCs w:val="25"/>
        </w:rPr>
        <w:t>):</w:t>
      </w:r>
    </w:p>
    <w:p w:rsidR="00DE202F" w:rsidRPr="001123E8" w:rsidRDefault="00DE202F" w:rsidP="001123E8">
      <w:pPr>
        <w:spacing w:after="0" w:line="240" w:lineRule="auto"/>
        <w:ind w:left="-851" w:right="-710"/>
        <w:jc w:val="both"/>
        <w:rPr>
          <w:rFonts w:ascii="Arial" w:eastAsia="Times New Roman" w:hAnsi="Arial" w:cs="Arial"/>
          <w:b/>
          <w:i/>
          <w:sz w:val="25"/>
          <w:szCs w:val="25"/>
        </w:rPr>
      </w:pPr>
    </w:p>
    <w:p w:rsidR="00334DF1" w:rsidRPr="001123E8"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“Cierto paterfamilias disponía de 90 sirvientes entre los que ordenó repartir 90 modios de maíz. Ordenó que los hombres recibieran tres modios, las mujeres dos y los niños medio modio. Diga, quien pueda, ¿cuántos hombres, cuántas mujeres y cuántos niños había?”</w:t>
      </w:r>
      <w:r w:rsidRPr="00334DF1">
        <w:rPr>
          <w:rFonts w:ascii="Arial" w:eastAsia="Times New Roman" w:hAnsi="Arial" w:cs="Arial"/>
          <w:b/>
          <w:i/>
          <w:sz w:val="25"/>
          <w:szCs w:val="25"/>
        </w:rPr>
        <w:sym w:font="Symbol" w:char="F0B7"/>
      </w:r>
    </w:p>
    <w:p w:rsidR="00730A0E" w:rsidRPr="00334DF1" w:rsidRDefault="00730A0E" w:rsidP="001123E8">
      <w:pPr>
        <w:spacing w:after="0" w:line="240" w:lineRule="auto"/>
        <w:ind w:left="-851" w:right="-710"/>
        <w:jc w:val="both"/>
        <w:rPr>
          <w:rFonts w:ascii="Arial" w:eastAsia="Times New Roman" w:hAnsi="Arial" w:cs="Arial"/>
          <w:b/>
          <w:i/>
          <w:sz w:val="25"/>
          <w:szCs w:val="25"/>
        </w:rPr>
      </w:pPr>
    </w:p>
    <w:p w:rsidR="00730A0E" w:rsidRPr="001123E8"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Problema 34 (</w:t>
      </w:r>
      <w:proofErr w:type="spellStart"/>
      <w:r w:rsidRPr="00334DF1">
        <w:rPr>
          <w:rFonts w:ascii="Arial" w:eastAsia="Times New Roman" w:hAnsi="Arial" w:cs="Arial"/>
          <w:b/>
          <w:i/>
          <w:sz w:val="25"/>
          <w:szCs w:val="25"/>
        </w:rPr>
        <w:t>Propositio</w:t>
      </w:r>
      <w:proofErr w:type="spellEnd"/>
      <w:r w:rsidRPr="00334DF1">
        <w:rPr>
          <w:rFonts w:ascii="Arial" w:eastAsia="Times New Roman" w:hAnsi="Arial" w:cs="Arial"/>
          <w:b/>
          <w:i/>
          <w:sz w:val="25"/>
          <w:szCs w:val="25"/>
        </w:rPr>
        <w:t xml:space="preserve"> altera de </w:t>
      </w:r>
      <w:proofErr w:type="spellStart"/>
      <w:r w:rsidRPr="00334DF1">
        <w:rPr>
          <w:rFonts w:ascii="Arial" w:eastAsia="Times New Roman" w:hAnsi="Arial" w:cs="Arial"/>
          <w:b/>
          <w:i/>
          <w:sz w:val="25"/>
          <w:szCs w:val="25"/>
        </w:rPr>
        <w:t>patrefamilias</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partiente</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familiae</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suae</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annonam</w:t>
      </w:r>
      <w:proofErr w:type="spellEnd"/>
      <w:r w:rsidRPr="00334DF1">
        <w:rPr>
          <w:rFonts w:ascii="Arial" w:eastAsia="Times New Roman" w:hAnsi="Arial" w:cs="Arial"/>
          <w:b/>
          <w:i/>
          <w:sz w:val="25"/>
          <w:szCs w:val="25"/>
        </w:rPr>
        <w:t>):</w:t>
      </w:r>
    </w:p>
    <w:p w:rsidR="001123E8" w:rsidRPr="001123E8" w:rsidRDefault="001123E8" w:rsidP="001123E8">
      <w:pPr>
        <w:spacing w:after="0" w:line="240" w:lineRule="auto"/>
        <w:ind w:left="-851" w:right="-710"/>
        <w:jc w:val="both"/>
        <w:rPr>
          <w:rFonts w:ascii="Arial" w:eastAsia="Times New Roman" w:hAnsi="Arial" w:cs="Arial"/>
          <w:b/>
          <w:i/>
          <w:sz w:val="25"/>
          <w:szCs w:val="25"/>
        </w:rPr>
      </w:pPr>
    </w:p>
    <w:p w:rsidR="00334DF1" w:rsidRPr="00334DF1"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 xml:space="preserve">“Cierto paterfamilias disponía de 100 sirvientes, entre los que </w:t>
      </w:r>
      <w:proofErr w:type="spellStart"/>
      <w:r w:rsidRPr="00334DF1">
        <w:rPr>
          <w:rFonts w:ascii="Arial" w:eastAsia="Times New Roman" w:hAnsi="Arial" w:cs="Arial"/>
          <w:b/>
          <w:i/>
          <w:sz w:val="25"/>
          <w:szCs w:val="25"/>
        </w:rPr>
        <w:t>retendió</w:t>
      </w:r>
      <w:proofErr w:type="spellEnd"/>
      <w:r w:rsidRPr="00334DF1">
        <w:rPr>
          <w:rFonts w:ascii="Arial" w:eastAsia="Times New Roman" w:hAnsi="Arial" w:cs="Arial"/>
          <w:b/>
          <w:i/>
          <w:sz w:val="25"/>
          <w:szCs w:val="25"/>
        </w:rPr>
        <w:t xml:space="preserve"> repartir 100 modios de maíz, de manera que los hombres recibieran tres modios, dos las mujeres y los niños medio modio. Diga pues, aquél que vale, ¿cuántos hombres, cuántas mujeres y cuántos niños había?”</w:t>
      </w:r>
    </w:p>
    <w:p w:rsidR="00DE202F" w:rsidRPr="00334DF1" w:rsidRDefault="00DE202F" w:rsidP="001123E8">
      <w:pPr>
        <w:spacing w:after="0" w:line="240" w:lineRule="auto"/>
        <w:ind w:left="-851" w:right="-710"/>
        <w:jc w:val="both"/>
        <w:rPr>
          <w:rFonts w:ascii="Arial" w:eastAsia="Times New Roman" w:hAnsi="Arial" w:cs="Arial"/>
          <w:b/>
          <w:i/>
          <w:sz w:val="25"/>
          <w:szCs w:val="25"/>
        </w:rPr>
      </w:pPr>
    </w:p>
    <w:p w:rsidR="00334DF1" w:rsidRPr="001123E8"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Problema 38 (</w:t>
      </w:r>
      <w:proofErr w:type="spellStart"/>
      <w:r w:rsidRPr="00334DF1">
        <w:rPr>
          <w:rFonts w:ascii="Arial" w:eastAsia="Times New Roman" w:hAnsi="Arial" w:cs="Arial"/>
          <w:b/>
          <w:i/>
          <w:sz w:val="25"/>
          <w:szCs w:val="25"/>
        </w:rPr>
        <w:t>Propositio</w:t>
      </w:r>
      <w:proofErr w:type="spellEnd"/>
      <w:r w:rsidRPr="00334DF1">
        <w:rPr>
          <w:rFonts w:ascii="Arial" w:eastAsia="Times New Roman" w:hAnsi="Arial" w:cs="Arial"/>
          <w:b/>
          <w:i/>
          <w:sz w:val="25"/>
          <w:szCs w:val="25"/>
        </w:rPr>
        <w:t xml:space="preserve"> de </w:t>
      </w:r>
      <w:proofErr w:type="spellStart"/>
      <w:r w:rsidRPr="00334DF1">
        <w:rPr>
          <w:rFonts w:ascii="Arial" w:eastAsia="Times New Roman" w:hAnsi="Arial" w:cs="Arial"/>
          <w:b/>
          <w:i/>
          <w:sz w:val="25"/>
          <w:szCs w:val="25"/>
        </w:rPr>
        <w:t>quodam</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emptore</w:t>
      </w:r>
      <w:proofErr w:type="spellEnd"/>
      <w:r w:rsidRPr="00334DF1">
        <w:rPr>
          <w:rFonts w:ascii="Arial" w:eastAsia="Times New Roman" w:hAnsi="Arial" w:cs="Arial"/>
          <w:b/>
          <w:i/>
          <w:sz w:val="25"/>
          <w:szCs w:val="25"/>
        </w:rPr>
        <w:t xml:space="preserve"> in </w:t>
      </w:r>
      <w:proofErr w:type="spellStart"/>
      <w:r w:rsidRPr="00334DF1">
        <w:rPr>
          <w:rFonts w:ascii="Arial" w:eastAsia="Times New Roman" w:hAnsi="Arial" w:cs="Arial"/>
          <w:b/>
          <w:i/>
          <w:sz w:val="25"/>
          <w:szCs w:val="25"/>
        </w:rPr>
        <w:t>animalibus</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centum</w:t>
      </w:r>
      <w:proofErr w:type="spellEnd"/>
      <w:r w:rsidRPr="00334DF1">
        <w:rPr>
          <w:rFonts w:ascii="Arial" w:eastAsia="Times New Roman" w:hAnsi="Arial" w:cs="Arial"/>
          <w:b/>
          <w:i/>
          <w:sz w:val="25"/>
          <w:szCs w:val="25"/>
        </w:rPr>
        <w:t>):</w:t>
      </w:r>
    </w:p>
    <w:p w:rsidR="001123E8" w:rsidRPr="00334DF1" w:rsidRDefault="001123E8" w:rsidP="001123E8">
      <w:pPr>
        <w:spacing w:after="0" w:line="240" w:lineRule="auto"/>
        <w:ind w:left="-851" w:right="-710"/>
        <w:jc w:val="both"/>
        <w:rPr>
          <w:rFonts w:ascii="Arial" w:eastAsia="Times New Roman" w:hAnsi="Arial" w:cs="Arial"/>
          <w:b/>
          <w:i/>
          <w:sz w:val="25"/>
          <w:szCs w:val="25"/>
        </w:rPr>
      </w:pPr>
    </w:p>
    <w:p w:rsidR="00334DF1" w:rsidRPr="00334DF1"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“Quiso cierto hombre comprar 100 animales de distintas clases por 10</w:t>
      </w:r>
      <w:r w:rsidR="001123E8" w:rsidRPr="001123E8">
        <w:rPr>
          <w:rFonts w:ascii="Arial" w:eastAsia="Times New Roman" w:hAnsi="Arial" w:cs="Arial"/>
          <w:b/>
          <w:i/>
          <w:sz w:val="25"/>
          <w:szCs w:val="25"/>
        </w:rPr>
        <w:t xml:space="preserve"> </w:t>
      </w:r>
      <w:r w:rsidRPr="00334DF1">
        <w:rPr>
          <w:rFonts w:ascii="Arial" w:eastAsia="Times New Roman" w:hAnsi="Arial" w:cs="Arial"/>
          <w:b/>
          <w:i/>
          <w:sz w:val="25"/>
          <w:szCs w:val="25"/>
        </w:rPr>
        <w:t>0 sueldos, de forma que los caballos se compran por tres sueldos, los bueyes por 1 y ovejas por 1 sueldo. Diga, aquél que vale, ¿cuántos</w:t>
      </w:r>
      <w:r w:rsidR="001123E8" w:rsidRPr="001123E8">
        <w:rPr>
          <w:rFonts w:ascii="Arial" w:eastAsia="Times New Roman" w:hAnsi="Arial" w:cs="Arial"/>
          <w:b/>
          <w:i/>
          <w:sz w:val="25"/>
          <w:szCs w:val="25"/>
        </w:rPr>
        <w:t xml:space="preserve"> </w:t>
      </w:r>
      <w:r w:rsidRPr="00334DF1">
        <w:rPr>
          <w:rFonts w:ascii="Arial" w:eastAsia="Times New Roman" w:hAnsi="Arial" w:cs="Arial"/>
          <w:b/>
          <w:i/>
          <w:sz w:val="25"/>
          <w:szCs w:val="25"/>
        </w:rPr>
        <w:t>los caballos, cuántos los bueyes y cuántas fueron las ovejas?”</w:t>
      </w:r>
    </w:p>
    <w:p w:rsidR="00334DF1" w:rsidRPr="00334DF1" w:rsidRDefault="00334DF1" w:rsidP="001123E8">
      <w:pPr>
        <w:spacing w:after="0" w:line="240" w:lineRule="auto"/>
        <w:ind w:left="-851" w:right="-710"/>
        <w:jc w:val="both"/>
        <w:rPr>
          <w:rFonts w:ascii="Arial" w:eastAsia="Times New Roman" w:hAnsi="Arial" w:cs="Arial"/>
          <w:b/>
          <w:i/>
          <w:sz w:val="25"/>
          <w:szCs w:val="25"/>
        </w:rPr>
      </w:pPr>
    </w:p>
    <w:p w:rsidR="00334DF1" w:rsidRPr="001123E8"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Problema 39 (</w:t>
      </w:r>
      <w:proofErr w:type="spellStart"/>
      <w:r w:rsidRPr="00334DF1">
        <w:rPr>
          <w:rFonts w:ascii="Arial" w:eastAsia="Times New Roman" w:hAnsi="Arial" w:cs="Arial"/>
          <w:b/>
          <w:i/>
          <w:sz w:val="25"/>
          <w:szCs w:val="25"/>
        </w:rPr>
        <w:t>Propositio</w:t>
      </w:r>
      <w:proofErr w:type="spellEnd"/>
      <w:r w:rsidRPr="00334DF1">
        <w:rPr>
          <w:rFonts w:ascii="Arial" w:eastAsia="Times New Roman" w:hAnsi="Arial" w:cs="Arial"/>
          <w:b/>
          <w:i/>
          <w:sz w:val="25"/>
          <w:szCs w:val="25"/>
        </w:rPr>
        <w:t xml:space="preserve"> de </w:t>
      </w:r>
      <w:proofErr w:type="spellStart"/>
      <w:r w:rsidRPr="00334DF1">
        <w:rPr>
          <w:rFonts w:ascii="Arial" w:eastAsia="Times New Roman" w:hAnsi="Arial" w:cs="Arial"/>
          <w:b/>
          <w:i/>
          <w:sz w:val="25"/>
          <w:szCs w:val="25"/>
        </w:rPr>
        <w:t>quodam</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emptore</w:t>
      </w:r>
      <w:proofErr w:type="spellEnd"/>
      <w:r w:rsidRPr="00334DF1">
        <w:rPr>
          <w:rFonts w:ascii="Arial" w:eastAsia="Times New Roman" w:hAnsi="Arial" w:cs="Arial"/>
          <w:b/>
          <w:i/>
          <w:sz w:val="25"/>
          <w:szCs w:val="25"/>
        </w:rPr>
        <w:t xml:space="preserve"> in oriente):</w:t>
      </w:r>
    </w:p>
    <w:p w:rsidR="001123E8" w:rsidRPr="00334DF1" w:rsidRDefault="001123E8" w:rsidP="001123E8">
      <w:pPr>
        <w:spacing w:after="0" w:line="240" w:lineRule="auto"/>
        <w:ind w:left="-851" w:right="-710"/>
        <w:jc w:val="both"/>
        <w:rPr>
          <w:rFonts w:ascii="Arial" w:eastAsia="Times New Roman" w:hAnsi="Arial" w:cs="Arial"/>
          <w:b/>
          <w:i/>
          <w:sz w:val="25"/>
          <w:szCs w:val="25"/>
        </w:rPr>
      </w:pPr>
    </w:p>
    <w:p w:rsidR="00334DF1" w:rsidRPr="00334DF1"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 xml:space="preserve">“Cierto hombre quiso comprar en oriente 100 animales de diversas clases por 100 sueldos, para lo que ordenó a un sirviente que por un camello se recibieran 5 sueldos, 1 por un asno y 20 ovejas se </w:t>
      </w:r>
      <w:r w:rsidR="00730A0E" w:rsidRPr="001123E8">
        <w:rPr>
          <w:rFonts w:ascii="Arial" w:eastAsia="Times New Roman" w:hAnsi="Arial" w:cs="Arial"/>
          <w:b/>
          <w:i/>
          <w:sz w:val="25"/>
          <w:szCs w:val="25"/>
        </w:rPr>
        <w:t>c</w:t>
      </w:r>
      <w:r w:rsidRPr="00334DF1">
        <w:rPr>
          <w:rFonts w:ascii="Arial" w:eastAsia="Times New Roman" w:hAnsi="Arial" w:cs="Arial"/>
          <w:b/>
          <w:i/>
          <w:sz w:val="25"/>
          <w:szCs w:val="25"/>
        </w:rPr>
        <w:t>ompraran por 1 sueldo. Diga, quién quiera, ¿cuántos camellos, asnos y ovejas se obtuvieron a cambio de los 100 sueldos?”</w:t>
      </w:r>
    </w:p>
    <w:p w:rsidR="00334DF1" w:rsidRPr="00334DF1" w:rsidRDefault="00334DF1" w:rsidP="001123E8">
      <w:pPr>
        <w:spacing w:after="0" w:line="240" w:lineRule="auto"/>
        <w:ind w:left="-851" w:right="-710"/>
        <w:jc w:val="both"/>
        <w:rPr>
          <w:rFonts w:ascii="Arial" w:eastAsia="Times New Roman" w:hAnsi="Arial" w:cs="Arial"/>
          <w:b/>
          <w:i/>
          <w:sz w:val="25"/>
          <w:szCs w:val="25"/>
        </w:rPr>
      </w:pPr>
    </w:p>
    <w:p w:rsidR="00334DF1" w:rsidRPr="001123E8" w:rsidRDefault="00334DF1" w:rsidP="001123E8">
      <w:pPr>
        <w:spacing w:after="0" w:line="240" w:lineRule="auto"/>
        <w:ind w:left="-851" w:right="-710"/>
        <w:jc w:val="both"/>
        <w:rPr>
          <w:rFonts w:ascii="Arial" w:eastAsia="Times New Roman" w:hAnsi="Arial" w:cs="Arial"/>
          <w:b/>
          <w:i/>
          <w:sz w:val="25"/>
          <w:szCs w:val="25"/>
        </w:rPr>
      </w:pPr>
      <w:r w:rsidRPr="00334DF1">
        <w:rPr>
          <w:rFonts w:ascii="Arial" w:eastAsia="Times New Roman" w:hAnsi="Arial" w:cs="Arial"/>
          <w:b/>
          <w:i/>
          <w:sz w:val="25"/>
          <w:szCs w:val="25"/>
        </w:rPr>
        <w:t>Problema 47 (</w:t>
      </w:r>
      <w:proofErr w:type="spellStart"/>
      <w:r w:rsidRPr="00334DF1">
        <w:rPr>
          <w:rFonts w:ascii="Arial" w:eastAsia="Times New Roman" w:hAnsi="Arial" w:cs="Arial"/>
          <w:b/>
          <w:i/>
          <w:sz w:val="25"/>
          <w:szCs w:val="25"/>
        </w:rPr>
        <w:t>Propositio</w:t>
      </w:r>
      <w:proofErr w:type="spellEnd"/>
      <w:r w:rsidRPr="00334DF1">
        <w:rPr>
          <w:rFonts w:ascii="Arial" w:eastAsia="Times New Roman" w:hAnsi="Arial" w:cs="Arial"/>
          <w:b/>
          <w:i/>
          <w:sz w:val="25"/>
          <w:szCs w:val="25"/>
        </w:rPr>
        <w:t xml:space="preserve"> de </w:t>
      </w:r>
      <w:proofErr w:type="spellStart"/>
      <w:r w:rsidRPr="00334DF1">
        <w:rPr>
          <w:rFonts w:ascii="Arial" w:eastAsia="Times New Roman" w:hAnsi="Arial" w:cs="Arial"/>
          <w:b/>
          <w:i/>
          <w:sz w:val="25"/>
          <w:szCs w:val="25"/>
        </w:rPr>
        <w:t>episcopo</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qui</w:t>
      </w:r>
      <w:proofErr w:type="spellEnd"/>
      <w:r w:rsidRPr="00334DF1">
        <w:rPr>
          <w:rFonts w:ascii="Arial" w:eastAsia="Times New Roman" w:hAnsi="Arial" w:cs="Arial"/>
          <w:b/>
          <w:i/>
          <w:sz w:val="25"/>
          <w:szCs w:val="25"/>
        </w:rPr>
        <w:t xml:space="preserve"> </w:t>
      </w:r>
      <w:proofErr w:type="spellStart"/>
      <w:r w:rsidRPr="00334DF1">
        <w:rPr>
          <w:rFonts w:ascii="Arial" w:eastAsia="Times New Roman" w:hAnsi="Arial" w:cs="Arial"/>
          <w:b/>
          <w:i/>
          <w:sz w:val="25"/>
          <w:szCs w:val="25"/>
        </w:rPr>
        <w:t>jussit</w:t>
      </w:r>
      <w:proofErr w:type="spellEnd"/>
      <w:r w:rsidRPr="00334DF1">
        <w:rPr>
          <w:rFonts w:ascii="Arial" w:eastAsia="Times New Roman" w:hAnsi="Arial" w:cs="Arial"/>
          <w:b/>
          <w:i/>
          <w:sz w:val="25"/>
          <w:szCs w:val="25"/>
        </w:rPr>
        <w:t xml:space="preserve"> XII panes </w:t>
      </w:r>
      <w:proofErr w:type="spellStart"/>
      <w:r w:rsidRPr="00334DF1">
        <w:rPr>
          <w:rFonts w:ascii="Arial" w:eastAsia="Times New Roman" w:hAnsi="Arial" w:cs="Arial"/>
          <w:b/>
          <w:i/>
          <w:sz w:val="25"/>
          <w:szCs w:val="25"/>
        </w:rPr>
        <w:t>dividi</w:t>
      </w:r>
      <w:proofErr w:type="spellEnd"/>
      <w:r w:rsidRPr="00334DF1">
        <w:rPr>
          <w:rFonts w:ascii="Arial" w:eastAsia="Times New Roman" w:hAnsi="Arial" w:cs="Arial"/>
          <w:b/>
          <w:i/>
          <w:sz w:val="25"/>
          <w:szCs w:val="25"/>
        </w:rPr>
        <w:t>):</w:t>
      </w:r>
    </w:p>
    <w:p w:rsidR="001123E8" w:rsidRPr="00334DF1" w:rsidRDefault="001123E8" w:rsidP="001123E8">
      <w:pPr>
        <w:spacing w:after="0" w:line="240" w:lineRule="auto"/>
        <w:ind w:left="-851" w:right="-710"/>
        <w:jc w:val="both"/>
        <w:rPr>
          <w:rFonts w:ascii="Arial" w:eastAsia="Times New Roman" w:hAnsi="Arial" w:cs="Arial"/>
          <w:b/>
          <w:i/>
          <w:sz w:val="25"/>
          <w:szCs w:val="25"/>
        </w:rPr>
      </w:pPr>
    </w:p>
    <w:p w:rsidR="00334DF1" w:rsidRPr="00334DF1" w:rsidRDefault="00334DF1" w:rsidP="001123E8">
      <w:pPr>
        <w:spacing w:after="0" w:line="240" w:lineRule="auto"/>
        <w:ind w:left="-851" w:right="-710"/>
        <w:jc w:val="both"/>
        <w:rPr>
          <w:rFonts w:ascii="Arial" w:eastAsia="Times New Roman" w:hAnsi="Arial" w:cs="Arial"/>
          <w:b/>
          <w:sz w:val="25"/>
          <w:szCs w:val="25"/>
        </w:rPr>
      </w:pPr>
      <w:r w:rsidRPr="00334DF1">
        <w:rPr>
          <w:rFonts w:ascii="Arial" w:eastAsia="Times New Roman" w:hAnsi="Arial" w:cs="Arial"/>
          <w:b/>
          <w:i/>
          <w:sz w:val="25"/>
          <w:szCs w:val="25"/>
        </w:rPr>
        <w:t>“Cierto obispo ordenó repartir 12 panes entre el clero. Previó así que cada sacerdote recibiera dos panes; un diácono medio y un lector la cuarta parte. Obrando así el número de clérigos y de panes resulta el mismo. Diga, quién quiera, ¿cuántos sacerdotes, diáconos</w:t>
      </w:r>
      <w:r w:rsidR="00730A0E" w:rsidRPr="001123E8">
        <w:rPr>
          <w:rFonts w:ascii="Arial" w:eastAsia="Times New Roman" w:hAnsi="Arial" w:cs="Arial"/>
          <w:b/>
          <w:i/>
          <w:sz w:val="25"/>
          <w:szCs w:val="25"/>
        </w:rPr>
        <w:t xml:space="preserve"> </w:t>
      </w:r>
      <w:r w:rsidRPr="00334DF1">
        <w:rPr>
          <w:rFonts w:ascii="Arial" w:eastAsia="Times New Roman" w:hAnsi="Arial" w:cs="Arial"/>
          <w:b/>
          <w:i/>
          <w:sz w:val="25"/>
          <w:szCs w:val="25"/>
        </w:rPr>
        <w:t>y lectores debe haber</w:t>
      </w:r>
      <w:r w:rsidRPr="00334DF1">
        <w:rPr>
          <w:rFonts w:ascii="Arial" w:eastAsia="Times New Roman" w:hAnsi="Arial" w:cs="Arial"/>
          <w:b/>
          <w:sz w:val="25"/>
          <w:szCs w:val="25"/>
        </w:rPr>
        <w:t>?</w:t>
      </w:r>
    </w:p>
    <w:p w:rsidR="00334DF1" w:rsidRPr="00334DF1" w:rsidRDefault="00334DF1" w:rsidP="00730A0E">
      <w:pPr>
        <w:spacing w:after="0" w:line="259" w:lineRule="auto"/>
        <w:ind w:left="-851" w:right="-710" w:firstLine="142"/>
        <w:jc w:val="both"/>
        <w:rPr>
          <w:rFonts w:ascii="Arial" w:eastAsia="Calibri" w:hAnsi="Arial" w:cs="Arial"/>
          <w:b/>
          <w:color w:val="FF0000"/>
          <w:sz w:val="28"/>
          <w:szCs w:val="28"/>
        </w:rPr>
      </w:pPr>
    </w:p>
    <w:p w:rsidR="001123E8" w:rsidRDefault="00730A0E" w:rsidP="00730A0E">
      <w:pPr>
        <w:spacing w:after="0" w:line="259" w:lineRule="auto"/>
        <w:ind w:left="-851" w:right="-710" w:firstLine="142"/>
        <w:jc w:val="both"/>
        <w:rPr>
          <w:rFonts w:ascii="Arial" w:eastAsia="Times New Roman" w:hAnsi="Arial" w:cs="Arial"/>
          <w:b/>
          <w:sz w:val="35"/>
          <w:szCs w:val="35"/>
        </w:rPr>
      </w:pPr>
      <w:r>
        <w:rPr>
          <w:rFonts w:ascii="Arial" w:eastAsia="Calibri" w:hAnsi="Arial" w:cs="Arial"/>
          <w:b/>
          <w:color w:val="FF0000"/>
          <w:sz w:val="28"/>
          <w:szCs w:val="28"/>
        </w:rPr>
        <w:t>Y las soluciones que o</w:t>
      </w:r>
      <w:r w:rsidR="00334DF1" w:rsidRPr="00334DF1">
        <w:rPr>
          <w:rFonts w:ascii="Arial" w:eastAsia="Calibri" w:hAnsi="Arial" w:cs="Arial"/>
          <w:b/>
          <w:color w:val="FF0000"/>
          <w:sz w:val="28"/>
          <w:szCs w:val="28"/>
        </w:rPr>
        <w:t>frece</w:t>
      </w:r>
      <w:r w:rsidR="00334DF1" w:rsidRPr="00334DF1">
        <w:rPr>
          <w:rFonts w:ascii="Arial" w:eastAsia="Times New Roman" w:hAnsi="Arial" w:cs="Arial"/>
          <w:b/>
          <w:sz w:val="35"/>
          <w:szCs w:val="35"/>
        </w:rPr>
        <w:t xml:space="preserve"> </w:t>
      </w:r>
    </w:p>
    <w:p w:rsidR="001123E8" w:rsidRDefault="001123E8" w:rsidP="00730A0E">
      <w:pPr>
        <w:spacing w:after="0" w:line="259" w:lineRule="auto"/>
        <w:ind w:left="-851" w:right="-710" w:firstLine="142"/>
        <w:jc w:val="both"/>
        <w:rPr>
          <w:rFonts w:ascii="Arial" w:eastAsia="Times New Roman" w:hAnsi="Arial" w:cs="Arial"/>
          <w:b/>
          <w:sz w:val="35"/>
          <w:szCs w:val="35"/>
        </w:rPr>
      </w:pPr>
    </w:p>
    <w:p w:rsidR="00334DF1" w:rsidRPr="00334DF1" w:rsidRDefault="00334DF1" w:rsidP="00FB5142">
      <w:pPr>
        <w:spacing w:after="0" w:line="259" w:lineRule="auto"/>
        <w:ind w:left="-851" w:right="-710" w:firstLine="142"/>
        <w:jc w:val="both"/>
        <w:rPr>
          <w:rFonts w:ascii="Arial" w:eastAsia="Times New Roman" w:hAnsi="Arial" w:cs="Arial"/>
          <w:b/>
          <w:sz w:val="25"/>
          <w:szCs w:val="25"/>
        </w:rPr>
      </w:pPr>
      <w:proofErr w:type="spellStart"/>
      <w:r w:rsidRPr="00334DF1">
        <w:rPr>
          <w:rFonts w:ascii="Arial" w:eastAsia="Times New Roman" w:hAnsi="Arial" w:cs="Arial"/>
          <w:b/>
          <w:sz w:val="24"/>
          <w:szCs w:val="24"/>
        </w:rPr>
        <w:t>Alcuino</w:t>
      </w:r>
      <w:proofErr w:type="spellEnd"/>
      <w:r w:rsidRPr="00334DF1">
        <w:rPr>
          <w:rFonts w:ascii="Arial" w:eastAsia="Times New Roman" w:hAnsi="Arial" w:cs="Arial"/>
          <w:b/>
          <w:sz w:val="24"/>
          <w:szCs w:val="24"/>
        </w:rPr>
        <w:t xml:space="preserve"> </w:t>
      </w:r>
      <w:r w:rsidR="001123E8">
        <w:rPr>
          <w:rFonts w:ascii="Arial" w:eastAsia="Times New Roman" w:hAnsi="Arial" w:cs="Arial"/>
          <w:b/>
          <w:sz w:val="24"/>
          <w:szCs w:val="24"/>
        </w:rPr>
        <w:t>d</w:t>
      </w:r>
      <w:r w:rsidRPr="00334DF1">
        <w:rPr>
          <w:rFonts w:ascii="Arial" w:eastAsia="Times New Roman" w:hAnsi="Arial" w:cs="Arial"/>
          <w:b/>
          <w:sz w:val="24"/>
          <w:szCs w:val="24"/>
        </w:rPr>
        <w:t>a sus problemas</w:t>
      </w:r>
      <w:r w:rsidR="001123E8">
        <w:rPr>
          <w:rFonts w:ascii="Arial" w:eastAsia="Times New Roman" w:hAnsi="Arial" w:cs="Arial"/>
          <w:b/>
          <w:sz w:val="24"/>
          <w:szCs w:val="24"/>
        </w:rPr>
        <w:t xml:space="preserve">. </w:t>
      </w:r>
      <w:r w:rsidRPr="00334DF1">
        <w:rPr>
          <w:rFonts w:ascii="Arial" w:eastAsia="Times New Roman" w:hAnsi="Arial" w:cs="Arial"/>
          <w:b/>
          <w:sz w:val="25"/>
          <w:szCs w:val="25"/>
        </w:rPr>
        <w:t xml:space="preserve">En su obra </w:t>
      </w:r>
      <w:proofErr w:type="spellStart"/>
      <w:r w:rsidRPr="00334DF1">
        <w:rPr>
          <w:rFonts w:ascii="Arial" w:eastAsia="Times New Roman" w:hAnsi="Arial" w:cs="Arial"/>
          <w:b/>
          <w:sz w:val="25"/>
          <w:szCs w:val="25"/>
        </w:rPr>
        <w:t>Alcuino</w:t>
      </w:r>
      <w:proofErr w:type="spellEnd"/>
      <w:r w:rsidR="00730A0E">
        <w:rPr>
          <w:rFonts w:ascii="Arial" w:eastAsia="Times New Roman" w:hAnsi="Arial" w:cs="Arial"/>
          <w:b/>
          <w:sz w:val="25"/>
          <w:szCs w:val="25"/>
        </w:rPr>
        <w:t xml:space="preserve"> </w:t>
      </w:r>
      <w:r w:rsidRPr="00334DF1">
        <w:rPr>
          <w:rFonts w:ascii="Arial" w:eastAsia="Times New Roman" w:hAnsi="Arial" w:cs="Arial"/>
          <w:b/>
          <w:sz w:val="25"/>
          <w:szCs w:val="25"/>
        </w:rPr>
        <w:t xml:space="preserve">da soluciones a todos los problemas planteados. Sin embargo tan sólo se limita a indicar la solución numérica y a comprobar que, efectivamente, se trata de una solución. Muchos de los problemas planteados poseen varias soluciones aunque </w:t>
      </w:r>
      <w:proofErr w:type="spellStart"/>
      <w:r w:rsidRPr="00334DF1">
        <w:rPr>
          <w:rFonts w:ascii="Arial" w:eastAsia="Times New Roman" w:hAnsi="Arial" w:cs="Arial"/>
          <w:b/>
          <w:sz w:val="25"/>
          <w:szCs w:val="25"/>
        </w:rPr>
        <w:t>Alcuino</w:t>
      </w:r>
      <w:proofErr w:type="spellEnd"/>
      <w:r w:rsidRPr="00334DF1">
        <w:rPr>
          <w:rFonts w:ascii="Arial" w:eastAsia="Times New Roman" w:hAnsi="Arial" w:cs="Arial"/>
          <w:b/>
          <w:sz w:val="25"/>
          <w:szCs w:val="25"/>
        </w:rPr>
        <w:t xml:space="preserve"> sólo da una. En (</w:t>
      </w:r>
      <w:proofErr w:type="spellStart"/>
      <w:r w:rsidRPr="00334DF1">
        <w:rPr>
          <w:rFonts w:ascii="Arial" w:eastAsia="Times New Roman" w:hAnsi="Arial" w:cs="Arial"/>
          <w:b/>
          <w:sz w:val="25"/>
          <w:szCs w:val="25"/>
        </w:rPr>
        <w:t>Hadley</w:t>
      </w:r>
      <w:proofErr w:type="spellEnd"/>
      <w:r w:rsidRPr="00334DF1">
        <w:rPr>
          <w:rFonts w:ascii="Arial" w:eastAsia="Times New Roman" w:hAnsi="Arial" w:cs="Arial"/>
          <w:b/>
          <w:sz w:val="25"/>
          <w:szCs w:val="25"/>
        </w:rPr>
        <w:t xml:space="preserve"> y </w:t>
      </w:r>
      <w:proofErr w:type="spellStart"/>
      <w:r w:rsidRPr="00334DF1">
        <w:rPr>
          <w:rFonts w:ascii="Arial" w:eastAsia="Times New Roman" w:hAnsi="Arial" w:cs="Arial"/>
          <w:b/>
          <w:sz w:val="25"/>
          <w:szCs w:val="25"/>
        </w:rPr>
        <w:t>Singmaster</w:t>
      </w:r>
      <w:proofErr w:type="spellEnd"/>
      <w:r w:rsidRPr="00334DF1">
        <w:rPr>
          <w:rFonts w:ascii="Arial" w:eastAsia="Times New Roman" w:hAnsi="Arial" w:cs="Arial"/>
          <w:b/>
          <w:sz w:val="25"/>
          <w:szCs w:val="25"/>
        </w:rPr>
        <w:t xml:space="preserve">, </w:t>
      </w:r>
      <w:proofErr w:type="spellStart"/>
      <w:r w:rsidRPr="00334DF1">
        <w:rPr>
          <w:rFonts w:ascii="Arial" w:eastAsia="Times New Roman" w:hAnsi="Arial" w:cs="Arial"/>
          <w:b/>
          <w:sz w:val="25"/>
          <w:szCs w:val="25"/>
        </w:rPr>
        <w:t>op</w:t>
      </w:r>
      <w:proofErr w:type="spellEnd"/>
      <w:r w:rsidRPr="00334DF1">
        <w:rPr>
          <w:rFonts w:ascii="Arial" w:eastAsia="Times New Roman" w:hAnsi="Arial" w:cs="Arial"/>
          <w:b/>
          <w:sz w:val="25"/>
          <w:szCs w:val="25"/>
        </w:rPr>
        <w:t xml:space="preserve">. cit.) se presentan todas las soluciones admisibles de los problemas. A continuación presentamos las que da </w:t>
      </w:r>
      <w:proofErr w:type="spellStart"/>
      <w:r w:rsidRPr="00334DF1">
        <w:rPr>
          <w:rFonts w:ascii="Arial" w:eastAsia="Times New Roman" w:hAnsi="Arial" w:cs="Arial"/>
          <w:b/>
          <w:sz w:val="25"/>
          <w:szCs w:val="25"/>
        </w:rPr>
        <w:t>Alcuino</w:t>
      </w:r>
      <w:proofErr w:type="spellEnd"/>
      <w:r w:rsidRPr="00334DF1">
        <w:rPr>
          <w:rFonts w:ascii="Arial" w:eastAsia="Times New Roman" w:hAnsi="Arial" w:cs="Arial"/>
          <w:b/>
          <w:sz w:val="25"/>
          <w:szCs w:val="25"/>
        </w:rPr>
        <w:t>:</w:t>
      </w:r>
    </w:p>
    <w:p w:rsidR="00334DF1" w:rsidRPr="00334DF1" w:rsidRDefault="00334DF1" w:rsidP="00730A0E">
      <w:pPr>
        <w:spacing w:after="0" w:line="240" w:lineRule="auto"/>
        <w:ind w:left="-851" w:right="-710"/>
        <w:rPr>
          <w:rFonts w:ascii="Arial" w:eastAsia="Times New Roman" w:hAnsi="Arial" w:cs="Arial"/>
          <w:b/>
          <w:sz w:val="25"/>
          <w:szCs w:val="25"/>
        </w:rPr>
      </w:pPr>
    </w:p>
    <w:p w:rsidR="00334DF1" w:rsidRPr="00334DF1" w:rsidRDefault="00334DF1" w:rsidP="00730A0E">
      <w:pPr>
        <w:spacing w:after="0" w:line="240" w:lineRule="auto"/>
        <w:ind w:left="-851" w:right="-710"/>
        <w:rPr>
          <w:rFonts w:ascii="Arial" w:eastAsia="Times New Roman" w:hAnsi="Arial" w:cs="Arial"/>
          <w:b/>
          <w:sz w:val="25"/>
          <w:szCs w:val="25"/>
        </w:rPr>
      </w:pPr>
      <w:r w:rsidRPr="00334DF1">
        <w:rPr>
          <w:rFonts w:ascii="Arial" w:eastAsia="Times New Roman" w:hAnsi="Arial" w:cs="Arial"/>
          <w:b/>
          <w:sz w:val="25"/>
          <w:szCs w:val="25"/>
        </w:rPr>
        <w:t>Problema 5: 1 macho, 9 hembras y 90 lechones.</w:t>
      </w:r>
    </w:p>
    <w:p w:rsidR="00334DF1" w:rsidRPr="00334DF1" w:rsidRDefault="00334DF1" w:rsidP="00730A0E">
      <w:pPr>
        <w:spacing w:after="0" w:line="240" w:lineRule="auto"/>
        <w:ind w:left="-851" w:right="-710"/>
        <w:rPr>
          <w:rFonts w:ascii="Arial" w:eastAsia="Times New Roman" w:hAnsi="Arial" w:cs="Arial"/>
          <w:b/>
          <w:sz w:val="25"/>
          <w:szCs w:val="25"/>
        </w:rPr>
      </w:pPr>
    </w:p>
    <w:p w:rsidR="00334DF1" w:rsidRPr="00334DF1" w:rsidRDefault="00334DF1" w:rsidP="00730A0E">
      <w:pPr>
        <w:spacing w:after="0" w:line="240" w:lineRule="auto"/>
        <w:ind w:left="-851" w:right="-710"/>
        <w:rPr>
          <w:rFonts w:ascii="Arial" w:eastAsia="Times New Roman" w:hAnsi="Arial" w:cs="Arial"/>
          <w:b/>
          <w:sz w:val="25"/>
          <w:szCs w:val="25"/>
        </w:rPr>
      </w:pPr>
      <w:r w:rsidRPr="00334DF1">
        <w:rPr>
          <w:rFonts w:ascii="Arial" w:eastAsia="Times New Roman" w:hAnsi="Arial" w:cs="Arial"/>
          <w:b/>
          <w:sz w:val="25"/>
          <w:szCs w:val="25"/>
        </w:rPr>
        <w:t>Problema 32: 1 hombre, 5 mujeres y 14 niños.</w:t>
      </w:r>
    </w:p>
    <w:p w:rsidR="00334DF1" w:rsidRPr="00334DF1" w:rsidRDefault="00334DF1" w:rsidP="00730A0E">
      <w:pPr>
        <w:spacing w:after="0" w:line="240" w:lineRule="auto"/>
        <w:ind w:left="-851" w:right="-710"/>
        <w:rPr>
          <w:rFonts w:ascii="Arial" w:eastAsia="Times New Roman" w:hAnsi="Arial" w:cs="Arial"/>
          <w:b/>
          <w:sz w:val="25"/>
          <w:szCs w:val="25"/>
        </w:rPr>
      </w:pPr>
    </w:p>
    <w:p w:rsidR="00334DF1" w:rsidRPr="00334DF1" w:rsidRDefault="00334DF1" w:rsidP="00730A0E">
      <w:pPr>
        <w:spacing w:after="0" w:line="240" w:lineRule="auto"/>
        <w:ind w:left="-851" w:right="-710"/>
        <w:rPr>
          <w:rFonts w:ascii="Arial" w:eastAsia="Times New Roman" w:hAnsi="Arial" w:cs="Arial"/>
          <w:b/>
          <w:sz w:val="25"/>
          <w:szCs w:val="25"/>
        </w:rPr>
      </w:pPr>
      <w:r w:rsidRPr="00334DF1">
        <w:rPr>
          <w:rFonts w:ascii="Arial" w:eastAsia="Times New Roman" w:hAnsi="Arial" w:cs="Arial"/>
          <w:b/>
          <w:sz w:val="25"/>
          <w:szCs w:val="25"/>
        </w:rPr>
        <w:t>Problema 33: 3 hombres, 5 mujeres y 22 niños.</w:t>
      </w:r>
    </w:p>
    <w:p w:rsidR="00334DF1" w:rsidRPr="00334DF1" w:rsidRDefault="00334DF1" w:rsidP="00730A0E">
      <w:pPr>
        <w:spacing w:after="0" w:line="240" w:lineRule="auto"/>
        <w:ind w:left="-851" w:right="-710"/>
        <w:rPr>
          <w:rFonts w:ascii="Arial" w:eastAsia="Times New Roman" w:hAnsi="Arial" w:cs="Arial"/>
          <w:b/>
          <w:sz w:val="25"/>
          <w:szCs w:val="25"/>
        </w:rPr>
      </w:pPr>
    </w:p>
    <w:p w:rsidR="00334DF1" w:rsidRPr="00334DF1" w:rsidRDefault="00334DF1" w:rsidP="00730A0E">
      <w:pPr>
        <w:spacing w:after="0" w:line="240" w:lineRule="auto"/>
        <w:ind w:left="-851" w:right="-710"/>
        <w:rPr>
          <w:rFonts w:ascii="Arial" w:eastAsia="Times New Roman" w:hAnsi="Arial" w:cs="Arial"/>
          <w:b/>
          <w:sz w:val="25"/>
          <w:szCs w:val="25"/>
        </w:rPr>
      </w:pPr>
      <w:r w:rsidRPr="00334DF1">
        <w:rPr>
          <w:rFonts w:ascii="Arial" w:eastAsia="Times New Roman" w:hAnsi="Arial" w:cs="Arial"/>
          <w:b/>
          <w:sz w:val="25"/>
          <w:szCs w:val="25"/>
        </w:rPr>
        <w:t>Problema 33a: 6 hombres, 20 mujeres y 64 niños.</w:t>
      </w:r>
    </w:p>
    <w:p w:rsidR="00334DF1" w:rsidRPr="00334DF1" w:rsidRDefault="00334DF1" w:rsidP="00730A0E">
      <w:pPr>
        <w:spacing w:after="0" w:line="240" w:lineRule="auto"/>
        <w:ind w:left="-851" w:right="-710"/>
        <w:rPr>
          <w:rFonts w:ascii="Arial" w:eastAsia="Times New Roman" w:hAnsi="Arial" w:cs="Arial"/>
          <w:b/>
          <w:sz w:val="25"/>
          <w:szCs w:val="25"/>
        </w:rPr>
      </w:pPr>
    </w:p>
    <w:p w:rsidR="00334DF1" w:rsidRPr="00334DF1" w:rsidRDefault="00334DF1" w:rsidP="00730A0E">
      <w:pPr>
        <w:spacing w:after="0" w:line="240" w:lineRule="auto"/>
        <w:ind w:left="-851" w:right="-710"/>
        <w:rPr>
          <w:rFonts w:ascii="Arial" w:eastAsia="Times New Roman" w:hAnsi="Arial" w:cs="Arial"/>
          <w:b/>
          <w:sz w:val="25"/>
          <w:szCs w:val="25"/>
        </w:rPr>
      </w:pPr>
      <w:r w:rsidRPr="00334DF1">
        <w:rPr>
          <w:rFonts w:ascii="Arial" w:eastAsia="Times New Roman" w:hAnsi="Arial" w:cs="Arial"/>
          <w:b/>
          <w:sz w:val="25"/>
          <w:szCs w:val="25"/>
        </w:rPr>
        <w:t>Problema 34: 11 hombres, 15 mujeres y 74 niños.</w:t>
      </w:r>
    </w:p>
    <w:p w:rsidR="00334DF1" w:rsidRPr="00334DF1" w:rsidRDefault="00334DF1" w:rsidP="00730A0E">
      <w:pPr>
        <w:spacing w:after="0" w:line="240" w:lineRule="auto"/>
        <w:ind w:left="-851" w:right="-710"/>
        <w:rPr>
          <w:rFonts w:ascii="Arial" w:eastAsia="Times New Roman" w:hAnsi="Arial" w:cs="Arial"/>
          <w:b/>
          <w:sz w:val="25"/>
          <w:szCs w:val="25"/>
        </w:rPr>
      </w:pPr>
    </w:p>
    <w:p w:rsidR="00334DF1" w:rsidRPr="00334DF1" w:rsidRDefault="00334DF1" w:rsidP="00730A0E">
      <w:pPr>
        <w:spacing w:after="0" w:line="240" w:lineRule="auto"/>
        <w:ind w:left="-851" w:right="-710"/>
        <w:rPr>
          <w:rFonts w:ascii="Arial" w:eastAsia="Times New Roman" w:hAnsi="Arial" w:cs="Arial"/>
          <w:b/>
          <w:sz w:val="25"/>
          <w:szCs w:val="25"/>
        </w:rPr>
      </w:pPr>
      <w:r w:rsidRPr="00334DF1">
        <w:rPr>
          <w:rFonts w:ascii="Arial" w:eastAsia="Times New Roman" w:hAnsi="Arial" w:cs="Arial"/>
          <w:b/>
          <w:sz w:val="25"/>
          <w:szCs w:val="25"/>
        </w:rPr>
        <w:t>Problema 38: 23 caballos, 29 bueyes y 48 ovejas.</w:t>
      </w:r>
    </w:p>
    <w:p w:rsidR="00334DF1" w:rsidRPr="00334DF1" w:rsidRDefault="00334DF1" w:rsidP="00730A0E">
      <w:pPr>
        <w:spacing w:after="0" w:line="240" w:lineRule="auto"/>
        <w:ind w:left="-851" w:right="-710"/>
        <w:rPr>
          <w:rFonts w:ascii="Arial" w:eastAsia="Times New Roman" w:hAnsi="Arial" w:cs="Arial"/>
          <w:b/>
          <w:sz w:val="25"/>
          <w:szCs w:val="25"/>
        </w:rPr>
      </w:pPr>
    </w:p>
    <w:p w:rsidR="00334DF1" w:rsidRPr="00334DF1" w:rsidRDefault="00334DF1" w:rsidP="00730A0E">
      <w:pPr>
        <w:spacing w:after="0" w:line="240" w:lineRule="auto"/>
        <w:ind w:left="-851" w:right="-710"/>
        <w:rPr>
          <w:rFonts w:ascii="Arial" w:eastAsia="Times New Roman" w:hAnsi="Arial" w:cs="Arial"/>
          <w:b/>
          <w:sz w:val="25"/>
          <w:szCs w:val="25"/>
        </w:rPr>
      </w:pPr>
      <w:r w:rsidRPr="00334DF1">
        <w:rPr>
          <w:rFonts w:ascii="Arial" w:eastAsia="Times New Roman" w:hAnsi="Arial" w:cs="Arial"/>
          <w:b/>
          <w:sz w:val="25"/>
          <w:szCs w:val="25"/>
        </w:rPr>
        <w:t>Problema 39: 19 camellos, 1 asno y 80 ovejas.</w:t>
      </w:r>
    </w:p>
    <w:p w:rsidR="00334DF1" w:rsidRPr="00334DF1" w:rsidRDefault="00334DF1" w:rsidP="00730A0E">
      <w:pPr>
        <w:spacing w:after="0" w:line="240" w:lineRule="auto"/>
        <w:ind w:left="-851" w:right="-710"/>
        <w:rPr>
          <w:rFonts w:ascii="Arial" w:eastAsia="Times New Roman" w:hAnsi="Arial" w:cs="Arial"/>
          <w:b/>
          <w:sz w:val="25"/>
          <w:szCs w:val="25"/>
        </w:rPr>
      </w:pPr>
    </w:p>
    <w:p w:rsidR="00334DF1" w:rsidRDefault="00334DF1" w:rsidP="001123E8">
      <w:pPr>
        <w:spacing w:after="0" w:line="240" w:lineRule="auto"/>
        <w:ind w:left="-851" w:right="-710"/>
        <w:jc w:val="both"/>
        <w:rPr>
          <w:rFonts w:ascii="Arial" w:eastAsia="Times New Roman" w:hAnsi="Arial" w:cs="Arial"/>
          <w:b/>
          <w:sz w:val="25"/>
          <w:szCs w:val="25"/>
        </w:rPr>
      </w:pPr>
      <w:r w:rsidRPr="00334DF1">
        <w:rPr>
          <w:rFonts w:ascii="Arial" w:eastAsia="Times New Roman" w:hAnsi="Arial" w:cs="Arial"/>
          <w:b/>
          <w:sz w:val="25"/>
          <w:szCs w:val="25"/>
        </w:rPr>
        <w:t xml:space="preserve">Problema 47: 5 sacerdotes, 1 </w:t>
      </w:r>
      <w:proofErr w:type="spellStart"/>
      <w:r w:rsidRPr="00334DF1">
        <w:rPr>
          <w:rFonts w:ascii="Arial" w:eastAsia="Times New Roman" w:hAnsi="Arial" w:cs="Arial"/>
          <w:b/>
          <w:sz w:val="25"/>
          <w:szCs w:val="25"/>
        </w:rPr>
        <w:t>diaconoy</w:t>
      </w:r>
      <w:proofErr w:type="spellEnd"/>
      <w:r w:rsidRPr="00334DF1">
        <w:rPr>
          <w:rFonts w:ascii="Arial" w:eastAsia="Times New Roman" w:hAnsi="Arial" w:cs="Arial"/>
          <w:b/>
          <w:sz w:val="25"/>
          <w:szCs w:val="25"/>
        </w:rPr>
        <w:t xml:space="preserve"> 6 lectores.</w:t>
      </w:r>
    </w:p>
    <w:p w:rsidR="00730A0E" w:rsidRPr="00334DF1" w:rsidRDefault="00730A0E" w:rsidP="001123E8">
      <w:pPr>
        <w:spacing w:after="0" w:line="240" w:lineRule="auto"/>
        <w:ind w:left="-851" w:right="-710"/>
        <w:jc w:val="both"/>
        <w:rPr>
          <w:rFonts w:ascii="Arial" w:eastAsia="Times New Roman" w:hAnsi="Arial" w:cs="Arial"/>
          <w:b/>
          <w:sz w:val="25"/>
          <w:szCs w:val="25"/>
        </w:rPr>
      </w:pPr>
    </w:p>
    <w:p w:rsidR="00334DF1" w:rsidRPr="00334DF1" w:rsidRDefault="001123E8" w:rsidP="001123E8">
      <w:pPr>
        <w:spacing w:after="0" w:line="240" w:lineRule="auto"/>
        <w:ind w:left="-851" w:right="-710"/>
        <w:jc w:val="both"/>
        <w:rPr>
          <w:rFonts w:ascii="Arial" w:eastAsia="Times New Roman" w:hAnsi="Arial" w:cs="Arial"/>
          <w:b/>
          <w:sz w:val="25"/>
          <w:szCs w:val="25"/>
        </w:rPr>
      </w:pPr>
      <w:r>
        <w:rPr>
          <w:rFonts w:ascii="Arial" w:eastAsia="Times New Roman" w:hAnsi="Arial" w:cs="Arial"/>
          <w:b/>
          <w:sz w:val="25"/>
          <w:szCs w:val="25"/>
        </w:rPr>
        <w:t xml:space="preserve">    </w:t>
      </w:r>
      <w:r w:rsidR="00334DF1" w:rsidRPr="00334DF1">
        <w:rPr>
          <w:rFonts w:ascii="Arial" w:eastAsia="Times New Roman" w:hAnsi="Arial" w:cs="Arial"/>
          <w:b/>
          <w:sz w:val="25"/>
          <w:szCs w:val="25"/>
        </w:rPr>
        <w:t xml:space="preserve">Además de dar estos valores, </w:t>
      </w:r>
      <w:proofErr w:type="spellStart"/>
      <w:r>
        <w:rPr>
          <w:rFonts w:ascii="Arial" w:eastAsia="Times New Roman" w:hAnsi="Arial" w:cs="Arial"/>
          <w:b/>
          <w:sz w:val="25"/>
          <w:szCs w:val="25"/>
        </w:rPr>
        <w:t>A</w:t>
      </w:r>
      <w:r w:rsidR="00334DF1" w:rsidRPr="00334DF1">
        <w:rPr>
          <w:rFonts w:ascii="Arial" w:eastAsia="Times New Roman" w:hAnsi="Arial" w:cs="Arial"/>
          <w:b/>
          <w:sz w:val="25"/>
          <w:szCs w:val="25"/>
        </w:rPr>
        <w:t>lcuino</w:t>
      </w:r>
      <w:proofErr w:type="spellEnd"/>
      <w:r w:rsidR="00334DF1" w:rsidRPr="00334DF1">
        <w:rPr>
          <w:rFonts w:ascii="Arial" w:eastAsia="Times New Roman" w:hAnsi="Arial" w:cs="Arial"/>
          <w:b/>
          <w:sz w:val="25"/>
          <w:szCs w:val="25"/>
        </w:rPr>
        <w:t xml:space="preserve"> efectúa los cálculos oportunos para</w:t>
      </w:r>
      <w:r>
        <w:rPr>
          <w:rFonts w:ascii="Arial" w:eastAsia="Times New Roman" w:hAnsi="Arial" w:cs="Arial"/>
          <w:b/>
          <w:sz w:val="25"/>
          <w:szCs w:val="25"/>
        </w:rPr>
        <w:t xml:space="preserve"> </w:t>
      </w:r>
      <w:r w:rsidR="00334DF1" w:rsidRPr="00334DF1">
        <w:rPr>
          <w:rFonts w:ascii="Arial" w:eastAsia="Times New Roman" w:hAnsi="Arial" w:cs="Arial"/>
          <w:b/>
          <w:sz w:val="25"/>
          <w:szCs w:val="25"/>
        </w:rPr>
        <w:t xml:space="preserve">comprobar que se trata efectivamente de soluciones del problema propuesto. </w:t>
      </w:r>
    </w:p>
    <w:p w:rsidR="00334DF1" w:rsidRPr="00334DF1" w:rsidRDefault="00334DF1" w:rsidP="001123E8">
      <w:pPr>
        <w:spacing w:after="0" w:line="240" w:lineRule="auto"/>
        <w:ind w:left="-851" w:right="-710"/>
        <w:jc w:val="both"/>
        <w:rPr>
          <w:rFonts w:ascii="Arial" w:eastAsia="Times New Roman" w:hAnsi="Arial" w:cs="Arial"/>
          <w:b/>
          <w:sz w:val="17"/>
          <w:szCs w:val="17"/>
        </w:rPr>
      </w:pPr>
    </w:p>
    <w:p w:rsidR="001123E8" w:rsidRDefault="00FB5142" w:rsidP="001123E8">
      <w:pPr>
        <w:spacing w:after="0" w:line="240" w:lineRule="auto"/>
        <w:ind w:left="-851" w:right="-710"/>
        <w:jc w:val="both"/>
        <w:rPr>
          <w:rFonts w:ascii="Arial" w:eastAsia="Times New Roman" w:hAnsi="Arial" w:cs="Arial"/>
          <w:b/>
          <w:sz w:val="25"/>
          <w:szCs w:val="25"/>
        </w:rPr>
      </w:pPr>
      <w:r>
        <w:rPr>
          <w:rFonts w:ascii="Arial" w:eastAsia="Times New Roman" w:hAnsi="Arial" w:cs="Arial"/>
          <w:b/>
          <w:sz w:val="25"/>
          <w:szCs w:val="25"/>
        </w:rPr>
        <w:t xml:space="preserve">       </w:t>
      </w:r>
      <w:r w:rsidR="00334DF1" w:rsidRPr="00334DF1">
        <w:rPr>
          <w:rFonts w:ascii="Arial" w:eastAsia="Times New Roman" w:hAnsi="Arial" w:cs="Arial"/>
          <w:b/>
          <w:sz w:val="25"/>
          <w:szCs w:val="25"/>
        </w:rPr>
        <w:t xml:space="preserve">Sin embargo no hay ningún tipo de indicación o pista sobre cómo ha obtenido dicha solución. </w:t>
      </w:r>
      <w:r w:rsidR="001123E8">
        <w:rPr>
          <w:rFonts w:ascii="Arial" w:eastAsia="Times New Roman" w:hAnsi="Arial" w:cs="Arial"/>
          <w:b/>
          <w:sz w:val="25"/>
          <w:szCs w:val="25"/>
        </w:rPr>
        <w:t xml:space="preserve"> </w:t>
      </w:r>
      <w:r w:rsidR="00334DF1" w:rsidRPr="00334DF1">
        <w:rPr>
          <w:rFonts w:ascii="Arial" w:eastAsia="Times New Roman" w:hAnsi="Arial" w:cs="Arial"/>
          <w:b/>
          <w:sz w:val="25"/>
          <w:szCs w:val="25"/>
        </w:rPr>
        <w:t xml:space="preserve">Puesto que, dada la época en la que fue escrita la obra, es poco probable que </w:t>
      </w:r>
      <w:proofErr w:type="spellStart"/>
      <w:r w:rsidR="00334DF1" w:rsidRPr="00334DF1">
        <w:rPr>
          <w:rFonts w:ascii="Arial" w:eastAsia="Times New Roman" w:hAnsi="Arial" w:cs="Arial"/>
          <w:b/>
          <w:sz w:val="25"/>
          <w:szCs w:val="25"/>
        </w:rPr>
        <w:t>Alcuino</w:t>
      </w:r>
      <w:proofErr w:type="spellEnd"/>
      <w:r w:rsidR="00334DF1" w:rsidRPr="00334DF1">
        <w:rPr>
          <w:rFonts w:ascii="Arial" w:eastAsia="Times New Roman" w:hAnsi="Arial" w:cs="Arial"/>
          <w:b/>
          <w:sz w:val="25"/>
          <w:szCs w:val="25"/>
        </w:rPr>
        <w:t xml:space="preserve"> estuviera familiarizado con técnicas algebraicas hemos de suponer que</w:t>
      </w:r>
      <w:r w:rsidR="00730A0E">
        <w:rPr>
          <w:rFonts w:ascii="Arial" w:eastAsia="Times New Roman" w:hAnsi="Arial" w:cs="Arial"/>
          <w:b/>
          <w:sz w:val="25"/>
          <w:szCs w:val="25"/>
        </w:rPr>
        <w:t>,</w:t>
      </w:r>
      <w:r w:rsidR="00334DF1" w:rsidRPr="00334DF1">
        <w:rPr>
          <w:rFonts w:ascii="Arial" w:eastAsia="Times New Roman" w:hAnsi="Arial" w:cs="Arial"/>
          <w:b/>
          <w:sz w:val="25"/>
          <w:szCs w:val="25"/>
        </w:rPr>
        <w:t xml:space="preserve"> de existir</w:t>
      </w:r>
      <w:r w:rsidR="00730A0E">
        <w:rPr>
          <w:rFonts w:ascii="Arial" w:eastAsia="Times New Roman" w:hAnsi="Arial" w:cs="Arial"/>
          <w:b/>
          <w:sz w:val="25"/>
          <w:szCs w:val="25"/>
        </w:rPr>
        <w:t xml:space="preserve">, </w:t>
      </w:r>
      <w:r w:rsidR="00334DF1" w:rsidRPr="00334DF1">
        <w:rPr>
          <w:rFonts w:ascii="Arial" w:eastAsia="Times New Roman" w:hAnsi="Arial" w:cs="Arial"/>
          <w:b/>
          <w:sz w:val="25"/>
          <w:szCs w:val="25"/>
        </w:rPr>
        <w:t xml:space="preserve">el método utilizado hubo de ser puramente aritmético (cuando no de mero ensayo y error). </w:t>
      </w:r>
    </w:p>
    <w:p w:rsidR="001123E8" w:rsidRDefault="001123E8" w:rsidP="00730A0E">
      <w:pPr>
        <w:spacing w:after="0" w:line="240" w:lineRule="auto"/>
        <w:ind w:left="-851" w:right="-710"/>
        <w:rPr>
          <w:rFonts w:ascii="Arial" w:eastAsia="Times New Roman" w:hAnsi="Arial" w:cs="Arial"/>
          <w:b/>
          <w:sz w:val="25"/>
          <w:szCs w:val="25"/>
        </w:rPr>
      </w:pPr>
    </w:p>
    <w:p w:rsidR="00A60E3D" w:rsidRDefault="00A60E3D" w:rsidP="00A60E3D">
      <w:pPr>
        <w:spacing w:after="0" w:line="240" w:lineRule="auto"/>
        <w:ind w:left="-851" w:right="-710"/>
        <w:jc w:val="center"/>
        <w:rPr>
          <w:rFonts w:ascii="Arial" w:eastAsia="Times New Roman" w:hAnsi="Arial" w:cs="Arial"/>
          <w:b/>
          <w:sz w:val="25"/>
          <w:szCs w:val="25"/>
        </w:rPr>
      </w:pPr>
      <w:r>
        <w:rPr>
          <w:rFonts w:ascii="Arial" w:eastAsia="Times New Roman" w:hAnsi="Arial" w:cs="Arial"/>
          <w:b/>
          <w:noProof/>
          <w:sz w:val="25"/>
          <w:szCs w:val="25"/>
        </w:rPr>
        <w:drawing>
          <wp:inline distT="0" distB="0" distL="0" distR="0">
            <wp:extent cx="6102263" cy="15049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l="43386" t="60321" r="4409" b="22936"/>
                    <a:stretch>
                      <a:fillRect/>
                    </a:stretch>
                  </pic:blipFill>
                  <pic:spPr bwMode="auto">
                    <a:xfrm>
                      <a:off x="0" y="0"/>
                      <a:ext cx="6102263" cy="1504950"/>
                    </a:xfrm>
                    <a:prstGeom prst="rect">
                      <a:avLst/>
                    </a:prstGeom>
                    <a:noFill/>
                    <a:ln w="9525">
                      <a:noFill/>
                      <a:miter lim="800000"/>
                      <a:headEnd/>
                      <a:tailEnd/>
                    </a:ln>
                  </pic:spPr>
                </pic:pic>
              </a:graphicData>
            </a:graphic>
          </wp:inline>
        </w:drawing>
      </w:r>
    </w:p>
    <w:sectPr w:rsidR="00A60E3D" w:rsidSect="0005405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36C66"/>
    <w:multiLevelType w:val="multilevel"/>
    <w:tmpl w:val="BAFE108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6958A2"/>
    <w:rsid w:val="0005405C"/>
    <w:rsid w:val="001123E8"/>
    <w:rsid w:val="001553E7"/>
    <w:rsid w:val="002D46C1"/>
    <w:rsid w:val="00334DF1"/>
    <w:rsid w:val="006958A2"/>
    <w:rsid w:val="00730A0E"/>
    <w:rsid w:val="0094130E"/>
    <w:rsid w:val="009D54C9"/>
    <w:rsid w:val="00A60E3D"/>
    <w:rsid w:val="00DE202F"/>
    <w:rsid w:val="00FB514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05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0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0E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2935152">
      <w:bodyDiv w:val="1"/>
      <w:marLeft w:val="0"/>
      <w:marRight w:val="0"/>
      <w:marTop w:val="0"/>
      <w:marBottom w:val="0"/>
      <w:divBdr>
        <w:top w:val="none" w:sz="0" w:space="0" w:color="auto"/>
        <w:left w:val="none" w:sz="0" w:space="0" w:color="auto"/>
        <w:bottom w:val="none" w:sz="0" w:space="0" w:color="auto"/>
        <w:right w:val="none" w:sz="0" w:space="0" w:color="auto"/>
      </w:divBdr>
      <w:divsChild>
        <w:div w:id="1893272661">
          <w:marLeft w:val="0"/>
          <w:marRight w:val="0"/>
          <w:marTop w:val="0"/>
          <w:marBottom w:val="0"/>
          <w:divBdr>
            <w:top w:val="none" w:sz="0" w:space="0" w:color="auto"/>
            <w:left w:val="none" w:sz="0" w:space="0" w:color="auto"/>
            <w:bottom w:val="none" w:sz="0" w:space="0" w:color="auto"/>
            <w:right w:val="none" w:sz="0" w:space="0" w:color="auto"/>
          </w:divBdr>
        </w:div>
        <w:div w:id="680398835">
          <w:marLeft w:val="0"/>
          <w:marRight w:val="0"/>
          <w:marTop w:val="0"/>
          <w:marBottom w:val="0"/>
          <w:divBdr>
            <w:top w:val="none" w:sz="0" w:space="0" w:color="auto"/>
            <w:left w:val="none" w:sz="0" w:space="0" w:color="auto"/>
            <w:bottom w:val="none" w:sz="0" w:space="0" w:color="auto"/>
            <w:right w:val="none" w:sz="0" w:space="0" w:color="auto"/>
          </w:divBdr>
        </w:div>
        <w:div w:id="1717922781">
          <w:marLeft w:val="0"/>
          <w:marRight w:val="0"/>
          <w:marTop w:val="0"/>
          <w:marBottom w:val="0"/>
          <w:divBdr>
            <w:top w:val="none" w:sz="0" w:space="0" w:color="auto"/>
            <w:left w:val="none" w:sz="0" w:space="0" w:color="auto"/>
            <w:bottom w:val="none" w:sz="0" w:space="0" w:color="auto"/>
            <w:right w:val="none" w:sz="0" w:space="0" w:color="auto"/>
          </w:divBdr>
        </w:div>
        <w:div w:id="705716923">
          <w:marLeft w:val="0"/>
          <w:marRight w:val="0"/>
          <w:marTop w:val="0"/>
          <w:marBottom w:val="0"/>
          <w:divBdr>
            <w:top w:val="none" w:sz="0" w:space="0" w:color="auto"/>
            <w:left w:val="none" w:sz="0" w:space="0" w:color="auto"/>
            <w:bottom w:val="none" w:sz="0" w:space="0" w:color="auto"/>
            <w:right w:val="none" w:sz="0" w:space="0" w:color="auto"/>
          </w:divBdr>
        </w:div>
        <w:div w:id="1383794918">
          <w:marLeft w:val="0"/>
          <w:marRight w:val="0"/>
          <w:marTop w:val="0"/>
          <w:marBottom w:val="0"/>
          <w:divBdr>
            <w:top w:val="none" w:sz="0" w:space="0" w:color="auto"/>
            <w:left w:val="none" w:sz="0" w:space="0" w:color="auto"/>
            <w:bottom w:val="none" w:sz="0" w:space="0" w:color="auto"/>
            <w:right w:val="none" w:sz="0" w:space="0" w:color="auto"/>
          </w:divBdr>
        </w:div>
        <w:div w:id="1724981167">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104033861">
          <w:marLeft w:val="0"/>
          <w:marRight w:val="0"/>
          <w:marTop w:val="0"/>
          <w:marBottom w:val="0"/>
          <w:divBdr>
            <w:top w:val="none" w:sz="0" w:space="0" w:color="auto"/>
            <w:left w:val="none" w:sz="0" w:space="0" w:color="auto"/>
            <w:bottom w:val="none" w:sz="0" w:space="0" w:color="auto"/>
            <w:right w:val="none" w:sz="0" w:space="0" w:color="auto"/>
          </w:divBdr>
        </w:div>
        <w:div w:id="339939025">
          <w:marLeft w:val="0"/>
          <w:marRight w:val="0"/>
          <w:marTop w:val="0"/>
          <w:marBottom w:val="0"/>
          <w:divBdr>
            <w:top w:val="none" w:sz="0" w:space="0" w:color="auto"/>
            <w:left w:val="none" w:sz="0" w:space="0" w:color="auto"/>
            <w:bottom w:val="none" w:sz="0" w:space="0" w:color="auto"/>
            <w:right w:val="none" w:sz="0" w:space="0" w:color="auto"/>
          </w:divBdr>
        </w:div>
        <w:div w:id="1928686959">
          <w:marLeft w:val="0"/>
          <w:marRight w:val="0"/>
          <w:marTop w:val="0"/>
          <w:marBottom w:val="0"/>
          <w:divBdr>
            <w:top w:val="none" w:sz="0" w:space="0" w:color="auto"/>
            <w:left w:val="none" w:sz="0" w:space="0" w:color="auto"/>
            <w:bottom w:val="none" w:sz="0" w:space="0" w:color="auto"/>
            <w:right w:val="none" w:sz="0" w:space="0" w:color="auto"/>
          </w:divBdr>
        </w:div>
        <w:div w:id="1496074367">
          <w:marLeft w:val="0"/>
          <w:marRight w:val="0"/>
          <w:marTop w:val="0"/>
          <w:marBottom w:val="0"/>
          <w:divBdr>
            <w:top w:val="none" w:sz="0" w:space="0" w:color="auto"/>
            <w:left w:val="none" w:sz="0" w:space="0" w:color="auto"/>
            <w:bottom w:val="none" w:sz="0" w:space="0" w:color="auto"/>
            <w:right w:val="none" w:sz="0" w:space="0" w:color="auto"/>
          </w:divBdr>
        </w:div>
        <w:div w:id="1197308095">
          <w:marLeft w:val="0"/>
          <w:marRight w:val="0"/>
          <w:marTop w:val="0"/>
          <w:marBottom w:val="0"/>
          <w:divBdr>
            <w:top w:val="none" w:sz="0" w:space="0" w:color="auto"/>
            <w:left w:val="none" w:sz="0" w:space="0" w:color="auto"/>
            <w:bottom w:val="none" w:sz="0" w:space="0" w:color="auto"/>
            <w:right w:val="none" w:sz="0" w:space="0" w:color="auto"/>
          </w:divBdr>
        </w:div>
        <w:div w:id="1972898808">
          <w:marLeft w:val="0"/>
          <w:marRight w:val="0"/>
          <w:marTop w:val="0"/>
          <w:marBottom w:val="0"/>
          <w:divBdr>
            <w:top w:val="none" w:sz="0" w:space="0" w:color="auto"/>
            <w:left w:val="none" w:sz="0" w:space="0" w:color="auto"/>
            <w:bottom w:val="none" w:sz="0" w:space="0" w:color="auto"/>
            <w:right w:val="none" w:sz="0" w:space="0" w:color="auto"/>
          </w:divBdr>
        </w:div>
        <w:div w:id="949510183">
          <w:marLeft w:val="0"/>
          <w:marRight w:val="0"/>
          <w:marTop w:val="0"/>
          <w:marBottom w:val="0"/>
          <w:divBdr>
            <w:top w:val="none" w:sz="0" w:space="0" w:color="auto"/>
            <w:left w:val="none" w:sz="0" w:space="0" w:color="auto"/>
            <w:bottom w:val="none" w:sz="0" w:space="0" w:color="auto"/>
            <w:right w:val="none" w:sz="0" w:space="0" w:color="auto"/>
          </w:divBdr>
        </w:div>
        <w:div w:id="1509825625">
          <w:marLeft w:val="0"/>
          <w:marRight w:val="0"/>
          <w:marTop w:val="0"/>
          <w:marBottom w:val="0"/>
          <w:divBdr>
            <w:top w:val="none" w:sz="0" w:space="0" w:color="auto"/>
            <w:left w:val="none" w:sz="0" w:space="0" w:color="auto"/>
            <w:bottom w:val="none" w:sz="0" w:space="0" w:color="auto"/>
            <w:right w:val="none" w:sz="0" w:space="0" w:color="auto"/>
          </w:divBdr>
        </w:div>
        <w:div w:id="316765821">
          <w:marLeft w:val="0"/>
          <w:marRight w:val="0"/>
          <w:marTop w:val="0"/>
          <w:marBottom w:val="0"/>
          <w:divBdr>
            <w:top w:val="none" w:sz="0" w:space="0" w:color="auto"/>
            <w:left w:val="none" w:sz="0" w:space="0" w:color="auto"/>
            <w:bottom w:val="none" w:sz="0" w:space="0" w:color="auto"/>
            <w:right w:val="none" w:sz="0" w:space="0" w:color="auto"/>
          </w:divBdr>
        </w:div>
        <w:div w:id="1303577848">
          <w:marLeft w:val="0"/>
          <w:marRight w:val="0"/>
          <w:marTop w:val="0"/>
          <w:marBottom w:val="0"/>
          <w:divBdr>
            <w:top w:val="none" w:sz="0" w:space="0" w:color="auto"/>
            <w:left w:val="none" w:sz="0" w:space="0" w:color="auto"/>
            <w:bottom w:val="none" w:sz="0" w:space="0" w:color="auto"/>
            <w:right w:val="none" w:sz="0" w:space="0" w:color="auto"/>
          </w:divBdr>
        </w:div>
        <w:div w:id="548536454">
          <w:marLeft w:val="0"/>
          <w:marRight w:val="0"/>
          <w:marTop w:val="0"/>
          <w:marBottom w:val="0"/>
          <w:divBdr>
            <w:top w:val="none" w:sz="0" w:space="0" w:color="auto"/>
            <w:left w:val="none" w:sz="0" w:space="0" w:color="auto"/>
            <w:bottom w:val="none" w:sz="0" w:space="0" w:color="auto"/>
            <w:right w:val="none" w:sz="0" w:space="0" w:color="auto"/>
          </w:divBdr>
        </w:div>
        <w:div w:id="399449472">
          <w:marLeft w:val="0"/>
          <w:marRight w:val="0"/>
          <w:marTop w:val="0"/>
          <w:marBottom w:val="0"/>
          <w:divBdr>
            <w:top w:val="none" w:sz="0" w:space="0" w:color="auto"/>
            <w:left w:val="none" w:sz="0" w:space="0" w:color="auto"/>
            <w:bottom w:val="none" w:sz="0" w:space="0" w:color="auto"/>
            <w:right w:val="none" w:sz="0" w:space="0" w:color="auto"/>
          </w:divBdr>
        </w:div>
        <w:div w:id="1186871358">
          <w:marLeft w:val="0"/>
          <w:marRight w:val="0"/>
          <w:marTop w:val="0"/>
          <w:marBottom w:val="0"/>
          <w:divBdr>
            <w:top w:val="none" w:sz="0" w:space="0" w:color="auto"/>
            <w:left w:val="none" w:sz="0" w:space="0" w:color="auto"/>
            <w:bottom w:val="none" w:sz="0" w:space="0" w:color="auto"/>
            <w:right w:val="none" w:sz="0" w:space="0" w:color="auto"/>
          </w:divBdr>
        </w:div>
        <w:div w:id="741636144">
          <w:marLeft w:val="0"/>
          <w:marRight w:val="0"/>
          <w:marTop w:val="0"/>
          <w:marBottom w:val="0"/>
          <w:divBdr>
            <w:top w:val="none" w:sz="0" w:space="0" w:color="auto"/>
            <w:left w:val="none" w:sz="0" w:space="0" w:color="auto"/>
            <w:bottom w:val="none" w:sz="0" w:space="0" w:color="auto"/>
            <w:right w:val="none" w:sz="0" w:space="0" w:color="auto"/>
          </w:divBdr>
        </w:div>
        <w:div w:id="1999964560">
          <w:marLeft w:val="0"/>
          <w:marRight w:val="0"/>
          <w:marTop w:val="0"/>
          <w:marBottom w:val="0"/>
          <w:divBdr>
            <w:top w:val="none" w:sz="0" w:space="0" w:color="auto"/>
            <w:left w:val="none" w:sz="0" w:space="0" w:color="auto"/>
            <w:bottom w:val="none" w:sz="0" w:space="0" w:color="auto"/>
            <w:right w:val="none" w:sz="0" w:space="0" w:color="auto"/>
          </w:divBdr>
        </w:div>
        <w:div w:id="1815683309">
          <w:marLeft w:val="0"/>
          <w:marRight w:val="0"/>
          <w:marTop w:val="0"/>
          <w:marBottom w:val="0"/>
          <w:divBdr>
            <w:top w:val="none" w:sz="0" w:space="0" w:color="auto"/>
            <w:left w:val="none" w:sz="0" w:space="0" w:color="auto"/>
            <w:bottom w:val="none" w:sz="0" w:space="0" w:color="auto"/>
            <w:right w:val="none" w:sz="0" w:space="0" w:color="auto"/>
          </w:divBdr>
        </w:div>
        <w:div w:id="1217162669">
          <w:marLeft w:val="0"/>
          <w:marRight w:val="0"/>
          <w:marTop w:val="0"/>
          <w:marBottom w:val="0"/>
          <w:divBdr>
            <w:top w:val="none" w:sz="0" w:space="0" w:color="auto"/>
            <w:left w:val="none" w:sz="0" w:space="0" w:color="auto"/>
            <w:bottom w:val="none" w:sz="0" w:space="0" w:color="auto"/>
            <w:right w:val="none" w:sz="0" w:space="0" w:color="auto"/>
          </w:divBdr>
        </w:div>
        <w:div w:id="1014721003">
          <w:marLeft w:val="0"/>
          <w:marRight w:val="0"/>
          <w:marTop w:val="0"/>
          <w:marBottom w:val="0"/>
          <w:divBdr>
            <w:top w:val="none" w:sz="0" w:space="0" w:color="auto"/>
            <w:left w:val="none" w:sz="0" w:space="0" w:color="auto"/>
            <w:bottom w:val="none" w:sz="0" w:space="0" w:color="auto"/>
            <w:right w:val="none" w:sz="0" w:space="0" w:color="auto"/>
          </w:divBdr>
        </w:div>
        <w:div w:id="2133592003">
          <w:marLeft w:val="0"/>
          <w:marRight w:val="0"/>
          <w:marTop w:val="0"/>
          <w:marBottom w:val="0"/>
          <w:divBdr>
            <w:top w:val="none" w:sz="0" w:space="0" w:color="auto"/>
            <w:left w:val="none" w:sz="0" w:space="0" w:color="auto"/>
            <w:bottom w:val="none" w:sz="0" w:space="0" w:color="auto"/>
            <w:right w:val="none" w:sz="0" w:space="0" w:color="auto"/>
          </w:divBdr>
        </w:div>
        <w:div w:id="1512137172">
          <w:marLeft w:val="0"/>
          <w:marRight w:val="0"/>
          <w:marTop w:val="0"/>
          <w:marBottom w:val="0"/>
          <w:divBdr>
            <w:top w:val="none" w:sz="0" w:space="0" w:color="auto"/>
            <w:left w:val="none" w:sz="0" w:space="0" w:color="auto"/>
            <w:bottom w:val="none" w:sz="0" w:space="0" w:color="auto"/>
            <w:right w:val="none" w:sz="0" w:space="0" w:color="auto"/>
          </w:divBdr>
        </w:div>
        <w:div w:id="832529909">
          <w:marLeft w:val="0"/>
          <w:marRight w:val="0"/>
          <w:marTop w:val="0"/>
          <w:marBottom w:val="0"/>
          <w:divBdr>
            <w:top w:val="none" w:sz="0" w:space="0" w:color="auto"/>
            <w:left w:val="none" w:sz="0" w:space="0" w:color="auto"/>
            <w:bottom w:val="none" w:sz="0" w:space="0" w:color="auto"/>
            <w:right w:val="none" w:sz="0" w:space="0" w:color="auto"/>
          </w:divBdr>
        </w:div>
        <w:div w:id="552809442">
          <w:marLeft w:val="0"/>
          <w:marRight w:val="0"/>
          <w:marTop w:val="0"/>
          <w:marBottom w:val="0"/>
          <w:divBdr>
            <w:top w:val="none" w:sz="0" w:space="0" w:color="auto"/>
            <w:left w:val="none" w:sz="0" w:space="0" w:color="auto"/>
            <w:bottom w:val="none" w:sz="0" w:space="0" w:color="auto"/>
            <w:right w:val="none" w:sz="0" w:space="0" w:color="auto"/>
          </w:divBdr>
        </w:div>
        <w:div w:id="2095855513">
          <w:marLeft w:val="0"/>
          <w:marRight w:val="0"/>
          <w:marTop w:val="0"/>
          <w:marBottom w:val="0"/>
          <w:divBdr>
            <w:top w:val="none" w:sz="0" w:space="0" w:color="auto"/>
            <w:left w:val="none" w:sz="0" w:space="0" w:color="auto"/>
            <w:bottom w:val="none" w:sz="0" w:space="0" w:color="auto"/>
            <w:right w:val="none" w:sz="0" w:space="0" w:color="auto"/>
          </w:divBdr>
        </w:div>
        <w:div w:id="1870484854">
          <w:marLeft w:val="0"/>
          <w:marRight w:val="0"/>
          <w:marTop w:val="0"/>
          <w:marBottom w:val="0"/>
          <w:divBdr>
            <w:top w:val="none" w:sz="0" w:space="0" w:color="auto"/>
            <w:left w:val="none" w:sz="0" w:space="0" w:color="auto"/>
            <w:bottom w:val="none" w:sz="0" w:space="0" w:color="auto"/>
            <w:right w:val="none" w:sz="0" w:space="0" w:color="auto"/>
          </w:divBdr>
        </w:div>
        <w:div w:id="778646120">
          <w:marLeft w:val="0"/>
          <w:marRight w:val="0"/>
          <w:marTop w:val="0"/>
          <w:marBottom w:val="0"/>
          <w:divBdr>
            <w:top w:val="none" w:sz="0" w:space="0" w:color="auto"/>
            <w:left w:val="none" w:sz="0" w:space="0" w:color="auto"/>
            <w:bottom w:val="none" w:sz="0" w:space="0" w:color="auto"/>
            <w:right w:val="none" w:sz="0" w:space="0" w:color="auto"/>
          </w:divBdr>
        </w:div>
        <w:div w:id="1458798586">
          <w:marLeft w:val="0"/>
          <w:marRight w:val="0"/>
          <w:marTop w:val="0"/>
          <w:marBottom w:val="0"/>
          <w:divBdr>
            <w:top w:val="none" w:sz="0" w:space="0" w:color="auto"/>
            <w:left w:val="none" w:sz="0" w:space="0" w:color="auto"/>
            <w:bottom w:val="none" w:sz="0" w:space="0" w:color="auto"/>
            <w:right w:val="none" w:sz="0" w:space="0" w:color="auto"/>
          </w:divBdr>
        </w:div>
        <w:div w:id="1063061803">
          <w:marLeft w:val="0"/>
          <w:marRight w:val="0"/>
          <w:marTop w:val="0"/>
          <w:marBottom w:val="0"/>
          <w:divBdr>
            <w:top w:val="none" w:sz="0" w:space="0" w:color="auto"/>
            <w:left w:val="none" w:sz="0" w:space="0" w:color="auto"/>
            <w:bottom w:val="none" w:sz="0" w:space="0" w:color="auto"/>
            <w:right w:val="none" w:sz="0" w:space="0" w:color="auto"/>
          </w:divBdr>
        </w:div>
        <w:div w:id="1280141794">
          <w:marLeft w:val="0"/>
          <w:marRight w:val="0"/>
          <w:marTop w:val="0"/>
          <w:marBottom w:val="0"/>
          <w:divBdr>
            <w:top w:val="none" w:sz="0" w:space="0" w:color="auto"/>
            <w:left w:val="none" w:sz="0" w:space="0" w:color="auto"/>
            <w:bottom w:val="none" w:sz="0" w:space="0" w:color="auto"/>
            <w:right w:val="none" w:sz="0" w:space="0" w:color="auto"/>
          </w:divBdr>
        </w:div>
        <w:div w:id="919682678">
          <w:marLeft w:val="0"/>
          <w:marRight w:val="0"/>
          <w:marTop w:val="0"/>
          <w:marBottom w:val="0"/>
          <w:divBdr>
            <w:top w:val="none" w:sz="0" w:space="0" w:color="auto"/>
            <w:left w:val="none" w:sz="0" w:space="0" w:color="auto"/>
            <w:bottom w:val="none" w:sz="0" w:space="0" w:color="auto"/>
            <w:right w:val="none" w:sz="0" w:space="0" w:color="auto"/>
          </w:divBdr>
        </w:div>
        <w:div w:id="1171602383">
          <w:marLeft w:val="0"/>
          <w:marRight w:val="0"/>
          <w:marTop w:val="0"/>
          <w:marBottom w:val="0"/>
          <w:divBdr>
            <w:top w:val="none" w:sz="0" w:space="0" w:color="auto"/>
            <w:left w:val="none" w:sz="0" w:space="0" w:color="auto"/>
            <w:bottom w:val="none" w:sz="0" w:space="0" w:color="auto"/>
            <w:right w:val="none" w:sz="0" w:space="0" w:color="auto"/>
          </w:divBdr>
        </w:div>
        <w:div w:id="11998183">
          <w:marLeft w:val="0"/>
          <w:marRight w:val="0"/>
          <w:marTop w:val="0"/>
          <w:marBottom w:val="0"/>
          <w:divBdr>
            <w:top w:val="none" w:sz="0" w:space="0" w:color="auto"/>
            <w:left w:val="none" w:sz="0" w:space="0" w:color="auto"/>
            <w:bottom w:val="none" w:sz="0" w:space="0" w:color="auto"/>
            <w:right w:val="none" w:sz="0" w:space="0" w:color="auto"/>
          </w:divBdr>
        </w:div>
        <w:div w:id="124394335">
          <w:marLeft w:val="0"/>
          <w:marRight w:val="0"/>
          <w:marTop w:val="0"/>
          <w:marBottom w:val="0"/>
          <w:divBdr>
            <w:top w:val="none" w:sz="0" w:space="0" w:color="auto"/>
            <w:left w:val="none" w:sz="0" w:space="0" w:color="auto"/>
            <w:bottom w:val="none" w:sz="0" w:space="0" w:color="auto"/>
            <w:right w:val="none" w:sz="0" w:space="0" w:color="auto"/>
          </w:divBdr>
        </w:div>
        <w:div w:id="674579107">
          <w:marLeft w:val="0"/>
          <w:marRight w:val="0"/>
          <w:marTop w:val="0"/>
          <w:marBottom w:val="0"/>
          <w:divBdr>
            <w:top w:val="none" w:sz="0" w:space="0" w:color="auto"/>
            <w:left w:val="none" w:sz="0" w:space="0" w:color="auto"/>
            <w:bottom w:val="none" w:sz="0" w:space="0" w:color="auto"/>
            <w:right w:val="none" w:sz="0" w:space="0" w:color="auto"/>
          </w:divBdr>
        </w:div>
        <w:div w:id="245112512">
          <w:marLeft w:val="0"/>
          <w:marRight w:val="0"/>
          <w:marTop w:val="0"/>
          <w:marBottom w:val="0"/>
          <w:divBdr>
            <w:top w:val="none" w:sz="0" w:space="0" w:color="auto"/>
            <w:left w:val="none" w:sz="0" w:space="0" w:color="auto"/>
            <w:bottom w:val="none" w:sz="0" w:space="0" w:color="auto"/>
            <w:right w:val="none" w:sz="0" w:space="0" w:color="auto"/>
          </w:divBdr>
        </w:div>
        <w:div w:id="910390471">
          <w:marLeft w:val="0"/>
          <w:marRight w:val="0"/>
          <w:marTop w:val="0"/>
          <w:marBottom w:val="0"/>
          <w:divBdr>
            <w:top w:val="none" w:sz="0" w:space="0" w:color="auto"/>
            <w:left w:val="none" w:sz="0" w:space="0" w:color="auto"/>
            <w:bottom w:val="none" w:sz="0" w:space="0" w:color="auto"/>
            <w:right w:val="none" w:sz="0" w:space="0" w:color="auto"/>
          </w:divBdr>
        </w:div>
        <w:div w:id="615988333">
          <w:marLeft w:val="0"/>
          <w:marRight w:val="0"/>
          <w:marTop w:val="0"/>
          <w:marBottom w:val="0"/>
          <w:divBdr>
            <w:top w:val="none" w:sz="0" w:space="0" w:color="auto"/>
            <w:left w:val="none" w:sz="0" w:space="0" w:color="auto"/>
            <w:bottom w:val="none" w:sz="0" w:space="0" w:color="auto"/>
            <w:right w:val="none" w:sz="0" w:space="0" w:color="auto"/>
          </w:divBdr>
        </w:div>
        <w:div w:id="967585560">
          <w:marLeft w:val="0"/>
          <w:marRight w:val="0"/>
          <w:marTop w:val="0"/>
          <w:marBottom w:val="0"/>
          <w:divBdr>
            <w:top w:val="none" w:sz="0" w:space="0" w:color="auto"/>
            <w:left w:val="none" w:sz="0" w:space="0" w:color="auto"/>
            <w:bottom w:val="none" w:sz="0" w:space="0" w:color="auto"/>
            <w:right w:val="none" w:sz="0" w:space="0" w:color="auto"/>
          </w:divBdr>
        </w:div>
        <w:div w:id="1085223800">
          <w:marLeft w:val="0"/>
          <w:marRight w:val="0"/>
          <w:marTop w:val="0"/>
          <w:marBottom w:val="0"/>
          <w:divBdr>
            <w:top w:val="none" w:sz="0" w:space="0" w:color="auto"/>
            <w:left w:val="none" w:sz="0" w:space="0" w:color="auto"/>
            <w:bottom w:val="none" w:sz="0" w:space="0" w:color="auto"/>
            <w:right w:val="none" w:sz="0" w:space="0" w:color="auto"/>
          </w:divBdr>
        </w:div>
        <w:div w:id="626590042">
          <w:marLeft w:val="0"/>
          <w:marRight w:val="0"/>
          <w:marTop w:val="0"/>
          <w:marBottom w:val="0"/>
          <w:divBdr>
            <w:top w:val="none" w:sz="0" w:space="0" w:color="auto"/>
            <w:left w:val="none" w:sz="0" w:space="0" w:color="auto"/>
            <w:bottom w:val="none" w:sz="0" w:space="0" w:color="auto"/>
            <w:right w:val="none" w:sz="0" w:space="0" w:color="auto"/>
          </w:divBdr>
        </w:div>
        <w:div w:id="1432121102">
          <w:marLeft w:val="0"/>
          <w:marRight w:val="0"/>
          <w:marTop w:val="0"/>
          <w:marBottom w:val="0"/>
          <w:divBdr>
            <w:top w:val="none" w:sz="0" w:space="0" w:color="auto"/>
            <w:left w:val="none" w:sz="0" w:space="0" w:color="auto"/>
            <w:bottom w:val="none" w:sz="0" w:space="0" w:color="auto"/>
            <w:right w:val="none" w:sz="0" w:space="0" w:color="auto"/>
          </w:divBdr>
        </w:div>
        <w:div w:id="434642499">
          <w:marLeft w:val="0"/>
          <w:marRight w:val="0"/>
          <w:marTop w:val="0"/>
          <w:marBottom w:val="0"/>
          <w:divBdr>
            <w:top w:val="none" w:sz="0" w:space="0" w:color="auto"/>
            <w:left w:val="none" w:sz="0" w:space="0" w:color="auto"/>
            <w:bottom w:val="none" w:sz="0" w:space="0" w:color="auto"/>
            <w:right w:val="none" w:sz="0" w:space="0" w:color="auto"/>
          </w:divBdr>
        </w:div>
        <w:div w:id="1900436802">
          <w:marLeft w:val="0"/>
          <w:marRight w:val="0"/>
          <w:marTop w:val="0"/>
          <w:marBottom w:val="0"/>
          <w:divBdr>
            <w:top w:val="none" w:sz="0" w:space="0" w:color="auto"/>
            <w:left w:val="none" w:sz="0" w:space="0" w:color="auto"/>
            <w:bottom w:val="none" w:sz="0" w:space="0" w:color="auto"/>
            <w:right w:val="none" w:sz="0" w:space="0" w:color="auto"/>
          </w:divBdr>
        </w:div>
        <w:div w:id="1358386211">
          <w:marLeft w:val="0"/>
          <w:marRight w:val="0"/>
          <w:marTop w:val="0"/>
          <w:marBottom w:val="0"/>
          <w:divBdr>
            <w:top w:val="none" w:sz="0" w:space="0" w:color="auto"/>
            <w:left w:val="none" w:sz="0" w:space="0" w:color="auto"/>
            <w:bottom w:val="none" w:sz="0" w:space="0" w:color="auto"/>
            <w:right w:val="none" w:sz="0" w:space="0" w:color="auto"/>
          </w:divBdr>
        </w:div>
        <w:div w:id="1962373827">
          <w:marLeft w:val="0"/>
          <w:marRight w:val="0"/>
          <w:marTop w:val="0"/>
          <w:marBottom w:val="0"/>
          <w:divBdr>
            <w:top w:val="none" w:sz="0" w:space="0" w:color="auto"/>
            <w:left w:val="none" w:sz="0" w:space="0" w:color="auto"/>
            <w:bottom w:val="none" w:sz="0" w:space="0" w:color="auto"/>
            <w:right w:val="none" w:sz="0" w:space="0" w:color="auto"/>
          </w:divBdr>
        </w:div>
        <w:div w:id="1210799682">
          <w:marLeft w:val="0"/>
          <w:marRight w:val="0"/>
          <w:marTop w:val="0"/>
          <w:marBottom w:val="0"/>
          <w:divBdr>
            <w:top w:val="none" w:sz="0" w:space="0" w:color="auto"/>
            <w:left w:val="none" w:sz="0" w:space="0" w:color="auto"/>
            <w:bottom w:val="none" w:sz="0" w:space="0" w:color="auto"/>
            <w:right w:val="none" w:sz="0" w:space="0" w:color="auto"/>
          </w:divBdr>
        </w:div>
        <w:div w:id="1029259362">
          <w:marLeft w:val="0"/>
          <w:marRight w:val="0"/>
          <w:marTop w:val="0"/>
          <w:marBottom w:val="0"/>
          <w:divBdr>
            <w:top w:val="none" w:sz="0" w:space="0" w:color="auto"/>
            <w:left w:val="none" w:sz="0" w:space="0" w:color="auto"/>
            <w:bottom w:val="none" w:sz="0" w:space="0" w:color="auto"/>
            <w:right w:val="none" w:sz="0" w:space="0" w:color="auto"/>
          </w:divBdr>
        </w:div>
        <w:div w:id="498273065">
          <w:marLeft w:val="0"/>
          <w:marRight w:val="0"/>
          <w:marTop w:val="0"/>
          <w:marBottom w:val="0"/>
          <w:divBdr>
            <w:top w:val="none" w:sz="0" w:space="0" w:color="auto"/>
            <w:left w:val="none" w:sz="0" w:space="0" w:color="auto"/>
            <w:bottom w:val="none" w:sz="0" w:space="0" w:color="auto"/>
            <w:right w:val="none" w:sz="0" w:space="0" w:color="auto"/>
          </w:divBdr>
        </w:div>
        <w:div w:id="818692088">
          <w:marLeft w:val="0"/>
          <w:marRight w:val="0"/>
          <w:marTop w:val="0"/>
          <w:marBottom w:val="0"/>
          <w:divBdr>
            <w:top w:val="none" w:sz="0" w:space="0" w:color="auto"/>
            <w:left w:val="none" w:sz="0" w:space="0" w:color="auto"/>
            <w:bottom w:val="none" w:sz="0" w:space="0" w:color="auto"/>
            <w:right w:val="none" w:sz="0" w:space="0" w:color="auto"/>
          </w:divBdr>
        </w:div>
        <w:div w:id="819462549">
          <w:marLeft w:val="0"/>
          <w:marRight w:val="0"/>
          <w:marTop w:val="0"/>
          <w:marBottom w:val="0"/>
          <w:divBdr>
            <w:top w:val="none" w:sz="0" w:space="0" w:color="auto"/>
            <w:left w:val="none" w:sz="0" w:space="0" w:color="auto"/>
            <w:bottom w:val="none" w:sz="0" w:space="0" w:color="auto"/>
            <w:right w:val="none" w:sz="0" w:space="0" w:color="auto"/>
          </w:divBdr>
        </w:div>
        <w:div w:id="707754940">
          <w:marLeft w:val="0"/>
          <w:marRight w:val="0"/>
          <w:marTop w:val="0"/>
          <w:marBottom w:val="0"/>
          <w:divBdr>
            <w:top w:val="none" w:sz="0" w:space="0" w:color="auto"/>
            <w:left w:val="none" w:sz="0" w:space="0" w:color="auto"/>
            <w:bottom w:val="none" w:sz="0" w:space="0" w:color="auto"/>
            <w:right w:val="none" w:sz="0" w:space="0" w:color="auto"/>
          </w:divBdr>
        </w:div>
        <w:div w:id="2109613683">
          <w:marLeft w:val="0"/>
          <w:marRight w:val="0"/>
          <w:marTop w:val="0"/>
          <w:marBottom w:val="0"/>
          <w:divBdr>
            <w:top w:val="none" w:sz="0" w:space="0" w:color="auto"/>
            <w:left w:val="none" w:sz="0" w:space="0" w:color="auto"/>
            <w:bottom w:val="none" w:sz="0" w:space="0" w:color="auto"/>
            <w:right w:val="none" w:sz="0" w:space="0" w:color="auto"/>
          </w:divBdr>
        </w:div>
        <w:div w:id="379674692">
          <w:marLeft w:val="0"/>
          <w:marRight w:val="0"/>
          <w:marTop w:val="0"/>
          <w:marBottom w:val="0"/>
          <w:divBdr>
            <w:top w:val="none" w:sz="0" w:space="0" w:color="auto"/>
            <w:left w:val="none" w:sz="0" w:space="0" w:color="auto"/>
            <w:bottom w:val="none" w:sz="0" w:space="0" w:color="auto"/>
            <w:right w:val="none" w:sz="0" w:space="0" w:color="auto"/>
          </w:divBdr>
        </w:div>
        <w:div w:id="646206892">
          <w:marLeft w:val="0"/>
          <w:marRight w:val="0"/>
          <w:marTop w:val="0"/>
          <w:marBottom w:val="0"/>
          <w:divBdr>
            <w:top w:val="none" w:sz="0" w:space="0" w:color="auto"/>
            <w:left w:val="none" w:sz="0" w:space="0" w:color="auto"/>
            <w:bottom w:val="none" w:sz="0" w:space="0" w:color="auto"/>
            <w:right w:val="none" w:sz="0" w:space="0" w:color="auto"/>
          </w:divBdr>
        </w:div>
        <w:div w:id="1291791111">
          <w:marLeft w:val="0"/>
          <w:marRight w:val="0"/>
          <w:marTop w:val="0"/>
          <w:marBottom w:val="0"/>
          <w:divBdr>
            <w:top w:val="none" w:sz="0" w:space="0" w:color="auto"/>
            <w:left w:val="none" w:sz="0" w:space="0" w:color="auto"/>
            <w:bottom w:val="none" w:sz="0" w:space="0" w:color="auto"/>
            <w:right w:val="none" w:sz="0" w:space="0" w:color="auto"/>
          </w:divBdr>
        </w:div>
      </w:divsChild>
    </w:div>
    <w:div w:id="2014722783">
      <w:bodyDiv w:val="1"/>
      <w:marLeft w:val="0"/>
      <w:marRight w:val="0"/>
      <w:marTop w:val="0"/>
      <w:marBottom w:val="0"/>
      <w:divBdr>
        <w:top w:val="none" w:sz="0" w:space="0" w:color="auto"/>
        <w:left w:val="none" w:sz="0" w:space="0" w:color="auto"/>
        <w:bottom w:val="none" w:sz="0" w:space="0" w:color="auto"/>
        <w:right w:val="none" w:sz="0" w:space="0" w:color="auto"/>
      </w:divBdr>
      <w:divsChild>
        <w:div w:id="181744995">
          <w:marLeft w:val="0"/>
          <w:marRight w:val="0"/>
          <w:marTop w:val="0"/>
          <w:marBottom w:val="0"/>
          <w:divBdr>
            <w:top w:val="none" w:sz="0" w:space="0" w:color="auto"/>
            <w:left w:val="none" w:sz="0" w:space="0" w:color="auto"/>
            <w:bottom w:val="none" w:sz="0" w:space="0" w:color="auto"/>
            <w:right w:val="none" w:sz="0" w:space="0" w:color="auto"/>
          </w:divBdr>
        </w:div>
        <w:div w:id="570506066">
          <w:marLeft w:val="0"/>
          <w:marRight w:val="0"/>
          <w:marTop w:val="0"/>
          <w:marBottom w:val="0"/>
          <w:divBdr>
            <w:top w:val="none" w:sz="0" w:space="0" w:color="auto"/>
            <w:left w:val="none" w:sz="0" w:space="0" w:color="auto"/>
            <w:bottom w:val="none" w:sz="0" w:space="0" w:color="auto"/>
            <w:right w:val="none" w:sz="0" w:space="0" w:color="auto"/>
          </w:divBdr>
        </w:div>
        <w:div w:id="1266384831">
          <w:marLeft w:val="0"/>
          <w:marRight w:val="0"/>
          <w:marTop w:val="0"/>
          <w:marBottom w:val="0"/>
          <w:divBdr>
            <w:top w:val="none" w:sz="0" w:space="0" w:color="auto"/>
            <w:left w:val="none" w:sz="0" w:space="0" w:color="auto"/>
            <w:bottom w:val="none" w:sz="0" w:space="0" w:color="auto"/>
            <w:right w:val="none" w:sz="0" w:space="0" w:color="auto"/>
          </w:divBdr>
        </w:div>
        <w:div w:id="1739935584">
          <w:marLeft w:val="0"/>
          <w:marRight w:val="0"/>
          <w:marTop w:val="0"/>
          <w:marBottom w:val="0"/>
          <w:divBdr>
            <w:top w:val="none" w:sz="0" w:space="0" w:color="auto"/>
            <w:left w:val="none" w:sz="0" w:space="0" w:color="auto"/>
            <w:bottom w:val="none" w:sz="0" w:space="0" w:color="auto"/>
            <w:right w:val="none" w:sz="0" w:space="0" w:color="auto"/>
          </w:divBdr>
        </w:div>
        <w:div w:id="1046830888">
          <w:marLeft w:val="0"/>
          <w:marRight w:val="0"/>
          <w:marTop w:val="0"/>
          <w:marBottom w:val="0"/>
          <w:divBdr>
            <w:top w:val="none" w:sz="0" w:space="0" w:color="auto"/>
            <w:left w:val="none" w:sz="0" w:space="0" w:color="auto"/>
            <w:bottom w:val="none" w:sz="0" w:space="0" w:color="auto"/>
            <w:right w:val="none" w:sz="0" w:space="0" w:color="auto"/>
          </w:divBdr>
        </w:div>
        <w:div w:id="815805001">
          <w:marLeft w:val="0"/>
          <w:marRight w:val="0"/>
          <w:marTop w:val="0"/>
          <w:marBottom w:val="0"/>
          <w:divBdr>
            <w:top w:val="none" w:sz="0" w:space="0" w:color="auto"/>
            <w:left w:val="none" w:sz="0" w:space="0" w:color="auto"/>
            <w:bottom w:val="none" w:sz="0" w:space="0" w:color="auto"/>
            <w:right w:val="none" w:sz="0" w:space="0" w:color="auto"/>
          </w:divBdr>
        </w:div>
        <w:div w:id="658310551">
          <w:marLeft w:val="0"/>
          <w:marRight w:val="0"/>
          <w:marTop w:val="0"/>
          <w:marBottom w:val="0"/>
          <w:divBdr>
            <w:top w:val="none" w:sz="0" w:space="0" w:color="auto"/>
            <w:left w:val="none" w:sz="0" w:space="0" w:color="auto"/>
            <w:bottom w:val="none" w:sz="0" w:space="0" w:color="auto"/>
            <w:right w:val="none" w:sz="0" w:space="0" w:color="auto"/>
          </w:divBdr>
        </w:div>
        <w:div w:id="173343401">
          <w:marLeft w:val="0"/>
          <w:marRight w:val="0"/>
          <w:marTop w:val="0"/>
          <w:marBottom w:val="0"/>
          <w:divBdr>
            <w:top w:val="none" w:sz="0" w:space="0" w:color="auto"/>
            <w:left w:val="none" w:sz="0" w:space="0" w:color="auto"/>
            <w:bottom w:val="none" w:sz="0" w:space="0" w:color="auto"/>
            <w:right w:val="none" w:sz="0" w:space="0" w:color="auto"/>
          </w:divBdr>
        </w:div>
        <w:div w:id="212624483">
          <w:marLeft w:val="0"/>
          <w:marRight w:val="0"/>
          <w:marTop w:val="0"/>
          <w:marBottom w:val="0"/>
          <w:divBdr>
            <w:top w:val="none" w:sz="0" w:space="0" w:color="auto"/>
            <w:left w:val="none" w:sz="0" w:space="0" w:color="auto"/>
            <w:bottom w:val="none" w:sz="0" w:space="0" w:color="auto"/>
            <w:right w:val="none" w:sz="0" w:space="0" w:color="auto"/>
          </w:divBdr>
        </w:div>
        <w:div w:id="1200706577">
          <w:marLeft w:val="0"/>
          <w:marRight w:val="0"/>
          <w:marTop w:val="0"/>
          <w:marBottom w:val="0"/>
          <w:divBdr>
            <w:top w:val="none" w:sz="0" w:space="0" w:color="auto"/>
            <w:left w:val="none" w:sz="0" w:space="0" w:color="auto"/>
            <w:bottom w:val="none" w:sz="0" w:space="0" w:color="auto"/>
            <w:right w:val="none" w:sz="0" w:space="0" w:color="auto"/>
          </w:divBdr>
        </w:div>
        <w:div w:id="1123303209">
          <w:marLeft w:val="0"/>
          <w:marRight w:val="0"/>
          <w:marTop w:val="0"/>
          <w:marBottom w:val="0"/>
          <w:divBdr>
            <w:top w:val="none" w:sz="0" w:space="0" w:color="auto"/>
            <w:left w:val="none" w:sz="0" w:space="0" w:color="auto"/>
            <w:bottom w:val="none" w:sz="0" w:space="0" w:color="auto"/>
            <w:right w:val="none" w:sz="0" w:space="0" w:color="auto"/>
          </w:divBdr>
        </w:div>
        <w:div w:id="439187261">
          <w:marLeft w:val="0"/>
          <w:marRight w:val="0"/>
          <w:marTop w:val="0"/>
          <w:marBottom w:val="0"/>
          <w:divBdr>
            <w:top w:val="none" w:sz="0" w:space="0" w:color="auto"/>
            <w:left w:val="none" w:sz="0" w:space="0" w:color="auto"/>
            <w:bottom w:val="none" w:sz="0" w:space="0" w:color="auto"/>
            <w:right w:val="none" w:sz="0" w:space="0" w:color="auto"/>
          </w:divBdr>
        </w:div>
        <w:div w:id="63725424">
          <w:marLeft w:val="0"/>
          <w:marRight w:val="0"/>
          <w:marTop w:val="0"/>
          <w:marBottom w:val="0"/>
          <w:divBdr>
            <w:top w:val="none" w:sz="0" w:space="0" w:color="auto"/>
            <w:left w:val="none" w:sz="0" w:space="0" w:color="auto"/>
            <w:bottom w:val="none" w:sz="0" w:space="0" w:color="auto"/>
            <w:right w:val="none" w:sz="0" w:space="0" w:color="auto"/>
          </w:divBdr>
        </w:div>
        <w:div w:id="1912425161">
          <w:marLeft w:val="0"/>
          <w:marRight w:val="0"/>
          <w:marTop w:val="0"/>
          <w:marBottom w:val="0"/>
          <w:divBdr>
            <w:top w:val="none" w:sz="0" w:space="0" w:color="auto"/>
            <w:left w:val="none" w:sz="0" w:space="0" w:color="auto"/>
            <w:bottom w:val="none" w:sz="0" w:space="0" w:color="auto"/>
            <w:right w:val="none" w:sz="0" w:space="0" w:color="auto"/>
          </w:divBdr>
        </w:div>
        <w:div w:id="351763176">
          <w:marLeft w:val="0"/>
          <w:marRight w:val="0"/>
          <w:marTop w:val="0"/>
          <w:marBottom w:val="0"/>
          <w:divBdr>
            <w:top w:val="none" w:sz="0" w:space="0" w:color="auto"/>
            <w:left w:val="none" w:sz="0" w:space="0" w:color="auto"/>
            <w:bottom w:val="none" w:sz="0" w:space="0" w:color="auto"/>
            <w:right w:val="none" w:sz="0" w:space="0" w:color="auto"/>
          </w:divBdr>
        </w:div>
        <w:div w:id="1061175310">
          <w:marLeft w:val="0"/>
          <w:marRight w:val="0"/>
          <w:marTop w:val="0"/>
          <w:marBottom w:val="0"/>
          <w:divBdr>
            <w:top w:val="none" w:sz="0" w:space="0" w:color="auto"/>
            <w:left w:val="none" w:sz="0" w:space="0" w:color="auto"/>
            <w:bottom w:val="none" w:sz="0" w:space="0" w:color="auto"/>
            <w:right w:val="none" w:sz="0" w:space="0" w:color="auto"/>
          </w:divBdr>
        </w:div>
        <w:div w:id="1928030334">
          <w:marLeft w:val="0"/>
          <w:marRight w:val="0"/>
          <w:marTop w:val="0"/>
          <w:marBottom w:val="0"/>
          <w:divBdr>
            <w:top w:val="none" w:sz="0" w:space="0" w:color="auto"/>
            <w:left w:val="none" w:sz="0" w:space="0" w:color="auto"/>
            <w:bottom w:val="none" w:sz="0" w:space="0" w:color="auto"/>
            <w:right w:val="none" w:sz="0" w:space="0" w:color="auto"/>
          </w:divBdr>
        </w:div>
        <w:div w:id="1325620473">
          <w:marLeft w:val="0"/>
          <w:marRight w:val="0"/>
          <w:marTop w:val="0"/>
          <w:marBottom w:val="0"/>
          <w:divBdr>
            <w:top w:val="none" w:sz="0" w:space="0" w:color="auto"/>
            <w:left w:val="none" w:sz="0" w:space="0" w:color="auto"/>
            <w:bottom w:val="none" w:sz="0" w:space="0" w:color="auto"/>
            <w:right w:val="none" w:sz="0" w:space="0" w:color="auto"/>
          </w:divBdr>
        </w:div>
        <w:div w:id="1928147188">
          <w:marLeft w:val="0"/>
          <w:marRight w:val="0"/>
          <w:marTop w:val="0"/>
          <w:marBottom w:val="0"/>
          <w:divBdr>
            <w:top w:val="none" w:sz="0" w:space="0" w:color="auto"/>
            <w:left w:val="none" w:sz="0" w:space="0" w:color="auto"/>
            <w:bottom w:val="none" w:sz="0" w:space="0" w:color="auto"/>
            <w:right w:val="none" w:sz="0" w:space="0" w:color="auto"/>
          </w:divBdr>
        </w:div>
        <w:div w:id="182016269">
          <w:marLeft w:val="0"/>
          <w:marRight w:val="0"/>
          <w:marTop w:val="0"/>
          <w:marBottom w:val="0"/>
          <w:divBdr>
            <w:top w:val="none" w:sz="0" w:space="0" w:color="auto"/>
            <w:left w:val="none" w:sz="0" w:space="0" w:color="auto"/>
            <w:bottom w:val="none" w:sz="0" w:space="0" w:color="auto"/>
            <w:right w:val="none" w:sz="0" w:space="0" w:color="auto"/>
          </w:divBdr>
        </w:div>
        <w:div w:id="1697194235">
          <w:marLeft w:val="0"/>
          <w:marRight w:val="0"/>
          <w:marTop w:val="0"/>
          <w:marBottom w:val="0"/>
          <w:divBdr>
            <w:top w:val="none" w:sz="0" w:space="0" w:color="auto"/>
            <w:left w:val="none" w:sz="0" w:space="0" w:color="auto"/>
            <w:bottom w:val="none" w:sz="0" w:space="0" w:color="auto"/>
            <w:right w:val="none" w:sz="0" w:space="0" w:color="auto"/>
          </w:divBdr>
        </w:div>
        <w:div w:id="1234853246">
          <w:marLeft w:val="0"/>
          <w:marRight w:val="0"/>
          <w:marTop w:val="0"/>
          <w:marBottom w:val="0"/>
          <w:divBdr>
            <w:top w:val="none" w:sz="0" w:space="0" w:color="auto"/>
            <w:left w:val="none" w:sz="0" w:space="0" w:color="auto"/>
            <w:bottom w:val="none" w:sz="0" w:space="0" w:color="auto"/>
            <w:right w:val="none" w:sz="0" w:space="0" w:color="auto"/>
          </w:divBdr>
        </w:div>
        <w:div w:id="1058433140">
          <w:marLeft w:val="0"/>
          <w:marRight w:val="0"/>
          <w:marTop w:val="0"/>
          <w:marBottom w:val="0"/>
          <w:divBdr>
            <w:top w:val="none" w:sz="0" w:space="0" w:color="auto"/>
            <w:left w:val="none" w:sz="0" w:space="0" w:color="auto"/>
            <w:bottom w:val="none" w:sz="0" w:space="0" w:color="auto"/>
            <w:right w:val="none" w:sz="0" w:space="0" w:color="auto"/>
          </w:divBdr>
        </w:div>
        <w:div w:id="1055662380">
          <w:marLeft w:val="0"/>
          <w:marRight w:val="0"/>
          <w:marTop w:val="0"/>
          <w:marBottom w:val="0"/>
          <w:divBdr>
            <w:top w:val="none" w:sz="0" w:space="0" w:color="auto"/>
            <w:left w:val="none" w:sz="0" w:space="0" w:color="auto"/>
            <w:bottom w:val="none" w:sz="0" w:space="0" w:color="auto"/>
            <w:right w:val="none" w:sz="0" w:space="0" w:color="auto"/>
          </w:divBdr>
        </w:div>
        <w:div w:id="347873192">
          <w:marLeft w:val="0"/>
          <w:marRight w:val="0"/>
          <w:marTop w:val="0"/>
          <w:marBottom w:val="0"/>
          <w:divBdr>
            <w:top w:val="none" w:sz="0" w:space="0" w:color="auto"/>
            <w:left w:val="none" w:sz="0" w:space="0" w:color="auto"/>
            <w:bottom w:val="none" w:sz="0" w:space="0" w:color="auto"/>
            <w:right w:val="none" w:sz="0" w:space="0" w:color="auto"/>
          </w:divBdr>
        </w:div>
        <w:div w:id="1966812631">
          <w:marLeft w:val="0"/>
          <w:marRight w:val="0"/>
          <w:marTop w:val="0"/>
          <w:marBottom w:val="0"/>
          <w:divBdr>
            <w:top w:val="none" w:sz="0" w:space="0" w:color="auto"/>
            <w:left w:val="none" w:sz="0" w:space="0" w:color="auto"/>
            <w:bottom w:val="none" w:sz="0" w:space="0" w:color="auto"/>
            <w:right w:val="none" w:sz="0" w:space="0" w:color="auto"/>
          </w:divBdr>
        </w:div>
        <w:div w:id="551114501">
          <w:marLeft w:val="0"/>
          <w:marRight w:val="0"/>
          <w:marTop w:val="0"/>
          <w:marBottom w:val="0"/>
          <w:divBdr>
            <w:top w:val="none" w:sz="0" w:space="0" w:color="auto"/>
            <w:left w:val="none" w:sz="0" w:space="0" w:color="auto"/>
            <w:bottom w:val="none" w:sz="0" w:space="0" w:color="auto"/>
            <w:right w:val="none" w:sz="0" w:space="0" w:color="auto"/>
          </w:divBdr>
        </w:div>
        <w:div w:id="41294585">
          <w:marLeft w:val="0"/>
          <w:marRight w:val="0"/>
          <w:marTop w:val="0"/>
          <w:marBottom w:val="0"/>
          <w:divBdr>
            <w:top w:val="none" w:sz="0" w:space="0" w:color="auto"/>
            <w:left w:val="none" w:sz="0" w:space="0" w:color="auto"/>
            <w:bottom w:val="none" w:sz="0" w:space="0" w:color="auto"/>
            <w:right w:val="none" w:sz="0" w:space="0" w:color="auto"/>
          </w:divBdr>
        </w:div>
        <w:div w:id="1386484136">
          <w:marLeft w:val="0"/>
          <w:marRight w:val="0"/>
          <w:marTop w:val="0"/>
          <w:marBottom w:val="0"/>
          <w:divBdr>
            <w:top w:val="none" w:sz="0" w:space="0" w:color="auto"/>
            <w:left w:val="none" w:sz="0" w:space="0" w:color="auto"/>
            <w:bottom w:val="none" w:sz="0" w:space="0" w:color="auto"/>
            <w:right w:val="none" w:sz="0" w:space="0" w:color="auto"/>
          </w:divBdr>
        </w:div>
        <w:div w:id="1832791819">
          <w:marLeft w:val="0"/>
          <w:marRight w:val="0"/>
          <w:marTop w:val="0"/>
          <w:marBottom w:val="0"/>
          <w:divBdr>
            <w:top w:val="none" w:sz="0" w:space="0" w:color="auto"/>
            <w:left w:val="none" w:sz="0" w:space="0" w:color="auto"/>
            <w:bottom w:val="none" w:sz="0" w:space="0" w:color="auto"/>
            <w:right w:val="none" w:sz="0" w:space="0" w:color="auto"/>
          </w:divBdr>
        </w:div>
        <w:div w:id="1332682057">
          <w:marLeft w:val="0"/>
          <w:marRight w:val="0"/>
          <w:marTop w:val="0"/>
          <w:marBottom w:val="0"/>
          <w:divBdr>
            <w:top w:val="none" w:sz="0" w:space="0" w:color="auto"/>
            <w:left w:val="none" w:sz="0" w:space="0" w:color="auto"/>
            <w:bottom w:val="none" w:sz="0" w:space="0" w:color="auto"/>
            <w:right w:val="none" w:sz="0" w:space="0" w:color="auto"/>
          </w:divBdr>
        </w:div>
        <w:div w:id="340471499">
          <w:marLeft w:val="0"/>
          <w:marRight w:val="0"/>
          <w:marTop w:val="0"/>
          <w:marBottom w:val="0"/>
          <w:divBdr>
            <w:top w:val="none" w:sz="0" w:space="0" w:color="auto"/>
            <w:left w:val="none" w:sz="0" w:space="0" w:color="auto"/>
            <w:bottom w:val="none" w:sz="0" w:space="0" w:color="auto"/>
            <w:right w:val="none" w:sz="0" w:space="0" w:color="auto"/>
          </w:divBdr>
        </w:div>
        <w:div w:id="1069115369">
          <w:marLeft w:val="0"/>
          <w:marRight w:val="0"/>
          <w:marTop w:val="0"/>
          <w:marBottom w:val="0"/>
          <w:divBdr>
            <w:top w:val="none" w:sz="0" w:space="0" w:color="auto"/>
            <w:left w:val="none" w:sz="0" w:space="0" w:color="auto"/>
            <w:bottom w:val="none" w:sz="0" w:space="0" w:color="auto"/>
            <w:right w:val="none" w:sz="0" w:space="0" w:color="auto"/>
          </w:divBdr>
        </w:div>
        <w:div w:id="1989432551">
          <w:marLeft w:val="0"/>
          <w:marRight w:val="0"/>
          <w:marTop w:val="0"/>
          <w:marBottom w:val="0"/>
          <w:divBdr>
            <w:top w:val="none" w:sz="0" w:space="0" w:color="auto"/>
            <w:left w:val="none" w:sz="0" w:space="0" w:color="auto"/>
            <w:bottom w:val="none" w:sz="0" w:space="0" w:color="auto"/>
            <w:right w:val="none" w:sz="0" w:space="0" w:color="auto"/>
          </w:divBdr>
        </w:div>
        <w:div w:id="1306280710">
          <w:marLeft w:val="0"/>
          <w:marRight w:val="0"/>
          <w:marTop w:val="0"/>
          <w:marBottom w:val="0"/>
          <w:divBdr>
            <w:top w:val="none" w:sz="0" w:space="0" w:color="auto"/>
            <w:left w:val="none" w:sz="0" w:space="0" w:color="auto"/>
            <w:bottom w:val="none" w:sz="0" w:space="0" w:color="auto"/>
            <w:right w:val="none" w:sz="0" w:space="0" w:color="auto"/>
          </w:divBdr>
        </w:div>
        <w:div w:id="1436706183">
          <w:marLeft w:val="0"/>
          <w:marRight w:val="0"/>
          <w:marTop w:val="0"/>
          <w:marBottom w:val="0"/>
          <w:divBdr>
            <w:top w:val="none" w:sz="0" w:space="0" w:color="auto"/>
            <w:left w:val="none" w:sz="0" w:space="0" w:color="auto"/>
            <w:bottom w:val="none" w:sz="0" w:space="0" w:color="auto"/>
            <w:right w:val="none" w:sz="0" w:space="0" w:color="auto"/>
          </w:divBdr>
        </w:div>
        <w:div w:id="499929778">
          <w:marLeft w:val="0"/>
          <w:marRight w:val="0"/>
          <w:marTop w:val="0"/>
          <w:marBottom w:val="0"/>
          <w:divBdr>
            <w:top w:val="none" w:sz="0" w:space="0" w:color="auto"/>
            <w:left w:val="none" w:sz="0" w:space="0" w:color="auto"/>
            <w:bottom w:val="none" w:sz="0" w:space="0" w:color="auto"/>
            <w:right w:val="none" w:sz="0" w:space="0" w:color="auto"/>
          </w:divBdr>
        </w:div>
        <w:div w:id="518739230">
          <w:marLeft w:val="0"/>
          <w:marRight w:val="0"/>
          <w:marTop w:val="0"/>
          <w:marBottom w:val="0"/>
          <w:divBdr>
            <w:top w:val="none" w:sz="0" w:space="0" w:color="auto"/>
            <w:left w:val="none" w:sz="0" w:space="0" w:color="auto"/>
            <w:bottom w:val="none" w:sz="0" w:space="0" w:color="auto"/>
            <w:right w:val="none" w:sz="0" w:space="0" w:color="auto"/>
          </w:divBdr>
        </w:div>
        <w:div w:id="1874541112">
          <w:marLeft w:val="0"/>
          <w:marRight w:val="0"/>
          <w:marTop w:val="0"/>
          <w:marBottom w:val="0"/>
          <w:divBdr>
            <w:top w:val="none" w:sz="0" w:space="0" w:color="auto"/>
            <w:left w:val="none" w:sz="0" w:space="0" w:color="auto"/>
            <w:bottom w:val="none" w:sz="0" w:space="0" w:color="auto"/>
            <w:right w:val="none" w:sz="0" w:space="0" w:color="auto"/>
          </w:divBdr>
        </w:div>
        <w:div w:id="2124884067">
          <w:marLeft w:val="0"/>
          <w:marRight w:val="0"/>
          <w:marTop w:val="0"/>
          <w:marBottom w:val="0"/>
          <w:divBdr>
            <w:top w:val="none" w:sz="0" w:space="0" w:color="auto"/>
            <w:left w:val="none" w:sz="0" w:space="0" w:color="auto"/>
            <w:bottom w:val="none" w:sz="0" w:space="0" w:color="auto"/>
            <w:right w:val="none" w:sz="0" w:space="0" w:color="auto"/>
          </w:divBdr>
        </w:div>
        <w:div w:id="1727072199">
          <w:marLeft w:val="0"/>
          <w:marRight w:val="0"/>
          <w:marTop w:val="0"/>
          <w:marBottom w:val="0"/>
          <w:divBdr>
            <w:top w:val="none" w:sz="0" w:space="0" w:color="auto"/>
            <w:left w:val="none" w:sz="0" w:space="0" w:color="auto"/>
            <w:bottom w:val="none" w:sz="0" w:space="0" w:color="auto"/>
            <w:right w:val="none" w:sz="0" w:space="0" w:color="auto"/>
          </w:divBdr>
        </w:div>
        <w:div w:id="1929459768">
          <w:marLeft w:val="0"/>
          <w:marRight w:val="0"/>
          <w:marTop w:val="0"/>
          <w:marBottom w:val="0"/>
          <w:divBdr>
            <w:top w:val="none" w:sz="0" w:space="0" w:color="auto"/>
            <w:left w:val="none" w:sz="0" w:space="0" w:color="auto"/>
            <w:bottom w:val="none" w:sz="0" w:space="0" w:color="auto"/>
            <w:right w:val="none" w:sz="0" w:space="0" w:color="auto"/>
          </w:divBdr>
        </w:div>
        <w:div w:id="1239513338">
          <w:marLeft w:val="0"/>
          <w:marRight w:val="0"/>
          <w:marTop w:val="0"/>
          <w:marBottom w:val="0"/>
          <w:divBdr>
            <w:top w:val="none" w:sz="0" w:space="0" w:color="auto"/>
            <w:left w:val="none" w:sz="0" w:space="0" w:color="auto"/>
            <w:bottom w:val="none" w:sz="0" w:space="0" w:color="auto"/>
            <w:right w:val="none" w:sz="0" w:space="0" w:color="auto"/>
          </w:divBdr>
        </w:div>
        <w:div w:id="1065102926">
          <w:marLeft w:val="0"/>
          <w:marRight w:val="0"/>
          <w:marTop w:val="0"/>
          <w:marBottom w:val="0"/>
          <w:divBdr>
            <w:top w:val="none" w:sz="0" w:space="0" w:color="auto"/>
            <w:left w:val="none" w:sz="0" w:space="0" w:color="auto"/>
            <w:bottom w:val="none" w:sz="0" w:space="0" w:color="auto"/>
            <w:right w:val="none" w:sz="0" w:space="0" w:color="auto"/>
          </w:divBdr>
        </w:div>
        <w:div w:id="1982150346">
          <w:marLeft w:val="0"/>
          <w:marRight w:val="0"/>
          <w:marTop w:val="0"/>
          <w:marBottom w:val="0"/>
          <w:divBdr>
            <w:top w:val="none" w:sz="0" w:space="0" w:color="auto"/>
            <w:left w:val="none" w:sz="0" w:space="0" w:color="auto"/>
            <w:bottom w:val="none" w:sz="0" w:space="0" w:color="auto"/>
            <w:right w:val="none" w:sz="0" w:space="0" w:color="auto"/>
          </w:divBdr>
        </w:div>
        <w:div w:id="63459177">
          <w:marLeft w:val="0"/>
          <w:marRight w:val="0"/>
          <w:marTop w:val="0"/>
          <w:marBottom w:val="0"/>
          <w:divBdr>
            <w:top w:val="none" w:sz="0" w:space="0" w:color="auto"/>
            <w:left w:val="none" w:sz="0" w:space="0" w:color="auto"/>
            <w:bottom w:val="none" w:sz="0" w:space="0" w:color="auto"/>
            <w:right w:val="none" w:sz="0" w:space="0" w:color="auto"/>
          </w:divBdr>
        </w:div>
        <w:div w:id="218636341">
          <w:marLeft w:val="0"/>
          <w:marRight w:val="0"/>
          <w:marTop w:val="0"/>
          <w:marBottom w:val="0"/>
          <w:divBdr>
            <w:top w:val="none" w:sz="0" w:space="0" w:color="auto"/>
            <w:left w:val="none" w:sz="0" w:space="0" w:color="auto"/>
            <w:bottom w:val="none" w:sz="0" w:space="0" w:color="auto"/>
            <w:right w:val="none" w:sz="0" w:space="0" w:color="auto"/>
          </w:divBdr>
        </w:div>
        <w:div w:id="842550133">
          <w:marLeft w:val="0"/>
          <w:marRight w:val="0"/>
          <w:marTop w:val="0"/>
          <w:marBottom w:val="0"/>
          <w:divBdr>
            <w:top w:val="none" w:sz="0" w:space="0" w:color="auto"/>
            <w:left w:val="none" w:sz="0" w:space="0" w:color="auto"/>
            <w:bottom w:val="none" w:sz="0" w:space="0" w:color="auto"/>
            <w:right w:val="none" w:sz="0" w:space="0" w:color="auto"/>
          </w:divBdr>
        </w:div>
        <w:div w:id="1925915582">
          <w:marLeft w:val="0"/>
          <w:marRight w:val="0"/>
          <w:marTop w:val="0"/>
          <w:marBottom w:val="0"/>
          <w:divBdr>
            <w:top w:val="none" w:sz="0" w:space="0" w:color="auto"/>
            <w:left w:val="none" w:sz="0" w:space="0" w:color="auto"/>
            <w:bottom w:val="none" w:sz="0" w:space="0" w:color="auto"/>
            <w:right w:val="none" w:sz="0" w:space="0" w:color="auto"/>
          </w:divBdr>
        </w:div>
        <w:div w:id="1007439751">
          <w:marLeft w:val="0"/>
          <w:marRight w:val="0"/>
          <w:marTop w:val="0"/>
          <w:marBottom w:val="0"/>
          <w:divBdr>
            <w:top w:val="none" w:sz="0" w:space="0" w:color="auto"/>
            <w:left w:val="none" w:sz="0" w:space="0" w:color="auto"/>
            <w:bottom w:val="none" w:sz="0" w:space="0" w:color="auto"/>
            <w:right w:val="none" w:sz="0" w:space="0" w:color="auto"/>
          </w:divBdr>
        </w:div>
        <w:div w:id="314578068">
          <w:marLeft w:val="0"/>
          <w:marRight w:val="0"/>
          <w:marTop w:val="0"/>
          <w:marBottom w:val="0"/>
          <w:divBdr>
            <w:top w:val="none" w:sz="0" w:space="0" w:color="auto"/>
            <w:left w:val="none" w:sz="0" w:space="0" w:color="auto"/>
            <w:bottom w:val="none" w:sz="0" w:space="0" w:color="auto"/>
            <w:right w:val="none" w:sz="0" w:space="0" w:color="auto"/>
          </w:divBdr>
        </w:div>
        <w:div w:id="101000844">
          <w:marLeft w:val="0"/>
          <w:marRight w:val="0"/>
          <w:marTop w:val="0"/>
          <w:marBottom w:val="0"/>
          <w:divBdr>
            <w:top w:val="none" w:sz="0" w:space="0" w:color="auto"/>
            <w:left w:val="none" w:sz="0" w:space="0" w:color="auto"/>
            <w:bottom w:val="none" w:sz="0" w:space="0" w:color="auto"/>
            <w:right w:val="none" w:sz="0" w:space="0" w:color="auto"/>
          </w:divBdr>
        </w:div>
        <w:div w:id="1682201981">
          <w:marLeft w:val="0"/>
          <w:marRight w:val="0"/>
          <w:marTop w:val="0"/>
          <w:marBottom w:val="0"/>
          <w:divBdr>
            <w:top w:val="none" w:sz="0" w:space="0" w:color="auto"/>
            <w:left w:val="none" w:sz="0" w:space="0" w:color="auto"/>
            <w:bottom w:val="none" w:sz="0" w:space="0" w:color="auto"/>
            <w:right w:val="none" w:sz="0" w:space="0" w:color="auto"/>
          </w:divBdr>
        </w:div>
        <w:div w:id="540557054">
          <w:marLeft w:val="0"/>
          <w:marRight w:val="0"/>
          <w:marTop w:val="0"/>
          <w:marBottom w:val="0"/>
          <w:divBdr>
            <w:top w:val="none" w:sz="0" w:space="0" w:color="auto"/>
            <w:left w:val="none" w:sz="0" w:space="0" w:color="auto"/>
            <w:bottom w:val="none" w:sz="0" w:space="0" w:color="auto"/>
            <w:right w:val="none" w:sz="0" w:space="0" w:color="auto"/>
          </w:divBdr>
        </w:div>
        <w:div w:id="1051539097">
          <w:marLeft w:val="0"/>
          <w:marRight w:val="0"/>
          <w:marTop w:val="0"/>
          <w:marBottom w:val="0"/>
          <w:divBdr>
            <w:top w:val="none" w:sz="0" w:space="0" w:color="auto"/>
            <w:left w:val="none" w:sz="0" w:space="0" w:color="auto"/>
            <w:bottom w:val="none" w:sz="0" w:space="0" w:color="auto"/>
            <w:right w:val="none" w:sz="0" w:space="0" w:color="auto"/>
          </w:divBdr>
        </w:div>
        <w:div w:id="699474278">
          <w:marLeft w:val="0"/>
          <w:marRight w:val="0"/>
          <w:marTop w:val="0"/>
          <w:marBottom w:val="0"/>
          <w:divBdr>
            <w:top w:val="none" w:sz="0" w:space="0" w:color="auto"/>
            <w:left w:val="none" w:sz="0" w:space="0" w:color="auto"/>
            <w:bottom w:val="none" w:sz="0" w:space="0" w:color="auto"/>
            <w:right w:val="none" w:sz="0" w:space="0" w:color="auto"/>
          </w:divBdr>
        </w:div>
        <w:div w:id="1269849316">
          <w:marLeft w:val="0"/>
          <w:marRight w:val="0"/>
          <w:marTop w:val="0"/>
          <w:marBottom w:val="0"/>
          <w:divBdr>
            <w:top w:val="none" w:sz="0" w:space="0" w:color="auto"/>
            <w:left w:val="none" w:sz="0" w:space="0" w:color="auto"/>
            <w:bottom w:val="none" w:sz="0" w:space="0" w:color="auto"/>
            <w:right w:val="none" w:sz="0" w:space="0" w:color="auto"/>
          </w:divBdr>
        </w:div>
        <w:div w:id="788473925">
          <w:marLeft w:val="0"/>
          <w:marRight w:val="0"/>
          <w:marTop w:val="0"/>
          <w:marBottom w:val="0"/>
          <w:divBdr>
            <w:top w:val="none" w:sz="0" w:space="0" w:color="auto"/>
            <w:left w:val="none" w:sz="0" w:space="0" w:color="auto"/>
            <w:bottom w:val="none" w:sz="0" w:space="0" w:color="auto"/>
            <w:right w:val="none" w:sz="0" w:space="0" w:color="auto"/>
          </w:divBdr>
        </w:div>
        <w:div w:id="2004627781">
          <w:marLeft w:val="0"/>
          <w:marRight w:val="0"/>
          <w:marTop w:val="0"/>
          <w:marBottom w:val="0"/>
          <w:divBdr>
            <w:top w:val="none" w:sz="0" w:space="0" w:color="auto"/>
            <w:left w:val="none" w:sz="0" w:space="0" w:color="auto"/>
            <w:bottom w:val="none" w:sz="0" w:space="0" w:color="auto"/>
            <w:right w:val="none" w:sz="0" w:space="0" w:color="auto"/>
          </w:divBdr>
        </w:div>
        <w:div w:id="754283871">
          <w:marLeft w:val="0"/>
          <w:marRight w:val="0"/>
          <w:marTop w:val="0"/>
          <w:marBottom w:val="0"/>
          <w:divBdr>
            <w:top w:val="none" w:sz="0" w:space="0" w:color="auto"/>
            <w:left w:val="none" w:sz="0" w:space="0" w:color="auto"/>
            <w:bottom w:val="none" w:sz="0" w:space="0" w:color="auto"/>
            <w:right w:val="none" w:sz="0" w:space="0" w:color="auto"/>
          </w:divBdr>
        </w:div>
        <w:div w:id="1805082011">
          <w:marLeft w:val="0"/>
          <w:marRight w:val="0"/>
          <w:marTop w:val="0"/>
          <w:marBottom w:val="0"/>
          <w:divBdr>
            <w:top w:val="none" w:sz="0" w:space="0" w:color="auto"/>
            <w:left w:val="none" w:sz="0" w:space="0" w:color="auto"/>
            <w:bottom w:val="none" w:sz="0" w:space="0" w:color="auto"/>
            <w:right w:val="none" w:sz="0" w:space="0" w:color="auto"/>
          </w:divBdr>
        </w:div>
        <w:div w:id="856237080">
          <w:marLeft w:val="0"/>
          <w:marRight w:val="0"/>
          <w:marTop w:val="0"/>
          <w:marBottom w:val="0"/>
          <w:divBdr>
            <w:top w:val="none" w:sz="0" w:space="0" w:color="auto"/>
            <w:left w:val="none" w:sz="0" w:space="0" w:color="auto"/>
            <w:bottom w:val="none" w:sz="0" w:space="0" w:color="auto"/>
            <w:right w:val="none" w:sz="0" w:space="0" w:color="auto"/>
          </w:divBdr>
        </w:div>
        <w:div w:id="776291025">
          <w:marLeft w:val="0"/>
          <w:marRight w:val="0"/>
          <w:marTop w:val="0"/>
          <w:marBottom w:val="0"/>
          <w:divBdr>
            <w:top w:val="none" w:sz="0" w:space="0" w:color="auto"/>
            <w:left w:val="none" w:sz="0" w:space="0" w:color="auto"/>
            <w:bottom w:val="none" w:sz="0" w:space="0" w:color="auto"/>
            <w:right w:val="none" w:sz="0" w:space="0" w:color="auto"/>
          </w:divBdr>
        </w:div>
        <w:div w:id="1540362633">
          <w:marLeft w:val="0"/>
          <w:marRight w:val="0"/>
          <w:marTop w:val="0"/>
          <w:marBottom w:val="0"/>
          <w:divBdr>
            <w:top w:val="none" w:sz="0" w:space="0" w:color="auto"/>
            <w:left w:val="none" w:sz="0" w:space="0" w:color="auto"/>
            <w:bottom w:val="none" w:sz="0" w:space="0" w:color="auto"/>
            <w:right w:val="none" w:sz="0" w:space="0" w:color="auto"/>
          </w:divBdr>
        </w:div>
        <w:div w:id="1056973698">
          <w:marLeft w:val="0"/>
          <w:marRight w:val="0"/>
          <w:marTop w:val="0"/>
          <w:marBottom w:val="0"/>
          <w:divBdr>
            <w:top w:val="none" w:sz="0" w:space="0" w:color="auto"/>
            <w:left w:val="none" w:sz="0" w:space="0" w:color="auto"/>
            <w:bottom w:val="none" w:sz="0" w:space="0" w:color="auto"/>
            <w:right w:val="none" w:sz="0" w:space="0" w:color="auto"/>
          </w:divBdr>
        </w:div>
        <w:div w:id="1015573460">
          <w:marLeft w:val="0"/>
          <w:marRight w:val="0"/>
          <w:marTop w:val="0"/>
          <w:marBottom w:val="0"/>
          <w:divBdr>
            <w:top w:val="none" w:sz="0" w:space="0" w:color="auto"/>
            <w:left w:val="none" w:sz="0" w:space="0" w:color="auto"/>
            <w:bottom w:val="none" w:sz="0" w:space="0" w:color="auto"/>
            <w:right w:val="none" w:sz="0" w:space="0" w:color="auto"/>
          </w:divBdr>
        </w:div>
        <w:div w:id="1452750093">
          <w:marLeft w:val="0"/>
          <w:marRight w:val="0"/>
          <w:marTop w:val="0"/>
          <w:marBottom w:val="0"/>
          <w:divBdr>
            <w:top w:val="none" w:sz="0" w:space="0" w:color="auto"/>
            <w:left w:val="none" w:sz="0" w:space="0" w:color="auto"/>
            <w:bottom w:val="none" w:sz="0" w:space="0" w:color="auto"/>
            <w:right w:val="none" w:sz="0" w:space="0" w:color="auto"/>
          </w:divBdr>
        </w:div>
        <w:div w:id="1326974358">
          <w:marLeft w:val="0"/>
          <w:marRight w:val="0"/>
          <w:marTop w:val="0"/>
          <w:marBottom w:val="0"/>
          <w:divBdr>
            <w:top w:val="none" w:sz="0" w:space="0" w:color="auto"/>
            <w:left w:val="none" w:sz="0" w:space="0" w:color="auto"/>
            <w:bottom w:val="none" w:sz="0" w:space="0" w:color="auto"/>
            <w:right w:val="none" w:sz="0" w:space="0" w:color="auto"/>
          </w:divBdr>
        </w:div>
        <w:div w:id="1604410651">
          <w:marLeft w:val="0"/>
          <w:marRight w:val="0"/>
          <w:marTop w:val="0"/>
          <w:marBottom w:val="0"/>
          <w:divBdr>
            <w:top w:val="none" w:sz="0" w:space="0" w:color="auto"/>
            <w:left w:val="none" w:sz="0" w:space="0" w:color="auto"/>
            <w:bottom w:val="none" w:sz="0" w:space="0" w:color="auto"/>
            <w:right w:val="none" w:sz="0" w:space="0" w:color="auto"/>
          </w:divBdr>
        </w:div>
        <w:div w:id="1956672036">
          <w:marLeft w:val="0"/>
          <w:marRight w:val="0"/>
          <w:marTop w:val="0"/>
          <w:marBottom w:val="0"/>
          <w:divBdr>
            <w:top w:val="none" w:sz="0" w:space="0" w:color="auto"/>
            <w:left w:val="none" w:sz="0" w:space="0" w:color="auto"/>
            <w:bottom w:val="none" w:sz="0" w:space="0" w:color="auto"/>
            <w:right w:val="none" w:sz="0" w:space="0" w:color="auto"/>
          </w:divBdr>
        </w:div>
        <w:div w:id="1755201554">
          <w:marLeft w:val="0"/>
          <w:marRight w:val="0"/>
          <w:marTop w:val="0"/>
          <w:marBottom w:val="0"/>
          <w:divBdr>
            <w:top w:val="none" w:sz="0" w:space="0" w:color="auto"/>
            <w:left w:val="none" w:sz="0" w:space="0" w:color="auto"/>
            <w:bottom w:val="none" w:sz="0" w:space="0" w:color="auto"/>
            <w:right w:val="none" w:sz="0" w:space="0" w:color="auto"/>
          </w:divBdr>
        </w:div>
        <w:div w:id="22632979">
          <w:marLeft w:val="0"/>
          <w:marRight w:val="0"/>
          <w:marTop w:val="0"/>
          <w:marBottom w:val="0"/>
          <w:divBdr>
            <w:top w:val="none" w:sz="0" w:space="0" w:color="auto"/>
            <w:left w:val="none" w:sz="0" w:space="0" w:color="auto"/>
            <w:bottom w:val="none" w:sz="0" w:space="0" w:color="auto"/>
            <w:right w:val="none" w:sz="0" w:space="0" w:color="auto"/>
          </w:divBdr>
        </w:div>
        <w:div w:id="463738737">
          <w:marLeft w:val="0"/>
          <w:marRight w:val="0"/>
          <w:marTop w:val="0"/>
          <w:marBottom w:val="0"/>
          <w:divBdr>
            <w:top w:val="none" w:sz="0" w:space="0" w:color="auto"/>
            <w:left w:val="none" w:sz="0" w:space="0" w:color="auto"/>
            <w:bottom w:val="none" w:sz="0" w:space="0" w:color="auto"/>
            <w:right w:val="none" w:sz="0" w:space="0" w:color="auto"/>
          </w:divBdr>
        </w:div>
        <w:div w:id="1212881279">
          <w:marLeft w:val="0"/>
          <w:marRight w:val="0"/>
          <w:marTop w:val="0"/>
          <w:marBottom w:val="0"/>
          <w:divBdr>
            <w:top w:val="none" w:sz="0" w:space="0" w:color="auto"/>
            <w:left w:val="none" w:sz="0" w:space="0" w:color="auto"/>
            <w:bottom w:val="none" w:sz="0" w:space="0" w:color="auto"/>
            <w:right w:val="none" w:sz="0" w:space="0" w:color="auto"/>
          </w:divBdr>
        </w:div>
        <w:div w:id="906962448">
          <w:marLeft w:val="0"/>
          <w:marRight w:val="0"/>
          <w:marTop w:val="0"/>
          <w:marBottom w:val="0"/>
          <w:divBdr>
            <w:top w:val="none" w:sz="0" w:space="0" w:color="auto"/>
            <w:left w:val="none" w:sz="0" w:space="0" w:color="auto"/>
            <w:bottom w:val="none" w:sz="0" w:space="0" w:color="auto"/>
            <w:right w:val="none" w:sz="0" w:space="0" w:color="auto"/>
          </w:divBdr>
        </w:div>
        <w:div w:id="1471359220">
          <w:marLeft w:val="0"/>
          <w:marRight w:val="0"/>
          <w:marTop w:val="0"/>
          <w:marBottom w:val="0"/>
          <w:divBdr>
            <w:top w:val="none" w:sz="0" w:space="0" w:color="auto"/>
            <w:left w:val="none" w:sz="0" w:space="0" w:color="auto"/>
            <w:bottom w:val="none" w:sz="0" w:space="0" w:color="auto"/>
            <w:right w:val="none" w:sz="0" w:space="0" w:color="auto"/>
          </w:divBdr>
        </w:div>
        <w:div w:id="691800770">
          <w:marLeft w:val="0"/>
          <w:marRight w:val="0"/>
          <w:marTop w:val="0"/>
          <w:marBottom w:val="0"/>
          <w:divBdr>
            <w:top w:val="none" w:sz="0" w:space="0" w:color="auto"/>
            <w:left w:val="none" w:sz="0" w:space="0" w:color="auto"/>
            <w:bottom w:val="none" w:sz="0" w:space="0" w:color="auto"/>
            <w:right w:val="none" w:sz="0" w:space="0" w:color="auto"/>
          </w:divBdr>
        </w:div>
        <w:div w:id="1348022970">
          <w:marLeft w:val="0"/>
          <w:marRight w:val="0"/>
          <w:marTop w:val="0"/>
          <w:marBottom w:val="0"/>
          <w:divBdr>
            <w:top w:val="none" w:sz="0" w:space="0" w:color="auto"/>
            <w:left w:val="none" w:sz="0" w:space="0" w:color="auto"/>
            <w:bottom w:val="none" w:sz="0" w:space="0" w:color="auto"/>
            <w:right w:val="none" w:sz="0" w:space="0" w:color="auto"/>
          </w:divBdr>
        </w:div>
        <w:div w:id="732696524">
          <w:marLeft w:val="0"/>
          <w:marRight w:val="0"/>
          <w:marTop w:val="0"/>
          <w:marBottom w:val="0"/>
          <w:divBdr>
            <w:top w:val="none" w:sz="0" w:space="0" w:color="auto"/>
            <w:left w:val="none" w:sz="0" w:space="0" w:color="auto"/>
            <w:bottom w:val="none" w:sz="0" w:space="0" w:color="auto"/>
            <w:right w:val="none" w:sz="0" w:space="0" w:color="auto"/>
          </w:divBdr>
        </w:div>
        <w:div w:id="220795155">
          <w:marLeft w:val="0"/>
          <w:marRight w:val="0"/>
          <w:marTop w:val="0"/>
          <w:marBottom w:val="0"/>
          <w:divBdr>
            <w:top w:val="none" w:sz="0" w:space="0" w:color="auto"/>
            <w:left w:val="none" w:sz="0" w:space="0" w:color="auto"/>
            <w:bottom w:val="none" w:sz="0" w:space="0" w:color="auto"/>
            <w:right w:val="none" w:sz="0" w:space="0" w:color="auto"/>
          </w:divBdr>
        </w:div>
        <w:div w:id="243028828">
          <w:marLeft w:val="0"/>
          <w:marRight w:val="0"/>
          <w:marTop w:val="0"/>
          <w:marBottom w:val="0"/>
          <w:divBdr>
            <w:top w:val="none" w:sz="0" w:space="0" w:color="auto"/>
            <w:left w:val="none" w:sz="0" w:space="0" w:color="auto"/>
            <w:bottom w:val="none" w:sz="0" w:space="0" w:color="auto"/>
            <w:right w:val="none" w:sz="0" w:space="0" w:color="auto"/>
          </w:divBdr>
        </w:div>
        <w:div w:id="206651073">
          <w:marLeft w:val="0"/>
          <w:marRight w:val="0"/>
          <w:marTop w:val="0"/>
          <w:marBottom w:val="0"/>
          <w:divBdr>
            <w:top w:val="none" w:sz="0" w:space="0" w:color="auto"/>
            <w:left w:val="none" w:sz="0" w:space="0" w:color="auto"/>
            <w:bottom w:val="none" w:sz="0" w:space="0" w:color="auto"/>
            <w:right w:val="none" w:sz="0" w:space="0" w:color="auto"/>
          </w:divBdr>
        </w:div>
        <w:div w:id="488400783">
          <w:marLeft w:val="0"/>
          <w:marRight w:val="0"/>
          <w:marTop w:val="0"/>
          <w:marBottom w:val="0"/>
          <w:divBdr>
            <w:top w:val="none" w:sz="0" w:space="0" w:color="auto"/>
            <w:left w:val="none" w:sz="0" w:space="0" w:color="auto"/>
            <w:bottom w:val="none" w:sz="0" w:space="0" w:color="auto"/>
            <w:right w:val="none" w:sz="0" w:space="0" w:color="auto"/>
          </w:divBdr>
        </w:div>
        <w:div w:id="4600842">
          <w:marLeft w:val="0"/>
          <w:marRight w:val="0"/>
          <w:marTop w:val="0"/>
          <w:marBottom w:val="0"/>
          <w:divBdr>
            <w:top w:val="none" w:sz="0" w:space="0" w:color="auto"/>
            <w:left w:val="none" w:sz="0" w:space="0" w:color="auto"/>
            <w:bottom w:val="none" w:sz="0" w:space="0" w:color="auto"/>
            <w:right w:val="none" w:sz="0" w:space="0" w:color="auto"/>
          </w:divBdr>
        </w:div>
        <w:div w:id="7365683">
          <w:marLeft w:val="0"/>
          <w:marRight w:val="0"/>
          <w:marTop w:val="0"/>
          <w:marBottom w:val="0"/>
          <w:divBdr>
            <w:top w:val="none" w:sz="0" w:space="0" w:color="auto"/>
            <w:left w:val="none" w:sz="0" w:space="0" w:color="auto"/>
            <w:bottom w:val="none" w:sz="0" w:space="0" w:color="auto"/>
            <w:right w:val="none" w:sz="0" w:space="0" w:color="auto"/>
          </w:divBdr>
        </w:div>
        <w:div w:id="441997927">
          <w:marLeft w:val="0"/>
          <w:marRight w:val="0"/>
          <w:marTop w:val="0"/>
          <w:marBottom w:val="0"/>
          <w:divBdr>
            <w:top w:val="none" w:sz="0" w:space="0" w:color="auto"/>
            <w:left w:val="none" w:sz="0" w:space="0" w:color="auto"/>
            <w:bottom w:val="none" w:sz="0" w:space="0" w:color="auto"/>
            <w:right w:val="none" w:sz="0" w:space="0" w:color="auto"/>
          </w:divBdr>
        </w:div>
        <w:div w:id="1118570377">
          <w:marLeft w:val="0"/>
          <w:marRight w:val="0"/>
          <w:marTop w:val="0"/>
          <w:marBottom w:val="0"/>
          <w:divBdr>
            <w:top w:val="none" w:sz="0" w:space="0" w:color="auto"/>
            <w:left w:val="none" w:sz="0" w:space="0" w:color="auto"/>
            <w:bottom w:val="none" w:sz="0" w:space="0" w:color="auto"/>
            <w:right w:val="none" w:sz="0" w:space="0" w:color="auto"/>
          </w:divBdr>
        </w:div>
        <w:div w:id="207382298">
          <w:marLeft w:val="0"/>
          <w:marRight w:val="0"/>
          <w:marTop w:val="0"/>
          <w:marBottom w:val="0"/>
          <w:divBdr>
            <w:top w:val="none" w:sz="0" w:space="0" w:color="auto"/>
            <w:left w:val="none" w:sz="0" w:space="0" w:color="auto"/>
            <w:bottom w:val="none" w:sz="0" w:space="0" w:color="auto"/>
            <w:right w:val="none" w:sz="0" w:space="0" w:color="auto"/>
          </w:divBdr>
        </w:div>
        <w:div w:id="1723484724">
          <w:marLeft w:val="0"/>
          <w:marRight w:val="0"/>
          <w:marTop w:val="0"/>
          <w:marBottom w:val="0"/>
          <w:divBdr>
            <w:top w:val="none" w:sz="0" w:space="0" w:color="auto"/>
            <w:left w:val="none" w:sz="0" w:space="0" w:color="auto"/>
            <w:bottom w:val="none" w:sz="0" w:space="0" w:color="auto"/>
            <w:right w:val="none" w:sz="0" w:space="0" w:color="auto"/>
          </w:divBdr>
        </w:div>
        <w:div w:id="1192495224">
          <w:marLeft w:val="0"/>
          <w:marRight w:val="0"/>
          <w:marTop w:val="0"/>
          <w:marBottom w:val="0"/>
          <w:divBdr>
            <w:top w:val="none" w:sz="0" w:space="0" w:color="auto"/>
            <w:left w:val="none" w:sz="0" w:space="0" w:color="auto"/>
            <w:bottom w:val="none" w:sz="0" w:space="0" w:color="auto"/>
            <w:right w:val="none" w:sz="0" w:space="0" w:color="auto"/>
          </w:divBdr>
        </w:div>
        <w:div w:id="1546336562">
          <w:marLeft w:val="0"/>
          <w:marRight w:val="0"/>
          <w:marTop w:val="0"/>
          <w:marBottom w:val="0"/>
          <w:divBdr>
            <w:top w:val="none" w:sz="0" w:space="0" w:color="auto"/>
            <w:left w:val="none" w:sz="0" w:space="0" w:color="auto"/>
            <w:bottom w:val="none" w:sz="0" w:space="0" w:color="auto"/>
            <w:right w:val="none" w:sz="0" w:space="0" w:color="auto"/>
          </w:divBdr>
        </w:div>
        <w:div w:id="1131745743">
          <w:marLeft w:val="0"/>
          <w:marRight w:val="0"/>
          <w:marTop w:val="0"/>
          <w:marBottom w:val="0"/>
          <w:divBdr>
            <w:top w:val="none" w:sz="0" w:space="0" w:color="auto"/>
            <w:left w:val="none" w:sz="0" w:space="0" w:color="auto"/>
            <w:bottom w:val="none" w:sz="0" w:space="0" w:color="auto"/>
            <w:right w:val="none" w:sz="0" w:space="0" w:color="auto"/>
          </w:divBdr>
        </w:div>
        <w:div w:id="1349286824">
          <w:marLeft w:val="0"/>
          <w:marRight w:val="0"/>
          <w:marTop w:val="0"/>
          <w:marBottom w:val="0"/>
          <w:divBdr>
            <w:top w:val="none" w:sz="0" w:space="0" w:color="auto"/>
            <w:left w:val="none" w:sz="0" w:space="0" w:color="auto"/>
            <w:bottom w:val="none" w:sz="0" w:space="0" w:color="auto"/>
            <w:right w:val="none" w:sz="0" w:space="0" w:color="auto"/>
          </w:divBdr>
        </w:div>
        <w:div w:id="158158088">
          <w:marLeft w:val="0"/>
          <w:marRight w:val="0"/>
          <w:marTop w:val="0"/>
          <w:marBottom w:val="0"/>
          <w:divBdr>
            <w:top w:val="none" w:sz="0" w:space="0" w:color="auto"/>
            <w:left w:val="none" w:sz="0" w:space="0" w:color="auto"/>
            <w:bottom w:val="none" w:sz="0" w:space="0" w:color="auto"/>
            <w:right w:val="none" w:sz="0" w:space="0" w:color="auto"/>
          </w:divBdr>
        </w:div>
        <w:div w:id="1134063904">
          <w:marLeft w:val="0"/>
          <w:marRight w:val="0"/>
          <w:marTop w:val="0"/>
          <w:marBottom w:val="0"/>
          <w:divBdr>
            <w:top w:val="none" w:sz="0" w:space="0" w:color="auto"/>
            <w:left w:val="none" w:sz="0" w:space="0" w:color="auto"/>
            <w:bottom w:val="none" w:sz="0" w:space="0" w:color="auto"/>
            <w:right w:val="none" w:sz="0" w:space="0" w:color="auto"/>
          </w:divBdr>
        </w:div>
        <w:div w:id="2138136571">
          <w:marLeft w:val="0"/>
          <w:marRight w:val="0"/>
          <w:marTop w:val="0"/>
          <w:marBottom w:val="0"/>
          <w:divBdr>
            <w:top w:val="none" w:sz="0" w:space="0" w:color="auto"/>
            <w:left w:val="none" w:sz="0" w:space="0" w:color="auto"/>
            <w:bottom w:val="none" w:sz="0" w:space="0" w:color="auto"/>
            <w:right w:val="none" w:sz="0" w:space="0" w:color="auto"/>
          </w:divBdr>
        </w:div>
        <w:div w:id="1316102087">
          <w:marLeft w:val="0"/>
          <w:marRight w:val="0"/>
          <w:marTop w:val="0"/>
          <w:marBottom w:val="0"/>
          <w:divBdr>
            <w:top w:val="none" w:sz="0" w:space="0" w:color="auto"/>
            <w:left w:val="none" w:sz="0" w:space="0" w:color="auto"/>
            <w:bottom w:val="none" w:sz="0" w:space="0" w:color="auto"/>
            <w:right w:val="none" w:sz="0" w:space="0" w:color="auto"/>
          </w:divBdr>
        </w:div>
        <w:div w:id="507989780">
          <w:marLeft w:val="0"/>
          <w:marRight w:val="0"/>
          <w:marTop w:val="0"/>
          <w:marBottom w:val="0"/>
          <w:divBdr>
            <w:top w:val="none" w:sz="0" w:space="0" w:color="auto"/>
            <w:left w:val="none" w:sz="0" w:space="0" w:color="auto"/>
            <w:bottom w:val="none" w:sz="0" w:space="0" w:color="auto"/>
            <w:right w:val="none" w:sz="0" w:space="0" w:color="auto"/>
          </w:divBdr>
        </w:div>
        <w:div w:id="1098326721">
          <w:marLeft w:val="0"/>
          <w:marRight w:val="0"/>
          <w:marTop w:val="0"/>
          <w:marBottom w:val="0"/>
          <w:divBdr>
            <w:top w:val="none" w:sz="0" w:space="0" w:color="auto"/>
            <w:left w:val="none" w:sz="0" w:space="0" w:color="auto"/>
            <w:bottom w:val="none" w:sz="0" w:space="0" w:color="auto"/>
            <w:right w:val="none" w:sz="0" w:space="0" w:color="auto"/>
          </w:divBdr>
        </w:div>
        <w:div w:id="1190333223">
          <w:marLeft w:val="0"/>
          <w:marRight w:val="0"/>
          <w:marTop w:val="0"/>
          <w:marBottom w:val="0"/>
          <w:divBdr>
            <w:top w:val="none" w:sz="0" w:space="0" w:color="auto"/>
            <w:left w:val="none" w:sz="0" w:space="0" w:color="auto"/>
            <w:bottom w:val="none" w:sz="0" w:space="0" w:color="auto"/>
            <w:right w:val="none" w:sz="0" w:space="0" w:color="auto"/>
          </w:divBdr>
        </w:div>
        <w:div w:id="1559436160">
          <w:marLeft w:val="0"/>
          <w:marRight w:val="0"/>
          <w:marTop w:val="0"/>
          <w:marBottom w:val="0"/>
          <w:divBdr>
            <w:top w:val="none" w:sz="0" w:space="0" w:color="auto"/>
            <w:left w:val="none" w:sz="0" w:space="0" w:color="auto"/>
            <w:bottom w:val="none" w:sz="0" w:space="0" w:color="auto"/>
            <w:right w:val="none" w:sz="0" w:space="0" w:color="auto"/>
          </w:divBdr>
        </w:div>
        <w:div w:id="2083135276">
          <w:marLeft w:val="0"/>
          <w:marRight w:val="0"/>
          <w:marTop w:val="0"/>
          <w:marBottom w:val="0"/>
          <w:divBdr>
            <w:top w:val="none" w:sz="0" w:space="0" w:color="auto"/>
            <w:left w:val="none" w:sz="0" w:space="0" w:color="auto"/>
            <w:bottom w:val="none" w:sz="0" w:space="0" w:color="auto"/>
            <w:right w:val="none" w:sz="0" w:space="0" w:color="auto"/>
          </w:divBdr>
        </w:div>
        <w:div w:id="1756585382">
          <w:marLeft w:val="0"/>
          <w:marRight w:val="0"/>
          <w:marTop w:val="0"/>
          <w:marBottom w:val="0"/>
          <w:divBdr>
            <w:top w:val="none" w:sz="0" w:space="0" w:color="auto"/>
            <w:left w:val="none" w:sz="0" w:space="0" w:color="auto"/>
            <w:bottom w:val="none" w:sz="0" w:space="0" w:color="auto"/>
            <w:right w:val="none" w:sz="0" w:space="0" w:color="auto"/>
          </w:divBdr>
        </w:div>
        <w:div w:id="1391689529">
          <w:marLeft w:val="0"/>
          <w:marRight w:val="0"/>
          <w:marTop w:val="0"/>
          <w:marBottom w:val="0"/>
          <w:divBdr>
            <w:top w:val="none" w:sz="0" w:space="0" w:color="auto"/>
            <w:left w:val="none" w:sz="0" w:space="0" w:color="auto"/>
            <w:bottom w:val="none" w:sz="0" w:space="0" w:color="auto"/>
            <w:right w:val="none" w:sz="0" w:space="0" w:color="auto"/>
          </w:divBdr>
        </w:div>
        <w:div w:id="1793086903">
          <w:marLeft w:val="0"/>
          <w:marRight w:val="0"/>
          <w:marTop w:val="0"/>
          <w:marBottom w:val="0"/>
          <w:divBdr>
            <w:top w:val="none" w:sz="0" w:space="0" w:color="auto"/>
            <w:left w:val="none" w:sz="0" w:space="0" w:color="auto"/>
            <w:bottom w:val="none" w:sz="0" w:space="0" w:color="auto"/>
            <w:right w:val="none" w:sz="0" w:space="0" w:color="auto"/>
          </w:divBdr>
        </w:div>
        <w:div w:id="2076974288">
          <w:marLeft w:val="0"/>
          <w:marRight w:val="0"/>
          <w:marTop w:val="0"/>
          <w:marBottom w:val="0"/>
          <w:divBdr>
            <w:top w:val="none" w:sz="0" w:space="0" w:color="auto"/>
            <w:left w:val="none" w:sz="0" w:space="0" w:color="auto"/>
            <w:bottom w:val="none" w:sz="0" w:space="0" w:color="auto"/>
            <w:right w:val="none" w:sz="0" w:space="0" w:color="auto"/>
          </w:divBdr>
        </w:div>
        <w:div w:id="1662349512">
          <w:marLeft w:val="0"/>
          <w:marRight w:val="0"/>
          <w:marTop w:val="0"/>
          <w:marBottom w:val="0"/>
          <w:divBdr>
            <w:top w:val="none" w:sz="0" w:space="0" w:color="auto"/>
            <w:left w:val="none" w:sz="0" w:space="0" w:color="auto"/>
            <w:bottom w:val="none" w:sz="0" w:space="0" w:color="auto"/>
            <w:right w:val="none" w:sz="0" w:space="0" w:color="auto"/>
          </w:divBdr>
        </w:div>
        <w:div w:id="1522746190">
          <w:marLeft w:val="0"/>
          <w:marRight w:val="0"/>
          <w:marTop w:val="0"/>
          <w:marBottom w:val="0"/>
          <w:divBdr>
            <w:top w:val="none" w:sz="0" w:space="0" w:color="auto"/>
            <w:left w:val="none" w:sz="0" w:space="0" w:color="auto"/>
            <w:bottom w:val="none" w:sz="0" w:space="0" w:color="auto"/>
            <w:right w:val="none" w:sz="0" w:space="0" w:color="auto"/>
          </w:divBdr>
        </w:div>
        <w:div w:id="4325593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wiki/Erudito" TargetMode="External"/><Relationship Id="rId18" Type="http://schemas.openxmlformats.org/officeDocument/2006/relationships/hyperlink" Target="/wiki/Europa" TargetMode="External"/><Relationship Id="rId26" Type="http://schemas.openxmlformats.org/officeDocument/2006/relationships/hyperlink" Target="/wiki/782" TargetMode="External"/><Relationship Id="rId39" Type="http://schemas.openxmlformats.org/officeDocument/2006/relationships/hyperlink" Target="/wiki/Agobardo" TargetMode="External"/><Relationship Id="rId21" Type="http://schemas.openxmlformats.org/officeDocument/2006/relationships/hyperlink" Target="/wiki/Roma" TargetMode="External"/><Relationship Id="rId34" Type="http://schemas.openxmlformats.org/officeDocument/2006/relationships/hyperlink" Target="/wiki/Roma" TargetMode="External"/><Relationship Id="rId42" Type="http://schemas.openxmlformats.org/officeDocument/2006/relationships/hyperlink" Target="/wiki/Paulino_de_Aquilea" TargetMode="External"/><Relationship Id="rId47" Type="http://schemas.openxmlformats.org/officeDocument/2006/relationships/hyperlink" Target="/wiki/San_Agust%C3%ADn" TargetMode="External"/><Relationship Id="rId50" Type="http://schemas.openxmlformats.org/officeDocument/2006/relationships/hyperlink" Target="/wiki/Adopcionismo" TargetMode="External"/><Relationship Id="rId55" Type="http://schemas.openxmlformats.org/officeDocument/2006/relationships/hyperlink" Target="/wiki/Hilduino_de_Saint-Denis" TargetMode="External"/><Relationship Id="rId63" Type="http://schemas.openxmlformats.org/officeDocument/2006/relationships/fontTable" Target="fontTable.xml"/><Relationship Id="rId7" Type="http://schemas.openxmlformats.org/officeDocument/2006/relationships/hyperlink" Target="/wiki/Lat%C3%ADn" TargetMode="External"/><Relationship Id="rId2" Type="http://schemas.openxmlformats.org/officeDocument/2006/relationships/styles" Target="styles.xml"/><Relationship Id="rId16" Type="http://schemas.openxmlformats.org/officeDocument/2006/relationships/hyperlink" Target="/wiki/804" TargetMode="External"/><Relationship Id="rId20" Type="http://schemas.openxmlformats.org/officeDocument/2006/relationships/hyperlink" Target="/wiki/Arzobispo_de_York" TargetMode="External"/><Relationship Id="rId29" Type="http://schemas.openxmlformats.org/officeDocument/2006/relationships/hyperlink" Target="/wiki/Lope_de_Troyes" TargetMode="External"/><Relationship Id="rId41" Type="http://schemas.openxmlformats.org/officeDocument/2006/relationships/hyperlink" Target="/wiki/Teodulfo_de_Orle%C3%A1ns" TargetMode="External"/><Relationship Id="rId54" Type="http://schemas.openxmlformats.org/officeDocument/2006/relationships/hyperlink" Target="/wiki/Amalario_de_Metz" TargetMode="External"/><Relationship Id="rId62"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wiki/Gram%C3%A1tico" TargetMode="External"/><Relationship Id="rId24" Type="http://schemas.openxmlformats.org/officeDocument/2006/relationships/hyperlink" Target="/wiki/781" TargetMode="External"/><Relationship Id="rId32" Type="http://schemas.openxmlformats.org/officeDocument/2006/relationships/hyperlink" Target="/wiki/Imperio_carolingio" TargetMode="External"/><Relationship Id="rId37" Type="http://schemas.openxmlformats.org/officeDocument/2006/relationships/hyperlink" Target="/wiki/Lat%C3%ADn" TargetMode="External"/><Relationship Id="rId40" Type="http://schemas.openxmlformats.org/officeDocument/2006/relationships/hyperlink" Target="/w/index.php?title=Clemente_de_Irlanda&amp;action=edit&amp;redlink=1" TargetMode="External"/><Relationship Id="rId45" Type="http://schemas.openxmlformats.org/officeDocument/2006/relationships/hyperlink" Target="/wiki/Boecio" TargetMode="External"/><Relationship Id="rId53" Type="http://schemas.openxmlformats.org/officeDocument/2006/relationships/hyperlink" Target="/wiki/Fredegiso_de_Tours" TargetMode="External"/><Relationship Id="rId58" Type="http://schemas.openxmlformats.org/officeDocument/2006/relationships/hyperlink" Target="/w/index.php?title=De_Orthographia&amp;action=edit&amp;redlink=1" TargetMode="External"/><Relationship Id="rId5" Type="http://schemas.openxmlformats.org/officeDocument/2006/relationships/image" Target="media/image1.png"/><Relationship Id="rId15" Type="http://schemas.openxmlformats.org/officeDocument/2006/relationships/hyperlink" Target="/wiki/735" TargetMode="External"/><Relationship Id="rId23" Type="http://schemas.openxmlformats.org/officeDocument/2006/relationships/hyperlink" Target="/wiki/Parma" TargetMode="External"/><Relationship Id="rId28" Type="http://schemas.openxmlformats.org/officeDocument/2006/relationships/hyperlink" Target="/wiki/Ferri%C3%A8res-en-G%C3%A2tinais" TargetMode="External"/><Relationship Id="rId36" Type="http://schemas.openxmlformats.org/officeDocument/2006/relationships/hyperlink" Target="/wiki/Dones_del_Esp%C3%ADritu_Santo" TargetMode="External"/><Relationship Id="rId49" Type="http://schemas.openxmlformats.org/officeDocument/2006/relationships/hyperlink" Target="/wiki/F%C3%A9lix_de_Urgel" TargetMode="External"/><Relationship Id="rId57" Type="http://schemas.openxmlformats.org/officeDocument/2006/relationships/hyperlink" Target="/wiki/Siglo_IX" TargetMode="External"/><Relationship Id="rId61" Type="http://schemas.openxmlformats.org/officeDocument/2006/relationships/hyperlink" Target="/l" TargetMode="External"/><Relationship Id="rId10" Type="http://schemas.openxmlformats.org/officeDocument/2006/relationships/hyperlink" Target="/wiki/Fil%C3%B3sofo" TargetMode="External"/><Relationship Id="rId19" Type="http://schemas.openxmlformats.org/officeDocument/2006/relationships/hyperlink" Target="/wiki/York" TargetMode="External"/><Relationship Id="rId31" Type="http://schemas.openxmlformats.org/officeDocument/2006/relationships/hyperlink" Target="/wiki/San_Mart%C3%ADn_de_Tours" TargetMode="External"/><Relationship Id="rId44" Type="http://schemas.openxmlformats.org/officeDocument/2006/relationships/hyperlink" Target="/wiki/Pedro_de_Pisa" TargetMode="External"/><Relationship Id="rId52" Type="http://schemas.openxmlformats.org/officeDocument/2006/relationships/hyperlink" Target="/wiki/Arrianismo" TargetMode="External"/><Relationship Id="rId60" Type="http://schemas.openxmlformats.org/officeDocument/2006/relationships/hyperlink" Target="/wiki/Ecd%C3%B3tica" TargetMode="External"/><Relationship Id="rId4" Type="http://schemas.openxmlformats.org/officeDocument/2006/relationships/webSettings" Target="webSettings.xml"/><Relationship Id="rId9" Type="http://schemas.openxmlformats.org/officeDocument/2006/relationships/hyperlink" Target="/wiki/Religioso" TargetMode="External"/><Relationship Id="rId14" Type="http://schemas.openxmlformats.org/officeDocument/2006/relationships/hyperlink" Target="/wiki/Pedagog%C3%ADa" TargetMode="External"/><Relationship Id="rId22" Type="http://schemas.openxmlformats.org/officeDocument/2006/relationships/hyperlink" Target="/w/index.php?title=Eanbald_I&amp;action=edit&amp;redlink=1" TargetMode="External"/><Relationship Id="rId27" Type="http://schemas.openxmlformats.org/officeDocument/2006/relationships/hyperlink" Target="/wiki/Escuela_Palatina" TargetMode="External"/><Relationship Id="rId30" Type="http://schemas.openxmlformats.org/officeDocument/2006/relationships/hyperlink" Target="/wiki/796" TargetMode="External"/><Relationship Id="rId35" Type="http://schemas.openxmlformats.org/officeDocument/2006/relationships/hyperlink" Target="/wiki/Artes_liberales" TargetMode="External"/><Relationship Id="rId43" Type="http://schemas.openxmlformats.org/officeDocument/2006/relationships/hyperlink" Target="/w/index.php?title=Dungal&amp;action=edit&amp;redlink=1" TargetMode="External"/><Relationship Id="rId48" Type="http://schemas.openxmlformats.org/officeDocument/2006/relationships/hyperlink" Target="/wiki/Elipando_de_Toledo" TargetMode="External"/><Relationship Id="rId56" Type="http://schemas.openxmlformats.org/officeDocument/2006/relationships/hyperlink" Target="/wiki/Rabano_Mauro" TargetMode="External"/><Relationship Id="rId64" Type="http://schemas.openxmlformats.org/officeDocument/2006/relationships/theme" Target="theme/theme1.xml"/><Relationship Id="rId8" Type="http://schemas.openxmlformats.org/officeDocument/2006/relationships/hyperlink" Target="/wiki/Teolog%C3%ADa" TargetMode="External"/><Relationship Id="rId51" Type="http://schemas.openxmlformats.org/officeDocument/2006/relationships/hyperlink" Target="/wiki/Espa%C3%B1a" TargetMode="External"/><Relationship Id="rId3" Type="http://schemas.openxmlformats.org/officeDocument/2006/relationships/settings" Target="settings.xml"/><Relationship Id="rId12" Type="http://schemas.openxmlformats.org/officeDocument/2006/relationships/hyperlink" Target="/wiki/Matem%C3%A1tico" TargetMode="External"/><Relationship Id="rId17" Type="http://schemas.openxmlformats.org/officeDocument/2006/relationships/hyperlink" Target="/wiki/Inglaterra" TargetMode="External"/><Relationship Id="rId25" Type="http://schemas.openxmlformats.org/officeDocument/2006/relationships/hyperlink" Target="/wiki/Aquisgr%C3%A1n" TargetMode="External"/><Relationship Id="rId33" Type="http://schemas.openxmlformats.org/officeDocument/2006/relationships/hyperlink" Target="/wiki/Atenas" TargetMode="External"/><Relationship Id="rId38" Type="http://schemas.openxmlformats.org/officeDocument/2006/relationships/hyperlink" Target="/wiki/Pablo_el_Di%C3%A1cono" TargetMode="External"/><Relationship Id="rId46" Type="http://schemas.openxmlformats.org/officeDocument/2006/relationships/hyperlink" Target="/wiki/Casiodoro" TargetMode="External"/><Relationship Id="rId59" Type="http://schemas.openxmlformats.org/officeDocument/2006/relationships/hyperlink" Target="/wiki/Jacques_Paul_Mign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1900</Words>
  <Characters>10455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2019-03-04T15:56:00Z</dcterms:created>
  <dcterms:modified xsi:type="dcterms:W3CDTF">2019-03-04T15:56:00Z</dcterms:modified>
</cp:coreProperties>
</file>