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790" w:rsidRPr="00287E8C" w:rsidRDefault="00287E8C" w:rsidP="00E821FF">
      <w:pPr>
        <w:jc w:val="center"/>
        <w:rPr>
          <w:b/>
          <w:color w:val="FF0000"/>
          <w:sz w:val="36"/>
          <w:szCs w:val="36"/>
        </w:rPr>
      </w:pPr>
      <w:r w:rsidRPr="00287E8C">
        <w:rPr>
          <w:b/>
          <w:color w:val="FF0000"/>
          <w:sz w:val="36"/>
          <w:szCs w:val="36"/>
        </w:rPr>
        <w:t>Viejos cató</w:t>
      </w:r>
      <w:r w:rsidR="00E821FF" w:rsidRPr="00287E8C">
        <w:rPr>
          <w:b/>
          <w:color w:val="FF0000"/>
          <w:sz w:val="36"/>
          <w:szCs w:val="36"/>
        </w:rPr>
        <w:t xml:space="preserve">licos y rebeldes </w:t>
      </w:r>
      <w:r w:rsidRPr="00287E8C">
        <w:rPr>
          <w:b/>
          <w:color w:val="FF0000"/>
          <w:sz w:val="36"/>
          <w:szCs w:val="36"/>
        </w:rPr>
        <w:t>vaticanos</w:t>
      </w:r>
    </w:p>
    <w:p w:rsidR="00E821FF" w:rsidRDefault="000B0623" w:rsidP="000B0623">
      <w:pPr>
        <w:jc w:val="center"/>
        <w:rPr>
          <w:b/>
          <w:color w:val="0070C0"/>
        </w:rPr>
      </w:pPr>
      <w:r w:rsidRPr="000B0623">
        <w:rPr>
          <w:b/>
          <w:color w:val="0070C0"/>
        </w:rPr>
        <w:t>(</w:t>
      </w:r>
      <w:proofErr w:type="spellStart"/>
      <w:r w:rsidRPr="000B0623">
        <w:rPr>
          <w:b/>
          <w:color w:val="0070C0"/>
        </w:rPr>
        <w:t>Wikipedia</w:t>
      </w:r>
      <w:proofErr w:type="spellEnd"/>
      <w:r w:rsidRPr="000B0623">
        <w:rPr>
          <w:b/>
          <w:color w:val="0070C0"/>
        </w:rPr>
        <w:t>)</w:t>
      </w:r>
    </w:p>
    <w:p w:rsidR="000B0623" w:rsidRPr="000B0623" w:rsidRDefault="000B0623" w:rsidP="000B0623">
      <w:pPr>
        <w:jc w:val="center"/>
        <w:rPr>
          <w:b/>
          <w:color w:val="0070C0"/>
        </w:rPr>
      </w:pPr>
    </w:p>
    <w:p w:rsidR="00287E8C" w:rsidRDefault="00287E8C" w:rsidP="00287E8C">
      <w:pPr>
        <w:jc w:val="center"/>
      </w:pPr>
      <w:r>
        <w:rPr>
          <w:noProof/>
        </w:rPr>
        <w:drawing>
          <wp:inline distT="0" distB="0" distL="0" distR="0">
            <wp:extent cx="2452503" cy="3057525"/>
            <wp:effectExtent l="19050" t="0" r="4947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619" t="30410" r="52847" b="1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03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8C" w:rsidRDefault="00287E8C" w:rsidP="00287E8C">
      <w:pPr>
        <w:jc w:val="center"/>
        <w:rPr>
          <w:b/>
          <w:color w:val="0070C0"/>
          <w:sz w:val="22"/>
          <w:szCs w:val="22"/>
        </w:rPr>
      </w:pPr>
      <w:r w:rsidRPr="00287E8C">
        <w:rPr>
          <w:b/>
          <w:color w:val="0070C0"/>
          <w:sz w:val="22"/>
          <w:szCs w:val="22"/>
        </w:rPr>
        <w:t xml:space="preserve">José J. </w:t>
      </w:r>
      <w:proofErr w:type="spellStart"/>
      <w:r w:rsidRPr="00287E8C">
        <w:rPr>
          <w:b/>
          <w:color w:val="0070C0"/>
          <w:sz w:val="22"/>
          <w:szCs w:val="22"/>
        </w:rPr>
        <w:t>Dollinger</w:t>
      </w:r>
      <w:proofErr w:type="spellEnd"/>
    </w:p>
    <w:p w:rsidR="001B6AC9" w:rsidRDefault="001B6AC9" w:rsidP="00287E8C">
      <w:pPr>
        <w:jc w:val="center"/>
        <w:rPr>
          <w:b/>
          <w:color w:val="0070C0"/>
          <w:sz w:val="22"/>
          <w:szCs w:val="22"/>
        </w:rPr>
      </w:pPr>
    </w:p>
    <w:p w:rsidR="001B6AC9" w:rsidRPr="001B6AC9" w:rsidRDefault="001B6AC9" w:rsidP="001B6AC9">
      <w:pPr>
        <w:rPr>
          <w:b/>
          <w:color w:val="0070C0"/>
          <w:sz w:val="28"/>
          <w:szCs w:val="28"/>
        </w:rPr>
      </w:pPr>
      <w:proofErr w:type="spellStart"/>
      <w:r w:rsidRPr="001B6AC9">
        <w:rPr>
          <w:b/>
          <w:color w:val="FF0000"/>
          <w:sz w:val="28"/>
          <w:szCs w:val="28"/>
        </w:rPr>
        <w:t>Antivaticano</w:t>
      </w:r>
      <w:proofErr w:type="spellEnd"/>
      <w:r w:rsidRPr="000B0623">
        <w:rPr>
          <w:b/>
          <w:color w:val="FF0000"/>
          <w:sz w:val="28"/>
          <w:szCs w:val="28"/>
        </w:rPr>
        <w:t xml:space="preserve"> I</w:t>
      </w:r>
    </w:p>
    <w:p w:rsidR="00E821FF" w:rsidRDefault="00E821FF" w:rsidP="006A7642"/>
    <w:p w:rsidR="00E821FF" w:rsidRPr="00E821FF" w:rsidRDefault="00E821FF" w:rsidP="00287E8C">
      <w:pPr>
        <w:jc w:val="both"/>
        <w:rPr>
          <w:b/>
        </w:rPr>
      </w:pPr>
      <w:r>
        <w:rPr>
          <w:b/>
        </w:rPr>
        <w:t xml:space="preserve">     </w:t>
      </w:r>
      <w:r w:rsidRPr="00E821FF">
        <w:rPr>
          <w:b/>
        </w:rPr>
        <w:t>El Va</w:t>
      </w:r>
      <w:r>
        <w:rPr>
          <w:b/>
        </w:rPr>
        <w:t>t</w:t>
      </w:r>
      <w:r w:rsidR="000D779D">
        <w:rPr>
          <w:b/>
        </w:rPr>
        <w:t>i</w:t>
      </w:r>
      <w:r w:rsidRPr="00E821FF">
        <w:rPr>
          <w:b/>
        </w:rPr>
        <w:t>cano I supuso s</w:t>
      </w:r>
      <w:r w:rsidR="000D779D">
        <w:rPr>
          <w:b/>
        </w:rPr>
        <w:t>ó</w:t>
      </w:r>
      <w:r w:rsidRPr="00E821FF">
        <w:rPr>
          <w:b/>
        </w:rPr>
        <w:t>lo un comienzo, ya que el con</w:t>
      </w:r>
      <w:r w:rsidR="000D779D">
        <w:rPr>
          <w:b/>
        </w:rPr>
        <w:t>cilio se paralizó</w:t>
      </w:r>
      <w:r>
        <w:rPr>
          <w:b/>
        </w:rPr>
        <w:t xml:space="preserve"> al poco de come</w:t>
      </w:r>
      <w:r>
        <w:rPr>
          <w:b/>
        </w:rPr>
        <w:t>n</w:t>
      </w:r>
      <w:r>
        <w:rPr>
          <w:b/>
        </w:rPr>
        <w:t xml:space="preserve">zar, </w:t>
      </w:r>
      <w:r w:rsidRPr="00E821FF">
        <w:rPr>
          <w:b/>
        </w:rPr>
        <w:t xml:space="preserve"> por la imprevista guerra franco</w:t>
      </w:r>
      <w:r>
        <w:rPr>
          <w:b/>
        </w:rPr>
        <w:t xml:space="preserve"> - </w:t>
      </w:r>
      <w:r w:rsidRPr="00E821FF">
        <w:rPr>
          <w:b/>
        </w:rPr>
        <w:t>prusiana en 1870</w:t>
      </w:r>
      <w:r w:rsidR="000D779D">
        <w:rPr>
          <w:b/>
        </w:rPr>
        <w:t xml:space="preserve"> y la petición de los conciliares de regresar a los países ante el conflicto sangriento que se iniciaba</w:t>
      </w:r>
    </w:p>
    <w:p w:rsidR="00E821FF" w:rsidRPr="00E821FF" w:rsidRDefault="00E821FF" w:rsidP="00287E8C">
      <w:pPr>
        <w:jc w:val="both"/>
        <w:rPr>
          <w:b/>
        </w:rPr>
      </w:pPr>
    </w:p>
    <w:p w:rsidR="00E821FF" w:rsidRDefault="00E821FF" w:rsidP="00287E8C">
      <w:pPr>
        <w:jc w:val="both"/>
        <w:rPr>
          <w:b/>
        </w:rPr>
      </w:pPr>
      <w:r>
        <w:rPr>
          <w:b/>
        </w:rPr>
        <w:t xml:space="preserve">    </w:t>
      </w:r>
      <w:r w:rsidRPr="00E821FF">
        <w:rPr>
          <w:b/>
        </w:rPr>
        <w:t>Ante la declaración del a infalibilidad pontifici</w:t>
      </w:r>
      <w:r w:rsidR="000D779D">
        <w:rPr>
          <w:b/>
        </w:rPr>
        <w:t>a, uno documentos significativos de las primeras sesiones,</w:t>
      </w:r>
      <w:r w:rsidRPr="00E821FF">
        <w:rPr>
          <w:b/>
        </w:rPr>
        <w:t xml:space="preserve"> </w:t>
      </w:r>
      <w:r w:rsidR="000D779D">
        <w:rPr>
          <w:b/>
        </w:rPr>
        <w:t xml:space="preserve">si bien solo afectaba la tal infalibilidad a la autoridad personal del Papa y sólo </w:t>
      </w:r>
      <w:r w:rsidRPr="00E821FF">
        <w:rPr>
          <w:b/>
        </w:rPr>
        <w:t>en las declaraciones ex cathedra, un grupo de te</w:t>
      </w:r>
      <w:r w:rsidR="000D779D">
        <w:rPr>
          <w:b/>
        </w:rPr>
        <w:t>ó</w:t>
      </w:r>
      <w:r w:rsidRPr="00E821FF">
        <w:rPr>
          <w:b/>
        </w:rPr>
        <w:t>logos alemanes</w:t>
      </w:r>
      <w:r>
        <w:rPr>
          <w:b/>
        </w:rPr>
        <w:t>, dirigidos por</w:t>
      </w:r>
      <w:r w:rsidR="000D779D">
        <w:rPr>
          <w:b/>
        </w:rPr>
        <w:t xml:space="preserve"> el teólogo José J</w:t>
      </w:r>
      <w:r w:rsidR="000B0623">
        <w:rPr>
          <w:b/>
        </w:rPr>
        <w:t>.</w:t>
      </w:r>
      <w:r w:rsidR="000D779D">
        <w:rPr>
          <w:b/>
        </w:rP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Dollinger</w:t>
      </w:r>
      <w:proofErr w:type="spellEnd"/>
      <w:r>
        <w:rPr>
          <w:b/>
        </w:rPr>
        <w:t xml:space="preserve">, </w:t>
      </w:r>
      <w:r w:rsidRPr="00E821FF">
        <w:rPr>
          <w:b/>
        </w:rPr>
        <w:t>se declar</w:t>
      </w:r>
      <w:r w:rsidR="000D779D">
        <w:rPr>
          <w:b/>
        </w:rPr>
        <w:t>ó</w:t>
      </w:r>
      <w:r w:rsidRPr="00E821FF">
        <w:rPr>
          <w:b/>
        </w:rPr>
        <w:t xml:space="preserve"> rebelde, negando la aceptación de la tal definición</w:t>
      </w:r>
      <w:r w:rsidR="000D779D">
        <w:rPr>
          <w:b/>
        </w:rPr>
        <w:t>.</w:t>
      </w:r>
    </w:p>
    <w:p w:rsidR="000D779D" w:rsidRDefault="000D779D" w:rsidP="00287E8C">
      <w:pPr>
        <w:jc w:val="both"/>
        <w:rPr>
          <w:b/>
        </w:rPr>
      </w:pPr>
    </w:p>
    <w:p w:rsidR="000D779D" w:rsidRPr="000B1918" w:rsidRDefault="001B6AC9" w:rsidP="00287E8C">
      <w:pPr>
        <w:jc w:val="both"/>
        <w:rPr>
          <w:b/>
        </w:rPr>
      </w:pPr>
      <w:r>
        <w:rPr>
          <w:b/>
        </w:rPr>
        <w:t xml:space="preserve">   </w:t>
      </w:r>
      <w:r w:rsidR="000D779D">
        <w:rPr>
          <w:b/>
        </w:rPr>
        <w:t>Esta declaración, fue "definida"</w:t>
      </w:r>
      <w:r w:rsidR="000B1918">
        <w:rPr>
          <w:b/>
        </w:rPr>
        <w:t xml:space="preserve"> en la "Constitución</w:t>
      </w:r>
      <w:r w:rsidR="000B0623">
        <w:rPr>
          <w:b/>
        </w:rPr>
        <w:t xml:space="preserve"> </w:t>
      </w:r>
      <w:r w:rsidR="000B1918">
        <w:rPr>
          <w:b/>
        </w:rPr>
        <w:t xml:space="preserve">dogmatica sobre la Iglesia, </w:t>
      </w:r>
      <w:proofErr w:type="spellStart"/>
      <w:r w:rsidR="000B1918">
        <w:rPr>
          <w:b/>
        </w:rPr>
        <w:t>cp</w:t>
      </w:r>
      <w:proofErr w:type="spellEnd"/>
      <w:r w:rsidR="000B1918">
        <w:rPr>
          <w:b/>
        </w:rPr>
        <w:t xml:space="preserve"> I. y en el canon consiguiente. </w:t>
      </w:r>
      <w:r w:rsidR="000B1918" w:rsidRPr="000B1918">
        <w:rPr>
          <w:b/>
        </w:rPr>
        <w:t>E</w:t>
      </w:r>
      <w:r w:rsidR="000D779D" w:rsidRPr="000B1918">
        <w:rPr>
          <w:b/>
        </w:rPr>
        <w:t>l Concilio del Vaticano definió: "</w:t>
      </w:r>
      <w:r w:rsidR="000D779D" w:rsidRPr="000B1918">
        <w:rPr>
          <w:rStyle w:val="nfasis"/>
          <w:b/>
        </w:rPr>
        <w:t>Si alguno dice que el Bienavent</w:t>
      </w:r>
      <w:r w:rsidR="000D779D" w:rsidRPr="000B1918">
        <w:rPr>
          <w:rStyle w:val="nfasis"/>
          <w:b/>
        </w:rPr>
        <w:t>u</w:t>
      </w:r>
      <w:r w:rsidR="000D779D" w:rsidRPr="000B1918">
        <w:rPr>
          <w:rStyle w:val="nfasis"/>
          <w:b/>
        </w:rPr>
        <w:t>rado Pe</w:t>
      </w:r>
      <w:r w:rsidR="000D779D" w:rsidRPr="000B1918">
        <w:rPr>
          <w:rStyle w:val="nfasis"/>
          <w:b/>
        </w:rPr>
        <w:softHyphen/>
        <w:t xml:space="preserve">dro Apóstol no ha sido constituido por el Señor Jesús como príncipe y cabeza de toda la Iglesia visible o que su dignidad es sólo de honor y no de verdadera jurisdicción, es decir poseedor de una autoridad recibida del mismo Señor </w:t>
      </w:r>
      <w:proofErr w:type="spellStart"/>
      <w:r w:rsidR="000D779D" w:rsidRPr="000B1918">
        <w:rPr>
          <w:rStyle w:val="nfasis"/>
          <w:b/>
        </w:rPr>
        <w:t>Jeús</w:t>
      </w:r>
      <w:proofErr w:type="spellEnd"/>
      <w:r w:rsidR="000D779D" w:rsidRPr="000B1918">
        <w:rPr>
          <w:rStyle w:val="nfasis"/>
          <w:b/>
        </w:rPr>
        <w:t>, sea condenado</w:t>
      </w:r>
      <w:r w:rsidR="000D779D" w:rsidRPr="000B1918">
        <w:rPr>
          <w:b/>
        </w:rPr>
        <w:t>." (</w:t>
      </w:r>
      <w:proofErr w:type="spellStart"/>
      <w:r w:rsidR="000D779D" w:rsidRPr="000B1918">
        <w:rPr>
          <w:b/>
        </w:rPr>
        <w:t>Denz</w:t>
      </w:r>
      <w:proofErr w:type="spellEnd"/>
      <w:r w:rsidR="000D779D" w:rsidRPr="000B1918">
        <w:rPr>
          <w:b/>
        </w:rPr>
        <w:t>. 1823)</w:t>
      </w:r>
    </w:p>
    <w:p w:rsidR="00A85224" w:rsidRDefault="00E821FF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E821FF">
        <w:rPr>
          <w:rFonts w:ascii="Arial" w:hAnsi="Arial" w:cs="Arial"/>
          <w:b/>
        </w:rPr>
        <w:t xml:space="preserve">Llenos de </w:t>
      </w:r>
      <w:hyperlink r:id="rId7" w:tooltip="Idea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ideas</w:t>
        </w:r>
      </w:hyperlink>
      <w:r w:rsidRPr="00E821FF">
        <w:rPr>
          <w:rFonts w:ascii="Arial" w:hAnsi="Arial" w:cs="Arial"/>
          <w:b/>
        </w:rPr>
        <w:t xml:space="preserve"> de </w:t>
      </w:r>
      <w:hyperlink r:id="rId8" w:tooltip="Liberalismo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liberalismo</w:t>
        </w:r>
      </w:hyperlink>
      <w:r w:rsidRPr="00E821FF">
        <w:rPr>
          <w:rFonts w:ascii="Arial" w:hAnsi="Arial" w:cs="Arial"/>
          <w:b/>
        </w:rPr>
        <w:t xml:space="preserve"> eclesiástico y rechazando el espíritu </w:t>
      </w:r>
      <w:hyperlink r:id="rId9" w:tooltip="Cristianismo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cristiano</w:t>
        </w:r>
      </w:hyperlink>
      <w:r w:rsidRPr="00E821FF">
        <w:rPr>
          <w:rFonts w:ascii="Arial" w:hAnsi="Arial" w:cs="Arial"/>
          <w:b/>
        </w:rPr>
        <w:t xml:space="preserve"> de sum</w:t>
      </w:r>
      <w:r w:rsidRPr="00E821FF">
        <w:rPr>
          <w:rFonts w:ascii="Arial" w:hAnsi="Arial" w:cs="Arial"/>
          <w:b/>
        </w:rPr>
        <w:t>i</w:t>
      </w:r>
      <w:r w:rsidRPr="00E821FF">
        <w:rPr>
          <w:rFonts w:ascii="Arial" w:hAnsi="Arial" w:cs="Arial"/>
          <w:b/>
        </w:rPr>
        <w:t xml:space="preserve">sión a las enseñanzas de </w:t>
      </w:r>
      <w:hyperlink r:id="rId10" w:tooltip="La Iglesia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la Iglesia</w:t>
        </w:r>
      </w:hyperlink>
      <w:r w:rsidRPr="00E821FF">
        <w:rPr>
          <w:rFonts w:ascii="Arial" w:hAnsi="Arial" w:cs="Arial"/>
          <w:b/>
        </w:rPr>
        <w:t xml:space="preserve">, casi 1400 alemanes publicaron, en septiembre de 1870, una declaración en la que repudiaban el dogma de la Infalibilidad “como una innovación contraria a la </w:t>
      </w:r>
      <w:hyperlink r:id="rId11" w:tooltip="Fe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fe</w:t>
        </w:r>
      </w:hyperlink>
      <w:r w:rsidRPr="00E821FF">
        <w:rPr>
          <w:rFonts w:ascii="Arial" w:hAnsi="Arial" w:cs="Arial"/>
          <w:b/>
        </w:rPr>
        <w:t xml:space="preserve"> tradicional fe de la Iglesia”. </w:t>
      </w:r>
    </w:p>
    <w:p w:rsidR="00A85224" w:rsidRDefault="00A85224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821FF" w:rsidRPr="00E821FF">
        <w:rPr>
          <w:rFonts w:ascii="Arial" w:hAnsi="Arial" w:cs="Arial"/>
          <w:b/>
        </w:rPr>
        <w:t>Fueron alentados por muchos eruditos, políticos y hombres de estado,</w:t>
      </w:r>
      <w:r w:rsidR="000B1918">
        <w:rPr>
          <w:rFonts w:ascii="Arial" w:hAnsi="Arial" w:cs="Arial"/>
          <w:b/>
        </w:rPr>
        <w:t xml:space="preserve"> sobre todo por el Canciller Bismark en su "</w:t>
      </w:r>
      <w:proofErr w:type="spellStart"/>
      <w:r w:rsidR="000B1918">
        <w:rPr>
          <w:rFonts w:ascii="Arial" w:hAnsi="Arial" w:cs="Arial"/>
          <w:b/>
        </w:rPr>
        <w:t>kulturkamp</w:t>
      </w:r>
      <w:proofErr w:type="spellEnd"/>
      <w:r w:rsidR="000B1918">
        <w:rPr>
          <w:rFonts w:ascii="Arial" w:hAnsi="Arial" w:cs="Arial"/>
          <w:b/>
        </w:rPr>
        <w:t xml:space="preserve"> o proyecto de dominio de las iglesias. Y</w:t>
      </w:r>
      <w:r w:rsidR="00E821FF" w:rsidRPr="00E821FF">
        <w:rPr>
          <w:rFonts w:ascii="Arial" w:hAnsi="Arial" w:cs="Arial"/>
          <w:b/>
        </w:rPr>
        <w:t xml:space="preserve"> fueron acl</w:t>
      </w:r>
      <w:r w:rsidR="00E821FF" w:rsidRPr="00E821FF">
        <w:rPr>
          <w:rFonts w:ascii="Arial" w:hAnsi="Arial" w:cs="Arial"/>
          <w:b/>
        </w:rPr>
        <w:t>a</w:t>
      </w:r>
      <w:r w:rsidR="00E821FF" w:rsidRPr="00E821FF">
        <w:rPr>
          <w:rFonts w:ascii="Arial" w:hAnsi="Arial" w:cs="Arial"/>
          <w:b/>
        </w:rPr>
        <w:t xml:space="preserve">mados por la prensa liberal de todo el mundo. La ruptura con la Iglesia comenzó con esa declaración, presentada a pesar de que la </w:t>
      </w:r>
      <w:hyperlink r:id="rId12" w:tooltip="Mayoría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mayoría</w:t>
        </w:r>
      </w:hyperlink>
      <w:r w:rsidR="00E821FF" w:rsidRPr="00E821FF">
        <w:rPr>
          <w:rFonts w:ascii="Arial" w:hAnsi="Arial" w:cs="Arial"/>
          <w:b/>
        </w:rPr>
        <w:t xml:space="preserve"> de los </w:t>
      </w:r>
      <w:hyperlink r:id="rId13" w:tooltip="Obispo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obispos</w:t>
        </w:r>
      </w:hyperlink>
      <w:r w:rsidR="00E821FF" w:rsidRPr="00E821FF">
        <w:rPr>
          <w:rFonts w:ascii="Arial" w:hAnsi="Arial" w:cs="Arial"/>
          <w:b/>
        </w:rPr>
        <w:t xml:space="preserve"> alemanes publicaron, en </w:t>
      </w:r>
      <w:hyperlink r:id="rId14" w:tooltip="Fulda (la página no existe)" w:history="1">
        <w:proofErr w:type="spellStart"/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Fulda</w:t>
        </w:r>
        <w:proofErr w:type="spellEnd"/>
      </w:hyperlink>
      <w:r w:rsidR="00E821FF" w:rsidRPr="00E821FF">
        <w:rPr>
          <w:rFonts w:ascii="Arial" w:hAnsi="Arial" w:cs="Arial"/>
          <w:b/>
        </w:rPr>
        <w:t xml:space="preserve"> el 30 de agosto, una carta pastoral común apoyando el dogma. </w:t>
      </w:r>
    </w:p>
    <w:p w:rsidR="00E821FF" w:rsidRPr="00E821FF" w:rsidRDefault="00A85224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821FF" w:rsidRPr="00E821FF">
        <w:rPr>
          <w:rFonts w:ascii="Arial" w:hAnsi="Arial" w:cs="Arial"/>
          <w:b/>
        </w:rPr>
        <w:t xml:space="preserve">No fue hasta el 10 de abril de 1871 que el obispo </w:t>
      </w:r>
      <w:hyperlink r:id="rId15" w:tooltip="Karl Joseph von Hefele" w:history="1">
        <w:proofErr w:type="spellStart"/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Hefele</w:t>
        </w:r>
        <w:proofErr w:type="spellEnd"/>
      </w:hyperlink>
      <w:r w:rsidR="00E821FF" w:rsidRPr="00E821FF">
        <w:rPr>
          <w:rFonts w:ascii="Arial" w:hAnsi="Arial" w:cs="Arial"/>
          <w:b/>
        </w:rPr>
        <w:t xml:space="preserve"> de Rotterdam le emitió a su </w:t>
      </w:r>
      <w:hyperlink r:id="rId16" w:tooltip="Clero secular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clero</w:t>
        </w:r>
      </w:hyperlink>
      <w:r w:rsidR="00E821FF" w:rsidRPr="00E821FF">
        <w:rPr>
          <w:rFonts w:ascii="Arial" w:hAnsi="Arial" w:cs="Arial"/>
          <w:b/>
        </w:rPr>
        <w:t xml:space="preserve"> una carta respecto al dogma. A finales de 1870 todos los obispos austriacos y suizos ha</w:t>
      </w:r>
      <w:r w:rsidR="00E821FF" w:rsidRPr="00E821FF">
        <w:rPr>
          <w:rFonts w:ascii="Arial" w:hAnsi="Arial" w:cs="Arial"/>
          <w:b/>
        </w:rPr>
        <w:t>b</w:t>
      </w:r>
      <w:r w:rsidR="00E821FF" w:rsidRPr="00E821FF">
        <w:rPr>
          <w:rFonts w:ascii="Arial" w:hAnsi="Arial" w:cs="Arial"/>
          <w:b/>
        </w:rPr>
        <w:t xml:space="preserve">ían hecho lo mismo. </w:t>
      </w:r>
    </w:p>
    <w:p w:rsidR="001B6AC9" w:rsidRDefault="00E821FF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Pr="00E821FF">
        <w:rPr>
          <w:rFonts w:ascii="Arial" w:hAnsi="Arial" w:cs="Arial"/>
          <w:b/>
        </w:rPr>
        <w:t xml:space="preserve">El movimiento contra el dogma se llevó a cabo con tal energía que el primer congreso de Viejos Católicos logró reunirse en </w:t>
      </w:r>
      <w:hyperlink r:id="rId17" w:tooltip="Munich (la página no existe)" w:history="1">
        <w:proofErr w:type="spellStart"/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Munich</w:t>
        </w:r>
        <w:proofErr w:type="spellEnd"/>
      </w:hyperlink>
      <w:r w:rsidRPr="00E821FF">
        <w:rPr>
          <w:rFonts w:ascii="Arial" w:hAnsi="Arial" w:cs="Arial"/>
          <w:b/>
        </w:rPr>
        <w:t xml:space="preserve"> el 22-24 de septiembre de 1871. Antes de esto, sin embargo, el </w:t>
      </w:r>
      <w:hyperlink r:id="rId18" w:tooltip="Arzobispo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arzobispo</w:t>
        </w:r>
      </w:hyperlink>
      <w:r w:rsidRPr="00E821FF">
        <w:rPr>
          <w:rFonts w:ascii="Arial" w:hAnsi="Arial" w:cs="Arial"/>
          <w:b/>
        </w:rPr>
        <w:t xml:space="preserve"> de </w:t>
      </w:r>
      <w:proofErr w:type="spellStart"/>
      <w:r w:rsidRPr="00E821FF">
        <w:rPr>
          <w:rFonts w:ascii="Arial" w:hAnsi="Arial" w:cs="Arial"/>
          <w:b/>
        </w:rPr>
        <w:t>Munich</w:t>
      </w:r>
      <w:proofErr w:type="spellEnd"/>
      <w:r w:rsidRPr="00E821FF">
        <w:rPr>
          <w:rFonts w:ascii="Arial" w:hAnsi="Arial" w:cs="Arial"/>
          <w:b/>
        </w:rPr>
        <w:t xml:space="preserve"> había </w:t>
      </w:r>
      <w:hyperlink r:id="rId19" w:tooltip="Excomunión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excomulgado</w:t>
        </w:r>
      </w:hyperlink>
      <w:r w:rsidRPr="00E821FF">
        <w:rPr>
          <w:rFonts w:ascii="Arial" w:hAnsi="Arial" w:cs="Arial"/>
          <w:b/>
        </w:rPr>
        <w:t xml:space="preserve"> a </w:t>
      </w:r>
      <w:hyperlink r:id="rId20" w:tooltip="Johann Joseph Ignaz von Döllinger" w:history="1">
        <w:proofErr w:type="spellStart"/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Döllinger</w:t>
        </w:r>
        <w:proofErr w:type="spellEnd"/>
      </w:hyperlink>
      <w:r w:rsidRPr="00E821FF">
        <w:rPr>
          <w:rFonts w:ascii="Arial" w:hAnsi="Arial" w:cs="Arial"/>
          <w:b/>
        </w:rPr>
        <w:t xml:space="preserve"> el 17 de abril de 1871 y más tarde también a </w:t>
      </w:r>
      <w:proofErr w:type="spellStart"/>
      <w:r w:rsidRPr="00E821FF">
        <w:rPr>
          <w:rFonts w:ascii="Arial" w:hAnsi="Arial" w:cs="Arial"/>
          <w:b/>
        </w:rPr>
        <w:t>Friedrich</w:t>
      </w:r>
      <w:proofErr w:type="spellEnd"/>
      <w:r w:rsidRPr="00E821FF">
        <w:rPr>
          <w:rFonts w:ascii="Arial" w:hAnsi="Arial" w:cs="Arial"/>
          <w:b/>
        </w:rPr>
        <w:t>.</w:t>
      </w:r>
    </w:p>
    <w:p w:rsidR="00E821FF" w:rsidRDefault="001B6AC9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E821FF" w:rsidRPr="00E821FF">
        <w:rPr>
          <w:rFonts w:ascii="Arial" w:hAnsi="Arial" w:cs="Arial"/>
          <w:b/>
        </w:rPr>
        <w:t xml:space="preserve"> Asistieron al congreso más de 300 delegados de </w:t>
      </w:r>
      <w:hyperlink r:id="rId21" w:tooltip="Alemania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Alemania</w:t>
        </w:r>
      </w:hyperlink>
      <w:r w:rsidR="00E821FF" w:rsidRPr="00E821FF">
        <w:rPr>
          <w:rFonts w:ascii="Arial" w:hAnsi="Arial" w:cs="Arial"/>
          <w:b/>
        </w:rPr>
        <w:t xml:space="preserve">, </w:t>
      </w:r>
      <w:hyperlink r:id="rId22" w:tooltip="Austria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Austria</w:t>
        </w:r>
      </w:hyperlink>
      <w:r w:rsidR="00E821FF" w:rsidRPr="00E821FF">
        <w:rPr>
          <w:rFonts w:ascii="Arial" w:hAnsi="Arial" w:cs="Arial"/>
          <w:b/>
        </w:rPr>
        <w:t xml:space="preserve"> y </w:t>
      </w:r>
      <w:hyperlink r:id="rId23" w:tooltip="Suiza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Suiza</w:t>
        </w:r>
      </w:hyperlink>
      <w:r w:rsidR="00E821FF" w:rsidRPr="00E821FF">
        <w:rPr>
          <w:rFonts w:ascii="Arial" w:hAnsi="Arial" w:cs="Arial"/>
          <w:b/>
        </w:rPr>
        <w:t xml:space="preserve">, además de amigos de </w:t>
      </w:r>
      <w:hyperlink r:id="rId24" w:tooltip="Holanda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Holanda</w:t>
        </w:r>
      </w:hyperlink>
      <w:r w:rsidR="00E821FF" w:rsidRPr="00E821FF">
        <w:rPr>
          <w:rFonts w:ascii="Arial" w:hAnsi="Arial" w:cs="Arial"/>
          <w:b/>
        </w:rPr>
        <w:t xml:space="preserve">, </w:t>
      </w:r>
      <w:hyperlink r:id="rId25" w:tooltip="Francia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="00E821FF" w:rsidRPr="00E821FF">
        <w:rPr>
          <w:rFonts w:ascii="Arial" w:hAnsi="Arial" w:cs="Arial"/>
          <w:b/>
        </w:rPr>
        <w:t xml:space="preserve">, </w:t>
      </w:r>
      <w:hyperlink r:id="rId26" w:tooltip="España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España</w:t>
        </w:r>
      </w:hyperlink>
      <w:r w:rsidR="00E821FF" w:rsidRPr="00E821FF">
        <w:rPr>
          <w:rFonts w:ascii="Arial" w:hAnsi="Arial" w:cs="Arial"/>
          <w:b/>
        </w:rPr>
        <w:t xml:space="preserve">, </w:t>
      </w:r>
      <w:hyperlink r:id="rId27" w:tooltip="Brasil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Brasil</w:t>
        </w:r>
      </w:hyperlink>
      <w:r w:rsidR="00E821FF" w:rsidRPr="00E821FF">
        <w:rPr>
          <w:rFonts w:ascii="Arial" w:hAnsi="Arial" w:cs="Arial"/>
          <w:b/>
        </w:rPr>
        <w:t xml:space="preserve">, </w:t>
      </w:r>
      <w:hyperlink r:id="rId28" w:tooltip="Irlanda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Irlanda</w:t>
        </w:r>
      </w:hyperlink>
      <w:r w:rsidR="00E821FF" w:rsidRPr="00E821FF">
        <w:rPr>
          <w:rFonts w:ascii="Arial" w:hAnsi="Arial" w:cs="Arial"/>
          <w:b/>
        </w:rPr>
        <w:t xml:space="preserve"> y los </w:t>
      </w:r>
      <w:r w:rsidR="000B1918">
        <w:rPr>
          <w:rFonts w:ascii="Arial" w:hAnsi="Arial" w:cs="Arial"/>
          <w:b/>
        </w:rPr>
        <w:t>adheridos</w:t>
      </w:r>
      <w:r w:rsidR="00E821FF" w:rsidRPr="00E821FF">
        <w:rPr>
          <w:rFonts w:ascii="Arial" w:hAnsi="Arial" w:cs="Arial"/>
          <w:b/>
        </w:rPr>
        <w:t xml:space="preserve"> de la </w:t>
      </w:r>
      <w:hyperlink r:id="rId29" w:tooltip="Anglicanismo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Iglesia Anglicana</w:t>
        </w:r>
      </w:hyperlink>
      <w:r w:rsidR="000B1918">
        <w:rPr>
          <w:rFonts w:ascii="Arial" w:hAnsi="Arial" w:cs="Arial"/>
          <w:b/>
        </w:rPr>
        <w:t xml:space="preserve"> y de</w:t>
      </w:r>
      <w:r w:rsidR="00E821FF" w:rsidRPr="00E821FF">
        <w:rPr>
          <w:rFonts w:ascii="Arial" w:hAnsi="Arial" w:cs="Arial"/>
          <w:b/>
        </w:rPr>
        <w:t xml:space="preserve"> </w:t>
      </w:r>
      <w:hyperlink r:id="rId30" w:tooltip="Protestantismo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protestantes</w:t>
        </w:r>
      </w:hyperlink>
      <w:r w:rsidR="00E821FF" w:rsidRPr="00E821FF">
        <w:rPr>
          <w:rFonts w:ascii="Arial" w:hAnsi="Arial" w:cs="Arial"/>
          <w:b/>
        </w:rPr>
        <w:t xml:space="preserve"> americanos</w:t>
      </w:r>
      <w:r w:rsidR="000B1918">
        <w:rPr>
          <w:rFonts w:ascii="Arial" w:hAnsi="Arial" w:cs="Arial"/>
          <w:b/>
        </w:rPr>
        <w:t>.</w:t>
      </w:r>
      <w:r w:rsidR="00E821FF" w:rsidRPr="00E821FF">
        <w:rPr>
          <w:rFonts w:ascii="Arial" w:hAnsi="Arial" w:cs="Arial"/>
          <w:b/>
        </w:rPr>
        <w:t xml:space="preserve"> El espíritu que agitaba en ésta y en las asambleas posteri</w:t>
      </w:r>
      <w:r w:rsidR="00E821FF" w:rsidRPr="00E821FF">
        <w:rPr>
          <w:rFonts w:ascii="Arial" w:hAnsi="Arial" w:cs="Arial"/>
          <w:b/>
        </w:rPr>
        <w:t>o</w:t>
      </w:r>
      <w:r w:rsidR="00E821FF" w:rsidRPr="00E821FF">
        <w:rPr>
          <w:rFonts w:ascii="Arial" w:hAnsi="Arial" w:cs="Arial"/>
          <w:b/>
        </w:rPr>
        <w:t>res era Johann Fr</w:t>
      </w:r>
      <w:r w:rsidR="000B1918">
        <w:rPr>
          <w:rFonts w:ascii="Arial" w:hAnsi="Arial" w:cs="Arial"/>
          <w:b/>
        </w:rPr>
        <w:t>.</w:t>
      </w:r>
      <w:r w:rsidR="00E821FF" w:rsidRPr="00E821FF">
        <w:rPr>
          <w:rFonts w:ascii="Arial" w:hAnsi="Arial" w:cs="Arial"/>
          <w:b/>
        </w:rPr>
        <w:t xml:space="preserve">von </w:t>
      </w:r>
      <w:proofErr w:type="spellStart"/>
      <w:r w:rsidR="00E821FF" w:rsidRPr="00E821FF">
        <w:rPr>
          <w:rFonts w:ascii="Arial" w:hAnsi="Arial" w:cs="Arial"/>
          <w:b/>
        </w:rPr>
        <w:t>Schulte</w:t>
      </w:r>
      <w:proofErr w:type="spellEnd"/>
      <w:r w:rsidR="00E821FF" w:rsidRPr="00E821FF">
        <w:rPr>
          <w:rFonts w:ascii="Arial" w:hAnsi="Arial" w:cs="Arial"/>
          <w:b/>
        </w:rPr>
        <w:t xml:space="preserve">, el profesor de Praga. </w:t>
      </w:r>
    </w:p>
    <w:p w:rsidR="00E821FF" w:rsidRPr="00A85224" w:rsidRDefault="00E821FF" w:rsidP="00287E8C">
      <w:pPr>
        <w:pStyle w:val="NormalWeb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  </w:t>
      </w:r>
      <w:r w:rsidRPr="00A85224">
        <w:rPr>
          <w:rFonts w:ascii="Arial" w:hAnsi="Arial" w:cs="Arial"/>
          <w:b/>
          <w:color w:val="0070C0"/>
        </w:rPr>
        <w:t xml:space="preserve">Von </w:t>
      </w:r>
      <w:proofErr w:type="spellStart"/>
      <w:r w:rsidRPr="00A85224">
        <w:rPr>
          <w:rFonts w:ascii="Arial" w:hAnsi="Arial" w:cs="Arial"/>
          <w:b/>
          <w:color w:val="0070C0"/>
        </w:rPr>
        <w:t>Schulte</w:t>
      </w:r>
      <w:proofErr w:type="spellEnd"/>
      <w:r w:rsidRPr="00A85224">
        <w:rPr>
          <w:rFonts w:ascii="Arial" w:hAnsi="Arial" w:cs="Arial"/>
          <w:b/>
          <w:color w:val="0070C0"/>
        </w:rPr>
        <w:t xml:space="preserve"> resumió los resultados del congreso de la siguiente manera: </w:t>
      </w:r>
    </w:p>
    <w:p w:rsidR="00E821FF" w:rsidRPr="00A85224" w:rsidRDefault="00E821FF" w:rsidP="00287E8C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A85224">
        <w:rPr>
          <w:b/>
          <w:color w:val="0070C0"/>
        </w:rPr>
        <w:t xml:space="preserve">Adhesión a la antigua fe católica; </w:t>
      </w:r>
    </w:p>
    <w:p w:rsidR="00E821FF" w:rsidRPr="00A85224" w:rsidRDefault="00E821FF" w:rsidP="00287E8C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A85224">
        <w:rPr>
          <w:b/>
          <w:color w:val="0070C0"/>
        </w:rPr>
        <w:t xml:space="preserve">Mantenimiento de los </w:t>
      </w:r>
      <w:hyperlink r:id="rId31" w:tooltip="Derecho" w:history="1">
        <w:r w:rsidRPr="00A85224">
          <w:rPr>
            <w:rStyle w:val="Hipervnculo"/>
            <w:b/>
            <w:color w:val="0070C0"/>
            <w:u w:val="none"/>
          </w:rPr>
          <w:t>derechos</w:t>
        </w:r>
      </w:hyperlink>
      <w:r w:rsidRPr="00A85224">
        <w:rPr>
          <w:b/>
          <w:color w:val="0070C0"/>
        </w:rPr>
        <w:t xml:space="preserve"> de los católicos en cuanto tales; </w:t>
      </w:r>
    </w:p>
    <w:p w:rsidR="00E821FF" w:rsidRPr="00A85224" w:rsidRDefault="00E821FF" w:rsidP="00287E8C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A85224">
        <w:rPr>
          <w:b/>
          <w:color w:val="0070C0"/>
        </w:rPr>
        <w:t>Rechazo de los nuevos dogmas;</w:t>
      </w:r>
    </w:p>
    <w:p w:rsidR="00E821FF" w:rsidRPr="00A85224" w:rsidRDefault="00E821FF" w:rsidP="00287E8C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A85224">
        <w:rPr>
          <w:b/>
          <w:color w:val="0070C0"/>
        </w:rPr>
        <w:t xml:space="preserve">Adhesión a las constituciones de la antigua Iglesia con el repudio de todo </w:t>
      </w:r>
      <w:hyperlink r:id="rId32" w:tooltip="Dogma" w:history="1">
        <w:r w:rsidRPr="00A85224">
          <w:rPr>
            <w:rStyle w:val="Hipervnculo"/>
            <w:b/>
            <w:color w:val="0070C0"/>
            <w:u w:val="none"/>
          </w:rPr>
          <w:t>dogma</w:t>
        </w:r>
      </w:hyperlink>
      <w:r w:rsidRPr="00A85224">
        <w:rPr>
          <w:b/>
          <w:color w:val="0070C0"/>
        </w:rPr>
        <w:t xml:space="preserve"> de </w:t>
      </w:r>
      <w:hyperlink r:id="rId33" w:tooltip="Fe" w:history="1">
        <w:r w:rsidRPr="00A85224">
          <w:rPr>
            <w:rStyle w:val="Hipervnculo"/>
            <w:b/>
            <w:color w:val="0070C0"/>
            <w:u w:val="none"/>
          </w:rPr>
          <w:t>fe</w:t>
        </w:r>
      </w:hyperlink>
      <w:r w:rsidRPr="00A85224">
        <w:rPr>
          <w:b/>
          <w:color w:val="0070C0"/>
        </w:rPr>
        <w:t xml:space="preserve"> que no estuviera en armonía con la actual </w:t>
      </w:r>
      <w:hyperlink r:id="rId34" w:tooltip="Conciencia" w:history="1">
        <w:r w:rsidRPr="00A85224">
          <w:rPr>
            <w:rStyle w:val="Hipervnculo"/>
            <w:b/>
            <w:color w:val="0070C0"/>
            <w:u w:val="none"/>
          </w:rPr>
          <w:t>conciencia</w:t>
        </w:r>
      </w:hyperlink>
      <w:r w:rsidRPr="00A85224">
        <w:rPr>
          <w:b/>
          <w:color w:val="0070C0"/>
        </w:rPr>
        <w:t xml:space="preserve"> de la Iglesia;</w:t>
      </w:r>
    </w:p>
    <w:p w:rsidR="00E821FF" w:rsidRPr="00A85224" w:rsidRDefault="00E821FF" w:rsidP="00287E8C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A85224">
        <w:rPr>
          <w:b/>
          <w:color w:val="0070C0"/>
        </w:rPr>
        <w:t xml:space="preserve">Reforma de la Iglesia con participación constitucional del </w:t>
      </w:r>
      <w:hyperlink r:id="rId35" w:tooltip="Laicos (la página no existe)" w:history="1">
        <w:r w:rsidRPr="00A85224">
          <w:rPr>
            <w:rStyle w:val="Hipervnculo"/>
            <w:b/>
            <w:color w:val="0070C0"/>
            <w:u w:val="none"/>
          </w:rPr>
          <w:t>laicado</w:t>
        </w:r>
      </w:hyperlink>
      <w:r w:rsidRPr="00A85224">
        <w:rPr>
          <w:b/>
          <w:color w:val="0070C0"/>
        </w:rPr>
        <w:t>;</w:t>
      </w:r>
    </w:p>
    <w:p w:rsidR="00E821FF" w:rsidRPr="00A85224" w:rsidRDefault="00E821FF" w:rsidP="00287E8C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A85224">
        <w:rPr>
          <w:b/>
          <w:color w:val="0070C0"/>
        </w:rPr>
        <w:t>Preparación del camino para una reunión de las confesiones cristianas;</w:t>
      </w:r>
    </w:p>
    <w:p w:rsidR="00E821FF" w:rsidRPr="00A85224" w:rsidRDefault="00E821FF" w:rsidP="00287E8C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A85224">
        <w:rPr>
          <w:b/>
          <w:color w:val="0070C0"/>
        </w:rPr>
        <w:t xml:space="preserve">Reforma de la enseñanza y posición del clero; </w:t>
      </w:r>
    </w:p>
    <w:p w:rsidR="00E821FF" w:rsidRPr="00A85224" w:rsidRDefault="00E821FF" w:rsidP="00287E8C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A85224">
        <w:rPr>
          <w:b/>
          <w:color w:val="0070C0"/>
        </w:rPr>
        <w:t xml:space="preserve">Adhesión al Estado contra los ataques del </w:t>
      </w:r>
      <w:hyperlink r:id="rId36" w:tooltip="Ultramontanismo" w:history="1">
        <w:r w:rsidRPr="00A85224">
          <w:rPr>
            <w:rStyle w:val="Hipervnculo"/>
            <w:b/>
            <w:color w:val="0070C0"/>
            <w:u w:val="none"/>
          </w:rPr>
          <w:t>ultramontanismo</w:t>
        </w:r>
      </w:hyperlink>
      <w:r w:rsidRPr="00A85224">
        <w:rPr>
          <w:b/>
          <w:color w:val="0070C0"/>
        </w:rPr>
        <w:t>;</w:t>
      </w:r>
    </w:p>
    <w:p w:rsidR="00E821FF" w:rsidRPr="00A85224" w:rsidRDefault="00E821FF" w:rsidP="00287E8C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A85224">
        <w:rPr>
          <w:b/>
          <w:color w:val="0070C0"/>
        </w:rPr>
        <w:t xml:space="preserve">Rechazo de la </w:t>
      </w:r>
      <w:hyperlink r:id="rId37" w:tooltip="Compañía de Jesús" w:history="1">
        <w:r w:rsidRPr="00A85224">
          <w:rPr>
            <w:rStyle w:val="Hipervnculo"/>
            <w:b/>
            <w:color w:val="0070C0"/>
            <w:u w:val="none"/>
          </w:rPr>
          <w:t>Compañía de Jesús</w:t>
        </w:r>
      </w:hyperlink>
      <w:r w:rsidRPr="00A85224">
        <w:rPr>
          <w:b/>
          <w:color w:val="0070C0"/>
        </w:rPr>
        <w:t>.</w:t>
      </w:r>
    </w:p>
    <w:p w:rsidR="00E821FF" w:rsidRPr="00A85224" w:rsidRDefault="00E821FF" w:rsidP="00287E8C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A85224">
        <w:rPr>
          <w:b/>
          <w:color w:val="0070C0"/>
        </w:rPr>
        <w:t xml:space="preserve">Solemne afirmación de las reclamaciones de los católicos como tales a la verdadera </w:t>
      </w:r>
      <w:hyperlink r:id="rId38" w:tooltip="Propiedad eclesiástica (la página no existe)" w:history="1">
        <w:r w:rsidRPr="00A85224">
          <w:rPr>
            <w:rStyle w:val="Hipervnculo"/>
            <w:b/>
            <w:color w:val="0070C0"/>
            <w:u w:val="none"/>
          </w:rPr>
          <w:t>propiedad eclesiástica</w:t>
        </w:r>
      </w:hyperlink>
      <w:r w:rsidRPr="00A85224">
        <w:rPr>
          <w:b/>
          <w:color w:val="0070C0"/>
        </w:rPr>
        <w:t xml:space="preserve"> y del título a ella;</w:t>
      </w:r>
    </w:p>
    <w:p w:rsidR="00A85224" w:rsidRDefault="00E821FF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E821FF">
        <w:rPr>
          <w:rFonts w:ascii="Arial" w:hAnsi="Arial" w:cs="Arial"/>
          <w:b/>
        </w:rPr>
        <w:t xml:space="preserve">También se aprobó una resolución sobre la formación de las comunidades </w:t>
      </w:r>
      <w:hyperlink r:id="rId39" w:tooltip="Parroquia (la página no existe)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parroquiales</w:t>
        </w:r>
      </w:hyperlink>
      <w:r w:rsidRPr="00E821FF">
        <w:rPr>
          <w:rFonts w:ascii="Arial" w:hAnsi="Arial" w:cs="Arial"/>
          <w:b/>
        </w:rPr>
        <w:t xml:space="preserve">, a la que </w:t>
      </w:r>
      <w:proofErr w:type="spellStart"/>
      <w:r w:rsidRPr="00E821FF">
        <w:rPr>
          <w:rFonts w:ascii="Arial" w:hAnsi="Arial" w:cs="Arial"/>
          <w:b/>
        </w:rPr>
        <w:t>Döllinger</w:t>
      </w:r>
      <w:proofErr w:type="spellEnd"/>
      <w:r w:rsidRPr="00E821FF">
        <w:rPr>
          <w:rFonts w:ascii="Arial" w:hAnsi="Arial" w:cs="Arial"/>
          <w:b/>
        </w:rPr>
        <w:t xml:space="preserve"> se opuso vehementemente y  votó en contra. Al segundo congreso, c</w:t>
      </w:r>
      <w:r w:rsidRPr="00E821FF">
        <w:rPr>
          <w:rFonts w:ascii="Arial" w:hAnsi="Arial" w:cs="Arial"/>
          <w:b/>
        </w:rPr>
        <w:t>e</w:t>
      </w:r>
      <w:r w:rsidRPr="00E821FF">
        <w:rPr>
          <w:rFonts w:ascii="Arial" w:hAnsi="Arial" w:cs="Arial"/>
          <w:b/>
        </w:rPr>
        <w:t xml:space="preserve">lebrado en </w:t>
      </w:r>
      <w:hyperlink r:id="rId40" w:tooltip="Colonia (la página no existe)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Colonia</w:t>
        </w:r>
      </w:hyperlink>
      <w:r w:rsidRPr="00E821FF">
        <w:rPr>
          <w:rFonts w:ascii="Arial" w:hAnsi="Arial" w:cs="Arial"/>
          <w:b/>
        </w:rPr>
        <w:t xml:space="preserve"> el 20-22 de septiembre de 1872, asistieron 320 delegados de los Viejos Católicos, además de un </w:t>
      </w:r>
      <w:hyperlink r:id="rId41" w:tooltip="Jansenio y jansenismo (la página no existe)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Jansenista</w:t>
        </w:r>
      </w:hyperlink>
      <w:r w:rsidRPr="00E821FF">
        <w:rPr>
          <w:rFonts w:ascii="Arial" w:hAnsi="Arial" w:cs="Arial"/>
          <w:b/>
        </w:rPr>
        <w:t xml:space="preserve"> y tres obispos anglicanos, clero ruso e inglés y otros </w:t>
      </w:r>
      <w:hyperlink r:id="rId42" w:tooltip="Ministro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ministros</w:t>
        </w:r>
      </w:hyperlink>
      <w:r w:rsidRPr="00E821FF">
        <w:rPr>
          <w:rFonts w:ascii="Arial" w:hAnsi="Arial" w:cs="Arial"/>
          <w:b/>
        </w:rPr>
        <w:t xml:space="preserve"> protestantes.</w:t>
      </w:r>
    </w:p>
    <w:p w:rsidR="00E821FF" w:rsidRDefault="00A85224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821FF" w:rsidRPr="00E821FF">
        <w:rPr>
          <w:rFonts w:ascii="Arial" w:hAnsi="Arial" w:cs="Arial"/>
          <w:b/>
        </w:rPr>
        <w:t xml:space="preserve"> Se decidió sobre la elección de un obispo y entre las resoluciones más importantes que se aprobaron están las de la organización y pastoral de las parroquias. A esta le siguieron los pasos para que varios gobiernos reconociesen a los Viejos Católicos; el sentimiento general de ese tiempo hizo fácil este reconocimiento por parte de </w:t>
      </w:r>
      <w:hyperlink r:id="rId43" w:tooltip="Prusia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Prusia</w:t>
        </w:r>
      </w:hyperlink>
      <w:r w:rsidR="00E821FF" w:rsidRPr="00E821FF">
        <w:rPr>
          <w:rFonts w:ascii="Arial" w:hAnsi="Arial" w:cs="Arial"/>
          <w:b/>
        </w:rPr>
        <w:t xml:space="preserve">, </w:t>
      </w:r>
      <w:hyperlink r:id="rId44" w:tooltip="Baden" w:history="1">
        <w:proofErr w:type="spellStart"/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Baden</w:t>
        </w:r>
        <w:proofErr w:type="spellEnd"/>
      </w:hyperlink>
      <w:r w:rsidR="00E821FF" w:rsidRPr="00E821FF">
        <w:rPr>
          <w:rFonts w:ascii="Arial" w:hAnsi="Arial" w:cs="Arial"/>
          <w:b/>
        </w:rPr>
        <w:t xml:space="preserve"> y </w:t>
      </w:r>
      <w:hyperlink r:id="rId45" w:tooltip="Hesse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Hesse</w:t>
        </w:r>
      </w:hyperlink>
      <w:r w:rsidR="00E821FF" w:rsidRPr="00E821FF">
        <w:rPr>
          <w:rFonts w:ascii="Arial" w:hAnsi="Arial" w:cs="Arial"/>
          <w:b/>
        </w:rPr>
        <w:t>.</w:t>
      </w:r>
    </w:p>
    <w:p w:rsidR="00E821FF" w:rsidRPr="00E821FF" w:rsidRDefault="00E821FF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E821FF">
        <w:rPr>
          <w:rFonts w:ascii="Arial" w:hAnsi="Arial" w:cs="Arial"/>
          <w:b/>
        </w:rPr>
        <w:t xml:space="preserve"> El Profesor </w:t>
      </w:r>
      <w:proofErr w:type="spellStart"/>
      <w:r w:rsidRPr="00E821FF">
        <w:rPr>
          <w:rFonts w:ascii="Arial" w:hAnsi="Arial" w:cs="Arial"/>
          <w:b/>
        </w:rPr>
        <w:t>Reinkens</w:t>
      </w:r>
      <w:proofErr w:type="spellEnd"/>
      <w:r w:rsidRPr="00E821FF">
        <w:rPr>
          <w:rFonts w:ascii="Arial" w:hAnsi="Arial" w:cs="Arial"/>
          <w:b/>
        </w:rPr>
        <w:t xml:space="preserve"> de </w:t>
      </w:r>
      <w:hyperlink r:id="rId46" w:tooltip="Bonn (la página no existe)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Bonn</w:t>
        </w:r>
      </w:hyperlink>
      <w:r w:rsidRPr="00E821FF">
        <w:rPr>
          <w:rFonts w:ascii="Arial" w:hAnsi="Arial" w:cs="Arial"/>
          <w:b/>
        </w:rPr>
        <w:t xml:space="preserve"> fue elegido obispo el 4 de junio de 1873 y </w:t>
      </w:r>
      <w:hyperlink r:id="rId47" w:tooltip="Consagración (la página no existe)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consagrado</w:t>
        </w:r>
      </w:hyperlink>
      <w:r w:rsidRPr="00E821FF">
        <w:rPr>
          <w:rFonts w:ascii="Arial" w:hAnsi="Arial" w:cs="Arial"/>
          <w:b/>
        </w:rPr>
        <w:t xml:space="preserve"> en Rotterdam por el obispo jansenista de </w:t>
      </w:r>
      <w:proofErr w:type="spellStart"/>
      <w:r w:rsidRPr="00E821FF">
        <w:rPr>
          <w:rFonts w:ascii="Arial" w:hAnsi="Arial" w:cs="Arial"/>
          <w:b/>
        </w:rPr>
        <w:t>Deventer</w:t>
      </w:r>
      <w:proofErr w:type="spellEnd"/>
      <w:r w:rsidRPr="00E821FF">
        <w:rPr>
          <w:rFonts w:ascii="Arial" w:hAnsi="Arial" w:cs="Arial"/>
          <w:b/>
        </w:rPr>
        <w:t xml:space="preserve">, </w:t>
      </w:r>
      <w:proofErr w:type="spellStart"/>
      <w:r w:rsidRPr="00E821FF">
        <w:rPr>
          <w:rFonts w:ascii="Arial" w:hAnsi="Arial" w:cs="Arial"/>
          <w:b/>
        </w:rPr>
        <w:t>Heydekamp</w:t>
      </w:r>
      <w:proofErr w:type="spellEnd"/>
      <w:r w:rsidRPr="00E821FF">
        <w:rPr>
          <w:rFonts w:ascii="Arial" w:hAnsi="Arial" w:cs="Arial"/>
          <w:b/>
        </w:rPr>
        <w:t>, el 11 de agosto de 1873. Habiendo sido reconocido oficialmente como “obispo católico“ por Prusia el 19 de se</w:t>
      </w:r>
      <w:r w:rsidRPr="00E821FF">
        <w:rPr>
          <w:rFonts w:ascii="Arial" w:hAnsi="Arial" w:cs="Arial"/>
          <w:b/>
        </w:rPr>
        <w:t>p</w:t>
      </w:r>
      <w:r w:rsidRPr="00E821FF">
        <w:rPr>
          <w:rFonts w:ascii="Arial" w:hAnsi="Arial" w:cs="Arial"/>
          <w:b/>
        </w:rPr>
        <w:t xml:space="preserve">tiembre, y tras haber tomado el </w:t>
      </w:r>
      <w:hyperlink r:id="rId48" w:tooltip="Juramento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juramento</w:t>
        </w:r>
      </w:hyperlink>
      <w:r w:rsidRPr="00E821FF">
        <w:rPr>
          <w:rFonts w:ascii="Arial" w:hAnsi="Arial" w:cs="Arial"/>
          <w:b/>
        </w:rPr>
        <w:t xml:space="preserve"> de lealtad el 7 de octubre de 1873, eligió a Bonn como su lugar de residencia. Prusia le concedió al obispo y a su </w:t>
      </w:r>
      <w:hyperlink r:id="rId49" w:tooltip="Diócesis (la página no existe)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diócesis</w:t>
        </w:r>
      </w:hyperlink>
      <w:r w:rsidRPr="00E821FF">
        <w:rPr>
          <w:rFonts w:ascii="Arial" w:hAnsi="Arial" w:cs="Arial"/>
          <w:b/>
        </w:rPr>
        <w:t xml:space="preserve"> una suma anual de 4,800 marcos ($1,200). </w:t>
      </w:r>
    </w:p>
    <w:p w:rsidR="00E821FF" w:rsidRDefault="00E821FF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E821FF">
        <w:rPr>
          <w:rFonts w:ascii="Arial" w:hAnsi="Arial" w:cs="Arial"/>
          <w:b/>
        </w:rPr>
        <w:t xml:space="preserve">El </w:t>
      </w:r>
      <w:hyperlink r:id="rId50" w:tooltip="Papa Pío IX (la página no existe)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Papa Pío IX</w:t>
        </w:r>
      </w:hyperlink>
      <w:r w:rsidRPr="00E821FF">
        <w:rPr>
          <w:rFonts w:ascii="Arial" w:hAnsi="Arial" w:cs="Arial"/>
          <w:b/>
        </w:rPr>
        <w:t xml:space="preserve"> excomulgó a </w:t>
      </w:r>
      <w:proofErr w:type="spellStart"/>
      <w:r w:rsidRPr="00E821FF">
        <w:rPr>
          <w:rFonts w:ascii="Arial" w:hAnsi="Arial" w:cs="Arial"/>
          <w:b/>
        </w:rPr>
        <w:t>Reinkens</w:t>
      </w:r>
      <w:proofErr w:type="spellEnd"/>
      <w:r w:rsidRPr="00E821FF">
        <w:rPr>
          <w:rFonts w:ascii="Arial" w:hAnsi="Arial" w:cs="Arial"/>
          <w:b/>
        </w:rPr>
        <w:t xml:space="preserve"> nominalmente el 9 de noviembre de 1873, previo a lo cual, en la primavera de 1872, el arzobispo de Colonia había sido </w:t>
      </w:r>
      <w:hyperlink r:id="rId51" w:tooltip="Obligación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obligado</w:t>
        </w:r>
      </w:hyperlink>
      <w:r w:rsidRPr="00E821FF">
        <w:rPr>
          <w:rFonts w:ascii="Arial" w:hAnsi="Arial" w:cs="Arial"/>
          <w:b/>
        </w:rPr>
        <w:t xml:space="preserve"> a excomulgar a </w:t>
      </w:r>
      <w:proofErr w:type="spellStart"/>
      <w:r w:rsidRPr="00E821FF">
        <w:rPr>
          <w:rFonts w:ascii="Arial" w:hAnsi="Arial" w:cs="Arial"/>
          <w:b/>
        </w:rPr>
        <w:t>Hilgers</w:t>
      </w:r>
      <w:proofErr w:type="spellEnd"/>
      <w:r w:rsidRPr="00E821FF">
        <w:rPr>
          <w:rFonts w:ascii="Arial" w:hAnsi="Arial" w:cs="Arial"/>
          <w:b/>
        </w:rPr>
        <w:t xml:space="preserve">, </w:t>
      </w:r>
      <w:proofErr w:type="spellStart"/>
      <w:r w:rsidRPr="00E821FF">
        <w:rPr>
          <w:rFonts w:ascii="Arial" w:hAnsi="Arial" w:cs="Arial"/>
          <w:b/>
        </w:rPr>
        <w:t>Langen</w:t>
      </w:r>
      <w:proofErr w:type="spellEnd"/>
      <w:r w:rsidRPr="00E821FF">
        <w:rPr>
          <w:rFonts w:ascii="Arial" w:hAnsi="Arial" w:cs="Arial"/>
          <w:b/>
        </w:rPr>
        <w:t xml:space="preserve">, </w:t>
      </w:r>
      <w:proofErr w:type="spellStart"/>
      <w:r w:rsidRPr="00E821FF">
        <w:rPr>
          <w:rFonts w:ascii="Arial" w:hAnsi="Arial" w:cs="Arial"/>
          <w:b/>
        </w:rPr>
        <w:t>Reusch</w:t>
      </w:r>
      <w:proofErr w:type="spellEnd"/>
      <w:r w:rsidRPr="00E821FF">
        <w:rPr>
          <w:rFonts w:ascii="Arial" w:hAnsi="Arial" w:cs="Arial"/>
          <w:b/>
        </w:rPr>
        <w:t xml:space="preserve"> y </w:t>
      </w:r>
      <w:proofErr w:type="spellStart"/>
      <w:r w:rsidRPr="00E821FF">
        <w:rPr>
          <w:rFonts w:ascii="Arial" w:hAnsi="Arial" w:cs="Arial"/>
          <w:b/>
        </w:rPr>
        <w:t>Knoodt</w:t>
      </w:r>
      <w:proofErr w:type="spellEnd"/>
      <w:r w:rsidRPr="00E821FF">
        <w:rPr>
          <w:rFonts w:ascii="Arial" w:hAnsi="Arial" w:cs="Arial"/>
          <w:b/>
        </w:rPr>
        <w:t xml:space="preserve">, profesores de </w:t>
      </w:r>
      <w:hyperlink r:id="rId52" w:tooltip="Teología dogmática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teología</w:t>
        </w:r>
      </w:hyperlink>
      <w:r w:rsidRPr="00E821FF">
        <w:rPr>
          <w:rFonts w:ascii="Arial" w:hAnsi="Arial" w:cs="Arial"/>
          <w:b/>
        </w:rPr>
        <w:t xml:space="preserve"> de Bonn. La misma suerte ha</w:t>
      </w:r>
      <w:r w:rsidRPr="00E821FF">
        <w:rPr>
          <w:rFonts w:ascii="Arial" w:hAnsi="Arial" w:cs="Arial"/>
          <w:b/>
        </w:rPr>
        <w:t>b</w:t>
      </w:r>
      <w:r w:rsidRPr="00E821FF">
        <w:rPr>
          <w:rFonts w:ascii="Arial" w:hAnsi="Arial" w:cs="Arial"/>
          <w:b/>
        </w:rPr>
        <w:t xml:space="preserve">ían corrido varios profesores de </w:t>
      </w:r>
      <w:proofErr w:type="spellStart"/>
      <w:r w:rsidRPr="00E821FF">
        <w:rPr>
          <w:rFonts w:ascii="Arial" w:hAnsi="Arial" w:cs="Arial"/>
          <w:b/>
        </w:rPr>
        <w:t>Braunsberg</w:t>
      </w:r>
      <w:proofErr w:type="spellEnd"/>
      <w:r w:rsidRPr="00E821FF">
        <w:rPr>
          <w:rFonts w:ascii="Arial" w:hAnsi="Arial" w:cs="Arial"/>
          <w:b/>
        </w:rPr>
        <w:t xml:space="preserve"> y </w:t>
      </w:r>
      <w:hyperlink r:id="rId53" w:tooltip="Breslau (la página no existe)" w:history="1">
        <w:proofErr w:type="spellStart"/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Breslau</w:t>
        </w:r>
        <w:proofErr w:type="spellEnd"/>
      </w:hyperlink>
      <w:r w:rsidRPr="00E821FF">
        <w:rPr>
          <w:rFonts w:ascii="Arial" w:hAnsi="Arial" w:cs="Arial"/>
          <w:b/>
        </w:rPr>
        <w:t xml:space="preserve">. La ficción presentada por </w:t>
      </w:r>
      <w:proofErr w:type="spellStart"/>
      <w:r w:rsidRPr="00E821FF">
        <w:rPr>
          <w:rFonts w:ascii="Arial" w:hAnsi="Arial" w:cs="Arial"/>
          <w:b/>
        </w:rPr>
        <w:t>Friedrich</w:t>
      </w:r>
      <w:proofErr w:type="spellEnd"/>
      <w:r w:rsidRPr="00E821FF">
        <w:rPr>
          <w:rFonts w:ascii="Arial" w:hAnsi="Arial" w:cs="Arial"/>
          <w:b/>
        </w:rPr>
        <w:t xml:space="preserve"> von </w:t>
      </w:r>
      <w:proofErr w:type="spellStart"/>
      <w:r w:rsidRPr="00E821FF">
        <w:rPr>
          <w:rFonts w:ascii="Arial" w:hAnsi="Arial" w:cs="Arial"/>
          <w:b/>
        </w:rPr>
        <w:t>Schulte</w:t>
      </w:r>
      <w:proofErr w:type="spellEnd"/>
      <w:r w:rsidRPr="00E821FF">
        <w:rPr>
          <w:rFonts w:ascii="Arial" w:hAnsi="Arial" w:cs="Arial"/>
          <w:b/>
        </w:rPr>
        <w:t xml:space="preserve"> que los Viejos Católicos son los </w:t>
      </w:r>
      <w:hyperlink r:id="rId54" w:tooltip="Verdad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verdaderos</w:t>
        </w:r>
      </w:hyperlink>
      <w:r w:rsidRPr="00E821FF">
        <w:rPr>
          <w:rFonts w:ascii="Arial" w:hAnsi="Arial" w:cs="Arial"/>
          <w:b/>
        </w:rPr>
        <w:t xml:space="preserve"> católicos fue aceptada por varios gobiernos en Alemania y Suiza, y muchas iglesias católicas fueron transferidas a la secta. </w:t>
      </w:r>
    </w:p>
    <w:p w:rsidR="00E821FF" w:rsidRPr="00E821FF" w:rsidRDefault="00E821FF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E821FF">
        <w:rPr>
          <w:rFonts w:ascii="Arial" w:hAnsi="Arial" w:cs="Arial"/>
          <w:b/>
        </w:rPr>
        <w:t xml:space="preserve">Esto se hizo a pesar de que un </w:t>
      </w:r>
      <w:hyperlink r:id="rId55" w:tooltip="Decreto papal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decreto</w:t>
        </w:r>
      </w:hyperlink>
      <w:r w:rsidRPr="00E821FF">
        <w:rPr>
          <w:rFonts w:ascii="Arial" w:hAnsi="Arial" w:cs="Arial"/>
          <w:b/>
        </w:rPr>
        <w:t xml:space="preserve"> de la </w:t>
      </w:r>
      <w:hyperlink r:id="rId56" w:tooltip="Inquisición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Inquisición</w:t>
        </w:r>
      </w:hyperlink>
      <w:r w:rsidRPr="00E821FF">
        <w:rPr>
          <w:rFonts w:ascii="Arial" w:hAnsi="Arial" w:cs="Arial"/>
          <w:b/>
        </w:rPr>
        <w:t xml:space="preserve">, </w:t>
      </w:r>
      <w:hyperlink r:id="rId57" w:tooltip="Fechas y datación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fechado</w:t>
        </w:r>
      </w:hyperlink>
      <w:r w:rsidRPr="00E821FF">
        <w:rPr>
          <w:rFonts w:ascii="Arial" w:hAnsi="Arial" w:cs="Arial"/>
          <w:b/>
        </w:rPr>
        <w:t xml:space="preserve"> 17 de septiembre de 1871, y un </w:t>
      </w:r>
      <w:hyperlink r:id="rId58" w:tooltip="Bulas y Breves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Breve</w:t>
        </w:r>
      </w:hyperlink>
      <w:r w:rsidRPr="00E821FF">
        <w:rPr>
          <w:rFonts w:ascii="Arial" w:hAnsi="Arial" w:cs="Arial"/>
          <w:b/>
        </w:rPr>
        <w:t xml:space="preserve"> de 12 de marzo de 1873, había mostrado de nuevo que los Viejos Catól</w:t>
      </w:r>
      <w:r w:rsidRPr="00E821FF">
        <w:rPr>
          <w:rFonts w:ascii="Arial" w:hAnsi="Arial" w:cs="Arial"/>
          <w:b/>
        </w:rPr>
        <w:t>i</w:t>
      </w:r>
      <w:r w:rsidRPr="00E821FF">
        <w:rPr>
          <w:rFonts w:ascii="Arial" w:hAnsi="Arial" w:cs="Arial"/>
          <w:b/>
        </w:rPr>
        <w:t xml:space="preserve">cos no tenían ninguna conexión con la Iglesia Católica; que representaban a una </w:t>
      </w:r>
      <w:hyperlink r:id="rId59" w:tooltip="Sociedad (la página no existe)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sociedad</w:t>
        </w:r>
      </w:hyperlink>
      <w:r w:rsidRPr="00E821FF">
        <w:rPr>
          <w:rFonts w:ascii="Arial" w:hAnsi="Arial" w:cs="Arial"/>
          <w:b/>
        </w:rPr>
        <w:t xml:space="preserve"> religiosa completamente separada de la Iglesia; y que, consecuentemente, no tenía </w:t>
      </w:r>
      <w:hyperlink r:id="rId60" w:tooltip="Derecho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der</w:t>
        </w:r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cho</w:t>
        </w:r>
      </w:hyperlink>
      <w:r w:rsidRPr="00E821FF">
        <w:rPr>
          <w:rFonts w:ascii="Arial" w:hAnsi="Arial" w:cs="Arial"/>
          <w:b/>
        </w:rPr>
        <w:t xml:space="preserve"> a ninguna reclamación legal de los fondos o edificios para </w:t>
      </w:r>
      <w:hyperlink r:id="rId61" w:tooltip="Culto cristiano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culto</w:t>
        </w:r>
      </w:hyperlink>
      <w:r w:rsidRPr="00E821FF">
        <w:rPr>
          <w:rFonts w:ascii="Arial" w:hAnsi="Arial" w:cs="Arial"/>
          <w:b/>
        </w:rPr>
        <w:t xml:space="preserve"> de la Iglesia Católica. </w:t>
      </w:r>
    </w:p>
    <w:p w:rsidR="001B6AC9" w:rsidRDefault="00E821FF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Pr="00E821FF">
        <w:rPr>
          <w:rFonts w:ascii="Arial" w:hAnsi="Arial" w:cs="Arial"/>
          <w:b/>
        </w:rPr>
        <w:t xml:space="preserve">El desarrollo de la organización interna de la secta ocupó los congresos celebrados en </w:t>
      </w:r>
      <w:hyperlink r:id="rId62" w:tooltip="Friburgo (la página no existe)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Friburgo</w:t>
        </w:r>
      </w:hyperlink>
      <w:r w:rsidRPr="00E821FF">
        <w:rPr>
          <w:rFonts w:ascii="Arial" w:hAnsi="Arial" w:cs="Arial"/>
          <w:b/>
        </w:rPr>
        <w:t xml:space="preserve"> en el </w:t>
      </w:r>
      <w:proofErr w:type="spellStart"/>
      <w:r w:rsidRPr="00E821FF">
        <w:rPr>
          <w:rFonts w:ascii="Arial" w:hAnsi="Arial" w:cs="Arial"/>
          <w:b/>
        </w:rPr>
        <w:t>Breisgau</w:t>
      </w:r>
      <w:proofErr w:type="spellEnd"/>
      <w:r w:rsidRPr="00E821FF">
        <w:rPr>
          <w:rFonts w:ascii="Arial" w:hAnsi="Arial" w:cs="Arial"/>
          <w:b/>
        </w:rPr>
        <w:t xml:space="preserve"> en 1874, en </w:t>
      </w:r>
      <w:proofErr w:type="spellStart"/>
      <w:r w:rsidRPr="00E821FF">
        <w:rPr>
          <w:rFonts w:ascii="Arial" w:hAnsi="Arial" w:cs="Arial"/>
          <w:b/>
        </w:rPr>
        <w:t>Breslau</w:t>
      </w:r>
      <w:proofErr w:type="spellEnd"/>
      <w:r w:rsidRPr="00E821FF">
        <w:rPr>
          <w:rFonts w:ascii="Arial" w:hAnsi="Arial" w:cs="Arial"/>
          <w:b/>
        </w:rPr>
        <w:t xml:space="preserve"> en 1876, en Baden-Baden en 1880; y en </w:t>
      </w:r>
      <w:proofErr w:type="spellStart"/>
      <w:r w:rsidRPr="00E821FF">
        <w:rPr>
          <w:rFonts w:ascii="Arial" w:hAnsi="Arial" w:cs="Arial"/>
          <w:b/>
        </w:rPr>
        <w:t>Krefeld</w:t>
      </w:r>
      <w:proofErr w:type="spellEnd"/>
      <w:r w:rsidRPr="00E821FF">
        <w:rPr>
          <w:rFonts w:ascii="Arial" w:hAnsi="Arial" w:cs="Arial"/>
          <w:b/>
        </w:rPr>
        <w:t xml:space="preserve"> en 1884 así como en los </w:t>
      </w:r>
      <w:hyperlink r:id="rId63" w:tooltip="Sínodo" w:history="1">
        <w:r w:rsidRPr="00E821FF">
          <w:rPr>
            <w:rStyle w:val="Hipervnculo"/>
            <w:rFonts w:ascii="Arial" w:hAnsi="Arial" w:cs="Arial"/>
            <w:b/>
            <w:color w:val="auto"/>
            <w:u w:val="none"/>
          </w:rPr>
          <w:t>sínodos</w:t>
        </w:r>
      </w:hyperlink>
      <w:r w:rsidRPr="00E821FF">
        <w:rPr>
          <w:rFonts w:ascii="Arial" w:hAnsi="Arial" w:cs="Arial"/>
          <w:b/>
        </w:rPr>
        <w:t xml:space="preserve"> ordinarios. </w:t>
      </w:r>
    </w:p>
    <w:p w:rsidR="00E821FF" w:rsidRPr="00E821FF" w:rsidRDefault="001B6AC9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A8522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La </w:t>
      </w:r>
      <w:r w:rsidR="00E821FF" w:rsidRPr="00E821FF">
        <w:rPr>
          <w:rFonts w:ascii="Arial" w:hAnsi="Arial" w:cs="Arial"/>
          <w:b/>
        </w:rPr>
        <w:t xml:space="preserve">constitución sinodal, adoptada por la insistencia de von </w:t>
      </w:r>
      <w:proofErr w:type="spellStart"/>
      <w:r w:rsidR="00E821FF" w:rsidRPr="00E821FF">
        <w:rPr>
          <w:rFonts w:ascii="Arial" w:hAnsi="Arial" w:cs="Arial"/>
          <w:b/>
        </w:rPr>
        <w:t>Schulte</w:t>
      </w:r>
      <w:proofErr w:type="spellEnd"/>
      <w:r w:rsidR="00E821FF" w:rsidRPr="00E821FF">
        <w:rPr>
          <w:rFonts w:ascii="Arial" w:hAnsi="Arial" w:cs="Arial"/>
          <w:b/>
        </w:rPr>
        <w:t xml:space="preserve">, parece que llevó la secta a la ruina, ya que resultó en ilimitadas arbitrariedades y en una ruptura radical con todas las ordenanzas disciplinaras del Catolicismo. Especialmente trascendental fue la abolición del </w:t>
      </w:r>
      <w:hyperlink r:id="rId64" w:tooltip="Celibato sacerdotal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celibato</w:t>
        </w:r>
      </w:hyperlink>
      <w:r w:rsidR="00E821FF" w:rsidRPr="00E821FF">
        <w:rPr>
          <w:rFonts w:ascii="Arial" w:hAnsi="Arial" w:cs="Arial"/>
          <w:b/>
        </w:rPr>
        <w:t xml:space="preserve">, exigido por la carencia de </w:t>
      </w:r>
      <w:hyperlink r:id="rId65" w:tooltip="Sacerdote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sacerdotes</w:t>
        </w:r>
      </w:hyperlink>
      <w:r w:rsidR="00E821FF" w:rsidRPr="00E821FF">
        <w:rPr>
          <w:rFonts w:ascii="Arial" w:hAnsi="Arial" w:cs="Arial"/>
          <w:b/>
        </w:rPr>
        <w:t xml:space="preserve">. Después de la derogación de esa </w:t>
      </w:r>
      <w:hyperlink r:id="rId66" w:tooltip="Ley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ley</w:t>
        </w:r>
      </w:hyperlink>
      <w:r w:rsidR="00E821FF" w:rsidRPr="00E821FF">
        <w:rPr>
          <w:rFonts w:ascii="Arial" w:hAnsi="Arial" w:cs="Arial"/>
          <w:b/>
        </w:rPr>
        <w:t xml:space="preserve"> cierto número de sacerdotes, cansados del celibato</w:t>
      </w:r>
      <w:r w:rsidR="000B1918">
        <w:rPr>
          <w:rFonts w:ascii="Arial" w:hAnsi="Arial" w:cs="Arial"/>
          <w:b/>
        </w:rPr>
        <w:t xml:space="preserve"> se</w:t>
      </w:r>
      <w:r w:rsidR="00E821FF" w:rsidRPr="00E821FF">
        <w:rPr>
          <w:rFonts w:ascii="Arial" w:hAnsi="Arial" w:cs="Arial"/>
          <w:b/>
        </w:rPr>
        <w:t xml:space="preserve"> refugiaron entre los Viejos Católicos. El estatuto de 14 de junio de 1878, para el mantenimiento de la disciplina </w:t>
      </w:r>
      <w:r w:rsidR="000B1918">
        <w:rPr>
          <w:rFonts w:ascii="Arial" w:hAnsi="Arial" w:cs="Arial"/>
          <w:b/>
        </w:rPr>
        <w:t>de</w:t>
      </w:r>
      <w:r w:rsidR="00E821FF" w:rsidRPr="00E821FF">
        <w:rPr>
          <w:rFonts w:ascii="Arial" w:hAnsi="Arial" w:cs="Arial"/>
          <w:b/>
        </w:rPr>
        <w:t>l cl</w:t>
      </w:r>
      <w:r w:rsidR="00E821FF" w:rsidRPr="00E821FF">
        <w:rPr>
          <w:rFonts w:ascii="Arial" w:hAnsi="Arial" w:cs="Arial"/>
          <w:b/>
        </w:rPr>
        <w:t>e</w:t>
      </w:r>
      <w:r w:rsidR="00E821FF" w:rsidRPr="00E821FF">
        <w:rPr>
          <w:rFonts w:ascii="Arial" w:hAnsi="Arial" w:cs="Arial"/>
          <w:b/>
        </w:rPr>
        <w:t>ro de los Viejos Católicos, sólo</w:t>
      </w:r>
      <w:r w:rsidR="000B1918">
        <w:rPr>
          <w:rFonts w:ascii="Arial" w:hAnsi="Arial" w:cs="Arial"/>
          <w:b/>
        </w:rPr>
        <w:t xml:space="preserve"> es</w:t>
      </w:r>
      <w:r w:rsidR="00E821FF" w:rsidRPr="00E821FF">
        <w:rPr>
          <w:rFonts w:ascii="Arial" w:hAnsi="Arial" w:cs="Arial"/>
          <w:b/>
        </w:rPr>
        <w:t xml:space="preserve"> teórico. </w:t>
      </w:r>
    </w:p>
    <w:p w:rsidR="001B6AC9" w:rsidRDefault="00643C87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821FF" w:rsidRPr="00E821FF">
        <w:rPr>
          <w:rFonts w:ascii="Arial" w:hAnsi="Arial" w:cs="Arial"/>
          <w:b/>
        </w:rPr>
        <w:t xml:space="preserve">Se creó un fondo para el obispo, un fondo de pensión y fondos suplementarios para los ingresos de los párrocos, gracias a las aportaciones de los gobiernos y de </w:t>
      </w:r>
      <w:hyperlink r:id="rId67" w:tooltip="Persona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personas</w:t>
        </w:r>
      </w:hyperlink>
      <w:r w:rsidR="00E821FF" w:rsidRPr="00E821FF">
        <w:rPr>
          <w:rFonts w:ascii="Arial" w:hAnsi="Arial" w:cs="Arial"/>
          <w:b/>
        </w:rPr>
        <w:t xml:space="preserve"> priv</w:t>
      </w:r>
      <w:r w:rsidR="00E821FF" w:rsidRPr="00E821FF">
        <w:rPr>
          <w:rFonts w:ascii="Arial" w:hAnsi="Arial" w:cs="Arial"/>
          <w:b/>
        </w:rPr>
        <w:t>a</w:t>
      </w:r>
      <w:r w:rsidR="00E821FF" w:rsidRPr="00E821FF">
        <w:rPr>
          <w:rFonts w:ascii="Arial" w:hAnsi="Arial" w:cs="Arial"/>
          <w:b/>
        </w:rPr>
        <w:t xml:space="preserve">das. En el otoño de 1877, el obispo </w:t>
      </w:r>
      <w:proofErr w:type="spellStart"/>
      <w:r w:rsidR="00E821FF" w:rsidRPr="00E821FF">
        <w:rPr>
          <w:rFonts w:ascii="Arial" w:hAnsi="Arial" w:cs="Arial"/>
          <w:b/>
        </w:rPr>
        <w:t>Reinkens</w:t>
      </w:r>
      <w:proofErr w:type="spellEnd"/>
      <w:r w:rsidR="00E821FF" w:rsidRPr="00E821FF">
        <w:rPr>
          <w:rFonts w:ascii="Arial" w:hAnsi="Arial" w:cs="Arial"/>
          <w:b/>
        </w:rPr>
        <w:t xml:space="preserve"> fundó un seminario residencial para los est</w:t>
      </w:r>
      <w:r w:rsidR="00E821FF" w:rsidRPr="00E821FF">
        <w:rPr>
          <w:rFonts w:ascii="Arial" w:hAnsi="Arial" w:cs="Arial"/>
          <w:b/>
        </w:rPr>
        <w:t>u</w:t>
      </w:r>
      <w:r w:rsidR="00E821FF" w:rsidRPr="00E821FF">
        <w:rPr>
          <w:rFonts w:ascii="Arial" w:hAnsi="Arial" w:cs="Arial"/>
          <w:b/>
        </w:rPr>
        <w:t>diantes de teología que, el 17 de enero de 1894, fue reconocido como persona jurídica por una orden del gabinete real, con una dotación de 110,000 marcos ($27,500).</w:t>
      </w:r>
    </w:p>
    <w:p w:rsidR="00E821FF" w:rsidRPr="00E821FF" w:rsidRDefault="001B6AC9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821FF" w:rsidRPr="00E821FF">
        <w:rPr>
          <w:rFonts w:ascii="Arial" w:hAnsi="Arial" w:cs="Arial"/>
          <w:b/>
        </w:rPr>
        <w:t xml:space="preserve"> El 20 de abril de 1898 se fundó una casa de estudios para estudiantes de gimnasio, ll</w:t>
      </w:r>
      <w:r w:rsidR="00E821FF" w:rsidRPr="00E821FF">
        <w:rPr>
          <w:rFonts w:ascii="Arial" w:hAnsi="Arial" w:cs="Arial"/>
          <w:b/>
        </w:rPr>
        <w:t>a</w:t>
      </w:r>
      <w:r w:rsidR="00E821FF" w:rsidRPr="00E821FF">
        <w:rPr>
          <w:rFonts w:ascii="Arial" w:hAnsi="Arial" w:cs="Arial"/>
          <w:b/>
        </w:rPr>
        <w:t xml:space="preserve">mada el </w:t>
      </w:r>
      <w:proofErr w:type="spellStart"/>
      <w:r w:rsidR="00E821FF" w:rsidRPr="00E821FF">
        <w:rPr>
          <w:rFonts w:ascii="Arial" w:hAnsi="Arial" w:cs="Arial"/>
          <w:b/>
        </w:rPr>
        <w:t>Paulinum</w:t>
      </w:r>
      <w:proofErr w:type="spellEnd"/>
      <w:r w:rsidR="00E821FF" w:rsidRPr="00E821FF">
        <w:rPr>
          <w:rFonts w:ascii="Arial" w:hAnsi="Arial" w:cs="Arial"/>
          <w:b/>
        </w:rPr>
        <w:t>, y se compró una residencia para el obispo. Se publicó un periódico of</w:t>
      </w:r>
      <w:r w:rsidR="00E821FF" w:rsidRPr="00E821FF">
        <w:rPr>
          <w:rFonts w:ascii="Arial" w:hAnsi="Arial" w:cs="Arial"/>
          <w:b/>
        </w:rPr>
        <w:t>i</w:t>
      </w:r>
      <w:r w:rsidR="00E821FF" w:rsidRPr="00E821FF">
        <w:rPr>
          <w:rFonts w:ascii="Arial" w:hAnsi="Arial" w:cs="Arial"/>
          <w:b/>
        </w:rPr>
        <w:t>cial de la iglesia, además de otras publicaciones. Estas declaraciones, que se refieren pri</w:t>
      </w:r>
      <w:r w:rsidR="00E821FF" w:rsidRPr="00E821FF">
        <w:rPr>
          <w:rFonts w:ascii="Arial" w:hAnsi="Arial" w:cs="Arial"/>
          <w:b/>
        </w:rPr>
        <w:t>n</w:t>
      </w:r>
      <w:r w:rsidR="00E821FF" w:rsidRPr="00E821FF">
        <w:rPr>
          <w:rFonts w:ascii="Arial" w:hAnsi="Arial" w:cs="Arial"/>
          <w:b/>
        </w:rPr>
        <w:t xml:space="preserve">cipalmente a Alemania, pueden también aplicarse en parte a otras pocas comunidades fundadas en Austria, que, sin embargo, nunca han tenido ninguna importancia. </w:t>
      </w:r>
    </w:p>
    <w:p w:rsidR="00643C87" w:rsidRDefault="00643C87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E821FF" w:rsidRPr="00E821FF">
        <w:rPr>
          <w:rFonts w:ascii="Arial" w:hAnsi="Arial" w:cs="Arial"/>
          <w:b/>
        </w:rPr>
        <w:t xml:space="preserve">A pesar de la perniciosa agitación, en Suiza solo </w:t>
      </w:r>
      <w:hyperlink r:id="rId68" w:tooltip="Apostasía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apostataron</w:t>
        </w:r>
      </w:hyperlink>
      <w:r w:rsidR="00E821FF" w:rsidRPr="00E821FF">
        <w:rPr>
          <w:rFonts w:ascii="Arial" w:hAnsi="Arial" w:cs="Arial"/>
          <w:b/>
        </w:rPr>
        <w:t xml:space="preserve"> tres sacerdotes. Los ca</w:t>
      </w:r>
      <w:r w:rsidR="00E821FF" w:rsidRPr="00E821FF">
        <w:rPr>
          <w:rFonts w:ascii="Arial" w:hAnsi="Arial" w:cs="Arial"/>
          <w:b/>
        </w:rPr>
        <w:t>n</w:t>
      </w:r>
      <w:r w:rsidR="00E821FF" w:rsidRPr="00E821FF">
        <w:rPr>
          <w:rFonts w:ascii="Arial" w:hAnsi="Arial" w:cs="Arial"/>
          <w:b/>
        </w:rPr>
        <w:t xml:space="preserve">tones protestantes ---sobre todo </w:t>
      </w:r>
      <w:hyperlink r:id="rId69" w:tooltip="Berna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Berna</w:t>
        </w:r>
      </w:hyperlink>
      <w:r w:rsidR="00E821FF" w:rsidRPr="00E821FF">
        <w:rPr>
          <w:rFonts w:ascii="Arial" w:hAnsi="Arial" w:cs="Arial"/>
          <w:b/>
        </w:rPr>
        <w:t xml:space="preserve">, Basilea y Ginebra--- hicieron todo lo posible para promover el movimiento. En la </w:t>
      </w:r>
      <w:hyperlink r:id="rId70" w:tooltip="Universidad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Universidad</w:t>
        </w:r>
      </w:hyperlink>
      <w:r w:rsidR="00E821FF" w:rsidRPr="00E821FF">
        <w:rPr>
          <w:rFonts w:ascii="Arial" w:hAnsi="Arial" w:cs="Arial"/>
          <w:b/>
        </w:rPr>
        <w:t xml:space="preserve"> de Berna se fundó una facultad teológica viejo-católica en la que daban clase dos protestantes radicales. Al mismo </w:t>
      </w:r>
      <w:hyperlink r:id="rId71" w:tooltip="Tiempo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tiempo</w:t>
        </w:r>
      </w:hyperlink>
      <w:r w:rsidR="00E821FF" w:rsidRPr="00E821FF">
        <w:rPr>
          <w:rFonts w:ascii="Arial" w:hAnsi="Arial" w:cs="Arial"/>
          <w:b/>
        </w:rPr>
        <w:t xml:space="preserve"> todas las c</w:t>
      </w:r>
      <w:r w:rsidR="00E821FF" w:rsidRPr="00E821FF">
        <w:rPr>
          <w:rFonts w:ascii="Arial" w:hAnsi="Arial" w:cs="Arial"/>
          <w:b/>
        </w:rPr>
        <w:t>o</w:t>
      </w:r>
      <w:r w:rsidR="00E821FF" w:rsidRPr="00E821FF">
        <w:rPr>
          <w:rFonts w:ascii="Arial" w:hAnsi="Arial" w:cs="Arial"/>
          <w:b/>
        </w:rPr>
        <w:t>munidades viejo-católicas de Suiza se organizaron en una “Iglesia Nacional Católica Cri</w:t>
      </w:r>
      <w:r w:rsidR="00E821FF" w:rsidRPr="00E821FF">
        <w:rPr>
          <w:rFonts w:ascii="Arial" w:hAnsi="Arial" w:cs="Arial"/>
          <w:b/>
        </w:rPr>
        <w:t>s</w:t>
      </w:r>
      <w:r w:rsidR="00E821FF" w:rsidRPr="00E821FF">
        <w:rPr>
          <w:rFonts w:ascii="Arial" w:hAnsi="Arial" w:cs="Arial"/>
          <w:b/>
        </w:rPr>
        <w:t xml:space="preserve">tiana”, en 1875; al año siguiente el Dr. </w:t>
      </w:r>
      <w:proofErr w:type="spellStart"/>
      <w:r w:rsidR="00E821FF" w:rsidRPr="00E821FF">
        <w:rPr>
          <w:rFonts w:ascii="Arial" w:hAnsi="Arial" w:cs="Arial"/>
          <w:b/>
        </w:rPr>
        <w:t>Reinkens</w:t>
      </w:r>
      <w:proofErr w:type="spellEnd"/>
      <w:r w:rsidR="00E821FF" w:rsidRPr="00E821FF">
        <w:rPr>
          <w:rFonts w:ascii="Arial" w:hAnsi="Arial" w:cs="Arial"/>
          <w:b/>
        </w:rPr>
        <w:t xml:space="preserve"> consagró obispo al Dr. </w:t>
      </w:r>
      <w:proofErr w:type="spellStart"/>
      <w:r w:rsidR="00E821FF" w:rsidRPr="00E821FF">
        <w:rPr>
          <w:rFonts w:ascii="Arial" w:hAnsi="Arial" w:cs="Arial"/>
          <w:b/>
        </w:rPr>
        <w:t>Herzog</w:t>
      </w:r>
      <w:proofErr w:type="spellEnd"/>
      <w:r w:rsidR="00E821FF" w:rsidRPr="00E821FF">
        <w:rPr>
          <w:rFonts w:ascii="Arial" w:hAnsi="Arial" w:cs="Arial"/>
          <w:b/>
        </w:rPr>
        <w:t>, el cual e</w:t>
      </w:r>
      <w:r w:rsidR="00E821FF" w:rsidRPr="00E821FF">
        <w:rPr>
          <w:rFonts w:ascii="Arial" w:hAnsi="Arial" w:cs="Arial"/>
          <w:b/>
        </w:rPr>
        <w:t>s</w:t>
      </w:r>
      <w:r w:rsidR="00E821FF" w:rsidRPr="00E821FF">
        <w:rPr>
          <w:rFonts w:ascii="Arial" w:hAnsi="Arial" w:cs="Arial"/>
          <w:b/>
        </w:rPr>
        <w:t xml:space="preserve">cogió a Berna como su lugar de residencia. </w:t>
      </w:r>
    </w:p>
    <w:p w:rsidR="00643C87" w:rsidRDefault="00A85224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643C87">
        <w:rPr>
          <w:rFonts w:ascii="Arial" w:hAnsi="Arial" w:cs="Arial"/>
          <w:b/>
        </w:rPr>
        <w:t xml:space="preserve">  </w:t>
      </w:r>
      <w:r w:rsidR="00E821FF" w:rsidRPr="00E821FF">
        <w:rPr>
          <w:rFonts w:ascii="Arial" w:hAnsi="Arial" w:cs="Arial"/>
          <w:b/>
        </w:rPr>
        <w:t xml:space="preserve">Como en Alemania, en Suiza se deshicieron de la </w:t>
      </w:r>
      <w:hyperlink r:id="rId72" w:tooltip="Sacramento de la Penitencia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confesión</w:t>
        </w:r>
      </w:hyperlink>
      <w:r w:rsidR="00E821FF" w:rsidRPr="00E821FF">
        <w:rPr>
          <w:rFonts w:ascii="Arial" w:hAnsi="Arial" w:cs="Arial"/>
          <w:b/>
        </w:rPr>
        <w:t xml:space="preserve">, se abolió el </w:t>
      </w:r>
      <w:hyperlink r:id="rId73" w:tooltip="Celibato sacerdotal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celibato</w:t>
        </w:r>
      </w:hyperlink>
      <w:r w:rsidR="00E821FF" w:rsidRPr="00E821FF">
        <w:rPr>
          <w:rFonts w:ascii="Arial" w:hAnsi="Arial" w:cs="Arial"/>
          <w:b/>
        </w:rPr>
        <w:t xml:space="preserve"> y se prescribió el uso de la lengua vernácula para el servicio del </w:t>
      </w:r>
      <w:hyperlink r:id="rId74" w:tooltip="Altar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altar</w:t>
        </w:r>
      </w:hyperlink>
      <w:r w:rsidR="00E821FF" w:rsidRPr="00E821FF">
        <w:rPr>
          <w:rFonts w:ascii="Arial" w:hAnsi="Arial" w:cs="Arial"/>
          <w:b/>
        </w:rPr>
        <w:t>. Pero fallaron complet</w:t>
      </w:r>
      <w:r w:rsidR="00E821FF" w:rsidRPr="00E821FF">
        <w:rPr>
          <w:rFonts w:ascii="Arial" w:hAnsi="Arial" w:cs="Arial"/>
          <w:b/>
        </w:rPr>
        <w:t>a</w:t>
      </w:r>
      <w:r w:rsidR="00E821FF" w:rsidRPr="00E821FF">
        <w:rPr>
          <w:rFonts w:ascii="Arial" w:hAnsi="Arial" w:cs="Arial"/>
          <w:b/>
        </w:rPr>
        <w:t xml:space="preserve">mente los intentos de extender el Viejo Catolicismo a otros países. </w:t>
      </w:r>
    </w:p>
    <w:p w:rsidR="00E821FF" w:rsidRPr="00E821FF" w:rsidRDefault="00643C87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821FF" w:rsidRPr="00E821FF">
        <w:rPr>
          <w:rFonts w:ascii="Arial" w:hAnsi="Arial" w:cs="Arial"/>
          <w:b/>
        </w:rPr>
        <w:t xml:space="preserve">Es un asunto de poca importancia el que a finales del siglo XIX un sacerdote apóstata inglés llamado </w:t>
      </w:r>
      <w:proofErr w:type="spellStart"/>
      <w:r w:rsidR="00E821FF" w:rsidRPr="00E821FF">
        <w:rPr>
          <w:rFonts w:ascii="Arial" w:hAnsi="Arial" w:cs="Arial"/>
          <w:b/>
        </w:rPr>
        <w:t>Arnold</w:t>
      </w:r>
      <w:proofErr w:type="spellEnd"/>
      <w:r w:rsidR="00E821FF" w:rsidRPr="00E821FF">
        <w:rPr>
          <w:rFonts w:ascii="Arial" w:hAnsi="Arial" w:cs="Arial"/>
          <w:b/>
        </w:rPr>
        <w:t xml:space="preserve"> Mathew, quien por un tiempo fue un </w:t>
      </w:r>
      <w:hyperlink r:id="rId75" w:tooltip="Unitarios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unitario</w:t>
        </w:r>
      </w:hyperlink>
      <w:r w:rsidR="00E821FF" w:rsidRPr="00E821FF">
        <w:rPr>
          <w:rFonts w:ascii="Arial" w:hAnsi="Arial" w:cs="Arial"/>
          <w:b/>
        </w:rPr>
        <w:t xml:space="preserve">, casado, luego se unió con otro </w:t>
      </w:r>
      <w:hyperlink r:id="rId76" w:tooltip="Sacerdote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sacerdote</w:t>
        </w:r>
      </w:hyperlink>
      <w:r w:rsidR="00E821FF" w:rsidRPr="00E821FF">
        <w:rPr>
          <w:rFonts w:ascii="Arial" w:hAnsi="Arial" w:cs="Arial"/>
          <w:b/>
        </w:rPr>
        <w:t xml:space="preserve"> londinense suspendido llamado </w:t>
      </w:r>
      <w:proofErr w:type="spellStart"/>
      <w:r w:rsidR="00E821FF" w:rsidRPr="00E821FF">
        <w:rPr>
          <w:rFonts w:ascii="Arial" w:hAnsi="Arial" w:cs="Arial"/>
          <w:b/>
        </w:rPr>
        <w:t>O'Halloran</w:t>
      </w:r>
      <w:proofErr w:type="spellEnd"/>
      <w:r w:rsidR="00E821FF" w:rsidRPr="00E821FF">
        <w:rPr>
          <w:rFonts w:ascii="Arial" w:hAnsi="Arial" w:cs="Arial"/>
          <w:b/>
        </w:rPr>
        <w:t xml:space="preserve">, y fue </w:t>
      </w:r>
      <w:hyperlink r:id="rId77" w:tooltip="Consagración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consagrado</w:t>
        </w:r>
      </w:hyperlink>
      <w:r w:rsidR="00E821FF" w:rsidRPr="00E821FF">
        <w:rPr>
          <w:rFonts w:ascii="Arial" w:hAnsi="Arial" w:cs="Arial"/>
          <w:b/>
        </w:rPr>
        <w:t xml:space="preserve"> por el arzobispo </w:t>
      </w:r>
      <w:hyperlink r:id="rId78" w:tooltip="Jansenio y jansenismo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jansenista</w:t>
        </w:r>
      </w:hyperlink>
      <w:r w:rsidR="00E821FF" w:rsidRPr="00E821FF">
        <w:rPr>
          <w:rFonts w:ascii="Arial" w:hAnsi="Arial" w:cs="Arial"/>
          <w:b/>
        </w:rPr>
        <w:t xml:space="preserve"> de </w:t>
      </w:r>
      <w:hyperlink r:id="rId79" w:tooltip="Utrecht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Utrecht</w:t>
        </w:r>
      </w:hyperlink>
      <w:r w:rsidR="00E821FF" w:rsidRPr="00E821FF">
        <w:rPr>
          <w:rFonts w:ascii="Arial" w:hAnsi="Arial" w:cs="Arial"/>
          <w:b/>
        </w:rPr>
        <w:t xml:space="preserve">. Mateo se llama a sí mismo un </w:t>
      </w:r>
      <w:hyperlink r:id="rId80" w:tooltip="Obispo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obispo</w:t>
        </w:r>
      </w:hyperlink>
      <w:r w:rsidR="00E821FF" w:rsidRPr="00E821FF">
        <w:rPr>
          <w:rFonts w:ascii="Arial" w:hAnsi="Arial" w:cs="Arial"/>
          <w:b/>
        </w:rPr>
        <w:t xml:space="preserve"> viejo católico, pero prácticamente no tiene seguidores. Algunas de las pocas personas que asisten a su iglesia en </w:t>
      </w:r>
      <w:hyperlink r:id="rId81" w:tooltip="Londres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Londres</w:t>
        </w:r>
      </w:hyperlink>
      <w:r w:rsidR="00E821FF" w:rsidRPr="00E821FF">
        <w:rPr>
          <w:rFonts w:ascii="Arial" w:hAnsi="Arial" w:cs="Arial"/>
          <w:b/>
        </w:rPr>
        <w:t xml:space="preserve"> lo hacen por </w:t>
      </w:r>
      <w:hyperlink r:id="rId82" w:tooltip="Ignorancia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ignorancia</w:t>
        </w:r>
      </w:hyperlink>
      <w:r w:rsidR="00E821FF" w:rsidRPr="00E821FF">
        <w:rPr>
          <w:rFonts w:ascii="Arial" w:hAnsi="Arial" w:cs="Arial"/>
          <w:b/>
        </w:rPr>
        <w:t xml:space="preserve">, en la </w:t>
      </w:r>
      <w:hyperlink r:id="rId83" w:tooltip="Creencia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creencia</w:t>
        </w:r>
      </w:hyperlink>
      <w:r w:rsidR="00E821FF" w:rsidRPr="00E821FF">
        <w:rPr>
          <w:rFonts w:ascii="Arial" w:hAnsi="Arial" w:cs="Arial"/>
          <w:b/>
        </w:rPr>
        <w:t xml:space="preserve"> de que la iglesia es verdaderamente católica. </w:t>
      </w:r>
    </w:p>
    <w:p w:rsidR="00643C87" w:rsidRDefault="00643C87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E821FF" w:rsidRPr="00E821FF">
        <w:rPr>
          <w:rFonts w:ascii="Arial" w:hAnsi="Arial" w:cs="Arial"/>
          <w:b/>
        </w:rPr>
        <w:t xml:space="preserve">Las muy radicales ordenanzas </w:t>
      </w:r>
      <w:hyperlink r:id="rId84" w:tooltip="Liturgia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litúrgicas</w:t>
        </w:r>
      </w:hyperlink>
      <w:r w:rsidR="00E821FF" w:rsidRPr="00E821FF">
        <w:rPr>
          <w:rFonts w:ascii="Arial" w:hAnsi="Arial" w:cs="Arial"/>
          <w:b/>
        </w:rPr>
        <w:t>, disciplinarias y constitucionales adoptadas en los primeros quince años convencieron gradualmente hasta a los más amigables oficiales gubernamentales que ya no era sostenible la ficción de catolicismo de los Viejos Católicos. Pero el daño estaba ya hecho y el reconocimiento real no se alteró ni tampoco la conc</w:t>
      </w:r>
      <w:r w:rsidR="00E821FF" w:rsidRPr="00E821FF">
        <w:rPr>
          <w:rFonts w:ascii="Arial" w:hAnsi="Arial" w:cs="Arial"/>
          <w:b/>
        </w:rPr>
        <w:t>e</w:t>
      </w:r>
      <w:r w:rsidR="00E821FF" w:rsidRPr="00E821FF">
        <w:rPr>
          <w:rFonts w:ascii="Arial" w:hAnsi="Arial" w:cs="Arial"/>
          <w:b/>
        </w:rPr>
        <w:t xml:space="preserve">sión de fondos. </w:t>
      </w:r>
    </w:p>
    <w:p w:rsidR="00A85224" w:rsidRDefault="00643C87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E821FF" w:rsidRPr="00E821FF">
        <w:rPr>
          <w:rFonts w:ascii="Arial" w:hAnsi="Arial" w:cs="Arial"/>
          <w:b/>
        </w:rPr>
        <w:t xml:space="preserve">Aunque en Alemania no hubo ningún cambio esencial en este particular, sin embargo, la necesidad política que condujo a un </w:t>
      </w:r>
      <w:r w:rsidR="00E821FF" w:rsidRPr="00E821FF">
        <w:rPr>
          <w:rFonts w:ascii="Arial" w:hAnsi="Arial" w:cs="Arial"/>
          <w:b/>
          <w:i/>
          <w:iCs/>
        </w:rPr>
        <w:t>modus vivendi</w:t>
      </w:r>
      <w:r w:rsidR="00E821FF" w:rsidRPr="00E821FF">
        <w:rPr>
          <w:rFonts w:ascii="Arial" w:hAnsi="Arial" w:cs="Arial"/>
          <w:b/>
        </w:rPr>
        <w:t xml:space="preserve"> en el </w:t>
      </w:r>
      <w:hyperlink r:id="rId85" w:tooltip="Kulturkampf" w:history="1">
        <w:proofErr w:type="spellStart"/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Kulturkampf</w:t>
        </w:r>
        <w:proofErr w:type="spellEnd"/>
      </w:hyperlink>
      <w:r w:rsidR="00E821FF" w:rsidRPr="00E821FF">
        <w:rPr>
          <w:rFonts w:ascii="Arial" w:hAnsi="Arial" w:cs="Arial"/>
          <w:b/>
        </w:rPr>
        <w:t xml:space="preserve"> enfrió el interés de los estadistas en los Viejos Católicos, sobre todo porque no habían sido capaces de cu</w:t>
      </w:r>
      <w:r w:rsidR="00E821FF" w:rsidRPr="00E821FF">
        <w:rPr>
          <w:rFonts w:ascii="Arial" w:hAnsi="Arial" w:cs="Arial"/>
          <w:b/>
        </w:rPr>
        <w:t>m</w:t>
      </w:r>
      <w:r w:rsidR="00E821FF" w:rsidRPr="00E821FF">
        <w:rPr>
          <w:rFonts w:ascii="Arial" w:hAnsi="Arial" w:cs="Arial"/>
          <w:b/>
        </w:rPr>
        <w:t xml:space="preserve">plir sus promesas de nacionalizar </w:t>
      </w:r>
      <w:hyperlink r:id="rId86" w:tooltip="La Iglesia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la Iglesia</w:t>
        </w:r>
      </w:hyperlink>
      <w:r w:rsidR="00E821FF" w:rsidRPr="00E821FF">
        <w:rPr>
          <w:rFonts w:ascii="Arial" w:hAnsi="Arial" w:cs="Arial"/>
          <w:b/>
        </w:rPr>
        <w:t xml:space="preserve"> en </w:t>
      </w:r>
      <w:hyperlink r:id="rId87" w:tooltip="Alemania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Alemania</w:t>
        </w:r>
      </w:hyperlink>
      <w:r w:rsidR="00E821FF" w:rsidRPr="00E821FF">
        <w:rPr>
          <w:rFonts w:ascii="Arial" w:hAnsi="Arial" w:cs="Arial"/>
          <w:b/>
        </w:rPr>
        <w:t>. El completo fracaso de este inte</w:t>
      </w:r>
      <w:r w:rsidR="00E821FF" w:rsidRPr="00E821FF">
        <w:rPr>
          <w:rFonts w:ascii="Arial" w:hAnsi="Arial" w:cs="Arial"/>
          <w:b/>
        </w:rPr>
        <w:t>n</w:t>
      </w:r>
      <w:r w:rsidR="00E821FF" w:rsidRPr="00E821FF">
        <w:rPr>
          <w:rFonts w:ascii="Arial" w:hAnsi="Arial" w:cs="Arial"/>
          <w:b/>
        </w:rPr>
        <w:t xml:space="preserve">to se debió a la solidaridad de los católicos tan </w:t>
      </w:r>
      <w:hyperlink r:id="rId88" w:tooltip="Violencia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violentamente</w:t>
        </w:r>
      </w:hyperlink>
      <w:r w:rsidR="00E821FF" w:rsidRPr="00E821FF">
        <w:rPr>
          <w:rFonts w:ascii="Arial" w:hAnsi="Arial" w:cs="Arial"/>
          <w:b/>
        </w:rPr>
        <w:t xml:space="preserve"> </w:t>
      </w:r>
      <w:hyperlink r:id="rId89" w:tooltip="Persecución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perseguidos</w:t>
        </w:r>
      </w:hyperlink>
      <w:r w:rsidR="00E821FF" w:rsidRPr="00E821FF">
        <w:rPr>
          <w:rFonts w:ascii="Arial" w:hAnsi="Arial" w:cs="Arial"/>
          <w:b/>
        </w:rPr>
        <w:t xml:space="preserve">. </w:t>
      </w:r>
    </w:p>
    <w:p w:rsidR="00E821FF" w:rsidRPr="00E821FF" w:rsidRDefault="00A85224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hyperlink r:id="rId90" w:tooltip="Familia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Familias</w:t>
        </w:r>
      </w:hyperlink>
      <w:r w:rsidR="00E821FF" w:rsidRPr="00E821FF">
        <w:rPr>
          <w:rFonts w:ascii="Arial" w:hAnsi="Arial" w:cs="Arial"/>
          <w:b/>
        </w:rPr>
        <w:t xml:space="preserve"> enteras volvieron a la Iglesia después que hubo pasado la excitación inicial</w:t>
      </w:r>
      <w:r>
        <w:rPr>
          <w:rFonts w:ascii="Arial" w:hAnsi="Arial" w:cs="Arial"/>
          <w:b/>
        </w:rPr>
        <w:t xml:space="preserve"> </w:t>
      </w:r>
      <w:r w:rsidR="00E821FF" w:rsidRPr="00E821FF">
        <w:rPr>
          <w:rFonts w:ascii="Arial" w:hAnsi="Arial" w:cs="Arial"/>
          <w:b/>
        </w:rPr>
        <w:t xml:space="preserve">y la capacidad de victoria de los Viejos Católicos fue decayendo en toda Alemania en el mismo grado en que el </w:t>
      </w:r>
      <w:proofErr w:type="spellStart"/>
      <w:r w:rsidR="00E821FF" w:rsidRPr="00E821FF">
        <w:rPr>
          <w:rFonts w:ascii="Arial" w:hAnsi="Arial" w:cs="Arial"/>
          <w:b/>
        </w:rPr>
        <w:t>Kultarkampf</w:t>
      </w:r>
      <w:proofErr w:type="spellEnd"/>
      <w:r w:rsidR="00E821FF" w:rsidRPr="00E821FF">
        <w:rPr>
          <w:rFonts w:ascii="Arial" w:hAnsi="Arial" w:cs="Arial"/>
          <w:b/>
        </w:rPr>
        <w:t xml:space="preserve"> estimulaba poderosamente el sentimiento católico genuino. </w:t>
      </w:r>
    </w:p>
    <w:p w:rsidR="00E821FF" w:rsidRPr="00E821FF" w:rsidRDefault="00643C87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E821FF" w:rsidRPr="00E821FF">
        <w:rPr>
          <w:rFonts w:ascii="Arial" w:hAnsi="Arial" w:cs="Arial"/>
          <w:b/>
        </w:rPr>
        <w:t>El número de Viejos Católicos comenzó a disminuir rápida y continuamente. Para ocu</w:t>
      </w:r>
      <w:r w:rsidR="00E821FF" w:rsidRPr="00E821FF">
        <w:rPr>
          <w:rFonts w:ascii="Arial" w:hAnsi="Arial" w:cs="Arial"/>
          <w:b/>
        </w:rPr>
        <w:t>l</w:t>
      </w:r>
      <w:r w:rsidR="00E821FF" w:rsidRPr="00E821FF">
        <w:rPr>
          <w:rFonts w:ascii="Arial" w:hAnsi="Arial" w:cs="Arial"/>
          <w:b/>
        </w:rPr>
        <w:t>tarlo, los líderes del movimiento utilizaron un truco muy singular: hasta entonces se llam</w:t>
      </w:r>
      <w:r w:rsidR="00E821FF" w:rsidRPr="00E821FF">
        <w:rPr>
          <w:rFonts w:ascii="Arial" w:hAnsi="Arial" w:cs="Arial"/>
          <w:b/>
        </w:rPr>
        <w:t>a</w:t>
      </w:r>
      <w:r w:rsidR="00E821FF" w:rsidRPr="00E821FF">
        <w:rPr>
          <w:rFonts w:ascii="Arial" w:hAnsi="Arial" w:cs="Arial"/>
          <w:b/>
        </w:rPr>
        <w:t>ban a sí mismos Viejos Católicos para los registros policiales y el censo; en adelante sus líderes les dijeron que se llamaran simplemente católicos, con lo que lograron ocultar el rápido declinar de la secta, de la q</w:t>
      </w:r>
      <w:r w:rsidR="00A85224">
        <w:rPr>
          <w:rFonts w:ascii="Arial" w:hAnsi="Arial" w:cs="Arial"/>
          <w:b/>
        </w:rPr>
        <w:t>ue no es posible de esta manera</w:t>
      </w:r>
      <w:r w:rsidR="00E821FF" w:rsidRPr="00E821FF">
        <w:rPr>
          <w:rFonts w:ascii="Arial" w:hAnsi="Arial" w:cs="Arial"/>
          <w:b/>
        </w:rPr>
        <w:t xml:space="preserve"> hacer estadísticas. El que los Viejos Católicos se llamen a sí mismos católicos es de lo más extraño, pues en las </w:t>
      </w:r>
      <w:hyperlink r:id="rId91" w:tooltip="Doctrina cristiana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doctrinas</w:t>
        </w:r>
      </w:hyperlink>
      <w:r w:rsidR="00E821FF" w:rsidRPr="00E821FF">
        <w:rPr>
          <w:rFonts w:ascii="Arial" w:hAnsi="Arial" w:cs="Arial"/>
          <w:b/>
        </w:rPr>
        <w:t xml:space="preserve"> esenciales y en el culto ellos apenas difieren de una forma liberal de </w:t>
      </w:r>
      <w:hyperlink r:id="rId92" w:tooltip="Protestantismo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protesta</w:t>
        </w:r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tismo</w:t>
        </w:r>
      </w:hyperlink>
      <w:r w:rsidR="00E821FF" w:rsidRPr="00E821FF">
        <w:rPr>
          <w:rFonts w:ascii="Arial" w:hAnsi="Arial" w:cs="Arial"/>
          <w:b/>
        </w:rPr>
        <w:t xml:space="preserve">. </w:t>
      </w:r>
    </w:p>
    <w:p w:rsidR="00E821FF" w:rsidRPr="00E821FF" w:rsidRDefault="00643C87" w:rsidP="00287E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E821FF" w:rsidRPr="00E821FF">
        <w:rPr>
          <w:rFonts w:ascii="Arial" w:hAnsi="Arial" w:cs="Arial"/>
          <w:b/>
        </w:rPr>
        <w:t xml:space="preserve">Sin embargo, el prescrito encubrimiento de la </w:t>
      </w:r>
      <w:proofErr w:type="spellStart"/>
      <w:r w:rsidR="00E821FF" w:rsidRPr="00E821FF">
        <w:rPr>
          <w:rFonts w:ascii="Arial" w:hAnsi="Arial" w:cs="Arial"/>
          <w:b/>
        </w:rPr>
        <w:t>membresía</w:t>
      </w:r>
      <w:proofErr w:type="spellEnd"/>
      <w:r w:rsidR="00E821FF" w:rsidRPr="00E821FF">
        <w:rPr>
          <w:rFonts w:ascii="Arial" w:hAnsi="Arial" w:cs="Arial"/>
          <w:b/>
        </w:rPr>
        <w:t xml:space="preserve"> en el cuerpo de los Viejos Católicos tuvo un </w:t>
      </w:r>
      <w:hyperlink r:id="rId93" w:tooltip="Bien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buen</w:t>
        </w:r>
      </w:hyperlink>
      <w:r w:rsidR="00E821FF" w:rsidRPr="00E821FF">
        <w:rPr>
          <w:rFonts w:ascii="Arial" w:hAnsi="Arial" w:cs="Arial"/>
          <w:b/>
        </w:rPr>
        <w:t xml:space="preserve"> resultado, ya que muchos que se habían alejado secretamente de la </w:t>
      </w:r>
      <w:hyperlink r:id="rId94" w:tooltip="Secta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secta</w:t>
        </w:r>
      </w:hyperlink>
      <w:r w:rsidR="00E821FF" w:rsidRPr="00E821FF">
        <w:rPr>
          <w:rFonts w:ascii="Arial" w:hAnsi="Arial" w:cs="Arial"/>
          <w:b/>
        </w:rPr>
        <w:t xml:space="preserve"> pudieron volver a la Iglesia sin llam</w:t>
      </w:r>
      <w:r w:rsidR="00A85224">
        <w:rPr>
          <w:rFonts w:ascii="Arial" w:hAnsi="Arial" w:cs="Arial"/>
          <w:b/>
        </w:rPr>
        <w:t>ar la atención. Por todo esto só</w:t>
      </w:r>
      <w:r w:rsidR="00E821FF" w:rsidRPr="00E821FF">
        <w:rPr>
          <w:rFonts w:ascii="Arial" w:hAnsi="Arial" w:cs="Arial"/>
          <w:b/>
        </w:rPr>
        <w:t>lo se pueden dar algunas estadísticas de  pocos años. En 1878 había en el Imperio Alemán 122 congr</w:t>
      </w:r>
      <w:r w:rsidR="00E821FF" w:rsidRPr="00E821FF">
        <w:rPr>
          <w:rFonts w:ascii="Arial" w:hAnsi="Arial" w:cs="Arial"/>
          <w:b/>
        </w:rPr>
        <w:t>e</w:t>
      </w:r>
      <w:r w:rsidR="00E821FF" w:rsidRPr="00E821FF">
        <w:rPr>
          <w:rFonts w:ascii="Arial" w:hAnsi="Arial" w:cs="Arial"/>
          <w:b/>
        </w:rPr>
        <w:t xml:space="preserve">gaciones, incluyendo 44 en </w:t>
      </w:r>
      <w:hyperlink r:id="rId95" w:tooltip="Baden" w:history="1">
        <w:proofErr w:type="spellStart"/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Baden</w:t>
        </w:r>
        <w:proofErr w:type="spellEnd"/>
      </w:hyperlink>
      <w:r w:rsidR="00E821FF" w:rsidRPr="00E821FF">
        <w:rPr>
          <w:rFonts w:ascii="Arial" w:hAnsi="Arial" w:cs="Arial"/>
          <w:b/>
        </w:rPr>
        <w:t xml:space="preserve">, 36 en Prusia, 34 en </w:t>
      </w:r>
      <w:hyperlink r:id="rId96" w:tooltip="Baviera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Baviera</w:t>
        </w:r>
      </w:hyperlink>
      <w:r w:rsidR="00E821FF" w:rsidRPr="00E821FF">
        <w:rPr>
          <w:rFonts w:ascii="Arial" w:hAnsi="Arial" w:cs="Arial"/>
          <w:b/>
        </w:rPr>
        <w:t xml:space="preserve"> y alrededor de 52,000 miembros. En 1890 había alrededor de 30,000 debido a una decidida disminución en Bavi</w:t>
      </w:r>
      <w:r w:rsidR="00E821FF" w:rsidRPr="00E821FF">
        <w:rPr>
          <w:rFonts w:ascii="Arial" w:hAnsi="Arial" w:cs="Arial"/>
          <w:b/>
        </w:rPr>
        <w:t>e</w:t>
      </w:r>
      <w:r w:rsidR="00E821FF" w:rsidRPr="00E821FF">
        <w:rPr>
          <w:rFonts w:ascii="Arial" w:hAnsi="Arial" w:cs="Arial"/>
          <w:b/>
        </w:rPr>
        <w:t xml:space="preserve">ra. En 1877 había en </w:t>
      </w:r>
      <w:hyperlink r:id="rId97" w:tooltip="Suiza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Suiza</w:t>
        </w:r>
      </w:hyperlink>
      <w:r w:rsidR="00E821FF" w:rsidRPr="00E821FF">
        <w:rPr>
          <w:rFonts w:ascii="Arial" w:hAnsi="Arial" w:cs="Arial"/>
          <w:b/>
        </w:rPr>
        <w:t xml:space="preserve"> alrededor de 73,000; en 1890 solamente 25.000. En Austria en el momento de mayor florecimiento había quizás unos 10,000 miembros y a finales de siglo probablemente no más de 4,000. Se puede decir que el total de Viejos Católicos en toda </w:t>
      </w:r>
      <w:hyperlink r:id="rId98" w:tooltip="Europa (la página no existe)" w:history="1">
        <w:r w:rsidR="00E821FF" w:rsidRPr="00E821FF">
          <w:rPr>
            <w:rStyle w:val="Hipervnculo"/>
            <w:rFonts w:ascii="Arial" w:hAnsi="Arial" w:cs="Arial"/>
            <w:b/>
            <w:color w:val="auto"/>
            <w:u w:val="none"/>
          </w:rPr>
          <w:t>Europa</w:t>
        </w:r>
      </w:hyperlink>
      <w:r w:rsidR="00E821FF" w:rsidRPr="00E821FF">
        <w:rPr>
          <w:rFonts w:ascii="Arial" w:hAnsi="Arial" w:cs="Arial"/>
          <w:b/>
        </w:rPr>
        <w:t xml:space="preserve"> no superaba los 40.000. </w:t>
      </w:r>
    </w:p>
    <w:p w:rsidR="00E821FF" w:rsidRPr="00AC1A80" w:rsidRDefault="00A85224" w:rsidP="00287E8C">
      <w:pPr>
        <w:jc w:val="both"/>
        <w:rPr>
          <w:b/>
        </w:rPr>
      </w:pPr>
      <w:r>
        <w:rPr>
          <w:b/>
        </w:rPr>
        <w:t xml:space="preserve">  </w:t>
      </w:r>
      <w:r w:rsidR="00643C87" w:rsidRPr="00AC1A80">
        <w:rPr>
          <w:b/>
        </w:rPr>
        <w:t xml:space="preserve">  Los avatares del siglo XX</w:t>
      </w:r>
      <w:r w:rsidR="00AC1A80">
        <w:rPr>
          <w:b/>
        </w:rPr>
        <w:t xml:space="preserve"> </w:t>
      </w:r>
      <w:r w:rsidR="00643C87" w:rsidRPr="00AC1A80">
        <w:rPr>
          <w:b/>
        </w:rPr>
        <w:t xml:space="preserve"> fueron diluyendo el movimiento </w:t>
      </w:r>
      <w:proofErr w:type="spellStart"/>
      <w:r w:rsidR="00643C87" w:rsidRPr="00AC1A80">
        <w:rPr>
          <w:b/>
        </w:rPr>
        <w:t>cismatico</w:t>
      </w:r>
      <w:proofErr w:type="spellEnd"/>
      <w:r w:rsidR="00643C87" w:rsidRPr="00AC1A80">
        <w:rPr>
          <w:b/>
        </w:rPr>
        <w:t xml:space="preserve"> y la I</w:t>
      </w:r>
      <w:r w:rsidR="00AC1A80">
        <w:rPr>
          <w:b/>
        </w:rPr>
        <w:t>g</w:t>
      </w:r>
      <w:r w:rsidR="00643C87" w:rsidRPr="00AC1A80">
        <w:rPr>
          <w:b/>
        </w:rPr>
        <w:t xml:space="preserve">lesia </w:t>
      </w:r>
      <w:r w:rsidR="00AC1A80">
        <w:rPr>
          <w:b/>
        </w:rPr>
        <w:t>d</w:t>
      </w:r>
      <w:r w:rsidR="00643C87" w:rsidRPr="00AC1A80">
        <w:rPr>
          <w:b/>
        </w:rPr>
        <w:t>e</w:t>
      </w:r>
      <w:r w:rsidR="00AC1A80">
        <w:rPr>
          <w:b/>
        </w:rPr>
        <w:t xml:space="preserve"> </w:t>
      </w:r>
      <w:r w:rsidR="00643C87" w:rsidRPr="00AC1A80">
        <w:rPr>
          <w:b/>
        </w:rPr>
        <w:t>lo</w:t>
      </w:r>
      <w:r w:rsidR="00AC1A80">
        <w:rPr>
          <w:b/>
        </w:rPr>
        <w:t>s</w:t>
      </w:r>
      <w:r w:rsidR="00643C87" w:rsidRPr="00AC1A80">
        <w:rPr>
          <w:b/>
        </w:rPr>
        <w:t xml:space="preserve"> viejos cat</w:t>
      </w:r>
      <w:r w:rsidR="00AC1A80">
        <w:rPr>
          <w:b/>
        </w:rPr>
        <w:t>ó</w:t>
      </w:r>
      <w:r w:rsidR="00643C87" w:rsidRPr="00AC1A80">
        <w:rPr>
          <w:b/>
        </w:rPr>
        <w:t>licos paso a ser un recuerdo del pasado, integrándose en el nuevo movimien</w:t>
      </w:r>
      <w:r>
        <w:rPr>
          <w:b/>
        </w:rPr>
        <w:t>to de rebeldes a Roma que surgió</w:t>
      </w:r>
      <w:r w:rsidR="00643C87" w:rsidRPr="00AC1A80">
        <w:rPr>
          <w:b/>
        </w:rPr>
        <w:t xml:space="preserve"> cuando se celebro el Nuevo </w:t>
      </w:r>
      <w:r w:rsidR="00AC1A80">
        <w:rPr>
          <w:b/>
        </w:rPr>
        <w:t>C</w:t>
      </w:r>
      <w:r w:rsidR="00643C87" w:rsidRPr="00AC1A80">
        <w:rPr>
          <w:b/>
        </w:rPr>
        <w:t xml:space="preserve">oncilio </w:t>
      </w:r>
      <w:r w:rsidR="00AC1A80">
        <w:rPr>
          <w:b/>
        </w:rPr>
        <w:t>Vaticano I</w:t>
      </w:r>
      <w:r>
        <w:rPr>
          <w:b/>
        </w:rPr>
        <w:t>I</w:t>
      </w:r>
      <w:r w:rsidR="00AC1A80">
        <w:rPr>
          <w:b/>
        </w:rPr>
        <w:t xml:space="preserve"> </w:t>
      </w:r>
      <w:r w:rsidR="00643C87" w:rsidRPr="00AC1A80">
        <w:rPr>
          <w:b/>
        </w:rPr>
        <w:t>de 1962 a 1965</w:t>
      </w:r>
      <w:r w:rsidR="00AC1A80">
        <w:rPr>
          <w:b/>
        </w:rPr>
        <w:t>, bajo la convocatoria de Juan XXIII y de sus sucesores Pablo CXVI, Juan Pablo II, Gregorio XVI y Francisco</w:t>
      </w:r>
      <w:r w:rsidR="000B1918">
        <w:rPr>
          <w:b/>
        </w:rPr>
        <w:t>.</w:t>
      </w:r>
      <w:r w:rsidR="00AC1A80">
        <w:rPr>
          <w:b/>
        </w:rPr>
        <w:t xml:space="preserve"> </w:t>
      </w:r>
    </w:p>
    <w:p w:rsidR="00643C87" w:rsidRDefault="00643C87" w:rsidP="00287E8C">
      <w:pPr>
        <w:jc w:val="both"/>
      </w:pPr>
    </w:p>
    <w:p w:rsidR="00643C87" w:rsidRPr="00643C87" w:rsidRDefault="00A85224" w:rsidP="006A7642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</w:t>
      </w:r>
      <w:r w:rsidR="00643C87" w:rsidRPr="00643C87">
        <w:rPr>
          <w:b/>
          <w:color w:val="FF0000"/>
          <w:sz w:val="32"/>
          <w:szCs w:val="32"/>
        </w:rPr>
        <w:t xml:space="preserve">  El movimiento integrista de Marcel </w:t>
      </w:r>
      <w:proofErr w:type="spellStart"/>
      <w:r w:rsidR="00643C87" w:rsidRPr="00643C87">
        <w:rPr>
          <w:b/>
          <w:color w:val="FF0000"/>
          <w:sz w:val="32"/>
          <w:szCs w:val="32"/>
        </w:rPr>
        <w:t>Lefebre</w:t>
      </w:r>
      <w:proofErr w:type="spellEnd"/>
      <w:r w:rsidR="001B6AC9">
        <w:rPr>
          <w:b/>
          <w:color w:val="FF0000"/>
          <w:sz w:val="32"/>
          <w:szCs w:val="32"/>
        </w:rPr>
        <w:t>. Anti Vaticano II</w:t>
      </w:r>
    </w:p>
    <w:p w:rsidR="00643C87" w:rsidRDefault="00643C87" w:rsidP="001B6AC9">
      <w:pPr>
        <w:jc w:val="both"/>
      </w:pPr>
    </w:p>
    <w:p w:rsidR="00AC1A80" w:rsidRPr="00AC1A80" w:rsidRDefault="00AC1A80" w:rsidP="001B6AC9">
      <w:pPr>
        <w:jc w:val="both"/>
        <w:rPr>
          <w:b/>
        </w:rPr>
      </w:pPr>
      <w:r>
        <w:t xml:space="preserve">   </w:t>
      </w:r>
      <w:r w:rsidRPr="00AC1A80">
        <w:rPr>
          <w:b/>
        </w:rPr>
        <w:t>Un movimiento similar sucedió en la I</w:t>
      </w:r>
      <w:r w:rsidR="000B1918">
        <w:rPr>
          <w:b/>
        </w:rPr>
        <w:t>g</w:t>
      </w:r>
      <w:r w:rsidRPr="00AC1A80">
        <w:rPr>
          <w:b/>
        </w:rPr>
        <w:t>lesia, sobre todo en la zona franco</w:t>
      </w:r>
      <w:r w:rsidR="000B1918">
        <w:rPr>
          <w:b/>
        </w:rPr>
        <w:t>- ale</w:t>
      </w:r>
      <w:r w:rsidRPr="00AC1A80">
        <w:rPr>
          <w:b/>
        </w:rPr>
        <w:t xml:space="preserve">mana de Centro Europa, </w:t>
      </w:r>
      <w:r w:rsidR="00A85224">
        <w:rPr>
          <w:b/>
        </w:rPr>
        <w:t>como</w:t>
      </w:r>
      <w:r w:rsidRPr="00AC1A80">
        <w:rPr>
          <w:b/>
        </w:rPr>
        <w:t xml:space="preserve"> la reacción </w:t>
      </w:r>
      <w:proofErr w:type="spellStart"/>
      <w:r w:rsidRPr="00AC1A80">
        <w:rPr>
          <w:b/>
        </w:rPr>
        <w:t>anticonciliar</w:t>
      </w:r>
      <w:proofErr w:type="spellEnd"/>
      <w:r w:rsidRPr="00AC1A80">
        <w:rPr>
          <w:b/>
        </w:rPr>
        <w:t xml:space="preserve"> de unidades de Obispos con el Cardenal</w:t>
      </w:r>
      <w:r w:rsidR="000B1918">
        <w:rPr>
          <w:b/>
        </w:rPr>
        <w:t xml:space="preserve"> francés</w:t>
      </w:r>
      <w:r w:rsidRPr="00AC1A80">
        <w:rPr>
          <w:b/>
        </w:rPr>
        <w:t xml:space="preserve"> Marcel </w:t>
      </w:r>
      <w:proofErr w:type="spellStart"/>
      <w:r w:rsidR="000B1918">
        <w:rPr>
          <w:b/>
        </w:rPr>
        <w:t>L</w:t>
      </w:r>
      <w:r w:rsidRPr="00AC1A80">
        <w:rPr>
          <w:b/>
        </w:rPr>
        <w:t>efebre</w:t>
      </w:r>
      <w:proofErr w:type="spellEnd"/>
      <w:r w:rsidR="00A85224">
        <w:rPr>
          <w:b/>
        </w:rPr>
        <w:t>, como reacción</w:t>
      </w:r>
      <w:r w:rsidRPr="00AC1A80">
        <w:rPr>
          <w:b/>
        </w:rPr>
        <w:t xml:space="preserve"> ante las orientaciones y documentos emanados del concilio Vaticano II, que si se comenzó y celebro en su totalidad, a diferencia del Vaticano I</w:t>
      </w:r>
      <w:r w:rsidR="000B1918">
        <w:rPr>
          <w:b/>
        </w:rPr>
        <w:t xml:space="preserve"> desde 1962.</w:t>
      </w:r>
      <w:r w:rsidR="00A85224">
        <w:rPr>
          <w:b/>
        </w:rPr>
        <w:t xml:space="preserve">, que prácticamente sólo se </w:t>
      </w:r>
      <w:proofErr w:type="spellStart"/>
      <w:r w:rsidR="00A85224">
        <w:rPr>
          <w:b/>
        </w:rPr>
        <w:t>compenzó</w:t>
      </w:r>
      <w:proofErr w:type="spellEnd"/>
      <w:r w:rsidR="00A85224">
        <w:rPr>
          <w:b/>
        </w:rPr>
        <w:t xml:space="preserve"> en 1870</w:t>
      </w:r>
    </w:p>
    <w:p w:rsidR="00AC1A80" w:rsidRPr="00AC1A80" w:rsidRDefault="00AC1A80" w:rsidP="001B6AC9">
      <w:pPr>
        <w:ind w:firstLine="708"/>
        <w:jc w:val="both"/>
        <w:rPr>
          <w:b/>
        </w:rPr>
      </w:pPr>
    </w:p>
    <w:p w:rsidR="00E821FF" w:rsidRPr="00AC1A80" w:rsidRDefault="00AC1A80" w:rsidP="001B6AC9">
      <w:pPr>
        <w:jc w:val="both"/>
        <w:rPr>
          <w:b/>
        </w:rPr>
      </w:pPr>
      <w:r w:rsidRPr="00AC1A80">
        <w:rPr>
          <w:b/>
        </w:rPr>
        <w:t xml:space="preserve">  La prim</w:t>
      </w:r>
      <w:r w:rsidR="000B1918">
        <w:rPr>
          <w:b/>
        </w:rPr>
        <w:t>e</w:t>
      </w:r>
      <w:r w:rsidRPr="00AC1A80">
        <w:rPr>
          <w:b/>
        </w:rPr>
        <w:t>ra reacci</w:t>
      </w:r>
      <w:r w:rsidR="001B6AC9">
        <w:rPr>
          <w:b/>
        </w:rPr>
        <w:t>ó</w:t>
      </w:r>
      <w:r w:rsidRPr="00AC1A80">
        <w:rPr>
          <w:b/>
        </w:rPr>
        <w:t>n  se refugi</w:t>
      </w:r>
      <w:r w:rsidR="00A85224">
        <w:rPr>
          <w:b/>
        </w:rPr>
        <w:t>ó</w:t>
      </w:r>
      <w:r w:rsidRPr="00AC1A80">
        <w:rPr>
          <w:b/>
        </w:rPr>
        <w:t xml:space="preserve"> pronto en una aparente organización eclesial, que se fue alejando de </w:t>
      </w:r>
      <w:r w:rsidR="000B1918">
        <w:rPr>
          <w:b/>
        </w:rPr>
        <w:t>l</w:t>
      </w:r>
      <w:r w:rsidRPr="00AC1A80">
        <w:rPr>
          <w:b/>
        </w:rPr>
        <w:t>a disciplina cat</w:t>
      </w:r>
      <w:r w:rsidR="001B6AC9">
        <w:rPr>
          <w:b/>
        </w:rPr>
        <w:t>ó</w:t>
      </w:r>
      <w:r w:rsidRPr="00AC1A80">
        <w:rPr>
          <w:b/>
        </w:rPr>
        <w:t>lic</w:t>
      </w:r>
      <w:r w:rsidR="000B1918">
        <w:rPr>
          <w:b/>
        </w:rPr>
        <w:t>a</w:t>
      </w:r>
      <w:r w:rsidRPr="00AC1A80">
        <w:rPr>
          <w:b/>
        </w:rPr>
        <w:t xml:space="preserve"> y se denomino FSSPX (Fraternidad Sacerdotal de </w:t>
      </w:r>
      <w:r w:rsidR="001B6AC9">
        <w:rPr>
          <w:b/>
        </w:rPr>
        <w:t>S</w:t>
      </w:r>
      <w:r w:rsidRPr="00AC1A80">
        <w:rPr>
          <w:b/>
        </w:rPr>
        <w:t>. Pio X)</w:t>
      </w:r>
      <w:r w:rsidR="00A85224">
        <w:rPr>
          <w:b/>
        </w:rPr>
        <w:t>, nombre engañoso que hubiera asustando al Santo Papa Pio X.</w:t>
      </w:r>
    </w:p>
    <w:p w:rsidR="001B6AC9" w:rsidRDefault="00AC1A80" w:rsidP="00AC1A8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AC1A80">
        <w:rPr>
          <w:rFonts w:ascii="Arial" w:hAnsi="Arial" w:cs="Arial"/>
          <w:b/>
        </w:rPr>
        <w:t>La FSSPX es</w:t>
      </w:r>
      <w:r w:rsidR="00A85224">
        <w:rPr>
          <w:rFonts w:ascii="Arial" w:hAnsi="Arial" w:cs="Arial"/>
          <w:b/>
        </w:rPr>
        <w:t xml:space="preserve"> todavía</w:t>
      </w:r>
      <w:r w:rsidRPr="00AC1A80">
        <w:rPr>
          <w:rFonts w:ascii="Arial" w:hAnsi="Arial" w:cs="Arial"/>
          <w:b/>
        </w:rPr>
        <w:t xml:space="preserve"> una orden </w:t>
      </w:r>
      <w:r w:rsidR="00A85224">
        <w:rPr>
          <w:rFonts w:ascii="Arial" w:hAnsi="Arial" w:cs="Arial"/>
          <w:b/>
        </w:rPr>
        <w:t xml:space="preserve">o grupo </w:t>
      </w:r>
      <w:r w:rsidRPr="00AC1A80">
        <w:rPr>
          <w:rFonts w:ascii="Arial" w:hAnsi="Arial" w:cs="Arial"/>
          <w:b/>
        </w:rPr>
        <w:t>de sacerdotes “tradicionalistas” funda</w:t>
      </w:r>
      <w:r w:rsidR="000B1918">
        <w:rPr>
          <w:rFonts w:ascii="Arial" w:hAnsi="Arial" w:cs="Arial"/>
          <w:b/>
        </w:rPr>
        <w:t>d</w:t>
      </w:r>
      <w:r w:rsidRPr="00AC1A80">
        <w:rPr>
          <w:rFonts w:ascii="Arial" w:hAnsi="Arial" w:cs="Arial"/>
          <w:b/>
        </w:rPr>
        <w:t xml:space="preserve">a por el fallecido arzobispo Marcel </w:t>
      </w:r>
      <w:proofErr w:type="spellStart"/>
      <w:r w:rsidRPr="00AC1A80">
        <w:rPr>
          <w:rFonts w:ascii="Arial" w:hAnsi="Arial" w:cs="Arial"/>
          <w:b/>
        </w:rPr>
        <w:t>Lefebvre</w:t>
      </w:r>
      <w:proofErr w:type="spellEnd"/>
      <w:r w:rsidRPr="00AC1A80">
        <w:rPr>
          <w:rFonts w:ascii="Arial" w:hAnsi="Arial" w:cs="Arial"/>
          <w:b/>
        </w:rPr>
        <w:t xml:space="preserve">. </w:t>
      </w:r>
      <w:r w:rsidR="000B1918">
        <w:rPr>
          <w:rFonts w:ascii="Arial" w:hAnsi="Arial" w:cs="Arial"/>
          <w:b/>
        </w:rPr>
        <w:t>F</w:t>
      </w:r>
      <w:r w:rsidRPr="00AC1A80">
        <w:rPr>
          <w:rFonts w:ascii="Arial" w:hAnsi="Arial" w:cs="Arial"/>
          <w:b/>
        </w:rPr>
        <w:t xml:space="preserve">ue un arzobispo francés que resistió a muchas </w:t>
      </w:r>
      <w:r w:rsidR="000B1918">
        <w:rPr>
          <w:rFonts w:ascii="Arial" w:hAnsi="Arial" w:cs="Arial"/>
          <w:b/>
        </w:rPr>
        <w:t>líneas disciplinares y</w:t>
      </w:r>
      <w:r w:rsidR="00A85224">
        <w:rPr>
          <w:rFonts w:ascii="Arial" w:hAnsi="Arial" w:cs="Arial"/>
          <w:b/>
        </w:rPr>
        <w:t xml:space="preserve"> sobre todo litúrgicas</w:t>
      </w:r>
      <w:r w:rsidR="000B1918">
        <w:rPr>
          <w:rFonts w:ascii="Arial" w:hAnsi="Arial" w:cs="Arial"/>
          <w:b/>
        </w:rPr>
        <w:t xml:space="preserve"> emanadas</w:t>
      </w:r>
      <w:r w:rsidRPr="00AC1A80">
        <w:rPr>
          <w:rFonts w:ascii="Arial" w:hAnsi="Arial" w:cs="Arial"/>
          <w:b/>
        </w:rPr>
        <w:t xml:space="preserve"> </w:t>
      </w:r>
      <w:r w:rsidR="000B1918">
        <w:rPr>
          <w:rFonts w:ascii="Arial" w:hAnsi="Arial" w:cs="Arial"/>
          <w:b/>
        </w:rPr>
        <w:t>y desarrolladas en el</w:t>
      </w:r>
      <w:r w:rsidRPr="00AC1A80">
        <w:rPr>
          <w:rFonts w:ascii="Arial" w:hAnsi="Arial" w:cs="Arial"/>
          <w:b/>
        </w:rPr>
        <w:t xml:space="preserve"> post-Vaticano II, r</w:t>
      </w:r>
      <w:r w:rsidRPr="00AC1A80">
        <w:rPr>
          <w:rFonts w:ascii="Arial" w:hAnsi="Arial" w:cs="Arial"/>
          <w:b/>
        </w:rPr>
        <w:t>e</w:t>
      </w:r>
      <w:r w:rsidRPr="00AC1A80">
        <w:rPr>
          <w:rFonts w:ascii="Arial" w:hAnsi="Arial" w:cs="Arial"/>
          <w:b/>
        </w:rPr>
        <w:t>c</w:t>
      </w:r>
      <w:r w:rsidR="00A85224">
        <w:rPr>
          <w:rFonts w:ascii="Arial" w:hAnsi="Arial" w:cs="Arial"/>
          <w:b/>
        </w:rPr>
        <w:t xml:space="preserve">lamando </w:t>
      </w:r>
      <w:r w:rsidRPr="00AC1A80">
        <w:rPr>
          <w:rFonts w:ascii="Arial" w:hAnsi="Arial" w:cs="Arial"/>
          <w:b/>
        </w:rPr>
        <w:t xml:space="preserve"> que eran desviaciones del catolicismo tradicional.</w:t>
      </w:r>
      <w:r w:rsidR="00A85224">
        <w:rPr>
          <w:rFonts w:ascii="Arial" w:hAnsi="Arial" w:cs="Arial"/>
          <w:b/>
        </w:rPr>
        <w:t xml:space="preserve"> Y que además afecto a pe</w:t>
      </w:r>
      <w:r w:rsidR="00A85224">
        <w:rPr>
          <w:rFonts w:ascii="Arial" w:hAnsi="Arial" w:cs="Arial"/>
          <w:b/>
        </w:rPr>
        <w:t>r</w:t>
      </w:r>
      <w:r w:rsidR="00A85224">
        <w:rPr>
          <w:rFonts w:ascii="Arial" w:hAnsi="Arial" w:cs="Arial"/>
          <w:b/>
        </w:rPr>
        <w:t>sonas de alta edad, y apenas resonantes en la catolicidad de todo el mundo</w:t>
      </w:r>
      <w:r w:rsidRPr="00AC1A80">
        <w:rPr>
          <w:rFonts w:ascii="Arial" w:hAnsi="Arial" w:cs="Arial"/>
          <w:b/>
        </w:rPr>
        <w:t xml:space="preserve"> </w:t>
      </w:r>
    </w:p>
    <w:p w:rsidR="00AC1A80" w:rsidRDefault="001B6AC9" w:rsidP="00AC1A8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367F90">
        <w:rPr>
          <w:rFonts w:ascii="Arial" w:hAnsi="Arial" w:cs="Arial"/>
          <w:b/>
        </w:rPr>
        <w:t xml:space="preserve">Se </w:t>
      </w:r>
      <w:r w:rsidR="00A85224">
        <w:rPr>
          <w:rFonts w:ascii="Arial" w:hAnsi="Arial" w:cs="Arial"/>
          <w:b/>
        </w:rPr>
        <w:t>afirmo por los más exacerbados</w:t>
      </w:r>
      <w:r w:rsidR="00AC1A80" w:rsidRPr="00AC1A80">
        <w:rPr>
          <w:rFonts w:ascii="Arial" w:hAnsi="Arial" w:cs="Arial"/>
          <w:b/>
        </w:rPr>
        <w:t xml:space="preserve"> que la nueva misa </w:t>
      </w:r>
      <w:r w:rsidR="00367F90">
        <w:rPr>
          <w:rFonts w:ascii="Arial" w:hAnsi="Arial" w:cs="Arial"/>
          <w:b/>
        </w:rPr>
        <w:t xml:space="preserve">en lengua popular </w:t>
      </w:r>
      <w:r w:rsidR="00AC1A80" w:rsidRPr="00AC1A80">
        <w:rPr>
          <w:rFonts w:ascii="Arial" w:hAnsi="Arial" w:cs="Arial"/>
          <w:b/>
        </w:rPr>
        <w:t xml:space="preserve">era protestante y opuesta a la tradición. También, se opuso </w:t>
      </w:r>
      <w:r w:rsidR="00A85224">
        <w:rPr>
          <w:rFonts w:ascii="Arial" w:hAnsi="Arial" w:cs="Arial"/>
          <w:b/>
        </w:rPr>
        <w:t xml:space="preserve">una actitud </w:t>
      </w:r>
      <w:r w:rsidR="00367F90">
        <w:rPr>
          <w:rFonts w:ascii="Arial" w:hAnsi="Arial" w:cs="Arial"/>
          <w:b/>
        </w:rPr>
        <w:t>pretendida</w:t>
      </w:r>
      <w:r w:rsidR="007360DA">
        <w:rPr>
          <w:rFonts w:ascii="Arial" w:hAnsi="Arial" w:cs="Arial"/>
          <w:b/>
        </w:rPr>
        <w:t xml:space="preserve">mente católica a que era </w:t>
      </w:r>
      <w:r w:rsidR="00367F90">
        <w:rPr>
          <w:rFonts w:ascii="Arial" w:hAnsi="Arial" w:cs="Arial"/>
          <w:b/>
        </w:rPr>
        <w:t xml:space="preserve"> "</w:t>
      </w:r>
      <w:r w:rsidR="00AC1A80" w:rsidRPr="00AC1A80">
        <w:rPr>
          <w:rFonts w:ascii="Arial" w:hAnsi="Arial" w:cs="Arial"/>
          <w:b/>
        </w:rPr>
        <w:t>herej</w:t>
      </w:r>
      <w:r w:rsidR="007360DA">
        <w:rPr>
          <w:rFonts w:ascii="Arial" w:hAnsi="Arial" w:cs="Arial"/>
          <w:b/>
        </w:rPr>
        <w:t>í</w:t>
      </w:r>
      <w:r w:rsidR="00AC1A80" w:rsidRPr="00AC1A80">
        <w:rPr>
          <w:rFonts w:ascii="Arial" w:hAnsi="Arial" w:cs="Arial"/>
          <w:b/>
        </w:rPr>
        <w:t>a</w:t>
      </w:r>
      <w:r w:rsidR="00367F90">
        <w:rPr>
          <w:rFonts w:ascii="Arial" w:hAnsi="Arial" w:cs="Arial"/>
          <w:b/>
        </w:rPr>
        <w:t>"</w:t>
      </w:r>
      <w:r w:rsidR="00AC1A80" w:rsidRPr="00AC1A80">
        <w:rPr>
          <w:rFonts w:ascii="Arial" w:hAnsi="Arial" w:cs="Arial"/>
          <w:b/>
        </w:rPr>
        <w:t xml:space="preserve"> el “ecumenismo” y  </w:t>
      </w:r>
      <w:r w:rsidR="007360DA">
        <w:rPr>
          <w:rFonts w:ascii="Arial" w:hAnsi="Arial" w:cs="Arial"/>
          <w:b/>
        </w:rPr>
        <w:t>la "</w:t>
      </w:r>
      <w:r w:rsidR="00AC1A80" w:rsidRPr="00AC1A80">
        <w:rPr>
          <w:rFonts w:ascii="Arial" w:hAnsi="Arial" w:cs="Arial"/>
          <w:b/>
        </w:rPr>
        <w:t>libertad religiosa</w:t>
      </w:r>
      <w:r w:rsidR="007360DA">
        <w:rPr>
          <w:rFonts w:ascii="Arial" w:hAnsi="Arial" w:cs="Arial"/>
          <w:b/>
        </w:rPr>
        <w:t>"</w:t>
      </w:r>
      <w:r w:rsidR="00AC1A80" w:rsidRPr="00AC1A80">
        <w:rPr>
          <w:rFonts w:ascii="Arial" w:hAnsi="Arial" w:cs="Arial"/>
          <w:b/>
        </w:rPr>
        <w:t>, enseña</w:t>
      </w:r>
      <w:r w:rsidR="007360DA">
        <w:rPr>
          <w:rFonts w:ascii="Arial" w:hAnsi="Arial" w:cs="Arial"/>
          <w:b/>
        </w:rPr>
        <w:t>nzas</w:t>
      </w:r>
      <w:r w:rsidR="00AC1A80" w:rsidRPr="00AC1A80">
        <w:rPr>
          <w:rFonts w:ascii="Arial" w:hAnsi="Arial" w:cs="Arial"/>
          <w:b/>
        </w:rPr>
        <w:t xml:space="preserve"> en el Vaticano II. </w:t>
      </w:r>
      <w:r w:rsidR="007360DA">
        <w:rPr>
          <w:rFonts w:ascii="Arial" w:hAnsi="Arial" w:cs="Arial"/>
          <w:b/>
        </w:rPr>
        <w:t xml:space="preserve">Se </w:t>
      </w:r>
      <w:r w:rsidR="00AC1A80" w:rsidRPr="00AC1A80">
        <w:rPr>
          <w:rFonts w:ascii="Arial" w:hAnsi="Arial" w:cs="Arial"/>
          <w:b/>
        </w:rPr>
        <w:t xml:space="preserve">Fundó </w:t>
      </w:r>
      <w:r w:rsidR="007360DA">
        <w:rPr>
          <w:rFonts w:ascii="Arial" w:hAnsi="Arial" w:cs="Arial"/>
          <w:b/>
        </w:rPr>
        <w:t xml:space="preserve">algún </w:t>
      </w:r>
      <w:r w:rsidR="00AC1A80" w:rsidRPr="00AC1A80">
        <w:rPr>
          <w:rFonts w:ascii="Arial" w:hAnsi="Arial" w:cs="Arial"/>
          <w:b/>
        </w:rPr>
        <w:t>seminario para la formación de sacerdotes que celebraran exclusivamente la misa tradicional,</w:t>
      </w:r>
      <w:r w:rsidR="00367F90">
        <w:rPr>
          <w:rFonts w:ascii="Arial" w:hAnsi="Arial" w:cs="Arial"/>
          <w:b/>
        </w:rPr>
        <w:t xml:space="preserve"> (en lat</w:t>
      </w:r>
      <w:r w:rsidR="007360DA">
        <w:rPr>
          <w:rFonts w:ascii="Arial" w:hAnsi="Arial" w:cs="Arial"/>
          <w:b/>
        </w:rPr>
        <w:t>í</w:t>
      </w:r>
      <w:r w:rsidR="00367F90">
        <w:rPr>
          <w:rFonts w:ascii="Arial" w:hAnsi="Arial" w:cs="Arial"/>
          <w:b/>
        </w:rPr>
        <w:t>n</w:t>
      </w:r>
      <w:r w:rsidR="007360DA">
        <w:rPr>
          <w:rFonts w:ascii="Arial" w:hAnsi="Arial" w:cs="Arial"/>
          <w:b/>
        </w:rPr>
        <w:t>,</w:t>
      </w:r>
      <w:r w:rsidR="00367F90">
        <w:rPr>
          <w:rFonts w:ascii="Arial" w:hAnsi="Arial" w:cs="Arial"/>
          <w:b/>
        </w:rPr>
        <w:t xml:space="preserve"> por supuesto) </w:t>
      </w:r>
      <w:r w:rsidR="00AC1A80" w:rsidRPr="00AC1A80">
        <w:rPr>
          <w:rFonts w:ascii="Arial" w:hAnsi="Arial" w:cs="Arial"/>
          <w:b/>
        </w:rPr>
        <w:t xml:space="preserve"> y </w:t>
      </w:r>
      <w:r w:rsidR="007360DA">
        <w:rPr>
          <w:rFonts w:ascii="Arial" w:hAnsi="Arial" w:cs="Arial"/>
          <w:b/>
        </w:rPr>
        <w:t xml:space="preserve">se ordenaron sacerdotes, y algún obispo por </w:t>
      </w:r>
      <w:proofErr w:type="spellStart"/>
      <w:r w:rsidR="007360DA">
        <w:rPr>
          <w:rFonts w:ascii="Arial" w:hAnsi="Arial" w:cs="Arial"/>
          <w:b/>
        </w:rPr>
        <w:t>Lefebre</w:t>
      </w:r>
      <w:proofErr w:type="spellEnd"/>
      <w:r w:rsidR="007360DA">
        <w:rPr>
          <w:rFonts w:ascii="Arial" w:hAnsi="Arial" w:cs="Arial"/>
          <w:b/>
        </w:rPr>
        <w:t xml:space="preserve"> </w:t>
      </w:r>
      <w:proofErr w:type="spellStart"/>
      <w:r w:rsidR="00AC1A80" w:rsidRPr="00AC1A80">
        <w:rPr>
          <w:rFonts w:ascii="Arial" w:hAnsi="Arial" w:cs="Arial"/>
          <w:b/>
        </w:rPr>
        <w:t>l</w:t>
      </w:r>
      <w:r w:rsidR="007360DA">
        <w:rPr>
          <w:rFonts w:ascii="Arial" w:hAnsi="Arial" w:cs="Arial"/>
          <w:b/>
        </w:rPr>
        <w:t>por</w:t>
      </w:r>
      <w:proofErr w:type="spellEnd"/>
      <w:r w:rsidR="007360DA">
        <w:rPr>
          <w:rFonts w:ascii="Arial" w:hAnsi="Arial" w:cs="Arial"/>
          <w:b/>
        </w:rPr>
        <w:t xml:space="preserve"> el</w:t>
      </w:r>
      <w:r w:rsidR="00AC1A80" w:rsidRPr="00AC1A80">
        <w:rPr>
          <w:rFonts w:ascii="Arial" w:hAnsi="Arial" w:cs="Arial"/>
          <w:b/>
        </w:rPr>
        <w:t xml:space="preserve"> rito tradicional de ordenación.</w:t>
      </w:r>
    </w:p>
    <w:p w:rsidR="001B6AC9" w:rsidRDefault="00AC1A80" w:rsidP="00AC1A8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</w:t>
      </w:r>
      <w:r w:rsidRPr="00AC1A80">
        <w:rPr>
          <w:rFonts w:ascii="Arial" w:hAnsi="Arial" w:cs="Arial"/>
          <w:b/>
        </w:rPr>
        <w:t xml:space="preserve"> Para ello tuvo que mantenerse independiente de los </w:t>
      </w:r>
      <w:r w:rsidR="00367F90">
        <w:rPr>
          <w:rFonts w:ascii="Arial" w:hAnsi="Arial" w:cs="Arial"/>
          <w:b/>
        </w:rPr>
        <w:t xml:space="preserve">llamados </w:t>
      </w:r>
      <w:r w:rsidRPr="00AC1A80">
        <w:rPr>
          <w:rFonts w:ascii="Arial" w:hAnsi="Arial" w:cs="Arial"/>
          <w:b/>
        </w:rPr>
        <w:t>antipapas del Vaticano II; si bien</w:t>
      </w:r>
      <w:r w:rsidR="00367F90">
        <w:rPr>
          <w:rFonts w:ascii="Arial" w:hAnsi="Arial" w:cs="Arial"/>
          <w:b/>
        </w:rPr>
        <w:t xml:space="preserve"> </w:t>
      </w:r>
      <w:r w:rsidRPr="00AC1A80">
        <w:rPr>
          <w:rFonts w:ascii="Arial" w:hAnsi="Arial" w:cs="Arial"/>
          <w:b/>
        </w:rPr>
        <w:t>continuó sosteniendo la posición de que eran legítimos papas que ejercían el oficio del papado. También se resistió a estar en comunión con aquellos “obispos” que se uni</w:t>
      </w:r>
      <w:r w:rsidRPr="00AC1A80">
        <w:rPr>
          <w:rFonts w:ascii="Arial" w:hAnsi="Arial" w:cs="Arial"/>
          <w:b/>
        </w:rPr>
        <w:t>e</w:t>
      </w:r>
      <w:r w:rsidRPr="00AC1A80">
        <w:rPr>
          <w:rFonts w:ascii="Arial" w:hAnsi="Arial" w:cs="Arial"/>
          <w:b/>
        </w:rPr>
        <w:t xml:space="preserve">ron a la </w:t>
      </w:r>
      <w:r w:rsidR="00367F90">
        <w:rPr>
          <w:rFonts w:ascii="Arial" w:hAnsi="Arial" w:cs="Arial"/>
          <w:b/>
        </w:rPr>
        <w:t>"</w:t>
      </w:r>
      <w:r w:rsidRPr="00AC1A80">
        <w:rPr>
          <w:rFonts w:ascii="Arial" w:hAnsi="Arial" w:cs="Arial"/>
          <w:b/>
        </w:rPr>
        <w:t>nueva religión</w:t>
      </w:r>
      <w:r w:rsidR="00367F90">
        <w:rPr>
          <w:rFonts w:ascii="Arial" w:hAnsi="Arial" w:cs="Arial"/>
          <w:b/>
        </w:rPr>
        <w:t>"</w:t>
      </w:r>
      <w:r w:rsidRPr="00AC1A80">
        <w:rPr>
          <w:rFonts w:ascii="Arial" w:hAnsi="Arial" w:cs="Arial"/>
          <w:b/>
        </w:rPr>
        <w:t xml:space="preserve">. El 30 de junio de 1988, </w:t>
      </w:r>
      <w:proofErr w:type="spellStart"/>
      <w:r w:rsidRPr="00AC1A80">
        <w:rPr>
          <w:rFonts w:ascii="Arial" w:hAnsi="Arial" w:cs="Arial"/>
          <w:b/>
        </w:rPr>
        <w:t>Lefebvre</w:t>
      </w:r>
      <w:proofErr w:type="spellEnd"/>
      <w:r w:rsidRPr="00AC1A80">
        <w:rPr>
          <w:rFonts w:ascii="Arial" w:hAnsi="Arial" w:cs="Arial"/>
          <w:b/>
        </w:rPr>
        <w:t xml:space="preserve"> decidió consagrar ―por iniciativa propia e independiente de los antipapas del Vaticano II― a cuatro obispos en el rito trad</w:t>
      </w:r>
      <w:r w:rsidRPr="00AC1A80">
        <w:rPr>
          <w:rFonts w:ascii="Arial" w:hAnsi="Arial" w:cs="Arial"/>
          <w:b/>
        </w:rPr>
        <w:t>i</w:t>
      </w:r>
      <w:r w:rsidRPr="00AC1A80">
        <w:rPr>
          <w:rFonts w:ascii="Arial" w:hAnsi="Arial" w:cs="Arial"/>
          <w:b/>
        </w:rPr>
        <w:t>cional de consagración episcopal, con el fin de que estos obispos pudiesen continuar o</w:t>
      </w:r>
      <w:r w:rsidRPr="00AC1A80">
        <w:rPr>
          <w:rFonts w:ascii="Arial" w:hAnsi="Arial" w:cs="Arial"/>
          <w:b/>
        </w:rPr>
        <w:t>r</w:t>
      </w:r>
      <w:r w:rsidRPr="00AC1A80">
        <w:rPr>
          <w:rFonts w:ascii="Arial" w:hAnsi="Arial" w:cs="Arial"/>
          <w:b/>
        </w:rPr>
        <w:t xml:space="preserve">denando sacerdotes en el rito tradicional. </w:t>
      </w:r>
    </w:p>
    <w:p w:rsidR="007360DA" w:rsidRDefault="001B6AC9" w:rsidP="00AC1A8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7360DA">
        <w:rPr>
          <w:rFonts w:ascii="Arial" w:hAnsi="Arial" w:cs="Arial"/>
          <w:b/>
        </w:rPr>
        <w:t>El dichoso Cardenal f</w:t>
      </w:r>
      <w:r w:rsidR="00AC1A80">
        <w:rPr>
          <w:rFonts w:ascii="Arial" w:hAnsi="Arial" w:cs="Arial"/>
          <w:b/>
        </w:rPr>
        <w:t>ue</w:t>
      </w:r>
      <w:r w:rsidR="00AC1A80" w:rsidRPr="00AC1A80">
        <w:rPr>
          <w:rFonts w:ascii="Arial" w:hAnsi="Arial" w:cs="Arial"/>
          <w:b/>
        </w:rPr>
        <w:t xml:space="preserve"> “excomulgado” por Juan Pablo II dentro de las 72 horas siguie</w:t>
      </w:r>
      <w:r w:rsidR="00AC1A80" w:rsidRPr="00AC1A80">
        <w:rPr>
          <w:rFonts w:ascii="Arial" w:hAnsi="Arial" w:cs="Arial"/>
          <w:b/>
        </w:rPr>
        <w:t>n</w:t>
      </w:r>
      <w:r w:rsidR="00AC1A80" w:rsidRPr="00AC1A80">
        <w:rPr>
          <w:rFonts w:ascii="Arial" w:hAnsi="Arial" w:cs="Arial"/>
          <w:b/>
        </w:rPr>
        <w:t>tes</w:t>
      </w:r>
      <w:r w:rsidR="007360DA">
        <w:rPr>
          <w:rFonts w:ascii="Arial" w:hAnsi="Arial" w:cs="Arial"/>
          <w:b/>
        </w:rPr>
        <w:t xml:space="preserve"> a su primera ordenación</w:t>
      </w:r>
      <w:r w:rsidR="00AC1A80" w:rsidRPr="00AC1A80">
        <w:rPr>
          <w:rFonts w:ascii="Arial" w:hAnsi="Arial" w:cs="Arial"/>
          <w:b/>
        </w:rPr>
        <w:t>, a pesar de que</w:t>
      </w:r>
      <w:r w:rsidR="00AC1A80">
        <w:rPr>
          <w:rFonts w:ascii="Arial" w:hAnsi="Arial" w:cs="Arial"/>
          <w:b/>
        </w:rPr>
        <w:t xml:space="preserve"> antes </w:t>
      </w:r>
      <w:r w:rsidR="007360DA">
        <w:rPr>
          <w:rFonts w:ascii="Arial" w:hAnsi="Arial" w:cs="Arial"/>
          <w:b/>
        </w:rPr>
        <w:t>había sido advertido y hasta suplicado que se pensara de su postura rebelde . Propiamente la postura de los papas que se suc</w:t>
      </w:r>
      <w:r w:rsidR="007360DA">
        <w:rPr>
          <w:rFonts w:ascii="Arial" w:hAnsi="Arial" w:cs="Arial"/>
          <w:b/>
        </w:rPr>
        <w:t>e</w:t>
      </w:r>
      <w:r w:rsidR="007360DA">
        <w:rPr>
          <w:rFonts w:ascii="Arial" w:hAnsi="Arial" w:cs="Arial"/>
          <w:b/>
        </w:rPr>
        <w:t>di</w:t>
      </w:r>
      <w:r w:rsidR="00986422">
        <w:rPr>
          <w:rFonts w:ascii="Arial" w:hAnsi="Arial" w:cs="Arial"/>
          <w:b/>
        </w:rPr>
        <w:t>e</w:t>
      </w:r>
      <w:r w:rsidR="007360DA">
        <w:rPr>
          <w:rFonts w:ascii="Arial" w:hAnsi="Arial" w:cs="Arial"/>
          <w:b/>
        </w:rPr>
        <w:t xml:space="preserve">ron: Pablo VI, Juan Pablo II y </w:t>
      </w:r>
      <w:r w:rsidR="00986422">
        <w:rPr>
          <w:rFonts w:ascii="Arial" w:hAnsi="Arial" w:cs="Arial"/>
          <w:b/>
        </w:rPr>
        <w:t>Benedicto</w:t>
      </w:r>
      <w:r w:rsidR="007360DA">
        <w:rPr>
          <w:rFonts w:ascii="Arial" w:hAnsi="Arial" w:cs="Arial"/>
          <w:b/>
        </w:rPr>
        <w:t xml:space="preserve"> XVI y los organismos vaticanos correspondie</w:t>
      </w:r>
      <w:r w:rsidR="007360DA">
        <w:rPr>
          <w:rFonts w:ascii="Arial" w:hAnsi="Arial" w:cs="Arial"/>
          <w:b/>
        </w:rPr>
        <w:t>n</w:t>
      </w:r>
      <w:r w:rsidR="007360DA">
        <w:rPr>
          <w:rFonts w:ascii="Arial" w:hAnsi="Arial" w:cs="Arial"/>
          <w:b/>
        </w:rPr>
        <w:t xml:space="preserve">tes, que dejaron pasar el tiempo para que se fueran desgastando los promotores del cisma, más que herejía. Al quedar prácticamente desaparecidos los defensores de esas posturas </w:t>
      </w:r>
      <w:proofErr w:type="spellStart"/>
      <w:r w:rsidR="007360DA">
        <w:rPr>
          <w:rFonts w:ascii="Arial" w:hAnsi="Arial" w:cs="Arial"/>
          <w:b/>
        </w:rPr>
        <w:t>ca</w:t>
      </w:r>
      <w:proofErr w:type="spellEnd"/>
      <w:r w:rsidR="007360DA">
        <w:rPr>
          <w:rFonts w:ascii="Arial" w:hAnsi="Arial" w:cs="Arial"/>
          <w:b/>
        </w:rPr>
        <w:t xml:space="preserve"> a comienzo del siglo XXI el tal cisma quedó </w:t>
      </w:r>
      <w:r w:rsidR="00986422">
        <w:rPr>
          <w:rFonts w:ascii="Arial" w:hAnsi="Arial" w:cs="Arial"/>
          <w:b/>
        </w:rPr>
        <w:t xml:space="preserve">casi </w:t>
      </w:r>
      <w:r w:rsidR="007360DA">
        <w:rPr>
          <w:rFonts w:ascii="Arial" w:hAnsi="Arial" w:cs="Arial"/>
          <w:b/>
        </w:rPr>
        <w:t>olvidado</w:t>
      </w:r>
      <w:r w:rsidR="00986422">
        <w:rPr>
          <w:rFonts w:ascii="Arial" w:hAnsi="Arial" w:cs="Arial"/>
          <w:b/>
        </w:rPr>
        <w:t>. Apenas si alguna vez al llegar el Papa Francisco al Pontificado (20014) se volvió a escuchar hablar de la citada Herma</w:t>
      </w:r>
      <w:r w:rsidR="00986422">
        <w:rPr>
          <w:rFonts w:ascii="Arial" w:hAnsi="Arial" w:cs="Arial"/>
          <w:b/>
        </w:rPr>
        <w:t>n</w:t>
      </w:r>
      <w:r w:rsidR="00986422">
        <w:rPr>
          <w:rFonts w:ascii="Arial" w:hAnsi="Arial" w:cs="Arial"/>
          <w:b/>
        </w:rPr>
        <w:t xml:space="preserve">dad </w:t>
      </w:r>
      <w:proofErr w:type="spellStart"/>
      <w:r w:rsidR="00986422">
        <w:rPr>
          <w:rFonts w:ascii="Arial" w:hAnsi="Arial" w:cs="Arial"/>
          <w:b/>
        </w:rPr>
        <w:t>Sscerdotal</w:t>
      </w:r>
      <w:proofErr w:type="spellEnd"/>
    </w:p>
    <w:p w:rsidR="009270B9" w:rsidRDefault="007360DA" w:rsidP="00AC1A8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AC1A80">
        <w:rPr>
          <w:rFonts w:ascii="Arial" w:hAnsi="Arial" w:cs="Arial"/>
          <w:b/>
        </w:rPr>
        <w:t xml:space="preserve">Hay que reconocer </w:t>
      </w:r>
      <w:r w:rsidR="00AC1A80" w:rsidRPr="00AC1A80">
        <w:rPr>
          <w:rFonts w:ascii="Arial" w:hAnsi="Arial" w:cs="Arial"/>
          <w:b/>
        </w:rPr>
        <w:t xml:space="preserve"> que </w:t>
      </w:r>
      <w:r w:rsidR="00986422">
        <w:rPr>
          <w:rFonts w:ascii="Arial" w:hAnsi="Arial" w:cs="Arial"/>
          <w:b/>
        </w:rPr>
        <w:t xml:space="preserve"> esa</w:t>
      </w:r>
      <w:r w:rsidR="00AC1A80" w:rsidRPr="00AC1A80">
        <w:rPr>
          <w:rFonts w:ascii="Arial" w:hAnsi="Arial" w:cs="Arial"/>
          <w:b/>
        </w:rPr>
        <w:t xml:space="preserve"> FSSPX h</w:t>
      </w:r>
      <w:r w:rsidR="00AC1A80">
        <w:rPr>
          <w:rFonts w:ascii="Arial" w:hAnsi="Arial" w:cs="Arial"/>
          <w:b/>
        </w:rPr>
        <w:t>izo</w:t>
      </w:r>
      <w:r w:rsidR="00AC1A80" w:rsidRPr="00AC1A80">
        <w:rPr>
          <w:rFonts w:ascii="Arial" w:hAnsi="Arial" w:cs="Arial"/>
          <w:b/>
        </w:rPr>
        <w:t xml:space="preserve"> muchas cosas buenas</w:t>
      </w:r>
      <w:r>
        <w:rPr>
          <w:rFonts w:ascii="Arial" w:hAnsi="Arial" w:cs="Arial"/>
          <w:b/>
        </w:rPr>
        <w:t xml:space="preserve"> en clave tradicionalista</w:t>
      </w:r>
      <w:r w:rsidR="00AC1A80" w:rsidRPr="00AC1A80">
        <w:rPr>
          <w:rFonts w:ascii="Arial" w:hAnsi="Arial" w:cs="Arial"/>
          <w:b/>
        </w:rPr>
        <w:t xml:space="preserve">; </w:t>
      </w:r>
      <w:r w:rsidR="00AC1A80">
        <w:rPr>
          <w:rFonts w:ascii="Arial" w:hAnsi="Arial" w:cs="Arial"/>
          <w:b/>
        </w:rPr>
        <w:t>y que fue</w:t>
      </w:r>
      <w:r w:rsidR="00AC1A80" w:rsidRPr="00AC1A80">
        <w:rPr>
          <w:rFonts w:ascii="Arial" w:hAnsi="Arial" w:cs="Arial"/>
          <w:b/>
        </w:rPr>
        <w:t xml:space="preserve"> un camino </w:t>
      </w:r>
      <w:r w:rsidR="00986422">
        <w:rPr>
          <w:rFonts w:ascii="Arial" w:hAnsi="Arial" w:cs="Arial"/>
          <w:b/>
        </w:rPr>
        <w:t xml:space="preserve">por el </w:t>
      </w:r>
      <w:r w:rsidR="00AC1A80" w:rsidRPr="00AC1A80">
        <w:rPr>
          <w:rFonts w:ascii="Arial" w:hAnsi="Arial" w:cs="Arial"/>
          <w:b/>
        </w:rPr>
        <w:t xml:space="preserve">cual </w:t>
      </w:r>
      <w:r w:rsidR="00986422">
        <w:rPr>
          <w:rFonts w:ascii="Arial" w:hAnsi="Arial" w:cs="Arial"/>
          <w:b/>
        </w:rPr>
        <w:t>circularon sacerdotes y creyentes de elevada edad.</w:t>
      </w:r>
      <w:r w:rsidR="00AC1A80" w:rsidRPr="00AC1A80">
        <w:rPr>
          <w:rFonts w:ascii="Arial" w:hAnsi="Arial" w:cs="Arial"/>
          <w:b/>
        </w:rPr>
        <w:t xml:space="preserve"> Sin embargo, en varios aspectos, las posiciones de la FSSPX </w:t>
      </w:r>
      <w:r w:rsidR="00986422">
        <w:rPr>
          <w:rFonts w:ascii="Arial" w:hAnsi="Arial" w:cs="Arial"/>
          <w:b/>
        </w:rPr>
        <w:t xml:space="preserve"> fuer</w:t>
      </w:r>
      <w:r w:rsidR="00AC1A80" w:rsidRPr="00AC1A80">
        <w:rPr>
          <w:rFonts w:ascii="Arial" w:hAnsi="Arial" w:cs="Arial"/>
          <w:b/>
        </w:rPr>
        <w:t>on, desgraciadamente, her</w:t>
      </w:r>
      <w:r w:rsidR="00AC1A80" w:rsidRPr="00AC1A80">
        <w:rPr>
          <w:rFonts w:ascii="Arial" w:hAnsi="Arial" w:cs="Arial"/>
          <w:b/>
        </w:rPr>
        <w:t>é</w:t>
      </w:r>
      <w:r w:rsidR="00AC1A80" w:rsidRPr="00AC1A80">
        <w:rPr>
          <w:rFonts w:ascii="Arial" w:hAnsi="Arial" w:cs="Arial"/>
          <w:b/>
        </w:rPr>
        <w:t xml:space="preserve">ticas y contrarias a la fe católica. </w:t>
      </w:r>
      <w:r w:rsidR="001B6AC9">
        <w:rPr>
          <w:rFonts w:ascii="Arial" w:hAnsi="Arial" w:cs="Arial"/>
          <w:b/>
        </w:rPr>
        <w:t>El hecho de negar la autoridad del Papa y la arrogancia de considerarse únicos poseedores de la verdad les alejó de la Iglesia verdadera.</w:t>
      </w:r>
    </w:p>
    <w:p w:rsidR="009270B9" w:rsidRDefault="009270B9" w:rsidP="007949A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Además, si bien </w:t>
      </w:r>
      <w:r w:rsidR="00367F90">
        <w:rPr>
          <w:rFonts w:ascii="Arial" w:hAnsi="Arial" w:cs="Arial"/>
          <w:b/>
        </w:rPr>
        <w:t xml:space="preserve">es cierto </w:t>
      </w:r>
      <w:r>
        <w:rPr>
          <w:rFonts w:ascii="Arial" w:hAnsi="Arial" w:cs="Arial"/>
          <w:b/>
        </w:rPr>
        <w:t>que la FSSPX,</w:t>
      </w:r>
      <w:r w:rsidR="00367F90">
        <w:rPr>
          <w:rFonts w:ascii="Arial" w:hAnsi="Arial" w:cs="Arial"/>
          <w:b/>
        </w:rPr>
        <w:t xml:space="preserve"> avanzó en</w:t>
      </w:r>
      <w:r>
        <w:rPr>
          <w:rFonts w:ascii="Arial" w:hAnsi="Arial" w:cs="Arial"/>
          <w:b/>
        </w:rPr>
        <w:t xml:space="preserve"> decreciente influencia</w:t>
      </w:r>
      <w:r w:rsidR="00367F90">
        <w:rPr>
          <w:rFonts w:ascii="Arial" w:hAnsi="Arial" w:cs="Arial"/>
          <w:b/>
        </w:rPr>
        <w:t xml:space="preserve"> en Europa, tuvo menos eco </w:t>
      </w:r>
      <w:r>
        <w:rPr>
          <w:rFonts w:ascii="Arial" w:hAnsi="Arial" w:cs="Arial"/>
          <w:b/>
        </w:rPr>
        <w:t>en la mayor parte de la</w:t>
      </w:r>
      <w:r w:rsidR="00367F90">
        <w:rPr>
          <w:rFonts w:ascii="Arial" w:hAnsi="Arial" w:cs="Arial"/>
          <w:b/>
        </w:rPr>
        <w:t xml:space="preserve"> Iglesia, teniendo en cuenta la </w:t>
      </w:r>
      <w:r w:rsidR="001B6AC9">
        <w:rPr>
          <w:rFonts w:ascii="Arial" w:hAnsi="Arial" w:cs="Arial"/>
          <w:b/>
        </w:rPr>
        <w:t>tambié</w:t>
      </w:r>
      <w:r w:rsidR="00367F90">
        <w:rPr>
          <w:rFonts w:ascii="Arial" w:hAnsi="Arial" w:cs="Arial"/>
          <w:b/>
        </w:rPr>
        <w:t>n decreciente i</w:t>
      </w:r>
      <w:r w:rsidR="00367F90">
        <w:rPr>
          <w:rFonts w:ascii="Arial" w:hAnsi="Arial" w:cs="Arial"/>
          <w:b/>
        </w:rPr>
        <w:t>n</w:t>
      </w:r>
      <w:r w:rsidR="00367F90">
        <w:rPr>
          <w:rFonts w:ascii="Arial" w:hAnsi="Arial" w:cs="Arial"/>
          <w:b/>
        </w:rPr>
        <w:t>fluencia de la cultura  francesa en Am</w:t>
      </w:r>
      <w:r w:rsidR="00986422">
        <w:rPr>
          <w:rFonts w:ascii="Arial" w:hAnsi="Arial" w:cs="Arial"/>
          <w:b/>
        </w:rPr>
        <w:t>é</w:t>
      </w:r>
      <w:r w:rsidR="00367F90">
        <w:rPr>
          <w:rFonts w:ascii="Arial" w:hAnsi="Arial" w:cs="Arial"/>
          <w:b/>
        </w:rPr>
        <w:t xml:space="preserve">rica y en </w:t>
      </w:r>
      <w:proofErr w:type="spellStart"/>
      <w:r w:rsidR="00367F90">
        <w:rPr>
          <w:rFonts w:ascii="Arial" w:hAnsi="Arial" w:cs="Arial"/>
          <w:b/>
        </w:rPr>
        <w:t>Africa</w:t>
      </w:r>
      <w:proofErr w:type="spellEnd"/>
      <w:r w:rsidR="00367F90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El fallecimie</w:t>
      </w:r>
      <w:r w:rsidR="00DB5121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to del Cardenal </w:t>
      </w:r>
      <w:proofErr w:type="spellStart"/>
      <w:r>
        <w:rPr>
          <w:rFonts w:ascii="Arial" w:hAnsi="Arial" w:cs="Arial"/>
          <w:b/>
        </w:rPr>
        <w:t>Lef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bre</w:t>
      </w:r>
      <w:proofErr w:type="spellEnd"/>
      <w:r>
        <w:rPr>
          <w:rFonts w:ascii="Arial" w:hAnsi="Arial" w:cs="Arial"/>
          <w:b/>
        </w:rPr>
        <w:t xml:space="preserve"> el 25 de Marzo de1991 en </w:t>
      </w:r>
      <w:proofErr w:type="spellStart"/>
      <w:r>
        <w:rPr>
          <w:rFonts w:ascii="Arial" w:hAnsi="Arial" w:cs="Arial"/>
          <w:b/>
        </w:rPr>
        <w:t>Martigny</w:t>
      </w:r>
      <w:proofErr w:type="spellEnd"/>
      <w:r>
        <w:rPr>
          <w:rFonts w:ascii="Arial" w:hAnsi="Arial" w:cs="Arial"/>
          <w:b/>
        </w:rPr>
        <w:t xml:space="preserve"> </w:t>
      </w:r>
      <w:r w:rsidR="00DB5121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>a sus 85 años, marc</w:t>
      </w:r>
      <w:r w:rsidR="00367F90">
        <w:rPr>
          <w:rFonts w:ascii="Arial" w:hAnsi="Arial" w:cs="Arial"/>
          <w:b/>
        </w:rPr>
        <w:t>ó</w:t>
      </w:r>
      <w:r>
        <w:rPr>
          <w:rFonts w:ascii="Arial" w:hAnsi="Arial" w:cs="Arial"/>
          <w:b/>
        </w:rPr>
        <w:t xml:space="preserve"> ya el declive significativo del m</w:t>
      </w:r>
      <w:r>
        <w:rPr>
          <w:rFonts w:ascii="Arial" w:hAnsi="Arial" w:cs="Arial"/>
          <w:b/>
        </w:rPr>
        <w:t>o</w:t>
      </w:r>
      <w:r w:rsidR="00367F90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i</w:t>
      </w:r>
      <w:r w:rsidR="00367F90">
        <w:rPr>
          <w:rFonts w:ascii="Arial" w:hAnsi="Arial" w:cs="Arial"/>
          <w:b/>
        </w:rPr>
        <w:t>miento y de sus posturas, más disciplinares que dogmátic</w:t>
      </w:r>
      <w:r w:rsidR="007949A3">
        <w:rPr>
          <w:rFonts w:ascii="Arial" w:hAnsi="Arial" w:cs="Arial"/>
          <w:b/>
        </w:rPr>
        <w:t>a</w:t>
      </w:r>
      <w:r w:rsidR="00367F90">
        <w:rPr>
          <w:rFonts w:ascii="Arial" w:hAnsi="Arial" w:cs="Arial"/>
          <w:b/>
        </w:rPr>
        <w:t>s.</w:t>
      </w:r>
      <w:r>
        <w:rPr>
          <w:rFonts w:ascii="Arial" w:hAnsi="Arial" w:cs="Arial"/>
          <w:b/>
        </w:rPr>
        <w:t xml:space="preserve"> Y no menos se significó la debilidad de esa realidad </w:t>
      </w:r>
      <w:proofErr w:type="spellStart"/>
      <w:r>
        <w:rPr>
          <w:rFonts w:ascii="Arial" w:hAnsi="Arial" w:cs="Arial"/>
          <w:b/>
        </w:rPr>
        <w:t>margina</w:t>
      </w:r>
      <w:r w:rsidR="00367F90">
        <w:rPr>
          <w:rFonts w:ascii="Arial" w:hAnsi="Arial" w:cs="Arial"/>
          <w:b/>
        </w:rPr>
        <w:t>nte</w:t>
      </w:r>
      <w:proofErr w:type="spellEnd"/>
      <w:r>
        <w:rPr>
          <w:rFonts w:ascii="Arial" w:hAnsi="Arial" w:cs="Arial"/>
          <w:b/>
        </w:rPr>
        <w:t xml:space="preserve"> en la Iglesia el hecho de la desaparición natural de los que se si</w:t>
      </w:r>
      <w:r w:rsidR="00367F90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>tieron desconcertados ante las decisiones revitalizador</w:t>
      </w:r>
      <w:r w:rsidR="00367F90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s que supuso el concilio Vaticano II</w:t>
      </w:r>
      <w:r w:rsidR="00367F90">
        <w:rPr>
          <w:rFonts w:ascii="Arial" w:hAnsi="Arial" w:cs="Arial"/>
          <w:b/>
        </w:rPr>
        <w:t>.</w:t>
      </w:r>
    </w:p>
    <w:p w:rsidR="00812BC4" w:rsidRDefault="00367F90" w:rsidP="007D5533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7D5533">
        <w:rPr>
          <w:rFonts w:ascii="Arial" w:hAnsi="Arial" w:cs="Arial"/>
          <w:b/>
        </w:rPr>
        <w:t xml:space="preserve"> Otro</w:t>
      </w:r>
      <w:r>
        <w:rPr>
          <w:rFonts w:ascii="Arial" w:hAnsi="Arial" w:cs="Arial"/>
          <w:b/>
        </w:rPr>
        <w:t>s</w:t>
      </w:r>
      <w:r w:rsidR="007D5533">
        <w:rPr>
          <w:rFonts w:ascii="Arial" w:hAnsi="Arial" w:cs="Arial"/>
          <w:b/>
        </w:rPr>
        <w:t xml:space="preserve"> probl</w:t>
      </w:r>
      <w:r w:rsidR="007949A3">
        <w:rPr>
          <w:rFonts w:ascii="Arial" w:hAnsi="Arial" w:cs="Arial"/>
          <w:b/>
        </w:rPr>
        <w:t>e</w:t>
      </w:r>
      <w:r w:rsidR="007D5533">
        <w:rPr>
          <w:rFonts w:ascii="Arial" w:hAnsi="Arial" w:cs="Arial"/>
          <w:b/>
        </w:rPr>
        <w:t>m</w:t>
      </w:r>
      <w:r>
        <w:rPr>
          <w:rFonts w:ascii="Arial" w:hAnsi="Arial" w:cs="Arial"/>
          <w:b/>
        </w:rPr>
        <w:t>as</w:t>
      </w:r>
      <w:r w:rsidR="007D5533">
        <w:rPr>
          <w:rFonts w:ascii="Arial" w:hAnsi="Arial" w:cs="Arial"/>
          <w:b/>
        </w:rPr>
        <w:t xml:space="preserve"> más urgentes hicieron cambi</w:t>
      </w:r>
      <w:r>
        <w:rPr>
          <w:rFonts w:ascii="Arial" w:hAnsi="Arial" w:cs="Arial"/>
          <w:b/>
        </w:rPr>
        <w:t>ar</w:t>
      </w:r>
      <w:r w:rsidR="007D5533">
        <w:rPr>
          <w:rFonts w:ascii="Arial" w:hAnsi="Arial" w:cs="Arial"/>
          <w:b/>
        </w:rPr>
        <w:t xml:space="preserve"> la atenció</w:t>
      </w:r>
      <w:r>
        <w:rPr>
          <w:rFonts w:ascii="Arial" w:hAnsi="Arial" w:cs="Arial"/>
          <w:b/>
        </w:rPr>
        <w:t>n</w:t>
      </w:r>
      <w:r w:rsidR="007D5533">
        <w:rPr>
          <w:rFonts w:ascii="Arial" w:hAnsi="Arial" w:cs="Arial"/>
          <w:b/>
        </w:rPr>
        <w:t xml:space="preserve"> de los dirigentes de la Igl</w:t>
      </w:r>
      <w:r w:rsidR="007D5533">
        <w:rPr>
          <w:rFonts w:ascii="Arial" w:hAnsi="Arial" w:cs="Arial"/>
          <w:b/>
        </w:rPr>
        <w:t>e</w:t>
      </w:r>
      <w:r w:rsidR="007D5533">
        <w:rPr>
          <w:rFonts w:ascii="Arial" w:hAnsi="Arial" w:cs="Arial"/>
          <w:b/>
        </w:rPr>
        <w:t>sia, como la descristian</w:t>
      </w:r>
      <w:r>
        <w:rPr>
          <w:rFonts w:ascii="Arial" w:hAnsi="Arial" w:cs="Arial"/>
          <w:b/>
        </w:rPr>
        <w:t>iz</w:t>
      </w:r>
      <w:r w:rsidR="007D5533">
        <w:rPr>
          <w:rFonts w:ascii="Arial" w:hAnsi="Arial" w:cs="Arial"/>
          <w:b/>
        </w:rPr>
        <w:t>ación de l</w:t>
      </w:r>
      <w:r w:rsidR="00986422">
        <w:rPr>
          <w:rFonts w:ascii="Arial" w:hAnsi="Arial" w:cs="Arial"/>
          <w:b/>
        </w:rPr>
        <w:t>a</w:t>
      </w:r>
      <w:r w:rsidR="007D5533">
        <w:rPr>
          <w:rFonts w:ascii="Arial" w:hAnsi="Arial" w:cs="Arial"/>
          <w:b/>
        </w:rPr>
        <w:t xml:space="preserve">s viejas </w:t>
      </w:r>
      <w:r>
        <w:rPr>
          <w:rFonts w:ascii="Arial" w:hAnsi="Arial" w:cs="Arial"/>
          <w:b/>
        </w:rPr>
        <w:t>diócesis</w:t>
      </w:r>
      <w:r w:rsidR="007D5533">
        <w:rPr>
          <w:rFonts w:ascii="Arial" w:hAnsi="Arial" w:cs="Arial"/>
          <w:b/>
        </w:rPr>
        <w:t xml:space="preserve"> de </w:t>
      </w:r>
      <w:r w:rsidR="00986422">
        <w:rPr>
          <w:rFonts w:ascii="Arial" w:hAnsi="Arial" w:cs="Arial"/>
          <w:b/>
        </w:rPr>
        <w:t>Centroe</w:t>
      </w:r>
      <w:r w:rsidR="007D5533">
        <w:rPr>
          <w:rFonts w:ascii="Arial" w:hAnsi="Arial" w:cs="Arial"/>
          <w:b/>
        </w:rPr>
        <w:t>uropa, l</w:t>
      </w:r>
      <w:r>
        <w:rPr>
          <w:rFonts w:ascii="Arial" w:hAnsi="Arial" w:cs="Arial"/>
          <w:b/>
        </w:rPr>
        <w:t>a</w:t>
      </w:r>
      <w:r w:rsidR="007D5533">
        <w:rPr>
          <w:rFonts w:ascii="Arial" w:hAnsi="Arial" w:cs="Arial"/>
          <w:b/>
        </w:rPr>
        <w:t xml:space="preserve"> irrupción nov</w:t>
      </w:r>
      <w:r w:rsidR="007D5533">
        <w:rPr>
          <w:rFonts w:ascii="Arial" w:hAnsi="Arial" w:cs="Arial"/>
          <w:b/>
        </w:rPr>
        <w:t>e</w:t>
      </w:r>
      <w:r w:rsidR="007D5533">
        <w:rPr>
          <w:rFonts w:ascii="Arial" w:hAnsi="Arial" w:cs="Arial"/>
          <w:b/>
        </w:rPr>
        <w:t xml:space="preserve">dosa de las iglesias americanas, la aurora nueva </w:t>
      </w:r>
      <w:r>
        <w:rPr>
          <w:rFonts w:ascii="Arial" w:hAnsi="Arial" w:cs="Arial"/>
          <w:b/>
        </w:rPr>
        <w:t>q</w:t>
      </w:r>
      <w:r w:rsidR="007D5533">
        <w:rPr>
          <w:rFonts w:ascii="Arial" w:hAnsi="Arial" w:cs="Arial"/>
          <w:b/>
        </w:rPr>
        <w:t xml:space="preserve">ue se advierte en las regiones de Asia y en alguna naciones africanas, </w:t>
      </w:r>
      <w:r>
        <w:rPr>
          <w:rFonts w:ascii="Arial" w:hAnsi="Arial" w:cs="Arial"/>
          <w:b/>
        </w:rPr>
        <w:t>y el influjo a</w:t>
      </w:r>
      <w:r w:rsidR="00986422">
        <w:rPr>
          <w:rFonts w:ascii="Arial" w:hAnsi="Arial" w:cs="Arial"/>
          <w:b/>
        </w:rPr>
        <w:t>gresivo</w:t>
      </w:r>
      <w:r>
        <w:rPr>
          <w:rFonts w:ascii="Arial" w:hAnsi="Arial" w:cs="Arial"/>
          <w:b/>
        </w:rPr>
        <w:t xml:space="preserve"> de las sectas arrolladoras en América. </w:t>
      </w:r>
      <w:r w:rsidR="00812BC4">
        <w:rPr>
          <w:rFonts w:ascii="Arial" w:hAnsi="Arial" w:cs="Arial"/>
          <w:b/>
        </w:rPr>
        <w:t xml:space="preserve"> La Jerarqu</w:t>
      </w:r>
      <w:r w:rsidR="007949A3">
        <w:rPr>
          <w:rFonts w:ascii="Arial" w:hAnsi="Arial" w:cs="Arial"/>
          <w:b/>
        </w:rPr>
        <w:t>í</w:t>
      </w:r>
      <w:r w:rsidR="00812BC4">
        <w:rPr>
          <w:rFonts w:ascii="Arial" w:hAnsi="Arial" w:cs="Arial"/>
          <w:b/>
        </w:rPr>
        <w:t xml:space="preserve">a del siglo XXI vuelve los ojos a la nueva realidad de </w:t>
      </w:r>
      <w:r w:rsidR="00986422">
        <w:rPr>
          <w:rFonts w:ascii="Arial" w:hAnsi="Arial" w:cs="Arial"/>
          <w:b/>
        </w:rPr>
        <w:t>l</w:t>
      </w:r>
      <w:r w:rsidR="00812BC4">
        <w:rPr>
          <w:rFonts w:ascii="Arial" w:hAnsi="Arial" w:cs="Arial"/>
          <w:b/>
        </w:rPr>
        <w:t>a sociedad en la que la Iglesia debe sembrar el Evangelio. Y prescinde de pormenores lingüísticos o de ritos est</w:t>
      </w:r>
      <w:r w:rsidR="00812BC4">
        <w:rPr>
          <w:rFonts w:ascii="Arial" w:hAnsi="Arial" w:cs="Arial"/>
          <w:b/>
        </w:rPr>
        <w:t>é</w:t>
      </w:r>
      <w:r w:rsidR="00812BC4">
        <w:rPr>
          <w:rFonts w:ascii="Arial" w:hAnsi="Arial" w:cs="Arial"/>
          <w:b/>
        </w:rPr>
        <w:t>ticos en las ceremonias.</w:t>
      </w:r>
    </w:p>
    <w:p w:rsidR="00812BC4" w:rsidRDefault="00812BC4" w:rsidP="007D5533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:rsidR="00812BC4" w:rsidRDefault="00812BC4" w:rsidP="00812BC4">
      <w:pPr>
        <w:pStyle w:val="NormalWeb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3072851" cy="2137364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l="12756" t="33209" r="68296" b="4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58" cy="214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422" w:rsidRPr="00986422" w:rsidRDefault="00812BC4" w:rsidP="001B6AC9">
      <w:pPr>
        <w:pStyle w:val="NormalWeb"/>
        <w:jc w:val="both"/>
        <w:rPr>
          <w:rFonts w:ascii="Arial" w:hAnsi="Arial" w:cs="Arial"/>
          <w:b/>
          <w:color w:val="FF0000"/>
        </w:rPr>
      </w:pPr>
      <w:r w:rsidRPr="00986422">
        <w:rPr>
          <w:rFonts w:ascii="Arial" w:hAnsi="Arial" w:cs="Arial"/>
          <w:b/>
          <w:color w:val="FF0000"/>
        </w:rPr>
        <w:lastRenderedPageBreak/>
        <w:t xml:space="preserve">  </w:t>
      </w:r>
      <w:r w:rsidR="002353F0" w:rsidRPr="00986422">
        <w:rPr>
          <w:rFonts w:ascii="Arial" w:hAnsi="Arial" w:cs="Arial"/>
          <w:b/>
          <w:color w:val="FF0000"/>
        </w:rPr>
        <w:t xml:space="preserve">   </w:t>
      </w:r>
      <w:r w:rsidR="00986422" w:rsidRPr="00986422">
        <w:rPr>
          <w:rFonts w:ascii="Arial" w:hAnsi="Arial" w:cs="Arial"/>
          <w:b/>
          <w:color w:val="FF0000"/>
        </w:rPr>
        <w:t>Algún texto como recuerdo</w:t>
      </w:r>
    </w:p>
    <w:p w:rsidR="00812BC4" w:rsidRPr="002353F0" w:rsidRDefault="00986422" w:rsidP="001B6AC9">
      <w:pPr>
        <w:pStyle w:val="NormalWeb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 xml:space="preserve">    </w:t>
      </w:r>
      <w:r w:rsidR="002353F0">
        <w:rPr>
          <w:rFonts w:ascii="Arial" w:hAnsi="Arial" w:cs="Arial"/>
          <w:b/>
        </w:rPr>
        <w:t xml:space="preserve"> </w:t>
      </w:r>
      <w:r w:rsidR="00812BC4" w:rsidRPr="00812BC4">
        <w:rPr>
          <w:rFonts w:ascii="Arial" w:hAnsi="Arial" w:cs="Arial"/>
          <w:b/>
        </w:rPr>
        <w:t xml:space="preserve">Pablo VI </w:t>
      </w:r>
      <w:r w:rsidR="007949A3">
        <w:rPr>
          <w:rFonts w:ascii="Arial" w:hAnsi="Arial" w:cs="Arial"/>
          <w:b/>
        </w:rPr>
        <w:t xml:space="preserve"> dirigió</w:t>
      </w:r>
      <w:r w:rsidR="002353F0">
        <w:rPr>
          <w:rFonts w:ascii="Arial" w:hAnsi="Arial" w:cs="Arial"/>
          <w:b/>
        </w:rPr>
        <w:t xml:space="preserve"> una carta </w:t>
      </w:r>
      <w:r w:rsidR="00812BC4" w:rsidRPr="00812BC4">
        <w:rPr>
          <w:rFonts w:ascii="Arial" w:hAnsi="Arial" w:cs="Arial"/>
          <w:b/>
        </w:rPr>
        <w:t xml:space="preserve">a Mons. </w:t>
      </w:r>
      <w:proofErr w:type="spellStart"/>
      <w:r w:rsidR="00812BC4" w:rsidRPr="00812BC4">
        <w:rPr>
          <w:rFonts w:ascii="Arial" w:hAnsi="Arial" w:cs="Arial"/>
          <w:b/>
        </w:rPr>
        <w:t>Lefebre</w:t>
      </w:r>
      <w:proofErr w:type="spellEnd"/>
      <w:r w:rsidR="00812BC4" w:rsidRPr="00812BC4">
        <w:rPr>
          <w:rFonts w:ascii="Arial" w:hAnsi="Arial" w:cs="Arial"/>
          <w:b/>
        </w:rPr>
        <w:t xml:space="preserve"> (11 octubre 1976)</w:t>
      </w:r>
      <w:r w:rsidR="002353F0">
        <w:rPr>
          <w:rFonts w:ascii="Arial" w:hAnsi="Arial" w:cs="Arial"/>
          <w:b/>
        </w:rPr>
        <w:t xml:space="preserve"> en la</w:t>
      </w:r>
      <w:r w:rsidR="00DB5121">
        <w:rPr>
          <w:rFonts w:ascii="Arial" w:hAnsi="Arial" w:cs="Arial"/>
          <w:b/>
        </w:rPr>
        <w:t xml:space="preserve"> </w:t>
      </w:r>
      <w:r w:rsidR="002353F0">
        <w:rPr>
          <w:rFonts w:ascii="Arial" w:hAnsi="Arial" w:cs="Arial"/>
          <w:b/>
        </w:rPr>
        <w:t>que le decía</w:t>
      </w:r>
      <w:r w:rsidR="00812BC4" w:rsidRPr="00812BC4">
        <w:rPr>
          <w:rFonts w:ascii="Arial" w:hAnsi="Arial" w:cs="Arial"/>
          <w:b/>
        </w:rPr>
        <w:t xml:space="preserve">: </w:t>
      </w:r>
      <w:r w:rsidR="00012AED">
        <w:rPr>
          <w:rFonts w:ascii="Arial" w:hAnsi="Arial" w:cs="Arial"/>
          <w:b/>
        </w:rPr>
        <w:t xml:space="preserve"> </w:t>
      </w:r>
      <w:r w:rsidR="00812BC4" w:rsidRPr="00812BC4">
        <w:rPr>
          <w:rFonts w:ascii="Arial" w:hAnsi="Arial" w:cs="Arial"/>
          <w:b/>
        </w:rPr>
        <w:t>«</w:t>
      </w:r>
      <w:r w:rsidR="00812BC4" w:rsidRPr="002353F0">
        <w:rPr>
          <w:rFonts w:ascii="Arial" w:hAnsi="Arial" w:cs="Arial"/>
          <w:b/>
          <w:i/>
        </w:rPr>
        <w:t xml:space="preserve">Nada de lo decretado en ese Concilio, como en las reformas [litúrgicas] que Nos hemos decidido llevar a cabo, se opone a lo que la Tradición </w:t>
      </w:r>
      <w:proofErr w:type="spellStart"/>
      <w:r w:rsidR="002353F0" w:rsidRPr="002353F0">
        <w:rPr>
          <w:rFonts w:ascii="Arial" w:hAnsi="Arial" w:cs="Arial"/>
          <w:b/>
          <w:i/>
        </w:rPr>
        <w:t>bi</w:t>
      </w:r>
      <w:r w:rsidR="00812BC4" w:rsidRPr="002353F0">
        <w:rPr>
          <w:rFonts w:ascii="Arial" w:hAnsi="Arial" w:cs="Arial"/>
          <w:b/>
          <w:i/>
        </w:rPr>
        <w:t>milenaria</w:t>
      </w:r>
      <w:proofErr w:type="spellEnd"/>
      <w:r w:rsidR="00812BC4" w:rsidRPr="002353F0">
        <w:rPr>
          <w:rFonts w:ascii="Arial" w:hAnsi="Arial" w:cs="Arial"/>
          <w:b/>
          <w:i/>
        </w:rPr>
        <w:t xml:space="preserve"> de la Iglesia considera fundame</w:t>
      </w:r>
      <w:r w:rsidR="00812BC4" w:rsidRPr="002353F0">
        <w:rPr>
          <w:rFonts w:ascii="Arial" w:hAnsi="Arial" w:cs="Arial"/>
          <w:b/>
          <w:i/>
        </w:rPr>
        <w:t>n</w:t>
      </w:r>
      <w:r w:rsidR="00812BC4" w:rsidRPr="002353F0">
        <w:rPr>
          <w:rFonts w:ascii="Arial" w:hAnsi="Arial" w:cs="Arial"/>
          <w:b/>
          <w:i/>
        </w:rPr>
        <w:t>tal e inmutable. De todo esto somos Nosotros garantes, en virtud, no de nuestra cualidades personales, sino por la tarea que el Señor nos ha confiado como sucesor legítimo de Pedro y de la asistencia especial que nos ha prometido, como a Pedro: “He rogado por ti con el fin de que tu fe no desfallezca” (</w:t>
      </w:r>
      <w:proofErr w:type="spellStart"/>
      <w:r w:rsidR="00812BC4" w:rsidRPr="002353F0">
        <w:rPr>
          <w:rFonts w:ascii="Arial" w:hAnsi="Arial" w:cs="Arial"/>
          <w:b/>
          <w:i/>
        </w:rPr>
        <w:t>Lc</w:t>
      </w:r>
      <w:proofErr w:type="spellEnd"/>
      <w:r w:rsidR="00812BC4" w:rsidRPr="002353F0">
        <w:rPr>
          <w:rFonts w:ascii="Arial" w:hAnsi="Arial" w:cs="Arial"/>
          <w:b/>
          <w:i/>
        </w:rPr>
        <w:t xml:space="preserve"> 22,32). Con Nosotros es garante de esto el episcopado universal. Nuevamente, </w:t>
      </w:r>
      <w:r w:rsidR="00812BC4" w:rsidRPr="002353F0">
        <w:rPr>
          <w:rStyle w:val="Textoennegrita"/>
          <w:rFonts w:ascii="Arial" w:hAnsi="Arial" w:cs="Arial"/>
          <w:i/>
        </w:rPr>
        <w:t>usted no puede distinguir lo que es pastoral de lo que es dogmát</w:t>
      </w:r>
      <w:r w:rsidR="00812BC4" w:rsidRPr="002353F0">
        <w:rPr>
          <w:rStyle w:val="Textoennegrita"/>
          <w:rFonts w:ascii="Arial" w:hAnsi="Arial" w:cs="Arial"/>
          <w:i/>
        </w:rPr>
        <w:t>i</w:t>
      </w:r>
      <w:r w:rsidR="00812BC4" w:rsidRPr="002353F0">
        <w:rPr>
          <w:rStyle w:val="Textoennegrita"/>
          <w:rFonts w:ascii="Arial" w:hAnsi="Arial" w:cs="Arial"/>
          <w:i/>
        </w:rPr>
        <w:t>co para aceptar algunos textos del concilio y rechazar otros</w:t>
      </w:r>
      <w:r w:rsidR="00812BC4" w:rsidRPr="002353F0">
        <w:rPr>
          <w:rFonts w:ascii="Arial" w:hAnsi="Arial" w:cs="Arial"/>
          <w:i/>
        </w:rPr>
        <w:t>».</w:t>
      </w:r>
    </w:p>
    <w:p w:rsidR="00812BC4" w:rsidRPr="00812BC4" w:rsidRDefault="002353F0" w:rsidP="00012AE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12BC4" w:rsidRPr="00812BC4">
        <w:rPr>
          <w:rFonts w:ascii="Arial" w:hAnsi="Arial" w:cs="Arial"/>
          <w:b/>
        </w:rPr>
        <w:t xml:space="preserve">La carta del </w:t>
      </w:r>
      <w:r>
        <w:rPr>
          <w:rFonts w:ascii="Arial" w:hAnsi="Arial" w:cs="Arial"/>
          <w:b/>
        </w:rPr>
        <w:t xml:space="preserve">entonces </w:t>
      </w:r>
      <w:proofErr w:type="spellStart"/>
      <w:r w:rsidR="00812BC4" w:rsidRPr="00812BC4">
        <w:rPr>
          <w:rFonts w:ascii="Arial" w:hAnsi="Arial" w:cs="Arial"/>
          <w:b/>
        </w:rPr>
        <w:t>Card</w:t>
      </w:r>
      <w:proofErr w:type="spellEnd"/>
      <w:r w:rsidR="00812BC4" w:rsidRPr="00812BC4">
        <w:rPr>
          <w:rFonts w:ascii="Arial" w:hAnsi="Arial" w:cs="Arial"/>
          <w:b/>
        </w:rPr>
        <w:t xml:space="preserve">. Ratzinger a Mons. </w:t>
      </w:r>
      <w:proofErr w:type="spellStart"/>
      <w:r w:rsidR="00812BC4" w:rsidRPr="00812BC4">
        <w:rPr>
          <w:rFonts w:ascii="Arial" w:hAnsi="Arial" w:cs="Arial"/>
          <w:b/>
        </w:rPr>
        <w:t>Lefebvre</w:t>
      </w:r>
      <w:proofErr w:type="spellEnd"/>
      <w:r w:rsidR="00812BC4" w:rsidRPr="00812BC4">
        <w:rPr>
          <w:rFonts w:ascii="Arial" w:hAnsi="Arial" w:cs="Arial"/>
          <w:b/>
        </w:rPr>
        <w:t xml:space="preserve"> (28 julio 1987), tratando de evitar la ordenación cismática de Obispos para la Fraternidad, reitera los mismos argumentos: </w:t>
      </w:r>
    </w:p>
    <w:p w:rsidR="002353F0" w:rsidRPr="002353F0" w:rsidRDefault="00812BC4" w:rsidP="00012AE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812BC4">
        <w:rPr>
          <w:rFonts w:ascii="Arial" w:hAnsi="Arial" w:cs="Arial"/>
          <w:b/>
        </w:rPr>
        <w:t>«</w:t>
      </w:r>
      <w:r w:rsidRPr="002353F0">
        <w:rPr>
          <w:rFonts w:ascii="Arial" w:hAnsi="Arial" w:cs="Arial"/>
          <w:b/>
          <w:i/>
        </w:rPr>
        <w:t xml:space="preserve">Divinamente instituida, la Iglesia tiene la promesa de asistencia de Cristo hasta el final de los tiempos. El </w:t>
      </w:r>
      <w:r w:rsidRPr="002353F0">
        <w:rPr>
          <w:rStyle w:val="Textoennegrita"/>
          <w:rFonts w:ascii="Arial" w:hAnsi="Arial" w:cs="Arial"/>
          <w:i/>
        </w:rPr>
        <w:t>romper su unidad con un acto de plena desobediencia de su parte</w:t>
      </w:r>
      <w:r w:rsidRPr="002353F0">
        <w:rPr>
          <w:rFonts w:ascii="Arial" w:hAnsi="Arial" w:cs="Arial"/>
          <w:b/>
          <w:i/>
        </w:rPr>
        <w:t xml:space="preserve"> causaría incalculable daño y destruiría el futuro mismo de su trabajo debido a que </w:t>
      </w:r>
      <w:r w:rsidRPr="002353F0">
        <w:rPr>
          <w:rStyle w:val="Textoennegrita"/>
          <w:rFonts w:ascii="Arial" w:hAnsi="Arial" w:cs="Arial"/>
          <w:i/>
        </w:rPr>
        <w:t>fuera de la un</w:t>
      </w:r>
      <w:r w:rsidRPr="002353F0">
        <w:rPr>
          <w:rStyle w:val="Textoennegrita"/>
          <w:rFonts w:ascii="Arial" w:hAnsi="Arial" w:cs="Arial"/>
          <w:i/>
        </w:rPr>
        <w:t>i</w:t>
      </w:r>
      <w:r w:rsidRPr="002353F0">
        <w:rPr>
          <w:rStyle w:val="Textoennegrita"/>
          <w:rFonts w:ascii="Arial" w:hAnsi="Arial" w:cs="Arial"/>
          <w:i/>
        </w:rPr>
        <w:t>dad con Pedro no se puede tener futuro sino solo la ruina de todo lo que desea y aspira</w:t>
      </w:r>
      <w:r w:rsidRPr="002353F0">
        <w:rPr>
          <w:rStyle w:val="Textoennegrita"/>
          <w:rFonts w:ascii="Arial" w:hAnsi="Arial" w:cs="Arial"/>
          <w:b w:val="0"/>
          <w:i/>
        </w:rPr>
        <w:t>…</w:t>
      </w:r>
      <w:r w:rsidRPr="002353F0">
        <w:rPr>
          <w:rFonts w:ascii="Arial" w:hAnsi="Arial" w:cs="Arial"/>
          <w:b/>
          <w:i/>
        </w:rPr>
        <w:t xml:space="preserve"> Dándole su interpretación personal a los textos del Magisterio estaría usted cayendo en el mismo liberalismo que pretende combatir. </w:t>
      </w:r>
    </w:p>
    <w:p w:rsidR="00812BC4" w:rsidRDefault="002353F0" w:rsidP="00012AE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2353F0">
        <w:rPr>
          <w:rFonts w:ascii="Arial" w:hAnsi="Arial" w:cs="Arial"/>
          <w:b/>
          <w:i/>
        </w:rPr>
        <w:t xml:space="preserve">   </w:t>
      </w:r>
      <w:r w:rsidR="00812BC4" w:rsidRPr="002353F0">
        <w:rPr>
          <w:rFonts w:ascii="Arial" w:hAnsi="Arial" w:cs="Arial"/>
          <w:b/>
          <w:i/>
        </w:rPr>
        <w:t xml:space="preserve">De hecho es a Pedro quien el Señor le ha confiado el gobierno de Su Iglesia; por lo tanto es el Papa el principal artesano de su unidad. </w:t>
      </w:r>
      <w:r w:rsidR="00812BC4" w:rsidRPr="002353F0">
        <w:rPr>
          <w:rStyle w:val="Textoennegrita"/>
          <w:rFonts w:ascii="Arial" w:hAnsi="Arial" w:cs="Arial"/>
          <w:i/>
        </w:rPr>
        <w:t>Asegurado en la promesa de Cristo, el Papa nunca será capaz de oponerse a la Santa Tradición ni al magisterio auténtico</w:t>
      </w:r>
      <w:r w:rsidR="00812BC4" w:rsidRPr="002353F0">
        <w:rPr>
          <w:rFonts w:ascii="Arial" w:hAnsi="Arial" w:cs="Arial"/>
          <w:b/>
          <w:i/>
        </w:rPr>
        <w:t>. Excelencia, ¿considera mis palabras severas? Me gustaría expresarme de otra manera pero la grav</w:t>
      </w:r>
      <w:r w:rsidR="00812BC4" w:rsidRPr="002353F0">
        <w:rPr>
          <w:rFonts w:ascii="Arial" w:hAnsi="Arial" w:cs="Arial"/>
          <w:b/>
          <w:i/>
        </w:rPr>
        <w:t>e</w:t>
      </w:r>
      <w:r w:rsidR="00812BC4" w:rsidRPr="002353F0">
        <w:rPr>
          <w:rFonts w:ascii="Arial" w:hAnsi="Arial" w:cs="Arial"/>
          <w:b/>
          <w:i/>
        </w:rPr>
        <w:t>dad del asunto no me permite otra elección».</w:t>
      </w:r>
    </w:p>
    <w:p w:rsidR="00012AED" w:rsidRPr="002353F0" w:rsidRDefault="00012AED" w:rsidP="00012AE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</w:p>
    <w:p w:rsidR="00812BC4" w:rsidRPr="00812BC4" w:rsidRDefault="002353F0" w:rsidP="00012AE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812BC4" w:rsidRPr="00812BC4">
        <w:rPr>
          <w:rFonts w:ascii="Arial" w:hAnsi="Arial" w:cs="Arial"/>
          <w:b/>
        </w:rPr>
        <w:t xml:space="preserve">Aunque en 1988, tras muchas negociaciones, se mostró Mons. </w:t>
      </w:r>
      <w:proofErr w:type="spellStart"/>
      <w:r w:rsidR="00812BC4" w:rsidRPr="00812BC4">
        <w:rPr>
          <w:rFonts w:ascii="Arial" w:hAnsi="Arial" w:cs="Arial"/>
          <w:b/>
        </w:rPr>
        <w:t>Lefebvre</w:t>
      </w:r>
      <w:proofErr w:type="spellEnd"/>
      <w:r w:rsidR="00812BC4" w:rsidRPr="00812BC4">
        <w:rPr>
          <w:rFonts w:ascii="Arial" w:hAnsi="Arial" w:cs="Arial"/>
          <w:b/>
        </w:rPr>
        <w:t xml:space="preserve"> dispuesto a firmar un Protocolo que le ofrecía-exigía la Santa Sede, al día siguiente se retractó. Y </w:t>
      </w:r>
      <w:r>
        <w:rPr>
          <w:rFonts w:ascii="Arial" w:hAnsi="Arial" w:cs="Arial"/>
          <w:b/>
        </w:rPr>
        <w:t xml:space="preserve"> re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lizó las ordenaciones episcopales cismáticas </w:t>
      </w:r>
      <w:r w:rsidR="00812BC4" w:rsidRPr="00812BC4">
        <w:rPr>
          <w:rFonts w:ascii="Arial" w:hAnsi="Arial" w:cs="Arial"/>
          <w:b/>
        </w:rPr>
        <w:t xml:space="preserve">el 30 de junio de 1988. </w:t>
      </w:r>
    </w:p>
    <w:p w:rsidR="00812BC4" w:rsidRPr="00812BC4" w:rsidRDefault="002353F0" w:rsidP="00012AE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bookmarkStart w:id="0" w:name="more17397"/>
      <w:bookmarkEnd w:id="0"/>
      <w:r>
        <w:rPr>
          <w:rFonts w:ascii="Arial" w:hAnsi="Arial" w:cs="Arial"/>
          <w:b/>
        </w:rPr>
        <w:t xml:space="preserve">  </w:t>
      </w:r>
      <w:r w:rsidR="00812BC4" w:rsidRPr="00812BC4">
        <w:rPr>
          <w:rFonts w:ascii="Arial" w:hAnsi="Arial" w:cs="Arial"/>
          <w:b/>
        </w:rPr>
        <w:t xml:space="preserve">La carta apostólica-motu proprio </w:t>
      </w:r>
      <w:hyperlink r:id="rId100" w:history="1">
        <w:proofErr w:type="spellStart"/>
        <w:r w:rsidR="00812BC4" w:rsidRPr="002353F0">
          <w:rPr>
            <w:rStyle w:val="Hipervnculo"/>
            <w:rFonts w:ascii="Arial" w:hAnsi="Arial" w:cs="Arial"/>
            <w:b/>
            <w:color w:val="auto"/>
            <w:u w:val="none"/>
          </w:rPr>
          <w:t>Ecclesia</w:t>
        </w:r>
        <w:proofErr w:type="spellEnd"/>
        <w:r w:rsidR="00812BC4" w:rsidRPr="002353F0">
          <w:rPr>
            <w:rStyle w:val="Hipervnculo"/>
            <w:rFonts w:ascii="Arial" w:hAnsi="Arial" w:cs="Arial"/>
            <w:b/>
            <w:color w:val="auto"/>
            <w:u w:val="none"/>
          </w:rPr>
          <w:t xml:space="preserve"> Dei</w:t>
        </w:r>
      </w:hyperlink>
      <w:r w:rsidR="00812BC4" w:rsidRPr="00812BC4">
        <w:rPr>
          <w:rFonts w:ascii="Arial" w:hAnsi="Arial" w:cs="Arial"/>
          <w:b/>
        </w:rPr>
        <w:t xml:space="preserve"> de Juan Pablo II (2 julio 1988) respond</w:t>
      </w:r>
      <w:r>
        <w:rPr>
          <w:rFonts w:ascii="Arial" w:hAnsi="Arial" w:cs="Arial"/>
          <w:b/>
        </w:rPr>
        <w:t>ió</w:t>
      </w:r>
      <w:r w:rsidR="00812BC4" w:rsidRPr="00812BC4">
        <w:rPr>
          <w:rFonts w:ascii="Arial" w:hAnsi="Arial" w:cs="Arial"/>
          <w:b/>
        </w:rPr>
        <w:t xml:space="preserve"> a </w:t>
      </w:r>
      <w:r>
        <w:rPr>
          <w:rFonts w:ascii="Arial" w:hAnsi="Arial" w:cs="Arial"/>
          <w:b/>
        </w:rPr>
        <w:t>tales ordenaciones</w:t>
      </w:r>
      <w:r w:rsidR="00812BC4" w:rsidRPr="00812BC4">
        <w:rPr>
          <w:rFonts w:ascii="Arial" w:hAnsi="Arial" w:cs="Arial"/>
          <w:b/>
        </w:rPr>
        <w:t xml:space="preserve"> con las argumentaciones de la fe tantas veces alegadas:</w:t>
      </w:r>
    </w:p>
    <w:p w:rsidR="007949A3" w:rsidRDefault="00812BC4" w:rsidP="002353F0">
      <w:pPr>
        <w:pStyle w:val="NormalWeb"/>
        <w:jc w:val="both"/>
        <w:rPr>
          <w:rFonts w:ascii="Arial" w:hAnsi="Arial" w:cs="Arial"/>
          <w:b/>
        </w:rPr>
      </w:pPr>
      <w:r w:rsidRPr="00812BC4">
        <w:rPr>
          <w:rFonts w:ascii="Arial" w:hAnsi="Arial" w:cs="Arial"/>
          <w:b/>
        </w:rPr>
        <w:t xml:space="preserve">«Ese acto [30-VI-1988 ] ha sido en sí mismo una desobediencia al Romano Pontífice en </w:t>
      </w:r>
      <w:r w:rsidR="002353F0">
        <w:rPr>
          <w:rFonts w:ascii="Arial" w:hAnsi="Arial" w:cs="Arial"/>
          <w:b/>
        </w:rPr>
        <w:t xml:space="preserve"> </w:t>
      </w:r>
      <w:r w:rsidR="002353F0" w:rsidRPr="007949A3">
        <w:rPr>
          <w:rFonts w:ascii="Arial" w:hAnsi="Arial" w:cs="Arial"/>
          <w:b/>
          <w:i/>
        </w:rPr>
        <w:t>materia gravísima y de capital impo</w:t>
      </w:r>
      <w:r w:rsidR="007949A3" w:rsidRPr="007949A3">
        <w:rPr>
          <w:rFonts w:ascii="Arial" w:hAnsi="Arial" w:cs="Arial"/>
          <w:b/>
          <w:i/>
        </w:rPr>
        <w:t>r</w:t>
      </w:r>
      <w:r w:rsidR="002353F0" w:rsidRPr="007949A3">
        <w:rPr>
          <w:rFonts w:ascii="Arial" w:hAnsi="Arial" w:cs="Arial"/>
          <w:b/>
          <w:i/>
        </w:rPr>
        <w:t>tancia para  la unidad de la Iglesia</w:t>
      </w:r>
      <w:r w:rsidRPr="007949A3">
        <w:rPr>
          <w:rFonts w:ascii="Arial" w:hAnsi="Arial" w:cs="Arial"/>
          <w:b/>
          <w:i/>
        </w:rPr>
        <w:t>, como es la orden</w:t>
      </w:r>
      <w:r w:rsidRPr="007949A3">
        <w:rPr>
          <w:rFonts w:ascii="Arial" w:hAnsi="Arial" w:cs="Arial"/>
          <w:b/>
          <w:i/>
        </w:rPr>
        <w:t>a</w:t>
      </w:r>
      <w:r w:rsidRPr="007949A3">
        <w:rPr>
          <w:rFonts w:ascii="Arial" w:hAnsi="Arial" w:cs="Arial"/>
          <w:b/>
          <w:i/>
        </w:rPr>
        <w:t>ción de obispos, por medio de la cual se mantiene sacramentalmente la sucesión apostól</w:t>
      </w:r>
      <w:r w:rsidRPr="007949A3">
        <w:rPr>
          <w:rFonts w:ascii="Arial" w:hAnsi="Arial" w:cs="Arial"/>
          <w:b/>
          <w:i/>
        </w:rPr>
        <w:t>i</w:t>
      </w:r>
      <w:r w:rsidRPr="007949A3">
        <w:rPr>
          <w:rFonts w:ascii="Arial" w:hAnsi="Arial" w:cs="Arial"/>
          <w:b/>
          <w:i/>
        </w:rPr>
        <w:t>ca. Por ello, esa desobediencia –que lleva consigo un verdadero rechazo del Primado r</w:t>
      </w:r>
      <w:r w:rsidRPr="007949A3">
        <w:rPr>
          <w:rFonts w:ascii="Arial" w:hAnsi="Arial" w:cs="Arial"/>
          <w:b/>
          <w:i/>
        </w:rPr>
        <w:t>o</w:t>
      </w:r>
      <w:r w:rsidRPr="007949A3">
        <w:rPr>
          <w:rFonts w:ascii="Arial" w:hAnsi="Arial" w:cs="Arial"/>
          <w:b/>
          <w:i/>
        </w:rPr>
        <w:t>mano</w:t>
      </w:r>
      <w:r w:rsidR="002353F0" w:rsidRPr="007949A3">
        <w:rPr>
          <w:rFonts w:ascii="Arial" w:hAnsi="Arial" w:cs="Arial"/>
          <w:b/>
          <w:i/>
        </w:rPr>
        <w:t xml:space="preserve"> </w:t>
      </w:r>
      <w:r w:rsidRPr="007949A3">
        <w:rPr>
          <w:rFonts w:ascii="Arial" w:hAnsi="Arial" w:cs="Arial"/>
          <w:b/>
          <w:i/>
        </w:rPr>
        <w:t>(can. 751)…</w:t>
      </w:r>
      <w:r w:rsidR="002353F0">
        <w:rPr>
          <w:rFonts w:ascii="Arial" w:hAnsi="Arial" w:cs="Arial"/>
          <w:b/>
        </w:rPr>
        <w:t xml:space="preserve"> </w:t>
      </w:r>
    </w:p>
    <w:p w:rsidR="00812BC4" w:rsidRPr="00812BC4" w:rsidRDefault="007949A3" w:rsidP="002353F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"</w:t>
      </w:r>
      <w:r w:rsidR="00812BC4" w:rsidRPr="007949A3">
        <w:rPr>
          <w:rFonts w:ascii="Arial" w:hAnsi="Arial" w:cs="Arial"/>
          <w:b/>
          <w:i/>
        </w:rPr>
        <w:t>En las presentes circunstancias deseo sobre todo dirigir una llamada a la vez solemne y ferviente, paterna y fraterna, a todos los que hasta ahora han estado vinculados de dive</w:t>
      </w:r>
      <w:r w:rsidR="00812BC4" w:rsidRPr="007949A3">
        <w:rPr>
          <w:rFonts w:ascii="Arial" w:hAnsi="Arial" w:cs="Arial"/>
          <w:b/>
          <w:i/>
        </w:rPr>
        <w:t>r</w:t>
      </w:r>
      <w:r w:rsidR="00812BC4" w:rsidRPr="007949A3">
        <w:rPr>
          <w:rFonts w:ascii="Arial" w:hAnsi="Arial" w:cs="Arial"/>
          <w:b/>
          <w:i/>
        </w:rPr>
        <w:t xml:space="preserve">sos modos con las actividades del arzobispo </w:t>
      </w:r>
      <w:proofErr w:type="spellStart"/>
      <w:r w:rsidR="00812BC4" w:rsidRPr="007949A3">
        <w:rPr>
          <w:rFonts w:ascii="Arial" w:hAnsi="Arial" w:cs="Arial"/>
          <w:b/>
          <w:i/>
        </w:rPr>
        <w:t>Lefebvre</w:t>
      </w:r>
      <w:proofErr w:type="spellEnd"/>
      <w:r w:rsidR="00812BC4" w:rsidRPr="007949A3">
        <w:rPr>
          <w:rFonts w:ascii="Arial" w:hAnsi="Arial" w:cs="Arial"/>
          <w:b/>
          <w:i/>
        </w:rPr>
        <w:t>, para que cumplan el grave deber de permanecer unidos al Vicario de Cristo en la unidad de la Iglesia Católica y dejen de sost</w:t>
      </w:r>
      <w:r w:rsidR="00812BC4" w:rsidRPr="007949A3">
        <w:rPr>
          <w:rFonts w:ascii="Arial" w:hAnsi="Arial" w:cs="Arial"/>
          <w:b/>
          <w:i/>
        </w:rPr>
        <w:t>e</w:t>
      </w:r>
      <w:r w:rsidR="00812BC4" w:rsidRPr="007949A3">
        <w:rPr>
          <w:rFonts w:ascii="Arial" w:hAnsi="Arial" w:cs="Arial"/>
          <w:b/>
          <w:i/>
        </w:rPr>
        <w:t>ner de cualquier forma que sea esa reprobable forma de actuar</w:t>
      </w:r>
      <w:r w:rsidR="00812BC4" w:rsidRPr="00812BC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"</w:t>
      </w:r>
    </w:p>
    <w:p w:rsidR="00AC1A80" w:rsidRPr="00812BC4" w:rsidRDefault="00986422" w:rsidP="00012AED">
      <w:pPr>
        <w:pStyle w:val="NormalWeb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4816158" cy="1466850"/>
            <wp:effectExtent l="19050" t="0" r="3492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 l="64495" t="57649" r="7271" b="3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58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A80" w:rsidRPr="00812BC4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7F48E7"/>
    <w:multiLevelType w:val="multilevel"/>
    <w:tmpl w:val="26980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5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1"/>
  </w:num>
  <w:num w:numId="14">
    <w:abstractNumId w:val="23"/>
  </w:num>
  <w:num w:numId="15">
    <w:abstractNumId w:val="16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8"/>
  </w:num>
  <w:num w:numId="2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12AED"/>
    <w:rsid w:val="00025B01"/>
    <w:rsid w:val="0003530E"/>
    <w:rsid w:val="000367C0"/>
    <w:rsid w:val="00053CB1"/>
    <w:rsid w:val="000824EF"/>
    <w:rsid w:val="00084B19"/>
    <w:rsid w:val="000B0623"/>
    <w:rsid w:val="000B1918"/>
    <w:rsid w:val="000D4988"/>
    <w:rsid w:val="000D779D"/>
    <w:rsid w:val="000E21C0"/>
    <w:rsid w:val="00131759"/>
    <w:rsid w:val="00136170"/>
    <w:rsid w:val="00143E69"/>
    <w:rsid w:val="00151A2E"/>
    <w:rsid w:val="00151FA3"/>
    <w:rsid w:val="0016415A"/>
    <w:rsid w:val="00187680"/>
    <w:rsid w:val="00194A17"/>
    <w:rsid w:val="001A1E16"/>
    <w:rsid w:val="001B0794"/>
    <w:rsid w:val="001B6AC9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300D"/>
    <w:rsid w:val="002348A9"/>
    <w:rsid w:val="002353F0"/>
    <w:rsid w:val="00244701"/>
    <w:rsid w:val="00257D28"/>
    <w:rsid w:val="00275B8C"/>
    <w:rsid w:val="0028296F"/>
    <w:rsid w:val="00287E8C"/>
    <w:rsid w:val="00292C54"/>
    <w:rsid w:val="002A1FB2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51674"/>
    <w:rsid w:val="003525E6"/>
    <w:rsid w:val="00365A58"/>
    <w:rsid w:val="00367F90"/>
    <w:rsid w:val="00381057"/>
    <w:rsid w:val="003823D0"/>
    <w:rsid w:val="0038401F"/>
    <w:rsid w:val="00397FDC"/>
    <w:rsid w:val="003B00B3"/>
    <w:rsid w:val="003B1330"/>
    <w:rsid w:val="003B721F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C2CAB"/>
    <w:rsid w:val="005E1EF7"/>
    <w:rsid w:val="005E73E8"/>
    <w:rsid w:val="005F4F7A"/>
    <w:rsid w:val="00603E88"/>
    <w:rsid w:val="00604742"/>
    <w:rsid w:val="006113E5"/>
    <w:rsid w:val="0062125D"/>
    <w:rsid w:val="006300FF"/>
    <w:rsid w:val="006417DB"/>
    <w:rsid w:val="00642F7A"/>
    <w:rsid w:val="00643C87"/>
    <w:rsid w:val="006569D3"/>
    <w:rsid w:val="00661722"/>
    <w:rsid w:val="00665971"/>
    <w:rsid w:val="00671510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360DA"/>
    <w:rsid w:val="007563DA"/>
    <w:rsid w:val="00765B53"/>
    <w:rsid w:val="00766066"/>
    <w:rsid w:val="007802B7"/>
    <w:rsid w:val="00780BA6"/>
    <w:rsid w:val="007949A3"/>
    <w:rsid w:val="007C2603"/>
    <w:rsid w:val="007C2F70"/>
    <w:rsid w:val="007C5650"/>
    <w:rsid w:val="007D3B1D"/>
    <w:rsid w:val="007D5533"/>
    <w:rsid w:val="007E3C2D"/>
    <w:rsid w:val="00804EFA"/>
    <w:rsid w:val="00811DF0"/>
    <w:rsid w:val="00812BC4"/>
    <w:rsid w:val="008140CD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905CF4"/>
    <w:rsid w:val="00907741"/>
    <w:rsid w:val="00912D1B"/>
    <w:rsid w:val="009270B9"/>
    <w:rsid w:val="00932F3D"/>
    <w:rsid w:val="0094729A"/>
    <w:rsid w:val="00957E74"/>
    <w:rsid w:val="009672FE"/>
    <w:rsid w:val="0097418F"/>
    <w:rsid w:val="00977BF9"/>
    <w:rsid w:val="00986422"/>
    <w:rsid w:val="009B7B26"/>
    <w:rsid w:val="009B7D31"/>
    <w:rsid w:val="009D12CD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85224"/>
    <w:rsid w:val="00A92197"/>
    <w:rsid w:val="00A94500"/>
    <w:rsid w:val="00AC1A80"/>
    <w:rsid w:val="00AC4584"/>
    <w:rsid w:val="00AC7057"/>
    <w:rsid w:val="00AD6E3E"/>
    <w:rsid w:val="00AE1375"/>
    <w:rsid w:val="00B00B5B"/>
    <w:rsid w:val="00B17B64"/>
    <w:rsid w:val="00B22ABC"/>
    <w:rsid w:val="00B30C08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4CD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5AFD"/>
    <w:rsid w:val="00CF1A50"/>
    <w:rsid w:val="00CF2346"/>
    <w:rsid w:val="00D02493"/>
    <w:rsid w:val="00D07B22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82287"/>
    <w:rsid w:val="00D933A8"/>
    <w:rsid w:val="00D94EDB"/>
    <w:rsid w:val="00D979E2"/>
    <w:rsid w:val="00DB1825"/>
    <w:rsid w:val="00DB5121"/>
    <w:rsid w:val="00DC04BC"/>
    <w:rsid w:val="00DC07E1"/>
    <w:rsid w:val="00DD3175"/>
    <w:rsid w:val="00DD3D4F"/>
    <w:rsid w:val="00DD6058"/>
    <w:rsid w:val="00DD644E"/>
    <w:rsid w:val="00DE7CBD"/>
    <w:rsid w:val="00E04A11"/>
    <w:rsid w:val="00E04F47"/>
    <w:rsid w:val="00E14790"/>
    <w:rsid w:val="00E20C5D"/>
    <w:rsid w:val="00E245B1"/>
    <w:rsid w:val="00E31790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21FF"/>
    <w:rsid w:val="00E87BCA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7247"/>
    <w:rsid w:val="00F507A5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31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6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9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27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08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2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6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1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07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62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7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c.aciprensa.com/newwiki/index.php?title=Espa%C3%B1a&amp;action=edit&amp;redlink=1" TargetMode="External"/><Relationship Id="rId21" Type="http://schemas.openxmlformats.org/officeDocument/2006/relationships/hyperlink" Target="http://ec.aciprensa.com/wiki/Alemania" TargetMode="External"/><Relationship Id="rId42" Type="http://schemas.openxmlformats.org/officeDocument/2006/relationships/hyperlink" Target="http://ec.aciprensa.com/wiki/Ministro" TargetMode="External"/><Relationship Id="rId47" Type="http://schemas.openxmlformats.org/officeDocument/2006/relationships/hyperlink" Target="http://ec.aciprensa.com/newwiki/index.php?title=Consagraci%C3%B3n&amp;action=edit&amp;redlink=1" TargetMode="External"/><Relationship Id="rId63" Type="http://schemas.openxmlformats.org/officeDocument/2006/relationships/hyperlink" Target="http://ec.aciprensa.com/wiki/S%C3%ADnodo" TargetMode="External"/><Relationship Id="rId68" Type="http://schemas.openxmlformats.org/officeDocument/2006/relationships/hyperlink" Target="http://ec.aciprensa.com/wiki/Apostas%C3%ADa" TargetMode="External"/><Relationship Id="rId84" Type="http://schemas.openxmlformats.org/officeDocument/2006/relationships/hyperlink" Target="http://ec.aciprensa.com/wiki/Liturgia" TargetMode="External"/><Relationship Id="rId89" Type="http://schemas.openxmlformats.org/officeDocument/2006/relationships/hyperlink" Target="http://ec.aciprensa.com/wiki/Persecuci%C3%B3n" TargetMode="External"/><Relationship Id="rId7" Type="http://schemas.openxmlformats.org/officeDocument/2006/relationships/hyperlink" Target="http://ec.aciprensa.com/wiki/Idea" TargetMode="External"/><Relationship Id="rId71" Type="http://schemas.openxmlformats.org/officeDocument/2006/relationships/hyperlink" Target="http://ec.aciprensa.com/wiki/Tiempo" TargetMode="External"/><Relationship Id="rId92" Type="http://schemas.openxmlformats.org/officeDocument/2006/relationships/hyperlink" Target="http://ec.aciprensa.com/wiki/Protestantism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c.aciprensa.com/wiki/Clero_secular" TargetMode="External"/><Relationship Id="rId29" Type="http://schemas.openxmlformats.org/officeDocument/2006/relationships/hyperlink" Target="http://ec.aciprensa.com/wiki/Anglicanismo" TargetMode="External"/><Relationship Id="rId11" Type="http://schemas.openxmlformats.org/officeDocument/2006/relationships/hyperlink" Target="http://ec.aciprensa.com/wiki/Fe" TargetMode="External"/><Relationship Id="rId24" Type="http://schemas.openxmlformats.org/officeDocument/2006/relationships/hyperlink" Target="http://ec.aciprensa.com/newwiki/index.php?title=Holanda&amp;action=edit&amp;redlink=1" TargetMode="External"/><Relationship Id="rId32" Type="http://schemas.openxmlformats.org/officeDocument/2006/relationships/hyperlink" Target="http://ec.aciprensa.com/wiki/Dogma" TargetMode="External"/><Relationship Id="rId37" Type="http://schemas.openxmlformats.org/officeDocument/2006/relationships/hyperlink" Target="http://ec.aciprensa.com/wiki/Compa%C3%B1%C3%ADa_de_Jes%C3%BAs" TargetMode="External"/><Relationship Id="rId40" Type="http://schemas.openxmlformats.org/officeDocument/2006/relationships/hyperlink" Target="http://ec.aciprensa.com/newwiki/index.php?title=Colonia&amp;action=edit&amp;redlink=1" TargetMode="External"/><Relationship Id="rId45" Type="http://schemas.openxmlformats.org/officeDocument/2006/relationships/hyperlink" Target="http://ec.aciprensa.com/newwiki/index.php?title=Hesse&amp;action=edit&amp;redlink=1" TargetMode="External"/><Relationship Id="rId53" Type="http://schemas.openxmlformats.org/officeDocument/2006/relationships/hyperlink" Target="http://ec.aciprensa.com/newwiki/index.php?title=Breslau&amp;action=edit&amp;redlink=1" TargetMode="External"/><Relationship Id="rId58" Type="http://schemas.openxmlformats.org/officeDocument/2006/relationships/hyperlink" Target="http://ec.aciprensa.com/wiki/Bulas_y_Breves" TargetMode="External"/><Relationship Id="rId66" Type="http://schemas.openxmlformats.org/officeDocument/2006/relationships/hyperlink" Target="http://ec.aciprensa.com/wiki/Ley" TargetMode="External"/><Relationship Id="rId74" Type="http://schemas.openxmlformats.org/officeDocument/2006/relationships/hyperlink" Target="http://ec.aciprensa.com/wiki/Altar" TargetMode="External"/><Relationship Id="rId79" Type="http://schemas.openxmlformats.org/officeDocument/2006/relationships/hyperlink" Target="http://ec.aciprensa.com/newwiki/index.php?title=Utrecht&amp;action=edit&amp;redlink=1" TargetMode="External"/><Relationship Id="rId87" Type="http://schemas.openxmlformats.org/officeDocument/2006/relationships/hyperlink" Target="http://ec.aciprensa.com/wiki/Alemania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ec.aciprensa.com/wiki/Culto_cristiano" TargetMode="External"/><Relationship Id="rId82" Type="http://schemas.openxmlformats.org/officeDocument/2006/relationships/hyperlink" Target="http://ec.aciprensa.com/wiki/Ignorancia" TargetMode="External"/><Relationship Id="rId90" Type="http://schemas.openxmlformats.org/officeDocument/2006/relationships/hyperlink" Target="http://ec.aciprensa.com/wiki/Familia" TargetMode="External"/><Relationship Id="rId95" Type="http://schemas.openxmlformats.org/officeDocument/2006/relationships/hyperlink" Target="http://ec.aciprensa.com/wiki/Baden" TargetMode="External"/><Relationship Id="rId19" Type="http://schemas.openxmlformats.org/officeDocument/2006/relationships/hyperlink" Target="http://ec.aciprensa.com/wiki/Excomuni%C3%B3n" TargetMode="External"/><Relationship Id="rId14" Type="http://schemas.openxmlformats.org/officeDocument/2006/relationships/hyperlink" Target="http://ec.aciprensa.com/newwiki/index.php?title=Fulda&amp;action=edit&amp;redlink=1" TargetMode="External"/><Relationship Id="rId22" Type="http://schemas.openxmlformats.org/officeDocument/2006/relationships/hyperlink" Target="http://ec.aciprensa.com/newwiki/index.php?title=Austria&amp;action=edit&amp;redlink=1" TargetMode="External"/><Relationship Id="rId27" Type="http://schemas.openxmlformats.org/officeDocument/2006/relationships/hyperlink" Target="http://ec.aciprensa.com/newwiki/index.php?title=Brasil&amp;action=edit&amp;redlink=1" TargetMode="External"/><Relationship Id="rId30" Type="http://schemas.openxmlformats.org/officeDocument/2006/relationships/hyperlink" Target="http://ec.aciprensa.com/wiki/Protestantismo" TargetMode="External"/><Relationship Id="rId35" Type="http://schemas.openxmlformats.org/officeDocument/2006/relationships/hyperlink" Target="http://ec.aciprensa.com/newwiki/index.php?title=Laicos&amp;action=edit&amp;redlink=1" TargetMode="External"/><Relationship Id="rId43" Type="http://schemas.openxmlformats.org/officeDocument/2006/relationships/hyperlink" Target="http://ec.aciprensa.com/newwiki/index.php?title=Prusia&amp;action=edit&amp;redlink=1" TargetMode="External"/><Relationship Id="rId48" Type="http://schemas.openxmlformats.org/officeDocument/2006/relationships/hyperlink" Target="http://ec.aciprensa.com/wiki/Juramento" TargetMode="External"/><Relationship Id="rId56" Type="http://schemas.openxmlformats.org/officeDocument/2006/relationships/hyperlink" Target="http://ec.aciprensa.com/wiki/Inquisici%C3%B3n" TargetMode="External"/><Relationship Id="rId64" Type="http://schemas.openxmlformats.org/officeDocument/2006/relationships/hyperlink" Target="http://ec.aciprensa.com/wiki/Celibato_sacerdotal" TargetMode="External"/><Relationship Id="rId69" Type="http://schemas.openxmlformats.org/officeDocument/2006/relationships/hyperlink" Target="http://ec.aciprensa.com/newwiki/index.php?title=Berna&amp;action=edit&amp;redlink=1" TargetMode="External"/><Relationship Id="rId77" Type="http://schemas.openxmlformats.org/officeDocument/2006/relationships/hyperlink" Target="http://ec.aciprensa.com/newwiki/index.php?title=Consagraci%C3%B3n&amp;action=edit&amp;redlink=1" TargetMode="External"/><Relationship Id="rId100" Type="http://schemas.openxmlformats.org/officeDocument/2006/relationships/hyperlink" Target="http://www.vatican.va/holy_father/john_paul_ii/motu_proprio/documents/hf_jp-ii_motu-proprio_02071988_ecclesia-dei_sp.html" TargetMode="External"/><Relationship Id="rId8" Type="http://schemas.openxmlformats.org/officeDocument/2006/relationships/hyperlink" Target="http://ec.aciprensa.com/wiki/Liberalismo" TargetMode="External"/><Relationship Id="rId51" Type="http://schemas.openxmlformats.org/officeDocument/2006/relationships/hyperlink" Target="http://ec.aciprensa.com/wiki/Obligaci%C3%B3n" TargetMode="External"/><Relationship Id="rId72" Type="http://schemas.openxmlformats.org/officeDocument/2006/relationships/hyperlink" Target="http://ec.aciprensa.com/wiki/Sacramento_de_la_Penitencia" TargetMode="External"/><Relationship Id="rId80" Type="http://schemas.openxmlformats.org/officeDocument/2006/relationships/hyperlink" Target="http://ec.aciprensa.com/wiki/Obispo" TargetMode="External"/><Relationship Id="rId85" Type="http://schemas.openxmlformats.org/officeDocument/2006/relationships/hyperlink" Target="http://ec.aciprensa.com/wiki/Kulturkampf" TargetMode="External"/><Relationship Id="rId93" Type="http://schemas.openxmlformats.org/officeDocument/2006/relationships/hyperlink" Target="http://ec.aciprensa.com/wiki/Bien" TargetMode="External"/><Relationship Id="rId98" Type="http://schemas.openxmlformats.org/officeDocument/2006/relationships/hyperlink" Target="http://ec.aciprensa.com/newwiki/index.php?title=Europa&amp;action=edit&amp;redlink=1" TargetMode="External"/><Relationship Id="rId3" Type="http://schemas.openxmlformats.org/officeDocument/2006/relationships/styles" Target="styles.xml"/><Relationship Id="rId12" Type="http://schemas.openxmlformats.org/officeDocument/2006/relationships/hyperlink" Target="http://ec.aciprensa.com/wiki/Mayor%C3%ADa" TargetMode="External"/><Relationship Id="rId17" Type="http://schemas.openxmlformats.org/officeDocument/2006/relationships/hyperlink" Target="http://ec.aciprensa.com/newwiki/index.php?title=Munich&amp;action=edit&amp;redlink=1" TargetMode="External"/><Relationship Id="rId25" Type="http://schemas.openxmlformats.org/officeDocument/2006/relationships/hyperlink" Target="http://ec.aciprensa.com/wiki/Francia" TargetMode="External"/><Relationship Id="rId33" Type="http://schemas.openxmlformats.org/officeDocument/2006/relationships/hyperlink" Target="http://ec.aciprensa.com/wiki/Fe" TargetMode="External"/><Relationship Id="rId38" Type="http://schemas.openxmlformats.org/officeDocument/2006/relationships/hyperlink" Target="http://ec.aciprensa.com/newwiki/index.php?title=Propiedad_eclesi%C3%A1stica&amp;action=edit&amp;redlink=1" TargetMode="External"/><Relationship Id="rId46" Type="http://schemas.openxmlformats.org/officeDocument/2006/relationships/hyperlink" Target="http://ec.aciprensa.com/newwiki/index.php?title=Bonn&amp;action=edit&amp;redlink=1" TargetMode="External"/><Relationship Id="rId59" Type="http://schemas.openxmlformats.org/officeDocument/2006/relationships/hyperlink" Target="http://ec.aciprensa.com/newwiki/index.php?title=Sociedad&amp;action=edit&amp;redlink=1" TargetMode="External"/><Relationship Id="rId67" Type="http://schemas.openxmlformats.org/officeDocument/2006/relationships/hyperlink" Target="http://ec.aciprensa.com/wiki/Persona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://ec.aciprensa.com/wiki/Johann_Joseph_Ignaz_von_D%C3%B6llinger" TargetMode="External"/><Relationship Id="rId41" Type="http://schemas.openxmlformats.org/officeDocument/2006/relationships/hyperlink" Target="http://ec.aciprensa.com/newwiki/index.php?title=Jansenio_y_jansenismo&amp;action=edit&amp;redlink=1" TargetMode="External"/><Relationship Id="rId54" Type="http://schemas.openxmlformats.org/officeDocument/2006/relationships/hyperlink" Target="http://ec.aciprensa.com/wiki/Verdad" TargetMode="External"/><Relationship Id="rId62" Type="http://schemas.openxmlformats.org/officeDocument/2006/relationships/hyperlink" Target="http://ec.aciprensa.com/newwiki/index.php?title=Friburgo&amp;action=edit&amp;redlink=1" TargetMode="External"/><Relationship Id="rId70" Type="http://schemas.openxmlformats.org/officeDocument/2006/relationships/hyperlink" Target="http://ec.aciprensa.com/newwiki/index.php?title=Universidad&amp;action=edit&amp;redlink=1" TargetMode="External"/><Relationship Id="rId75" Type="http://schemas.openxmlformats.org/officeDocument/2006/relationships/hyperlink" Target="http://ec.aciprensa.com/wiki/Unitarios" TargetMode="External"/><Relationship Id="rId83" Type="http://schemas.openxmlformats.org/officeDocument/2006/relationships/hyperlink" Target="http://ec.aciprensa.com/wiki/Creencia" TargetMode="External"/><Relationship Id="rId88" Type="http://schemas.openxmlformats.org/officeDocument/2006/relationships/hyperlink" Target="http://ec.aciprensa.com/wiki/Violencia" TargetMode="External"/><Relationship Id="rId91" Type="http://schemas.openxmlformats.org/officeDocument/2006/relationships/hyperlink" Target="http://ec.aciprensa.com/wiki/Doctrina_cristiana" TargetMode="External"/><Relationship Id="rId96" Type="http://schemas.openxmlformats.org/officeDocument/2006/relationships/hyperlink" Target="http://ec.aciprensa.com/newwiki/index.php?title=Baviera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://ec.aciprensa.com/wiki/Karl_Joseph_von_Hefele" TargetMode="External"/><Relationship Id="rId23" Type="http://schemas.openxmlformats.org/officeDocument/2006/relationships/hyperlink" Target="http://ec.aciprensa.com/newwiki/index.php?title=Suiza&amp;action=edit&amp;redlink=1" TargetMode="External"/><Relationship Id="rId28" Type="http://schemas.openxmlformats.org/officeDocument/2006/relationships/hyperlink" Target="http://ec.aciprensa.com/newwiki/index.php?title=Irlanda&amp;action=edit&amp;redlink=1" TargetMode="External"/><Relationship Id="rId36" Type="http://schemas.openxmlformats.org/officeDocument/2006/relationships/hyperlink" Target="http://ec.aciprensa.com/wiki/Ultramontanismo" TargetMode="External"/><Relationship Id="rId49" Type="http://schemas.openxmlformats.org/officeDocument/2006/relationships/hyperlink" Target="http://ec.aciprensa.com/newwiki/index.php?title=Di%C3%B3cesis&amp;action=edit&amp;redlink=1" TargetMode="External"/><Relationship Id="rId57" Type="http://schemas.openxmlformats.org/officeDocument/2006/relationships/hyperlink" Target="http://ec.aciprensa.com/wiki/Fechas_y_dataci%C3%B3n" TargetMode="External"/><Relationship Id="rId10" Type="http://schemas.openxmlformats.org/officeDocument/2006/relationships/hyperlink" Target="http://ec.aciprensa.com/wiki/La_Iglesia" TargetMode="External"/><Relationship Id="rId31" Type="http://schemas.openxmlformats.org/officeDocument/2006/relationships/hyperlink" Target="http://ec.aciprensa.com/wiki/Derecho" TargetMode="External"/><Relationship Id="rId44" Type="http://schemas.openxmlformats.org/officeDocument/2006/relationships/hyperlink" Target="http://ec.aciprensa.com/wiki/Baden" TargetMode="External"/><Relationship Id="rId52" Type="http://schemas.openxmlformats.org/officeDocument/2006/relationships/hyperlink" Target="http://ec.aciprensa.com/wiki/Teolog%C3%ADa_dogm%C3%A1tica" TargetMode="External"/><Relationship Id="rId60" Type="http://schemas.openxmlformats.org/officeDocument/2006/relationships/hyperlink" Target="http://ec.aciprensa.com/wiki/Derecho" TargetMode="External"/><Relationship Id="rId65" Type="http://schemas.openxmlformats.org/officeDocument/2006/relationships/hyperlink" Target="http://ec.aciprensa.com/wiki/Sacerdote" TargetMode="External"/><Relationship Id="rId73" Type="http://schemas.openxmlformats.org/officeDocument/2006/relationships/hyperlink" Target="http://ec.aciprensa.com/wiki/Celibato_sacerdotal" TargetMode="External"/><Relationship Id="rId78" Type="http://schemas.openxmlformats.org/officeDocument/2006/relationships/hyperlink" Target="http://ec.aciprensa.com/newwiki/index.php?title=Jansenio_y_jansenismo&amp;action=edit&amp;redlink=1" TargetMode="External"/><Relationship Id="rId81" Type="http://schemas.openxmlformats.org/officeDocument/2006/relationships/hyperlink" Target="http://ec.aciprensa.com/newwiki/index.php?title=Londres&amp;action=edit&amp;redlink=1" TargetMode="External"/><Relationship Id="rId86" Type="http://schemas.openxmlformats.org/officeDocument/2006/relationships/hyperlink" Target="http://ec.aciprensa.com/wiki/La_Iglesia" TargetMode="External"/><Relationship Id="rId94" Type="http://schemas.openxmlformats.org/officeDocument/2006/relationships/hyperlink" Target="http://ec.aciprensa.com/wiki/Secta" TargetMode="External"/><Relationship Id="rId99" Type="http://schemas.openxmlformats.org/officeDocument/2006/relationships/image" Target="media/image2.png"/><Relationship Id="rId101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ec.aciprensa.com/wiki/Cristianismo" TargetMode="External"/><Relationship Id="rId13" Type="http://schemas.openxmlformats.org/officeDocument/2006/relationships/hyperlink" Target="http://ec.aciprensa.com/wiki/Obispo" TargetMode="External"/><Relationship Id="rId18" Type="http://schemas.openxmlformats.org/officeDocument/2006/relationships/hyperlink" Target="http://ec.aciprensa.com/wiki/Arzobispo" TargetMode="External"/><Relationship Id="rId39" Type="http://schemas.openxmlformats.org/officeDocument/2006/relationships/hyperlink" Target="http://ec.aciprensa.com/newwiki/index.php?title=Parroquia&amp;action=edit&amp;redlink=1" TargetMode="External"/><Relationship Id="rId34" Type="http://schemas.openxmlformats.org/officeDocument/2006/relationships/hyperlink" Target="http://ec.aciprensa.com/wiki/Conciencia" TargetMode="External"/><Relationship Id="rId50" Type="http://schemas.openxmlformats.org/officeDocument/2006/relationships/hyperlink" Target="http://ec.aciprensa.com/newwiki/index.php?title=Papa_P%C3%ADo_IX&amp;action=edit&amp;redlink=1" TargetMode="External"/><Relationship Id="rId55" Type="http://schemas.openxmlformats.org/officeDocument/2006/relationships/hyperlink" Target="http://ec.aciprensa.com/wiki/Decreto_papal" TargetMode="External"/><Relationship Id="rId76" Type="http://schemas.openxmlformats.org/officeDocument/2006/relationships/hyperlink" Target="http://ec.aciprensa.com/wiki/Sacerdote" TargetMode="External"/><Relationship Id="rId97" Type="http://schemas.openxmlformats.org/officeDocument/2006/relationships/hyperlink" Target="http://ec.aciprensa.com/newwiki/index.php?title=Suiza&amp;action=edit&amp;redlink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4303</Words>
  <Characters>23670</Characters>
  <Application>Microsoft Office Word</Application>
  <DocSecurity>0</DocSecurity>
  <Lines>197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2019-03-02T14:47:00Z</dcterms:created>
  <dcterms:modified xsi:type="dcterms:W3CDTF">2019-03-02T14:47:00Z</dcterms:modified>
</cp:coreProperties>
</file>