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B6" w:rsidRDefault="00CC2DA1" w:rsidP="003E1A13">
      <w:pPr>
        <w:spacing w:before="100" w:after="100" w:line="240" w:lineRule="auto"/>
        <w:ind w:right="-710"/>
        <w:jc w:val="center"/>
        <w:rPr>
          <w:rFonts w:ascii="Arial" w:eastAsia="Arial" w:hAnsi="Arial" w:cs="Arial"/>
          <w:b/>
          <w:color w:val="FF0000"/>
          <w:sz w:val="36"/>
        </w:rPr>
      </w:pPr>
      <w:r w:rsidRPr="002C565F">
        <w:rPr>
          <w:rFonts w:ascii="Arial" w:eastAsia="Arial" w:hAnsi="Arial" w:cs="Arial"/>
          <w:b/>
          <w:color w:val="FF0000"/>
          <w:sz w:val="36"/>
        </w:rPr>
        <w:t xml:space="preserve">Segismundo Freud </w:t>
      </w:r>
    </w:p>
    <w:p w:rsidR="009F48AB" w:rsidRPr="009F48AB" w:rsidRDefault="009F48AB" w:rsidP="003E1A13">
      <w:pPr>
        <w:spacing w:before="100" w:after="100" w:line="240" w:lineRule="auto"/>
        <w:ind w:right="-710"/>
        <w:jc w:val="center"/>
        <w:rPr>
          <w:rFonts w:ascii="Times New Roman" w:eastAsia="Times New Roman" w:hAnsi="Times New Roman" w:cs="Times New Roman"/>
          <w:b/>
          <w:color w:val="0070C0"/>
          <w:sz w:val="24"/>
          <w:szCs w:val="24"/>
        </w:rPr>
      </w:pPr>
      <w:r w:rsidRPr="009F48AB">
        <w:rPr>
          <w:rFonts w:ascii="Arial" w:eastAsia="Arial" w:hAnsi="Arial" w:cs="Arial"/>
          <w:b/>
          <w:color w:val="0070C0"/>
          <w:sz w:val="24"/>
          <w:szCs w:val="24"/>
        </w:rPr>
        <w:t>(</w:t>
      </w:r>
      <w:proofErr w:type="spellStart"/>
      <w:r w:rsidRPr="009F48AB">
        <w:rPr>
          <w:rFonts w:ascii="Arial" w:eastAsia="Arial" w:hAnsi="Arial" w:cs="Arial"/>
          <w:b/>
          <w:color w:val="0070C0"/>
          <w:sz w:val="24"/>
          <w:szCs w:val="24"/>
        </w:rPr>
        <w:t>Wikipedia</w:t>
      </w:r>
      <w:proofErr w:type="spellEnd"/>
      <w:r w:rsidRPr="009F48AB">
        <w:rPr>
          <w:rFonts w:ascii="Arial" w:eastAsia="Arial" w:hAnsi="Arial" w:cs="Arial"/>
          <w:b/>
          <w:color w:val="0070C0"/>
          <w:sz w:val="24"/>
          <w:szCs w:val="24"/>
        </w:rPr>
        <w:t>)</w:t>
      </w:r>
    </w:p>
    <w:p w:rsidR="006E15B6" w:rsidRDefault="009F48AB" w:rsidP="003E1A13">
      <w:pPr>
        <w:spacing w:before="100" w:after="100" w:line="240" w:lineRule="auto"/>
        <w:ind w:right="-710"/>
        <w:jc w:val="center"/>
        <w:rPr>
          <w:rFonts w:ascii="Times New Roman" w:eastAsia="Times New Roman" w:hAnsi="Times New Roman" w:cs="Times New Roman"/>
          <w:sz w:val="24"/>
        </w:rPr>
      </w:pPr>
      <w:r>
        <w:object w:dxaOrig="3750" w:dyaOrig="5100">
          <v:rect id="rectole0000000000" o:spid="_x0000_i1025" style="width:115.5pt;height:175.5pt" o:ole="" o:preferrelative="t" stroked="f">
            <v:imagedata r:id="rId7" o:title=""/>
          </v:rect>
          <o:OLEObject Type="Embed" ProgID="StaticMetafile" ShapeID="rectole0000000000" DrawAspect="Content" ObjectID="_1613570791" r:id="rId8"/>
        </w:object>
      </w:r>
    </w:p>
    <w:p w:rsidR="006E15B6" w:rsidRDefault="003E1A13" w:rsidP="003E1A13">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Sigmund</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Freud</w:t>
      </w:r>
      <w:hyperlink r:id="rId9">
        <w:r w:rsidR="00CC2DA1" w:rsidRPr="003E1A13">
          <w:rPr>
            <w:rFonts w:ascii="Arial" w:eastAsia="Times New Roman" w:hAnsi="Arial" w:cs="Arial"/>
            <w:b/>
            <w:sz w:val="24"/>
            <w:szCs w:val="24"/>
          </w:rPr>
          <w:t>a</w:t>
        </w:r>
        <w:proofErr w:type="spellEnd"/>
      </w:hyperlink>
      <w:r w:rsidR="00CC2DA1" w:rsidRPr="003E1A13">
        <w:rPr>
          <w:rFonts w:ascii="Arial" w:eastAsia="Times New Roman" w:hAnsi="Arial" w:cs="Arial"/>
          <w:b/>
          <w:sz w:val="24"/>
          <w:szCs w:val="24"/>
        </w:rPr>
        <w:t>​ (</w:t>
      </w:r>
      <w:proofErr w:type="spellStart"/>
      <w:r w:rsidR="00CF3A36" w:rsidRPr="003E1A13">
        <w:rPr>
          <w:rFonts w:ascii="Arial" w:hAnsi="Arial" w:cs="Arial"/>
          <w:b/>
          <w:sz w:val="24"/>
          <w:szCs w:val="24"/>
        </w:rPr>
        <w:fldChar w:fldCharType="begin"/>
      </w:r>
      <w:r w:rsidR="006E15B6" w:rsidRPr="003E1A13">
        <w:rPr>
          <w:rFonts w:ascii="Arial" w:hAnsi="Arial" w:cs="Arial"/>
          <w:b/>
          <w:sz w:val="24"/>
          <w:szCs w:val="24"/>
        </w:rPr>
        <w:instrText>HYPERLINK "/wiki/P%C5%99%C3%ADbor" \h</w:instrText>
      </w:r>
      <w:r w:rsidR="00CF3A36" w:rsidRPr="003E1A13">
        <w:rPr>
          <w:rFonts w:ascii="Arial" w:hAnsi="Arial" w:cs="Arial"/>
          <w:b/>
          <w:sz w:val="24"/>
          <w:szCs w:val="24"/>
        </w:rPr>
        <w:fldChar w:fldCharType="separate"/>
      </w:r>
      <w:r w:rsidR="00CC2DA1" w:rsidRPr="003E1A13">
        <w:rPr>
          <w:rFonts w:ascii="Arial" w:eastAsia="Times New Roman" w:hAnsi="Arial" w:cs="Arial"/>
          <w:b/>
          <w:sz w:val="24"/>
          <w:szCs w:val="24"/>
        </w:rPr>
        <w:t>Príbor</w:t>
      </w:r>
      <w:proofErr w:type="spellEnd"/>
      <w:r w:rsidR="00CF3A36" w:rsidRPr="003E1A13">
        <w:rPr>
          <w:rFonts w:ascii="Arial" w:hAnsi="Arial" w:cs="Arial"/>
          <w:b/>
          <w:sz w:val="24"/>
          <w:szCs w:val="24"/>
        </w:rPr>
        <w:fldChar w:fldCharType="end"/>
      </w:r>
      <w:r w:rsidR="00CC2DA1" w:rsidRPr="003E1A13">
        <w:rPr>
          <w:rFonts w:ascii="Arial" w:eastAsia="Times New Roman" w:hAnsi="Arial" w:cs="Arial"/>
          <w:b/>
          <w:sz w:val="24"/>
          <w:szCs w:val="24"/>
        </w:rPr>
        <w:t xml:space="preserve">, </w:t>
      </w:r>
      <w:hyperlink r:id="rId10">
        <w:r w:rsidR="00CC2DA1" w:rsidRPr="003E1A13">
          <w:rPr>
            <w:rFonts w:ascii="Arial" w:eastAsia="Times New Roman" w:hAnsi="Arial" w:cs="Arial"/>
            <w:b/>
            <w:sz w:val="24"/>
            <w:szCs w:val="24"/>
          </w:rPr>
          <w:t>6 de mayo</w:t>
        </w:r>
      </w:hyperlink>
      <w:r w:rsidR="00CC2DA1" w:rsidRPr="003E1A13">
        <w:rPr>
          <w:rFonts w:ascii="Arial" w:eastAsia="Times New Roman" w:hAnsi="Arial" w:cs="Arial"/>
          <w:b/>
          <w:sz w:val="24"/>
          <w:szCs w:val="24"/>
        </w:rPr>
        <w:t xml:space="preserve"> de </w:t>
      </w:r>
      <w:hyperlink r:id="rId11">
        <w:r w:rsidR="00CC2DA1" w:rsidRPr="003E1A13">
          <w:rPr>
            <w:rFonts w:ascii="Arial" w:eastAsia="Times New Roman" w:hAnsi="Arial" w:cs="Arial"/>
            <w:b/>
            <w:sz w:val="24"/>
            <w:szCs w:val="24"/>
          </w:rPr>
          <w:t>1856</w:t>
        </w:r>
      </w:hyperlink>
      <w:r w:rsidR="00CC2DA1" w:rsidRPr="003E1A13">
        <w:rPr>
          <w:rFonts w:ascii="Arial" w:eastAsia="Times New Roman" w:hAnsi="Arial" w:cs="Arial"/>
          <w:b/>
          <w:sz w:val="24"/>
          <w:szCs w:val="24"/>
        </w:rPr>
        <w:t>-</w:t>
      </w:r>
      <w:hyperlink r:id="rId12">
        <w:r w:rsidR="00CC2DA1" w:rsidRPr="003E1A13">
          <w:rPr>
            <w:rFonts w:ascii="Arial" w:eastAsia="Times New Roman" w:hAnsi="Arial" w:cs="Arial"/>
            <w:b/>
            <w:sz w:val="24"/>
            <w:szCs w:val="24"/>
          </w:rPr>
          <w:t>Londres</w:t>
        </w:r>
      </w:hyperlink>
      <w:r w:rsidR="00CC2DA1" w:rsidRPr="003E1A13">
        <w:rPr>
          <w:rFonts w:ascii="Arial" w:eastAsia="Times New Roman" w:hAnsi="Arial" w:cs="Arial"/>
          <w:b/>
          <w:sz w:val="24"/>
          <w:szCs w:val="24"/>
        </w:rPr>
        <w:t xml:space="preserve">, </w:t>
      </w:r>
      <w:hyperlink r:id="rId13">
        <w:r w:rsidR="00CC2DA1" w:rsidRPr="003E1A13">
          <w:rPr>
            <w:rFonts w:ascii="Arial" w:eastAsia="Times New Roman" w:hAnsi="Arial" w:cs="Arial"/>
            <w:b/>
            <w:sz w:val="24"/>
            <w:szCs w:val="24"/>
          </w:rPr>
          <w:t>23 de septiembre</w:t>
        </w:r>
      </w:hyperlink>
      <w:r w:rsidR="00CC2DA1" w:rsidRPr="003E1A13">
        <w:rPr>
          <w:rFonts w:ascii="Arial" w:eastAsia="Times New Roman" w:hAnsi="Arial" w:cs="Arial"/>
          <w:b/>
          <w:sz w:val="24"/>
          <w:szCs w:val="24"/>
        </w:rPr>
        <w:t xml:space="preserve"> de </w:t>
      </w:r>
      <w:hyperlink r:id="rId14">
        <w:r w:rsidR="00CC2DA1" w:rsidRPr="003E1A13">
          <w:rPr>
            <w:rFonts w:ascii="Arial" w:eastAsia="Times New Roman" w:hAnsi="Arial" w:cs="Arial"/>
            <w:b/>
            <w:sz w:val="24"/>
            <w:szCs w:val="24"/>
          </w:rPr>
          <w:t>1939</w:t>
        </w:r>
      </w:hyperlink>
      <w:r w:rsidR="00CC2DA1" w:rsidRPr="003E1A13">
        <w:rPr>
          <w:rFonts w:ascii="Arial" w:eastAsia="Times New Roman" w:hAnsi="Arial" w:cs="Arial"/>
          <w:b/>
          <w:sz w:val="24"/>
          <w:szCs w:val="24"/>
        </w:rPr>
        <w:t xml:space="preserve">) fue un </w:t>
      </w:r>
      <w:hyperlink r:id="rId15">
        <w:r w:rsidR="00CC2DA1" w:rsidRPr="003E1A13">
          <w:rPr>
            <w:rFonts w:ascii="Arial" w:eastAsia="Times New Roman" w:hAnsi="Arial" w:cs="Arial"/>
            <w:b/>
            <w:sz w:val="24"/>
            <w:szCs w:val="24"/>
          </w:rPr>
          <w:t>médico</w:t>
        </w:r>
      </w:hyperlink>
      <w:r w:rsidR="00CC2DA1" w:rsidRPr="003E1A13">
        <w:rPr>
          <w:rFonts w:ascii="Arial" w:eastAsia="Times New Roman" w:hAnsi="Arial" w:cs="Arial"/>
          <w:b/>
          <w:sz w:val="24"/>
          <w:szCs w:val="24"/>
        </w:rPr>
        <w:t xml:space="preserve"> </w:t>
      </w:r>
      <w:hyperlink r:id="rId16">
        <w:r w:rsidR="00CC2DA1" w:rsidRPr="003E1A13">
          <w:rPr>
            <w:rFonts w:ascii="Arial" w:eastAsia="Times New Roman" w:hAnsi="Arial" w:cs="Arial"/>
            <w:b/>
            <w:sz w:val="24"/>
            <w:szCs w:val="24"/>
          </w:rPr>
          <w:t>neurólogo</w:t>
        </w:r>
      </w:hyperlink>
      <w:r w:rsidR="00CC2DA1" w:rsidRPr="003E1A13">
        <w:rPr>
          <w:rFonts w:ascii="Arial" w:eastAsia="Times New Roman" w:hAnsi="Arial" w:cs="Arial"/>
          <w:b/>
          <w:sz w:val="24"/>
          <w:szCs w:val="24"/>
        </w:rPr>
        <w:t xml:space="preserve"> </w:t>
      </w:r>
      <w:hyperlink r:id="rId17">
        <w:r w:rsidR="00CC2DA1" w:rsidRPr="003E1A13">
          <w:rPr>
            <w:rFonts w:ascii="Arial" w:eastAsia="Times New Roman" w:hAnsi="Arial" w:cs="Arial"/>
            <w:b/>
            <w:sz w:val="24"/>
            <w:szCs w:val="24"/>
          </w:rPr>
          <w:t>austriaco</w:t>
        </w:r>
      </w:hyperlink>
      <w:r w:rsidR="00CC2DA1" w:rsidRPr="003E1A13">
        <w:rPr>
          <w:rFonts w:ascii="Arial" w:eastAsia="Times New Roman" w:hAnsi="Arial" w:cs="Arial"/>
          <w:b/>
          <w:sz w:val="24"/>
          <w:szCs w:val="24"/>
        </w:rPr>
        <w:t xml:space="preserve"> de origen </w:t>
      </w:r>
      <w:hyperlink r:id="rId18">
        <w:r w:rsidR="00CC2DA1" w:rsidRPr="003E1A13">
          <w:rPr>
            <w:rFonts w:ascii="Arial" w:eastAsia="Times New Roman" w:hAnsi="Arial" w:cs="Arial"/>
            <w:b/>
            <w:sz w:val="24"/>
            <w:szCs w:val="24"/>
          </w:rPr>
          <w:t>judío</w:t>
        </w:r>
      </w:hyperlink>
      <w:r w:rsidR="00CC2DA1" w:rsidRPr="003E1A13">
        <w:rPr>
          <w:rFonts w:ascii="Arial" w:eastAsia="Times New Roman" w:hAnsi="Arial" w:cs="Arial"/>
          <w:b/>
          <w:sz w:val="24"/>
          <w:szCs w:val="24"/>
        </w:rPr>
        <w:t xml:space="preserve">, padre del </w:t>
      </w:r>
      <w:hyperlink r:id="rId19">
        <w:r w:rsidR="00CC2DA1" w:rsidRPr="003E1A13">
          <w:rPr>
            <w:rFonts w:ascii="Arial" w:eastAsia="Times New Roman" w:hAnsi="Arial" w:cs="Arial"/>
            <w:b/>
            <w:sz w:val="24"/>
            <w:szCs w:val="24"/>
          </w:rPr>
          <w:t>psicoanálisis</w:t>
        </w:r>
      </w:hyperlink>
      <w:r w:rsidR="00CC2DA1" w:rsidRPr="003E1A13">
        <w:rPr>
          <w:rFonts w:ascii="Arial" w:eastAsia="Times New Roman" w:hAnsi="Arial" w:cs="Arial"/>
          <w:b/>
          <w:sz w:val="24"/>
          <w:szCs w:val="24"/>
        </w:rPr>
        <w:t xml:space="preserve"> y una de las mayores figuras intelectuales del </w:t>
      </w:r>
      <w:hyperlink r:id="rId20">
        <w:r w:rsidR="00CC2DA1" w:rsidRPr="003E1A13">
          <w:rPr>
            <w:rFonts w:ascii="Arial" w:eastAsia="Times New Roman" w:hAnsi="Arial" w:cs="Arial"/>
            <w:b/>
            <w:sz w:val="24"/>
            <w:szCs w:val="24"/>
          </w:rPr>
          <w:t>siglo XX</w:t>
        </w:r>
      </w:hyperlink>
      <w:r w:rsidR="00CC2DA1" w:rsidRPr="003E1A13">
        <w:rPr>
          <w:rFonts w:ascii="Arial" w:eastAsia="Times New Roman" w:hAnsi="Arial" w:cs="Arial"/>
          <w:b/>
          <w:sz w:val="24"/>
          <w:szCs w:val="24"/>
        </w:rPr>
        <w:t>.</w:t>
      </w:r>
      <w:r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w:t>
      </w:r>
    </w:p>
    <w:p w:rsidR="003E1A13" w:rsidRPr="003E1A13" w:rsidRDefault="003E1A13" w:rsidP="003E1A13">
      <w:pPr>
        <w:spacing w:after="0" w:line="240" w:lineRule="auto"/>
        <w:ind w:left="-851" w:right="-710"/>
        <w:jc w:val="both"/>
        <w:rPr>
          <w:rFonts w:ascii="Arial" w:eastAsia="Times New Roman" w:hAnsi="Arial" w:cs="Arial"/>
          <w:b/>
          <w:sz w:val="24"/>
          <w:szCs w:val="24"/>
        </w:rPr>
      </w:pPr>
    </w:p>
    <w:p w:rsidR="003E1A13" w:rsidRDefault="00230652" w:rsidP="003E1A13">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Su interés científico inicial como investigador se centró en el campo de la </w:t>
      </w:r>
      <w:hyperlink r:id="rId21">
        <w:r w:rsidR="00CC2DA1" w:rsidRPr="003E1A13">
          <w:rPr>
            <w:rFonts w:ascii="Arial" w:eastAsia="Times New Roman" w:hAnsi="Arial" w:cs="Arial"/>
            <w:b/>
            <w:sz w:val="24"/>
            <w:szCs w:val="24"/>
          </w:rPr>
          <w:t>neurología</w:t>
        </w:r>
      </w:hyperlink>
      <w:r w:rsidR="00CC2DA1" w:rsidRPr="003E1A13">
        <w:rPr>
          <w:rFonts w:ascii="Arial" w:eastAsia="Times New Roman" w:hAnsi="Arial" w:cs="Arial"/>
          <w:b/>
          <w:sz w:val="24"/>
          <w:szCs w:val="24"/>
        </w:rPr>
        <w:t xml:space="preserve">, derivando progresivamente hacia la vertiente </w:t>
      </w:r>
      <w:hyperlink r:id="rId22">
        <w:r w:rsidR="00CC2DA1" w:rsidRPr="003E1A13">
          <w:rPr>
            <w:rFonts w:ascii="Arial" w:eastAsia="Times New Roman" w:hAnsi="Arial" w:cs="Arial"/>
            <w:b/>
            <w:sz w:val="24"/>
            <w:szCs w:val="24"/>
          </w:rPr>
          <w:t>psicológica</w:t>
        </w:r>
      </w:hyperlink>
      <w:r w:rsidR="00CC2DA1" w:rsidRPr="003E1A13">
        <w:rPr>
          <w:rFonts w:ascii="Arial" w:eastAsia="Times New Roman" w:hAnsi="Arial" w:cs="Arial"/>
          <w:b/>
          <w:sz w:val="24"/>
          <w:szCs w:val="24"/>
        </w:rPr>
        <w:t xml:space="preserve"> de las afecciones mentales, investigaciones de las que daría cuenta en la casuística de su consultorio privado. Estudió en </w:t>
      </w:r>
      <w:hyperlink r:id="rId23">
        <w:r w:rsidR="00CC2DA1" w:rsidRPr="003E1A13">
          <w:rPr>
            <w:rFonts w:ascii="Arial" w:eastAsia="Times New Roman" w:hAnsi="Arial" w:cs="Arial"/>
            <w:b/>
            <w:sz w:val="24"/>
            <w:szCs w:val="24"/>
          </w:rPr>
          <w:t>París</w:t>
        </w:r>
      </w:hyperlink>
      <w:r w:rsidR="00CC2DA1" w:rsidRPr="003E1A13">
        <w:rPr>
          <w:rFonts w:ascii="Arial" w:eastAsia="Times New Roman" w:hAnsi="Arial" w:cs="Arial"/>
          <w:b/>
          <w:sz w:val="24"/>
          <w:szCs w:val="24"/>
        </w:rPr>
        <w:t xml:space="preserve">, con el neurólogo </w:t>
      </w:r>
      <w:hyperlink r:id="rId24">
        <w:r w:rsidR="00CC2DA1" w:rsidRPr="003E1A13">
          <w:rPr>
            <w:rFonts w:ascii="Arial" w:eastAsia="Times New Roman" w:hAnsi="Arial" w:cs="Arial"/>
            <w:b/>
            <w:sz w:val="24"/>
            <w:szCs w:val="24"/>
          </w:rPr>
          <w:t>francés</w:t>
        </w:r>
      </w:hyperlink>
      <w:r w:rsidR="00CC2DA1" w:rsidRPr="003E1A13">
        <w:rPr>
          <w:rFonts w:ascii="Arial" w:eastAsia="Times New Roman" w:hAnsi="Arial" w:cs="Arial"/>
          <w:b/>
          <w:sz w:val="24"/>
          <w:szCs w:val="24"/>
        </w:rPr>
        <w:t xml:space="preserve"> </w:t>
      </w:r>
      <w:hyperlink r:id="rId25">
        <w:r w:rsidR="00CC2DA1" w:rsidRPr="003E1A13">
          <w:rPr>
            <w:rFonts w:ascii="Arial" w:eastAsia="Times New Roman" w:hAnsi="Arial" w:cs="Arial"/>
            <w:b/>
            <w:sz w:val="24"/>
            <w:szCs w:val="24"/>
          </w:rPr>
          <w:t xml:space="preserve">Jean-Martin </w:t>
        </w:r>
        <w:proofErr w:type="spellStart"/>
        <w:r w:rsidR="00CC2DA1" w:rsidRPr="003E1A13">
          <w:rPr>
            <w:rFonts w:ascii="Arial" w:eastAsia="Times New Roman" w:hAnsi="Arial" w:cs="Arial"/>
            <w:b/>
            <w:sz w:val="24"/>
            <w:szCs w:val="24"/>
          </w:rPr>
          <w:t>Charcot</w:t>
        </w:r>
        <w:proofErr w:type="spellEnd"/>
      </w:hyperlink>
      <w:r w:rsidR="00CC2DA1" w:rsidRPr="003E1A13">
        <w:rPr>
          <w:rFonts w:ascii="Arial" w:eastAsia="Times New Roman" w:hAnsi="Arial" w:cs="Arial"/>
          <w:b/>
          <w:sz w:val="24"/>
          <w:szCs w:val="24"/>
        </w:rPr>
        <w:t xml:space="preserve">, las aplicaciones de la </w:t>
      </w:r>
      <w:hyperlink r:id="rId26">
        <w:r w:rsidR="00CC2DA1" w:rsidRPr="003E1A13">
          <w:rPr>
            <w:rFonts w:ascii="Arial" w:eastAsia="Times New Roman" w:hAnsi="Arial" w:cs="Arial"/>
            <w:b/>
            <w:sz w:val="24"/>
            <w:szCs w:val="24"/>
          </w:rPr>
          <w:t>hipnosis</w:t>
        </w:r>
      </w:hyperlink>
      <w:r w:rsidR="00CC2DA1" w:rsidRPr="003E1A13">
        <w:rPr>
          <w:rFonts w:ascii="Arial" w:eastAsia="Times New Roman" w:hAnsi="Arial" w:cs="Arial"/>
          <w:b/>
          <w:sz w:val="24"/>
          <w:szCs w:val="24"/>
        </w:rPr>
        <w:t xml:space="preserve"> en el tratamiento de la </w:t>
      </w:r>
      <w:hyperlink r:id="rId27">
        <w:r w:rsidR="00CC2DA1" w:rsidRPr="003E1A13">
          <w:rPr>
            <w:rFonts w:ascii="Arial" w:eastAsia="Times New Roman" w:hAnsi="Arial" w:cs="Arial"/>
            <w:b/>
            <w:sz w:val="24"/>
            <w:szCs w:val="24"/>
          </w:rPr>
          <w:t>histeria</w:t>
        </w:r>
      </w:hyperlink>
      <w:r w:rsidR="00CC2DA1" w:rsidRPr="003E1A13">
        <w:rPr>
          <w:rFonts w:ascii="Arial" w:eastAsia="Times New Roman" w:hAnsi="Arial" w:cs="Arial"/>
          <w:b/>
          <w:sz w:val="24"/>
          <w:szCs w:val="24"/>
        </w:rPr>
        <w:t xml:space="preserve">. De vuelta a la ciudad de Viena y en colaboración con </w:t>
      </w:r>
      <w:hyperlink r:id="rId28">
        <w:proofErr w:type="spellStart"/>
        <w:r w:rsidR="00CC2DA1" w:rsidRPr="003E1A13">
          <w:rPr>
            <w:rFonts w:ascii="Arial" w:eastAsia="Times New Roman" w:hAnsi="Arial" w:cs="Arial"/>
            <w:b/>
            <w:sz w:val="24"/>
            <w:szCs w:val="24"/>
          </w:rPr>
          <w:t>Josef</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Breuer</w:t>
        </w:r>
        <w:proofErr w:type="spellEnd"/>
      </w:hyperlink>
      <w:r w:rsidR="00CC2DA1" w:rsidRPr="003E1A13">
        <w:rPr>
          <w:rFonts w:ascii="Arial" w:eastAsia="Times New Roman" w:hAnsi="Arial" w:cs="Arial"/>
          <w:b/>
          <w:sz w:val="24"/>
          <w:szCs w:val="24"/>
        </w:rPr>
        <w:t xml:space="preserve"> desarrolló el </w:t>
      </w:r>
      <w:hyperlink r:id="rId29">
        <w:r w:rsidR="00CC2DA1" w:rsidRPr="003E1A13">
          <w:rPr>
            <w:rFonts w:ascii="Arial" w:eastAsia="Times New Roman" w:hAnsi="Arial" w:cs="Arial"/>
            <w:b/>
            <w:sz w:val="24"/>
            <w:szCs w:val="24"/>
          </w:rPr>
          <w:t>método catártico</w:t>
        </w:r>
      </w:hyperlink>
      <w:r w:rsidR="00CC2DA1" w:rsidRPr="003E1A13">
        <w:rPr>
          <w:rFonts w:ascii="Arial" w:eastAsia="Times New Roman" w:hAnsi="Arial" w:cs="Arial"/>
          <w:b/>
          <w:sz w:val="24"/>
          <w:szCs w:val="24"/>
        </w:rPr>
        <w:t>.</w:t>
      </w:r>
    </w:p>
    <w:p w:rsidR="003E1A13" w:rsidRDefault="003E1A13" w:rsidP="003E1A13">
      <w:pPr>
        <w:spacing w:after="0" w:line="240" w:lineRule="auto"/>
        <w:ind w:left="-851" w:right="-710"/>
        <w:jc w:val="both"/>
        <w:rPr>
          <w:rFonts w:ascii="Arial" w:eastAsia="Times New Roman" w:hAnsi="Arial" w:cs="Arial"/>
          <w:b/>
          <w:sz w:val="24"/>
          <w:szCs w:val="24"/>
        </w:rPr>
      </w:pPr>
    </w:p>
    <w:p w:rsidR="006E15B6" w:rsidRDefault="003E1A13" w:rsidP="003E1A13">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w:t>
      </w:r>
      <w:r w:rsidR="00230652">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Paulatinamente, reemplazó tanto la sugestión hipnótica como el método catártico por la </w:t>
      </w:r>
      <w:hyperlink r:id="rId30">
        <w:r w:rsidR="00CC2DA1" w:rsidRPr="003E1A13">
          <w:rPr>
            <w:rFonts w:ascii="Arial" w:eastAsia="Times New Roman" w:hAnsi="Arial" w:cs="Arial"/>
            <w:b/>
            <w:sz w:val="24"/>
            <w:szCs w:val="24"/>
          </w:rPr>
          <w:t>asociación libre</w:t>
        </w:r>
      </w:hyperlink>
      <w:r w:rsidR="00CC2DA1" w:rsidRPr="003E1A13">
        <w:rPr>
          <w:rFonts w:ascii="Arial" w:eastAsia="Times New Roman" w:hAnsi="Arial" w:cs="Arial"/>
          <w:b/>
          <w:sz w:val="24"/>
          <w:szCs w:val="24"/>
        </w:rPr>
        <w:t xml:space="preserve"> y la </w:t>
      </w:r>
      <w:hyperlink r:id="rId31">
        <w:r w:rsidR="00CC2DA1" w:rsidRPr="003E1A13">
          <w:rPr>
            <w:rFonts w:ascii="Arial" w:eastAsia="Times New Roman" w:hAnsi="Arial" w:cs="Arial"/>
            <w:b/>
            <w:sz w:val="24"/>
            <w:szCs w:val="24"/>
          </w:rPr>
          <w:t>interpretación de los sueños</w:t>
        </w:r>
      </w:hyperlink>
      <w:r w:rsidR="00CC2DA1" w:rsidRPr="003E1A13">
        <w:rPr>
          <w:rFonts w:ascii="Arial" w:eastAsia="Times New Roman" w:hAnsi="Arial" w:cs="Arial"/>
          <w:b/>
          <w:sz w:val="24"/>
          <w:szCs w:val="24"/>
        </w:rPr>
        <w:t>.</w:t>
      </w:r>
      <w:r w:rsidR="00FD53E8"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De igual modo, la búsqueda inicial centrada en la rememoración de los traumas psicógenos como productores de síntomas fue abriendo paso al desarrollo de una teoría </w:t>
      </w:r>
      <w:hyperlink r:id="rId32">
        <w:r w:rsidR="00CC2DA1" w:rsidRPr="003E1A13">
          <w:rPr>
            <w:rFonts w:ascii="Arial" w:eastAsia="Times New Roman" w:hAnsi="Arial" w:cs="Arial"/>
            <w:b/>
            <w:sz w:val="24"/>
            <w:szCs w:val="24"/>
          </w:rPr>
          <w:t>etiológica</w:t>
        </w:r>
      </w:hyperlink>
      <w:r w:rsidR="00CC2DA1" w:rsidRPr="003E1A13">
        <w:rPr>
          <w:rFonts w:ascii="Arial" w:eastAsia="Times New Roman" w:hAnsi="Arial" w:cs="Arial"/>
          <w:b/>
          <w:sz w:val="24"/>
          <w:szCs w:val="24"/>
        </w:rPr>
        <w:t xml:space="preserve"> de las neurosis más diferenci</w:t>
      </w:r>
      <w:r w:rsidR="00CC2DA1" w:rsidRPr="003E1A13">
        <w:rPr>
          <w:rFonts w:ascii="Arial" w:eastAsia="Times New Roman" w:hAnsi="Arial" w:cs="Arial"/>
          <w:b/>
          <w:sz w:val="24"/>
          <w:szCs w:val="24"/>
        </w:rPr>
        <w:t>a</w:t>
      </w:r>
      <w:r w:rsidR="00CC2DA1" w:rsidRPr="003E1A13">
        <w:rPr>
          <w:rFonts w:ascii="Arial" w:eastAsia="Times New Roman" w:hAnsi="Arial" w:cs="Arial"/>
          <w:b/>
          <w:sz w:val="24"/>
          <w:szCs w:val="24"/>
        </w:rPr>
        <w:t xml:space="preserve">da. Todo esto se convirtió en el punto de partida del </w:t>
      </w:r>
      <w:hyperlink r:id="rId33">
        <w:r w:rsidR="00CC2DA1" w:rsidRPr="003E1A13">
          <w:rPr>
            <w:rFonts w:ascii="Arial" w:eastAsia="Times New Roman" w:hAnsi="Arial" w:cs="Arial"/>
            <w:b/>
            <w:sz w:val="24"/>
            <w:szCs w:val="24"/>
          </w:rPr>
          <w:t>psicoanálisis</w:t>
        </w:r>
      </w:hyperlink>
      <w:r w:rsidR="00CC2DA1" w:rsidRPr="003E1A13">
        <w:rPr>
          <w:rFonts w:ascii="Arial" w:eastAsia="Times New Roman" w:hAnsi="Arial" w:cs="Arial"/>
          <w:b/>
          <w:sz w:val="24"/>
          <w:szCs w:val="24"/>
        </w:rPr>
        <w:t xml:space="preserve">, al que se dedicó ininterrumpidamente el resto de su vida. </w:t>
      </w:r>
    </w:p>
    <w:p w:rsidR="003E1A13" w:rsidRPr="003E1A13" w:rsidRDefault="003E1A13" w:rsidP="003E1A13">
      <w:pPr>
        <w:spacing w:after="0" w:line="240" w:lineRule="auto"/>
        <w:ind w:left="-851" w:right="-710"/>
        <w:jc w:val="both"/>
        <w:rPr>
          <w:rFonts w:ascii="Arial" w:eastAsia="Times New Roman" w:hAnsi="Arial" w:cs="Arial"/>
          <w:b/>
          <w:sz w:val="24"/>
          <w:szCs w:val="24"/>
        </w:rPr>
      </w:pPr>
    </w:p>
    <w:p w:rsidR="006E15B6" w:rsidRPr="003E1A13" w:rsidRDefault="003E1A13" w:rsidP="003E1A13">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00230652">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Freud postuló la existencia de una </w:t>
      </w:r>
      <w:hyperlink r:id="rId34">
        <w:r w:rsidR="00CC2DA1" w:rsidRPr="003E1A13">
          <w:rPr>
            <w:rFonts w:ascii="Arial" w:eastAsia="Times New Roman" w:hAnsi="Arial" w:cs="Arial"/>
            <w:b/>
            <w:sz w:val="24"/>
            <w:szCs w:val="24"/>
          </w:rPr>
          <w:t>sexualidad infantil</w:t>
        </w:r>
      </w:hyperlink>
      <w:r w:rsidR="00CC2DA1" w:rsidRPr="003E1A13">
        <w:rPr>
          <w:rFonts w:ascii="Arial" w:eastAsia="Times New Roman" w:hAnsi="Arial" w:cs="Arial"/>
          <w:b/>
          <w:sz w:val="24"/>
          <w:szCs w:val="24"/>
        </w:rPr>
        <w:t xml:space="preserve"> </w:t>
      </w:r>
      <w:hyperlink r:id="rId35">
        <w:r w:rsidR="00CC2DA1" w:rsidRPr="003E1A13">
          <w:rPr>
            <w:rFonts w:ascii="Arial" w:eastAsia="Times New Roman" w:hAnsi="Arial" w:cs="Arial"/>
            <w:b/>
            <w:sz w:val="24"/>
            <w:szCs w:val="24"/>
          </w:rPr>
          <w:t>perversa polimorfa</w:t>
        </w:r>
      </w:hyperlink>
      <w:r w:rsidR="00CC2DA1" w:rsidRPr="003E1A13">
        <w:rPr>
          <w:rFonts w:ascii="Arial" w:eastAsia="Times New Roman" w:hAnsi="Arial" w:cs="Arial"/>
          <w:b/>
          <w:sz w:val="24"/>
          <w:szCs w:val="24"/>
        </w:rPr>
        <w:t>,</w:t>
      </w:r>
      <w:hyperlink r:id="rId36">
        <w:r w:rsidR="00CC2DA1" w:rsidRPr="003E1A13">
          <w:rPr>
            <w:rFonts w:ascii="Arial" w:eastAsia="Times New Roman" w:hAnsi="Arial" w:cs="Arial"/>
            <w:b/>
            <w:sz w:val="24"/>
            <w:szCs w:val="24"/>
          </w:rPr>
          <w:t>4</w:t>
        </w:r>
      </w:hyperlink>
      <w:r w:rsidR="00CC2DA1" w:rsidRPr="003E1A13">
        <w:rPr>
          <w:rFonts w:ascii="Arial" w:eastAsia="Times New Roman" w:hAnsi="Arial" w:cs="Arial"/>
          <w:b/>
          <w:sz w:val="24"/>
          <w:szCs w:val="24"/>
        </w:rPr>
        <w:t xml:space="preserve">​ tesis que causó una intensa polémica en la sociedad </w:t>
      </w:r>
      <w:hyperlink r:id="rId37">
        <w:r w:rsidR="00CC2DA1" w:rsidRPr="003E1A13">
          <w:rPr>
            <w:rFonts w:ascii="Arial" w:eastAsia="Times New Roman" w:hAnsi="Arial" w:cs="Arial"/>
            <w:b/>
            <w:sz w:val="24"/>
            <w:szCs w:val="24"/>
          </w:rPr>
          <w:t>puritana</w:t>
        </w:r>
      </w:hyperlink>
      <w:r w:rsidR="00CC2DA1" w:rsidRPr="003E1A13">
        <w:rPr>
          <w:rFonts w:ascii="Arial" w:eastAsia="Times New Roman" w:hAnsi="Arial" w:cs="Arial"/>
          <w:b/>
          <w:sz w:val="24"/>
          <w:szCs w:val="24"/>
        </w:rPr>
        <w:t xml:space="preserve"> de la </w:t>
      </w:r>
      <w:hyperlink r:id="rId38">
        <w:r w:rsidR="00CC2DA1" w:rsidRPr="003E1A13">
          <w:rPr>
            <w:rFonts w:ascii="Arial" w:eastAsia="Times New Roman" w:hAnsi="Arial" w:cs="Arial"/>
            <w:b/>
            <w:sz w:val="24"/>
            <w:szCs w:val="24"/>
          </w:rPr>
          <w:t>Viena</w:t>
        </w:r>
      </w:hyperlink>
      <w:r w:rsidR="00CC2DA1" w:rsidRPr="003E1A13">
        <w:rPr>
          <w:rFonts w:ascii="Arial" w:eastAsia="Times New Roman" w:hAnsi="Arial" w:cs="Arial"/>
          <w:b/>
          <w:sz w:val="24"/>
          <w:szCs w:val="24"/>
        </w:rPr>
        <w:t xml:space="preserve"> de principios del </w:t>
      </w:r>
      <w:hyperlink r:id="rId39">
        <w:r w:rsidR="00CC2DA1" w:rsidRPr="003E1A13">
          <w:rPr>
            <w:rFonts w:ascii="Arial" w:eastAsia="Times New Roman" w:hAnsi="Arial" w:cs="Arial"/>
            <w:b/>
            <w:sz w:val="24"/>
            <w:szCs w:val="24"/>
          </w:rPr>
          <w:t>siglo XX</w:t>
        </w:r>
      </w:hyperlink>
      <w:r w:rsidR="00CC2DA1" w:rsidRPr="003E1A13">
        <w:rPr>
          <w:rFonts w:ascii="Arial" w:eastAsia="Times New Roman" w:hAnsi="Arial" w:cs="Arial"/>
          <w:b/>
          <w:sz w:val="24"/>
          <w:szCs w:val="24"/>
        </w:rPr>
        <w:t xml:space="preserve"> y por la cual fue acusado de </w:t>
      </w:r>
      <w:proofErr w:type="spellStart"/>
      <w:r w:rsidR="00CC2DA1" w:rsidRPr="003E1A13">
        <w:rPr>
          <w:rFonts w:ascii="Arial" w:eastAsia="Times New Roman" w:hAnsi="Arial" w:cs="Arial"/>
          <w:b/>
          <w:i/>
          <w:sz w:val="24"/>
          <w:szCs w:val="24"/>
        </w:rPr>
        <w:t>pansexualista</w:t>
      </w:r>
      <w:proofErr w:type="spellEnd"/>
      <w:r w:rsidR="00CC2DA1" w:rsidRPr="003E1A13">
        <w:rPr>
          <w:rFonts w:ascii="Arial" w:eastAsia="Times New Roman" w:hAnsi="Arial" w:cs="Arial"/>
          <w:b/>
          <w:sz w:val="24"/>
          <w:szCs w:val="24"/>
        </w:rPr>
        <w:t xml:space="preserve">. A pesar de la hostilidad que tuvo que afrontar con sus revolucionarias teorías e hipótesis, Freud acabaría por convertirse en una de las figuras más influyentes del </w:t>
      </w:r>
      <w:hyperlink r:id="rId40">
        <w:r w:rsidR="00CC2DA1" w:rsidRPr="003E1A13">
          <w:rPr>
            <w:rFonts w:ascii="Arial" w:eastAsia="Times New Roman" w:hAnsi="Arial" w:cs="Arial"/>
            <w:b/>
            <w:sz w:val="24"/>
            <w:szCs w:val="24"/>
          </w:rPr>
          <w:t>siglo XX</w:t>
        </w:r>
      </w:hyperlink>
      <w:r w:rsidR="00CC2DA1" w:rsidRPr="003E1A13">
        <w:rPr>
          <w:rFonts w:ascii="Arial" w:eastAsia="Times New Roman" w:hAnsi="Arial" w:cs="Arial"/>
          <w:b/>
          <w:sz w:val="24"/>
          <w:szCs w:val="24"/>
        </w:rPr>
        <w:t xml:space="preserve">. Sus teorías, sin embargo, siguen siendo discutidas y criticadas, cuando no simplemente rechazadas. Muchos limitan su aporte al campo del </w:t>
      </w:r>
      <w:hyperlink r:id="rId41">
        <w:r w:rsidR="00CC2DA1" w:rsidRPr="003E1A13">
          <w:rPr>
            <w:rFonts w:ascii="Arial" w:eastAsia="Times New Roman" w:hAnsi="Arial" w:cs="Arial"/>
            <w:b/>
            <w:sz w:val="24"/>
            <w:szCs w:val="24"/>
          </w:rPr>
          <w:t>pensamiento</w:t>
        </w:r>
      </w:hyperlink>
      <w:r w:rsidR="00CC2DA1" w:rsidRPr="003E1A13">
        <w:rPr>
          <w:rFonts w:ascii="Arial" w:eastAsia="Times New Roman" w:hAnsi="Arial" w:cs="Arial"/>
          <w:b/>
          <w:sz w:val="24"/>
          <w:szCs w:val="24"/>
        </w:rPr>
        <w:t xml:space="preserve"> y de la cultura en general, existiendo un amplio debate acerca de si el </w:t>
      </w:r>
      <w:hyperlink r:id="rId42">
        <w:r w:rsidR="00CC2DA1" w:rsidRPr="003E1A13">
          <w:rPr>
            <w:rFonts w:ascii="Arial" w:eastAsia="Times New Roman" w:hAnsi="Arial" w:cs="Arial"/>
            <w:b/>
            <w:sz w:val="24"/>
            <w:szCs w:val="24"/>
          </w:rPr>
          <w:t>psicoanálisis</w:t>
        </w:r>
      </w:hyperlink>
      <w:r w:rsidR="00CC2DA1" w:rsidRPr="003E1A13">
        <w:rPr>
          <w:rFonts w:ascii="Arial" w:eastAsia="Times New Roman" w:hAnsi="Arial" w:cs="Arial"/>
          <w:b/>
          <w:sz w:val="24"/>
          <w:szCs w:val="24"/>
        </w:rPr>
        <w:t xml:space="preserve"> pertenece o no al ámbito de la ciencia. </w:t>
      </w:r>
    </w:p>
    <w:p w:rsidR="006E15B6" w:rsidRPr="003E1A13" w:rsidRDefault="003E1A13" w:rsidP="003E1A13">
      <w:pPr>
        <w:spacing w:before="100" w:after="10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00230652">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La división de opiniones que la figura de Freud suscita podría resumirse del siguiente modo: unos le consideran más un gran científico en el campo de la medicina, que descubrió gran parte del funcionamiento psíquico humano; y otros lo ven especialmente como un </w:t>
      </w:r>
      <w:hyperlink r:id="rId43">
        <w:r w:rsidR="00CC2DA1" w:rsidRPr="003E1A13">
          <w:rPr>
            <w:rFonts w:ascii="Arial" w:eastAsia="Times New Roman" w:hAnsi="Arial" w:cs="Arial"/>
            <w:b/>
            <w:sz w:val="24"/>
            <w:szCs w:val="24"/>
          </w:rPr>
          <w:t>filósofo</w:t>
        </w:r>
      </w:hyperlink>
      <w:r w:rsidR="00CC2DA1" w:rsidRPr="003E1A13">
        <w:rPr>
          <w:rFonts w:ascii="Arial" w:eastAsia="Times New Roman" w:hAnsi="Arial" w:cs="Arial"/>
          <w:b/>
          <w:sz w:val="24"/>
          <w:szCs w:val="24"/>
        </w:rPr>
        <w:t xml:space="preserve"> que replanteó la </w:t>
      </w:r>
      <w:hyperlink r:id="rId44">
        <w:r w:rsidR="00CC2DA1" w:rsidRPr="003E1A13">
          <w:rPr>
            <w:rFonts w:ascii="Arial" w:eastAsia="Times New Roman" w:hAnsi="Arial" w:cs="Arial"/>
            <w:b/>
            <w:sz w:val="24"/>
            <w:szCs w:val="24"/>
          </w:rPr>
          <w:t>naturaleza humana</w:t>
        </w:r>
      </w:hyperlink>
      <w:r w:rsidR="00CC2DA1" w:rsidRPr="003E1A13">
        <w:rPr>
          <w:rFonts w:ascii="Arial" w:eastAsia="Times New Roman" w:hAnsi="Arial" w:cs="Arial"/>
          <w:b/>
          <w:sz w:val="24"/>
          <w:szCs w:val="24"/>
        </w:rPr>
        <w:t xml:space="preserve"> y ayudó a derribar </w:t>
      </w:r>
      <w:hyperlink r:id="rId45">
        <w:r w:rsidR="00CC2DA1" w:rsidRPr="003E1A13">
          <w:rPr>
            <w:rFonts w:ascii="Arial" w:eastAsia="Times New Roman" w:hAnsi="Arial" w:cs="Arial"/>
            <w:b/>
            <w:sz w:val="24"/>
            <w:szCs w:val="24"/>
          </w:rPr>
          <w:t>tabúes</w:t>
        </w:r>
      </w:hyperlink>
      <w:r w:rsidR="00CC2DA1" w:rsidRPr="003E1A13">
        <w:rPr>
          <w:rFonts w:ascii="Arial" w:eastAsia="Times New Roman" w:hAnsi="Arial" w:cs="Arial"/>
          <w:b/>
          <w:sz w:val="24"/>
          <w:szCs w:val="24"/>
        </w:rPr>
        <w:t xml:space="preserve">, pero cuyas teorías, como ciencia, fallan en un examen riguroso. </w:t>
      </w:r>
    </w:p>
    <w:p w:rsidR="009F48AB" w:rsidRDefault="003E1A13" w:rsidP="003E1A13">
      <w:pPr>
        <w:spacing w:before="100" w:after="10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El 28 de agosto de 1930, Freud fue galardonado con el </w:t>
      </w:r>
      <w:hyperlink r:id="rId46">
        <w:r w:rsidR="00CC2DA1" w:rsidRPr="003E1A13">
          <w:rPr>
            <w:rFonts w:ascii="Arial" w:eastAsia="Times New Roman" w:hAnsi="Arial" w:cs="Arial"/>
            <w:b/>
            <w:sz w:val="24"/>
            <w:szCs w:val="24"/>
          </w:rPr>
          <w:t>Premio Goethe</w:t>
        </w:r>
      </w:hyperlink>
      <w:r w:rsidR="00CC2DA1" w:rsidRPr="003E1A13">
        <w:rPr>
          <w:rFonts w:ascii="Arial" w:eastAsia="Times New Roman" w:hAnsi="Arial" w:cs="Arial"/>
          <w:b/>
          <w:sz w:val="24"/>
          <w:szCs w:val="24"/>
        </w:rPr>
        <w:t xml:space="preserve"> de la ciudad de </w:t>
      </w:r>
      <w:hyperlink r:id="rId47">
        <w:r w:rsidR="00CC2DA1" w:rsidRPr="003E1A13">
          <w:rPr>
            <w:rFonts w:ascii="Arial" w:eastAsia="Times New Roman" w:hAnsi="Arial" w:cs="Arial"/>
            <w:b/>
            <w:sz w:val="24"/>
            <w:szCs w:val="24"/>
          </w:rPr>
          <w:t>Fráncfort del Meno</w:t>
        </w:r>
      </w:hyperlink>
      <w:r w:rsidR="00CC2DA1" w:rsidRPr="003E1A13">
        <w:rPr>
          <w:rFonts w:ascii="Arial" w:eastAsia="Times New Roman" w:hAnsi="Arial" w:cs="Arial"/>
          <w:b/>
          <w:sz w:val="24"/>
          <w:szCs w:val="24"/>
        </w:rPr>
        <w:t xml:space="preserve"> por su actividad creativa. </w:t>
      </w:r>
    </w:p>
    <w:p w:rsidR="009F48AB" w:rsidRDefault="009F48AB" w:rsidP="007603B4">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C2DA1" w:rsidRPr="003E1A13">
        <w:rPr>
          <w:rFonts w:ascii="Arial" w:eastAsia="Times New Roman" w:hAnsi="Arial" w:cs="Arial"/>
          <w:b/>
          <w:sz w:val="24"/>
          <w:szCs w:val="24"/>
        </w:rPr>
        <w:t xml:space="preserve">También en honor de Freud, al que frecuentemente se le denomina </w:t>
      </w:r>
      <w:r w:rsidR="00CC2DA1" w:rsidRPr="003E1A13">
        <w:rPr>
          <w:rFonts w:ascii="Arial" w:eastAsia="Times New Roman" w:hAnsi="Arial" w:cs="Arial"/>
          <w:b/>
          <w:i/>
          <w:sz w:val="24"/>
          <w:szCs w:val="24"/>
        </w:rPr>
        <w:t>el padre del psicoanálisis</w:t>
      </w:r>
      <w:r w:rsidR="00CC2DA1" w:rsidRPr="003E1A13">
        <w:rPr>
          <w:rFonts w:ascii="Arial" w:eastAsia="Times New Roman" w:hAnsi="Arial" w:cs="Arial"/>
          <w:b/>
          <w:sz w:val="24"/>
          <w:szCs w:val="24"/>
        </w:rPr>
        <w:t>, se dio el nombre «</w:t>
      </w:r>
      <w:hyperlink r:id="rId48">
        <w:r w:rsidR="00CC2DA1" w:rsidRPr="003E1A13">
          <w:rPr>
            <w:rFonts w:ascii="Arial" w:eastAsia="Times New Roman" w:hAnsi="Arial" w:cs="Arial"/>
            <w:b/>
            <w:sz w:val="24"/>
            <w:szCs w:val="24"/>
          </w:rPr>
          <w:t>Freud</w:t>
        </w:r>
      </w:hyperlink>
      <w:r w:rsidR="00CC2DA1" w:rsidRPr="003E1A13">
        <w:rPr>
          <w:rFonts w:ascii="Arial" w:eastAsia="Times New Roman" w:hAnsi="Arial" w:cs="Arial"/>
          <w:b/>
          <w:sz w:val="24"/>
          <w:szCs w:val="24"/>
        </w:rPr>
        <w:t xml:space="preserve">» a un pequeño </w:t>
      </w:r>
      <w:hyperlink r:id="rId49">
        <w:r w:rsidR="00CC2DA1" w:rsidRPr="003E1A13">
          <w:rPr>
            <w:rFonts w:ascii="Arial" w:eastAsia="Times New Roman" w:hAnsi="Arial" w:cs="Arial"/>
            <w:b/>
            <w:sz w:val="24"/>
            <w:szCs w:val="24"/>
          </w:rPr>
          <w:t>cráter de impacto</w:t>
        </w:r>
      </w:hyperlink>
      <w:r w:rsidR="00CC2DA1" w:rsidRPr="003E1A13">
        <w:rPr>
          <w:rFonts w:ascii="Arial" w:eastAsia="Times New Roman" w:hAnsi="Arial" w:cs="Arial"/>
          <w:b/>
          <w:sz w:val="24"/>
          <w:szCs w:val="24"/>
        </w:rPr>
        <w:t xml:space="preserve"> </w:t>
      </w:r>
      <w:hyperlink r:id="rId50">
        <w:r w:rsidR="00CC2DA1" w:rsidRPr="003E1A13">
          <w:rPr>
            <w:rFonts w:ascii="Arial" w:eastAsia="Times New Roman" w:hAnsi="Arial" w:cs="Arial"/>
            <w:b/>
            <w:sz w:val="24"/>
            <w:szCs w:val="24"/>
          </w:rPr>
          <w:t>lunar</w:t>
        </w:r>
      </w:hyperlink>
      <w:r w:rsidR="00CC2DA1" w:rsidRPr="003E1A13">
        <w:rPr>
          <w:rFonts w:ascii="Arial" w:eastAsia="Times New Roman" w:hAnsi="Arial" w:cs="Arial"/>
          <w:b/>
          <w:sz w:val="24"/>
          <w:szCs w:val="24"/>
        </w:rPr>
        <w:t xml:space="preserve"> que se encuentra en una </w:t>
      </w:r>
      <w:hyperlink r:id="rId51">
        <w:r w:rsidR="00CC2DA1" w:rsidRPr="003E1A13">
          <w:rPr>
            <w:rFonts w:ascii="Arial" w:eastAsia="Times New Roman" w:hAnsi="Arial" w:cs="Arial"/>
            <w:b/>
            <w:sz w:val="24"/>
            <w:szCs w:val="24"/>
          </w:rPr>
          <w:t>meseta</w:t>
        </w:r>
      </w:hyperlink>
      <w:r w:rsidR="00CC2DA1" w:rsidRPr="003E1A13">
        <w:rPr>
          <w:rFonts w:ascii="Arial" w:eastAsia="Times New Roman" w:hAnsi="Arial" w:cs="Arial"/>
          <w:b/>
          <w:sz w:val="24"/>
          <w:szCs w:val="24"/>
        </w:rPr>
        <w:t xml:space="preserve"> dentro de </w:t>
      </w:r>
      <w:hyperlink r:id="rId52">
        <w:proofErr w:type="spellStart"/>
        <w:r w:rsidR="00CC2DA1" w:rsidRPr="003E1A13">
          <w:rPr>
            <w:rFonts w:ascii="Arial" w:eastAsia="Times New Roman" w:hAnsi="Arial" w:cs="Arial"/>
            <w:b/>
            <w:sz w:val="24"/>
            <w:szCs w:val="24"/>
          </w:rPr>
          <w:t>Oceanus</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Procellarum</w:t>
        </w:r>
        <w:proofErr w:type="spellEnd"/>
      </w:hyperlink>
      <w:r w:rsidR="00CC2DA1" w:rsidRPr="003E1A13">
        <w:rPr>
          <w:rFonts w:ascii="Arial" w:eastAsia="Times New Roman" w:hAnsi="Arial" w:cs="Arial"/>
          <w:b/>
          <w:sz w:val="24"/>
          <w:szCs w:val="24"/>
        </w:rPr>
        <w:t xml:space="preserve">, en la parte noroccidental del lado visible de la </w:t>
      </w:r>
      <w:hyperlink r:id="rId53">
        <w:r w:rsidR="00CC2DA1" w:rsidRPr="003E1A13">
          <w:rPr>
            <w:rFonts w:ascii="Arial" w:eastAsia="Times New Roman" w:hAnsi="Arial" w:cs="Arial"/>
            <w:b/>
            <w:sz w:val="24"/>
            <w:szCs w:val="24"/>
          </w:rPr>
          <w:t>Luna</w:t>
        </w:r>
      </w:hyperlink>
      <w:r w:rsidR="00CC2DA1" w:rsidRPr="003E1A13">
        <w:rPr>
          <w:rFonts w:ascii="Arial" w:eastAsia="Times New Roman" w:hAnsi="Arial" w:cs="Arial"/>
          <w:b/>
          <w:sz w:val="24"/>
          <w:szCs w:val="24"/>
        </w:rPr>
        <w:t>.</w:t>
      </w:r>
      <w:r w:rsidR="003E1A13" w:rsidRPr="003E1A13">
        <w:rPr>
          <w:rFonts w:ascii="Arial" w:eastAsia="Times New Roman" w:hAnsi="Arial" w:cs="Arial"/>
          <w:b/>
          <w:sz w:val="24"/>
          <w:szCs w:val="24"/>
        </w:rPr>
        <w:t xml:space="preserve"> </w:t>
      </w:r>
    </w:p>
    <w:p w:rsidR="009F48AB" w:rsidRDefault="009F48AB" w:rsidP="007603B4">
      <w:pPr>
        <w:spacing w:after="0" w:line="240" w:lineRule="auto"/>
        <w:ind w:left="-851" w:right="-710"/>
        <w:jc w:val="both"/>
        <w:rPr>
          <w:rFonts w:ascii="Arial" w:eastAsia="Times New Roman" w:hAnsi="Arial" w:cs="Arial"/>
          <w:b/>
          <w:sz w:val="24"/>
          <w:szCs w:val="24"/>
        </w:rPr>
      </w:pPr>
    </w:p>
    <w:p w:rsidR="009F48AB" w:rsidRPr="009F48AB" w:rsidRDefault="009F48AB" w:rsidP="007603B4">
      <w:pPr>
        <w:spacing w:after="0" w:line="240" w:lineRule="auto"/>
        <w:ind w:left="-851" w:right="-710"/>
        <w:jc w:val="both"/>
        <w:rPr>
          <w:rFonts w:ascii="Arial" w:eastAsia="Times New Roman" w:hAnsi="Arial" w:cs="Arial"/>
          <w:b/>
          <w:color w:val="FF0000"/>
          <w:sz w:val="24"/>
          <w:szCs w:val="24"/>
        </w:rPr>
      </w:pPr>
      <w:r w:rsidRPr="009F48AB">
        <w:rPr>
          <w:rFonts w:ascii="Arial" w:eastAsia="Times New Roman" w:hAnsi="Arial" w:cs="Arial"/>
          <w:b/>
          <w:color w:val="FF0000"/>
          <w:sz w:val="24"/>
          <w:szCs w:val="24"/>
        </w:rPr>
        <w:t xml:space="preserve"> Biografía </w:t>
      </w:r>
    </w:p>
    <w:p w:rsidR="009F48AB" w:rsidRDefault="009F48AB" w:rsidP="007603B4">
      <w:pPr>
        <w:spacing w:after="0" w:line="240" w:lineRule="auto"/>
        <w:ind w:left="-851" w:right="-710"/>
        <w:jc w:val="both"/>
        <w:rPr>
          <w:rFonts w:ascii="Arial" w:eastAsia="Times New Roman" w:hAnsi="Arial" w:cs="Arial"/>
          <w:b/>
          <w:sz w:val="24"/>
          <w:szCs w:val="24"/>
        </w:rPr>
      </w:pPr>
    </w:p>
    <w:p w:rsidR="003E1A13" w:rsidRDefault="002C565F" w:rsidP="007603B4">
      <w:pPr>
        <w:spacing w:after="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Sigismund</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Schlomo</w:t>
      </w:r>
      <w:proofErr w:type="spellEnd"/>
      <w:r w:rsidR="00CC2DA1" w:rsidRPr="003E1A13">
        <w:rPr>
          <w:rFonts w:ascii="Arial" w:eastAsia="Times New Roman" w:hAnsi="Arial" w:cs="Arial"/>
          <w:b/>
          <w:sz w:val="24"/>
          <w:szCs w:val="24"/>
        </w:rPr>
        <w:t xml:space="preserve"> Freud nació el </w:t>
      </w:r>
      <w:hyperlink r:id="rId54">
        <w:r w:rsidR="00CC2DA1" w:rsidRPr="003E1A13">
          <w:rPr>
            <w:rFonts w:ascii="Arial" w:eastAsia="Times New Roman" w:hAnsi="Arial" w:cs="Arial"/>
            <w:b/>
            <w:sz w:val="24"/>
            <w:szCs w:val="24"/>
          </w:rPr>
          <w:t>6 de mayo</w:t>
        </w:r>
      </w:hyperlink>
      <w:r w:rsidR="00CC2DA1" w:rsidRPr="003E1A13">
        <w:rPr>
          <w:rFonts w:ascii="Arial" w:eastAsia="Times New Roman" w:hAnsi="Arial" w:cs="Arial"/>
          <w:b/>
          <w:sz w:val="24"/>
          <w:szCs w:val="24"/>
        </w:rPr>
        <w:t xml:space="preserve"> de </w:t>
      </w:r>
      <w:hyperlink r:id="rId55">
        <w:r w:rsidR="00CC2DA1" w:rsidRPr="003E1A13">
          <w:rPr>
            <w:rFonts w:ascii="Arial" w:eastAsia="Times New Roman" w:hAnsi="Arial" w:cs="Arial"/>
            <w:b/>
            <w:sz w:val="24"/>
            <w:szCs w:val="24"/>
          </w:rPr>
          <w:t>1856</w:t>
        </w:r>
      </w:hyperlink>
      <w:r w:rsidR="00CC2DA1" w:rsidRPr="003E1A13">
        <w:rPr>
          <w:rFonts w:ascii="Arial" w:eastAsia="Times New Roman" w:hAnsi="Arial" w:cs="Arial"/>
          <w:b/>
          <w:sz w:val="24"/>
          <w:szCs w:val="24"/>
        </w:rPr>
        <w:t xml:space="preserve"> en </w:t>
      </w:r>
      <w:hyperlink r:id="rId56">
        <w:proofErr w:type="spellStart"/>
        <w:r w:rsidR="00CC2DA1" w:rsidRPr="003E1A13">
          <w:rPr>
            <w:rFonts w:ascii="Arial" w:eastAsia="Times New Roman" w:hAnsi="Arial" w:cs="Arial"/>
            <w:b/>
            <w:sz w:val="24"/>
            <w:szCs w:val="24"/>
          </w:rPr>
          <w:t>Freiberg</w:t>
        </w:r>
        <w:proofErr w:type="spellEnd"/>
      </w:hyperlink>
      <w:r w:rsidR="00CC2DA1" w:rsidRPr="003E1A13">
        <w:rPr>
          <w:rFonts w:ascii="Arial" w:eastAsia="Times New Roman" w:hAnsi="Arial" w:cs="Arial"/>
          <w:b/>
          <w:sz w:val="24"/>
          <w:szCs w:val="24"/>
        </w:rPr>
        <w:t xml:space="preserve">, </w:t>
      </w:r>
      <w:hyperlink r:id="rId57">
        <w:r w:rsidR="00CC2DA1" w:rsidRPr="003E1A13">
          <w:rPr>
            <w:rFonts w:ascii="Arial" w:eastAsia="Times New Roman" w:hAnsi="Arial" w:cs="Arial"/>
            <w:b/>
            <w:sz w:val="24"/>
            <w:szCs w:val="24"/>
          </w:rPr>
          <w:t>Moravia</w:t>
        </w:r>
      </w:hyperlink>
      <w:r w:rsidR="00CC2DA1" w:rsidRPr="003E1A13">
        <w:rPr>
          <w:rFonts w:ascii="Arial" w:eastAsia="Times New Roman" w:hAnsi="Arial" w:cs="Arial"/>
          <w:b/>
          <w:sz w:val="24"/>
          <w:szCs w:val="24"/>
        </w:rPr>
        <w:t xml:space="preserve"> (en la actualidad, </w:t>
      </w:r>
      <w:hyperlink r:id="rId58">
        <w:proofErr w:type="spellStart"/>
        <w:r w:rsidR="00CC2DA1" w:rsidRPr="003E1A13">
          <w:rPr>
            <w:rFonts w:ascii="Arial" w:eastAsia="Times New Roman" w:hAnsi="Arial" w:cs="Arial"/>
            <w:b/>
            <w:sz w:val="24"/>
            <w:szCs w:val="24"/>
          </w:rPr>
          <w:t>Příbor</w:t>
        </w:r>
        <w:proofErr w:type="spellEnd"/>
      </w:hyperlink>
      <w:r w:rsidR="00CC2DA1" w:rsidRPr="003E1A13">
        <w:rPr>
          <w:rFonts w:ascii="Arial" w:eastAsia="Times New Roman" w:hAnsi="Arial" w:cs="Arial"/>
          <w:b/>
          <w:sz w:val="24"/>
          <w:szCs w:val="24"/>
        </w:rPr>
        <w:t xml:space="preserve"> en la </w:t>
      </w:r>
      <w:hyperlink r:id="rId59">
        <w:r w:rsidR="00CC2DA1" w:rsidRPr="003E1A13">
          <w:rPr>
            <w:rFonts w:ascii="Arial" w:eastAsia="Times New Roman" w:hAnsi="Arial" w:cs="Arial"/>
            <w:b/>
            <w:sz w:val="24"/>
            <w:szCs w:val="24"/>
          </w:rPr>
          <w:t>República Checa</w:t>
        </w:r>
      </w:hyperlink>
      <w:r w:rsidR="00CC2DA1" w:rsidRPr="003E1A13">
        <w:rPr>
          <w:rFonts w:ascii="Arial" w:eastAsia="Times New Roman" w:hAnsi="Arial" w:cs="Arial"/>
          <w:b/>
          <w:sz w:val="24"/>
          <w:szCs w:val="24"/>
        </w:rPr>
        <w:t xml:space="preserve">) en el seno de una familia </w:t>
      </w:r>
      <w:hyperlink r:id="rId60">
        <w:r w:rsidR="00CC2DA1" w:rsidRPr="003E1A13">
          <w:rPr>
            <w:rFonts w:ascii="Arial" w:eastAsia="Times New Roman" w:hAnsi="Arial" w:cs="Arial"/>
            <w:b/>
            <w:sz w:val="24"/>
            <w:szCs w:val="24"/>
          </w:rPr>
          <w:t>judía</w:t>
        </w:r>
      </w:hyperlink>
      <w:r w:rsidR="00CC2DA1" w:rsidRPr="003E1A13">
        <w:rPr>
          <w:rFonts w:ascii="Arial" w:eastAsia="Times New Roman" w:hAnsi="Arial" w:cs="Arial"/>
          <w:b/>
          <w:sz w:val="24"/>
          <w:szCs w:val="24"/>
        </w:rPr>
        <w:t xml:space="preserve">. Aunque el nombre que figura en su certificado de nacimiento es </w:t>
      </w:r>
      <w:r w:rsidR="00CC2DA1" w:rsidRPr="003E1A13">
        <w:rPr>
          <w:rFonts w:ascii="Arial" w:eastAsia="Times New Roman" w:hAnsi="Arial" w:cs="Arial"/>
          <w:b/>
          <w:i/>
          <w:sz w:val="24"/>
          <w:szCs w:val="24"/>
        </w:rPr>
        <w:t>Sigismund</w:t>
      </w:r>
      <w:r w:rsidR="00CC2DA1" w:rsidRPr="003E1A13">
        <w:rPr>
          <w:rFonts w:ascii="Arial" w:eastAsia="Times New Roman" w:hAnsi="Arial" w:cs="Arial"/>
          <w:b/>
          <w:sz w:val="24"/>
          <w:szCs w:val="24"/>
        </w:rPr>
        <w:t>,</w:t>
      </w:r>
      <w:hyperlink r:id="rId61">
        <w:r w:rsidR="00CC2DA1" w:rsidRPr="003E1A13">
          <w:rPr>
            <w:rFonts w:ascii="Arial" w:eastAsia="Times New Roman" w:hAnsi="Arial" w:cs="Arial"/>
            <w:b/>
            <w:sz w:val="24"/>
            <w:szCs w:val="24"/>
          </w:rPr>
          <w:t>6</w:t>
        </w:r>
      </w:hyperlink>
      <w:r w:rsidR="00CC2DA1" w:rsidRPr="003E1A13">
        <w:rPr>
          <w:rFonts w:ascii="Arial" w:eastAsia="Times New Roman" w:hAnsi="Arial" w:cs="Arial"/>
          <w:b/>
          <w:sz w:val="24"/>
          <w:szCs w:val="24"/>
        </w:rPr>
        <w:t xml:space="preserve">​ su padre añadió un segundo nombre, de origen hebreo, </w:t>
      </w:r>
      <w:proofErr w:type="spellStart"/>
      <w:r w:rsidR="00CC2DA1" w:rsidRPr="003E1A13">
        <w:rPr>
          <w:rFonts w:ascii="Arial" w:eastAsia="Times New Roman" w:hAnsi="Arial" w:cs="Arial"/>
          <w:b/>
          <w:i/>
          <w:sz w:val="24"/>
          <w:szCs w:val="24"/>
        </w:rPr>
        <w:t>Schlomo</w:t>
      </w:r>
      <w:proofErr w:type="spellEnd"/>
      <w:r w:rsidR="00CC2DA1" w:rsidRPr="003E1A13">
        <w:rPr>
          <w:rFonts w:ascii="Arial" w:eastAsia="Times New Roman" w:hAnsi="Arial" w:cs="Arial"/>
          <w:b/>
          <w:sz w:val="24"/>
          <w:szCs w:val="24"/>
        </w:rPr>
        <w:t xml:space="preserve"> o </w:t>
      </w:r>
      <w:proofErr w:type="spellStart"/>
      <w:r w:rsidR="00CC2DA1" w:rsidRPr="003E1A13">
        <w:rPr>
          <w:rFonts w:ascii="Arial" w:eastAsia="Times New Roman" w:hAnsi="Arial" w:cs="Arial"/>
          <w:b/>
          <w:i/>
          <w:sz w:val="24"/>
          <w:szCs w:val="24"/>
        </w:rPr>
        <w:t>Shelomoh</w:t>
      </w:r>
      <w:proofErr w:type="spellEnd"/>
      <w:r w:rsidR="00CC2DA1" w:rsidRPr="003E1A13">
        <w:rPr>
          <w:rFonts w:ascii="Arial" w:eastAsia="Times New Roman" w:hAnsi="Arial" w:cs="Arial"/>
          <w:b/>
          <w:sz w:val="24"/>
          <w:szCs w:val="24"/>
        </w:rPr>
        <w:t xml:space="preserve"> (versiones de </w:t>
      </w:r>
      <w:r w:rsidR="00CC2DA1" w:rsidRPr="003E1A13">
        <w:rPr>
          <w:rFonts w:ascii="Arial" w:eastAsia="Times New Roman" w:hAnsi="Arial" w:cs="Arial"/>
          <w:b/>
          <w:i/>
          <w:sz w:val="24"/>
          <w:szCs w:val="24"/>
        </w:rPr>
        <w:t>Salomón</w:t>
      </w:r>
      <w:r w:rsidR="00CC2DA1" w:rsidRPr="003E1A13">
        <w:rPr>
          <w:rFonts w:ascii="Arial" w:eastAsia="Times New Roman" w:hAnsi="Arial" w:cs="Arial"/>
          <w:b/>
          <w:sz w:val="24"/>
          <w:szCs w:val="24"/>
        </w:rPr>
        <w:t xml:space="preserve">) en una inscripción manuscrita en la biblia de familia. Un documento de 1871 se refiere a Freud como </w:t>
      </w:r>
      <w:proofErr w:type="spellStart"/>
      <w:r w:rsidR="00CC2DA1" w:rsidRPr="003E1A13">
        <w:rPr>
          <w:rFonts w:ascii="Arial" w:eastAsia="Times New Roman" w:hAnsi="Arial" w:cs="Arial"/>
          <w:b/>
          <w:i/>
          <w:sz w:val="24"/>
          <w:szCs w:val="24"/>
        </w:rPr>
        <w:t>Sigmund</w:t>
      </w:r>
      <w:proofErr w:type="spellEnd"/>
      <w:r w:rsidR="00CC2DA1" w:rsidRPr="003E1A13">
        <w:rPr>
          <w:rFonts w:ascii="Arial" w:eastAsia="Times New Roman" w:hAnsi="Arial" w:cs="Arial"/>
          <w:b/>
          <w:sz w:val="24"/>
          <w:szCs w:val="24"/>
        </w:rPr>
        <w:t xml:space="preserve"> aunque él mismo no comienza a firmar </w:t>
      </w:r>
      <w:proofErr w:type="spellStart"/>
      <w:r w:rsidR="00CC2DA1" w:rsidRPr="003E1A13">
        <w:rPr>
          <w:rFonts w:ascii="Arial" w:eastAsia="Times New Roman" w:hAnsi="Arial" w:cs="Arial"/>
          <w:b/>
          <w:i/>
          <w:sz w:val="24"/>
          <w:szCs w:val="24"/>
        </w:rPr>
        <w:t>Sigmund</w:t>
      </w:r>
      <w:proofErr w:type="spellEnd"/>
      <w:r w:rsidR="00CC2DA1" w:rsidRPr="003E1A13">
        <w:rPr>
          <w:rFonts w:ascii="Arial" w:eastAsia="Times New Roman" w:hAnsi="Arial" w:cs="Arial"/>
          <w:b/>
          <w:sz w:val="24"/>
          <w:szCs w:val="24"/>
        </w:rPr>
        <w:t xml:space="preserve"> hasta 1875 y nunca usó el segundo nombre.</w:t>
      </w:r>
    </w:p>
    <w:p w:rsidR="006E15B6" w:rsidRPr="003E1A13" w:rsidRDefault="003E1A13" w:rsidP="003E1A13">
      <w:pPr>
        <w:spacing w:before="100" w:after="100" w:line="240" w:lineRule="auto"/>
        <w:ind w:left="-851" w:right="-710"/>
        <w:jc w:val="both"/>
        <w:rPr>
          <w:rFonts w:ascii="Arial" w:eastAsia="Times New Roman" w:hAnsi="Arial" w:cs="Arial"/>
          <w:b/>
          <w:sz w:val="24"/>
          <w:szCs w:val="24"/>
        </w:rPr>
      </w:pPr>
      <w:r>
        <w:rPr>
          <w:rFonts w:ascii="Arial" w:eastAsia="Times New Roman" w:hAnsi="Arial" w:cs="Arial"/>
          <w:b/>
          <w:sz w:val="24"/>
          <w:szCs w:val="24"/>
        </w:rPr>
        <w:t xml:space="preserve">   </w:t>
      </w:r>
      <w:r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Fue el mayor de seis hermanos (cinco mujeres y un varón). Tenía además dos hermanastros de uno de los dos matrimonios anteriores de su padre. En 1860, cuando contaba con tres años de edad, su familia se trasladó a </w:t>
      </w:r>
      <w:hyperlink r:id="rId62">
        <w:r w:rsidR="00CC2DA1" w:rsidRPr="003E1A13">
          <w:rPr>
            <w:rFonts w:ascii="Arial" w:eastAsia="Times New Roman" w:hAnsi="Arial" w:cs="Arial"/>
            <w:b/>
            <w:sz w:val="24"/>
            <w:szCs w:val="24"/>
          </w:rPr>
          <w:t>Viena</w:t>
        </w:r>
      </w:hyperlink>
      <w:r w:rsidR="00CC2DA1" w:rsidRPr="003E1A13">
        <w:rPr>
          <w:rFonts w:ascii="Arial" w:eastAsia="Times New Roman" w:hAnsi="Arial" w:cs="Arial"/>
          <w:b/>
          <w:sz w:val="24"/>
          <w:szCs w:val="24"/>
        </w:rPr>
        <w:t>, esperando el padre recobrar la prosperidad perdida de su negocio de lanas. Según sus propias palabras, «fue educado sin religión y permaneció incrédulo», de modo que sus lazos con el judaísmo no fueron ni religiosos, ni nacionalistas, aunque se identificó siempre con su cultura.</w:t>
      </w:r>
      <w:r w:rsidRPr="003E1A13">
        <w:rPr>
          <w:rFonts w:ascii="Arial" w:eastAsia="Times New Roman" w:hAnsi="Arial" w:cs="Arial"/>
          <w:b/>
          <w:sz w:val="24"/>
          <w:szCs w:val="24"/>
        </w:rPr>
        <w:t xml:space="preserve"> </w:t>
      </w:r>
    </w:p>
    <w:p w:rsidR="006E15B6"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A pesar de que su familia atravesó grandes dificultades económicas, sus padres se esforzaron para que obtuviera una buena educación y en 1873, cuando contaba con 17 años, Freud ingresó en la </w:t>
      </w:r>
      <w:hyperlink r:id="rId63">
        <w:r w:rsidRPr="003E1A13">
          <w:rPr>
            <w:rFonts w:ascii="Arial" w:eastAsia="Times New Roman" w:hAnsi="Arial" w:cs="Arial"/>
            <w:b/>
            <w:sz w:val="24"/>
            <w:szCs w:val="24"/>
          </w:rPr>
          <w:t>Universidad de Viena</w:t>
        </w:r>
      </w:hyperlink>
      <w:r w:rsidRPr="003E1A13">
        <w:rPr>
          <w:rFonts w:ascii="Arial" w:eastAsia="Times New Roman" w:hAnsi="Arial" w:cs="Arial"/>
          <w:b/>
          <w:sz w:val="24"/>
          <w:szCs w:val="24"/>
        </w:rPr>
        <w:t xml:space="preserve"> como estudiante de medicina en un ambiente de </w:t>
      </w:r>
      <w:hyperlink r:id="rId64">
        <w:r w:rsidRPr="003E1A13">
          <w:rPr>
            <w:rFonts w:ascii="Arial" w:eastAsia="Times New Roman" w:hAnsi="Arial" w:cs="Arial"/>
            <w:b/>
            <w:sz w:val="24"/>
            <w:szCs w:val="24"/>
          </w:rPr>
          <w:t>antisemitismo</w:t>
        </w:r>
      </w:hyperlink>
      <w:r w:rsidRPr="003E1A13">
        <w:rPr>
          <w:rFonts w:ascii="Arial" w:eastAsia="Times New Roman" w:hAnsi="Arial" w:cs="Arial"/>
          <w:b/>
          <w:sz w:val="24"/>
          <w:szCs w:val="24"/>
        </w:rPr>
        <w:t xml:space="preserve"> creciente. En 1877 abrevió su nombre de </w:t>
      </w:r>
      <w:proofErr w:type="spellStart"/>
      <w:r w:rsidRPr="003E1A13">
        <w:rPr>
          <w:rFonts w:ascii="Arial" w:eastAsia="Times New Roman" w:hAnsi="Arial" w:cs="Arial"/>
          <w:b/>
          <w:i/>
          <w:sz w:val="24"/>
          <w:szCs w:val="24"/>
        </w:rPr>
        <w:t>Sigismund</w:t>
      </w:r>
      <w:proofErr w:type="spellEnd"/>
      <w:r w:rsidRPr="003E1A13">
        <w:rPr>
          <w:rFonts w:ascii="Arial" w:eastAsia="Times New Roman" w:hAnsi="Arial" w:cs="Arial"/>
          <w:b/>
          <w:i/>
          <w:sz w:val="24"/>
          <w:szCs w:val="24"/>
        </w:rPr>
        <w:t xml:space="preserve"> Freud</w:t>
      </w:r>
      <w:r w:rsidRPr="003E1A13">
        <w:rPr>
          <w:rFonts w:ascii="Arial" w:eastAsia="Times New Roman" w:hAnsi="Arial" w:cs="Arial"/>
          <w:b/>
          <w:sz w:val="24"/>
          <w:szCs w:val="24"/>
        </w:rPr>
        <w:t xml:space="preserve"> a </w:t>
      </w:r>
      <w:proofErr w:type="spellStart"/>
      <w:r w:rsidRPr="003E1A13">
        <w:rPr>
          <w:rFonts w:ascii="Arial" w:eastAsia="Times New Roman" w:hAnsi="Arial" w:cs="Arial"/>
          <w:b/>
          <w:i/>
          <w:sz w:val="24"/>
          <w:szCs w:val="24"/>
        </w:rPr>
        <w:t>Sigmund</w:t>
      </w:r>
      <w:proofErr w:type="spellEnd"/>
      <w:r w:rsidRPr="003E1A13">
        <w:rPr>
          <w:rFonts w:ascii="Arial" w:eastAsia="Times New Roman" w:hAnsi="Arial" w:cs="Arial"/>
          <w:b/>
          <w:i/>
          <w:sz w:val="24"/>
          <w:szCs w:val="24"/>
        </w:rPr>
        <w:t xml:space="preserve"> Freud</w:t>
      </w:r>
      <w:r w:rsidRPr="003E1A13">
        <w:rPr>
          <w:rFonts w:ascii="Arial" w:eastAsia="Times New Roman" w:hAnsi="Arial" w:cs="Arial"/>
          <w:b/>
          <w:sz w:val="24"/>
          <w:szCs w:val="24"/>
        </w:rPr>
        <w:t xml:space="preserve">. Estudiante poco convencional pero brillante, fue ayudante del profesor </w:t>
      </w:r>
      <w:hyperlink r:id="rId65">
        <w:r w:rsidRPr="003E1A13">
          <w:rPr>
            <w:rFonts w:ascii="Arial" w:eastAsia="Times New Roman" w:hAnsi="Arial" w:cs="Arial"/>
            <w:b/>
            <w:sz w:val="24"/>
            <w:szCs w:val="24"/>
          </w:rPr>
          <w:t xml:space="preserve">E. </w:t>
        </w:r>
        <w:proofErr w:type="spellStart"/>
        <w:r w:rsidRPr="003E1A13">
          <w:rPr>
            <w:rFonts w:ascii="Arial" w:eastAsia="Times New Roman" w:hAnsi="Arial" w:cs="Arial"/>
            <w:b/>
            <w:sz w:val="24"/>
            <w:szCs w:val="24"/>
          </w:rPr>
          <w:t>Brücke</w:t>
        </w:r>
        <w:proofErr w:type="spellEnd"/>
      </w:hyperlink>
      <w:r w:rsidRPr="003E1A13">
        <w:rPr>
          <w:rFonts w:ascii="Arial" w:eastAsia="Times New Roman" w:hAnsi="Arial" w:cs="Arial"/>
          <w:b/>
          <w:sz w:val="24"/>
          <w:szCs w:val="24"/>
        </w:rPr>
        <w:t xml:space="preserve"> en el Instituto de Fisiología de Viena entre 1876 y 1882</w:t>
      </w:r>
      <w:r w:rsidR="00FD53E8">
        <w:rPr>
          <w:rFonts w:ascii="Arial" w:eastAsia="Times New Roman" w:hAnsi="Arial" w:cs="Arial"/>
          <w:b/>
          <w:sz w:val="24"/>
          <w:szCs w:val="24"/>
        </w:rPr>
        <w:t>.</w:t>
      </w:r>
      <w:r w:rsidRPr="003E1A13">
        <w:rPr>
          <w:rFonts w:ascii="Arial" w:eastAsia="Times New Roman" w:hAnsi="Arial" w:cs="Arial"/>
          <w:b/>
          <w:sz w:val="24"/>
          <w:szCs w:val="24"/>
        </w:rPr>
        <w:t xml:space="preserve">​ En 1880 conoció al que sería su mentor </w:t>
      </w:r>
      <w:hyperlink r:id="rId66">
        <w:r w:rsidRPr="003E1A13">
          <w:rPr>
            <w:rFonts w:ascii="Arial" w:eastAsia="Times New Roman" w:hAnsi="Arial" w:cs="Arial"/>
            <w:b/>
            <w:sz w:val="24"/>
            <w:szCs w:val="24"/>
          </w:rPr>
          <w:t xml:space="preserve">Joseph </w:t>
        </w:r>
        <w:proofErr w:type="spellStart"/>
        <w:r w:rsidRPr="003E1A13">
          <w:rPr>
            <w:rFonts w:ascii="Arial" w:eastAsia="Times New Roman" w:hAnsi="Arial" w:cs="Arial"/>
            <w:b/>
            <w:sz w:val="24"/>
            <w:szCs w:val="24"/>
          </w:rPr>
          <w:t>Breuer</w:t>
        </w:r>
        <w:proofErr w:type="spellEnd"/>
      </w:hyperlink>
      <w:r w:rsidRPr="003E1A13">
        <w:rPr>
          <w:rFonts w:ascii="Arial" w:eastAsia="Times New Roman" w:hAnsi="Arial" w:cs="Arial"/>
          <w:b/>
          <w:sz w:val="24"/>
          <w:szCs w:val="24"/>
        </w:rPr>
        <w:t xml:space="preserve">. </w:t>
      </w:r>
    </w:p>
    <w:p w:rsidR="003E1A13" w:rsidRPr="003E1A13" w:rsidRDefault="003E1A13" w:rsidP="003E1A13">
      <w:pPr>
        <w:spacing w:after="0" w:line="240" w:lineRule="auto"/>
        <w:ind w:left="-851" w:right="-710" w:firstLine="284"/>
        <w:jc w:val="both"/>
        <w:rPr>
          <w:rFonts w:ascii="Arial" w:eastAsia="Times New Roman" w:hAnsi="Arial" w:cs="Arial"/>
          <w:b/>
          <w:sz w:val="24"/>
          <w:szCs w:val="24"/>
        </w:rPr>
      </w:pPr>
    </w:p>
    <w:p w:rsidR="003E1A13"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Según se desprende de numerosas cartas entre Freud y su amigo </w:t>
      </w:r>
      <w:proofErr w:type="spellStart"/>
      <w:r w:rsidRPr="003E1A13">
        <w:rPr>
          <w:rFonts w:ascii="Arial" w:eastAsia="Times New Roman" w:hAnsi="Arial" w:cs="Arial"/>
          <w:b/>
          <w:sz w:val="24"/>
          <w:szCs w:val="24"/>
        </w:rPr>
        <w:t>Eduard</w:t>
      </w:r>
      <w:proofErr w:type="spellEnd"/>
      <w:r w:rsidRPr="003E1A13">
        <w:rPr>
          <w:rFonts w:ascii="Arial" w:eastAsia="Times New Roman" w:hAnsi="Arial" w:cs="Arial"/>
          <w:b/>
          <w:sz w:val="24"/>
          <w:szCs w:val="24"/>
        </w:rPr>
        <w:t xml:space="preserve"> </w:t>
      </w:r>
      <w:proofErr w:type="spellStart"/>
      <w:r w:rsidRPr="003E1A13">
        <w:rPr>
          <w:rFonts w:ascii="Arial" w:eastAsia="Times New Roman" w:hAnsi="Arial" w:cs="Arial"/>
          <w:b/>
          <w:sz w:val="24"/>
          <w:szCs w:val="24"/>
        </w:rPr>
        <w:t>Silberstein</w:t>
      </w:r>
      <w:proofErr w:type="spellEnd"/>
      <w:r w:rsidRPr="003E1A13">
        <w:rPr>
          <w:rFonts w:ascii="Arial" w:eastAsia="Times New Roman" w:hAnsi="Arial" w:cs="Arial"/>
          <w:b/>
          <w:sz w:val="24"/>
          <w:szCs w:val="24"/>
        </w:rPr>
        <w:t xml:space="preserve">, escritas entre 1871 y 1881,​ ambos aprendieron el español de manera autodidacta. Incluso formaron una especie de sociedad secreta a la que nombran «Academia Castellana» ​ y usaron como pseudónimos los nombres de los dos perros protagonistas de </w:t>
      </w:r>
      <w:hyperlink r:id="rId67">
        <w:r w:rsidRPr="003E1A13">
          <w:rPr>
            <w:rFonts w:ascii="Arial" w:eastAsia="Times New Roman" w:hAnsi="Arial" w:cs="Arial"/>
            <w:b/>
            <w:i/>
            <w:sz w:val="24"/>
            <w:szCs w:val="24"/>
          </w:rPr>
          <w:t>El coloquio de los perros</w:t>
        </w:r>
      </w:hyperlink>
      <w:r w:rsidRPr="003E1A13">
        <w:rPr>
          <w:rFonts w:ascii="Arial" w:eastAsia="Times New Roman" w:hAnsi="Arial" w:cs="Arial"/>
          <w:b/>
          <w:sz w:val="24"/>
          <w:szCs w:val="24"/>
        </w:rPr>
        <w:t xml:space="preserve"> del </w:t>
      </w:r>
      <w:hyperlink r:id="rId68">
        <w:r w:rsidRPr="003E1A13">
          <w:rPr>
            <w:rFonts w:ascii="Arial" w:eastAsia="Times New Roman" w:hAnsi="Arial" w:cs="Arial"/>
            <w:b/>
            <w:sz w:val="24"/>
            <w:szCs w:val="24"/>
          </w:rPr>
          <w:t>"gran Cervantes"</w:t>
        </w:r>
      </w:hyperlink>
      <w:r w:rsidRPr="003E1A13">
        <w:rPr>
          <w:rFonts w:ascii="Arial" w:eastAsia="Times New Roman" w:hAnsi="Arial" w:cs="Arial"/>
          <w:b/>
          <w:sz w:val="24"/>
          <w:szCs w:val="24"/>
        </w:rPr>
        <w:t xml:space="preserve">; solían firmar Freud como </w:t>
      </w:r>
      <w:proofErr w:type="spellStart"/>
      <w:r w:rsidRPr="003E1A13">
        <w:rPr>
          <w:rFonts w:ascii="Arial" w:eastAsia="Times New Roman" w:hAnsi="Arial" w:cs="Arial"/>
          <w:b/>
          <w:sz w:val="24"/>
          <w:szCs w:val="24"/>
        </w:rPr>
        <w:t>Cipion</w:t>
      </w:r>
      <w:proofErr w:type="spellEnd"/>
      <w:r w:rsidRPr="003E1A13">
        <w:rPr>
          <w:rFonts w:ascii="Arial" w:eastAsia="Times New Roman" w:hAnsi="Arial" w:cs="Arial"/>
          <w:b/>
          <w:sz w:val="24"/>
          <w:szCs w:val="24"/>
        </w:rPr>
        <w:t xml:space="preserve"> y </w:t>
      </w:r>
      <w:proofErr w:type="spellStart"/>
      <w:r w:rsidRPr="003E1A13">
        <w:rPr>
          <w:rFonts w:ascii="Arial" w:eastAsia="Times New Roman" w:hAnsi="Arial" w:cs="Arial"/>
          <w:b/>
          <w:sz w:val="24"/>
          <w:szCs w:val="24"/>
        </w:rPr>
        <w:t>Silberstein</w:t>
      </w:r>
      <w:proofErr w:type="spellEnd"/>
      <w:r w:rsidRPr="003E1A13">
        <w:rPr>
          <w:rFonts w:ascii="Arial" w:eastAsia="Times New Roman" w:hAnsi="Arial" w:cs="Arial"/>
          <w:b/>
          <w:sz w:val="24"/>
          <w:szCs w:val="24"/>
        </w:rPr>
        <w:t xml:space="preserve"> como Berganza. Publicadas en 1965, las cartas han sido traducidas al inglés, italiano, español y francés.</w:t>
      </w:r>
      <w:r w:rsidR="003E1A13" w:rsidRPr="003E1A13">
        <w:rPr>
          <w:rFonts w:ascii="Arial" w:eastAsia="Times New Roman" w:hAnsi="Arial" w:cs="Arial"/>
          <w:b/>
          <w:sz w:val="24"/>
          <w:szCs w:val="24"/>
        </w:rPr>
        <w:t xml:space="preserve"> </w:t>
      </w:r>
      <w:r w:rsidRPr="003E1A13">
        <w:rPr>
          <w:rFonts w:ascii="Arial" w:eastAsia="Times New Roman" w:hAnsi="Arial" w:cs="Arial"/>
          <w:b/>
          <w:sz w:val="24"/>
          <w:szCs w:val="24"/>
        </w:rPr>
        <w:t xml:space="preserve">​ Las originales se encuentran en la </w:t>
      </w:r>
      <w:hyperlink r:id="rId69">
        <w:r w:rsidRPr="003E1A13">
          <w:rPr>
            <w:rFonts w:ascii="Arial" w:eastAsia="Times New Roman" w:hAnsi="Arial" w:cs="Arial"/>
            <w:b/>
            <w:sz w:val="24"/>
            <w:szCs w:val="24"/>
          </w:rPr>
          <w:t xml:space="preserve">Library of </w:t>
        </w:r>
        <w:proofErr w:type="spellStart"/>
        <w:r w:rsidRPr="003E1A13">
          <w:rPr>
            <w:rFonts w:ascii="Arial" w:eastAsia="Times New Roman" w:hAnsi="Arial" w:cs="Arial"/>
            <w:b/>
            <w:sz w:val="24"/>
            <w:szCs w:val="24"/>
          </w:rPr>
          <w:t>Congress</w:t>
        </w:r>
        <w:proofErr w:type="spellEnd"/>
      </w:hyperlink>
      <w:r w:rsidRPr="003E1A13">
        <w:rPr>
          <w:rFonts w:ascii="Arial" w:eastAsia="Times New Roman" w:hAnsi="Arial" w:cs="Arial"/>
          <w:b/>
          <w:sz w:val="24"/>
          <w:szCs w:val="24"/>
        </w:rPr>
        <w:t>.</w:t>
      </w:r>
    </w:p>
    <w:p w:rsidR="003E1A13" w:rsidRPr="003E1A13" w:rsidRDefault="003E1A13" w:rsidP="003E1A13">
      <w:pPr>
        <w:spacing w:after="0" w:line="240" w:lineRule="auto"/>
        <w:ind w:left="-851" w:right="-710" w:firstLine="284"/>
        <w:jc w:val="both"/>
        <w:rPr>
          <w:rFonts w:ascii="Arial" w:hAnsi="Arial" w:cs="Arial"/>
          <w:b/>
          <w:sz w:val="24"/>
          <w:szCs w:val="24"/>
        </w:rPr>
      </w:pPr>
    </w:p>
    <w:p w:rsidR="006E15B6" w:rsidRDefault="003E1A13"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En 1881 se graduó como médico.</w:t>
      </w:r>
      <w:r w:rsidR="006456F2"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Freud trabajó bajo la dirección de </w:t>
      </w:r>
      <w:hyperlink r:id="rId70">
        <w:proofErr w:type="spellStart"/>
        <w:r w:rsidR="00CC2DA1" w:rsidRPr="003E1A13">
          <w:rPr>
            <w:rFonts w:ascii="Arial" w:eastAsia="Times New Roman" w:hAnsi="Arial" w:cs="Arial"/>
            <w:b/>
            <w:sz w:val="24"/>
            <w:szCs w:val="24"/>
          </w:rPr>
          <w:t>Theodor</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Meynert</w:t>
        </w:r>
        <w:proofErr w:type="spellEnd"/>
      </w:hyperlink>
      <w:r w:rsidR="00CC2DA1" w:rsidRPr="003E1A13">
        <w:rPr>
          <w:rFonts w:ascii="Arial" w:eastAsia="Times New Roman" w:hAnsi="Arial" w:cs="Arial"/>
          <w:b/>
          <w:sz w:val="24"/>
          <w:szCs w:val="24"/>
        </w:rPr>
        <w:t xml:space="preserve"> en el Hospital General de Viena entre los años 1883 y 1885. Como investigador médico, Freud fue un pionero al proponer el uso terapéutico de la </w:t>
      </w:r>
      <w:hyperlink r:id="rId71">
        <w:r w:rsidR="00CC2DA1" w:rsidRPr="003E1A13">
          <w:rPr>
            <w:rFonts w:ascii="Arial" w:eastAsia="Times New Roman" w:hAnsi="Arial" w:cs="Arial"/>
            <w:b/>
            <w:sz w:val="24"/>
            <w:szCs w:val="24"/>
          </w:rPr>
          <w:t>cocaína</w:t>
        </w:r>
      </w:hyperlink>
      <w:r w:rsidR="00CC2DA1" w:rsidRPr="003E1A13">
        <w:rPr>
          <w:rFonts w:ascii="Arial" w:eastAsia="Times New Roman" w:hAnsi="Arial" w:cs="Arial"/>
          <w:b/>
          <w:sz w:val="24"/>
          <w:szCs w:val="24"/>
        </w:rPr>
        <w:t xml:space="preserve"> como estimulante y analgésico. Entre 1884 y 1887 escribió muchos artículos sobre las propiedades de dicha droga. Sobre la base de las experimentaciones que él mismo realizaba en el laboratorio de neuroanatomía del notable patólogo austríaco y especialista en </w:t>
      </w:r>
      <w:hyperlink r:id="rId72">
        <w:r w:rsidR="00CC2DA1" w:rsidRPr="003E1A13">
          <w:rPr>
            <w:rFonts w:ascii="Arial" w:eastAsia="Times New Roman" w:hAnsi="Arial" w:cs="Arial"/>
            <w:b/>
            <w:sz w:val="24"/>
            <w:szCs w:val="24"/>
          </w:rPr>
          <w:t>histología</w:t>
        </w:r>
      </w:hyperlink>
      <w:r w:rsidR="00CC2DA1" w:rsidRPr="003E1A13">
        <w:rPr>
          <w:rFonts w:ascii="Arial" w:eastAsia="Times New Roman" w:hAnsi="Arial" w:cs="Arial"/>
          <w:b/>
          <w:sz w:val="24"/>
          <w:szCs w:val="24"/>
        </w:rPr>
        <w:t xml:space="preserve"> </w:t>
      </w:r>
      <w:hyperlink r:id="rId73">
        <w:proofErr w:type="spellStart"/>
        <w:r w:rsidR="00CC2DA1" w:rsidRPr="003E1A13">
          <w:rPr>
            <w:rFonts w:ascii="Arial" w:eastAsia="Times New Roman" w:hAnsi="Arial" w:cs="Arial"/>
            <w:b/>
            <w:sz w:val="24"/>
            <w:szCs w:val="24"/>
          </w:rPr>
          <w:t>Salomon</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Stricker</w:t>
        </w:r>
        <w:proofErr w:type="spellEnd"/>
      </w:hyperlink>
      <w:r w:rsidR="00CC2DA1" w:rsidRPr="003E1A13">
        <w:rPr>
          <w:rFonts w:ascii="Arial" w:eastAsia="Times New Roman" w:hAnsi="Arial" w:cs="Arial"/>
          <w:b/>
          <w:sz w:val="24"/>
          <w:szCs w:val="24"/>
        </w:rPr>
        <w:t xml:space="preserve">, logró demostrar las propiedades de la cocaína como anestésico local. </w:t>
      </w:r>
    </w:p>
    <w:p w:rsidR="007603B4" w:rsidRDefault="007603B4" w:rsidP="003E1A13">
      <w:pPr>
        <w:spacing w:after="0" w:line="240" w:lineRule="auto"/>
        <w:ind w:left="-851" w:right="-710" w:firstLine="284"/>
        <w:jc w:val="both"/>
        <w:rPr>
          <w:rFonts w:ascii="Arial" w:eastAsia="Times New Roman" w:hAnsi="Arial" w:cs="Arial"/>
          <w:b/>
          <w:sz w:val="24"/>
          <w:szCs w:val="24"/>
        </w:rPr>
      </w:pPr>
    </w:p>
    <w:p w:rsidR="009F48AB"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En 1884 Freud publicó su trabajo </w:t>
      </w:r>
      <w:proofErr w:type="spellStart"/>
      <w:r w:rsidRPr="003E1A13">
        <w:rPr>
          <w:rFonts w:ascii="Arial" w:eastAsia="Times New Roman" w:hAnsi="Arial" w:cs="Arial"/>
          <w:b/>
          <w:i/>
          <w:sz w:val="24"/>
          <w:szCs w:val="24"/>
        </w:rPr>
        <w:t>Über</w:t>
      </w:r>
      <w:proofErr w:type="spellEnd"/>
      <w:r w:rsidRPr="003E1A13">
        <w:rPr>
          <w:rFonts w:ascii="Arial" w:eastAsia="Times New Roman" w:hAnsi="Arial" w:cs="Arial"/>
          <w:b/>
          <w:i/>
          <w:sz w:val="24"/>
          <w:szCs w:val="24"/>
        </w:rPr>
        <w:t xml:space="preserve"> Coca</w:t>
      </w:r>
      <w:r w:rsidRPr="003E1A13">
        <w:rPr>
          <w:rFonts w:ascii="Arial" w:eastAsia="Times New Roman" w:hAnsi="Arial" w:cs="Arial"/>
          <w:b/>
          <w:sz w:val="24"/>
          <w:szCs w:val="24"/>
        </w:rPr>
        <w:t xml:space="preserve"> (</w:t>
      </w:r>
      <w:r w:rsidRPr="003E1A13">
        <w:rPr>
          <w:rFonts w:ascii="Arial" w:eastAsia="Times New Roman" w:hAnsi="Arial" w:cs="Arial"/>
          <w:b/>
          <w:i/>
          <w:sz w:val="24"/>
          <w:szCs w:val="24"/>
        </w:rPr>
        <w:t>Sobre la coca</w:t>
      </w:r>
      <w:r w:rsidRPr="003E1A13">
        <w:rPr>
          <w:rFonts w:ascii="Arial" w:eastAsia="Times New Roman" w:hAnsi="Arial" w:cs="Arial"/>
          <w:b/>
          <w:sz w:val="24"/>
          <w:szCs w:val="24"/>
        </w:rPr>
        <w:t xml:space="preserve">), al que sucedieron varios artículos más sobre el tema. Aplicando los resultados de Freud, pero sin citarlo, </w:t>
      </w:r>
      <w:hyperlink r:id="rId74">
        <w:r w:rsidRPr="003E1A13">
          <w:rPr>
            <w:rFonts w:ascii="Arial" w:eastAsia="Times New Roman" w:hAnsi="Arial" w:cs="Arial"/>
            <w:b/>
            <w:sz w:val="24"/>
            <w:szCs w:val="24"/>
          </w:rPr>
          <w:t xml:space="preserve">Carl </w:t>
        </w:r>
        <w:proofErr w:type="spellStart"/>
        <w:r w:rsidRPr="003E1A13">
          <w:rPr>
            <w:rFonts w:ascii="Arial" w:eastAsia="Times New Roman" w:hAnsi="Arial" w:cs="Arial"/>
            <w:b/>
            <w:sz w:val="24"/>
            <w:szCs w:val="24"/>
          </w:rPr>
          <w:t>Koller</w:t>
        </w:r>
        <w:proofErr w:type="spellEnd"/>
      </w:hyperlink>
      <w:r w:rsidRPr="003E1A13">
        <w:rPr>
          <w:rFonts w:ascii="Arial" w:eastAsia="Times New Roman" w:hAnsi="Arial" w:cs="Arial"/>
          <w:b/>
          <w:sz w:val="24"/>
          <w:szCs w:val="24"/>
        </w:rPr>
        <w:t xml:space="preserve"> utilizó con gran éxito la cocaína en cirugía e intervenciones </w:t>
      </w:r>
      <w:hyperlink r:id="rId75">
        <w:r w:rsidRPr="003E1A13">
          <w:rPr>
            <w:rFonts w:ascii="Arial" w:eastAsia="Times New Roman" w:hAnsi="Arial" w:cs="Arial"/>
            <w:b/>
            <w:sz w:val="24"/>
            <w:szCs w:val="24"/>
          </w:rPr>
          <w:t>oftalmológicas</w:t>
        </w:r>
      </w:hyperlink>
      <w:r w:rsidRPr="003E1A13">
        <w:rPr>
          <w:rFonts w:ascii="Arial" w:eastAsia="Times New Roman" w:hAnsi="Arial" w:cs="Arial"/>
          <w:b/>
          <w:sz w:val="24"/>
          <w:szCs w:val="24"/>
        </w:rPr>
        <w:t xml:space="preserve"> publicando al respecto y obteniendo por ello un gran reconocimiento científico.</w:t>
      </w:r>
      <w:r w:rsidR="006456F2" w:rsidRPr="003E1A13">
        <w:rPr>
          <w:rFonts w:ascii="Arial" w:eastAsia="Times New Roman" w:hAnsi="Arial" w:cs="Arial"/>
          <w:b/>
          <w:sz w:val="24"/>
          <w:szCs w:val="24"/>
        </w:rPr>
        <w:t xml:space="preserve"> </w:t>
      </w:r>
      <w:r w:rsidRPr="003E1A13">
        <w:rPr>
          <w:rFonts w:ascii="Arial" w:eastAsia="Times New Roman" w:hAnsi="Arial" w:cs="Arial"/>
          <w:b/>
          <w:sz w:val="24"/>
          <w:szCs w:val="24"/>
        </w:rPr>
        <w:t xml:space="preserve">​ </w:t>
      </w:r>
    </w:p>
    <w:p w:rsidR="003E1A13" w:rsidRDefault="009F48AB" w:rsidP="003E1A13">
      <w:pPr>
        <w:spacing w:after="0" w:line="240" w:lineRule="auto"/>
        <w:ind w:left="-851" w:right="-710"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C2DA1" w:rsidRPr="003E1A13">
        <w:rPr>
          <w:rFonts w:ascii="Arial" w:eastAsia="Times New Roman" w:hAnsi="Arial" w:cs="Arial"/>
          <w:b/>
          <w:sz w:val="24"/>
          <w:szCs w:val="24"/>
        </w:rPr>
        <w:t xml:space="preserve">Se ha podido determinar ―tras la publicación de las cartas a su entonces prometida y luego esposa, Martha </w:t>
      </w:r>
      <w:proofErr w:type="spellStart"/>
      <w:r w:rsidR="00CC2DA1" w:rsidRPr="003E1A13">
        <w:rPr>
          <w:rFonts w:ascii="Arial" w:eastAsia="Times New Roman" w:hAnsi="Arial" w:cs="Arial"/>
          <w:b/>
          <w:sz w:val="24"/>
          <w:szCs w:val="24"/>
        </w:rPr>
        <w:t>Bernays</w:t>
      </w:r>
      <w:proofErr w:type="spellEnd"/>
      <w:r w:rsidR="00CC2DA1" w:rsidRPr="003E1A13">
        <w:rPr>
          <w:rFonts w:ascii="Arial" w:eastAsia="Times New Roman" w:hAnsi="Arial" w:cs="Arial"/>
          <w:b/>
          <w:sz w:val="24"/>
          <w:szCs w:val="24"/>
        </w:rPr>
        <w:t xml:space="preserve">― que Freud hizo un intento frustrado de curar con cocaína a su amigo </w:t>
      </w:r>
      <w:proofErr w:type="spellStart"/>
      <w:r w:rsidR="00CC2DA1" w:rsidRPr="003E1A13">
        <w:rPr>
          <w:rFonts w:ascii="Arial" w:eastAsia="Times New Roman" w:hAnsi="Arial" w:cs="Arial"/>
          <w:b/>
          <w:sz w:val="24"/>
          <w:szCs w:val="24"/>
        </w:rPr>
        <w:t>Ernst</w:t>
      </w:r>
      <w:proofErr w:type="spellEnd"/>
      <w:r w:rsidR="00CC2DA1" w:rsidRPr="003E1A13">
        <w:rPr>
          <w:rFonts w:ascii="Arial" w:eastAsia="Times New Roman" w:hAnsi="Arial" w:cs="Arial"/>
          <w:b/>
          <w:sz w:val="24"/>
          <w:szCs w:val="24"/>
        </w:rPr>
        <w:t xml:space="preserve"> von </w:t>
      </w:r>
      <w:proofErr w:type="spellStart"/>
      <w:r w:rsidR="00CC2DA1" w:rsidRPr="003E1A13">
        <w:rPr>
          <w:rFonts w:ascii="Arial" w:eastAsia="Times New Roman" w:hAnsi="Arial" w:cs="Arial"/>
          <w:b/>
          <w:sz w:val="24"/>
          <w:szCs w:val="24"/>
        </w:rPr>
        <w:t>Fleischl-Marxow</w:t>
      </w:r>
      <w:proofErr w:type="spellEnd"/>
      <w:r w:rsidR="00CC2DA1" w:rsidRPr="003E1A13">
        <w:rPr>
          <w:rFonts w:ascii="Arial" w:eastAsia="Times New Roman" w:hAnsi="Arial" w:cs="Arial"/>
          <w:b/>
          <w:sz w:val="24"/>
          <w:szCs w:val="24"/>
        </w:rPr>
        <w:t>, quien era adicto a la morfina, pero el tratamiento s</w:t>
      </w:r>
      <w:r w:rsidR="00CC2DA1">
        <w:rPr>
          <w:rFonts w:ascii="Arial" w:eastAsia="Times New Roman" w:hAnsi="Arial" w:cs="Arial"/>
          <w:b/>
          <w:sz w:val="24"/>
          <w:szCs w:val="24"/>
        </w:rPr>
        <w:t>ó</w:t>
      </w:r>
      <w:r w:rsidR="00CC2DA1" w:rsidRPr="003E1A13">
        <w:rPr>
          <w:rFonts w:ascii="Arial" w:eastAsia="Times New Roman" w:hAnsi="Arial" w:cs="Arial"/>
          <w:b/>
          <w:sz w:val="24"/>
          <w:szCs w:val="24"/>
        </w:rPr>
        <w:t>lo le agregó una nueva adicción, hasta que finalmente falleció. Se le critica a Freud no haber admitido públicamente este fracaso</w:t>
      </w:r>
      <w:r>
        <w:rPr>
          <w:rFonts w:ascii="Arial" w:eastAsia="Times New Roman" w:hAnsi="Arial" w:cs="Arial"/>
          <w:b/>
          <w:sz w:val="24"/>
          <w:szCs w:val="24"/>
        </w:rPr>
        <w:t>;</w:t>
      </w:r>
      <w:r w:rsidR="00CC2DA1" w:rsidRPr="003E1A13">
        <w:rPr>
          <w:rFonts w:ascii="Arial" w:eastAsia="Times New Roman" w:hAnsi="Arial" w:cs="Arial"/>
          <w:b/>
          <w:sz w:val="24"/>
          <w:szCs w:val="24"/>
        </w:rPr>
        <w:t xml:space="preserve"> y a su biógrafo y amigo </w:t>
      </w:r>
      <w:hyperlink r:id="rId76">
        <w:proofErr w:type="spellStart"/>
        <w:r w:rsidR="00CC2DA1" w:rsidRPr="003E1A13">
          <w:rPr>
            <w:rFonts w:ascii="Arial" w:eastAsia="Times New Roman" w:hAnsi="Arial" w:cs="Arial"/>
            <w:b/>
            <w:sz w:val="24"/>
            <w:szCs w:val="24"/>
          </w:rPr>
          <w:t>Ernest</w:t>
        </w:r>
        <w:proofErr w:type="spellEnd"/>
        <w:r w:rsidR="00CC2DA1" w:rsidRPr="003E1A13">
          <w:rPr>
            <w:rFonts w:ascii="Arial" w:eastAsia="Times New Roman" w:hAnsi="Arial" w:cs="Arial"/>
            <w:b/>
            <w:sz w:val="24"/>
            <w:szCs w:val="24"/>
          </w:rPr>
          <w:t xml:space="preserve"> Jones</w:t>
        </w:r>
      </w:hyperlink>
      <w:r w:rsidR="00CC2DA1" w:rsidRPr="003E1A13">
        <w:rPr>
          <w:rFonts w:ascii="Arial" w:eastAsia="Times New Roman" w:hAnsi="Arial" w:cs="Arial"/>
          <w:b/>
          <w:sz w:val="24"/>
          <w:szCs w:val="24"/>
        </w:rPr>
        <w:t xml:space="preserve"> que no haya informado de él. Es también conocido que el propio Freud consumió cocaína en algún período de su vida, según se puede leer en la versión completa de su correspondencia con </w:t>
      </w:r>
      <w:hyperlink r:id="rId77">
        <w:proofErr w:type="spellStart"/>
        <w:r w:rsidR="00CC2DA1" w:rsidRPr="003E1A13">
          <w:rPr>
            <w:rFonts w:ascii="Arial" w:eastAsia="Times New Roman" w:hAnsi="Arial" w:cs="Arial"/>
            <w:b/>
            <w:sz w:val="24"/>
            <w:szCs w:val="24"/>
          </w:rPr>
          <w:t>Wilhelm</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Fliess</w:t>
        </w:r>
        <w:proofErr w:type="spellEnd"/>
      </w:hyperlink>
      <w:r w:rsidR="00CC2DA1" w:rsidRPr="003E1A13">
        <w:rPr>
          <w:rFonts w:ascii="Arial" w:eastAsia="Times New Roman" w:hAnsi="Arial" w:cs="Arial"/>
          <w:b/>
          <w:sz w:val="24"/>
          <w:szCs w:val="24"/>
        </w:rPr>
        <w:t>.</w:t>
      </w:r>
    </w:p>
    <w:p w:rsidR="003E1A13" w:rsidRPr="003E1A13" w:rsidRDefault="003E1A13" w:rsidP="003E1A13">
      <w:pPr>
        <w:spacing w:after="0" w:line="240" w:lineRule="auto"/>
        <w:ind w:left="-851" w:right="-710" w:firstLine="284"/>
        <w:jc w:val="both"/>
        <w:rPr>
          <w:rFonts w:ascii="Arial" w:eastAsia="Times New Roman" w:hAnsi="Arial" w:cs="Arial"/>
          <w:b/>
          <w:sz w:val="24"/>
          <w:szCs w:val="24"/>
        </w:rPr>
      </w:pPr>
    </w:p>
    <w:p w:rsidR="006E15B6" w:rsidRDefault="003E1A13"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En 1886, Freud se casó con </w:t>
      </w:r>
      <w:hyperlink r:id="rId78">
        <w:r w:rsidR="00CC2DA1" w:rsidRPr="003E1A13">
          <w:rPr>
            <w:rFonts w:ascii="Arial" w:eastAsia="Times New Roman" w:hAnsi="Arial" w:cs="Arial"/>
            <w:b/>
            <w:sz w:val="24"/>
            <w:szCs w:val="24"/>
          </w:rPr>
          <w:t xml:space="preserve">Martha </w:t>
        </w:r>
        <w:proofErr w:type="spellStart"/>
        <w:r w:rsidR="00CC2DA1" w:rsidRPr="003E1A13">
          <w:rPr>
            <w:rFonts w:ascii="Arial" w:eastAsia="Times New Roman" w:hAnsi="Arial" w:cs="Arial"/>
            <w:b/>
            <w:sz w:val="24"/>
            <w:szCs w:val="24"/>
          </w:rPr>
          <w:t>Bernays</w:t>
        </w:r>
        <w:proofErr w:type="spellEnd"/>
      </w:hyperlink>
      <w:r w:rsidR="00CC2DA1" w:rsidRPr="003E1A13">
        <w:rPr>
          <w:rFonts w:ascii="Arial" w:eastAsia="Times New Roman" w:hAnsi="Arial" w:cs="Arial"/>
          <w:b/>
          <w:sz w:val="24"/>
          <w:szCs w:val="24"/>
        </w:rPr>
        <w:t xml:space="preserve"> y abrió una clínica privada especializada en trastornos nerviosos. Comenzó su práctica para tratar </w:t>
      </w:r>
      <w:hyperlink r:id="rId79">
        <w:r w:rsidR="00CC2DA1" w:rsidRPr="003E1A13">
          <w:rPr>
            <w:rFonts w:ascii="Arial" w:eastAsia="Times New Roman" w:hAnsi="Arial" w:cs="Arial"/>
            <w:b/>
            <w:sz w:val="24"/>
            <w:szCs w:val="24"/>
          </w:rPr>
          <w:t>neurosis</w:t>
        </w:r>
      </w:hyperlink>
      <w:r w:rsidR="00CC2DA1" w:rsidRPr="003E1A13">
        <w:rPr>
          <w:rFonts w:ascii="Arial" w:eastAsia="Times New Roman" w:hAnsi="Arial" w:cs="Arial"/>
          <w:b/>
          <w:sz w:val="24"/>
          <w:szCs w:val="24"/>
        </w:rPr>
        <w:t xml:space="preserve"> como la </w:t>
      </w:r>
      <w:hyperlink r:id="rId80">
        <w:r w:rsidR="00CC2DA1" w:rsidRPr="003E1A13">
          <w:rPr>
            <w:rFonts w:ascii="Arial" w:eastAsia="Times New Roman" w:hAnsi="Arial" w:cs="Arial"/>
            <w:b/>
            <w:sz w:val="24"/>
            <w:szCs w:val="24"/>
          </w:rPr>
          <w:t>histeria</w:t>
        </w:r>
      </w:hyperlink>
      <w:r w:rsidR="00CC2DA1" w:rsidRPr="003E1A13">
        <w:rPr>
          <w:rFonts w:ascii="Arial" w:eastAsia="Times New Roman" w:hAnsi="Arial" w:cs="Arial"/>
          <w:b/>
          <w:sz w:val="24"/>
          <w:szCs w:val="24"/>
        </w:rPr>
        <w:t xml:space="preserve"> utilizando la hipnosis y el método catártico que su mentor </w:t>
      </w:r>
      <w:proofErr w:type="spellStart"/>
      <w:r w:rsidR="00CC2DA1" w:rsidRPr="003E1A13">
        <w:rPr>
          <w:rFonts w:ascii="Arial" w:eastAsia="Times New Roman" w:hAnsi="Arial" w:cs="Arial"/>
          <w:b/>
          <w:sz w:val="24"/>
          <w:szCs w:val="24"/>
        </w:rPr>
        <w:t>Josef</w:t>
      </w:r>
      <w:proofErr w:type="spellEnd"/>
      <w:r w:rsidR="00CC2DA1" w:rsidRPr="003E1A13">
        <w:rPr>
          <w:rFonts w:ascii="Arial" w:eastAsia="Times New Roman" w:hAnsi="Arial" w:cs="Arial"/>
          <w:b/>
          <w:sz w:val="24"/>
          <w:szCs w:val="24"/>
        </w:rPr>
        <w:t xml:space="preserve"> </w:t>
      </w:r>
      <w:proofErr w:type="spellStart"/>
      <w:r w:rsidR="00CC2DA1" w:rsidRPr="003E1A13">
        <w:rPr>
          <w:rFonts w:ascii="Arial" w:eastAsia="Times New Roman" w:hAnsi="Arial" w:cs="Arial"/>
          <w:b/>
          <w:sz w:val="24"/>
          <w:szCs w:val="24"/>
        </w:rPr>
        <w:t>Breuer</w:t>
      </w:r>
      <w:proofErr w:type="spellEnd"/>
      <w:r w:rsidR="00CC2DA1" w:rsidRPr="003E1A13">
        <w:rPr>
          <w:rFonts w:ascii="Arial" w:eastAsia="Times New Roman" w:hAnsi="Arial" w:cs="Arial"/>
          <w:b/>
          <w:sz w:val="24"/>
          <w:szCs w:val="24"/>
        </w:rPr>
        <w:t xml:space="preserve"> había aplicado con </w:t>
      </w:r>
      <w:hyperlink r:id="rId81">
        <w:r w:rsidR="00CC2DA1" w:rsidRPr="003E1A13">
          <w:rPr>
            <w:rFonts w:ascii="Arial" w:eastAsia="Times New Roman" w:hAnsi="Arial" w:cs="Arial"/>
            <w:b/>
            <w:sz w:val="24"/>
            <w:szCs w:val="24"/>
          </w:rPr>
          <w:t xml:space="preserve">Bertha </w:t>
        </w:r>
        <w:proofErr w:type="spellStart"/>
        <w:r w:rsidR="00CC2DA1" w:rsidRPr="003E1A13">
          <w:rPr>
            <w:rFonts w:ascii="Arial" w:eastAsia="Times New Roman" w:hAnsi="Arial" w:cs="Arial"/>
            <w:b/>
            <w:sz w:val="24"/>
            <w:szCs w:val="24"/>
          </w:rPr>
          <w:t>Pappenheim</w:t>
        </w:r>
        <w:proofErr w:type="spellEnd"/>
      </w:hyperlink>
      <w:r w:rsidR="00CC2DA1" w:rsidRPr="003E1A13">
        <w:rPr>
          <w:rFonts w:ascii="Arial" w:eastAsia="Times New Roman" w:hAnsi="Arial" w:cs="Arial"/>
          <w:b/>
          <w:sz w:val="24"/>
          <w:szCs w:val="24"/>
        </w:rPr>
        <w:t xml:space="preserve"> (Anna O.) obteniendo resultados que en aquel momento parecían sorprendentes,</w:t>
      </w:r>
      <w:r w:rsidR="006456F2"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para posteriormente abandonar ambas técnicas en favor de la </w:t>
      </w:r>
      <w:hyperlink r:id="rId82">
        <w:r w:rsidR="00CC2DA1" w:rsidRPr="003E1A13">
          <w:rPr>
            <w:rFonts w:ascii="Arial" w:eastAsia="Times New Roman" w:hAnsi="Arial" w:cs="Arial"/>
            <w:b/>
            <w:sz w:val="24"/>
            <w:szCs w:val="24"/>
          </w:rPr>
          <w:t>asociación libre</w:t>
        </w:r>
      </w:hyperlink>
      <w:r w:rsidR="00CC2DA1" w:rsidRPr="003E1A13">
        <w:rPr>
          <w:rFonts w:ascii="Arial" w:eastAsia="Times New Roman" w:hAnsi="Arial" w:cs="Arial"/>
          <w:b/>
          <w:sz w:val="24"/>
          <w:szCs w:val="24"/>
        </w:rPr>
        <w:t xml:space="preserve">, desarrollada por él entre los años 1895 y 1900, impulsado por las experiencias con sus pacientes histéricas. Freud notó que podía aliviar sus síntomas animándolas a que verbalizaran sin censura cualquier ocurrencia que pasara por su mente. </w:t>
      </w:r>
    </w:p>
    <w:p w:rsidR="003E1A13" w:rsidRPr="003E1A13" w:rsidRDefault="003E1A13" w:rsidP="003E1A13">
      <w:pPr>
        <w:spacing w:after="0" w:line="240" w:lineRule="auto"/>
        <w:ind w:left="-851" w:right="-710" w:firstLine="284"/>
        <w:jc w:val="both"/>
        <w:rPr>
          <w:rFonts w:ascii="Arial" w:eastAsia="Times New Roman" w:hAnsi="Arial" w:cs="Arial"/>
          <w:b/>
          <w:sz w:val="24"/>
          <w:szCs w:val="24"/>
        </w:rPr>
      </w:pPr>
    </w:p>
    <w:p w:rsidR="003E1A13"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En 1899​ se publicó la que es considerada como su obra más importante e influyente, </w:t>
      </w:r>
      <w:hyperlink r:id="rId83">
        <w:r w:rsidRPr="003E1A13">
          <w:rPr>
            <w:rFonts w:ascii="Arial" w:eastAsia="Times New Roman" w:hAnsi="Arial" w:cs="Arial"/>
            <w:b/>
            <w:i/>
            <w:sz w:val="24"/>
            <w:szCs w:val="24"/>
          </w:rPr>
          <w:t>La interpretación de los sueños</w:t>
        </w:r>
      </w:hyperlink>
      <w:r w:rsidRPr="003E1A13">
        <w:rPr>
          <w:rFonts w:ascii="Arial" w:eastAsia="Times New Roman" w:hAnsi="Arial" w:cs="Arial"/>
          <w:b/>
          <w:sz w:val="24"/>
          <w:szCs w:val="24"/>
        </w:rPr>
        <w:t xml:space="preserve">, inaugurando una nueva disciplina y modo de entender la mente humana, el </w:t>
      </w:r>
      <w:hyperlink r:id="rId84">
        <w:r w:rsidRPr="003E1A13">
          <w:rPr>
            <w:rFonts w:ascii="Arial" w:eastAsia="Times New Roman" w:hAnsi="Arial" w:cs="Arial"/>
            <w:b/>
            <w:sz w:val="24"/>
            <w:szCs w:val="24"/>
          </w:rPr>
          <w:t>psicoanálisis</w:t>
        </w:r>
      </w:hyperlink>
      <w:r w:rsidRPr="003E1A13">
        <w:rPr>
          <w:rFonts w:ascii="Arial" w:eastAsia="Times New Roman" w:hAnsi="Arial" w:cs="Arial"/>
          <w:b/>
          <w:sz w:val="24"/>
          <w:szCs w:val="24"/>
        </w:rPr>
        <w:t xml:space="preserve">. Tras algunos años de aislamiento personal y profesional debido a la incomprensión e indignación que en general sus teorías e ideas provocaron, comenzó a formarse un grupo de adeptos en torno a él, el germen del futuro movimiento psicoanalítico. Sus ideas empezaron a interesar cada vez más al gran público y se fueron divulgando pese a la gran resistencia que suscitaban. </w:t>
      </w:r>
    </w:p>
    <w:p w:rsidR="003E1A13" w:rsidRDefault="003E1A13" w:rsidP="003E1A13">
      <w:pPr>
        <w:spacing w:after="0" w:line="240" w:lineRule="auto"/>
        <w:ind w:left="-851" w:right="-710" w:firstLine="284"/>
        <w:jc w:val="both"/>
        <w:rPr>
          <w:rFonts w:ascii="Arial" w:eastAsia="Times New Roman" w:hAnsi="Arial" w:cs="Arial"/>
          <w:b/>
          <w:sz w:val="24"/>
          <w:szCs w:val="24"/>
        </w:rPr>
      </w:pPr>
    </w:p>
    <w:p w:rsidR="003E1A13" w:rsidRDefault="00CC2DA1" w:rsidP="003E1A13">
      <w:pPr>
        <w:spacing w:after="0" w:line="240" w:lineRule="auto"/>
        <w:ind w:left="-851" w:right="-710" w:firstLine="284"/>
        <w:jc w:val="both"/>
        <w:rPr>
          <w:rFonts w:ascii="Arial" w:hAnsi="Arial" w:cs="Arial"/>
          <w:b/>
          <w:sz w:val="24"/>
          <w:szCs w:val="24"/>
        </w:rPr>
      </w:pPr>
      <w:r w:rsidRPr="003E1A13">
        <w:rPr>
          <w:rFonts w:ascii="Arial" w:eastAsia="Times New Roman" w:hAnsi="Arial" w:cs="Arial"/>
          <w:b/>
          <w:sz w:val="24"/>
          <w:szCs w:val="24"/>
        </w:rPr>
        <w:t xml:space="preserve">El primer reconocimiento oficial como creador del psicoanálisis fue en 1902 al recibir el nombramiento imperial como Profesor extraordinario, hecho que Freud comentaría en una carta a </w:t>
      </w:r>
      <w:hyperlink r:id="rId85">
        <w:proofErr w:type="spellStart"/>
        <w:r w:rsidRPr="003E1A13">
          <w:rPr>
            <w:rFonts w:ascii="Arial" w:eastAsia="Times New Roman" w:hAnsi="Arial" w:cs="Arial"/>
            <w:b/>
            <w:sz w:val="24"/>
            <w:szCs w:val="24"/>
          </w:rPr>
          <w:t>Wilhelm</w:t>
        </w:r>
        <w:proofErr w:type="spellEnd"/>
        <w:r w:rsidRPr="003E1A13">
          <w:rPr>
            <w:rFonts w:ascii="Arial" w:eastAsia="Times New Roman" w:hAnsi="Arial" w:cs="Arial"/>
            <w:b/>
            <w:sz w:val="24"/>
            <w:szCs w:val="24"/>
          </w:rPr>
          <w:t xml:space="preserve"> </w:t>
        </w:r>
        <w:proofErr w:type="spellStart"/>
        <w:r w:rsidRPr="003E1A13">
          <w:rPr>
            <w:rFonts w:ascii="Arial" w:eastAsia="Times New Roman" w:hAnsi="Arial" w:cs="Arial"/>
            <w:b/>
            <w:sz w:val="24"/>
            <w:szCs w:val="24"/>
          </w:rPr>
          <w:t>Fliess</w:t>
        </w:r>
        <w:proofErr w:type="spellEnd"/>
      </w:hyperlink>
      <w:r w:rsidRPr="003E1A13">
        <w:rPr>
          <w:rFonts w:ascii="Arial" w:eastAsia="Times New Roman" w:hAnsi="Arial" w:cs="Arial"/>
          <w:b/>
          <w:sz w:val="24"/>
          <w:szCs w:val="24"/>
        </w:rPr>
        <w:t xml:space="preserve"> fechada en Viena el 11 de marzo de 1902, señalando sarcásticamente que esto era «...</w:t>
      </w:r>
      <w:r w:rsidRPr="006456F2">
        <w:rPr>
          <w:rFonts w:ascii="Arial" w:eastAsia="Times New Roman" w:hAnsi="Arial" w:cs="Arial"/>
          <w:b/>
          <w:i/>
          <w:sz w:val="24"/>
          <w:szCs w:val="24"/>
        </w:rPr>
        <w:t>como si de pronto el papel de la sexualidad fuera reconocido oficialmente por su Majestad</w:t>
      </w:r>
      <w:r w:rsidRPr="003E1A13">
        <w:rPr>
          <w:rFonts w:ascii="Arial" w:eastAsia="Times New Roman" w:hAnsi="Arial" w:cs="Arial"/>
          <w:b/>
          <w:sz w:val="24"/>
          <w:szCs w:val="24"/>
        </w:rPr>
        <w:t>...»</w:t>
      </w:r>
    </w:p>
    <w:p w:rsidR="006E15B6" w:rsidRPr="003E1A13" w:rsidRDefault="003E1A13"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 </w:t>
      </w:r>
    </w:p>
    <w:p w:rsidR="006E15B6"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Internacionalmente, obtuvo su primer reconocimiento oficial en 1909, cuando la Universidad de Clark, en </w:t>
      </w:r>
      <w:hyperlink r:id="rId86">
        <w:r w:rsidRPr="003E1A13">
          <w:rPr>
            <w:rFonts w:ascii="Arial" w:eastAsia="Times New Roman" w:hAnsi="Arial" w:cs="Arial"/>
            <w:b/>
            <w:sz w:val="24"/>
            <w:szCs w:val="24"/>
          </w:rPr>
          <w:t>Worcester</w:t>
        </w:r>
      </w:hyperlink>
      <w:r w:rsidRPr="003E1A13">
        <w:rPr>
          <w:rFonts w:ascii="Arial" w:eastAsia="Times New Roman" w:hAnsi="Arial" w:cs="Arial"/>
          <w:b/>
          <w:sz w:val="24"/>
          <w:szCs w:val="24"/>
        </w:rPr>
        <w:t xml:space="preserve">, </w:t>
      </w:r>
      <w:hyperlink r:id="rId87">
        <w:r w:rsidRPr="003E1A13">
          <w:rPr>
            <w:rFonts w:ascii="Arial" w:eastAsia="Times New Roman" w:hAnsi="Arial" w:cs="Arial"/>
            <w:b/>
            <w:sz w:val="24"/>
            <w:szCs w:val="24"/>
          </w:rPr>
          <w:t>Massachusetts</w:t>
        </w:r>
      </w:hyperlink>
      <w:r w:rsidRPr="003E1A13">
        <w:rPr>
          <w:rFonts w:ascii="Arial" w:eastAsia="Times New Roman" w:hAnsi="Arial" w:cs="Arial"/>
          <w:b/>
          <w:sz w:val="24"/>
          <w:szCs w:val="24"/>
        </w:rPr>
        <w:t xml:space="preserve">, le concedió el título honorífico </w:t>
      </w:r>
      <w:hyperlink r:id="rId88">
        <w:r w:rsidRPr="003E1A13">
          <w:rPr>
            <w:rFonts w:ascii="Arial" w:eastAsia="Times New Roman" w:hAnsi="Arial" w:cs="Arial"/>
            <w:b/>
            <w:i/>
            <w:sz w:val="24"/>
            <w:szCs w:val="24"/>
          </w:rPr>
          <w:t>doctor honoris causa</w:t>
        </w:r>
      </w:hyperlink>
      <w:r w:rsidRPr="003E1A13">
        <w:rPr>
          <w:rFonts w:ascii="Arial" w:eastAsia="Times New Roman" w:hAnsi="Arial" w:cs="Arial"/>
          <w:b/>
          <w:sz w:val="24"/>
          <w:szCs w:val="24"/>
        </w:rPr>
        <w:t>.</w:t>
      </w:r>
      <w:hyperlink r:id="rId89">
        <w:r w:rsidRPr="003E1A13">
          <w:rPr>
            <w:rFonts w:ascii="Arial" w:eastAsia="Times New Roman" w:hAnsi="Arial" w:cs="Arial"/>
            <w:b/>
            <w:sz w:val="24"/>
            <w:szCs w:val="24"/>
          </w:rPr>
          <w:t>18</w:t>
        </w:r>
      </w:hyperlink>
      <w:r w:rsidRPr="003E1A13">
        <w:rPr>
          <w:rFonts w:ascii="Arial" w:eastAsia="Times New Roman" w:hAnsi="Arial" w:cs="Arial"/>
          <w:b/>
          <w:sz w:val="24"/>
          <w:szCs w:val="24"/>
        </w:rPr>
        <w:t xml:space="preserve">​ </w:t>
      </w:r>
      <w:hyperlink r:id="rId90">
        <w:r w:rsidRPr="003E1A13">
          <w:rPr>
            <w:rFonts w:ascii="Arial" w:eastAsia="Times New Roman" w:hAnsi="Arial" w:cs="Arial"/>
            <w:b/>
            <w:sz w:val="24"/>
            <w:szCs w:val="24"/>
          </w:rPr>
          <w:t>G. Stanley Hall</w:t>
        </w:r>
      </w:hyperlink>
      <w:r w:rsidRPr="003E1A13">
        <w:rPr>
          <w:rFonts w:ascii="Arial" w:eastAsia="Times New Roman" w:hAnsi="Arial" w:cs="Arial"/>
          <w:b/>
          <w:sz w:val="24"/>
          <w:szCs w:val="24"/>
        </w:rPr>
        <w:t xml:space="preserve"> lo invitó dar una serie de conferencias como parte de las celebraciones con motivo del vigésimo aniversario de la fundación de la universidad que presidía, con intención de divulgar el psicoanálisis en </w:t>
      </w:r>
      <w:r w:rsidR="007603B4">
        <w:rPr>
          <w:rFonts w:ascii="Arial" w:eastAsia="Times New Roman" w:hAnsi="Arial" w:cs="Arial"/>
          <w:b/>
          <w:sz w:val="24"/>
          <w:szCs w:val="24"/>
        </w:rPr>
        <w:t>América.</w:t>
      </w:r>
    </w:p>
    <w:p w:rsidR="003E1A13" w:rsidRPr="003E1A13" w:rsidRDefault="003E1A13" w:rsidP="003E1A13">
      <w:pPr>
        <w:spacing w:after="0" w:line="240" w:lineRule="auto"/>
        <w:ind w:left="-851" w:right="-710" w:firstLine="284"/>
        <w:jc w:val="both"/>
        <w:rPr>
          <w:rFonts w:ascii="Arial" w:eastAsia="Times New Roman" w:hAnsi="Arial" w:cs="Arial"/>
          <w:b/>
          <w:sz w:val="24"/>
          <w:szCs w:val="24"/>
        </w:rPr>
      </w:pPr>
    </w:p>
    <w:p w:rsidR="003E1A13" w:rsidRDefault="00CC2DA1"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Freud experimentó la primera disensión interna a su doctrina en octubre de 1911 cuando </w:t>
      </w:r>
      <w:hyperlink r:id="rId91">
        <w:r w:rsidRPr="003E1A13">
          <w:rPr>
            <w:rFonts w:ascii="Arial" w:eastAsia="Times New Roman" w:hAnsi="Arial" w:cs="Arial"/>
            <w:b/>
            <w:sz w:val="24"/>
            <w:szCs w:val="24"/>
          </w:rPr>
          <w:t>Alfred Adler</w:t>
        </w:r>
      </w:hyperlink>
      <w:r w:rsidRPr="003E1A13">
        <w:rPr>
          <w:rFonts w:ascii="Arial" w:eastAsia="Times New Roman" w:hAnsi="Arial" w:cs="Arial"/>
          <w:b/>
          <w:sz w:val="24"/>
          <w:szCs w:val="24"/>
        </w:rPr>
        <w:t xml:space="preserve"> y seis de sus partidarios se dieron de baja de la </w:t>
      </w:r>
      <w:hyperlink r:id="rId92">
        <w:r w:rsidRPr="003E1A13">
          <w:rPr>
            <w:rFonts w:ascii="Arial" w:eastAsia="Times New Roman" w:hAnsi="Arial" w:cs="Arial"/>
            <w:b/>
            <w:sz w:val="24"/>
            <w:szCs w:val="24"/>
          </w:rPr>
          <w:t>Asociación Psicoanalítica Vienesa</w:t>
        </w:r>
      </w:hyperlink>
      <w:r w:rsidRPr="003E1A13">
        <w:rPr>
          <w:rFonts w:ascii="Arial" w:eastAsia="Times New Roman" w:hAnsi="Arial" w:cs="Arial"/>
          <w:b/>
          <w:sz w:val="24"/>
          <w:szCs w:val="24"/>
        </w:rPr>
        <w:t>.</w:t>
      </w:r>
      <w:r w:rsidR="00FD53E8" w:rsidRPr="003E1A13">
        <w:rPr>
          <w:rFonts w:ascii="Arial" w:eastAsia="Times New Roman" w:hAnsi="Arial" w:cs="Arial"/>
          <w:b/>
          <w:sz w:val="24"/>
          <w:szCs w:val="24"/>
        </w:rPr>
        <w:t xml:space="preserve"> </w:t>
      </w:r>
      <w:r w:rsidRPr="003E1A13">
        <w:rPr>
          <w:rFonts w:ascii="Arial" w:eastAsia="Times New Roman" w:hAnsi="Arial" w:cs="Arial"/>
          <w:b/>
          <w:sz w:val="24"/>
          <w:szCs w:val="24"/>
        </w:rPr>
        <w:t xml:space="preserve">​ Por esta época ya se gestaba la que </w:t>
      </w:r>
      <w:hyperlink r:id="rId93">
        <w:r w:rsidRPr="003E1A13">
          <w:rPr>
            <w:rFonts w:ascii="Arial" w:eastAsia="Times New Roman" w:hAnsi="Arial" w:cs="Arial"/>
            <w:b/>
            <w:sz w:val="24"/>
            <w:szCs w:val="24"/>
          </w:rPr>
          <w:t>Carl Gustav Jung</w:t>
        </w:r>
      </w:hyperlink>
      <w:r w:rsidRPr="003E1A13">
        <w:rPr>
          <w:rFonts w:ascii="Arial" w:eastAsia="Times New Roman" w:hAnsi="Arial" w:cs="Arial"/>
          <w:b/>
          <w:sz w:val="24"/>
          <w:szCs w:val="24"/>
        </w:rPr>
        <w:t xml:space="preserve"> protagonizaría en 1914, con más graves consecuencias y que amenazaría con desestabilizar todo el edificio psicoanalítico. </w:t>
      </w:r>
    </w:p>
    <w:p w:rsidR="003E1A13" w:rsidRDefault="003E1A13" w:rsidP="003E1A13">
      <w:pPr>
        <w:spacing w:after="0" w:line="240" w:lineRule="auto"/>
        <w:ind w:left="-851" w:right="-710" w:firstLine="284"/>
        <w:jc w:val="both"/>
        <w:rPr>
          <w:rFonts w:ascii="Arial" w:eastAsia="Times New Roman" w:hAnsi="Arial" w:cs="Arial"/>
          <w:b/>
          <w:sz w:val="24"/>
          <w:szCs w:val="24"/>
        </w:rPr>
      </w:pPr>
    </w:p>
    <w:p w:rsidR="007603B4" w:rsidRDefault="00230652" w:rsidP="003E1A13">
      <w:pPr>
        <w:spacing w:after="0" w:line="240" w:lineRule="auto"/>
        <w:ind w:left="-851" w:right="-710" w:firstLine="284"/>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3E1A13">
        <w:rPr>
          <w:rFonts w:ascii="Arial" w:eastAsia="Times New Roman" w:hAnsi="Arial" w:cs="Arial"/>
          <w:b/>
          <w:sz w:val="24"/>
          <w:szCs w:val="24"/>
        </w:rPr>
        <w:t>En 1923 se le diagnosticó un cáncer de paladar, probablemente a consecuencia de su intensa adicción a los puros, del que fue operado hasta 33 veces.</w:t>
      </w:r>
      <w:r w:rsidR="00CC2DA1">
        <w:rPr>
          <w:rFonts w:ascii="Arial" w:eastAsia="Times New Roman" w:hAnsi="Arial" w:cs="Arial"/>
          <w:b/>
          <w:sz w:val="24"/>
          <w:szCs w:val="24"/>
        </w:rPr>
        <w:t xml:space="preserve"> </w:t>
      </w:r>
      <w:r w:rsidR="00CC2DA1" w:rsidRPr="003E1A13">
        <w:rPr>
          <w:rFonts w:ascii="Arial" w:eastAsia="Times New Roman" w:hAnsi="Arial" w:cs="Arial"/>
          <w:b/>
          <w:sz w:val="24"/>
          <w:szCs w:val="24"/>
        </w:rPr>
        <w:t xml:space="preserve">Su enfermedad, aparte de provocarle un gran sufrimiento, una gran incapacidad y finalmente sordera del oído derecho, lo obligó a usar una serie de incómodas prótesis de paladar que le dificultaron mucho la capacidad del habla. </w:t>
      </w:r>
    </w:p>
    <w:p w:rsidR="003E1A13" w:rsidRDefault="007603B4" w:rsidP="003E1A13">
      <w:pPr>
        <w:spacing w:after="0" w:line="240" w:lineRule="auto"/>
        <w:ind w:left="-851" w:right="-710"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C2DA1" w:rsidRPr="003E1A13">
        <w:rPr>
          <w:rFonts w:ascii="Arial" w:eastAsia="Times New Roman" w:hAnsi="Arial" w:cs="Arial"/>
          <w:b/>
          <w:sz w:val="24"/>
          <w:szCs w:val="24"/>
        </w:rPr>
        <w:t xml:space="preserve">Nunca dejó de fumar, con las consecuencias que esto le acarreó. A pesar de su enfermedad, Freud continuó trabajando como psicoanalista y, hasta el fin de su vida, no cesó de escribir y publicar un gran número de artículos, ensayos y libros. </w:t>
      </w:r>
    </w:p>
    <w:p w:rsidR="003E1A13" w:rsidRDefault="003E1A13" w:rsidP="003E1A13">
      <w:pPr>
        <w:spacing w:after="0" w:line="240" w:lineRule="auto"/>
        <w:ind w:left="-851" w:right="-710" w:firstLine="284"/>
        <w:jc w:val="both"/>
        <w:rPr>
          <w:rFonts w:ascii="Arial" w:eastAsia="Times New Roman" w:hAnsi="Arial" w:cs="Arial"/>
          <w:b/>
          <w:sz w:val="24"/>
          <w:szCs w:val="24"/>
        </w:rPr>
      </w:pPr>
    </w:p>
    <w:p w:rsidR="003E1A13" w:rsidRDefault="00CC2DA1" w:rsidP="003E1A13">
      <w:pPr>
        <w:spacing w:after="0" w:line="240" w:lineRule="auto"/>
        <w:ind w:left="-851" w:right="-710" w:firstLine="284"/>
        <w:jc w:val="both"/>
        <w:rPr>
          <w:rFonts w:ascii="Arial" w:hAnsi="Arial" w:cs="Arial"/>
          <w:b/>
          <w:sz w:val="24"/>
          <w:szCs w:val="24"/>
        </w:rPr>
      </w:pPr>
      <w:r w:rsidRPr="003E1A13">
        <w:rPr>
          <w:rFonts w:ascii="Arial" w:eastAsia="Times New Roman" w:hAnsi="Arial" w:cs="Arial"/>
          <w:b/>
          <w:sz w:val="24"/>
          <w:szCs w:val="24"/>
        </w:rPr>
        <w:t xml:space="preserve">Toda la vida de Freud, con la excepción de sus tres primeros años, transcurrió en la ciudad de </w:t>
      </w:r>
      <w:hyperlink r:id="rId94">
        <w:r w:rsidRPr="003E1A13">
          <w:rPr>
            <w:rFonts w:ascii="Arial" w:eastAsia="Times New Roman" w:hAnsi="Arial" w:cs="Arial"/>
            <w:b/>
            <w:sz w:val="24"/>
            <w:szCs w:val="24"/>
          </w:rPr>
          <w:t>Viena</w:t>
        </w:r>
      </w:hyperlink>
      <w:r w:rsidRPr="003E1A13">
        <w:rPr>
          <w:rFonts w:ascii="Arial" w:eastAsia="Times New Roman" w:hAnsi="Arial" w:cs="Arial"/>
          <w:b/>
          <w:sz w:val="24"/>
          <w:szCs w:val="24"/>
        </w:rPr>
        <w:t xml:space="preserve">. Sin embargo, en 1938, tras la anexión de </w:t>
      </w:r>
      <w:hyperlink r:id="rId95">
        <w:r w:rsidRPr="003E1A13">
          <w:rPr>
            <w:rFonts w:ascii="Arial" w:eastAsia="Times New Roman" w:hAnsi="Arial" w:cs="Arial"/>
            <w:b/>
            <w:sz w:val="24"/>
            <w:szCs w:val="24"/>
          </w:rPr>
          <w:t>Austria</w:t>
        </w:r>
      </w:hyperlink>
      <w:r w:rsidRPr="003E1A13">
        <w:rPr>
          <w:rFonts w:ascii="Arial" w:eastAsia="Times New Roman" w:hAnsi="Arial" w:cs="Arial"/>
          <w:b/>
          <w:sz w:val="24"/>
          <w:szCs w:val="24"/>
        </w:rPr>
        <w:t xml:space="preserve"> por parte de la </w:t>
      </w:r>
      <w:hyperlink r:id="rId96">
        <w:r w:rsidRPr="003E1A13">
          <w:rPr>
            <w:rFonts w:ascii="Arial" w:eastAsia="Times New Roman" w:hAnsi="Arial" w:cs="Arial"/>
            <w:b/>
            <w:sz w:val="24"/>
            <w:szCs w:val="24"/>
          </w:rPr>
          <w:t>Alemania</w:t>
        </w:r>
      </w:hyperlink>
      <w:r w:rsidRPr="003E1A13">
        <w:rPr>
          <w:rFonts w:ascii="Arial" w:eastAsia="Times New Roman" w:hAnsi="Arial" w:cs="Arial"/>
          <w:b/>
          <w:sz w:val="24"/>
          <w:szCs w:val="24"/>
        </w:rPr>
        <w:t xml:space="preserve"> </w:t>
      </w:r>
      <w:hyperlink r:id="rId97">
        <w:r w:rsidRPr="003E1A13">
          <w:rPr>
            <w:rFonts w:ascii="Arial" w:eastAsia="Times New Roman" w:hAnsi="Arial" w:cs="Arial"/>
            <w:b/>
            <w:sz w:val="24"/>
            <w:szCs w:val="24"/>
          </w:rPr>
          <w:t>nazi</w:t>
        </w:r>
      </w:hyperlink>
      <w:r w:rsidRPr="003E1A13">
        <w:rPr>
          <w:rFonts w:ascii="Arial" w:eastAsia="Times New Roman" w:hAnsi="Arial" w:cs="Arial"/>
          <w:b/>
          <w:sz w:val="24"/>
          <w:szCs w:val="24"/>
        </w:rPr>
        <w:t xml:space="preserve">, Freud, en su condición de judío y fundador de la escuela psicoanalítica, fue considerado enemigo del </w:t>
      </w:r>
      <w:hyperlink r:id="rId98">
        <w:r w:rsidRPr="003E1A13">
          <w:rPr>
            <w:rFonts w:ascii="Arial" w:eastAsia="Times New Roman" w:hAnsi="Arial" w:cs="Arial"/>
            <w:b/>
            <w:sz w:val="24"/>
            <w:szCs w:val="24"/>
          </w:rPr>
          <w:t xml:space="preserve">Tercer </w:t>
        </w:r>
        <w:proofErr w:type="spellStart"/>
        <w:r w:rsidRPr="003E1A13">
          <w:rPr>
            <w:rFonts w:ascii="Arial" w:eastAsia="Times New Roman" w:hAnsi="Arial" w:cs="Arial"/>
            <w:b/>
            <w:sz w:val="24"/>
            <w:szCs w:val="24"/>
          </w:rPr>
          <w:t>Reich</w:t>
        </w:r>
        <w:proofErr w:type="spellEnd"/>
      </w:hyperlink>
      <w:r w:rsidRPr="003E1A13">
        <w:rPr>
          <w:rFonts w:ascii="Arial" w:eastAsia="Times New Roman" w:hAnsi="Arial" w:cs="Arial"/>
          <w:b/>
          <w:sz w:val="24"/>
          <w:szCs w:val="24"/>
        </w:rPr>
        <w:t xml:space="preserve">. Sus libros fueron quemados públicamente y tanto él como su familia sufrieron un intenso acoso. Reacio a abandonar Viena, se vio obligado a escapar del país al quedar claro el inminente peligro que corría su vida. En un allanamiento de la casa donde operaba la editorial psicoanalítica y de su vivienda, su hijo Martin fue detenido durante todo un día. Una semana más tarde, su hija </w:t>
      </w:r>
      <w:hyperlink r:id="rId99">
        <w:r w:rsidRPr="003E1A13">
          <w:rPr>
            <w:rFonts w:ascii="Arial" w:eastAsia="Times New Roman" w:hAnsi="Arial" w:cs="Arial"/>
            <w:b/>
            <w:sz w:val="24"/>
            <w:szCs w:val="24"/>
          </w:rPr>
          <w:t>Anna</w:t>
        </w:r>
      </w:hyperlink>
      <w:r w:rsidRPr="003E1A13">
        <w:rPr>
          <w:rFonts w:ascii="Arial" w:eastAsia="Times New Roman" w:hAnsi="Arial" w:cs="Arial"/>
          <w:b/>
          <w:sz w:val="24"/>
          <w:szCs w:val="24"/>
        </w:rPr>
        <w:t xml:space="preserve"> fue interrogada en el cuartel general de la </w:t>
      </w:r>
      <w:hyperlink r:id="rId100">
        <w:r w:rsidRPr="003E1A13">
          <w:rPr>
            <w:rFonts w:ascii="Arial" w:eastAsia="Times New Roman" w:hAnsi="Arial" w:cs="Arial"/>
            <w:b/>
            <w:sz w:val="24"/>
            <w:szCs w:val="24"/>
          </w:rPr>
          <w:t>Gestapo</w:t>
        </w:r>
      </w:hyperlink>
      <w:r w:rsidRPr="003E1A13">
        <w:rPr>
          <w:rFonts w:ascii="Arial" w:eastAsia="Times New Roman" w:hAnsi="Arial" w:cs="Arial"/>
          <w:b/>
          <w:sz w:val="24"/>
          <w:szCs w:val="24"/>
        </w:rPr>
        <w:t>. Estos hechos lo llevaron a convencerse de la necesidad de partir.</w:t>
      </w:r>
    </w:p>
    <w:p w:rsidR="003E1A13" w:rsidRDefault="003E1A13" w:rsidP="003E1A13">
      <w:pPr>
        <w:spacing w:after="0" w:line="240" w:lineRule="auto"/>
        <w:ind w:left="-851" w:right="-710" w:firstLine="284"/>
        <w:jc w:val="both"/>
        <w:rPr>
          <w:rFonts w:ascii="Arial" w:hAnsi="Arial" w:cs="Arial"/>
          <w:b/>
          <w:sz w:val="24"/>
          <w:szCs w:val="24"/>
        </w:rPr>
      </w:pPr>
    </w:p>
    <w:p w:rsidR="003E1A13" w:rsidRDefault="00CC2DA1" w:rsidP="003E1A13">
      <w:pPr>
        <w:spacing w:after="0" w:line="240" w:lineRule="auto"/>
        <w:ind w:left="-851" w:right="-710" w:firstLine="284"/>
        <w:jc w:val="both"/>
        <w:rPr>
          <w:rFonts w:ascii="Arial" w:hAnsi="Arial" w:cs="Arial"/>
          <w:b/>
          <w:sz w:val="24"/>
          <w:szCs w:val="24"/>
        </w:rPr>
      </w:pPr>
      <w:r w:rsidRPr="003E1A13">
        <w:rPr>
          <w:rFonts w:ascii="Arial" w:eastAsia="Times New Roman" w:hAnsi="Arial" w:cs="Arial"/>
          <w:b/>
          <w:sz w:val="24"/>
          <w:szCs w:val="24"/>
        </w:rPr>
        <w:t xml:space="preserve">El hecho de que sus hermanas (cuatro de ellas permanecieron en Viena) fueran apresadas más tarde y murieran en </w:t>
      </w:r>
      <w:hyperlink r:id="rId101">
        <w:r w:rsidRPr="003E1A13">
          <w:rPr>
            <w:rFonts w:ascii="Arial" w:eastAsia="Times New Roman" w:hAnsi="Arial" w:cs="Arial"/>
            <w:b/>
            <w:sz w:val="24"/>
            <w:szCs w:val="24"/>
          </w:rPr>
          <w:t>campos de concentración</w:t>
        </w:r>
      </w:hyperlink>
      <w:r w:rsidRPr="003E1A13">
        <w:rPr>
          <w:rFonts w:ascii="Arial" w:eastAsia="Times New Roman" w:hAnsi="Arial" w:cs="Arial"/>
          <w:b/>
          <w:sz w:val="24"/>
          <w:szCs w:val="24"/>
        </w:rPr>
        <w:t xml:space="preserve"> confirma </w:t>
      </w:r>
      <w:hyperlink r:id="rId102">
        <w:r w:rsidRPr="003E1A13">
          <w:rPr>
            <w:rFonts w:ascii="Arial" w:eastAsia="Times New Roman" w:hAnsi="Arial" w:cs="Arial"/>
            <w:b/>
            <w:i/>
            <w:sz w:val="24"/>
            <w:szCs w:val="24"/>
          </w:rPr>
          <w:t>a posteriori</w:t>
        </w:r>
      </w:hyperlink>
      <w:r w:rsidRPr="003E1A13">
        <w:rPr>
          <w:rFonts w:ascii="Arial" w:eastAsia="Times New Roman" w:hAnsi="Arial" w:cs="Arial"/>
          <w:b/>
          <w:sz w:val="24"/>
          <w:szCs w:val="24"/>
        </w:rPr>
        <w:t xml:space="preserve"> que el riesgo vital era cierto. Gracias a la intervención </w:t>
      </w:r>
      <w:hyperlink r:id="rId103">
        <w:r w:rsidRPr="003E1A13">
          <w:rPr>
            <w:rFonts w:ascii="Arial" w:eastAsia="Times New Roman" w:hAnsi="Arial" w:cs="Arial"/>
            <w:b/>
            <w:i/>
            <w:sz w:val="24"/>
            <w:szCs w:val="24"/>
          </w:rPr>
          <w:t>in extremis</w:t>
        </w:r>
      </w:hyperlink>
      <w:r w:rsidRPr="003E1A13">
        <w:rPr>
          <w:rFonts w:ascii="Arial" w:eastAsia="Times New Roman" w:hAnsi="Arial" w:cs="Arial"/>
          <w:b/>
          <w:sz w:val="24"/>
          <w:szCs w:val="24"/>
        </w:rPr>
        <w:t xml:space="preserve"> de </w:t>
      </w:r>
      <w:hyperlink r:id="rId104">
        <w:r w:rsidRPr="003E1A13">
          <w:rPr>
            <w:rFonts w:ascii="Arial" w:eastAsia="Times New Roman" w:hAnsi="Arial" w:cs="Arial"/>
            <w:b/>
            <w:sz w:val="24"/>
            <w:szCs w:val="24"/>
          </w:rPr>
          <w:t>Marie Bonaparte</w:t>
        </w:r>
      </w:hyperlink>
      <w:r w:rsidRPr="003E1A13">
        <w:rPr>
          <w:rFonts w:ascii="Arial" w:eastAsia="Times New Roman" w:hAnsi="Arial" w:cs="Arial"/>
          <w:b/>
          <w:sz w:val="24"/>
          <w:szCs w:val="24"/>
        </w:rPr>
        <w:t xml:space="preserve"> y </w:t>
      </w:r>
      <w:hyperlink r:id="rId105">
        <w:proofErr w:type="spellStart"/>
        <w:r w:rsidRPr="003E1A13">
          <w:rPr>
            <w:rFonts w:ascii="Arial" w:eastAsia="Times New Roman" w:hAnsi="Arial" w:cs="Arial"/>
            <w:b/>
            <w:sz w:val="24"/>
            <w:szCs w:val="24"/>
          </w:rPr>
          <w:t>Ernest</w:t>
        </w:r>
        <w:proofErr w:type="spellEnd"/>
        <w:r w:rsidRPr="003E1A13">
          <w:rPr>
            <w:rFonts w:ascii="Arial" w:eastAsia="Times New Roman" w:hAnsi="Arial" w:cs="Arial"/>
            <w:b/>
            <w:sz w:val="24"/>
            <w:szCs w:val="24"/>
          </w:rPr>
          <w:t xml:space="preserve"> Jones</w:t>
        </w:r>
      </w:hyperlink>
      <w:r w:rsidRPr="003E1A13">
        <w:rPr>
          <w:rFonts w:ascii="Arial" w:eastAsia="Times New Roman" w:hAnsi="Arial" w:cs="Arial"/>
          <w:b/>
          <w:sz w:val="24"/>
          <w:szCs w:val="24"/>
        </w:rPr>
        <w:t xml:space="preserve"> consiguió salir del país y refugiarse en </w:t>
      </w:r>
      <w:hyperlink r:id="rId106">
        <w:r w:rsidRPr="003E1A13">
          <w:rPr>
            <w:rFonts w:ascii="Arial" w:eastAsia="Times New Roman" w:hAnsi="Arial" w:cs="Arial"/>
            <w:b/>
            <w:sz w:val="24"/>
            <w:szCs w:val="24"/>
          </w:rPr>
          <w:t>Londres</w:t>
        </w:r>
      </w:hyperlink>
      <w:r w:rsidRPr="003E1A13">
        <w:rPr>
          <w:rFonts w:ascii="Arial" w:eastAsia="Times New Roman" w:hAnsi="Arial" w:cs="Arial"/>
          <w:b/>
          <w:sz w:val="24"/>
          <w:szCs w:val="24"/>
        </w:rPr>
        <w:t xml:space="preserve">, </w:t>
      </w:r>
      <w:hyperlink r:id="rId107">
        <w:r w:rsidRPr="003E1A13">
          <w:rPr>
            <w:rFonts w:ascii="Arial" w:eastAsia="Times New Roman" w:hAnsi="Arial" w:cs="Arial"/>
            <w:b/>
            <w:sz w:val="24"/>
            <w:szCs w:val="24"/>
          </w:rPr>
          <w:t>Inglaterra</w:t>
        </w:r>
      </w:hyperlink>
      <w:r w:rsidRPr="003E1A13">
        <w:rPr>
          <w:rFonts w:ascii="Arial" w:eastAsia="Times New Roman" w:hAnsi="Arial" w:cs="Arial"/>
          <w:b/>
          <w:sz w:val="24"/>
          <w:szCs w:val="24"/>
        </w:rPr>
        <w:t xml:space="preserve">. En el momento de partir se le exigió que firmara una declaración donde se aseguraba que había sido tratado con respeto por el </w:t>
      </w:r>
      <w:hyperlink r:id="rId108">
        <w:r w:rsidRPr="003E1A13">
          <w:rPr>
            <w:rFonts w:ascii="Arial" w:eastAsia="Times New Roman" w:hAnsi="Arial" w:cs="Arial"/>
            <w:b/>
            <w:sz w:val="24"/>
            <w:szCs w:val="24"/>
          </w:rPr>
          <w:t>régimen nazi</w:t>
        </w:r>
      </w:hyperlink>
      <w:r w:rsidRPr="003E1A13">
        <w:rPr>
          <w:rFonts w:ascii="Arial" w:eastAsia="Times New Roman" w:hAnsi="Arial" w:cs="Arial"/>
          <w:b/>
          <w:sz w:val="24"/>
          <w:szCs w:val="24"/>
        </w:rPr>
        <w:t>.</w:t>
      </w:r>
    </w:p>
    <w:p w:rsidR="006E15B6" w:rsidRPr="003E1A13" w:rsidRDefault="003E1A13" w:rsidP="003E1A13">
      <w:pPr>
        <w:spacing w:after="0" w:line="240" w:lineRule="auto"/>
        <w:ind w:left="-851" w:right="-710" w:firstLine="284"/>
        <w:jc w:val="both"/>
        <w:rPr>
          <w:rFonts w:ascii="Arial" w:eastAsia="Times New Roman" w:hAnsi="Arial" w:cs="Arial"/>
          <w:b/>
          <w:sz w:val="24"/>
          <w:szCs w:val="24"/>
        </w:rPr>
      </w:pPr>
      <w:r w:rsidRPr="003E1A13">
        <w:rPr>
          <w:rFonts w:ascii="Arial" w:eastAsia="Times New Roman" w:hAnsi="Arial" w:cs="Arial"/>
          <w:b/>
          <w:sz w:val="24"/>
          <w:szCs w:val="24"/>
        </w:rPr>
        <w:t xml:space="preserve"> </w:t>
      </w:r>
    </w:p>
    <w:p w:rsidR="003E1A13" w:rsidRDefault="00CC2DA1" w:rsidP="003E1A13">
      <w:pPr>
        <w:spacing w:after="0" w:line="240" w:lineRule="auto"/>
        <w:ind w:left="-851" w:right="-710" w:firstLine="284"/>
        <w:jc w:val="both"/>
        <w:rPr>
          <w:rFonts w:ascii="Arial" w:hAnsi="Arial" w:cs="Arial"/>
          <w:b/>
          <w:sz w:val="24"/>
          <w:szCs w:val="24"/>
        </w:rPr>
      </w:pPr>
      <w:r w:rsidRPr="003E1A13">
        <w:rPr>
          <w:rFonts w:ascii="Arial" w:eastAsia="Times New Roman" w:hAnsi="Arial" w:cs="Arial"/>
          <w:b/>
          <w:sz w:val="24"/>
          <w:szCs w:val="24"/>
        </w:rPr>
        <w:t xml:space="preserve">El </w:t>
      </w:r>
      <w:hyperlink r:id="rId109">
        <w:r w:rsidRPr="003E1A13">
          <w:rPr>
            <w:rFonts w:ascii="Arial" w:eastAsia="Times New Roman" w:hAnsi="Arial" w:cs="Arial"/>
            <w:b/>
            <w:sz w:val="24"/>
            <w:szCs w:val="24"/>
          </w:rPr>
          <w:t>23 de septiembre</w:t>
        </w:r>
      </w:hyperlink>
      <w:r w:rsidRPr="003E1A13">
        <w:rPr>
          <w:rFonts w:ascii="Arial" w:eastAsia="Times New Roman" w:hAnsi="Arial" w:cs="Arial"/>
          <w:b/>
          <w:sz w:val="24"/>
          <w:szCs w:val="24"/>
        </w:rPr>
        <w:t xml:space="preserve"> de </w:t>
      </w:r>
      <w:hyperlink r:id="rId110">
        <w:r w:rsidRPr="003E1A13">
          <w:rPr>
            <w:rFonts w:ascii="Arial" w:eastAsia="Times New Roman" w:hAnsi="Arial" w:cs="Arial"/>
            <w:b/>
            <w:sz w:val="24"/>
            <w:szCs w:val="24"/>
          </w:rPr>
          <w:t>1939</w:t>
        </w:r>
      </w:hyperlink>
      <w:r w:rsidRPr="003E1A13">
        <w:rPr>
          <w:rFonts w:ascii="Arial" w:eastAsia="Times New Roman" w:hAnsi="Arial" w:cs="Arial"/>
          <w:b/>
          <w:sz w:val="24"/>
          <w:szCs w:val="24"/>
        </w:rPr>
        <w:t xml:space="preserve">, muy deteriorado físicamente e incapaz de soportar el dolor que le producía la propagación del </w:t>
      </w:r>
      <w:hyperlink r:id="rId111">
        <w:r w:rsidRPr="003E1A13">
          <w:rPr>
            <w:rFonts w:ascii="Arial" w:eastAsia="Times New Roman" w:hAnsi="Arial" w:cs="Arial"/>
            <w:b/>
            <w:sz w:val="24"/>
            <w:szCs w:val="24"/>
          </w:rPr>
          <w:t>cáncer</w:t>
        </w:r>
      </w:hyperlink>
      <w:r w:rsidRPr="003E1A13">
        <w:rPr>
          <w:rFonts w:ascii="Arial" w:eastAsia="Times New Roman" w:hAnsi="Arial" w:cs="Arial"/>
          <w:b/>
          <w:sz w:val="24"/>
          <w:szCs w:val="24"/>
        </w:rPr>
        <w:t xml:space="preserve"> de paladar, le recordó a su médico personal, </w:t>
      </w:r>
      <w:hyperlink r:id="rId112">
        <w:r w:rsidRPr="003E1A13">
          <w:rPr>
            <w:rFonts w:ascii="Arial" w:eastAsia="Times New Roman" w:hAnsi="Arial" w:cs="Arial"/>
            <w:b/>
            <w:sz w:val="24"/>
            <w:szCs w:val="24"/>
          </w:rPr>
          <w:t xml:space="preserve">Max </w:t>
        </w:r>
        <w:proofErr w:type="spellStart"/>
        <w:r w:rsidRPr="003E1A13">
          <w:rPr>
            <w:rFonts w:ascii="Arial" w:eastAsia="Times New Roman" w:hAnsi="Arial" w:cs="Arial"/>
            <w:b/>
            <w:sz w:val="24"/>
            <w:szCs w:val="24"/>
          </w:rPr>
          <w:t>Schur</w:t>
        </w:r>
        <w:proofErr w:type="spellEnd"/>
      </w:hyperlink>
      <w:r w:rsidRPr="003E1A13">
        <w:rPr>
          <w:rFonts w:ascii="Arial" w:eastAsia="Times New Roman" w:hAnsi="Arial" w:cs="Arial"/>
          <w:b/>
          <w:sz w:val="24"/>
          <w:szCs w:val="24"/>
        </w:rPr>
        <w:t xml:space="preserve">, su promesa de </w:t>
      </w:r>
      <w:hyperlink r:id="rId113">
        <w:r w:rsidRPr="003E1A13">
          <w:rPr>
            <w:rFonts w:ascii="Arial" w:eastAsia="Times New Roman" w:hAnsi="Arial" w:cs="Arial"/>
            <w:b/>
            <w:sz w:val="24"/>
            <w:szCs w:val="24"/>
          </w:rPr>
          <w:t>sedación terminal</w:t>
        </w:r>
      </w:hyperlink>
      <w:r w:rsidRPr="003E1A13">
        <w:rPr>
          <w:rFonts w:ascii="Arial" w:eastAsia="Times New Roman" w:hAnsi="Arial" w:cs="Arial"/>
          <w:b/>
          <w:sz w:val="24"/>
          <w:szCs w:val="24"/>
        </w:rPr>
        <w:t xml:space="preserve"> para ahorrarle el sufrimiento agónico</w:t>
      </w:r>
      <w:r w:rsidR="006456F2">
        <w:rPr>
          <w:rFonts w:ascii="Arial" w:eastAsia="Times New Roman" w:hAnsi="Arial" w:cs="Arial"/>
          <w:b/>
          <w:sz w:val="24"/>
          <w:szCs w:val="24"/>
        </w:rPr>
        <w:t>.</w:t>
      </w:r>
      <w:r w:rsidRPr="003E1A13">
        <w:rPr>
          <w:rFonts w:ascii="Arial" w:eastAsia="Times New Roman" w:hAnsi="Arial" w:cs="Arial"/>
          <w:b/>
          <w:sz w:val="24"/>
          <w:szCs w:val="24"/>
        </w:rPr>
        <w:t xml:space="preserve">​ Freud murió después de serle suministradas tres inyecciones​ de </w:t>
      </w:r>
      <w:hyperlink r:id="rId114">
        <w:r w:rsidRPr="003E1A13">
          <w:rPr>
            <w:rFonts w:ascii="Arial" w:eastAsia="Times New Roman" w:hAnsi="Arial" w:cs="Arial"/>
            <w:b/>
            <w:sz w:val="24"/>
            <w:szCs w:val="24"/>
          </w:rPr>
          <w:t>morfina</w:t>
        </w:r>
      </w:hyperlink>
      <w:r w:rsidRPr="003E1A13">
        <w:rPr>
          <w:rFonts w:ascii="Arial" w:eastAsia="Times New Roman" w:hAnsi="Arial" w:cs="Arial"/>
          <w:b/>
          <w:sz w:val="24"/>
          <w:szCs w:val="24"/>
        </w:rPr>
        <w:t xml:space="preserve">.​ Fue incinerado en el </w:t>
      </w:r>
      <w:hyperlink r:id="rId115">
        <w:r w:rsidRPr="003E1A13">
          <w:rPr>
            <w:rFonts w:ascii="Arial" w:eastAsia="Times New Roman" w:hAnsi="Arial" w:cs="Arial"/>
            <w:b/>
            <w:sz w:val="24"/>
            <w:szCs w:val="24"/>
          </w:rPr>
          <w:t xml:space="preserve">crematorio laico de </w:t>
        </w:r>
        <w:proofErr w:type="spellStart"/>
        <w:r w:rsidRPr="003E1A13">
          <w:rPr>
            <w:rFonts w:ascii="Arial" w:eastAsia="Times New Roman" w:hAnsi="Arial" w:cs="Arial"/>
            <w:b/>
            <w:sz w:val="24"/>
            <w:szCs w:val="24"/>
          </w:rPr>
          <w:t>Golders</w:t>
        </w:r>
        <w:proofErr w:type="spellEnd"/>
        <w:r w:rsidRPr="003E1A13">
          <w:rPr>
            <w:rFonts w:ascii="Arial" w:eastAsia="Times New Roman" w:hAnsi="Arial" w:cs="Arial"/>
            <w:b/>
            <w:sz w:val="24"/>
            <w:szCs w:val="24"/>
          </w:rPr>
          <w:t xml:space="preserve"> Green</w:t>
        </w:r>
      </w:hyperlink>
      <w:r w:rsidRPr="003E1A13">
        <w:rPr>
          <w:rFonts w:ascii="Arial" w:eastAsia="Times New Roman" w:hAnsi="Arial" w:cs="Arial"/>
          <w:b/>
          <w:sz w:val="24"/>
          <w:szCs w:val="24"/>
        </w:rPr>
        <w:t>, donde reposan sus cenizas junto a las de su esposa Martha.</w:t>
      </w:r>
    </w:p>
    <w:p w:rsidR="006E15B6" w:rsidRPr="003E1A13"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A pesar de los implacables y a menudo apremiantes desafíos a los que sus ideas tuvieron que enfrentarse, tanto en vida como una vez desaparecido, Freud se convirtió y sigue siendo una de las figuras más influyentes del pensamiento contemporáneo. </w:t>
      </w:r>
    </w:p>
    <w:p w:rsidR="006E15B6"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Su hija </w:t>
      </w:r>
      <w:hyperlink r:id="rId116">
        <w:r w:rsidRPr="003E1A13">
          <w:rPr>
            <w:rFonts w:ascii="Arial" w:eastAsia="Times New Roman" w:hAnsi="Arial" w:cs="Arial"/>
            <w:b/>
            <w:sz w:val="24"/>
            <w:szCs w:val="24"/>
          </w:rPr>
          <w:t>Anna Freud</w:t>
        </w:r>
      </w:hyperlink>
      <w:r w:rsidRPr="003E1A13">
        <w:rPr>
          <w:rFonts w:ascii="Arial" w:eastAsia="Times New Roman" w:hAnsi="Arial" w:cs="Arial"/>
          <w:b/>
          <w:sz w:val="24"/>
          <w:szCs w:val="24"/>
        </w:rPr>
        <w:t xml:space="preserve"> fue una destacada psicoanalista, particularmente en el campo de la infancia y del desarrollo psicológico. </w:t>
      </w:r>
      <w:proofErr w:type="spellStart"/>
      <w:r w:rsidRPr="003E1A13">
        <w:rPr>
          <w:rFonts w:ascii="Arial" w:eastAsia="Times New Roman" w:hAnsi="Arial" w:cs="Arial"/>
          <w:b/>
          <w:sz w:val="24"/>
          <w:szCs w:val="24"/>
        </w:rPr>
        <w:t>Sigmund</w:t>
      </w:r>
      <w:proofErr w:type="spellEnd"/>
      <w:r w:rsidRPr="003E1A13">
        <w:rPr>
          <w:rFonts w:ascii="Arial" w:eastAsia="Times New Roman" w:hAnsi="Arial" w:cs="Arial"/>
          <w:b/>
          <w:sz w:val="24"/>
          <w:szCs w:val="24"/>
        </w:rPr>
        <w:t xml:space="preserve"> Freud fue abuelo del pintor </w:t>
      </w:r>
      <w:hyperlink r:id="rId117">
        <w:proofErr w:type="spellStart"/>
        <w:r w:rsidRPr="003E1A13">
          <w:rPr>
            <w:rFonts w:ascii="Arial" w:eastAsia="Times New Roman" w:hAnsi="Arial" w:cs="Arial"/>
            <w:b/>
            <w:sz w:val="24"/>
            <w:szCs w:val="24"/>
          </w:rPr>
          <w:t>Lucian</w:t>
        </w:r>
        <w:proofErr w:type="spellEnd"/>
        <w:r w:rsidRPr="003E1A13">
          <w:rPr>
            <w:rFonts w:ascii="Arial" w:eastAsia="Times New Roman" w:hAnsi="Arial" w:cs="Arial"/>
            <w:b/>
            <w:sz w:val="24"/>
            <w:szCs w:val="24"/>
          </w:rPr>
          <w:t xml:space="preserve"> Freud</w:t>
        </w:r>
      </w:hyperlink>
      <w:r w:rsidRPr="003E1A13">
        <w:rPr>
          <w:rFonts w:ascii="Arial" w:eastAsia="Times New Roman" w:hAnsi="Arial" w:cs="Arial"/>
          <w:b/>
          <w:sz w:val="24"/>
          <w:szCs w:val="24"/>
        </w:rPr>
        <w:t xml:space="preserve"> y del escritor </w:t>
      </w:r>
      <w:hyperlink r:id="rId118">
        <w:proofErr w:type="spellStart"/>
        <w:r w:rsidRPr="003E1A13">
          <w:rPr>
            <w:rFonts w:ascii="Arial" w:eastAsia="Times New Roman" w:hAnsi="Arial" w:cs="Arial"/>
            <w:b/>
            <w:sz w:val="24"/>
            <w:szCs w:val="24"/>
          </w:rPr>
          <w:t>Clement</w:t>
        </w:r>
        <w:proofErr w:type="spellEnd"/>
        <w:r w:rsidRPr="003E1A13">
          <w:rPr>
            <w:rFonts w:ascii="Arial" w:eastAsia="Times New Roman" w:hAnsi="Arial" w:cs="Arial"/>
            <w:b/>
            <w:sz w:val="24"/>
            <w:szCs w:val="24"/>
          </w:rPr>
          <w:t xml:space="preserve"> Freud</w:t>
        </w:r>
      </w:hyperlink>
      <w:r w:rsidRPr="003E1A13">
        <w:rPr>
          <w:rFonts w:ascii="Arial" w:eastAsia="Times New Roman" w:hAnsi="Arial" w:cs="Arial"/>
          <w:b/>
          <w:sz w:val="24"/>
          <w:szCs w:val="24"/>
        </w:rPr>
        <w:t xml:space="preserve">. Fue bisabuelo de la periodista </w:t>
      </w:r>
      <w:hyperlink r:id="rId119">
        <w:r w:rsidRPr="003E1A13">
          <w:rPr>
            <w:rFonts w:ascii="Arial" w:eastAsia="Times New Roman" w:hAnsi="Arial" w:cs="Arial"/>
            <w:b/>
            <w:sz w:val="24"/>
            <w:szCs w:val="24"/>
          </w:rPr>
          <w:t>Emma Freud</w:t>
        </w:r>
      </w:hyperlink>
      <w:r w:rsidRPr="003E1A13">
        <w:rPr>
          <w:rFonts w:ascii="Arial" w:eastAsia="Times New Roman" w:hAnsi="Arial" w:cs="Arial"/>
          <w:b/>
          <w:sz w:val="24"/>
          <w:szCs w:val="24"/>
        </w:rPr>
        <w:t xml:space="preserve">, de la diseñadora de moda </w:t>
      </w:r>
      <w:hyperlink r:id="rId120">
        <w:r w:rsidRPr="003E1A13">
          <w:rPr>
            <w:rFonts w:ascii="Arial" w:eastAsia="Times New Roman" w:hAnsi="Arial" w:cs="Arial"/>
            <w:b/>
            <w:sz w:val="24"/>
            <w:szCs w:val="24"/>
          </w:rPr>
          <w:t>Bella Freud</w:t>
        </w:r>
      </w:hyperlink>
      <w:r w:rsidRPr="003E1A13">
        <w:rPr>
          <w:rFonts w:ascii="Arial" w:eastAsia="Times New Roman" w:hAnsi="Arial" w:cs="Arial"/>
          <w:b/>
          <w:sz w:val="24"/>
          <w:szCs w:val="24"/>
        </w:rPr>
        <w:t xml:space="preserve"> y del </w:t>
      </w:r>
      <w:proofErr w:type="spellStart"/>
      <w:r w:rsidRPr="003E1A13">
        <w:rPr>
          <w:rFonts w:ascii="Arial" w:eastAsia="Times New Roman" w:hAnsi="Arial" w:cs="Arial"/>
          <w:b/>
          <w:sz w:val="24"/>
          <w:szCs w:val="24"/>
        </w:rPr>
        <w:t>relacionador</w:t>
      </w:r>
      <w:proofErr w:type="spellEnd"/>
      <w:r w:rsidRPr="003E1A13">
        <w:rPr>
          <w:rFonts w:ascii="Arial" w:eastAsia="Times New Roman" w:hAnsi="Arial" w:cs="Arial"/>
          <w:b/>
          <w:sz w:val="24"/>
          <w:szCs w:val="24"/>
        </w:rPr>
        <w:t xml:space="preserve"> público </w:t>
      </w:r>
      <w:hyperlink r:id="rId121">
        <w:proofErr w:type="spellStart"/>
        <w:r w:rsidRPr="003E1A13">
          <w:rPr>
            <w:rFonts w:ascii="Arial" w:eastAsia="Times New Roman" w:hAnsi="Arial" w:cs="Arial"/>
            <w:b/>
            <w:sz w:val="24"/>
            <w:szCs w:val="24"/>
          </w:rPr>
          <w:t>Matthew</w:t>
        </w:r>
        <w:proofErr w:type="spellEnd"/>
        <w:r w:rsidRPr="003E1A13">
          <w:rPr>
            <w:rFonts w:ascii="Arial" w:eastAsia="Times New Roman" w:hAnsi="Arial" w:cs="Arial"/>
            <w:b/>
            <w:sz w:val="24"/>
            <w:szCs w:val="24"/>
          </w:rPr>
          <w:t xml:space="preserve"> Freud</w:t>
        </w:r>
      </w:hyperlink>
      <w:r w:rsidRPr="003E1A13">
        <w:rPr>
          <w:rFonts w:ascii="Arial" w:eastAsia="Times New Roman" w:hAnsi="Arial" w:cs="Arial"/>
          <w:b/>
          <w:sz w:val="24"/>
          <w:szCs w:val="24"/>
        </w:rPr>
        <w:t xml:space="preserve">. También fue tío de </w:t>
      </w:r>
      <w:hyperlink r:id="rId122">
        <w:r w:rsidRPr="003E1A13">
          <w:rPr>
            <w:rFonts w:ascii="Arial" w:eastAsia="Times New Roman" w:hAnsi="Arial" w:cs="Arial"/>
            <w:b/>
            <w:sz w:val="24"/>
            <w:szCs w:val="24"/>
          </w:rPr>
          <w:t xml:space="preserve">Edward </w:t>
        </w:r>
        <w:proofErr w:type="spellStart"/>
        <w:r w:rsidRPr="003E1A13">
          <w:rPr>
            <w:rFonts w:ascii="Arial" w:eastAsia="Times New Roman" w:hAnsi="Arial" w:cs="Arial"/>
            <w:b/>
            <w:sz w:val="24"/>
            <w:szCs w:val="24"/>
          </w:rPr>
          <w:t>Bernays</w:t>
        </w:r>
        <w:proofErr w:type="spellEnd"/>
      </w:hyperlink>
      <w:r w:rsidRPr="003E1A13">
        <w:rPr>
          <w:rFonts w:ascii="Arial" w:eastAsia="Times New Roman" w:hAnsi="Arial" w:cs="Arial"/>
          <w:b/>
          <w:sz w:val="24"/>
          <w:szCs w:val="24"/>
        </w:rPr>
        <w:t xml:space="preserve">, conocido como el padre de las relaciones públicas. </w:t>
      </w:r>
    </w:p>
    <w:p w:rsidR="006E15B6" w:rsidRDefault="00CC2DA1" w:rsidP="006F7407">
      <w:pPr>
        <w:keepNext/>
        <w:spacing w:before="100" w:after="100" w:line="240" w:lineRule="auto"/>
        <w:ind w:left="-851" w:right="-710" w:firstLine="426"/>
        <w:jc w:val="both"/>
        <w:rPr>
          <w:rFonts w:ascii="Arial" w:eastAsia="Times New Roman" w:hAnsi="Arial" w:cs="Arial"/>
          <w:b/>
          <w:color w:val="FF0000"/>
          <w:sz w:val="24"/>
          <w:szCs w:val="24"/>
        </w:rPr>
      </w:pPr>
      <w:r w:rsidRPr="006F7407">
        <w:rPr>
          <w:rFonts w:ascii="Arial" w:eastAsia="Times New Roman" w:hAnsi="Arial" w:cs="Arial"/>
          <w:b/>
          <w:color w:val="FF0000"/>
          <w:sz w:val="24"/>
          <w:szCs w:val="24"/>
        </w:rPr>
        <w:t>Las innovaciones de Freud</w:t>
      </w:r>
    </w:p>
    <w:p w:rsidR="006E15B6" w:rsidRPr="003E1A13"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Freud innovó en dos campos. Desarrolló simultáneamente, por un lado, una </w:t>
      </w:r>
      <w:hyperlink r:id="rId123">
        <w:r w:rsidRPr="003E1A13">
          <w:rPr>
            <w:rFonts w:ascii="Arial" w:eastAsia="Times New Roman" w:hAnsi="Arial" w:cs="Arial"/>
            <w:b/>
            <w:sz w:val="24"/>
            <w:szCs w:val="24"/>
          </w:rPr>
          <w:t>teoría de la mente</w:t>
        </w:r>
      </w:hyperlink>
      <w:r w:rsidRPr="003E1A13">
        <w:rPr>
          <w:rFonts w:ascii="Arial" w:eastAsia="Times New Roman" w:hAnsi="Arial" w:cs="Arial"/>
          <w:b/>
          <w:sz w:val="24"/>
          <w:szCs w:val="24"/>
        </w:rPr>
        <w:t xml:space="preserve"> y de la </w:t>
      </w:r>
      <w:hyperlink r:id="rId124">
        <w:r w:rsidRPr="003E1A13">
          <w:rPr>
            <w:rFonts w:ascii="Arial" w:eastAsia="Times New Roman" w:hAnsi="Arial" w:cs="Arial"/>
            <w:b/>
            <w:sz w:val="24"/>
            <w:szCs w:val="24"/>
          </w:rPr>
          <w:t>conducta humana</w:t>
        </w:r>
      </w:hyperlink>
      <w:r w:rsidRPr="003E1A13">
        <w:rPr>
          <w:rFonts w:ascii="Arial" w:eastAsia="Times New Roman" w:hAnsi="Arial" w:cs="Arial"/>
          <w:b/>
          <w:sz w:val="24"/>
          <w:szCs w:val="24"/>
        </w:rPr>
        <w:t xml:space="preserve">; y por otro, una </w:t>
      </w:r>
      <w:hyperlink r:id="rId125">
        <w:r w:rsidRPr="003E1A13">
          <w:rPr>
            <w:rFonts w:ascii="Arial" w:eastAsia="Times New Roman" w:hAnsi="Arial" w:cs="Arial"/>
            <w:b/>
            <w:sz w:val="24"/>
            <w:szCs w:val="24"/>
          </w:rPr>
          <w:t>técnica terapéutica</w:t>
        </w:r>
      </w:hyperlink>
      <w:r w:rsidRPr="003E1A13">
        <w:rPr>
          <w:rFonts w:ascii="Arial" w:eastAsia="Times New Roman" w:hAnsi="Arial" w:cs="Arial"/>
          <w:b/>
          <w:sz w:val="24"/>
          <w:szCs w:val="24"/>
        </w:rPr>
        <w:t xml:space="preserve"> para ayudar a personas con </w:t>
      </w:r>
      <w:hyperlink r:id="rId126">
        <w:r w:rsidRPr="003E1A13">
          <w:rPr>
            <w:rFonts w:ascii="Arial" w:eastAsia="Times New Roman" w:hAnsi="Arial" w:cs="Arial"/>
            <w:b/>
            <w:sz w:val="24"/>
            <w:szCs w:val="24"/>
          </w:rPr>
          <w:t>afecciones psíquicas</w:t>
        </w:r>
      </w:hyperlink>
      <w:r w:rsidRPr="003E1A13">
        <w:rPr>
          <w:rFonts w:ascii="Arial" w:eastAsia="Times New Roman" w:hAnsi="Arial" w:cs="Arial"/>
          <w:b/>
          <w:sz w:val="24"/>
          <w:szCs w:val="24"/>
        </w:rPr>
        <w:t xml:space="preserve">. Algunos de sus seguidores afirman estar influidos por uno, pero no por otro campo. </w:t>
      </w:r>
    </w:p>
    <w:p w:rsidR="007603B4"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Probablemente, la contribución más significativa que ha hecho al pensamiento moderno es la de intentar darle un estatus científico (no compartido por varias ramas de la </w:t>
      </w:r>
      <w:hyperlink r:id="rId127">
        <w:r w:rsidRPr="003E1A13">
          <w:rPr>
            <w:rFonts w:ascii="Arial" w:eastAsia="Times New Roman" w:hAnsi="Arial" w:cs="Arial"/>
            <w:b/>
            <w:sz w:val="24"/>
            <w:szCs w:val="24"/>
          </w:rPr>
          <w:t>ciencia</w:t>
        </w:r>
      </w:hyperlink>
      <w:r w:rsidRPr="003E1A13">
        <w:rPr>
          <w:rFonts w:ascii="Arial" w:eastAsia="Times New Roman" w:hAnsi="Arial" w:cs="Arial"/>
          <w:b/>
          <w:sz w:val="24"/>
          <w:szCs w:val="24"/>
        </w:rPr>
        <w:t xml:space="preserve"> y la </w:t>
      </w:r>
      <w:hyperlink r:id="rId128">
        <w:r w:rsidRPr="003E1A13">
          <w:rPr>
            <w:rFonts w:ascii="Arial" w:eastAsia="Times New Roman" w:hAnsi="Arial" w:cs="Arial"/>
            <w:b/>
            <w:sz w:val="24"/>
            <w:szCs w:val="24"/>
          </w:rPr>
          <w:t>psicología</w:t>
        </w:r>
      </w:hyperlink>
      <w:r w:rsidRPr="003E1A13">
        <w:rPr>
          <w:rFonts w:ascii="Arial" w:eastAsia="Times New Roman" w:hAnsi="Arial" w:cs="Arial"/>
          <w:b/>
          <w:sz w:val="24"/>
          <w:szCs w:val="24"/>
        </w:rPr>
        <w:t xml:space="preserve">) al concepto de lo </w:t>
      </w:r>
      <w:hyperlink r:id="rId129">
        <w:r w:rsidRPr="003E1A13">
          <w:rPr>
            <w:rFonts w:ascii="Arial" w:eastAsia="Times New Roman" w:hAnsi="Arial" w:cs="Arial"/>
            <w:b/>
            <w:sz w:val="24"/>
            <w:szCs w:val="24"/>
          </w:rPr>
          <w:t>inconsciente</w:t>
        </w:r>
      </w:hyperlink>
      <w:r w:rsidRPr="003E1A13">
        <w:rPr>
          <w:rFonts w:ascii="Arial" w:eastAsia="Times New Roman" w:hAnsi="Arial" w:cs="Arial"/>
          <w:b/>
          <w:sz w:val="24"/>
          <w:szCs w:val="24"/>
        </w:rPr>
        <w:t xml:space="preserve"> (que tomó de </w:t>
      </w:r>
      <w:hyperlink r:id="rId130">
        <w:proofErr w:type="spellStart"/>
        <w:r w:rsidRPr="003E1A13">
          <w:rPr>
            <w:rFonts w:ascii="Arial" w:eastAsia="Times New Roman" w:hAnsi="Arial" w:cs="Arial"/>
            <w:b/>
            <w:sz w:val="24"/>
            <w:szCs w:val="24"/>
          </w:rPr>
          <w:t>Eduard</w:t>
        </w:r>
        <w:proofErr w:type="spellEnd"/>
        <w:r w:rsidRPr="003E1A13">
          <w:rPr>
            <w:rFonts w:ascii="Arial" w:eastAsia="Times New Roman" w:hAnsi="Arial" w:cs="Arial"/>
            <w:b/>
            <w:sz w:val="24"/>
            <w:szCs w:val="24"/>
          </w:rPr>
          <w:t xml:space="preserve"> von </w:t>
        </w:r>
        <w:proofErr w:type="spellStart"/>
        <w:r w:rsidRPr="003E1A13">
          <w:rPr>
            <w:rFonts w:ascii="Arial" w:eastAsia="Times New Roman" w:hAnsi="Arial" w:cs="Arial"/>
            <w:b/>
            <w:sz w:val="24"/>
            <w:szCs w:val="24"/>
          </w:rPr>
          <w:t>Hartmann</w:t>
        </w:r>
        <w:proofErr w:type="spellEnd"/>
      </w:hyperlink>
      <w:r w:rsidRPr="003E1A13">
        <w:rPr>
          <w:rFonts w:ascii="Arial" w:eastAsia="Times New Roman" w:hAnsi="Arial" w:cs="Arial"/>
          <w:b/>
          <w:sz w:val="24"/>
          <w:szCs w:val="24"/>
        </w:rPr>
        <w:t xml:space="preserve">, </w:t>
      </w:r>
      <w:hyperlink r:id="rId131">
        <w:r w:rsidRPr="003E1A13">
          <w:rPr>
            <w:rFonts w:ascii="Arial" w:eastAsia="Times New Roman" w:hAnsi="Arial" w:cs="Arial"/>
            <w:b/>
            <w:sz w:val="24"/>
            <w:szCs w:val="24"/>
          </w:rPr>
          <w:t>Schopenhauer</w:t>
        </w:r>
      </w:hyperlink>
      <w:r w:rsidRPr="003E1A13">
        <w:rPr>
          <w:rFonts w:ascii="Arial" w:eastAsia="Times New Roman" w:hAnsi="Arial" w:cs="Arial"/>
          <w:b/>
          <w:sz w:val="24"/>
          <w:szCs w:val="24"/>
        </w:rPr>
        <w:t xml:space="preserve"> y </w:t>
      </w:r>
      <w:hyperlink r:id="rId132">
        <w:r w:rsidRPr="003E1A13">
          <w:rPr>
            <w:rFonts w:ascii="Arial" w:eastAsia="Times New Roman" w:hAnsi="Arial" w:cs="Arial"/>
            <w:b/>
            <w:sz w:val="24"/>
            <w:szCs w:val="24"/>
          </w:rPr>
          <w:t>Nietzsche</w:t>
        </w:r>
      </w:hyperlink>
      <w:r w:rsidRPr="003E1A13">
        <w:rPr>
          <w:rFonts w:ascii="Arial" w:eastAsia="Times New Roman" w:hAnsi="Arial" w:cs="Arial"/>
          <w:b/>
          <w:sz w:val="24"/>
          <w:szCs w:val="24"/>
        </w:rPr>
        <w:t>). Sus conceptos de «inconsciente», «deseo inconsciente» y «</w:t>
      </w:r>
      <w:hyperlink r:id="rId133">
        <w:r w:rsidRPr="003E1A13">
          <w:rPr>
            <w:rFonts w:ascii="Arial" w:eastAsia="Times New Roman" w:hAnsi="Arial" w:cs="Arial"/>
            <w:b/>
            <w:sz w:val="24"/>
            <w:szCs w:val="24"/>
          </w:rPr>
          <w:t>represión</w:t>
        </w:r>
      </w:hyperlink>
      <w:r w:rsidRPr="003E1A13">
        <w:rPr>
          <w:rFonts w:ascii="Arial" w:eastAsia="Times New Roman" w:hAnsi="Arial" w:cs="Arial"/>
          <w:b/>
          <w:sz w:val="24"/>
          <w:szCs w:val="24"/>
        </w:rPr>
        <w:t>» fueron revolucionarios.</w:t>
      </w:r>
    </w:p>
    <w:p w:rsidR="006E15B6" w:rsidRPr="003E1A13" w:rsidRDefault="007603B4" w:rsidP="006F7407">
      <w:pPr>
        <w:spacing w:before="100" w:after="100" w:line="240" w:lineRule="auto"/>
        <w:ind w:left="-851" w:right="-710" w:firstLine="426"/>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C2DA1" w:rsidRPr="003E1A13">
        <w:rPr>
          <w:rFonts w:ascii="Arial" w:eastAsia="Times New Roman" w:hAnsi="Arial" w:cs="Arial"/>
          <w:b/>
          <w:sz w:val="24"/>
          <w:szCs w:val="24"/>
        </w:rPr>
        <w:t xml:space="preserve"> Proponen una mente dividida en capas o niveles, dominada en cierta medida por una voluntad primitiva, más allá de la esfera consciente y que se manifiesta en «producciones» tales como </w:t>
      </w:r>
      <w:hyperlink r:id="rId134">
        <w:r w:rsidR="00CC2DA1" w:rsidRPr="003E1A13">
          <w:rPr>
            <w:rFonts w:ascii="Arial" w:eastAsia="Times New Roman" w:hAnsi="Arial" w:cs="Arial"/>
            <w:b/>
            <w:sz w:val="24"/>
            <w:szCs w:val="24"/>
          </w:rPr>
          <w:t>chistes</w:t>
        </w:r>
      </w:hyperlink>
      <w:r w:rsidR="00CC2DA1" w:rsidRPr="003E1A13">
        <w:rPr>
          <w:rFonts w:ascii="Arial" w:eastAsia="Times New Roman" w:hAnsi="Arial" w:cs="Arial"/>
          <w:b/>
          <w:sz w:val="24"/>
          <w:szCs w:val="24"/>
        </w:rPr>
        <w:t xml:space="preserve">, </w:t>
      </w:r>
      <w:hyperlink r:id="rId135">
        <w:r w:rsidR="00CC2DA1" w:rsidRPr="003E1A13">
          <w:rPr>
            <w:rFonts w:ascii="Arial" w:eastAsia="Times New Roman" w:hAnsi="Arial" w:cs="Arial"/>
            <w:b/>
            <w:sz w:val="24"/>
            <w:szCs w:val="24"/>
          </w:rPr>
          <w:t>lapsus</w:t>
        </w:r>
      </w:hyperlink>
      <w:r w:rsidR="00CC2DA1" w:rsidRPr="003E1A13">
        <w:rPr>
          <w:rFonts w:ascii="Arial" w:eastAsia="Times New Roman" w:hAnsi="Arial" w:cs="Arial"/>
          <w:b/>
          <w:sz w:val="24"/>
          <w:szCs w:val="24"/>
        </w:rPr>
        <w:t xml:space="preserve">, </w:t>
      </w:r>
      <w:hyperlink r:id="rId136">
        <w:r w:rsidR="00CC2DA1" w:rsidRPr="003E1A13">
          <w:rPr>
            <w:rFonts w:ascii="Arial" w:eastAsia="Times New Roman" w:hAnsi="Arial" w:cs="Arial"/>
            <w:b/>
            <w:sz w:val="24"/>
            <w:szCs w:val="24"/>
          </w:rPr>
          <w:t>actos fallidos</w:t>
        </w:r>
      </w:hyperlink>
      <w:r w:rsidR="00CC2DA1" w:rsidRPr="003E1A13">
        <w:rPr>
          <w:rFonts w:ascii="Arial" w:eastAsia="Times New Roman" w:hAnsi="Arial" w:cs="Arial"/>
          <w:b/>
          <w:sz w:val="24"/>
          <w:szCs w:val="24"/>
        </w:rPr>
        <w:t xml:space="preserve">, </w:t>
      </w:r>
      <w:hyperlink r:id="rId137">
        <w:r w:rsidR="00CC2DA1" w:rsidRPr="003E1A13">
          <w:rPr>
            <w:rFonts w:ascii="Arial" w:eastAsia="Times New Roman" w:hAnsi="Arial" w:cs="Arial"/>
            <w:b/>
            <w:sz w:val="24"/>
            <w:szCs w:val="24"/>
          </w:rPr>
          <w:t>sueños</w:t>
        </w:r>
      </w:hyperlink>
      <w:r w:rsidR="00CC2DA1" w:rsidRPr="003E1A13">
        <w:rPr>
          <w:rFonts w:ascii="Arial" w:eastAsia="Times New Roman" w:hAnsi="Arial" w:cs="Arial"/>
          <w:b/>
          <w:sz w:val="24"/>
          <w:szCs w:val="24"/>
        </w:rPr>
        <w:t xml:space="preserve"> y </w:t>
      </w:r>
      <w:hyperlink r:id="rId138">
        <w:r w:rsidR="00CC2DA1" w:rsidRPr="003E1A13">
          <w:rPr>
            <w:rFonts w:ascii="Arial" w:eastAsia="Times New Roman" w:hAnsi="Arial" w:cs="Arial"/>
            <w:b/>
            <w:sz w:val="24"/>
            <w:szCs w:val="24"/>
          </w:rPr>
          <w:t>síntomas</w:t>
        </w:r>
      </w:hyperlink>
      <w:r w:rsidR="00CC2DA1" w:rsidRPr="003E1A13">
        <w:rPr>
          <w:rFonts w:ascii="Arial" w:eastAsia="Times New Roman" w:hAnsi="Arial" w:cs="Arial"/>
          <w:b/>
          <w:sz w:val="24"/>
          <w:szCs w:val="24"/>
        </w:rPr>
        <w:t xml:space="preserve">. </w:t>
      </w:r>
    </w:p>
    <w:p w:rsidR="009F48AB"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En su obra más conocida, </w:t>
      </w:r>
      <w:hyperlink r:id="rId139">
        <w:r w:rsidRPr="003E1A13">
          <w:rPr>
            <w:rFonts w:ascii="Arial" w:eastAsia="Times New Roman" w:hAnsi="Arial" w:cs="Arial"/>
            <w:b/>
            <w:i/>
            <w:sz w:val="24"/>
            <w:szCs w:val="24"/>
          </w:rPr>
          <w:t>La interpretación de los sueños</w:t>
        </w:r>
      </w:hyperlink>
      <w:r w:rsidRPr="003E1A13">
        <w:rPr>
          <w:rFonts w:ascii="Arial" w:eastAsia="Times New Roman" w:hAnsi="Arial" w:cs="Arial"/>
          <w:b/>
          <w:sz w:val="24"/>
          <w:szCs w:val="24"/>
        </w:rPr>
        <w:t xml:space="preserve"> (</w:t>
      </w:r>
      <w:r w:rsidRPr="003E1A13">
        <w:rPr>
          <w:rFonts w:ascii="Arial" w:eastAsia="Times New Roman" w:hAnsi="Arial" w:cs="Arial"/>
          <w:b/>
          <w:i/>
          <w:sz w:val="24"/>
          <w:szCs w:val="24"/>
        </w:rPr>
        <w:t xml:space="preserve">Die </w:t>
      </w:r>
      <w:proofErr w:type="spellStart"/>
      <w:r w:rsidRPr="003E1A13">
        <w:rPr>
          <w:rFonts w:ascii="Arial" w:eastAsia="Times New Roman" w:hAnsi="Arial" w:cs="Arial"/>
          <w:b/>
          <w:i/>
          <w:sz w:val="24"/>
          <w:szCs w:val="24"/>
        </w:rPr>
        <w:t>Traumdeutung</w:t>
      </w:r>
      <w:proofErr w:type="spellEnd"/>
      <w:r w:rsidRPr="003E1A13">
        <w:rPr>
          <w:rFonts w:ascii="Arial" w:eastAsia="Times New Roman" w:hAnsi="Arial" w:cs="Arial"/>
          <w:b/>
          <w:sz w:val="24"/>
          <w:szCs w:val="24"/>
        </w:rPr>
        <w:t xml:space="preserve">, 1900), Freud explica el argumento para postular el nuevo modelo del inconsciente y desarrolla un método para conseguir acceder al mismo, tomando elementos de sus experiencias previas. Como parte de su teoría, postula también la existencia de un </w:t>
      </w:r>
      <w:hyperlink r:id="rId140">
        <w:proofErr w:type="spellStart"/>
        <w:r w:rsidRPr="003E1A13">
          <w:rPr>
            <w:rFonts w:ascii="Arial" w:eastAsia="Times New Roman" w:hAnsi="Arial" w:cs="Arial"/>
            <w:b/>
            <w:sz w:val="24"/>
            <w:szCs w:val="24"/>
          </w:rPr>
          <w:t>preconsciente</w:t>
        </w:r>
        <w:proofErr w:type="spellEnd"/>
      </w:hyperlink>
      <w:r w:rsidRPr="003E1A13">
        <w:rPr>
          <w:rFonts w:ascii="Arial" w:eastAsia="Times New Roman" w:hAnsi="Arial" w:cs="Arial"/>
          <w:b/>
          <w:sz w:val="24"/>
          <w:szCs w:val="24"/>
        </w:rPr>
        <w:t xml:space="preserve">, que describe como la capa entre el </w:t>
      </w:r>
      <w:hyperlink r:id="rId141">
        <w:r w:rsidRPr="003E1A13">
          <w:rPr>
            <w:rFonts w:ascii="Arial" w:eastAsia="Times New Roman" w:hAnsi="Arial" w:cs="Arial"/>
            <w:b/>
            <w:sz w:val="24"/>
            <w:szCs w:val="24"/>
          </w:rPr>
          <w:t>consciente</w:t>
        </w:r>
      </w:hyperlink>
      <w:r w:rsidRPr="003E1A13">
        <w:rPr>
          <w:rFonts w:ascii="Arial" w:eastAsia="Times New Roman" w:hAnsi="Arial" w:cs="Arial"/>
          <w:b/>
          <w:sz w:val="24"/>
          <w:szCs w:val="24"/>
        </w:rPr>
        <w:t xml:space="preserve"> y el inconsciente (el término subconsciente es utilizado popularmente, pero no forma parte de la terminología psicoanalítica).</w:t>
      </w:r>
    </w:p>
    <w:p w:rsidR="006F7407" w:rsidRDefault="00CC2DA1" w:rsidP="006F7407">
      <w:pPr>
        <w:spacing w:before="100" w:after="100" w:line="240" w:lineRule="auto"/>
        <w:ind w:left="-851" w:right="-710" w:firstLine="426"/>
        <w:jc w:val="both"/>
        <w:rPr>
          <w:rFonts w:ascii="Arial" w:hAnsi="Arial" w:cs="Arial"/>
          <w:b/>
          <w:sz w:val="24"/>
          <w:szCs w:val="24"/>
        </w:rPr>
      </w:pPr>
      <w:r w:rsidRPr="003E1A13">
        <w:rPr>
          <w:rFonts w:ascii="Arial" w:eastAsia="Times New Roman" w:hAnsi="Arial" w:cs="Arial"/>
          <w:b/>
          <w:sz w:val="24"/>
          <w:szCs w:val="24"/>
        </w:rPr>
        <w:t xml:space="preserve"> La represión, por su parte, tiene gran importancia en el conocimiento de lo incon</w:t>
      </w:r>
      <w:r w:rsidRPr="003E1A13">
        <w:rPr>
          <w:rFonts w:ascii="Arial" w:eastAsia="Times New Roman" w:hAnsi="Arial" w:cs="Arial"/>
          <w:b/>
          <w:sz w:val="24"/>
          <w:szCs w:val="24"/>
        </w:rPr>
        <w:t>s</w:t>
      </w:r>
      <w:r w:rsidRPr="003E1A13">
        <w:rPr>
          <w:rFonts w:ascii="Arial" w:eastAsia="Times New Roman" w:hAnsi="Arial" w:cs="Arial"/>
          <w:b/>
          <w:sz w:val="24"/>
          <w:szCs w:val="24"/>
        </w:rPr>
        <w:t xml:space="preserve">ciente. De acuerdo con Freud, las personas experimentan a menudo pensamientos y sentimientos tan dolorosos que no pueden soportarlos. Freud se refiere a esta idea a lo largo de toda su obra, principalmente en sus </w:t>
      </w:r>
      <w:r w:rsidRPr="003E1A13">
        <w:rPr>
          <w:rFonts w:ascii="Arial" w:eastAsia="Times New Roman" w:hAnsi="Arial" w:cs="Arial"/>
          <w:b/>
          <w:i/>
          <w:sz w:val="24"/>
          <w:szCs w:val="24"/>
        </w:rPr>
        <w:t xml:space="preserve">Trabajos sobre </w:t>
      </w:r>
      <w:proofErr w:type="spellStart"/>
      <w:r w:rsidRPr="003E1A13">
        <w:rPr>
          <w:rFonts w:ascii="Arial" w:eastAsia="Times New Roman" w:hAnsi="Arial" w:cs="Arial"/>
          <w:b/>
          <w:i/>
          <w:sz w:val="24"/>
          <w:szCs w:val="24"/>
        </w:rPr>
        <w:t>metapsicología</w:t>
      </w:r>
      <w:proofErr w:type="spellEnd"/>
      <w:r w:rsidRPr="003E1A13">
        <w:rPr>
          <w:rFonts w:ascii="Arial" w:eastAsia="Times New Roman" w:hAnsi="Arial" w:cs="Arial"/>
          <w:b/>
          <w:sz w:val="24"/>
          <w:szCs w:val="24"/>
        </w:rPr>
        <w:t>.</w:t>
      </w:r>
    </w:p>
    <w:p w:rsidR="006E15B6" w:rsidRPr="006F7407" w:rsidRDefault="00CC2DA1" w:rsidP="006F7407">
      <w:pPr>
        <w:spacing w:before="100" w:after="100" w:line="240" w:lineRule="auto"/>
        <w:ind w:left="-851" w:right="-710" w:firstLine="426"/>
        <w:jc w:val="both"/>
        <w:rPr>
          <w:rFonts w:ascii="Arial" w:eastAsia="Times New Roman" w:hAnsi="Arial" w:cs="Arial"/>
          <w:b/>
          <w:sz w:val="24"/>
          <w:szCs w:val="24"/>
        </w:rPr>
      </w:pPr>
      <w:r w:rsidRPr="003E1A13">
        <w:rPr>
          <w:rFonts w:ascii="Arial" w:eastAsia="Times New Roman" w:hAnsi="Arial" w:cs="Arial"/>
          <w:b/>
          <w:sz w:val="24"/>
          <w:szCs w:val="24"/>
        </w:rPr>
        <w:t xml:space="preserve"> Según sostuvo, estos pensamientos y sentimientos (al igual que los recuerdos asociados) no pueden ser expulsados de la mente, pero sí del consciente para formar parte del inconsciente, manteniendo lo reprimido su efectividad psíquica y </w:t>
      </w:r>
      <w:hyperlink r:id="rId142">
        <w:r w:rsidRPr="003E1A13">
          <w:rPr>
            <w:rFonts w:ascii="Arial" w:eastAsia="Times New Roman" w:hAnsi="Arial" w:cs="Arial"/>
            <w:b/>
            <w:sz w:val="24"/>
            <w:szCs w:val="24"/>
          </w:rPr>
          <w:t>retornando</w:t>
        </w:r>
      </w:hyperlink>
      <w:r w:rsidRPr="003E1A13">
        <w:rPr>
          <w:rFonts w:ascii="Arial" w:eastAsia="Times New Roman" w:hAnsi="Arial" w:cs="Arial"/>
          <w:sz w:val="24"/>
          <w:szCs w:val="24"/>
        </w:rPr>
        <w:t xml:space="preserve"> </w:t>
      </w:r>
      <w:r w:rsidRPr="006F7407">
        <w:rPr>
          <w:rFonts w:ascii="Arial" w:eastAsia="Times New Roman" w:hAnsi="Arial" w:cs="Arial"/>
          <w:b/>
          <w:sz w:val="24"/>
          <w:szCs w:val="24"/>
        </w:rPr>
        <w:t xml:space="preserve">en forma de alguna de sus producciones. </w:t>
      </w:r>
    </w:p>
    <w:p w:rsidR="006E15B6" w:rsidRPr="006F7407" w:rsidRDefault="00CC2DA1" w:rsidP="006F7407">
      <w:pPr>
        <w:spacing w:before="100" w:after="100" w:line="240" w:lineRule="auto"/>
        <w:ind w:left="-851" w:right="-710" w:firstLine="426"/>
        <w:jc w:val="both"/>
        <w:rPr>
          <w:rFonts w:ascii="Arial" w:eastAsia="Times New Roman" w:hAnsi="Arial" w:cs="Arial"/>
          <w:b/>
          <w:sz w:val="24"/>
          <w:szCs w:val="24"/>
        </w:rPr>
      </w:pPr>
      <w:r w:rsidRPr="006F7407">
        <w:rPr>
          <w:rFonts w:ascii="Arial" w:eastAsia="Times New Roman" w:hAnsi="Arial" w:cs="Arial"/>
          <w:b/>
          <w:sz w:val="24"/>
          <w:szCs w:val="24"/>
        </w:rPr>
        <w:t xml:space="preserve">Aunque a lo largo de su carrera Freud intentó encontrar patrones de represión entre sus pacientes que derivasen en un modelo general para la mente, observó que sus distintos pacientes reprimían hechos diferentes. Además, advirtió que el proceso de la represión es en sí mismo un acto no consciente (es decir, no ocurriría a través de la intención de los pensamientos o sentimientos conscientes). </w:t>
      </w:r>
    </w:p>
    <w:p w:rsidR="006E15B6" w:rsidRPr="006F7407" w:rsidRDefault="00CC2DA1" w:rsidP="006F7407">
      <w:pPr>
        <w:spacing w:before="100" w:after="100" w:line="240" w:lineRule="auto"/>
        <w:ind w:left="-851" w:right="-710" w:firstLine="426"/>
        <w:jc w:val="both"/>
        <w:rPr>
          <w:rFonts w:ascii="Arial" w:eastAsia="Times New Roman" w:hAnsi="Arial" w:cs="Arial"/>
          <w:b/>
          <w:sz w:val="24"/>
          <w:szCs w:val="24"/>
        </w:rPr>
      </w:pPr>
      <w:r w:rsidRPr="006F7407">
        <w:rPr>
          <w:rFonts w:ascii="Arial" w:eastAsia="Times New Roman" w:hAnsi="Arial" w:cs="Arial"/>
          <w:b/>
          <w:sz w:val="24"/>
          <w:szCs w:val="24"/>
        </w:rPr>
        <w:t>Freud buscó una explicación a la forma de operar de la mente. Propuso una estruct</w:t>
      </w:r>
      <w:r w:rsidRPr="006F7407">
        <w:rPr>
          <w:rFonts w:ascii="Arial" w:eastAsia="Times New Roman" w:hAnsi="Arial" w:cs="Arial"/>
          <w:b/>
          <w:sz w:val="24"/>
          <w:szCs w:val="24"/>
        </w:rPr>
        <w:t>u</w:t>
      </w:r>
      <w:r w:rsidRPr="006F7407">
        <w:rPr>
          <w:rFonts w:ascii="Arial" w:eastAsia="Times New Roman" w:hAnsi="Arial" w:cs="Arial"/>
          <w:b/>
          <w:sz w:val="24"/>
          <w:szCs w:val="24"/>
        </w:rPr>
        <w:t>ra de la misma dividida en tres partes: el ello, el yo y el superyó</w:t>
      </w:r>
      <w:r w:rsidR="006F7407">
        <w:rPr>
          <w:rFonts w:ascii="Arial" w:eastAsia="Times New Roman" w:hAnsi="Arial" w:cs="Arial"/>
          <w:b/>
          <w:sz w:val="24"/>
          <w:szCs w:val="24"/>
        </w:rPr>
        <w:t>. R</w:t>
      </w:r>
      <w:r w:rsidRPr="006F7407">
        <w:rPr>
          <w:rFonts w:ascii="Arial" w:eastAsia="Times New Roman" w:hAnsi="Arial" w:cs="Arial"/>
          <w:b/>
          <w:sz w:val="24"/>
          <w:szCs w:val="24"/>
        </w:rPr>
        <w:t xml:space="preserve">epresenta las pulsiones o impulsos primigenios. Según Freud, constituye el motor del pensamiento y el comportamiento humano. Contiene nuestros deseos de gratificación más primitivos. </w:t>
      </w:r>
    </w:p>
    <w:p w:rsidR="006E15B6" w:rsidRPr="006F7407" w:rsidRDefault="00CC2DA1" w:rsidP="006F7407">
      <w:pPr>
        <w:numPr>
          <w:ilvl w:val="0"/>
          <w:numId w:val="1"/>
        </w:numPr>
        <w:spacing w:before="100" w:after="100" w:line="240" w:lineRule="auto"/>
        <w:ind w:left="-851" w:right="-710" w:firstLine="426"/>
        <w:jc w:val="both"/>
        <w:rPr>
          <w:rFonts w:ascii="Arial" w:eastAsia="Times New Roman" w:hAnsi="Arial" w:cs="Arial"/>
          <w:b/>
          <w:sz w:val="24"/>
          <w:szCs w:val="24"/>
        </w:rPr>
      </w:pPr>
      <w:r w:rsidRPr="006F7407">
        <w:rPr>
          <w:rFonts w:ascii="Arial" w:eastAsia="Times New Roman" w:hAnsi="Arial" w:cs="Arial"/>
          <w:b/>
          <w:sz w:val="24"/>
          <w:szCs w:val="24"/>
        </w:rPr>
        <w:t>El superyó, la parte que contrarresta al ello, representa los pensamientos mor</w:t>
      </w:r>
      <w:r w:rsidRPr="006F7407">
        <w:rPr>
          <w:rFonts w:ascii="Arial" w:eastAsia="Times New Roman" w:hAnsi="Arial" w:cs="Arial"/>
          <w:b/>
          <w:sz w:val="24"/>
          <w:szCs w:val="24"/>
        </w:rPr>
        <w:t>a</w:t>
      </w:r>
      <w:r w:rsidRPr="006F7407">
        <w:rPr>
          <w:rFonts w:ascii="Arial" w:eastAsia="Times New Roman" w:hAnsi="Arial" w:cs="Arial"/>
          <w:b/>
          <w:sz w:val="24"/>
          <w:szCs w:val="24"/>
        </w:rPr>
        <w:t xml:space="preserve">les y éticos. </w:t>
      </w:r>
    </w:p>
    <w:p w:rsidR="00CC2DA1" w:rsidRDefault="00CC2DA1" w:rsidP="006F7407">
      <w:pPr>
        <w:numPr>
          <w:ilvl w:val="0"/>
          <w:numId w:val="1"/>
        </w:numPr>
        <w:spacing w:before="100" w:after="100" w:line="240" w:lineRule="auto"/>
        <w:ind w:left="-851" w:right="-710" w:firstLine="426"/>
        <w:jc w:val="both"/>
        <w:rPr>
          <w:rFonts w:ascii="Arial" w:eastAsia="Times New Roman" w:hAnsi="Arial" w:cs="Arial"/>
          <w:b/>
          <w:sz w:val="24"/>
          <w:szCs w:val="24"/>
        </w:rPr>
      </w:pPr>
      <w:r w:rsidRPr="006F7407">
        <w:rPr>
          <w:rFonts w:ascii="Arial" w:eastAsia="Times New Roman" w:hAnsi="Arial" w:cs="Arial"/>
          <w:b/>
          <w:sz w:val="24"/>
          <w:szCs w:val="24"/>
        </w:rPr>
        <w:t>El yo permanece entre ambos. Actúa mediando entre nuestras necesidades primitivas y nuestras creencias éticas y morales. No es sinónimo de la consciencia (existen partes del yo que son inconscientes</w:t>
      </w:r>
    </w:p>
    <w:p w:rsidR="006E15B6" w:rsidRPr="006F7407" w:rsidRDefault="00CC2DA1" w:rsidP="00E408F9">
      <w:pPr>
        <w:spacing w:before="100" w:after="100" w:line="240" w:lineRule="auto"/>
        <w:ind w:left="-709" w:right="-710" w:firstLine="283"/>
        <w:jc w:val="both"/>
        <w:rPr>
          <w:rFonts w:ascii="Arial" w:eastAsia="Times New Roman" w:hAnsi="Arial" w:cs="Arial"/>
          <w:b/>
          <w:sz w:val="24"/>
          <w:szCs w:val="24"/>
        </w:rPr>
      </w:pPr>
      <w:r>
        <w:rPr>
          <w:rFonts w:ascii="Arial" w:eastAsia="Times New Roman" w:hAnsi="Arial" w:cs="Arial"/>
          <w:b/>
          <w:sz w:val="24"/>
          <w:szCs w:val="24"/>
        </w:rPr>
        <w:t xml:space="preserve"> </w:t>
      </w:r>
      <w:r w:rsidR="00E408F9">
        <w:rPr>
          <w:rFonts w:ascii="Arial" w:eastAsia="Times New Roman" w:hAnsi="Arial" w:cs="Arial"/>
          <w:b/>
          <w:sz w:val="24"/>
          <w:szCs w:val="24"/>
        </w:rPr>
        <w:t xml:space="preserve">.  </w:t>
      </w:r>
      <w:r w:rsidRPr="006F7407">
        <w:rPr>
          <w:rFonts w:ascii="Arial" w:eastAsia="Times New Roman" w:hAnsi="Arial" w:cs="Arial"/>
          <w:b/>
          <w:sz w:val="24"/>
          <w:szCs w:val="24"/>
        </w:rPr>
        <w:t xml:space="preserve">Un yo saludable proporciona la habilidad para adaptarse a la realidad e interactuar con el mundo exterior de una manera que represente el mejor compromiso entre los deseos y mociones </w:t>
      </w:r>
      <w:proofErr w:type="spellStart"/>
      <w:r w:rsidRPr="006F7407">
        <w:rPr>
          <w:rFonts w:ascii="Arial" w:eastAsia="Times New Roman" w:hAnsi="Arial" w:cs="Arial"/>
          <w:b/>
          <w:sz w:val="24"/>
          <w:szCs w:val="24"/>
        </w:rPr>
        <w:t>pulsionales</w:t>
      </w:r>
      <w:proofErr w:type="spellEnd"/>
      <w:r w:rsidRPr="006F7407">
        <w:rPr>
          <w:rFonts w:ascii="Arial" w:eastAsia="Times New Roman" w:hAnsi="Arial" w:cs="Arial"/>
          <w:b/>
          <w:sz w:val="24"/>
          <w:szCs w:val="24"/>
        </w:rPr>
        <w:t xml:space="preserve"> del ello y las demandas restrictivas o punitivas provenientes del superyó.</w:t>
      </w:r>
    </w:p>
    <w:p w:rsidR="00CC2DA1" w:rsidRDefault="00E408F9"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Freud </w:t>
      </w:r>
      <w:r w:rsidR="00CC2DA1" w:rsidRPr="006F7407">
        <w:rPr>
          <w:rFonts w:ascii="Arial" w:eastAsia="Times New Roman" w:hAnsi="Arial" w:cs="Arial"/>
          <w:b/>
          <w:sz w:val="24"/>
          <w:szCs w:val="24"/>
        </w:rPr>
        <w:t xml:space="preserve"> estaba especialmente interesado en la dinámica de estas tres partes de la </w:t>
      </w:r>
      <w:hyperlink r:id="rId143">
        <w:r w:rsidR="00CC2DA1" w:rsidRPr="006F7407">
          <w:rPr>
            <w:rFonts w:ascii="Arial" w:eastAsia="Times New Roman" w:hAnsi="Arial" w:cs="Arial"/>
            <w:b/>
            <w:sz w:val="24"/>
            <w:szCs w:val="24"/>
          </w:rPr>
          <w:t>mente</w:t>
        </w:r>
      </w:hyperlink>
      <w:r w:rsidR="00CC2DA1" w:rsidRPr="006F7407">
        <w:rPr>
          <w:rFonts w:ascii="Arial" w:eastAsia="Times New Roman" w:hAnsi="Arial" w:cs="Arial"/>
          <w:b/>
          <w:sz w:val="24"/>
          <w:szCs w:val="24"/>
        </w:rPr>
        <w:t xml:space="preserve">. Argumentó que esa relación está influenciada por factores o energías innatos, que llamó </w:t>
      </w:r>
      <w:hyperlink r:id="rId144">
        <w:r w:rsidR="00CC2DA1" w:rsidRPr="006F7407">
          <w:rPr>
            <w:rFonts w:ascii="Arial" w:eastAsia="Times New Roman" w:hAnsi="Arial" w:cs="Arial"/>
            <w:b/>
            <w:sz w:val="24"/>
            <w:szCs w:val="24"/>
          </w:rPr>
          <w:t>pulsiones</w:t>
        </w:r>
      </w:hyperlink>
      <w:r w:rsidR="00CC2DA1" w:rsidRPr="006F7407">
        <w:rPr>
          <w:rFonts w:ascii="Arial" w:eastAsia="Times New Roman" w:hAnsi="Arial" w:cs="Arial"/>
          <w:b/>
          <w:sz w:val="24"/>
          <w:szCs w:val="24"/>
        </w:rPr>
        <w:t>.</w:t>
      </w:r>
    </w:p>
    <w:p w:rsidR="00CC2DA1" w:rsidRDefault="00CC2DA1" w:rsidP="006F7407">
      <w:pPr>
        <w:spacing w:after="0" w:line="240" w:lineRule="auto"/>
        <w:ind w:left="-851" w:right="-852"/>
        <w:jc w:val="both"/>
        <w:rPr>
          <w:rFonts w:ascii="Arial" w:eastAsia="Times New Roman" w:hAnsi="Arial" w:cs="Arial"/>
          <w:b/>
          <w:sz w:val="24"/>
          <w:szCs w:val="24"/>
        </w:rPr>
      </w:pPr>
    </w:p>
    <w:p w:rsidR="006F7407" w:rsidRDefault="009F48AB"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Describió dos pulsiones antagónicas: </w:t>
      </w:r>
    </w:p>
    <w:p w:rsidR="009F48AB" w:rsidRDefault="009F48AB" w:rsidP="006F7407">
      <w:pPr>
        <w:spacing w:after="0" w:line="240" w:lineRule="auto"/>
        <w:ind w:left="-851" w:right="-852"/>
        <w:jc w:val="both"/>
        <w:rPr>
          <w:rFonts w:ascii="Arial" w:eastAsia="Times New Roman" w:hAnsi="Arial" w:cs="Arial"/>
          <w:b/>
          <w:sz w:val="24"/>
          <w:szCs w:val="24"/>
        </w:rPr>
      </w:pPr>
    </w:p>
    <w:p w:rsidR="006E15B6" w:rsidRDefault="006456F2" w:rsidP="006F7407">
      <w:pPr>
        <w:spacing w:after="0" w:line="240" w:lineRule="auto"/>
        <w:ind w:left="-851" w:right="-852"/>
        <w:jc w:val="both"/>
        <w:rPr>
          <w:rFonts w:ascii="Arial" w:eastAsia="Times New Roman" w:hAnsi="Arial" w:cs="Arial"/>
          <w:b/>
          <w:sz w:val="24"/>
          <w:szCs w:val="24"/>
        </w:rPr>
      </w:pPr>
      <w:r>
        <w:rPr>
          <w:rFonts w:ascii="Arial" w:hAnsi="Arial" w:cs="Arial"/>
          <w:b/>
          <w:sz w:val="24"/>
          <w:szCs w:val="24"/>
        </w:rPr>
        <w:t xml:space="preserve">   </w:t>
      </w:r>
      <w:r w:rsidR="00FD53E8">
        <w:rPr>
          <w:rFonts w:ascii="Arial" w:hAnsi="Arial" w:cs="Arial"/>
          <w:b/>
          <w:sz w:val="24"/>
          <w:szCs w:val="24"/>
        </w:rPr>
        <w:t xml:space="preserve">+ </w:t>
      </w:r>
      <w:r w:rsidR="00CC2DA1">
        <w:rPr>
          <w:rFonts w:ascii="Arial" w:hAnsi="Arial" w:cs="Arial"/>
          <w:b/>
          <w:sz w:val="24"/>
          <w:szCs w:val="24"/>
        </w:rPr>
        <w:t xml:space="preserve">  </w:t>
      </w:r>
      <w:hyperlink r:id="rId145">
        <w:r w:rsidR="00CC2DA1" w:rsidRPr="006F7407">
          <w:rPr>
            <w:rFonts w:ascii="Arial" w:eastAsia="Times New Roman" w:hAnsi="Arial" w:cs="Arial"/>
            <w:b/>
            <w:sz w:val="24"/>
            <w:szCs w:val="24"/>
          </w:rPr>
          <w:t>Eros</w:t>
        </w:r>
      </w:hyperlink>
      <w:r w:rsidR="00CC2DA1" w:rsidRPr="006F7407">
        <w:rPr>
          <w:rFonts w:ascii="Arial" w:eastAsia="Times New Roman" w:hAnsi="Arial" w:cs="Arial"/>
          <w:b/>
          <w:sz w:val="24"/>
          <w:szCs w:val="24"/>
        </w:rPr>
        <w:t xml:space="preserve"> o </w:t>
      </w:r>
      <w:hyperlink r:id="rId146">
        <w:r w:rsidR="00CC2DA1" w:rsidRPr="006F7407">
          <w:rPr>
            <w:rFonts w:ascii="Arial" w:eastAsia="Times New Roman" w:hAnsi="Arial" w:cs="Arial"/>
            <w:b/>
            <w:sz w:val="24"/>
            <w:szCs w:val="24"/>
          </w:rPr>
          <w:t>pulsión de vida</w:t>
        </w:r>
      </w:hyperlink>
      <w:r w:rsidR="00CC2DA1" w:rsidRPr="006F7407">
        <w:rPr>
          <w:rFonts w:ascii="Arial" w:eastAsia="Times New Roman" w:hAnsi="Arial" w:cs="Arial"/>
          <w:b/>
          <w:sz w:val="24"/>
          <w:szCs w:val="24"/>
        </w:rPr>
        <w:t xml:space="preserve">, una pulsión sexual tendente a preservar la vida. </w:t>
      </w:r>
    </w:p>
    <w:p w:rsidR="006F7407" w:rsidRPr="006F7407" w:rsidRDefault="006F7407" w:rsidP="006F7407">
      <w:pPr>
        <w:spacing w:after="0" w:line="240" w:lineRule="auto"/>
        <w:ind w:left="-851" w:right="-852"/>
        <w:jc w:val="both"/>
        <w:rPr>
          <w:rFonts w:ascii="Arial" w:eastAsia="Times New Roman" w:hAnsi="Arial" w:cs="Arial"/>
          <w:b/>
          <w:sz w:val="24"/>
          <w:szCs w:val="24"/>
        </w:rPr>
      </w:pPr>
    </w:p>
    <w:p w:rsidR="006E15B6" w:rsidRDefault="00FD53E8" w:rsidP="00FD53E8">
      <w:pPr>
        <w:spacing w:after="0" w:line="240" w:lineRule="auto"/>
        <w:ind w:left="-709" w:right="-852"/>
        <w:jc w:val="both"/>
        <w:rPr>
          <w:rFonts w:ascii="Arial" w:eastAsia="Times New Roman" w:hAnsi="Arial" w:cs="Arial"/>
          <w:b/>
          <w:sz w:val="24"/>
          <w:szCs w:val="24"/>
        </w:rPr>
      </w:pPr>
      <w:r>
        <w:t xml:space="preserve"> + </w:t>
      </w:r>
      <w:hyperlink r:id="rId147">
        <w:proofErr w:type="spellStart"/>
        <w:r w:rsidR="00CC2DA1" w:rsidRPr="006F7407">
          <w:rPr>
            <w:rFonts w:ascii="Arial" w:eastAsia="Times New Roman" w:hAnsi="Arial" w:cs="Arial"/>
            <w:b/>
            <w:sz w:val="24"/>
            <w:szCs w:val="24"/>
          </w:rPr>
          <w:t>Tánatos</w:t>
        </w:r>
        <w:proofErr w:type="spellEnd"/>
      </w:hyperlink>
      <w:r w:rsidR="00CC2DA1" w:rsidRPr="006F7407">
        <w:rPr>
          <w:rFonts w:ascii="Arial" w:eastAsia="Times New Roman" w:hAnsi="Arial" w:cs="Arial"/>
          <w:b/>
          <w:sz w:val="24"/>
          <w:szCs w:val="24"/>
        </w:rPr>
        <w:t xml:space="preserve"> o </w:t>
      </w:r>
      <w:hyperlink r:id="rId148">
        <w:r w:rsidR="00CC2DA1" w:rsidRPr="006F7407">
          <w:rPr>
            <w:rFonts w:ascii="Arial" w:eastAsia="Times New Roman" w:hAnsi="Arial" w:cs="Arial"/>
            <w:b/>
            <w:sz w:val="24"/>
            <w:szCs w:val="24"/>
          </w:rPr>
          <w:t>pulsión de muerte</w:t>
        </w:r>
      </w:hyperlink>
      <w:r w:rsidR="00CC2DA1" w:rsidRPr="006F7407">
        <w:rPr>
          <w:rFonts w:ascii="Arial" w:eastAsia="Times New Roman" w:hAnsi="Arial" w:cs="Arial"/>
          <w:b/>
          <w:sz w:val="24"/>
          <w:szCs w:val="24"/>
        </w:rPr>
        <w:t xml:space="preserve">. Representa una moción agresiva, aunque a veces se resuelve en una pulsión que nos induce a volver a un estado de calma, </w:t>
      </w:r>
      <w:hyperlink r:id="rId149">
        <w:r w:rsidR="00CC2DA1" w:rsidRPr="006F7407">
          <w:rPr>
            <w:rFonts w:ascii="Arial" w:eastAsia="Times New Roman" w:hAnsi="Arial" w:cs="Arial"/>
            <w:b/>
            <w:sz w:val="24"/>
            <w:szCs w:val="24"/>
          </w:rPr>
          <w:t>principio de nirvana</w:t>
        </w:r>
      </w:hyperlink>
      <w:r w:rsidR="00CC2DA1" w:rsidRPr="006F7407">
        <w:rPr>
          <w:rFonts w:ascii="Arial" w:eastAsia="Times New Roman" w:hAnsi="Arial" w:cs="Arial"/>
          <w:b/>
          <w:sz w:val="24"/>
          <w:szCs w:val="24"/>
        </w:rPr>
        <w:t xml:space="preserve"> o no existencia, que basó en sus estudios sobre </w:t>
      </w:r>
      <w:hyperlink r:id="rId150">
        <w:r w:rsidR="00CC2DA1" w:rsidRPr="006F7407">
          <w:rPr>
            <w:rFonts w:ascii="Arial" w:eastAsia="Times New Roman" w:hAnsi="Arial" w:cs="Arial"/>
            <w:b/>
            <w:sz w:val="24"/>
            <w:szCs w:val="24"/>
          </w:rPr>
          <w:t>protozoos</w:t>
        </w:r>
      </w:hyperlink>
      <w:r w:rsidR="00CC2DA1" w:rsidRPr="006F7407">
        <w:rPr>
          <w:rFonts w:ascii="Arial" w:eastAsia="Times New Roman" w:hAnsi="Arial" w:cs="Arial"/>
          <w:b/>
          <w:sz w:val="24"/>
          <w:szCs w:val="24"/>
        </w:rPr>
        <w:t xml:space="preserve"> (</w:t>
      </w:r>
      <w:hyperlink r:id="rId151">
        <w:r w:rsidR="00CC2DA1" w:rsidRPr="006F7407">
          <w:rPr>
            <w:rFonts w:ascii="Arial" w:eastAsia="Times New Roman" w:hAnsi="Arial" w:cs="Arial"/>
            <w:b/>
            <w:i/>
            <w:sz w:val="24"/>
            <w:szCs w:val="24"/>
          </w:rPr>
          <w:t>Más allá del principio de placer</w:t>
        </w:r>
      </w:hyperlink>
      <w:r w:rsidR="00CC2DA1" w:rsidRPr="006F7407">
        <w:rPr>
          <w:rFonts w:ascii="Arial" w:eastAsia="Times New Roman" w:hAnsi="Arial" w:cs="Arial"/>
          <w:b/>
          <w:sz w:val="24"/>
          <w:szCs w:val="24"/>
        </w:rPr>
        <w:t>).</w:t>
      </w:r>
    </w:p>
    <w:p w:rsidR="006F7407" w:rsidRPr="006F7407" w:rsidRDefault="006F7407" w:rsidP="00CC2DA1">
      <w:pPr>
        <w:spacing w:after="0" w:line="240" w:lineRule="auto"/>
        <w:ind w:left="-851" w:right="-852"/>
        <w:jc w:val="both"/>
        <w:rPr>
          <w:rFonts w:ascii="Arial" w:eastAsia="Times New Roman" w:hAnsi="Arial" w:cs="Arial"/>
          <w:b/>
          <w:sz w:val="24"/>
          <w:szCs w:val="24"/>
        </w:rPr>
      </w:pPr>
    </w:p>
    <w:p w:rsidR="006F7407" w:rsidRDefault="00E408F9"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Freud también sostuvo que la </w:t>
      </w:r>
      <w:hyperlink r:id="rId152">
        <w:r w:rsidR="00CC2DA1" w:rsidRPr="006F7407">
          <w:rPr>
            <w:rFonts w:ascii="Arial" w:eastAsia="Times New Roman" w:hAnsi="Arial" w:cs="Arial"/>
            <w:b/>
            <w:sz w:val="24"/>
            <w:szCs w:val="24"/>
          </w:rPr>
          <w:t>libido</w:t>
        </w:r>
      </w:hyperlink>
      <w:r w:rsidR="00CC2DA1" w:rsidRPr="006F7407">
        <w:rPr>
          <w:rFonts w:ascii="Arial" w:eastAsia="Times New Roman" w:hAnsi="Arial" w:cs="Arial"/>
          <w:b/>
          <w:sz w:val="24"/>
          <w:szCs w:val="24"/>
        </w:rPr>
        <w:t xml:space="preserve"> madura en los individuos por medio del cambio de su objeto. Argumentó que la </w:t>
      </w:r>
      <w:hyperlink r:id="rId153">
        <w:r w:rsidR="00CC2DA1" w:rsidRPr="006F7407">
          <w:rPr>
            <w:rFonts w:ascii="Arial" w:eastAsia="Times New Roman" w:hAnsi="Arial" w:cs="Arial"/>
            <w:b/>
            <w:sz w:val="24"/>
            <w:szCs w:val="24"/>
          </w:rPr>
          <w:t>sexualidad infantil</w:t>
        </w:r>
      </w:hyperlink>
      <w:r w:rsidR="00CC2DA1" w:rsidRPr="006F7407">
        <w:rPr>
          <w:rFonts w:ascii="Arial" w:eastAsia="Times New Roman" w:hAnsi="Arial" w:cs="Arial"/>
          <w:b/>
          <w:sz w:val="24"/>
          <w:szCs w:val="24"/>
        </w:rPr>
        <w:t xml:space="preserve"> es «</w:t>
      </w:r>
      <w:hyperlink r:id="rId154">
        <w:r w:rsidR="00CC2DA1" w:rsidRPr="006F7407">
          <w:rPr>
            <w:rFonts w:ascii="Arial" w:eastAsia="Times New Roman" w:hAnsi="Arial" w:cs="Arial"/>
            <w:b/>
            <w:sz w:val="24"/>
            <w:szCs w:val="24"/>
          </w:rPr>
          <w:t>polimórficamente perversa</w:t>
        </w:r>
      </w:hyperlink>
      <w:r w:rsidR="00CC2DA1" w:rsidRPr="006F7407">
        <w:rPr>
          <w:rFonts w:ascii="Arial" w:eastAsia="Times New Roman" w:hAnsi="Arial" w:cs="Arial"/>
          <w:b/>
          <w:sz w:val="24"/>
          <w:szCs w:val="24"/>
        </w:rPr>
        <w:t xml:space="preserve">», en el sentido de que una gran variedad de objetos pueden ser una fuente de </w:t>
      </w:r>
      <w:hyperlink r:id="rId155">
        <w:r w:rsidR="00CC2DA1" w:rsidRPr="006F7407">
          <w:rPr>
            <w:rFonts w:ascii="Arial" w:eastAsia="Times New Roman" w:hAnsi="Arial" w:cs="Arial"/>
            <w:b/>
            <w:sz w:val="24"/>
            <w:szCs w:val="24"/>
          </w:rPr>
          <w:t>placer</w:t>
        </w:r>
      </w:hyperlink>
      <w:r w:rsidR="00CC2DA1" w:rsidRPr="006F7407">
        <w:rPr>
          <w:rFonts w:ascii="Arial" w:eastAsia="Times New Roman" w:hAnsi="Arial" w:cs="Arial"/>
          <w:b/>
          <w:sz w:val="24"/>
          <w:szCs w:val="24"/>
        </w:rPr>
        <w:t xml:space="preserve">. </w:t>
      </w:r>
    </w:p>
    <w:p w:rsidR="006F7407" w:rsidRDefault="006F7407" w:rsidP="006F7407">
      <w:pPr>
        <w:spacing w:after="0" w:line="240" w:lineRule="auto"/>
        <w:ind w:left="-851" w:right="-852"/>
        <w:jc w:val="both"/>
        <w:rPr>
          <w:rFonts w:ascii="Arial" w:eastAsia="Times New Roman" w:hAnsi="Arial" w:cs="Arial"/>
          <w:b/>
          <w:sz w:val="24"/>
          <w:szCs w:val="24"/>
        </w:rPr>
      </w:pPr>
    </w:p>
    <w:p w:rsidR="006F7407" w:rsidRDefault="006F7407"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color w:val="FF0000"/>
          <w:sz w:val="24"/>
          <w:szCs w:val="24"/>
        </w:rPr>
        <w:t>Evolución</w:t>
      </w:r>
      <w:r>
        <w:rPr>
          <w:rFonts w:ascii="Arial" w:eastAsia="Times New Roman" w:hAnsi="Arial" w:cs="Arial"/>
          <w:b/>
          <w:sz w:val="24"/>
          <w:szCs w:val="24"/>
        </w:rPr>
        <w:t xml:space="preserve"> </w:t>
      </w:r>
      <w:r w:rsidRPr="00CC2DA1">
        <w:rPr>
          <w:rFonts w:ascii="Arial" w:eastAsia="Times New Roman" w:hAnsi="Arial" w:cs="Arial"/>
          <w:b/>
          <w:color w:val="FF0000"/>
          <w:sz w:val="24"/>
          <w:szCs w:val="24"/>
        </w:rPr>
        <w:t>de la sexualidad</w:t>
      </w:r>
      <w:r>
        <w:rPr>
          <w:rFonts w:ascii="Arial" w:eastAsia="Times New Roman" w:hAnsi="Arial" w:cs="Arial"/>
          <w:b/>
          <w:sz w:val="24"/>
          <w:szCs w:val="24"/>
        </w:rPr>
        <w:t xml:space="preserve"> </w:t>
      </w:r>
    </w:p>
    <w:p w:rsidR="006F7407" w:rsidRDefault="006F7407" w:rsidP="006F7407">
      <w:pPr>
        <w:spacing w:after="0" w:line="240" w:lineRule="auto"/>
        <w:ind w:left="-851" w:right="-852"/>
        <w:jc w:val="both"/>
        <w:rPr>
          <w:rFonts w:ascii="Arial" w:eastAsia="Times New Roman" w:hAnsi="Arial" w:cs="Arial"/>
          <w:b/>
          <w:sz w:val="24"/>
          <w:szCs w:val="24"/>
        </w:rPr>
      </w:pPr>
    </w:p>
    <w:p w:rsidR="006F7407" w:rsidRDefault="00CC2DA1"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Conforme las personas se desarrollan, se fijan sobre diferentes objetos específicos en distintas fases: </w:t>
      </w:r>
    </w:p>
    <w:p w:rsidR="006F7407" w:rsidRDefault="006F7407" w:rsidP="006F7407">
      <w:pPr>
        <w:spacing w:after="0" w:line="240" w:lineRule="auto"/>
        <w:ind w:left="-851" w:right="-852"/>
        <w:jc w:val="both"/>
        <w:rPr>
          <w:rFonts w:ascii="Arial" w:eastAsia="Times New Roman" w:hAnsi="Arial" w:cs="Arial"/>
          <w:b/>
          <w:sz w:val="24"/>
          <w:szCs w:val="24"/>
        </w:rPr>
      </w:pPr>
    </w:p>
    <w:p w:rsidR="006E15B6" w:rsidRDefault="00FD53E8" w:rsidP="006F7407">
      <w:pPr>
        <w:spacing w:after="0" w:line="240" w:lineRule="auto"/>
        <w:ind w:left="-851" w:right="-852"/>
        <w:jc w:val="both"/>
        <w:rPr>
          <w:rFonts w:ascii="Arial" w:eastAsia="Times New Roman" w:hAnsi="Arial" w:cs="Arial"/>
          <w:b/>
          <w:sz w:val="24"/>
          <w:szCs w:val="24"/>
        </w:rPr>
      </w:pPr>
      <w:r>
        <w:t xml:space="preserve">     </w:t>
      </w:r>
      <w:r w:rsidR="00E408F9">
        <w:t xml:space="preserve"> </w:t>
      </w:r>
      <w:hyperlink r:id="rId156">
        <w:r w:rsidR="00CC2DA1" w:rsidRPr="006F7407">
          <w:rPr>
            <w:rFonts w:ascii="Arial" w:eastAsia="Times New Roman" w:hAnsi="Arial" w:cs="Arial"/>
            <w:b/>
            <w:sz w:val="24"/>
            <w:szCs w:val="24"/>
          </w:rPr>
          <w:t>Fase oral</w:t>
        </w:r>
      </w:hyperlink>
      <w:r w:rsidR="00CC2DA1" w:rsidRPr="006F7407">
        <w:rPr>
          <w:rFonts w:ascii="Arial" w:eastAsia="Times New Roman" w:hAnsi="Arial" w:cs="Arial"/>
          <w:b/>
          <w:sz w:val="24"/>
          <w:szCs w:val="24"/>
        </w:rPr>
        <w:t>, ejemplificada por el placer de los bebés en la lactancia.</w:t>
      </w:r>
    </w:p>
    <w:p w:rsidR="006F7407" w:rsidRPr="006F7407" w:rsidRDefault="006F7407" w:rsidP="006F7407">
      <w:pPr>
        <w:spacing w:after="0" w:line="240" w:lineRule="auto"/>
        <w:ind w:left="-851" w:right="-852"/>
        <w:jc w:val="both"/>
        <w:rPr>
          <w:rFonts w:ascii="Arial" w:eastAsia="Times New Roman" w:hAnsi="Arial" w:cs="Arial"/>
          <w:b/>
          <w:sz w:val="24"/>
          <w:szCs w:val="24"/>
        </w:rPr>
      </w:pPr>
    </w:p>
    <w:p w:rsidR="006F7407" w:rsidRDefault="00FD53E8" w:rsidP="006F7407">
      <w:pPr>
        <w:spacing w:after="0" w:line="240" w:lineRule="auto"/>
        <w:ind w:left="-851" w:right="-852"/>
        <w:jc w:val="both"/>
        <w:rPr>
          <w:rFonts w:ascii="Arial" w:eastAsia="Times New Roman" w:hAnsi="Arial" w:cs="Arial"/>
          <w:b/>
          <w:sz w:val="24"/>
          <w:szCs w:val="24"/>
        </w:rPr>
      </w:pPr>
      <w:r>
        <w:t xml:space="preserve">    </w:t>
      </w:r>
      <w:r w:rsidR="00E408F9">
        <w:t xml:space="preserve">  </w:t>
      </w:r>
      <w:hyperlink r:id="rId157">
        <w:r w:rsidR="00CC2DA1" w:rsidRPr="006F7407">
          <w:rPr>
            <w:rFonts w:ascii="Arial" w:eastAsia="Times New Roman" w:hAnsi="Arial" w:cs="Arial"/>
            <w:b/>
            <w:sz w:val="24"/>
            <w:szCs w:val="24"/>
          </w:rPr>
          <w:t>Fase anal</w:t>
        </w:r>
      </w:hyperlink>
      <w:r w:rsidR="00CC2DA1" w:rsidRPr="006F7407">
        <w:rPr>
          <w:rFonts w:ascii="Arial" w:eastAsia="Times New Roman" w:hAnsi="Arial" w:cs="Arial"/>
          <w:b/>
          <w:sz w:val="24"/>
          <w:szCs w:val="24"/>
        </w:rPr>
        <w:t>, ejemplificada por el placer de los niños al controlar sus esfínteres.</w:t>
      </w:r>
    </w:p>
    <w:p w:rsidR="006F7407" w:rsidRDefault="006F7407" w:rsidP="006F7407">
      <w:pPr>
        <w:spacing w:after="0" w:line="240" w:lineRule="auto"/>
        <w:ind w:left="-851" w:right="-852"/>
        <w:jc w:val="both"/>
        <w:rPr>
          <w:rFonts w:ascii="Arial" w:eastAsia="Times New Roman" w:hAnsi="Arial" w:cs="Arial"/>
          <w:b/>
          <w:sz w:val="24"/>
          <w:szCs w:val="24"/>
        </w:rPr>
      </w:pPr>
    </w:p>
    <w:p w:rsidR="006E15B6" w:rsidRDefault="00CF3A36" w:rsidP="006F7407">
      <w:pPr>
        <w:spacing w:after="0" w:line="240" w:lineRule="auto"/>
        <w:ind w:left="-851" w:right="-852"/>
        <w:jc w:val="both"/>
        <w:rPr>
          <w:rFonts w:ascii="Arial" w:eastAsia="Times New Roman" w:hAnsi="Arial" w:cs="Arial"/>
          <w:b/>
          <w:sz w:val="24"/>
          <w:szCs w:val="24"/>
        </w:rPr>
      </w:pPr>
      <w:hyperlink r:id="rId158">
        <w:r w:rsidR="00FD53E8">
          <w:t xml:space="preserve">  </w:t>
        </w:r>
        <w:r w:rsidR="00E408F9">
          <w:t xml:space="preserve">   </w:t>
        </w:r>
        <w:r w:rsidR="00FD53E8">
          <w:t xml:space="preserve"> </w:t>
        </w:r>
        <w:r w:rsidR="00CC2DA1" w:rsidRPr="006F7407">
          <w:rPr>
            <w:rFonts w:ascii="Arial" w:eastAsia="Times New Roman" w:hAnsi="Arial" w:cs="Arial"/>
            <w:b/>
            <w:sz w:val="24"/>
            <w:szCs w:val="24"/>
          </w:rPr>
          <w:t>Fase fálica</w:t>
        </w:r>
      </w:hyperlink>
      <w:r w:rsidR="00CC2DA1" w:rsidRPr="006F7407">
        <w:rPr>
          <w:rFonts w:ascii="Arial" w:eastAsia="Times New Roman" w:hAnsi="Arial" w:cs="Arial"/>
          <w:b/>
          <w:sz w:val="24"/>
          <w:szCs w:val="24"/>
        </w:rPr>
        <w:t>. Propuso que llega un momento en que los niños pasan a una fase donde se fijan en el progenitor de sexo opuesto (</w:t>
      </w:r>
      <w:hyperlink r:id="rId159">
        <w:r w:rsidR="00CC2DA1" w:rsidRPr="006F7407">
          <w:rPr>
            <w:rFonts w:ascii="Arial" w:eastAsia="Times New Roman" w:hAnsi="Arial" w:cs="Arial"/>
            <w:b/>
            <w:sz w:val="24"/>
            <w:szCs w:val="24"/>
          </w:rPr>
          <w:t>complejo de Edipo</w:t>
        </w:r>
      </w:hyperlink>
      <w:r w:rsidR="00CC2DA1" w:rsidRPr="006F7407">
        <w:rPr>
          <w:rFonts w:ascii="Arial" w:eastAsia="Times New Roman" w:hAnsi="Arial" w:cs="Arial"/>
          <w:b/>
          <w:sz w:val="24"/>
          <w:szCs w:val="24"/>
        </w:rPr>
        <w:t>). Desarrolló un modelo que explica la forma en que este patrón encaja en el desarrollo de la dinámica de la mente. Cada fase es una progresión hacia la madurez sexual, caracterizada por un fuerte yo, y la habilidad para retardar la necesidad de gratificaciones.</w:t>
      </w:r>
      <w:r w:rsidR="007603B4">
        <w:rPr>
          <w:rFonts w:ascii="Arial" w:eastAsia="Times New Roman" w:hAnsi="Arial" w:cs="Arial"/>
          <w:b/>
          <w:sz w:val="24"/>
          <w:szCs w:val="24"/>
        </w:rPr>
        <w:t xml:space="preserve"> Es p</w:t>
      </w:r>
      <w:r w:rsidR="006F7407">
        <w:rPr>
          <w:rFonts w:ascii="Arial" w:hAnsi="Arial" w:cs="Arial"/>
          <w:b/>
          <w:sz w:val="24"/>
          <w:szCs w:val="24"/>
        </w:rPr>
        <w:t>er</w:t>
      </w:r>
      <w:r w:rsidR="007603B4">
        <w:rPr>
          <w:rFonts w:ascii="Arial" w:hAnsi="Arial" w:cs="Arial"/>
          <w:b/>
          <w:sz w:val="24"/>
          <w:szCs w:val="24"/>
        </w:rPr>
        <w:t>í</w:t>
      </w:r>
      <w:r w:rsidR="006F7407">
        <w:rPr>
          <w:rFonts w:ascii="Arial" w:hAnsi="Arial" w:cs="Arial"/>
          <w:b/>
          <w:sz w:val="24"/>
          <w:szCs w:val="24"/>
        </w:rPr>
        <w:t>odo</w:t>
      </w:r>
      <w:r w:rsidR="00CC2DA1" w:rsidRPr="006F7407">
        <w:rPr>
          <w:rFonts w:ascii="Arial" w:eastAsia="Times New Roman" w:hAnsi="Arial" w:cs="Arial"/>
          <w:b/>
          <w:sz w:val="24"/>
          <w:szCs w:val="24"/>
        </w:rPr>
        <w:t xml:space="preserve"> en que se desarr</w:t>
      </w:r>
      <w:r w:rsidR="00CC2DA1" w:rsidRPr="006F7407">
        <w:rPr>
          <w:rFonts w:ascii="Arial" w:eastAsia="Times New Roman" w:hAnsi="Arial" w:cs="Arial"/>
          <w:b/>
          <w:sz w:val="24"/>
          <w:szCs w:val="24"/>
        </w:rPr>
        <w:t>o</w:t>
      </w:r>
      <w:r w:rsidR="00CC2DA1" w:rsidRPr="006F7407">
        <w:rPr>
          <w:rFonts w:ascii="Arial" w:eastAsia="Times New Roman" w:hAnsi="Arial" w:cs="Arial"/>
          <w:b/>
          <w:sz w:val="24"/>
          <w:szCs w:val="24"/>
        </w:rPr>
        <w:t>llan fuerzas psíquicas que inhiben el impulso sexual y reducen su dirección.</w:t>
      </w:r>
    </w:p>
    <w:p w:rsidR="006F7407" w:rsidRPr="006F7407" w:rsidRDefault="006F7407" w:rsidP="006F7407">
      <w:pPr>
        <w:spacing w:after="0" w:line="240" w:lineRule="auto"/>
        <w:ind w:left="-851" w:right="-852"/>
        <w:jc w:val="both"/>
        <w:rPr>
          <w:rFonts w:ascii="Arial" w:eastAsia="Times New Roman" w:hAnsi="Arial" w:cs="Arial"/>
          <w:b/>
          <w:sz w:val="24"/>
          <w:szCs w:val="24"/>
        </w:rPr>
      </w:pPr>
    </w:p>
    <w:p w:rsidR="006F7407" w:rsidRDefault="00E408F9" w:rsidP="006F7407">
      <w:pPr>
        <w:spacing w:after="0" w:line="240" w:lineRule="auto"/>
        <w:ind w:left="-851" w:right="-852"/>
        <w:jc w:val="both"/>
        <w:rPr>
          <w:rFonts w:ascii="Arial" w:eastAsia="Times New Roman" w:hAnsi="Arial" w:cs="Arial"/>
          <w:b/>
          <w:sz w:val="24"/>
          <w:szCs w:val="24"/>
        </w:rPr>
      </w:pPr>
      <w:r>
        <w:t xml:space="preserve"> </w:t>
      </w:r>
      <w:hyperlink r:id="rId160">
        <w:r w:rsidR="00FD53E8">
          <w:t xml:space="preserve">    </w:t>
        </w:r>
        <w:r w:rsidR="00CC2DA1" w:rsidRPr="006F7407">
          <w:rPr>
            <w:rFonts w:ascii="Arial" w:eastAsia="Times New Roman" w:hAnsi="Arial" w:cs="Arial"/>
            <w:b/>
            <w:sz w:val="24"/>
            <w:szCs w:val="24"/>
          </w:rPr>
          <w:t>Fase genital</w:t>
        </w:r>
      </w:hyperlink>
      <w:r w:rsidR="00CC2DA1" w:rsidRPr="006F7407">
        <w:rPr>
          <w:rFonts w:ascii="Arial" w:eastAsia="Times New Roman" w:hAnsi="Arial" w:cs="Arial"/>
          <w:b/>
          <w:sz w:val="24"/>
          <w:szCs w:val="24"/>
        </w:rPr>
        <w:t>, surge en la adolescencia, cuando maduran los órganos genitales. Surgen los deseos sexuales y agresivos.</w:t>
      </w:r>
    </w:p>
    <w:p w:rsidR="006F7407" w:rsidRDefault="006F7407" w:rsidP="006F7407">
      <w:pPr>
        <w:spacing w:after="0" w:line="240" w:lineRule="auto"/>
        <w:ind w:left="-851" w:right="-852"/>
        <w:jc w:val="both"/>
        <w:rPr>
          <w:rFonts w:ascii="Arial" w:eastAsia="Times New Roman" w:hAnsi="Arial" w:cs="Arial"/>
          <w:b/>
          <w:sz w:val="24"/>
          <w:szCs w:val="24"/>
        </w:rPr>
      </w:pPr>
    </w:p>
    <w:p w:rsidR="00E408F9" w:rsidRDefault="00CC2DA1"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El </w:t>
      </w:r>
      <w:hyperlink r:id="rId161">
        <w:r w:rsidRPr="006F7407">
          <w:rPr>
            <w:rFonts w:ascii="Arial" w:eastAsia="Times New Roman" w:hAnsi="Arial" w:cs="Arial"/>
            <w:b/>
            <w:sz w:val="24"/>
            <w:szCs w:val="24"/>
          </w:rPr>
          <w:t>modelo psicosexual</w:t>
        </w:r>
      </w:hyperlink>
      <w:r w:rsidRPr="006F7407">
        <w:rPr>
          <w:rFonts w:ascii="Arial" w:eastAsia="Times New Roman" w:hAnsi="Arial" w:cs="Arial"/>
          <w:b/>
          <w:sz w:val="24"/>
          <w:szCs w:val="24"/>
        </w:rPr>
        <w:t xml:space="preserve"> que desarrolló Freud se ha criticado desde diferentes frentes. Algunos han atacado su afirmación sobre la existencia de una </w:t>
      </w:r>
      <w:r w:rsidRPr="006F7407">
        <w:rPr>
          <w:rFonts w:ascii="Arial" w:eastAsia="Times New Roman" w:hAnsi="Arial" w:cs="Arial"/>
          <w:b/>
          <w:i/>
          <w:sz w:val="24"/>
          <w:szCs w:val="24"/>
        </w:rPr>
        <w:t>sexualidad infantil</w:t>
      </w:r>
      <w:r w:rsidRPr="006F7407">
        <w:rPr>
          <w:rFonts w:ascii="Arial" w:eastAsia="Times New Roman" w:hAnsi="Arial" w:cs="Arial"/>
          <w:b/>
          <w:sz w:val="24"/>
          <w:szCs w:val="24"/>
        </w:rPr>
        <w:t xml:space="preserve"> (e implícitamente la expansión que hizo en la noción de </w:t>
      </w:r>
      <w:hyperlink r:id="rId162">
        <w:r w:rsidRPr="006F7407">
          <w:rPr>
            <w:rFonts w:ascii="Arial" w:eastAsia="Times New Roman" w:hAnsi="Arial" w:cs="Arial"/>
            <w:b/>
            <w:sz w:val="24"/>
            <w:szCs w:val="24"/>
          </w:rPr>
          <w:t>sexualidad</w:t>
        </w:r>
      </w:hyperlink>
      <w:r w:rsidRPr="006F7407">
        <w:rPr>
          <w:rFonts w:ascii="Arial" w:eastAsia="Times New Roman" w:hAnsi="Arial" w:cs="Arial"/>
          <w:b/>
          <w:sz w:val="24"/>
          <w:szCs w:val="24"/>
        </w:rPr>
        <w:t xml:space="preserve">). Otros autores, en cambio, consideran que no amplió los conocimientos sobre sexualidad (que tenían antecedentes en la psiquiatría y la filosofía de autores como </w:t>
      </w:r>
      <w:hyperlink r:id="rId163">
        <w:r w:rsidRPr="006F7407">
          <w:rPr>
            <w:rFonts w:ascii="Arial" w:eastAsia="Times New Roman" w:hAnsi="Arial" w:cs="Arial"/>
            <w:b/>
            <w:sz w:val="24"/>
            <w:szCs w:val="24"/>
          </w:rPr>
          <w:t>Schopenhauer</w:t>
        </w:r>
      </w:hyperlink>
      <w:r w:rsidRPr="006F7407">
        <w:rPr>
          <w:rFonts w:ascii="Arial" w:eastAsia="Times New Roman" w:hAnsi="Arial" w:cs="Arial"/>
          <w:b/>
          <w:sz w:val="24"/>
          <w:szCs w:val="24"/>
        </w:rPr>
        <w:t>), sino que «</w:t>
      </w:r>
      <w:proofErr w:type="spellStart"/>
      <w:r w:rsidRPr="006F7407">
        <w:rPr>
          <w:rFonts w:ascii="Arial" w:eastAsia="Times New Roman" w:hAnsi="Arial" w:cs="Arial"/>
          <w:b/>
          <w:sz w:val="24"/>
          <w:szCs w:val="24"/>
        </w:rPr>
        <w:t>neurotizó</w:t>
      </w:r>
      <w:proofErr w:type="spellEnd"/>
      <w:r w:rsidRPr="006F7407">
        <w:rPr>
          <w:rFonts w:ascii="Arial" w:eastAsia="Times New Roman" w:hAnsi="Arial" w:cs="Arial"/>
          <w:b/>
          <w:sz w:val="24"/>
          <w:szCs w:val="24"/>
        </w:rPr>
        <w:t xml:space="preserve">» la sexualidad al relacionarla con conceptos como </w:t>
      </w:r>
      <w:hyperlink r:id="rId164">
        <w:r w:rsidRPr="006F7407">
          <w:rPr>
            <w:rFonts w:ascii="Arial" w:eastAsia="Times New Roman" w:hAnsi="Arial" w:cs="Arial"/>
            <w:b/>
            <w:sz w:val="24"/>
            <w:szCs w:val="24"/>
          </w:rPr>
          <w:t>incesto</w:t>
        </w:r>
      </w:hyperlink>
      <w:r w:rsidRPr="006F7407">
        <w:rPr>
          <w:rFonts w:ascii="Arial" w:eastAsia="Times New Roman" w:hAnsi="Arial" w:cs="Arial"/>
          <w:b/>
          <w:sz w:val="24"/>
          <w:szCs w:val="24"/>
        </w:rPr>
        <w:t xml:space="preserve">, </w:t>
      </w:r>
      <w:hyperlink r:id="rId165">
        <w:r w:rsidRPr="006F7407">
          <w:rPr>
            <w:rFonts w:ascii="Arial" w:eastAsia="Times New Roman" w:hAnsi="Arial" w:cs="Arial"/>
            <w:b/>
            <w:sz w:val="24"/>
            <w:szCs w:val="24"/>
          </w:rPr>
          <w:t>perversión</w:t>
        </w:r>
      </w:hyperlink>
      <w:r w:rsidRPr="006F7407">
        <w:rPr>
          <w:rFonts w:ascii="Arial" w:eastAsia="Times New Roman" w:hAnsi="Arial" w:cs="Arial"/>
          <w:b/>
          <w:sz w:val="24"/>
          <w:szCs w:val="24"/>
        </w:rPr>
        <w:t xml:space="preserve"> y </w:t>
      </w:r>
      <w:hyperlink r:id="rId166">
        <w:r w:rsidRPr="006F7407">
          <w:rPr>
            <w:rFonts w:ascii="Arial" w:eastAsia="Times New Roman" w:hAnsi="Arial" w:cs="Arial"/>
            <w:b/>
            <w:sz w:val="24"/>
            <w:szCs w:val="24"/>
          </w:rPr>
          <w:t>trastornos mentales</w:t>
        </w:r>
      </w:hyperlink>
      <w:r w:rsidRPr="006F7407">
        <w:rPr>
          <w:rFonts w:ascii="Arial" w:eastAsia="Times New Roman" w:hAnsi="Arial" w:cs="Arial"/>
          <w:b/>
          <w:sz w:val="24"/>
          <w:szCs w:val="24"/>
        </w:rPr>
        <w:t xml:space="preserve">. </w:t>
      </w:r>
    </w:p>
    <w:p w:rsidR="00E408F9" w:rsidRDefault="00E408F9" w:rsidP="006F7407">
      <w:pPr>
        <w:spacing w:after="0" w:line="240" w:lineRule="auto"/>
        <w:ind w:left="-851" w:right="-852"/>
        <w:jc w:val="both"/>
        <w:rPr>
          <w:rFonts w:ascii="Arial" w:eastAsia="Times New Roman" w:hAnsi="Arial" w:cs="Arial"/>
          <w:b/>
          <w:sz w:val="24"/>
          <w:szCs w:val="24"/>
        </w:rPr>
      </w:pPr>
    </w:p>
    <w:p w:rsidR="006F7407" w:rsidRDefault="00E408F9"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Ciencias como la </w:t>
      </w:r>
      <w:hyperlink r:id="rId167">
        <w:r w:rsidR="00CC2DA1" w:rsidRPr="006F7407">
          <w:rPr>
            <w:rFonts w:ascii="Arial" w:eastAsia="Times New Roman" w:hAnsi="Arial" w:cs="Arial"/>
            <w:b/>
            <w:sz w:val="24"/>
            <w:szCs w:val="24"/>
          </w:rPr>
          <w:t>antropología</w:t>
        </w:r>
      </w:hyperlink>
      <w:r w:rsidR="00CC2DA1" w:rsidRPr="006F7407">
        <w:rPr>
          <w:rFonts w:ascii="Arial" w:eastAsia="Times New Roman" w:hAnsi="Arial" w:cs="Arial"/>
          <w:b/>
          <w:sz w:val="24"/>
          <w:szCs w:val="24"/>
        </w:rPr>
        <w:t xml:space="preserve"> y la </w:t>
      </w:r>
      <w:hyperlink r:id="rId168">
        <w:r w:rsidR="00CC2DA1" w:rsidRPr="006F7407">
          <w:rPr>
            <w:rFonts w:ascii="Arial" w:eastAsia="Times New Roman" w:hAnsi="Arial" w:cs="Arial"/>
            <w:b/>
            <w:sz w:val="24"/>
            <w:szCs w:val="24"/>
          </w:rPr>
          <w:t>sociología</w:t>
        </w:r>
      </w:hyperlink>
      <w:r w:rsidR="00CC2DA1" w:rsidRPr="006F7407">
        <w:rPr>
          <w:rFonts w:ascii="Arial" w:eastAsia="Times New Roman" w:hAnsi="Arial" w:cs="Arial"/>
          <w:b/>
          <w:sz w:val="24"/>
          <w:szCs w:val="24"/>
        </w:rPr>
        <w:t xml:space="preserve"> argumentan que el patrón de desarrollo propuesto por Freud no es universal ni necesario en el desarrollo de la salud mental, calificándolo de </w:t>
      </w:r>
      <w:hyperlink r:id="rId169">
        <w:proofErr w:type="spellStart"/>
        <w:r w:rsidR="00CC2DA1" w:rsidRPr="006F7407">
          <w:rPr>
            <w:rFonts w:ascii="Arial" w:eastAsia="Times New Roman" w:hAnsi="Arial" w:cs="Arial"/>
            <w:b/>
            <w:sz w:val="24"/>
            <w:szCs w:val="24"/>
          </w:rPr>
          <w:t>etnocéntrico</w:t>
        </w:r>
        <w:proofErr w:type="spellEnd"/>
      </w:hyperlink>
      <w:r w:rsidR="00CC2DA1" w:rsidRPr="006F7407">
        <w:rPr>
          <w:rFonts w:ascii="Arial" w:eastAsia="Times New Roman" w:hAnsi="Arial" w:cs="Arial"/>
          <w:b/>
          <w:sz w:val="24"/>
          <w:szCs w:val="24"/>
        </w:rPr>
        <w:t xml:space="preserve"> por omitir determinantes socio-culturales. </w:t>
      </w:r>
    </w:p>
    <w:p w:rsidR="006F7407" w:rsidRDefault="006F7407" w:rsidP="006F7407">
      <w:pPr>
        <w:spacing w:after="0" w:line="240" w:lineRule="auto"/>
        <w:ind w:left="-851" w:right="-852"/>
        <w:jc w:val="both"/>
        <w:rPr>
          <w:rFonts w:ascii="Arial" w:eastAsia="Times New Roman" w:hAnsi="Arial" w:cs="Arial"/>
          <w:b/>
          <w:sz w:val="24"/>
          <w:szCs w:val="24"/>
        </w:rPr>
      </w:pPr>
    </w:p>
    <w:p w:rsidR="00FD53E8" w:rsidRDefault="00CC2DA1"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Freud esperaba probar que su modelo, basado en observaciones de la clase media austríaca, era válido universalmente. Utilizó la </w:t>
      </w:r>
      <w:hyperlink r:id="rId170">
        <w:r w:rsidRPr="006F7407">
          <w:rPr>
            <w:rFonts w:ascii="Arial" w:eastAsia="Times New Roman" w:hAnsi="Arial" w:cs="Arial"/>
            <w:b/>
            <w:sz w:val="24"/>
            <w:szCs w:val="24"/>
          </w:rPr>
          <w:t>mitología griega</w:t>
        </w:r>
      </w:hyperlink>
      <w:r w:rsidRPr="006F7407">
        <w:rPr>
          <w:rFonts w:ascii="Arial" w:eastAsia="Times New Roman" w:hAnsi="Arial" w:cs="Arial"/>
          <w:b/>
          <w:sz w:val="24"/>
          <w:szCs w:val="24"/>
        </w:rPr>
        <w:t xml:space="preserve"> y la </w:t>
      </w:r>
      <w:hyperlink r:id="rId171">
        <w:r w:rsidRPr="006F7407">
          <w:rPr>
            <w:rFonts w:ascii="Arial" w:eastAsia="Times New Roman" w:hAnsi="Arial" w:cs="Arial"/>
            <w:b/>
            <w:sz w:val="24"/>
            <w:szCs w:val="24"/>
          </w:rPr>
          <w:t>etnografía</w:t>
        </w:r>
      </w:hyperlink>
      <w:r w:rsidRPr="006F7407">
        <w:rPr>
          <w:rFonts w:ascii="Arial" w:eastAsia="Times New Roman" w:hAnsi="Arial" w:cs="Arial"/>
          <w:b/>
          <w:sz w:val="24"/>
          <w:szCs w:val="24"/>
        </w:rPr>
        <w:t xml:space="preserve"> conte</w:t>
      </w:r>
      <w:r w:rsidRPr="006F7407">
        <w:rPr>
          <w:rFonts w:ascii="Arial" w:eastAsia="Times New Roman" w:hAnsi="Arial" w:cs="Arial"/>
          <w:b/>
          <w:sz w:val="24"/>
          <w:szCs w:val="24"/>
        </w:rPr>
        <w:t>m</w:t>
      </w:r>
      <w:r w:rsidRPr="006F7407">
        <w:rPr>
          <w:rFonts w:ascii="Arial" w:eastAsia="Times New Roman" w:hAnsi="Arial" w:cs="Arial"/>
          <w:b/>
          <w:sz w:val="24"/>
          <w:szCs w:val="24"/>
        </w:rPr>
        <w:t xml:space="preserve">poránea como modelos comparativos. Acudió al </w:t>
      </w:r>
      <w:hyperlink r:id="rId172">
        <w:r w:rsidRPr="006F7407">
          <w:rPr>
            <w:rFonts w:ascii="Arial" w:eastAsia="Times New Roman" w:hAnsi="Arial" w:cs="Arial"/>
            <w:b/>
            <w:i/>
            <w:sz w:val="24"/>
            <w:szCs w:val="24"/>
          </w:rPr>
          <w:t>Edipo Rey</w:t>
        </w:r>
      </w:hyperlink>
      <w:r w:rsidRPr="006F7407">
        <w:rPr>
          <w:rFonts w:ascii="Arial" w:eastAsia="Times New Roman" w:hAnsi="Arial" w:cs="Arial"/>
          <w:b/>
          <w:sz w:val="24"/>
          <w:szCs w:val="24"/>
        </w:rPr>
        <w:t xml:space="preserve"> de </w:t>
      </w:r>
      <w:hyperlink r:id="rId173">
        <w:r w:rsidRPr="006F7407">
          <w:rPr>
            <w:rFonts w:ascii="Arial" w:eastAsia="Times New Roman" w:hAnsi="Arial" w:cs="Arial"/>
            <w:b/>
            <w:sz w:val="24"/>
            <w:szCs w:val="24"/>
          </w:rPr>
          <w:t>Sófocles</w:t>
        </w:r>
      </w:hyperlink>
      <w:r w:rsidRPr="006F7407">
        <w:rPr>
          <w:rFonts w:ascii="Arial" w:eastAsia="Times New Roman" w:hAnsi="Arial" w:cs="Arial"/>
          <w:b/>
          <w:sz w:val="24"/>
          <w:szCs w:val="24"/>
        </w:rPr>
        <w:t xml:space="preserve"> para indicar que el ser humano desea el </w:t>
      </w:r>
      <w:hyperlink r:id="rId174">
        <w:r w:rsidRPr="006F7407">
          <w:rPr>
            <w:rFonts w:ascii="Arial" w:eastAsia="Times New Roman" w:hAnsi="Arial" w:cs="Arial"/>
            <w:b/>
            <w:sz w:val="24"/>
            <w:szCs w:val="24"/>
          </w:rPr>
          <w:t>incesto</w:t>
        </w:r>
      </w:hyperlink>
      <w:r w:rsidRPr="006F7407">
        <w:rPr>
          <w:rFonts w:ascii="Arial" w:eastAsia="Times New Roman" w:hAnsi="Arial" w:cs="Arial"/>
          <w:b/>
          <w:sz w:val="24"/>
          <w:szCs w:val="24"/>
        </w:rPr>
        <w:t xml:space="preserve"> de forma natural y cómo se reprime ese deseo. El </w:t>
      </w:r>
      <w:hyperlink r:id="rId175">
        <w:r w:rsidRPr="006F7407">
          <w:rPr>
            <w:rFonts w:ascii="Arial" w:eastAsia="Times New Roman" w:hAnsi="Arial" w:cs="Arial"/>
            <w:b/>
            <w:sz w:val="24"/>
            <w:szCs w:val="24"/>
          </w:rPr>
          <w:t>complejo de Edipo</w:t>
        </w:r>
      </w:hyperlink>
      <w:r w:rsidRPr="006F7407">
        <w:rPr>
          <w:rFonts w:ascii="Arial" w:eastAsia="Times New Roman" w:hAnsi="Arial" w:cs="Arial"/>
          <w:b/>
          <w:sz w:val="24"/>
          <w:szCs w:val="24"/>
        </w:rPr>
        <w:t xml:space="preserve"> fue descrito como una fase del </w:t>
      </w:r>
      <w:hyperlink r:id="rId176">
        <w:r w:rsidRPr="006F7407">
          <w:rPr>
            <w:rFonts w:ascii="Arial" w:eastAsia="Times New Roman" w:hAnsi="Arial" w:cs="Arial"/>
            <w:b/>
            <w:sz w:val="24"/>
            <w:szCs w:val="24"/>
          </w:rPr>
          <w:t>desarrollo psicosexual</w:t>
        </w:r>
      </w:hyperlink>
      <w:r w:rsidRPr="006F7407">
        <w:rPr>
          <w:rFonts w:ascii="Arial" w:eastAsia="Times New Roman" w:hAnsi="Arial" w:cs="Arial"/>
          <w:b/>
          <w:sz w:val="24"/>
          <w:szCs w:val="24"/>
        </w:rPr>
        <w:t xml:space="preserve"> y de madurez. También se fijó en  estudios antropológicos sobre </w:t>
      </w:r>
      <w:hyperlink r:id="rId177">
        <w:r w:rsidRPr="006F7407">
          <w:rPr>
            <w:rFonts w:ascii="Arial" w:eastAsia="Times New Roman" w:hAnsi="Arial" w:cs="Arial"/>
            <w:b/>
            <w:sz w:val="24"/>
            <w:szCs w:val="24"/>
          </w:rPr>
          <w:t>totemismo</w:t>
        </w:r>
      </w:hyperlink>
      <w:r w:rsidRPr="006F7407">
        <w:rPr>
          <w:rFonts w:ascii="Arial" w:eastAsia="Times New Roman" w:hAnsi="Arial" w:cs="Arial"/>
          <w:b/>
          <w:sz w:val="24"/>
          <w:szCs w:val="24"/>
        </w:rPr>
        <w:t xml:space="preserve">, argumentando que reflejan una costumbre </w:t>
      </w:r>
      <w:proofErr w:type="spellStart"/>
      <w:r w:rsidRPr="006F7407">
        <w:rPr>
          <w:rFonts w:ascii="Arial" w:eastAsia="Times New Roman" w:hAnsi="Arial" w:cs="Arial"/>
          <w:b/>
          <w:sz w:val="24"/>
          <w:szCs w:val="24"/>
        </w:rPr>
        <w:t>ritualizada</w:t>
      </w:r>
      <w:proofErr w:type="spellEnd"/>
      <w:r w:rsidRPr="006F7407">
        <w:rPr>
          <w:rFonts w:ascii="Arial" w:eastAsia="Times New Roman" w:hAnsi="Arial" w:cs="Arial"/>
          <w:b/>
          <w:sz w:val="24"/>
          <w:szCs w:val="24"/>
        </w:rPr>
        <w:t xml:space="preserve"> del complejo de Edipo (</w:t>
      </w:r>
      <w:hyperlink r:id="rId178">
        <w:r w:rsidRPr="006F7407">
          <w:rPr>
            <w:rFonts w:ascii="Arial" w:eastAsia="Times New Roman" w:hAnsi="Arial" w:cs="Arial"/>
            <w:b/>
            <w:i/>
            <w:sz w:val="24"/>
            <w:szCs w:val="24"/>
          </w:rPr>
          <w:t>Tótem y tabú</w:t>
        </w:r>
      </w:hyperlink>
      <w:r w:rsidRPr="006F7407">
        <w:rPr>
          <w:rFonts w:ascii="Arial" w:eastAsia="Times New Roman" w:hAnsi="Arial" w:cs="Arial"/>
          <w:b/>
          <w:sz w:val="24"/>
          <w:szCs w:val="24"/>
        </w:rPr>
        <w:t xml:space="preserve">). </w:t>
      </w:r>
    </w:p>
    <w:p w:rsidR="00E408F9" w:rsidRDefault="00FD53E8"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p>
    <w:p w:rsidR="006F7407" w:rsidRDefault="00E408F9" w:rsidP="006F7407">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Incorporó en su teoría conceptos de la religión </w:t>
      </w:r>
      <w:hyperlink r:id="rId179">
        <w:r w:rsidR="00CC2DA1" w:rsidRPr="006F7407">
          <w:rPr>
            <w:rFonts w:ascii="Arial" w:eastAsia="Times New Roman" w:hAnsi="Arial" w:cs="Arial"/>
            <w:b/>
            <w:sz w:val="24"/>
            <w:szCs w:val="24"/>
          </w:rPr>
          <w:t>católica</w:t>
        </w:r>
      </w:hyperlink>
      <w:r w:rsidR="00CC2DA1" w:rsidRPr="006F7407">
        <w:rPr>
          <w:rFonts w:ascii="Arial" w:eastAsia="Times New Roman" w:hAnsi="Arial" w:cs="Arial"/>
          <w:b/>
          <w:sz w:val="24"/>
          <w:szCs w:val="24"/>
        </w:rPr>
        <w:t xml:space="preserve"> y </w:t>
      </w:r>
      <w:hyperlink r:id="rId180">
        <w:r w:rsidR="00CC2DA1" w:rsidRPr="006F7407">
          <w:rPr>
            <w:rFonts w:ascii="Arial" w:eastAsia="Times New Roman" w:hAnsi="Arial" w:cs="Arial"/>
            <w:b/>
            <w:sz w:val="24"/>
            <w:szCs w:val="24"/>
          </w:rPr>
          <w:t>judía</w:t>
        </w:r>
      </w:hyperlink>
      <w:r w:rsidR="00CC2DA1" w:rsidRPr="006F7407">
        <w:rPr>
          <w:rFonts w:ascii="Arial" w:eastAsia="Times New Roman" w:hAnsi="Arial" w:cs="Arial"/>
          <w:b/>
          <w:sz w:val="24"/>
          <w:szCs w:val="24"/>
        </w:rPr>
        <w:t xml:space="preserve">, así como principios de la sociedad victoriana sobre </w:t>
      </w:r>
      <w:hyperlink r:id="rId181">
        <w:r w:rsidR="00CC2DA1" w:rsidRPr="006F7407">
          <w:rPr>
            <w:rFonts w:ascii="Arial" w:eastAsia="Times New Roman" w:hAnsi="Arial" w:cs="Arial"/>
            <w:b/>
            <w:sz w:val="24"/>
            <w:szCs w:val="24"/>
          </w:rPr>
          <w:t>represión</w:t>
        </w:r>
      </w:hyperlink>
      <w:r w:rsidR="00CC2DA1" w:rsidRPr="006F7407">
        <w:rPr>
          <w:rFonts w:ascii="Arial" w:eastAsia="Times New Roman" w:hAnsi="Arial" w:cs="Arial"/>
          <w:b/>
          <w:sz w:val="24"/>
          <w:szCs w:val="24"/>
        </w:rPr>
        <w:t xml:space="preserve">, </w:t>
      </w:r>
      <w:hyperlink r:id="rId182">
        <w:r w:rsidR="00CC2DA1" w:rsidRPr="006F7407">
          <w:rPr>
            <w:rFonts w:ascii="Arial" w:eastAsia="Times New Roman" w:hAnsi="Arial" w:cs="Arial"/>
            <w:b/>
            <w:sz w:val="24"/>
            <w:szCs w:val="24"/>
          </w:rPr>
          <w:t>sexualidad</w:t>
        </w:r>
      </w:hyperlink>
      <w:r w:rsidR="00CC2DA1" w:rsidRPr="006F7407">
        <w:rPr>
          <w:rFonts w:ascii="Arial" w:eastAsia="Times New Roman" w:hAnsi="Arial" w:cs="Arial"/>
          <w:b/>
          <w:sz w:val="24"/>
          <w:szCs w:val="24"/>
        </w:rPr>
        <w:t xml:space="preserve"> y </w:t>
      </w:r>
      <w:hyperlink r:id="rId183">
        <w:r w:rsidR="00CC2DA1" w:rsidRPr="006F7407">
          <w:rPr>
            <w:rFonts w:ascii="Arial" w:eastAsia="Times New Roman" w:hAnsi="Arial" w:cs="Arial"/>
            <w:b/>
            <w:sz w:val="24"/>
            <w:szCs w:val="24"/>
          </w:rPr>
          <w:t>moral</w:t>
        </w:r>
      </w:hyperlink>
      <w:r w:rsidR="00CC2DA1" w:rsidRPr="006F7407">
        <w:rPr>
          <w:rFonts w:ascii="Arial" w:eastAsia="Times New Roman" w:hAnsi="Arial" w:cs="Arial"/>
          <w:b/>
          <w:sz w:val="24"/>
          <w:szCs w:val="24"/>
        </w:rPr>
        <w:t xml:space="preserve">; y otros de la </w:t>
      </w:r>
      <w:hyperlink r:id="rId184">
        <w:r w:rsidR="00CC2DA1" w:rsidRPr="006F7407">
          <w:rPr>
            <w:rFonts w:ascii="Arial" w:eastAsia="Times New Roman" w:hAnsi="Arial" w:cs="Arial"/>
            <w:b/>
            <w:sz w:val="24"/>
            <w:szCs w:val="24"/>
          </w:rPr>
          <w:t>biología</w:t>
        </w:r>
      </w:hyperlink>
      <w:r w:rsidR="00CC2DA1" w:rsidRPr="006F7407">
        <w:rPr>
          <w:rFonts w:ascii="Arial" w:eastAsia="Times New Roman" w:hAnsi="Arial" w:cs="Arial"/>
          <w:b/>
          <w:sz w:val="24"/>
          <w:szCs w:val="24"/>
        </w:rPr>
        <w:t xml:space="preserve"> y la </w:t>
      </w:r>
      <w:hyperlink r:id="rId185">
        <w:r w:rsidR="00CC2DA1" w:rsidRPr="006F7407">
          <w:rPr>
            <w:rFonts w:ascii="Arial" w:eastAsia="Times New Roman" w:hAnsi="Arial" w:cs="Arial"/>
            <w:b/>
            <w:sz w:val="24"/>
            <w:szCs w:val="24"/>
          </w:rPr>
          <w:t>hidráulica</w:t>
        </w:r>
      </w:hyperlink>
      <w:r w:rsidR="00CC2DA1" w:rsidRPr="006F7407">
        <w:rPr>
          <w:rFonts w:ascii="Arial" w:eastAsia="Times New Roman" w:hAnsi="Arial" w:cs="Arial"/>
          <w:b/>
          <w:sz w:val="24"/>
          <w:szCs w:val="24"/>
        </w:rPr>
        <w:t xml:space="preserve">. </w:t>
      </w:r>
    </w:p>
    <w:p w:rsidR="006F7407" w:rsidRDefault="006F7407" w:rsidP="006F7407">
      <w:pPr>
        <w:spacing w:after="0" w:line="240" w:lineRule="auto"/>
        <w:ind w:left="-709" w:right="-852"/>
        <w:jc w:val="both"/>
        <w:rPr>
          <w:rFonts w:ascii="Arial" w:eastAsia="Times New Roman" w:hAnsi="Arial" w:cs="Arial"/>
          <w:b/>
          <w:sz w:val="24"/>
          <w:szCs w:val="24"/>
        </w:rPr>
      </w:pPr>
    </w:p>
    <w:p w:rsidR="009F48AB" w:rsidRDefault="00CC2DA1"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Esperaba que su investigación proporcionara una sólida base científica para su método terapéutico.</w:t>
      </w:r>
    </w:p>
    <w:p w:rsidR="006F7407" w:rsidRDefault="009F48AB"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C2DA1" w:rsidRPr="006F7407">
        <w:rPr>
          <w:rFonts w:ascii="Arial" w:eastAsia="Times New Roman" w:hAnsi="Arial" w:cs="Arial"/>
          <w:b/>
          <w:sz w:val="24"/>
          <w:szCs w:val="24"/>
        </w:rPr>
        <w:t xml:space="preserve"> El objetivo de la terapia freudiana o </w:t>
      </w:r>
      <w:hyperlink r:id="rId186">
        <w:r w:rsidR="00CC2DA1" w:rsidRPr="006F7407">
          <w:rPr>
            <w:rFonts w:ascii="Arial" w:eastAsia="Times New Roman" w:hAnsi="Arial" w:cs="Arial"/>
            <w:b/>
            <w:sz w:val="24"/>
            <w:szCs w:val="24"/>
          </w:rPr>
          <w:t>psicoanálisis</w:t>
        </w:r>
      </w:hyperlink>
      <w:r w:rsidR="00CC2DA1" w:rsidRPr="006F7407">
        <w:rPr>
          <w:rFonts w:ascii="Arial" w:eastAsia="Times New Roman" w:hAnsi="Arial" w:cs="Arial"/>
          <w:b/>
          <w:sz w:val="24"/>
          <w:szCs w:val="24"/>
        </w:rPr>
        <w:t xml:space="preserve"> es, relacionando conceptos de la mente cartesiana y de la hidráulica, mover los pensamientos y sentimientos reprimidos (explicados como una forma de energía) hacia el </w:t>
      </w:r>
      <w:hyperlink r:id="rId187">
        <w:r w:rsidR="00CC2DA1" w:rsidRPr="006F7407">
          <w:rPr>
            <w:rFonts w:ascii="Arial" w:eastAsia="Times New Roman" w:hAnsi="Arial" w:cs="Arial"/>
            <w:b/>
            <w:sz w:val="24"/>
            <w:szCs w:val="24"/>
          </w:rPr>
          <w:t>consciente</w:t>
        </w:r>
      </w:hyperlink>
      <w:r w:rsidR="00CC2DA1" w:rsidRPr="006F7407">
        <w:rPr>
          <w:rFonts w:ascii="Arial" w:eastAsia="Times New Roman" w:hAnsi="Arial" w:cs="Arial"/>
          <w:b/>
          <w:sz w:val="24"/>
          <w:szCs w:val="24"/>
        </w:rPr>
        <w:t xml:space="preserve">. Al inicio de sus trabajos con </w:t>
      </w:r>
      <w:hyperlink r:id="rId188">
        <w:proofErr w:type="spellStart"/>
        <w:r w:rsidR="00CC2DA1" w:rsidRPr="006F7407">
          <w:rPr>
            <w:rFonts w:ascii="Arial" w:eastAsia="Times New Roman" w:hAnsi="Arial" w:cs="Arial"/>
            <w:b/>
            <w:sz w:val="24"/>
            <w:szCs w:val="24"/>
          </w:rPr>
          <w:t>Breuer</w:t>
        </w:r>
        <w:proofErr w:type="spellEnd"/>
      </w:hyperlink>
      <w:r w:rsidR="00CC2DA1" w:rsidRPr="006F7407">
        <w:rPr>
          <w:rFonts w:ascii="Arial" w:eastAsia="Times New Roman" w:hAnsi="Arial" w:cs="Arial"/>
          <w:b/>
          <w:sz w:val="24"/>
          <w:szCs w:val="24"/>
        </w:rPr>
        <w:t xml:space="preserve">, Freud pensaba que esto podía realizarse a través de la </w:t>
      </w:r>
      <w:hyperlink r:id="rId189">
        <w:r w:rsidR="00CC2DA1" w:rsidRPr="006F7407">
          <w:rPr>
            <w:rFonts w:ascii="Arial" w:eastAsia="Times New Roman" w:hAnsi="Arial" w:cs="Arial"/>
            <w:b/>
            <w:sz w:val="24"/>
            <w:szCs w:val="24"/>
          </w:rPr>
          <w:t>catarsis</w:t>
        </w:r>
      </w:hyperlink>
      <w:r w:rsidR="00CC2DA1" w:rsidRPr="006F7407">
        <w:rPr>
          <w:rFonts w:ascii="Arial" w:eastAsia="Times New Roman" w:hAnsi="Arial" w:cs="Arial"/>
          <w:b/>
          <w:sz w:val="24"/>
          <w:szCs w:val="24"/>
        </w:rPr>
        <w:t xml:space="preserve">, que conllevaría automáticamente la cura. Sin embargo, al poco tiempo Freud abandona ambas ideas en beneficio del método de la </w:t>
      </w:r>
      <w:hyperlink r:id="rId190">
        <w:r w:rsidR="00CC2DA1" w:rsidRPr="006F7407">
          <w:rPr>
            <w:rFonts w:ascii="Arial" w:eastAsia="Times New Roman" w:hAnsi="Arial" w:cs="Arial"/>
            <w:b/>
            <w:sz w:val="24"/>
            <w:szCs w:val="24"/>
          </w:rPr>
          <w:t>asociación libre</w:t>
        </w:r>
      </w:hyperlink>
      <w:r w:rsidR="00CC2DA1" w:rsidRPr="006F7407">
        <w:rPr>
          <w:rFonts w:ascii="Arial" w:eastAsia="Times New Roman" w:hAnsi="Arial" w:cs="Arial"/>
          <w:b/>
          <w:sz w:val="24"/>
          <w:szCs w:val="24"/>
        </w:rPr>
        <w:t xml:space="preserve"> y de la </w:t>
      </w:r>
      <w:hyperlink r:id="rId191">
        <w:r w:rsidR="00CC2DA1" w:rsidRPr="006F7407">
          <w:rPr>
            <w:rFonts w:ascii="Arial" w:eastAsia="Times New Roman" w:hAnsi="Arial" w:cs="Arial"/>
            <w:b/>
            <w:sz w:val="24"/>
            <w:szCs w:val="24"/>
          </w:rPr>
          <w:t>interpretación de los sueños</w:t>
        </w:r>
      </w:hyperlink>
      <w:r w:rsidR="00CC2DA1" w:rsidRPr="006F7407">
        <w:rPr>
          <w:rFonts w:ascii="Arial" w:eastAsia="Times New Roman" w:hAnsi="Arial" w:cs="Arial"/>
          <w:b/>
          <w:sz w:val="24"/>
          <w:szCs w:val="24"/>
        </w:rPr>
        <w:t xml:space="preserve">. </w:t>
      </w:r>
    </w:p>
    <w:p w:rsidR="006F7407" w:rsidRDefault="006F7407" w:rsidP="006F7407">
      <w:pPr>
        <w:spacing w:after="0" w:line="240" w:lineRule="auto"/>
        <w:ind w:left="-709" w:right="-852"/>
        <w:jc w:val="both"/>
        <w:rPr>
          <w:rFonts w:ascii="Arial" w:eastAsia="Times New Roman" w:hAnsi="Arial" w:cs="Arial"/>
          <w:b/>
          <w:sz w:val="24"/>
          <w:szCs w:val="24"/>
        </w:rPr>
      </w:pPr>
    </w:p>
    <w:p w:rsidR="006E15B6" w:rsidRDefault="00CC2DA1"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Con ello, también deja atrás la </w:t>
      </w:r>
      <w:hyperlink r:id="rId192">
        <w:r w:rsidRPr="006F7407">
          <w:rPr>
            <w:rFonts w:ascii="Arial" w:eastAsia="Times New Roman" w:hAnsi="Arial" w:cs="Arial"/>
            <w:b/>
            <w:sz w:val="24"/>
            <w:szCs w:val="24"/>
          </w:rPr>
          <w:t>hipnosis</w:t>
        </w:r>
      </w:hyperlink>
      <w:r w:rsidRPr="006F7407">
        <w:rPr>
          <w:rFonts w:ascii="Arial" w:eastAsia="Times New Roman" w:hAnsi="Arial" w:cs="Arial"/>
          <w:b/>
          <w:sz w:val="24"/>
          <w:szCs w:val="24"/>
        </w:rPr>
        <w:t xml:space="preserve"> y toda forma de </w:t>
      </w:r>
      <w:hyperlink r:id="rId193">
        <w:r w:rsidRPr="006F7407">
          <w:rPr>
            <w:rFonts w:ascii="Arial" w:eastAsia="Times New Roman" w:hAnsi="Arial" w:cs="Arial"/>
            <w:b/>
            <w:sz w:val="24"/>
            <w:szCs w:val="24"/>
          </w:rPr>
          <w:t>técnica sugestiva</w:t>
        </w:r>
      </w:hyperlink>
      <w:r w:rsidRPr="006F7407">
        <w:rPr>
          <w:rFonts w:ascii="Arial" w:eastAsia="Times New Roman" w:hAnsi="Arial" w:cs="Arial"/>
          <w:b/>
          <w:sz w:val="24"/>
          <w:szCs w:val="24"/>
        </w:rPr>
        <w:t>.</w:t>
      </w:r>
      <w:r w:rsidR="00FD53E8" w:rsidRPr="006F7407">
        <w:rPr>
          <w:rFonts w:ascii="Arial" w:eastAsia="Times New Roman" w:hAnsi="Arial" w:cs="Arial"/>
          <w:b/>
          <w:sz w:val="24"/>
          <w:szCs w:val="24"/>
        </w:rPr>
        <w:t xml:space="preserve"> </w:t>
      </w:r>
      <w:r w:rsidRPr="006F7407">
        <w:rPr>
          <w:rFonts w:ascii="Arial" w:eastAsia="Times New Roman" w:hAnsi="Arial" w:cs="Arial"/>
          <w:b/>
          <w:sz w:val="24"/>
          <w:szCs w:val="24"/>
        </w:rPr>
        <w:t xml:space="preserve">​ Así inaugura la técnica psicoanalítica propiamente dicha, a la que agrega otro elemento central: a través de la relativamente poca intervención del psicoanalista, que adopta una postura </w:t>
      </w:r>
      <w:hyperlink r:id="rId194">
        <w:r w:rsidRPr="006F7407">
          <w:rPr>
            <w:rFonts w:ascii="Arial" w:eastAsia="Times New Roman" w:hAnsi="Arial" w:cs="Arial"/>
            <w:b/>
            <w:sz w:val="24"/>
            <w:szCs w:val="24"/>
          </w:rPr>
          <w:t>neutral</w:t>
        </w:r>
      </w:hyperlink>
      <w:r w:rsidRPr="006F7407">
        <w:rPr>
          <w:rFonts w:ascii="Arial" w:eastAsia="Times New Roman" w:hAnsi="Arial" w:cs="Arial"/>
          <w:b/>
          <w:sz w:val="24"/>
          <w:szCs w:val="24"/>
        </w:rPr>
        <w:t xml:space="preserve"> y </w:t>
      </w:r>
      <w:hyperlink r:id="rId195">
        <w:r w:rsidRPr="006F7407">
          <w:rPr>
            <w:rFonts w:ascii="Arial" w:eastAsia="Times New Roman" w:hAnsi="Arial" w:cs="Arial"/>
            <w:b/>
            <w:sz w:val="24"/>
            <w:szCs w:val="24"/>
          </w:rPr>
          <w:t>abstinente</w:t>
        </w:r>
      </w:hyperlink>
      <w:r w:rsidRPr="006F7407">
        <w:rPr>
          <w:rFonts w:ascii="Arial" w:eastAsia="Times New Roman" w:hAnsi="Arial" w:cs="Arial"/>
          <w:b/>
          <w:sz w:val="24"/>
          <w:szCs w:val="24"/>
        </w:rPr>
        <w:t>, el paciente puede proyectar sus pensamientos y sentimie</w:t>
      </w:r>
      <w:r w:rsidRPr="006F7407">
        <w:rPr>
          <w:rFonts w:ascii="Arial" w:eastAsia="Times New Roman" w:hAnsi="Arial" w:cs="Arial"/>
          <w:b/>
          <w:sz w:val="24"/>
          <w:szCs w:val="24"/>
        </w:rPr>
        <w:t>n</w:t>
      </w:r>
      <w:r w:rsidRPr="006F7407">
        <w:rPr>
          <w:rFonts w:ascii="Arial" w:eastAsia="Times New Roman" w:hAnsi="Arial" w:cs="Arial"/>
          <w:b/>
          <w:sz w:val="24"/>
          <w:szCs w:val="24"/>
        </w:rPr>
        <w:t xml:space="preserve">tos sobre él. A través de este proceso, llamado </w:t>
      </w:r>
      <w:hyperlink r:id="rId196">
        <w:r w:rsidRPr="006F7407">
          <w:rPr>
            <w:rFonts w:ascii="Arial" w:eastAsia="Times New Roman" w:hAnsi="Arial" w:cs="Arial"/>
            <w:b/>
            <w:sz w:val="24"/>
            <w:szCs w:val="24"/>
          </w:rPr>
          <w:t>transferencia</w:t>
        </w:r>
      </w:hyperlink>
      <w:r w:rsidRPr="006F7407">
        <w:rPr>
          <w:rFonts w:ascii="Arial" w:eastAsia="Times New Roman" w:hAnsi="Arial" w:cs="Arial"/>
          <w:b/>
          <w:sz w:val="24"/>
          <w:szCs w:val="24"/>
        </w:rPr>
        <w:t>, el paciente puede reconstruir y resolver conflictos reprimidos (causantes de su enfermedad), especialme</w:t>
      </w:r>
      <w:r w:rsidRPr="006F7407">
        <w:rPr>
          <w:rFonts w:ascii="Arial" w:eastAsia="Times New Roman" w:hAnsi="Arial" w:cs="Arial"/>
          <w:b/>
          <w:sz w:val="24"/>
          <w:szCs w:val="24"/>
        </w:rPr>
        <w:t>n</w:t>
      </w:r>
      <w:r w:rsidRPr="006F7407">
        <w:rPr>
          <w:rFonts w:ascii="Arial" w:eastAsia="Times New Roman" w:hAnsi="Arial" w:cs="Arial"/>
          <w:b/>
          <w:sz w:val="24"/>
          <w:szCs w:val="24"/>
        </w:rPr>
        <w:t xml:space="preserve">te conflictos de la infancia con sus padres. </w:t>
      </w:r>
    </w:p>
    <w:p w:rsidR="006F7407" w:rsidRPr="006F7407" w:rsidRDefault="006F7407" w:rsidP="006F7407">
      <w:pPr>
        <w:spacing w:after="0" w:line="240" w:lineRule="auto"/>
        <w:ind w:left="-709" w:right="-852"/>
        <w:jc w:val="both"/>
        <w:rPr>
          <w:rFonts w:ascii="Arial" w:eastAsia="Times New Roman" w:hAnsi="Arial" w:cs="Arial"/>
          <w:b/>
          <w:sz w:val="24"/>
          <w:szCs w:val="24"/>
        </w:rPr>
      </w:pPr>
    </w:p>
    <w:p w:rsidR="006E15B6" w:rsidRDefault="00CC2DA1"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Es menos conocido su interés inicial por la </w:t>
      </w:r>
      <w:hyperlink r:id="rId197">
        <w:r w:rsidRPr="006F7407">
          <w:rPr>
            <w:rFonts w:ascii="Arial" w:eastAsia="Times New Roman" w:hAnsi="Arial" w:cs="Arial"/>
            <w:b/>
            <w:sz w:val="24"/>
            <w:szCs w:val="24"/>
          </w:rPr>
          <w:t>neurología</w:t>
        </w:r>
      </w:hyperlink>
      <w:r w:rsidRPr="006F7407">
        <w:rPr>
          <w:rFonts w:ascii="Arial" w:eastAsia="Times New Roman" w:hAnsi="Arial" w:cs="Arial"/>
          <w:b/>
          <w:sz w:val="24"/>
          <w:szCs w:val="24"/>
        </w:rPr>
        <w:t xml:space="preserve">. En los comienzos de su carrera había investigado la </w:t>
      </w:r>
      <w:hyperlink r:id="rId198">
        <w:r w:rsidRPr="006F7407">
          <w:rPr>
            <w:rFonts w:ascii="Arial" w:eastAsia="Times New Roman" w:hAnsi="Arial" w:cs="Arial"/>
            <w:b/>
            <w:sz w:val="24"/>
            <w:szCs w:val="24"/>
          </w:rPr>
          <w:t>parálisis cerebral</w:t>
        </w:r>
      </w:hyperlink>
      <w:r w:rsidRPr="006F7407">
        <w:rPr>
          <w:rFonts w:ascii="Arial" w:eastAsia="Times New Roman" w:hAnsi="Arial" w:cs="Arial"/>
          <w:b/>
          <w:sz w:val="24"/>
          <w:szCs w:val="24"/>
        </w:rPr>
        <w:t xml:space="preserve">. Publicó numerosos artículos médicos en este campo. También mostró que la enfermedad existía mucho antes de que otros investigadores de su tiempo tuvieran noticia de ella y la estudiaran. Sugirió que era erróneo que esta enfermedad, que había descrito William Little (cirujano ortopédico británico), tuviera como causa una falta de oxígeno durante el nacimiento. En cambio, dijo que las complicaciones en el parto eran solo un síntoma del problema. No fue hasta la década de </w:t>
      </w:r>
      <w:hyperlink r:id="rId199">
        <w:r w:rsidRPr="006F7407">
          <w:rPr>
            <w:rFonts w:ascii="Arial" w:eastAsia="Times New Roman" w:hAnsi="Arial" w:cs="Arial"/>
            <w:b/>
            <w:sz w:val="24"/>
            <w:szCs w:val="24"/>
          </w:rPr>
          <w:t>1980</w:t>
        </w:r>
      </w:hyperlink>
      <w:r w:rsidRPr="006F7407">
        <w:rPr>
          <w:rFonts w:ascii="Arial" w:eastAsia="Times New Roman" w:hAnsi="Arial" w:cs="Arial"/>
          <w:b/>
          <w:sz w:val="24"/>
          <w:szCs w:val="24"/>
        </w:rPr>
        <w:t xml:space="preserve"> cuando sus especulaciones fueron confirmadas por investigadores más modernos. </w:t>
      </w:r>
    </w:p>
    <w:p w:rsidR="006F7407" w:rsidRPr="006F7407" w:rsidRDefault="006F7407" w:rsidP="006F7407">
      <w:pPr>
        <w:spacing w:after="0" w:line="240" w:lineRule="auto"/>
        <w:ind w:left="-709" w:right="-852"/>
        <w:jc w:val="both"/>
        <w:rPr>
          <w:rFonts w:ascii="Arial" w:eastAsia="Times New Roman" w:hAnsi="Arial" w:cs="Arial"/>
          <w:b/>
          <w:sz w:val="24"/>
          <w:szCs w:val="24"/>
        </w:rPr>
      </w:pPr>
    </w:p>
    <w:p w:rsidR="006E15B6" w:rsidRPr="006F7407" w:rsidRDefault="00CC2DA1" w:rsidP="006F7407">
      <w:pPr>
        <w:keepNext/>
        <w:tabs>
          <w:tab w:val="left" w:pos="1425"/>
        </w:tabs>
        <w:spacing w:after="0" w:line="240" w:lineRule="auto"/>
        <w:ind w:left="-709" w:right="-852"/>
        <w:jc w:val="both"/>
        <w:rPr>
          <w:rFonts w:ascii="Arial" w:eastAsia="Times New Roman" w:hAnsi="Arial" w:cs="Arial"/>
          <w:b/>
          <w:color w:val="FF0000"/>
          <w:sz w:val="24"/>
          <w:szCs w:val="24"/>
        </w:rPr>
      </w:pPr>
      <w:r w:rsidRPr="006F7407">
        <w:rPr>
          <w:rFonts w:ascii="Arial" w:eastAsia="Times New Roman" w:hAnsi="Arial" w:cs="Arial"/>
          <w:b/>
          <w:color w:val="FF0000"/>
          <w:sz w:val="24"/>
          <w:szCs w:val="24"/>
        </w:rPr>
        <w:t>Psicoterapia</w:t>
      </w:r>
      <w:r w:rsidR="006F7407" w:rsidRPr="006F7407">
        <w:rPr>
          <w:rFonts w:ascii="Arial" w:eastAsia="Times New Roman" w:hAnsi="Arial" w:cs="Arial"/>
          <w:b/>
          <w:color w:val="FF0000"/>
          <w:sz w:val="24"/>
          <w:szCs w:val="24"/>
        </w:rPr>
        <w:tab/>
      </w:r>
    </w:p>
    <w:p w:rsidR="006F7407" w:rsidRPr="006F7407" w:rsidRDefault="006F7407" w:rsidP="006F7407">
      <w:pPr>
        <w:keepNext/>
        <w:tabs>
          <w:tab w:val="left" w:pos="1425"/>
        </w:tabs>
        <w:spacing w:after="0" w:line="240" w:lineRule="auto"/>
        <w:ind w:left="-709" w:right="-852"/>
        <w:jc w:val="both"/>
        <w:rPr>
          <w:rFonts w:ascii="Arial" w:eastAsia="Times New Roman" w:hAnsi="Arial" w:cs="Arial"/>
          <w:b/>
          <w:sz w:val="24"/>
          <w:szCs w:val="24"/>
        </w:rPr>
      </w:pPr>
    </w:p>
    <w:p w:rsidR="006E15B6" w:rsidRDefault="00E408F9"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Las hipótesis y métodos introducidos por Freud fueron polémicos durante su vida y lo siguen siendo en la actualidad, pero pocos discuten su enorme impacto en la psicología y la psiquiatría. </w:t>
      </w:r>
    </w:p>
    <w:p w:rsidR="006F7407" w:rsidRPr="006F7407" w:rsidRDefault="006F7407" w:rsidP="006F7407">
      <w:pPr>
        <w:spacing w:after="0" w:line="240" w:lineRule="auto"/>
        <w:ind w:left="-709" w:right="-852"/>
        <w:jc w:val="both"/>
        <w:rPr>
          <w:rFonts w:ascii="Arial" w:eastAsia="Times New Roman" w:hAnsi="Arial" w:cs="Arial"/>
          <w:b/>
          <w:sz w:val="24"/>
          <w:szCs w:val="24"/>
        </w:rPr>
      </w:pPr>
    </w:p>
    <w:p w:rsidR="006F7407" w:rsidRDefault="00E408F9"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Freud desarrolló la llamada «cura del habla» que posibilitaría la mitigación y desapar</w:t>
      </w:r>
      <w:r w:rsidR="00CC2DA1" w:rsidRPr="006F7407">
        <w:rPr>
          <w:rFonts w:ascii="Arial" w:eastAsia="Times New Roman" w:hAnsi="Arial" w:cs="Arial"/>
          <w:b/>
          <w:sz w:val="24"/>
          <w:szCs w:val="24"/>
        </w:rPr>
        <w:t>i</w:t>
      </w:r>
      <w:r w:rsidR="00CC2DA1" w:rsidRPr="006F7407">
        <w:rPr>
          <w:rFonts w:ascii="Arial" w:eastAsia="Times New Roman" w:hAnsi="Arial" w:cs="Arial"/>
          <w:b/>
          <w:sz w:val="24"/>
          <w:szCs w:val="24"/>
        </w:rPr>
        <w:t xml:space="preserve">ción de los </w:t>
      </w:r>
      <w:hyperlink r:id="rId200">
        <w:r w:rsidR="00CC2DA1" w:rsidRPr="006F7407">
          <w:rPr>
            <w:rFonts w:ascii="Arial" w:eastAsia="Times New Roman" w:hAnsi="Arial" w:cs="Arial"/>
            <w:b/>
            <w:sz w:val="24"/>
            <w:szCs w:val="24"/>
          </w:rPr>
          <w:t>síntomas</w:t>
        </w:r>
      </w:hyperlink>
      <w:r w:rsidR="00CC2DA1" w:rsidRPr="006F7407">
        <w:rPr>
          <w:rFonts w:ascii="Arial" w:eastAsia="Times New Roman" w:hAnsi="Arial" w:cs="Arial"/>
          <w:b/>
          <w:sz w:val="24"/>
          <w:szCs w:val="24"/>
        </w:rPr>
        <w:t xml:space="preserve"> histéricos y neuróticos a través de un monólogo sin censura con el analista. Este, ubicado fuera de la vista del analizado, atendería con </w:t>
      </w:r>
      <w:hyperlink r:id="rId201">
        <w:r w:rsidR="00CC2DA1" w:rsidRPr="006F7407">
          <w:rPr>
            <w:rFonts w:ascii="Arial" w:eastAsia="Times New Roman" w:hAnsi="Arial" w:cs="Arial"/>
            <w:b/>
            <w:sz w:val="24"/>
            <w:szCs w:val="24"/>
          </w:rPr>
          <w:t>atención flotante</w:t>
        </w:r>
      </w:hyperlink>
      <w:r w:rsidR="00CC2DA1" w:rsidRPr="006F7407">
        <w:rPr>
          <w:rFonts w:ascii="Arial" w:eastAsia="Times New Roman" w:hAnsi="Arial" w:cs="Arial"/>
          <w:b/>
          <w:sz w:val="24"/>
          <w:szCs w:val="24"/>
        </w:rPr>
        <w:t xml:space="preserve"> y respetaría las reglas de la </w:t>
      </w:r>
      <w:hyperlink r:id="rId202">
        <w:r w:rsidR="00CC2DA1" w:rsidRPr="006F7407">
          <w:rPr>
            <w:rFonts w:ascii="Arial" w:eastAsia="Times New Roman" w:hAnsi="Arial" w:cs="Arial"/>
            <w:b/>
            <w:sz w:val="24"/>
            <w:szCs w:val="24"/>
          </w:rPr>
          <w:t>neutralidad</w:t>
        </w:r>
      </w:hyperlink>
      <w:r w:rsidR="00CC2DA1" w:rsidRPr="006F7407">
        <w:rPr>
          <w:rFonts w:ascii="Arial" w:eastAsia="Times New Roman" w:hAnsi="Arial" w:cs="Arial"/>
          <w:b/>
          <w:sz w:val="24"/>
          <w:szCs w:val="24"/>
        </w:rPr>
        <w:t xml:space="preserve"> y </w:t>
      </w:r>
      <w:hyperlink r:id="rId203">
        <w:r w:rsidR="00CC2DA1" w:rsidRPr="006F7407">
          <w:rPr>
            <w:rFonts w:ascii="Arial" w:eastAsia="Times New Roman" w:hAnsi="Arial" w:cs="Arial"/>
            <w:b/>
            <w:sz w:val="24"/>
            <w:szCs w:val="24"/>
          </w:rPr>
          <w:t>abstinencia</w:t>
        </w:r>
      </w:hyperlink>
      <w:r w:rsidR="00CC2DA1" w:rsidRPr="006F7407">
        <w:rPr>
          <w:rFonts w:ascii="Arial" w:eastAsia="Times New Roman" w:hAnsi="Arial" w:cs="Arial"/>
          <w:b/>
          <w:sz w:val="24"/>
          <w:szCs w:val="24"/>
        </w:rPr>
        <w:t xml:space="preserve">, es decir, evitando juicios morales o de valor y no entregando satisfacciones sustitutas al analizado. </w:t>
      </w:r>
    </w:p>
    <w:p w:rsidR="006F7407" w:rsidRDefault="006F7407" w:rsidP="006F7407">
      <w:pPr>
        <w:spacing w:after="0" w:line="240" w:lineRule="auto"/>
        <w:ind w:left="-709" w:right="-852"/>
        <w:jc w:val="both"/>
        <w:rPr>
          <w:rFonts w:ascii="Arial" w:eastAsia="Times New Roman" w:hAnsi="Arial" w:cs="Arial"/>
          <w:b/>
          <w:sz w:val="24"/>
          <w:szCs w:val="24"/>
        </w:rPr>
      </w:pPr>
    </w:p>
    <w:p w:rsidR="00FD53E8" w:rsidRDefault="00E408F9"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En momentos clave del trabajo asociativo, el analista haría intervenciones para interpretar el material expuesto. En la descripción inicial de la técnica, este proceso no tendría más finalidad que rememorar (hacer conscientes) ideas o recuerdos de eventos que, por ser dolorosos, humillantes o simplemente intolerables para el sujeto, fueron reprimidos en el inconsciente. Trayendo todo este material reprimido a la conciencia se le haría perder su poder patógeno y los síntomas desaparecerían. </w:t>
      </w:r>
    </w:p>
    <w:p w:rsidR="00E408F9" w:rsidRDefault="00E408F9" w:rsidP="006F7407">
      <w:pPr>
        <w:spacing w:after="0" w:line="240" w:lineRule="auto"/>
        <w:ind w:left="-709" w:right="-852"/>
        <w:jc w:val="both"/>
        <w:rPr>
          <w:rFonts w:ascii="Arial" w:eastAsia="Times New Roman" w:hAnsi="Arial" w:cs="Arial"/>
          <w:b/>
          <w:sz w:val="24"/>
          <w:szCs w:val="24"/>
        </w:rPr>
      </w:pPr>
    </w:p>
    <w:p w:rsidR="006F7407" w:rsidRDefault="00FD53E8" w:rsidP="006F7407">
      <w:pPr>
        <w:spacing w:after="0" w:line="240" w:lineRule="auto"/>
        <w:ind w:left="-709" w:right="-852"/>
        <w:jc w:val="both"/>
        <w:rPr>
          <w:rFonts w:ascii="Arial"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Este proceso, sencillo sobre el papel, supone un esfuerzo intenso para el analizado, ya que, las mismas fuerzas que otrora posibilitaron la represión hacia el inconsciente de las ideas y recuerdos traumáticos, se opondrían virulentamente a que sean traídos a la conciencia, es decir, a ser recordados. Estas fuerzas que se oponen al avance de la terapia y a la mejora del analizado se denominan </w:t>
      </w:r>
      <w:hyperlink r:id="rId204">
        <w:r w:rsidR="00CC2DA1" w:rsidRPr="006F7407">
          <w:rPr>
            <w:rFonts w:ascii="Arial" w:eastAsia="Times New Roman" w:hAnsi="Arial" w:cs="Arial"/>
            <w:b/>
            <w:sz w:val="24"/>
            <w:szCs w:val="24"/>
          </w:rPr>
          <w:t>resistencias</w:t>
        </w:r>
      </w:hyperlink>
      <w:r w:rsidR="00CC2DA1" w:rsidRPr="006F7407">
        <w:rPr>
          <w:rFonts w:ascii="Arial" w:eastAsia="Times New Roman" w:hAnsi="Arial" w:cs="Arial"/>
          <w:b/>
          <w:sz w:val="24"/>
          <w:szCs w:val="24"/>
        </w:rPr>
        <w:t>.</w:t>
      </w:r>
    </w:p>
    <w:p w:rsidR="006E15B6" w:rsidRPr="006F7407" w:rsidRDefault="006F7407" w:rsidP="006F7407">
      <w:pPr>
        <w:spacing w:after="0" w:line="240" w:lineRule="auto"/>
        <w:ind w:left="-709" w:right="-852"/>
        <w:jc w:val="both"/>
        <w:rPr>
          <w:rFonts w:ascii="Arial" w:eastAsia="Times New Roman" w:hAnsi="Arial" w:cs="Arial"/>
          <w:b/>
          <w:sz w:val="24"/>
          <w:szCs w:val="24"/>
        </w:rPr>
      </w:pPr>
      <w:r w:rsidRPr="006F7407">
        <w:rPr>
          <w:rFonts w:ascii="Arial" w:eastAsia="Times New Roman" w:hAnsi="Arial" w:cs="Arial"/>
          <w:b/>
          <w:sz w:val="24"/>
          <w:szCs w:val="24"/>
        </w:rPr>
        <w:lastRenderedPageBreak/>
        <w:t xml:space="preserve"> </w:t>
      </w:r>
    </w:p>
    <w:p w:rsidR="006F7407" w:rsidRDefault="00FD53E8" w:rsidP="006F7407">
      <w:pPr>
        <w:spacing w:after="0" w:line="240" w:lineRule="auto"/>
        <w:ind w:left="-709" w:right="-852"/>
        <w:jc w:val="both"/>
        <w:rPr>
          <w:rFonts w:ascii="Arial"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En una época posterior de su trabajo, Freud descubriría que no basta con simplemente «hacer consciente </w:t>
      </w:r>
      <w:proofErr w:type="spellStart"/>
      <w:r w:rsidR="00CC2DA1" w:rsidRPr="006F7407">
        <w:rPr>
          <w:rFonts w:ascii="Arial" w:eastAsia="Times New Roman" w:hAnsi="Arial" w:cs="Arial"/>
          <w:b/>
          <w:sz w:val="24"/>
          <w:szCs w:val="24"/>
        </w:rPr>
        <w:t>lo</w:t>
      </w:r>
      <w:proofErr w:type="spellEnd"/>
      <w:r w:rsidR="00CC2DA1" w:rsidRPr="006F7407">
        <w:rPr>
          <w:rFonts w:ascii="Arial" w:eastAsia="Times New Roman" w:hAnsi="Arial" w:cs="Arial"/>
          <w:b/>
          <w:sz w:val="24"/>
          <w:szCs w:val="24"/>
        </w:rPr>
        <w:t xml:space="preserve"> inconsciente». En los </w:t>
      </w:r>
      <w:r w:rsidR="00CC2DA1" w:rsidRPr="006F7407">
        <w:rPr>
          <w:rFonts w:ascii="Arial" w:eastAsia="Times New Roman" w:hAnsi="Arial" w:cs="Arial"/>
          <w:b/>
          <w:i/>
          <w:sz w:val="24"/>
          <w:szCs w:val="24"/>
        </w:rPr>
        <w:t>Nuevos consejos sobre la técnica del psicoanálisis</w:t>
      </w:r>
      <w:r w:rsidR="00CC2DA1" w:rsidRPr="006F7407">
        <w:rPr>
          <w:rFonts w:ascii="Arial" w:eastAsia="Times New Roman" w:hAnsi="Arial" w:cs="Arial"/>
          <w:b/>
          <w:sz w:val="24"/>
          <w:szCs w:val="24"/>
        </w:rPr>
        <w:t xml:space="preserve"> (1914), particularmente en el trabajo </w:t>
      </w:r>
      <w:r w:rsidR="00CC2DA1" w:rsidRPr="006F7407">
        <w:rPr>
          <w:rFonts w:ascii="Arial" w:eastAsia="Times New Roman" w:hAnsi="Arial" w:cs="Arial"/>
          <w:b/>
          <w:i/>
          <w:sz w:val="24"/>
          <w:szCs w:val="24"/>
        </w:rPr>
        <w:t>Recordar, repetir y reelaborar</w:t>
      </w:r>
      <w:r w:rsidR="00CC2DA1" w:rsidRPr="006F7407">
        <w:rPr>
          <w:rFonts w:ascii="Arial" w:eastAsia="Times New Roman" w:hAnsi="Arial" w:cs="Arial"/>
          <w:b/>
          <w:sz w:val="24"/>
          <w:szCs w:val="24"/>
        </w:rPr>
        <w:t>, introduce el concepto de reelaboración (</w:t>
      </w:r>
      <w:proofErr w:type="spellStart"/>
      <w:r w:rsidR="00CC2DA1" w:rsidRPr="006F7407">
        <w:rPr>
          <w:rFonts w:ascii="Arial" w:eastAsia="Times New Roman" w:hAnsi="Arial" w:cs="Arial"/>
          <w:b/>
          <w:i/>
          <w:sz w:val="24"/>
          <w:szCs w:val="24"/>
        </w:rPr>
        <w:t>durcharbeiten</w:t>
      </w:r>
      <w:proofErr w:type="spellEnd"/>
      <w:r w:rsidR="00CC2DA1" w:rsidRPr="006F7407">
        <w:rPr>
          <w:rFonts w:ascii="Arial" w:eastAsia="Times New Roman" w:hAnsi="Arial" w:cs="Arial"/>
          <w:b/>
          <w:sz w:val="24"/>
          <w:szCs w:val="24"/>
        </w:rPr>
        <w:t>) de las resistencias, como otra pieza central del trabajo analítico «...que produce el máximo efecto alterador sobre el paciente y que distingue al tratamiento analítico de todo influjo sugestivo».</w:t>
      </w:r>
    </w:p>
    <w:p w:rsidR="006F7407" w:rsidRDefault="006F7407" w:rsidP="006F7407">
      <w:pPr>
        <w:spacing w:after="0" w:line="240" w:lineRule="auto"/>
        <w:ind w:left="-709" w:right="-852"/>
        <w:jc w:val="both"/>
        <w:rPr>
          <w:rFonts w:ascii="Arial" w:hAnsi="Arial" w:cs="Arial"/>
          <w:b/>
          <w:sz w:val="24"/>
          <w:szCs w:val="24"/>
        </w:rPr>
      </w:pPr>
    </w:p>
    <w:p w:rsidR="006E15B6" w:rsidRDefault="00CC2DA1"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Los desarrollos teóricos tras la publicación de </w:t>
      </w:r>
      <w:r w:rsidRPr="006F7407">
        <w:rPr>
          <w:rFonts w:ascii="Arial" w:eastAsia="Times New Roman" w:hAnsi="Arial" w:cs="Arial"/>
          <w:b/>
          <w:i/>
          <w:sz w:val="24"/>
          <w:szCs w:val="24"/>
        </w:rPr>
        <w:t>Más allá del principio del placer</w:t>
      </w:r>
      <w:r w:rsidRPr="006F7407">
        <w:rPr>
          <w:rFonts w:ascii="Arial" w:eastAsia="Times New Roman" w:hAnsi="Arial" w:cs="Arial"/>
          <w:b/>
          <w:sz w:val="24"/>
          <w:szCs w:val="24"/>
        </w:rPr>
        <w:t xml:space="preserve"> en 1920 tendrán nuevas implicaciones para la técnica terapéutica analítica. En esta obra, Freud realiza una redefinición de su primera teoría de las pulsiones e introduce la </w:t>
      </w:r>
      <w:hyperlink r:id="rId205">
        <w:r w:rsidRPr="006F7407">
          <w:rPr>
            <w:rFonts w:ascii="Arial" w:eastAsia="Times New Roman" w:hAnsi="Arial" w:cs="Arial"/>
            <w:b/>
            <w:sz w:val="24"/>
            <w:szCs w:val="24"/>
          </w:rPr>
          <w:t>pulsión de muerte</w:t>
        </w:r>
      </w:hyperlink>
      <w:r w:rsidRPr="006F7407">
        <w:rPr>
          <w:rFonts w:ascii="Arial" w:eastAsia="Times New Roman" w:hAnsi="Arial" w:cs="Arial"/>
          <w:b/>
          <w:sz w:val="24"/>
          <w:szCs w:val="24"/>
        </w:rPr>
        <w:t xml:space="preserve">. La inercia del síntoma en la cura analítica queda explicada a partir de entonces a través de la </w:t>
      </w:r>
      <w:hyperlink r:id="rId206">
        <w:r w:rsidRPr="006F7407">
          <w:rPr>
            <w:rFonts w:ascii="Arial" w:eastAsia="Times New Roman" w:hAnsi="Arial" w:cs="Arial"/>
            <w:b/>
            <w:sz w:val="24"/>
            <w:szCs w:val="24"/>
          </w:rPr>
          <w:t>compulsión de repetición</w:t>
        </w:r>
      </w:hyperlink>
      <w:r w:rsidRPr="006F7407">
        <w:rPr>
          <w:rFonts w:ascii="Arial" w:eastAsia="Times New Roman" w:hAnsi="Arial" w:cs="Arial"/>
          <w:b/>
          <w:sz w:val="24"/>
          <w:szCs w:val="24"/>
        </w:rPr>
        <w:t xml:space="preserve"> movilizada por la pulsión de muerte. </w:t>
      </w:r>
    </w:p>
    <w:p w:rsidR="006F7407" w:rsidRPr="006F7407" w:rsidRDefault="006F7407" w:rsidP="006F7407">
      <w:pPr>
        <w:spacing w:after="0" w:line="240" w:lineRule="auto"/>
        <w:ind w:left="-709" w:right="-852"/>
        <w:jc w:val="both"/>
        <w:rPr>
          <w:rFonts w:ascii="Arial" w:eastAsia="Times New Roman" w:hAnsi="Arial" w:cs="Arial"/>
          <w:b/>
          <w:sz w:val="24"/>
          <w:szCs w:val="24"/>
        </w:rPr>
      </w:pPr>
    </w:p>
    <w:p w:rsidR="006E15B6" w:rsidRDefault="00CC2DA1"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Pr="006F7407">
        <w:rPr>
          <w:rFonts w:ascii="Arial" w:eastAsia="Times New Roman" w:hAnsi="Arial" w:cs="Arial"/>
          <w:b/>
          <w:sz w:val="24"/>
          <w:szCs w:val="24"/>
        </w:rPr>
        <w:t xml:space="preserve">Finalmente, Freud retoma el tema de la técnica en 1937 en los textos </w:t>
      </w:r>
      <w:r w:rsidRPr="006F7407">
        <w:rPr>
          <w:rFonts w:ascii="Arial" w:eastAsia="Times New Roman" w:hAnsi="Arial" w:cs="Arial"/>
          <w:b/>
          <w:i/>
          <w:sz w:val="24"/>
          <w:szCs w:val="24"/>
        </w:rPr>
        <w:t>Análisis terminable e interminable</w:t>
      </w:r>
      <w:r w:rsidRPr="006F7407">
        <w:rPr>
          <w:rFonts w:ascii="Arial" w:eastAsia="Times New Roman" w:hAnsi="Arial" w:cs="Arial"/>
          <w:b/>
          <w:sz w:val="24"/>
          <w:szCs w:val="24"/>
        </w:rPr>
        <w:t xml:space="preserve"> (1937)</w:t>
      </w:r>
      <w:r w:rsidR="00FD53E8" w:rsidRPr="006F7407">
        <w:rPr>
          <w:rFonts w:ascii="Arial" w:eastAsia="Times New Roman" w:hAnsi="Arial" w:cs="Arial"/>
          <w:b/>
          <w:sz w:val="24"/>
          <w:szCs w:val="24"/>
        </w:rPr>
        <w:t xml:space="preserve"> </w:t>
      </w:r>
      <w:r w:rsidRPr="006F7407">
        <w:rPr>
          <w:rFonts w:ascii="Arial" w:eastAsia="Times New Roman" w:hAnsi="Arial" w:cs="Arial"/>
          <w:b/>
          <w:sz w:val="24"/>
          <w:szCs w:val="24"/>
        </w:rPr>
        <w:t xml:space="preserve">​ y </w:t>
      </w:r>
      <w:r w:rsidRPr="006F7407">
        <w:rPr>
          <w:rFonts w:ascii="Arial" w:eastAsia="Times New Roman" w:hAnsi="Arial" w:cs="Arial"/>
          <w:b/>
          <w:i/>
          <w:sz w:val="24"/>
          <w:szCs w:val="24"/>
        </w:rPr>
        <w:t>Construcciones en el análisis</w:t>
      </w:r>
      <w:r w:rsidRPr="006F7407">
        <w:rPr>
          <w:rFonts w:ascii="Arial" w:eastAsia="Times New Roman" w:hAnsi="Arial" w:cs="Arial"/>
          <w:b/>
          <w:sz w:val="24"/>
          <w:szCs w:val="24"/>
        </w:rPr>
        <w:t xml:space="preserve"> (1937)</w:t>
      </w:r>
      <w:r w:rsidR="00FD53E8" w:rsidRPr="006F7407">
        <w:rPr>
          <w:rFonts w:ascii="Arial" w:eastAsia="Times New Roman" w:hAnsi="Arial" w:cs="Arial"/>
          <w:b/>
          <w:sz w:val="24"/>
          <w:szCs w:val="24"/>
        </w:rPr>
        <w:t xml:space="preserve"> </w:t>
      </w:r>
      <w:r w:rsidRPr="006F7407">
        <w:rPr>
          <w:rFonts w:ascii="Arial" w:eastAsia="Times New Roman" w:hAnsi="Arial" w:cs="Arial"/>
          <w:b/>
          <w:sz w:val="24"/>
          <w:szCs w:val="24"/>
        </w:rPr>
        <w:t xml:space="preserve">​ ambos trabajos de tono menos entusiasta (según apunta </w:t>
      </w:r>
      <w:hyperlink r:id="rId207">
        <w:r w:rsidRPr="006F7407">
          <w:rPr>
            <w:rFonts w:ascii="Arial" w:eastAsia="Times New Roman" w:hAnsi="Arial" w:cs="Arial"/>
            <w:b/>
            <w:sz w:val="24"/>
            <w:szCs w:val="24"/>
          </w:rPr>
          <w:t xml:space="preserve">James </w:t>
        </w:r>
        <w:proofErr w:type="spellStart"/>
        <w:r w:rsidRPr="006F7407">
          <w:rPr>
            <w:rFonts w:ascii="Arial" w:eastAsia="Times New Roman" w:hAnsi="Arial" w:cs="Arial"/>
            <w:b/>
            <w:sz w:val="24"/>
            <w:szCs w:val="24"/>
          </w:rPr>
          <w:t>Strachey</w:t>
        </w:r>
        <w:proofErr w:type="spellEnd"/>
      </w:hyperlink>
      <w:r w:rsidRPr="006F7407">
        <w:rPr>
          <w:rFonts w:ascii="Arial" w:eastAsia="Times New Roman" w:hAnsi="Arial" w:cs="Arial"/>
          <w:b/>
          <w:sz w:val="24"/>
          <w:szCs w:val="24"/>
        </w:rPr>
        <w:t xml:space="preserve"> en el prólogo​) en los que describe de manera más realista los alcances y limitaciones de su técnica. </w:t>
      </w:r>
    </w:p>
    <w:p w:rsidR="006F7407" w:rsidRPr="006F7407" w:rsidRDefault="006F7407" w:rsidP="006F7407">
      <w:pPr>
        <w:spacing w:after="0" w:line="240" w:lineRule="auto"/>
        <w:ind w:left="-709" w:right="-852"/>
        <w:jc w:val="both"/>
        <w:rPr>
          <w:rFonts w:ascii="Arial" w:eastAsia="Times New Roman" w:hAnsi="Arial" w:cs="Arial"/>
          <w:b/>
          <w:sz w:val="24"/>
          <w:szCs w:val="24"/>
        </w:rPr>
      </w:pPr>
    </w:p>
    <w:p w:rsidR="006F7407" w:rsidRPr="006F7407" w:rsidRDefault="00CC2DA1" w:rsidP="006F7407">
      <w:pPr>
        <w:keepNext/>
        <w:spacing w:after="0" w:line="240" w:lineRule="auto"/>
        <w:ind w:left="-709" w:right="-852"/>
        <w:jc w:val="both"/>
        <w:rPr>
          <w:rFonts w:ascii="Arial" w:eastAsia="Times New Roman" w:hAnsi="Arial" w:cs="Arial"/>
          <w:b/>
          <w:color w:val="FF0000"/>
          <w:sz w:val="24"/>
          <w:szCs w:val="24"/>
        </w:rPr>
      </w:pPr>
      <w:r w:rsidRPr="006F7407">
        <w:rPr>
          <w:rFonts w:ascii="Arial" w:eastAsia="Times New Roman" w:hAnsi="Arial" w:cs="Arial"/>
          <w:b/>
          <w:color w:val="FF0000"/>
          <w:sz w:val="24"/>
          <w:szCs w:val="24"/>
        </w:rPr>
        <w:t>Filosofía</w:t>
      </w:r>
    </w:p>
    <w:p w:rsidR="006F7407" w:rsidRPr="006F7407" w:rsidRDefault="006F7407" w:rsidP="006F7407">
      <w:pPr>
        <w:keepNext/>
        <w:spacing w:after="0" w:line="240" w:lineRule="auto"/>
        <w:ind w:left="-709" w:right="-852"/>
        <w:jc w:val="both"/>
        <w:rPr>
          <w:rFonts w:ascii="Arial" w:eastAsia="Times New Roman" w:hAnsi="Arial" w:cs="Arial"/>
          <w:b/>
          <w:sz w:val="24"/>
          <w:szCs w:val="24"/>
        </w:rPr>
      </w:pPr>
    </w:p>
    <w:p w:rsidR="006E15B6" w:rsidRPr="006F7407" w:rsidRDefault="00E408F9"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La obra de Freud tuvo un enorme impacto en las ciencias sociales, especialmente en la </w:t>
      </w:r>
      <w:hyperlink r:id="rId208">
        <w:r w:rsidR="00CC2DA1" w:rsidRPr="006F7407">
          <w:rPr>
            <w:rFonts w:ascii="Arial" w:eastAsia="Times New Roman" w:hAnsi="Arial" w:cs="Arial"/>
            <w:b/>
            <w:sz w:val="24"/>
            <w:szCs w:val="24"/>
          </w:rPr>
          <w:t>Escuela de Frankfurt</w:t>
        </w:r>
      </w:hyperlink>
      <w:r w:rsidR="00CC2DA1" w:rsidRPr="006F7407">
        <w:rPr>
          <w:rFonts w:ascii="Arial" w:eastAsia="Times New Roman" w:hAnsi="Arial" w:cs="Arial"/>
          <w:b/>
          <w:sz w:val="24"/>
          <w:szCs w:val="24"/>
        </w:rPr>
        <w:t xml:space="preserve"> y la </w:t>
      </w:r>
      <w:hyperlink r:id="rId209">
        <w:r w:rsidR="00CC2DA1" w:rsidRPr="006F7407">
          <w:rPr>
            <w:rFonts w:ascii="Arial" w:eastAsia="Times New Roman" w:hAnsi="Arial" w:cs="Arial"/>
            <w:b/>
            <w:sz w:val="24"/>
            <w:szCs w:val="24"/>
          </w:rPr>
          <w:t>teoría crítica</w:t>
        </w:r>
      </w:hyperlink>
      <w:r w:rsidR="00CC2DA1" w:rsidRPr="006F7407">
        <w:rPr>
          <w:rFonts w:ascii="Arial" w:eastAsia="Times New Roman" w:hAnsi="Arial" w:cs="Arial"/>
          <w:b/>
          <w:sz w:val="24"/>
          <w:szCs w:val="24"/>
        </w:rPr>
        <w:t>.</w:t>
      </w:r>
      <w:r w:rsidR="00FD53E8" w:rsidRPr="006F7407">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 Además, muchos filósofos han discutido sus teorías y sus implicaciones en el contexto del pensamiento occidental. El modelo de la mente de Freud se considera a menudo un desafío para la filosofía moderna. </w:t>
      </w:r>
    </w:p>
    <w:p w:rsidR="006F7407" w:rsidRPr="006F7407" w:rsidRDefault="006F7407" w:rsidP="006F7407">
      <w:pPr>
        <w:keepNext/>
        <w:spacing w:after="0" w:line="240" w:lineRule="auto"/>
        <w:ind w:left="-709" w:right="-852"/>
        <w:jc w:val="both"/>
        <w:rPr>
          <w:rFonts w:ascii="Arial" w:eastAsia="Times New Roman" w:hAnsi="Arial" w:cs="Arial"/>
          <w:b/>
          <w:sz w:val="24"/>
          <w:szCs w:val="24"/>
        </w:rPr>
      </w:pPr>
    </w:p>
    <w:p w:rsidR="006E15B6" w:rsidRDefault="00FD53E8"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 xml:space="preserve">El </w:t>
      </w:r>
      <w:hyperlink r:id="rId210">
        <w:proofErr w:type="spellStart"/>
        <w:r w:rsidR="00CC2DA1" w:rsidRPr="006F7407">
          <w:rPr>
            <w:rFonts w:ascii="Arial" w:eastAsia="Times New Roman" w:hAnsi="Arial" w:cs="Arial"/>
            <w:b/>
            <w:sz w:val="24"/>
            <w:szCs w:val="24"/>
          </w:rPr>
          <w:t>freudomarxismo</w:t>
        </w:r>
        <w:proofErr w:type="spellEnd"/>
      </w:hyperlink>
      <w:r w:rsidR="00CC2DA1" w:rsidRPr="006F7407">
        <w:rPr>
          <w:rFonts w:ascii="Arial" w:eastAsia="Times New Roman" w:hAnsi="Arial" w:cs="Arial"/>
          <w:b/>
          <w:sz w:val="24"/>
          <w:szCs w:val="24"/>
        </w:rPr>
        <w:t xml:space="preserve"> es un intento de hacer compatibles y complementarias las teorías de </w:t>
      </w:r>
      <w:proofErr w:type="spellStart"/>
      <w:r w:rsidR="00CC2DA1" w:rsidRPr="006F7407">
        <w:rPr>
          <w:rFonts w:ascii="Arial" w:eastAsia="Times New Roman" w:hAnsi="Arial" w:cs="Arial"/>
          <w:b/>
          <w:sz w:val="24"/>
          <w:szCs w:val="24"/>
        </w:rPr>
        <w:t>Sigmund</w:t>
      </w:r>
      <w:proofErr w:type="spellEnd"/>
      <w:r w:rsidR="00CC2DA1" w:rsidRPr="006F7407">
        <w:rPr>
          <w:rFonts w:ascii="Arial" w:eastAsia="Times New Roman" w:hAnsi="Arial" w:cs="Arial"/>
          <w:b/>
          <w:sz w:val="24"/>
          <w:szCs w:val="24"/>
        </w:rPr>
        <w:t xml:space="preserve"> Freud y </w:t>
      </w:r>
      <w:hyperlink r:id="rId211">
        <w:r w:rsidR="00CC2DA1" w:rsidRPr="006F7407">
          <w:rPr>
            <w:rFonts w:ascii="Arial" w:eastAsia="Times New Roman" w:hAnsi="Arial" w:cs="Arial"/>
            <w:b/>
            <w:sz w:val="24"/>
            <w:szCs w:val="24"/>
          </w:rPr>
          <w:t>Karl Marx</w:t>
        </w:r>
      </w:hyperlink>
      <w:r w:rsidR="00CC2DA1" w:rsidRPr="006F7407">
        <w:rPr>
          <w:rFonts w:ascii="Arial" w:eastAsia="Times New Roman" w:hAnsi="Arial" w:cs="Arial"/>
          <w:b/>
          <w:sz w:val="24"/>
          <w:szCs w:val="24"/>
        </w:rPr>
        <w:t xml:space="preserve">. </w:t>
      </w:r>
    </w:p>
    <w:p w:rsidR="006F7407" w:rsidRPr="006F7407" w:rsidRDefault="006F7407" w:rsidP="006F7407">
      <w:pPr>
        <w:keepNext/>
        <w:tabs>
          <w:tab w:val="left" w:pos="2580"/>
        </w:tabs>
        <w:spacing w:after="0" w:line="240" w:lineRule="auto"/>
        <w:ind w:left="-709" w:right="-852"/>
        <w:jc w:val="both"/>
        <w:rPr>
          <w:rFonts w:ascii="Arial" w:eastAsia="Times New Roman" w:hAnsi="Arial" w:cs="Arial"/>
          <w:b/>
          <w:sz w:val="24"/>
          <w:szCs w:val="24"/>
        </w:rPr>
      </w:pPr>
    </w:p>
    <w:p w:rsidR="006F7407" w:rsidRDefault="00FD53E8" w:rsidP="006F7407">
      <w:pPr>
        <w:spacing w:after="0" w:line="240" w:lineRule="auto"/>
        <w:ind w:left="-709" w:right="-852"/>
        <w:jc w:val="both"/>
        <w:rPr>
          <w:rFonts w:ascii="Arial" w:eastAsia="Times New Roman" w:hAnsi="Arial" w:cs="Arial"/>
          <w:b/>
          <w:sz w:val="24"/>
          <w:szCs w:val="24"/>
        </w:rPr>
      </w:pPr>
      <w:r>
        <w:rPr>
          <w:rFonts w:ascii="Arial" w:eastAsia="Times New Roman" w:hAnsi="Arial" w:cs="Arial"/>
          <w:b/>
          <w:sz w:val="24"/>
          <w:szCs w:val="24"/>
        </w:rPr>
        <w:t xml:space="preserve">    </w:t>
      </w:r>
      <w:r w:rsidR="00CC2DA1" w:rsidRPr="006F7407">
        <w:rPr>
          <w:rFonts w:ascii="Arial" w:eastAsia="Times New Roman" w:hAnsi="Arial" w:cs="Arial"/>
          <w:b/>
          <w:sz w:val="24"/>
          <w:szCs w:val="24"/>
        </w:rPr>
        <w:t>Freud también ha tenido una influencia duradera y de gran alcance en la cultura popular. Muchas de sus ideas generales ganaron su lugar en el pensamiento cotidiano: el «</w:t>
      </w:r>
      <w:hyperlink r:id="rId212">
        <w:r w:rsidR="00CC2DA1" w:rsidRPr="006F7407">
          <w:rPr>
            <w:rFonts w:ascii="Arial" w:eastAsia="Times New Roman" w:hAnsi="Arial" w:cs="Arial"/>
            <w:b/>
            <w:sz w:val="24"/>
            <w:szCs w:val="24"/>
          </w:rPr>
          <w:t>lapsus freudiano</w:t>
        </w:r>
      </w:hyperlink>
      <w:r w:rsidR="00CC2DA1" w:rsidRPr="006F7407">
        <w:rPr>
          <w:rFonts w:ascii="Arial" w:eastAsia="Times New Roman" w:hAnsi="Arial" w:cs="Arial"/>
          <w:b/>
          <w:sz w:val="24"/>
          <w:szCs w:val="24"/>
        </w:rPr>
        <w:t>», el «</w:t>
      </w:r>
      <w:hyperlink r:id="rId213">
        <w:r w:rsidR="00CC2DA1" w:rsidRPr="006F7407">
          <w:rPr>
            <w:rFonts w:ascii="Arial" w:eastAsia="Times New Roman" w:hAnsi="Arial" w:cs="Arial"/>
            <w:b/>
            <w:sz w:val="24"/>
            <w:szCs w:val="24"/>
          </w:rPr>
          <w:t>complejo de Edipo</w:t>
        </w:r>
      </w:hyperlink>
      <w:r w:rsidR="00CC2DA1" w:rsidRPr="006F7407">
        <w:rPr>
          <w:rFonts w:ascii="Arial" w:eastAsia="Times New Roman" w:hAnsi="Arial" w:cs="Arial"/>
          <w:b/>
          <w:sz w:val="24"/>
          <w:szCs w:val="24"/>
        </w:rPr>
        <w:t xml:space="preserve">», </w:t>
      </w:r>
      <w:r w:rsidR="00E408F9">
        <w:rPr>
          <w:rFonts w:ascii="Arial" w:eastAsia="Times New Roman" w:hAnsi="Arial" w:cs="Arial"/>
          <w:b/>
          <w:sz w:val="24"/>
          <w:szCs w:val="24"/>
        </w:rPr>
        <w:t>"el de Electra</w:t>
      </w:r>
      <w:r w:rsidR="009F48AB">
        <w:rPr>
          <w:rFonts w:ascii="Arial" w:eastAsia="Times New Roman" w:hAnsi="Arial" w:cs="Arial"/>
          <w:b/>
          <w:sz w:val="24"/>
          <w:szCs w:val="24"/>
        </w:rPr>
        <w:t xml:space="preserve">", "el proceso erótico genital </w:t>
      </w:r>
      <w:r w:rsidR="00E408F9">
        <w:rPr>
          <w:rFonts w:ascii="Arial" w:eastAsia="Times New Roman" w:hAnsi="Arial" w:cs="Arial"/>
          <w:b/>
          <w:sz w:val="24"/>
          <w:szCs w:val="24"/>
        </w:rPr>
        <w:t xml:space="preserve"> del desarrollo", etc.  </w:t>
      </w:r>
      <w:r w:rsidR="00CC2DA1" w:rsidRPr="006F7407">
        <w:rPr>
          <w:rFonts w:ascii="Arial" w:eastAsia="Times New Roman" w:hAnsi="Arial" w:cs="Arial"/>
          <w:b/>
          <w:sz w:val="24"/>
          <w:szCs w:val="24"/>
        </w:rPr>
        <w:t xml:space="preserve">entre otras. </w:t>
      </w:r>
    </w:p>
    <w:p w:rsidR="009F48AB" w:rsidRDefault="009F48AB" w:rsidP="006F7407">
      <w:pPr>
        <w:spacing w:after="0" w:line="240" w:lineRule="auto"/>
        <w:ind w:left="-709" w:right="-852"/>
        <w:jc w:val="both"/>
        <w:rPr>
          <w:rFonts w:ascii="Arial" w:eastAsia="Times New Roman" w:hAnsi="Arial" w:cs="Arial"/>
          <w:b/>
          <w:sz w:val="24"/>
          <w:szCs w:val="24"/>
        </w:rPr>
      </w:pPr>
    </w:p>
    <w:p w:rsidR="006F7407" w:rsidRDefault="009F48AB" w:rsidP="009F48AB">
      <w:pPr>
        <w:spacing w:after="0" w:line="240" w:lineRule="auto"/>
        <w:ind w:left="-709" w:right="-852"/>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extent cx="3009900" cy="220813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4"/>
                    <a:srcRect l="10937" t="39278" r="49306" b="22799"/>
                    <a:stretch>
                      <a:fillRect/>
                    </a:stretch>
                  </pic:blipFill>
                  <pic:spPr bwMode="auto">
                    <a:xfrm>
                      <a:off x="0" y="0"/>
                      <a:ext cx="3009900" cy="2208136"/>
                    </a:xfrm>
                    <a:prstGeom prst="rect">
                      <a:avLst/>
                    </a:prstGeom>
                    <a:noFill/>
                    <a:ln w="9525">
                      <a:noFill/>
                      <a:miter lim="800000"/>
                      <a:headEnd/>
                      <a:tailEnd/>
                    </a:ln>
                  </pic:spPr>
                </pic:pic>
              </a:graphicData>
            </a:graphic>
          </wp:inline>
        </w:drawing>
      </w:r>
    </w:p>
    <w:sectPr w:rsidR="006F7407" w:rsidSect="00E408F9">
      <w:pgSz w:w="11906" w:h="16838"/>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07" w:rsidRDefault="006F7407" w:rsidP="006F7407">
      <w:pPr>
        <w:spacing w:after="0" w:line="240" w:lineRule="auto"/>
      </w:pPr>
      <w:r>
        <w:separator/>
      </w:r>
    </w:p>
  </w:endnote>
  <w:endnote w:type="continuationSeparator" w:id="1">
    <w:p w:rsidR="006F7407" w:rsidRDefault="006F7407" w:rsidP="006F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07" w:rsidRDefault="006F7407" w:rsidP="006F7407">
      <w:pPr>
        <w:spacing w:after="0" w:line="240" w:lineRule="auto"/>
      </w:pPr>
      <w:r>
        <w:separator/>
      </w:r>
    </w:p>
  </w:footnote>
  <w:footnote w:type="continuationSeparator" w:id="1">
    <w:p w:rsidR="006F7407" w:rsidRDefault="006F7407" w:rsidP="006F7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A05"/>
    <w:multiLevelType w:val="multilevel"/>
    <w:tmpl w:val="2C588B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EA700A"/>
    <w:multiLevelType w:val="multilevel"/>
    <w:tmpl w:val="13201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A60D69"/>
    <w:multiLevelType w:val="multilevel"/>
    <w:tmpl w:val="3DAC5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C5B68"/>
    <w:multiLevelType w:val="multilevel"/>
    <w:tmpl w:val="C9766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useFELayout/>
  </w:compat>
  <w:rsids>
    <w:rsidRoot w:val="006E15B6"/>
    <w:rsid w:val="00230652"/>
    <w:rsid w:val="002C565F"/>
    <w:rsid w:val="003E1A13"/>
    <w:rsid w:val="0051615C"/>
    <w:rsid w:val="006456F2"/>
    <w:rsid w:val="006E15B6"/>
    <w:rsid w:val="006F7407"/>
    <w:rsid w:val="007603B4"/>
    <w:rsid w:val="00822ABD"/>
    <w:rsid w:val="009F48AB"/>
    <w:rsid w:val="00A7689B"/>
    <w:rsid w:val="00CC2DA1"/>
    <w:rsid w:val="00CF3A36"/>
    <w:rsid w:val="00E408F9"/>
    <w:rsid w:val="00FD53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74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7407"/>
  </w:style>
  <w:style w:type="paragraph" w:styleId="Piedepgina">
    <w:name w:val="footer"/>
    <w:basedOn w:val="Normal"/>
    <w:link w:val="PiedepginaCar"/>
    <w:uiPriority w:val="99"/>
    <w:semiHidden/>
    <w:unhideWhenUsed/>
    <w:rsid w:val="006F74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7407"/>
  </w:style>
  <w:style w:type="paragraph" w:styleId="Textodeglobo">
    <w:name w:val="Balloon Text"/>
    <w:basedOn w:val="Normal"/>
    <w:link w:val="TextodegloboCar"/>
    <w:uiPriority w:val="99"/>
    <w:semiHidden/>
    <w:unhideWhenUsed/>
    <w:rsid w:val="00E40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wiki/Lucian_Freud" TargetMode="External"/><Relationship Id="rId21" Type="http://schemas.openxmlformats.org/officeDocument/2006/relationships/hyperlink" Target="/wiki/Neurolog%C3%ADa" TargetMode="External"/><Relationship Id="rId42" Type="http://schemas.openxmlformats.org/officeDocument/2006/relationships/hyperlink" Target="/wiki/Psicoan%C3%A1lisis" TargetMode="External"/><Relationship Id="rId63" Type="http://schemas.openxmlformats.org/officeDocument/2006/relationships/hyperlink" Target="/wiki/Universidad_de_Viena" TargetMode="External"/><Relationship Id="rId84" Type="http://schemas.openxmlformats.org/officeDocument/2006/relationships/hyperlink" Target="/wiki/Psicoan%C3%A1lisis" TargetMode="External"/><Relationship Id="rId138" Type="http://schemas.openxmlformats.org/officeDocument/2006/relationships/hyperlink" Target="/wiki/S%C3%ADntoma_(psicoan%C3%A1lisis)" TargetMode="External"/><Relationship Id="rId159" Type="http://schemas.openxmlformats.org/officeDocument/2006/relationships/hyperlink" Target="/wiki/Complejo_de_Edipo" TargetMode="External"/><Relationship Id="rId170" Type="http://schemas.openxmlformats.org/officeDocument/2006/relationships/hyperlink" Target="/wiki/Mitolog%C3%ADa_griega" TargetMode="External"/><Relationship Id="rId191" Type="http://schemas.openxmlformats.org/officeDocument/2006/relationships/hyperlink" Target="/wiki/Interpretaci%C3%B3n_de_los_sue%C3%B1os" TargetMode="External"/><Relationship Id="rId205" Type="http://schemas.openxmlformats.org/officeDocument/2006/relationships/hyperlink" Target="/wiki/Pulsi%C3%B3n_de_muerte" TargetMode="External"/><Relationship Id="rId107" Type="http://schemas.openxmlformats.org/officeDocument/2006/relationships/hyperlink" Target="/wiki/Inglaterra" TargetMode="External"/><Relationship Id="rId11" Type="http://schemas.openxmlformats.org/officeDocument/2006/relationships/hyperlink" Target="/wiki/1856" TargetMode="External"/><Relationship Id="rId32" Type="http://schemas.openxmlformats.org/officeDocument/2006/relationships/hyperlink" Target="/wiki/Etiolog%C3%ADa" TargetMode="External"/><Relationship Id="rId37" Type="http://schemas.openxmlformats.org/officeDocument/2006/relationships/hyperlink" Target="/wiki/Puritanismo" TargetMode="External"/><Relationship Id="rId53" Type="http://schemas.openxmlformats.org/officeDocument/2006/relationships/hyperlink" Target="/wiki/Luna" TargetMode="External"/><Relationship Id="rId58" Type="http://schemas.openxmlformats.org/officeDocument/2006/relationships/hyperlink" Target="/wiki/P%C5%99%C3%ADbor" TargetMode="External"/><Relationship Id="rId74" Type="http://schemas.openxmlformats.org/officeDocument/2006/relationships/hyperlink" Target="/wiki/Carl_Koller" TargetMode="External"/><Relationship Id="rId79" Type="http://schemas.openxmlformats.org/officeDocument/2006/relationships/hyperlink" Target="/wiki/Neurosis" TargetMode="External"/><Relationship Id="rId102" Type="http://schemas.openxmlformats.org/officeDocument/2006/relationships/hyperlink" Target="/wiki/A_posteriori" TargetMode="External"/><Relationship Id="rId123" Type="http://schemas.openxmlformats.org/officeDocument/2006/relationships/hyperlink" Target="/wiki/Teor%C3%ADas_de_la_personalidad" TargetMode="External"/><Relationship Id="rId128" Type="http://schemas.openxmlformats.org/officeDocument/2006/relationships/hyperlink" Target="/wiki/Psicolog%C3%ADa" TargetMode="External"/><Relationship Id="rId144" Type="http://schemas.openxmlformats.org/officeDocument/2006/relationships/hyperlink" Target="/wiki/Pulsi%C3%B3n" TargetMode="External"/><Relationship Id="rId149" Type="http://schemas.openxmlformats.org/officeDocument/2006/relationships/hyperlink" Target="/wiki/Principio_de_nirvana_(psicoan%C3%A1lisis)" TargetMode="External"/><Relationship Id="rId5" Type="http://schemas.openxmlformats.org/officeDocument/2006/relationships/footnotes" Target="footnotes.xml"/><Relationship Id="rId90" Type="http://schemas.openxmlformats.org/officeDocument/2006/relationships/hyperlink" Target="/wiki/Stanley_Hall" TargetMode="External"/><Relationship Id="rId95" Type="http://schemas.openxmlformats.org/officeDocument/2006/relationships/hyperlink" Target="/wiki/Austria" TargetMode="External"/><Relationship Id="rId160" Type="http://schemas.openxmlformats.org/officeDocument/2006/relationships/hyperlink" Target="/wiki/Fase_genital" TargetMode="External"/><Relationship Id="rId165" Type="http://schemas.openxmlformats.org/officeDocument/2006/relationships/hyperlink" Target="/wiki/Perversi%C3%B3n_sexual" TargetMode="External"/><Relationship Id="rId181" Type="http://schemas.openxmlformats.org/officeDocument/2006/relationships/hyperlink" Target="/wiki/Represi%C3%B3n_(psicoan%C3%A1lisis)" TargetMode="External"/><Relationship Id="rId186" Type="http://schemas.openxmlformats.org/officeDocument/2006/relationships/hyperlink" Target="/wiki/Psicoan%C3%A1lisis" TargetMode="External"/><Relationship Id="rId216" Type="http://schemas.openxmlformats.org/officeDocument/2006/relationships/theme" Target="theme/theme1.xml"/><Relationship Id="rId211" Type="http://schemas.openxmlformats.org/officeDocument/2006/relationships/hyperlink" Target="/wiki/Karl_Marx" TargetMode="External"/><Relationship Id="rId22" Type="http://schemas.openxmlformats.org/officeDocument/2006/relationships/hyperlink" Target="/wiki/Psicolog%C3%ADa" TargetMode="External"/><Relationship Id="rId27" Type="http://schemas.openxmlformats.org/officeDocument/2006/relationships/hyperlink" Target="/wiki/Histeria" TargetMode="External"/><Relationship Id="rId43" Type="http://schemas.openxmlformats.org/officeDocument/2006/relationships/hyperlink" Target="/wiki/Fil%C3%B3sofo" TargetMode="External"/><Relationship Id="rId48" Type="http://schemas.openxmlformats.org/officeDocument/2006/relationships/hyperlink" Target="/wiki/Freud_(cr%C3%A1ter_lunar)" TargetMode="External"/><Relationship Id="rId64" Type="http://schemas.openxmlformats.org/officeDocument/2006/relationships/hyperlink" Target="/wiki/Antisemitismo" TargetMode="External"/><Relationship Id="rId69" Type="http://schemas.openxmlformats.org/officeDocument/2006/relationships/hyperlink" Target="/wiki/Library_of_Congress" TargetMode="External"/><Relationship Id="rId113" Type="http://schemas.openxmlformats.org/officeDocument/2006/relationships/hyperlink" Target="/wiki/Sedaci%C3%B3n_terminal" TargetMode="External"/><Relationship Id="rId118" Type="http://schemas.openxmlformats.org/officeDocument/2006/relationships/hyperlink" Target="/wiki/Clement_Freud" TargetMode="External"/><Relationship Id="rId134" Type="http://schemas.openxmlformats.org/officeDocument/2006/relationships/hyperlink" Target="/wiki/Chistes" TargetMode="External"/><Relationship Id="rId139" Type="http://schemas.openxmlformats.org/officeDocument/2006/relationships/hyperlink" Target="/wiki/La_interpretaci%C3%B3n_de_los_sue%C3%B1os" TargetMode="External"/><Relationship Id="rId80" Type="http://schemas.openxmlformats.org/officeDocument/2006/relationships/hyperlink" Target="/wiki/Histeria" TargetMode="External"/><Relationship Id="rId85" Type="http://schemas.openxmlformats.org/officeDocument/2006/relationships/hyperlink" Target="/wiki/Wilhelm_Fliess" TargetMode="External"/><Relationship Id="rId150" Type="http://schemas.openxmlformats.org/officeDocument/2006/relationships/hyperlink" Target="/wiki/Protozoo" TargetMode="External"/><Relationship Id="rId155" Type="http://schemas.openxmlformats.org/officeDocument/2006/relationships/hyperlink" Target="/wiki/Placer" TargetMode="External"/><Relationship Id="rId171" Type="http://schemas.openxmlformats.org/officeDocument/2006/relationships/hyperlink" Target="/wiki/Etnograf%C3%ADa" TargetMode="External"/><Relationship Id="rId176" Type="http://schemas.openxmlformats.org/officeDocument/2006/relationships/hyperlink" Target="/wiki/Desarrollo_psicosexual" TargetMode="External"/><Relationship Id="rId192" Type="http://schemas.openxmlformats.org/officeDocument/2006/relationships/hyperlink" Target="/wiki/Hipnosis" TargetMode="External"/><Relationship Id="rId197" Type="http://schemas.openxmlformats.org/officeDocument/2006/relationships/hyperlink" Target="/wiki/Neurolog%C3%ADa" TargetMode="External"/><Relationship Id="rId206" Type="http://schemas.openxmlformats.org/officeDocument/2006/relationships/hyperlink" Target="/wiki/Compulsi%C3%B3n_de_repetici%C3%B3n" TargetMode="External"/><Relationship Id="rId201" Type="http://schemas.openxmlformats.org/officeDocument/2006/relationships/hyperlink" Target="/wiki/Atenci%C3%B3n_flotante" TargetMode="External"/><Relationship Id="rId12" Type="http://schemas.openxmlformats.org/officeDocument/2006/relationships/hyperlink" Target="/wiki/Londres" TargetMode="External"/><Relationship Id="rId17" Type="http://schemas.openxmlformats.org/officeDocument/2006/relationships/hyperlink" Target="/wiki/Austria" TargetMode="External"/><Relationship Id="rId33" Type="http://schemas.openxmlformats.org/officeDocument/2006/relationships/hyperlink" Target="/wiki/Psicoan%C3%A1lisis" TargetMode="External"/><Relationship Id="rId38" Type="http://schemas.openxmlformats.org/officeDocument/2006/relationships/hyperlink" Target="/wiki/Viena" TargetMode="External"/><Relationship Id="rId59" Type="http://schemas.openxmlformats.org/officeDocument/2006/relationships/hyperlink" Target="/wiki/Rep%C3%BAblica_Checa" TargetMode="External"/><Relationship Id="rId103" Type="http://schemas.openxmlformats.org/officeDocument/2006/relationships/hyperlink" Target="/wiki/In_extremis" TargetMode="External"/><Relationship Id="rId108" Type="http://schemas.openxmlformats.org/officeDocument/2006/relationships/hyperlink" Target="/wiki/Nazismo" TargetMode="External"/><Relationship Id="rId124" Type="http://schemas.openxmlformats.org/officeDocument/2006/relationships/hyperlink" Target="/wiki/Comportamiento" TargetMode="External"/><Relationship Id="rId129" Type="http://schemas.openxmlformats.org/officeDocument/2006/relationships/hyperlink" Target="/wiki/Inconsciente" TargetMode="External"/><Relationship Id="rId54" Type="http://schemas.openxmlformats.org/officeDocument/2006/relationships/hyperlink" Target="/wiki/6_de_mayo" TargetMode="External"/><Relationship Id="rId70" Type="http://schemas.openxmlformats.org/officeDocument/2006/relationships/hyperlink" Target="/wiki/Theodor_Meynert" TargetMode="External"/><Relationship Id="rId75" Type="http://schemas.openxmlformats.org/officeDocument/2006/relationships/hyperlink" Target="/wiki/Oftalmolog%C3%ADa" TargetMode="External"/><Relationship Id="rId91" Type="http://schemas.openxmlformats.org/officeDocument/2006/relationships/hyperlink" Target="/wiki/Alfred_Adler" TargetMode="External"/><Relationship Id="rId96" Type="http://schemas.openxmlformats.org/officeDocument/2006/relationships/hyperlink" Target="/wiki/Alemania" TargetMode="External"/><Relationship Id="rId140" Type="http://schemas.openxmlformats.org/officeDocument/2006/relationships/hyperlink" Target="/wiki/Preconsciente" TargetMode="External"/><Relationship Id="rId145" Type="http://schemas.openxmlformats.org/officeDocument/2006/relationships/hyperlink" Target="/wiki/Eros" TargetMode="External"/><Relationship Id="rId161" Type="http://schemas.openxmlformats.org/officeDocument/2006/relationships/hyperlink" Target="/wiki/Desarrollo_psicosexual" TargetMode="External"/><Relationship Id="rId166" Type="http://schemas.openxmlformats.org/officeDocument/2006/relationships/hyperlink" Target="/wiki/Enfermedad_mental" TargetMode="External"/><Relationship Id="rId182" Type="http://schemas.openxmlformats.org/officeDocument/2006/relationships/hyperlink" Target="/wiki/Sexualidad" TargetMode="External"/><Relationship Id="rId187" Type="http://schemas.openxmlformats.org/officeDocument/2006/relationships/hyperlink" Target="/wiki/Conscient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wiki/Lapsus" TargetMode="External"/><Relationship Id="rId23" Type="http://schemas.openxmlformats.org/officeDocument/2006/relationships/hyperlink" Target="/wiki/Par%C3%ADs" TargetMode="External"/><Relationship Id="rId28" Type="http://schemas.openxmlformats.org/officeDocument/2006/relationships/hyperlink" Target="/wiki/Josef_Breuer" TargetMode="External"/><Relationship Id="rId49" Type="http://schemas.openxmlformats.org/officeDocument/2006/relationships/hyperlink" Target="/wiki/Cr%C3%A1ter_de_impacto" TargetMode="External"/><Relationship Id="rId114" Type="http://schemas.openxmlformats.org/officeDocument/2006/relationships/hyperlink" Target="/wiki/Morfina" TargetMode="External"/><Relationship Id="rId119" Type="http://schemas.openxmlformats.org/officeDocument/2006/relationships/hyperlink" Target="/wiki/Emma_Freud" TargetMode="External"/><Relationship Id="rId44" Type="http://schemas.openxmlformats.org/officeDocument/2006/relationships/hyperlink" Target="/wiki/Naturaleza_humana" TargetMode="External"/><Relationship Id="rId60" Type="http://schemas.openxmlformats.org/officeDocument/2006/relationships/hyperlink" Target="/wiki/Juda%C3%ADsmo" TargetMode="External"/><Relationship Id="rId65" Type="http://schemas.openxmlformats.org/officeDocument/2006/relationships/hyperlink" Target="/wiki/Ernst_Wilhelm_von_Br%C3%BCcke" TargetMode="External"/><Relationship Id="rId81" Type="http://schemas.openxmlformats.org/officeDocument/2006/relationships/hyperlink" Target="/wiki/Bertha_Pappenheim" TargetMode="External"/><Relationship Id="rId86" Type="http://schemas.openxmlformats.org/officeDocument/2006/relationships/hyperlink" Target="/wiki/Worcester_(Massachusetts)" TargetMode="External"/><Relationship Id="rId130" Type="http://schemas.openxmlformats.org/officeDocument/2006/relationships/hyperlink" Target="/wiki/Eduard_von_Hartmann" TargetMode="External"/><Relationship Id="rId135" Type="http://schemas.openxmlformats.org/officeDocument/2006/relationships/hyperlink" Target="/wiki/Lapsus" TargetMode="External"/><Relationship Id="rId151" Type="http://schemas.openxmlformats.org/officeDocument/2006/relationships/hyperlink" Target="/wiki/M%C3%A1s_all%C3%A1_del_principio_de_placer" TargetMode="External"/><Relationship Id="rId156" Type="http://schemas.openxmlformats.org/officeDocument/2006/relationships/hyperlink" Target="/wiki/Fase_oral" TargetMode="External"/><Relationship Id="rId177" Type="http://schemas.openxmlformats.org/officeDocument/2006/relationships/hyperlink" Target="/wiki/T%C3%B3tem" TargetMode="External"/><Relationship Id="rId198" Type="http://schemas.openxmlformats.org/officeDocument/2006/relationships/hyperlink" Target="/wiki/Par%C3%A1lisis_cerebral" TargetMode="External"/><Relationship Id="rId172" Type="http://schemas.openxmlformats.org/officeDocument/2006/relationships/hyperlink" Target="/wiki/Edipo_Rey_(S%C3%B3focles)" TargetMode="External"/><Relationship Id="rId193" Type="http://schemas.openxmlformats.org/officeDocument/2006/relationships/hyperlink" Target="/wiki/Sugesti%C3%B3n" TargetMode="External"/><Relationship Id="rId202" Type="http://schemas.openxmlformats.org/officeDocument/2006/relationships/hyperlink" Target="/wiki/Neutralidad_(psicoan%C3%A1lisis)" TargetMode="External"/><Relationship Id="rId207" Type="http://schemas.openxmlformats.org/officeDocument/2006/relationships/hyperlink" Target="/wiki/James_Strachey" TargetMode="External"/><Relationship Id="rId13" Type="http://schemas.openxmlformats.org/officeDocument/2006/relationships/hyperlink" Target="/wiki/23_de_septiembre" TargetMode="External"/><Relationship Id="rId18" Type="http://schemas.openxmlformats.org/officeDocument/2006/relationships/hyperlink" Target="/wiki/Pueblo_jud%C3%ADo" TargetMode="External"/><Relationship Id="rId39" Type="http://schemas.openxmlformats.org/officeDocument/2006/relationships/hyperlink" Target="/wiki/Siglo_XX" TargetMode="External"/><Relationship Id="rId109" Type="http://schemas.openxmlformats.org/officeDocument/2006/relationships/hyperlink" Target="/wiki/23_de_septiembre" TargetMode="External"/><Relationship Id="rId34" Type="http://schemas.openxmlformats.org/officeDocument/2006/relationships/hyperlink" Target="/wiki/Sexualidad_infantil" TargetMode="External"/><Relationship Id="rId50" Type="http://schemas.openxmlformats.org/officeDocument/2006/relationships/hyperlink" Target="/wiki/Lunar" TargetMode="External"/><Relationship Id="rId55" Type="http://schemas.openxmlformats.org/officeDocument/2006/relationships/hyperlink" Target="/wiki/1856" TargetMode="External"/><Relationship Id="rId76" Type="http://schemas.openxmlformats.org/officeDocument/2006/relationships/hyperlink" Target="/wiki/Ernest_Jones" TargetMode="External"/><Relationship Id="rId97" Type="http://schemas.openxmlformats.org/officeDocument/2006/relationships/hyperlink" Target="/wiki/Nazi" TargetMode="External"/><Relationship Id="rId104" Type="http://schemas.openxmlformats.org/officeDocument/2006/relationships/hyperlink" Target="/wiki/Marie_Bonaparte" TargetMode="External"/><Relationship Id="rId120" Type="http://schemas.openxmlformats.org/officeDocument/2006/relationships/hyperlink" Target="/wiki/Bella_Freud" TargetMode="External"/><Relationship Id="rId125" Type="http://schemas.openxmlformats.org/officeDocument/2006/relationships/hyperlink" Target="/wiki/Psicoterapia" TargetMode="External"/><Relationship Id="rId141" Type="http://schemas.openxmlformats.org/officeDocument/2006/relationships/hyperlink" Target="/wiki/Consciente" TargetMode="External"/><Relationship Id="rId146" Type="http://schemas.openxmlformats.org/officeDocument/2006/relationships/hyperlink" Target="/wiki/Pulsi%C3%B3n_de_vida" TargetMode="External"/><Relationship Id="rId167" Type="http://schemas.openxmlformats.org/officeDocument/2006/relationships/hyperlink" Target="/wiki/Antropolog%C3%ADa" TargetMode="External"/><Relationship Id="rId188" Type="http://schemas.openxmlformats.org/officeDocument/2006/relationships/hyperlink" Target="/wiki/Josef_Breuer" TargetMode="External"/><Relationship Id="rId7" Type="http://schemas.openxmlformats.org/officeDocument/2006/relationships/image" Target="media/image1.png"/><Relationship Id="rId71" Type="http://schemas.openxmlformats.org/officeDocument/2006/relationships/hyperlink" Target="/wiki/Coca%C3%ADna" TargetMode="External"/><Relationship Id="rId92" Type="http://schemas.openxmlformats.org/officeDocument/2006/relationships/hyperlink" Target="/wiki/Asociaci%C3%B3n_Psicoanal%C3%ADtica_Vienesa" TargetMode="External"/><Relationship Id="rId162" Type="http://schemas.openxmlformats.org/officeDocument/2006/relationships/hyperlink" Target="/wiki/Sexualidad" TargetMode="External"/><Relationship Id="rId183" Type="http://schemas.openxmlformats.org/officeDocument/2006/relationships/hyperlink" Target="/wiki/Moral" TargetMode="External"/><Relationship Id="rId213" Type="http://schemas.openxmlformats.org/officeDocument/2006/relationships/hyperlink" Target="/wiki/Complejo_de_Edipo" TargetMode="External"/><Relationship Id="rId2" Type="http://schemas.openxmlformats.org/officeDocument/2006/relationships/styles" Target="styles.xml"/><Relationship Id="rId29" Type="http://schemas.openxmlformats.org/officeDocument/2006/relationships/hyperlink" Target="/wiki/M%C3%A9todo_cat%C3%A1rtico" TargetMode="External"/><Relationship Id="rId24" Type="http://schemas.openxmlformats.org/officeDocument/2006/relationships/hyperlink" Target="/wiki/Francia" TargetMode="External"/><Relationship Id="rId40" Type="http://schemas.openxmlformats.org/officeDocument/2006/relationships/hyperlink" Target="/wiki/Siglo_XX" TargetMode="External"/><Relationship Id="rId45" Type="http://schemas.openxmlformats.org/officeDocument/2006/relationships/hyperlink" Target="/wiki/Tab%C3%BA" TargetMode="External"/><Relationship Id="rId66" Type="http://schemas.openxmlformats.org/officeDocument/2006/relationships/hyperlink" Target="/wiki/Joseph_Breuer" TargetMode="External"/><Relationship Id="rId87" Type="http://schemas.openxmlformats.org/officeDocument/2006/relationships/hyperlink" Target="/wiki/Massachusetts" TargetMode="External"/><Relationship Id="rId110" Type="http://schemas.openxmlformats.org/officeDocument/2006/relationships/hyperlink" Target="/wiki/1939" TargetMode="External"/><Relationship Id="rId115" Type="http://schemas.openxmlformats.org/officeDocument/2006/relationships/hyperlink" Target="/wiki/Crematorio_de_Golders_Green" TargetMode="External"/><Relationship Id="rId131" Type="http://schemas.openxmlformats.org/officeDocument/2006/relationships/hyperlink" Target="/wiki/Arthur_Schopenhauer" TargetMode="External"/><Relationship Id="rId136" Type="http://schemas.openxmlformats.org/officeDocument/2006/relationships/hyperlink" Target="/wiki/Acto_fallido" TargetMode="External"/><Relationship Id="rId157" Type="http://schemas.openxmlformats.org/officeDocument/2006/relationships/hyperlink" Target="/wiki/Fase_anal" TargetMode="External"/><Relationship Id="rId178" Type="http://schemas.openxmlformats.org/officeDocument/2006/relationships/hyperlink" Target="/wiki/T%C3%B3tem_y_tab%C3%BA" TargetMode="External"/><Relationship Id="rId61" Type="http://schemas.openxmlformats.org/officeDocument/2006/relationships/hyperlink" Target="/l" TargetMode="External"/><Relationship Id="rId82" Type="http://schemas.openxmlformats.org/officeDocument/2006/relationships/hyperlink" Target="/wiki/Asociaci%C3%B3n_libre" TargetMode="External"/><Relationship Id="rId152" Type="http://schemas.openxmlformats.org/officeDocument/2006/relationships/hyperlink" Target="/wiki/Libido" TargetMode="External"/><Relationship Id="rId173" Type="http://schemas.openxmlformats.org/officeDocument/2006/relationships/hyperlink" Target="/wiki/S%C3%B3focles" TargetMode="External"/><Relationship Id="rId194" Type="http://schemas.openxmlformats.org/officeDocument/2006/relationships/hyperlink" Target="/wiki/Neutralidad_(psicoan%C3%A1lisis)" TargetMode="External"/><Relationship Id="rId199" Type="http://schemas.openxmlformats.org/officeDocument/2006/relationships/hyperlink" Target="/wiki/1980" TargetMode="External"/><Relationship Id="rId203" Type="http://schemas.openxmlformats.org/officeDocument/2006/relationships/hyperlink" Target="/wiki/Regla_de_la_abstinencia" TargetMode="External"/><Relationship Id="rId208" Type="http://schemas.openxmlformats.org/officeDocument/2006/relationships/hyperlink" Target="/wiki/Escuela_de_Frankfurt" TargetMode="External"/><Relationship Id="rId19" Type="http://schemas.openxmlformats.org/officeDocument/2006/relationships/hyperlink" Target="/wiki/Psicoan%C3%A1lisis" TargetMode="External"/><Relationship Id="rId14" Type="http://schemas.openxmlformats.org/officeDocument/2006/relationships/hyperlink" Target="/wiki/1939" TargetMode="External"/><Relationship Id="rId30" Type="http://schemas.openxmlformats.org/officeDocument/2006/relationships/hyperlink" Target="/wiki/Asociaci%C3%B3n_libre" TargetMode="External"/><Relationship Id="rId35" Type="http://schemas.openxmlformats.org/officeDocument/2006/relationships/hyperlink" Target="/wiki/Disposici%C3%B3n_perversa_polimorfa" TargetMode="External"/><Relationship Id="rId56" Type="http://schemas.openxmlformats.org/officeDocument/2006/relationships/hyperlink" Target="/wiki/Freiberg_(Moravia)" TargetMode="External"/><Relationship Id="rId77" Type="http://schemas.openxmlformats.org/officeDocument/2006/relationships/hyperlink" Target="/wiki/Wilhelm_Fliess" TargetMode="External"/><Relationship Id="rId100" Type="http://schemas.openxmlformats.org/officeDocument/2006/relationships/hyperlink" Target="/wiki/Gestapo" TargetMode="External"/><Relationship Id="rId105" Type="http://schemas.openxmlformats.org/officeDocument/2006/relationships/hyperlink" Target="/wiki/Ernest_Jones" TargetMode="External"/><Relationship Id="rId126" Type="http://schemas.openxmlformats.org/officeDocument/2006/relationships/hyperlink" Target="/wiki/Enfermedad_mental" TargetMode="External"/><Relationship Id="rId147" Type="http://schemas.openxmlformats.org/officeDocument/2006/relationships/hyperlink" Target="/wiki/T%C3%A1natos" TargetMode="External"/><Relationship Id="rId168" Type="http://schemas.openxmlformats.org/officeDocument/2006/relationships/hyperlink" Target="/wiki/Sociolog%C3%ADa" TargetMode="External"/><Relationship Id="rId8" Type="http://schemas.openxmlformats.org/officeDocument/2006/relationships/oleObject" Target="embeddings/oleObject1.bin"/><Relationship Id="rId51" Type="http://schemas.openxmlformats.org/officeDocument/2006/relationships/hyperlink" Target="/wiki/Meseta" TargetMode="External"/><Relationship Id="rId72" Type="http://schemas.openxmlformats.org/officeDocument/2006/relationships/hyperlink" Target="/wiki/Histolog%C3%ADa" TargetMode="External"/><Relationship Id="rId93" Type="http://schemas.openxmlformats.org/officeDocument/2006/relationships/hyperlink" Target="/wiki/Carl_Gustav_Jung" TargetMode="External"/><Relationship Id="rId98" Type="http://schemas.openxmlformats.org/officeDocument/2006/relationships/hyperlink" Target="/wiki/Tercer_Reich" TargetMode="External"/><Relationship Id="rId121" Type="http://schemas.openxmlformats.org/officeDocument/2006/relationships/hyperlink" Target="/w/index.php?title=Matthew_Freud&amp;action=edit&amp;redlink=1" TargetMode="External"/><Relationship Id="rId142" Type="http://schemas.openxmlformats.org/officeDocument/2006/relationships/hyperlink" Target="/wiki/Retorno_de_lo_reprimido" TargetMode="External"/><Relationship Id="rId163" Type="http://schemas.openxmlformats.org/officeDocument/2006/relationships/hyperlink" Target="/wiki/Arthur_Schopenhauer" TargetMode="External"/><Relationship Id="rId184" Type="http://schemas.openxmlformats.org/officeDocument/2006/relationships/hyperlink" Target="/wiki/Biolog%C3%ADa" TargetMode="External"/><Relationship Id="rId189" Type="http://schemas.openxmlformats.org/officeDocument/2006/relationships/hyperlink" Target="/wiki/M%C3%A9todo_cat%C3%A1rtico" TargetMode="External"/><Relationship Id="rId3" Type="http://schemas.openxmlformats.org/officeDocument/2006/relationships/settings" Target="settings.xml"/><Relationship Id="rId214" Type="http://schemas.openxmlformats.org/officeDocument/2006/relationships/image" Target="media/image2.png"/><Relationship Id="rId25" Type="http://schemas.openxmlformats.org/officeDocument/2006/relationships/hyperlink" Target="/wiki/Jean-Martin_Charcot" TargetMode="External"/><Relationship Id="rId46" Type="http://schemas.openxmlformats.org/officeDocument/2006/relationships/hyperlink" Target="/wiki/Premio_Goethe" TargetMode="External"/><Relationship Id="rId67" Type="http://schemas.openxmlformats.org/officeDocument/2006/relationships/hyperlink" Target="/wiki/El_coloquio_de_los_perros" TargetMode="External"/><Relationship Id="rId116" Type="http://schemas.openxmlformats.org/officeDocument/2006/relationships/hyperlink" Target="/wiki/Anna_Freud" TargetMode="External"/><Relationship Id="rId137" Type="http://schemas.openxmlformats.org/officeDocument/2006/relationships/hyperlink" Target="/wiki/Ensue%C3%B1o" TargetMode="External"/><Relationship Id="rId158" Type="http://schemas.openxmlformats.org/officeDocument/2006/relationships/hyperlink" Target="/wiki/Fase_f%C3%A1lica" TargetMode="External"/><Relationship Id="rId20" Type="http://schemas.openxmlformats.org/officeDocument/2006/relationships/hyperlink" Target="/wiki/Siglo_XX" TargetMode="External"/><Relationship Id="rId41" Type="http://schemas.openxmlformats.org/officeDocument/2006/relationships/hyperlink" Target="/wiki/Pensamiento_(mente)" TargetMode="External"/><Relationship Id="rId62" Type="http://schemas.openxmlformats.org/officeDocument/2006/relationships/hyperlink" Target="/wiki/Viena" TargetMode="External"/><Relationship Id="rId83" Type="http://schemas.openxmlformats.org/officeDocument/2006/relationships/hyperlink" Target="/wiki/La_interpretaci%C3%B3n_de_los_sue%C3%B1os" TargetMode="External"/><Relationship Id="rId88" Type="http://schemas.openxmlformats.org/officeDocument/2006/relationships/hyperlink" Target="/wiki/Doctor_honoris_causa" TargetMode="External"/><Relationship Id="rId111" Type="http://schemas.openxmlformats.org/officeDocument/2006/relationships/hyperlink" Target="/wiki/C%C3%A1ncer" TargetMode="External"/><Relationship Id="rId132" Type="http://schemas.openxmlformats.org/officeDocument/2006/relationships/hyperlink" Target="/wiki/Nietzsche" TargetMode="External"/><Relationship Id="rId153" Type="http://schemas.openxmlformats.org/officeDocument/2006/relationships/hyperlink" Target="/wiki/Sexualidad_infantil" TargetMode="External"/><Relationship Id="rId174" Type="http://schemas.openxmlformats.org/officeDocument/2006/relationships/hyperlink" Target="/wiki/Incesto" TargetMode="External"/><Relationship Id="rId179" Type="http://schemas.openxmlformats.org/officeDocument/2006/relationships/hyperlink" Target="/wiki/Catolicismo" TargetMode="External"/><Relationship Id="rId195" Type="http://schemas.openxmlformats.org/officeDocument/2006/relationships/hyperlink" Target="/wiki/Regla_de_la_abstinencia" TargetMode="External"/><Relationship Id="rId209" Type="http://schemas.openxmlformats.org/officeDocument/2006/relationships/hyperlink" Target="/wiki/Teor%C3%ADa_cr%C3%ADtica" TargetMode="External"/><Relationship Id="rId190" Type="http://schemas.openxmlformats.org/officeDocument/2006/relationships/hyperlink" Target="/wiki/Asociaci%C3%B3n_libre" TargetMode="External"/><Relationship Id="rId204" Type="http://schemas.openxmlformats.org/officeDocument/2006/relationships/hyperlink" Target="/wiki/Resistencia_(psicolog%C3%ADa)" TargetMode="External"/><Relationship Id="rId15" Type="http://schemas.openxmlformats.org/officeDocument/2006/relationships/hyperlink" Target="/wiki/M%C3%A9dico" TargetMode="External"/><Relationship Id="rId36" Type="http://schemas.openxmlformats.org/officeDocument/2006/relationships/hyperlink" Target="/l" TargetMode="External"/><Relationship Id="rId57" Type="http://schemas.openxmlformats.org/officeDocument/2006/relationships/hyperlink" Target="/wiki/Moravia" TargetMode="External"/><Relationship Id="rId106" Type="http://schemas.openxmlformats.org/officeDocument/2006/relationships/hyperlink" Target="/wiki/Londres" TargetMode="External"/><Relationship Id="rId127" Type="http://schemas.openxmlformats.org/officeDocument/2006/relationships/hyperlink" Target="/wiki/Ciencia" TargetMode="External"/><Relationship Id="rId10" Type="http://schemas.openxmlformats.org/officeDocument/2006/relationships/hyperlink" Target="/wiki/6_de_mayo" TargetMode="External"/><Relationship Id="rId31" Type="http://schemas.openxmlformats.org/officeDocument/2006/relationships/hyperlink" Target="/wiki/Interpretaci%C3%B3n_de_los_sue%C3%B1os" TargetMode="External"/><Relationship Id="rId52" Type="http://schemas.openxmlformats.org/officeDocument/2006/relationships/hyperlink" Target="/wiki/Oceanus_Procellarum" TargetMode="External"/><Relationship Id="rId73" Type="http://schemas.openxmlformats.org/officeDocument/2006/relationships/hyperlink" Target="/wiki/Salomon_Stricker" TargetMode="External"/><Relationship Id="rId78" Type="http://schemas.openxmlformats.org/officeDocument/2006/relationships/hyperlink" Target="/wiki/Martha_Bernays" TargetMode="External"/><Relationship Id="rId94" Type="http://schemas.openxmlformats.org/officeDocument/2006/relationships/hyperlink" Target="/wiki/Viena" TargetMode="External"/><Relationship Id="rId99" Type="http://schemas.openxmlformats.org/officeDocument/2006/relationships/hyperlink" Target="/wiki/Anna_Freud" TargetMode="External"/><Relationship Id="rId101" Type="http://schemas.openxmlformats.org/officeDocument/2006/relationships/hyperlink" Target="/wiki/Campo_de_concentraci%C3%B3n" TargetMode="External"/><Relationship Id="rId122" Type="http://schemas.openxmlformats.org/officeDocument/2006/relationships/hyperlink" Target="/wiki/Edward_Bernays" TargetMode="External"/><Relationship Id="rId143" Type="http://schemas.openxmlformats.org/officeDocument/2006/relationships/hyperlink" Target="/wiki/Mente" TargetMode="External"/><Relationship Id="rId148" Type="http://schemas.openxmlformats.org/officeDocument/2006/relationships/hyperlink" Target="/wiki/Pulsi%C3%B3n_de_muerte" TargetMode="External"/><Relationship Id="rId164" Type="http://schemas.openxmlformats.org/officeDocument/2006/relationships/hyperlink" Target="/wiki/Incesto" TargetMode="External"/><Relationship Id="rId169" Type="http://schemas.openxmlformats.org/officeDocument/2006/relationships/hyperlink" Target="/wiki/Etnocentrismo" TargetMode="External"/><Relationship Id="rId185" Type="http://schemas.openxmlformats.org/officeDocument/2006/relationships/hyperlink" Target="/wiki/Hidr%C3%A1ulica" TargetMode="External"/><Relationship Id="rId4" Type="http://schemas.openxmlformats.org/officeDocument/2006/relationships/webSettings" Target="webSettings.xml"/><Relationship Id="rId9" Type="http://schemas.openxmlformats.org/officeDocument/2006/relationships/hyperlink" Target="/l" TargetMode="External"/><Relationship Id="rId180" Type="http://schemas.openxmlformats.org/officeDocument/2006/relationships/hyperlink" Target="/wiki/Juda%C3%ADsmo" TargetMode="External"/><Relationship Id="rId210" Type="http://schemas.openxmlformats.org/officeDocument/2006/relationships/hyperlink" Target="/wiki/Freudomarxismo" TargetMode="External"/><Relationship Id="rId215" Type="http://schemas.openxmlformats.org/officeDocument/2006/relationships/fontTable" Target="fontTable.xml"/><Relationship Id="rId26" Type="http://schemas.openxmlformats.org/officeDocument/2006/relationships/hyperlink" Target="/wiki/Hipnosis" TargetMode="External"/><Relationship Id="rId47" Type="http://schemas.openxmlformats.org/officeDocument/2006/relationships/hyperlink" Target="/wiki/Fr%C3%A1ncfort_del_Meno" TargetMode="External"/><Relationship Id="rId68" Type="http://schemas.openxmlformats.org/officeDocument/2006/relationships/hyperlink" Target="/wiki/Miguel_de_Cervantes" TargetMode="External"/><Relationship Id="rId89" Type="http://schemas.openxmlformats.org/officeDocument/2006/relationships/hyperlink" Target="/l" TargetMode="External"/><Relationship Id="rId112" Type="http://schemas.openxmlformats.org/officeDocument/2006/relationships/hyperlink" Target="/wiki/Max_Schur" TargetMode="External"/><Relationship Id="rId133" Type="http://schemas.openxmlformats.org/officeDocument/2006/relationships/hyperlink" Target="/wiki/Represi%C3%B3n_(psicoan%C3%A1lisis)" TargetMode="External"/><Relationship Id="rId154" Type="http://schemas.openxmlformats.org/officeDocument/2006/relationships/hyperlink" Target="/wiki/Disposici%C3%B3n_perversa_polimorfa" TargetMode="External"/><Relationship Id="rId175" Type="http://schemas.openxmlformats.org/officeDocument/2006/relationships/hyperlink" Target="/wiki/Complejo_de_Edipo" TargetMode="External"/><Relationship Id="rId196" Type="http://schemas.openxmlformats.org/officeDocument/2006/relationships/hyperlink" Target="/wiki/Transferencia_(psicoan%C3%A1lisis)" TargetMode="External"/><Relationship Id="rId200" Type="http://schemas.openxmlformats.org/officeDocument/2006/relationships/hyperlink" Target="/wiki/S%C3%ADntoma_(psicoan%C3%A1lisis)" TargetMode="External"/><Relationship Id="rId16" Type="http://schemas.openxmlformats.org/officeDocument/2006/relationships/hyperlink" Target="/wiki/Neur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4957</Words>
  <Characters>27267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2019-03-08T16:20:00Z</dcterms:created>
  <dcterms:modified xsi:type="dcterms:W3CDTF">2019-03-08T16:20:00Z</dcterms:modified>
</cp:coreProperties>
</file>