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03" w:rsidRPr="009757E5" w:rsidRDefault="00565403" w:rsidP="009757E5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565403" w:rsidRDefault="00565403" w:rsidP="009757E5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9757E5">
        <w:rPr>
          <w:b/>
          <w:color w:val="FF0000"/>
          <w:sz w:val="32"/>
          <w:szCs w:val="32"/>
        </w:rPr>
        <w:t>Poema de J. Mª Gabriel y Galán</w:t>
      </w:r>
    </w:p>
    <w:p w:rsidR="009749C8" w:rsidRPr="009749C8" w:rsidRDefault="009749C8" w:rsidP="009757E5">
      <w:pPr>
        <w:widowControl/>
        <w:autoSpaceDE/>
        <w:autoSpaceDN/>
        <w:adjustRightInd/>
        <w:jc w:val="center"/>
        <w:rPr>
          <w:b/>
          <w:color w:val="7030A0"/>
        </w:rPr>
      </w:pPr>
      <w:r w:rsidRPr="009749C8">
        <w:rPr>
          <w:b/>
          <w:color w:val="7030A0"/>
        </w:rPr>
        <w:t>(</w:t>
      </w:r>
      <w:proofErr w:type="spellStart"/>
      <w:r w:rsidRPr="009749C8">
        <w:rPr>
          <w:b/>
          <w:color w:val="7030A0"/>
        </w:rPr>
        <w:t>Wikipedia</w:t>
      </w:r>
      <w:proofErr w:type="spellEnd"/>
      <w:r w:rsidRPr="009749C8">
        <w:rPr>
          <w:b/>
          <w:color w:val="7030A0"/>
        </w:rPr>
        <w:t>)</w:t>
      </w:r>
    </w:p>
    <w:p w:rsidR="00565403" w:rsidRPr="009757E5" w:rsidRDefault="009757E5" w:rsidP="009757E5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1885950" cy="251988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205" t="31984" r="5288" b="35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E5" w:rsidRDefault="009757E5" w:rsidP="009757E5">
      <w:pPr>
        <w:widowControl/>
        <w:autoSpaceDE/>
        <w:autoSpaceDN/>
        <w:adjustRightInd/>
        <w:jc w:val="center"/>
        <w:rPr>
          <w:b/>
        </w:rPr>
      </w:pPr>
    </w:p>
    <w:p w:rsidR="00076A07" w:rsidRDefault="00076A07" w:rsidP="00076A07">
      <w:pPr>
        <w:widowControl/>
        <w:autoSpaceDE/>
        <w:autoSpaceDN/>
        <w:adjustRightInd/>
        <w:ind w:right="-426"/>
        <w:jc w:val="both"/>
        <w:rPr>
          <w:b/>
        </w:rPr>
      </w:pPr>
      <w:r>
        <w:rPr>
          <w:b/>
          <w:bCs/>
        </w:rPr>
        <w:t xml:space="preserve">    J</w:t>
      </w:r>
      <w:r w:rsidR="009757E5" w:rsidRPr="009757E5">
        <w:rPr>
          <w:b/>
          <w:bCs/>
        </w:rPr>
        <w:t>osé María Gabriel y Galán</w:t>
      </w:r>
      <w:r w:rsidR="009757E5" w:rsidRPr="009757E5">
        <w:rPr>
          <w:b/>
        </w:rPr>
        <w:t xml:space="preserve"> (</w:t>
      </w:r>
      <w:hyperlink r:id="rId9" w:tooltip="Frades de la Sierra" w:history="1">
        <w:r w:rsidR="009757E5" w:rsidRPr="009757E5">
          <w:rPr>
            <w:rStyle w:val="Hipervnculo"/>
            <w:b/>
            <w:color w:val="auto"/>
            <w:u w:val="none"/>
          </w:rPr>
          <w:t>Frades de la Sierra</w:t>
        </w:r>
      </w:hyperlink>
      <w:r w:rsidR="009757E5" w:rsidRPr="009757E5">
        <w:rPr>
          <w:b/>
        </w:rPr>
        <w:t xml:space="preserve">, </w:t>
      </w:r>
      <w:hyperlink r:id="rId10" w:tooltip="Provincia de Salamanca" w:history="1">
        <w:r w:rsidR="009757E5" w:rsidRPr="009757E5">
          <w:rPr>
            <w:rStyle w:val="Hipervnculo"/>
            <w:b/>
            <w:color w:val="auto"/>
            <w:u w:val="none"/>
          </w:rPr>
          <w:t>Salamanca</w:t>
        </w:r>
      </w:hyperlink>
      <w:r w:rsidR="009757E5" w:rsidRPr="009757E5">
        <w:rPr>
          <w:b/>
        </w:rPr>
        <w:t xml:space="preserve">, </w:t>
      </w:r>
      <w:hyperlink r:id="rId11" w:tooltip="28 de junio" w:history="1">
        <w:r w:rsidR="009757E5" w:rsidRPr="009757E5">
          <w:rPr>
            <w:rStyle w:val="Hipervnculo"/>
            <w:b/>
            <w:color w:val="auto"/>
            <w:u w:val="none"/>
          </w:rPr>
          <w:t>28 de junio</w:t>
        </w:r>
      </w:hyperlink>
      <w:r w:rsidR="009757E5" w:rsidRPr="009757E5">
        <w:rPr>
          <w:b/>
        </w:rPr>
        <w:t xml:space="preserve"> de </w:t>
      </w:r>
      <w:hyperlink r:id="rId12" w:tooltip="1870" w:history="1">
        <w:r w:rsidR="009757E5" w:rsidRPr="009757E5">
          <w:rPr>
            <w:rStyle w:val="Hipervnculo"/>
            <w:b/>
            <w:color w:val="auto"/>
            <w:u w:val="none"/>
          </w:rPr>
          <w:t>1870</w:t>
        </w:r>
      </w:hyperlink>
      <w:r w:rsidR="009757E5" w:rsidRPr="009757E5">
        <w:rPr>
          <w:b/>
        </w:rPr>
        <w:t>-</w:t>
      </w:r>
      <w:hyperlink r:id="rId13" w:tooltip="Guijo de Granadilla" w:history="1">
        <w:r w:rsidR="009757E5" w:rsidRPr="009757E5">
          <w:rPr>
            <w:rStyle w:val="Hipervnculo"/>
            <w:b/>
            <w:color w:val="auto"/>
            <w:u w:val="none"/>
          </w:rPr>
          <w:t>Guijo de Granadilla</w:t>
        </w:r>
      </w:hyperlink>
      <w:r w:rsidR="009757E5" w:rsidRPr="009757E5">
        <w:rPr>
          <w:b/>
        </w:rPr>
        <w:t xml:space="preserve">, </w:t>
      </w:r>
      <w:hyperlink r:id="rId14" w:tooltip="Provincia de Cáceres" w:history="1">
        <w:r w:rsidR="009757E5" w:rsidRPr="009757E5">
          <w:rPr>
            <w:rStyle w:val="Hipervnculo"/>
            <w:b/>
            <w:color w:val="auto"/>
            <w:u w:val="none"/>
          </w:rPr>
          <w:t>Cáceres</w:t>
        </w:r>
      </w:hyperlink>
      <w:r w:rsidR="009757E5" w:rsidRPr="009757E5">
        <w:rPr>
          <w:b/>
        </w:rPr>
        <w:t xml:space="preserve">, </w:t>
      </w:r>
      <w:hyperlink r:id="rId15" w:tooltip="6 de enero" w:history="1">
        <w:r w:rsidR="009757E5" w:rsidRPr="009757E5">
          <w:rPr>
            <w:rStyle w:val="Hipervnculo"/>
            <w:b/>
            <w:color w:val="auto"/>
            <w:u w:val="none"/>
          </w:rPr>
          <w:t>6 de enero</w:t>
        </w:r>
      </w:hyperlink>
      <w:r w:rsidR="009757E5" w:rsidRPr="009757E5">
        <w:rPr>
          <w:b/>
        </w:rPr>
        <w:t xml:space="preserve"> de </w:t>
      </w:r>
      <w:hyperlink r:id="rId16" w:tooltip="1905" w:history="1">
        <w:r w:rsidR="009757E5" w:rsidRPr="009757E5">
          <w:rPr>
            <w:rStyle w:val="Hipervnculo"/>
            <w:b/>
            <w:color w:val="auto"/>
            <w:u w:val="none"/>
          </w:rPr>
          <w:t>1905</w:t>
        </w:r>
      </w:hyperlink>
      <w:r w:rsidR="009757E5" w:rsidRPr="009757E5">
        <w:rPr>
          <w:b/>
        </w:rPr>
        <w:t xml:space="preserve">) fue un poeta </w:t>
      </w:r>
      <w:hyperlink r:id="rId17" w:tooltip="España" w:history="1">
        <w:r w:rsidR="009757E5" w:rsidRPr="009757E5">
          <w:rPr>
            <w:rStyle w:val="Hipervnculo"/>
            <w:b/>
            <w:color w:val="auto"/>
            <w:u w:val="none"/>
          </w:rPr>
          <w:t>español</w:t>
        </w:r>
      </w:hyperlink>
      <w:r w:rsidR="009757E5" w:rsidRPr="009757E5">
        <w:rPr>
          <w:b/>
        </w:rPr>
        <w:t xml:space="preserve"> en </w:t>
      </w:r>
      <w:hyperlink r:id="rId18" w:tooltip="Idioma español" w:history="1">
        <w:r w:rsidR="009757E5" w:rsidRPr="009757E5">
          <w:rPr>
            <w:rStyle w:val="Hipervnculo"/>
            <w:b/>
            <w:color w:val="auto"/>
            <w:u w:val="none"/>
          </w:rPr>
          <w:t>castellano</w:t>
        </w:r>
      </w:hyperlink>
      <w:r w:rsidR="009757E5" w:rsidRPr="009757E5">
        <w:rPr>
          <w:b/>
        </w:rPr>
        <w:t xml:space="preserve"> y </w:t>
      </w:r>
      <w:hyperlink r:id="rId19" w:tooltip="Extremeño (lingüística)" w:history="1">
        <w:r w:rsidR="009757E5" w:rsidRPr="009757E5">
          <w:rPr>
            <w:rStyle w:val="Hipervnculo"/>
            <w:b/>
            <w:color w:val="auto"/>
            <w:u w:val="none"/>
          </w:rPr>
          <w:t>diale</w:t>
        </w:r>
        <w:r w:rsidR="009757E5" w:rsidRPr="009757E5">
          <w:rPr>
            <w:rStyle w:val="Hipervnculo"/>
            <w:b/>
            <w:color w:val="auto"/>
            <w:u w:val="none"/>
          </w:rPr>
          <w:t>c</w:t>
        </w:r>
        <w:r w:rsidR="009757E5" w:rsidRPr="009757E5">
          <w:rPr>
            <w:rStyle w:val="Hipervnculo"/>
            <w:b/>
            <w:color w:val="auto"/>
            <w:u w:val="none"/>
          </w:rPr>
          <w:t>to extremeñ</w:t>
        </w:r>
      </w:hyperlink>
      <w:r>
        <w:rPr>
          <w:b/>
        </w:rPr>
        <w:t>o</w:t>
      </w:r>
    </w:p>
    <w:p w:rsidR="00076A07" w:rsidRDefault="00076A07" w:rsidP="00076A07">
      <w:pPr>
        <w:widowControl/>
        <w:autoSpaceDE/>
        <w:autoSpaceDN/>
        <w:adjustRightInd/>
        <w:ind w:right="-426"/>
        <w:jc w:val="both"/>
        <w:rPr>
          <w:b/>
        </w:rPr>
      </w:pPr>
    </w:p>
    <w:p w:rsidR="00076A07" w:rsidRDefault="00076A07" w:rsidP="00076A07">
      <w:pPr>
        <w:widowControl/>
        <w:autoSpaceDE/>
        <w:autoSpaceDN/>
        <w:adjustRightInd/>
        <w:ind w:right="-426"/>
        <w:jc w:val="both"/>
        <w:rPr>
          <w:b/>
        </w:rPr>
      </w:pPr>
      <w:r>
        <w:rPr>
          <w:b/>
        </w:rPr>
        <w:t xml:space="preserve">   N</w:t>
      </w:r>
      <w:r w:rsidR="009757E5" w:rsidRPr="009757E5">
        <w:rPr>
          <w:b/>
        </w:rPr>
        <w:t>ace en el campo, en el seno de una familia de propietarios de sus tierras en la loc</w:t>
      </w:r>
      <w:r w:rsidR="009757E5" w:rsidRPr="009757E5">
        <w:rPr>
          <w:b/>
        </w:rPr>
        <w:t>a</w:t>
      </w:r>
      <w:r w:rsidR="009757E5" w:rsidRPr="009757E5">
        <w:rPr>
          <w:b/>
        </w:rPr>
        <w:t xml:space="preserve">lidad de </w:t>
      </w:r>
      <w:hyperlink r:id="rId20" w:tooltip="Frades de la Sierra" w:history="1">
        <w:r w:rsidR="009757E5" w:rsidRPr="009757E5">
          <w:rPr>
            <w:rStyle w:val="Hipervnculo"/>
            <w:b/>
            <w:color w:val="auto"/>
            <w:u w:val="none"/>
          </w:rPr>
          <w:t>Frades de la Sierra</w:t>
        </w:r>
      </w:hyperlink>
      <w:r w:rsidR="009757E5" w:rsidRPr="009757E5">
        <w:rPr>
          <w:b/>
        </w:rPr>
        <w:t xml:space="preserve"> (</w:t>
      </w:r>
      <w:hyperlink r:id="rId21" w:tooltip="Provincia de Salamanca" w:history="1">
        <w:r w:rsidR="009757E5" w:rsidRPr="009757E5">
          <w:rPr>
            <w:rStyle w:val="Hipervnculo"/>
            <w:b/>
            <w:color w:val="auto"/>
            <w:u w:val="none"/>
          </w:rPr>
          <w:t>Salamanca</w:t>
        </w:r>
      </w:hyperlink>
      <w:r w:rsidR="009757E5" w:rsidRPr="009757E5">
        <w:rPr>
          <w:b/>
        </w:rPr>
        <w:t>). Sus padres fueron Narciso Gabriel y Bernarda Galán. Gran aficionada ésta a la poesía, insufló la atracción de sus cinco hijos por la composición lírica.</w:t>
      </w:r>
    </w:p>
    <w:p w:rsidR="00076A07" w:rsidRDefault="00076A07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</w:p>
    <w:p w:rsidR="009757E5" w:rsidRDefault="00076A07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</w:t>
      </w:r>
      <w:r w:rsidR="009757E5" w:rsidRPr="009757E5">
        <w:rPr>
          <w:rFonts w:ascii="Arial" w:hAnsi="Arial" w:cs="Arial"/>
          <w:b/>
        </w:rPr>
        <w:t xml:space="preserve"> Pasa su infancia en su villa natal asistiendo a su escuela, y a los quince años se tra</w:t>
      </w:r>
      <w:r w:rsidR="009757E5" w:rsidRPr="009757E5">
        <w:rPr>
          <w:rFonts w:ascii="Arial" w:hAnsi="Arial" w:cs="Arial"/>
          <w:b/>
        </w:rPr>
        <w:t>s</w:t>
      </w:r>
      <w:r w:rsidR="009757E5" w:rsidRPr="009757E5">
        <w:rPr>
          <w:rFonts w:ascii="Arial" w:hAnsi="Arial" w:cs="Arial"/>
          <w:b/>
        </w:rPr>
        <w:t xml:space="preserve">lada a </w:t>
      </w:r>
      <w:hyperlink r:id="rId22" w:tooltip="Salamanca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Salamanca</w:t>
        </w:r>
      </w:hyperlink>
      <w:r w:rsidR="009757E5" w:rsidRPr="009757E5">
        <w:rPr>
          <w:rFonts w:ascii="Arial" w:hAnsi="Arial" w:cs="Arial"/>
          <w:b/>
        </w:rPr>
        <w:t xml:space="preserve"> para cursar los tres primeros años de Magisterio en la Escuela No</w:t>
      </w:r>
      <w:r w:rsidR="009757E5" w:rsidRPr="009757E5">
        <w:rPr>
          <w:rFonts w:ascii="Arial" w:hAnsi="Arial" w:cs="Arial"/>
          <w:b/>
        </w:rPr>
        <w:t>r</w:t>
      </w:r>
      <w:r w:rsidR="009757E5" w:rsidRPr="009757E5">
        <w:rPr>
          <w:rFonts w:ascii="Arial" w:hAnsi="Arial" w:cs="Arial"/>
          <w:b/>
        </w:rPr>
        <w:t xml:space="preserve">mal, datando de esa época sus primeros versos. El cuarto curso (1888-1889) lo realiza en la Escuela Normal Central de </w:t>
      </w:r>
      <w:hyperlink r:id="rId23" w:tooltip="Madrid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Madrid</w:t>
        </w:r>
      </w:hyperlink>
      <w:r w:rsidR="009757E5" w:rsidRPr="009757E5">
        <w:rPr>
          <w:rFonts w:ascii="Arial" w:hAnsi="Arial" w:cs="Arial"/>
          <w:b/>
        </w:rPr>
        <w:t>, ciudad que le produce rechazo (la tilda en a</w:t>
      </w:r>
      <w:r w:rsidR="009757E5" w:rsidRPr="009757E5">
        <w:rPr>
          <w:rFonts w:ascii="Arial" w:hAnsi="Arial" w:cs="Arial"/>
          <w:b/>
        </w:rPr>
        <w:t>l</w:t>
      </w:r>
      <w:r w:rsidR="009757E5" w:rsidRPr="009757E5">
        <w:rPr>
          <w:rFonts w:ascii="Arial" w:hAnsi="Arial" w:cs="Arial"/>
          <w:b/>
        </w:rPr>
        <w:t xml:space="preserve">gunas cartas de </w:t>
      </w:r>
      <w:proofErr w:type="spellStart"/>
      <w:r w:rsidR="009757E5" w:rsidRPr="009757E5">
        <w:rPr>
          <w:rFonts w:ascii="Arial" w:hAnsi="Arial" w:cs="Arial"/>
          <w:b/>
          <w:i/>
          <w:iCs/>
        </w:rPr>
        <w:t>Modernópolis</w:t>
      </w:r>
      <w:proofErr w:type="spellEnd"/>
      <w:r w:rsidR="009757E5" w:rsidRPr="009757E5">
        <w:rPr>
          <w:rFonts w:ascii="Arial" w:hAnsi="Arial" w:cs="Arial"/>
          <w:b/>
        </w:rPr>
        <w:t xml:space="preserve">). Obtenido el título de maestro en grado superior, con diecinueve años, realiza un viaje a Galicia (julio de 1889) junto a su compañero y amigo de estudios, el coruñés Casto Blanco Cabeza (1869-1955), quedando impresionado por el paisaje gallego, desde el interior a los acantilados del </w:t>
      </w:r>
      <w:proofErr w:type="spellStart"/>
      <w:r w:rsidR="009757E5" w:rsidRPr="009757E5">
        <w:rPr>
          <w:rFonts w:ascii="Arial" w:hAnsi="Arial" w:cs="Arial"/>
          <w:b/>
        </w:rPr>
        <w:t>Orzán</w:t>
      </w:r>
      <w:proofErr w:type="spellEnd"/>
      <w:r w:rsidR="009757E5" w:rsidRPr="009757E5">
        <w:rPr>
          <w:rFonts w:ascii="Arial" w:hAnsi="Arial" w:cs="Arial"/>
          <w:b/>
        </w:rPr>
        <w:t xml:space="preserve"> y la isla </w:t>
      </w:r>
      <w:hyperlink r:id="rId24" w:tooltip="A Marola (aún no redactado)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A Marola</w:t>
        </w:r>
      </w:hyperlink>
      <w:r w:rsidR="009757E5" w:rsidRPr="009757E5">
        <w:rPr>
          <w:rFonts w:ascii="Arial" w:hAnsi="Arial" w:cs="Arial"/>
          <w:b/>
        </w:rPr>
        <w:t>. Allí compone "La fuente vaquera" y "Adiós".</w:t>
      </w:r>
    </w:p>
    <w:p w:rsidR="00076A07" w:rsidRPr="009757E5" w:rsidRDefault="00076A07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</w:p>
    <w:p w:rsidR="00076A07" w:rsidRDefault="006252E3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757E5" w:rsidRPr="009757E5">
        <w:rPr>
          <w:rFonts w:ascii="Arial" w:hAnsi="Arial" w:cs="Arial"/>
          <w:b/>
        </w:rPr>
        <w:t xml:space="preserve">Obtenido el título de magisterio se le destina a </w:t>
      </w:r>
      <w:hyperlink r:id="rId25" w:tooltip="Guijuelo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Guijuelo</w:t>
        </w:r>
      </w:hyperlink>
      <w:r w:rsidR="009757E5" w:rsidRPr="009757E5">
        <w:rPr>
          <w:rFonts w:ascii="Arial" w:hAnsi="Arial" w:cs="Arial"/>
          <w:b/>
        </w:rPr>
        <w:t>, a unos 20 </w:t>
      </w:r>
      <w:hyperlink r:id="rId26" w:tooltip="Km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km</w:t>
        </w:r>
      </w:hyperlink>
      <w:r w:rsidR="009757E5" w:rsidRPr="009757E5">
        <w:rPr>
          <w:rFonts w:ascii="Arial" w:hAnsi="Arial" w:cs="Arial"/>
          <w:b/>
        </w:rPr>
        <w:t xml:space="preserve"> de su ciudad natal (1889-1892) y posteriormente a </w:t>
      </w:r>
      <w:hyperlink r:id="rId27" w:tooltip="Piedrahíta (Ávila)" w:history="1">
        <w:proofErr w:type="spellStart"/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Piedrahíta</w:t>
        </w:r>
        <w:proofErr w:type="spellEnd"/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 xml:space="preserve"> (Ávila)</w:t>
        </w:r>
      </w:hyperlink>
      <w:r w:rsidR="009757E5" w:rsidRPr="009757E5">
        <w:rPr>
          <w:rFonts w:ascii="Arial" w:hAnsi="Arial" w:cs="Arial"/>
          <w:b/>
        </w:rPr>
        <w:t xml:space="preserve"> (1892-1898). Su estado de ánimo es bajo (firma las cartas a sus amigos como </w:t>
      </w:r>
      <w:r w:rsidR="009757E5" w:rsidRPr="009757E5">
        <w:rPr>
          <w:rFonts w:ascii="Arial" w:hAnsi="Arial" w:cs="Arial"/>
          <w:b/>
          <w:i/>
          <w:iCs/>
        </w:rPr>
        <w:t>El Solitario</w:t>
      </w:r>
      <w:r w:rsidR="009757E5" w:rsidRPr="009757E5">
        <w:rPr>
          <w:rFonts w:ascii="Arial" w:hAnsi="Arial" w:cs="Arial"/>
          <w:b/>
        </w:rPr>
        <w:t xml:space="preserve">) definiéndose como un hombre de carácter melancólico, sensible y de profundas convicciones religiosas (recibidas de su madre), que ya se perciben en sus poemas. </w:t>
      </w:r>
    </w:p>
    <w:p w:rsidR="00076A07" w:rsidRDefault="00076A07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</w:p>
    <w:p w:rsidR="00076A07" w:rsidRDefault="00076A07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52E3">
        <w:rPr>
          <w:rFonts w:ascii="Arial" w:hAnsi="Arial" w:cs="Arial"/>
          <w:b/>
        </w:rPr>
        <w:t xml:space="preserve">  </w:t>
      </w:r>
      <w:r w:rsidR="009757E5" w:rsidRPr="009757E5">
        <w:rPr>
          <w:rFonts w:ascii="Arial" w:hAnsi="Arial" w:cs="Arial"/>
          <w:b/>
        </w:rPr>
        <w:t>En 1893 tras conocer a su mujer, Desideria García Gascón (1874-1954)</w:t>
      </w:r>
      <w:r>
        <w:rPr>
          <w:rFonts w:ascii="Arial" w:hAnsi="Arial" w:cs="Arial"/>
          <w:b/>
        </w:rPr>
        <w:t xml:space="preserve"> </w:t>
      </w:r>
      <w:r w:rsidRPr="009757E5">
        <w:rPr>
          <w:rFonts w:ascii="Arial" w:hAnsi="Arial" w:cs="Arial"/>
          <w:b/>
        </w:rPr>
        <w:t xml:space="preserve"> </w:t>
      </w:r>
      <w:r w:rsidR="009757E5" w:rsidRPr="009757E5">
        <w:rPr>
          <w:rFonts w:ascii="Arial" w:hAnsi="Arial" w:cs="Arial"/>
          <w:b/>
        </w:rPr>
        <w:t xml:space="preserve">​ nacida en el seno de una familia de terratenientes, experimenta un cambio radical, que se acentúa a partir de su boda, un 26 de enero de 1898 en </w:t>
      </w:r>
      <w:hyperlink r:id="rId28" w:tooltip="Plasencia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Plasencia</w:t>
        </w:r>
      </w:hyperlink>
      <w:r w:rsidR="009757E5" w:rsidRPr="009757E5">
        <w:rPr>
          <w:rFonts w:ascii="Arial" w:hAnsi="Arial" w:cs="Arial"/>
          <w:b/>
        </w:rPr>
        <w:t xml:space="preserve">. Abandona el magisterio y se traslada a </w:t>
      </w:r>
      <w:hyperlink r:id="rId29" w:tooltip="Guijo de Granadilla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Guijo de Granadilla</w:t>
        </w:r>
      </w:hyperlink>
      <w:r w:rsidR="009757E5" w:rsidRPr="009757E5">
        <w:rPr>
          <w:rFonts w:ascii="Arial" w:hAnsi="Arial" w:cs="Arial"/>
          <w:b/>
        </w:rPr>
        <w:t xml:space="preserve"> en </w:t>
      </w:r>
      <w:hyperlink r:id="rId30" w:tooltip="Cáceres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Cáceres</w:t>
        </w:r>
      </w:hyperlink>
      <w:r w:rsidR="009757E5" w:rsidRPr="009757E5">
        <w:rPr>
          <w:rFonts w:ascii="Arial" w:hAnsi="Arial" w:cs="Arial"/>
          <w:b/>
        </w:rPr>
        <w:t xml:space="preserve">, donde administra la dehesa </w:t>
      </w:r>
      <w:r w:rsidR="009757E5" w:rsidRPr="009757E5">
        <w:rPr>
          <w:rFonts w:ascii="Arial" w:hAnsi="Arial" w:cs="Arial"/>
          <w:b/>
          <w:i/>
          <w:iCs/>
        </w:rPr>
        <w:t>El Tejar</w:t>
      </w:r>
      <w:r w:rsidR="009757E5" w:rsidRPr="009757E5">
        <w:rPr>
          <w:rFonts w:ascii="Arial" w:hAnsi="Arial" w:cs="Arial"/>
          <w:b/>
        </w:rPr>
        <w:t>, uno de los latifund</w:t>
      </w:r>
      <w:r w:rsidR="006252E3">
        <w:rPr>
          <w:rFonts w:ascii="Arial" w:hAnsi="Arial" w:cs="Arial"/>
          <w:b/>
        </w:rPr>
        <w:t>i</w:t>
      </w:r>
      <w:r w:rsidR="009757E5" w:rsidRPr="009757E5">
        <w:rPr>
          <w:rFonts w:ascii="Arial" w:hAnsi="Arial" w:cs="Arial"/>
          <w:b/>
        </w:rPr>
        <w:t>os que eran propiedad de la familia de su esposa. Allí encuentra el tiempo y sosiego para madurar su poesía alrededor del campo, las gentes, las monterías...</w:t>
      </w:r>
    </w:p>
    <w:p w:rsidR="00076A07" w:rsidRDefault="00076A07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</w:p>
    <w:p w:rsidR="009757E5" w:rsidRDefault="00076A07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757E5" w:rsidRPr="009757E5">
        <w:rPr>
          <w:rFonts w:ascii="Arial" w:hAnsi="Arial" w:cs="Arial"/>
          <w:b/>
        </w:rPr>
        <w:t xml:space="preserve"> </w:t>
      </w:r>
      <w:r w:rsidR="006252E3">
        <w:rPr>
          <w:rFonts w:ascii="Arial" w:hAnsi="Arial" w:cs="Arial"/>
          <w:b/>
        </w:rPr>
        <w:t xml:space="preserve"> </w:t>
      </w:r>
      <w:r w:rsidR="009757E5" w:rsidRPr="009757E5">
        <w:rPr>
          <w:rFonts w:ascii="Arial" w:hAnsi="Arial" w:cs="Arial"/>
          <w:b/>
        </w:rPr>
        <w:t xml:space="preserve">Muchos manuscritos inéditos de esta época, se recuperan gracias a la contribución de sus herederos y no son publicados hasta medio siglo después de su muerte. Entre otras dedicatorias: </w:t>
      </w:r>
      <w:proofErr w:type="spellStart"/>
      <w:r w:rsidR="009757E5" w:rsidRPr="009757E5">
        <w:rPr>
          <w:rFonts w:ascii="Arial" w:hAnsi="Arial" w:cs="Arial"/>
          <w:b/>
          <w:i/>
          <w:iCs/>
        </w:rPr>
        <w:t>Requiem</w:t>
      </w:r>
      <w:proofErr w:type="spellEnd"/>
      <w:r w:rsidR="009757E5" w:rsidRPr="009757E5">
        <w:rPr>
          <w:rFonts w:ascii="Arial" w:hAnsi="Arial" w:cs="Arial"/>
          <w:b/>
        </w:rPr>
        <w:t xml:space="preserve"> al pariente de su esposa, don Acacio o </w:t>
      </w:r>
      <w:r w:rsidR="009757E5" w:rsidRPr="009757E5">
        <w:rPr>
          <w:rFonts w:ascii="Arial" w:hAnsi="Arial" w:cs="Arial"/>
          <w:b/>
          <w:i/>
          <w:iCs/>
        </w:rPr>
        <w:t>Al Doctor Bejarano</w:t>
      </w:r>
      <w:r w:rsidR="009757E5" w:rsidRPr="009757E5">
        <w:rPr>
          <w:rFonts w:ascii="Arial" w:hAnsi="Arial" w:cs="Arial"/>
          <w:b/>
        </w:rPr>
        <w:t xml:space="preserve">, al médico de la Zarza. </w:t>
      </w:r>
    </w:p>
    <w:p w:rsidR="00076A07" w:rsidRPr="009757E5" w:rsidRDefault="00076A07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</w:p>
    <w:p w:rsidR="009757E5" w:rsidRPr="009757E5" w:rsidRDefault="00076A07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757E5" w:rsidRPr="009757E5">
        <w:rPr>
          <w:rFonts w:ascii="Arial" w:hAnsi="Arial" w:cs="Arial"/>
          <w:b/>
        </w:rPr>
        <w:t xml:space="preserve">Con el nacimiento de su primer hijo, Jesús, en 1898 compone </w:t>
      </w:r>
      <w:r w:rsidR="009757E5" w:rsidRPr="009757E5">
        <w:rPr>
          <w:rFonts w:ascii="Arial" w:hAnsi="Arial" w:cs="Arial"/>
          <w:b/>
          <w:i/>
          <w:iCs/>
        </w:rPr>
        <w:t xml:space="preserve">El </w:t>
      </w:r>
      <w:proofErr w:type="spellStart"/>
      <w:r w:rsidR="009757E5" w:rsidRPr="009757E5">
        <w:rPr>
          <w:rFonts w:ascii="Arial" w:hAnsi="Arial" w:cs="Arial"/>
          <w:b/>
          <w:i/>
          <w:iCs/>
        </w:rPr>
        <w:t>Cristu</w:t>
      </w:r>
      <w:proofErr w:type="spellEnd"/>
      <w:r w:rsidR="009757E5" w:rsidRPr="009757E5">
        <w:rPr>
          <w:rFonts w:ascii="Arial" w:hAnsi="Arial" w:cs="Arial"/>
          <w:b/>
          <w:i/>
          <w:iCs/>
        </w:rPr>
        <w:t xml:space="preserve"> </w:t>
      </w:r>
      <w:proofErr w:type="spellStart"/>
      <w:r w:rsidR="009757E5" w:rsidRPr="009757E5">
        <w:rPr>
          <w:rFonts w:ascii="Arial" w:hAnsi="Arial" w:cs="Arial"/>
          <w:b/>
          <w:i/>
          <w:iCs/>
        </w:rPr>
        <w:t>benditu</w:t>
      </w:r>
      <w:proofErr w:type="spellEnd"/>
      <w:r w:rsidR="009757E5" w:rsidRPr="009757E5">
        <w:rPr>
          <w:rFonts w:ascii="Arial" w:hAnsi="Arial" w:cs="Arial"/>
          <w:b/>
        </w:rPr>
        <w:t>, pr</w:t>
      </w:r>
      <w:r w:rsidR="009757E5" w:rsidRPr="009757E5">
        <w:rPr>
          <w:rFonts w:ascii="Arial" w:hAnsi="Arial" w:cs="Arial"/>
          <w:b/>
        </w:rPr>
        <w:t>i</w:t>
      </w:r>
      <w:r w:rsidR="009757E5" w:rsidRPr="009757E5">
        <w:rPr>
          <w:rFonts w:ascii="Arial" w:hAnsi="Arial" w:cs="Arial"/>
          <w:b/>
        </w:rPr>
        <w:t xml:space="preserve">mera de sus famosas </w:t>
      </w:r>
      <w:r w:rsidR="009757E5" w:rsidRPr="009757E5">
        <w:rPr>
          <w:rFonts w:ascii="Arial" w:hAnsi="Arial" w:cs="Arial"/>
          <w:b/>
          <w:i/>
          <w:iCs/>
        </w:rPr>
        <w:t>Extremeñas</w:t>
      </w:r>
      <w:r w:rsidR="009757E5" w:rsidRPr="009757E5">
        <w:rPr>
          <w:rFonts w:ascii="Arial" w:hAnsi="Arial" w:cs="Arial"/>
          <w:b/>
        </w:rPr>
        <w:t xml:space="preserve"> en las que el empleo de la lengua vernácula, "el cas</w:t>
      </w:r>
      <w:r w:rsidR="009757E5" w:rsidRPr="009757E5">
        <w:rPr>
          <w:rFonts w:ascii="Arial" w:hAnsi="Arial" w:cs="Arial"/>
          <w:b/>
        </w:rPr>
        <w:t>t</w:t>
      </w:r>
      <w:r w:rsidR="009757E5" w:rsidRPr="009757E5">
        <w:rPr>
          <w:rFonts w:ascii="Arial" w:hAnsi="Arial" w:cs="Arial"/>
          <w:b/>
        </w:rPr>
        <w:t xml:space="preserve">úo", aroma y vivifica la musa del poeta. Gabriel y Galán se inspira del "deje andaluz" de su admirado maestro Medina para comenzar a componer en este dialecto extremeño. El poema fue dado a conocer a </w:t>
      </w:r>
      <w:hyperlink r:id="rId31" w:tooltip="Miguel de Unamuno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Miguel de Unamuno</w:t>
        </w:r>
      </w:hyperlink>
      <w:r w:rsidR="009757E5" w:rsidRPr="009757E5">
        <w:rPr>
          <w:rFonts w:ascii="Arial" w:hAnsi="Arial" w:cs="Arial"/>
          <w:b/>
        </w:rPr>
        <w:t xml:space="preserve">, entonces catedrático de Lengua y Literatura Griega de la </w:t>
      </w:r>
      <w:hyperlink r:id="rId32" w:tooltip="Universidad de Salamanca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Universidad de Salamanca</w:t>
        </w:r>
      </w:hyperlink>
      <w:r w:rsidR="009757E5" w:rsidRPr="009757E5">
        <w:rPr>
          <w:rFonts w:ascii="Arial" w:hAnsi="Arial" w:cs="Arial"/>
          <w:b/>
        </w:rPr>
        <w:t xml:space="preserve">, por su hermano </w:t>
      </w:r>
      <w:hyperlink r:id="rId33" w:tooltip="Baldomero Gabriel y Galán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Baldomero Gabriel y Galán</w:t>
        </w:r>
      </w:hyperlink>
      <w:r w:rsidR="009757E5" w:rsidRPr="009757E5">
        <w:rPr>
          <w:rFonts w:ascii="Arial" w:hAnsi="Arial" w:cs="Arial"/>
          <w:b/>
        </w:rPr>
        <w:t xml:space="preserve"> (1868-1926), abogado del estado, columnista de prensa y aficionado a la poesía. Unamuno consideró muy positivamente</w:t>
      </w:r>
      <w:r w:rsidR="006252E3">
        <w:rPr>
          <w:rFonts w:ascii="Arial" w:hAnsi="Arial" w:cs="Arial"/>
          <w:b/>
        </w:rPr>
        <w:t xml:space="preserve"> </w:t>
      </w:r>
      <w:r w:rsidR="009757E5" w:rsidRPr="009757E5">
        <w:rPr>
          <w:rFonts w:ascii="Arial" w:hAnsi="Arial" w:cs="Arial"/>
          <w:b/>
        </w:rPr>
        <w:t xml:space="preserve">la </w:t>
      </w:r>
      <w:r w:rsidR="006252E3">
        <w:rPr>
          <w:rFonts w:ascii="Arial" w:hAnsi="Arial" w:cs="Arial"/>
          <w:b/>
        </w:rPr>
        <w:t>p</w:t>
      </w:r>
      <w:r w:rsidR="009757E5" w:rsidRPr="009757E5">
        <w:rPr>
          <w:rFonts w:ascii="Arial" w:hAnsi="Arial" w:cs="Arial"/>
          <w:b/>
        </w:rPr>
        <w:t xml:space="preserve">ieza y, en general, la obra de Gabriel y Galán sobre la base de lo que suponía de defensa y ejemplo del casticismo. ​ </w:t>
      </w:r>
    </w:p>
    <w:p w:rsidR="009757E5" w:rsidRPr="009757E5" w:rsidRDefault="009757E5" w:rsidP="009757E5">
      <w:pPr>
        <w:ind w:right="-426"/>
        <w:jc w:val="both"/>
        <w:rPr>
          <w:b/>
        </w:rPr>
      </w:pPr>
    </w:p>
    <w:p w:rsidR="009757E5" w:rsidRDefault="006252E3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757E5" w:rsidRPr="009757E5">
        <w:rPr>
          <w:rFonts w:ascii="Arial" w:hAnsi="Arial" w:cs="Arial"/>
          <w:b/>
        </w:rPr>
        <w:t>Su consagración como poeta arranca en 1901 cuando en los Juegos Florales celebr</w:t>
      </w:r>
      <w:r w:rsidR="009757E5" w:rsidRPr="009757E5">
        <w:rPr>
          <w:rFonts w:ascii="Arial" w:hAnsi="Arial" w:cs="Arial"/>
          <w:b/>
        </w:rPr>
        <w:t>a</w:t>
      </w:r>
      <w:r w:rsidR="009757E5" w:rsidRPr="009757E5">
        <w:rPr>
          <w:rFonts w:ascii="Arial" w:hAnsi="Arial" w:cs="Arial"/>
          <w:b/>
        </w:rPr>
        <w:t xml:space="preserve">dos en el Teatro Bretón de </w:t>
      </w:r>
      <w:hyperlink r:id="rId34" w:tooltip="Salamanca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Salamanca</w:t>
        </w:r>
      </w:hyperlink>
      <w:r w:rsidR="009757E5" w:rsidRPr="009757E5">
        <w:rPr>
          <w:rFonts w:ascii="Arial" w:hAnsi="Arial" w:cs="Arial"/>
          <w:b/>
        </w:rPr>
        <w:t xml:space="preserve"> fue galardonado con la flor natural por su co</w:t>
      </w:r>
      <w:r w:rsidR="009757E5" w:rsidRPr="009757E5">
        <w:rPr>
          <w:rFonts w:ascii="Arial" w:hAnsi="Arial" w:cs="Arial"/>
          <w:b/>
        </w:rPr>
        <w:t>m</w:t>
      </w:r>
      <w:r w:rsidR="009757E5" w:rsidRPr="009757E5">
        <w:rPr>
          <w:rFonts w:ascii="Arial" w:hAnsi="Arial" w:cs="Arial"/>
          <w:b/>
        </w:rPr>
        <w:t xml:space="preserve">posición </w:t>
      </w:r>
      <w:r w:rsidR="009757E5" w:rsidRPr="009757E5">
        <w:rPr>
          <w:rFonts w:ascii="Arial" w:hAnsi="Arial" w:cs="Arial"/>
          <w:b/>
          <w:i/>
          <w:iCs/>
        </w:rPr>
        <w:t>El ama</w:t>
      </w:r>
      <w:r w:rsidR="009757E5" w:rsidRPr="009757E5">
        <w:rPr>
          <w:rFonts w:ascii="Arial" w:hAnsi="Arial" w:cs="Arial"/>
          <w:b/>
        </w:rPr>
        <w:t xml:space="preserve">, inspirada por la reciente muerte de su madre. </w:t>
      </w:r>
      <w:hyperlink r:id="rId35" w:tooltip="Miguel de Unamuno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Miguel de Unamuno</w:t>
        </w:r>
      </w:hyperlink>
      <w:r w:rsidR="009757E5" w:rsidRPr="009757E5">
        <w:rPr>
          <w:rFonts w:ascii="Arial" w:hAnsi="Arial" w:cs="Arial"/>
          <w:b/>
        </w:rPr>
        <w:t xml:space="preserve">, rector de la </w:t>
      </w:r>
      <w:hyperlink r:id="rId36" w:tooltip="Universidad de Salamanca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Universidad de Salamanca</w:t>
        </w:r>
      </w:hyperlink>
      <w:r w:rsidR="009757E5" w:rsidRPr="009757E5">
        <w:rPr>
          <w:rFonts w:ascii="Arial" w:hAnsi="Arial" w:cs="Arial"/>
          <w:b/>
        </w:rPr>
        <w:t xml:space="preserve"> desde el año anterior, presidió un jurado co</w:t>
      </w:r>
      <w:r w:rsidR="009757E5" w:rsidRPr="009757E5">
        <w:rPr>
          <w:rFonts w:ascii="Arial" w:hAnsi="Arial" w:cs="Arial"/>
          <w:b/>
        </w:rPr>
        <w:t>m</w:t>
      </w:r>
      <w:r w:rsidR="009757E5" w:rsidRPr="009757E5">
        <w:rPr>
          <w:rFonts w:ascii="Arial" w:hAnsi="Arial" w:cs="Arial"/>
          <w:b/>
        </w:rPr>
        <w:t>puesto, entre otros, por Santiago Sebastián Martínez (decano de la Facultad de Filoso</w:t>
      </w:r>
      <w:r w:rsidR="009757E5" w:rsidRPr="009757E5">
        <w:rPr>
          <w:rFonts w:ascii="Arial" w:hAnsi="Arial" w:cs="Arial"/>
          <w:b/>
        </w:rPr>
        <w:t>f</w:t>
      </w:r>
      <w:r w:rsidR="009757E5" w:rsidRPr="009757E5">
        <w:rPr>
          <w:rFonts w:ascii="Arial" w:hAnsi="Arial" w:cs="Arial"/>
          <w:b/>
        </w:rPr>
        <w:t xml:space="preserve">ía y Letras), Luis Rodríguez Miguel (catedrático de Lengua y Literatura Española) y el escritor </w:t>
      </w:r>
      <w:hyperlink r:id="rId37" w:tooltip="Francisco Fernández Villegas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Francisco Fernández Villegas</w:t>
        </w:r>
      </w:hyperlink>
      <w:r w:rsidR="009757E5" w:rsidRPr="009757E5">
        <w:rPr>
          <w:rFonts w:ascii="Arial" w:hAnsi="Arial" w:cs="Arial"/>
          <w:b/>
        </w:rPr>
        <w:t xml:space="preserve"> (Zeda).</w:t>
      </w:r>
    </w:p>
    <w:p w:rsidR="009757E5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</w:p>
    <w:p w:rsidR="009757E5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757E5">
        <w:rPr>
          <w:rFonts w:ascii="Arial" w:hAnsi="Arial" w:cs="Arial"/>
          <w:b/>
        </w:rPr>
        <w:t xml:space="preserve"> ​ Desde ese momento, Gabriel y Galán comienza a mantener intercambios y corre</w:t>
      </w:r>
      <w:r w:rsidRPr="009757E5">
        <w:rPr>
          <w:rFonts w:ascii="Arial" w:hAnsi="Arial" w:cs="Arial"/>
          <w:b/>
        </w:rPr>
        <w:t>s</w:t>
      </w:r>
      <w:r w:rsidRPr="009757E5">
        <w:rPr>
          <w:rFonts w:ascii="Arial" w:hAnsi="Arial" w:cs="Arial"/>
          <w:b/>
        </w:rPr>
        <w:t>pondencia con el rector de Salamanca. Es notable como en el ambiente ideológico e</w:t>
      </w:r>
      <w:r w:rsidRPr="009757E5">
        <w:rPr>
          <w:rFonts w:ascii="Arial" w:hAnsi="Arial" w:cs="Arial"/>
          <w:b/>
        </w:rPr>
        <w:t>x</w:t>
      </w:r>
      <w:r w:rsidRPr="009757E5">
        <w:rPr>
          <w:rFonts w:ascii="Arial" w:hAnsi="Arial" w:cs="Arial"/>
          <w:b/>
        </w:rPr>
        <w:t xml:space="preserve">tremadamente polarizado de la Salamanca de 1900 el fuerte conflicto de Unamuno con el entonces obispo de Salamanca, </w:t>
      </w:r>
      <w:hyperlink r:id="rId38" w:tooltip="Tomás Cámara y Castro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Tomás Cámara y Castro</w:t>
        </w:r>
      </w:hyperlink>
      <w:r w:rsidRPr="009757E5">
        <w:rPr>
          <w:rFonts w:ascii="Arial" w:hAnsi="Arial" w:cs="Arial"/>
          <w:b/>
        </w:rPr>
        <w:t>, el padre Cámara (1885-1904), decidido a que fuera destituido de la jefatura de la Universidad, generó una s</w:t>
      </w:r>
      <w:r w:rsidRPr="009757E5">
        <w:rPr>
          <w:rFonts w:ascii="Arial" w:hAnsi="Arial" w:cs="Arial"/>
          <w:b/>
        </w:rPr>
        <w:t>i</w:t>
      </w:r>
      <w:r w:rsidRPr="009757E5">
        <w:rPr>
          <w:rFonts w:ascii="Arial" w:hAnsi="Arial" w:cs="Arial"/>
          <w:b/>
        </w:rPr>
        <w:t xml:space="preserve">tuación compleja al poeta sobre la base de los sucesivos intentos de instrumentalizar su obra por parte de ambos. </w:t>
      </w:r>
    </w:p>
    <w:p w:rsidR="009757E5" w:rsidRPr="009757E5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</w:p>
    <w:p w:rsidR="009757E5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52E3">
        <w:rPr>
          <w:rFonts w:ascii="Arial" w:hAnsi="Arial" w:cs="Arial"/>
          <w:b/>
        </w:rPr>
        <w:t xml:space="preserve"> </w:t>
      </w:r>
      <w:r w:rsidRPr="009757E5">
        <w:rPr>
          <w:rFonts w:ascii="Arial" w:hAnsi="Arial" w:cs="Arial"/>
          <w:b/>
        </w:rPr>
        <w:t>Su fama se acrecienta, tras ser triunfador en los Juegos Florales de Zaragoza, Sev</w:t>
      </w:r>
      <w:r w:rsidRPr="009757E5">
        <w:rPr>
          <w:rFonts w:ascii="Arial" w:hAnsi="Arial" w:cs="Arial"/>
          <w:b/>
        </w:rPr>
        <w:t>i</w:t>
      </w:r>
      <w:r w:rsidRPr="009757E5">
        <w:rPr>
          <w:rFonts w:ascii="Arial" w:hAnsi="Arial" w:cs="Arial"/>
          <w:b/>
        </w:rPr>
        <w:t>lla, Lugo y Buenos Aires. En 1902, año en el que publica sus dos primeros volúmenes ('Poesías' y 'Castellanas'), fue invitado por el Ateneo de Madrid para dar un recital po</w:t>
      </w:r>
      <w:r w:rsidRPr="009757E5">
        <w:rPr>
          <w:rFonts w:ascii="Arial" w:hAnsi="Arial" w:cs="Arial"/>
          <w:b/>
        </w:rPr>
        <w:t>é</w:t>
      </w:r>
      <w:r w:rsidRPr="009757E5">
        <w:rPr>
          <w:rFonts w:ascii="Arial" w:hAnsi="Arial" w:cs="Arial"/>
          <w:b/>
        </w:rPr>
        <w:t>tico que concluyó con un sonoro éxito.</w:t>
      </w:r>
      <w:hyperlink r:id="rId39" w:anchor="cite_note-7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7</w:t>
        </w:r>
      </w:hyperlink>
      <w:r w:rsidRPr="009757E5">
        <w:rPr>
          <w:rFonts w:ascii="Arial" w:hAnsi="Arial" w:cs="Arial"/>
          <w:b/>
        </w:rPr>
        <w:t>​ El Guijo de Granadilla también quiso contribuir a homenajear a su celebérrimo vecino con el título de Hijo Adoptivo, que la villa le co</w:t>
      </w:r>
      <w:r w:rsidRPr="009757E5">
        <w:rPr>
          <w:rFonts w:ascii="Arial" w:hAnsi="Arial" w:cs="Arial"/>
          <w:b/>
        </w:rPr>
        <w:t>n</w:t>
      </w:r>
      <w:r w:rsidRPr="009757E5">
        <w:rPr>
          <w:rFonts w:ascii="Arial" w:hAnsi="Arial" w:cs="Arial"/>
          <w:b/>
        </w:rPr>
        <w:t xml:space="preserve">cede el 13 de abril de 1903, ocasión para la que compone </w:t>
      </w:r>
      <w:r w:rsidRPr="009757E5">
        <w:rPr>
          <w:rFonts w:ascii="Arial" w:hAnsi="Arial" w:cs="Arial"/>
          <w:b/>
          <w:i/>
          <w:iCs/>
        </w:rPr>
        <w:t>Sólo para mi lugar</w:t>
      </w:r>
      <w:r w:rsidRPr="009757E5">
        <w:rPr>
          <w:rFonts w:ascii="Arial" w:hAnsi="Arial" w:cs="Arial"/>
          <w:b/>
        </w:rPr>
        <w:t xml:space="preserve">. </w:t>
      </w:r>
    </w:p>
    <w:p w:rsidR="00076A07" w:rsidRPr="009757E5" w:rsidRDefault="00076A07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</w:p>
    <w:p w:rsidR="009757E5" w:rsidRDefault="00076A07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757E5" w:rsidRPr="009757E5">
        <w:rPr>
          <w:rFonts w:ascii="Arial" w:hAnsi="Arial" w:cs="Arial"/>
          <w:b/>
        </w:rPr>
        <w:t xml:space="preserve">En política era de ideas </w:t>
      </w:r>
      <w:hyperlink r:id="rId40" w:tooltip="Carlismo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carlistas</w:t>
        </w:r>
      </w:hyperlink>
      <w:r w:rsidR="009757E5" w:rsidRPr="009757E5">
        <w:rPr>
          <w:rFonts w:ascii="Arial" w:hAnsi="Arial" w:cs="Arial"/>
          <w:b/>
        </w:rPr>
        <w:t>​ y colaboró con la prensa católica, conocida como la «Buena Prensa».</w:t>
      </w:r>
    </w:p>
    <w:p w:rsidR="009757E5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 w:rsidRPr="009757E5">
        <w:rPr>
          <w:rFonts w:ascii="Arial" w:hAnsi="Arial" w:cs="Arial"/>
          <w:b/>
        </w:rPr>
        <w:t xml:space="preserve">​ </w:t>
      </w:r>
      <w:r>
        <w:rPr>
          <w:rFonts w:ascii="Arial" w:hAnsi="Arial" w:cs="Arial"/>
          <w:b/>
        </w:rPr>
        <w:t xml:space="preserve">   </w:t>
      </w:r>
      <w:r w:rsidRPr="009757E5">
        <w:rPr>
          <w:rFonts w:ascii="Arial" w:hAnsi="Arial" w:cs="Arial"/>
          <w:b/>
        </w:rPr>
        <w:t>El 31 de diciembre de 1904</w:t>
      </w:r>
      <w:r w:rsidR="006252E3">
        <w:rPr>
          <w:rFonts w:ascii="Arial" w:hAnsi="Arial" w:cs="Arial"/>
          <w:b/>
        </w:rPr>
        <w:t>,</w:t>
      </w:r>
      <w:r w:rsidRPr="009757E5">
        <w:rPr>
          <w:rFonts w:ascii="Arial" w:hAnsi="Arial" w:cs="Arial"/>
          <w:b/>
        </w:rPr>
        <w:t xml:space="preserve"> al finalizar una jornada supervisando las labores del campo</w:t>
      </w:r>
      <w:r w:rsidR="006252E3">
        <w:rPr>
          <w:rFonts w:ascii="Arial" w:hAnsi="Arial" w:cs="Arial"/>
          <w:b/>
        </w:rPr>
        <w:t>,</w:t>
      </w:r>
      <w:r w:rsidRPr="009757E5">
        <w:rPr>
          <w:rFonts w:ascii="Arial" w:hAnsi="Arial" w:cs="Arial"/>
          <w:b/>
        </w:rPr>
        <w:t xml:space="preserve"> comenzó a encontrarse mal y, transcurrida una semana, el 6 de enero de 1905 fall</w:t>
      </w:r>
      <w:r w:rsidRPr="009757E5">
        <w:rPr>
          <w:rFonts w:ascii="Arial" w:hAnsi="Arial" w:cs="Arial"/>
          <w:b/>
        </w:rPr>
        <w:t>e</w:t>
      </w:r>
      <w:r w:rsidRPr="009757E5">
        <w:rPr>
          <w:rFonts w:ascii="Arial" w:hAnsi="Arial" w:cs="Arial"/>
          <w:b/>
        </w:rPr>
        <w:t>ció probablemente a consecuencia de una apendicitis aguda​ El profundo arraigo del poeta en la población de su comarca se manifiesta en los testimonios de quienes presenciaron el duelo: "</w:t>
      </w:r>
      <w:r w:rsidRPr="006252E3">
        <w:rPr>
          <w:rFonts w:ascii="Arial" w:hAnsi="Arial" w:cs="Arial"/>
          <w:b/>
          <w:i/>
        </w:rPr>
        <w:t>Pobres y ricos, jóvenes y viejos, hombres y mujeres, todos, a</w:t>
      </w:r>
      <w:r w:rsidRPr="006252E3">
        <w:rPr>
          <w:rFonts w:ascii="Arial" w:hAnsi="Arial" w:cs="Arial"/>
          <w:b/>
          <w:i/>
        </w:rPr>
        <w:t>b</w:t>
      </w:r>
      <w:r w:rsidRPr="006252E3">
        <w:rPr>
          <w:rFonts w:ascii="Arial" w:hAnsi="Arial" w:cs="Arial"/>
          <w:b/>
          <w:i/>
        </w:rPr>
        <w:t>solutamente todos, acudieron presurosos a la casa mortuoria para orar ante el cadáver por el eterno descanso de su alma y besar sus pies y manos. Las mujeres llorosas y los hombres entristecidos fueron besando los queridos restos".</w:t>
      </w:r>
    </w:p>
    <w:p w:rsidR="009757E5" w:rsidRPr="009757E5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 w:rsidRPr="009757E5">
        <w:rPr>
          <w:rFonts w:ascii="Arial" w:hAnsi="Arial" w:cs="Arial"/>
          <w:b/>
        </w:rPr>
        <w:t xml:space="preserve">​ </w:t>
      </w:r>
    </w:p>
    <w:p w:rsidR="009757E5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9757E5">
        <w:rPr>
          <w:rFonts w:ascii="Arial" w:hAnsi="Arial" w:cs="Arial"/>
          <w:b/>
        </w:rPr>
        <w:t>En el momento de su muerte, en plena juventud y gloria, era uno de los poetas más leídos de España. Unamuno, en la primera evocación tras el óbito, dijo de su legado: "No ha pasado Galán por la tierra como callada sombra; deja cantos de consuelo para los pobres soñadores del sueño de la vida. En estos cantos nos queda el alma de su alma. Se la dio su pueblo y a su pueblo vuelve".</w:t>
      </w:r>
      <w:r w:rsidR="006252E3">
        <w:rPr>
          <w:rFonts w:ascii="Arial" w:hAnsi="Arial" w:cs="Arial"/>
          <w:b/>
        </w:rPr>
        <w:t xml:space="preserve"> </w:t>
      </w:r>
      <w:r w:rsidRPr="009757E5">
        <w:rPr>
          <w:rFonts w:ascii="Arial" w:hAnsi="Arial" w:cs="Arial"/>
          <w:b/>
        </w:rPr>
        <w:t>​ Dejó cuatro hijos: Jesús, Juan, Est</w:t>
      </w:r>
      <w:r w:rsidRPr="009757E5">
        <w:rPr>
          <w:rFonts w:ascii="Arial" w:hAnsi="Arial" w:cs="Arial"/>
          <w:b/>
        </w:rPr>
        <w:t>e</w:t>
      </w:r>
      <w:r w:rsidRPr="009757E5">
        <w:rPr>
          <w:rFonts w:ascii="Arial" w:hAnsi="Arial" w:cs="Arial"/>
          <w:b/>
        </w:rPr>
        <w:t xml:space="preserve">ban y Mª Purificación, estos dos últimos fallecidos de modo prematuro. </w:t>
      </w:r>
    </w:p>
    <w:p w:rsidR="009757E5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9757E5">
        <w:rPr>
          <w:rFonts w:ascii="Arial" w:hAnsi="Arial" w:cs="Arial"/>
          <w:b/>
        </w:rPr>
        <w:t xml:space="preserve">Tras la muerte del poeta su hermano </w:t>
      </w:r>
      <w:hyperlink r:id="rId41" w:tooltip="Baldomero Gabriel y Galán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Baldomero Gabriel y Galán</w:t>
        </w:r>
      </w:hyperlink>
      <w:r w:rsidRPr="009757E5">
        <w:rPr>
          <w:rFonts w:ascii="Arial" w:hAnsi="Arial" w:cs="Arial"/>
          <w:b/>
        </w:rPr>
        <w:t xml:space="preserve"> veló por su obra –primero desde Salamanca (1905-1908) y a continuación desde Madrid (1908-1926)– promocionándola en varias ediciones y proveyendo de datos a algunos de sus biógr</w:t>
      </w:r>
      <w:r w:rsidRPr="009757E5">
        <w:rPr>
          <w:rFonts w:ascii="Arial" w:hAnsi="Arial" w:cs="Arial"/>
          <w:b/>
        </w:rPr>
        <w:t>a</w:t>
      </w:r>
      <w:r w:rsidRPr="009757E5">
        <w:rPr>
          <w:rFonts w:ascii="Arial" w:hAnsi="Arial" w:cs="Arial"/>
          <w:b/>
        </w:rPr>
        <w:t xml:space="preserve">fos y estudiosos. </w:t>
      </w:r>
    </w:p>
    <w:p w:rsidR="009757E5" w:rsidRPr="009757E5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</w:p>
    <w:p w:rsidR="006252E3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9757E5">
        <w:rPr>
          <w:rFonts w:ascii="Arial" w:hAnsi="Arial" w:cs="Arial"/>
          <w:b/>
        </w:rPr>
        <w:t xml:space="preserve">El Ayuntamiento de </w:t>
      </w:r>
      <w:hyperlink r:id="rId42" w:tooltip="Frades de la Sierra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Frades de la Sierra</w:t>
        </w:r>
      </w:hyperlink>
      <w:r w:rsidRPr="009757E5">
        <w:rPr>
          <w:rFonts w:ascii="Arial" w:hAnsi="Arial" w:cs="Arial"/>
          <w:b/>
        </w:rPr>
        <w:t xml:space="preserve"> mantiene la casa familiar de nacimiento del poeta y el de </w:t>
      </w:r>
      <w:hyperlink r:id="rId43" w:tooltip="Guijo de Granadilla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Guijo de Granadilla</w:t>
        </w:r>
      </w:hyperlink>
      <w:r w:rsidRPr="009757E5">
        <w:rPr>
          <w:rFonts w:ascii="Arial" w:hAnsi="Arial" w:cs="Arial"/>
          <w:b/>
        </w:rPr>
        <w:t xml:space="preserve"> la que habitó hasta su muerte, como museo, donde se muestran manuscritos y objetos personales del poeta, donación de sus herederos. Por otro lado, en las inmediaciones del Guijo, en medio de la península que se encuentra rodeada por el actual </w:t>
      </w:r>
      <w:hyperlink r:id="rId44" w:tooltip="Pantano de Gabriel y Galán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pantano de Gabriel y Galán</w:t>
        </w:r>
      </w:hyperlink>
      <w:r w:rsidRPr="009757E5">
        <w:rPr>
          <w:rFonts w:ascii="Arial" w:hAnsi="Arial" w:cs="Arial"/>
          <w:b/>
        </w:rPr>
        <w:t xml:space="preserve">, se alza la </w:t>
      </w:r>
      <w:r w:rsidRPr="009757E5">
        <w:rPr>
          <w:rFonts w:ascii="Arial" w:hAnsi="Arial" w:cs="Arial"/>
          <w:b/>
          <w:i/>
          <w:iCs/>
        </w:rPr>
        <w:t>Casa de las Conchas</w:t>
      </w:r>
      <w:r w:rsidRPr="009757E5">
        <w:rPr>
          <w:rFonts w:ascii="Arial" w:hAnsi="Arial" w:cs="Arial"/>
          <w:b/>
        </w:rPr>
        <w:t xml:space="preserve"> situ</w:t>
      </w:r>
      <w:r w:rsidRPr="009757E5">
        <w:rPr>
          <w:rFonts w:ascii="Arial" w:hAnsi="Arial" w:cs="Arial"/>
          <w:b/>
        </w:rPr>
        <w:t>a</w:t>
      </w:r>
      <w:r w:rsidRPr="009757E5">
        <w:rPr>
          <w:rFonts w:ascii="Arial" w:hAnsi="Arial" w:cs="Arial"/>
          <w:b/>
        </w:rPr>
        <w:t xml:space="preserve">da en la plaza mayor del antiguo señorío medieval de Granada, hoy </w:t>
      </w:r>
      <w:hyperlink r:id="rId45" w:tooltip="Granadilla (Cáceres)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Granadilla</w:t>
        </w:r>
      </w:hyperlink>
      <w:r w:rsidRPr="009757E5">
        <w:rPr>
          <w:rFonts w:ascii="Arial" w:hAnsi="Arial" w:cs="Arial"/>
          <w:b/>
        </w:rPr>
        <w:t>, natural</w:t>
      </w:r>
      <w:r w:rsidRPr="009757E5">
        <w:rPr>
          <w:rFonts w:ascii="Arial" w:hAnsi="Arial" w:cs="Arial"/>
          <w:b/>
        </w:rPr>
        <w:t>i</w:t>
      </w:r>
      <w:r w:rsidRPr="009757E5">
        <w:rPr>
          <w:rFonts w:ascii="Arial" w:hAnsi="Arial" w:cs="Arial"/>
          <w:b/>
        </w:rPr>
        <w:t xml:space="preserve">dad de los hermanos políticos del poeta Cruz García y Gascón y su esposa, María de la Natividad García de la Cruz Jiménez. </w:t>
      </w:r>
    </w:p>
    <w:p w:rsidR="006252E3" w:rsidRDefault="006252E3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9757E5" w:rsidRDefault="006252E3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757E5" w:rsidRPr="009757E5">
        <w:rPr>
          <w:rFonts w:ascii="Arial" w:hAnsi="Arial" w:cs="Arial"/>
          <w:b/>
        </w:rPr>
        <w:t>En su fachada se puede observar aún la placa conmemorativa del homenaje realiz</w:t>
      </w:r>
      <w:r w:rsidR="009757E5" w:rsidRPr="009757E5">
        <w:rPr>
          <w:rFonts w:ascii="Arial" w:hAnsi="Arial" w:cs="Arial"/>
          <w:b/>
        </w:rPr>
        <w:t>a</w:t>
      </w:r>
      <w:r w:rsidR="009757E5" w:rsidRPr="009757E5">
        <w:rPr>
          <w:rFonts w:ascii="Arial" w:hAnsi="Arial" w:cs="Arial"/>
          <w:b/>
        </w:rPr>
        <w:t xml:space="preserve">do por ambos al poeta que intercedieron para que el pantano que anegaría las tierras que ellos habían cedido para su construcción llevase su nombre. </w:t>
      </w:r>
    </w:p>
    <w:p w:rsidR="009757E5" w:rsidRPr="009757E5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</w:p>
    <w:p w:rsidR="006252E3" w:rsidRDefault="009757E5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757E5">
        <w:rPr>
          <w:rFonts w:ascii="Arial" w:hAnsi="Arial" w:cs="Arial"/>
          <w:b/>
        </w:rPr>
        <w:t>Por Real Orden emitida en 1929 se posibilitó poder transmitir los dos apellidos del poeta a su descendencia por lo que Gabriel y Galán pasó a ser el apellido de sus her</w:t>
      </w:r>
      <w:r w:rsidRPr="009757E5">
        <w:rPr>
          <w:rFonts w:ascii="Arial" w:hAnsi="Arial" w:cs="Arial"/>
          <w:b/>
        </w:rPr>
        <w:t>e</w:t>
      </w:r>
      <w:r w:rsidRPr="009757E5">
        <w:rPr>
          <w:rFonts w:ascii="Arial" w:hAnsi="Arial" w:cs="Arial"/>
          <w:b/>
        </w:rPr>
        <w:t xml:space="preserve">deros. Al mismo tiempo el rey Alfonso XIII favoreció a su primogénito, Jesús, huérfano de padre a los seis años, sufragando sus estudios de bachillerato en el Real Colegio de Alfonso XII de </w:t>
      </w:r>
      <w:hyperlink r:id="rId46" w:tooltip="El Escorial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El Escorial</w:t>
        </w:r>
      </w:hyperlink>
      <w:r w:rsidRPr="009757E5">
        <w:rPr>
          <w:rFonts w:ascii="Arial" w:hAnsi="Arial" w:cs="Arial"/>
          <w:b/>
        </w:rPr>
        <w:t xml:space="preserve">. Posteriormente con una beca del Marqués de Borja cursó estudios de derecho en Real Colegio de Estudios Superiores también en </w:t>
      </w:r>
      <w:hyperlink r:id="rId47" w:tooltip="El Escorial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El Escorial</w:t>
        </w:r>
      </w:hyperlink>
      <w:r w:rsidRPr="009757E5">
        <w:rPr>
          <w:rFonts w:ascii="Arial" w:hAnsi="Arial" w:cs="Arial"/>
          <w:b/>
        </w:rPr>
        <w:t>.</w:t>
      </w:r>
    </w:p>
    <w:p w:rsidR="006252E3" w:rsidRDefault="006252E3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</w:p>
    <w:p w:rsidR="009757E5" w:rsidRPr="009757E5" w:rsidRDefault="006252E3" w:rsidP="009757E5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76A07" w:rsidRPr="009757E5">
        <w:rPr>
          <w:rFonts w:ascii="Arial" w:hAnsi="Arial" w:cs="Arial"/>
          <w:b/>
        </w:rPr>
        <w:t xml:space="preserve"> </w:t>
      </w:r>
      <w:r w:rsidR="009757E5" w:rsidRPr="009757E5">
        <w:rPr>
          <w:rFonts w:ascii="Arial" w:hAnsi="Arial" w:cs="Arial"/>
          <w:b/>
        </w:rPr>
        <w:t xml:space="preserve">​ Entre los descendientes del poeta, </w:t>
      </w:r>
      <w:hyperlink r:id="rId48" w:tooltip="José Antonio Gabriel y Galán" w:history="1">
        <w:r w:rsidR="009757E5" w:rsidRPr="009757E5">
          <w:rPr>
            <w:rStyle w:val="Hipervnculo"/>
            <w:rFonts w:ascii="Arial" w:hAnsi="Arial" w:cs="Arial"/>
            <w:b/>
            <w:color w:val="auto"/>
            <w:u w:val="none"/>
          </w:rPr>
          <w:t>José Antonio Gabriel y Galán</w:t>
        </w:r>
      </w:hyperlink>
      <w:r w:rsidR="009757E5" w:rsidRPr="009757E5">
        <w:rPr>
          <w:rFonts w:ascii="Arial" w:hAnsi="Arial" w:cs="Arial"/>
          <w:b/>
        </w:rPr>
        <w:t xml:space="preserve"> (1940-1993) siguió sus pasos como escritor de prosa y poesía, Jesús Gabriel y Galán Acevedo realizó la biografía definitiva del poeta (Junta de Extremadura, 2004) y, junto a su hermano José María, editó la que hasta ahora constituye la más afinada versión de sus obras compl</w:t>
      </w:r>
      <w:r w:rsidR="009757E5" w:rsidRPr="009757E5">
        <w:rPr>
          <w:rFonts w:ascii="Arial" w:hAnsi="Arial" w:cs="Arial"/>
          <w:b/>
        </w:rPr>
        <w:t>e</w:t>
      </w:r>
      <w:r w:rsidR="009757E5" w:rsidRPr="009757E5">
        <w:rPr>
          <w:rFonts w:ascii="Arial" w:hAnsi="Arial" w:cs="Arial"/>
          <w:b/>
        </w:rPr>
        <w:t xml:space="preserve">tas (Junta de Extremadura, 2005). </w:t>
      </w:r>
    </w:p>
    <w:p w:rsidR="009757E5" w:rsidRPr="009757E5" w:rsidRDefault="009757E5" w:rsidP="009757E5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9757E5">
        <w:rPr>
          <w:rStyle w:val="mw-headline"/>
          <w:rFonts w:ascii="Arial" w:hAnsi="Arial" w:cs="Arial"/>
          <w:color w:val="FF0000"/>
          <w:sz w:val="24"/>
          <w:szCs w:val="24"/>
        </w:rPr>
        <w:t>Obra</w:t>
      </w:r>
    </w:p>
    <w:p w:rsidR="009757E5" w:rsidRDefault="009757E5" w:rsidP="009757E5">
      <w:pPr>
        <w:pStyle w:val="NormalWeb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9757E5">
        <w:rPr>
          <w:rFonts w:ascii="Arial" w:hAnsi="Arial" w:cs="Arial"/>
          <w:b/>
        </w:rPr>
        <w:t xml:space="preserve">Su obra poética se aparta del </w:t>
      </w:r>
      <w:hyperlink r:id="rId49" w:tooltip="Modernismo (literatura en español)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modernismo</w:t>
        </w:r>
      </w:hyperlink>
      <w:r w:rsidRPr="009757E5">
        <w:rPr>
          <w:rFonts w:ascii="Arial" w:hAnsi="Arial" w:cs="Arial"/>
          <w:b/>
        </w:rPr>
        <w:t xml:space="preserve">, siendo conservadora en estructura y temática: defiende la tradición, la </w:t>
      </w:r>
      <w:hyperlink r:id="rId50" w:tooltip="Familia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familia</w:t>
        </w:r>
      </w:hyperlink>
      <w:r w:rsidRPr="009757E5">
        <w:rPr>
          <w:rFonts w:ascii="Arial" w:hAnsi="Arial" w:cs="Arial"/>
          <w:b/>
        </w:rPr>
        <w:t xml:space="preserve">, el dogma </w:t>
      </w:r>
      <w:hyperlink r:id="rId51" w:tooltip="Católico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católico</w:t>
        </w:r>
      </w:hyperlink>
      <w:r w:rsidRPr="009757E5">
        <w:rPr>
          <w:rFonts w:ascii="Arial" w:hAnsi="Arial" w:cs="Arial"/>
          <w:b/>
        </w:rPr>
        <w:t xml:space="preserve"> o, con singular sensibilidad social, la vida campesina. Desde 1898 la poesía de Gabriel y Galán se vuelca hacia el pueblo, la aldea y el paisaje. Su inmersión en el mundo campesino y la voluntad de acercarle la poesía lo pone de relieve la composición de piezas fáciles de fundamento ético-moral: "</w:t>
      </w:r>
      <w:r w:rsidRPr="009757E5">
        <w:rPr>
          <w:rFonts w:ascii="Arial" w:hAnsi="Arial" w:cs="Arial"/>
          <w:b/>
          <w:i/>
        </w:rPr>
        <w:t>Sabrás que me he metido a predicador rural: hago unas coplas que yo llamo sermones, casi todas en verso, que recito y declamo los días festivos desde el balcón del Ayuntamiento. Son una vulgaridad estupenda, pero los que me oyen lloran, ríen, se entusiasman y aprenden verdades morales: los hago más buenos, que es mi propósito; digo a todos que vivan unidos y que renieguen de la política que es una mentita inmensa .</w:t>
      </w:r>
      <w:r w:rsidRPr="009757E5">
        <w:rPr>
          <w:rFonts w:ascii="Arial" w:hAnsi="Arial" w:cs="Arial"/>
          <w:b/>
        </w:rPr>
        <w:t>.." (Carta a Mariano Miguel del Val).</w:t>
      </w:r>
    </w:p>
    <w:p w:rsidR="009757E5" w:rsidRDefault="009757E5" w:rsidP="009757E5">
      <w:pPr>
        <w:pStyle w:val="NormalWeb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9757E5">
        <w:rPr>
          <w:rFonts w:ascii="Arial" w:hAnsi="Arial" w:cs="Arial"/>
          <w:b/>
        </w:rPr>
        <w:t xml:space="preserve">Tal justificación encuentra el uso del dialecto extremeño en sus poesías, captación directa de la palabra hablada por los campesinos, en el que inevitablemente se filtraban diversos vulgarismos. ​ La obra en dialecto extremeño del poeta, practicada a partir de su establecimiento en el Guijo (Cáceres) en 1898, atrajo la floreciente sensibilidad del casticismo novecentista. Autores como Miguel de Unamuno o Ramón Menéndez Pidal se mostraron receptivos a ella animándole a proseguir practicándola. </w:t>
      </w:r>
    </w:p>
    <w:p w:rsidR="009757E5" w:rsidRDefault="009757E5" w:rsidP="009757E5">
      <w:pPr>
        <w:pStyle w:val="NormalWeb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9757E5">
        <w:rPr>
          <w:rFonts w:ascii="Arial" w:hAnsi="Arial" w:cs="Arial"/>
          <w:b/>
        </w:rPr>
        <w:t>Este interés de Gabriel y Galán por recoger el habla popular extremeña —aunque p</w:t>
      </w:r>
      <w:r w:rsidRPr="009757E5">
        <w:rPr>
          <w:rFonts w:ascii="Arial" w:hAnsi="Arial" w:cs="Arial"/>
          <w:b/>
        </w:rPr>
        <w:t>o</w:t>
      </w:r>
      <w:r w:rsidRPr="009757E5">
        <w:rPr>
          <w:rFonts w:ascii="Arial" w:hAnsi="Arial" w:cs="Arial"/>
          <w:b/>
        </w:rPr>
        <w:t>cas veces lo llamó "extremeño" y mucho más "jerga", "lenguaje" o "lingüística de las gentes de por aquí"—</w:t>
      </w:r>
      <w:hyperlink r:id="rId52" w:anchor="cite_note-17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17</w:t>
        </w:r>
      </w:hyperlink>
      <w:r w:rsidRPr="009757E5">
        <w:rPr>
          <w:rFonts w:ascii="Arial" w:hAnsi="Arial" w:cs="Arial"/>
          <w:b/>
        </w:rPr>
        <w:t>​ dio lugar a algunos análisis filológicos contrastados en torno al déficit de exactitud científica de su trabajo. Ciertamente la pretensión del poeta era muy otra: utilizar una herramienta léxica para acercar su poesía al pueblo. Por otro lado, como ha señalado Antonio Salvador  "</w:t>
      </w:r>
      <w:r w:rsidRPr="006252E3">
        <w:rPr>
          <w:rFonts w:ascii="Arial" w:hAnsi="Arial" w:cs="Arial"/>
          <w:b/>
          <w:i/>
        </w:rPr>
        <w:t>la distinción entre dialectalismo y vulgarismo</w:t>
      </w:r>
      <w:r w:rsidR="006252E3">
        <w:rPr>
          <w:rFonts w:ascii="Arial" w:hAnsi="Arial" w:cs="Arial"/>
          <w:b/>
          <w:i/>
        </w:rPr>
        <w:t xml:space="preserve"> </w:t>
      </w:r>
      <w:r w:rsidRPr="006252E3">
        <w:rPr>
          <w:rFonts w:ascii="Arial" w:hAnsi="Arial" w:cs="Arial"/>
          <w:b/>
          <w:i/>
        </w:rPr>
        <w:t>se sitúa en un filo tan tenue que es fácil caer en uno y otro lado de modo indistinto</w:t>
      </w:r>
      <w:r w:rsidRPr="009757E5">
        <w:rPr>
          <w:rFonts w:ascii="Arial" w:hAnsi="Arial" w:cs="Arial"/>
          <w:b/>
        </w:rPr>
        <w:t xml:space="preserve">". </w:t>
      </w:r>
    </w:p>
    <w:p w:rsidR="009757E5" w:rsidRPr="009757E5" w:rsidRDefault="006252E3" w:rsidP="009757E5">
      <w:pPr>
        <w:pStyle w:val="NormalWeb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9757E5" w:rsidRPr="009757E5">
        <w:rPr>
          <w:rFonts w:ascii="Arial" w:hAnsi="Arial" w:cs="Arial"/>
          <w:b/>
        </w:rPr>
        <w:t>Para él "</w:t>
      </w:r>
      <w:r w:rsidR="009757E5" w:rsidRPr="009749C8">
        <w:rPr>
          <w:rFonts w:ascii="Arial" w:hAnsi="Arial" w:cs="Arial"/>
          <w:b/>
          <w:i/>
        </w:rPr>
        <w:t>pretender un modelo dialectal perfecto es por otra parte absurdo y sería s</w:t>
      </w:r>
      <w:r w:rsidR="009757E5" w:rsidRPr="009749C8">
        <w:rPr>
          <w:rFonts w:ascii="Arial" w:hAnsi="Arial" w:cs="Arial"/>
          <w:b/>
          <w:i/>
        </w:rPr>
        <w:t>i</w:t>
      </w:r>
      <w:r w:rsidR="009757E5" w:rsidRPr="009749C8">
        <w:rPr>
          <w:rFonts w:ascii="Arial" w:hAnsi="Arial" w:cs="Arial"/>
          <w:b/>
          <w:i/>
        </w:rPr>
        <w:t xml:space="preserve">milar a intentar un modelo popular en el siglo XIV basándonos en las serranas del </w:t>
      </w:r>
      <w:r w:rsidR="009757E5" w:rsidRPr="009749C8">
        <w:rPr>
          <w:rFonts w:ascii="Arial" w:hAnsi="Arial" w:cs="Arial"/>
          <w:b/>
          <w:i/>
          <w:iCs/>
        </w:rPr>
        <w:t>Libro del Buen Amor</w:t>
      </w:r>
      <w:r w:rsidR="009757E5" w:rsidRPr="009749C8">
        <w:rPr>
          <w:rFonts w:ascii="Arial" w:hAnsi="Arial" w:cs="Arial"/>
          <w:b/>
          <w:i/>
        </w:rPr>
        <w:t>, del Arcipreste de Hita, o de otras épocas tomando como base el say</w:t>
      </w:r>
      <w:r w:rsidR="009757E5" w:rsidRPr="009749C8">
        <w:rPr>
          <w:rFonts w:ascii="Arial" w:hAnsi="Arial" w:cs="Arial"/>
          <w:b/>
          <w:i/>
        </w:rPr>
        <w:t>a</w:t>
      </w:r>
      <w:r w:rsidR="009757E5" w:rsidRPr="009749C8">
        <w:rPr>
          <w:rFonts w:ascii="Arial" w:hAnsi="Arial" w:cs="Arial"/>
          <w:b/>
          <w:i/>
        </w:rPr>
        <w:t>gués, los entremeses, los sainetes, las zarzuelas o tantas modalidades literarias en que se ha escogido un modelo de apariencia popular</w:t>
      </w:r>
      <w:r w:rsidR="009757E5" w:rsidRPr="009757E5">
        <w:rPr>
          <w:rFonts w:ascii="Arial" w:hAnsi="Arial" w:cs="Arial"/>
          <w:b/>
        </w:rPr>
        <w:t xml:space="preserve">".​ </w:t>
      </w:r>
    </w:p>
    <w:p w:rsidR="009757E5" w:rsidRPr="009757E5" w:rsidRDefault="009757E5" w:rsidP="009757E5">
      <w:pPr>
        <w:pStyle w:val="NormalWeb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52E3">
        <w:rPr>
          <w:rFonts w:ascii="Arial" w:hAnsi="Arial" w:cs="Arial"/>
          <w:b/>
        </w:rPr>
        <w:t xml:space="preserve"> </w:t>
      </w:r>
      <w:r w:rsidRPr="009757E5">
        <w:rPr>
          <w:rFonts w:ascii="Arial" w:hAnsi="Arial" w:cs="Arial"/>
          <w:b/>
        </w:rPr>
        <w:t>Gabriel y Galán fue uno de los primeros autores que denunció la miseria de la c</w:t>
      </w:r>
      <w:r w:rsidRPr="009757E5">
        <w:rPr>
          <w:rFonts w:ascii="Arial" w:hAnsi="Arial" w:cs="Arial"/>
          <w:b/>
        </w:rPr>
        <w:t>o</w:t>
      </w:r>
      <w:r w:rsidRPr="009757E5">
        <w:rPr>
          <w:rFonts w:ascii="Arial" w:hAnsi="Arial" w:cs="Arial"/>
          <w:b/>
        </w:rPr>
        <w:t xml:space="preserve">marca de </w:t>
      </w:r>
      <w:hyperlink r:id="rId53" w:tooltip="Las Hurdes" w:history="1">
        <w:r w:rsidRPr="009757E5">
          <w:rPr>
            <w:rStyle w:val="Hipervnculo"/>
            <w:rFonts w:ascii="Arial" w:hAnsi="Arial" w:cs="Arial"/>
            <w:b/>
            <w:color w:val="auto"/>
            <w:u w:val="none"/>
          </w:rPr>
          <w:t>Las Hurdes</w:t>
        </w:r>
      </w:hyperlink>
      <w:r w:rsidRPr="009757E5">
        <w:rPr>
          <w:rFonts w:ascii="Arial" w:hAnsi="Arial" w:cs="Arial"/>
          <w:b/>
        </w:rPr>
        <w:t xml:space="preserve"> a partir de los poemas 'La jurdana' y 'A Su Majestad el Rey', a</w:t>
      </w:r>
      <w:r w:rsidRPr="009757E5">
        <w:rPr>
          <w:rFonts w:ascii="Arial" w:hAnsi="Arial" w:cs="Arial"/>
          <w:b/>
        </w:rPr>
        <w:t>m</w:t>
      </w:r>
      <w:r w:rsidRPr="009757E5">
        <w:rPr>
          <w:rFonts w:ascii="Arial" w:hAnsi="Arial" w:cs="Arial"/>
          <w:b/>
        </w:rPr>
        <w:t>bos de 1904. El segundo de ellos tenía por objeto sensibilizar a Alfonso XIII, entonces de visita en Salamanca: "Porque infama la negrura / de la siniestra figura / de hombres que hundidos están / en un sopor de incultura / con fiebre de hambre de pan". Post</w:t>
      </w:r>
      <w:r w:rsidRPr="009757E5">
        <w:rPr>
          <w:rFonts w:ascii="Arial" w:hAnsi="Arial" w:cs="Arial"/>
          <w:b/>
        </w:rPr>
        <w:t>e</w:t>
      </w:r>
      <w:r w:rsidRPr="009757E5">
        <w:rPr>
          <w:rFonts w:ascii="Arial" w:hAnsi="Arial" w:cs="Arial"/>
          <w:b/>
        </w:rPr>
        <w:t xml:space="preserve">riormente el monarca señaló que fue a través de ambas poesías como tomó conciencia del problema de un territorio que aún tardaría en visitar (1922). </w:t>
      </w:r>
    </w:p>
    <w:p w:rsidR="009757E5" w:rsidRPr="009757E5" w:rsidRDefault="009757E5" w:rsidP="009757E5">
      <w:pPr>
        <w:pStyle w:val="NormalWeb"/>
        <w:ind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9757E5">
        <w:rPr>
          <w:rFonts w:ascii="Arial" w:hAnsi="Arial" w:cs="Arial"/>
          <w:b/>
        </w:rPr>
        <w:t xml:space="preserve">En los años sesenta la obra de Gabriel y Galán incrementó su interés internacional: entre 1960 y 1965 la profesora </w:t>
      </w:r>
      <w:proofErr w:type="spellStart"/>
      <w:r w:rsidRPr="009757E5">
        <w:rPr>
          <w:rFonts w:ascii="Arial" w:hAnsi="Arial" w:cs="Arial"/>
          <w:b/>
        </w:rPr>
        <w:t>Maria</w:t>
      </w:r>
      <w:proofErr w:type="spellEnd"/>
      <w:r w:rsidRPr="009757E5">
        <w:rPr>
          <w:rFonts w:ascii="Arial" w:hAnsi="Arial" w:cs="Arial"/>
          <w:b/>
        </w:rPr>
        <w:t xml:space="preserve"> Romano </w:t>
      </w:r>
      <w:proofErr w:type="spellStart"/>
      <w:r w:rsidRPr="009757E5">
        <w:rPr>
          <w:rFonts w:ascii="Arial" w:hAnsi="Arial" w:cs="Arial"/>
          <w:b/>
        </w:rPr>
        <w:t>Colangeri</w:t>
      </w:r>
      <w:proofErr w:type="spellEnd"/>
      <w:r w:rsidRPr="009757E5">
        <w:rPr>
          <w:rFonts w:ascii="Arial" w:hAnsi="Arial" w:cs="Arial"/>
          <w:b/>
        </w:rPr>
        <w:t xml:space="preserve"> (</w:t>
      </w:r>
      <w:proofErr w:type="spellStart"/>
      <w:r w:rsidRPr="009757E5">
        <w:rPr>
          <w:rFonts w:ascii="Arial" w:hAnsi="Arial" w:cs="Arial"/>
          <w:b/>
        </w:rPr>
        <w:t>Universita</w:t>
      </w:r>
      <w:proofErr w:type="spellEnd"/>
      <w:r w:rsidRPr="009757E5">
        <w:rPr>
          <w:rFonts w:ascii="Arial" w:hAnsi="Arial" w:cs="Arial"/>
          <w:b/>
        </w:rPr>
        <w:t xml:space="preserve">' </w:t>
      </w:r>
      <w:proofErr w:type="spellStart"/>
      <w:r w:rsidRPr="009757E5">
        <w:rPr>
          <w:rFonts w:ascii="Arial" w:hAnsi="Arial" w:cs="Arial"/>
          <w:b/>
        </w:rPr>
        <w:t>degli</w:t>
      </w:r>
      <w:proofErr w:type="spellEnd"/>
      <w:r w:rsidRPr="009757E5">
        <w:rPr>
          <w:rFonts w:ascii="Arial" w:hAnsi="Arial" w:cs="Arial"/>
          <w:b/>
        </w:rPr>
        <w:t xml:space="preserve"> </w:t>
      </w:r>
      <w:proofErr w:type="spellStart"/>
      <w:r w:rsidRPr="009757E5">
        <w:rPr>
          <w:rFonts w:ascii="Arial" w:hAnsi="Arial" w:cs="Arial"/>
          <w:b/>
        </w:rPr>
        <w:t>Studi</w:t>
      </w:r>
      <w:proofErr w:type="spellEnd"/>
      <w:r w:rsidRPr="009757E5">
        <w:rPr>
          <w:rFonts w:ascii="Arial" w:hAnsi="Arial" w:cs="Arial"/>
          <w:b/>
        </w:rPr>
        <w:t xml:space="preserve"> de Le</w:t>
      </w:r>
      <w:r w:rsidRPr="009757E5">
        <w:rPr>
          <w:rFonts w:ascii="Arial" w:hAnsi="Arial" w:cs="Arial"/>
          <w:b/>
        </w:rPr>
        <w:t>c</w:t>
      </w:r>
      <w:r w:rsidRPr="009757E5">
        <w:rPr>
          <w:rFonts w:ascii="Arial" w:hAnsi="Arial" w:cs="Arial"/>
          <w:b/>
        </w:rPr>
        <w:t>ce) realizó tres estudios sobre diversos aspectos de su obra;</w:t>
      </w:r>
      <w:r w:rsidR="00076A07" w:rsidRPr="009757E5">
        <w:rPr>
          <w:rFonts w:ascii="Arial" w:hAnsi="Arial" w:cs="Arial"/>
          <w:b/>
        </w:rPr>
        <w:t xml:space="preserve"> </w:t>
      </w:r>
      <w:r w:rsidRPr="009757E5">
        <w:rPr>
          <w:rFonts w:ascii="Arial" w:hAnsi="Arial" w:cs="Arial"/>
          <w:b/>
        </w:rPr>
        <w:t xml:space="preserve">​ en 1969 se concluyó una tesis doctoral realizada por </w:t>
      </w:r>
      <w:proofErr w:type="spellStart"/>
      <w:r w:rsidRPr="009757E5">
        <w:rPr>
          <w:rFonts w:ascii="Arial" w:hAnsi="Arial" w:cs="Arial"/>
          <w:b/>
        </w:rPr>
        <w:t>Bessie</w:t>
      </w:r>
      <w:proofErr w:type="spellEnd"/>
      <w:r w:rsidRPr="009757E5">
        <w:rPr>
          <w:rFonts w:ascii="Arial" w:hAnsi="Arial" w:cs="Arial"/>
          <w:b/>
        </w:rPr>
        <w:t xml:space="preserve"> W. </w:t>
      </w:r>
      <w:proofErr w:type="spellStart"/>
      <w:r w:rsidRPr="009757E5">
        <w:rPr>
          <w:rFonts w:ascii="Arial" w:hAnsi="Arial" w:cs="Arial"/>
          <w:b/>
        </w:rPr>
        <w:t>Stanford</w:t>
      </w:r>
      <w:proofErr w:type="spellEnd"/>
      <w:r w:rsidRPr="009757E5">
        <w:rPr>
          <w:rFonts w:ascii="Arial" w:hAnsi="Arial" w:cs="Arial"/>
          <w:b/>
        </w:rPr>
        <w:t xml:space="preserve"> </w:t>
      </w:r>
      <w:proofErr w:type="spellStart"/>
      <w:r w:rsidRPr="009757E5">
        <w:rPr>
          <w:rFonts w:ascii="Arial" w:hAnsi="Arial" w:cs="Arial"/>
          <w:b/>
        </w:rPr>
        <w:t>Stadt</w:t>
      </w:r>
      <w:proofErr w:type="spellEnd"/>
      <w:r w:rsidRPr="009757E5">
        <w:rPr>
          <w:rFonts w:ascii="Arial" w:hAnsi="Arial" w:cs="Arial"/>
          <w:b/>
        </w:rPr>
        <w:t xml:space="preserve"> (</w:t>
      </w:r>
      <w:proofErr w:type="spellStart"/>
      <w:r w:rsidRPr="009757E5">
        <w:rPr>
          <w:rFonts w:ascii="Arial" w:hAnsi="Arial" w:cs="Arial"/>
          <w:b/>
        </w:rPr>
        <w:t>University</w:t>
      </w:r>
      <w:proofErr w:type="spellEnd"/>
      <w:r w:rsidRPr="009757E5">
        <w:rPr>
          <w:rFonts w:ascii="Arial" w:hAnsi="Arial" w:cs="Arial"/>
          <w:b/>
        </w:rPr>
        <w:t xml:space="preserve"> of Arizona). </w:t>
      </w:r>
    </w:p>
    <w:p w:rsidR="009757E5" w:rsidRPr="009757E5" w:rsidRDefault="009757E5" w:rsidP="009757E5">
      <w:pPr>
        <w:pStyle w:val="NormalWeb"/>
        <w:jc w:val="both"/>
        <w:rPr>
          <w:rFonts w:ascii="Arial" w:hAnsi="Arial" w:cs="Arial"/>
          <w:b/>
          <w:color w:val="FF0000"/>
        </w:rPr>
      </w:pPr>
      <w:r w:rsidRPr="009757E5">
        <w:rPr>
          <w:rFonts w:ascii="Arial" w:hAnsi="Arial" w:cs="Arial"/>
          <w:b/>
          <w:color w:val="FF0000"/>
        </w:rPr>
        <w:t xml:space="preserve">Poemarios: </w:t>
      </w:r>
    </w:p>
    <w:p w:rsidR="009757E5" w:rsidRPr="009757E5" w:rsidRDefault="009757E5" w:rsidP="009757E5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9757E5">
        <w:rPr>
          <w:b/>
          <w:iCs/>
        </w:rPr>
        <w:t>Castellanas</w:t>
      </w:r>
      <w:r w:rsidRPr="009757E5">
        <w:rPr>
          <w:b/>
        </w:rPr>
        <w:t xml:space="preserve"> (1902)</w:t>
      </w:r>
    </w:p>
    <w:p w:rsidR="009757E5" w:rsidRPr="009757E5" w:rsidRDefault="009757E5" w:rsidP="009757E5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9757E5">
        <w:rPr>
          <w:b/>
          <w:iCs/>
        </w:rPr>
        <w:t>Extremeñas</w:t>
      </w:r>
      <w:r w:rsidRPr="009757E5">
        <w:rPr>
          <w:b/>
        </w:rPr>
        <w:t xml:space="preserve"> (1902)</w:t>
      </w:r>
    </w:p>
    <w:p w:rsidR="009757E5" w:rsidRPr="009757E5" w:rsidRDefault="009757E5" w:rsidP="009757E5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9757E5">
        <w:rPr>
          <w:b/>
          <w:iCs/>
        </w:rPr>
        <w:t>Campesinas</w:t>
      </w:r>
      <w:r w:rsidRPr="009757E5">
        <w:rPr>
          <w:b/>
        </w:rPr>
        <w:t xml:space="preserve"> (1904)</w:t>
      </w:r>
    </w:p>
    <w:p w:rsidR="009757E5" w:rsidRPr="009757E5" w:rsidRDefault="009757E5" w:rsidP="009757E5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9757E5">
        <w:rPr>
          <w:b/>
          <w:iCs/>
        </w:rPr>
        <w:t>Nuevas Castellanas</w:t>
      </w:r>
      <w:r w:rsidRPr="009757E5">
        <w:rPr>
          <w:b/>
        </w:rPr>
        <w:t xml:space="preserve"> (1905)</w:t>
      </w:r>
    </w:p>
    <w:p w:rsidR="009757E5" w:rsidRPr="009757E5" w:rsidRDefault="009757E5" w:rsidP="009757E5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9757E5">
        <w:rPr>
          <w:b/>
          <w:iCs/>
        </w:rPr>
        <w:t>Religiosas</w:t>
      </w:r>
      <w:r w:rsidRPr="009757E5">
        <w:rPr>
          <w:b/>
        </w:rPr>
        <w:t xml:space="preserve"> (1906)</w:t>
      </w:r>
    </w:p>
    <w:p w:rsidR="009757E5" w:rsidRDefault="009757E5" w:rsidP="009757E5">
      <w:pPr>
        <w:widowControl/>
        <w:autoSpaceDE/>
        <w:autoSpaceDN/>
        <w:adjustRightInd/>
        <w:jc w:val="center"/>
        <w:rPr>
          <w:b/>
        </w:rPr>
      </w:pPr>
    </w:p>
    <w:p w:rsidR="009757E5" w:rsidRPr="009757E5" w:rsidRDefault="009757E5" w:rsidP="009757E5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9757E5">
        <w:rPr>
          <w:b/>
          <w:color w:val="FF0000"/>
          <w:sz w:val="32"/>
          <w:szCs w:val="32"/>
        </w:rPr>
        <w:t>Una lección de Justicia social</w:t>
      </w:r>
    </w:p>
    <w:p w:rsidR="009757E5" w:rsidRDefault="009757E5" w:rsidP="009757E5">
      <w:pPr>
        <w:widowControl/>
        <w:autoSpaceDE/>
        <w:autoSpaceDN/>
        <w:adjustRightInd/>
        <w:jc w:val="center"/>
        <w:rPr>
          <w:b/>
        </w:rPr>
      </w:pP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He dormido esta noche en el monte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Con el niño que cuida mis vacas.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En el valle tendió para ambos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El rapaz su raquítica manta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¡Y se quiso quitar-¡pobrecito!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Su blusilla y hacerme almohada!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¡Una noche solemne de junio,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Una noche de junio muy clara!...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Los valles dormían,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Los búhos cantaban,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Sonaba un cencerro,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Rumiaban las vacas...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una luna de luz amorosa,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Presidiendo la atmósfera diáfana,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Inundaba los cielos tranquilos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De dulzuras sedantes y cálidas.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¡Qué noches, qué noches!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¡Qué horas, qué auras!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¡Para hacerse de acero los cuerpos!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¡Para hacerse de oro las almas!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Pero el niño ¡qué solo vivía!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¡Me daba una lástima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Recordar que en los campos desiertos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lastRenderedPageBreak/>
        <w:t>Tan solo pasaba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Las noches de junio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Rutilantes, medrosas, calladas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las húmedas noches de Octubre,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Cuando el aire menea las ramas,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las noches del turbio Febrero,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Tan negras, tan bravas,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Con lobos y cárabos,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Con vientos y aguas!...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¡Recordar que dormido pudieran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Pisarlo las vacas,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Morderle en los labios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Horrendas tarántulas,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Matarlo los lobos,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Comerlo las águilas!...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¡Vaquerito mío!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¡Cuán amargo era el pan que te daba!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Yo tenía un hijito pequeño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-¡Hijo de mi alma,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Que jamás te dejé si tu madre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Sobre ti no tendía sus alas!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¡Y si un hombre duro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Le vendiera las cosas tan caras!...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Pero ¿qué van a hablar mis amores,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Si el niñito que cuida mis vacas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También tiene padres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Con tiernas entrañas?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He pasado con él esta noche,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en las horas de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más honda calma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Me habló la</w:t>
      </w:r>
      <w:r w:rsidR="0005719D">
        <w:rPr>
          <w:b/>
          <w:color w:val="00B050"/>
        </w:rPr>
        <w:t xml:space="preserve"> </w:t>
      </w:r>
      <w:r w:rsidRPr="00076A07">
        <w:rPr>
          <w:b/>
          <w:color w:val="00B050"/>
        </w:rPr>
        <w:t>conciencia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Muy duras palabras...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le dije que sí, que era horrible...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Que llorándolo el alma ya estaba.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El niño dormía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Cara al cielo con plácida calma;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La luz de la luna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Puro beso de madre le daba,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¡Y el beso del padre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Se lo puso mi boca en su cara!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le dije con voz de cariño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Cuando vi clarear la mañana: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-¡Despierte mi mozo,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Que ya viene el alba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hay que hacer una lumbre muy grande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un almuerzo muy rico... ¡levanta!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Tú te quedas luego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Guardando las vacas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a la noche te vas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las dejas...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lastRenderedPageBreak/>
        <w:t>¡San Antonio bendito las guarda!...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a tu madre a la noche la dices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Que vaya a mi casa,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Porque ya eres grande</w:t>
      </w:r>
    </w:p>
    <w:p w:rsidR="00565403" w:rsidRPr="00076A07" w:rsidRDefault="00565403" w:rsidP="009757E5">
      <w:pPr>
        <w:widowControl/>
        <w:autoSpaceDE/>
        <w:autoSpaceDN/>
        <w:adjustRightInd/>
        <w:jc w:val="center"/>
        <w:rPr>
          <w:b/>
          <w:color w:val="00B050"/>
        </w:rPr>
      </w:pPr>
      <w:r w:rsidRPr="00076A07">
        <w:rPr>
          <w:b/>
          <w:color w:val="00B050"/>
        </w:rPr>
        <w:t>Y te quiero aumentar la soldada...</w:t>
      </w:r>
    </w:p>
    <w:p w:rsidR="00565403" w:rsidRPr="009757E5" w:rsidRDefault="00565403" w:rsidP="009757E5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565403" w:rsidRPr="009757E5" w:rsidRDefault="00565403" w:rsidP="009757E5">
      <w:pPr>
        <w:widowControl/>
        <w:autoSpaceDE/>
        <w:autoSpaceDN/>
        <w:adjustRightInd/>
        <w:jc w:val="center"/>
        <w:rPr>
          <w:b/>
        </w:rPr>
      </w:pPr>
      <w:r w:rsidRPr="009757E5">
        <w:rPr>
          <w:b/>
        </w:rPr>
        <w:t>JOSÉ MARÍA GABRIEL Y GALÁN</w:t>
      </w:r>
    </w:p>
    <w:p w:rsidR="00076A07" w:rsidRPr="00076A07" w:rsidRDefault="00076A07" w:rsidP="009757E5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color w:val="FF0000"/>
          <w:sz w:val="32"/>
          <w:szCs w:val="32"/>
        </w:rPr>
      </w:pPr>
      <w:r w:rsidRPr="00076A07">
        <w:rPr>
          <w:b/>
          <w:color w:val="FF0000"/>
          <w:sz w:val="32"/>
          <w:szCs w:val="32"/>
        </w:rPr>
        <w:t>A la Inmaculada (Coplas)</w:t>
      </w:r>
    </w:p>
    <w:p w:rsidR="00076A07" w:rsidRDefault="00076A07" w:rsidP="009757E5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</w:pPr>
    </w:p>
    <w:p w:rsidR="00076A07" w:rsidRDefault="00076A07" w:rsidP="009757E5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sectPr w:rsidR="00076A07" w:rsidSect="00C84B97">
          <w:pgSz w:w="11906" w:h="16838"/>
          <w:pgMar w:top="720" w:right="1274" w:bottom="720" w:left="993" w:header="708" w:footer="708" w:gutter="0"/>
          <w:cols w:space="708"/>
          <w:docGrid w:linePitch="360"/>
        </w:sectPr>
      </w:pPr>
    </w:p>
    <w:p w:rsidR="00D7138D" w:rsidRDefault="00076A07" w:rsidP="009757E5">
      <w:pPr>
        <w:jc w:val="center"/>
        <w:rPr>
          <w:b/>
          <w:color w:val="0070C0"/>
        </w:rPr>
      </w:pPr>
      <w:r w:rsidRPr="00076A07">
        <w:rPr>
          <w:b/>
          <w:color w:val="0070C0"/>
        </w:rPr>
        <w:lastRenderedPageBreak/>
        <w:t>Dime coplas, musa mía.</w:t>
      </w:r>
      <w:r w:rsidRPr="00076A07">
        <w:rPr>
          <w:b/>
          <w:color w:val="0070C0"/>
        </w:rPr>
        <w:br/>
        <w:t>¿Me las niegas por vulgares?</w:t>
      </w:r>
      <w:r w:rsidRPr="00076A07">
        <w:rPr>
          <w:b/>
          <w:color w:val="0070C0"/>
        </w:rPr>
        <w:br/>
        <w:t>¿Me reprendes la osadía</w:t>
      </w:r>
      <w:r w:rsidRPr="00076A07">
        <w:rPr>
          <w:b/>
          <w:color w:val="0070C0"/>
        </w:rPr>
        <w:br/>
        <w:t>de que en coplas populares</w:t>
      </w:r>
      <w:r w:rsidRPr="00076A07">
        <w:rPr>
          <w:b/>
          <w:color w:val="0070C0"/>
        </w:rPr>
        <w:br/>
        <w:t>quiera cantar a María?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¿Murmuras avergonzada</w:t>
      </w:r>
      <w:r w:rsidRPr="00076A07">
        <w:rPr>
          <w:b/>
          <w:color w:val="0070C0"/>
        </w:rPr>
        <w:br/>
        <w:t>porque en la ruda tonada</w:t>
      </w:r>
      <w:r w:rsidRPr="00076A07">
        <w:rPr>
          <w:b/>
          <w:color w:val="0070C0"/>
        </w:rPr>
        <w:br/>
        <w:t>de esta mortal criatura</w:t>
      </w:r>
      <w:r w:rsidRPr="00076A07">
        <w:rPr>
          <w:b/>
          <w:color w:val="0070C0"/>
        </w:rPr>
        <w:br/>
        <w:t>no cabe la gran figura</w:t>
      </w:r>
      <w:r w:rsidRPr="00076A07">
        <w:rPr>
          <w:b/>
          <w:color w:val="0070C0"/>
        </w:rPr>
        <w:br/>
        <w:t>de María Inmaculada?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¡Bien lo sé yo, musa mía!</w:t>
      </w:r>
      <w:r w:rsidRPr="00076A07">
        <w:rPr>
          <w:b/>
          <w:color w:val="0070C0"/>
        </w:rPr>
        <w:br/>
        <w:t>El gran himno de María</w:t>
      </w:r>
      <w:r w:rsidRPr="00076A07">
        <w:rPr>
          <w:b/>
          <w:color w:val="0070C0"/>
        </w:rPr>
        <w:br/>
        <w:t>no lo rima ni lo canta</w:t>
      </w:r>
      <w:r w:rsidRPr="00076A07">
        <w:rPr>
          <w:b/>
          <w:color w:val="0070C0"/>
        </w:rPr>
        <w:br/>
        <w:t>miel de humana poesía</w:t>
      </w:r>
      <w:r w:rsidRPr="00076A07">
        <w:rPr>
          <w:b/>
          <w:color w:val="0070C0"/>
        </w:rPr>
        <w:br/>
        <w:t>ni voz de humana garganta.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Ni tú, porque eres tan ruda</w:t>
      </w:r>
      <w:r w:rsidRPr="00076A07">
        <w:rPr>
          <w:b/>
          <w:color w:val="0070C0"/>
        </w:rPr>
        <w:br/>
        <w:t>que vives con la desnuda</w:t>
      </w:r>
      <w:r w:rsidRPr="00076A07">
        <w:rPr>
          <w:b/>
          <w:color w:val="0070C0"/>
        </w:rPr>
        <w:br/>
        <w:t>Naturaleza en amores,</w:t>
      </w:r>
      <w:r w:rsidRPr="00076A07">
        <w:rPr>
          <w:b/>
          <w:color w:val="0070C0"/>
        </w:rPr>
        <w:br/>
        <w:t>amante, extática y muda</w:t>
      </w:r>
      <w:r w:rsidRPr="00076A07">
        <w:rPr>
          <w:b/>
          <w:color w:val="0070C0"/>
        </w:rPr>
        <w:br/>
        <w:t>de encinas, piedras y flores,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 xml:space="preserve">ni </w:t>
      </w:r>
      <w:proofErr w:type="spellStart"/>
      <w:r w:rsidRPr="00076A07">
        <w:rPr>
          <w:b/>
          <w:color w:val="0070C0"/>
        </w:rPr>
        <w:t>esotra</w:t>
      </w:r>
      <w:proofErr w:type="spellEnd"/>
      <w:r w:rsidRPr="00076A07">
        <w:rPr>
          <w:b/>
          <w:color w:val="0070C0"/>
        </w:rPr>
        <w:t xml:space="preserve"> sutil y grave</w:t>
      </w:r>
      <w:r w:rsidRPr="00076A07">
        <w:rPr>
          <w:b/>
          <w:color w:val="0070C0"/>
        </w:rPr>
        <w:br/>
        <w:t>musa de rica realeza</w:t>
      </w:r>
      <w:r w:rsidRPr="00076A07">
        <w:rPr>
          <w:b/>
          <w:color w:val="0070C0"/>
        </w:rPr>
        <w:br/>
        <w:t>que dicen que tanto sabe,</w:t>
      </w:r>
      <w:r w:rsidRPr="00076A07">
        <w:rPr>
          <w:b/>
          <w:color w:val="0070C0"/>
        </w:rPr>
        <w:br/>
        <w:t>daréis jamás con la clave</w:t>
      </w:r>
      <w:r w:rsidRPr="00076A07">
        <w:rPr>
          <w:b/>
          <w:color w:val="0070C0"/>
        </w:rPr>
        <w:br/>
        <w:t>del himno de la pureza.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Ese gran himno bendito</w:t>
      </w:r>
      <w:r w:rsidRPr="00076A07">
        <w:rPr>
          <w:b/>
          <w:color w:val="0070C0"/>
        </w:rPr>
        <w:br/>
        <w:t>ya está en los cielos escrito</w:t>
      </w:r>
      <w:r w:rsidRPr="00076A07">
        <w:rPr>
          <w:b/>
          <w:color w:val="0070C0"/>
        </w:rPr>
        <w:br/>
        <w:t>por Dios con cifras de estrellas...</w:t>
      </w:r>
      <w:r w:rsidRPr="00076A07">
        <w:rPr>
          <w:b/>
          <w:color w:val="0070C0"/>
        </w:rPr>
        <w:br/>
        <w:t>¿Qué no sabrán decir ellas,</w:t>
      </w:r>
      <w:r w:rsidRPr="00076A07">
        <w:rPr>
          <w:b/>
          <w:color w:val="0070C0"/>
        </w:rPr>
        <w:br/>
        <w:t>letras de un libro infinito?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Pero escucha, musa mía:</w:t>
      </w:r>
      <w:r w:rsidRPr="00076A07">
        <w:rPr>
          <w:b/>
          <w:color w:val="0070C0"/>
        </w:rPr>
        <w:br/>
        <w:t>la música reverente</w:t>
      </w:r>
      <w:r w:rsidRPr="00076A07">
        <w:rPr>
          <w:b/>
          <w:color w:val="0070C0"/>
        </w:rPr>
        <w:br/>
        <w:t>del poema de María</w:t>
      </w:r>
      <w:r w:rsidRPr="00076A07">
        <w:rPr>
          <w:b/>
          <w:color w:val="0070C0"/>
        </w:rPr>
        <w:br/>
        <w:t>es la total armonía</w:t>
      </w:r>
      <w:r w:rsidRPr="00076A07">
        <w:rPr>
          <w:b/>
          <w:color w:val="0070C0"/>
        </w:rPr>
        <w:br/>
        <w:t>del Universo viviente,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y todo lo que es cantar,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lastRenderedPageBreak/>
        <w:t>y todo lo que es bullir,</w:t>
      </w:r>
      <w:r w:rsidRPr="00076A07">
        <w:rPr>
          <w:b/>
          <w:color w:val="0070C0"/>
        </w:rPr>
        <w:br/>
        <w:t>entero se le ha de dar,</w:t>
      </w:r>
      <w:r w:rsidRPr="00076A07">
        <w:rPr>
          <w:b/>
          <w:color w:val="0070C0"/>
        </w:rPr>
        <w:br/>
        <w:t>porque cantar es amar,</w:t>
      </w:r>
      <w:r w:rsidRPr="00076A07">
        <w:rPr>
          <w:b/>
          <w:color w:val="0070C0"/>
        </w:rPr>
        <w:br/>
        <w:t>porque agitarse es sentir.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Y yo, corazón de arcilla,</w:t>
      </w:r>
      <w:r w:rsidRPr="00076A07">
        <w:rPr>
          <w:b/>
          <w:color w:val="0070C0"/>
        </w:rPr>
        <w:br/>
        <w:t>que adoro tanta grandeza,</w:t>
      </w:r>
      <w:r w:rsidRPr="00076A07">
        <w:rPr>
          <w:b/>
          <w:color w:val="0070C0"/>
        </w:rPr>
        <w:br/>
        <w:t>le debo mi tonadilla...</w:t>
      </w:r>
      <w:r w:rsidRPr="00076A07">
        <w:rPr>
          <w:b/>
          <w:color w:val="0070C0"/>
        </w:rPr>
        <w:br/>
        <w:t>Negársela por sencilla</w:t>
      </w:r>
      <w:r w:rsidRPr="00076A07">
        <w:rPr>
          <w:b/>
          <w:color w:val="0070C0"/>
        </w:rPr>
        <w:br/>
        <w:t>fuera negar mi pobreza.</w:t>
      </w:r>
    </w:p>
    <w:p w:rsidR="00076A07" w:rsidRDefault="00076A07" w:rsidP="009757E5">
      <w:pPr>
        <w:jc w:val="center"/>
        <w:rPr>
          <w:b/>
          <w:color w:val="0070C0"/>
        </w:rPr>
      </w:pPr>
    </w:p>
    <w:p w:rsidR="00076A07" w:rsidRPr="00076A07" w:rsidRDefault="00076A07" w:rsidP="009757E5">
      <w:pPr>
        <w:jc w:val="center"/>
        <w:rPr>
          <w:b/>
          <w:color w:val="0070C0"/>
        </w:rPr>
      </w:pPr>
      <w:r>
        <w:rPr>
          <w:b/>
          <w:color w:val="0070C0"/>
        </w:rPr>
        <w:t>II</w:t>
      </w:r>
    </w:p>
    <w:p w:rsidR="00076A07" w:rsidRPr="00076A07" w:rsidRDefault="00076A07" w:rsidP="009757E5">
      <w:pPr>
        <w:jc w:val="center"/>
        <w:rPr>
          <w:b/>
          <w:color w:val="0070C0"/>
        </w:rPr>
      </w:pPr>
    </w:p>
    <w:p w:rsidR="00076A07" w:rsidRPr="00076A07" w:rsidRDefault="00076A07" w:rsidP="009757E5">
      <w:pPr>
        <w:jc w:val="center"/>
        <w:rPr>
          <w:b/>
          <w:color w:val="0070C0"/>
        </w:rPr>
      </w:pPr>
      <w:r w:rsidRPr="00076A07">
        <w:rPr>
          <w:b/>
          <w:color w:val="0070C0"/>
        </w:rPr>
        <w:t>Yo he cantado cosas puras:</w:t>
      </w:r>
      <w:r w:rsidRPr="00076A07">
        <w:rPr>
          <w:b/>
          <w:color w:val="0070C0"/>
        </w:rPr>
        <w:br/>
        <w:t>radiosas noches serenas,</w:t>
      </w:r>
      <w:r w:rsidRPr="00076A07">
        <w:rPr>
          <w:b/>
          <w:color w:val="0070C0"/>
        </w:rPr>
        <w:br/>
        <w:t>empapadas de dulzuras.</w:t>
      </w:r>
      <w:r w:rsidRPr="00076A07">
        <w:rPr>
          <w:b/>
          <w:color w:val="0070C0"/>
        </w:rPr>
        <w:br/>
        <w:t>de castos silencios llenas</w:t>
      </w:r>
      <w:r w:rsidRPr="00076A07">
        <w:rPr>
          <w:b/>
          <w:color w:val="0070C0"/>
        </w:rPr>
        <w:br/>
        <w:t>y henchidas de hondas ternuras.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Hele rimado cantares</w:t>
      </w:r>
      <w:r w:rsidRPr="00076A07">
        <w:rPr>
          <w:b/>
          <w:color w:val="0070C0"/>
        </w:rPr>
        <w:br/>
        <w:t>al candor de las palomas</w:t>
      </w:r>
      <w:r w:rsidRPr="00076A07">
        <w:rPr>
          <w:b/>
          <w:color w:val="0070C0"/>
        </w:rPr>
        <w:br/>
        <w:t>de mis blancos palomares</w:t>
      </w:r>
      <w:r w:rsidRPr="00076A07">
        <w:rPr>
          <w:b/>
          <w:color w:val="0070C0"/>
        </w:rPr>
        <w:br/>
        <w:t>y a la miel de los aromas</w:t>
      </w:r>
      <w:r w:rsidRPr="00076A07">
        <w:rPr>
          <w:b/>
          <w:color w:val="0070C0"/>
        </w:rPr>
        <w:br/>
        <w:t>de mis ricos tomillares.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He cantado la blancura</w:t>
      </w:r>
      <w:r w:rsidRPr="00076A07">
        <w:rPr>
          <w:b/>
          <w:color w:val="0070C0"/>
        </w:rPr>
        <w:br/>
        <w:t>de la azucena sencilla,</w:t>
      </w:r>
      <w:r w:rsidRPr="00076A07">
        <w:rPr>
          <w:b/>
          <w:color w:val="0070C0"/>
        </w:rPr>
        <w:br/>
        <w:t>la purísima tersura</w:t>
      </w:r>
      <w:r w:rsidRPr="00076A07">
        <w:rPr>
          <w:b/>
          <w:color w:val="0070C0"/>
        </w:rPr>
        <w:br/>
        <w:t>de la nieve de la altura,</w:t>
      </w:r>
      <w:r w:rsidRPr="00076A07">
        <w:rPr>
          <w:b/>
          <w:color w:val="0070C0"/>
        </w:rPr>
        <w:br/>
        <w:t>que es la nieve sin mancilla.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He cantado la pureza</w:t>
      </w:r>
      <w:r w:rsidRPr="00076A07">
        <w:rPr>
          <w:b/>
          <w:color w:val="0070C0"/>
        </w:rPr>
        <w:br/>
        <w:t>de las fuentes naturales,</w:t>
      </w:r>
      <w:r w:rsidRPr="00076A07">
        <w:rPr>
          <w:b/>
          <w:color w:val="0070C0"/>
        </w:rPr>
        <w:br/>
        <w:t>la gentil delicadeza</w:t>
      </w:r>
      <w:r w:rsidRPr="00076A07">
        <w:rPr>
          <w:b/>
          <w:color w:val="0070C0"/>
        </w:rPr>
        <w:br/>
        <w:t>que en los blancos recentales</w:t>
      </w:r>
      <w:r w:rsidRPr="00076A07">
        <w:rPr>
          <w:b/>
          <w:color w:val="0070C0"/>
        </w:rPr>
        <w:br/>
        <w:t>expresó Naturaleza: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la sonrisa matutina</w:t>
      </w:r>
      <w:r w:rsidRPr="00076A07">
        <w:rPr>
          <w:b/>
          <w:color w:val="0070C0"/>
        </w:rPr>
        <w:br/>
        <w:t>de los días abrileños,</w:t>
      </w:r>
      <w:r w:rsidRPr="00076A07">
        <w:rPr>
          <w:b/>
          <w:color w:val="0070C0"/>
        </w:rPr>
        <w:br/>
        <w:t>la disuelta purpurina</w:t>
      </w:r>
      <w:r w:rsidRPr="00076A07">
        <w:rPr>
          <w:b/>
          <w:color w:val="0070C0"/>
        </w:rPr>
        <w:br/>
        <w:t>con que tiñen la colina</w:t>
      </w:r>
      <w:r w:rsidRPr="00076A07">
        <w:rPr>
          <w:b/>
          <w:color w:val="0070C0"/>
        </w:rPr>
        <w:br/>
        <w:t>los crepúsculos risueños;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lastRenderedPageBreak/>
        <w:t>los arrullos guturales</w:t>
      </w:r>
      <w:r w:rsidRPr="00076A07">
        <w:rPr>
          <w:b/>
          <w:color w:val="0070C0"/>
        </w:rPr>
        <w:br/>
        <w:t>y los ósculos caídos</w:t>
      </w:r>
      <w:r w:rsidRPr="00076A07">
        <w:rPr>
          <w:b/>
          <w:color w:val="0070C0"/>
        </w:rPr>
        <w:br/>
        <w:t>en las caras celestiales</w:t>
      </w:r>
      <w:r w:rsidRPr="00076A07">
        <w:rPr>
          <w:b/>
          <w:color w:val="0070C0"/>
        </w:rPr>
        <w:br/>
        <w:t>de los niñitos dormidos</w:t>
      </w:r>
      <w:r w:rsidRPr="00076A07">
        <w:rPr>
          <w:b/>
          <w:color w:val="0070C0"/>
        </w:rPr>
        <w:br/>
        <w:t>en los brazos maternales...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Cosas puras he cantado,</w:t>
      </w:r>
      <w:r w:rsidRPr="00076A07">
        <w:rPr>
          <w:b/>
          <w:color w:val="0070C0"/>
        </w:rPr>
        <w:br/>
        <w:t>cosas puras he sentido,</w:t>
      </w:r>
      <w:r w:rsidRPr="00076A07">
        <w:rPr>
          <w:b/>
          <w:color w:val="0070C0"/>
        </w:rPr>
        <w:br/>
        <w:t>y con ellas embriagado,</w:t>
      </w:r>
      <w:r w:rsidRPr="00076A07">
        <w:rPr>
          <w:b/>
          <w:color w:val="0070C0"/>
        </w:rPr>
        <w:br/>
        <w:t>como un niño me he dormido,</w:t>
      </w:r>
      <w:r w:rsidRPr="00076A07">
        <w:rPr>
          <w:b/>
          <w:color w:val="0070C0"/>
        </w:rPr>
        <w:br/>
        <w:t>como un ángel he soñado...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Mas ni en mis noches divinas</w:t>
      </w:r>
      <w:r w:rsidRPr="00076A07">
        <w:rPr>
          <w:b/>
          <w:color w:val="0070C0"/>
        </w:rPr>
        <w:br/>
        <w:t>con estrellas diamantinas,</w:t>
      </w:r>
      <w:r w:rsidRPr="00076A07">
        <w:rPr>
          <w:b/>
          <w:color w:val="0070C0"/>
        </w:rPr>
        <w:br/>
        <w:t>ni en mis caseras palomas,</w:t>
      </w:r>
      <w:r w:rsidRPr="00076A07">
        <w:rPr>
          <w:b/>
          <w:color w:val="0070C0"/>
        </w:rPr>
        <w:br/>
        <w:t>ni en la miel de los aromas</w:t>
      </w:r>
      <w:r w:rsidRPr="00076A07">
        <w:rPr>
          <w:b/>
          <w:color w:val="0070C0"/>
        </w:rPr>
        <w:br/>
        <w:t>de mis natales colinas,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ni en las puras azucenas,</w:t>
      </w:r>
      <w:r w:rsidRPr="00076A07">
        <w:rPr>
          <w:b/>
          <w:color w:val="0070C0"/>
        </w:rPr>
        <w:br/>
        <w:t>ni en las fuentes de la umbría,</w:t>
      </w:r>
      <w:r w:rsidRPr="00076A07">
        <w:rPr>
          <w:b/>
          <w:color w:val="0070C0"/>
        </w:rPr>
        <w:br/>
        <w:t>ni en las auroras serenas,</w:t>
      </w:r>
      <w:r w:rsidRPr="00076A07">
        <w:rPr>
          <w:b/>
          <w:color w:val="0070C0"/>
        </w:rPr>
        <w:br/>
        <w:t>ni en las dulces tardes llenas</w:t>
      </w:r>
      <w:r w:rsidRPr="00076A07">
        <w:rPr>
          <w:b/>
          <w:color w:val="0070C0"/>
        </w:rPr>
        <w:br/>
        <w:t>de profunda melodía,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ni en los besos ideales,</w:t>
      </w:r>
      <w:r w:rsidRPr="00076A07">
        <w:rPr>
          <w:b/>
          <w:color w:val="0070C0"/>
        </w:rPr>
        <w:br/>
        <w:t>ni en las mieles musicales</w:t>
      </w:r>
      <w:r w:rsidRPr="00076A07">
        <w:rPr>
          <w:b/>
          <w:color w:val="0070C0"/>
        </w:rPr>
        <w:br/>
        <w:t>de las madres cuando cantan,</w:t>
      </w:r>
      <w:r w:rsidRPr="00076A07">
        <w:rPr>
          <w:b/>
          <w:color w:val="0070C0"/>
        </w:rPr>
        <w:br/>
        <w:t>ni en las risas celestiales</w:t>
      </w:r>
      <w:r w:rsidRPr="00076A07">
        <w:rPr>
          <w:b/>
          <w:color w:val="0070C0"/>
        </w:rPr>
        <w:br/>
        <w:t>de los niños que amamantan,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encontró la musa mía</w:t>
      </w:r>
      <w:r w:rsidRPr="00076A07">
        <w:rPr>
          <w:b/>
          <w:color w:val="0070C0"/>
        </w:rPr>
        <w:br/>
        <w:t>pobre símbolo siquiera</w:t>
      </w:r>
      <w:r w:rsidRPr="00076A07">
        <w:rPr>
          <w:b/>
          <w:color w:val="0070C0"/>
        </w:rPr>
        <w:br/>
        <w:t>que con miel de poesía</w:t>
      </w:r>
      <w:r w:rsidRPr="00076A07">
        <w:rPr>
          <w:b/>
          <w:color w:val="0070C0"/>
        </w:rPr>
        <w:br/>
        <w:t>interpretarme pudiera</w:t>
      </w:r>
      <w:r w:rsidRPr="00076A07">
        <w:rPr>
          <w:b/>
          <w:color w:val="0070C0"/>
        </w:rPr>
        <w:br/>
        <w:t>la pureza de María.</w:t>
      </w:r>
    </w:p>
    <w:p w:rsidR="00076A07" w:rsidRPr="00076A07" w:rsidRDefault="00076A07" w:rsidP="009757E5">
      <w:pPr>
        <w:jc w:val="center"/>
        <w:rPr>
          <w:b/>
          <w:color w:val="0070C0"/>
        </w:rPr>
      </w:pPr>
    </w:p>
    <w:p w:rsidR="00076A07" w:rsidRPr="00076A07" w:rsidRDefault="00076A07" w:rsidP="009757E5">
      <w:pPr>
        <w:jc w:val="center"/>
        <w:rPr>
          <w:b/>
          <w:color w:val="0070C0"/>
        </w:rPr>
      </w:pPr>
      <w:r w:rsidRPr="00076A07">
        <w:rPr>
          <w:b/>
          <w:color w:val="0070C0"/>
        </w:rPr>
        <w:t>III</w:t>
      </w:r>
    </w:p>
    <w:p w:rsidR="00076A07" w:rsidRPr="00076A07" w:rsidRDefault="00076A07" w:rsidP="009757E5">
      <w:pPr>
        <w:jc w:val="center"/>
        <w:rPr>
          <w:b/>
          <w:color w:val="0070C0"/>
        </w:rPr>
      </w:pPr>
    </w:p>
    <w:p w:rsidR="0005719D" w:rsidRDefault="00076A07" w:rsidP="009757E5">
      <w:pPr>
        <w:jc w:val="center"/>
        <w:rPr>
          <w:b/>
          <w:color w:val="0070C0"/>
        </w:rPr>
      </w:pPr>
      <w:r w:rsidRPr="00076A07">
        <w:rPr>
          <w:b/>
          <w:color w:val="0070C0"/>
        </w:rPr>
        <w:t>Qué nombre darte, hechicero?</w:t>
      </w:r>
      <w:r w:rsidRPr="00076A07">
        <w:rPr>
          <w:b/>
          <w:color w:val="0070C0"/>
        </w:rPr>
        <w:br/>
        <w:t>Nada me dice el grosero</w:t>
      </w:r>
      <w:r w:rsidRPr="00076A07">
        <w:rPr>
          <w:b/>
          <w:color w:val="0070C0"/>
        </w:rPr>
        <w:br/>
        <w:t>decir del humano idioma,</w:t>
      </w:r>
      <w:r w:rsidRPr="00076A07">
        <w:rPr>
          <w:b/>
          <w:color w:val="0070C0"/>
        </w:rPr>
        <w:br/>
        <w:t>ni cuando dice paloma</w:t>
      </w:r>
      <w:r w:rsidRPr="00076A07">
        <w:rPr>
          <w:b/>
          <w:color w:val="0070C0"/>
        </w:rPr>
        <w:br/>
        <w:t>ni cuando dice lucero.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¿Cómo bosquejar tu alteza</w:t>
      </w:r>
      <w:r w:rsidRPr="00076A07">
        <w:rPr>
          <w:b/>
          <w:color w:val="0070C0"/>
        </w:rPr>
        <w:br/>
        <w:t>con pobre imagen oscura</w:t>
      </w:r>
      <w:r w:rsidRPr="00076A07">
        <w:rPr>
          <w:b/>
          <w:color w:val="0070C0"/>
        </w:rPr>
        <w:br/>
        <w:t>que ofrezca Naturaleza,</w:t>
      </w:r>
      <w:r w:rsidRPr="00076A07">
        <w:rPr>
          <w:b/>
          <w:color w:val="0070C0"/>
        </w:rPr>
        <w:br/>
        <w:t>si no hizo Dios criatura</w:t>
      </w:r>
      <w:r w:rsidRPr="00076A07">
        <w:rPr>
          <w:b/>
          <w:color w:val="0070C0"/>
        </w:rPr>
        <w:br/>
        <w:t>gemela tuya en pureza?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Fuente de aguas celestiales,</w:t>
      </w:r>
      <w:r w:rsidRPr="00076A07">
        <w:rPr>
          <w:b/>
          <w:color w:val="0070C0"/>
        </w:rPr>
        <w:br/>
        <w:t>crisol de amores humanos</w:t>
      </w:r>
      <w:r w:rsidRPr="00076A07">
        <w:rPr>
          <w:b/>
          <w:color w:val="0070C0"/>
        </w:rPr>
        <w:br/>
        <w:t>que tus ojos virginales</w:t>
      </w:r>
      <w:r w:rsidRPr="00076A07">
        <w:rPr>
          <w:b/>
          <w:color w:val="0070C0"/>
        </w:rPr>
        <w:br/>
        <w:t>depuran de los livianos</w:t>
      </w:r>
      <w:r w:rsidRPr="00076A07">
        <w:rPr>
          <w:b/>
          <w:color w:val="0070C0"/>
        </w:rPr>
        <w:br/>
        <w:t>sedimentos mundanales;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lastRenderedPageBreak/>
        <w:br/>
        <w:t>sol del más dichoso día,</w:t>
      </w:r>
      <w:r w:rsidRPr="00076A07">
        <w:rPr>
          <w:b/>
          <w:color w:val="0070C0"/>
        </w:rPr>
        <w:br/>
        <w:t>vaso de Dios, puro y fiel;</w:t>
      </w:r>
      <w:r w:rsidRPr="00076A07">
        <w:rPr>
          <w:b/>
          <w:color w:val="0070C0"/>
        </w:rPr>
        <w:br/>
        <w:t>¡por Ti pasó Dios, María!</w:t>
      </w:r>
      <w:r w:rsidRPr="00076A07">
        <w:rPr>
          <w:b/>
          <w:color w:val="0070C0"/>
        </w:rPr>
        <w:br/>
        <w:t>¡Cuán pura el Señor te haría</w:t>
      </w:r>
      <w:r w:rsidRPr="00076A07">
        <w:rPr>
          <w:b/>
          <w:color w:val="0070C0"/>
        </w:rPr>
        <w:br/>
        <w:t>para hacerte digna de Él!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Manantial de los consuelos,</w:t>
      </w:r>
      <w:r w:rsidRPr="00076A07">
        <w:rPr>
          <w:b/>
          <w:color w:val="0070C0"/>
        </w:rPr>
        <w:br/>
        <w:t>plenitud de los anhelos,</w:t>
      </w:r>
      <w:r w:rsidRPr="00076A07">
        <w:rPr>
          <w:b/>
          <w:color w:val="0070C0"/>
        </w:rPr>
        <w:br/>
        <w:t>luz que toda luz encierra,</w:t>
      </w:r>
      <w:r w:rsidRPr="00076A07">
        <w:rPr>
          <w:b/>
          <w:color w:val="0070C0"/>
        </w:rPr>
        <w:br/>
        <w:t>embeleso de los cielos,</w:t>
      </w:r>
      <w:r w:rsidRPr="00076A07">
        <w:rPr>
          <w:b/>
          <w:color w:val="0070C0"/>
        </w:rPr>
        <w:br/>
        <w:t>alegría de la tierra...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¿Qué más decirse podría</w:t>
      </w:r>
      <w:r w:rsidRPr="00076A07">
        <w:rPr>
          <w:b/>
          <w:color w:val="0070C0"/>
        </w:rPr>
        <w:br/>
        <w:t>en tu alabanza y loor,</w:t>
      </w:r>
      <w:r w:rsidRPr="00076A07">
        <w:rPr>
          <w:b/>
          <w:color w:val="0070C0"/>
        </w:rPr>
        <w:br/>
        <w:t>después de decir que un día</w:t>
      </w:r>
      <w:r w:rsidRPr="00076A07">
        <w:rPr>
          <w:b/>
          <w:color w:val="0070C0"/>
        </w:rPr>
        <w:br/>
        <w:t>fuiste sin mancha, ¡oh María!,</w:t>
      </w:r>
      <w:r w:rsidRPr="00076A07">
        <w:rPr>
          <w:b/>
          <w:color w:val="0070C0"/>
        </w:rPr>
        <w:br/>
        <w:t>la Madre del Redentor?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Corazón que ante tu planta</w:t>
      </w:r>
      <w:r w:rsidRPr="00076A07">
        <w:rPr>
          <w:b/>
          <w:color w:val="0070C0"/>
        </w:rPr>
        <w:br/>
        <w:t>no adore grandeza tanta,</w:t>
      </w:r>
      <w:r w:rsidRPr="00076A07">
        <w:rPr>
          <w:b/>
          <w:color w:val="0070C0"/>
        </w:rPr>
        <w:br/>
        <w:t>¡muerto o podrido ha de estar!</w:t>
      </w:r>
      <w:r w:rsidRPr="00076A07">
        <w:rPr>
          <w:b/>
          <w:color w:val="0070C0"/>
        </w:rPr>
        <w:br/>
        <w:t>Garganta que no te canta,</w:t>
      </w:r>
      <w:r w:rsidRPr="00076A07">
        <w:rPr>
          <w:b/>
          <w:color w:val="0070C0"/>
        </w:rPr>
        <w:br/>
        <w:t>¡muda debiera quedar!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IV</w:t>
      </w:r>
      <w:r w:rsidRPr="00076A07">
        <w:rPr>
          <w:b/>
          <w:color w:val="0070C0"/>
        </w:rPr>
        <w:br/>
        <w:t>Musa mía campesina,</w:t>
      </w:r>
      <w:r w:rsidRPr="00076A07">
        <w:rPr>
          <w:b/>
          <w:color w:val="0070C0"/>
        </w:rPr>
        <w:br/>
        <w:t>que vives enamorada</w:t>
      </w:r>
      <w:r w:rsidRPr="00076A07">
        <w:rPr>
          <w:b/>
          <w:color w:val="0070C0"/>
        </w:rPr>
        <w:br/>
        <w:t>de la fuente y de la encina,</w:t>
      </w:r>
      <w:r w:rsidRPr="00076A07">
        <w:rPr>
          <w:b/>
          <w:color w:val="0070C0"/>
        </w:rPr>
        <w:br/>
        <w:t>de la luz de la alborada,</w:t>
      </w:r>
      <w:r w:rsidRPr="00076A07">
        <w:rPr>
          <w:b/>
          <w:color w:val="0070C0"/>
        </w:rPr>
        <w:br/>
        <w:t>de la paz de la colina,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del vivir de mis pastores,</w:t>
      </w:r>
      <w:r w:rsidRPr="00076A07">
        <w:rPr>
          <w:b/>
          <w:color w:val="0070C0"/>
        </w:rPr>
        <w:br/>
        <w:t>del vibrar de sus sentires,</w:t>
      </w:r>
      <w:r w:rsidRPr="00076A07">
        <w:rPr>
          <w:b/>
          <w:color w:val="0070C0"/>
        </w:rPr>
        <w:br/>
        <w:t>del pudor de sus amores,</w:t>
      </w:r>
      <w:r w:rsidRPr="00076A07">
        <w:rPr>
          <w:b/>
          <w:color w:val="0070C0"/>
        </w:rPr>
        <w:br/>
        <w:t xml:space="preserve">del vigor de sus </w:t>
      </w:r>
      <w:proofErr w:type="spellStart"/>
      <w:r w:rsidRPr="00076A07">
        <w:rPr>
          <w:b/>
          <w:color w:val="0070C0"/>
        </w:rPr>
        <w:t>decires</w:t>
      </w:r>
      <w:proofErr w:type="spellEnd"/>
      <w:r w:rsidRPr="00076A07">
        <w:rPr>
          <w:b/>
          <w:color w:val="0070C0"/>
        </w:rPr>
        <w:br/>
        <w:t>y el callar de sus dolores...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¿No me has dicho, musa mía,</w:t>
      </w:r>
      <w:r w:rsidRPr="00076A07">
        <w:rPr>
          <w:b/>
          <w:color w:val="0070C0"/>
        </w:rPr>
        <w:br/>
        <w:t>que te placen cosas bellas?</w:t>
      </w:r>
      <w:r w:rsidRPr="00076A07">
        <w:rPr>
          <w:b/>
          <w:color w:val="0070C0"/>
        </w:rPr>
        <w:br/>
        <w:t>¡Pues viértete en armonía,</w:t>
      </w:r>
      <w:r w:rsidRPr="00076A07">
        <w:rPr>
          <w:b/>
          <w:color w:val="0070C0"/>
        </w:rPr>
        <w:br/>
        <w:t>que es centro de todas ellas</w:t>
      </w:r>
      <w:r w:rsidRPr="00076A07">
        <w:rPr>
          <w:b/>
          <w:color w:val="0070C0"/>
        </w:rPr>
        <w:br/>
        <w:t>la belleza de María!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¿No me dices, cuando cantas</w:t>
      </w:r>
      <w:r w:rsidRPr="00076A07">
        <w:rPr>
          <w:b/>
          <w:color w:val="0070C0"/>
        </w:rPr>
        <w:br/>
        <w:t>el candor y la humildad,</w:t>
      </w:r>
      <w:r w:rsidRPr="00076A07">
        <w:rPr>
          <w:b/>
          <w:color w:val="0070C0"/>
        </w:rPr>
        <w:br/>
        <w:t>que te placen cosas santas?</w:t>
      </w:r>
      <w:r w:rsidRPr="00076A07">
        <w:rPr>
          <w:b/>
          <w:color w:val="0070C0"/>
        </w:rPr>
        <w:br/>
        <w:t>Pues María es, entre tantas,</w:t>
      </w:r>
      <w:r w:rsidRPr="00076A07">
        <w:rPr>
          <w:b/>
          <w:color w:val="0070C0"/>
        </w:rPr>
        <w:br/>
        <w:t>la más grande santidad.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¿No tienes para la alteza</w:t>
      </w:r>
      <w:r w:rsidRPr="00076A07">
        <w:rPr>
          <w:b/>
          <w:color w:val="0070C0"/>
        </w:rPr>
        <w:br/>
        <w:t>de cosas puras tonada?</w:t>
      </w:r>
      <w:r w:rsidRPr="00076A07">
        <w:rPr>
          <w:b/>
          <w:color w:val="0070C0"/>
        </w:rPr>
        <w:br/>
        <w:t>¡Pues la esencia, la riqueza,</w:t>
      </w:r>
      <w:r w:rsidRPr="00076A07">
        <w:rPr>
          <w:b/>
          <w:color w:val="0070C0"/>
        </w:rPr>
        <w:br/>
        <w:t>el sol de toda pureza</w:t>
      </w:r>
      <w:r w:rsidRPr="00076A07">
        <w:rPr>
          <w:b/>
          <w:color w:val="0070C0"/>
        </w:rPr>
        <w:br/>
        <w:t>es María Inmaculada!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lastRenderedPageBreak/>
        <w:br/>
        <w:t>¡Rima y canta musa adusta!</w:t>
      </w:r>
      <w:r w:rsidRPr="00076A07">
        <w:rPr>
          <w:b/>
          <w:color w:val="0070C0"/>
        </w:rPr>
        <w:br/>
        <w:t>¡Canta el misterio insondable</w:t>
      </w:r>
      <w:r w:rsidRPr="00076A07">
        <w:rPr>
          <w:b/>
          <w:color w:val="0070C0"/>
        </w:rPr>
        <w:br/>
        <w:t>cuya grandeza te asusta!...</w:t>
      </w:r>
      <w:r w:rsidRPr="00076A07">
        <w:rPr>
          <w:b/>
          <w:color w:val="0070C0"/>
        </w:rPr>
        <w:br/>
        <w:t>¡La divina Madre Augusta</w:t>
      </w:r>
      <w:r w:rsidRPr="00076A07">
        <w:rPr>
          <w:b/>
          <w:color w:val="0070C0"/>
        </w:rPr>
        <w:br/>
        <w:t>con los pobres es amable!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Yo la he visto sonriente</w:t>
      </w:r>
      <w:r w:rsidRPr="00076A07">
        <w:rPr>
          <w:b/>
          <w:color w:val="0070C0"/>
        </w:rPr>
        <w:br/>
        <w:t>escuchando el balbuciente</w:t>
      </w:r>
      <w:r w:rsidRPr="00076A07">
        <w:rPr>
          <w:b/>
          <w:color w:val="0070C0"/>
        </w:rPr>
        <w:br/>
        <w:t>decir de rudos cantares</w:t>
      </w:r>
      <w:r w:rsidRPr="00076A07">
        <w:rPr>
          <w:b/>
          <w:color w:val="0070C0"/>
        </w:rPr>
        <w:br/>
        <w:t>que ante míseros altares</w:t>
      </w:r>
      <w:r w:rsidRPr="00076A07">
        <w:rPr>
          <w:b/>
          <w:color w:val="0070C0"/>
        </w:rPr>
        <w:br/>
        <w:t>le rimaba ruda gente...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Gente de sano vivir</w:t>
      </w:r>
      <w:r w:rsidRPr="00076A07">
        <w:rPr>
          <w:b/>
          <w:color w:val="0070C0"/>
        </w:rPr>
        <w:br/>
        <w:t>que al sentirla Inmaculada,</w:t>
      </w:r>
      <w:r w:rsidRPr="00076A07">
        <w:rPr>
          <w:b/>
          <w:color w:val="0070C0"/>
        </w:rPr>
        <w:br/>
        <w:t>le cantaba su sentir.</w:t>
      </w:r>
      <w:r w:rsidRPr="00076A07">
        <w:rPr>
          <w:b/>
          <w:color w:val="0070C0"/>
        </w:rPr>
        <w:br/>
        <w:t>¡El del alma enamorada</w:t>
      </w:r>
      <w:r w:rsidRPr="00076A07">
        <w:rPr>
          <w:b/>
          <w:color w:val="0070C0"/>
        </w:rPr>
        <w:br/>
        <w:t>es el más bello decir!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¡Madre mía! ¡Madre mía!</w:t>
      </w:r>
      <w:r w:rsidRPr="00076A07">
        <w:rPr>
          <w:b/>
          <w:color w:val="0070C0"/>
        </w:rPr>
        <w:br/>
        <w:t>¡Que beba mi poesía</w:t>
      </w:r>
      <w:r w:rsidRPr="00076A07">
        <w:rPr>
          <w:b/>
          <w:color w:val="0070C0"/>
        </w:rPr>
        <w:br/>
        <w:t>pureza de tu pureza!</w:t>
      </w:r>
      <w:r w:rsidRPr="00076A07">
        <w:rPr>
          <w:b/>
          <w:color w:val="0070C0"/>
        </w:rPr>
        <w:br/>
        <w:t>¡Que aprenda a tomar belleza</w:t>
      </w:r>
      <w:r w:rsidRPr="00076A07">
        <w:rPr>
          <w:b/>
          <w:color w:val="0070C0"/>
        </w:rPr>
        <w:br/>
        <w:t>de tu belleza María!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</w: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5719D" w:rsidRDefault="0005719D" w:rsidP="009757E5">
      <w:pPr>
        <w:jc w:val="center"/>
        <w:rPr>
          <w:b/>
          <w:color w:val="0070C0"/>
        </w:rPr>
      </w:pPr>
    </w:p>
    <w:p w:rsidR="00076A07" w:rsidRPr="00076A07" w:rsidRDefault="00076A07" w:rsidP="009757E5">
      <w:pPr>
        <w:jc w:val="center"/>
        <w:rPr>
          <w:b/>
          <w:color w:val="0070C0"/>
        </w:rPr>
      </w:pPr>
      <w:r w:rsidRPr="00076A07">
        <w:rPr>
          <w:b/>
          <w:color w:val="0070C0"/>
        </w:rPr>
        <w:t>Que suba tu amor ardiente</w:t>
      </w:r>
      <w:r w:rsidRPr="00076A07">
        <w:rPr>
          <w:b/>
          <w:color w:val="0070C0"/>
        </w:rPr>
        <w:br/>
        <w:t>del corazón del creyente</w:t>
      </w:r>
      <w:r w:rsidRPr="00076A07">
        <w:rPr>
          <w:b/>
          <w:color w:val="0070C0"/>
        </w:rPr>
        <w:br/>
        <w:t>a la mente del poeta,</w:t>
      </w:r>
      <w:r w:rsidRPr="00076A07">
        <w:rPr>
          <w:b/>
          <w:color w:val="0070C0"/>
        </w:rPr>
        <w:br/>
        <w:t>y oirás el himno ferviente</w:t>
      </w:r>
      <w:r w:rsidRPr="00076A07">
        <w:rPr>
          <w:b/>
          <w:color w:val="0070C0"/>
        </w:rPr>
        <w:br/>
        <w:t>que el gran misterio interpreta!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¡Que el mundo pura te adore!</w:t>
      </w:r>
      <w:r w:rsidRPr="00076A07">
        <w:rPr>
          <w:b/>
          <w:color w:val="0070C0"/>
        </w:rPr>
        <w:br/>
        <w:t>¡Que te cante y que te implore!</w:t>
      </w:r>
      <w:r w:rsidRPr="00076A07">
        <w:rPr>
          <w:b/>
          <w:color w:val="0070C0"/>
        </w:rPr>
        <w:br/>
        <w:t>¡Que tú le mires amante</w:t>
      </w:r>
      <w:r w:rsidRPr="00076A07">
        <w:rPr>
          <w:b/>
          <w:color w:val="0070C0"/>
        </w:rPr>
        <w:br/>
        <w:t>cuando rece, cuando llore,</w:t>
      </w:r>
      <w:r w:rsidRPr="00076A07">
        <w:rPr>
          <w:b/>
          <w:color w:val="0070C0"/>
        </w:rPr>
        <w:br/>
        <w:t>cuando bregue, cuando cante!</w:t>
      </w:r>
      <w:r w:rsidRPr="00076A07">
        <w:rPr>
          <w:b/>
          <w:color w:val="0070C0"/>
        </w:rPr>
        <w:br/>
      </w:r>
      <w:r w:rsidRPr="00076A07">
        <w:rPr>
          <w:b/>
          <w:color w:val="0070C0"/>
        </w:rPr>
        <w:br/>
        <w:t>Y que a una voz concertada</w:t>
      </w:r>
      <w:r w:rsidRPr="00076A07">
        <w:rPr>
          <w:b/>
          <w:color w:val="0070C0"/>
        </w:rPr>
        <w:br/>
        <w:t>diga ante tanta grandeza</w:t>
      </w:r>
      <w:r w:rsidRPr="00076A07">
        <w:rPr>
          <w:b/>
          <w:color w:val="0070C0"/>
        </w:rPr>
        <w:br/>
        <w:t>la Humanidad prosternada:</w:t>
      </w:r>
      <w:r w:rsidRPr="00076A07">
        <w:rPr>
          <w:b/>
          <w:color w:val="0070C0"/>
        </w:rPr>
        <w:br/>
        <w:t>¡Gloria a Dios en la pureza</w:t>
      </w:r>
      <w:r w:rsidRPr="00076A07">
        <w:rPr>
          <w:b/>
          <w:color w:val="0070C0"/>
        </w:rPr>
        <w:br/>
        <w:t>de María Inmaculada!</w:t>
      </w:r>
    </w:p>
    <w:sectPr w:rsidR="00076A07" w:rsidRPr="00076A07" w:rsidSect="00076A07">
      <w:type w:val="continuous"/>
      <w:pgSz w:w="11906" w:h="16838"/>
      <w:pgMar w:top="720" w:right="1274" w:bottom="720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A8" w:rsidRDefault="00E070A8" w:rsidP="005661D3">
      <w:r>
        <w:separator/>
      </w:r>
    </w:p>
  </w:endnote>
  <w:endnote w:type="continuationSeparator" w:id="1">
    <w:p w:rsidR="00E070A8" w:rsidRDefault="00E070A8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A8" w:rsidRDefault="00E070A8" w:rsidP="005661D3">
      <w:r>
        <w:separator/>
      </w:r>
    </w:p>
  </w:footnote>
  <w:footnote w:type="continuationSeparator" w:id="1">
    <w:p w:rsidR="00E070A8" w:rsidRDefault="00E070A8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F73F0"/>
    <w:multiLevelType w:val="multilevel"/>
    <w:tmpl w:val="441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103EC"/>
    <w:rsid w:val="00010C35"/>
    <w:rsid w:val="00012025"/>
    <w:rsid w:val="00025B01"/>
    <w:rsid w:val="0003530E"/>
    <w:rsid w:val="000367C0"/>
    <w:rsid w:val="00056A7D"/>
    <w:rsid w:val="0005719D"/>
    <w:rsid w:val="00076A07"/>
    <w:rsid w:val="000824EF"/>
    <w:rsid w:val="00097A1B"/>
    <w:rsid w:val="000D5630"/>
    <w:rsid w:val="000E0AD5"/>
    <w:rsid w:val="0012649F"/>
    <w:rsid w:val="00151A2E"/>
    <w:rsid w:val="001622EA"/>
    <w:rsid w:val="0016415A"/>
    <w:rsid w:val="001B015F"/>
    <w:rsid w:val="001B7720"/>
    <w:rsid w:val="001C2369"/>
    <w:rsid w:val="001D1959"/>
    <w:rsid w:val="001D2B60"/>
    <w:rsid w:val="001D33A6"/>
    <w:rsid w:val="00204428"/>
    <w:rsid w:val="002045DD"/>
    <w:rsid w:val="002348A9"/>
    <w:rsid w:val="00257D28"/>
    <w:rsid w:val="00275B8C"/>
    <w:rsid w:val="002D58B4"/>
    <w:rsid w:val="002D5929"/>
    <w:rsid w:val="002F63D1"/>
    <w:rsid w:val="00312AE6"/>
    <w:rsid w:val="00326E69"/>
    <w:rsid w:val="003823D0"/>
    <w:rsid w:val="00397FDC"/>
    <w:rsid w:val="003B1330"/>
    <w:rsid w:val="00415498"/>
    <w:rsid w:val="004154FE"/>
    <w:rsid w:val="00425A9F"/>
    <w:rsid w:val="00444BCB"/>
    <w:rsid w:val="004515C7"/>
    <w:rsid w:val="00453B03"/>
    <w:rsid w:val="0045633D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441F3"/>
    <w:rsid w:val="00547DBE"/>
    <w:rsid w:val="00561DB5"/>
    <w:rsid w:val="00563845"/>
    <w:rsid w:val="00563C33"/>
    <w:rsid w:val="0056540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252E3"/>
    <w:rsid w:val="006300FF"/>
    <w:rsid w:val="006417DB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40B5C"/>
    <w:rsid w:val="007438AC"/>
    <w:rsid w:val="007563DA"/>
    <w:rsid w:val="00780014"/>
    <w:rsid w:val="007877A9"/>
    <w:rsid w:val="007E3C2D"/>
    <w:rsid w:val="00811DF0"/>
    <w:rsid w:val="00835BE8"/>
    <w:rsid w:val="008438E6"/>
    <w:rsid w:val="008563AA"/>
    <w:rsid w:val="00864A6E"/>
    <w:rsid w:val="00870EED"/>
    <w:rsid w:val="008745FF"/>
    <w:rsid w:val="00875BF4"/>
    <w:rsid w:val="00891547"/>
    <w:rsid w:val="008C0873"/>
    <w:rsid w:val="008C2C96"/>
    <w:rsid w:val="008D3A88"/>
    <w:rsid w:val="008F38EC"/>
    <w:rsid w:val="00901ED2"/>
    <w:rsid w:val="00912D1B"/>
    <w:rsid w:val="00943DAF"/>
    <w:rsid w:val="0094729A"/>
    <w:rsid w:val="00957E74"/>
    <w:rsid w:val="0097418F"/>
    <w:rsid w:val="009749C8"/>
    <w:rsid w:val="009757E5"/>
    <w:rsid w:val="00977BF9"/>
    <w:rsid w:val="009C3C03"/>
    <w:rsid w:val="009D14C7"/>
    <w:rsid w:val="009D2EBB"/>
    <w:rsid w:val="009E19CE"/>
    <w:rsid w:val="009E19D3"/>
    <w:rsid w:val="009E37BC"/>
    <w:rsid w:val="009E3A8C"/>
    <w:rsid w:val="009E702D"/>
    <w:rsid w:val="009F61EB"/>
    <w:rsid w:val="00A06EB1"/>
    <w:rsid w:val="00A31A8E"/>
    <w:rsid w:val="00A3384E"/>
    <w:rsid w:val="00A64DDD"/>
    <w:rsid w:val="00A701AB"/>
    <w:rsid w:val="00A83259"/>
    <w:rsid w:val="00A92197"/>
    <w:rsid w:val="00A921C1"/>
    <w:rsid w:val="00A94500"/>
    <w:rsid w:val="00AC3B5F"/>
    <w:rsid w:val="00AC4584"/>
    <w:rsid w:val="00AE1375"/>
    <w:rsid w:val="00B21D8F"/>
    <w:rsid w:val="00B44F54"/>
    <w:rsid w:val="00B521CD"/>
    <w:rsid w:val="00B62BFE"/>
    <w:rsid w:val="00B646A1"/>
    <w:rsid w:val="00B80D70"/>
    <w:rsid w:val="00B81AED"/>
    <w:rsid w:val="00B86854"/>
    <w:rsid w:val="00B92370"/>
    <w:rsid w:val="00BB26AA"/>
    <w:rsid w:val="00BC4A86"/>
    <w:rsid w:val="00BC7828"/>
    <w:rsid w:val="00C17FDD"/>
    <w:rsid w:val="00C20595"/>
    <w:rsid w:val="00C2334E"/>
    <w:rsid w:val="00C235F4"/>
    <w:rsid w:val="00C30B85"/>
    <w:rsid w:val="00C32C0D"/>
    <w:rsid w:val="00C45CE2"/>
    <w:rsid w:val="00C5044E"/>
    <w:rsid w:val="00C75F56"/>
    <w:rsid w:val="00C76082"/>
    <w:rsid w:val="00C84B97"/>
    <w:rsid w:val="00C9486F"/>
    <w:rsid w:val="00C97144"/>
    <w:rsid w:val="00CB2A49"/>
    <w:rsid w:val="00D12F2D"/>
    <w:rsid w:val="00D23103"/>
    <w:rsid w:val="00D26931"/>
    <w:rsid w:val="00D31461"/>
    <w:rsid w:val="00D319C6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4CA6"/>
    <w:rsid w:val="00EF2782"/>
    <w:rsid w:val="00F0348B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6D83"/>
    <w:rsid w:val="00F96F6D"/>
    <w:rsid w:val="00FA29E2"/>
    <w:rsid w:val="00FA7567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Guijo_de_Granadilla" TargetMode="External"/><Relationship Id="rId18" Type="http://schemas.openxmlformats.org/officeDocument/2006/relationships/hyperlink" Target="https://es.wikipedia.org/wiki/Idioma_espa%C3%B1ol" TargetMode="External"/><Relationship Id="rId26" Type="http://schemas.openxmlformats.org/officeDocument/2006/relationships/hyperlink" Target="https://es.wikipedia.org/wiki/Km" TargetMode="External"/><Relationship Id="rId39" Type="http://schemas.openxmlformats.org/officeDocument/2006/relationships/hyperlink" Target="https://es.wikipedia.org/wiki/Jos%C3%A9_Mar%C3%ADa_Gabriel_y_Gal%C3%A1n" TargetMode="External"/><Relationship Id="rId21" Type="http://schemas.openxmlformats.org/officeDocument/2006/relationships/hyperlink" Target="https://es.wikipedia.org/wiki/Provincia_de_Salamanca" TargetMode="External"/><Relationship Id="rId34" Type="http://schemas.openxmlformats.org/officeDocument/2006/relationships/hyperlink" Target="https://es.wikipedia.org/wiki/Salamanca" TargetMode="External"/><Relationship Id="rId42" Type="http://schemas.openxmlformats.org/officeDocument/2006/relationships/hyperlink" Target="https://es.wikipedia.org/wiki/Frades_de_la_Sierra" TargetMode="External"/><Relationship Id="rId47" Type="http://schemas.openxmlformats.org/officeDocument/2006/relationships/hyperlink" Target="https://es.wikipedia.org/wiki/El_Escorial" TargetMode="External"/><Relationship Id="rId50" Type="http://schemas.openxmlformats.org/officeDocument/2006/relationships/hyperlink" Target="https://es.wikipedia.org/wiki/Familia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870" TargetMode="External"/><Relationship Id="rId17" Type="http://schemas.openxmlformats.org/officeDocument/2006/relationships/hyperlink" Target="https://es.wikipedia.org/wiki/Espa%C3%B1a" TargetMode="External"/><Relationship Id="rId25" Type="http://schemas.openxmlformats.org/officeDocument/2006/relationships/hyperlink" Target="https://es.wikipedia.org/wiki/Guijuelo" TargetMode="External"/><Relationship Id="rId33" Type="http://schemas.openxmlformats.org/officeDocument/2006/relationships/hyperlink" Target="https://es.wikipedia.org/wiki/Baldomero_Gabriel_y_Gal%C3%A1n" TargetMode="External"/><Relationship Id="rId38" Type="http://schemas.openxmlformats.org/officeDocument/2006/relationships/hyperlink" Target="https://es.wikipedia.org/wiki/Tom%C3%A1s_C%C3%A1mara_y_Castro" TargetMode="External"/><Relationship Id="rId46" Type="http://schemas.openxmlformats.org/officeDocument/2006/relationships/hyperlink" Target="https://es.wikipedia.org/wiki/El_Escori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905" TargetMode="External"/><Relationship Id="rId20" Type="http://schemas.openxmlformats.org/officeDocument/2006/relationships/hyperlink" Target="https://es.wikipedia.org/wiki/Frades_de_la_Sierra" TargetMode="External"/><Relationship Id="rId29" Type="http://schemas.openxmlformats.org/officeDocument/2006/relationships/hyperlink" Target="https://es.wikipedia.org/wiki/Guijo_de_Granadilla" TargetMode="External"/><Relationship Id="rId41" Type="http://schemas.openxmlformats.org/officeDocument/2006/relationships/hyperlink" Target="https://es.wikipedia.org/wiki/Baldomero_Gabriel_y_Gal%C3%A1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28_de_junio" TargetMode="External"/><Relationship Id="rId24" Type="http://schemas.openxmlformats.org/officeDocument/2006/relationships/hyperlink" Target="https://es.wikipedia.org/w/index.php?title=A_Marola&amp;action=edit&amp;redlink=1" TargetMode="External"/><Relationship Id="rId32" Type="http://schemas.openxmlformats.org/officeDocument/2006/relationships/hyperlink" Target="https://es.wikipedia.org/wiki/Universidad_de_Salamanca" TargetMode="External"/><Relationship Id="rId37" Type="http://schemas.openxmlformats.org/officeDocument/2006/relationships/hyperlink" Target="https://es.wikipedia.org/wiki/Francisco_Fern%C3%A1ndez_Villegas" TargetMode="External"/><Relationship Id="rId40" Type="http://schemas.openxmlformats.org/officeDocument/2006/relationships/hyperlink" Target="https://es.wikipedia.org/wiki/Carlismo" TargetMode="External"/><Relationship Id="rId45" Type="http://schemas.openxmlformats.org/officeDocument/2006/relationships/hyperlink" Target="https://es.wikipedia.org/wiki/Granadilla_(C%C3%A1ceres)" TargetMode="External"/><Relationship Id="rId53" Type="http://schemas.openxmlformats.org/officeDocument/2006/relationships/hyperlink" Target="https://es.wikipedia.org/wiki/Las_Hurd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6_de_enero" TargetMode="External"/><Relationship Id="rId23" Type="http://schemas.openxmlformats.org/officeDocument/2006/relationships/hyperlink" Target="https://es.wikipedia.org/wiki/Madrid" TargetMode="External"/><Relationship Id="rId28" Type="http://schemas.openxmlformats.org/officeDocument/2006/relationships/hyperlink" Target="https://es.wikipedia.org/wiki/Plasencia" TargetMode="External"/><Relationship Id="rId36" Type="http://schemas.openxmlformats.org/officeDocument/2006/relationships/hyperlink" Target="https://es.wikipedia.org/wiki/Universidad_de_Salamanca" TargetMode="External"/><Relationship Id="rId49" Type="http://schemas.openxmlformats.org/officeDocument/2006/relationships/hyperlink" Target="https://es.wikipedia.org/wiki/Modernismo_(literatura_en_espa%C3%B1ol)" TargetMode="External"/><Relationship Id="rId10" Type="http://schemas.openxmlformats.org/officeDocument/2006/relationships/hyperlink" Target="https://es.wikipedia.org/wiki/Provincia_de_Salamanca" TargetMode="External"/><Relationship Id="rId19" Type="http://schemas.openxmlformats.org/officeDocument/2006/relationships/hyperlink" Target="https://es.wikipedia.org/wiki/Extreme%C3%B1o_(ling%C3%BC%C3%ADstica)" TargetMode="External"/><Relationship Id="rId31" Type="http://schemas.openxmlformats.org/officeDocument/2006/relationships/hyperlink" Target="https://es.wikipedia.org/wiki/Miguel_de_Unamuno" TargetMode="External"/><Relationship Id="rId44" Type="http://schemas.openxmlformats.org/officeDocument/2006/relationships/hyperlink" Target="https://es.wikipedia.org/wiki/Pantano_de_Gabriel_y_Gal%C3%A1n" TargetMode="External"/><Relationship Id="rId52" Type="http://schemas.openxmlformats.org/officeDocument/2006/relationships/hyperlink" Target="https://es.wikipedia.org/wiki/Jos%C3%A9_Mar%C3%ADa_Gabriel_y_Gal%C3%A1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Frades_de_la_Sierra" TargetMode="External"/><Relationship Id="rId14" Type="http://schemas.openxmlformats.org/officeDocument/2006/relationships/hyperlink" Target="https://es.wikipedia.org/wiki/Provincia_de_C%C3%A1ceres" TargetMode="External"/><Relationship Id="rId22" Type="http://schemas.openxmlformats.org/officeDocument/2006/relationships/hyperlink" Target="https://es.wikipedia.org/wiki/Salamanca" TargetMode="External"/><Relationship Id="rId27" Type="http://schemas.openxmlformats.org/officeDocument/2006/relationships/hyperlink" Target="https://es.wikipedia.org/wiki/Piedrah%C3%ADta_(%C3%81vila)" TargetMode="External"/><Relationship Id="rId30" Type="http://schemas.openxmlformats.org/officeDocument/2006/relationships/hyperlink" Target="https://es.wikipedia.org/wiki/C%C3%A1ceres" TargetMode="External"/><Relationship Id="rId35" Type="http://schemas.openxmlformats.org/officeDocument/2006/relationships/hyperlink" Target="https://es.wikipedia.org/wiki/Miguel_de_Unamuno" TargetMode="External"/><Relationship Id="rId43" Type="http://schemas.openxmlformats.org/officeDocument/2006/relationships/hyperlink" Target="https://es.wikipedia.org/wiki/Guijo_de_Granadilla" TargetMode="External"/><Relationship Id="rId48" Type="http://schemas.openxmlformats.org/officeDocument/2006/relationships/hyperlink" Target="https://es.wikipedia.org/wiki/Jos%C3%A9_Antonio_Gabriel_y_Gal%C3%A1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Cat%C3%B3lic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3475</Words>
  <Characters>19118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2019-03-03T18:48:00Z</dcterms:created>
  <dcterms:modified xsi:type="dcterms:W3CDTF">2019-03-03T18:48:00Z</dcterms:modified>
</cp:coreProperties>
</file>